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0B95" w:rsidRPr="007E2D9A" w:rsidRDefault="00B20B95" w:rsidP="0098730B">
      <w:pPr>
        <w:widowControl w:val="0"/>
        <w:tabs>
          <w:tab w:val="left" w:pos="397"/>
        </w:tabs>
        <w:spacing w:after="0"/>
        <w:jc w:val="center"/>
        <w:rPr>
          <w:rFonts w:ascii="Times New Roman" w:hAnsi="Times New Roman"/>
          <w:sz w:val="28"/>
          <w:szCs w:val="28"/>
          <w:lang w:val="uk-UA"/>
        </w:rPr>
      </w:pPr>
      <w:r w:rsidRPr="007E2D9A">
        <w:rPr>
          <w:rFonts w:ascii="Times New Roman" w:hAnsi="Times New Roman"/>
          <w:sz w:val="28"/>
          <w:szCs w:val="28"/>
          <w:lang w:val="uk-UA"/>
        </w:rPr>
        <w:t>Одеський національний університет імені І.І. Мечникова</w:t>
      </w:r>
    </w:p>
    <w:p w:rsidR="00B20B95" w:rsidRPr="007E2D9A" w:rsidRDefault="00B20B95" w:rsidP="00B20B95">
      <w:pPr>
        <w:widowControl w:val="0"/>
        <w:tabs>
          <w:tab w:val="left" w:pos="397"/>
        </w:tabs>
        <w:spacing w:after="0"/>
        <w:jc w:val="center"/>
        <w:rPr>
          <w:rFonts w:ascii="Times New Roman" w:hAnsi="Times New Roman"/>
          <w:sz w:val="28"/>
          <w:szCs w:val="28"/>
          <w:lang w:val="uk-UA"/>
        </w:rPr>
      </w:pPr>
      <w:r w:rsidRPr="007E2D9A">
        <w:rPr>
          <w:rFonts w:ascii="Times New Roman" w:hAnsi="Times New Roman"/>
          <w:sz w:val="28"/>
          <w:szCs w:val="28"/>
          <w:lang w:val="uk-UA"/>
        </w:rPr>
        <w:t>Геолого-географічний факультет</w:t>
      </w:r>
    </w:p>
    <w:p w:rsidR="0098730B" w:rsidRPr="007E2D9A" w:rsidRDefault="0098730B" w:rsidP="0098730B">
      <w:pPr>
        <w:widowControl w:val="0"/>
        <w:tabs>
          <w:tab w:val="left" w:pos="397"/>
        </w:tabs>
        <w:spacing w:after="0" w:line="240" w:lineRule="auto"/>
        <w:jc w:val="center"/>
        <w:rPr>
          <w:rFonts w:ascii="Times New Roman" w:hAnsi="Times New Roman"/>
          <w:sz w:val="16"/>
          <w:szCs w:val="16"/>
          <w:lang w:val="uk-UA"/>
        </w:rPr>
      </w:pPr>
    </w:p>
    <w:p w:rsidR="00B20B95" w:rsidRPr="007E2D9A" w:rsidRDefault="00B20B95" w:rsidP="00B20B95">
      <w:pPr>
        <w:widowControl w:val="0"/>
        <w:tabs>
          <w:tab w:val="left" w:pos="397"/>
        </w:tabs>
        <w:spacing w:after="0" w:line="240" w:lineRule="auto"/>
        <w:jc w:val="center"/>
        <w:rPr>
          <w:rFonts w:ascii="Times New Roman" w:hAnsi="Times New Roman"/>
          <w:sz w:val="28"/>
          <w:szCs w:val="28"/>
          <w:lang w:val="uk-UA"/>
        </w:rPr>
      </w:pPr>
      <w:r w:rsidRPr="007E2D9A">
        <w:rPr>
          <w:rFonts w:ascii="Times New Roman" w:hAnsi="Times New Roman"/>
          <w:sz w:val="28"/>
          <w:szCs w:val="28"/>
          <w:lang w:val="uk-UA"/>
        </w:rPr>
        <w:t>Кафедра інженерної геології і гідрогеології</w:t>
      </w:r>
    </w:p>
    <w:p w:rsidR="00B20B95" w:rsidRPr="007E2D9A" w:rsidRDefault="00B20B95" w:rsidP="00B20B95">
      <w:pPr>
        <w:widowControl w:val="0"/>
        <w:spacing w:after="0" w:line="240" w:lineRule="auto"/>
        <w:jc w:val="center"/>
        <w:rPr>
          <w:rFonts w:ascii="Times New Roman" w:eastAsia="Dotum" w:hAnsi="Times New Roman"/>
          <w:sz w:val="28"/>
          <w:lang w:val="uk-UA"/>
        </w:rPr>
      </w:pPr>
    </w:p>
    <w:p w:rsidR="00B20B95" w:rsidRPr="007E2D9A" w:rsidRDefault="00B20B95" w:rsidP="00B20B95">
      <w:pPr>
        <w:widowControl w:val="0"/>
        <w:spacing w:after="0" w:line="240" w:lineRule="auto"/>
        <w:jc w:val="center"/>
        <w:rPr>
          <w:rFonts w:ascii="Times New Roman" w:eastAsia="Dotum" w:hAnsi="Times New Roman"/>
          <w:sz w:val="28"/>
          <w:lang w:val="uk-UA"/>
        </w:rPr>
      </w:pPr>
    </w:p>
    <w:p w:rsidR="00B20B95" w:rsidRPr="007E2D9A" w:rsidRDefault="00B20B95" w:rsidP="00B20B95">
      <w:pPr>
        <w:widowControl w:val="0"/>
        <w:spacing w:after="0" w:line="240" w:lineRule="auto"/>
        <w:jc w:val="center"/>
        <w:rPr>
          <w:rFonts w:ascii="Times New Roman" w:eastAsia="Dotum" w:hAnsi="Times New Roman"/>
          <w:sz w:val="16"/>
          <w:szCs w:val="16"/>
          <w:lang w:val="uk-UA"/>
        </w:rPr>
      </w:pPr>
    </w:p>
    <w:p w:rsidR="00B20B95" w:rsidRPr="007E2D9A" w:rsidRDefault="00B20B95" w:rsidP="00B20B95">
      <w:pPr>
        <w:widowControl w:val="0"/>
        <w:spacing w:after="0" w:line="240" w:lineRule="auto"/>
        <w:jc w:val="center"/>
        <w:rPr>
          <w:rFonts w:ascii="Times New Roman" w:eastAsia="Dotum" w:hAnsi="Times New Roman"/>
          <w:sz w:val="16"/>
          <w:szCs w:val="16"/>
          <w:lang w:val="uk-UA"/>
        </w:rPr>
      </w:pPr>
    </w:p>
    <w:p w:rsidR="00B20B95" w:rsidRPr="007E2D9A" w:rsidRDefault="00B20B95" w:rsidP="00B20B95">
      <w:pPr>
        <w:widowControl w:val="0"/>
        <w:spacing w:after="0" w:line="240" w:lineRule="auto"/>
        <w:jc w:val="center"/>
        <w:rPr>
          <w:rStyle w:val="TimesNewRoman14"/>
          <w:lang w:val="uk-UA"/>
        </w:rPr>
      </w:pPr>
      <w:r w:rsidRPr="007E2D9A">
        <w:rPr>
          <w:rFonts w:ascii="Times New Roman" w:hAnsi="Times New Roman"/>
          <w:b/>
          <w:sz w:val="28"/>
          <w:szCs w:val="32"/>
          <w:lang w:val="uk-UA"/>
        </w:rPr>
        <w:t>Дипломна робота</w:t>
      </w:r>
      <w:r w:rsidRPr="007E2D9A">
        <w:rPr>
          <w:rStyle w:val="TimesNewRoman14"/>
          <w:lang w:val="uk-UA"/>
        </w:rPr>
        <w:t xml:space="preserve"> </w:t>
      </w:r>
    </w:p>
    <w:p w:rsidR="00B20B95" w:rsidRPr="007E2D9A" w:rsidRDefault="00B20B95" w:rsidP="00B20B95">
      <w:pPr>
        <w:widowControl w:val="0"/>
        <w:spacing w:after="0" w:line="240" w:lineRule="auto"/>
        <w:jc w:val="center"/>
        <w:rPr>
          <w:rFonts w:ascii="Times New Roman" w:eastAsia="Dotum" w:hAnsi="Times New Roman"/>
          <w:sz w:val="28"/>
          <w:lang w:val="uk-UA"/>
        </w:rPr>
      </w:pPr>
    </w:p>
    <w:p w:rsidR="00B20B95" w:rsidRPr="007E2D9A" w:rsidRDefault="00B20B95" w:rsidP="00B20B95">
      <w:pPr>
        <w:widowControl w:val="0"/>
        <w:spacing w:after="0" w:line="240" w:lineRule="auto"/>
        <w:jc w:val="center"/>
        <w:rPr>
          <w:rFonts w:ascii="Times New Roman" w:eastAsia="Dotum" w:hAnsi="Times New Roman"/>
          <w:sz w:val="28"/>
          <w:lang w:val="uk-UA"/>
        </w:rPr>
      </w:pPr>
    </w:p>
    <w:p w:rsidR="00B20B95" w:rsidRPr="007E2D9A" w:rsidRDefault="00B20B95" w:rsidP="00B20B95">
      <w:pPr>
        <w:widowControl w:val="0"/>
        <w:spacing w:after="0" w:line="240" w:lineRule="auto"/>
        <w:jc w:val="center"/>
        <w:rPr>
          <w:rFonts w:ascii="Times New Roman" w:eastAsia="Dotum" w:hAnsi="Times New Roman"/>
          <w:sz w:val="28"/>
          <w:szCs w:val="28"/>
          <w:lang w:val="uk-UA"/>
        </w:rPr>
      </w:pPr>
      <w:r w:rsidRPr="007E2D9A">
        <w:rPr>
          <w:rFonts w:ascii="Times New Roman" w:eastAsia="Dotum" w:hAnsi="Times New Roman"/>
          <w:sz w:val="28"/>
          <w:szCs w:val="28"/>
          <w:lang w:val="uk-UA"/>
        </w:rPr>
        <w:t>бакалавра</w:t>
      </w:r>
    </w:p>
    <w:p w:rsidR="00B20B95" w:rsidRPr="007E2D9A" w:rsidRDefault="00B20B95" w:rsidP="00B20B95">
      <w:pPr>
        <w:widowControl w:val="0"/>
        <w:spacing w:after="0" w:line="240" w:lineRule="auto"/>
        <w:jc w:val="center"/>
        <w:rPr>
          <w:rFonts w:ascii="Times New Roman" w:hAnsi="Times New Roman"/>
          <w:b/>
          <w:sz w:val="28"/>
          <w:szCs w:val="28"/>
          <w:lang w:val="uk-UA"/>
        </w:rPr>
      </w:pPr>
    </w:p>
    <w:p w:rsidR="00B20B95" w:rsidRPr="007E2D9A" w:rsidRDefault="00B20B95" w:rsidP="00B20B95">
      <w:pPr>
        <w:widowControl w:val="0"/>
        <w:spacing w:after="0" w:line="240" w:lineRule="auto"/>
        <w:jc w:val="center"/>
        <w:rPr>
          <w:rFonts w:ascii="Times New Roman" w:hAnsi="Times New Roman"/>
          <w:b/>
          <w:sz w:val="28"/>
          <w:szCs w:val="28"/>
          <w:lang w:val="uk-UA"/>
        </w:rPr>
      </w:pPr>
      <w:r w:rsidRPr="007E2D9A">
        <w:rPr>
          <w:rStyle w:val="TimesNewRoman14"/>
          <w:lang w:val="uk-UA"/>
        </w:rPr>
        <w:t>на тему:</w:t>
      </w:r>
      <w:r w:rsidRPr="007E2D9A">
        <w:rPr>
          <w:rFonts w:ascii="Times New Roman" w:hAnsi="Times New Roman"/>
          <w:b/>
          <w:sz w:val="28"/>
          <w:szCs w:val="28"/>
          <w:lang w:val="uk-UA"/>
        </w:rPr>
        <w:t xml:space="preserve"> "</w:t>
      </w:r>
      <w:r w:rsidRPr="007E2D9A">
        <w:rPr>
          <w:rFonts w:ascii="Times New Roman" w:eastAsia="Times New Roman" w:hAnsi="Times New Roman"/>
          <w:b/>
          <w:sz w:val="28"/>
          <w:szCs w:val="28"/>
          <w:lang w:val="uk-UA" w:eastAsia="ru-RU"/>
        </w:rPr>
        <w:t xml:space="preserve">Структурно-геологічні </w:t>
      </w:r>
      <w:r w:rsidRPr="007E2D9A">
        <w:rPr>
          <w:rFonts w:ascii="Times New Roman" w:hAnsi="Times New Roman"/>
          <w:b/>
          <w:sz w:val="28"/>
          <w:szCs w:val="28"/>
          <w:lang w:val="uk-UA"/>
        </w:rPr>
        <w:t xml:space="preserve">особливості і </w:t>
      </w:r>
      <w:r w:rsidRPr="007E2D9A">
        <w:rPr>
          <w:rStyle w:val="shorttext"/>
          <w:rFonts w:ascii="Times New Roman" w:hAnsi="Times New Roman"/>
          <w:b/>
          <w:sz w:val="28"/>
          <w:szCs w:val="28"/>
          <w:lang w:val="uk-UA"/>
        </w:rPr>
        <w:t>фільтраційні властивості</w:t>
      </w:r>
      <w:r w:rsidRPr="007E2D9A">
        <w:rPr>
          <w:rFonts w:ascii="Times New Roman" w:hAnsi="Times New Roman"/>
          <w:b/>
          <w:sz w:val="28"/>
          <w:szCs w:val="28"/>
          <w:lang w:val="uk-UA"/>
        </w:rPr>
        <w:t xml:space="preserve"> </w:t>
      </w:r>
      <w:r w:rsidRPr="007E2D9A">
        <w:rPr>
          <w:rStyle w:val="shorttext"/>
          <w:rFonts w:ascii="Times New Roman" w:hAnsi="Times New Roman"/>
          <w:b/>
          <w:sz w:val="28"/>
          <w:szCs w:val="28"/>
          <w:lang w:val="uk-UA"/>
        </w:rPr>
        <w:t>гірських порід</w:t>
      </w:r>
      <w:r w:rsidRPr="007E2D9A">
        <w:rPr>
          <w:rFonts w:ascii="Times New Roman" w:hAnsi="Times New Roman"/>
          <w:b/>
          <w:sz w:val="28"/>
          <w:szCs w:val="28"/>
          <w:lang w:val="uk-UA"/>
        </w:rPr>
        <w:t xml:space="preserve"> острова Зміїний"</w:t>
      </w:r>
    </w:p>
    <w:p w:rsidR="00B20B95" w:rsidRPr="007E2D9A" w:rsidRDefault="00B20B95" w:rsidP="00B20B95">
      <w:pPr>
        <w:widowControl w:val="0"/>
        <w:spacing w:after="0" w:line="240" w:lineRule="auto"/>
        <w:jc w:val="center"/>
        <w:rPr>
          <w:rFonts w:ascii="Times New Roman" w:hAnsi="Times New Roman"/>
          <w:sz w:val="16"/>
          <w:szCs w:val="16"/>
          <w:lang w:val="uk-UA"/>
        </w:rPr>
      </w:pPr>
    </w:p>
    <w:p w:rsidR="00B20B95" w:rsidRPr="00A60234" w:rsidRDefault="00B20B95" w:rsidP="00B20B95">
      <w:pPr>
        <w:widowControl w:val="0"/>
        <w:spacing w:after="0" w:line="240" w:lineRule="auto"/>
        <w:jc w:val="center"/>
        <w:rPr>
          <w:rFonts w:ascii="Times New Roman" w:hAnsi="Times New Roman"/>
          <w:b/>
          <w:sz w:val="24"/>
          <w:szCs w:val="24"/>
          <w:lang w:val="en-US"/>
        </w:rPr>
      </w:pPr>
      <w:r w:rsidRPr="00A60234">
        <w:rPr>
          <w:rStyle w:val="shorttext"/>
          <w:rFonts w:ascii="Times New Roman" w:hAnsi="Times New Roman"/>
          <w:sz w:val="24"/>
          <w:szCs w:val="24"/>
          <w:lang w:val="en-US"/>
        </w:rPr>
        <w:t xml:space="preserve">Structural geological features and filtration properties </w:t>
      </w:r>
      <w:r w:rsidRPr="00A60234">
        <w:rPr>
          <w:rStyle w:val="alt-edited"/>
          <w:rFonts w:ascii="Times New Roman" w:hAnsi="Times New Roman"/>
          <w:sz w:val="24"/>
          <w:szCs w:val="24"/>
          <w:lang w:val="en-US"/>
        </w:rPr>
        <w:t xml:space="preserve">of </w:t>
      </w:r>
      <w:r w:rsidRPr="00A60234">
        <w:rPr>
          <w:rStyle w:val="ab"/>
          <w:b w:val="0"/>
          <w:i w:val="0"/>
          <w:sz w:val="24"/>
          <w:szCs w:val="24"/>
          <w:lang w:val="en-US"/>
        </w:rPr>
        <w:t>Zmeiny Island rocks</w:t>
      </w:r>
    </w:p>
    <w:p w:rsidR="00B20B95" w:rsidRPr="00597BE5" w:rsidRDefault="00B20B95" w:rsidP="00B20B95">
      <w:pPr>
        <w:widowControl w:val="0"/>
        <w:spacing w:after="0" w:line="240" w:lineRule="auto"/>
        <w:jc w:val="right"/>
        <w:rPr>
          <w:rFonts w:ascii="Times New Roman" w:hAnsi="Times New Roman"/>
          <w:sz w:val="28"/>
          <w:szCs w:val="28"/>
          <w:lang w:val="uk-UA"/>
        </w:rPr>
      </w:pPr>
    </w:p>
    <w:p w:rsidR="00B20B95" w:rsidRPr="007E2D9A" w:rsidRDefault="00B20B95" w:rsidP="00B20B95">
      <w:pPr>
        <w:widowControl w:val="0"/>
        <w:spacing w:after="0" w:line="240" w:lineRule="auto"/>
        <w:jc w:val="right"/>
        <w:rPr>
          <w:rFonts w:ascii="Times New Roman" w:hAnsi="Times New Roman"/>
          <w:b/>
          <w:lang w:val="uk-UA"/>
        </w:rPr>
      </w:pPr>
    </w:p>
    <w:p w:rsidR="00B20B95" w:rsidRPr="007E2D9A" w:rsidRDefault="00B20B95" w:rsidP="00B20B95">
      <w:pPr>
        <w:widowControl w:val="0"/>
        <w:spacing w:after="0" w:line="240" w:lineRule="auto"/>
        <w:ind w:left="5672"/>
        <w:jc w:val="left"/>
        <w:rPr>
          <w:rFonts w:ascii="Times New Roman" w:hAnsi="Times New Roman"/>
          <w:sz w:val="28"/>
          <w:szCs w:val="28"/>
          <w:lang w:val="uk-UA"/>
        </w:rPr>
      </w:pPr>
      <w:r w:rsidRPr="007E2D9A">
        <w:rPr>
          <w:rFonts w:ascii="Times New Roman" w:hAnsi="Times New Roman"/>
          <w:sz w:val="28"/>
          <w:szCs w:val="28"/>
          <w:lang w:val="uk-UA"/>
        </w:rPr>
        <w:t>Виконала: студентка IV курсу</w:t>
      </w:r>
    </w:p>
    <w:p w:rsidR="00B20B95" w:rsidRPr="007E2D9A" w:rsidRDefault="00B20B95" w:rsidP="00B20B95">
      <w:pPr>
        <w:widowControl w:val="0"/>
        <w:spacing w:after="0" w:line="240" w:lineRule="auto"/>
        <w:ind w:left="5670"/>
        <w:jc w:val="left"/>
        <w:rPr>
          <w:rFonts w:ascii="Times New Roman" w:hAnsi="Times New Roman"/>
          <w:sz w:val="28"/>
          <w:szCs w:val="28"/>
          <w:lang w:val="uk-UA"/>
        </w:rPr>
      </w:pPr>
      <w:r w:rsidRPr="007E2D9A">
        <w:rPr>
          <w:rFonts w:ascii="Times New Roman" w:hAnsi="Times New Roman"/>
          <w:sz w:val="28"/>
          <w:szCs w:val="28"/>
          <w:lang w:val="uk-UA"/>
        </w:rPr>
        <w:t>денної форми навчання</w:t>
      </w:r>
    </w:p>
    <w:p w:rsidR="00B20B95" w:rsidRPr="007E2D9A" w:rsidRDefault="00B20B95" w:rsidP="00B20B95">
      <w:pPr>
        <w:widowControl w:val="0"/>
        <w:spacing w:after="0" w:line="240" w:lineRule="auto"/>
        <w:ind w:left="5672"/>
        <w:jc w:val="left"/>
        <w:rPr>
          <w:rFonts w:ascii="Times New Roman" w:eastAsia="Dotum" w:hAnsi="Times New Roman"/>
          <w:sz w:val="28"/>
          <w:szCs w:val="28"/>
          <w:lang w:val="uk-UA"/>
        </w:rPr>
      </w:pPr>
      <w:r w:rsidRPr="007E2D9A">
        <w:rPr>
          <w:rFonts w:ascii="Times New Roman" w:eastAsia="Dotum" w:hAnsi="Times New Roman"/>
          <w:sz w:val="28"/>
          <w:szCs w:val="28"/>
          <w:lang w:val="uk-UA"/>
        </w:rPr>
        <w:t xml:space="preserve">напряму підготовки </w:t>
      </w:r>
    </w:p>
    <w:p w:rsidR="00B20B95" w:rsidRPr="007E2D9A" w:rsidRDefault="00B20B95" w:rsidP="00B20B95">
      <w:pPr>
        <w:widowControl w:val="0"/>
        <w:spacing w:after="0" w:line="240" w:lineRule="auto"/>
        <w:ind w:left="5672"/>
        <w:jc w:val="left"/>
        <w:rPr>
          <w:rFonts w:ascii="Times New Roman" w:hAnsi="Times New Roman"/>
          <w:sz w:val="28"/>
          <w:szCs w:val="28"/>
          <w:lang w:val="uk-UA"/>
        </w:rPr>
      </w:pPr>
      <w:r w:rsidRPr="007E2D9A">
        <w:rPr>
          <w:rFonts w:ascii="Times New Roman" w:hAnsi="Times New Roman"/>
          <w:sz w:val="28"/>
          <w:szCs w:val="28"/>
          <w:lang w:val="uk-UA"/>
        </w:rPr>
        <w:t>6.040103 Геологія</w:t>
      </w:r>
    </w:p>
    <w:p w:rsidR="00B20B95" w:rsidRPr="007E2D9A" w:rsidRDefault="00B20B95" w:rsidP="00B20B95">
      <w:pPr>
        <w:widowControl w:val="0"/>
        <w:spacing w:after="0" w:line="240" w:lineRule="auto"/>
        <w:ind w:left="5672"/>
        <w:jc w:val="left"/>
        <w:rPr>
          <w:rFonts w:ascii="Times New Roman" w:hAnsi="Times New Roman"/>
          <w:sz w:val="28"/>
          <w:szCs w:val="28"/>
          <w:lang w:val="uk-UA"/>
        </w:rPr>
      </w:pPr>
    </w:p>
    <w:p w:rsidR="00B20B95" w:rsidRPr="007E2D9A" w:rsidRDefault="004A6368" w:rsidP="00B20B95">
      <w:pPr>
        <w:widowControl w:val="0"/>
        <w:spacing w:after="0" w:line="240" w:lineRule="auto"/>
        <w:ind w:left="5672"/>
        <w:jc w:val="left"/>
        <w:rPr>
          <w:rStyle w:val="TimesNewRoman14"/>
          <w:lang w:val="uk-UA"/>
        </w:rPr>
      </w:pPr>
      <w:r>
        <w:rPr>
          <w:rFonts w:ascii="Times New Roman" w:hAnsi="Times New Roman"/>
          <w:caps/>
          <w:sz w:val="28"/>
          <w:szCs w:val="28"/>
          <w:lang w:val="uk-UA"/>
        </w:rPr>
        <w:t>СМИ</w:t>
      </w:r>
      <w:r w:rsidR="00B20B95" w:rsidRPr="007E2D9A">
        <w:rPr>
          <w:rFonts w:ascii="Times New Roman" w:hAnsi="Times New Roman"/>
          <w:caps/>
          <w:sz w:val="28"/>
          <w:szCs w:val="28"/>
          <w:lang w:val="uk-UA"/>
        </w:rPr>
        <w:t>РНОВА</w:t>
      </w:r>
      <w:r w:rsidR="00B20B95" w:rsidRPr="007E2D9A">
        <w:rPr>
          <w:rStyle w:val="TimesNewRoman14"/>
          <w:lang w:val="uk-UA"/>
        </w:rPr>
        <w:t xml:space="preserve"> О.О.</w:t>
      </w:r>
    </w:p>
    <w:p w:rsidR="00B20B95" w:rsidRPr="007E2D9A" w:rsidRDefault="00B20B95" w:rsidP="00B20B95">
      <w:pPr>
        <w:widowControl w:val="0"/>
        <w:spacing w:after="0" w:line="240" w:lineRule="auto"/>
        <w:ind w:left="5672"/>
        <w:jc w:val="left"/>
        <w:rPr>
          <w:rFonts w:ascii="Times New Roman" w:hAnsi="Times New Roman"/>
          <w:sz w:val="28"/>
          <w:szCs w:val="28"/>
          <w:lang w:val="uk-UA"/>
        </w:rPr>
      </w:pPr>
    </w:p>
    <w:p w:rsidR="00B20B95" w:rsidRPr="007E2D9A" w:rsidRDefault="00B20B95" w:rsidP="00B20B95">
      <w:pPr>
        <w:widowControl w:val="0"/>
        <w:spacing w:after="0"/>
        <w:ind w:left="5670"/>
        <w:jc w:val="left"/>
        <w:rPr>
          <w:rFonts w:ascii="Times New Roman" w:hAnsi="Times New Roman"/>
          <w:sz w:val="28"/>
          <w:szCs w:val="28"/>
          <w:lang w:val="uk-UA"/>
        </w:rPr>
      </w:pPr>
      <w:r w:rsidRPr="007E2D9A">
        <w:rPr>
          <w:rFonts w:ascii="Times New Roman" w:hAnsi="Times New Roman"/>
          <w:sz w:val="28"/>
          <w:szCs w:val="28"/>
          <w:lang w:val="uk-UA"/>
        </w:rPr>
        <w:t>Керівник к. фіз.-мат. н.</w:t>
      </w:r>
    </w:p>
    <w:p w:rsidR="00B20B95" w:rsidRPr="007E2D9A" w:rsidRDefault="00B20B95" w:rsidP="00B20B95">
      <w:pPr>
        <w:widowControl w:val="0"/>
        <w:spacing w:after="0" w:line="240" w:lineRule="auto"/>
        <w:ind w:left="5672"/>
        <w:jc w:val="left"/>
        <w:rPr>
          <w:rFonts w:ascii="Times New Roman" w:hAnsi="Times New Roman"/>
          <w:sz w:val="28"/>
          <w:szCs w:val="28"/>
          <w:lang w:val="uk-UA"/>
        </w:rPr>
      </w:pPr>
      <w:r w:rsidRPr="007E2D9A">
        <w:rPr>
          <w:rFonts w:ascii="Times New Roman" w:hAnsi="Times New Roman"/>
          <w:sz w:val="28"/>
          <w:szCs w:val="28"/>
          <w:lang w:val="uk-UA"/>
        </w:rPr>
        <w:t>доцент МЕЛКОНЯН Д.В.</w:t>
      </w:r>
    </w:p>
    <w:p w:rsidR="00B20B95" w:rsidRPr="007E2D9A" w:rsidRDefault="00B20B95" w:rsidP="00B20B95">
      <w:pPr>
        <w:widowControl w:val="0"/>
        <w:spacing w:after="0" w:line="240" w:lineRule="auto"/>
        <w:ind w:left="5670"/>
        <w:jc w:val="left"/>
        <w:rPr>
          <w:rFonts w:ascii="Times New Roman" w:hAnsi="Times New Roman"/>
          <w:sz w:val="28"/>
          <w:szCs w:val="28"/>
          <w:lang w:val="uk-UA"/>
        </w:rPr>
      </w:pPr>
    </w:p>
    <w:p w:rsidR="00597BE5" w:rsidRPr="00597BE5" w:rsidRDefault="00597BE5" w:rsidP="00597BE5">
      <w:pPr>
        <w:widowControl w:val="0"/>
        <w:spacing w:after="0" w:line="240" w:lineRule="auto"/>
        <w:ind w:left="5670"/>
        <w:jc w:val="left"/>
        <w:rPr>
          <w:rFonts w:ascii="Times New Roman" w:hAnsi="Times New Roman"/>
          <w:sz w:val="28"/>
          <w:szCs w:val="28"/>
          <w:lang w:val="uk-UA"/>
        </w:rPr>
      </w:pPr>
      <w:r w:rsidRPr="00597BE5">
        <w:rPr>
          <w:rFonts w:ascii="Times New Roman" w:eastAsia="Dotum" w:hAnsi="Times New Roman"/>
          <w:sz w:val="28"/>
          <w:szCs w:val="28"/>
          <w:lang w:val="uk-UA"/>
        </w:rPr>
        <w:t xml:space="preserve">Рецензент </w:t>
      </w:r>
      <w:r w:rsidRPr="00597BE5">
        <w:rPr>
          <w:rFonts w:ascii="Times New Roman" w:hAnsi="Times New Roman"/>
          <w:sz w:val="28"/>
          <w:szCs w:val="28"/>
          <w:lang w:val="uk-UA"/>
        </w:rPr>
        <w:t>д. геол.-мін. наук</w:t>
      </w:r>
    </w:p>
    <w:p w:rsidR="00B20B95" w:rsidRPr="00597BE5" w:rsidRDefault="00597BE5" w:rsidP="00597BE5">
      <w:pPr>
        <w:widowControl w:val="0"/>
        <w:spacing w:after="0" w:line="240" w:lineRule="auto"/>
        <w:ind w:left="5670"/>
        <w:jc w:val="left"/>
        <w:rPr>
          <w:rFonts w:ascii="Times New Roman" w:hAnsi="Times New Roman"/>
          <w:sz w:val="28"/>
          <w:szCs w:val="28"/>
          <w:lang w:val="uk-UA"/>
        </w:rPr>
      </w:pPr>
      <w:r w:rsidRPr="00597BE5">
        <w:rPr>
          <w:rFonts w:ascii="Times New Roman" w:hAnsi="Times New Roman"/>
          <w:sz w:val="28"/>
          <w:szCs w:val="28"/>
          <w:lang w:val="uk-UA"/>
        </w:rPr>
        <w:t>професор ЯН</w:t>
      </w:r>
      <w:r w:rsidRPr="00597BE5">
        <w:rPr>
          <w:rFonts w:ascii="Times New Roman" w:hAnsi="Times New Roman"/>
          <w:caps/>
          <w:sz w:val="28"/>
          <w:szCs w:val="28"/>
          <w:lang w:val="uk-UA"/>
        </w:rPr>
        <w:t>ко</w:t>
      </w:r>
      <w:r w:rsidRPr="00597BE5">
        <w:rPr>
          <w:rFonts w:ascii="Times New Roman" w:hAnsi="Times New Roman"/>
          <w:sz w:val="28"/>
          <w:szCs w:val="28"/>
          <w:lang w:val="uk-UA"/>
        </w:rPr>
        <w:t> В.В.</w:t>
      </w:r>
    </w:p>
    <w:p w:rsidR="00B20B95" w:rsidRPr="007E2D9A" w:rsidRDefault="00B20B95" w:rsidP="00B20B95">
      <w:pPr>
        <w:widowControl w:val="0"/>
        <w:spacing w:after="0" w:line="240" w:lineRule="auto"/>
        <w:ind w:left="4255" w:firstLine="708"/>
        <w:rPr>
          <w:rFonts w:ascii="Times New Roman" w:hAnsi="Times New Roman"/>
          <w:sz w:val="28"/>
          <w:lang w:val="uk-UA"/>
        </w:rPr>
      </w:pPr>
    </w:p>
    <w:p w:rsidR="00B20B95" w:rsidRPr="007E2D9A" w:rsidRDefault="00B20B95" w:rsidP="00B20B95">
      <w:pPr>
        <w:widowControl w:val="0"/>
        <w:spacing w:after="0"/>
        <w:ind w:left="4255" w:firstLine="708"/>
        <w:rPr>
          <w:rFonts w:ascii="Times New Roman" w:hAnsi="Times New Roman"/>
          <w:sz w:val="28"/>
          <w:szCs w:val="28"/>
          <w:lang w:val="uk-UA"/>
        </w:rPr>
      </w:pPr>
    </w:p>
    <w:p w:rsidR="00B20B95" w:rsidRPr="007E2D9A" w:rsidRDefault="00B20B95" w:rsidP="00B20B95">
      <w:pPr>
        <w:widowControl w:val="0"/>
        <w:spacing w:after="0"/>
        <w:ind w:left="4255" w:firstLine="708"/>
        <w:rPr>
          <w:rFonts w:ascii="Times New Roman" w:hAnsi="Times New Roman"/>
          <w:sz w:val="28"/>
          <w:szCs w:val="28"/>
          <w:lang w:val="uk-UA"/>
        </w:rPr>
      </w:pPr>
    </w:p>
    <w:tbl>
      <w:tblPr>
        <w:tblW w:w="9742" w:type="dxa"/>
        <w:tblLayout w:type="fixed"/>
        <w:tblLook w:val="0000"/>
      </w:tblPr>
      <w:tblGrid>
        <w:gridCol w:w="4644"/>
        <w:gridCol w:w="5098"/>
      </w:tblGrid>
      <w:tr w:rsidR="00B20B95" w:rsidRPr="007E2D9A" w:rsidTr="00FA063C">
        <w:tc>
          <w:tcPr>
            <w:tcW w:w="4644" w:type="dxa"/>
            <w:tcBorders>
              <w:top w:val="nil"/>
              <w:left w:val="nil"/>
              <w:bottom w:val="nil"/>
              <w:right w:val="nil"/>
            </w:tcBorders>
          </w:tcPr>
          <w:p w:rsidR="00B20B95" w:rsidRPr="007E2D9A" w:rsidRDefault="00B20B95" w:rsidP="00FA063C">
            <w:pPr>
              <w:widowControl w:val="0"/>
              <w:spacing w:after="0"/>
              <w:rPr>
                <w:rFonts w:ascii="Times New Roman" w:hAnsi="Times New Roman"/>
                <w:sz w:val="26"/>
                <w:szCs w:val="26"/>
                <w:lang w:val="uk-UA"/>
              </w:rPr>
            </w:pPr>
            <w:r w:rsidRPr="007E2D9A">
              <w:rPr>
                <w:rFonts w:ascii="Times New Roman" w:hAnsi="Times New Roman"/>
                <w:sz w:val="26"/>
                <w:szCs w:val="26"/>
                <w:lang w:val="uk-UA"/>
              </w:rPr>
              <w:t>Рекомендовано до захисту:</w:t>
            </w:r>
          </w:p>
          <w:p w:rsidR="00B20B95" w:rsidRPr="007E2D9A" w:rsidRDefault="00B20B95" w:rsidP="00FA063C">
            <w:pPr>
              <w:widowControl w:val="0"/>
              <w:spacing w:after="0"/>
              <w:rPr>
                <w:rFonts w:ascii="Times New Roman" w:hAnsi="Times New Roman"/>
                <w:sz w:val="26"/>
                <w:szCs w:val="26"/>
                <w:lang w:val="uk-UA"/>
              </w:rPr>
            </w:pPr>
            <w:r w:rsidRPr="007E2D9A">
              <w:rPr>
                <w:rFonts w:ascii="Times New Roman" w:hAnsi="Times New Roman"/>
                <w:sz w:val="26"/>
                <w:szCs w:val="26"/>
                <w:lang w:val="uk-UA"/>
              </w:rPr>
              <w:t xml:space="preserve">Протокол засідання кафедри </w:t>
            </w:r>
          </w:p>
          <w:p w:rsidR="00B20B95" w:rsidRPr="007E2D9A" w:rsidRDefault="00B20B95" w:rsidP="00FA063C">
            <w:pPr>
              <w:widowControl w:val="0"/>
              <w:spacing w:after="0"/>
              <w:rPr>
                <w:rFonts w:ascii="Times New Roman" w:hAnsi="Times New Roman"/>
                <w:sz w:val="26"/>
                <w:szCs w:val="26"/>
                <w:lang w:val="uk-UA"/>
              </w:rPr>
            </w:pPr>
            <w:r w:rsidRPr="007E2D9A">
              <w:rPr>
                <w:rFonts w:ascii="Times New Roman" w:hAnsi="Times New Roman"/>
                <w:sz w:val="26"/>
                <w:szCs w:val="26"/>
                <w:lang w:val="uk-UA"/>
              </w:rPr>
              <w:t>№ ____ від _____.05.2017 р.</w:t>
            </w:r>
          </w:p>
          <w:p w:rsidR="00B20B95" w:rsidRPr="007E2D9A" w:rsidRDefault="00B20B95" w:rsidP="00FA063C">
            <w:pPr>
              <w:widowControl w:val="0"/>
              <w:spacing w:after="0"/>
              <w:rPr>
                <w:rFonts w:ascii="Times New Roman" w:hAnsi="Times New Roman"/>
                <w:sz w:val="26"/>
                <w:szCs w:val="26"/>
                <w:lang w:val="uk-UA"/>
              </w:rPr>
            </w:pPr>
          </w:p>
          <w:p w:rsidR="00B20B95" w:rsidRPr="007E2D9A" w:rsidRDefault="00B20B95" w:rsidP="00FA063C">
            <w:pPr>
              <w:widowControl w:val="0"/>
              <w:spacing w:after="0"/>
              <w:rPr>
                <w:rFonts w:ascii="Times New Roman" w:hAnsi="Times New Roman"/>
                <w:sz w:val="26"/>
                <w:szCs w:val="26"/>
                <w:lang w:val="uk-UA"/>
              </w:rPr>
            </w:pPr>
            <w:r w:rsidRPr="007E2D9A">
              <w:rPr>
                <w:rFonts w:ascii="Times New Roman" w:hAnsi="Times New Roman"/>
                <w:sz w:val="26"/>
                <w:szCs w:val="26"/>
                <w:lang w:val="uk-UA"/>
              </w:rPr>
              <w:t xml:space="preserve">Завідувач кафедри </w:t>
            </w:r>
          </w:p>
          <w:p w:rsidR="00B20B95" w:rsidRPr="007E2D9A" w:rsidRDefault="00B20B95" w:rsidP="00FA063C">
            <w:pPr>
              <w:widowControl w:val="0"/>
              <w:spacing w:after="0"/>
              <w:rPr>
                <w:rFonts w:ascii="Times New Roman" w:hAnsi="Times New Roman"/>
                <w:sz w:val="26"/>
                <w:szCs w:val="26"/>
                <w:lang w:val="uk-UA"/>
              </w:rPr>
            </w:pPr>
            <w:r w:rsidRPr="007E2D9A">
              <w:rPr>
                <w:rFonts w:ascii="Times New Roman" w:hAnsi="Times New Roman"/>
                <w:sz w:val="26"/>
                <w:szCs w:val="26"/>
                <w:lang w:val="uk-UA"/>
              </w:rPr>
              <w:t>________________ Козлова Т.В.</w:t>
            </w:r>
          </w:p>
        </w:tc>
        <w:tc>
          <w:tcPr>
            <w:tcW w:w="5098" w:type="dxa"/>
            <w:tcBorders>
              <w:top w:val="nil"/>
              <w:left w:val="nil"/>
              <w:bottom w:val="nil"/>
              <w:right w:val="nil"/>
            </w:tcBorders>
          </w:tcPr>
          <w:p w:rsidR="00B20B95" w:rsidRPr="007E2D9A" w:rsidRDefault="00B20B95" w:rsidP="00FA063C">
            <w:pPr>
              <w:widowControl w:val="0"/>
              <w:spacing w:after="0" w:line="240" w:lineRule="auto"/>
              <w:rPr>
                <w:rFonts w:ascii="Times New Roman" w:hAnsi="Times New Roman"/>
                <w:sz w:val="26"/>
                <w:szCs w:val="26"/>
                <w:lang w:val="uk-UA"/>
              </w:rPr>
            </w:pPr>
            <w:r w:rsidRPr="007E2D9A">
              <w:rPr>
                <w:rFonts w:ascii="Times New Roman" w:hAnsi="Times New Roman"/>
                <w:sz w:val="26"/>
                <w:szCs w:val="26"/>
                <w:lang w:val="uk-UA"/>
              </w:rPr>
              <w:t xml:space="preserve">Захищено на засіданні ЕК № _____ </w:t>
            </w:r>
          </w:p>
          <w:p w:rsidR="00B20B95" w:rsidRPr="007E2D9A" w:rsidRDefault="00B20B95" w:rsidP="00FA063C">
            <w:pPr>
              <w:widowControl w:val="0"/>
              <w:spacing w:after="0" w:line="240" w:lineRule="auto"/>
              <w:rPr>
                <w:rFonts w:ascii="Times New Roman" w:hAnsi="Times New Roman"/>
                <w:sz w:val="26"/>
                <w:szCs w:val="26"/>
                <w:lang w:val="uk-UA"/>
              </w:rPr>
            </w:pPr>
            <w:r w:rsidRPr="007E2D9A">
              <w:rPr>
                <w:rFonts w:ascii="Times New Roman" w:hAnsi="Times New Roman"/>
                <w:sz w:val="26"/>
                <w:szCs w:val="26"/>
                <w:lang w:val="uk-UA"/>
              </w:rPr>
              <w:t>протокол № _____ від _____06.2017 р.</w:t>
            </w:r>
          </w:p>
          <w:p w:rsidR="00B20B95" w:rsidRPr="007E2D9A" w:rsidRDefault="00B20B95" w:rsidP="00FA063C">
            <w:pPr>
              <w:widowControl w:val="0"/>
              <w:spacing w:after="0" w:line="240" w:lineRule="auto"/>
              <w:rPr>
                <w:rFonts w:ascii="Times New Roman" w:hAnsi="Times New Roman"/>
                <w:sz w:val="10"/>
                <w:szCs w:val="10"/>
                <w:lang w:val="uk-UA"/>
              </w:rPr>
            </w:pPr>
          </w:p>
          <w:p w:rsidR="00B20B95" w:rsidRPr="007E2D9A" w:rsidRDefault="00B20B95" w:rsidP="00FA063C">
            <w:pPr>
              <w:widowControl w:val="0"/>
              <w:spacing w:after="0" w:line="240" w:lineRule="auto"/>
              <w:rPr>
                <w:rFonts w:ascii="Times New Roman" w:hAnsi="Times New Roman"/>
                <w:sz w:val="26"/>
                <w:szCs w:val="26"/>
                <w:lang w:val="uk-UA"/>
              </w:rPr>
            </w:pPr>
            <w:r w:rsidRPr="007E2D9A">
              <w:rPr>
                <w:rFonts w:ascii="Times New Roman" w:hAnsi="Times New Roman"/>
                <w:sz w:val="26"/>
                <w:szCs w:val="26"/>
                <w:lang w:val="uk-UA"/>
              </w:rPr>
              <w:t xml:space="preserve">Оцінка </w:t>
            </w:r>
          </w:p>
          <w:p w:rsidR="00B20B95" w:rsidRPr="007E2D9A" w:rsidRDefault="00B20B95" w:rsidP="00FA063C">
            <w:pPr>
              <w:widowControl w:val="0"/>
              <w:spacing w:after="0" w:line="240" w:lineRule="auto"/>
              <w:rPr>
                <w:rFonts w:ascii="Times New Roman" w:hAnsi="Times New Roman"/>
                <w:sz w:val="26"/>
                <w:szCs w:val="26"/>
                <w:lang w:val="uk-UA"/>
              </w:rPr>
            </w:pPr>
            <w:r w:rsidRPr="007E2D9A">
              <w:rPr>
                <w:rFonts w:ascii="Times New Roman" w:hAnsi="Times New Roman"/>
                <w:sz w:val="26"/>
                <w:szCs w:val="26"/>
                <w:lang w:val="uk-UA"/>
              </w:rPr>
              <w:t>________/_______/________________</w:t>
            </w:r>
          </w:p>
          <w:p w:rsidR="00B20B95" w:rsidRPr="007E2D9A" w:rsidRDefault="00B20B95" w:rsidP="00FA063C">
            <w:pPr>
              <w:widowControl w:val="0"/>
              <w:spacing w:after="0" w:line="240" w:lineRule="auto"/>
              <w:rPr>
                <w:rFonts w:ascii="Times New Roman" w:hAnsi="Times New Roman"/>
                <w:sz w:val="20"/>
                <w:szCs w:val="20"/>
                <w:lang w:val="uk-UA"/>
              </w:rPr>
            </w:pPr>
            <w:r w:rsidRPr="007E2D9A">
              <w:rPr>
                <w:rFonts w:ascii="Times New Roman" w:hAnsi="Times New Roman"/>
                <w:sz w:val="20"/>
                <w:szCs w:val="20"/>
                <w:lang w:val="uk-UA"/>
              </w:rPr>
              <w:t xml:space="preserve"> (за національною шкалою, за шкалою ECTS, бал)</w:t>
            </w:r>
          </w:p>
          <w:p w:rsidR="00B20B95" w:rsidRPr="007E2D9A" w:rsidRDefault="00B20B95" w:rsidP="00FA063C">
            <w:pPr>
              <w:widowControl w:val="0"/>
              <w:spacing w:after="0" w:line="240" w:lineRule="auto"/>
              <w:rPr>
                <w:rFonts w:ascii="Times New Roman" w:hAnsi="Times New Roman"/>
                <w:sz w:val="16"/>
                <w:szCs w:val="16"/>
                <w:lang w:val="uk-UA"/>
              </w:rPr>
            </w:pPr>
          </w:p>
          <w:p w:rsidR="00B20B95" w:rsidRPr="007E2D9A" w:rsidRDefault="00B20B95" w:rsidP="00FA063C">
            <w:pPr>
              <w:widowControl w:val="0"/>
              <w:spacing w:after="0" w:line="240" w:lineRule="auto"/>
              <w:rPr>
                <w:rFonts w:ascii="Times New Roman" w:hAnsi="Times New Roman"/>
                <w:sz w:val="26"/>
                <w:szCs w:val="26"/>
                <w:lang w:val="uk-UA"/>
              </w:rPr>
            </w:pPr>
            <w:r w:rsidRPr="007E2D9A">
              <w:rPr>
                <w:rFonts w:ascii="Times New Roman" w:hAnsi="Times New Roman"/>
                <w:sz w:val="26"/>
                <w:szCs w:val="26"/>
                <w:lang w:val="uk-UA"/>
              </w:rPr>
              <w:t>Голова ЕК _________Тюреміна В.Г.</w:t>
            </w:r>
          </w:p>
        </w:tc>
      </w:tr>
    </w:tbl>
    <w:p w:rsidR="00B20B95" w:rsidRPr="007E2D9A" w:rsidRDefault="00B20B95" w:rsidP="00B20B95">
      <w:pPr>
        <w:widowControl w:val="0"/>
        <w:spacing w:after="0" w:line="240" w:lineRule="auto"/>
        <w:jc w:val="center"/>
        <w:rPr>
          <w:rFonts w:ascii="Times New Roman" w:hAnsi="Times New Roman"/>
          <w:sz w:val="28"/>
          <w:szCs w:val="28"/>
          <w:lang w:val="uk-UA"/>
        </w:rPr>
      </w:pPr>
    </w:p>
    <w:p w:rsidR="00B20B95" w:rsidRPr="007E2D9A" w:rsidRDefault="00B20B95" w:rsidP="00B20B95">
      <w:pPr>
        <w:widowControl w:val="0"/>
        <w:spacing w:after="0" w:line="240" w:lineRule="auto"/>
        <w:jc w:val="center"/>
        <w:rPr>
          <w:rFonts w:ascii="Times New Roman" w:hAnsi="Times New Roman"/>
          <w:sz w:val="28"/>
          <w:szCs w:val="28"/>
          <w:lang w:val="uk-UA"/>
        </w:rPr>
      </w:pPr>
    </w:p>
    <w:p w:rsidR="0098730B" w:rsidRPr="00597BE5" w:rsidRDefault="0098730B" w:rsidP="00B20B95">
      <w:pPr>
        <w:widowControl w:val="0"/>
        <w:spacing w:after="0" w:line="240" w:lineRule="auto"/>
        <w:jc w:val="center"/>
        <w:rPr>
          <w:rFonts w:ascii="Times New Roman" w:hAnsi="Times New Roman"/>
          <w:sz w:val="24"/>
          <w:szCs w:val="24"/>
          <w:lang w:val="uk-UA"/>
        </w:rPr>
      </w:pPr>
    </w:p>
    <w:p w:rsidR="00B20B95" w:rsidRPr="007E2D9A" w:rsidRDefault="00B20B95" w:rsidP="00597BE5">
      <w:pPr>
        <w:pStyle w:val="ac"/>
        <w:widowControl w:val="0"/>
        <w:spacing w:after="0" w:line="240" w:lineRule="auto"/>
        <w:jc w:val="center"/>
        <w:rPr>
          <w:rFonts w:ascii="Times New Roman" w:hAnsi="Times New Roman"/>
          <w:sz w:val="28"/>
          <w:szCs w:val="28"/>
          <w:lang w:val="uk-UA"/>
        </w:rPr>
      </w:pPr>
      <w:r w:rsidRPr="007E2D9A">
        <w:rPr>
          <w:rFonts w:ascii="Times New Roman" w:hAnsi="Times New Roman"/>
          <w:sz w:val="28"/>
          <w:szCs w:val="28"/>
          <w:lang w:val="uk-UA"/>
        </w:rPr>
        <w:t>Одеса – 2017</w:t>
      </w:r>
    </w:p>
    <w:p w:rsidR="00B20B95" w:rsidRPr="007E2D9A" w:rsidRDefault="00B20B95" w:rsidP="00597BE5">
      <w:pPr>
        <w:pStyle w:val="ac"/>
        <w:widowControl w:val="0"/>
        <w:spacing w:after="0" w:line="240" w:lineRule="auto"/>
        <w:rPr>
          <w:rFonts w:ascii="Times New Roman" w:hAnsi="Times New Roman"/>
          <w:sz w:val="28"/>
          <w:szCs w:val="28"/>
          <w:highlight w:val="yellow"/>
          <w:lang w:val="uk-UA"/>
        </w:rPr>
      </w:pPr>
      <w:r w:rsidRPr="007E2D9A">
        <w:rPr>
          <w:rFonts w:ascii="Times New Roman" w:hAnsi="Times New Roman"/>
          <w:sz w:val="28"/>
          <w:szCs w:val="28"/>
          <w:lang w:val="uk-UA"/>
        </w:rPr>
        <w:br w:type="page"/>
      </w:r>
    </w:p>
    <w:p w:rsidR="00B20B95" w:rsidRPr="007E2D9A" w:rsidRDefault="007F33BC" w:rsidP="00B20B95">
      <w:pPr>
        <w:widowControl w:val="0"/>
        <w:spacing w:after="0" w:line="360" w:lineRule="auto"/>
        <w:jc w:val="center"/>
        <w:rPr>
          <w:rFonts w:ascii="Times New Roman" w:hAnsi="Times New Roman"/>
          <w:b/>
          <w:caps/>
          <w:sz w:val="28"/>
          <w:szCs w:val="28"/>
          <w:lang w:val="uk-UA"/>
        </w:rPr>
      </w:pPr>
      <w:r>
        <w:rPr>
          <w:rFonts w:ascii="Times New Roman" w:hAnsi="Times New Roman"/>
          <w:b/>
          <w:caps/>
          <w:sz w:val="28"/>
          <w:szCs w:val="28"/>
          <w:lang w:val="uk-UA"/>
        </w:rPr>
        <w:t>зміст</w:t>
      </w:r>
    </w:p>
    <w:p w:rsidR="00B20B95" w:rsidRPr="007E2D9A" w:rsidRDefault="00B20B95" w:rsidP="00B20B95">
      <w:pPr>
        <w:widowControl w:val="0"/>
        <w:spacing w:after="0" w:line="360" w:lineRule="auto"/>
        <w:jc w:val="center"/>
        <w:rPr>
          <w:rFonts w:ascii="Times New Roman" w:hAnsi="Times New Roman"/>
          <w:caps/>
          <w:sz w:val="28"/>
          <w:szCs w:val="28"/>
          <w:lang w:val="uk-UA"/>
        </w:rPr>
      </w:pPr>
    </w:p>
    <w:p w:rsidR="0020646A" w:rsidRDefault="004A75E8" w:rsidP="009559D4">
      <w:pPr>
        <w:pStyle w:val="11"/>
        <w:tabs>
          <w:tab w:val="right" w:leader="dot" w:pos="9628"/>
        </w:tabs>
        <w:spacing w:line="360" w:lineRule="auto"/>
        <w:rPr>
          <w:rFonts w:ascii="Calibri" w:eastAsia="Times New Roman" w:hAnsi="Calibri"/>
          <w:bCs w:val="0"/>
          <w:caps w:val="0"/>
          <w:noProof/>
          <w:sz w:val="22"/>
          <w:szCs w:val="22"/>
          <w:lang w:eastAsia="ru-RU"/>
        </w:rPr>
      </w:pPr>
      <w:r w:rsidRPr="007E2D9A">
        <w:rPr>
          <w:bCs w:val="0"/>
          <w:caps w:val="0"/>
          <w:szCs w:val="28"/>
          <w:lang w:val="uk-UA"/>
        </w:rPr>
        <w:fldChar w:fldCharType="begin"/>
      </w:r>
      <w:r w:rsidRPr="007E2D9A">
        <w:rPr>
          <w:bCs w:val="0"/>
          <w:caps w:val="0"/>
          <w:szCs w:val="28"/>
          <w:lang w:val="uk-UA"/>
        </w:rPr>
        <w:instrText xml:space="preserve"> TOC \o "1-3" \h \z \u </w:instrText>
      </w:r>
      <w:r w:rsidRPr="007E2D9A">
        <w:rPr>
          <w:bCs w:val="0"/>
          <w:caps w:val="0"/>
          <w:szCs w:val="28"/>
          <w:lang w:val="uk-UA"/>
        </w:rPr>
        <w:fldChar w:fldCharType="separate"/>
      </w:r>
      <w:hyperlink w:anchor="_Toc481182597" w:history="1">
        <w:r w:rsidR="0020646A" w:rsidRPr="00974115">
          <w:rPr>
            <w:rStyle w:val="a5"/>
            <w:noProof/>
            <w:lang w:val="uk-UA"/>
          </w:rPr>
          <w:t>вступ</w:t>
        </w:r>
        <w:r w:rsidR="0020646A">
          <w:rPr>
            <w:noProof/>
            <w:webHidden/>
          </w:rPr>
          <w:tab/>
        </w:r>
        <w:r w:rsidR="0020646A">
          <w:rPr>
            <w:noProof/>
            <w:webHidden/>
          </w:rPr>
          <w:fldChar w:fldCharType="begin"/>
        </w:r>
        <w:r w:rsidR="0020646A">
          <w:rPr>
            <w:noProof/>
            <w:webHidden/>
          </w:rPr>
          <w:instrText xml:space="preserve"> PAGEREF _Toc481182597 \h </w:instrText>
        </w:r>
        <w:r w:rsidR="0020646A">
          <w:rPr>
            <w:noProof/>
            <w:webHidden/>
          </w:rPr>
        </w:r>
        <w:r w:rsidR="0020646A">
          <w:rPr>
            <w:noProof/>
            <w:webHidden/>
          </w:rPr>
          <w:fldChar w:fldCharType="separate"/>
        </w:r>
        <w:r w:rsidR="0020646A">
          <w:rPr>
            <w:noProof/>
            <w:webHidden/>
          </w:rPr>
          <w:t>3</w:t>
        </w:r>
        <w:r w:rsidR="0020646A">
          <w:rPr>
            <w:noProof/>
            <w:webHidden/>
          </w:rPr>
          <w:fldChar w:fldCharType="end"/>
        </w:r>
      </w:hyperlink>
    </w:p>
    <w:p w:rsidR="0020646A" w:rsidRDefault="0020646A" w:rsidP="009559D4">
      <w:pPr>
        <w:pStyle w:val="11"/>
        <w:tabs>
          <w:tab w:val="right" w:leader="dot" w:pos="9628"/>
        </w:tabs>
        <w:spacing w:line="360" w:lineRule="auto"/>
        <w:rPr>
          <w:rFonts w:ascii="Calibri" w:eastAsia="Times New Roman" w:hAnsi="Calibri"/>
          <w:bCs w:val="0"/>
          <w:caps w:val="0"/>
          <w:noProof/>
          <w:sz w:val="22"/>
          <w:szCs w:val="22"/>
          <w:lang w:eastAsia="ru-RU"/>
        </w:rPr>
      </w:pPr>
      <w:hyperlink w:anchor="_Toc481182598" w:history="1">
        <w:r w:rsidRPr="00974115">
          <w:rPr>
            <w:rStyle w:val="a5"/>
            <w:noProof/>
            <w:lang w:val="uk-UA"/>
          </w:rPr>
          <w:t>РОЗДІЛ 1. Фізико-географічна характеристика</w:t>
        </w:r>
        <w:r>
          <w:rPr>
            <w:noProof/>
            <w:webHidden/>
          </w:rPr>
          <w:tab/>
        </w:r>
        <w:r>
          <w:rPr>
            <w:noProof/>
            <w:webHidden/>
          </w:rPr>
          <w:fldChar w:fldCharType="begin"/>
        </w:r>
        <w:r>
          <w:rPr>
            <w:noProof/>
            <w:webHidden/>
          </w:rPr>
          <w:instrText xml:space="preserve"> PAGEREF _Toc481182598 \h </w:instrText>
        </w:r>
        <w:r>
          <w:rPr>
            <w:noProof/>
            <w:webHidden/>
          </w:rPr>
        </w:r>
        <w:r>
          <w:rPr>
            <w:noProof/>
            <w:webHidden/>
          </w:rPr>
          <w:fldChar w:fldCharType="separate"/>
        </w:r>
        <w:r>
          <w:rPr>
            <w:noProof/>
            <w:webHidden/>
          </w:rPr>
          <w:t>4</w:t>
        </w:r>
        <w:r>
          <w:rPr>
            <w:noProof/>
            <w:webHidden/>
          </w:rPr>
          <w:fldChar w:fldCharType="end"/>
        </w:r>
      </w:hyperlink>
    </w:p>
    <w:p w:rsidR="0020646A" w:rsidRDefault="0020646A" w:rsidP="009559D4">
      <w:pPr>
        <w:pStyle w:val="11"/>
        <w:tabs>
          <w:tab w:val="right" w:leader="dot" w:pos="9628"/>
        </w:tabs>
        <w:spacing w:line="360" w:lineRule="auto"/>
        <w:rPr>
          <w:rFonts w:ascii="Calibri" w:eastAsia="Times New Roman" w:hAnsi="Calibri"/>
          <w:bCs w:val="0"/>
          <w:caps w:val="0"/>
          <w:noProof/>
          <w:sz w:val="22"/>
          <w:szCs w:val="22"/>
          <w:lang w:eastAsia="ru-RU"/>
        </w:rPr>
      </w:pPr>
      <w:hyperlink w:anchor="_Toc481182599" w:history="1">
        <w:r w:rsidRPr="00974115">
          <w:rPr>
            <w:rStyle w:val="a5"/>
            <w:noProof/>
            <w:lang w:val="uk-UA"/>
          </w:rPr>
          <w:t>РОЗДІЛ 2. Геологічна будова</w:t>
        </w:r>
        <w:r>
          <w:rPr>
            <w:noProof/>
            <w:webHidden/>
          </w:rPr>
          <w:tab/>
        </w:r>
        <w:r>
          <w:rPr>
            <w:noProof/>
            <w:webHidden/>
          </w:rPr>
          <w:fldChar w:fldCharType="begin"/>
        </w:r>
        <w:r>
          <w:rPr>
            <w:noProof/>
            <w:webHidden/>
          </w:rPr>
          <w:instrText xml:space="preserve"> PAGEREF _Toc481182599 \h </w:instrText>
        </w:r>
        <w:r>
          <w:rPr>
            <w:noProof/>
            <w:webHidden/>
          </w:rPr>
        </w:r>
        <w:r>
          <w:rPr>
            <w:noProof/>
            <w:webHidden/>
          </w:rPr>
          <w:fldChar w:fldCharType="separate"/>
        </w:r>
        <w:r>
          <w:rPr>
            <w:noProof/>
            <w:webHidden/>
          </w:rPr>
          <w:t>8</w:t>
        </w:r>
        <w:r>
          <w:rPr>
            <w:noProof/>
            <w:webHidden/>
          </w:rPr>
          <w:fldChar w:fldCharType="end"/>
        </w:r>
      </w:hyperlink>
    </w:p>
    <w:p w:rsidR="0020646A" w:rsidRDefault="0020646A" w:rsidP="009559D4">
      <w:pPr>
        <w:pStyle w:val="21"/>
        <w:tabs>
          <w:tab w:val="right" w:leader="dot" w:pos="9628"/>
        </w:tabs>
        <w:spacing w:line="360" w:lineRule="auto"/>
        <w:rPr>
          <w:rFonts w:ascii="Calibri" w:eastAsia="Times New Roman" w:hAnsi="Calibri"/>
          <w:bCs w:val="0"/>
          <w:noProof/>
          <w:sz w:val="22"/>
          <w:szCs w:val="22"/>
          <w:lang w:eastAsia="ru-RU"/>
        </w:rPr>
      </w:pPr>
      <w:hyperlink w:anchor="_Toc481182600" w:history="1">
        <w:r w:rsidRPr="00974115">
          <w:rPr>
            <w:rStyle w:val="a5"/>
            <w:noProof/>
            <w:lang w:val="uk-UA"/>
          </w:rPr>
          <w:t>2.1. Літологічний склад та стратиграфічна будова</w:t>
        </w:r>
        <w:r>
          <w:rPr>
            <w:noProof/>
            <w:webHidden/>
          </w:rPr>
          <w:tab/>
        </w:r>
        <w:r>
          <w:rPr>
            <w:noProof/>
            <w:webHidden/>
          </w:rPr>
          <w:fldChar w:fldCharType="begin"/>
        </w:r>
        <w:r>
          <w:rPr>
            <w:noProof/>
            <w:webHidden/>
          </w:rPr>
          <w:instrText xml:space="preserve"> PAGEREF _Toc481182600 \h </w:instrText>
        </w:r>
        <w:r>
          <w:rPr>
            <w:noProof/>
            <w:webHidden/>
          </w:rPr>
        </w:r>
        <w:r>
          <w:rPr>
            <w:noProof/>
            <w:webHidden/>
          </w:rPr>
          <w:fldChar w:fldCharType="separate"/>
        </w:r>
        <w:r>
          <w:rPr>
            <w:noProof/>
            <w:webHidden/>
          </w:rPr>
          <w:t>8</w:t>
        </w:r>
        <w:r>
          <w:rPr>
            <w:noProof/>
            <w:webHidden/>
          </w:rPr>
          <w:fldChar w:fldCharType="end"/>
        </w:r>
      </w:hyperlink>
    </w:p>
    <w:p w:rsidR="0020646A" w:rsidRDefault="0020646A" w:rsidP="009559D4">
      <w:pPr>
        <w:pStyle w:val="21"/>
        <w:tabs>
          <w:tab w:val="right" w:leader="dot" w:pos="9628"/>
        </w:tabs>
        <w:spacing w:line="360" w:lineRule="auto"/>
        <w:rPr>
          <w:rFonts w:ascii="Calibri" w:eastAsia="Times New Roman" w:hAnsi="Calibri"/>
          <w:bCs w:val="0"/>
          <w:noProof/>
          <w:sz w:val="22"/>
          <w:szCs w:val="22"/>
          <w:lang w:eastAsia="ru-RU"/>
        </w:rPr>
      </w:pPr>
      <w:hyperlink w:anchor="_Toc481182601" w:history="1">
        <w:r w:rsidRPr="00974115">
          <w:rPr>
            <w:rStyle w:val="a5"/>
            <w:noProof/>
            <w:lang w:val="uk-UA"/>
          </w:rPr>
          <w:t>2.2. Тектоніка</w:t>
        </w:r>
        <w:r>
          <w:rPr>
            <w:noProof/>
            <w:webHidden/>
          </w:rPr>
          <w:tab/>
        </w:r>
        <w:r>
          <w:rPr>
            <w:noProof/>
            <w:webHidden/>
          </w:rPr>
          <w:fldChar w:fldCharType="begin"/>
        </w:r>
        <w:r>
          <w:rPr>
            <w:noProof/>
            <w:webHidden/>
          </w:rPr>
          <w:instrText xml:space="preserve"> PAGEREF _Toc481182601 \h </w:instrText>
        </w:r>
        <w:r>
          <w:rPr>
            <w:noProof/>
            <w:webHidden/>
          </w:rPr>
        </w:r>
        <w:r>
          <w:rPr>
            <w:noProof/>
            <w:webHidden/>
          </w:rPr>
          <w:fldChar w:fldCharType="separate"/>
        </w:r>
        <w:r>
          <w:rPr>
            <w:noProof/>
            <w:webHidden/>
          </w:rPr>
          <w:t>15</w:t>
        </w:r>
        <w:r>
          <w:rPr>
            <w:noProof/>
            <w:webHidden/>
          </w:rPr>
          <w:fldChar w:fldCharType="end"/>
        </w:r>
      </w:hyperlink>
    </w:p>
    <w:p w:rsidR="0020646A" w:rsidRDefault="0020646A" w:rsidP="009559D4">
      <w:pPr>
        <w:pStyle w:val="11"/>
        <w:tabs>
          <w:tab w:val="right" w:leader="dot" w:pos="9628"/>
        </w:tabs>
        <w:spacing w:line="360" w:lineRule="auto"/>
        <w:rPr>
          <w:rFonts w:ascii="Calibri" w:eastAsia="Times New Roman" w:hAnsi="Calibri"/>
          <w:bCs w:val="0"/>
          <w:caps w:val="0"/>
          <w:noProof/>
          <w:sz w:val="22"/>
          <w:szCs w:val="22"/>
          <w:lang w:eastAsia="ru-RU"/>
        </w:rPr>
      </w:pPr>
      <w:hyperlink w:anchor="_Toc481182602" w:history="1">
        <w:r w:rsidRPr="00974115">
          <w:rPr>
            <w:rStyle w:val="a5"/>
            <w:noProof/>
            <w:lang w:val="uk-UA"/>
          </w:rPr>
          <w:t>РОЗДІЛ 3. Гідрогеологічні умови</w:t>
        </w:r>
        <w:r>
          <w:rPr>
            <w:noProof/>
            <w:webHidden/>
          </w:rPr>
          <w:tab/>
        </w:r>
        <w:r>
          <w:rPr>
            <w:noProof/>
            <w:webHidden/>
          </w:rPr>
          <w:fldChar w:fldCharType="begin"/>
        </w:r>
        <w:r>
          <w:rPr>
            <w:noProof/>
            <w:webHidden/>
          </w:rPr>
          <w:instrText xml:space="preserve"> PAGEREF _Toc481182602 \h </w:instrText>
        </w:r>
        <w:r>
          <w:rPr>
            <w:noProof/>
            <w:webHidden/>
          </w:rPr>
        </w:r>
        <w:r>
          <w:rPr>
            <w:noProof/>
            <w:webHidden/>
          </w:rPr>
          <w:fldChar w:fldCharType="separate"/>
        </w:r>
        <w:r>
          <w:rPr>
            <w:noProof/>
            <w:webHidden/>
          </w:rPr>
          <w:t>20</w:t>
        </w:r>
        <w:r>
          <w:rPr>
            <w:noProof/>
            <w:webHidden/>
          </w:rPr>
          <w:fldChar w:fldCharType="end"/>
        </w:r>
      </w:hyperlink>
    </w:p>
    <w:p w:rsidR="0020646A" w:rsidRDefault="0020646A" w:rsidP="009559D4">
      <w:pPr>
        <w:pStyle w:val="21"/>
        <w:tabs>
          <w:tab w:val="right" w:leader="dot" w:pos="9628"/>
        </w:tabs>
        <w:spacing w:line="360" w:lineRule="auto"/>
        <w:rPr>
          <w:rFonts w:ascii="Calibri" w:eastAsia="Times New Roman" w:hAnsi="Calibri"/>
          <w:bCs w:val="0"/>
          <w:noProof/>
          <w:sz w:val="22"/>
          <w:szCs w:val="22"/>
          <w:lang w:eastAsia="ru-RU"/>
        </w:rPr>
      </w:pPr>
      <w:hyperlink w:anchor="_Toc481182603" w:history="1">
        <w:r w:rsidRPr="00974115">
          <w:rPr>
            <w:rStyle w:val="a5"/>
            <w:noProof/>
            <w:lang w:val="uk-UA"/>
          </w:rPr>
          <w:t>3.1. Особливості гідрогеологічних умов острова Зміїний</w:t>
        </w:r>
        <w:r>
          <w:rPr>
            <w:noProof/>
            <w:webHidden/>
          </w:rPr>
          <w:tab/>
        </w:r>
        <w:r>
          <w:rPr>
            <w:noProof/>
            <w:webHidden/>
          </w:rPr>
          <w:fldChar w:fldCharType="begin"/>
        </w:r>
        <w:r>
          <w:rPr>
            <w:noProof/>
            <w:webHidden/>
          </w:rPr>
          <w:instrText xml:space="preserve"> PAGEREF _Toc481182603 \h </w:instrText>
        </w:r>
        <w:r>
          <w:rPr>
            <w:noProof/>
            <w:webHidden/>
          </w:rPr>
        </w:r>
        <w:r>
          <w:rPr>
            <w:noProof/>
            <w:webHidden/>
          </w:rPr>
          <w:fldChar w:fldCharType="separate"/>
        </w:r>
        <w:r>
          <w:rPr>
            <w:noProof/>
            <w:webHidden/>
          </w:rPr>
          <w:t>20</w:t>
        </w:r>
        <w:r>
          <w:rPr>
            <w:noProof/>
            <w:webHidden/>
          </w:rPr>
          <w:fldChar w:fldCharType="end"/>
        </w:r>
      </w:hyperlink>
    </w:p>
    <w:p w:rsidR="0020646A" w:rsidRDefault="0020646A" w:rsidP="009559D4">
      <w:pPr>
        <w:pStyle w:val="21"/>
        <w:tabs>
          <w:tab w:val="right" w:leader="dot" w:pos="9628"/>
        </w:tabs>
        <w:spacing w:line="360" w:lineRule="auto"/>
        <w:rPr>
          <w:rFonts w:ascii="Calibri" w:eastAsia="Times New Roman" w:hAnsi="Calibri"/>
          <w:bCs w:val="0"/>
          <w:noProof/>
          <w:sz w:val="22"/>
          <w:szCs w:val="22"/>
          <w:lang w:eastAsia="ru-RU"/>
        </w:rPr>
      </w:pPr>
      <w:hyperlink w:anchor="_Toc481182604" w:history="1">
        <w:r w:rsidRPr="00974115">
          <w:rPr>
            <w:rStyle w:val="a5"/>
            <w:noProof/>
            <w:lang w:val="uk-UA"/>
          </w:rPr>
          <w:t>3.2. Режим підземних вод та фактори його формування</w:t>
        </w:r>
        <w:r>
          <w:rPr>
            <w:noProof/>
            <w:webHidden/>
          </w:rPr>
          <w:tab/>
        </w:r>
        <w:r>
          <w:rPr>
            <w:noProof/>
            <w:webHidden/>
          </w:rPr>
          <w:fldChar w:fldCharType="begin"/>
        </w:r>
        <w:r>
          <w:rPr>
            <w:noProof/>
            <w:webHidden/>
          </w:rPr>
          <w:instrText xml:space="preserve"> PAGEREF _Toc481182604 \h </w:instrText>
        </w:r>
        <w:r>
          <w:rPr>
            <w:noProof/>
            <w:webHidden/>
          </w:rPr>
        </w:r>
        <w:r>
          <w:rPr>
            <w:noProof/>
            <w:webHidden/>
          </w:rPr>
          <w:fldChar w:fldCharType="separate"/>
        </w:r>
        <w:r>
          <w:rPr>
            <w:noProof/>
            <w:webHidden/>
          </w:rPr>
          <w:t>22</w:t>
        </w:r>
        <w:r>
          <w:rPr>
            <w:noProof/>
            <w:webHidden/>
          </w:rPr>
          <w:fldChar w:fldCharType="end"/>
        </w:r>
      </w:hyperlink>
    </w:p>
    <w:p w:rsidR="0020646A" w:rsidRDefault="0020646A" w:rsidP="009559D4">
      <w:pPr>
        <w:pStyle w:val="11"/>
        <w:tabs>
          <w:tab w:val="left" w:pos="9460"/>
          <w:tab w:val="right" w:leader="dot" w:pos="9628"/>
        </w:tabs>
        <w:spacing w:line="360" w:lineRule="auto"/>
        <w:rPr>
          <w:rFonts w:ascii="Calibri" w:eastAsia="Times New Roman" w:hAnsi="Calibri"/>
          <w:bCs w:val="0"/>
          <w:caps w:val="0"/>
          <w:noProof/>
          <w:sz w:val="22"/>
          <w:szCs w:val="22"/>
          <w:lang w:eastAsia="ru-RU"/>
        </w:rPr>
      </w:pPr>
      <w:hyperlink w:anchor="_Toc481182605" w:history="1">
        <w:r w:rsidRPr="00974115">
          <w:rPr>
            <w:rStyle w:val="a5"/>
            <w:noProof/>
            <w:lang w:val="uk-UA"/>
          </w:rPr>
          <w:t>РОЗДІЛ 4. Екзогенні геологічні процеси території острова Зміїний</w:t>
        </w:r>
        <w:r w:rsidR="009559D4">
          <w:rPr>
            <w:rStyle w:val="a5"/>
            <w:noProof/>
            <w:lang w:val="uk-UA"/>
          </w:rPr>
          <w:t>……………………………………………………………………………</w:t>
        </w:r>
        <w:r>
          <w:rPr>
            <w:noProof/>
            <w:webHidden/>
          </w:rPr>
          <w:fldChar w:fldCharType="begin"/>
        </w:r>
        <w:r>
          <w:rPr>
            <w:noProof/>
            <w:webHidden/>
          </w:rPr>
          <w:instrText xml:space="preserve"> PAGEREF _Toc481182605 \h </w:instrText>
        </w:r>
        <w:r>
          <w:rPr>
            <w:noProof/>
            <w:webHidden/>
          </w:rPr>
        </w:r>
        <w:r>
          <w:rPr>
            <w:noProof/>
            <w:webHidden/>
          </w:rPr>
          <w:fldChar w:fldCharType="separate"/>
        </w:r>
        <w:r>
          <w:rPr>
            <w:noProof/>
            <w:webHidden/>
          </w:rPr>
          <w:t>30</w:t>
        </w:r>
        <w:r>
          <w:rPr>
            <w:noProof/>
            <w:webHidden/>
          </w:rPr>
          <w:fldChar w:fldCharType="end"/>
        </w:r>
      </w:hyperlink>
    </w:p>
    <w:p w:rsidR="0020646A" w:rsidRDefault="0020646A" w:rsidP="009559D4">
      <w:pPr>
        <w:pStyle w:val="11"/>
        <w:tabs>
          <w:tab w:val="left" w:pos="9390"/>
          <w:tab w:val="right" w:leader="dot" w:pos="9628"/>
        </w:tabs>
        <w:spacing w:line="360" w:lineRule="auto"/>
        <w:rPr>
          <w:rFonts w:ascii="Calibri" w:eastAsia="Times New Roman" w:hAnsi="Calibri"/>
          <w:bCs w:val="0"/>
          <w:caps w:val="0"/>
          <w:noProof/>
          <w:sz w:val="22"/>
          <w:szCs w:val="22"/>
          <w:lang w:eastAsia="ru-RU"/>
        </w:rPr>
      </w:pPr>
      <w:hyperlink w:anchor="_Toc481182606" w:history="1">
        <w:r w:rsidRPr="00974115">
          <w:rPr>
            <w:rStyle w:val="a5"/>
            <w:noProof/>
            <w:lang w:val="uk-UA"/>
          </w:rPr>
          <w:t>розділ 5. ВИВЧЕННЯ МІНЛИВОСТІ водопровідності водоносного горизонту у девонських відкладах</w:t>
        </w:r>
        <w:r w:rsidR="009559D4">
          <w:rPr>
            <w:rStyle w:val="a5"/>
            <w:noProof/>
            <w:lang w:val="uk-UA"/>
          </w:rPr>
          <w:t>……………..</w:t>
        </w:r>
        <w:r>
          <w:rPr>
            <w:noProof/>
            <w:webHidden/>
          </w:rPr>
          <w:fldChar w:fldCharType="begin"/>
        </w:r>
        <w:r>
          <w:rPr>
            <w:noProof/>
            <w:webHidden/>
          </w:rPr>
          <w:instrText xml:space="preserve"> PAGEREF _Toc481182606 \h </w:instrText>
        </w:r>
        <w:r>
          <w:rPr>
            <w:noProof/>
            <w:webHidden/>
          </w:rPr>
        </w:r>
        <w:r>
          <w:rPr>
            <w:noProof/>
            <w:webHidden/>
          </w:rPr>
          <w:fldChar w:fldCharType="separate"/>
        </w:r>
        <w:r>
          <w:rPr>
            <w:noProof/>
            <w:webHidden/>
          </w:rPr>
          <w:t>37</w:t>
        </w:r>
        <w:r>
          <w:rPr>
            <w:noProof/>
            <w:webHidden/>
          </w:rPr>
          <w:fldChar w:fldCharType="end"/>
        </w:r>
      </w:hyperlink>
    </w:p>
    <w:p w:rsidR="0020646A" w:rsidRDefault="0020646A" w:rsidP="009559D4">
      <w:pPr>
        <w:pStyle w:val="11"/>
        <w:tabs>
          <w:tab w:val="right" w:leader="dot" w:pos="9628"/>
        </w:tabs>
        <w:spacing w:line="360" w:lineRule="auto"/>
        <w:rPr>
          <w:rFonts w:ascii="Calibri" w:eastAsia="Times New Roman" w:hAnsi="Calibri"/>
          <w:bCs w:val="0"/>
          <w:caps w:val="0"/>
          <w:noProof/>
          <w:sz w:val="22"/>
          <w:szCs w:val="22"/>
          <w:lang w:eastAsia="ru-RU"/>
        </w:rPr>
      </w:pPr>
      <w:hyperlink w:anchor="_Toc481182607" w:history="1">
        <w:r w:rsidRPr="00974115">
          <w:rPr>
            <w:rStyle w:val="a5"/>
            <w:noProof/>
            <w:lang w:val="uk-UA"/>
          </w:rPr>
          <w:t>висновки</w:t>
        </w:r>
        <w:r>
          <w:rPr>
            <w:noProof/>
            <w:webHidden/>
          </w:rPr>
          <w:tab/>
        </w:r>
        <w:r>
          <w:rPr>
            <w:noProof/>
            <w:webHidden/>
          </w:rPr>
          <w:fldChar w:fldCharType="begin"/>
        </w:r>
        <w:r>
          <w:rPr>
            <w:noProof/>
            <w:webHidden/>
          </w:rPr>
          <w:instrText xml:space="preserve"> PAGEREF _Toc481182607 \h </w:instrText>
        </w:r>
        <w:r>
          <w:rPr>
            <w:noProof/>
            <w:webHidden/>
          </w:rPr>
        </w:r>
        <w:r>
          <w:rPr>
            <w:noProof/>
            <w:webHidden/>
          </w:rPr>
          <w:fldChar w:fldCharType="separate"/>
        </w:r>
        <w:r>
          <w:rPr>
            <w:noProof/>
            <w:webHidden/>
          </w:rPr>
          <w:t>46</w:t>
        </w:r>
        <w:r>
          <w:rPr>
            <w:noProof/>
            <w:webHidden/>
          </w:rPr>
          <w:fldChar w:fldCharType="end"/>
        </w:r>
      </w:hyperlink>
    </w:p>
    <w:p w:rsidR="0020646A" w:rsidRDefault="0020646A" w:rsidP="009559D4">
      <w:pPr>
        <w:pStyle w:val="11"/>
        <w:tabs>
          <w:tab w:val="right" w:leader="dot" w:pos="9628"/>
        </w:tabs>
        <w:spacing w:line="360" w:lineRule="auto"/>
        <w:rPr>
          <w:rFonts w:ascii="Calibri" w:eastAsia="Times New Roman" w:hAnsi="Calibri"/>
          <w:bCs w:val="0"/>
          <w:caps w:val="0"/>
          <w:noProof/>
          <w:sz w:val="22"/>
          <w:szCs w:val="22"/>
          <w:lang w:eastAsia="ru-RU"/>
        </w:rPr>
      </w:pPr>
      <w:hyperlink w:anchor="_Toc481182608" w:history="1">
        <w:r w:rsidR="004A6368">
          <w:rPr>
            <w:rStyle w:val="a5"/>
            <w:noProof/>
            <w:lang w:val="uk-UA"/>
          </w:rPr>
          <w:t>список ВИКОРИСТАНОЇ лІтератури</w:t>
        </w:r>
        <w:r>
          <w:rPr>
            <w:noProof/>
            <w:webHidden/>
          </w:rPr>
          <w:tab/>
        </w:r>
        <w:r>
          <w:rPr>
            <w:noProof/>
            <w:webHidden/>
          </w:rPr>
          <w:fldChar w:fldCharType="begin"/>
        </w:r>
        <w:r>
          <w:rPr>
            <w:noProof/>
            <w:webHidden/>
          </w:rPr>
          <w:instrText xml:space="preserve"> PAGEREF _Toc481182608 \h </w:instrText>
        </w:r>
        <w:r>
          <w:rPr>
            <w:noProof/>
            <w:webHidden/>
          </w:rPr>
        </w:r>
        <w:r>
          <w:rPr>
            <w:noProof/>
            <w:webHidden/>
          </w:rPr>
          <w:fldChar w:fldCharType="separate"/>
        </w:r>
        <w:r>
          <w:rPr>
            <w:noProof/>
            <w:webHidden/>
          </w:rPr>
          <w:t>51</w:t>
        </w:r>
        <w:r>
          <w:rPr>
            <w:noProof/>
            <w:webHidden/>
          </w:rPr>
          <w:fldChar w:fldCharType="end"/>
        </w:r>
      </w:hyperlink>
    </w:p>
    <w:p w:rsidR="00B20B95" w:rsidRPr="007E2D9A" w:rsidRDefault="004A75E8" w:rsidP="009559D4">
      <w:pPr>
        <w:pStyle w:val="ac"/>
        <w:widowControl w:val="0"/>
        <w:spacing w:after="0" w:line="360" w:lineRule="auto"/>
        <w:rPr>
          <w:rFonts w:ascii="Times New Roman" w:hAnsi="Times New Roman"/>
          <w:sz w:val="28"/>
          <w:szCs w:val="28"/>
          <w:lang w:val="uk-UA"/>
        </w:rPr>
      </w:pPr>
      <w:r w:rsidRPr="007E2D9A">
        <w:rPr>
          <w:rFonts w:ascii="Times New Roman" w:hAnsi="Times New Roman"/>
          <w:bCs/>
          <w:caps/>
          <w:sz w:val="28"/>
          <w:szCs w:val="28"/>
          <w:lang w:val="uk-UA"/>
        </w:rPr>
        <w:fldChar w:fldCharType="end"/>
      </w:r>
    </w:p>
    <w:p w:rsidR="00B20B95" w:rsidRPr="007E2D9A" w:rsidRDefault="00B20B95" w:rsidP="00B20B95">
      <w:pPr>
        <w:widowControl w:val="0"/>
        <w:spacing w:after="0"/>
        <w:rPr>
          <w:rFonts w:ascii="Times New Roman" w:hAnsi="Times New Roman"/>
          <w:lang w:val="uk-UA"/>
        </w:rPr>
      </w:pPr>
      <w:r w:rsidRPr="007E2D9A">
        <w:rPr>
          <w:rFonts w:ascii="Times New Roman" w:hAnsi="Times New Roman"/>
          <w:lang w:val="uk-UA"/>
        </w:rPr>
        <w:br w:type="page"/>
      </w:r>
    </w:p>
    <w:p w:rsidR="00B20B95" w:rsidRPr="007E2D9A" w:rsidRDefault="0098730B" w:rsidP="00B20B95">
      <w:pPr>
        <w:pStyle w:val="1"/>
        <w:keepNext w:val="0"/>
        <w:widowControl w:val="0"/>
        <w:spacing w:line="360" w:lineRule="auto"/>
        <w:jc w:val="center"/>
        <w:rPr>
          <w:lang w:val="uk-UA"/>
        </w:rPr>
      </w:pPr>
      <w:bookmarkStart w:id="0" w:name="_Toc481182597"/>
      <w:r w:rsidRPr="007E2D9A">
        <w:rPr>
          <w:lang w:val="uk-UA"/>
        </w:rPr>
        <w:t>вступ</w:t>
      </w:r>
      <w:bookmarkEnd w:id="0"/>
    </w:p>
    <w:p w:rsidR="003A5A4D" w:rsidRPr="007E2D9A" w:rsidRDefault="003A5A4D" w:rsidP="003A5A4D">
      <w:pPr>
        <w:pStyle w:val="ac"/>
        <w:widowControl w:val="0"/>
        <w:spacing w:after="0" w:line="360" w:lineRule="auto"/>
        <w:ind w:firstLine="708"/>
        <w:rPr>
          <w:rFonts w:ascii="Times New Roman" w:hAnsi="Times New Roman"/>
          <w:b/>
          <w:sz w:val="28"/>
          <w:szCs w:val="28"/>
          <w:lang w:val="uk-UA"/>
        </w:rPr>
      </w:pPr>
      <w:r w:rsidRPr="007E2D9A">
        <w:rPr>
          <w:rFonts w:ascii="Times New Roman" w:hAnsi="Times New Roman"/>
          <w:sz w:val="28"/>
          <w:szCs w:val="28"/>
          <w:lang w:val="uk-UA"/>
        </w:rPr>
        <w:t xml:space="preserve">Структурні особливості масиву гірських порід є одним з основних чинників, які слід враховувати при оцінці міцності, деформаційних та фільтраційних властивостей порід і, зокрема, водопровідності. Вивчення характеру часової мінливості водопровідності є </w:t>
      </w:r>
      <w:r w:rsidRPr="007E2D9A">
        <w:rPr>
          <w:rFonts w:ascii="Times New Roman" w:hAnsi="Times New Roman"/>
          <w:b/>
          <w:sz w:val="28"/>
          <w:szCs w:val="28"/>
          <w:lang w:val="uk-UA"/>
        </w:rPr>
        <w:t>актуальним</w:t>
      </w:r>
      <w:r w:rsidRPr="007E2D9A">
        <w:rPr>
          <w:rFonts w:ascii="Times New Roman" w:hAnsi="Times New Roman"/>
          <w:sz w:val="28"/>
          <w:szCs w:val="28"/>
          <w:lang w:val="uk-UA"/>
        </w:rPr>
        <w:t xml:space="preserve"> завданням, оскільки дозволяє оцінити напружено-деформований стан водовмістких порід.</w:t>
      </w:r>
    </w:p>
    <w:p w:rsidR="003A5A4D" w:rsidRPr="007E2D9A" w:rsidRDefault="003A5A4D" w:rsidP="003A5A4D">
      <w:pPr>
        <w:pStyle w:val="ac"/>
        <w:widowControl w:val="0"/>
        <w:spacing w:after="0" w:line="360" w:lineRule="auto"/>
        <w:rPr>
          <w:rFonts w:ascii="Times New Roman" w:hAnsi="Times New Roman"/>
          <w:sz w:val="28"/>
          <w:szCs w:val="28"/>
          <w:lang w:val="uk-UA"/>
        </w:rPr>
      </w:pPr>
      <w:r w:rsidRPr="007E2D9A">
        <w:rPr>
          <w:rFonts w:ascii="Times New Roman" w:hAnsi="Times New Roman"/>
          <w:b/>
          <w:iCs/>
          <w:sz w:val="28"/>
          <w:szCs w:val="28"/>
          <w:lang w:val="uk-UA"/>
        </w:rPr>
        <w:tab/>
        <w:t>Об’єктом</w:t>
      </w:r>
      <w:r w:rsidRPr="007E2D9A">
        <w:rPr>
          <w:rFonts w:ascii="Times New Roman" w:hAnsi="Times New Roman"/>
          <w:iCs/>
          <w:sz w:val="28"/>
          <w:szCs w:val="28"/>
          <w:lang w:val="uk-UA"/>
        </w:rPr>
        <w:t xml:space="preserve"> дослідження </w:t>
      </w:r>
      <w:r w:rsidRPr="007E2D9A">
        <w:rPr>
          <w:rFonts w:ascii="Times New Roman" w:hAnsi="Times New Roman"/>
          <w:sz w:val="28"/>
          <w:szCs w:val="28"/>
          <w:lang w:val="uk-UA"/>
        </w:rPr>
        <w:t xml:space="preserve">є водоносний комплекс </w:t>
      </w:r>
      <w:r w:rsidRPr="007E2D9A">
        <w:rPr>
          <w:rStyle w:val="alt-edited"/>
          <w:rFonts w:ascii="Times New Roman" w:hAnsi="Times New Roman"/>
          <w:sz w:val="28"/>
          <w:szCs w:val="28"/>
          <w:lang w:val="uk-UA"/>
        </w:rPr>
        <w:t>у відкладах</w:t>
      </w:r>
      <w:r w:rsidRPr="007E2D9A">
        <w:rPr>
          <w:rFonts w:ascii="Times New Roman" w:hAnsi="Times New Roman"/>
          <w:sz w:val="28"/>
          <w:szCs w:val="28"/>
          <w:lang w:val="uk-UA"/>
        </w:rPr>
        <w:t xml:space="preserve"> девонської системи на території о. Зміїний. </w:t>
      </w:r>
      <w:r w:rsidRPr="007E2D9A">
        <w:rPr>
          <w:rFonts w:ascii="Times New Roman" w:hAnsi="Times New Roman"/>
          <w:b/>
          <w:sz w:val="28"/>
          <w:szCs w:val="28"/>
          <w:lang w:val="uk-UA"/>
        </w:rPr>
        <w:t>Предметом</w:t>
      </w:r>
      <w:r w:rsidRPr="007E2D9A">
        <w:rPr>
          <w:rFonts w:ascii="Times New Roman" w:hAnsi="Times New Roman"/>
          <w:sz w:val="28"/>
          <w:szCs w:val="28"/>
          <w:lang w:val="uk-UA"/>
        </w:rPr>
        <w:t xml:space="preserve"> вивчення є фільтраційні властивості гірських порід даного водоносного комплексу.</w:t>
      </w:r>
    </w:p>
    <w:p w:rsidR="003A5A4D" w:rsidRPr="007E2D9A" w:rsidRDefault="003A5A4D" w:rsidP="000431F4">
      <w:pPr>
        <w:pStyle w:val="ac"/>
        <w:widowControl w:val="0"/>
        <w:spacing w:after="0" w:line="360" w:lineRule="auto"/>
        <w:rPr>
          <w:rStyle w:val="shorttext"/>
          <w:rFonts w:ascii="Times New Roman" w:hAnsi="Times New Roman"/>
          <w:sz w:val="28"/>
          <w:szCs w:val="28"/>
          <w:lang w:val="uk-UA"/>
        </w:rPr>
      </w:pPr>
      <w:r w:rsidRPr="007E2D9A">
        <w:rPr>
          <w:rFonts w:ascii="Times New Roman" w:hAnsi="Times New Roman"/>
          <w:sz w:val="28"/>
          <w:szCs w:val="28"/>
          <w:lang w:val="uk-UA"/>
        </w:rPr>
        <w:tab/>
      </w:r>
      <w:r w:rsidRPr="007E2D9A">
        <w:rPr>
          <w:rFonts w:ascii="Times New Roman" w:hAnsi="Times New Roman"/>
          <w:b/>
          <w:sz w:val="28"/>
          <w:szCs w:val="28"/>
          <w:lang w:val="uk-UA"/>
        </w:rPr>
        <w:t>Мета</w:t>
      </w:r>
      <w:r w:rsidRPr="007E2D9A">
        <w:rPr>
          <w:rFonts w:ascii="Times New Roman" w:hAnsi="Times New Roman"/>
          <w:sz w:val="28"/>
          <w:szCs w:val="28"/>
          <w:lang w:val="uk-UA"/>
        </w:rPr>
        <w:t xml:space="preserve"> роботи – вивчення структурно-геологічних особливостей гірських порід о. Зміїний та оцінка їх </w:t>
      </w:r>
      <w:r w:rsidRPr="007E2D9A">
        <w:rPr>
          <w:rStyle w:val="shorttext"/>
          <w:rFonts w:ascii="Times New Roman" w:hAnsi="Times New Roman"/>
          <w:sz w:val="28"/>
          <w:szCs w:val="28"/>
          <w:lang w:val="uk-UA"/>
        </w:rPr>
        <w:t>фільтраційних властивостей.</w:t>
      </w:r>
    </w:p>
    <w:p w:rsidR="003A5A4D" w:rsidRPr="007E2D9A" w:rsidRDefault="003A5A4D" w:rsidP="000431F4">
      <w:pPr>
        <w:pStyle w:val="ac"/>
        <w:widowControl w:val="0"/>
        <w:spacing w:after="0" w:line="360" w:lineRule="auto"/>
        <w:rPr>
          <w:rFonts w:ascii="Times New Roman" w:hAnsi="Times New Roman"/>
          <w:sz w:val="28"/>
          <w:szCs w:val="28"/>
          <w:lang w:val="uk-UA"/>
        </w:rPr>
      </w:pPr>
      <w:r w:rsidRPr="007E2D9A">
        <w:rPr>
          <w:rFonts w:ascii="Times New Roman" w:hAnsi="Times New Roman"/>
          <w:sz w:val="28"/>
          <w:szCs w:val="28"/>
          <w:lang w:val="uk-UA"/>
        </w:rPr>
        <w:tab/>
        <w:t xml:space="preserve">Для досягнення мети роботи були вирішені такі </w:t>
      </w:r>
      <w:r w:rsidRPr="001B3762">
        <w:rPr>
          <w:rFonts w:ascii="Times New Roman" w:hAnsi="Times New Roman"/>
          <w:b/>
          <w:sz w:val="28"/>
          <w:szCs w:val="28"/>
          <w:lang w:val="uk-UA"/>
        </w:rPr>
        <w:t>завдання</w:t>
      </w:r>
      <w:r w:rsidRPr="007E2D9A">
        <w:rPr>
          <w:rFonts w:ascii="Times New Roman" w:hAnsi="Times New Roman"/>
          <w:sz w:val="28"/>
          <w:szCs w:val="28"/>
          <w:lang w:val="uk-UA"/>
        </w:rPr>
        <w:t xml:space="preserve">: </w:t>
      </w:r>
    </w:p>
    <w:p w:rsidR="003A5A4D" w:rsidRPr="007E2D9A" w:rsidRDefault="003A5A4D" w:rsidP="000431F4">
      <w:pPr>
        <w:pStyle w:val="ac"/>
        <w:widowControl w:val="0"/>
        <w:numPr>
          <w:ilvl w:val="0"/>
          <w:numId w:val="10"/>
        </w:numPr>
        <w:spacing w:after="0" w:line="360" w:lineRule="auto"/>
        <w:rPr>
          <w:rFonts w:ascii="Times New Roman" w:hAnsi="Times New Roman"/>
          <w:sz w:val="28"/>
          <w:szCs w:val="28"/>
          <w:lang w:val="uk-UA"/>
        </w:rPr>
      </w:pPr>
      <w:r w:rsidRPr="007E2D9A">
        <w:rPr>
          <w:rFonts w:ascii="Times New Roman" w:hAnsi="Times New Roman"/>
          <w:sz w:val="28"/>
          <w:szCs w:val="28"/>
          <w:lang w:val="uk-UA"/>
        </w:rPr>
        <w:t xml:space="preserve">вивчена фізико-географічна характеристика о. Зміїний; </w:t>
      </w:r>
    </w:p>
    <w:p w:rsidR="003A5A4D" w:rsidRPr="007E2D9A" w:rsidRDefault="003A5A4D" w:rsidP="000431F4">
      <w:pPr>
        <w:pStyle w:val="ac"/>
        <w:widowControl w:val="0"/>
        <w:numPr>
          <w:ilvl w:val="0"/>
          <w:numId w:val="10"/>
        </w:numPr>
        <w:spacing w:after="0" w:line="360" w:lineRule="auto"/>
        <w:rPr>
          <w:rFonts w:ascii="Times New Roman" w:hAnsi="Times New Roman"/>
          <w:sz w:val="28"/>
          <w:szCs w:val="28"/>
          <w:lang w:val="uk-UA"/>
        </w:rPr>
      </w:pPr>
      <w:r w:rsidRPr="007E2D9A">
        <w:rPr>
          <w:rFonts w:ascii="Times New Roman" w:hAnsi="Times New Roman"/>
          <w:sz w:val="28"/>
          <w:szCs w:val="28"/>
          <w:lang w:val="uk-UA"/>
        </w:rPr>
        <w:t xml:space="preserve">вивчені особливості геологічної будови, гідрогеологічні умови острова; </w:t>
      </w:r>
    </w:p>
    <w:p w:rsidR="003A5A4D" w:rsidRPr="007E2D9A" w:rsidRDefault="003A5A4D" w:rsidP="000431F4">
      <w:pPr>
        <w:pStyle w:val="ac"/>
        <w:widowControl w:val="0"/>
        <w:numPr>
          <w:ilvl w:val="0"/>
          <w:numId w:val="10"/>
        </w:numPr>
        <w:spacing w:after="0" w:line="360" w:lineRule="auto"/>
        <w:rPr>
          <w:rFonts w:ascii="Times New Roman" w:hAnsi="Times New Roman"/>
          <w:sz w:val="28"/>
          <w:szCs w:val="28"/>
          <w:lang w:val="uk-UA"/>
        </w:rPr>
      </w:pPr>
      <w:r w:rsidRPr="007E2D9A">
        <w:rPr>
          <w:rFonts w:ascii="Times New Roman" w:hAnsi="Times New Roman"/>
          <w:sz w:val="28"/>
          <w:szCs w:val="28"/>
          <w:lang w:val="uk-UA"/>
        </w:rPr>
        <w:t xml:space="preserve">проаналізовані криві (в кількості 270) зниження-відновлення рівнів підземних вод; </w:t>
      </w:r>
    </w:p>
    <w:p w:rsidR="003A5A4D" w:rsidRPr="007E2D9A" w:rsidRDefault="003A5A4D" w:rsidP="000431F4">
      <w:pPr>
        <w:pStyle w:val="ac"/>
        <w:widowControl w:val="0"/>
        <w:numPr>
          <w:ilvl w:val="0"/>
          <w:numId w:val="10"/>
        </w:numPr>
        <w:spacing w:after="0" w:line="360" w:lineRule="auto"/>
        <w:rPr>
          <w:rFonts w:ascii="Times New Roman" w:hAnsi="Times New Roman"/>
          <w:sz w:val="28"/>
          <w:szCs w:val="28"/>
          <w:lang w:val="uk-UA"/>
        </w:rPr>
      </w:pPr>
      <w:r w:rsidRPr="007E2D9A">
        <w:rPr>
          <w:rFonts w:ascii="Times New Roman" w:hAnsi="Times New Roman"/>
          <w:sz w:val="28"/>
          <w:szCs w:val="28"/>
          <w:lang w:val="uk-UA"/>
        </w:rPr>
        <w:t>за допомогою крос-спектрального аналізу вивчено мінливість водопровідності під впливом осьового обертання Землі</w:t>
      </w:r>
      <w:r w:rsidR="00597BE5">
        <w:rPr>
          <w:rFonts w:ascii="Times New Roman" w:hAnsi="Times New Roman"/>
          <w:sz w:val="28"/>
          <w:szCs w:val="28"/>
          <w:lang w:val="uk-UA"/>
        </w:rPr>
        <w:t xml:space="preserve"> і </w:t>
      </w:r>
      <w:r w:rsidR="00525605">
        <w:rPr>
          <w:rFonts w:ascii="Times New Roman" w:hAnsi="Times New Roman"/>
          <w:sz w:val="28"/>
          <w:szCs w:val="28"/>
          <w:lang w:val="uk-UA"/>
        </w:rPr>
        <w:t>рівн</w:t>
      </w:r>
      <w:r w:rsidR="009559D4">
        <w:rPr>
          <w:rFonts w:ascii="Times New Roman" w:hAnsi="Times New Roman"/>
          <w:sz w:val="28"/>
          <w:szCs w:val="28"/>
          <w:lang w:val="uk-UA"/>
        </w:rPr>
        <w:t>я</w:t>
      </w:r>
      <w:r w:rsidR="00525605">
        <w:rPr>
          <w:rFonts w:ascii="Times New Roman" w:hAnsi="Times New Roman"/>
          <w:sz w:val="28"/>
          <w:szCs w:val="28"/>
          <w:lang w:val="uk-UA"/>
        </w:rPr>
        <w:t xml:space="preserve"> моря</w:t>
      </w:r>
      <w:r w:rsidRPr="007E2D9A">
        <w:rPr>
          <w:rFonts w:ascii="Times New Roman" w:hAnsi="Times New Roman"/>
          <w:sz w:val="28"/>
          <w:szCs w:val="28"/>
          <w:lang w:val="uk-UA"/>
        </w:rPr>
        <w:t>.</w:t>
      </w:r>
    </w:p>
    <w:p w:rsidR="003A5A4D" w:rsidRPr="007E2D9A" w:rsidRDefault="003A5A4D" w:rsidP="000431F4">
      <w:pPr>
        <w:pStyle w:val="ac"/>
        <w:widowControl w:val="0"/>
        <w:spacing w:after="0" w:line="360" w:lineRule="auto"/>
        <w:rPr>
          <w:rStyle w:val="shorttext"/>
          <w:rFonts w:ascii="Times New Roman" w:hAnsi="Times New Roman"/>
          <w:sz w:val="28"/>
          <w:szCs w:val="28"/>
          <w:lang w:val="uk-UA"/>
        </w:rPr>
      </w:pPr>
      <w:r w:rsidRPr="007E2D9A">
        <w:rPr>
          <w:rFonts w:ascii="Times New Roman" w:hAnsi="Times New Roman"/>
          <w:sz w:val="28"/>
          <w:szCs w:val="28"/>
          <w:lang w:val="uk-UA"/>
        </w:rPr>
        <w:tab/>
        <w:t xml:space="preserve">Робота написана на основі даних, зібраних і оброблених мною, і даних кафедри інженерної геології і гідрогеології Одеського національного університету імені І.І. Мечникова, де я проходила виробничу практику з 01.09.2016 р. по </w:t>
      </w:r>
      <w:r w:rsidR="00E07A79">
        <w:rPr>
          <w:rFonts w:ascii="Times New Roman" w:hAnsi="Times New Roman"/>
          <w:sz w:val="28"/>
          <w:szCs w:val="28"/>
          <w:lang w:val="uk-UA"/>
        </w:rPr>
        <w:t>05.</w:t>
      </w:r>
      <w:r w:rsidRPr="007E2D9A">
        <w:rPr>
          <w:rFonts w:ascii="Times New Roman" w:hAnsi="Times New Roman"/>
          <w:sz w:val="28"/>
          <w:szCs w:val="28"/>
          <w:lang w:val="uk-UA"/>
        </w:rPr>
        <w:t>10.2016 р.</w:t>
      </w:r>
    </w:p>
    <w:p w:rsidR="003A5A4D" w:rsidRPr="007E2D9A" w:rsidRDefault="003A5A4D" w:rsidP="000431F4">
      <w:pPr>
        <w:widowControl w:val="0"/>
        <w:spacing w:after="0" w:line="360" w:lineRule="auto"/>
        <w:rPr>
          <w:rFonts w:ascii="Times New Roman" w:hAnsi="Times New Roman"/>
          <w:sz w:val="28"/>
          <w:szCs w:val="28"/>
          <w:lang w:val="uk-UA"/>
        </w:rPr>
      </w:pPr>
      <w:r w:rsidRPr="007E2D9A">
        <w:rPr>
          <w:rFonts w:ascii="Times New Roman" w:hAnsi="Times New Roman"/>
          <w:lang w:val="uk-UA"/>
        </w:rPr>
        <w:tab/>
      </w:r>
      <w:r w:rsidRPr="007E2D9A">
        <w:rPr>
          <w:rFonts w:ascii="Times New Roman" w:hAnsi="Times New Roman"/>
          <w:sz w:val="28"/>
          <w:szCs w:val="28"/>
          <w:lang w:val="uk-UA"/>
        </w:rPr>
        <w:t>Робота складається зі вступу, п'яти розділів, висновків, списку використаної літератури, що нараховує 2</w:t>
      </w:r>
      <w:r w:rsidR="00BD670A">
        <w:rPr>
          <w:rFonts w:ascii="Times New Roman" w:hAnsi="Times New Roman"/>
          <w:sz w:val="28"/>
          <w:szCs w:val="28"/>
          <w:lang w:val="uk-UA"/>
        </w:rPr>
        <w:t>4</w:t>
      </w:r>
      <w:r w:rsidRPr="007E2D9A">
        <w:rPr>
          <w:rFonts w:ascii="Times New Roman" w:hAnsi="Times New Roman"/>
          <w:sz w:val="28"/>
          <w:szCs w:val="28"/>
          <w:lang w:val="uk-UA"/>
        </w:rPr>
        <w:t xml:space="preserve"> найменування, 1 таблиці і </w:t>
      </w:r>
      <w:r w:rsidR="00A77BDB">
        <w:rPr>
          <w:rFonts w:ascii="Times New Roman" w:hAnsi="Times New Roman"/>
          <w:sz w:val="28"/>
          <w:szCs w:val="28"/>
          <w:lang w:val="uk-UA"/>
        </w:rPr>
        <w:t>33</w:t>
      </w:r>
      <w:r w:rsidRPr="007E2D9A">
        <w:rPr>
          <w:rFonts w:ascii="Times New Roman" w:hAnsi="Times New Roman"/>
          <w:sz w:val="28"/>
          <w:szCs w:val="28"/>
          <w:lang w:val="uk-UA"/>
        </w:rPr>
        <w:t xml:space="preserve"> рисунків. Текст дипломної роботи викладено на </w:t>
      </w:r>
      <w:r w:rsidR="00525605">
        <w:rPr>
          <w:rFonts w:ascii="Times New Roman" w:hAnsi="Times New Roman"/>
          <w:sz w:val="28"/>
          <w:szCs w:val="28"/>
          <w:lang w:val="uk-UA"/>
        </w:rPr>
        <w:t>5</w:t>
      </w:r>
      <w:r w:rsidR="00A77BDB">
        <w:rPr>
          <w:rFonts w:ascii="Times New Roman" w:hAnsi="Times New Roman"/>
          <w:sz w:val="28"/>
          <w:szCs w:val="28"/>
          <w:lang w:val="uk-UA"/>
        </w:rPr>
        <w:t>7</w:t>
      </w:r>
      <w:r w:rsidRPr="007E2D9A">
        <w:rPr>
          <w:rFonts w:ascii="Times New Roman" w:hAnsi="Times New Roman"/>
          <w:sz w:val="28"/>
          <w:szCs w:val="28"/>
          <w:lang w:val="uk-UA"/>
        </w:rPr>
        <w:t xml:space="preserve"> сторінках.</w:t>
      </w:r>
    </w:p>
    <w:p w:rsidR="0000707C" w:rsidRPr="007E2D9A" w:rsidRDefault="003A5A4D" w:rsidP="000431F4">
      <w:pPr>
        <w:pStyle w:val="ac"/>
        <w:widowControl w:val="0"/>
        <w:spacing w:after="0" w:line="360" w:lineRule="auto"/>
        <w:rPr>
          <w:rFonts w:ascii="Times New Roman" w:hAnsi="Times New Roman"/>
          <w:sz w:val="28"/>
          <w:szCs w:val="28"/>
          <w:lang w:val="uk-UA"/>
        </w:rPr>
      </w:pPr>
      <w:r w:rsidRPr="007E2D9A">
        <w:rPr>
          <w:rFonts w:ascii="Times New Roman" w:hAnsi="Times New Roman"/>
          <w:sz w:val="28"/>
          <w:szCs w:val="28"/>
          <w:lang w:val="uk-UA"/>
        </w:rPr>
        <w:tab/>
        <w:t>Основні результати наших досліджень були викладені на щорічній студентській конференції ОНУ імені І.І. Мечникова.</w:t>
      </w:r>
    </w:p>
    <w:p w:rsidR="00B20B95" w:rsidRPr="007E2D9A" w:rsidRDefault="00B20B95" w:rsidP="00401EB4">
      <w:pPr>
        <w:widowControl w:val="0"/>
        <w:spacing w:after="0" w:line="240" w:lineRule="auto"/>
        <w:rPr>
          <w:rFonts w:ascii="Times New Roman" w:hAnsi="Times New Roman"/>
          <w:sz w:val="16"/>
          <w:szCs w:val="16"/>
          <w:lang w:val="uk-UA"/>
        </w:rPr>
      </w:pPr>
      <w:r w:rsidRPr="007E2D9A">
        <w:rPr>
          <w:rFonts w:ascii="Times New Roman" w:hAnsi="Times New Roman"/>
          <w:lang w:val="uk-UA"/>
        </w:rPr>
        <w:br w:type="page"/>
      </w:r>
      <w:bookmarkStart w:id="1" w:name="_Toc464212054"/>
    </w:p>
    <w:p w:rsidR="00B20B95" w:rsidRPr="007E2D9A" w:rsidRDefault="00B36FD5" w:rsidP="00331846">
      <w:pPr>
        <w:pStyle w:val="1"/>
        <w:spacing w:line="360" w:lineRule="auto"/>
        <w:jc w:val="center"/>
        <w:rPr>
          <w:lang w:val="uk-UA"/>
        </w:rPr>
      </w:pPr>
      <w:bookmarkStart w:id="2" w:name="_Toc481182607"/>
      <w:bookmarkEnd w:id="1"/>
      <w:r w:rsidRPr="007E2D9A">
        <w:rPr>
          <w:lang w:val="uk-UA"/>
        </w:rPr>
        <w:t>висновки</w:t>
      </w:r>
      <w:bookmarkEnd w:id="2"/>
    </w:p>
    <w:p w:rsidR="005D338B" w:rsidRPr="007E2D9A" w:rsidRDefault="005D338B" w:rsidP="005D338B">
      <w:pPr>
        <w:autoSpaceDE w:val="0"/>
        <w:autoSpaceDN w:val="0"/>
        <w:adjustRightInd w:val="0"/>
        <w:spacing w:after="0" w:line="360" w:lineRule="auto"/>
        <w:rPr>
          <w:rStyle w:val="st"/>
          <w:rFonts w:ascii="Times New Roman" w:hAnsi="Times New Roman"/>
          <w:sz w:val="28"/>
          <w:lang w:val="uk-UA"/>
        </w:rPr>
      </w:pPr>
      <w:r w:rsidRPr="007E2D9A">
        <w:rPr>
          <w:rStyle w:val="hps"/>
          <w:rFonts w:ascii="Times New Roman" w:hAnsi="Times New Roman"/>
          <w:sz w:val="28"/>
          <w:szCs w:val="28"/>
          <w:lang w:val="uk-UA"/>
        </w:rPr>
        <w:tab/>
        <w:t>Аналіз результатів дослідження</w:t>
      </w:r>
      <w:r w:rsidRPr="007E2D9A">
        <w:rPr>
          <w:rFonts w:ascii="Times New Roman" w:hAnsi="Times New Roman"/>
          <w:sz w:val="28"/>
          <w:szCs w:val="28"/>
          <w:lang w:val="uk-UA"/>
        </w:rPr>
        <w:t xml:space="preserve"> </w:t>
      </w:r>
      <w:r w:rsidRPr="007E2D9A">
        <w:rPr>
          <w:rStyle w:val="hps"/>
          <w:rFonts w:ascii="Times New Roman" w:hAnsi="Times New Roman"/>
          <w:sz w:val="28"/>
          <w:szCs w:val="28"/>
          <w:lang w:val="uk-UA"/>
        </w:rPr>
        <w:t xml:space="preserve">дозволяє зробити </w:t>
      </w:r>
      <w:r w:rsidR="008D02B3" w:rsidRPr="007E2D9A">
        <w:rPr>
          <w:rStyle w:val="hps"/>
          <w:rFonts w:ascii="Times New Roman" w:hAnsi="Times New Roman"/>
          <w:sz w:val="28"/>
          <w:szCs w:val="28"/>
          <w:lang w:val="uk-UA"/>
        </w:rPr>
        <w:t>так</w:t>
      </w:r>
      <w:r w:rsidRPr="007E2D9A">
        <w:rPr>
          <w:rStyle w:val="hps"/>
          <w:rFonts w:ascii="Times New Roman" w:hAnsi="Times New Roman"/>
          <w:sz w:val="28"/>
          <w:szCs w:val="28"/>
          <w:lang w:val="uk-UA"/>
        </w:rPr>
        <w:t>і висновки.</w:t>
      </w:r>
      <w:r w:rsidRPr="007E2D9A">
        <w:rPr>
          <w:rStyle w:val="st"/>
          <w:rFonts w:ascii="Times New Roman" w:hAnsi="Times New Roman"/>
          <w:sz w:val="28"/>
          <w:lang w:val="uk-UA"/>
        </w:rPr>
        <w:t xml:space="preserve"> </w:t>
      </w:r>
    </w:p>
    <w:p w:rsidR="005D338B" w:rsidRPr="007E2D9A" w:rsidRDefault="005D338B" w:rsidP="005D338B">
      <w:pPr>
        <w:autoSpaceDE w:val="0"/>
        <w:autoSpaceDN w:val="0"/>
        <w:adjustRightInd w:val="0"/>
        <w:spacing w:after="0" w:line="360" w:lineRule="auto"/>
        <w:rPr>
          <w:rFonts w:ascii="Times New Roman" w:hAnsi="Times New Roman"/>
          <w:sz w:val="28"/>
          <w:szCs w:val="28"/>
          <w:lang w:val="uk-UA"/>
        </w:rPr>
      </w:pPr>
      <w:r w:rsidRPr="007E2D9A">
        <w:rPr>
          <w:rStyle w:val="st"/>
          <w:rFonts w:ascii="Times New Roman" w:hAnsi="Times New Roman"/>
          <w:sz w:val="28"/>
          <w:lang w:val="uk-UA"/>
        </w:rPr>
        <w:tab/>
        <w:t xml:space="preserve">1. </w:t>
      </w:r>
      <w:r w:rsidRPr="007E2D9A">
        <w:rPr>
          <w:rFonts w:ascii="Times New Roman" w:eastAsia="TimesNewRomanPSMT" w:hAnsi="Times New Roman"/>
          <w:sz w:val="28"/>
          <w:szCs w:val="28"/>
          <w:lang w:val="uk-UA" w:eastAsia="ru-RU"/>
        </w:rPr>
        <w:t xml:space="preserve">Острів Зміїний розташований на північно-західному шельфі Чорного моря, в межах Одеської області України (в </w:t>
      </w:r>
      <w:smartTag w:uri="urn:schemas-microsoft-com:office:smarttags" w:element="metricconverter">
        <w:smartTagPr>
          <w:attr w:name="ProductID" w:val="40 км"/>
        </w:smartTagPr>
        <w:r w:rsidRPr="007E2D9A">
          <w:rPr>
            <w:rFonts w:ascii="Times New Roman" w:eastAsia="TimesNewRomanPSMT" w:hAnsi="Times New Roman"/>
            <w:sz w:val="28"/>
            <w:szCs w:val="28"/>
            <w:lang w:val="uk-UA" w:eastAsia="ru-RU"/>
          </w:rPr>
          <w:t>40 км</w:t>
        </w:r>
      </w:smartTag>
      <w:r w:rsidRPr="007E2D9A">
        <w:rPr>
          <w:rFonts w:ascii="Times New Roman" w:eastAsia="TimesNewRomanPSMT" w:hAnsi="Times New Roman"/>
          <w:sz w:val="28"/>
          <w:szCs w:val="28"/>
          <w:lang w:val="uk-UA" w:eastAsia="ru-RU"/>
        </w:rPr>
        <w:t xml:space="preserve"> на півден</w:t>
      </w:r>
      <w:r w:rsidR="008D02B3" w:rsidRPr="007E2D9A">
        <w:rPr>
          <w:rFonts w:ascii="Times New Roman" w:eastAsia="TimesNewRomanPSMT" w:hAnsi="Times New Roman"/>
          <w:sz w:val="28"/>
          <w:szCs w:val="28"/>
          <w:lang w:val="uk-UA" w:eastAsia="ru-RU"/>
        </w:rPr>
        <w:t xml:space="preserve">ний </w:t>
      </w:r>
      <w:r w:rsidRPr="007E2D9A">
        <w:rPr>
          <w:rFonts w:ascii="Times New Roman" w:eastAsia="TimesNewRomanPSMT" w:hAnsi="Times New Roman"/>
          <w:sz w:val="28"/>
          <w:szCs w:val="28"/>
          <w:lang w:val="uk-UA" w:eastAsia="ru-RU"/>
        </w:rPr>
        <w:t>схід від Кілійського гирла р. Дунай)</w:t>
      </w:r>
      <w:r w:rsidRPr="007E2D9A">
        <w:rPr>
          <w:rFonts w:ascii="Times New Roman" w:hAnsi="Times New Roman"/>
          <w:sz w:val="28"/>
          <w:szCs w:val="28"/>
          <w:lang w:val="uk-UA"/>
        </w:rPr>
        <w:t xml:space="preserve">. </w:t>
      </w:r>
      <w:r w:rsidRPr="007E2D9A">
        <w:rPr>
          <w:rStyle w:val="TimesNewRoman14"/>
          <w:lang w:val="uk-UA"/>
        </w:rPr>
        <w:t>Острів входить до складу Кілійського району Одеської області України.</w:t>
      </w:r>
    </w:p>
    <w:p w:rsidR="005D338B" w:rsidRPr="007E2D9A" w:rsidRDefault="005D338B" w:rsidP="005D338B">
      <w:pPr>
        <w:autoSpaceDE w:val="0"/>
        <w:autoSpaceDN w:val="0"/>
        <w:adjustRightInd w:val="0"/>
        <w:spacing w:after="0" w:line="360" w:lineRule="auto"/>
        <w:rPr>
          <w:rStyle w:val="TimesNewRoman14"/>
          <w:lang w:val="uk-UA"/>
        </w:rPr>
      </w:pPr>
      <w:r w:rsidRPr="007E2D9A">
        <w:rPr>
          <w:rStyle w:val="TimesNewRoman14"/>
          <w:lang w:val="uk-UA"/>
        </w:rPr>
        <w:tab/>
        <w:t xml:space="preserve">Острів має хрестоподібну форму, площа острова складає </w:t>
      </w:r>
      <w:r w:rsidR="004A4A13" w:rsidRPr="007E2D9A">
        <w:rPr>
          <w:rStyle w:val="TimesNewRoman14"/>
          <w:lang w:val="uk-UA"/>
        </w:rPr>
        <w:t>близько</w:t>
      </w:r>
      <w:r w:rsidRPr="007E2D9A">
        <w:rPr>
          <w:rStyle w:val="TimesNewRoman14"/>
          <w:lang w:val="uk-UA"/>
        </w:rPr>
        <w:t xml:space="preserve"> 0,3 км</w:t>
      </w:r>
      <w:r w:rsidRPr="007E2D9A">
        <w:rPr>
          <w:rFonts w:ascii="Times New Roman" w:eastAsia="TimesNewRomanPSMT" w:hAnsi="Times New Roman"/>
          <w:sz w:val="28"/>
          <w:szCs w:val="28"/>
          <w:vertAlign w:val="superscript"/>
          <w:lang w:val="uk-UA" w:eastAsia="ru-RU"/>
        </w:rPr>
        <w:t>2</w:t>
      </w:r>
      <w:r w:rsidRPr="007E2D9A">
        <w:rPr>
          <w:rStyle w:val="TimesNewRoman14"/>
          <w:lang w:val="uk-UA"/>
        </w:rPr>
        <w:t xml:space="preserve">. Найближчі населені </w:t>
      </w:r>
      <w:r w:rsidRPr="007E2D9A">
        <w:rPr>
          <w:rStyle w:val="alt-edited"/>
          <w:rFonts w:ascii="Times New Roman" w:hAnsi="Times New Roman"/>
          <w:sz w:val="28"/>
          <w:szCs w:val="28"/>
          <w:lang w:val="uk-UA"/>
        </w:rPr>
        <w:t xml:space="preserve">пункти </w:t>
      </w:r>
      <w:r w:rsidRPr="007E2D9A">
        <w:rPr>
          <w:rStyle w:val="TimesNewRoman14"/>
          <w:lang w:val="uk-UA"/>
        </w:rPr>
        <w:t>України</w:t>
      </w:r>
      <w:r w:rsidRPr="007E2D9A">
        <w:rPr>
          <w:rStyle w:val="alt-edited"/>
          <w:rFonts w:ascii="Times New Roman" w:hAnsi="Times New Roman"/>
          <w:sz w:val="28"/>
          <w:szCs w:val="28"/>
          <w:lang w:val="uk-UA"/>
        </w:rPr>
        <w:t xml:space="preserve"> </w:t>
      </w:r>
      <w:r w:rsidR="004A4A13" w:rsidRPr="007E2D9A">
        <w:rPr>
          <w:rStyle w:val="alt-edited"/>
          <w:rFonts w:ascii="Times New Roman" w:hAnsi="Times New Roman"/>
          <w:sz w:val="28"/>
          <w:szCs w:val="28"/>
          <w:lang w:val="uk-UA"/>
        </w:rPr>
        <w:noBreakHyphen/>
      </w:r>
      <w:r w:rsidRPr="007E2D9A">
        <w:rPr>
          <w:rStyle w:val="TimesNewRoman14"/>
          <w:lang w:val="uk-UA"/>
        </w:rPr>
        <w:t xml:space="preserve"> </w:t>
      </w:r>
      <w:r w:rsidRPr="007E2D9A">
        <w:rPr>
          <w:rStyle w:val="alt-edited"/>
          <w:rFonts w:ascii="Times New Roman" w:hAnsi="Times New Roman"/>
          <w:sz w:val="28"/>
          <w:szCs w:val="28"/>
          <w:lang w:val="uk-UA"/>
        </w:rPr>
        <w:t>с.</w:t>
      </w:r>
      <w:r w:rsidRPr="007E2D9A">
        <w:rPr>
          <w:rStyle w:val="TimesNewRoman14"/>
          <w:lang w:val="uk-UA"/>
        </w:rPr>
        <w:t xml:space="preserve"> </w:t>
      </w:r>
      <w:r w:rsidRPr="007E2D9A">
        <w:rPr>
          <w:rStyle w:val="alt-edited"/>
          <w:rFonts w:ascii="Times New Roman" w:hAnsi="Times New Roman"/>
          <w:sz w:val="28"/>
          <w:szCs w:val="28"/>
          <w:lang w:val="uk-UA"/>
        </w:rPr>
        <w:t>Вилкове</w:t>
      </w:r>
      <w:r w:rsidRPr="007E2D9A">
        <w:rPr>
          <w:rStyle w:val="TimesNewRoman14"/>
          <w:lang w:val="uk-UA"/>
        </w:rPr>
        <w:t xml:space="preserve">. Найкоротша відстань від </w:t>
      </w:r>
      <w:r w:rsidRPr="007E2D9A">
        <w:rPr>
          <w:rStyle w:val="alt-edited"/>
          <w:rFonts w:ascii="Times New Roman" w:hAnsi="Times New Roman"/>
          <w:sz w:val="28"/>
          <w:szCs w:val="28"/>
          <w:lang w:val="uk-UA"/>
        </w:rPr>
        <w:t>м.</w:t>
      </w:r>
      <w:r w:rsidR="004A4A13" w:rsidRPr="007E2D9A">
        <w:rPr>
          <w:rStyle w:val="alt-edited"/>
          <w:rFonts w:ascii="Times New Roman" w:hAnsi="Times New Roman"/>
          <w:sz w:val="28"/>
          <w:szCs w:val="28"/>
          <w:lang w:val="uk-UA"/>
        </w:rPr>
        <w:t> </w:t>
      </w:r>
      <w:r w:rsidRPr="007E2D9A">
        <w:rPr>
          <w:rStyle w:val="alt-edited"/>
          <w:rFonts w:ascii="Times New Roman" w:hAnsi="Times New Roman"/>
          <w:sz w:val="28"/>
          <w:szCs w:val="28"/>
          <w:lang w:val="uk-UA"/>
        </w:rPr>
        <w:t>Одеса</w:t>
      </w:r>
      <w:r w:rsidRPr="007E2D9A">
        <w:rPr>
          <w:rStyle w:val="TimesNewRoman14"/>
          <w:lang w:val="uk-UA"/>
        </w:rPr>
        <w:t xml:space="preserve"> </w:t>
      </w:r>
      <w:r w:rsidR="004A4A13" w:rsidRPr="007E2D9A">
        <w:rPr>
          <w:rStyle w:val="TimesNewRoman14"/>
          <w:lang w:val="uk-UA"/>
        </w:rPr>
        <w:noBreakHyphen/>
      </w:r>
      <w:r w:rsidRPr="007E2D9A">
        <w:rPr>
          <w:rStyle w:val="TimesNewRoman14"/>
          <w:lang w:val="uk-UA"/>
        </w:rPr>
        <w:t xml:space="preserve"> </w:t>
      </w:r>
      <w:smartTag w:uri="urn:schemas-microsoft-com:office:smarttags" w:element="metricconverter">
        <w:smartTagPr>
          <w:attr w:name="ProductID" w:val="130 км"/>
        </w:smartTagPr>
        <w:r w:rsidRPr="007E2D9A">
          <w:rPr>
            <w:rStyle w:val="TimesNewRoman14"/>
            <w:lang w:val="uk-UA"/>
          </w:rPr>
          <w:t>130 км</w:t>
        </w:r>
      </w:smartTag>
      <w:r w:rsidRPr="007E2D9A">
        <w:rPr>
          <w:rStyle w:val="TimesNewRoman14"/>
          <w:lang w:val="uk-UA"/>
        </w:rPr>
        <w:t xml:space="preserve">. </w:t>
      </w:r>
    </w:p>
    <w:p w:rsidR="005D338B" w:rsidRPr="007E2D9A" w:rsidRDefault="005D338B" w:rsidP="005D338B">
      <w:pPr>
        <w:pStyle w:val="ac"/>
        <w:widowControl w:val="0"/>
        <w:spacing w:after="0" w:line="360" w:lineRule="auto"/>
        <w:ind w:firstLine="709"/>
        <w:rPr>
          <w:rStyle w:val="TimesNewRoman14"/>
          <w:lang w:val="uk-UA"/>
        </w:rPr>
      </w:pPr>
      <w:r w:rsidRPr="007E2D9A">
        <w:rPr>
          <w:rStyle w:val="TimesNewRoman14"/>
          <w:lang w:val="uk-UA"/>
        </w:rPr>
        <w:t>Рельєф острова має складну куполоподібну форму, яка сформувалася в процесі його геологічного розвитку.</w:t>
      </w:r>
      <w:r w:rsidRPr="007E2D9A">
        <w:rPr>
          <w:rFonts w:ascii="Times New Roman" w:hAnsi="Times New Roman"/>
          <w:sz w:val="28"/>
          <w:szCs w:val="28"/>
          <w:lang w:val="uk-UA"/>
        </w:rPr>
        <w:t xml:space="preserve"> Висота острова </w:t>
      </w:r>
      <w:r w:rsidR="004A4A13" w:rsidRPr="007E2D9A">
        <w:rPr>
          <w:rFonts w:ascii="Times New Roman" w:hAnsi="Times New Roman"/>
          <w:sz w:val="28"/>
          <w:szCs w:val="28"/>
          <w:lang w:val="uk-UA"/>
        </w:rPr>
        <w:t>складає</w:t>
      </w:r>
      <w:r w:rsidRPr="007E2D9A">
        <w:rPr>
          <w:rFonts w:ascii="Times New Roman" w:hAnsi="Times New Roman"/>
          <w:sz w:val="28"/>
          <w:szCs w:val="28"/>
          <w:lang w:val="uk-UA"/>
        </w:rPr>
        <w:t xml:space="preserve"> </w:t>
      </w:r>
      <w:smartTag w:uri="urn:schemas-microsoft-com:office:smarttags" w:element="metricconverter">
        <w:smartTagPr>
          <w:attr w:name="ProductID" w:val="41 м"/>
        </w:smartTagPr>
        <w:r w:rsidRPr="007E2D9A">
          <w:rPr>
            <w:rFonts w:ascii="Times New Roman" w:hAnsi="Times New Roman"/>
            <w:sz w:val="28"/>
            <w:szCs w:val="28"/>
            <w:lang w:val="uk-UA"/>
          </w:rPr>
          <w:t>41 м</w:t>
        </w:r>
      </w:smartTag>
      <w:r w:rsidRPr="007E2D9A">
        <w:rPr>
          <w:rFonts w:ascii="Times New Roman" w:hAnsi="Times New Roman"/>
          <w:sz w:val="28"/>
          <w:szCs w:val="28"/>
          <w:lang w:val="uk-UA"/>
        </w:rPr>
        <w:t xml:space="preserve">. Довжина берегової лінії </w:t>
      </w:r>
      <w:smartTag w:uri="urn:schemas-microsoft-com:office:smarttags" w:element="metricconverter">
        <w:smartTagPr>
          <w:attr w:name="ProductID" w:val="2185 м"/>
        </w:smartTagPr>
        <w:r w:rsidRPr="007E2D9A">
          <w:rPr>
            <w:rFonts w:ascii="Times New Roman" w:hAnsi="Times New Roman"/>
            <w:sz w:val="28"/>
            <w:szCs w:val="28"/>
            <w:lang w:val="uk-UA"/>
          </w:rPr>
          <w:t>2185 м</w:t>
        </w:r>
      </w:smartTag>
      <w:r w:rsidRPr="007E2D9A">
        <w:rPr>
          <w:rFonts w:ascii="Times New Roman" w:hAnsi="Times New Roman"/>
          <w:sz w:val="28"/>
          <w:szCs w:val="28"/>
          <w:lang w:val="uk-UA"/>
        </w:rPr>
        <w:t xml:space="preserve">. Береги острова, в основному, скелясті, досягають висоти </w:t>
      </w:r>
      <w:smartTag w:uri="urn:schemas-microsoft-com:office:smarttags" w:element="metricconverter">
        <w:smartTagPr>
          <w:attr w:name="ProductID" w:val="18 м"/>
        </w:smartTagPr>
        <w:r w:rsidRPr="007E2D9A">
          <w:rPr>
            <w:rFonts w:ascii="Times New Roman" w:hAnsi="Times New Roman"/>
            <w:sz w:val="28"/>
            <w:szCs w:val="28"/>
            <w:lang w:val="uk-UA"/>
          </w:rPr>
          <w:t>18 м</w:t>
        </w:r>
      </w:smartTag>
      <w:r w:rsidRPr="007E2D9A">
        <w:rPr>
          <w:rFonts w:ascii="Times New Roman" w:hAnsi="Times New Roman"/>
          <w:sz w:val="28"/>
          <w:szCs w:val="28"/>
          <w:lang w:val="uk-UA"/>
        </w:rPr>
        <w:t>.</w:t>
      </w:r>
    </w:p>
    <w:p w:rsidR="005D338B" w:rsidRPr="007E2D9A" w:rsidRDefault="005D338B" w:rsidP="005D338B">
      <w:pPr>
        <w:pStyle w:val="ac"/>
        <w:widowControl w:val="0"/>
        <w:spacing w:after="0" w:line="360" w:lineRule="auto"/>
        <w:ind w:firstLine="709"/>
        <w:rPr>
          <w:rStyle w:val="st"/>
          <w:rFonts w:ascii="Times New Roman" w:hAnsi="Times New Roman"/>
          <w:sz w:val="28"/>
          <w:lang w:val="uk-UA"/>
        </w:rPr>
      </w:pPr>
      <w:r w:rsidRPr="007E2D9A">
        <w:rPr>
          <w:rFonts w:ascii="Times New Roman" w:hAnsi="Times New Roman"/>
          <w:sz w:val="28"/>
          <w:szCs w:val="28"/>
          <w:lang w:val="uk-UA"/>
        </w:rPr>
        <w:t xml:space="preserve">Зима на острові коротка і м'яка, літо тривале і жарке, річна кількість опадів </w:t>
      </w:r>
      <w:r w:rsidR="004A4A13" w:rsidRPr="007E2D9A">
        <w:rPr>
          <w:rFonts w:ascii="Times New Roman" w:hAnsi="Times New Roman"/>
          <w:sz w:val="28"/>
          <w:szCs w:val="28"/>
          <w:lang w:val="uk-UA"/>
        </w:rPr>
        <w:t>близько</w:t>
      </w:r>
      <w:r w:rsidRPr="007E2D9A">
        <w:rPr>
          <w:rFonts w:ascii="Times New Roman" w:hAnsi="Times New Roman"/>
          <w:sz w:val="28"/>
          <w:szCs w:val="28"/>
          <w:lang w:val="uk-UA"/>
        </w:rPr>
        <w:t xml:space="preserve"> </w:t>
      </w:r>
      <w:smartTag w:uri="urn:schemas-microsoft-com:office:smarttags" w:element="metricconverter">
        <w:smartTagPr>
          <w:attr w:name="ProductID" w:val="300 мм"/>
        </w:smartTagPr>
        <w:r w:rsidRPr="007E2D9A">
          <w:rPr>
            <w:rFonts w:ascii="Times New Roman" w:hAnsi="Times New Roman"/>
            <w:sz w:val="28"/>
            <w:szCs w:val="28"/>
            <w:lang w:val="uk-UA"/>
          </w:rPr>
          <w:t>300 мм</w:t>
        </w:r>
      </w:smartTag>
      <w:r w:rsidRPr="007E2D9A">
        <w:rPr>
          <w:rFonts w:ascii="Times New Roman" w:hAnsi="Times New Roman"/>
          <w:sz w:val="28"/>
          <w:szCs w:val="28"/>
          <w:lang w:val="uk-UA"/>
        </w:rPr>
        <w:t xml:space="preserve"> з виразною середземноморською ритмікою випадання. Краще вологозабезпечені західна і північна частини території та виположені делювіально-акумулятивні підніжжя схилів і днища понижень, порівняно із ксероморфнішими східною і південною частинами.</w:t>
      </w:r>
    </w:p>
    <w:p w:rsidR="005D338B" w:rsidRPr="007E2D9A" w:rsidRDefault="005D338B" w:rsidP="005D338B">
      <w:pPr>
        <w:pStyle w:val="ac"/>
        <w:widowControl w:val="0"/>
        <w:spacing w:after="0" w:line="360" w:lineRule="auto"/>
        <w:ind w:firstLine="709"/>
        <w:rPr>
          <w:rFonts w:ascii="Times New Roman" w:hAnsi="Times New Roman"/>
          <w:sz w:val="28"/>
          <w:szCs w:val="28"/>
          <w:lang w:val="uk-UA"/>
        </w:rPr>
      </w:pPr>
      <w:r w:rsidRPr="007E2D9A">
        <w:rPr>
          <w:rStyle w:val="st"/>
          <w:rFonts w:ascii="Times New Roman" w:hAnsi="Times New Roman"/>
          <w:sz w:val="28"/>
          <w:lang w:val="uk-UA"/>
        </w:rPr>
        <w:t xml:space="preserve">2. </w:t>
      </w:r>
      <w:r w:rsidRPr="007E2D9A">
        <w:rPr>
          <w:rFonts w:ascii="Times New Roman" w:hAnsi="Times New Roman"/>
          <w:sz w:val="28"/>
          <w:szCs w:val="28"/>
          <w:lang w:val="uk-UA"/>
        </w:rPr>
        <w:t>В геологічн</w:t>
      </w:r>
      <w:r w:rsidR="00851817" w:rsidRPr="007E2D9A">
        <w:rPr>
          <w:rFonts w:ascii="Times New Roman" w:hAnsi="Times New Roman"/>
          <w:sz w:val="28"/>
          <w:szCs w:val="28"/>
          <w:lang w:val="uk-UA"/>
        </w:rPr>
        <w:t>ій</w:t>
      </w:r>
      <w:r w:rsidRPr="007E2D9A">
        <w:rPr>
          <w:rFonts w:ascii="Times New Roman" w:hAnsi="Times New Roman"/>
          <w:sz w:val="28"/>
          <w:szCs w:val="28"/>
          <w:lang w:val="uk-UA"/>
        </w:rPr>
        <w:t xml:space="preserve"> будов</w:t>
      </w:r>
      <w:r w:rsidR="00851817" w:rsidRPr="007E2D9A">
        <w:rPr>
          <w:rFonts w:ascii="Times New Roman" w:hAnsi="Times New Roman"/>
          <w:sz w:val="28"/>
          <w:szCs w:val="28"/>
          <w:lang w:val="uk-UA"/>
        </w:rPr>
        <w:t>і</w:t>
      </w:r>
      <w:r w:rsidRPr="007E2D9A">
        <w:rPr>
          <w:rFonts w:ascii="Times New Roman" w:hAnsi="Times New Roman"/>
          <w:sz w:val="28"/>
          <w:szCs w:val="28"/>
          <w:lang w:val="uk-UA"/>
        </w:rPr>
        <w:t xml:space="preserve"> о. Зміїного беруть участь палеозойські відклад</w:t>
      </w:r>
      <w:r w:rsidR="00851817" w:rsidRPr="007E2D9A">
        <w:rPr>
          <w:rFonts w:ascii="Times New Roman" w:hAnsi="Times New Roman"/>
          <w:sz w:val="28"/>
          <w:szCs w:val="28"/>
          <w:lang w:val="uk-UA"/>
        </w:rPr>
        <w:t>и</w:t>
      </w:r>
      <w:r w:rsidRPr="007E2D9A">
        <w:rPr>
          <w:rFonts w:ascii="Times New Roman" w:hAnsi="Times New Roman"/>
          <w:sz w:val="28"/>
          <w:szCs w:val="28"/>
          <w:lang w:val="uk-UA"/>
        </w:rPr>
        <w:t xml:space="preserve">, включаючи силур і девон, а також кайнозойські </w:t>
      </w:r>
      <w:r w:rsidRPr="007E2D9A">
        <w:rPr>
          <w:rStyle w:val="alt-edited"/>
          <w:rFonts w:ascii="Times New Roman" w:hAnsi="Times New Roman"/>
          <w:sz w:val="28"/>
          <w:szCs w:val="28"/>
          <w:lang w:val="uk-UA"/>
        </w:rPr>
        <w:t>утворення</w:t>
      </w:r>
      <w:r w:rsidRPr="007E2D9A">
        <w:rPr>
          <w:rFonts w:ascii="Times New Roman" w:hAnsi="Times New Roman"/>
          <w:sz w:val="28"/>
          <w:szCs w:val="28"/>
          <w:lang w:val="uk-UA"/>
        </w:rPr>
        <w:t xml:space="preserve">. </w:t>
      </w:r>
    </w:p>
    <w:p w:rsidR="005D338B" w:rsidRPr="007E2D9A" w:rsidRDefault="005D338B" w:rsidP="005D338B">
      <w:pPr>
        <w:autoSpaceDE w:val="0"/>
        <w:autoSpaceDN w:val="0"/>
        <w:adjustRightInd w:val="0"/>
        <w:spacing w:after="0" w:line="360" w:lineRule="auto"/>
        <w:rPr>
          <w:rFonts w:ascii="Times New Roman" w:eastAsia="TimesNewRomanPSMT" w:hAnsi="Times New Roman"/>
          <w:sz w:val="28"/>
          <w:szCs w:val="28"/>
          <w:lang w:val="uk-UA" w:eastAsia="ru-RU"/>
        </w:rPr>
      </w:pPr>
      <w:r w:rsidRPr="007E2D9A">
        <w:rPr>
          <w:rFonts w:ascii="Times New Roman" w:eastAsia="TimesNewRomanPSMT" w:hAnsi="Times New Roman"/>
          <w:sz w:val="28"/>
          <w:szCs w:val="28"/>
          <w:lang w:val="uk-UA" w:eastAsia="ru-RU"/>
        </w:rPr>
        <w:tab/>
        <w:t>Розріз силуру, складений органогенними вапняками з прошарками аргілітів, розкритий на східній окраїні острова свердловиною.</w:t>
      </w:r>
    </w:p>
    <w:p w:rsidR="005D338B" w:rsidRPr="007E2D9A" w:rsidRDefault="005D338B" w:rsidP="005D338B">
      <w:pPr>
        <w:autoSpaceDE w:val="0"/>
        <w:autoSpaceDN w:val="0"/>
        <w:adjustRightInd w:val="0"/>
        <w:spacing w:after="0" w:line="360" w:lineRule="auto"/>
        <w:rPr>
          <w:rFonts w:ascii="Times New Roman" w:eastAsia="TimesNewRomanPSMT" w:hAnsi="Times New Roman"/>
          <w:sz w:val="28"/>
          <w:szCs w:val="28"/>
          <w:lang w:val="uk-UA" w:eastAsia="ru-RU"/>
        </w:rPr>
      </w:pPr>
      <w:r w:rsidRPr="007E2D9A">
        <w:rPr>
          <w:rFonts w:ascii="Times New Roman" w:eastAsia="TimesNewRomanPSMT" w:hAnsi="Times New Roman"/>
          <w:sz w:val="28"/>
          <w:szCs w:val="28"/>
          <w:lang w:val="uk-UA" w:eastAsia="ru-RU"/>
        </w:rPr>
        <w:tab/>
        <w:t>Девонські відклад</w:t>
      </w:r>
      <w:r w:rsidR="00D4523C" w:rsidRPr="007E2D9A">
        <w:rPr>
          <w:rFonts w:ascii="Times New Roman" w:eastAsia="TimesNewRomanPSMT" w:hAnsi="Times New Roman"/>
          <w:sz w:val="28"/>
          <w:szCs w:val="28"/>
          <w:lang w:val="uk-UA" w:eastAsia="ru-RU"/>
        </w:rPr>
        <w:t>и</w:t>
      </w:r>
      <w:r w:rsidRPr="007E2D9A">
        <w:rPr>
          <w:rFonts w:ascii="Times New Roman" w:eastAsia="TimesNewRomanPSMT" w:hAnsi="Times New Roman"/>
          <w:sz w:val="28"/>
          <w:szCs w:val="28"/>
          <w:lang w:val="uk-UA" w:eastAsia="ru-RU"/>
        </w:rPr>
        <w:t xml:space="preserve">, представлені в нижній частині розрізу вапняками, розкритими свердловиною, а у верхній </w:t>
      </w:r>
      <w:r w:rsidRPr="007E2D9A">
        <w:rPr>
          <w:rFonts w:ascii="Times New Roman" w:hAnsi="Times New Roman"/>
          <w:sz w:val="28"/>
          <w:szCs w:val="28"/>
          <w:lang w:val="uk-UA"/>
        </w:rPr>
        <w:t>–</w:t>
      </w:r>
      <w:r w:rsidRPr="007E2D9A">
        <w:rPr>
          <w:rFonts w:ascii="Times New Roman" w:eastAsia="TimesNewRomanPSMT" w:hAnsi="Times New Roman"/>
          <w:sz w:val="28"/>
          <w:szCs w:val="28"/>
          <w:lang w:val="uk-UA" w:eastAsia="ru-RU"/>
        </w:rPr>
        <w:t xml:space="preserve"> конгломерато-брекчіями з прошарками пісковиків-кварцитів та алевролітів, що відслонюються в берегових обривах.</w:t>
      </w:r>
    </w:p>
    <w:p w:rsidR="005D338B" w:rsidRPr="007E2D9A" w:rsidRDefault="005D338B" w:rsidP="005D338B">
      <w:pPr>
        <w:widowControl w:val="0"/>
        <w:autoSpaceDE w:val="0"/>
        <w:autoSpaceDN w:val="0"/>
        <w:adjustRightInd w:val="0"/>
        <w:spacing w:after="0" w:line="360" w:lineRule="auto"/>
        <w:rPr>
          <w:rFonts w:ascii="Times New Roman" w:eastAsia="TimesNewRomanPSMT" w:hAnsi="Times New Roman"/>
          <w:sz w:val="28"/>
          <w:szCs w:val="28"/>
          <w:lang w:val="uk-UA" w:eastAsia="ru-RU"/>
        </w:rPr>
      </w:pPr>
      <w:r w:rsidRPr="007E2D9A">
        <w:rPr>
          <w:rFonts w:ascii="Times New Roman" w:eastAsia="TimesNewRomanPSMT" w:hAnsi="Times New Roman"/>
          <w:sz w:val="28"/>
          <w:szCs w:val="28"/>
          <w:lang w:val="uk-UA" w:eastAsia="ru-RU"/>
        </w:rPr>
        <w:tab/>
        <w:t>Кайнозойські утворення, у ви</w:t>
      </w:r>
      <w:r w:rsidR="00D4523C" w:rsidRPr="007E2D9A">
        <w:rPr>
          <w:rFonts w:ascii="Times New Roman" w:eastAsia="TimesNewRomanPSMT" w:hAnsi="Times New Roman"/>
          <w:sz w:val="28"/>
          <w:szCs w:val="28"/>
          <w:lang w:val="uk-UA" w:eastAsia="ru-RU"/>
        </w:rPr>
        <w:t>гля</w:t>
      </w:r>
      <w:r w:rsidRPr="007E2D9A">
        <w:rPr>
          <w:rFonts w:ascii="Times New Roman" w:eastAsia="TimesNewRomanPSMT" w:hAnsi="Times New Roman"/>
          <w:sz w:val="28"/>
          <w:szCs w:val="28"/>
          <w:lang w:val="uk-UA" w:eastAsia="ru-RU"/>
        </w:rPr>
        <w:t>ді невеликих лінз, зустрічаються на ерозійній поверхні острова.</w:t>
      </w:r>
    </w:p>
    <w:p w:rsidR="005D338B" w:rsidRPr="007E2D9A" w:rsidRDefault="005D338B" w:rsidP="005D338B">
      <w:pPr>
        <w:pStyle w:val="ac"/>
        <w:widowControl w:val="0"/>
        <w:spacing w:after="0" w:line="360" w:lineRule="auto"/>
        <w:ind w:firstLine="709"/>
        <w:rPr>
          <w:rFonts w:ascii="Times New Roman" w:hAnsi="Times New Roman"/>
          <w:sz w:val="28"/>
          <w:szCs w:val="28"/>
          <w:lang w:val="uk-UA"/>
        </w:rPr>
      </w:pPr>
      <w:r w:rsidRPr="007E2D9A">
        <w:rPr>
          <w:rFonts w:ascii="Times New Roman" w:hAnsi="Times New Roman"/>
          <w:sz w:val="28"/>
          <w:szCs w:val="28"/>
          <w:lang w:val="uk-UA"/>
        </w:rPr>
        <w:lastRenderedPageBreak/>
        <w:t xml:space="preserve">Для порід характерно формування різних за формою і розмірами </w:t>
      </w:r>
      <w:r w:rsidRPr="007E2D9A">
        <w:rPr>
          <w:rStyle w:val="alt-edited"/>
          <w:rFonts w:ascii="Times New Roman" w:hAnsi="Times New Roman"/>
          <w:sz w:val="28"/>
          <w:szCs w:val="28"/>
          <w:lang w:val="uk-UA"/>
        </w:rPr>
        <w:t>пустот</w:t>
      </w:r>
      <w:r w:rsidRPr="007E2D9A">
        <w:rPr>
          <w:rFonts w:ascii="Times New Roman" w:hAnsi="Times New Roman"/>
          <w:sz w:val="28"/>
          <w:szCs w:val="28"/>
          <w:lang w:val="uk-UA"/>
        </w:rPr>
        <w:t xml:space="preserve"> і тріщин, що мають тектонічну і </w:t>
      </w:r>
      <w:r w:rsidRPr="007E2D9A">
        <w:rPr>
          <w:rStyle w:val="alt-edited"/>
          <w:rFonts w:ascii="Times New Roman" w:hAnsi="Times New Roman"/>
          <w:sz w:val="28"/>
          <w:szCs w:val="28"/>
          <w:lang w:val="uk-UA"/>
        </w:rPr>
        <w:t>літогенетічну</w:t>
      </w:r>
      <w:r w:rsidRPr="007E2D9A">
        <w:rPr>
          <w:rFonts w:ascii="Times New Roman" w:hAnsi="Times New Roman"/>
          <w:sz w:val="28"/>
          <w:szCs w:val="28"/>
          <w:lang w:val="uk-UA"/>
        </w:rPr>
        <w:t xml:space="preserve"> природу</w:t>
      </w:r>
      <w:r w:rsidRPr="007E2D9A">
        <w:rPr>
          <w:rFonts w:ascii="Times New Roman" w:hAnsi="Times New Roman"/>
          <w:sz w:val="28"/>
          <w:szCs w:val="28"/>
        </w:rPr>
        <w:t>.</w:t>
      </w:r>
    </w:p>
    <w:p w:rsidR="005D338B" w:rsidRPr="007E2D9A" w:rsidRDefault="005D338B" w:rsidP="005D338B">
      <w:pPr>
        <w:pStyle w:val="ac"/>
        <w:widowControl w:val="0"/>
        <w:spacing w:after="0" w:line="360" w:lineRule="auto"/>
        <w:ind w:firstLine="709"/>
        <w:rPr>
          <w:rStyle w:val="st"/>
          <w:rFonts w:ascii="Times New Roman" w:hAnsi="Times New Roman"/>
          <w:sz w:val="28"/>
          <w:szCs w:val="28"/>
          <w:lang w:val="uk-UA"/>
        </w:rPr>
      </w:pPr>
      <w:r w:rsidRPr="007E2D9A">
        <w:rPr>
          <w:rFonts w:ascii="Times New Roman" w:hAnsi="Times New Roman"/>
          <w:sz w:val="28"/>
          <w:szCs w:val="28"/>
          <w:lang w:val="uk-UA"/>
        </w:rPr>
        <w:t xml:space="preserve">3. У тектонічному відношенні </w:t>
      </w:r>
      <w:r w:rsidRPr="007E2D9A">
        <w:rPr>
          <w:rFonts w:ascii="Times New Roman" w:hAnsi="Times New Roman"/>
          <w:bCs/>
          <w:sz w:val="28"/>
          <w:szCs w:val="28"/>
          <w:lang w:val="uk-UA"/>
        </w:rPr>
        <w:t>о</w:t>
      </w:r>
      <w:r w:rsidRPr="007E2D9A">
        <w:rPr>
          <w:rFonts w:ascii="Times New Roman" w:hAnsi="Times New Roman"/>
          <w:sz w:val="28"/>
          <w:szCs w:val="28"/>
          <w:lang w:val="uk-UA"/>
        </w:rPr>
        <w:t>стрів Зміїний приурочений до зони зчленування великих елементів земної кори, що включає в себе палеозойські мегаструктури Північної Добруджі, Скіфську епігерцинську плиту, Переддобрудж</w:t>
      </w:r>
      <w:r w:rsidR="00D4523C" w:rsidRPr="007E2D9A">
        <w:rPr>
          <w:rFonts w:ascii="Times New Roman" w:hAnsi="Times New Roman"/>
          <w:sz w:val="28"/>
          <w:szCs w:val="28"/>
          <w:lang w:val="uk-UA"/>
        </w:rPr>
        <w:t>и</w:t>
      </w:r>
      <w:r w:rsidRPr="007E2D9A">
        <w:rPr>
          <w:rFonts w:ascii="Times New Roman" w:hAnsi="Times New Roman"/>
          <w:sz w:val="28"/>
          <w:szCs w:val="28"/>
          <w:lang w:val="uk-UA"/>
        </w:rPr>
        <w:t>нськ</w:t>
      </w:r>
      <w:r w:rsidR="00D4523C" w:rsidRPr="007E2D9A">
        <w:rPr>
          <w:rFonts w:ascii="Times New Roman" w:hAnsi="Times New Roman"/>
          <w:sz w:val="28"/>
          <w:szCs w:val="28"/>
          <w:lang w:val="uk-UA"/>
        </w:rPr>
        <w:t>и</w:t>
      </w:r>
      <w:r w:rsidRPr="007E2D9A">
        <w:rPr>
          <w:rFonts w:ascii="Times New Roman" w:hAnsi="Times New Roman"/>
          <w:sz w:val="28"/>
          <w:szCs w:val="28"/>
          <w:lang w:val="uk-UA"/>
        </w:rPr>
        <w:t xml:space="preserve">й палеозойський перікратонний прогин і південний схил </w:t>
      </w:r>
      <w:r w:rsidR="00A424CF" w:rsidRPr="007E2D9A">
        <w:rPr>
          <w:rFonts w:ascii="Times New Roman" w:hAnsi="Times New Roman"/>
          <w:sz w:val="28"/>
          <w:szCs w:val="28"/>
          <w:lang w:val="uk-UA"/>
        </w:rPr>
        <w:t>Східноєвропейської</w:t>
      </w:r>
      <w:r w:rsidRPr="007E2D9A">
        <w:rPr>
          <w:rFonts w:ascii="Times New Roman" w:hAnsi="Times New Roman"/>
          <w:sz w:val="28"/>
          <w:szCs w:val="28"/>
          <w:lang w:val="uk-UA"/>
        </w:rPr>
        <w:t xml:space="preserve"> </w:t>
      </w:r>
      <w:r w:rsidR="00975548" w:rsidRPr="007E2D9A">
        <w:rPr>
          <w:rFonts w:ascii="Times New Roman" w:hAnsi="Times New Roman"/>
          <w:sz w:val="28"/>
          <w:szCs w:val="28"/>
          <w:lang w:val="uk-UA"/>
        </w:rPr>
        <w:t>докембрійської</w:t>
      </w:r>
      <w:r w:rsidRPr="007E2D9A">
        <w:rPr>
          <w:rFonts w:ascii="Times New Roman" w:hAnsi="Times New Roman"/>
          <w:sz w:val="28"/>
          <w:szCs w:val="28"/>
          <w:lang w:val="uk-UA"/>
        </w:rPr>
        <w:t xml:space="preserve"> платформи. Ці структурні елементи в комплексі представляють гетерогенні </w:t>
      </w:r>
      <w:r w:rsidR="004963C9" w:rsidRPr="007E2D9A">
        <w:rPr>
          <w:rFonts w:ascii="Times New Roman" w:hAnsi="Times New Roman"/>
          <w:sz w:val="28"/>
          <w:szCs w:val="28"/>
          <w:lang w:val="uk-UA"/>
        </w:rPr>
        <w:t>основи</w:t>
      </w:r>
      <w:r w:rsidRPr="007E2D9A">
        <w:rPr>
          <w:rFonts w:ascii="Times New Roman" w:hAnsi="Times New Roman"/>
          <w:sz w:val="28"/>
          <w:szCs w:val="28"/>
          <w:lang w:val="uk-UA"/>
        </w:rPr>
        <w:t xml:space="preserve"> так званої Причорноморської западини, що сформувалась в мезозойсько-</w:t>
      </w:r>
      <w:r w:rsidR="00975548" w:rsidRPr="007E2D9A">
        <w:rPr>
          <w:rFonts w:ascii="Times New Roman" w:hAnsi="Times New Roman"/>
          <w:sz w:val="28"/>
          <w:szCs w:val="28"/>
          <w:lang w:val="uk-UA"/>
        </w:rPr>
        <w:t>кайнозойський</w:t>
      </w:r>
      <w:r w:rsidRPr="007E2D9A">
        <w:rPr>
          <w:rFonts w:ascii="Times New Roman" w:hAnsi="Times New Roman"/>
          <w:sz w:val="28"/>
          <w:szCs w:val="28"/>
          <w:lang w:val="uk-UA"/>
        </w:rPr>
        <w:t xml:space="preserve"> час.</w:t>
      </w:r>
    </w:p>
    <w:p w:rsidR="005D338B" w:rsidRPr="007E2D9A" w:rsidRDefault="005D338B" w:rsidP="005D338B">
      <w:pPr>
        <w:pStyle w:val="Pa2"/>
        <w:widowControl w:val="0"/>
        <w:spacing w:line="360" w:lineRule="auto"/>
        <w:ind w:firstLine="278"/>
        <w:jc w:val="both"/>
        <w:rPr>
          <w:rStyle w:val="st"/>
          <w:sz w:val="28"/>
          <w:szCs w:val="28"/>
          <w:lang w:val="uk-UA"/>
        </w:rPr>
      </w:pPr>
      <w:r w:rsidRPr="007E2D9A">
        <w:rPr>
          <w:sz w:val="28"/>
          <w:szCs w:val="28"/>
          <w:lang w:val="uk-UA"/>
        </w:rPr>
        <w:tab/>
        <w:t>Тект</w:t>
      </w:r>
      <w:r w:rsidRPr="007E2D9A">
        <w:rPr>
          <w:sz w:val="28"/>
          <w:szCs w:val="28"/>
          <w:lang w:val="uk-UA"/>
        </w:rPr>
        <w:t>о</w:t>
      </w:r>
      <w:r w:rsidRPr="007E2D9A">
        <w:rPr>
          <w:sz w:val="28"/>
          <w:szCs w:val="28"/>
          <w:lang w:val="uk-UA"/>
        </w:rPr>
        <w:t>нічні тріщини прямолінійні і розташ</w:t>
      </w:r>
      <w:r w:rsidR="004963C9" w:rsidRPr="007E2D9A">
        <w:rPr>
          <w:sz w:val="28"/>
          <w:szCs w:val="28"/>
          <w:lang w:val="uk-UA"/>
        </w:rPr>
        <w:t>о</w:t>
      </w:r>
      <w:r w:rsidRPr="007E2D9A">
        <w:rPr>
          <w:sz w:val="28"/>
          <w:szCs w:val="28"/>
          <w:lang w:val="uk-UA"/>
        </w:rPr>
        <w:t>вані системно. Ці особливості характ</w:t>
      </w:r>
      <w:r w:rsidRPr="007E2D9A">
        <w:rPr>
          <w:sz w:val="28"/>
          <w:szCs w:val="28"/>
          <w:lang w:val="uk-UA"/>
        </w:rPr>
        <w:t>е</w:t>
      </w:r>
      <w:r w:rsidRPr="007E2D9A">
        <w:rPr>
          <w:sz w:val="28"/>
          <w:szCs w:val="28"/>
          <w:lang w:val="uk-UA"/>
        </w:rPr>
        <w:t>рні як для мікро-, так</w:t>
      </w:r>
      <w:r w:rsidR="004963C9" w:rsidRPr="007E2D9A">
        <w:rPr>
          <w:sz w:val="28"/>
          <w:szCs w:val="28"/>
          <w:lang w:val="uk-UA"/>
        </w:rPr>
        <w:t xml:space="preserve"> і</w:t>
      </w:r>
      <w:r w:rsidRPr="007E2D9A">
        <w:rPr>
          <w:sz w:val="28"/>
          <w:szCs w:val="28"/>
          <w:lang w:val="uk-UA"/>
        </w:rPr>
        <w:t xml:space="preserve"> для макротріщин, що обумовлено постійністю тектонічних н</w:t>
      </w:r>
      <w:r w:rsidRPr="007E2D9A">
        <w:rPr>
          <w:sz w:val="28"/>
          <w:szCs w:val="28"/>
          <w:lang w:val="uk-UA"/>
        </w:rPr>
        <w:t>а</w:t>
      </w:r>
      <w:r w:rsidRPr="007E2D9A">
        <w:rPr>
          <w:sz w:val="28"/>
          <w:szCs w:val="28"/>
          <w:lang w:val="uk-UA"/>
        </w:rPr>
        <w:t>пруг в межах простору окремих мегаблоків. Літогенетичні тріщини субг</w:t>
      </w:r>
      <w:r w:rsidRPr="007E2D9A">
        <w:rPr>
          <w:sz w:val="28"/>
          <w:szCs w:val="28"/>
          <w:lang w:val="uk-UA"/>
        </w:rPr>
        <w:t>о</w:t>
      </w:r>
      <w:r w:rsidRPr="007E2D9A">
        <w:rPr>
          <w:sz w:val="28"/>
          <w:szCs w:val="28"/>
          <w:lang w:val="uk-UA"/>
        </w:rPr>
        <w:t xml:space="preserve">ризонтальні і як правило співпадають з поверхнями розподілу шарів. Ширина тріщин в залежності від потужності шарів порід і їх міцності змінюється від </w:t>
      </w:r>
      <w:smartTag w:uri="urn:schemas-microsoft-com:office:smarttags" w:element="metricconverter">
        <w:smartTagPr>
          <w:attr w:name="ProductID" w:val="0,01 м"/>
        </w:smartTagPr>
        <w:r w:rsidRPr="007E2D9A">
          <w:rPr>
            <w:sz w:val="28"/>
            <w:szCs w:val="28"/>
            <w:lang w:val="uk-UA"/>
          </w:rPr>
          <w:t>0,01 м</w:t>
        </w:r>
      </w:smartTag>
      <w:r w:rsidRPr="007E2D9A">
        <w:rPr>
          <w:sz w:val="28"/>
          <w:szCs w:val="28"/>
          <w:lang w:val="uk-UA"/>
        </w:rPr>
        <w:t xml:space="preserve"> до 0,1-</w:t>
      </w:r>
      <w:smartTag w:uri="urn:schemas-microsoft-com:office:smarttags" w:element="metricconverter">
        <w:smartTagPr>
          <w:attr w:name="ProductID" w:val="0,2 м"/>
        </w:smartTagPr>
        <w:r w:rsidRPr="007E2D9A">
          <w:rPr>
            <w:sz w:val="28"/>
            <w:szCs w:val="28"/>
            <w:lang w:val="uk-UA"/>
          </w:rPr>
          <w:t>0,2 м</w:t>
        </w:r>
      </w:smartTag>
      <w:r w:rsidRPr="007E2D9A">
        <w:rPr>
          <w:sz w:val="28"/>
          <w:szCs w:val="28"/>
          <w:lang w:val="uk-UA"/>
        </w:rPr>
        <w:t xml:space="preserve">. Розміри блоків на окремих ділянках острова можуть істотно відрізнятися </w:t>
      </w:r>
      <w:r w:rsidRPr="007E2D9A">
        <w:rPr>
          <w:sz w:val="28"/>
          <w:szCs w:val="28"/>
          <w:lang w:val="uk-UA"/>
        </w:rPr>
        <w:noBreakHyphen/>
        <w:t xml:space="preserve"> від 0,1-</w:t>
      </w:r>
      <w:smartTag w:uri="urn:schemas-microsoft-com:office:smarttags" w:element="metricconverter">
        <w:smartTagPr>
          <w:attr w:name="ProductID" w:val="0,2 м"/>
        </w:smartTagPr>
        <w:r w:rsidRPr="007E2D9A">
          <w:rPr>
            <w:sz w:val="28"/>
            <w:szCs w:val="28"/>
            <w:lang w:val="uk-UA"/>
          </w:rPr>
          <w:t>0,2 м</w:t>
        </w:r>
      </w:smartTag>
      <w:r w:rsidRPr="007E2D9A">
        <w:rPr>
          <w:sz w:val="28"/>
          <w:szCs w:val="28"/>
          <w:lang w:val="uk-UA"/>
        </w:rPr>
        <w:t xml:space="preserve"> до 6,0-8,0 м.</w:t>
      </w:r>
    </w:p>
    <w:p w:rsidR="005D338B" w:rsidRPr="007E2D9A" w:rsidRDefault="005D338B" w:rsidP="005D338B">
      <w:pPr>
        <w:pStyle w:val="Pa2"/>
        <w:widowControl w:val="0"/>
        <w:spacing w:line="360" w:lineRule="auto"/>
        <w:ind w:firstLine="278"/>
        <w:jc w:val="both"/>
        <w:rPr>
          <w:rStyle w:val="st"/>
          <w:sz w:val="28"/>
          <w:szCs w:val="28"/>
          <w:lang w:val="uk-UA"/>
        </w:rPr>
      </w:pPr>
      <w:r w:rsidRPr="007E2D9A">
        <w:rPr>
          <w:rStyle w:val="st"/>
          <w:sz w:val="28"/>
          <w:szCs w:val="28"/>
          <w:lang w:val="uk-UA"/>
        </w:rPr>
        <w:tab/>
      </w:r>
      <w:r w:rsidR="0054600C" w:rsidRPr="001B3762">
        <w:rPr>
          <w:rStyle w:val="st"/>
          <w:sz w:val="28"/>
          <w:szCs w:val="28"/>
        </w:rPr>
        <w:t>4</w:t>
      </w:r>
      <w:r w:rsidRPr="007E2D9A">
        <w:rPr>
          <w:rStyle w:val="st"/>
          <w:sz w:val="28"/>
          <w:szCs w:val="28"/>
          <w:lang w:val="uk-UA"/>
        </w:rPr>
        <w:t xml:space="preserve">. </w:t>
      </w:r>
      <w:r w:rsidRPr="007E2D9A">
        <w:rPr>
          <w:sz w:val="28"/>
          <w:szCs w:val="28"/>
          <w:lang w:val="uk-UA"/>
        </w:rPr>
        <w:t xml:space="preserve">Гідрогеологічні особливості острова визначаються його </w:t>
      </w:r>
      <w:r w:rsidRPr="007E2D9A">
        <w:rPr>
          <w:rStyle w:val="alt-edited"/>
          <w:sz w:val="28"/>
          <w:szCs w:val="28"/>
          <w:lang w:val="uk-UA"/>
        </w:rPr>
        <w:t>геоструктурним</w:t>
      </w:r>
      <w:r w:rsidRPr="007E2D9A">
        <w:rPr>
          <w:sz w:val="28"/>
          <w:szCs w:val="28"/>
          <w:lang w:val="uk-UA"/>
        </w:rPr>
        <w:t xml:space="preserve"> становищем, геолого-геоморфологічними умовами та природно-кліматичними факторами, які впливають на режим, </w:t>
      </w:r>
      <w:r w:rsidRPr="007E2D9A">
        <w:rPr>
          <w:rStyle w:val="alt-edited"/>
          <w:sz w:val="28"/>
          <w:szCs w:val="28"/>
          <w:lang w:val="uk-UA"/>
        </w:rPr>
        <w:t>живлення</w:t>
      </w:r>
      <w:r w:rsidRPr="007E2D9A">
        <w:rPr>
          <w:sz w:val="28"/>
          <w:szCs w:val="28"/>
          <w:lang w:val="uk-UA"/>
        </w:rPr>
        <w:t xml:space="preserve"> і розвантаження підземних вод.</w:t>
      </w:r>
      <w:r w:rsidRPr="007E2D9A">
        <w:rPr>
          <w:sz w:val="28"/>
          <w:szCs w:val="28"/>
        </w:rPr>
        <w:t xml:space="preserve"> </w:t>
      </w:r>
      <w:r w:rsidRPr="007E2D9A">
        <w:rPr>
          <w:rStyle w:val="alt-edited"/>
          <w:sz w:val="28"/>
          <w:szCs w:val="28"/>
          <w:lang w:val="uk-UA"/>
        </w:rPr>
        <w:t>Живлення</w:t>
      </w:r>
      <w:r w:rsidRPr="007E2D9A">
        <w:rPr>
          <w:sz w:val="28"/>
          <w:szCs w:val="28"/>
          <w:lang w:val="uk-UA"/>
        </w:rPr>
        <w:t xml:space="preserve"> підземних вод здійснюється, головним чином, за рахунок конденсації вологи, що виникає при перепаді денної та нічної температур, і атмосферних опадів, що проникають з поверхні в тріщинуваті гірські породи (інфільтрація і інфлюація), а також водообміну з залягаючими нижче водоносними горизонтами й морськими водами. Внаслідок цього відбувається локальне накопичення прісних вод в тріщинному середовищі і формується водоносний горизонт.</w:t>
      </w:r>
    </w:p>
    <w:p w:rsidR="005D338B" w:rsidRPr="007E2D9A" w:rsidRDefault="005D338B" w:rsidP="005D338B">
      <w:pPr>
        <w:pStyle w:val="Pa2"/>
        <w:widowControl w:val="0"/>
        <w:spacing w:line="360" w:lineRule="auto"/>
        <w:ind w:firstLine="280"/>
        <w:jc w:val="both"/>
        <w:rPr>
          <w:rStyle w:val="st"/>
          <w:sz w:val="28"/>
          <w:szCs w:val="28"/>
          <w:lang w:val="uk-UA"/>
        </w:rPr>
      </w:pPr>
      <w:r w:rsidRPr="007E2D9A">
        <w:rPr>
          <w:rStyle w:val="alt-edited"/>
          <w:sz w:val="28"/>
          <w:szCs w:val="28"/>
          <w:lang w:val="uk-UA"/>
        </w:rPr>
        <w:tab/>
        <w:t>Водомісткими</w:t>
      </w:r>
      <w:r w:rsidRPr="007E2D9A">
        <w:rPr>
          <w:sz w:val="28"/>
          <w:szCs w:val="28"/>
          <w:lang w:val="uk-UA"/>
        </w:rPr>
        <w:t xml:space="preserve"> породами верхньої частини розрізу в інтервалі 0-</w:t>
      </w:r>
      <w:smartTag w:uri="urn:schemas-microsoft-com:office:smarttags" w:element="metricconverter">
        <w:smartTagPr>
          <w:attr w:name="ProductID" w:val="33 м"/>
        </w:smartTagPr>
        <w:r w:rsidRPr="007E2D9A">
          <w:rPr>
            <w:sz w:val="28"/>
            <w:szCs w:val="28"/>
            <w:lang w:val="uk-UA"/>
          </w:rPr>
          <w:t>33 м</w:t>
        </w:r>
      </w:smartTag>
      <w:r w:rsidRPr="007E2D9A">
        <w:rPr>
          <w:sz w:val="28"/>
          <w:szCs w:val="28"/>
          <w:lang w:val="uk-UA"/>
        </w:rPr>
        <w:t xml:space="preserve"> є </w:t>
      </w:r>
      <w:r w:rsidRPr="007E2D9A">
        <w:rPr>
          <w:rStyle w:val="alt-edited"/>
          <w:sz w:val="28"/>
          <w:szCs w:val="28"/>
          <w:lang w:val="uk-UA"/>
        </w:rPr>
        <w:t>грубоуламкові</w:t>
      </w:r>
      <w:r w:rsidRPr="007E2D9A">
        <w:rPr>
          <w:sz w:val="28"/>
          <w:szCs w:val="28"/>
          <w:lang w:val="uk-UA"/>
        </w:rPr>
        <w:t xml:space="preserve"> </w:t>
      </w:r>
      <w:r w:rsidRPr="007E2D9A">
        <w:rPr>
          <w:rStyle w:val="alt-edited"/>
          <w:sz w:val="28"/>
          <w:szCs w:val="28"/>
          <w:lang w:val="uk-UA"/>
        </w:rPr>
        <w:t>відклади</w:t>
      </w:r>
      <w:r w:rsidRPr="007E2D9A">
        <w:rPr>
          <w:sz w:val="28"/>
          <w:szCs w:val="28"/>
          <w:lang w:val="uk-UA"/>
        </w:rPr>
        <w:t xml:space="preserve"> з кварцовим цементом </w:t>
      </w:r>
      <w:r w:rsidR="002F2A75" w:rsidRPr="007E2D9A">
        <w:rPr>
          <w:sz w:val="28"/>
          <w:szCs w:val="28"/>
          <w:lang w:val="uk-UA"/>
        </w:rPr>
        <w:noBreakHyphen/>
      </w:r>
      <w:r w:rsidRPr="007E2D9A">
        <w:rPr>
          <w:sz w:val="28"/>
          <w:szCs w:val="28"/>
          <w:lang w:val="uk-UA"/>
        </w:rPr>
        <w:t xml:space="preserve"> конгломерати, конглобрекчії, </w:t>
      </w:r>
      <w:r w:rsidRPr="007E2D9A">
        <w:rPr>
          <w:rStyle w:val="alt-edited"/>
          <w:sz w:val="28"/>
          <w:szCs w:val="28"/>
          <w:lang w:val="uk-UA"/>
        </w:rPr>
        <w:lastRenderedPageBreak/>
        <w:t>валунно-галечні</w:t>
      </w:r>
      <w:r w:rsidRPr="007E2D9A">
        <w:rPr>
          <w:sz w:val="28"/>
          <w:szCs w:val="28"/>
          <w:lang w:val="uk-UA"/>
        </w:rPr>
        <w:t xml:space="preserve"> </w:t>
      </w:r>
      <w:r w:rsidRPr="007E2D9A">
        <w:rPr>
          <w:rStyle w:val="alt-edited"/>
          <w:sz w:val="28"/>
          <w:szCs w:val="28"/>
          <w:lang w:val="uk-UA"/>
        </w:rPr>
        <w:t>утворення</w:t>
      </w:r>
      <w:r w:rsidRPr="007E2D9A">
        <w:rPr>
          <w:sz w:val="28"/>
          <w:szCs w:val="28"/>
          <w:lang w:val="uk-UA"/>
        </w:rPr>
        <w:t xml:space="preserve">, а також пісковики, гравеліти з прошарками аргілітів. Нижче глибини </w:t>
      </w:r>
      <w:smartTag w:uri="urn:schemas-microsoft-com:office:smarttags" w:element="metricconverter">
        <w:smartTagPr>
          <w:attr w:name="ProductID" w:val="35 м"/>
        </w:smartTagPr>
        <w:r w:rsidRPr="007E2D9A">
          <w:rPr>
            <w:sz w:val="28"/>
            <w:szCs w:val="28"/>
            <w:lang w:val="uk-UA"/>
          </w:rPr>
          <w:t>35 м</w:t>
        </w:r>
      </w:smartTag>
      <w:r w:rsidRPr="007E2D9A">
        <w:rPr>
          <w:sz w:val="28"/>
          <w:szCs w:val="28"/>
          <w:lang w:val="uk-UA"/>
        </w:rPr>
        <w:t xml:space="preserve"> породи мають підвищену тріщинуватість </w:t>
      </w:r>
      <w:r w:rsidR="002F2A75" w:rsidRPr="007E2D9A">
        <w:rPr>
          <w:sz w:val="28"/>
          <w:szCs w:val="28"/>
          <w:lang w:val="uk-UA"/>
        </w:rPr>
        <w:t>і</w:t>
      </w:r>
      <w:r w:rsidRPr="007E2D9A">
        <w:rPr>
          <w:sz w:val="28"/>
          <w:szCs w:val="28"/>
          <w:lang w:val="uk-UA"/>
        </w:rPr>
        <w:t xml:space="preserve"> </w:t>
      </w:r>
      <w:r w:rsidRPr="007E2D9A">
        <w:rPr>
          <w:rStyle w:val="alt-edited"/>
          <w:sz w:val="28"/>
          <w:szCs w:val="28"/>
          <w:lang w:val="uk-UA"/>
        </w:rPr>
        <w:t>кавернозність</w:t>
      </w:r>
      <w:r w:rsidRPr="007E2D9A">
        <w:rPr>
          <w:sz w:val="28"/>
          <w:szCs w:val="28"/>
          <w:lang w:val="uk-UA"/>
        </w:rPr>
        <w:t xml:space="preserve">, що свідчить про їх </w:t>
      </w:r>
      <w:r w:rsidRPr="007E2D9A">
        <w:rPr>
          <w:rStyle w:val="alt-edited"/>
          <w:sz w:val="28"/>
          <w:szCs w:val="28"/>
          <w:lang w:val="uk-UA"/>
        </w:rPr>
        <w:t>значні</w:t>
      </w:r>
      <w:r w:rsidRPr="007E2D9A">
        <w:rPr>
          <w:sz w:val="28"/>
          <w:szCs w:val="28"/>
          <w:lang w:val="uk-UA"/>
        </w:rPr>
        <w:t xml:space="preserve"> </w:t>
      </w:r>
      <w:r w:rsidRPr="007E2D9A">
        <w:rPr>
          <w:rStyle w:val="alt-edited"/>
          <w:sz w:val="28"/>
          <w:szCs w:val="28"/>
          <w:lang w:val="uk-UA"/>
        </w:rPr>
        <w:t>колекторські</w:t>
      </w:r>
      <w:r w:rsidRPr="007E2D9A">
        <w:rPr>
          <w:sz w:val="28"/>
          <w:szCs w:val="28"/>
          <w:lang w:val="uk-UA"/>
        </w:rPr>
        <w:t xml:space="preserve"> властивості. В діапазоні глибин 96-</w:t>
      </w:r>
      <w:smartTag w:uri="urn:schemas-microsoft-com:office:smarttags" w:element="metricconverter">
        <w:smartTagPr>
          <w:attr w:name="ProductID" w:val="110 м"/>
        </w:smartTagPr>
        <w:r w:rsidRPr="007E2D9A">
          <w:rPr>
            <w:sz w:val="28"/>
            <w:szCs w:val="28"/>
            <w:lang w:val="uk-UA"/>
          </w:rPr>
          <w:t>110 м</w:t>
        </w:r>
      </w:smartTag>
      <w:r w:rsidRPr="007E2D9A">
        <w:rPr>
          <w:sz w:val="28"/>
          <w:szCs w:val="28"/>
          <w:lang w:val="uk-UA"/>
        </w:rPr>
        <w:t xml:space="preserve"> виділяється пачка масивних кварцових, місцями глинистих пісковиків і уламків конгломератів. Пісковики тріщинуваті, особливо в проміжку 106-</w:t>
      </w:r>
      <w:smartTag w:uri="urn:schemas-microsoft-com:office:smarttags" w:element="metricconverter">
        <w:smartTagPr>
          <w:attr w:name="ProductID" w:val="107 м"/>
        </w:smartTagPr>
        <w:r w:rsidRPr="007E2D9A">
          <w:rPr>
            <w:sz w:val="28"/>
            <w:szCs w:val="28"/>
            <w:lang w:val="uk-UA"/>
          </w:rPr>
          <w:t>107 м</w:t>
        </w:r>
      </w:smartTag>
      <w:r w:rsidRPr="007E2D9A">
        <w:rPr>
          <w:sz w:val="28"/>
          <w:szCs w:val="28"/>
          <w:lang w:val="uk-UA"/>
        </w:rPr>
        <w:t>.</w:t>
      </w:r>
    </w:p>
    <w:p w:rsidR="005D338B" w:rsidRPr="007E2D9A" w:rsidRDefault="005D338B" w:rsidP="005D338B">
      <w:pPr>
        <w:widowControl w:val="0"/>
        <w:spacing w:after="0" w:line="360" w:lineRule="auto"/>
        <w:rPr>
          <w:rFonts w:ascii="Times New Roman" w:hAnsi="Times New Roman"/>
          <w:sz w:val="28"/>
          <w:szCs w:val="28"/>
          <w:lang w:val="uk-UA"/>
        </w:rPr>
      </w:pPr>
      <w:r w:rsidRPr="007E2D9A">
        <w:rPr>
          <w:rStyle w:val="st"/>
          <w:rFonts w:ascii="Times New Roman" w:hAnsi="Times New Roman"/>
          <w:sz w:val="28"/>
          <w:szCs w:val="28"/>
          <w:lang w:val="uk-UA"/>
        </w:rPr>
        <w:tab/>
      </w:r>
      <w:r w:rsidRPr="007E2D9A">
        <w:rPr>
          <w:rFonts w:ascii="Times New Roman" w:hAnsi="Times New Roman"/>
          <w:sz w:val="28"/>
          <w:szCs w:val="28"/>
          <w:lang w:val="uk-UA"/>
        </w:rPr>
        <w:t xml:space="preserve">За результатами гідрокаротажних досліджень свердловин встановлені інтервали товщ </w:t>
      </w:r>
      <w:r w:rsidRPr="007E2D9A">
        <w:rPr>
          <w:rStyle w:val="alt-edited"/>
          <w:rFonts w:ascii="Times New Roman" w:hAnsi="Times New Roman"/>
          <w:sz w:val="28"/>
          <w:szCs w:val="28"/>
          <w:lang w:val="uk-UA"/>
        </w:rPr>
        <w:t>водомістких</w:t>
      </w:r>
      <w:r w:rsidRPr="007E2D9A">
        <w:rPr>
          <w:rFonts w:ascii="Times New Roman" w:hAnsi="Times New Roman"/>
          <w:sz w:val="28"/>
          <w:szCs w:val="28"/>
          <w:lang w:val="uk-UA"/>
        </w:rPr>
        <w:t xml:space="preserve"> порід: 38,0-</w:t>
      </w:r>
      <w:smartTag w:uri="urn:schemas-microsoft-com:office:smarttags" w:element="metricconverter">
        <w:smartTagPr>
          <w:attr w:name="ProductID" w:val="54,6 м"/>
        </w:smartTagPr>
        <w:r w:rsidRPr="007E2D9A">
          <w:rPr>
            <w:rFonts w:ascii="Times New Roman" w:hAnsi="Times New Roman"/>
            <w:sz w:val="28"/>
            <w:szCs w:val="28"/>
            <w:lang w:val="uk-UA"/>
          </w:rPr>
          <w:t>54,6 м</w:t>
        </w:r>
      </w:smartTag>
      <w:r w:rsidRPr="007E2D9A">
        <w:rPr>
          <w:rFonts w:ascii="Times New Roman" w:hAnsi="Times New Roman"/>
          <w:sz w:val="28"/>
          <w:szCs w:val="28"/>
          <w:lang w:val="uk-UA"/>
        </w:rPr>
        <w:t>; 57,6-</w:t>
      </w:r>
      <w:smartTag w:uri="urn:schemas-microsoft-com:office:smarttags" w:element="metricconverter">
        <w:smartTagPr>
          <w:attr w:name="ProductID" w:val="74,0 м"/>
        </w:smartTagPr>
        <w:r w:rsidRPr="007E2D9A">
          <w:rPr>
            <w:rFonts w:ascii="Times New Roman" w:hAnsi="Times New Roman"/>
            <w:sz w:val="28"/>
            <w:szCs w:val="28"/>
            <w:lang w:val="uk-UA"/>
          </w:rPr>
          <w:t>74,0 м</w:t>
        </w:r>
      </w:smartTag>
      <w:r w:rsidRPr="007E2D9A">
        <w:rPr>
          <w:rFonts w:ascii="Times New Roman" w:hAnsi="Times New Roman"/>
          <w:sz w:val="28"/>
          <w:szCs w:val="28"/>
          <w:lang w:val="uk-UA"/>
        </w:rPr>
        <w:t>; 80,8-</w:t>
      </w:r>
      <w:smartTag w:uri="urn:schemas-microsoft-com:office:smarttags" w:element="metricconverter">
        <w:smartTagPr>
          <w:attr w:name="ProductID" w:val="109,4 м"/>
        </w:smartTagPr>
        <w:r w:rsidRPr="007E2D9A">
          <w:rPr>
            <w:rFonts w:ascii="Times New Roman" w:hAnsi="Times New Roman"/>
            <w:sz w:val="28"/>
            <w:szCs w:val="28"/>
            <w:lang w:val="uk-UA"/>
          </w:rPr>
          <w:t>109,4 м</w:t>
        </w:r>
      </w:smartTag>
      <w:r w:rsidRPr="007E2D9A">
        <w:rPr>
          <w:rFonts w:ascii="Times New Roman" w:hAnsi="Times New Roman"/>
          <w:sz w:val="28"/>
          <w:szCs w:val="28"/>
          <w:lang w:val="uk-UA"/>
        </w:rPr>
        <w:t>. Дві верхні товщі містять підземні води з мінералізацією 1,9-2,3 г/дм</w:t>
      </w:r>
      <w:r w:rsidRPr="007E2D9A">
        <w:rPr>
          <w:rFonts w:ascii="Times New Roman" w:hAnsi="Times New Roman"/>
          <w:sz w:val="28"/>
          <w:szCs w:val="28"/>
          <w:vertAlign w:val="superscript"/>
          <w:lang w:val="uk-UA"/>
        </w:rPr>
        <w:t>3</w:t>
      </w:r>
      <w:r w:rsidRPr="007E2D9A">
        <w:rPr>
          <w:rFonts w:ascii="Times New Roman" w:hAnsi="Times New Roman"/>
          <w:sz w:val="28"/>
          <w:szCs w:val="28"/>
          <w:lang w:val="uk-UA"/>
        </w:rPr>
        <w:t>, яка збільшується з глибиною. Це свідчить про те, що в межах товщі конгломератів існують два водоносних підгоризонти, розділен</w:t>
      </w:r>
      <w:r w:rsidR="002F2A75" w:rsidRPr="007E2D9A">
        <w:rPr>
          <w:rFonts w:ascii="Times New Roman" w:hAnsi="Times New Roman"/>
          <w:sz w:val="28"/>
          <w:szCs w:val="28"/>
          <w:lang w:val="uk-UA"/>
        </w:rPr>
        <w:t>і</w:t>
      </w:r>
      <w:r w:rsidRPr="007E2D9A">
        <w:rPr>
          <w:rFonts w:ascii="Times New Roman" w:hAnsi="Times New Roman"/>
          <w:sz w:val="28"/>
          <w:szCs w:val="28"/>
          <w:lang w:val="uk-UA"/>
        </w:rPr>
        <w:t xml:space="preserve"> породами </w:t>
      </w:r>
      <w:r w:rsidRPr="007E2D9A">
        <w:rPr>
          <w:rStyle w:val="alt-edited"/>
          <w:rFonts w:ascii="Times New Roman" w:hAnsi="Times New Roman"/>
          <w:sz w:val="28"/>
          <w:szCs w:val="28"/>
          <w:lang w:val="uk-UA"/>
        </w:rPr>
        <w:t>меншої</w:t>
      </w:r>
      <w:r w:rsidRPr="007E2D9A">
        <w:rPr>
          <w:rFonts w:ascii="Times New Roman" w:hAnsi="Times New Roman"/>
          <w:sz w:val="28"/>
          <w:szCs w:val="28"/>
          <w:lang w:val="uk-UA"/>
        </w:rPr>
        <w:t xml:space="preserve"> </w:t>
      </w:r>
      <w:r w:rsidRPr="007E2D9A">
        <w:rPr>
          <w:rStyle w:val="alt-edited"/>
          <w:rFonts w:ascii="Times New Roman" w:hAnsi="Times New Roman"/>
          <w:sz w:val="28"/>
          <w:szCs w:val="28"/>
          <w:lang w:val="uk-UA"/>
        </w:rPr>
        <w:t>тріщинуватості</w:t>
      </w:r>
      <w:r w:rsidRPr="007E2D9A">
        <w:rPr>
          <w:rFonts w:ascii="Times New Roman" w:hAnsi="Times New Roman"/>
          <w:sz w:val="28"/>
          <w:szCs w:val="28"/>
          <w:lang w:val="uk-UA"/>
        </w:rPr>
        <w:t xml:space="preserve"> </w:t>
      </w:r>
      <w:r w:rsidR="00F56E44" w:rsidRPr="007E2D9A">
        <w:rPr>
          <w:rFonts w:ascii="Times New Roman" w:hAnsi="Times New Roman"/>
          <w:sz w:val="28"/>
          <w:szCs w:val="28"/>
          <w:lang w:val="uk-UA"/>
        </w:rPr>
        <w:t>–</w:t>
      </w:r>
      <w:r w:rsidRPr="007E2D9A">
        <w:rPr>
          <w:rFonts w:ascii="Times New Roman" w:hAnsi="Times New Roman"/>
          <w:sz w:val="28"/>
          <w:szCs w:val="28"/>
          <w:lang w:val="uk-UA"/>
        </w:rPr>
        <w:t xml:space="preserve"> </w:t>
      </w:r>
      <w:r w:rsidRPr="007E2D9A">
        <w:rPr>
          <w:rStyle w:val="alt-edited"/>
          <w:rFonts w:ascii="Times New Roman" w:hAnsi="Times New Roman"/>
          <w:sz w:val="28"/>
          <w:szCs w:val="28"/>
          <w:lang w:val="uk-UA"/>
        </w:rPr>
        <w:t>відносно</w:t>
      </w:r>
      <w:r w:rsidRPr="007E2D9A">
        <w:rPr>
          <w:rFonts w:ascii="Times New Roman" w:hAnsi="Times New Roman"/>
          <w:sz w:val="28"/>
          <w:szCs w:val="28"/>
          <w:lang w:val="uk-UA"/>
        </w:rPr>
        <w:t xml:space="preserve"> </w:t>
      </w:r>
      <w:r w:rsidRPr="007E2D9A">
        <w:rPr>
          <w:rStyle w:val="alt-edited"/>
          <w:rFonts w:ascii="Times New Roman" w:hAnsi="Times New Roman"/>
          <w:sz w:val="28"/>
          <w:szCs w:val="28"/>
          <w:lang w:val="uk-UA"/>
        </w:rPr>
        <w:t>водотривким</w:t>
      </w:r>
      <w:r w:rsidRPr="007E2D9A">
        <w:rPr>
          <w:rFonts w:ascii="Times New Roman" w:hAnsi="Times New Roman"/>
          <w:sz w:val="28"/>
          <w:szCs w:val="28"/>
          <w:lang w:val="uk-UA"/>
        </w:rPr>
        <w:t xml:space="preserve"> шаром. Статичний рівень підземних вод встановлюється в залежності від рельєфу на глибинах 32-</w:t>
      </w:r>
      <w:smartTag w:uri="urn:schemas-microsoft-com:office:smarttags" w:element="metricconverter">
        <w:smartTagPr>
          <w:attr w:name="ProductID" w:val="37 м"/>
        </w:smartTagPr>
        <w:r w:rsidRPr="007E2D9A">
          <w:rPr>
            <w:rFonts w:ascii="Times New Roman" w:hAnsi="Times New Roman"/>
            <w:sz w:val="28"/>
            <w:szCs w:val="28"/>
            <w:lang w:val="uk-UA"/>
          </w:rPr>
          <w:t>37 м</w:t>
        </w:r>
      </w:smartTag>
      <w:r w:rsidRPr="007E2D9A">
        <w:rPr>
          <w:rFonts w:ascii="Times New Roman" w:hAnsi="Times New Roman"/>
          <w:sz w:val="28"/>
          <w:szCs w:val="28"/>
          <w:lang w:val="uk-UA"/>
        </w:rPr>
        <w:t xml:space="preserve">, </w:t>
      </w:r>
      <w:r w:rsidRPr="007E2D9A">
        <w:rPr>
          <w:rStyle w:val="alt-edited"/>
          <w:rFonts w:ascii="Times New Roman" w:hAnsi="Times New Roman"/>
          <w:sz w:val="28"/>
          <w:szCs w:val="28"/>
          <w:lang w:val="uk-UA"/>
        </w:rPr>
        <w:t>тобто</w:t>
      </w:r>
      <w:r w:rsidRPr="007E2D9A">
        <w:rPr>
          <w:rFonts w:ascii="Times New Roman" w:hAnsi="Times New Roman"/>
          <w:sz w:val="28"/>
          <w:szCs w:val="28"/>
          <w:lang w:val="uk-UA"/>
        </w:rPr>
        <w:t xml:space="preserve"> </w:t>
      </w:r>
      <w:r w:rsidRPr="007E2D9A">
        <w:rPr>
          <w:rStyle w:val="alt-edited"/>
          <w:rFonts w:ascii="Times New Roman" w:hAnsi="Times New Roman"/>
          <w:sz w:val="28"/>
          <w:szCs w:val="28"/>
          <w:lang w:val="uk-UA"/>
        </w:rPr>
        <w:t>на</w:t>
      </w:r>
      <w:r w:rsidRPr="007E2D9A">
        <w:rPr>
          <w:rFonts w:ascii="Times New Roman" w:hAnsi="Times New Roman"/>
          <w:sz w:val="28"/>
          <w:szCs w:val="28"/>
          <w:lang w:val="uk-UA"/>
        </w:rPr>
        <w:t xml:space="preserve"> відмітках, близьких до рівн</w:t>
      </w:r>
      <w:r w:rsidR="002F2A75" w:rsidRPr="007E2D9A">
        <w:rPr>
          <w:rFonts w:ascii="Times New Roman" w:hAnsi="Times New Roman"/>
          <w:sz w:val="28"/>
          <w:szCs w:val="28"/>
          <w:lang w:val="uk-UA"/>
        </w:rPr>
        <w:t>я</w:t>
      </w:r>
      <w:r w:rsidRPr="007E2D9A">
        <w:rPr>
          <w:rFonts w:ascii="Times New Roman" w:hAnsi="Times New Roman"/>
          <w:sz w:val="28"/>
          <w:szCs w:val="28"/>
          <w:lang w:val="uk-UA"/>
        </w:rPr>
        <w:t xml:space="preserve"> моря.</w:t>
      </w:r>
    </w:p>
    <w:p w:rsidR="005D338B" w:rsidRPr="007E2D9A" w:rsidRDefault="005D338B" w:rsidP="005D338B">
      <w:pPr>
        <w:widowControl w:val="0"/>
        <w:spacing w:after="0" w:line="360" w:lineRule="auto"/>
        <w:rPr>
          <w:rFonts w:ascii="Times New Roman" w:hAnsi="Times New Roman"/>
          <w:sz w:val="28"/>
          <w:szCs w:val="28"/>
          <w:lang w:val="uk-UA"/>
        </w:rPr>
      </w:pPr>
      <w:r w:rsidRPr="007E2D9A">
        <w:rPr>
          <w:rFonts w:ascii="Times New Roman" w:hAnsi="Times New Roman"/>
          <w:sz w:val="28"/>
          <w:szCs w:val="28"/>
          <w:lang w:val="uk-UA"/>
        </w:rPr>
        <w:tab/>
        <w:t xml:space="preserve">Зіставлення глибин інтервалів </w:t>
      </w:r>
      <w:r w:rsidRPr="007E2D9A">
        <w:rPr>
          <w:rStyle w:val="alt-edited"/>
          <w:rFonts w:ascii="Times New Roman" w:hAnsi="Times New Roman"/>
          <w:sz w:val="28"/>
          <w:szCs w:val="28"/>
          <w:lang w:val="uk-UA"/>
        </w:rPr>
        <w:t>водомістких</w:t>
      </w:r>
      <w:r w:rsidRPr="007E2D9A">
        <w:rPr>
          <w:rFonts w:ascii="Times New Roman" w:hAnsi="Times New Roman"/>
          <w:sz w:val="28"/>
          <w:szCs w:val="28"/>
          <w:lang w:val="uk-UA"/>
        </w:rPr>
        <w:t xml:space="preserve"> порід з величинами статичних рівнів показує, що остання (тобто величина статичного рівня підземних вод) перевищує виявлену глибину покрівлі верхньої водомісткої товщі, тому верхній п</w:t>
      </w:r>
      <w:r w:rsidR="002F2A75" w:rsidRPr="007E2D9A">
        <w:rPr>
          <w:rFonts w:ascii="Times New Roman" w:hAnsi="Times New Roman"/>
          <w:sz w:val="28"/>
          <w:szCs w:val="28"/>
          <w:lang w:val="uk-UA"/>
        </w:rPr>
        <w:t>і</w:t>
      </w:r>
      <w:r w:rsidRPr="007E2D9A">
        <w:rPr>
          <w:rFonts w:ascii="Times New Roman" w:hAnsi="Times New Roman"/>
          <w:sz w:val="28"/>
          <w:szCs w:val="28"/>
          <w:lang w:val="uk-UA"/>
        </w:rPr>
        <w:t>дгор</w:t>
      </w:r>
      <w:r w:rsidR="002F2A75" w:rsidRPr="007E2D9A">
        <w:rPr>
          <w:rFonts w:ascii="Times New Roman" w:hAnsi="Times New Roman"/>
          <w:sz w:val="28"/>
          <w:szCs w:val="28"/>
          <w:lang w:val="uk-UA"/>
        </w:rPr>
        <w:t>и</w:t>
      </w:r>
      <w:r w:rsidRPr="007E2D9A">
        <w:rPr>
          <w:rFonts w:ascii="Times New Roman" w:hAnsi="Times New Roman"/>
          <w:sz w:val="28"/>
          <w:szCs w:val="28"/>
          <w:lang w:val="uk-UA"/>
        </w:rPr>
        <w:t xml:space="preserve">зонт є напірним. </w:t>
      </w:r>
    </w:p>
    <w:p w:rsidR="005D338B" w:rsidRPr="007E2D9A" w:rsidRDefault="005D338B" w:rsidP="005D338B">
      <w:pPr>
        <w:widowControl w:val="0"/>
        <w:spacing w:after="0" w:line="360" w:lineRule="auto"/>
        <w:rPr>
          <w:rFonts w:ascii="Times New Roman" w:hAnsi="Times New Roman"/>
          <w:sz w:val="28"/>
          <w:szCs w:val="28"/>
          <w:lang w:val="uk-UA"/>
        </w:rPr>
      </w:pPr>
      <w:r w:rsidRPr="007E2D9A">
        <w:rPr>
          <w:rFonts w:ascii="Times New Roman" w:hAnsi="Times New Roman"/>
          <w:sz w:val="28"/>
          <w:szCs w:val="28"/>
          <w:lang w:val="uk-UA"/>
        </w:rPr>
        <w:tab/>
        <w:t>Уздовж берегового обриву спостерігаються періодичні виходи підземних вод у вигляді невеликих джерел.</w:t>
      </w:r>
    </w:p>
    <w:p w:rsidR="005D338B" w:rsidRPr="007E2D9A" w:rsidRDefault="005D338B" w:rsidP="005D338B">
      <w:pPr>
        <w:widowControl w:val="0"/>
        <w:spacing w:after="0" w:line="360" w:lineRule="auto"/>
        <w:rPr>
          <w:rFonts w:ascii="Times New Roman" w:hAnsi="Times New Roman"/>
          <w:sz w:val="28"/>
          <w:szCs w:val="28"/>
          <w:lang w:val="uk-UA"/>
        </w:rPr>
      </w:pPr>
      <w:r w:rsidRPr="007E2D9A">
        <w:rPr>
          <w:rFonts w:ascii="Times New Roman" w:hAnsi="Times New Roman"/>
          <w:sz w:val="28"/>
          <w:szCs w:val="28"/>
          <w:lang w:val="uk-UA"/>
        </w:rPr>
        <w:tab/>
      </w:r>
      <w:r w:rsidR="0054600C" w:rsidRPr="001B3762">
        <w:rPr>
          <w:rFonts w:ascii="Times New Roman" w:hAnsi="Times New Roman"/>
          <w:sz w:val="28"/>
          <w:szCs w:val="28"/>
          <w:lang w:val="uk-UA"/>
        </w:rPr>
        <w:t>5</w:t>
      </w:r>
      <w:r w:rsidRPr="007E2D9A">
        <w:rPr>
          <w:rFonts w:ascii="Times New Roman" w:hAnsi="Times New Roman"/>
          <w:sz w:val="28"/>
          <w:szCs w:val="28"/>
          <w:lang w:val="uk-UA"/>
        </w:rPr>
        <w:t>. За хімічним складом підземні води сульфатно-хлоридні калієво-натрієві з мінералізацією в межах 1,8-2,3 г/дм</w:t>
      </w:r>
      <w:r w:rsidRPr="007E2D9A">
        <w:rPr>
          <w:rFonts w:ascii="Times New Roman" w:hAnsi="Times New Roman"/>
          <w:sz w:val="28"/>
          <w:szCs w:val="28"/>
          <w:vertAlign w:val="superscript"/>
          <w:lang w:val="uk-UA"/>
        </w:rPr>
        <w:t>3</w:t>
      </w:r>
      <w:r w:rsidRPr="007E2D9A">
        <w:rPr>
          <w:rFonts w:ascii="Times New Roman" w:hAnsi="Times New Roman"/>
          <w:sz w:val="28"/>
          <w:szCs w:val="28"/>
          <w:lang w:val="uk-UA"/>
        </w:rPr>
        <w:t>, загальна жорсткість не перевищує 4,8 ммоль/</w:t>
      </w:r>
      <w:r w:rsidRPr="007E2D9A">
        <w:rPr>
          <w:rStyle w:val="alt-edited"/>
          <w:rFonts w:ascii="Times New Roman" w:hAnsi="Times New Roman"/>
          <w:sz w:val="28"/>
          <w:szCs w:val="28"/>
          <w:lang w:val="uk-UA"/>
        </w:rPr>
        <w:t>дм</w:t>
      </w:r>
      <w:r w:rsidRPr="007E2D9A">
        <w:rPr>
          <w:rStyle w:val="alt-edited"/>
          <w:rFonts w:ascii="Times New Roman" w:hAnsi="Times New Roman"/>
          <w:sz w:val="28"/>
          <w:szCs w:val="28"/>
          <w:vertAlign w:val="superscript"/>
          <w:lang w:val="uk-UA"/>
        </w:rPr>
        <w:t>3</w:t>
      </w:r>
      <w:r w:rsidRPr="007E2D9A">
        <w:rPr>
          <w:rStyle w:val="alt-edited"/>
          <w:rFonts w:ascii="Times New Roman" w:hAnsi="Times New Roman"/>
          <w:sz w:val="28"/>
          <w:szCs w:val="28"/>
          <w:lang w:val="uk-UA"/>
        </w:rPr>
        <w:t>.</w:t>
      </w:r>
      <w:r w:rsidRPr="007E2D9A">
        <w:rPr>
          <w:rFonts w:ascii="Times New Roman" w:hAnsi="Times New Roman"/>
          <w:sz w:val="28"/>
          <w:szCs w:val="28"/>
          <w:lang w:val="uk-UA"/>
        </w:rPr>
        <w:t xml:space="preserve"> Характерний високий вміст органічних речовин та азотних сполук.</w:t>
      </w:r>
    </w:p>
    <w:p w:rsidR="005D338B" w:rsidRPr="007E2D9A" w:rsidRDefault="005D338B" w:rsidP="005D338B">
      <w:pPr>
        <w:widowControl w:val="0"/>
        <w:spacing w:after="0" w:line="360" w:lineRule="auto"/>
        <w:rPr>
          <w:rStyle w:val="st"/>
          <w:rFonts w:ascii="Times New Roman" w:hAnsi="Times New Roman"/>
          <w:sz w:val="28"/>
          <w:szCs w:val="28"/>
          <w:lang w:val="uk-UA"/>
        </w:rPr>
      </w:pPr>
      <w:r w:rsidRPr="007E2D9A">
        <w:rPr>
          <w:rStyle w:val="st"/>
          <w:rFonts w:ascii="Times New Roman" w:hAnsi="Times New Roman"/>
          <w:sz w:val="28"/>
          <w:szCs w:val="28"/>
          <w:lang w:val="uk-UA"/>
        </w:rPr>
        <w:tab/>
      </w:r>
      <w:r w:rsidR="0054600C" w:rsidRPr="001B3762">
        <w:rPr>
          <w:rStyle w:val="st"/>
          <w:rFonts w:ascii="Times New Roman" w:hAnsi="Times New Roman"/>
          <w:sz w:val="28"/>
          <w:szCs w:val="28"/>
        </w:rPr>
        <w:t>6</w:t>
      </w:r>
      <w:r w:rsidRPr="007E2D9A">
        <w:rPr>
          <w:rStyle w:val="st"/>
          <w:rFonts w:ascii="Times New Roman" w:hAnsi="Times New Roman"/>
          <w:sz w:val="28"/>
          <w:szCs w:val="28"/>
          <w:lang w:val="uk-UA"/>
        </w:rPr>
        <w:t xml:space="preserve">. </w:t>
      </w:r>
      <w:r w:rsidRPr="007E2D9A">
        <w:rPr>
          <w:rFonts w:ascii="Times New Roman" w:hAnsi="Times New Roman"/>
          <w:sz w:val="28"/>
          <w:szCs w:val="28"/>
          <w:lang w:val="uk-UA"/>
        </w:rPr>
        <w:t>Режим підземних вод формується під впливом як природних</w:t>
      </w:r>
      <w:r w:rsidR="00F56E44" w:rsidRPr="007E2D9A">
        <w:rPr>
          <w:rFonts w:ascii="Times New Roman" w:hAnsi="Times New Roman"/>
          <w:sz w:val="28"/>
          <w:szCs w:val="28"/>
          <w:lang w:val="uk-UA"/>
        </w:rPr>
        <w:t>,</w:t>
      </w:r>
      <w:r w:rsidRPr="007E2D9A">
        <w:rPr>
          <w:rFonts w:ascii="Times New Roman" w:hAnsi="Times New Roman"/>
          <w:sz w:val="28"/>
          <w:szCs w:val="28"/>
          <w:lang w:val="uk-UA"/>
        </w:rPr>
        <w:t xml:space="preserve"> так і антропогенних факторів.</w:t>
      </w:r>
    </w:p>
    <w:p w:rsidR="005D338B" w:rsidRPr="007E2D9A" w:rsidRDefault="005D338B" w:rsidP="005D338B">
      <w:pPr>
        <w:widowControl w:val="0"/>
        <w:spacing w:after="0" w:line="360" w:lineRule="auto"/>
        <w:rPr>
          <w:rStyle w:val="st"/>
          <w:rFonts w:ascii="Times New Roman" w:hAnsi="Times New Roman"/>
          <w:sz w:val="28"/>
          <w:szCs w:val="28"/>
          <w:lang w:val="uk-UA"/>
        </w:rPr>
      </w:pPr>
      <w:r w:rsidRPr="007E2D9A">
        <w:rPr>
          <w:rStyle w:val="st"/>
          <w:rFonts w:ascii="Times New Roman" w:hAnsi="Times New Roman"/>
          <w:sz w:val="28"/>
          <w:szCs w:val="28"/>
          <w:lang w:val="uk-UA"/>
        </w:rPr>
        <w:tab/>
      </w:r>
      <w:r w:rsidRPr="007E2D9A">
        <w:rPr>
          <w:rFonts w:ascii="Times New Roman" w:hAnsi="Times New Roman"/>
          <w:sz w:val="28"/>
          <w:szCs w:val="28"/>
          <w:lang w:val="uk-UA"/>
        </w:rPr>
        <w:t xml:space="preserve">Антропогенний фактор </w:t>
      </w:r>
      <w:r w:rsidR="00F56E44" w:rsidRPr="007E2D9A">
        <w:rPr>
          <w:rFonts w:ascii="Times New Roman" w:hAnsi="Times New Roman"/>
          <w:sz w:val="28"/>
          <w:szCs w:val="28"/>
          <w:lang w:val="uk-UA"/>
        </w:rPr>
        <w:t>робить</w:t>
      </w:r>
      <w:r w:rsidRPr="007E2D9A">
        <w:rPr>
          <w:rFonts w:ascii="Times New Roman" w:hAnsi="Times New Roman"/>
          <w:sz w:val="28"/>
          <w:szCs w:val="28"/>
          <w:lang w:val="uk-UA"/>
        </w:rPr>
        <w:t xml:space="preserve"> істотний внесок у формування гідродинамічного, температурного і гідрохімічного режимів.</w:t>
      </w:r>
    </w:p>
    <w:p w:rsidR="005D338B" w:rsidRPr="007E2D9A" w:rsidRDefault="005D338B" w:rsidP="005D338B">
      <w:pPr>
        <w:spacing w:after="0" w:line="360" w:lineRule="auto"/>
        <w:rPr>
          <w:rStyle w:val="st"/>
          <w:rFonts w:ascii="Times New Roman" w:hAnsi="Times New Roman"/>
          <w:sz w:val="28"/>
          <w:szCs w:val="28"/>
          <w:lang w:val="uk-UA"/>
        </w:rPr>
      </w:pPr>
      <w:r w:rsidRPr="007E2D9A">
        <w:rPr>
          <w:rStyle w:val="st"/>
          <w:rFonts w:ascii="Times New Roman" w:hAnsi="Times New Roman"/>
          <w:sz w:val="28"/>
          <w:szCs w:val="28"/>
          <w:lang w:val="uk-UA"/>
        </w:rPr>
        <w:lastRenderedPageBreak/>
        <w:tab/>
      </w:r>
      <w:r w:rsidRPr="007E2D9A">
        <w:rPr>
          <w:rFonts w:ascii="Times New Roman" w:hAnsi="Times New Roman"/>
          <w:sz w:val="28"/>
          <w:szCs w:val="28"/>
          <w:lang w:val="uk-UA"/>
        </w:rPr>
        <w:t>На формування природного гідродинамічного режиму підземних вод впливають метеорологічний (атмосферн</w:t>
      </w:r>
      <w:r w:rsidR="00F56E44" w:rsidRPr="007E2D9A">
        <w:rPr>
          <w:rFonts w:ascii="Times New Roman" w:hAnsi="Times New Roman"/>
          <w:sz w:val="28"/>
          <w:szCs w:val="28"/>
          <w:lang w:val="uk-UA"/>
        </w:rPr>
        <w:t>і</w:t>
      </w:r>
      <w:r w:rsidRPr="007E2D9A">
        <w:rPr>
          <w:rFonts w:ascii="Times New Roman" w:hAnsi="Times New Roman"/>
          <w:sz w:val="28"/>
          <w:szCs w:val="28"/>
          <w:lang w:val="uk-UA"/>
        </w:rPr>
        <w:t xml:space="preserve"> опад</w:t>
      </w:r>
      <w:r w:rsidR="00F56E44" w:rsidRPr="007E2D9A">
        <w:rPr>
          <w:rFonts w:ascii="Times New Roman" w:hAnsi="Times New Roman"/>
          <w:sz w:val="28"/>
          <w:szCs w:val="28"/>
          <w:lang w:val="uk-UA"/>
        </w:rPr>
        <w:t>и</w:t>
      </w:r>
      <w:r w:rsidRPr="007E2D9A">
        <w:rPr>
          <w:rFonts w:ascii="Times New Roman" w:hAnsi="Times New Roman"/>
          <w:sz w:val="28"/>
          <w:szCs w:val="28"/>
          <w:lang w:val="uk-UA"/>
        </w:rPr>
        <w:t>) і геодинамічний (зміни зовнішнього навантаження на покрівлю водом</w:t>
      </w:r>
      <w:r w:rsidR="00F56E44" w:rsidRPr="007E2D9A">
        <w:rPr>
          <w:rFonts w:ascii="Times New Roman" w:hAnsi="Times New Roman"/>
          <w:sz w:val="28"/>
          <w:szCs w:val="28"/>
          <w:lang w:val="uk-UA"/>
        </w:rPr>
        <w:t>істкого</w:t>
      </w:r>
      <w:r w:rsidRPr="007E2D9A">
        <w:rPr>
          <w:rFonts w:ascii="Times New Roman" w:hAnsi="Times New Roman"/>
          <w:sz w:val="28"/>
          <w:szCs w:val="28"/>
          <w:lang w:val="uk-UA"/>
        </w:rPr>
        <w:t xml:space="preserve"> </w:t>
      </w:r>
      <w:r w:rsidR="00035743" w:rsidRPr="007E2D9A">
        <w:rPr>
          <w:rFonts w:ascii="Times New Roman" w:hAnsi="Times New Roman"/>
          <w:sz w:val="28"/>
          <w:szCs w:val="28"/>
          <w:lang w:val="uk-UA"/>
        </w:rPr>
        <w:t>шару</w:t>
      </w:r>
      <w:r w:rsidRPr="007E2D9A">
        <w:rPr>
          <w:rFonts w:ascii="Times New Roman" w:hAnsi="Times New Roman"/>
          <w:sz w:val="28"/>
          <w:szCs w:val="28"/>
          <w:lang w:val="uk-UA"/>
        </w:rPr>
        <w:t xml:space="preserve"> за рахунок змін атмосферного тиску і приливних коливань рівня) фактори.</w:t>
      </w:r>
    </w:p>
    <w:p w:rsidR="005D338B" w:rsidRPr="007E2D9A" w:rsidRDefault="005D338B" w:rsidP="005D338B">
      <w:pPr>
        <w:pStyle w:val="Default"/>
        <w:widowControl w:val="0"/>
        <w:spacing w:line="360" w:lineRule="auto"/>
        <w:jc w:val="both"/>
        <w:rPr>
          <w:color w:val="auto"/>
          <w:sz w:val="28"/>
          <w:szCs w:val="28"/>
          <w:lang w:val="uk-UA"/>
        </w:rPr>
      </w:pPr>
      <w:r w:rsidRPr="007E2D9A">
        <w:rPr>
          <w:color w:val="auto"/>
          <w:sz w:val="28"/>
          <w:szCs w:val="28"/>
          <w:lang w:val="uk-UA"/>
        </w:rPr>
        <w:tab/>
      </w:r>
      <w:r w:rsidR="0054600C" w:rsidRPr="001B3762">
        <w:rPr>
          <w:color w:val="auto"/>
          <w:sz w:val="28"/>
          <w:szCs w:val="28"/>
          <w:lang w:val="uk-UA"/>
        </w:rPr>
        <w:t>7</w:t>
      </w:r>
      <w:r w:rsidR="0042006C">
        <w:rPr>
          <w:color w:val="auto"/>
          <w:sz w:val="28"/>
          <w:szCs w:val="28"/>
          <w:lang w:val="uk-UA"/>
        </w:rPr>
        <w:t xml:space="preserve">. </w:t>
      </w:r>
      <w:r w:rsidRPr="007E2D9A">
        <w:rPr>
          <w:color w:val="auto"/>
          <w:sz w:val="28"/>
          <w:szCs w:val="28"/>
          <w:lang w:val="uk-UA"/>
        </w:rPr>
        <w:t>Рідкі і земні припливи є постійно діючими природними силами, що змінюють напружено-деформований стан водо</w:t>
      </w:r>
      <w:r w:rsidR="00035743" w:rsidRPr="007E2D9A">
        <w:rPr>
          <w:color w:val="auto"/>
          <w:sz w:val="28"/>
          <w:szCs w:val="28"/>
          <w:lang w:val="uk-UA"/>
        </w:rPr>
        <w:t>містк</w:t>
      </w:r>
      <w:r w:rsidRPr="007E2D9A">
        <w:rPr>
          <w:color w:val="auto"/>
          <w:sz w:val="28"/>
          <w:szCs w:val="28"/>
          <w:lang w:val="uk-UA"/>
        </w:rPr>
        <w:t>их порід, отже, і їх проникність і фільтраційні властивості, і, зокрема, водопровідність.</w:t>
      </w:r>
    </w:p>
    <w:p w:rsidR="005D338B" w:rsidRPr="007E2D9A" w:rsidRDefault="005D338B" w:rsidP="005D338B">
      <w:pPr>
        <w:pStyle w:val="Default"/>
        <w:widowControl w:val="0"/>
        <w:spacing w:line="360" w:lineRule="auto"/>
        <w:jc w:val="both"/>
        <w:rPr>
          <w:color w:val="auto"/>
          <w:sz w:val="28"/>
          <w:szCs w:val="28"/>
          <w:lang w:val="uk-UA"/>
        </w:rPr>
      </w:pPr>
      <w:r w:rsidRPr="007E2D9A">
        <w:rPr>
          <w:color w:val="auto"/>
          <w:sz w:val="28"/>
          <w:szCs w:val="28"/>
          <w:lang w:val="uk-UA"/>
        </w:rPr>
        <w:tab/>
        <w:t xml:space="preserve">На </w:t>
      </w:r>
      <w:r w:rsidRPr="007E2D9A">
        <w:rPr>
          <w:rStyle w:val="alt-edited"/>
          <w:color w:val="auto"/>
          <w:sz w:val="28"/>
          <w:szCs w:val="28"/>
          <w:lang w:val="uk-UA"/>
        </w:rPr>
        <w:t>основі</w:t>
      </w:r>
      <w:r w:rsidRPr="007E2D9A">
        <w:rPr>
          <w:color w:val="auto"/>
          <w:sz w:val="28"/>
          <w:szCs w:val="28"/>
          <w:lang w:val="uk-UA"/>
        </w:rPr>
        <w:t xml:space="preserve"> дослідження часових рядів варіацій водопровідності і її зв'язку з </w:t>
      </w:r>
      <w:r w:rsidR="00B04DBF" w:rsidRPr="00B04DBF">
        <w:rPr>
          <w:rStyle w:val="shorttext"/>
          <w:sz w:val="28"/>
          <w:szCs w:val="28"/>
          <w:lang w:val="uk-UA"/>
        </w:rPr>
        <w:t>варіаціями рівня моря</w:t>
      </w:r>
      <w:r w:rsidR="00B04DBF">
        <w:rPr>
          <w:color w:val="auto"/>
          <w:sz w:val="28"/>
          <w:szCs w:val="28"/>
          <w:lang w:val="uk-UA"/>
        </w:rPr>
        <w:t xml:space="preserve">, </w:t>
      </w:r>
      <w:r w:rsidRPr="007E2D9A">
        <w:rPr>
          <w:color w:val="auto"/>
          <w:sz w:val="28"/>
          <w:szCs w:val="28"/>
          <w:lang w:val="uk-UA"/>
        </w:rPr>
        <w:t xml:space="preserve">флуктуаціями кутової швидкості обертання Землі (за період 01.2005-04.2008 рр.), </w:t>
      </w:r>
      <w:r w:rsidRPr="007E2D9A">
        <w:rPr>
          <w:rStyle w:val="alt-edited"/>
          <w:color w:val="auto"/>
          <w:sz w:val="28"/>
          <w:szCs w:val="28"/>
          <w:lang w:val="uk-UA"/>
        </w:rPr>
        <w:t>передбачається</w:t>
      </w:r>
      <w:r w:rsidRPr="007E2D9A">
        <w:rPr>
          <w:color w:val="auto"/>
          <w:sz w:val="28"/>
          <w:szCs w:val="28"/>
          <w:lang w:val="uk-UA"/>
        </w:rPr>
        <w:t xml:space="preserve"> наявність</w:t>
      </w:r>
      <w:r w:rsidR="00B04DBF">
        <w:rPr>
          <w:color w:val="auto"/>
          <w:sz w:val="28"/>
          <w:szCs w:val="28"/>
          <w:lang w:val="uk-UA"/>
        </w:rPr>
        <w:t xml:space="preserve"> лінійного</w:t>
      </w:r>
      <w:r w:rsidRPr="007E2D9A">
        <w:rPr>
          <w:color w:val="auto"/>
          <w:sz w:val="28"/>
          <w:szCs w:val="28"/>
          <w:lang w:val="uk-UA"/>
        </w:rPr>
        <w:t xml:space="preserve"> зв'язку між </w:t>
      </w:r>
      <w:r w:rsidRPr="007E2D9A">
        <w:rPr>
          <w:rStyle w:val="alt-edited"/>
          <w:color w:val="auto"/>
          <w:sz w:val="28"/>
          <w:szCs w:val="28"/>
          <w:lang w:val="uk-UA"/>
        </w:rPr>
        <w:t>водопровідністю</w:t>
      </w:r>
      <w:r w:rsidRPr="007E2D9A">
        <w:rPr>
          <w:color w:val="auto"/>
          <w:sz w:val="28"/>
          <w:szCs w:val="28"/>
          <w:lang w:val="uk-UA"/>
        </w:rPr>
        <w:t xml:space="preserve"> і зазначеним фактором.</w:t>
      </w:r>
    </w:p>
    <w:p w:rsidR="00597BE5" w:rsidRDefault="005D338B" w:rsidP="005D338B">
      <w:pPr>
        <w:pStyle w:val="Default"/>
        <w:widowControl w:val="0"/>
        <w:spacing w:line="360" w:lineRule="auto"/>
        <w:jc w:val="both"/>
        <w:rPr>
          <w:color w:val="auto"/>
          <w:sz w:val="28"/>
          <w:szCs w:val="28"/>
          <w:lang w:val="uk-UA"/>
        </w:rPr>
      </w:pPr>
      <w:r w:rsidRPr="007E2D9A">
        <w:rPr>
          <w:rFonts w:eastAsia="TimesNewRomanPSMT"/>
          <w:color w:val="auto"/>
          <w:sz w:val="28"/>
          <w:szCs w:val="28"/>
          <w:lang w:val="uk-UA"/>
        </w:rPr>
        <w:tab/>
      </w:r>
      <w:r w:rsidRPr="007E2D9A">
        <w:rPr>
          <w:color w:val="auto"/>
          <w:sz w:val="28"/>
          <w:szCs w:val="28"/>
          <w:lang w:val="uk-UA"/>
        </w:rPr>
        <w:t xml:space="preserve">За допомогою крос-спектрального аналізу часових рядів (з крос-амплітуди і різниці фаз) </w:t>
      </w:r>
      <w:r w:rsidRPr="007E2D9A">
        <w:rPr>
          <w:rStyle w:val="alt-edited"/>
          <w:color w:val="auto"/>
          <w:sz w:val="28"/>
          <w:szCs w:val="28"/>
          <w:lang w:val="uk-UA"/>
        </w:rPr>
        <w:t>виявлено лінійн</w:t>
      </w:r>
      <w:r w:rsidR="00035743" w:rsidRPr="007E2D9A">
        <w:rPr>
          <w:rStyle w:val="alt-edited"/>
          <w:color w:val="auto"/>
          <w:sz w:val="28"/>
          <w:szCs w:val="28"/>
          <w:lang w:val="uk-UA"/>
        </w:rPr>
        <w:t>и</w:t>
      </w:r>
      <w:r w:rsidRPr="007E2D9A">
        <w:rPr>
          <w:rStyle w:val="alt-edited"/>
          <w:color w:val="auto"/>
          <w:sz w:val="28"/>
          <w:szCs w:val="28"/>
          <w:lang w:val="uk-UA"/>
        </w:rPr>
        <w:t>й</w:t>
      </w:r>
      <w:r w:rsidRPr="007E2D9A">
        <w:rPr>
          <w:color w:val="auto"/>
          <w:sz w:val="28"/>
          <w:szCs w:val="28"/>
          <w:lang w:val="uk-UA"/>
        </w:rPr>
        <w:t xml:space="preserve"> зв'язок між варіаціями </w:t>
      </w:r>
      <w:r w:rsidRPr="00B04DBF">
        <w:rPr>
          <w:color w:val="auto"/>
          <w:sz w:val="28"/>
          <w:szCs w:val="28"/>
          <w:lang w:val="uk-UA"/>
        </w:rPr>
        <w:t xml:space="preserve">водопровідності і </w:t>
      </w:r>
      <w:r w:rsidR="00B04DBF" w:rsidRPr="00B04DBF">
        <w:rPr>
          <w:rStyle w:val="shorttext"/>
          <w:sz w:val="28"/>
          <w:szCs w:val="28"/>
          <w:lang w:val="uk-UA"/>
        </w:rPr>
        <w:t>змінами рівня моря</w:t>
      </w:r>
      <w:r w:rsidR="00B04DBF">
        <w:rPr>
          <w:rStyle w:val="shorttext"/>
          <w:sz w:val="28"/>
          <w:szCs w:val="28"/>
          <w:lang w:val="uk-UA"/>
        </w:rPr>
        <w:t>,</w:t>
      </w:r>
      <w:r w:rsidR="00B04DBF" w:rsidRPr="00B04DBF">
        <w:rPr>
          <w:rStyle w:val="alt-edited"/>
          <w:color w:val="auto"/>
          <w:sz w:val="28"/>
          <w:szCs w:val="28"/>
          <w:lang w:val="uk-UA"/>
        </w:rPr>
        <w:t xml:space="preserve"> </w:t>
      </w:r>
      <w:r w:rsidRPr="00B04DBF">
        <w:rPr>
          <w:rStyle w:val="alt-edited"/>
          <w:color w:val="auto"/>
          <w:sz w:val="28"/>
          <w:szCs w:val="28"/>
          <w:lang w:val="uk-UA"/>
        </w:rPr>
        <w:t>відхилення</w:t>
      </w:r>
      <w:r w:rsidRPr="00B04DBF">
        <w:rPr>
          <w:color w:val="auto"/>
          <w:sz w:val="28"/>
          <w:szCs w:val="28"/>
          <w:lang w:val="uk-UA"/>
        </w:rPr>
        <w:t xml:space="preserve"> кутової швидкості обертання</w:t>
      </w:r>
      <w:r w:rsidRPr="007E2D9A">
        <w:rPr>
          <w:color w:val="auto"/>
          <w:sz w:val="28"/>
          <w:szCs w:val="28"/>
          <w:lang w:val="uk-UA"/>
        </w:rPr>
        <w:t xml:space="preserve"> Землі від стандартної на періодах ≥</w:t>
      </w:r>
      <w:r w:rsidR="00B04DBF">
        <w:rPr>
          <w:color w:val="auto"/>
          <w:sz w:val="28"/>
          <w:szCs w:val="28"/>
          <w:lang w:val="uk-UA"/>
        </w:rPr>
        <w:t>140</w:t>
      </w:r>
      <w:r w:rsidRPr="007E2D9A">
        <w:rPr>
          <w:color w:val="auto"/>
          <w:sz w:val="28"/>
          <w:szCs w:val="28"/>
          <w:lang w:val="uk-UA"/>
        </w:rPr>
        <w:t xml:space="preserve"> год. </w:t>
      </w:r>
    </w:p>
    <w:p w:rsidR="005D338B" w:rsidRPr="007E2D9A" w:rsidRDefault="00597BE5" w:rsidP="005D338B">
      <w:pPr>
        <w:pStyle w:val="Default"/>
        <w:widowControl w:val="0"/>
        <w:spacing w:line="360" w:lineRule="auto"/>
        <w:jc w:val="both"/>
        <w:rPr>
          <w:color w:val="auto"/>
          <w:sz w:val="28"/>
          <w:szCs w:val="28"/>
          <w:lang w:val="uk-UA"/>
        </w:rPr>
      </w:pPr>
      <w:r>
        <w:rPr>
          <w:color w:val="auto"/>
          <w:sz w:val="28"/>
          <w:szCs w:val="28"/>
          <w:lang w:val="uk-UA"/>
        </w:rPr>
        <w:tab/>
      </w:r>
      <w:r w:rsidR="005D338B" w:rsidRPr="007E2D9A">
        <w:rPr>
          <w:color w:val="auto"/>
          <w:sz w:val="28"/>
          <w:szCs w:val="28"/>
          <w:lang w:val="uk-UA"/>
        </w:rPr>
        <w:t xml:space="preserve">На цих же періодах </w:t>
      </w:r>
      <w:r w:rsidR="005D338B" w:rsidRPr="007E2D9A">
        <w:rPr>
          <w:rStyle w:val="alt-edited"/>
          <w:color w:val="auto"/>
          <w:sz w:val="28"/>
          <w:szCs w:val="28"/>
          <w:lang w:val="uk-UA"/>
        </w:rPr>
        <w:t>різниця</w:t>
      </w:r>
      <w:r w:rsidR="005D338B" w:rsidRPr="007E2D9A">
        <w:rPr>
          <w:color w:val="auto"/>
          <w:sz w:val="28"/>
          <w:szCs w:val="28"/>
          <w:lang w:val="uk-UA"/>
        </w:rPr>
        <w:t xml:space="preserve"> фаз </w:t>
      </w:r>
      <w:r w:rsidR="00F2281C" w:rsidRPr="007E2D9A">
        <w:rPr>
          <w:sz w:val="28"/>
          <w:szCs w:val="28"/>
          <w:lang w:val="uk-UA"/>
        </w:rPr>
        <w:t xml:space="preserve">між швидкістю обертання Землі і </w:t>
      </w:r>
      <w:r w:rsidR="00F2281C" w:rsidRPr="007E2D9A">
        <w:rPr>
          <w:rStyle w:val="alt-edited"/>
          <w:sz w:val="28"/>
          <w:szCs w:val="28"/>
          <w:lang w:val="uk-UA"/>
        </w:rPr>
        <w:t>водопровідністю</w:t>
      </w:r>
      <w:r w:rsidR="00F2281C" w:rsidRPr="007E2D9A">
        <w:rPr>
          <w:color w:val="auto"/>
          <w:sz w:val="28"/>
          <w:szCs w:val="28"/>
          <w:lang w:val="uk-UA"/>
        </w:rPr>
        <w:t xml:space="preserve"> </w:t>
      </w:r>
      <w:r w:rsidR="005D338B" w:rsidRPr="007E2D9A">
        <w:rPr>
          <w:color w:val="auto"/>
          <w:sz w:val="28"/>
          <w:szCs w:val="28"/>
          <w:lang w:val="uk-UA"/>
        </w:rPr>
        <w:t xml:space="preserve">складає </w:t>
      </w:r>
      <w:r w:rsidR="005D338B" w:rsidRPr="007E2D9A">
        <w:rPr>
          <w:rStyle w:val="TimesNewRoman14"/>
          <w:color w:val="auto"/>
          <w:lang w:val="uk-UA"/>
        </w:rPr>
        <w:t>0</w:t>
      </w:r>
      <w:r w:rsidR="005D338B" w:rsidRPr="007E2D9A">
        <w:rPr>
          <w:rFonts w:eastAsia="TimesNewRoman"/>
          <w:color w:val="auto"/>
          <w:sz w:val="28"/>
          <w:szCs w:val="28"/>
          <w:vertAlign w:val="superscript"/>
          <w:lang w:val="uk-UA"/>
        </w:rPr>
        <w:t>о</w:t>
      </w:r>
      <w:r w:rsidR="005D338B" w:rsidRPr="007E2D9A">
        <w:rPr>
          <w:rStyle w:val="TimesNewRoman14"/>
          <w:color w:val="auto"/>
          <w:lang w:val="uk-UA"/>
        </w:rPr>
        <w:sym w:font="Symbol" w:char="F0B1"/>
      </w:r>
      <w:r w:rsidR="005D338B" w:rsidRPr="007E2D9A">
        <w:rPr>
          <w:rStyle w:val="TimesNewRoman14"/>
          <w:color w:val="auto"/>
          <w:lang w:val="uk-UA"/>
        </w:rPr>
        <w:t>2</w:t>
      </w:r>
      <w:r w:rsidR="005D338B" w:rsidRPr="007E2D9A">
        <w:rPr>
          <w:rFonts w:eastAsia="TimesNewRoman"/>
          <w:color w:val="auto"/>
          <w:sz w:val="28"/>
          <w:szCs w:val="28"/>
          <w:vertAlign w:val="superscript"/>
          <w:lang w:val="uk-UA"/>
        </w:rPr>
        <w:t>о</w:t>
      </w:r>
      <w:r w:rsidR="005D338B" w:rsidRPr="007E2D9A">
        <w:rPr>
          <w:color w:val="auto"/>
          <w:sz w:val="28"/>
          <w:szCs w:val="28"/>
          <w:lang w:val="uk-UA"/>
        </w:rPr>
        <w:t>, що свідчить про наявність позитивної корел</w:t>
      </w:r>
      <w:r w:rsidR="00035743" w:rsidRPr="007E2D9A">
        <w:rPr>
          <w:color w:val="auto"/>
          <w:sz w:val="28"/>
          <w:szCs w:val="28"/>
          <w:lang w:val="uk-UA"/>
        </w:rPr>
        <w:t>ьованості</w:t>
      </w:r>
      <w:r w:rsidR="005D338B" w:rsidRPr="007E2D9A">
        <w:rPr>
          <w:color w:val="auto"/>
          <w:sz w:val="28"/>
          <w:szCs w:val="28"/>
          <w:lang w:val="uk-UA"/>
        </w:rPr>
        <w:t xml:space="preserve"> варіації між швидкістю обертання Землі і </w:t>
      </w:r>
      <w:r w:rsidR="005D338B" w:rsidRPr="007E2D9A">
        <w:rPr>
          <w:rStyle w:val="alt-edited"/>
          <w:color w:val="auto"/>
          <w:sz w:val="28"/>
          <w:szCs w:val="28"/>
          <w:lang w:val="uk-UA"/>
        </w:rPr>
        <w:t>водопровідністю</w:t>
      </w:r>
      <w:r w:rsidR="005D338B" w:rsidRPr="007E2D9A">
        <w:rPr>
          <w:color w:val="auto"/>
          <w:sz w:val="28"/>
          <w:szCs w:val="28"/>
          <w:lang w:val="uk-UA"/>
        </w:rPr>
        <w:t>. Це означає, що на періодах ≥</w:t>
      </w:r>
      <w:r>
        <w:rPr>
          <w:color w:val="auto"/>
          <w:sz w:val="28"/>
          <w:szCs w:val="28"/>
          <w:lang w:val="uk-UA"/>
        </w:rPr>
        <w:t>140</w:t>
      </w:r>
      <w:r w:rsidR="005D338B" w:rsidRPr="007E2D9A">
        <w:rPr>
          <w:color w:val="auto"/>
          <w:sz w:val="28"/>
          <w:szCs w:val="28"/>
          <w:lang w:val="uk-UA"/>
        </w:rPr>
        <w:t> </w:t>
      </w:r>
      <w:r w:rsidR="00035743" w:rsidRPr="007E2D9A">
        <w:rPr>
          <w:color w:val="auto"/>
          <w:sz w:val="28"/>
          <w:szCs w:val="28"/>
          <w:lang w:val="uk-UA"/>
        </w:rPr>
        <w:t>год</w:t>
      </w:r>
      <w:r w:rsidR="005D338B" w:rsidRPr="007E2D9A">
        <w:rPr>
          <w:color w:val="auto"/>
          <w:sz w:val="28"/>
          <w:szCs w:val="28"/>
          <w:lang w:val="uk-UA"/>
        </w:rPr>
        <w:t xml:space="preserve">. </w:t>
      </w:r>
      <w:r w:rsidR="005D338B" w:rsidRPr="007E2D9A">
        <w:rPr>
          <w:rStyle w:val="alt-edited"/>
          <w:color w:val="auto"/>
          <w:sz w:val="28"/>
          <w:szCs w:val="28"/>
          <w:lang w:val="uk-UA"/>
        </w:rPr>
        <w:t>при</w:t>
      </w:r>
      <w:r w:rsidR="005D338B" w:rsidRPr="007E2D9A">
        <w:rPr>
          <w:color w:val="auto"/>
          <w:sz w:val="28"/>
          <w:szCs w:val="28"/>
          <w:lang w:val="uk-UA"/>
        </w:rPr>
        <w:t xml:space="preserve"> прискореному русі Землі водопровідність зростає, і</w:t>
      </w:r>
      <w:r w:rsidR="00035743" w:rsidRPr="007E2D9A">
        <w:rPr>
          <w:color w:val="auto"/>
          <w:sz w:val="28"/>
          <w:szCs w:val="28"/>
          <w:lang w:val="uk-UA"/>
        </w:rPr>
        <w:t>,</w:t>
      </w:r>
      <w:r w:rsidR="005D338B" w:rsidRPr="007E2D9A">
        <w:rPr>
          <w:color w:val="auto"/>
          <w:sz w:val="28"/>
          <w:szCs w:val="28"/>
          <w:lang w:val="uk-UA"/>
        </w:rPr>
        <w:t xml:space="preserve"> навпаки, зменшення швидкості обертання Землі супроводжується зменшенням водопровідності. Це пояснюється тим, що при прискореному русі Землі тимчасово розвиваються деформації розтягування, обсяг пласта збільшується, при цьому зі збільшенням тріщинної пористості пласта тимчасово збільшується тріщинна проникність і водопровідність. При зменшенні швидкості руху Землі обсяг пласта зменшується, що призводить до зменшення пористості, зниження тріщинної проникності і погіршення фільтраційних властивостей водовмісних порід, в тому числі водопровідності.</w:t>
      </w:r>
    </w:p>
    <w:p w:rsidR="00F2281C" w:rsidRPr="007E2D9A" w:rsidRDefault="00F2281C" w:rsidP="005D338B">
      <w:pPr>
        <w:pStyle w:val="Default"/>
        <w:widowControl w:val="0"/>
        <w:spacing w:line="360" w:lineRule="auto"/>
        <w:jc w:val="both"/>
        <w:rPr>
          <w:color w:val="auto"/>
          <w:sz w:val="28"/>
          <w:szCs w:val="28"/>
          <w:lang w:val="uk-UA"/>
        </w:rPr>
      </w:pPr>
      <w:r>
        <w:rPr>
          <w:color w:val="auto"/>
          <w:sz w:val="28"/>
          <w:szCs w:val="28"/>
          <w:lang w:val="uk-UA"/>
        </w:rPr>
        <w:tab/>
      </w:r>
      <w:r w:rsidRPr="004C0E28">
        <w:rPr>
          <w:sz w:val="28"/>
          <w:szCs w:val="28"/>
          <w:lang w:val="uk-UA"/>
        </w:rPr>
        <w:t xml:space="preserve">Різниця фаз між варіаціями рівня моря і </w:t>
      </w:r>
      <w:r w:rsidRPr="004C0E28">
        <w:rPr>
          <w:rStyle w:val="alt-edited"/>
          <w:sz w:val="28"/>
          <w:szCs w:val="28"/>
          <w:lang w:val="uk-UA"/>
        </w:rPr>
        <w:t>водопровідност</w:t>
      </w:r>
      <w:r>
        <w:rPr>
          <w:rStyle w:val="alt-edited"/>
          <w:sz w:val="28"/>
          <w:szCs w:val="28"/>
          <w:lang w:val="uk-UA"/>
        </w:rPr>
        <w:t>і</w:t>
      </w:r>
      <w:r>
        <w:rPr>
          <w:sz w:val="28"/>
          <w:szCs w:val="28"/>
          <w:lang w:val="uk-UA"/>
        </w:rPr>
        <w:t xml:space="preserve"> </w:t>
      </w:r>
      <w:r w:rsidRPr="00EE773D">
        <w:rPr>
          <w:sz w:val="28"/>
          <w:szCs w:val="28"/>
          <w:lang w:val="uk-UA"/>
        </w:rPr>
        <w:t xml:space="preserve">становить </w:t>
      </w:r>
      <w:r w:rsidRPr="00EE773D">
        <w:rPr>
          <w:rFonts w:eastAsia="TimesNewRoman"/>
          <w:sz w:val="28"/>
          <w:szCs w:val="28"/>
        </w:rPr>
        <w:lastRenderedPageBreak/>
        <w:sym w:font="Symbol" w:char="F0B1"/>
      </w:r>
      <w:r w:rsidRPr="00EE773D">
        <w:rPr>
          <w:rFonts w:eastAsia="TimesNewRoman"/>
          <w:sz w:val="28"/>
          <w:szCs w:val="28"/>
        </w:rPr>
        <w:t>170</w:t>
      </w:r>
      <w:r w:rsidRPr="00EE773D">
        <w:rPr>
          <w:rFonts w:eastAsia="TimesNewRoman"/>
          <w:sz w:val="28"/>
          <w:szCs w:val="28"/>
          <w:vertAlign w:val="superscript"/>
        </w:rPr>
        <w:t>о</w:t>
      </w:r>
      <w:r w:rsidRPr="00EE773D">
        <w:rPr>
          <w:rFonts w:eastAsia="TimesNewRoman"/>
          <w:sz w:val="28"/>
          <w:szCs w:val="28"/>
        </w:rPr>
        <w:sym w:font="Symbol" w:char="F0B1"/>
      </w:r>
      <w:r w:rsidRPr="00EE773D">
        <w:rPr>
          <w:rFonts w:eastAsia="TimesNewRoman"/>
          <w:sz w:val="28"/>
          <w:szCs w:val="28"/>
        </w:rPr>
        <w:t>10</w:t>
      </w:r>
      <w:r w:rsidRPr="00EE773D">
        <w:rPr>
          <w:rFonts w:eastAsia="TimesNewRoman"/>
          <w:sz w:val="28"/>
          <w:szCs w:val="28"/>
          <w:vertAlign w:val="superscript"/>
        </w:rPr>
        <w:t>о</w:t>
      </w:r>
      <w:r w:rsidRPr="00EE773D">
        <w:rPr>
          <w:sz w:val="28"/>
          <w:szCs w:val="28"/>
          <w:lang w:val="uk-UA"/>
        </w:rPr>
        <w:t xml:space="preserve">, тобто на періодах ≥140 </w:t>
      </w:r>
      <w:r>
        <w:rPr>
          <w:sz w:val="28"/>
          <w:szCs w:val="28"/>
          <w:lang w:val="uk-UA"/>
        </w:rPr>
        <w:t>год</w:t>
      </w:r>
      <w:r w:rsidRPr="00EE773D">
        <w:rPr>
          <w:sz w:val="28"/>
          <w:szCs w:val="28"/>
          <w:lang w:val="uk-UA"/>
        </w:rPr>
        <w:t xml:space="preserve">. водопровідність знаходиться в протифазі з варіаціями рівня моря. Зі зниженням рівня морських вод водопровідність зростає, </w:t>
      </w:r>
      <w:r w:rsidRPr="00EE773D">
        <w:rPr>
          <w:rStyle w:val="alt-edited"/>
          <w:sz w:val="28"/>
          <w:szCs w:val="28"/>
          <w:lang w:val="uk-UA"/>
        </w:rPr>
        <w:t>підняттю</w:t>
      </w:r>
      <w:r w:rsidRPr="00EE773D">
        <w:rPr>
          <w:sz w:val="28"/>
          <w:szCs w:val="28"/>
          <w:lang w:val="uk-UA"/>
        </w:rPr>
        <w:t xml:space="preserve"> рівня вод відповідає зменшення водопровідності.</w:t>
      </w:r>
      <w:r>
        <w:rPr>
          <w:sz w:val="28"/>
          <w:szCs w:val="28"/>
          <w:lang w:val="uk-UA"/>
        </w:rPr>
        <w:t xml:space="preserve"> </w:t>
      </w:r>
      <w:r w:rsidRPr="00EE773D">
        <w:rPr>
          <w:sz w:val="28"/>
          <w:szCs w:val="28"/>
          <w:lang w:val="uk-UA"/>
        </w:rPr>
        <w:t>Підвищення тиску маси повітря на поверхню морських вод призводить до зниження рівня морських вод і до зростання тиску на водом</w:t>
      </w:r>
      <w:r>
        <w:rPr>
          <w:sz w:val="28"/>
          <w:szCs w:val="28"/>
          <w:lang w:val="uk-UA"/>
        </w:rPr>
        <w:t>істкий</w:t>
      </w:r>
      <w:r w:rsidRPr="00EE773D">
        <w:rPr>
          <w:sz w:val="28"/>
          <w:szCs w:val="28"/>
          <w:lang w:val="uk-UA"/>
        </w:rPr>
        <w:t xml:space="preserve"> пласт, в результаті чого водопровідність зменшується. Зниженню тиску відповідає підйом рівня морських вод, зниження тиску на пласт і збільшення </w:t>
      </w:r>
      <w:r w:rsidR="00977F05">
        <w:rPr>
          <w:sz w:val="28"/>
          <w:szCs w:val="28"/>
          <w:lang w:val="uk-UA"/>
        </w:rPr>
        <w:t>водо провідності.</w:t>
      </w:r>
    </w:p>
    <w:p w:rsidR="00B20B95" w:rsidRPr="007E2D9A" w:rsidRDefault="00B20B95" w:rsidP="00B20B95">
      <w:pPr>
        <w:widowControl w:val="0"/>
        <w:spacing w:after="0" w:line="240" w:lineRule="auto"/>
        <w:jc w:val="center"/>
        <w:rPr>
          <w:rFonts w:ascii="Times New Roman" w:hAnsi="Times New Roman"/>
          <w:sz w:val="28"/>
          <w:szCs w:val="28"/>
          <w:lang w:val="uk-UA"/>
        </w:rPr>
      </w:pPr>
      <w:r w:rsidRPr="007E2D9A">
        <w:rPr>
          <w:rFonts w:ascii="Times New Roman" w:hAnsi="Times New Roman"/>
          <w:lang w:val="uk-UA"/>
        </w:rPr>
        <w:br w:type="page"/>
      </w:r>
    </w:p>
    <w:p w:rsidR="00100EAE" w:rsidRPr="007E2D9A" w:rsidRDefault="00100EAE" w:rsidP="00100EAE">
      <w:pPr>
        <w:pStyle w:val="1"/>
        <w:keepNext w:val="0"/>
        <w:widowControl w:val="0"/>
        <w:spacing w:line="360" w:lineRule="auto"/>
        <w:jc w:val="center"/>
        <w:rPr>
          <w:lang w:val="uk-UA"/>
        </w:rPr>
      </w:pPr>
      <w:bookmarkStart w:id="3" w:name="_Toc464212061"/>
      <w:bookmarkStart w:id="4" w:name="_Toc481182608"/>
      <w:r w:rsidRPr="007E2D9A">
        <w:rPr>
          <w:lang w:val="uk-UA"/>
        </w:rPr>
        <w:t xml:space="preserve">список </w:t>
      </w:r>
      <w:bookmarkEnd w:id="3"/>
      <w:bookmarkEnd w:id="4"/>
      <w:r>
        <w:rPr>
          <w:lang w:val="uk-UA"/>
        </w:rPr>
        <w:t>ВИКОРИСТАНОЇ ЛІТЕРАТУРИ</w:t>
      </w:r>
    </w:p>
    <w:p w:rsidR="00100EAE" w:rsidRPr="007E2D9A" w:rsidRDefault="00100EAE" w:rsidP="00100EAE">
      <w:pPr>
        <w:widowControl w:val="0"/>
        <w:spacing w:after="0" w:line="240" w:lineRule="auto"/>
        <w:jc w:val="center"/>
        <w:rPr>
          <w:rFonts w:ascii="Times New Roman" w:hAnsi="Times New Roman"/>
          <w:sz w:val="28"/>
          <w:szCs w:val="28"/>
          <w:lang w:val="uk-UA"/>
        </w:rPr>
      </w:pPr>
    </w:p>
    <w:p w:rsidR="00100EAE" w:rsidRPr="007E2D9A" w:rsidRDefault="00100EAE" w:rsidP="00100EAE">
      <w:pPr>
        <w:widowControl w:val="0"/>
        <w:spacing w:after="0" w:line="360" w:lineRule="auto"/>
        <w:jc w:val="center"/>
        <w:rPr>
          <w:rFonts w:ascii="Times New Roman" w:hAnsi="Times New Roman"/>
          <w:b/>
          <w:sz w:val="28"/>
          <w:szCs w:val="28"/>
          <w:lang w:val="uk-UA"/>
        </w:rPr>
      </w:pPr>
      <w:r w:rsidRPr="007E2D9A">
        <w:rPr>
          <w:rFonts w:ascii="Times New Roman" w:hAnsi="Times New Roman"/>
          <w:b/>
          <w:sz w:val="28"/>
          <w:szCs w:val="28"/>
          <w:lang w:val="uk-UA"/>
        </w:rPr>
        <w:t>Опублікавона</w:t>
      </w:r>
    </w:p>
    <w:p w:rsidR="00100EAE" w:rsidRPr="005F1710" w:rsidRDefault="00100EAE" w:rsidP="00100EAE">
      <w:pPr>
        <w:pStyle w:val="ac"/>
        <w:widowControl w:val="0"/>
        <w:numPr>
          <w:ilvl w:val="0"/>
          <w:numId w:val="8"/>
        </w:numPr>
        <w:spacing w:after="0" w:line="240" w:lineRule="auto"/>
        <w:rPr>
          <w:rFonts w:ascii="Times New Roman" w:hAnsi="Times New Roman"/>
          <w:sz w:val="28"/>
          <w:szCs w:val="28"/>
          <w:lang w:val="uk-UA"/>
        </w:rPr>
      </w:pPr>
      <w:r w:rsidRPr="007E2D9A">
        <w:rPr>
          <w:rFonts w:ascii="Times New Roman" w:hAnsi="Times New Roman"/>
          <w:sz w:val="28"/>
          <w:szCs w:val="28"/>
          <w:lang w:val="uk-UA"/>
        </w:rPr>
        <w:t xml:space="preserve">Альтман Э.Н. Гидрометеорологические условия. Черное море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7E2D9A">
        <w:rPr>
          <w:rFonts w:ascii="Times New Roman" w:hAnsi="Times New Roman"/>
          <w:sz w:val="28"/>
          <w:szCs w:val="28"/>
          <w:lang w:val="uk-UA"/>
        </w:rPr>
        <w:t xml:space="preserve">/ Э.Н. </w:t>
      </w:r>
      <w:r w:rsidRPr="005F1710">
        <w:rPr>
          <w:rFonts w:ascii="Times New Roman" w:hAnsi="Times New Roman"/>
          <w:sz w:val="28"/>
          <w:szCs w:val="28"/>
          <w:lang w:val="uk-UA"/>
        </w:rPr>
        <w:t xml:space="preserve">Альтман, В.И. Ворник, И.Ф. Гертман // Гидрология и гидрохимия морей СССР. </w:t>
      </w:r>
      <w:r w:rsidRPr="005F1710">
        <w:rPr>
          <w:rFonts w:ascii="Times New Roman" w:hAnsi="Times New Roman"/>
          <w:sz w:val="28"/>
          <w:szCs w:val="28"/>
          <w:lang w:val="uk-UA"/>
        </w:rPr>
        <w:noBreakHyphen/>
        <w:t xml:space="preserve"> Т. IV, вып. 1. </w:t>
      </w:r>
      <w:r w:rsidRPr="005F1710">
        <w:rPr>
          <w:rFonts w:ascii="Times New Roman" w:hAnsi="Times New Roman"/>
          <w:sz w:val="28"/>
          <w:szCs w:val="28"/>
        </w:rPr>
        <w:t>–</w:t>
      </w:r>
      <w:r w:rsidRPr="005F1710">
        <w:rPr>
          <w:rFonts w:ascii="Times New Roman" w:hAnsi="Times New Roman"/>
          <w:sz w:val="28"/>
          <w:szCs w:val="28"/>
          <w:lang w:val="uk-UA"/>
        </w:rPr>
        <w:t xml:space="preserve"> </w:t>
      </w:r>
      <w:r w:rsidRPr="005F1710">
        <w:rPr>
          <w:rFonts w:ascii="Times New Roman" w:hAnsi="Times New Roman"/>
          <w:sz w:val="28"/>
          <w:szCs w:val="28"/>
        </w:rPr>
        <w:t>СПб</w:t>
      </w:r>
      <w:proofErr w:type="gramStart"/>
      <w:r w:rsidRPr="005F1710">
        <w:rPr>
          <w:rFonts w:ascii="Times New Roman" w:hAnsi="Times New Roman"/>
          <w:sz w:val="28"/>
          <w:szCs w:val="28"/>
        </w:rPr>
        <w:t xml:space="preserve">.: </w:t>
      </w:r>
      <w:proofErr w:type="gramEnd"/>
      <w:r w:rsidRPr="005F1710">
        <w:rPr>
          <w:rFonts w:ascii="Times New Roman" w:hAnsi="Times New Roman"/>
          <w:sz w:val="28"/>
          <w:szCs w:val="28"/>
        </w:rPr>
        <w:t>Гидрометеоиздат</w:t>
      </w:r>
      <w:r w:rsidRPr="005F1710">
        <w:rPr>
          <w:rFonts w:ascii="Times New Roman" w:hAnsi="Times New Roman"/>
          <w:sz w:val="28"/>
          <w:szCs w:val="28"/>
          <w:lang w:val="uk-UA"/>
        </w:rPr>
        <w:t xml:space="preserve">, 1991. </w:t>
      </w:r>
      <w:r w:rsidRPr="005F1710">
        <w:rPr>
          <w:rFonts w:ascii="Times New Roman" w:hAnsi="Times New Roman"/>
          <w:sz w:val="28"/>
          <w:szCs w:val="28"/>
        </w:rPr>
        <w:t>–</w:t>
      </w:r>
      <w:r w:rsidRPr="005F1710">
        <w:rPr>
          <w:rFonts w:ascii="Times New Roman" w:hAnsi="Times New Roman"/>
          <w:sz w:val="28"/>
          <w:szCs w:val="28"/>
          <w:lang w:val="uk-UA"/>
        </w:rPr>
        <w:t xml:space="preserve"> С. 30-35, 374-416.</w:t>
      </w:r>
    </w:p>
    <w:p w:rsidR="00100EAE" w:rsidRPr="005F1710" w:rsidRDefault="00100EAE" w:rsidP="00100EAE">
      <w:pPr>
        <w:pStyle w:val="ac"/>
        <w:widowControl w:val="0"/>
        <w:numPr>
          <w:ilvl w:val="0"/>
          <w:numId w:val="8"/>
        </w:numPr>
        <w:spacing w:after="0" w:line="240" w:lineRule="auto"/>
        <w:rPr>
          <w:rFonts w:ascii="Times New Roman" w:hAnsi="Times New Roman"/>
          <w:sz w:val="28"/>
          <w:szCs w:val="28"/>
          <w:lang w:val="uk-UA"/>
        </w:rPr>
      </w:pPr>
      <w:r w:rsidRPr="005F1710">
        <w:rPr>
          <w:rFonts w:ascii="Times New Roman" w:hAnsi="Times New Roman"/>
          <w:sz w:val="28"/>
          <w:szCs w:val="28"/>
          <w:lang w:val="uk-UA"/>
        </w:rPr>
        <w:t xml:space="preserve">Атмосферные осадки и отложения и воды подпочвенного стока острова Змеиный </w:t>
      </w:r>
      <w:r w:rsidRPr="005F1710">
        <w:rPr>
          <w:rFonts w:ascii="Times New Roman" w:hAnsi="Times New Roman"/>
          <w:sz w:val="28"/>
          <w:szCs w:val="28"/>
        </w:rPr>
        <w:t xml:space="preserve">[Текст] </w:t>
      </w:r>
      <w:r w:rsidRPr="005F1710">
        <w:rPr>
          <w:rFonts w:ascii="Times New Roman" w:hAnsi="Times New Roman"/>
          <w:sz w:val="28"/>
          <w:szCs w:val="28"/>
          <w:lang w:val="uk-UA"/>
        </w:rPr>
        <w:t>/ Биланчин Я.М., Мединец В.И., Гошуренко Л.М., Пицык В.З.// Вестник Одесского национального университета. Географические и геологические науки. – 2013. – Т. 18, № 17. – С. 116-132.</w:t>
      </w:r>
    </w:p>
    <w:p w:rsidR="00100EAE" w:rsidRPr="005F1710" w:rsidRDefault="00100EAE" w:rsidP="00100EAE">
      <w:pPr>
        <w:pStyle w:val="ac"/>
        <w:widowControl w:val="0"/>
        <w:numPr>
          <w:ilvl w:val="0"/>
          <w:numId w:val="8"/>
        </w:numPr>
        <w:spacing w:after="0" w:line="240" w:lineRule="auto"/>
        <w:rPr>
          <w:rFonts w:ascii="Times New Roman" w:hAnsi="Times New Roman"/>
          <w:sz w:val="28"/>
          <w:szCs w:val="28"/>
          <w:lang w:val="uk-UA"/>
        </w:rPr>
      </w:pPr>
      <w:r w:rsidRPr="005F1710">
        <w:rPr>
          <w:rFonts w:ascii="Times New Roman" w:hAnsi="Times New Roman"/>
          <w:sz w:val="28"/>
          <w:szCs w:val="28"/>
          <w:lang w:val="uk-UA"/>
        </w:rPr>
        <w:t xml:space="preserve">Биланчин Я.М. Остров Змеиный: природно-географические условия, почвообразование и почвы </w:t>
      </w:r>
      <w:r w:rsidRPr="005F1710">
        <w:rPr>
          <w:rFonts w:ascii="Times New Roman" w:hAnsi="Times New Roman"/>
          <w:sz w:val="28"/>
          <w:szCs w:val="28"/>
        </w:rPr>
        <w:t xml:space="preserve">[Текст] </w:t>
      </w:r>
      <w:r w:rsidRPr="005F1710">
        <w:rPr>
          <w:rFonts w:ascii="Times New Roman" w:hAnsi="Times New Roman"/>
          <w:sz w:val="28"/>
          <w:szCs w:val="28"/>
          <w:lang w:val="uk-UA"/>
        </w:rPr>
        <w:t>/ Я.М. Биланчин, А.А. Буяновский, И.В. Леонидова // Вестник БГУ. Серия 2. – Минск: Изд-во БГУ, 2014. – Т. 1. – С. 88-92.</w:t>
      </w:r>
    </w:p>
    <w:p w:rsidR="00100EAE" w:rsidRPr="005F1710" w:rsidRDefault="00100EAE" w:rsidP="00100EAE">
      <w:pPr>
        <w:pStyle w:val="ac"/>
        <w:widowControl w:val="0"/>
        <w:numPr>
          <w:ilvl w:val="0"/>
          <w:numId w:val="8"/>
        </w:numPr>
        <w:spacing w:after="0" w:line="240" w:lineRule="auto"/>
        <w:rPr>
          <w:rFonts w:ascii="Times New Roman" w:hAnsi="Times New Roman"/>
          <w:sz w:val="28"/>
          <w:szCs w:val="28"/>
          <w:lang w:val="uk-UA"/>
        </w:rPr>
      </w:pPr>
      <w:r w:rsidRPr="005F1710">
        <w:rPr>
          <w:rFonts w:ascii="Times New Roman" w:hAnsi="Times New Roman"/>
          <w:sz w:val="28"/>
          <w:szCs w:val="28"/>
          <w:lang w:val="uk-UA" w:eastAsia="uk-UA"/>
        </w:rPr>
        <w:t xml:space="preserve">Геологические исследования острова Змеиный </w:t>
      </w:r>
      <w:r w:rsidRPr="005F1710">
        <w:rPr>
          <w:rFonts w:ascii="Times New Roman" w:hAnsi="Times New Roman"/>
          <w:sz w:val="28"/>
          <w:szCs w:val="28"/>
        </w:rPr>
        <w:t xml:space="preserve">[Текст] </w:t>
      </w:r>
      <w:r w:rsidRPr="005F1710">
        <w:rPr>
          <w:rFonts w:ascii="Times New Roman" w:hAnsi="Times New Roman"/>
          <w:sz w:val="28"/>
          <w:szCs w:val="28"/>
          <w:lang w:val="uk-UA" w:eastAsia="uk-UA"/>
        </w:rPr>
        <w:t xml:space="preserve">/ Сучков И.А., Федорончук Н.А., Свистун В.К., Савчук Н.А.// Вестник Одесского национального университета. Экология. – 2004. – Т. 10, вып. 4. – С. 94-99. </w:t>
      </w:r>
    </w:p>
    <w:p w:rsidR="00100EAE" w:rsidRPr="007E2D9A" w:rsidRDefault="00100EAE" w:rsidP="00100EAE">
      <w:pPr>
        <w:pStyle w:val="ac"/>
        <w:widowControl w:val="0"/>
        <w:numPr>
          <w:ilvl w:val="0"/>
          <w:numId w:val="8"/>
        </w:numPr>
        <w:spacing w:after="0" w:line="240" w:lineRule="auto"/>
        <w:rPr>
          <w:rFonts w:ascii="Times New Roman" w:hAnsi="Times New Roman"/>
          <w:sz w:val="28"/>
          <w:szCs w:val="28"/>
          <w:lang w:val="uk-UA"/>
        </w:rPr>
      </w:pPr>
      <w:r w:rsidRPr="007E2D9A">
        <w:rPr>
          <w:rFonts w:ascii="Times New Roman" w:hAnsi="Times New Roman"/>
          <w:sz w:val="28"/>
          <w:szCs w:val="28"/>
          <w:lang w:val="uk-UA"/>
        </w:rPr>
        <w:t xml:space="preserve">Золотарев Г.С. Инженерная геодинамика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7E2D9A">
        <w:rPr>
          <w:rFonts w:ascii="Times New Roman" w:hAnsi="Times New Roman"/>
          <w:sz w:val="28"/>
          <w:szCs w:val="28"/>
          <w:lang w:val="uk-UA"/>
        </w:rPr>
        <w:t>/ Г.С. Золотарев. – М.: Изд</w:t>
      </w:r>
      <w:r>
        <w:rPr>
          <w:rFonts w:ascii="Times New Roman" w:hAnsi="Times New Roman"/>
          <w:sz w:val="28"/>
          <w:szCs w:val="28"/>
        </w:rPr>
        <w:t>-во</w:t>
      </w:r>
      <w:r w:rsidRPr="007E2D9A">
        <w:rPr>
          <w:rFonts w:ascii="Times New Roman" w:hAnsi="Times New Roman"/>
          <w:sz w:val="28"/>
          <w:szCs w:val="28"/>
          <w:lang w:val="uk-UA"/>
        </w:rPr>
        <w:t xml:space="preserve"> МГУ, 1983. – 328 c.</w:t>
      </w:r>
    </w:p>
    <w:p w:rsidR="00100EAE" w:rsidRPr="007E2D9A" w:rsidRDefault="00100EAE" w:rsidP="00100EAE">
      <w:pPr>
        <w:pStyle w:val="ac"/>
        <w:widowControl w:val="0"/>
        <w:numPr>
          <w:ilvl w:val="0"/>
          <w:numId w:val="8"/>
        </w:numPr>
        <w:spacing w:after="0" w:line="240" w:lineRule="auto"/>
        <w:rPr>
          <w:rFonts w:ascii="Times New Roman" w:hAnsi="Times New Roman"/>
          <w:sz w:val="28"/>
          <w:szCs w:val="28"/>
          <w:lang w:val="uk-UA"/>
        </w:rPr>
      </w:pPr>
      <w:r w:rsidRPr="007E2D9A">
        <w:rPr>
          <w:rFonts w:ascii="Times New Roman" w:hAnsi="Times New Roman"/>
          <w:bCs/>
          <w:sz w:val="28"/>
          <w:szCs w:val="28"/>
          <w:lang w:val="uk-UA"/>
        </w:rPr>
        <w:t xml:space="preserve">Ковалевский В.С. Исследования режима подземных вод в связи с их эксплуатацией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7E2D9A">
        <w:rPr>
          <w:rFonts w:ascii="Times New Roman" w:hAnsi="Times New Roman"/>
          <w:sz w:val="28"/>
          <w:szCs w:val="28"/>
          <w:lang w:val="uk-UA"/>
        </w:rPr>
        <w:t>/ В.С. Ковалевский</w:t>
      </w:r>
      <w:r w:rsidRPr="007E2D9A">
        <w:rPr>
          <w:rFonts w:ascii="Times New Roman" w:hAnsi="Times New Roman"/>
          <w:bCs/>
          <w:sz w:val="28"/>
          <w:szCs w:val="28"/>
          <w:lang w:val="uk-UA"/>
        </w:rPr>
        <w:t xml:space="preserve">. </w:t>
      </w:r>
      <w:r w:rsidRPr="007E2D9A">
        <w:rPr>
          <w:rFonts w:ascii="Times New Roman" w:hAnsi="Times New Roman"/>
          <w:sz w:val="28"/>
          <w:szCs w:val="28"/>
          <w:lang w:val="uk-UA"/>
        </w:rPr>
        <w:t>–</w:t>
      </w:r>
      <w:r w:rsidRPr="007E2D9A">
        <w:rPr>
          <w:rFonts w:ascii="Times New Roman" w:hAnsi="Times New Roman"/>
          <w:bCs/>
          <w:sz w:val="28"/>
          <w:szCs w:val="28"/>
          <w:lang w:val="uk-UA"/>
        </w:rPr>
        <w:t xml:space="preserve"> М: Недра, 1986. </w:t>
      </w:r>
      <w:r w:rsidRPr="007E2D9A">
        <w:rPr>
          <w:rFonts w:ascii="Times New Roman" w:hAnsi="Times New Roman"/>
          <w:sz w:val="28"/>
          <w:szCs w:val="28"/>
          <w:lang w:val="uk-UA"/>
        </w:rPr>
        <w:t>–</w:t>
      </w:r>
      <w:r w:rsidRPr="007E2D9A">
        <w:rPr>
          <w:rFonts w:ascii="Times New Roman" w:hAnsi="Times New Roman"/>
          <w:bCs/>
          <w:sz w:val="28"/>
          <w:szCs w:val="28"/>
          <w:lang w:val="uk-UA"/>
        </w:rPr>
        <w:t xml:space="preserve"> 198 с.</w:t>
      </w:r>
    </w:p>
    <w:p w:rsidR="00100EAE" w:rsidRDefault="00100EAE" w:rsidP="00100EAE">
      <w:pPr>
        <w:pStyle w:val="ac"/>
        <w:widowControl w:val="0"/>
        <w:numPr>
          <w:ilvl w:val="0"/>
          <w:numId w:val="8"/>
        </w:numPr>
        <w:spacing w:after="0" w:line="240" w:lineRule="auto"/>
        <w:rPr>
          <w:rFonts w:ascii="Times New Roman" w:hAnsi="Times New Roman"/>
          <w:sz w:val="28"/>
          <w:szCs w:val="28"/>
          <w:lang w:val="uk-UA"/>
        </w:rPr>
      </w:pPr>
      <w:r w:rsidRPr="007E2D9A">
        <w:rPr>
          <w:rFonts w:ascii="Times New Roman" w:hAnsi="Times New Roman"/>
          <w:sz w:val="28"/>
          <w:szCs w:val="28"/>
          <w:lang w:val="uk-UA"/>
        </w:rPr>
        <w:t xml:space="preserve">Михайлов В.А. Морфология и динамика берегов острова Змеиный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7E2D9A">
        <w:rPr>
          <w:rFonts w:ascii="Times New Roman" w:hAnsi="Times New Roman"/>
          <w:sz w:val="28"/>
          <w:szCs w:val="28"/>
          <w:lang w:val="uk-UA"/>
        </w:rPr>
        <w:t>/ В.А. Михайлов // Ученые записки Таврического национального университета имени И.И. Вернадского. Серия: География. – 2009. – Т. 22, № 2. – С. 70-79.</w:t>
      </w:r>
    </w:p>
    <w:p w:rsidR="00100EAE" w:rsidRPr="00CC1C8C" w:rsidRDefault="00100EAE" w:rsidP="00100EAE">
      <w:pPr>
        <w:pStyle w:val="ac"/>
        <w:widowControl w:val="0"/>
        <w:numPr>
          <w:ilvl w:val="0"/>
          <w:numId w:val="8"/>
        </w:numPr>
        <w:spacing w:after="0" w:line="240" w:lineRule="auto"/>
        <w:rPr>
          <w:rFonts w:ascii="Times New Roman" w:hAnsi="Times New Roman"/>
          <w:sz w:val="28"/>
          <w:szCs w:val="28"/>
          <w:lang w:val="uk-UA"/>
        </w:rPr>
      </w:pPr>
      <w:r w:rsidRPr="00CC1C8C">
        <w:rPr>
          <w:rFonts w:ascii="Times New Roman" w:hAnsi="Times New Roman"/>
          <w:bCs/>
          <w:sz w:val="28"/>
          <w:szCs w:val="28"/>
          <w:lang w:val="uk-UA"/>
        </w:rPr>
        <w:t>Острів Зміїний. Абіотичні характеристики: монографія</w:t>
      </w:r>
      <w:r w:rsidRPr="00CC1C8C">
        <w:rPr>
          <w:rFonts w:ascii="Times New Roman" w:hAnsi="Times New Roman"/>
          <w:b/>
          <w:bCs/>
          <w:sz w:val="28"/>
          <w:szCs w:val="28"/>
          <w:lang w:val="uk-UA"/>
        </w:rPr>
        <w:t> </w:t>
      </w:r>
      <w:r w:rsidRPr="00893BFB">
        <w:rPr>
          <w:rFonts w:ascii="Times New Roman" w:hAnsi="Times New Roman"/>
          <w:sz w:val="28"/>
          <w:szCs w:val="28"/>
          <w:lang w:val="uk-UA"/>
        </w:rPr>
        <w:t xml:space="preserve">[Текст] </w:t>
      </w:r>
      <w:r w:rsidRPr="00CC1C8C">
        <w:rPr>
          <w:rFonts w:ascii="Times New Roman" w:hAnsi="Times New Roman"/>
          <w:sz w:val="28"/>
          <w:szCs w:val="28"/>
          <w:lang w:val="uk-UA"/>
        </w:rPr>
        <w:t>/ Сминтина</w:t>
      </w:r>
      <w:r>
        <w:rPr>
          <w:rFonts w:ascii="Times New Roman" w:hAnsi="Times New Roman"/>
          <w:sz w:val="28"/>
          <w:szCs w:val="28"/>
          <w:lang w:val="uk-UA"/>
        </w:rPr>
        <w:t xml:space="preserve"> В.А.</w:t>
      </w:r>
      <w:r w:rsidRPr="00CC1C8C">
        <w:rPr>
          <w:rFonts w:ascii="Times New Roman" w:hAnsi="Times New Roman"/>
          <w:sz w:val="28"/>
          <w:szCs w:val="28"/>
          <w:lang w:val="uk-UA"/>
        </w:rPr>
        <w:t>, Медінець</w:t>
      </w:r>
      <w:r>
        <w:rPr>
          <w:rFonts w:ascii="Times New Roman" w:hAnsi="Times New Roman"/>
          <w:sz w:val="28"/>
          <w:szCs w:val="28"/>
          <w:lang w:val="uk-UA"/>
        </w:rPr>
        <w:t xml:space="preserve"> В.І., </w:t>
      </w:r>
      <w:r w:rsidRPr="00CC1C8C">
        <w:rPr>
          <w:rFonts w:ascii="Times New Roman" w:hAnsi="Times New Roman"/>
          <w:sz w:val="28"/>
          <w:szCs w:val="28"/>
          <w:lang w:val="uk-UA"/>
        </w:rPr>
        <w:t>Газєтов</w:t>
      </w:r>
      <w:r w:rsidRPr="001B3762">
        <w:rPr>
          <w:rFonts w:ascii="Times New Roman" w:hAnsi="Times New Roman"/>
          <w:sz w:val="28"/>
          <w:szCs w:val="28"/>
          <w:lang w:val="uk-UA"/>
        </w:rPr>
        <w:t xml:space="preserve"> </w:t>
      </w:r>
      <w:r>
        <w:rPr>
          <w:rFonts w:ascii="Times New Roman" w:hAnsi="Times New Roman"/>
          <w:sz w:val="28"/>
          <w:szCs w:val="28"/>
          <w:lang w:val="uk-UA"/>
        </w:rPr>
        <w:t>Є.І. та ін</w:t>
      </w:r>
      <w:r w:rsidRPr="001B3762">
        <w:rPr>
          <w:rFonts w:ascii="Times New Roman" w:hAnsi="Times New Roman"/>
          <w:sz w:val="28"/>
          <w:szCs w:val="28"/>
          <w:lang w:val="uk-UA"/>
        </w:rPr>
        <w:t xml:space="preserve">. </w:t>
      </w:r>
      <w:r w:rsidRPr="00CC1C8C">
        <w:rPr>
          <w:rFonts w:ascii="Times New Roman" w:hAnsi="Times New Roman"/>
          <w:sz w:val="28"/>
          <w:szCs w:val="28"/>
        </w:rPr>
        <w:noBreakHyphen/>
        <w:t xml:space="preserve"> </w:t>
      </w:r>
      <w:r w:rsidRPr="00CC1C8C">
        <w:rPr>
          <w:rFonts w:ascii="Times New Roman" w:hAnsi="Times New Roman"/>
          <w:sz w:val="28"/>
          <w:szCs w:val="28"/>
          <w:lang w:val="uk-UA"/>
        </w:rPr>
        <w:t xml:space="preserve">Одеса: Астропринт, 2008. </w:t>
      </w:r>
      <w:r w:rsidRPr="00CC1C8C">
        <w:rPr>
          <w:rFonts w:ascii="Times New Roman" w:hAnsi="Times New Roman"/>
          <w:sz w:val="28"/>
          <w:szCs w:val="28"/>
          <w:lang w:val="uk-UA"/>
        </w:rPr>
        <w:noBreakHyphen/>
        <w:t xml:space="preserve"> 172 с</w:t>
      </w:r>
      <w:r>
        <w:rPr>
          <w:rFonts w:ascii="Times New Roman" w:hAnsi="Times New Roman"/>
          <w:sz w:val="28"/>
          <w:szCs w:val="28"/>
          <w:lang w:val="uk-UA"/>
        </w:rPr>
        <w:t>.</w:t>
      </w:r>
    </w:p>
    <w:p w:rsidR="00100EAE" w:rsidRPr="007E2D9A" w:rsidRDefault="00100EAE" w:rsidP="00100EAE">
      <w:pPr>
        <w:pStyle w:val="ac"/>
        <w:widowControl w:val="0"/>
        <w:numPr>
          <w:ilvl w:val="0"/>
          <w:numId w:val="8"/>
        </w:numPr>
        <w:spacing w:after="0" w:line="240" w:lineRule="auto"/>
        <w:rPr>
          <w:rFonts w:ascii="Times New Roman" w:hAnsi="Times New Roman"/>
          <w:sz w:val="28"/>
          <w:szCs w:val="28"/>
          <w:lang w:val="uk-UA"/>
        </w:rPr>
      </w:pPr>
      <w:r w:rsidRPr="00CC1C8C">
        <w:rPr>
          <w:rFonts w:ascii="Times New Roman" w:hAnsi="Times New Roman"/>
          <w:iCs/>
          <w:sz w:val="28"/>
          <w:szCs w:val="28"/>
          <w:lang w:val="uk-UA"/>
        </w:rPr>
        <w:t>Отнес Р</w:t>
      </w:r>
      <w:r w:rsidRPr="00CC1C8C">
        <w:rPr>
          <w:rFonts w:ascii="Times New Roman" w:hAnsi="Times New Roman"/>
          <w:sz w:val="28"/>
          <w:szCs w:val="28"/>
          <w:lang w:val="uk-UA"/>
        </w:rPr>
        <w:t xml:space="preserve">. </w:t>
      </w:r>
      <w:r w:rsidRPr="00CC1C8C">
        <w:rPr>
          <w:rFonts w:ascii="Times New Roman" w:hAnsi="Times New Roman"/>
          <w:iCs/>
          <w:sz w:val="28"/>
          <w:szCs w:val="28"/>
          <w:lang w:val="uk-UA"/>
        </w:rPr>
        <w:t>Прикладной анализ временных рядов</w:t>
      </w:r>
      <w:r w:rsidRPr="00CC1C8C">
        <w:rPr>
          <w:rFonts w:ascii="Times New Roman" w:hAnsi="Times New Roman"/>
          <w:sz w:val="28"/>
          <w:szCs w:val="28"/>
          <w:lang w:val="uk-UA"/>
        </w:rPr>
        <w:t xml:space="preserve">. Основные методы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CC1C8C">
        <w:rPr>
          <w:rFonts w:ascii="Times New Roman" w:hAnsi="Times New Roman"/>
          <w:sz w:val="28"/>
          <w:szCs w:val="28"/>
          <w:lang w:val="uk-UA"/>
        </w:rPr>
        <w:t xml:space="preserve">/ </w:t>
      </w:r>
      <w:r w:rsidRPr="00CC1C8C">
        <w:rPr>
          <w:rFonts w:ascii="Times New Roman" w:hAnsi="Times New Roman"/>
          <w:iCs/>
          <w:sz w:val="28"/>
          <w:szCs w:val="28"/>
          <w:lang w:val="uk-UA"/>
        </w:rPr>
        <w:t>Р</w:t>
      </w:r>
      <w:r w:rsidRPr="00CC1C8C">
        <w:rPr>
          <w:rFonts w:ascii="Times New Roman" w:hAnsi="Times New Roman"/>
          <w:sz w:val="28"/>
          <w:szCs w:val="28"/>
          <w:lang w:val="uk-UA"/>
        </w:rPr>
        <w:t xml:space="preserve">. </w:t>
      </w:r>
      <w:r w:rsidRPr="00CC1C8C">
        <w:rPr>
          <w:rFonts w:ascii="Times New Roman" w:hAnsi="Times New Roman"/>
          <w:iCs/>
          <w:sz w:val="28"/>
          <w:szCs w:val="28"/>
          <w:lang w:val="uk-UA"/>
        </w:rPr>
        <w:t>Отнес</w:t>
      </w:r>
      <w:r w:rsidRPr="00CC1C8C">
        <w:rPr>
          <w:rFonts w:ascii="Times New Roman" w:hAnsi="Times New Roman"/>
          <w:sz w:val="28"/>
          <w:szCs w:val="28"/>
          <w:lang w:val="uk-UA"/>
        </w:rPr>
        <w:t>,</w:t>
      </w:r>
      <w:r w:rsidRPr="007E2D9A">
        <w:rPr>
          <w:rFonts w:ascii="Times New Roman" w:hAnsi="Times New Roman"/>
          <w:sz w:val="28"/>
          <w:szCs w:val="28"/>
          <w:lang w:val="uk-UA"/>
        </w:rPr>
        <w:t xml:space="preserve"> </w:t>
      </w:r>
      <w:r w:rsidRPr="007E2D9A">
        <w:rPr>
          <w:rFonts w:ascii="Times New Roman" w:hAnsi="Times New Roman"/>
          <w:iCs/>
          <w:sz w:val="28"/>
          <w:szCs w:val="28"/>
          <w:lang w:val="uk-UA"/>
        </w:rPr>
        <w:t>Л</w:t>
      </w:r>
      <w:r w:rsidRPr="007E2D9A">
        <w:rPr>
          <w:rFonts w:ascii="Times New Roman" w:hAnsi="Times New Roman"/>
          <w:sz w:val="28"/>
          <w:szCs w:val="28"/>
          <w:lang w:val="uk-UA"/>
        </w:rPr>
        <w:t xml:space="preserve">. </w:t>
      </w:r>
      <w:r w:rsidRPr="007E2D9A">
        <w:rPr>
          <w:rFonts w:ascii="Times New Roman" w:hAnsi="Times New Roman"/>
          <w:iCs/>
          <w:sz w:val="28"/>
          <w:szCs w:val="28"/>
          <w:lang w:val="uk-UA"/>
        </w:rPr>
        <w:t xml:space="preserve">Эноксон. </w:t>
      </w:r>
      <w:r w:rsidRPr="007E2D9A">
        <w:rPr>
          <w:rStyle w:val="st"/>
          <w:sz w:val="28"/>
          <w:szCs w:val="28"/>
          <w:lang w:val="uk-UA"/>
        </w:rPr>
        <w:t>–</w:t>
      </w:r>
      <w:r w:rsidRPr="007E2D9A">
        <w:rPr>
          <w:rFonts w:ascii="Times New Roman" w:hAnsi="Times New Roman"/>
          <w:sz w:val="28"/>
          <w:szCs w:val="28"/>
          <w:lang w:val="uk-UA"/>
        </w:rPr>
        <w:t xml:space="preserve"> М.: Мир, 1982. </w:t>
      </w:r>
      <w:r w:rsidRPr="007E2D9A">
        <w:rPr>
          <w:rStyle w:val="st"/>
          <w:sz w:val="28"/>
          <w:szCs w:val="28"/>
          <w:lang w:val="uk-UA"/>
        </w:rPr>
        <w:t>–</w:t>
      </w:r>
      <w:r w:rsidRPr="007E2D9A">
        <w:rPr>
          <w:rFonts w:ascii="Times New Roman" w:hAnsi="Times New Roman"/>
          <w:sz w:val="28"/>
          <w:szCs w:val="28"/>
          <w:lang w:val="uk-UA"/>
        </w:rPr>
        <w:t xml:space="preserve"> 428 с.</w:t>
      </w:r>
    </w:p>
    <w:p w:rsidR="00100EAE" w:rsidRPr="007E2D9A" w:rsidRDefault="00100EAE" w:rsidP="00100EAE">
      <w:pPr>
        <w:pStyle w:val="ac"/>
        <w:widowControl w:val="0"/>
        <w:numPr>
          <w:ilvl w:val="0"/>
          <w:numId w:val="8"/>
        </w:numPr>
        <w:spacing w:after="0" w:line="240" w:lineRule="auto"/>
        <w:rPr>
          <w:rFonts w:ascii="Times New Roman" w:hAnsi="Times New Roman"/>
          <w:sz w:val="28"/>
          <w:szCs w:val="28"/>
          <w:lang w:val="uk-UA"/>
        </w:rPr>
      </w:pPr>
      <w:r w:rsidRPr="007E2D9A">
        <w:rPr>
          <w:rFonts w:ascii="Times New Roman" w:hAnsi="Times New Roman"/>
          <w:sz w:val="28"/>
          <w:szCs w:val="28"/>
          <w:lang w:val="uk-UA"/>
        </w:rPr>
        <w:t xml:space="preserve">Свистун В.К. Некоторые результаты геофизических и гидрогеологических исследований о. Змеиный ДГЭ "Днепро-геофизика"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7E2D9A">
        <w:rPr>
          <w:rFonts w:ascii="Times New Roman" w:hAnsi="Times New Roman"/>
          <w:sz w:val="28"/>
          <w:szCs w:val="28"/>
          <w:lang w:val="uk-UA"/>
        </w:rPr>
        <w:t>/ В.К. Свистун, П.Г. Пигулевский // Вестник Одесского национального университета. Географические и геологические науки. – 2013. – Т. 18, № 17. – С. 108-115.</w:t>
      </w:r>
    </w:p>
    <w:p w:rsidR="00100EAE" w:rsidRPr="007E2D9A" w:rsidRDefault="00100EAE" w:rsidP="00100EAE">
      <w:pPr>
        <w:pStyle w:val="ac"/>
        <w:widowControl w:val="0"/>
        <w:numPr>
          <w:ilvl w:val="0"/>
          <w:numId w:val="8"/>
        </w:numPr>
        <w:spacing w:after="0" w:line="240" w:lineRule="auto"/>
        <w:rPr>
          <w:rFonts w:ascii="Times New Roman" w:hAnsi="Times New Roman"/>
          <w:sz w:val="28"/>
          <w:szCs w:val="28"/>
          <w:lang w:val="uk-UA"/>
        </w:rPr>
      </w:pPr>
      <w:r w:rsidRPr="007E2D9A">
        <w:rPr>
          <w:rFonts w:ascii="Times New Roman" w:hAnsi="Times New Roman"/>
          <w:sz w:val="28"/>
          <w:szCs w:val="28"/>
          <w:lang w:val="uk-UA"/>
        </w:rPr>
        <w:t>Сулимов И.Н. Геология и прогноз нефтегазоносности района острова Змеиный в Черном море</w:t>
      </w:r>
      <w:r>
        <w:rPr>
          <w:rFonts w:ascii="Times New Roman" w:hAnsi="Times New Roman"/>
          <w:sz w:val="28"/>
          <w:szCs w:val="28"/>
          <w:lang w:val="uk-UA"/>
        </w:rPr>
        <w:t xml:space="preserve">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sidRPr="007E2D9A">
        <w:rPr>
          <w:rFonts w:ascii="Times New Roman" w:hAnsi="Times New Roman"/>
          <w:sz w:val="28"/>
          <w:szCs w:val="28"/>
          <w:lang w:val="uk-UA"/>
        </w:rPr>
        <w:t xml:space="preserve">: </w:t>
      </w:r>
      <w:r>
        <w:rPr>
          <w:rFonts w:ascii="Times New Roman" w:hAnsi="Times New Roman"/>
          <w:sz w:val="28"/>
          <w:szCs w:val="28"/>
          <w:lang w:val="uk-UA"/>
        </w:rPr>
        <w:t>м</w:t>
      </w:r>
      <w:r w:rsidRPr="007E2D9A">
        <w:rPr>
          <w:rFonts w:ascii="Times New Roman" w:hAnsi="Times New Roman"/>
          <w:sz w:val="28"/>
          <w:szCs w:val="28"/>
          <w:lang w:val="uk-UA"/>
        </w:rPr>
        <w:t>онография / И.Н. Сулимов. – Одесса: Астропринт, 2001. – 108 с.</w:t>
      </w:r>
    </w:p>
    <w:p w:rsidR="00100EAE" w:rsidRPr="007E2D9A" w:rsidRDefault="00100EAE" w:rsidP="00100EAE">
      <w:pPr>
        <w:pStyle w:val="ac"/>
        <w:widowControl w:val="0"/>
        <w:numPr>
          <w:ilvl w:val="0"/>
          <w:numId w:val="8"/>
        </w:numPr>
        <w:spacing w:after="0" w:line="240" w:lineRule="auto"/>
        <w:rPr>
          <w:rFonts w:ascii="Times New Roman" w:hAnsi="Times New Roman"/>
          <w:sz w:val="28"/>
          <w:szCs w:val="28"/>
          <w:lang w:val="uk-UA"/>
        </w:rPr>
      </w:pPr>
      <w:r w:rsidRPr="007E2D9A">
        <w:rPr>
          <w:rFonts w:ascii="Times New Roman" w:hAnsi="Times New Roman"/>
          <w:sz w:val="28"/>
          <w:szCs w:val="28"/>
          <w:lang w:val="uk-UA"/>
        </w:rPr>
        <w:t xml:space="preserve">Сулимов И.Н. Геология Украинского Причерноморья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7E2D9A">
        <w:rPr>
          <w:rFonts w:ascii="Times New Roman" w:hAnsi="Times New Roman"/>
          <w:sz w:val="28"/>
          <w:szCs w:val="28"/>
          <w:lang w:val="uk-UA"/>
        </w:rPr>
        <w:t>/ И.Н. Сулимов. – К.-Одесса: Высшая школа</w:t>
      </w:r>
      <w:r>
        <w:rPr>
          <w:rFonts w:ascii="Times New Roman" w:hAnsi="Times New Roman"/>
          <w:sz w:val="28"/>
          <w:szCs w:val="28"/>
          <w:lang w:val="uk-UA"/>
        </w:rPr>
        <w:t>,</w:t>
      </w:r>
      <w:r w:rsidRPr="007E2D9A">
        <w:rPr>
          <w:rFonts w:ascii="Times New Roman" w:hAnsi="Times New Roman"/>
          <w:sz w:val="28"/>
          <w:szCs w:val="28"/>
          <w:lang w:val="uk-UA"/>
        </w:rPr>
        <w:t xml:space="preserve"> 1984. – 127 с.</w:t>
      </w:r>
    </w:p>
    <w:p w:rsidR="00100EAE" w:rsidRPr="00DF0437" w:rsidRDefault="00100EAE" w:rsidP="00100EAE">
      <w:pPr>
        <w:pStyle w:val="ac"/>
        <w:widowControl w:val="0"/>
        <w:numPr>
          <w:ilvl w:val="0"/>
          <w:numId w:val="8"/>
        </w:numPr>
        <w:spacing w:after="0" w:line="240" w:lineRule="auto"/>
        <w:rPr>
          <w:rFonts w:ascii="Times New Roman" w:hAnsi="Times New Roman"/>
          <w:sz w:val="28"/>
          <w:szCs w:val="28"/>
          <w:lang w:val="uk-UA"/>
        </w:rPr>
      </w:pPr>
      <w:r w:rsidRPr="00DF0437">
        <w:rPr>
          <w:rFonts w:ascii="Times New Roman" w:hAnsi="Times New Roman"/>
          <w:sz w:val="28"/>
          <w:szCs w:val="28"/>
          <w:lang w:val="uk-UA"/>
        </w:rPr>
        <w:t xml:space="preserve">Ткаченко Г.Г. Геология острова Змеиного (Черное море)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DF0437">
        <w:rPr>
          <w:rFonts w:ascii="Times New Roman" w:hAnsi="Times New Roman"/>
          <w:sz w:val="28"/>
          <w:szCs w:val="28"/>
          <w:lang w:val="uk-UA"/>
        </w:rPr>
        <w:t xml:space="preserve">/ Г.Г. Ткаченко, Л.И. Пазюк, А.И. Самсонов // Геология побережья и дна Черного </w:t>
      </w:r>
      <w:r w:rsidRPr="00DF0437">
        <w:rPr>
          <w:rFonts w:ascii="Times New Roman" w:hAnsi="Times New Roman"/>
          <w:sz w:val="28"/>
          <w:szCs w:val="28"/>
          <w:lang w:val="uk-UA"/>
        </w:rPr>
        <w:lastRenderedPageBreak/>
        <w:t>и Азовского морей в пределах УССР. – 1969. – Вып. 3. – С. 3-19.</w:t>
      </w:r>
    </w:p>
    <w:p w:rsidR="00100EAE" w:rsidRPr="005F1710" w:rsidRDefault="00100EAE" w:rsidP="00100EAE">
      <w:pPr>
        <w:pStyle w:val="ac"/>
        <w:widowControl w:val="0"/>
        <w:numPr>
          <w:ilvl w:val="0"/>
          <w:numId w:val="8"/>
        </w:numPr>
        <w:spacing w:after="0" w:line="240" w:lineRule="auto"/>
        <w:rPr>
          <w:rFonts w:ascii="Times New Roman" w:hAnsi="Times New Roman"/>
          <w:sz w:val="28"/>
          <w:szCs w:val="28"/>
          <w:lang w:val="uk-UA"/>
        </w:rPr>
      </w:pPr>
      <w:r>
        <w:rPr>
          <w:rFonts w:ascii="Times New Roman" w:hAnsi="Times New Roman"/>
          <w:sz w:val="28"/>
          <w:szCs w:val="28"/>
          <w:lang w:val="uk-UA"/>
        </w:rPr>
        <w:t xml:space="preserve"> </w:t>
      </w:r>
      <w:r w:rsidRPr="005F1710">
        <w:rPr>
          <w:rFonts w:ascii="Times New Roman" w:hAnsi="Times New Roman"/>
          <w:sz w:val="28"/>
          <w:szCs w:val="28"/>
          <w:lang w:val="uk-UA"/>
        </w:rPr>
        <w:t xml:space="preserve">Факторы формирования режима подземных вод острова Змеиный </w:t>
      </w:r>
      <w:r w:rsidRPr="005F1710">
        <w:rPr>
          <w:rFonts w:ascii="Times New Roman" w:hAnsi="Times New Roman"/>
          <w:sz w:val="28"/>
          <w:szCs w:val="28"/>
        </w:rPr>
        <w:t xml:space="preserve">[Текст] </w:t>
      </w:r>
      <w:r w:rsidRPr="005F1710">
        <w:rPr>
          <w:rFonts w:ascii="Times New Roman" w:hAnsi="Times New Roman"/>
          <w:sz w:val="28"/>
          <w:szCs w:val="28"/>
          <w:lang w:val="uk-UA"/>
        </w:rPr>
        <w:t>/  Черкез Е.А.,  Мединец В.И., Свистун В.К., и др.// Вестник Одесского национального университета. Географические и геологические науки. – 2014. – Т. 19, вип.</w:t>
      </w:r>
      <w:r>
        <w:rPr>
          <w:rFonts w:ascii="Times New Roman" w:hAnsi="Times New Roman"/>
          <w:sz w:val="28"/>
          <w:szCs w:val="28"/>
          <w:lang w:val="uk-UA"/>
        </w:rPr>
        <w:t xml:space="preserve"> </w:t>
      </w:r>
      <w:r w:rsidRPr="005F1710">
        <w:rPr>
          <w:rFonts w:ascii="Times New Roman" w:hAnsi="Times New Roman"/>
          <w:sz w:val="28"/>
          <w:szCs w:val="28"/>
          <w:lang w:val="uk-UA"/>
        </w:rPr>
        <w:t>4</w:t>
      </w:r>
      <w:r>
        <w:rPr>
          <w:rFonts w:ascii="Times New Roman" w:hAnsi="Times New Roman"/>
          <w:sz w:val="28"/>
          <w:szCs w:val="28"/>
          <w:lang w:val="uk-UA"/>
        </w:rPr>
        <w:t xml:space="preserve"> </w:t>
      </w:r>
      <w:r w:rsidRPr="005F1710">
        <w:rPr>
          <w:rFonts w:ascii="Times New Roman" w:hAnsi="Times New Roman"/>
          <w:sz w:val="28"/>
          <w:szCs w:val="28"/>
          <w:lang w:val="uk-UA"/>
        </w:rPr>
        <w:t>(23). – С. 328-342.</w:t>
      </w:r>
    </w:p>
    <w:p w:rsidR="00100EAE" w:rsidRPr="007E2D9A" w:rsidRDefault="00100EAE" w:rsidP="00100EAE">
      <w:pPr>
        <w:widowControl w:val="0"/>
        <w:numPr>
          <w:ilvl w:val="0"/>
          <w:numId w:val="8"/>
        </w:numPr>
        <w:spacing w:after="0"/>
        <w:rPr>
          <w:rFonts w:ascii="Times New Roman" w:hAnsi="Times New Roman"/>
          <w:sz w:val="28"/>
          <w:szCs w:val="28"/>
          <w:lang w:val="uk-UA"/>
        </w:rPr>
      </w:pPr>
      <w:r w:rsidRPr="007E2D9A">
        <w:rPr>
          <w:rFonts w:ascii="Times New Roman" w:hAnsi="Times New Roman"/>
          <w:iCs/>
          <w:sz w:val="28"/>
          <w:szCs w:val="28"/>
          <w:lang w:val="uk-UA"/>
        </w:rPr>
        <w:t xml:space="preserve">Черкез Е.А. </w:t>
      </w:r>
      <w:r w:rsidRPr="007E2D9A">
        <w:rPr>
          <w:rFonts w:ascii="Times New Roman" w:hAnsi="Times New Roman"/>
          <w:sz w:val="28"/>
          <w:szCs w:val="28"/>
          <w:lang w:val="uk-UA"/>
        </w:rPr>
        <w:t xml:space="preserve">Ротационная динамика и уровень четвертичного водоносного горизонта на территории Одессы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7E2D9A">
        <w:rPr>
          <w:rFonts w:ascii="Times New Roman" w:hAnsi="Times New Roman"/>
          <w:sz w:val="28"/>
          <w:szCs w:val="28"/>
          <w:lang w:val="uk-UA"/>
        </w:rPr>
        <w:t xml:space="preserve">/ </w:t>
      </w:r>
      <w:r w:rsidRPr="007E2D9A">
        <w:rPr>
          <w:rFonts w:ascii="Times New Roman" w:hAnsi="Times New Roman"/>
          <w:iCs/>
          <w:sz w:val="28"/>
          <w:szCs w:val="28"/>
          <w:lang w:val="uk-UA"/>
        </w:rPr>
        <w:t xml:space="preserve">Е.А. Черкез, В.И. Шмуратко </w:t>
      </w:r>
      <w:r w:rsidRPr="007E2D9A">
        <w:rPr>
          <w:rFonts w:ascii="Times New Roman" w:hAnsi="Times New Roman"/>
          <w:sz w:val="28"/>
          <w:szCs w:val="28"/>
          <w:lang w:val="uk-UA"/>
        </w:rPr>
        <w:t>// Вестник Одесского национального университета. Географические и геологические науки. – 2012. – Том 17, вып. 2(15). – С. 122-140.</w:t>
      </w:r>
    </w:p>
    <w:p w:rsidR="00100EAE" w:rsidRPr="007E2D9A" w:rsidRDefault="00100EAE" w:rsidP="00100EAE">
      <w:pPr>
        <w:numPr>
          <w:ilvl w:val="0"/>
          <w:numId w:val="8"/>
        </w:numPr>
        <w:spacing w:after="0" w:line="240" w:lineRule="auto"/>
        <w:rPr>
          <w:rFonts w:ascii="Times New Roman" w:hAnsi="Times New Roman"/>
          <w:sz w:val="28"/>
          <w:szCs w:val="28"/>
          <w:lang w:val="uk-UA"/>
        </w:rPr>
      </w:pPr>
      <w:r w:rsidRPr="007E2D9A">
        <w:rPr>
          <w:rFonts w:ascii="Times New Roman" w:hAnsi="Times New Roman"/>
          <w:sz w:val="28"/>
          <w:szCs w:val="28"/>
          <w:lang w:val="uk-UA"/>
        </w:rPr>
        <w:t xml:space="preserve">Черкез Є.А. Гідрогеомеханічні особливості формування зсувів випору північно-західного узбережжя Чорного моря </w:t>
      </w:r>
      <w:r w:rsidRPr="00893BFB">
        <w:rPr>
          <w:rFonts w:ascii="Times New Roman" w:hAnsi="Times New Roman"/>
          <w:sz w:val="28"/>
          <w:szCs w:val="28"/>
          <w:lang w:val="uk-UA"/>
        </w:rPr>
        <w:t xml:space="preserve">[Текст] </w:t>
      </w:r>
      <w:r w:rsidRPr="007E2D9A">
        <w:rPr>
          <w:rFonts w:ascii="Times New Roman" w:hAnsi="Times New Roman"/>
          <w:sz w:val="28"/>
          <w:szCs w:val="28"/>
          <w:lang w:val="uk-UA"/>
        </w:rPr>
        <w:t>/ Є.А. Черкез, О.В. Драгомирецька, Г.М. Біч // Вісник Одеського національного університету імені І.І. Мечникова. – 2003. – Т. 8, вип. 5. – С. 180-187.</w:t>
      </w:r>
    </w:p>
    <w:p w:rsidR="00100EAE" w:rsidRPr="007E2D9A" w:rsidRDefault="00100EAE" w:rsidP="00100EAE">
      <w:pPr>
        <w:pStyle w:val="ac"/>
        <w:widowControl w:val="0"/>
        <w:numPr>
          <w:ilvl w:val="0"/>
          <w:numId w:val="8"/>
        </w:numPr>
        <w:spacing w:after="0" w:line="240" w:lineRule="auto"/>
        <w:rPr>
          <w:rFonts w:ascii="Times New Roman" w:hAnsi="Times New Roman"/>
          <w:sz w:val="28"/>
          <w:szCs w:val="28"/>
          <w:lang w:val="uk-UA"/>
        </w:rPr>
      </w:pPr>
      <w:r w:rsidRPr="007E2D9A">
        <w:rPr>
          <w:rFonts w:ascii="Times New Roman" w:hAnsi="Times New Roman"/>
          <w:sz w:val="28"/>
          <w:szCs w:val="28"/>
          <w:lang w:val="uk-UA"/>
        </w:rPr>
        <w:t xml:space="preserve">Черкез Е.А. Оценка роли факторов формирования и развития оползней Одесского побережья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7E2D9A">
        <w:rPr>
          <w:rFonts w:ascii="Times New Roman" w:hAnsi="Times New Roman"/>
          <w:sz w:val="28"/>
          <w:szCs w:val="28"/>
          <w:lang w:val="uk-UA"/>
        </w:rPr>
        <w:t>/ Е.А. Черкез, Д.В. Мелконян // Вісник Одеського національного університету імені І.І. Мечникова. Географічні та геологічні науки. – 2009. – Том 14, вип. 16. – С. 268-279.</w:t>
      </w:r>
    </w:p>
    <w:p w:rsidR="00100EAE" w:rsidRPr="007E2D9A" w:rsidRDefault="00100EAE" w:rsidP="00100EAE">
      <w:pPr>
        <w:pStyle w:val="ac"/>
        <w:widowControl w:val="0"/>
        <w:numPr>
          <w:ilvl w:val="0"/>
          <w:numId w:val="8"/>
        </w:numPr>
        <w:spacing w:after="0" w:line="240" w:lineRule="auto"/>
        <w:rPr>
          <w:rFonts w:ascii="Times New Roman" w:hAnsi="Times New Roman"/>
          <w:sz w:val="28"/>
          <w:szCs w:val="28"/>
          <w:lang w:val="uk-UA"/>
        </w:rPr>
      </w:pPr>
      <w:r w:rsidRPr="007E2D9A">
        <w:rPr>
          <w:rFonts w:ascii="Times New Roman" w:hAnsi="Times New Roman"/>
          <w:sz w:val="28"/>
          <w:szCs w:val="28"/>
          <w:lang w:val="uk-UA"/>
        </w:rPr>
        <w:t xml:space="preserve">Шестаков В. М. Гидрогеология: учеб. пособие для вузов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7E2D9A">
        <w:rPr>
          <w:rFonts w:ascii="Times New Roman" w:hAnsi="Times New Roman"/>
          <w:sz w:val="28"/>
          <w:szCs w:val="28"/>
          <w:lang w:val="uk-UA"/>
        </w:rPr>
        <w:t>/ В.М. Шестаков, М.С. Орлова. – М.: МГУ, 1984. – 317 с.</w:t>
      </w:r>
    </w:p>
    <w:p w:rsidR="00100EAE" w:rsidRPr="007E2D9A" w:rsidRDefault="00100EAE" w:rsidP="00100EAE">
      <w:pPr>
        <w:pStyle w:val="ac"/>
        <w:widowControl w:val="0"/>
        <w:spacing w:line="240" w:lineRule="auto"/>
        <w:ind w:firstLine="709"/>
        <w:rPr>
          <w:rFonts w:ascii="Times New Roman" w:hAnsi="Times New Roman"/>
          <w:sz w:val="28"/>
          <w:szCs w:val="28"/>
          <w:lang w:val="uk-UA"/>
        </w:rPr>
      </w:pPr>
    </w:p>
    <w:p w:rsidR="00100EAE" w:rsidRPr="007E2D9A" w:rsidRDefault="00100EAE" w:rsidP="00100EAE">
      <w:pPr>
        <w:pStyle w:val="ac"/>
        <w:widowControl w:val="0"/>
        <w:spacing w:after="0" w:line="360" w:lineRule="auto"/>
        <w:ind w:firstLine="709"/>
        <w:jc w:val="center"/>
        <w:rPr>
          <w:rFonts w:ascii="Times New Roman" w:hAnsi="Times New Roman"/>
          <w:b/>
          <w:sz w:val="28"/>
          <w:szCs w:val="28"/>
          <w:lang w:val="uk-UA"/>
        </w:rPr>
      </w:pPr>
      <w:r w:rsidRPr="007E2D9A">
        <w:rPr>
          <w:rFonts w:ascii="Times New Roman" w:hAnsi="Times New Roman"/>
          <w:b/>
          <w:sz w:val="28"/>
          <w:szCs w:val="28"/>
          <w:lang w:val="uk-UA"/>
        </w:rPr>
        <w:t>Фондова</w:t>
      </w:r>
    </w:p>
    <w:p w:rsidR="00100EAE" w:rsidRPr="005F1710" w:rsidRDefault="00100EAE" w:rsidP="00100EAE">
      <w:pPr>
        <w:widowControl w:val="0"/>
        <w:numPr>
          <w:ilvl w:val="0"/>
          <w:numId w:val="8"/>
        </w:numPr>
        <w:tabs>
          <w:tab w:val="left" w:pos="0"/>
          <w:tab w:val="left" w:pos="142"/>
        </w:tabs>
        <w:spacing w:after="0" w:line="240" w:lineRule="auto"/>
        <w:rPr>
          <w:rFonts w:ascii="Times New Roman" w:hAnsi="Times New Roman"/>
          <w:sz w:val="28"/>
          <w:lang w:val="uk-UA"/>
        </w:rPr>
      </w:pPr>
      <w:r w:rsidRPr="007E2D9A">
        <w:rPr>
          <w:rStyle w:val="TimesNewRoman14"/>
          <w:lang w:val="uk-UA"/>
        </w:rPr>
        <w:t>Геологическое и гидрогеологическое доизучение масштаба 1:200000 на территории листов (в пределах суши)</w:t>
      </w:r>
      <w:r w:rsidRPr="00893BFB">
        <w:rPr>
          <w:rFonts w:ascii="Times New Roman" w:hAnsi="Times New Roman"/>
          <w:sz w:val="28"/>
          <w:szCs w:val="28"/>
        </w:rPr>
        <w:t xml:space="preserve"> </w:t>
      </w:r>
      <w:r w:rsidRPr="002C235A">
        <w:rPr>
          <w:rFonts w:ascii="Times New Roman" w:hAnsi="Times New Roman"/>
          <w:sz w:val="28"/>
          <w:szCs w:val="28"/>
        </w:rPr>
        <w:t>[</w:t>
      </w:r>
      <w:r>
        <w:rPr>
          <w:rFonts w:ascii="Times New Roman" w:hAnsi="Times New Roman"/>
          <w:sz w:val="28"/>
          <w:szCs w:val="28"/>
        </w:rPr>
        <w:t>Карты</w:t>
      </w:r>
      <w:r w:rsidRPr="002C235A">
        <w:rPr>
          <w:rFonts w:ascii="Times New Roman" w:hAnsi="Times New Roman"/>
          <w:sz w:val="28"/>
          <w:szCs w:val="28"/>
        </w:rPr>
        <w:t>]</w:t>
      </w:r>
      <w:r>
        <w:rPr>
          <w:rFonts w:ascii="Times New Roman" w:hAnsi="Times New Roman"/>
          <w:sz w:val="28"/>
          <w:szCs w:val="28"/>
        </w:rPr>
        <w:t xml:space="preserve"> </w:t>
      </w:r>
      <w:r w:rsidRPr="007E2D9A">
        <w:rPr>
          <w:rStyle w:val="TimesNewRoman14"/>
          <w:lang w:val="uk-UA"/>
        </w:rPr>
        <w:t xml:space="preserve">: L -35-XXIV (Килия), L-35-XXX (Сулина), L-36-XIX (Тузлы) та L-36-XXV (о. Змеиный) в пределах Украины: Отчет о геологоразведочных работах (заключ) / Государственная служба геологии и недр Украины. Причерномор ГРГП – УДК </w:t>
      </w:r>
      <w:r w:rsidRPr="005F1710">
        <w:rPr>
          <w:rStyle w:val="TimesNewRoman14"/>
          <w:lang w:val="uk-UA"/>
        </w:rPr>
        <w:t xml:space="preserve">[550.8:528.94](084.3 М-200)(477,74), № № </w:t>
      </w:r>
      <w:r w:rsidRPr="005F1710">
        <w:rPr>
          <w:rFonts w:ascii="Times New Roman" w:hAnsi="Times New Roman"/>
          <w:sz w:val="28"/>
          <w:szCs w:val="28"/>
          <w:lang w:val="uk-UA"/>
        </w:rPr>
        <w:t>У-09-221/1. – 2013. – 83 с.</w:t>
      </w:r>
    </w:p>
    <w:p w:rsidR="00100EAE" w:rsidRPr="005F1710" w:rsidRDefault="00100EAE" w:rsidP="00100EAE">
      <w:pPr>
        <w:pStyle w:val="ac"/>
        <w:widowControl w:val="0"/>
        <w:numPr>
          <w:ilvl w:val="0"/>
          <w:numId w:val="8"/>
        </w:numPr>
        <w:spacing w:after="0" w:line="240" w:lineRule="auto"/>
        <w:rPr>
          <w:rFonts w:ascii="Times New Roman" w:hAnsi="Times New Roman"/>
          <w:sz w:val="28"/>
          <w:szCs w:val="28"/>
          <w:lang w:val="uk-UA"/>
        </w:rPr>
      </w:pPr>
      <w:r w:rsidRPr="005F1710">
        <w:rPr>
          <w:rFonts w:ascii="Times New Roman" w:hAnsi="Times New Roman"/>
          <w:sz w:val="28"/>
          <w:szCs w:val="28"/>
          <w:lang w:val="uk-UA"/>
        </w:rPr>
        <w:t xml:space="preserve"> Звіт з науково-дослідної роботи "Вивчити геологічну будову, сучасні екзогенні геологічні процеси та провести оцінку руйнування поверхні й берегів острова Зміїний" Етап №2 "Дослідження літолого-мінералогічного складу палеозойських відкладень о. Зміїний, щодо стійкості гірських порід під впливом фізіко-хімічних чинників" [Текст] / Є.А. Черкез, І.О. Сучков, Н.О. Федорончук, С.А. Астафурова. – Одесса, 2008. – С. 53.</w:t>
      </w:r>
    </w:p>
    <w:p w:rsidR="00100EAE" w:rsidRPr="007E2D9A" w:rsidRDefault="00100EAE" w:rsidP="00100EAE">
      <w:pPr>
        <w:widowControl w:val="0"/>
        <w:numPr>
          <w:ilvl w:val="0"/>
          <w:numId w:val="8"/>
        </w:numPr>
        <w:tabs>
          <w:tab w:val="left" w:pos="0"/>
          <w:tab w:val="left" w:pos="142"/>
        </w:tabs>
        <w:spacing w:after="0" w:line="240" w:lineRule="auto"/>
        <w:rPr>
          <w:rFonts w:ascii="Times New Roman" w:hAnsi="Times New Roman"/>
          <w:sz w:val="28"/>
          <w:lang w:val="uk-UA"/>
        </w:rPr>
      </w:pPr>
      <w:r w:rsidRPr="007E2D9A">
        <w:rPr>
          <w:rFonts w:ascii="Times New Roman" w:hAnsi="Times New Roman"/>
          <w:sz w:val="28"/>
          <w:szCs w:val="28"/>
          <w:lang w:val="uk-UA"/>
        </w:rPr>
        <w:t xml:space="preserve">Технико-экономическое обоснование целесообразности промышленного выращивания морских беспозвоночных на акватории о. Змеиный, отчет о НИР, ЮгНИРО. </w:t>
      </w:r>
      <w:r w:rsidRPr="007E2D9A">
        <w:rPr>
          <w:rFonts w:ascii="Times New Roman" w:hAnsi="Times New Roman"/>
          <w:sz w:val="28"/>
          <w:szCs w:val="28"/>
          <w:lang w:val="uk-UA"/>
        </w:rPr>
        <w:noBreakHyphen/>
        <w:t xml:space="preserve"> Керчь, 2003. </w:t>
      </w:r>
      <w:r w:rsidRPr="007E2D9A">
        <w:rPr>
          <w:rFonts w:ascii="Times New Roman" w:hAnsi="Times New Roman"/>
          <w:sz w:val="28"/>
          <w:szCs w:val="28"/>
          <w:lang w:val="uk-UA"/>
        </w:rPr>
        <w:noBreakHyphen/>
        <w:t xml:space="preserve"> С. 9-16.</w:t>
      </w:r>
    </w:p>
    <w:p w:rsidR="00100EAE" w:rsidRPr="007E2D9A" w:rsidRDefault="00100EAE" w:rsidP="00100EAE">
      <w:pPr>
        <w:widowControl w:val="0"/>
        <w:numPr>
          <w:ilvl w:val="0"/>
          <w:numId w:val="8"/>
        </w:numPr>
        <w:tabs>
          <w:tab w:val="left" w:pos="0"/>
          <w:tab w:val="left" w:pos="142"/>
        </w:tabs>
        <w:spacing w:after="0" w:line="240" w:lineRule="auto"/>
        <w:rPr>
          <w:rStyle w:val="TimesNewRoman14"/>
          <w:lang w:val="uk-UA"/>
        </w:rPr>
      </w:pPr>
      <w:r w:rsidRPr="007E2D9A">
        <w:rPr>
          <w:rFonts w:ascii="Times New Roman" w:hAnsi="Times New Roman"/>
          <w:sz w:val="28"/>
          <w:szCs w:val="28"/>
          <w:lang w:val="uk-UA"/>
        </w:rPr>
        <w:t>Черкез Є.А. Звіт з науково-дослідної роботи "Оцінити довгострокові зміни та обґрунтувати заходи  щодо стабілізації екологічного стану прибережних вод та берегової смуги острова Зміїний"</w:t>
      </w:r>
      <w:r>
        <w:rPr>
          <w:rFonts w:ascii="Times New Roman" w:hAnsi="Times New Roman"/>
          <w:sz w:val="28"/>
          <w:szCs w:val="28"/>
          <w:lang w:val="uk-UA"/>
        </w:rPr>
        <w:t xml:space="preserve"> </w:t>
      </w:r>
      <w:r w:rsidRPr="005F1710">
        <w:rPr>
          <w:rFonts w:ascii="Times New Roman" w:hAnsi="Times New Roman"/>
          <w:sz w:val="28"/>
          <w:szCs w:val="28"/>
          <w:lang w:val="uk-UA"/>
        </w:rPr>
        <w:t>[Текст]</w:t>
      </w:r>
      <w:r w:rsidRPr="007E2D9A">
        <w:rPr>
          <w:rFonts w:ascii="Times New Roman" w:hAnsi="Times New Roman"/>
          <w:sz w:val="28"/>
          <w:szCs w:val="28"/>
          <w:lang w:val="uk-UA"/>
        </w:rPr>
        <w:t xml:space="preserve"> / Є.А. Черкез, В.І.</w:t>
      </w:r>
      <w:r w:rsidRPr="007E2D9A">
        <w:rPr>
          <w:rFonts w:ascii="Times New Roman" w:hAnsi="Times New Roman"/>
          <w:sz w:val="28"/>
          <w:szCs w:val="28"/>
          <w:lang w:val="fr-FR"/>
        </w:rPr>
        <w:t> </w:t>
      </w:r>
      <w:r w:rsidRPr="007E2D9A">
        <w:rPr>
          <w:rFonts w:ascii="Times New Roman" w:hAnsi="Times New Roman"/>
          <w:sz w:val="28"/>
          <w:szCs w:val="28"/>
          <w:lang w:val="uk-UA"/>
        </w:rPr>
        <w:t xml:space="preserve">Медінец. </w:t>
      </w:r>
      <w:r w:rsidRPr="007E2D9A">
        <w:rPr>
          <w:rFonts w:ascii="Times New Roman" w:hAnsi="Times New Roman"/>
          <w:sz w:val="28"/>
          <w:szCs w:val="28"/>
          <w:lang w:val="uk-UA"/>
        </w:rPr>
        <w:noBreakHyphen/>
        <w:t xml:space="preserve"> Частина 1. № держреєстрації: 0113U003075.</w:t>
      </w:r>
      <w:r w:rsidRPr="005F1710">
        <w:rPr>
          <w:rFonts w:ascii="Times New Roman" w:hAnsi="Times New Roman"/>
          <w:sz w:val="28"/>
          <w:szCs w:val="28"/>
          <w:lang w:val="uk-UA"/>
        </w:rPr>
        <w:t xml:space="preserve"> </w:t>
      </w:r>
      <w:r w:rsidRPr="005F1710">
        <w:rPr>
          <w:rFonts w:ascii="Times New Roman" w:hAnsi="Times New Roman"/>
          <w:sz w:val="28"/>
          <w:szCs w:val="28"/>
          <w:lang w:val="uk-UA"/>
        </w:rPr>
        <w:noBreakHyphen/>
      </w:r>
      <w:r w:rsidRPr="007E2D9A">
        <w:rPr>
          <w:rFonts w:ascii="Times New Roman" w:hAnsi="Times New Roman"/>
          <w:sz w:val="28"/>
          <w:szCs w:val="28"/>
          <w:lang w:val="uk-UA"/>
        </w:rPr>
        <w:t xml:space="preserve"> Одеса</w:t>
      </w:r>
      <w:r w:rsidRPr="005F1710">
        <w:rPr>
          <w:rFonts w:ascii="Times New Roman" w:hAnsi="Times New Roman"/>
          <w:sz w:val="28"/>
          <w:szCs w:val="28"/>
          <w:lang w:val="uk-UA"/>
        </w:rPr>
        <w:t>,</w:t>
      </w:r>
      <w:r w:rsidRPr="007E2D9A">
        <w:rPr>
          <w:rFonts w:ascii="Times New Roman" w:hAnsi="Times New Roman"/>
          <w:sz w:val="28"/>
          <w:szCs w:val="28"/>
          <w:lang w:val="uk-UA"/>
        </w:rPr>
        <w:t xml:space="preserve"> 2014. </w:t>
      </w:r>
      <w:r w:rsidRPr="007E2D9A">
        <w:rPr>
          <w:rFonts w:ascii="Times New Roman" w:hAnsi="Times New Roman"/>
          <w:sz w:val="28"/>
          <w:szCs w:val="28"/>
          <w:lang w:val="uk-UA"/>
        </w:rPr>
        <w:noBreakHyphen/>
        <w:t xml:space="preserve"> С. 298.</w:t>
      </w:r>
    </w:p>
    <w:p w:rsidR="00100EAE" w:rsidRPr="007E2D9A" w:rsidRDefault="00100EAE" w:rsidP="00100EAE">
      <w:pPr>
        <w:pStyle w:val="ac"/>
        <w:widowControl w:val="0"/>
        <w:numPr>
          <w:ilvl w:val="0"/>
          <w:numId w:val="8"/>
        </w:numPr>
        <w:spacing w:after="0" w:line="240" w:lineRule="auto"/>
        <w:rPr>
          <w:rFonts w:ascii="Times New Roman" w:hAnsi="Times New Roman"/>
          <w:sz w:val="28"/>
          <w:szCs w:val="28"/>
          <w:lang w:val="uk-UA"/>
        </w:rPr>
      </w:pPr>
      <w:r w:rsidRPr="007E2D9A">
        <w:rPr>
          <w:rFonts w:ascii="Times New Roman" w:hAnsi="Times New Roman"/>
          <w:sz w:val="28"/>
          <w:szCs w:val="28"/>
          <w:lang w:val="uk-UA"/>
        </w:rPr>
        <w:t xml:space="preserve">Черкез Є.А. Отчет о НИР (промеж.). Этап №3. Оценка влияния </w:t>
      </w:r>
      <w:r w:rsidRPr="007E2D9A">
        <w:rPr>
          <w:rFonts w:ascii="Times New Roman" w:hAnsi="Times New Roman"/>
          <w:sz w:val="28"/>
          <w:szCs w:val="28"/>
          <w:lang w:val="uk-UA"/>
        </w:rPr>
        <w:lastRenderedPageBreak/>
        <w:t xml:space="preserve">геологического строения и литолого-минералогического состава горных пород, которые составляют остров Змеиный, на современные экзогенные процессы </w:t>
      </w:r>
      <w:r w:rsidRPr="002C235A">
        <w:rPr>
          <w:rFonts w:ascii="Times New Roman" w:hAnsi="Times New Roman"/>
          <w:sz w:val="28"/>
          <w:szCs w:val="28"/>
        </w:rPr>
        <w:t>[</w:t>
      </w:r>
      <w:r>
        <w:rPr>
          <w:rFonts w:ascii="Times New Roman" w:hAnsi="Times New Roman"/>
          <w:sz w:val="28"/>
          <w:szCs w:val="28"/>
        </w:rPr>
        <w:t>Текст</w:t>
      </w:r>
      <w:r w:rsidRPr="002C235A">
        <w:rPr>
          <w:rFonts w:ascii="Times New Roman" w:hAnsi="Times New Roman"/>
          <w:sz w:val="28"/>
          <w:szCs w:val="28"/>
        </w:rPr>
        <w:t>]</w:t>
      </w:r>
      <w:r>
        <w:rPr>
          <w:rFonts w:ascii="Times New Roman" w:hAnsi="Times New Roman"/>
          <w:sz w:val="28"/>
          <w:szCs w:val="28"/>
        </w:rPr>
        <w:t xml:space="preserve"> </w:t>
      </w:r>
      <w:r w:rsidRPr="007E2D9A">
        <w:rPr>
          <w:rFonts w:ascii="Times New Roman" w:hAnsi="Times New Roman"/>
          <w:sz w:val="28"/>
          <w:szCs w:val="28"/>
          <w:lang w:val="uk-UA"/>
        </w:rPr>
        <w:t>/ ОНУ имени И.И. Мечникова; Рук. Е.А. Черкез. – УДК 553(262,5), № ГР 0108U007065. – 2009. – 35 с.</w:t>
      </w:r>
    </w:p>
    <w:p w:rsidR="00100EAE" w:rsidRPr="007E2D9A" w:rsidRDefault="00100EAE" w:rsidP="00100EAE">
      <w:pPr>
        <w:pStyle w:val="ac"/>
        <w:widowControl w:val="0"/>
        <w:numPr>
          <w:ilvl w:val="0"/>
          <w:numId w:val="8"/>
        </w:numPr>
        <w:spacing w:after="0" w:line="240" w:lineRule="auto"/>
        <w:rPr>
          <w:rFonts w:ascii="Times New Roman" w:hAnsi="Times New Roman"/>
          <w:sz w:val="28"/>
          <w:szCs w:val="28"/>
          <w:lang w:val="uk-UA"/>
        </w:rPr>
      </w:pPr>
      <w:r w:rsidRPr="007E2D9A">
        <w:rPr>
          <w:rFonts w:ascii="Times New Roman" w:hAnsi="Times New Roman"/>
          <w:sz w:val="28"/>
          <w:szCs w:val="28"/>
          <w:lang w:val="uk-UA"/>
        </w:rPr>
        <w:t>Черкез Є.А. Заключний звіт з науково-дослідної роботи "Вивчити геологічну будову, сучасні екзогенні геологічні процеси та провести оцінку руйнування поверхні й берегів острова Зміїний". № держреєстрації: 0108U007065</w:t>
      </w:r>
      <w:r>
        <w:rPr>
          <w:rFonts w:ascii="Times New Roman" w:hAnsi="Times New Roman"/>
          <w:sz w:val="28"/>
          <w:szCs w:val="28"/>
          <w:lang w:val="uk-UA"/>
        </w:rPr>
        <w:t xml:space="preserve"> </w:t>
      </w:r>
      <w:r w:rsidRPr="005F1710">
        <w:rPr>
          <w:rFonts w:ascii="Times New Roman" w:hAnsi="Times New Roman"/>
          <w:sz w:val="28"/>
          <w:szCs w:val="28"/>
          <w:lang w:val="uk-UA"/>
        </w:rPr>
        <w:t xml:space="preserve">[Текст] </w:t>
      </w:r>
      <w:r w:rsidRPr="007E2D9A">
        <w:rPr>
          <w:rFonts w:ascii="Times New Roman" w:hAnsi="Times New Roman"/>
          <w:sz w:val="28"/>
          <w:szCs w:val="28"/>
          <w:lang w:val="uk-UA"/>
        </w:rPr>
        <w:t>/ Є.А. Черкез, І.О. Сучков. – Одесса, 2009. – С. 75.</w:t>
      </w:r>
    </w:p>
    <w:p w:rsidR="00100EAE" w:rsidRPr="007E2D9A" w:rsidRDefault="00100EAE" w:rsidP="00100EAE">
      <w:pPr>
        <w:pStyle w:val="ac"/>
        <w:widowControl w:val="0"/>
        <w:spacing w:line="240" w:lineRule="auto"/>
        <w:ind w:firstLine="709"/>
        <w:rPr>
          <w:rFonts w:ascii="Times New Roman" w:hAnsi="Times New Roman"/>
          <w:sz w:val="28"/>
          <w:szCs w:val="28"/>
          <w:lang w:val="uk-UA"/>
        </w:rPr>
      </w:pPr>
    </w:p>
    <w:p w:rsidR="00100EAE" w:rsidRPr="003E7AAF" w:rsidRDefault="00100EAE" w:rsidP="00100EAE">
      <w:pPr>
        <w:rPr>
          <w:lang w:val="uk-UA"/>
        </w:rPr>
      </w:pPr>
    </w:p>
    <w:p w:rsidR="00B716B1" w:rsidRPr="007E2D9A" w:rsidRDefault="00B716B1">
      <w:pPr>
        <w:pStyle w:val="ac"/>
        <w:widowControl w:val="0"/>
        <w:spacing w:line="240" w:lineRule="auto"/>
        <w:ind w:firstLine="709"/>
        <w:rPr>
          <w:rFonts w:ascii="Times New Roman" w:hAnsi="Times New Roman"/>
          <w:sz w:val="28"/>
          <w:szCs w:val="28"/>
          <w:lang w:val="uk-UA"/>
        </w:rPr>
      </w:pPr>
    </w:p>
    <w:sectPr w:rsidR="00B716B1" w:rsidRPr="007E2D9A" w:rsidSect="00FA063C">
      <w:headerReference w:type="default" r:id="rId8"/>
      <w:pgSz w:w="11906" w:h="16838"/>
      <w:pgMar w:top="1418" w:right="567"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77D8" w:rsidRDefault="006D77D8">
      <w:pPr>
        <w:spacing w:after="0" w:line="240" w:lineRule="auto"/>
      </w:pPr>
      <w:r>
        <w:separator/>
      </w:r>
    </w:p>
  </w:endnote>
  <w:endnote w:type="continuationSeparator" w:id="0">
    <w:p w:rsidR="006D77D8" w:rsidRDefault="006D77D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Dotum">
    <w:altName w:val="돋움"/>
    <w:panose1 w:val="020B0600000101010101"/>
    <w:charset w:val="81"/>
    <w:family w:val="swiss"/>
    <w:pitch w:val="variable"/>
    <w:sig w:usb0="B00002AF" w:usb1="69D77CFB" w:usb2="00000030" w:usb3="00000000" w:csb0="0008009F" w:csb1="00000000"/>
  </w:font>
  <w:font w:name="TimesNewRomanPSMT">
    <w:altName w:val="MS Mincho"/>
    <w:panose1 w:val="00000000000000000000"/>
    <w:charset w:val="80"/>
    <w:family w:val="auto"/>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77D8" w:rsidRDefault="006D77D8">
      <w:pPr>
        <w:spacing w:after="0" w:line="240" w:lineRule="auto"/>
      </w:pPr>
      <w:r>
        <w:separator/>
      </w:r>
    </w:p>
  </w:footnote>
  <w:footnote w:type="continuationSeparator" w:id="0">
    <w:p w:rsidR="006D77D8" w:rsidRDefault="006D77D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E15" w:rsidRPr="00C47576" w:rsidRDefault="00046E15" w:rsidP="00FA063C">
    <w:pPr>
      <w:pStyle w:val="af7"/>
      <w:spacing w:after="0"/>
      <w:jc w:val="right"/>
      <w:rPr>
        <w:rFonts w:ascii="Times New Roman" w:hAnsi="Times New Roman"/>
        <w:sz w:val="28"/>
        <w:szCs w:val="28"/>
      </w:rPr>
    </w:pPr>
    <w:r w:rsidRPr="00C47576">
      <w:rPr>
        <w:rFonts w:ascii="Times New Roman" w:hAnsi="Times New Roman"/>
        <w:sz w:val="28"/>
        <w:szCs w:val="28"/>
      </w:rPr>
      <w:fldChar w:fldCharType="begin"/>
    </w:r>
    <w:r w:rsidRPr="00C47576">
      <w:rPr>
        <w:rFonts w:ascii="Times New Roman" w:hAnsi="Times New Roman"/>
        <w:sz w:val="28"/>
        <w:szCs w:val="28"/>
      </w:rPr>
      <w:instrText xml:space="preserve"> PAGE   \* MERGEFORMAT </w:instrText>
    </w:r>
    <w:r w:rsidRPr="00C47576">
      <w:rPr>
        <w:rFonts w:ascii="Times New Roman" w:hAnsi="Times New Roman"/>
        <w:sz w:val="28"/>
        <w:szCs w:val="28"/>
      </w:rPr>
      <w:fldChar w:fldCharType="separate"/>
    </w:r>
    <w:r w:rsidR="00331846">
      <w:rPr>
        <w:rFonts w:ascii="Times New Roman" w:hAnsi="Times New Roman"/>
        <w:noProof/>
        <w:sz w:val="28"/>
        <w:szCs w:val="28"/>
      </w:rPr>
      <w:t>11</w:t>
    </w:r>
    <w:r w:rsidRPr="00C47576">
      <w:rPr>
        <w:rFonts w:ascii="Times New Roman" w:hAnsi="Times New Roman"/>
        <w:sz w:val="28"/>
        <w:szCs w:val="28"/>
      </w:rPr>
      <w:fldChar w:fldCharType="end"/>
    </w:r>
  </w:p>
  <w:p w:rsidR="00046E15" w:rsidRDefault="00046E15">
    <w:pPr>
      <w:pStyle w:val="af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085229"/>
    <w:multiLevelType w:val="hybridMultilevel"/>
    <w:tmpl w:val="63E0EE0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37433549"/>
    <w:multiLevelType w:val="hybridMultilevel"/>
    <w:tmpl w:val="EAD0E448"/>
    <w:lvl w:ilvl="0" w:tplc="82AC605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B9C11FB"/>
    <w:multiLevelType w:val="hybridMultilevel"/>
    <w:tmpl w:val="21BC9A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4BF94C62"/>
    <w:multiLevelType w:val="hybridMultilevel"/>
    <w:tmpl w:val="9FF2A8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0B14D3F"/>
    <w:multiLevelType w:val="hybridMultilevel"/>
    <w:tmpl w:val="7728B8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1B43551"/>
    <w:multiLevelType w:val="hybridMultilevel"/>
    <w:tmpl w:val="24CAC2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6304621A"/>
    <w:multiLevelType w:val="multilevel"/>
    <w:tmpl w:val="FF1C8180"/>
    <w:lvl w:ilvl="0">
      <w:start w:val="1"/>
      <w:numFmt w:val="decimal"/>
      <w:lvlText w:val="%1."/>
      <w:lvlJc w:val="left"/>
      <w:pPr>
        <w:ind w:left="1069" w:hanging="360"/>
      </w:pPr>
      <w:rPr>
        <w:rFonts w:hint="default"/>
      </w:rPr>
    </w:lvl>
    <w:lvl w:ilvl="1">
      <w:start w:val="1"/>
      <w:numFmt w:val="decimal"/>
      <w:isLgl/>
      <w:lvlText w:val="%1.%2."/>
      <w:lvlJc w:val="left"/>
      <w:pPr>
        <w:ind w:left="1713"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7">
    <w:nsid w:val="65D20320"/>
    <w:multiLevelType w:val="hybridMultilevel"/>
    <w:tmpl w:val="0D6EA728"/>
    <w:lvl w:ilvl="0" w:tplc="82AC6054">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676F5348"/>
    <w:multiLevelType w:val="hybridMultilevel"/>
    <w:tmpl w:val="D8B8AFF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7DA90D2A"/>
    <w:multiLevelType w:val="hybridMultilevel"/>
    <w:tmpl w:val="A4F827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7"/>
  </w:num>
  <w:num w:numId="3">
    <w:abstractNumId w:val="9"/>
  </w:num>
  <w:num w:numId="4">
    <w:abstractNumId w:val="3"/>
  </w:num>
  <w:num w:numId="5">
    <w:abstractNumId w:val="2"/>
  </w:num>
  <w:num w:numId="6">
    <w:abstractNumId w:val="5"/>
  </w:num>
  <w:num w:numId="7">
    <w:abstractNumId w:val="0"/>
  </w:num>
  <w:num w:numId="8">
    <w:abstractNumId w:val="8"/>
  </w:num>
  <w:num w:numId="9">
    <w:abstractNumId w:val="4"/>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20B95"/>
    <w:rsid w:val="0000707C"/>
    <w:rsid w:val="000123C5"/>
    <w:rsid w:val="000151C4"/>
    <w:rsid w:val="00020579"/>
    <w:rsid w:val="0003068D"/>
    <w:rsid w:val="000306DD"/>
    <w:rsid w:val="00035743"/>
    <w:rsid w:val="00040E29"/>
    <w:rsid w:val="000431F4"/>
    <w:rsid w:val="00046E15"/>
    <w:rsid w:val="00056CC6"/>
    <w:rsid w:val="00065F36"/>
    <w:rsid w:val="00070121"/>
    <w:rsid w:val="000716CE"/>
    <w:rsid w:val="00083E37"/>
    <w:rsid w:val="00090196"/>
    <w:rsid w:val="000A0FFC"/>
    <w:rsid w:val="000A783A"/>
    <w:rsid w:val="000C7786"/>
    <w:rsid w:val="000D2307"/>
    <w:rsid w:val="000E5920"/>
    <w:rsid w:val="000F5030"/>
    <w:rsid w:val="00100EAE"/>
    <w:rsid w:val="0011395F"/>
    <w:rsid w:val="0011763C"/>
    <w:rsid w:val="00130D3B"/>
    <w:rsid w:val="00131252"/>
    <w:rsid w:val="001421EC"/>
    <w:rsid w:val="0014412B"/>
    <w:rsid w:val="00150D55"/>
    <w:rsid w:val="00151226"/>
    <w:rsid w:val="00153878"/>
    <w:rsid w:val="00170C55"/>
    <w:rsid w:val="0017148F"/>
    <w:rsid w:val="00181448"/>
    <w:rsid w:val="0018323D"/>
    <w:rsid w:val="001A1817"/>
    <w:rsid w:val="001A2023"/>
    <w:rsid w:val="001A78B7"/>
    <w:rsid w:val="001B3762"/>
    <w:rsid w:val="001B3B9E"/>
    <w:rsid w:val="001C6BDE"/>
    <w:rsid w:val="001D47AC"/>
    <w:rsid w:val="001E121C"/>
    <w:rsid w:val="001E3F43"/>
    <w:rsid w:val="001F1DBB"/>
    <w:rsid w:val="001F3698"/>
    <w:rsid w:val="00200E9C"/>
    <w:rsid w:val="00202773"/>
    <w:rsid w:val="0020646A"/>
    <w:rsid w:val="002114DA"/>
    <w:rsid w:val="00214679"/>
    <w:rsid w:val="00220CF2"/>
    <w:rsid w:val="00222150"/>
    <w:rsid w:val="00226E1E"/>
    <w:rsid w:val="002433EE"/>
    <w:rsid w:val="0029640B"/>
    <w:rsid w:val="002A3844"/>
    <w:rsid w:val="002B56BD"/>
    <w:rsid w:val="002C235A"/>
    <w:rsid w:val="002C7AA3"/>
    <w:rsid w:val="002D06E7"/>
    <w:rsid w:val="002D7C29"/>
    <w:rsid w:val="002F2A75"/>
    <w:rsid w:val="00307515"/>
    <w:rsid w:val="00315984"/>
    <w:rsid w:val="00321036"/>
    <w:rsid w:val="003221A0"/>
    <w:rsid w:val="0032519B"/>
    <w:rsid w:val="00325F5E"/>
    <w:rsid w:val="0033166E"/>
    <w:rsid w:val="00331846"/>
    <w:rsid w:val="00342823"/>
    <w:rsid w:val="00345A1F"/>
    <w:rsid w:val="0035275A"/>
    <w:rsid w:val="003630AC"/>
    <w:rsid w:val="00382013"/>
    <w:rsid w:val="00391BDF"/>
    <w:rsid w:val="00391E2C"/>
    <w:rsid w:val="00397C30"/>
    <w:rsid w:val="003A5A4D"/>
    <w:rsid w:val="003B0145"/>
    <w:rsid w:val="003B3108"/>
    <w:rsid w:val="003C13F5"/>
    <w:rsid w:val="003C14F7"/>
    <w:rsid w:val="003F0535"/>
    <w:rsid w:val="00401801"/>
    <w:rsid w:val="00401EB4"/>
    <w:rsid w:val="0040249F"/>
    <w:rsid w:val="00402DB2"/>
    <w:rsid w:val="00414A99"/>
    <w:rsid w:val="0042006C"/>
    <w:rsid w:val="00422D22"/>
    <w:rsid w:val="004279A4"/>
    <w:rsid w:val="004461A0"/>
    <w:rsid w:val="00447E95"/>
    <w:rsid w:val="00464B19"/>
    <w:rsid w:val="004745A1"/>
    <w:rsid w:val="004819AB"/>
    <w:rsid w:val="00486BDB"/>
    <w:rsid w:val="00494BEA"/>
    <w:rsid w:val="004963C9"/>
    <w:rsid w:val="004A4A13"/>
    <w:rsid w:val="004A6368"/>
    <w:rsid w:val="004A6935"/>
    <w:rsid w:val="004A75E8"/>
    <w:rsid w:val="004A7EE6"/>
    <w:rsid w:val="004B3A74"/>
    <w:rsid w:val="004B3DE0"/>
    <w:rsid w:val="004C0E28"/>
    <w:rsid w:val="004D6731"/>
    <w:rsid w:val="004D679C"/>
    <w:rsid w:val="004F4C43"/>
    <w:rsid w:val="00513FD8"/>
    <w:rsid w:val="00525605"/>
    <w:rsid w:val="00543F6B"/>
    <w:rsid w:val="0054600C"/>
    <w:rsid w:val="00566375"/>
    <w:rsid w:val="00571A8A"/>
    <w:rsid w:val="005748F0"/>
    <w:rsid w:val="00577267"/>
    <w:rsid w:val="00591113"/>
    <w:rsid w:val="0059113A"/>
    <w:rsid w:val="00597BE5"/>
    <w:rsid w:val="005A0C1A"/>
    <w:rsid w:val="005A7CDA"/>
    <w:rsid w:val="005B75B6"/>
    <w:rsid w:val="005C37BF"/>
    <w:rsid w:val="005C5E7C"/>
    <w:rsid w:val="005C6DAB"/>
    <w:rsid w:val="005D338B"/>
    <w:rsid w:val="005F1710"/>
    <w:rsid w:val="005F7C79"/>
    <w:rsid w:val="00601ECA"/>
    <w:rsid w:val="006048C2"/>
    <w:rsid w:val="006121E6"/>
    <w:rsid w:val="00623BE1"/>
    <w:rsid w:val="0065074A"/>
    <w:rsid w:val="00653B4E"/>
    <w:rsid w:val="00670434"/>
    <w:rsid w:val="006D77D8"/>
    <w:rsid w:val="006E2C7D"/>
    <w:rsid w:val="006E47A8"/>
    <w:rsid w:val="00720671"/>
    <w:rsid w:val="00720876"/>
    <w:rsid w:val="00727A66"/>
    <w:rsid w:val="00735199"/>
    <w:rsid w:val="00755EC8"/>
    <w:rsid w:val="00770F3B"/>
    <w:rsid w:val="00775457"/>
    <w:rsid w:val="00786A84"/>
    <w:rsid w:val="00787F58"/>
    <w:rsid w:val="00793CDC"/>
    <w:rsid w:val="0079717F"/>
    <w:rsid w:val="007C70A6"/>
    <w:rsid w:val="007D1958"/>
    <w:rsid w:val="007E2D9A"/>
    <w:rsid w:val="007F0DD4"/>
    <w:rsid w:val="007F2C21"/>
    <w:rsid w:val="007F33BC"/>
    <w:rsid w:val="007F6058"/>
    <w:rsid w:val="007F7A2A"/>
    <w:rsid w:val="007F7E51"/>
    <w:rsid w:val="008020AF"/>
    <w:rsid w:val="00811193"/>
    <w:rsid w:val="00811C50"/>
    <w:rsid w:val="0081464A"/>
    <w:rsid w:val="00816728"/>
    <w:rsid w:val="008233D0"/>
    <w:rsid w:val="00836768"/>
    <w:rsid w:val="008428E0"/>
    <w:rsid w:val="00851817"/>
    <w:rsid w:val="008526C9"/>
    <w:rsid w:val="00853722"/>
    <w:rsid w:val="00864BED"/>
    <w:rsid w:val="008659FF"/>
    <w:rsid w:val="00871CF4"/>
    <w:rsid w:val="00883C78"/>
    <w:rsid w:val="00893BFB"/>
    <w:rsid w:val="00893EA0"/>
    <w:rsid w:val="00894AFD"/>
    <w:rsid w:val="008A4D98"/>
    <w:rsid w:val="008A68DC"/>
    <w:rsid w:val="008B0BBB"/>
    <w:rsid w:val="008D02B3"/>
    <w:rsid w:val="008D134B"/>
    <w:rsid w:val="008D3DD4"/>
    <w:rsid w:val="008D6D7E"/>
    <w:rsid w:val="00900F0F"/>
    <w:rsid w:val="0090296E"/>
    <w:rsid w:val="00905598"/>
    <w:rsid w:val="00912CAC"/>
    <w:rsid w:val="00940B52"/>
    <w:rsid w:val="00942792"/>
    <w:rsid w:val="00943C34"/>
    <w:rsid w:val="0094492E"/>
    <w:rsid w:val="00950A0C"/>
    <w:rsid w:val="009559D4"/>
    <w:rsid w:val="0096531F"/>
    <w:rsid w:val="00975548"/>
    <w:rsid w:val="00977A43"/>
    <w:rsid w:val="00977F05"/>
    <w:rsid w:val="00982178"/>
    <w:rsid w:val="0098730B"/>
    <w:rsid w:val="009914B5"/>
    <w:rsid w:val="00992176"/>
    <w:rsid w:val="009B2A9D"/>
    <w:rsid w:val="009C6CE5"/>
    <w:rsid w:val="009D63BB"/>
    <w:rsid w:val="009D67A6"/>
    <w:rsid w:val="009E59CF"/>
    <w:rsid w:val="009F0FA4"/>
    <w:rsid w:val="009F35E0"/>
    <w:rsid w:val="009F69EE"/>
    <w:rsid w:val="00A1218B"/>
    <w:rsid w:val="00A17456"/>
    <w:rsid w:val="00A30D94"/>
    <w:rsid w:val="00A35E17"/>
    <w:rsid w:val="00A424CF"/>
    <w:rsid w:val="00A54F5B"/>
    <w:rsid w:val="00A60234"/>
    <w:rsid w:val="00A75D96"/>
    <w:rsid w:val="00A77BDB"/>
    <w:rsid w:val="00A81B28"/>
    <w:rsid w:val="00A827B0"/>
    <w:rsid w:val="00A843A0"/>
    <w:rsid w:val="00A85187"/>
    <w:rsid w:val="00A856E2"/>
    <w:rsid w:val="00A979A2"/>
    <w:rsid w:val="00AB65A5"/>
    <w:rsid w:val="00AC06DB"/>
    <w:rsid w:val="00AC1076"/>
    <w:rsid w:val="00AF536F"/>
    <w:rsid w:val="00B004C9"/>
    <w:rsid w:val="00B025B1"/>
    <w:rsid w:val="00B04DBF"/>
    <w:rsid w:val="00B06BD1"/>
    <w:rsid w:val="00B20B95"/>
    <w:rsid w:val="00B36FD5"/>
    <w:rsid w:val="00B5008D"/>
    <w:rsid w:val="00B569C9"/>
    <w:rsid w:val="00B67229"/>
    <w:rsid w:val="00B716B1"/>
    <w:rsid w:val="00B72582"/>
    <w:rsid w:val="00B7628C"/>
    <w:rsid w:val="00B76AD7"/>
    <w:rsid w:val="00B86EAE"/>
    <w:rsid w:val="00B8798B"/>
    <w:rsid w:val="00B9481B"/>
    <w:rsid w:val="00BA2B9D"/>
    <w:rsid w:val="00BA6CF1"/>
    <w:rsid w:val="00BB6BB5"/>
    <w:rsid w:val="00BC2997"/>
    <w:rsid w:val="00BD670A"/>
    <w:rsid w:val="00BE3EB8"/>
    <w:rsid w:val="00BF1165"/>
    <w:rsid w:val="00BF46A4"/>
    <w:rsid w:val="00C07BC6"/>
    <w:rsid w:val="00C21752"/>
    <w:rsid w:val="00C315A7"/>
    <w:rsid w:val="00C33E48"/>
    <w:rsid w:val="00C35A44"/>
    <w:rsid w:val="00C5464F"/>
    <w:rsid w:val="00C6200D"/>
    <w:rsid w:val="00C67C46"/>
    <w:rsid w:val="00C714B5"/>
    <w:rsid w:val="00C7381B"/>
    <w:rsid w:val="00C759AC"/>
    <w:rsid w:val="00C75AC5"/>
    <w:rsid w:val="00C7629F"/>
    <w:rsid w:val="00C84E6F"/>
    <w:rsid w:val="00C85337"/>
    <w:rsid w:val="00C9083A"/>
    <w:rsid w:val="00CA7694"/>
    <w:rsid w:val="00CB27B3"/>
    <w:rsid w:val="00CC1C8C"/>
    <w:rsid w:val="00CC4A12"/>
    <w:rsid w:val="00CD5965"/>
    <w:rsid w:val="00CE40AF"/>
    <w:rsid w:val="00D20A84"/>
    <w:rsid w:val="00D3762A"/>
    <w:rsid w:val="00D41846"/>
    <w:rsid w:val="00D4404E"/>
    <w:rsid w:val="00D4523C"/>
    <w:rsid w:val="00D45C19"/>
    <w:rsid w:val="00D93D80"/>
    <w:rsid w:val="00DA2456"/>
    <w:rsid w:val="00DA5A5B"/>
    <w:rsid w:val="00DB125E"/>
    <w:rsid w:val="00DB4BC5"/>
    <w:rsid w:val="00DC0F0F"/>
    <w:rsid w:val="00DC1588"/>
    <w:rsid w:val="00DC2BD0"/>
    <w:rsid w:val="00DC3FBC"/>
    <w:rsid w:val="00DC6E49"/>
    <w:rsid w:val="00DD0EC7"/>
    <w:rsid w:val="00DD62C2"/>
    <w:rsid w:val="00DE37A5"/>
    <w:rsid w:val="00DF0437"/>
    <w:rsid w:val="00E03727"/>
    <w:rsid w:val="00E04D25"/>
    <w:rsid w:val="00E07A79"/>
    <w:rsid w:val="00E165F7"/>
    <w:rsid w:val="00E262EA"/>
    <w:rsid w:val="00E3656E"/>
    <w:rsid w:val="00E4182A"/>
    <w:rsid w:val="00E4377D"/>
    <w:rsid w:val="00E47B15"/>
    <w:rsid w:val="00E53CD1"/>
    <w:rsid w:val="00E667C6"/>
    <w:rsid w:val="00E67698"/>
    <w:rsid w:val="00E71B74"/>
    <w:rsid w:val="00E7400A"/>
    <w:rsid w:val="00E75AD7"/>
    <w:rsid w:val="00E764C4"/>
    <w:rsid w:val="00E83C3D"/>
    <w:rsid w:val="00E9278D"/>
    <w:rsid w:val="00E940DB"/>
    <w:rsid w:val="00EA1F11"/>
    <w:rsid w:val="00EA5A79"/>
    <w:rsid w:val="00EB534D"/>
    <w:rsid w:val="00EC13F2"/>
    <w:rsid w:val="00EC3D7A"/>
    <w:rsid w:val="00ED3DF9"/>
    <w:rsid w:val="00EE773D"/>
    <w:rsid w:val="00EF6047"/>
    <w:rsid w:val="00F04587"/>
    <w:rsid w:val="00F06766"/>
    <w:rsid w:val="00F2281C"/>
    <w:rsid w:val="00F27D4E"/>
    <w:rsid w:val="00F33BB4"/>
    <w:rsid w:val="00F56E44"/>
    <w:rsid w:val="00F739C0"/>
    <w:rsid w:val="00F75C51"/>
    <w:rsid w:val="00FA063C"/>
    <w:rsid w:val="00FA3CDA"/>
    <w:rsid w:val="00FA62C6"/>
    <w:rsid w:val="00FB27BC"/>
    <w:rsid w:val="00FD038C"/>
    <w:rsid w:val="00FD061B"/>
    <w:rsid w:val="00FD1544"/>
    <w:rsid w:val="00FD1B9A"/>
    <w:rsid w:val="00FD685A"/>
    <w:rsid w:val="00FE02A0"/>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B20B95"/>
    <w:pPr>
      <w:spacing w:after="200" w:line="276" w:lineRule="auto"/>
      <w:jc w:val="both"/>
    </w:pPr>
    <w:rPr>
      <w:rFonts w:ascii="Calibri" w:eastAsia="Calibri" w:hAnsi="Calibri"/>
      <w:sz w:val="22"/>
      <w:szCs w:val="22"/>
      <w:lang w:val="ru-RU" w:eastAsia="en-US"/>
    </w:rPr>
  </w:style>
  <w:style w:type="paragraph" w:styleId="1">
    <w:name w:val="heading 1"/>
    <w:basedOn w:val="a"/>
    <w:next w:val="a"/>
    <w:link w:val="10"/>
    <w:uiPriority w:val="99"/>
    <w:qFormat/>
    <w:rsid w:val="00486BDB"/>
    <w:pPr>
      <w:keepNext/>
      <w:spacing w:after="0"/>
      <w:outlineLvl w:val="0"/>
    </w:pPr>
    <w:rPr>
      <w:rFonts w:ascii="Times New Roman" w:eastAsia="Times New Roman" w:hAnsi="Times New Roman"/>
      <w:b/>
      <w:bCs/>
      <w:caps/>
      <w:kern w:val="32"/>
      <w:sz w:val="28"/>
      <w:szCs w:val="32"/>
    </w:rPr>
  </w:style>
  <w:style w:type="paragraph" w:styleId="2">
    <w:name w:val="heading 2"/>
    <w:basedOn w:val="a"/>
    <w:next w:val="a"/>
    <w:link w:val="20"/>
    <w:uiPriority w:val="9"/>
    <w:qFormat/>
    <w:rsid w:val="005C6DAB"/>
    <w:pPr>
      <w:keepNext/>
      <w:spacing w:before="240" w:after="60"/>
      <w:outlineLvl w:val="1"/>
    </w:pPr>
    <w:rPr>
      <w:rFonts w:ascii="Times New Roman" w:eastAsia="Times New Roman" w:hAnsi="Times New Roman"/>
      <w:b/>
      <w:bCs/>
      <w:i/>
      <w:iCs/>
      <w:sz w:val="28"/>
      <w:szCs w:val="28"/>
    </w:rPr>
  </w:style>
  <w:style w:type="paragraph" w:styleId="3">
    <w:name w:val="heading 3"/>
    <w:basedOn w:val="a"/>
    <w:next w:val="a"/>
    <w:link w:val="30"/>
    <w:uiPriority w:val="9"/>
    <w:qFormat/>
    <w:rsid w:val="005C6DAB"/>
    <w:pPr>
      <w:keepNext/>
      <w:spacing w:before="240" w:after="60"/>
      <w:outlineLvl w:val="2"/>
    </w:pPr>
    <w:rPr>
      <w:rFonts w:ascii="Times New Roman" w:eastAsia="Times New Roman" w:hAnsi="Times New Roman"/>
      <w:b/>
      <w:bCs/>
      <w:sz w:val="26"/>
      <w:szCs w:val="26"/>
    </w:rPr>
  </w:style>
  <w:style w:type="paragraph" w:styleId="4">
    <w:name w:val="heading 4"/>
    <w:basedOn w:val="a"/>
    <w:next w:val="a"/>
    <w:link w:val="40"/>
    <w:uiPriority w:val="9"/>
    <w:qFormat/>
    <w:rsid w:val="005C6DAB"/>
    <w:pPr>
      <w:keepNext/>
      <w:spacing w:before="240" w:after="60"/>
      <w:outlineLvl w:val="3"/>
    </w:pPr>
    <w:rPr>
      <w:b/>
      <w:bCs/>
      <w:sz w:val="28"/>
      <w:szCs w:val="28"/>
    </w:rPr>
  </w:style>
  <w:style w:type="paragraph" w:styleId="5">
    <w:name w:val="heading 5"/>
    <w:basedOn w:val="a"/>
    <w:next w:val="a"/>
    <w:link w:val="50"/>
    <w:uiPriority w:val="9"/>
    <w:qFormat/>
    <w:rsid w:val="005C6DAB"/>
    <w:pPr>
      <w:spacing w:before="240" w:after="60"/>
      <w:outlineLvl w:val="4"/>
    </w:pPr>
    <w:rPr>
      <w:b/>
      <w:bCs/>
      <w:i/>
      <w:iCs/>
      <w:sz w:val="26"/>
      <w:szCs w:val="26"/>
    </w:rPr>
  </w:style>
  <w:style w:type="paragraph" w:styleId="6">
    <w:name w:val="heading 6"/>
    <w:basedOn w:val="a"/>
    <w:next w:val="a"/>
    <w:link w:val="60"/>
    <w:uiPriority w:val="9"/>
    <w:qFormat/>
    <w:rsid w:val="005C6DAB"/>
    <w:pPr>
      <w:spacing w:before="240" w:after="60"/>
      <w:outlineLvl w:val="5"/>
    </w:pPr>
    <w:rPr>
      <w:b/>
      <w:bCs/>
    </w:rPr>
  </w:style>
  <w:style w:type="paragraph" w:styleId="7">
    <w:name w:val="heading 7"/>
    <w:basedOn w:val="a"/>
    <w:next w:val="a"/>
    <w:link w:val="70"/>
    <w:uiPriority w:val="9"/>
    <w:qFormat/>
    <w:rsid w:val="005C6DAB"/>
    <w:pPr>
      <w:spacing w:before="240" w:after="60"/>
      <w:outlineLvl w:val="6"/>
    </w:pPr>
  </w:style>
  <w:style w:type="paragraph" w:styleId="8">
    <w:name w:val="heading 8"/>
    <w:basedOn w:val="a"/>
    <w:next w:val="a"/>
    <w:link w:val="80"/>
    <w:uiPriority w:val="9"/>
    <w:qFormat/>
    <w:rsid w:val="005C6DAB"/>
    <w:pPr>
      <w:spacing w:before="240" w:after="60"/>
      <w:outlineLvl w:val="7"/>
    </w:pPr>
    <w:rPr>
      <w:i/>
      <w:iCs/>
    </w:rPr>
  </w:style>
  <w:style w:type="paragraph" w:styleId="9">
    <w:name w:val="heading 9"/>
    <w:basedOn w:val="a"/>
    <w:next w:val="a"/>
    <w:link w:val="90"/>
    <w:uiPriority w:val="9"/>
    <w:qFormat/>
    <w:rsid w:val="005C6DAB"/>
    <w:pPr>
      <w:spacing w:before="240" w:after="60"/>
      <w:outlineLvl w:val="8"/>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486BDB"/>
    <w:rPr>
      <w:b/>
      <w:bCs/>
      <w:caps/>
      <w:kern w:val="32"/>
      <w:sz w:val="28"/>
      <w:szCs w:val="32"/>
      <w:lang w:eastAsia="en-US"/>
    </w:rPr>
  </w:style>
  <w:style w:type="character" w:customStyle="1" w:styleId="20">
    <w:name w:val="Заголовок 2 Знак"/>
    <w:basedOn w:val="a0"/>
    <w:link w:val="2"/>
    <w:uiPriority w:val="9"/>
    <w:rsid w:val="005C6DAB"/>
    <w:rPr>
      <w:rFonts w:ascii="Times New Roman" w:eastAsia="Times New Roman" w:hAnsi="Times New Roman"/>
      <w:b/>
      <w:bCs/>
      <w:i/>
      <w:iCs/>
      <w:sz w:val="28"/>
      <w:szCs w:val="28"/>
    </w:rPr>
  </w:style>
  <w:style w:type="character" w:customStyle="1" w:styleId="30">
    <w:name w:val="Заголовок 3 Знак"/>
    <w:basedOn w:val="a0"/>
    <w:link w:val="3"/>
    <w:uiPriority w:val="9"/>
    <w:semiHidden/>
    <w:rsid w:val="005C6DAB"/>
    <w:rPr>
      <w:rFonts w:ascii="Times New Roman" w:eastAsia="Times New Roman" w:hAnsi="Times New Roman" w:cs="Times New Roman"/>
      <w:b/>
      <w:bCs/>
      <w:sz w:val="26"/>
      <w:szCs w:val="26"/>
    </w:rPr>
  </w:style>
  <w:style w:type="character" w:customStyle="1" w:styleId="40">
    <w:name w:val="Заголовок 4 Знак"/>
    <w:basedOn w:val="a0"/>
    <w:link w:val="4"/>
    <w:uiPriority w:val="9"/>
    <w:rsid w:val="005C6DAB"/>
    <w:rPr>
      <w:b/>
      <w:bCs/>
      <w:sz w:val="28"/>
      <w:szCs w:val="28"/>
    </w:rPr>
  </w:style>
  <w:style w:type="character" w:customStyle="1" w:styleId="50">
    <w:name w:val="Заголовок 5 Знак"/>
    <w:basedOn w:val="a0"/>
    <w:link w:val="5"/>
    <w:uiPriority w:val="9"/>
    <w:semiHidden/>
    <w:rsid w:val="005C6DAB"/>
    <w:rPr>
      <w:b/>
      <w:bCs/>
      <w:i/>
      <w:iCs/>
      <w:sz w:val="26"/>
      <w:szCs w:val="26"/>
    </w:rPr>
  </w:style>
  <w:style w:type="character" w:customStyle="1" w:styleId="60">
    <w:name w:val="Заголовок 6 Знак"/>
    <w:basedOn w:val="a0"/>
    <w:link w:val="6"/>
    <w:uiPriority w:val="9"/>
    <w:semiHidden/>
    <w:rsid w:val="005C6DAB"/>
    <w:rPr>
      <w:b/>
      <w:bCs/>
    </w:rPr>
  </w:style>
  <w:style w:type="character" w:customStyle="1" w:styleId="70">
    <w:name w:val="Заголовок 7 Знак"/>
    <w:basedOn w:val="a0"/>
    <w:link w:val="7"/>
    <w:uiPriority w:val="9"/>
    <w:semiHidden/>
    <w:rsid w:val="005C6DAB"/>
    <w:rPr>
      <w:sz w:val="24"/>
      <w:szCs w:val="24"/>
    </w:rPr>
  </w:style>
  <w:style w:type="character" w:customStyle="1" w:styleId="80">
    <w:name w:val="Заголовок 8 Знак"/>
    <w:basedOn w:val="a0"/>
    <w:link w:val="8"/>
    <w:uiPriority w:val="9"/>
    <w:semiHidden/>
    <w:rsid w:val="005C6DAB"/>
    <w:rPr>
      <w:i/>
      <w:iCs/>
      <w:sz w:val="24"/>
      <w:szCs w:val="24"/>
    </w:rPr>
  </w:style>
  <w:style w:type="character" w:customStyle="1" w:styleId="90">
    <w:name w:val="Заголовок 9 Знак"/>
    <w:basedOn w:val="a0"/>
    <w:link w:val="9"/>
    <w:uiPriority w:val="9"/>
    <w:semiHidden/>
    <w:rsid w:val="005C6DAB"/>
    <w:rPr>
      <w:rFonts w:ascii="Times New Roman" w:eastAsia="Times New Roman" w:hAnsi="Times New Roman"/>
    </w:rPr>
  </w:style>
  <w:style w:type="paragraph" w:styleId="11">
    <w:name w:val="toc 1"/>
    <w:basedOn w:val="a"/>
    <w:next w:val="a"/>
    <w:autoRedefine/>
    <w:uiPriority w:val="39"/>
    <w:qFormat/>
    <w:rsid w:val="004A75E8"/>
    <w:pPr>
      <w:widowControl w:val="0"/>
      <w:spacing w:after="0" w:line="240" w:lineRule="auto"/>
      <w:jc w:val="left"/>
    </w:pPr>
    <w:rPr>
      <w:rFonts w:ascii="Times New Roman" w:hAnsi="Times New Roman"/>
      <w:bCs/>
      <w:caps/>
      <w:sz w:val="28"/>
      <w:szCs w:val="24"/>
    </w:rPr>
  </w:style>
  <w:style w:type="paragraph" w:styleId="21">
    <w:name w:val="toc 2"/>
    <w:basedOn w:val="2"/>
    <w:next w:val="a"/>
    <w:autoRedefine/>
    <w:uiPriority w:val="39"/>
    <w:qFormat/>
    <w:rsid w:val="004A75E8"/>
    <w:pPr>
      <w:keepNext w:val="0"/>
      <w:widowControl w:val="0"/>
      <w:spacing w:before="0" w:after="0" w:line="240" w:lineRule="auto"/>
      <w:jc w:val="left"/>
      <w:outlineLvl w:val="9"/>
    </w:pPr>
    <w:rPr>
      <w:rFonts w:eastAsia="Calibri"/>
      <w:b w:val="0"/>
      <w:i w:val="0"/>
      <w:iCs w:val="0"/>
      <w:szCs w:val="20"/>
    </w:rPr>
  </w:style>
  <w:style w:type="paragraph" w:styleId="a3">
    <w:name w:val="Title"/>
    <w:basedOn w:val="a"/>
    <w:next w:val="a"/>
    <w:link w:val="a4"/>
    <w:qFormat/>
    <w:rsid w:val="005C6DAB"/>
    <w:pPr>
      <w:spacing w:before="240" w:after="60"/>
      <w:outlineLvl w:val="0"/>
    </w:pPr>
    <w:rPr>
      <w:rFonts w:ascii="Times New Roman" w:eastAsia="Times New Roman" w:hAnsi="Times New Roman"/>
      <w:b/>
      <w:bCs/>
      <w:kern w:val="28"/>
      <w:sz w:val="32"/>
      <w:szCs w:val="32"/>
    </w:rPr>
  </w:style>
  <w:style w:type="character" w:customStyle="1" w:styleId="a4">
    <w:name w:val="Название Знак"/>
    <w:basedOn w:val="a0"/>
    <w:link w:val="a3"/>
    <w:rsid w:val="005C6DAB"/>
    <w:rPr>
      <w:rFonts w:ascii="Times New Roman" w:eastAsia="Times New Roman" w:hAnsi="Times New Roman"/>
      <w:b/>
      <w:bCs/>
      <w:kern w:val="28"/>
      <w:sz w:val="32"/>
      <w:szCs w:val="32"/>
    </w:rPr>
  </w:style>
  <w:style w:type="character" w:styleId="a5">
    <w:name w:val="Hyperlink"/>
    <w:uiPriority w:val="99"/>
    <w:unhideWhenUsed/>
    <w:rsid w:val="00130D3B"/>
    <w:rPr>
      <w:color w:val="0000FF"/>
      <w:u w:val="single"/>
    </w:rPr>
  </w:style>
  <w:style w:type="character" w:styleId="a6">
    <w:name w:val="FollowedHyperlink"/>
    <w:basedOn w:val="a0"/>
    <w:uiPriority w:val="99"/>
    <w:semiHidden/>
    <w:unhideWhenUsed/>
    <w:rsid w:val="00130D3B"/>
    <w:rPr>
      <w:color w:val="800080"/>
      <w:u w:val="single"/>
    </w:rPr>
  </w:style>
  <w:style w:type="character" w:customStyle="1" w:styleId="alt-edited">
    <w:name w:val="alt-edited"/>
    <w:basedOn w:val="a0"/>
    <w:rsid w:val="00130D3B"/>
  </w:style>
  <w:style w:type="character" w:customStyle="1" w:styleId="hps">
    <w:name w:val="hps"/>
    <w:basedOn w:val="a0"/>
    <w:rsid w:val="00130D3B"/>
  </w:style>
  <w:style w:type="character" w:customStyle="1" w:styleId="shorttext">
    <w:name w:val="short_text"/>
    <w:basedOn w:val="a0"/>
    <w:rsid w:val="00130D3B"/>
  </w:style>
  <w:style w:type="paragraph" w:customStyle="1" w:styleId="22">
    <w:name w:val="Стиль2"/>
    <w:basedOn w:val="2"/>
    <w:next w:val="3"/>
    <w:autoRedefine/>
    <w:rsid w:val="00130D3B"/>
  </w:style>
  <w:style w:type="paragraph" w:customStyle="1" w:styleId="12">
    <w:name w:val="Стиль1"/>
    <w:basedOn w:val="a"/>
    <w:autoRedefine/>
    <w:rsid w:val="00130D3B"/>
    <w:rPr>
      <w:b/>
    </w:rPr>
  </w:style>
  <w:style w:type="paragraph" w:styleId="31">
    <w:name w:val="toc 3"/>
    <w:basedOn w:val="a"/>
    <w:next w:val="a"/>
    <w:autoRedefine/>
    <w:uiPriority w:val="39"/>
    <w:unhideWhenUsed/>
    <w:rsid w:val="00130D3B"/>
    <w:pPr>
      <w:spacing w:after="0"/>
      <w:ind w:left="220"/>
      <w:jc w:val="left"/>
    </w:pPr>
    <w:rPr>
      <w:sz w:val="20"/>
      <w:szCs w:val="20"/>
    </w:rPr>
  </w:style>
  <w:style w:type="paragraph" w:styleId="41">
    <w:name w:val="toc 4"/>
    <w:basedOn w:val="a"/>
    <w:next w:val="a"/>
    <w:autoRedefine/>
    <w:uiPriority w:val="39"/>
    <w:unhideWhenUsed/>
    <w:rsid w:val="00130D3B"/>
    <w:pPr>
      <w:spacing w:after="0"/>
      <w:ind w:left="440"/>
      <w:jc w:val="left"/>
    </w:pPr>
    <w:rPr>
      <w:sz w:val="20"/>
      <w:szCs w:val="20"/>
    </w:rPr>
  </w:style>
  <w:style w:type="paragraph" w:styleId="51">
    <w:name w:val="toc 5"/>
    <w:basedOn w:val="a"/>
    <w:next w:val="a"/>
    <w:autoRedefine/>
    <w:uiPriority w:val="39"/>
    <w:unhideWhenUsed/>
    <w:rsid w:val="00130D3B"/>
    <w:pPr>
      <w:spacing w:after="0"/>
      <w:ind w:left="660"/>
      <w:jc w:val="left"/>
    </w:pPr>
    <w:rPr>
      <w:sz w:val="20"/>
      <w:szCs w:val="20"/>
    </w:rPr>
  </w:style>
  <w:style w:type="paragraph" w:styleId="61">
    <w:name w:val="toc 6"/>
    <w:basedOn w:val="a"/>
    <w:next w:val="a"/>
    <w:autoRedefine/>
    <w:uiPriority w:val="39"/>
    <w:unhideWhenUsed/>
    <w:rsid w:val="00130D3B"/>
    <w:pPr>
      <w:spacing w:after="0"/>
      <w:ind w:left="880"/>
      <w:jc w:val="left"/>
    </w:pPr>
    <w:rPr>
      <w:sz w:val="20"/>
      <w:szCs w:val="20"/>
    </w:rPr>
  </w:style>
  <w:style w:type="paragraph" w:styleId="71">
    <w:name w:val="toc 7"/>
    <w:basedOn w:val="a"/>
    <w:next w:val="a"/>
    <w:autoRedefine/>
    <w:uiPriority w:val="39"/>
    <w:unhideWhenUsed/>
    <w:rsid w:val="00130D3B"/>
    <w:pPr>
      <w:spacing w:after="0"/>
      <w:ind w:left="1100"/>
      <w:jc w:val="left"/>
    </w:pPr>
    <w:rPr>
      <w:sz w:val="20"/>
      <w:szCs w:val="20"/>
    </w:rPr>
  </w:style>
  <w:style w:type="paragraph" w:styleId="81">
    <w:name w:val="toc 8"/>
    <w:basedOn w:val="a"/>
    <w:next w:val="a"/>
    <w:autoRedefine/>
    <w:uiPriority w:val="39"/>
    <w:unhideWhenUsed/>
    <w:rsid w:val="00130D3B"/>
    <w:pPr>
      <w:spacing w:after="0"/>
      <w:ind w:left="1320"/>
      <w:jc w:val="left"/>
    </w:pPr>
    <w:rPr>
      <w:sz w:val="20"/>
      <w:szCs w:val="20"/>
    </w:rPr>
  </w:style>
  <w:style w:type="paragraph" w:styleId="91">
    <w:name w:val="toc 9"/>
    <w:basedOn w:val="a"/>
    <w:next w:val="a"/>
    <w:autoRedefine/>
    <w:uiPriority w:val="39"/>
    <w:unhideWhenUsed/>
    <w:rsid w:val="00130D3B"/>
    <w:pPr>
      <w:spacing w:after="0"/>
      <w:ind w:left="1540"/>
      <w:jc w:val="left"/>
    </w:pPr>
    <w:rPr>
      <w:sz w:val="20"/>
      <w:szCs w:val="20"/>
    </w:rPr>
  </w:style>
  <w:style w:type="paragraph" w:styleId="a7">
    <w:name w:val="TOC Heading"/>
    <w:basedOn w:val="1"/>
    <w:next w:val="a"/>
    <w:uiPriority w:val="39"/>
    <w:qFormat/>
    <w:rsid w:val="005C6DAB"/>
    <w:pPr>
      <w:outlineLvl w:val="9"/>
    </w:pPr>
  </w:style>
  <w:style w:type="paragraph" w:customStyle="1" w:styleId="32">
    <w:name w:val="Стиль3"/>
    <w:basedOn w:val="2"/>
    <w:rsid w:val="00130D3B"/>
  </w:style>
  <w:style w:type="paragraph" w:customStyle="1" w:styleId="42">
    <w:name w:val="Стиль4"/>
    <w:basedOn w:val="2"/>
    <w:autoRedefine/>
    <w:rsid w:val="00130D3B"/>
    <w:rPr>
      <w:b w:val="0"/>
    </w:rPr>
  </w:style>
  <w:style w:type="paragraph" w:customStyle="1" w:styleId="52">
    <w:name w:val="Стиль5"/>
    <w:basedOn w:val="a"/>
    <w:link w:val="53"/>
    <w:autoRedefine/>
    <w:rsid w:val="00130D3B"/>
  </w:style>
  <w:style w:type="character" w:customStyle="1" w:styleId="53">
    <w:name w:val="Стиль5 Знак"/>
    <w:basedOn w:val="a0"/>
    <w:link w:val="52"/>
    <w:rsid w:val="00130D3B"/>
    <w:rPr>
      <w:rFonts w:eastAsia="Calibri"/>
      <w:sz w:val="28"/>
      <w:szCs w:val="28"/>
      <w:lang w:val="uk-UA"/>
    </w:rPr>
  </w:style>
  <w:style w:type="paragraph" w:styleId="a8">
    <w:name w:val="Subtitle"/>
    <w:basedOn w:val="a"/>
    <w:next w:val="a"/>
    <w:link w:val="a9"/>
    <w:uiPriority w:val="11"/>
    <w:qFormat/>
    <w:rsid w:val="005C6DAB"/>
    <w:pPr>
      <w:spacing w:after="60"/>
      <w:outlineLvl w:val="1"/>
    </w:pPr>
    <w:rPr>
      <w:rFonts w:ascii="Times New Roman" w:eastAsia="Times New Roman" w:hAnsi="Times New Roman"/>
    </w:rPr>
  </w:style>
  <w:style w:type="character" w:customStyle="1" w:styleId="a9">
    <w:name w:val="Подзаголовок Знак"/>
    <w:basedOn w:val="a0"/>
    <w:link w:val="a8"/>
    <w:uiPriority w:val="11"/>
    <w:rsid w:val="005C6DAB"/>
    <w:rPr>
      <w:rFonts w:ascii="Times New Roman" w:eastAsia="Times New Roman" w:hAnsi="Times New Roman"/>
      <w:sz w:val="24"/>
      <w:szCs w:val="24"/>
    </w:rPr>
  </w:style>
  <w:style w:type="character" w:styleId="aa">
    <w:name w:val="Strong"/>
    <w:basedOn w:val="a0"/>
    <w:uiPriority w:val="22"/>
    <w:qFormat/>
    <w:rsid w:val="005C6DAB"/>
    <w:rPr>
      <w:b/>
      <w:bCs/>
    </w:rPr>
  </w:style>
  <w:style w:type="character" w:styleId="ab">
    <w:name w:val="Emphasis"/>
    <w:basedOn w:val="a0"/>
    <w:uiPriority w:val="20"/>
    <w:qFormat/>
    <w:rsid w:val="005C6DAB"/>
    <w:rPr>
      <w:rFonts w:ascii="Times New Roman" w:hAnsi="Times New Roman"/>
      <w:b/>
      <w:i/>
      <w:iCs/>
    </w:rPr>
  </w:style>
  <w:style w:type="paragraph" w:styleId="ac">
    <w:name w:val="No Spacing"/>
    <w:basedOn w:val="a"/>
    <w:uiPriority w:val="99"/>
    <w:qFormat/>
    <w:rsid w:val="005C6DAB"/>
    <w:rPr>
      <w:szCs w:val="32"/>
    </w:rPr>
  </w:style>
  <w:style w:type="paragraph" w:styleId="ad">
    <w:name w:val="List Paragraph"/>
    <w:basedOn w:val="a"/>
    <w:uiPriority w:val="34"/>
    <w:qFormat/>
    <w:rsid w:val="005C6DAB"/>
    <w:pPr>
      <w:ind w:left="720"/>
      <w:contextualSpacing/>
    </w:pPr>
  </w:style>
  <w:style w:type="paragraph" w:styleId="23">
    <w:name w:val="Quote"/>
    <w:basedOn w:val="a"/>
    <w:next w:val="a"/>
    <w:link w:val="24"/>
    <w:uiPriority w:val="29"/>
    <w:qFormat/>
    <w:rsid w:val="005C6DAB"/>
    <w:rPr>
      <w:i/>
    </w:rPr>
  </w:style>
  <w:style w:type="character" w:customStyle="1" w:styleId="24">
    <w:name w:val="Цитата 2 Знак"/>
    <w:basedOn w:val="a0"/>
    <w:link w:val="23"/>
    <w:uiPriority w:val="29"/>
    <w:rsid w:val="005C6DAB"/>
    <w:rPr>
      <w:i/>
      <w:sz w:val="24"/>
      <w:szCs w:val="24"/>
    </w:rPr>
  </w:style>
  <w:style w:type="paragraph" w:styleId="ae">
    <w:name w:val="Intense Quote"/>
    <w:basedOn w:val="a"/>
    <w:next w:val="a"/>
    <w:link w:val="af"/>
    <w:uiPriority w:val="30"/>
    <w:qFormat/>
    <w:rsid w:val="005C6DAB"/>
    <w:pPr>
      <w:ind w:left="720" w:right="720"/>
    </w:pPr>
    <w:rPr>
      <w:b/>
      <w:i/>
    </w:rPr>
  </w:style>
  <w:style w:type="character" w:customStyle="1" w:styleId="af">
    <w:name w:val="Выделенная цитата Знак"/>
    <w:basedOn w:val="a0"/>
    <w:link w:val="ae"/>
    <w:uiPriority w:val="30"/>
    <w:rsid w:val="005C6DAB"/>
    <w:rPr>
      <w:b/>
      <w:i/>
      <w:sz w:val="24"/>
    </w:rPr>
  </w:style>
  <w:style w:type="character" w:styleId="af0">
    <w:name w:val="Subtle Emphasis"/>
    <w:uiPriority w:val="19"/>
    <w:qFormat/>
    <w:rsid w:val="005C6DAB"/>
    <w:rPr>
      <w:i/>
      <w:color w:val="5A5A5A"/>
    </w:rPr>
  </w:style>
  <w:style w:type="character" w:styleId="af1">
    <w:name w:val="Intense Emphasis"/>
    <w:basedOn w:val="a0"/>
    <w:uiPriority w:val="21"/>
    <w:qFormat/>
    <w:rsid w:val="005C6DAB"/>
    <w:rPr>
      <w:b/>
      <w:i/>
      <w:sz w:val="24"/>
      <w:szCs w:val="24"/>
      <w:u w:val="single"/>
    </w:rPr>
  </w:style>
  <w:style w:type="character" w:styleId="af2">
    <w:name w:val="Subtle Reference"/>
    <w:basedOn w:val="a0"/>
    <w:uiPriority w:val="31"/>
    <w:qFormat/>
    <w:rsid w:val="005C6DAB"/>
    <w:rPr>
      <w:sz w:val="24"/>
      <w:szCs w:val="24"/>
      <w:u w:val="single"/>
    </w:rPr>
  </w:style>
  <w:style w:type="character" w:styleId="af3">
    <w:name w:val="Intense Reference"/>
    <w:basedOn w:val="a0"/>
    <w:uiPriority w:val="32"/>
    <w:qFormat/>
    <w:rsid w:val="005C6DAB"/>
    <w:rPr>
      <w:b/>
      <w:sz w:val="24"/>
      <w:u w:val="single"/>
    </w:rPr>
  </w:style>
  <w:style w:type="character" w:styleId="af4">
    <w:name w:val="Book Title"/>
    <w:basedOn w:val="a0"/>
    <w:uiPriority w:val="33"/>
    <w:qFormat/>
    <w:rsid w:val="005C6DAB"/>
    <w:rPr>
      <w:rFonts w:ascii="Times New Roman" w:eastAsia="Times New Roman" w:hAnsi="Times New Roman"/>
      <w:b/>
      <w:i/>
      <w:sz w:val="24"/>
      <w:szCs w:val="24"/>
    </w:rPr>
  </w:style>
  <w:style w:type="character" w:customStyle="1" w:styleId="af5">
    <w:name w:val="Текст выноски Знак"/>
    <w:basedOn w:val="a0"/>
    <w:link w:val="af6"/>
    <w:uiPriority w:val="99"/>
    <w:semiHidden/>
    <w:rsid w:val="00B20B95"/>
    <w:rPr>
      <w:rFonts w:ascii="Tahoma" w:eastAsia="Calibri" w:hAnsi="Tahoma" w:cs="Tahoma"/>
      <w:sz w:val="16"/>
      <w:szCs w:val="16"/>
      <w:lang w:val="ru-RU" w:bidi="ar-SA"/>
    </w:rPr>
  </w:style>
  <w:style w:type="paragraph" w:styleId="af6">
    <w:name w:val="Balloon Text"/>
    <w:basedOn w:val="a"/>
    <w:link w:val="af5"/>
    <w:uiPriority w:val="99"/>
    <w:semiHidden/>
    <w:unhideWhenUsed/>
    <w:rsid w:val="00B20B95"/>
    <w:pPr>
      <w:spacing w:after="0" w:line="240" w:lineRule="auto"/>
    </w:pPr>
    <w:rPr>
      <w:rFonts w:ascii="Tahoma" w:hAnsi="Tahoma" w:cs="Tahoma"/>
      <w:sz w:val="16"/>
      <w:szCs w:val="16"/>
    </w:rPr>
  </w:style>
  <w:style w:type="character" w:customStyle="1" w:styleId="21pt">
    <w:name w:val="Основной текст (2) + Интервал 1 pt"/>
    <w:rsid w:val="00B20B95"/>
    <w:rPr>
      <w:rFonts w:ascii="Segoe UI" w:eastAsia="Segoe UI" w:hAnsi="Segoe UI" w:cs="Segoe UI"/>
      <w:color w:val="000000"/>
      <w:spacing w:val="20"/>
      <w:w w:val="100"/>
      <w:position w:val="0"/>
      <w:sz w:val="17"/>
      <w:szCs w:val="17"/>
      <w:shd w:val="clear" w:color="auto" w:fill="FFFFFF"/>
      <w:lang w:val="ru-RU" w:eastAsia="ru-RU" w:bidi="ru-RU"/>
    </w:rPr>
  </w:style>
  <w:style w:type="paragraph" w:styleId="af7">
    <w:name w:val="header"/>
    <w:basedOn w:val="a"/>
    <w:link w:val="af8"/>
    <w:uiPriority w:val="99"/>
    <w:unhideWhenUsed/>
    <w:rsid w:val="00B20B95"/>
    <w:pPr>
      <w:tabs>
        <w:tab w:val="center" w:pos="4677"/>
        <w:tab w:val="right" w:pos="9355"/>
      </w:tabs>
    </w:pPr>
  </w:style>
  <w:style w:type="character" w:customStyle="1" w:styleId="af8">
    <w:name w:val="Верхний колонтитул Знак"/>
    <w:basedOn w:val="a0"/>
    <w:link w:val="af7"/>
    <w:uiPriority w:val="99"/>
    <w:rsid w:val="00B20B95"/>
    <w:rPr>
      <w:rFonts w:ascii="Calibri" w:eastAsia="Calibri" w:hAnsi="Calibri"/>
      <w:sz w:val="22"/>
      <w:szCs w:val="22"/>
      <w:lang w:val="ru-RU" w:bidi="ar-SA"/>
    </w:rPr>
  </w:style>
  <w:style w:type="character" w:customStyle="1" w:styleId="af9">
    <w:name w:val="Нижний колонтитул Знак"/>
    <w:basedOn w:val="a0"/>
    <w:link w:val="afa"/>
    <w:uiPriority w:val="99"/>
    <w:semiHidden/>
    <w:rsid w:val="00B20B95"/>
    <w:rPr>
      <w:rFonts w:ascii="Calibri" w:eastAsia="Calibri" w:hAnsi="Calibri"/>
      <w:sz w:val="22"/>
      <w:szCs w:val="22"/>
      <w:lang w:val="ru-RU" w:bidi="ar-SA"/>
    </w:rPr>
  </w:style>
  <w:style w:type="paragraph" w:styleId="afa">
    <w:name w:val="footer"/>
    <w:basedOn w:val="a"/>
    <w:link w:val="af9"/>
    <w:uiPriority w:val="99"/>
    <w:semiHidden/>
    <w:unhideWhenUsed/>
    <w:rsid w:val="00B20B95"/>
    <w:pPr>
      <w:tabs>
        <w:tab w:val="center" w:pos="4677"/>
        <w:tab w:val="right" w:pos="9355"/>
      </w:tabs>
    </w:pPr>
  </w:style>
  <w:style w:type="character" w:customStyle="1" w:styleId="st">
    <w:name w:val="st"/>
    <w:basedOn w:val="a0"/>
    <w:uiPriority w:val="99"/>
    <w:rsid w:val="00B20B95"/>
  </w:style>
  <w:style w:type="character" w:customStyle="1" w:styleId="block">
    <w:name w:val="block"/>
    <w:basedOn w:val="a0"/>
    <w:rsid w:val="00B20B95"/>
  </w:style>
  <w:style w:type="paragraph" w:customStyle="1" w:styleId="Default">
    <w:name w:val="Default"/>
    <w:rsid w:val="00B20B95"/>
    <w:pPr>
      <w:autoSpaceDE w:val="0"/>
      <w:autoSpaceDN w:val="0"/>
      <w:adjustRightInd w:val="0"/>
    </w:pPr>
    <w:rPr>
      <w:rFonts w:eastAsia="Calibri"/>
      <w:color w:val="000000"/>
      <w:sz w:val="24"/>
      <w:szCs w:val="24"/>
      <w:lang w:val="ru-RU" w:eastAsia="ru-RU"/>
    </w:rPr>
  </w:style>
  <w:style w:type="paragraph" w:customStyle="1" w:styleId="Pa2">
    <w:name w:val="Pa2"/>
    <w:basedOn w:val="Default"/>
    <w:next w:val="Default"/>
    <w:uiPriority w:val="99"/>
    <w:rsid w:val="00B20B95"/>
    <w:pPr>
      <w:spacing w:line="221" w:lineRule="atLeast"/>
    </w:pPr>
    <w:rPr>
      <w:color w:val="auto"/>
    </w:rPr>
  </w:style>
  <w:style w:type="paragraph" w:styleId="afb">
    <w:name w:val="Body Text"/>
    <w:basedOn w:val="a"/>
    <w:link w:val="afc"/>
    <w:rsid w:val="00B20B95"/>
    <w:pPr>
      <w:spacing w:after="120" w:line="240" w:lineRule="auto"/>
      <w:jc w:val="left"/>
    </w:pPr>
    <w:rPr>
      <w:rFonts w:ascii="Times New Roman" w:eastAsia="Times New Roman" w:hAnsi="Times New Roman"/>
      <w:sz w:val="24"/>
      <w:szCs w:val="24"/>
      <w:lang w:eastAsia="ru-RU"/>
    </w:rPr>
  </w:style>
  <w:style w:type="character" w:customStyle="1" w:styleId="afc">
    <w:name w:val="Основной текст Знак"/>
    <w:basedOn w:val="a0"/>
    <w:link w:val="afb"/>
    <w:rsid w:val="00B20B95"/>
    <w:rPr>
      <w:rFonts w:ascii="Times New Roman" w:eastAsia="Times New Roman" w:hAnsi="Times New Roman"/>
      <w:sz w:val="24"/>
      <w:szCs w:val="24"/>
      <w:lang w:val="ru-RU" w:eastAsia="ru-RU" w:bidi="ar-SA"/>
    </w:rPr>
  </w:style>
  <w:style w:type="character" w:customStyle="1" w:styleId="A14">
    <w:name w:val="A14"/>
    <w:uiPriority w:val="99"/>
    <w:rsid w:val="00B20B95"/>
    <w:rPr>
      <w:color w:val="000000"/>
      <w:sz w:val="12"/>
      <w:szCs w:val="12"/>
    </w:rPr>
  </w:style>
  <w:style w:type="paragraph" w:customStyle="1" w:styleId="afd">
    <w:name w:val=" Знак Знак Знак Знак"/>
    <w:basedOn w:val="a"/>
    <w:rsid w:val="00B20B95"/>
    <w:pPr>
      <w:spacing w:after="0" w:line="240" w:lineRule="auto"/>
      <w:jc w:val="left"/>
    </w:pPr>
    <w:rPr>
      <w:rFonts w:ascii="Verdana" w:eastAsia="Times New Roman" w:hAnsi="Verdana" w:cs="Verdana"/>
      <w:sz w:val="20"/>
      <w:szCs w:val="20"/>
      <w:lang w:val="en-US"/>
    </w:rPr>
  </w:style>
  <w:style w:type="paragraph" w:styleId="afe">
    <w:name w:val="Plain Text"/>
    <w:basedOn w:val="a"/>
    <w:link w:val="aff"/>
    <w:rsid w:val="00B20B95"/>
    <w:pPr>
      <w:spacing w:after="0" w:line="240" w:lineRule="auto"/>
      <w:jc w:val="left"/>
    </w:pPr>
    <w:rPr>
      <w:rFonts w:ascii="Courier New" w:eastAsia="Times New Roman" w:hAnsi="Courier New" w:cs="Courier New"/>
      <w:sz w:val="20"/>
      <w:szCs w:val="20"/>
      <w:lang w:val="uk-UA" w:eastAsia="en-GB"/>
    </w:rPr>
  </w:style>
  <w:style w:type="character" w:customStyle="1" w:styleId="aff">
    <w:name w:val="Текст Знак"/>
    <w:basedOn w:val="a0"/>
    <w:link w:val="afe"/>
    <w:rsid w:val="00B20B95"/>
    <w:rPr>
      <w:rFonts w:ascii="Courier New" w:eastAsia="Times New Roman" w:hAnsi="Courier New" w:cs="Courier New"/>
      <w:sz w:val="20"/>
      <w:szCs w:val="20"/>
      <w:lang w:val="uk-UA" w:eastAsia="en-GB" w:bidi="ar-SA"/>
    </w:rPr>
  </w:style>
  <w:style w:type="paragraph" w:customStyle="1" w:styleId="aff0">
    <w:name w:val="Знак Знак Знак Знак"/>
    <w:basedOn w:val="a"/>
    <w:rsid w:val="00B20B95"/>
    <w:pPr>
      <w:spacing w:after="0" w:line="240" w:lineRule="auto"/>
      <w:jc w:val="left"/>
    </w:pPr>
    <w:rPr>
      <w:rFonts w:ascii="Verdana" w:eastAsia="Times New Roman" w:hAnsi="Verdana" w:cs="Verdana"/>
      <w:sz w:val="20"/>
      <w:szCs w:val="20"/>
      <w:lang w:val="en-US"/>
    </w:rPr>
  </w:style>
  <w:style w:type="character" w:customStyle="1" w:styleId="TimesNewRoman14">
    <w:name w:val="Стиль Times New Roman 14 пт"/>
    <w:basedOn w:val="a0"/>
    <w:uiPriority w:val="99"/>
    <w:rsid w:val="00486BDB"/>
    <w:rPr>
      <w:rFonts w:ascii="Times New Roman" w:hAnsi="Times New Roman"/>
      <w:dstrike w:val="0"/>
      <w:sz w:val="28"/>
      <w:vertAlign w:val="baseline"/>
    </w:rPr>
  </w:style>
  <w:style w:type="character" w:customStyle="1" w:styleId="bigtext">
    <w:name w:val="bigtext"/>
    <w:basedOn w:val="a0"/>
    <w:rsid w:val="00C35A44"/>
  </w:style>
  <w:style w:type="character" w:customStyle="1" w:styleId="highlight">
    <w:name w:val="highlight"/>
    <w:basedOn w:val="a0"/>
    <w:rsid w:val="00A1218B"/>
  </w:style>
</w:styles>
</file>

<file path=word/webSettings.xml><?xml version="1.0" encoding="utf-8"?>
<w:webSettings xmlns:r="http://schemas.openxmlformats.org/officeDocument/2006/relationships" xmlns:w="http://schemas.openxmlformats.org/wordprocessingml/2006/main">
  <w:divs>
    <w:div w:id="435516803">
      <w:bodyDiv w:val="1"/>
      <w:marLeft w:val="0"/>
      <w:marRight w:val="0"/>
      <w:marTop w:val="0"/>
      <w:marBottom w:val="0"/>
      <w:divBdr>
        <w:top w:val="none" w:sz="0" w:space="0" w:color="auto"/>
        <w:left w:val="none" w:sz="0" w:space="0" w:color="auto"/>
        <w:bottom w:val="none" w:sz="0" w:space="0" w:color="auto"/>
        <w:right w:val="none" w:sz="0" w:space="0" w:color="auto"/>
      </w:divBdr>
      <w:divsChild>
        <w:div w:id="501623795">
          <w:marLeft w:val="0"/>
          <w:marRight w:val="0"/>
          <w:marTop w:val="0"/>
          <w:marBottom w:val="0"/>
          <w:divBdr>
            <w:top w:val="none" w:sz="0" w:space="0" w:color="auto"/>
            <w:left w:val="none" w:sz="0" w:space="0" w:color="auto"/>
            <w:bottom w:val="none" w:sz="0" w:space="0" w:color="auto"/>
            <w:right w:val="none" w:sz="0" w:space="0" w:color="auto"/>
          </w:divBdr>
        </w:div>
        <w:div w:id="673608823">
          <w:marLeft w:val="0"/>
          <w:marRight w:val="0"/>
          <w:marTop w:val="0"/>
          <w:marBottom w:val="0"/>
          <w:divBdr>
            <w:top w:val="none" w:sz="0" w:space="0" w:color="auto"/>
            <w:left w:val="none" w:sz="0" w:space="0" w:color="auto"/>
            <w:bottom w:val="none" w:sz="0" w:space="0" w:color="auto"/>
            <w:right w:val="none" w:sz="0" w:space="0" w:color="auto"/>
          </w:divBdr>
        </w:div>
        <w:div w:id="675570175">
          <w:marLeft w:val="0"/>
          <w:marRight w:val="0"/>
          <w:marTop w:val="0"/>
          <w:marBottom w:val="0"/>
          <w:divBdr>
            <w:top w:val="none" w:sz="0" w:space="0" w:color="auto"/>
            <w:left w:val="none" w:sz="0" w:space="0" w:color="auto"/>
            <w:bottom w:val="none" w:sz="0" w:space="0" w:color="auto"/>
            <w:right w:val="none" w:sz="0" w:space="0" w:color="auto"/>
          </w:divBdr>
        </w:div>
      </w:divsChild>
    </w:div>
    <w:div w:id="439421924">
      <w:bodyDiv w:val="1"/>
      <w:marLeft w:val="0"/>
      <w:marRight w:val="0"/>
      <w:marTop w:val="0"/>
      <w:marBottom w:val="0"/>
      <w:divBdr>
        <w:top w:val="none" w:sz="0" w:space="0" w:color="auto"/>
        <w:left w:val="none" w:sz="0" w:space="0" w:color="auto"/>
        <w:bottom w:val="none" w:sz="0" w:space="0" w:color="auto"/>
        <w:right w:val="none" w:sz="0" w:space="0" w:color="auto"/>
      </w:divBdr>
      <w:divsChild>
        <w:div w:id="86394226">
          <w:marLeft w:val="0"/>
          <w:marRight w:val="0"/>
          <w:marTop w:val="0"/>
          <w:marBottom w:val="0"/>
          <w:divBdr>
            <w:top w:val="none" w:sz="0" w:space="0" w:color="auto"/>
            <w:left w:val="none" w:sz="0" w:space="0" w:color="auto"/>
            <w:bottom w:val="none" w:sz="0" w:space="0" w:color="auto"/>
            <w:right w:val="none" w:sz="0" w:space="0" w:color="auto"/>
          </w:divBdr>
        </w:div>
        <w:div w:id="89090737">
          <w:marLeft w:val="0"/>
          <w:marRight w:val="0"/>
          <w:marTop w:val="0"/>
          <w:marBottom w:val="0"/>
          <w:divBdr>
            <w:top w:val="none" w:sz="0" w:space="0" w:color="auto"/>
            <w:left w:val="none" w:sz="0" w:space="0" w:color="auto"/>
            <w:bottom w:val="none" w:sz="0" w:space="0" w:color="auto"/>
            <w:right w:val="none" w:sz="0" w:space="0" w:color="auto"/>
          </w:divBdr>
        </w:div>
        <w:div w:id="95904775">
          <w:marLeft w:val="0"/>
          <w:marRight w:val="0"/>
          <w:marTop w:val="0"/>
          <w:marBottom w:val="0"/>
          <w:divBdr>
            <w:top w:val="none" w:sz="0" w:space="0" w:color="auto"/>
            <w:left w:val="none" w:sz="0" w:space="0" w:color="auto"/>
            <w:bottom w:val="none" w:sz="0" w:space="0" w:color="auto"/>
            <w:right w:val="none" w:sz="0" w:space="0" w:color="auto"/>
          </w:divBdr>
        </w:div>
        <w:div w:id="144123619">
          <w:marLeft w:val="0"/>
          <w:marRight w:val="0"/>
          <w:marTop w:val="0"/>
          <w:marBottom w:val="0"/>
          <w:divBdr>
            <w:top w:val="none" w:sz="0" w:space="0" w:color="auto"/>
            <w:left w:val="none" w:sz="0" w:space="0" w:color="auto"/>
            <w:bottom w:val="none" w:sz="0" w:space="0" w:color="auto"/>
            <w:right w:val="none" w:sz="0" w:space="0" w:color="auto"/>
          </w:divBdr>
        </w:div>
        <w:div w:id="366180163">
          <w:marLeft w:val="0"/>
          <w:marRight w:val="0"/>
          <w:marTop w:val="0"/>
          <w:marBottom w:val="0"/>
          <w:divBdr>
            <w:top w:val="none" w:sz="0" w:space="0" w:color="auto"/>
            <w:left w:val="none" w:sz="0" w:space="0" w:color="auto"/>
            <w:bottom w:val="none" w:sz="0" w:space="0" w:color="auto"/>
            <w:right w:val="none" w:sz="0" w:space="0" w:color="auto"/>
          </w:divBdr>
        </w:div>
        <w:div w:id="384305569">
          <w:marLeft w:val="0"/>
          <w:marRight w:val="0"/>
          <w:marTop w:val="0"/>
          <w:marBottom w:val="0"/>
          <w:divBdr>
            <w:top w:val="none" w:sz="0" w:space="0" w:color="auto"/>
            <w:left w:val="none" w:sz="0" w:space="0" w:color="auto"/>
            <w:bottom w:val="none" w:sz="0" w:space="0" w:color="auto"/>
            <w:right w:val="none" w:sz="0" w:space="0" w:color="auto"/>
          </w:divBdr>
        </w:div>
        <w:div w:id="471868428">
          <w:marLeft w:val="0"/>
          <w:marRight w:val="0"/>
          <w:marTop w:val="0"/>
          <w:marBottom w:val="0"/>
          <w:divBdr>
            <w:top w:val="none" w:sz="0" w:space="0" w:color="auto"/>
            <w:left w:val="none" w:sz="0" w:space="0" w:color="auto"/>
            <w:bottom w:val="none" w:sz="0" w:space="0" w:color="auto"/>
            <w:right w:val="none" w:sz="0" w:space="0" w:color="auto"/>
          </w:divBdr>
        </w:div>
        <w:div w:id="491288656">
          <w:marLeft w:val="0"/>
          <w:marRight w:val="0"/>
          <w:marTop w:val="0"/>
          <w:marBottom w:val="0"/>
          <w:divBdr>
            <w:top w:val="none" w:sz="0" w:space="0" w:color="auto"/>
            <w:left w:val="none" w:sz="0" w:space="0" w:color="auto"/>
            <w:bottom w:val="none" w:sz="0" w:space="0" w:color="auto"/>
            <w:right w:val="none" w:sz="0" w:space="0" w:color="auto"/>
          </w:divBdr>
        </w:div>
        <w:div w:id="639190367">
          <w:marLeft w:val="0"/>
          <w:marRight w:val="0"/>
          <w:marTop w:val="0"/>
          <w:marBottom w:val="0"/>
          <w:divBdr>
            <w:top w:val="none" w:sz="0" w:space="0" w:color="auto"/>
            <w:left w:val="none" w:sz="0" w:space="0" w:color="auto"/>
            <w:bottom w:val="none" w:sz="0" w:space="0" w:color="auto"/>
            <w:right w:val="none" w:sz="0" w:space="0" w:color="auto"/>
          </w:divBdr>
        </w:div>
        <w:div w:id="695279500">
          <w:marLeft w:val="0"/>
          <w:marRight w:val="0"/>
          <w:marTop w:val="0"/>
          <w:marBottom w:val="0"/>
          <w:divBdr>
            <w:top w:val="none" w:sz="0" w:space="0" w:color="auto"/>
            <w:left w:val="none" w:sz="0" w:space="0" w:color="auto"/>
            <w:bottom w:val="none" w:sz="0" w:space="0" w:color="auto"/>
            <w:right w:val="none" w:sz="0" w:space="0" w:color="auto"/>
          </w:divBdr>
        </w:div>
        <w:div w:id="893926453">
          <w:marLeft w:val="0"/>
          <w:marRight w:val="0"/>
          <w:marTop w:val="0"/>
          <w:marBottom w:val="0"/>
          <w:divBdr>
            <w:top w:val="none" w:sz="0" w:space="0" w:color="auto"/>
            <w:left w:val="none" w:sz="0" w:space="0" w:color="auto"/>
            <w:bottom w:val="none" w:sz="0" w:space="0" w:color="auto"/>
            <w:right w:val="none" w:sz="0" w:space="0" w:color="auto"/>
          </w:divBdr>
        </w:div>
        <w:div w:id="909968958">
          <w:marLeft w:val="0"/>
          <w:marRight w:val="0"/>
          <w:marTop w:val="0"/>
          <w:marBottom w:val="0"/>
          <w:divBdr>
            <w:top w:val="none" w:sz="0" w:space="0" w:color="auto"/>
            <w:left w:val="none" w:sz="0" w:space="0" w:color="auto"/>
            <w:bottom w:val="none" w:sz="0" w:space="0" w:color="auto"/>
            <w:right w:val="none" w:sz="0" w:space="0" w:color="auto"/>
          </w:divBdr>
        </w:div>
        <w:div w:id="1007294851">
          <w:marLeft w:val="0"/>
          <w:marRight w:val="0"/>
          <w:marTop w:val="0"/>
          <w:marBottom w:val="0"/>
          <w:divBdr>
            <w:top w:val="none" w:sz="0" w:space="0" w:color="auto"/>
            <w:left w:val="none" w:sz="0" w:space="0" w:color="auto"/>
            <w:bottom w:val="none" w:sz="0" w:space="0" w:color="auto"/>
            <w:right w:val="none" w:sz="0" w:space="0" w:color="auto"/>
          </w:divBdr>
        </w:div>
        <w:div w:id="1021053615">
          <w:marLeft w:val="0"/>
          <w:marRight w:val="0"/>
          <w:marTop w:val="0"/>
          <w:marBottom w:val="0"/>
          <w:divBdr>
            <w:top w:val="none" w:sz="0" w:space="0" w:color="auto"/>
            <w:left w:val="none" w:sz="0" w:space="0" w:color="auto"/>
            <w:bottom w:val="none" w:sz="0" w:space="0" w:color="auto"/>
            <w:right w:val="none" w:sz="0" w:space="0" w:color="auto"/>
          </w:divBdr>
        </w:div>
        <w:div w:id="1035737420">
          <w:marLeft w:val="0"/>
          <w:marRight w:val="0"/>
          <w:marTop w:val="0"/>
          <w:marBottom w:val="0"/>
          <w:divBdr>
            <w:top w:val="none" w:sz="0" w:space="0" w:color="auto"/>
            <w:left w:val="none" w:sz="0" w:space="0" w:color="auto"/>
            <w:bottom w:val="none" w:sz="0" w:space="0" w:color="auto"/>
            <w:right w:val="none" w:sz="0" w:space="0" w:color="auto"/>
          </w:divBdr>
        </w:div>
        <w:div w:id="1161309884">
          <w:marLeft w:val="0"/>
          <w:marRight w:val="0"/>
          <w:marTop w:val="0"/>
          <w:marBottom w:val="0"/>
          <w:divBdr>
            <w:top w:val="none" w:sz="0" w:space="0" w:color="auto"/>
            <w:left w:val="none" w:sz="0" w:space="0" w:color="auto"/>
            <w:bottom w:val="none" w:sz="0" w:space="0" w:color="auto"/>
            <w:right w:val="none" w:sz="0" w:space="0" w:color="auto"/>
          </w:divBdr>
        </w:div>
        <w:div w:id="1261716877">
          <w:marLeft w:val="0"/>
          <w:marRight w:val="0"/>
          <w:marTop w:val="0"/>
          <w:marBottom w:val="0"/>
          <w:divBdr>
            <w:top w:val="none" w:sz="0" w:space="0" w:color="auto"/>
            <w:left w:val="none" w:sz="0" w:space="0" w:color="auto"/>
            <w:bottom w:val="none" w:sz="0" w:space="0" w:color="auto"/>
            <w:right w:val="none" w:sz="0" w:space="0" w:color="auto"/>
          </w:divBdr>
        </w:div>
        <w:div w:id="1293747453">
          <w:marLeft w:val="0"/>
          <w:marRight w:val="0"/>
          <w:marTop w:val="0"/>
          <w:marBottom w:val="0"/>
          <w:divBdr>
            <w:top w:val="none" w:sz="0" w:space="0" w:color="auto"/>
            <w:left w:val="none" w:sz="0" w:space="0" w:color="auto"/>
            <w:bottom w:val="none" w:sz="0" w:space="0" w:color="auto"/>
            <w:right w:val="none" w:sz="0" w:space="0" w:color="auto"/>
          </w:divBdr>
        </w:div>
        <w:div w:id="1309283450">
          <w:marLeft w:val="0"/>
          <w:marRight w:val="0"/>
          <w:marTop w:val="0"/>
          <w:marBottom w:val="0"/>
          <w:divBdr>
            <w:top w:val="none" w:sz="0" w:space="0" w:color="auto"/>
            <w:left w:val="none" w:sz="0" w:space="0" w:color="auto"/>
            <w:bottom w:val="none" w:sz="0" w:space="0" w:color="auto"/>
            <w:right w:val="none" w:sz="0" w:space="0" w:color="auto"/>
          </w:divBdr>
        </w:div>
        <w:div w:id="1657761993">
          <w:marLeft w:val="0"/>
          <w:marRight w:val="0"/>
          <w:marTop w:val="0"/>
          <w:marBottom w:val="0"/>
          <w:divBdr>
            <w:top w:val="none" w:sz="0" w:space="0" w:color="auto"/>
            <w:left w:val="none" w:sz="0" w:space="0" w:color="auto"/>
            <w:bottom w:val="none" w:sz="0" w:space="0" w:color="auto"/>
            <w:right w:val="none" w:sz="0" w:space="0" w:color="auto"/>
          </w:divBdr>
        </w:div>
        <w:div w:id="1722705632">
          <w:marLeft w:val="0"/>
          <w:marRight w:val="0"/>
          <w:marTop w:val="0"/>
          <w:marBottom w:val="0"/>
          <w:divBdr>
            <w:top w:val="none" w:sz="0" w:space="0" w:color="auto"/>
            <w:left w:val="none" w:sz="0" w:space="0" w:color="auto"/>
            <w:bottom w:val="none" w:sz="0" w:space="0" w:color="auto"/>
            <w:right w:val="none" w:sz="0" w:space="0" w:color="auto"/>
          </w:divBdr>
        </w:div>
        <w:div w:id="1731807016">
          <w:marLeft w:val="0"/>
          <w:marRight w:val="0"/>
          <w:marTop w:val="0"/>
          <w:marBottom w:val="0"/>
          <w:divBdr>
            <w:top w:val="none" w:sz="0" w:space="0" w:color="auto"/>
            <w:left w:val="none" w:sz="0" w:space="0" w:color="auto"/>
            <w:bottom w:val="none" w:sz="0" w:space="0" w:color="auto"/>
            <w:right w:val="none" w:sz="0" w:space="0" w:color="auto"/>
          </w:divBdr>
        </w:div>
        <w:div w:id="1830445186">
          <w:marLeft w:val="0"/>
          <w:marRight w:val="0"/>
          <w:marTop w:val="0"/>
          <w:marBottom w:val="0"/>
          <w:divBdr>
            <w:top w:val="none" w:sz="0" w:space="0" w:color="auto"/>
            <w:left w:val="none" w:sz="0" w:space="0" w:color="auto"/>
            <w:bottom w:val="none" w:sz="0" w:space="0" w:color="auto"/>
            <w:right w:val="none" w:sz="0" w:space="0" w:color="auto"/>
          </w:divBdr>
        </w:div>
        <w:div w:id="1876187300">
          <w:marLeft w:val="0"/>
          <w:marRight w:val="0"/>
          <w:marTop w:val="0"/>
          <w:marBottom w:val="0"/>
          <w:divBdr>
            <w:top w:val="none" w:sz="0" w:space="0" w:color="auto"/>
            <w:left w:val="none" w:sz="0" w:space="0" w:color="auto"/>
            <w:bottom w:val="none" w:sz="0" w:space="0" w:color="auto"/>
            <w:right w:val="none" w:sz="0" w:space="0" w:color="auto"/>
          </w:divBdr>
        </w:div>
        <w:div w:id="1876388571">
          <w:marLeft w:val="0"/>
          <w:marRight w:val="0"/>
          <w:marTop w:val="0"/>
          <w:marBottom w:val="0"/>
          <w:divBdr>
            <w:top w:val="none" w:sz="0" w:space="0" w:color="auto"/>
            <w:left w:val="none" w:sz="0" w:space="0" w:color="auto"/>
            <w:bottom w:val="none" w:sz="0" w:space="0" w:color="auto"/>
            <w:right w:val="none" w:sz="0" w:space="0" w:color="auto"/>
          </w:divBdr>
        </w:div>
        <w:div w:id="1916933718">
          <w:marLeft w:val="0"/>
          <w:marRight w:val="0"/>
          <w:marTop w:val="0"/>
          <w:marBottom w:val="0"/>
          <w:divBdr>
            <w:top w:val="none" w:sz="0" w:space="0" w:color="auto"/>
            <w:left w:val="none" w:sz="0" w:space="0" w:color="auto"/>
            <w:bottom w:val="none" w:sz="0" w:space="0" w:color="auto"/>
            <w:right w:val="none" w:sz="0" w:space="0" w:color="auto"/>
          </w:divBdr>
        </w:div>
        <w:div w:id="1938367121">
          <w:marLeft w:val="0"/>
          <w:marRight w:val="0"/>
          <w:marTop w:val="0"/>
          <w:marBottom w:val="0"/>
          <w:divBdr>
            <w:top w:val="none" w:sz="0" w:space="0" w:color="auto"/>
            <w:left w:val="none" w:sz="0" w:space="0" w:color="auto"/>
            <w:bottom w:val="none" w:sz="0" w:space="0" w:color="auto"/>
            <w:right w:val="none" w:sz="0" w:space="0" w:color="auto"/>
          </w:divBdr>
        </w:div>
        <w:div w:id="1972595380">
          <w:marLeft w:val="0"/>
          <w:marRight w:val="0"/>
          <w:marTop w:val="0"/>
          <w:marBottom w:val="0"/>
          <w:divBdr>
            <w:top w:val="none" w:sz="0" w:space="0" w:color="auto"/>
            <w:left w:val="none" w:sz="0" w:space="0" w:color="auto"/>
            <w:bottom w:val="none" w:sz="0" w:space="0" w:color="auto"/>
            <w:right w:val="none" w:sz="0" w:space="0" w:color="auto"/>
          </w:divBdr>
        </w:div>
        <w:div w:id="1972788600">
          <w:marLeft w:val="0"/>
          <w:marRight w:val="0"/>
          <w:marTop w:val="0"/>
          <w:marBottom w:val="0"/>
          <w:divBdr>
            <w:top w:val="none" w:sz="0" w:space="0" w:color="auto"/>
            <w:left w:val="none" w:sz="0" w:space="0" w:color="auto"/>
            <w:bottom w:val="none" w:sz="0" w:space="0" w:color="auto"/>
            <w:right w:val="none" w:sz="0" w:space="0" w:color="auto"/>
          </w:divBdr>
        </w:div>
        <w:div w:id="2047292480">
          <w:marLeft w:val="0"/>
          <w:marRight w:val="0"/>
          <w:marTop w:val="0"/>
          <w:marBottom w:val="0"/>
          <w:divBdr>
            <w:top w:val="none" w:sz="0" w:space="0" w:color="auto"/>
            <w:left w:val="none" w:sz="0" w:space="0" w:color="auto"/>
            <w:bottom w:val="none" w:sz="0" w:space="0" w:color="auto"/>
            <w:right w:val="none" w:sz="0" w:space="0" w:color="auto"/>
          </w:divBdr>
        </w:div>
        <w:div w:id="2049141441">
          <w:marLeft w:val="0"/>
          <w:marRight w:val="0"/>
          <w:marTop w:val="0"/>
          <w:marBottom w:val="0"/>
          <w:divBdr>
            <w:top w:val="none" w:sz="0" w:space="0" w:color="auto"/>
            <w:left w:val="none" w:sz="0" w:space="0" w:color="auto"/>
            <w:bottom w:val="none" w:sz="0" w:space="0" w:color="auto"/>
            <w:right w:val="none" w:sz="0" w:space="0" w:color="auto"/>
          </w:divBdr>
        </w:div>
        <w:div w:id="21311942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D91135-5816-441D-92A8-B9F5EB43B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10803</Words>
  <Characters>6158</Characters>
  <Application>Microsoft Office Word</Application>
  <DocSecurity>0</DocSecurity>
  <Lines>51</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16928</CharactersWithSpaces>
  <SharedDoc>false</SharedDoc>
  <HLinks>
    <vt:vector size="72" baseType="variant">
      <vt:variant>
        <vt:i4>1835067</vt:i4>
      </vt:variant>
      <vt:variant>
        <vt:i4>68</vt:i4>
      </vt:variant>
      <vt:variant>
        <vt:i4>0</vt:i4>
      </vt:variant>
      <vt:variant>
        <vt:i4>5</vt:i4>
      </vt:variant>
      <vt:variant>
        <vt:lpwstr/>
      </vt:variant>
      <vt:variant>
        <vt:lpwstr>_Toc481182608</vt:lpwstr>
      </vt:variant>
      <vt:variant>
        <vt:i4>1835067</vt:i4>
      </vt:variant>
      <vt:variant>
        <vt:i4>62</vt:i4>
      </vt:variant>
      <vt:variant>
        <vt:i4>0</vt:i4>
      </vt:variant>
      <vt:variant>
        <vt:i4>5</vt:i4>
      </vt:variant>
      <vt:variant>
        <vt:lpwstr/>
      </vt:variant>
      <vt:variant>
        <vt:lpwstr>_Toc481182607</vt:lpwstr>
      </vt:variant>
      <vt:variant>
        <vt:i4>1835067</vt:i4>
      </vt:variant>
      <vt:variant>
        <vt:i4>56</vt:i4>
      </vt:variant>
      <vt:variant>
        <vt:i4>0</vt:i4>
      </vt:variant>
      <vt:variant>
        <vt:i4>5</vt:i4>
      </vt:variant>
      <vt:variant>
        <vt:lpwstr/>
      </vt:variant>
      <vt:variant>
        <vt:lpwstr>_Toc481182606</vt:lpwstr>
      </vt:variant>
      <vt:variant>
        <vt:i4>1835067</vt:i4>
      </vt:variant>
      <vt:variant>
        <vt:i4>50</vt:i4>
      </vt:variant>
      <vt:variant>
        <vt:i4>0</vt:i4>
      </vt:variant>
      <vt:variant>
        <vt:i4>5</vt:i4>
      </vt:variant>
      <vt:variant>
        <vt:lpwstr/>
      </vt:variant>
      <vt:variant>
        <vt:lpwstr>_Toc481182605</vt:lpwstr>
      </vt:variant>
      <vt:variant>
        <vt:i4>1835067</vt:i4>
      </vt:variant>
      <vt:variant>
        <vt:i4>44</vt:i4>
      </vt:variant>
      <vt:variant>
        <vt:i4>0</vt:i4>
      </vt:variant>
      <vt:variant>
        <vt:i4>5</vt:i4>
      </vt:variant>
      <vt:variant>
        <vt:lpwstr/>
      </vt:variant>
      <vt:variant>
        <vt:lpwstr>_Toc481182604</vt:lpwstr>
      </vt:variant>
      <vt:variant>
        <vt:i4>1835067</vt:i4>
      </vt:variant>
      <vt:variant>
        <vt:i4>38</vt:i4>
      </vt:variant>
      <vt:variant>
        <vt:i4>0</vt:i4>
      </vt:variant>
      <vt:variant>
        <vt:i4>5</vt:i4>
      </vt:variant>
      <vt:variant>
        <vt:lpwstr/>
      </vt:variant>
      <vt:variant>
        <vt:lpwstr>_Toc481182603</vt:lpwstr>
      </vt:variant>
      <vt:variant>
        <vt:i4>1835067</vt:i4>
      </vt:variant>
      <vt:variant>
        <vt:i4>32</vt:i4>
      </vt:variant>
      <vt:variant>
        <vt:i4>0</vt:i4>
      </vt:variant>
      <vt:variant>
        <vt:i4>5</vt:i4>
      </vt:variant>
      <vt:variant>
        <vt:lpwstr/>
      </vt:variant>
      <vt:variant>
        <vt:lpwstr>_Toc481182602</vt:lpwstr>
      </vt:variant>
      <vt:variant>
        <vt:i4>1835067</vt:i4>
      </vt:variant>
      <vt:variant>
        <vt:i4>26</vt:i4>
      </vt:variant>
      <vt:variant>
        <vt:i4>0</vt:i4>
      </vt:variant>
      <vt:variant>
        <vt:i4>5</vt:i4>
      </vt:variant>
      <vt:variant>
        <vt:lpwstr/>
      </vt:variant>
      <vt:variant>
        <vt:lpwstr>_Toc481182601</vt:lpwstr>
      </vt:variant>
      <vt:variant>
        <vt:i4>1835067</vt:i4>
      </vt:variant>
      <vt:variant>
        <vt:i4>20</vt:i4>
      </vt:variant>
      <vt:variant>
        <vt:i4>0</vt:i4>
      </vt:variant>
      <vt:variant>
        <vt:i4>5</vt:i4>
      </vt:variant>
      <vt:variant>
        <vt:lpwstr/>
      </vt:variant>
      <vt:variant>
        <vt:lpwstr>_Toc481182600</vt:lpwstr>
      </vt:variant>
      <vt:variant>
        <vt:i4>1376312</vt:i4>
      </vt:variant>
      <vt:variant>
        <vt:i4>14</vt:i4>
      </vt:variant>
      <vt:variant>
        <vt:i4>0</vt:i4>
      </vt:variant>
      <vt:variant>
        <vt:i4>5</vt:i4>
      </vt:variant>
      <vt:variant>
        <vt:lpwstr/>
      </vt:variant>
      <vt:variant>
        <vt:lpwstr>_Toc481182599</vt:lpwstr>
      </vt:variant>
      <vt:variant>
        <vt:i4>1376312</vt:i4>
      </vt:variant>
      <vt:variant>
        <vt:i4>8</vt:i4>
      </vt:variant>
      <vt:variant>
        <vt:i4>0</vt:i4>
      </vt:variant>
      <vt:variant>
        <vt:i4>5</vt:i4>
      </vt:variant>
      <vt:variant>
        <vt:lpwstr/>
      </vt:variant>
      <vt:variant>
        <vt:lpwstr>_Toc481182598</vt:lpwstr>
      </vt:variant>
      <vt:variant>
        <vt:i4>1376312</vt:i4>
      </vt:variant>
      <vt:variant>
        <vt:i4>2</vt:i4>
      </vt:variant>
      <vt:variant>
        <vt:i4>0</vt:i4>
      </vt:variant>
      <vt:variant>
        <vt:i4>5</vt:i4>
      </vt:variant>
      <vt:variant>
        <vt:lpwstr/>
      </vt:variant>
      <vt:variant>
        <vt:lpwstr>_Toc481182597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student</cp:lastModifiedBy>
  <cp:revision>2</cp:revision>
  <cp:lastPrinted>2017-04-20T08:19:00Z</cp:lastPrinted>
  <dcterms:created xsi:type="dcterms:W3CDTF">2018-04-20T07:30:00Z</dcterms:created>
  <dcterms:modified xsi:type="dcterms:W3CDTF">2018-04-20T07:30:00Z</dcterms:modified>
</cp:coreProperties>
</file>