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ОДЕСЬКИЙ НАЦІОНАЛЬНИЙ УНІВЕРСИТЕТ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імені І. І. МЕЧНИКОВА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ФІЛОЛОГІЧНИЙ</w:t>
      </w:r>
      <w:r w:rsidR="007C044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ФАКУЛЬТЕТ 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КАФЕДРА ПРИКЛАДНОЇ ЛІНГВІСТИКИ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Дипломна робота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FC6221" w:rsidRPr="00820E84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color w:val="FF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тему: </w:t>
      </w:r>
      <w:r w:rsidRPr="00820E84">
        <w:rPr>
          <w:b/>
          <w:color w:val="FF0000"/>
          <w:sz w:val="28"/>
          <w:szCs w:val="28"/>
          <w:lang w:val="uk-UA"/>
        </w:rPr>
        <w:t>«</w:t>
      </w:r>
      <w:r w:rsidR="009B5EC5" w:rsidRPr="00820E84">
        <w:rPr>
          <w:b/>
          <w:color w:val="FF0000"/>
          <w:sz w:val="28"/>
          <w:szCs w:val="28"/>
          <w:lang w:val="uk-UA"/>
        </w:rPr>
        <w:t>Семантичні та граматичні параметри спортивних термінів і їх переклад з англійської мови на українську мову»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</w:p>
    <w:p w:rsidR="00FC6221" w:rsidRDefault="009B5EC5" w:rsidP="00DC36FF">
      <w:pPr>
        <w:tabs>
          <w:tab w:val="left" w:pos="1276"/>
        </w:tabs>
        <w:spacing w:line="360" w:lineRule="auto"/>
        <w:ind w:right="-142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40538A">
        <w:rPr>
          <w:sz w:val="28"/>
          <w:szCs w:val="28"/>
          <w:lang w:val="uk-UA"/>
        </w:rPr>
        <w:t xml:space="preserve">      </w:t>
      </w:r>
      <w:r w:rsidR="00FC6221">
        <w:rPr>
          <w:sz w:val="28"/>
          <w:szCs w:val="28"/>
          <w:lang w:val="uk-UA"/>
        </w:rPr>
        <w:t>Викона</w:t>
      </w:r>
      <w:r w:rsidR="00AA460F">
        <w:rPr>
          <w:sz w:val="28"/>
          <w:szCs w:val="28"/>
          <w:lang w:val="uk-UA"/>
        </w:rPr>
        <w:t>в: студент денної форми навчання</w:t>
      </w:r>
    </w:p>
    <w:p w:rsidR="00FC6221" w:rsidRDefault="009B5EC5" w:rsidP="00DC36FF">
      <w:pPr>
        <w:tabs>
          <w:tab w:val="left" w:pos="1276"/>
        </w:tabs>
        <w:spacing w:line="360" w:lineRule="auto"/>
        <w:ind w:right="-142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40538A">
        <w:rPr>
          <w:sz w:val="28"/>
          <w:szCs w:val="28"/>
          <w:lang w:val="uk-UA"/>
        </w:rPr>
        <w:t xml:space="preserve">      </w:t>
      </w:r>
      <w:r>
        <w:rPr>
          <w:sz w:val="28"/>
          <w:szCs w:val="28"/>
          <w:lang w:val="uk-UA"/>
        </w:rPr>
        <w:t>Напрямку підготовки 8</w:t>
      </w:r>
      <w:r w:rsidR="00FC6221">
        <w:rPr>
          <w:sz w:val="28"/>
          <w:szCs w:val="28"/>
          <w:lang w:val="uk-UA"/>
        </w:rPr>
        <w:t>.020303 Філологія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9B5EC5">
        <w:rPr>
          <w:sz w:val="28"/>
          <w:szCs w:val="28"/>
          <w:lang w:val="uk-UA"/>
        </w:rPr>
        <w:t xml:space="preserve">                         </w:t>
      </w:r>
      <w:r w:rsidR="0040538A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>Романченко Артем Олегович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</w:t>
      </w:r>
      <w:r w:rsidR="009B5EC5">
        <w:rPr>
          <w:sz w:val="28"/>
          <w:szCs w:val="28"/>
          <w:lang w:val="uk-UA"/>
        </w:rPr>
        <w:t xml:space="preserve">      </w:t>
      </w:r>
      <w:r w:rsidR="0040538A">
        <w:rPr>
          <w:sz w:val="28"/>
          <w:szCs w:val="28"/>
          <w:lang w:val="uk-UA"/>
        </w:rPr>
        <w:t xml:space="preserve">    </w:t>
      </w:r>
      <w:r w:rsidR="009B5EC5">
        <w:rPr>
          <w:sz w:val="28"/>
          <w:szCs w:val="28"/>
          <w:lang w:val="uk-UA"/>
        </w:rPr>
        <w:t>Науковий керівник: д</w:t>
      </w:r>
      <w:r w:rsidR="00900BD8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філол.</w:t>
      </w:r>
      <w:r w:rsidR="00900BD8">
        <w:rPr>
          <w:sz w:val="28"/>
          <w:szCs w:val="28"/>
          <w:lang w:val="uk-UA"/>
        </w:rPr>
        <w:t> н., проф. Кондратенко Н</w:t>
      </w:r>
      <w:r w:rsidR="0040538A">
        <w:rPr>
          <w:sz w:val="28"/>
          <w:szCs w:val="28"/>
          <w:lang w:val="uk-UA"/>
        </w:rPr>
        <w:t xml:space="preserve">.В. 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9B5EC5">
        <w:rPr>
          <w:sz w:val="28"/>
          <w:szCs w:val="28"/>
          <w:lang w:val="uk-UA"/>
        </w:rPr>
        <w:t xml:space="preserve">                         </w:t>
      </w:r>
      <w:r w:rsidR="0040538A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 xml:space="preserve">Рецензент: </w:t>
      </w:r>
      <w:r w:rsidR="009B5EC5">
        <w:rPr>
          <w:sz w:val="28"/>
          <w:szCs w:val="28"/>
          <w:lang w:val="uk-UA"/>
        </w:rPr>
        <w:t>к. філол. н., доц. Стрій Л. І</w:t>
      </w:r>
      <w:r>
        <w:rPr>
          <w:sz w:val="28"/>
          <w:szCs w:val="28"/>
          <w:lang w:val="uk-UA"/>
        </w:rPr>
        <w:t>.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center"/>
        <w:rPr>
          <w:sz w:val="28"/>
          <w:szCs w:val="28"/>
          <w:lang w:val="uk-UA"/>
        </w:rPr>
      </w:pP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both"/>
        <w:rPr>
          <w:sz w:val="28"/>
          <w:szCs w:val="28"/>
          <w:lang w:val="uk-UA"/>
        </w:rPr>
      </w:pP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</w:t>
      </w:r>
      <w:r w:rsidR="00041E22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                       </w:t>
      </w:r>
      <w:r w:rsidR="00041E22">
        <w:rPr>
          <w:sz w:val="28"/>
          <w:szCs w:val="28"/>
          <w:lang w:val="uk-UA"/>
        </w:rPr>
        <w:t xml:space="preserve">   Захищено на засіданні кафедри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</w:t>
      </w:r>
      <w:r w:rsidR="00041E22">
        <w:rPr>
          <w:sz w:val="28"/>
          <w:szCs w:val="28"/>
          <w:lang w:val="uk-UA"/>
        </w:rPr>
        <w:t>афедри                         п</w:t>
      </w:r>
      <w:r>
        <w:rPr>
          <w:sz w:val="28"/>
          <w:szCs w:val="28"/>
          <w:lang w:val="uk-UA"/>
        </w:rPr>
        <w:t>роток</w:t>
      </w:r>
      <w:r w:rsidR="009B5EC5">
        <w:rPr>
          <w:sz w:val="28"/>
          <w:szCs w:val="28"/>
          <w:lang w:val="uk-UA"/>
        </w:rPr>
        <w:t>ол №   від                  2017</w:t>
      </w:r>
      <w:r>
        <w:rPr>
          <w:sz w:val="28"/>
          <w:szCs w:val="28"/>
          <w:lang w:val="uk-UA"/>
        </w:rPr>
        <w:t> р.</w:t>
      </w:r>
    </w:p>
    <w:p w:rsidR="00FC6221" w:rsidRDefault="00041E22" w:rsidP="00DC36FF">
      <w:pPr>
        <w:tabs>
          <w:tab w:val="left" w:pos="1276"/>
        </w:tabs>
        <w:spacing w:line="360" w:lineRule="auto"/>
        <w:ind w:right="-142"/>
        <w:jc w:val="both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lang w:val="uk-UA"/>
        </w:rPr>
        <w:t xml:space="preserve"> № __від </w:t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  <w:t xml:space="preserve">______2017                                     </w:t>
      </w:r>
      <w:r w:rsidR="00FC6221">
        <w:rPr>
          <w:sz w:val="28"/>
          <w:szCs w:val="28"/>
          <w:lang w:val="uk-UA"/>
        </w:rPr>
        <w:t xml:space="preserve">Оцінка </w:t>
      </w:r>
      <w:r w:rsidR="00FC6221">
        <w:rPr>
          <w:sz w:val="28"/>
          <w:szCs w:val="28"/>
          <w:lang w:val="uk-UA"/>
        </w:rPr>
        <w:softHyphen/>
      </w:r>
      <w:r w:rsidR="00FC6221">
        <w:rPr>
          <w:sz w:val="28"/>
          <w:szCs w:val="28"/>
          <w:lang w:val="uk-UA"/>
        </w:rPr>
        <w:softHyphen/>
      </w:r>
      <w:r w:rsidR="00FC6221">
        <w:rPr>
          <w:sz w:val="28"/>
          <w:szCs w:val="28"/>
          <w:lang w:val="uk-UA"/>
        </w:rPr>
        <w:softHyphen/>
      </w:r>
      <w:r w:rsidR="00FC6221">
        <w:rPr>
          <w:sz w:val="28"/>
          <w:szCs w:val="28"/>
          <w:lang w:val="uk-UA"/>
        </w:rPr>
        <w:softHyphen/>
      </w:r>
      <w:r w:rsidR="00FC6221">
        <w:rPr>
          <w:sz w:val="28"/>
          <w:szCs w:val="28"/>
          <w:lang w:val="uk-UA"/>
        </w:rPr>
        <w:softHyphen/>
      </w:r>
      <w:r w:rsidR="00FC6221">
        <w:rPr>
          <w:sz w:val="28"/>
          <w:szCs w:val="28"/>
          <w:lang w:val="uk-UA"/>
        </w:rPr>
        <w:softHyphen/>
      </w:r>
      <w:r w:rsidR="00FC6221">
        <w:rPr>
          <w:sz w:val="28"/>
          <w:szCs w:val="28"/>
          <w:lang w:val="uk-UA"/>
        </w:rPr>
        <w:softHyphen/>
      </w:r>
      <w:r w:rsidR="00FC6221">
        <w:rPr>
          <w:sz w:val="28"/>
          <w:szCs w:val="28"/>
          <w:lang w:val="uk-UA"/>
        </w:rPr>
        <w:softHyphen/>
      </w:r>
      <w:r w:rsidR="00FC6221">
        <w:rPr>
          <w:sz w:val="28"/>
          <w:szCs w:val="28"/>
          <w:vertAlign w:val="subscript"/>
          <w:lang w:val="uk-UA"/>
        </w:rPr>
        <w:t>________________/__________/_________</w:t>
      </w:r>
    </w:p>
    <w:p w:rsidR="00FC6221" w:rsidRPr="00041E22" w:rsidRDefault="00041E22" w:rsidP="00DC36FF">
      <w:pPr>
        <w:tabs>
          <w:tab w:val="left" w:pos="1276"/>
        </w:tabs>
        <w:spacing w:line="360" w:lineRule="auto"/>
        <w:ind w:right="-142"/>
        <w:jc w:val="both"/>
        <w:rPr>
          <w:sz w:val="28"/>
          <w:szCs w:val="28"/>
          <w:vertAlign w:val="superscript"/>
          <w:lang w:val="ru-RU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 w:rsidR="00FC6221">
        <w:rPr>
          <w:sz w:val="28"/>
          <w:szCs w:val="28"/>
          <w:vertAlign w:val="superscript"/>
          <w:lang w:val="uk-UA"/>
        </w:rPr>
        <w:t xml:space="preserve">(за національною шкалою, шкалою </w:t>
      </w:r>
      <w:r w:rsidR="00FC6221">
        <w:rPr>
          <w:sz w:val="28"/>
          <w:szCs w:val="28"/>
          <w:vertAlign w:val="superscript"/>
          <w:lang w:val="en-US"/>
        </w:rPr>
        <w:t>ECTS</w:t>
      </w:r>
      <w:r w:rsidR="00FC6221">
        <w:rPr>
          <w:sz w:val="28"/>
          <w:szCs w:val="28"/>
          <w:vertAlign w:val="superscript"/>
          <w:lang w:val="ru-RU"/>
        </w:rPr>
        <w:t>, бали)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ru-RU"/>
        </w:rPr>
        <w:t xml:space="preserve">Завідувач кафедри                                         </w:t>
      </w:r>
    </w:p>
    <w:p w:rsidR="00FC6221" w:rsidRDefault="009B5EC5" w:rsidP="00DC36FF">
      <w:pPr>
        <w:tabs>
          <w:tab w:val="left" w:pos="1276"/>
        </w:tabs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 </w:t>
      </w:r>
      <w:r w:rsidR="00041E22">
        <w:rPr>
          <w:sz w:val="28"/>
          <w:szCs w:val="28"/>
          <w:lang w:val="uk-UA"/>
        </w:rPr>
        <w:t xml:space="preserve">проф. </w:t>
      </w:r>
      <w:r>
        <w:rPr>
          <w:sz w:val="28"/>
          <w:szCs w:val="28"/>
          <w:lang w:val="uk-UA"/>
        </w:rPr>
        <w:t>Кондратенко Н. В</w:t>
      </w:r>
      <w:r w:rsidR="00FC6221">
        <w:rPr>
          <w:sz w:val="28"/>
          <w:szCs w:val="28"/>
          <w:lang w:val="uk-UA"/>
        </w:rPr>
        <w:t xml:space="preserve">.                    </w:t>
      </w:r>
      <w:r w:rsidR="00041E22">
        <w:rPr>
          <w:sz w:val="28"/>
          <w:szCs w:val="28"/>
          <w:lang w:val="uk-UA"/>
        </w:rPr>
        <w:t xml:space="preserve">         </w:t>
      </w:r>
      <w:r w:rsidR="00FC6221">
        <w:rPr>
          <w:sz w:val="28"/>
          <w:szCs w:val="28"/>
          <w:lang w:val="uk-UA"/>
        </w:rPr>
        <w:t xml:space="preserve"> </w:t>
      </w:r>
    </w:p>
    <w:p w:rsidR="00FC6221" w:rsidRDefault="00FC6221" w:rsidP="00DC36FF">
      <w:pPr>
        <w:tabs>
          <w:tab w:val="left" w:pos="1276"/>
        </w:tabs>
        <w:spacing w:line="360" w:lineRule="auto"/>
        <w:ind w:right="-142"/>
        <w:rPr>
          <w:sz w:val="28"/>
          <w:szCs w:val="28"/>
          <w:lang w:val="uk-UA"/>
        </w:rPr>
      </w:pPr>
    </w:p>
    <w:p w:rsidR="009B5EC5" w:rsidRDefault="009B5EC5" w:rsidP="00DC36FF">
      <w:pPr>
        <w:tabs>
          <w:tab w:val="left" w:pos="1276"/>
        </w:tabs>
        <w:spacing w:line="360" w:lineRule="auto"/>
        <w:ind w:right="-142"/>
        <w:rPr>
          <w:sz w:val="28"/>
          <w:szCs w:val="28"/>
          <w:lang w:val="uk-UA"/>
        </w:rPr>
      </w:pPr>
    </w:p>
    <w:p w:rsidR="00FC778A" w:rsidRDefault="00FC778A" w:rsidP="00DC36FF">
      <w:pPr>
        <w:tabs>
          <w:tab w:val="left" w:pos="1276"/>
        </w:tabs>
        <w:spacing w:line="360" w:lineRule="auto"/>
        <w:ind w:right="-142"/>
        <w:rPr>
          <w:sz w:val="28"/>
          <w:szCs w:val="28"/>
          <w:lang w:val="uk-UA"/>
        </w:rPr>
      </w:pPr>
    </w:p>
    <w:p w:rsidR="009B5EC5" w:rsidRDefault="009B5EC5" w:rsidP="00DC36FF">
      <w:pPr>
        <w:tabs>
          <w:tab w:val="left" w:pos="1276"/>
        </w:tabs>
        <w:spacing w:line="360" w:lineRule="auto"/>
        <w:ind w:right="-142"/>
        <w:rPr>
          <w:sz w:val="28"/>
          <w:szCs w:val="28"/>
          <w:lang w:val="uk-UA"/>
        </w:rPr>
      </w:pPr>
    </w:p>
    <w:p w:rsidR="00FC6221" w:rsidRDefault="009B5EC5" w:rsidP="00DC36FF">
      <w:pPr>
        <w:tabs>
          <w:tab w:val="left" w:pos="1276"/>
        </w:tabs>
        <w:spacing w:line="360" w:lineRule="auto"/>
        <w:ind w:right="-142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– 2017</w:t>
      </w:r>
    </w:p>
    <w:p w:rsidR="009B5EC5" w:rsidRDefault="009B5EC5" w:rsidP="00FC6221">
      <w:pPr>
        <w:spacing w:line="360" w:lineRule="auto"/>
        <w:ind w:right="-142"/>
        <w:jc w:val="center"/>
        <w:rPr>
          <w:sz w:val="28"/>
          <w:szCs w:val="28"/>
          <w:lang w:val="uk-UA"/>
        </w:rPr>
      </w:pPr>
    </w:p>
    <w:p w:rsidR="009B5EC5" w:rsidRDefault="009B5EC5" w:rsidP="00C363EE">
      <w:pPr>
        <w:spacing w:line="360" w:lineRule="auto"/>
        <w:ind w:right="-142"/>
        <w:rPr>
          <w:sz w:val="28"/>
          <w:szCs w:val="28"/>
          <w:lang w:val="uk-UA"/>
        </w:rPr>
      </w:pPr>
    </w:p>
    <w:p w:rsidR="00FC6221" w:rsidRPr="003972FC" w:rsidRDefault="003972FC" w:rsidP="003972FC">
      <w:pPr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  <w:r w:rsidRPr="00635B84">
        <w:rPr>
          <w:b/>
          <w:sz w:val="28"/>
          <w:szCs w:val="28"/>
          <w:lang w:val="ru-RU"/>
        </w:rPr>
        <w:lastRenderedPageBreak/>
        <w:t>ЗМІСТ</w:t>
      </w:r>
    </w:p>
    <w:p w:rsidR="00FC6221" w:rsidRPr="00635B84" w:rsidRDefault="00FC6221" w:rsidP="00FC6221">
      <w:pPr>
        <w:spacing w:line="360" w:lineRule="auto"/>
        <w:ind w:right="-142"/>
        <w:jc w:val="both"/>
        <w:rPr>
          <w:sz w:val="28"/>
          <w:szCs w:val="28"/>
          <w:lang w:val="ru-RU"/>
        </w:rPr>
      </w:pP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635B84">
        <w:rPr>
          <w:sz w:val="28"/>
          <w:szCs w:val="28"/>
          <w:lang w:val="ru-RU"/>
        </w:rPr>
        <w:t>Вступ …………………………………………………………………………</w:t>
      </w:r>
      <w:r>
        <w:rPr>
          <w:sz w:val="28"/>
          <w:szCs w:val="28"/>
          <w:lang w:val="uk-UA"/>
        </w:rPr>
        <w:t xml:space="preserve">.    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635B84">
        <w:rPr>
          <w:sz w:val="28"/>
          <w:szCs w:val="28"/>
          <w:lang w:val="uk-UA"/>
        </w:rPr>
        <w:t>Розділ 1. Теоретичні засади вивчення термінологічної лексики ………</w:t>
      </w:r>
      <w:r>
        <w:rPr>
          <w:sz w:val="28"/>
          <w:szCs w:val="28"/>
          <w:lang w:val="uk-UA"/>
        </w:rPr>
        <w:t xml:space="preserve">..     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1.1. </w:t>
      </w:r>
      <w:r w:rsidR="00A85AD2">
        <w:rPr>
          <w:rFonts w:ascii="Times New Roman" w:hAnsi="Times New Roman"/>
          <w:sz w:val="28"/>
          <w:szCs w:val="28"/>
        </w:rPr>
        <w:t>Природа т</w:t>
      </w:r>
      <w:r w:rsidR="002A0CC2">
        <w:rPr>
          <w:rFonts w:ascii="Times New Roman" w:hAnsi="Times New Roman"/>
          <w:sz w:val="28"/>
          <w:szCs w:val="28"/>
        </w:rPr>
        <w:t>ермін</w:t>
      </w:r>
      <w:r w:rsidR="00A85AD2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та його ознаки </w:t>
      </w:r>
      <w:r w:rsidR="002A0CC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……………….............     </w:t>
      </w:r>
    </w:p>
    <w:p w:rsidR="00D65FDD" w:rsidRDefault="00D65FDD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1.2. Лінгвістичні к</w:t>
      </w:r>
      <w:r w:rsidR="00FC6221">
        <w:rPr>
          <w:rFonts w:ascii="Times New Roman" w:hAnsi="Times New Roman"/>
          <w:sz w:val="28"/>
          <w:szCs w:val="28"/>
        </w:rPr>
        <w:t>ласифікації термінів</w:t>
      </w:r>
      <w:r w:rsidR="003972FC">
        <w:rPr>
          <w:rFonts w:ascii="Times New Roman" w:hAnsi="Times New Roman"/>
          <w:sz w:val="28"/>
          <w:szCs w:val="28"/>
        </w:rPr>
        <w:t xml:space="preserve"> ……………………………………………</w:t>
      </w:r>
      <w:r w:rsidR="005A4A39">
        <w:rPr>
          <w:rFonts w:ascii="Times New Roman" w:hAnsi="Times New Roman"/>
          <w:sz w:val="28"/>
          <w:szCs w:val="28"/>
        </w:rPr>
        <w:t xml:space="preserve"> </w:t>
      </w:r>
    </w:p>
    <w:p w:rsidR="009B5EC5" w:rsidRDefault="00D65FDD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 Загальне поняття про способи перекладу термінологічної лексики …</w:t>
      </w:r>
      <w:r w:rsidR="005A4A39">
        <w:rPr>
          <w:rFonts w:ascii="Times New Roman" w:hAnsi="Times New Roman"/>
          <w:sz w:val="28"/>
          <w:szCs w:val="28"/>
        </w:rPr>
        <w:t xml:space="preserve">   </w:t>
      </w:r>
    </w:p>
    <w:p w:rsidR="009B5EC5" w:rsidRDefault="009B5EC5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2.</w:t>
      </w:r>
      <w:r w:rsidR="00FC6221">
        <w:rPr>
          <w:rFonts w:ascii="Times New Roman" w:hAnsi="Times New Roman"/>
          <w:sz w:val="28"/>
          <w:szCs w:val="28"/>
        </w:rPr>
        <w:t xml:space="preserve"> </w:t>
      </w:r>
      <w:r w:rsidR="005A4A39">
        <w:rPr>
          <w:rFonts w:ascii="Times New Roman" w:hAnsi="Times New Roman"/>
          <w:sz w:val="28"/>
          <w:szCs w:val="28"/>
        </w:rPr>
        <w:t>Семантичні, морфем</w:t>
      </w:r>
      <w:r>
        <w:rPr>
          <w:rFonts w:ascii="Times New Roman" w:hAnsi="Times New Roman"/>
          <w:sz w:val="28"/>
          <w:szCs w:val="28"/>
        </w:rPr>
        <w:t xml:space="preserve">ні та граматичні особливості спортивних </w:t>
      </w:r>
    </w:p>
    <w:p w:rsidR="009B5EC5" w:rsidRDefault="009B5EC5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термінів в українській мові …………………………………………………</w:t>
      </w:r>
      <w:r w:rsidR="00FC6221">
        <w:rPr>
          <w:rFonts w:ascii="Times New Roman" w:hAnsi="Times New Roman"/>
          <w:sz w:val="28"/>
          <w:szCs w:val="28"/>
        </w:rPr>
        <w:t xml:space="preserve"> </w:t>
      </w:r>
    </w:p>
    <w:p w:rsidR="009B5EC5" w:rsidRDefault="009B5EC5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2.1. Семантичні параметри спортивних термінів …………………………... </w:t>
      </w:r>
    </w:p>
    <w:p w:rsidR="00C04FC3" w:rsidRDefault="009B5EC5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 w:rsidRPr="00E74609">
        <w:rPr>
          <w:rFonts w:ascii="Times New Roman" w:hAnsi="Times New Roman"/>
          <w:sz w:val="28"/>
          <w:szCs w:val="28"/>
        </w:rPr>
        <w:t>2.2.</w:t>
      </w:r>
      <w:r w:rsidR="00FC6221" w:rsidRPr="00E74609">
        <w:rPr>
          <w:rFonts w:ascii="Times New Roman" w:hAnsi="Times New Roman"/>
          <w:sz w:val="28"/>
          <w:szCs w:val="28"/>
        </w:rPr>
        <w:t xml:space="preserve"> </w:t>
      </w:r>
      <w:r w:rsidR="005A4A39" w:rsidRPr="00E74609">
        <w:rPr>
          <w:rFonts w:ascii="Times New Roman" w:hAnsi="Times New Roman"/>
          <w:sz w:val="28"/>
          <w:szCs w:val="28"/>
        </w:rPr>
        <w:t xml:space="preserve">Морфемна структура </w:t>
      </w:r>
      <w:r w:rsidR="00C04FC3">
        <w:rPr>
          <w:rFonts w:ascii="Times New Roman" w:hAnsi="Times New Roman"/>
          <w:sz w:val="28"/>
          <w:szCs w:val="28"/>
        </w:rPr>
        <w:t>спортивної термінології</w:t>
      </w:r>
    </w:p>
    <w:p w:rsidR="005A4A39" w:rsidRDefault="00C04FC3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2.3. С</w:t>
      </w:r>
      <w:r w:rsidR="00455C7F">
        <w:rPr>
          <w:rFonts w:ascii="Times New Roman" w:hAnsi="Times New Roman"/>
          <w:sz w:val="28"/>
          <w:szCs w:val="28"/>
        </w:rPr>
        <w:t xml:space="preserve">пособи творення </w:t>
      </w:r>
      <w:r w:rsidR="005A4A39" w:rsidRPr="00E74609">
        <w:rPr>
          <w:rFonts w:ascii="Times New Roman" w:hAnsi="Times New Roman"/>
          <w:sz w:val="28"/>
          <w:szCs w:val="28"/>
        </w:rPr>
        <w:t xml:space="preserve">спортивних термінів </w:t>
      </w:r>
      <w:r w:rsidR="00455C7F">
        <w:rPr>
          <w:rFonts w:ascii="Times New Roman" w:hAnsi="Times New Roman"/>
          <w:sz w:val="28"/>
          <w:szCs w:val="28"/>
        </w:rPr>
        <w:t>…………</w:t>
      </w:r>
    </w:p>
    <w:p w:rsidR="00D75505" w:rsidRDefault="00D75505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2.3.1. Морфемні способи словотворення ………………………………….</w:t>
      </w:r>
    </w:p>
    <w:p w:rsidR="00D75505" w:rsidRDefault="00D75505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2.3.2. Неморфемні способи словотворення ………………………………….</w:t>
      </w:r>
    </w:p>
    <w:p w:rsidR="00D65FDD" w:rsidRDefault="00C04FC3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2.4</w:t>
      </w:r>
      <w:r w:rsidR="005A4A39">
        <w:rPr>
          <w:rFonts w:ascii="Times New Roman" w:hAnsi="Times New Roman"/>
          <w:sz w:val="28"/>
          <w:szCs w:val="28"/>
        </w:rPr>
        <w:t>. Г</w:t>
      </w:r>
      <w:r w:rsidR="00E74609">
        <w:rPr>
          <w:rFonts w:ascii="Times New Roman" w:hAnsi="Times New Roman"/>
          <w:sz w:val="28"/>
          <w:szCs w:val="28"/>
        </w:rPr>
        <w:t>раматичні особливості спортивної терміносистеми ……………………</w:t>
      </w:r>
      <w:r w:rsidR="005A4A39">
        <w:rPr>
          <w:rFonts w:ascii="Times New Roman" w:hAnsi="Times New Roman"/>
          <w:sz w:val="28"/>
          <w:szCs w:val="28"/>
        </w:rPr>
        <w:t xml:space="preserve"> </w:t>
      </w:r>
    </w:p>
    <w:p w:rsidR="00D65FDD" w:rsidRPr="00D65FDD" w:rsidRDefault="00D65FDD" w:rsidP="00D65FDD">
      <w:pPr>
        <w:pStyle w:val="af1"/>
        <w:spacing w:after="0" w:line="360" w:lineRule="auto"/>
        <w:ind w:left="0" w:right="-1050"/>
        <w:jc w:val="both"/>
        <w:rPr>
          <w:rFonts w:ascii="Times New Roman" w:hAnsi="Times New Roman"/>
          <w:sz w:val="28"/>
          <w:szCs w:val="28"/>
        </w:rPr>
      </w:pPr>
      <w:r w:rsidRPr="00D65FDD">
        <w:rPr>
          <w:rFonts w:ascii="Times New Roman" w:hAnsi="Times New Roman"/>
          <w:sz w:val="28"/>
          <w:szCs w:val="28"/>
        </w:rPr>
        <w:t xml:space="preserve">Розділ 3. Специфіка передачі спортивної термінології в перекладному </w:t>
      </w:r>
    </w:p>
    <w:p w:rsidR="00D65FDD" w:rsidRPr="00D65FDD" w:rsidRDefault="00D65FDD" w:rsidP="00D65FDD">
      <w:pPr>
        <w:pStyle w:val="af1"/>
        <w:spacing w:after="0" w:line="360" w:lineRule="auto"/>
        <w:ind w:left="0" w:right="-1050"/>
        <w:jc w:val="both"/>
        <w:rPr>
          <w:rFonts w:ascii="Times New Roman" w:hAnsi="Times New Roman"/>
          <w:sz w:val="28"/>
          <w:szCs w:val="28"/>
        </w:rPr>
      </w:pPr>
      <w:r w:rsidRPr="00D65FDD">
        <w:rPr>
          <w:rFonts w:ascii="Times New Roman" w:hAnsi="Times New Roman"/>
          <w:sz w:val="28"/>
          <w:szCs w:val="28"/>
        </w:rPr>
        <w:t>словнику 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………………</w:t>
      </w:r>
    </w:p>
    <w:p w:rsidR="00D65FDD" w:rsidRPr="00D65FDD" w:rsidRDefault="00D65FDD" w:rsidP="00D65FDD">
      <w:pPr>
        <w:pStyle w:val="af1"/>
        <w:spacing w:after="0" w:line="360" w:lineRule="auto"/>
        <w:ind w:left="0" w:right="-284"/>
        <w:jc w:val="both"/>
        <w:rPr>
          <w:rFonts w:ascii="Times New Roman" w:hAnsi="Times New Roman"/>
          <w:sz w:val="28"/>
          <w:szCs w:val="28"/>
        </w:rPr>
      </w:pPr>
      <w:r w:rsidRPr="00D65FDD">
        <w:rPr>
          <w:rFonts w:ascii="Times New Roman" w:hAnsi="Times New Roman"/>
          <w:sz w:val="28"/>
          <w:szCs w:val="28"/>
        </w:rPr>
        <w:t>3.1. Структурні типи англійських</w:t>
      </w:r>
      <w:r w:rsidR="003972FC">
        <w:rPr>
          <w:rFonts w:ascii="Times New Roman" w:hAnsi="Times New Roman"/>
          <w:sz w:val="28"/>
          <w:szCs w:val="28"/>
        </w:rPr>
        <w:t xml:space="preserve"> спортивних термінів …………………………</w:t>
      </w:r>
    </w:p>
    <w:p w:rsidR="00D65FDD" w:rsidRPr="00D65FDD" w:rsidRDefault="00D65FDD" w:rsidP="00D65FDD">
      <w:pPr>
        <w:spacing w:line="360" w:lineRule="auto"/>
        <w:ind w:right="-1050"/>
        <w:jc w:val="both"/>
        <w:rPr>
          <w:sz w:val="28"/>
          <w:szCs w:val="28"/>
          <w:lang w:val="uk-UA"/>
        </w:rPr>
      </w:pPr>
      <w:r w:rsidRPr="00D65FDD">
        <w:rPr>
          <w:sz w:val="28"/>
          <w:szCs w:val="28"/>
          <w:lang w:val="uk-UA"/>
        </w:rPr>
        <w:t>3</w:t>
      </w:r>
      <w:r w:rsidRPr="00635B84">
        <w:rPr>
          <w:sz w:val="28"/>
          <w:szCs w:val="28"/>
          <w:lang w:val="ru-RU"/>
        </w:rPr>
        <w:t>.2.</w:t>
      </w:r>
      <w:r w:rsidRPr="00D65FDD">
        <w:rPr>
          <w:sz w:val="28"/>
          <w:szCs w:val="28"/>
        </w:rPr>
        <w:t> </w:t>
      </w:r>
      <w:r w:rsidRPr="00635B84">
        <w:rPr>
          <w:sz w:val="28"/>
          <w:szCs w:val="28"/>
          <w:lang w:val="ru-RU"/>
        </w:rPr>
        <w:t xml:space="preserve">Граматичне вираження спортивних термінів в англійській мові </w:t>
      </w:r>
      <w:r>
        <w:rPr>
          <w:sz w:val="28"/>
          <w:szCs w:val="28"/>
          <w:lang w:val="uk-UA"/>
        </w:rPr>
        <w:t>…………</w:t>
      </w:r>
    </w:p>
    <w:p w:rsidR="00FC6221" w:rsidRPr="003131D5" w:rsidRDefault="00D65FDD" w:rsidP="00D65FDD">
      <w:pPr>
        <w:spacing w:line="360" w:lineRule="auto"/>
        <w:ind w:right="-1050"/>
        <w:jc w:val="both"/>
        <w:rPr>
          <w:sz w:val="28"/>
          <w:szCs w:val="28"/>
          <w:lang w:val="uk-UA"/>
        </w:rPr>
      </w:pPr>
      <w:r w:rsidRPr="00D65FDD">
        <w:rPr>
          <w:sz w:val="28"/>
          <w:szCs w:val="28"/>
          <w:lang w:val="uk-UA"/>
        </w:rPr>
        <w:t>3</w:t>
      </w:r>
      <w:r w:rsidRPr="00635B84">
        <w:rPr>
          <w:sz w:val="28"/>
          <w:szCs w:val="28"/>
          <w:lang w:val="ru-RU"/>
        </w:rPr>
        <w:t>.3.</w:t>
      </w:r>
      <w:r w:rsidRPr="00D65FDD">
        <w:rPr>
          <w:sz w:val="28"/>
          <w:szCs w:val="28"/>
        </w:rPr>
        <w:t> </w:t>
      </w:r>
      <w:r w:rsidRPr="00635B84">
        <w:rPr>
          <w:sz w:val="28"/>
          <w:szCs w:val="28"/>
          <w:lang w:val="ru-RU"/>
        </w:rPr>
        <w:t>Особливості перекладу з англійської мови на українсь</w:t>
      </w:r>
      <w:r w:rsidR="003131D5" w:rsidRPr="00635B84">
        <w:rPr>
          <w:sz w:val="28"/>
          <w:szCs w:val="28"/>
          <w:lang w:val="ru-RU"/>
        </w:rPr>
        <w:t>ку мову …………</w:t>
      </w:r>
    </w:p>
    <w:p w:rsidR="00FC6221" w:rsidRDefault="00D65FDD" w:rsidP="003131D5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4</w:t>
      </w:r>
      <w:r w:rsidR="003131D5">
        <w:rPr>
          <w:rFonts w:ascii="Times New Roman" w:hAnsi="Times New Roman"/>
          <w:sz w:val="28"/>
          <w:szCs w:val="28"/>
        </w:rPr>
        <w:t>. Терміни гольфа</w:t>
      </w:r>
      <w:r w:rsidR="003131D5" w:rsidRPr="003131D5">
        <w:rPr>
          <w:rFonts w:ascii="Times New Roman" w:hAnsi="Times New Roman"/>
          <w:sz w:val="28"/>
          <w:szCs w:val="28"/>
        </w:rPr>
        <w:t xml:space="preserve"> </w:t>
      </w:r>
      <w:r w:rsidR="003131D5">
        <w:rPr>
          <w:rFonts w:ascii="Times New Roman" w:hAnsi="Times New Roman"/>
          <w:sz w:val="28"/>
          <w:szCs w:val="28"/>
        </w:rPr>
        <w:t>в англійській мові ………………………………..</w:t>
      </w:r>
    </w:p>
    <w:p w:rsidR="00D65FDD" w:rsidRDefault="00D65FDD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FC6221">
        <w:rPr>
          <w:rFonts w:ascii="Times New Roman" w:hAnsi="Times New Roman"/>
          <w:sz w:val="28"/>
          <w:szCs w:val="28"/>
        </w:rPr>
        <w:t>.1. Семантична специфіка термінів гольфа ……………………………</w:t>
      </w:r>
      <w:r>
        <w:rPr>
          <w:rFonts w:ascii="Times New Roman" w:hAnsi="Times New Roman"/>
          <w:sz w:val="28"/>
          <w:szCs w:val="28"/>
        </w:rPr>
        <w:t>………..</w:t>
      </w:r>
      <w:r w:rsidR="00FC6221">
        <w:rPr>
          <w:rFonts w:ascii="Times New Roman" w:hAnsi="Times New Roman"/>
          <w:sz w:val="28"/>
          <w:szCs w:val="28"/>
        </w:rPr>
        <w:t xml:space="preserve"> </w:t>
      </w:r>
    </w:p>
    <w:p w:rsidR="00FC6221" w:rsidRDefault="00D65FDD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4.2. Граматичні параметри термінів зі сфери гольфа …………………………..</w:t>
      </w:r>
      <w:r w:rsidR="00FC6221">
        <w:rPr>
          <w:rFonts w:ascii="Times New Roman" w:hAnsi="Times New Roman"/>
          <w:sz w:val="28"/>
          <w:szCs w:val="28"/>
        </w:rPr>
        <w:t xml:space="preserve">   </w:t>
      </w:r>
    </w:p>
    <w:p w:rsidR="003972FC" w:rsidRDefault="009C391F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4.3</w:t>
      </w:r>
      <w:r w:rsidR="00D65FDD">
        <w:rPr>
          <w:sz w:val="28"/>
          <w:szCs w:val="28"/>
          <w:lang w:val="uk-UA"/>
        </w:rPr>
        <w:t>.</w:t>
      </w:r>
      <w:r w:rsidR="00FC6221">
        <w:rPr>
          <w:sz w:val="28"/>
          <w:szCs w:val="28"/>
          <w:lang w:val="uk-UA"/>
        </w:rPr>
        <w:t xml:space="preserve"> </w:t>
      </w:r>
      <w:r w:rsidR="00D65FDD">
        <w:rPr>
          <w:sz w:val="28"/>
          <w:szCs w:val="28"/>
          <w:lang w:val="uk-UA"/>
        </w:rPr>
        <w:t>Способи перекладу термінів гольфа з англійськ</w:t>
      </w:r>
      <w:r w:rsidR="003972FC">
        <w:rPr>
          <w:sz w:val="28"/>
          <w:szCs w:val="28"/>
          <w:lang w:val="uk-UA"/>
        </w:rPr>
        <w:t xml:space="preserve">ої мови </w:t>
      </w:r>
      <w:r w:rsidR="00D65FDD">
        <w:rPr>
          <w:sz w:val="28"/>
          <w:szCs w:val="28"/>
          <w:lang w:val="uk-UA"/>
        </w:rPr>
        <w:t xml:space="preserve">на українську </w:t>
      </w:r>
    </w:p>
    <w:p w:rsidR="00FC6221" w:rsidRDefault="00D65FDD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мову …………………………………………………………………</w:t>
      </w:r>
      <w:r w:rsidR="003972FC">
        <w:rPr>
          <w:sz w:val="28"/>
          <w:szCs w:val="28"/>
          <w:lang w:val="uk-UA"/>
        </w:rPr>
        <w:t>……………….</w:t>
      </w:r>
      <w:r w:rsidR="00FC6221">
        <w:rPr>
          <w:sz w:val="28"/>
          <w:szCs w:val="28"/>
          <w:lang w:val="uk-UA"/>
        </w:rPr>
        <w:t xml:space="preserve">    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635B84">
        <w:rPr>
          <w:sz w:val="28"/>
          <w:szCs w:val="28"/>
          <w:lang w:val="ru-RU"/>
        </w:rPr>
        <w:t>Висновки …………………………………………………………………</w:t>
      </w:r>
      <w:r w:rsidR="00D65FDD">
        <w:rPr>
          <w:sz w:val="28"/>
          <w:szCs w:val="28"/>
          <w:lang w:val="uk-UA"/>
        </w:rPr>
        <w:t>………….</w:t>
      </w:r>
      <w:r>
        <w:rPr>
          <w:sz w:val="28"/>
          <w:szCs w:val="28"/>
          <w:lang w:val="uk-UA"/>
        </w:rPr>
        <w:t xml:space="preserve">         </w:t>
      </w:r>
    </w:p>
    <w:p w:rsidR="00FC6221" w:rsidRPr="009C391F" w:rsidRDefault="00FC6221" w:rsidP="009C391F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635B84">
        <w:rPr>
          <w:sz w:val="28"/>
          <w:szCs w:val="28"/>
          <w:lang w:val="ru-RU"/>
        </w:rPr>
        <w:t>Список використаної літератури ……………………………………</w:t>
      </w:r>
      <w:r w:rsidR="009B5EC5">
        <w:rPr>
          <w:sz w:val="28"/>
          <w:szCs w:val="28"/>
          <w:lang w:val="uk-UA"/>
        </w:rPr>
        <w:t>…</w:t>
      </w:r>
      <w:r w:rsidR="00D65FDD">
        <w:rPr>
          <w:sz w:val="28"/>
          <w:szCs w:val="28"/>
          <w:lang w:val="uk-UA"/>
        </w:rPr>
        <w:t>…………</w:t>
      </w:r>
      <w:r w:rsidR="009B5EC5">
        <w:rPr>
          <w:sz w:val="28"/>
          <w:szCs w:val="28"/>
          <w:lang w:val="uk-UA"/>
        </w:rPr>
        <w:t xml:space="preserve">       </w:t>
      </w:r>
    </w:p>
    <w:p w:rsidR="004847DD" w:rsidRDefault="004847DD" w:rsidP="00FC6221">
      <w:pPr>
        <w:spacing w:line="360" w:lineRule="auto"/>
        <w:ind w:right="-142"/>
        <w:rPr>
          <w:sz w:val="28"/>
          <w:szCs w:val="28"/>
          <w:lang w:val="uk-UA"/>
        </w:rPr>
      </w:pPr>
    </w:p>
    <w:p w:rsidR="00AB5566" w:rsidRDefault="00AB5566" w:rsidP="00FC6221">
      <w:pPr>
        <w:spacing w:line="360" w:lineRule="auto"/>
        <w:ind w:right="-142"/>
        <w:rPr>
          <w:sz w:val="28"/>
          <w:szCs w:val="28"/>
          <w:lang w:val="uk-UA"/>
        </w:rPr>
      </w:pPr>
    </w:p>
    <w:p w:rsidR="003131D5" w:rsidRDefault="003131D5" w:rsidP="00FC6221">
      <w:pPr>
        <w:spacing w:line="360" w:lineRule="auto"/>
        <w:ind w:right="-142"/>
        <w:rPr>
          <w:sz w:val="28"/>
          <w:szCs w:val="28"/>
          <w:lang w:val="uk-UA"/>
        </w:rPr>
      </w:pPr>
    </w:p>
    <w:p w:rsidR="003131D5" w:rsidRDefault="003131D5" w:rsidP="00FC6221">
      <w:pPr>
        <w:spacing w:line="360" w:lineRule="auto"/>
        <w:ind w:right="-142"/>
        <w:rPr>
          <w:sz w:val="28"/>
          <w:szCs w:val="28"/>
          <w:lang w:val="uk-UA"/>
        </w:rPr>
      </w:pPr>
    </w:p>
    <w:p w:rsidR="00FC6221" w:rsidRPr="00635B84" w:rsidRDefault="00FC6221" w:rsidP="00FC6221">
      <w:pPr>
        <w:spacing w:line="360" w:lineRule="auto"/>
        <w:ind w:right="-142"/>
        <w:jc w:val="center"/>
        <w:rPr>
          <w:b/>
          <w:sz w:val="28"/>
          <w:szCs w:val="28"/>
          <w:lang w:val="ru-RU"/>
        </w:rPr>
      </w:pPr>
      <w:r w:rsidRPr="00635B84">
        <w:rPr>
          <w:b/>
          <w:sz w:val="28"/>
          <w:szCs w:val="28"/>
          <w:lang w:val="ru-RU"/>
        </w:rPr>
        <w:lastRenderedPageBreak/>
        <w:t>ВСТУП</w:t>
      </w:r>
    </w:p>
    <w:p w:rsidR="00FC6221" w:rsidRPr="00635B84" w:rsidRDefault="00FC6221" w:rsidP="00FC6221">
      <w:pPr>
        <w:spacing w:line="360" w:lineRule="auto"/>
        <w:ind w:right="-142"/>
        <w:jc w:val="center"/>
        <w:rPr>
          <w:sz w:val="28"/>
          <w:szCs w:val="28"/>
          <w:lang w:val="ru-RU"/>
        </w:rPr>
      </w:pPr>
    </w:p>
    <w:p w:rsidR="00FC6221" w:rsidRDefault="0040538A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        Складником</w:t>
      </w:r>
      <w:r w:rsidR="00FC6221">
        <w:rPr>
          <w:rFonts w:ascii="Times New Roman" w:hAnsi="Times New Roman"/>
          <w:sz w:val="28"/>
          <w:szCs w:val="28"/>
        </w:rPr>
        <w:t xml:space="preserve"> літературної норми є стандартизовані галузеві терміносистеми. Кожна галузева терміносистема існує в межах певної мови, є її</w:t>
      </w:r>
      <w:r w:rsidR="001B594F">
        <w:rPr>
          <w:rFonts w:ascii="Times New Roman" w:hAnsi="Times New Roman"/>
          <w:sz w:val="28"/>
          <w:szCs w:val="28"/>
        </w:rPr>
        <w:t xml:space="preserve"> компонентом</w:t>
      </w:r>
      <w:r>
        <w:rPr>
          <w:rFonts w:ascii="Times New Roman" w:hAnsi="Times New Roman"/>
          <w:sz w:val="28"/>
          <w:szCs w:val="28"/>
        </w:rPr>
        <w:t>, не створюючи особливої мови</w:t>
      </w:r>
      <w:r w:rsidR="00FC6221">
        <w:rPr>
          <w:rFonts w:ascii="Times New Roman" w:hAnsi="Times New Roman"/>
          <w:sz w:val="28"/>
          <w:szCs w:val="28"/>
          <w:lang w:val="ru-RU"/>
        </w:rPr>
        <w:t>.</w:t>
      </w:r>
    </w:p>
    <w:p w:rsidR="00FC6221" w:rsidRP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</w:t>
      </w:r>
      <w:r>
        <w:rPr>
          <w:rFonts w:ascii="Times New Roman" w:hAnsi="Times New Roman"/>
          <w:sz w:val="28"/>
          <w:szCs w:val="28"/>
        </w:rPr>
        <w:t>Термінологія</w:t>
      </w:r>
      <w:r w:rsidR="007C044A">
        <w:rPr>
          <w:rFonts w:ascii="Times New Roman" w:hAnsi="Times New Roman"/>
          <w:sz w:val="28"/>
          <w:szCs w:val="28"/>
        </w:rPr>
        <w:t xml:space="preserve"> – це один з аспектів мови, що</w:t>
      </w:r>
      <w:r>
        <w:rPr>
          <w:rFonts w:ascii="Times New Roman" w:hAnsi="Times New Roman"/>
          <w:sz w:val="28"/>
          <w:szCs w:val="28"/>
        </w:rPr>
        <w:t xml:space="preserve"> протягом останніх десятиріч розвивається з особл</w:t>
      </w:r>
      <w:r w:rsidR="0040538A">
        <w:rPr>
          <w:rFonts w:ascii="Times New Roman" w:hAnsi="Times New Roman"/>
          <w:sz w:val="28"/>
          <w:szCs w:val="28"/>
        </w:rPr>
        <w:t>ивою інтенсивністю. Т</w:t>
      </w:r>
      <w:r>
        <w:rPr>
          <w:rFonts w:ascii="Times New Roman" w:hAnsi="Times New Roman"/>
          <w:sz w:val="28"/>
          <w:szCs w:val="28"/>
        </w:rPr>
        <w:t xml:space="preserve">ермінологічний вибух, який спостерігається майже в усіх мовах, </w:t>
      </w:r>
      <w:r w:rsidR="0040538A">
        <w:rPr>
          <w:rFonts w:ascii="Times New Roman" w:hAnsi="Times New Roman"/>
          <w:sz w:val="28"/>
          <w:szCs w:val="28"/>
        </w:rPr>
        <w:t>спонукав до</w:t>
      </w:r>
      <w:r>
        <w:rPr>
          <w:rFonts w:ascii="Times New Roman" w:hAnsi="Times New Roman"/>
          <w:sz w:val="28"/>
          <w:szCs w:val="28"/>
        </w:rPr>
        <w:t xml:space="preserve"> запровадження великої кі</w:t>
      </w:r>
      <w:r w:rsidR="0040538A">
        <w:rPr>
          <w:rFonts w:ascii="Times New Roman" w:hAnsi="Times New Roman"/>
          <w:sz w:val="28"/>
          <w:szCs w:val="28"/>
        </w:rPr>
        <w:t>лькості термінологічних одиниць. Досліджуючи</w:t>
      </w:r>
      <w:r>
        <w:rPr>
          <w:rFonts w:ascii="Times New Roman" w:hAnsi="Times New Roman"/>
          <w:sz w:val="28"/>
          <w:szCs w:val="28"/>
        </w:rPr>
        <w:t xml:space="preserve"> терміни, лінгвісти розрізняють: наук</w:t>
      </w:r>
      <w:r w:rsidR="0040538A">
        <w:rPr>
          <w:rFonts w:ascii="Times New Roman" w:hAnsi="Times New Roman"/>
          <w:sz w:val="28"/>
          <w:szCs w:val="28"/>
        </w:rPr>
        <w:t>у про терміни (термінознавство) та</w:t>
      </w:r>
      <w:r>
        <w:rPr>
          <w:rFonts w:ascii="Times New Roman" w:hAnsi="Times New Roman"/>
          <w:sz w:val="28"/>
          <w:szCs w:val="28"/>
        </w:rPr>
        <w:t xml:space="preserve"> фахову лексику у складі всіх слів певної мови; спеціальну лексику, що обслуговує певні галуз</w:t>
      </w:r>
      <w:r w:rsidR="0040538A">
        <w:rPr>
          <w:rFonts w:ascii="Times New Roman" w:hAnsi="Times New Roman"/>
          <w:sz w:val="28"/>
          <w:szCs w:val="28"/>
        </w:rPr>
        <w:t xml:space="preserve">ь науки, техніки, культури тощо. </w:t>
      </w:r>
      <w:r>
        <w:rPr>
          <w:rFonts w:ascii="Times New Roman" w:hAnsi="Times New Roman"/>
          <w:sz w:val="28"/>
          <w:szCs w:val="28"/>
        </w:rPr>
        <w:t>Термін може існувати лише як елемент терміносистеми, якщо під останньою розуміти впоря</w:t>
      </w:r>
      <w:r w:rsidR="0040538A">
        <w:rPr>
          <w:rFonts w:ascii="Times New Roman" w:hAnsi="Times New Roman"/>
          <w:sz w:val="28"/>
          <w:szCs w:val="28"/>
        </w:rPr>
        <w:t>дковану сукупність термінів, що</w:t>
      </w:r>
      <w:r>
        <w:rPr>
          <w:rFonts w:ascii="Times New Roman" w:hAnsi="Times New Roman"/>
          <w:sz w:val="28"/>
          <w:szCs w:val="28"/>
        </w:rPr>
        <w:t xml:space="preserve"> адекватно висло</w:t>
      </w:r>
      <w:r w:rsidR="0040538A">
        <w:rPr>
          <w:rFonts w:ascii="Times New Roman" w:hAnsi="Times New Roman"/>
          <w:sz w:val="28"/>
          <w:szCs w:val="28"/>
        </w:rPr>
        <w:t>влюють систему понять теорії, які</w:t>
      </w:r>
      <w:r>
        <w:rPr>
          <w:rFonts w:ascii="Times New Roman" w:hAnsi="Times New Roman"/>
          <w:sz w:val="28"/>
          <w:szCs w:val="28"/>
        </w:rPr>
        <w:t xml:space="preserve"> описують певну сп</w:t>
      </w:r>
      <w:r w:rsidR="0040538A">
        <w:rPr>
          <w:rFonts w:ascii="Times New Roman" w:hAnsi="Times New Roman"/>
          <w:sz w:val="28"/>
          <w:szCs w:val="28"/>
        </w:rPr>
        <w:t>еціальну сферу людських знань або</w:t>
      </w:r>
      <w:r>
        <w:rPr>
          <w:rFonts w:ascii="Times New Roman" w:hAnsi="Times New Roman"/>
          <w:sz w:val="28"/>
          <w:szCs w:val="28"/>
        </w:rPr>
        <w:t xml:space="preserve"> діяльності.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FC6221">
        <w:rPr>
          <w:sz w:val="28"/>
          <w:szCs w:val="28"/>
          <w:lang w:val="uk-UA"/>
        </w:rPr>
        <w:t xml:space="preserve">        </w:t>
      </w:r>
      <w:r w:rsidRPr="00635B84">
        <w:rPr>
          <w:sz w:val="28"/>
          <w:szCs w:val="28"/>
          <w:lang w:val="uk-UA"/>
        </w:rPr>
        <w:t>Сучасний розвиток науки супроводжуєтьс</w:t>
      </w:r>
      <w:r w:rsidR="0040538A" w:rsidRPr="00635B84">
        <w:rPr>
          <w:sz w:val="28"/>
          <w:szCs w:val="28"/>
          <w:lang w:val="uk-UA"/>
        </w:rPr>
        <w:t xml:space="preserve">я появою нової термінології, </w:t>
      </w:r>
      <w:r w:rsidR="0040538A">
        <w:rPr>
          <w:sz w:val="28"/>
          <w:szCs w:val="28"/>
          <w:lang w:val="uk-UA"/>
        </w:rPr>
        <w:t>що</w:t>
      </w:r>
      <w:r w:rsidRPr="00635B84">
        <w:rPr>
          <w:sz w:val="28"/>
          <w:szCs w:val="28"/>
          <w:lang w:val="uk-UA"/>
        </w:rPr>
        <w:t xml:space="preserve"> виступає засобом оперування явищ, фактів, подій. Терміни відіграють важливу роль у пізнанні</w:t>
      </w:r>
      <w:r w:rsidR="0040538A">
        <w:rPr>
          <w:sz w:val="28"/>
          <w:szCs w:val="28"/>
          <w:lang w:val="uk-UA"/>
        </w:rPr>
        <w:t xml:space="preserve"> світу</w:t>
      </w:r>
      <w:r w:rsidRPr="00635B84">
        <w:rPr>
          <w:sz w:val="28"/>
          <w:szCs w:val="28"/>
          <w:lang w:val="uk-UA"/>
        </w:rPr>
        <w:t>, суспільному житті людини. Їх вивчає окрема галузь лексикології – термінознавство.</w:t>
      </w:r>
      <w:r>
        <w:rPr>
          <w:sz w:val="28"/>
          <w:szCs w:val="28"/>
          <w:lang w:val="uk-UA"/>
        </w:rPr>
        <w:t xml:space="preserve"> Серед термінів прийнято вирізняти терміни науки, терміни техніки і виробництва, терміни управління, терміни </w:t>
      </w:r>
      <w:r w:rsidR="007C044A">
        <w:rPr>
          <w:sz w:val="28"/>
          <w:szCs w:val="28"/>
          <w:lang w:val="uk-UA"/>
        </w:rPr>
        <w:t>культури та</w:t>
      </w:r>
      <w:r w:rsidR="0040538A">
        <w:rPr>
          <w:sz w:val="28"/>
          <w:szCs w:val="28"/>
          <w:lang w:val="uk-UA"/>
        </w:rPr>
        <w:t xml:space="preserve"> спорту. Такий поділ у</w:t>
      </w:r>
      <w:r>
        <w:rPr>
          <w:sz w:val="28"/>
          <w:szCs w:val="28"/>
          <w:lang w:val="uk-UA"/>
        </w:rPr>
        <w:t xml:space="preserve"> принципі відповідає різним сферам людської діяльності.</w:t>
      </w:r>
    </w:p>
    <w:p w:rsidR="00D16C30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>
        <w:rPr>
          <w:sz w:val="28"/>
          <w:szCs w:val="28"/>
        </w:rPr>
        <w:t xml:space="preserve">У вітчизняному термінознавстві існує низка праць, у яких досліджено різні терміносистеми: </w:t>
      </w:r>
      <w:r w:rsidR="00D16C30">
        <w:rPr>
          <w:sz w:val="28"/>
          <w:szCs w:val="28"/>
          <w:lang w:val="uk-UA"/>
        </w:rPr>
        <w:t xml:space="preserve">авіаційну (Л. </w:t>
      </w:r>
      <w:r w:rsidR="00292719">
        <w:rPr>
          <w:sz w:val="28"/>
          <w:szCs w:val="28"/>
          <w:lang w:val="uk-UA"/>
        </w:rPr>
        <w:t>А.</w:t>
      </w:r>
      <w:r w:rsidR="00292719">
        <w:rPr>
          <w:lang w:val="uk-UA"/>
        </w:rPr>
        <w:t> </w:t>
      </w:r>
      <w:r w:rsidR="00D16C30">
        <w:rPr>
          <w:sz w:val="28"/>
          <w:szCs w:val="28"/>
          <w:lang w:val="uk-UA"/>
        </w:rPr>
        <w:t>Халіновська), археологічну (С. </w:t>
      </w:r>
      <w:r w:rsidR="00292719">
        <w:rPr>
          <w:sz w:val="28"/>
          <w:szCs w:val="28"/>
          <w:lang w:val="uk-UA"/>
        </w:rPr>
        <w:t>М. </w:t>
      </w:r>
      <w:r w:rsidR="00D16C30">
        <w:rPr>
          <w:sz w:val="28"/>
          <w:szCs w:val="28"/>
          <w:lang w:val="uk-UA"/>
        </w:rPr>
        <w:t xml:space="preserve">Локайчук), </w:t>
      </w:r>
      <w:r w:rsidR="00292719">
        <w:rPr>
          <w:sz w:val="28"/>
          <w:szCs w:val="28"/>
          <w:lang w:val="uk-UA"/>
        </w:rPr>
        <w:t>архітектурну (О. В. Руденко, К. Іграк</w:t>
      </w:r>
      <w:r w:rsidR="001113CF">
        <w:rPr>
          <w:sz w:val="28"/>
          <w:szCs w:val="28"/>
          <w:lang w:val="uk-UA"/>
        </w:rPr>
        <w:t xml:space="preserve">), </w:t>
      </w:r>
      <w:r>
        <w:rPr>
          <w:sz w:val="28"/>
          <w:szCs w:val="28"/>
        </w:rPr>
        <w:t>біологічну (Л. </w:t>
      </w:r>
      <w:r w:rsidR="00292719">
        <w:rPr>
          <w:sz w:val="28"/>
          <w:szCs w:val="28"/>
          <w:lang w:val="uk-UA"/>
        </w:rPr>
        <w:t>О. </w:t>
      </w:r>
      <w:r>
        <w:rPr>
          <w:sz w:val="28"/>
          <w:szCs w:val="28"/>
        </w:rPr>
        <w:t>Симоненко), будівельну (</w:t>
      </w:r>
      <w:r w:rsidR="00602B41">
        <w:rPr>
          <w:sz w:val="28"/>
          <w:szCs w:val="28"/>
          <w:lang w:val="uk-UA"/>
        </w:rPr>
        <w:t>Л. </w:t>
      </w:r>
      <w:r w:rsidR="00850692">
        <w:rPr>
          <w:sz w:val="28"/>
          <w:szCs w:val="28"/>
          <w:lang w:val="uk-UA"/>
        </w:rPr>
        <w:t>Б. </w:t>
      </w:r>
      <w:r w:rsidR="00602B41">
        <w:rPr>
          <w:sz w:val="28"/>
          <w:szCs w:val="28"/>
          <w:lang w:val="uk-UA"/>
        </w:rPr>
        <w:t xml:space="preserve">Думанська, </w:t>
      </w:r>
      <w:r>
        <w:rPr>
          <w:sz w:val="28"/>
          <w:szCs w:val="28"/>
        </w:rPr>
        <w:t>В. </w:t>
      </w:r>
      <w:r w:rsidR="00292719">
        <w:rPr>
          <w:sz w:val="28"/>
          <w:szCs w:val="28"/>
          <w:lang w:val="uk-UA"/>
        </w:rPr>
        <w:t>С. </w:t>
      </w:r>
      <w:r>
        <w:rPr>
          <w:sz w:val="28"/>
          <w:szCs w:val="28"/>
        </w:rPr>
        <w:t>Марченко</w:t>
      </w:r>
      <w:r w:rsidR="004D754D">
        <w:rPr>
          <w:sz w:val="28"/>
          <w:szCs w:val="28"/>
          <w:lang w:val="uk-UA"/>
        </w:rPr>
        <w:t xml:space="preserve">, А. </w:t>
      </w:r>
      <w:r w:rsidR="00292719">
        <w:rPr>
          <w:sz w:val="28"/>
          <w:szCs w:val="28"/>
          <w:lang w:val="uk-UA"/>
        </w:rPr>
        <w:t>М. Письмиченко, І</w:t>
      </w:r>
      <w:r w:rsidR="004D754D">
        <w:rPr>
          <w:sz w:val="28"/>
          <w:szCs w:val="28"/>
          <w:lang w:val="uk-UA"/>
        </w:rPr>
        <w:t>. </w:t>
      </w:r>
      <w:r w:rsidR="00292719">
        <w:rPr>
          <w:sz w:val="28"/>
          <w:szCs w:val="28"/>
          <w:lang w:val="uk-UA"/>
        </w:rPr>
        <w:t>П. </w:t>
      </w:r>
      <w:r w:rsidR="004D754D">
        <w:rPr>
          <w:sz w:val="28"/>
          <w:szCs w:val="28"/>
          <w:lang w:val="uk-UA"/>
        </w:rPr>
        <w:t>Чепіга</w:t>
      </w:r>
      <w:r>
        <w:rPr>
          <w:sz w:val="28"/>
          <w:szCs w:val="28"/>
        </w:rPr>
        <w:t>), військову (Т. </w:t>
      </w:r>
      <w:r w:rsidR="00292719">
        <w:rPr>
          <w:sz w:val="28"/>
          <w:szCs w:val="28"/>
          <w:lang w:val="uk-UA"/>
        </w:rPr>
        <w:t>Д. </w:t>
      </w:r>
      <w:r>
        <w:rPr>
          <w:sz w:val="28"/>
          <w:szCs w:val="28"/>
        </w:rPr>
        <w:t>Михайленко, Л. </w:t>
      </w:r>
      <w:r w:rsidR="00292719">
        <w:rPr>
          <w:sz w:val="28"/>
          <w:szCs w:val="28"/>
          <w:lang w:val="uk-UA"/>
        </w:rPr>
        <w:t>В. </w:t>
      </w:r>
      <w:r>
        <w:rPr>
          <w:sz w:val="28"/>
          <w:szCs w:val="28"/>
        </w:rPr>
        <w:t>Мурашко, Я. Яремко), граматичну (Н. </w:t>
      </w:r>
      <w:r w:rsidR="00FF3857">
        <w:rPr>
          <w:sz w:val="28"/>
          <w:szCs w:val="28"/>
          <w:lang w:val="uk-UA"/>
        </w:rPr>
        <w:t>А. </w:t>
      </w:r>
      <w:r>
        <w:rPr>
          <w:sz w:val="28"/>
          <w:szCs w:val="28"/>
        </w:rPr>
        <w:t>Москаленко), економічну (Т. </w:t>
      </w:r>
      <w:r w:rsidR="00FF3857">
        <w:rPr>
          <w:sz w:val="28"/>
          <w:szCs w:val="28"/>
          <w:lang w:val="uk-UA"/>
        </w:rPr>
        <w:t>І. </w:t>
      </w:r>
      <w:r>
        <w:rPr>
          <w:sz w:val="28"/>
          <w:szCs w:val="28"/>
        </w:rPr>
        <w:t xml:space="preserve">Панько), </w:t>
      </w:r>
      <w:r w:rsidR="00D16C30">
        <w:rPr>
          <w:sz w:val="28"/>
          <w:szCs w:val="28"/>
          <w:lang w:val="uk-UA"/>
        </w:rPr>
        <w:t>зоологічну (О. </w:t>
      </w:r>
      <w:r w:rsidR="00FF3857">
        <w:rPr>
          <w:sz w:val="28"/>
          <w:szCs w:val="28"/>
          <w:lang w:val="uk-UA"/>
        </w:rPr>
        <w:t>П. </w:t>
      </w:r>
      <w:r w:rsidR="00D16C30">
        <w:rPr>
          <w:sz w:val="28"/>
          <w:szCs w:val="28"/>
          <w:lang w:val="uk-UA"/>
        </w:rPr>
        <w:t>Ка</w:t>
      </w:r>
      <w:r w:rsidR="00FF3857">
        <w:rPr>
          <w:sz w:val="28"/>
          <w:szCs w:val="28"/>
          <w:lang w:val="uk-UA"/>
        </w:rPr>
        <w:t>рабута), мовознавчу (І. Р. Козелко</w:t>
      </w:r>
      <w:r w:rsidR="00D16C30">
        <w:rPr>
          <w:sz w:val="28"/>
          <w:szCs w:val="28"/>
          <w:lang w:val="uk-UA"/>
        </w:rPr>
        <w:t xml:space="preserve">), </w:t>
      </w:r>
      <w:r w:rsidR="00FF3857">
        <w:rPr>
          <w:sz w:val="28"/>
          <w:szCs w:val="28"/>
          <w:lang w:val="uk-UA"/>
        </w:rPr>
        <w:t>морську (О. А. Дакі</w:t>
      </w:r>
      <w:r w:rsidR="004D754D">
        <w:rPr>
          <w:sz w:val="28"/>
          <w:szCs w:val="28"/>
          <w:lang w:val="uk-UA"/>
        </w:rPr>
        <w:t xml:space="preserve">), </w:t>
      </w:r>
      <w:r>
        <w:rPr>
          <w:sz w:val="28"/>
          <w:szCs w:val="28"/>
        </w:rPr>
        <w:t>музичну (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</w:rPr>
        <w:t>. </w:t>
      </w:r>
      <w:r w:rsidR="00850692">
        <w:rPr>
          <w:sz w:val="28"/>
          <w:szCs w:val="28"/>
          <w:lang w:val="uk-UA"/>
        </w:rPr>
        <w:t>З. </w:t>
      </w:r>
      <w:r>
        <w:rPr>
          <w:sz w:val="28"/>
          <w:szCs w:val="28"/>
        </w:rPr>
        <w:t>Булик</w:t>
      </w:r>
      <w:r>
        <w:rPr>
          <w:sz w:val="28"/>
          <w:szCs w:val="28"/>
          <w:lang w:val="uk-UA"/>
        </w:rPr>
        <w:t>-Верхола</w:t>
      </w:r>
      <w:r>
        <w:rPr>
          <w:sz w:val="28"/>
          <w:szCs w:val="28"/>
        </w:rPr>
        <w:t xml:space="preserve">), </w:t>
      </w:r>
      <w:r>
        <w:rPr>
          <w:sz w:val="28"/>
          <w:szCs w:val="28"/>
          <w:lang w:val="uk-UA"/>
        </w:rPr>
        <w:t>психологічну (Л. </w:t>
      </w:r>
      <w:r w:rsidR="00FF3857">
        <w:rPr>
          <w:sz w:val="28"/>
          <w:szCs w:val="28"/>
          <w:lang w:val="uk-UA"/>
        </w:rPr>
        <w:t>М. </w:t>
      </w:r>
      <w:r>
        <w:rPr>
          <w:sz w:val="28"/>
          <w:szCs w:val="28"/>
          <w:lang w:val="uk-UA"/>
        </w:rPr>
        <w:t>Веклинець), релігійну (Є. </w:t>
      </w:r>
      <w:r w:rsidR="005845F1">
        <w:rPr>
          <w:sz w:val="28"/>
          <w:szCs w:val="28"/>
          <w:lang w:val="uk-UA"/>
        </w:rPr>
        <w:t>Г. </w:t>
      </w:r>
      <w:r>
        <w:rPr>
          <w:sz w:val="28"/>
          <w:szCs w:val="28"/>
          <w:lang w:val="uk-UA"/>
        </w:rPr>
        <w:t xml:space="preserve">Жерновей), </w:t>
      </w:r>
      <w:r>
        <w:rPr>
          <w:sz w:val="28"/>
          <w:szCs w:val="28"/>
        </w:rPr>
        <w:t>риторичну (З. </w:t>
      </w:r>
      <w:r w:rsidR="005845F1">
        <w:rPr>
          <w:sz w:val="28"/>
          <w:szCs w:val="28"/>
          <w:lang w:val="uk-UA"/>
        </w:rPr>
        <w:t>Й. </w:t>
      </w:r>
      <w:r>
        <w:rPr>
          <w:sz w:val="28"/>
          <w:szCs w:val="28"/>
        </w:rPr>
        <w:t xml:space="preserve">Куньч), </w:t>
      </w:r>
      <w:r>
        <w:rPr>
          <w:sz w:val="28"/>
          <w:szCs w:val="28"/>
          <w:lang w:val="uk-UA"/>
        </w:rPr>
        <w:t>соціально-економічну (Т. </w:t>
      </w:r>
      <w:r w:rsidR="005845F1">
        <w:rPr>
          <w:sz w:val="28"/>
          <w:szCs w:val="28"/>
          <w:lang w:val="uk-UA"/>
        </w:rPr>
        <w:t>М. </w:t>
      </w:r>
      <w:r>
        <w:rPr>
          <w:sz w:val="28"/>
          <w:szCs w:val="28"/>
          <w:lang w:val="uk-UA"/>
        </w:rPr>
        <w:t>Дячук), соціолінгвістичну (І. </w:t>
      </w:r>
      <w:r w:rsidR="006927A5">
        <w:rPr>
          <w:sz w:val="28"/>
          <w:szCs w:val="28"/>
          <w:lang w:val="uk-UA"/>
        </w:rPr>
        <w:t>М. </w:t>
      </w:r>
      <w:r>
        <w:rPr>
          <w:sz w:val="28"/>
          <w:szCs w:val="28"/>
          <w:lang w:val="uk-UA"/>
        </w:rPr>
        <w:t>Верста), суспільно-політичну (</w:t>
      </w:r>
      <w:r w:rsidR="004D754D">
        <w:rPr>
          <w:sz w:val="28"/>
          <w:szCs w:val="28"/>
          <w:lang w:val="uk-UA"/>
        </w:rPr>
        <w:t>Л. </w:t>
      </w:r>
      <w:r w:rsidR="006927A5">
        <w:rPr>
          <w:sz w:val="28"/>
          <w:szCs w:val="28"/>
          <w:lang w:val="uk-UA"/>
        </w:rPr>
        <w:t>Л. Бантишев</w:t>
      </w:r>
      <w:r w:rsidR="004D754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О. </w:t>
      </w:r>
      <w:r w:rsidR="006927A5">
        <w:rPr>
          <w:sz w:val="28"/>
          <w:szCs w:val="28"/>
          <w:lang w:val="uk-UA"/>
        </w:rPr>
        <w:t>С. </w:t>
      </w:r>
      <w:r>
        <w:rPr>
          <w:sz w:val="28"/>
          <w:szCs w:val="28"/>
          <w:lang w:val="uk-UA"/>
        </w:rPr>
        <w:t xml:space="preserve">Іовенко), </w:t>
      </w:r>
      <w:r>
        <w:rPr>
          <w:sz w:val="28"/>
          <w:szCs w:val="28"/>
        </w:rPr>
        <w:t>театральну (А. </w:t>
      </w:r>
      <w:r w:rsidR="006927A5">
        <w:rPr>
          <w:sz w:val="28"/>
          <w:szCs w:val="28"/>
          <w:lang w:val="uk-UA"/>
        </w:rPr>
        <w:t>В. </w:t>
      </w:r>
      <w:r>
        <w:rPr>
          <w:sz w:val="28"/>
          <w:szCs w:val="28"/>
        </w:rPr>
        <w:t>Костюк</w:t>
      </w:r>
      <w:r w:rsidR="00292719">
        <w:rPr>
          <w:sz w:val="28"/>
          <w:szCs w:val="28"/>
          <w:lang w:val="uk-UA"/>
        </w:rPr>
        <w:t>, М. Р. Миронова</w:t>
      </w:r>
      <w:r>
        <w:rPr>
          <w:sz w:val="28"/>
          <w:szCs w:val="28"/>
        </w:rPr>
        <w:t xml:space="preserve">), </w:t>
      </w:r>
      <w:r w:rsidR="00D16C30">
        <w:rPr>
          <w:sz w:val="28"/>
          <w:szCs w:val="28"/>
          <w:lang w:val="uk-UA"/>
        </w:rPr>
        <w:t>фізичну (І. </w:t>
      </w:r>
      <w:r w:rsidR="00850692">
        <w:rPr>
          <w:sz w:val="28"/>
          <w:szCs w:val="28"/>
          <w:lang w:val="uk-UA"/>
        </w:rPr>
        <w:t>Р. </w:t>
      </w:r>
      <w:r w:rsidR="00D16C30">
        <w:rPr>
          <w:sz w:val="28"/>
          <w:szCs w:val="28"/>
          <w:lang w:val="uk-UA"/>
        </w:rPr>
        <w:t xml:space="preserve">Процик), </w:t>
      </w:r>
      <w:r>
        <w:rPr>
          <w:sz w:val="28"/>
          <w:szCs w:val="28"/>
          <w:lang w:val="uk-UA"/>
        </w:rPr>
        <w:t>фінансову (С. </w:t>
      </w:r>
      <w:r w:rsidR="006927A5">
        <w:rPr>
          <w:sz w:val="28"/>
          <w:szCs w:val="28"/>
          <w:lang w:val="uk-UA"/>
        </w:rPr>
        <w:t>М. </w:t>
      </w:r>
      <w:r>
        <w:rPr>
          <w:sz w:val="28"/>
          <w:szCs w:val="28"/>
          <w:lang w:val="uk-UA"/>
        </w:rPr>
        <w:t xml:space="preserve">Кришталь), </w:t>
      </w:r>
      <w:r w:rsidR="00602B41">
        <w:rPr>
          <w:sz w:val="28"/>
          <w:szCs w:val="28"/>
          <w:lang w:val="uk-UA"/>
        </w:rPr>
        <w:t>холодильної техніки (О. </w:t>
      </w:r>
      <w:r w:rsidR="006927A5">
        <w:rPr>
          <w:sz w:val="28"/>
          <w:szCs w:val="28"/>
          <w:lang w:val="uk-UA"/>
        </w:rPr>
        <w:t>І. </w:t>
      </w:r>
      <w:r w:rsidR="00602B41">
        <w:rPr>
          <w:sz w:val="28"/>
          <w:szCs w:val="28"/>
          <w:lang w:val="uk-UA"/>
        </w:rPr>
        <w:t xml:space="preserve">Южакова), </w:t>
      </w:r>
      <w:r>
        <w:rPr>
          <w:sz w:val="28"/>
          <w:szCs w:val="28"/>
        </w:rPr>
        <w:t>церковну (С. </w:t>
      </w:r>
      <w:r w:rsidR="006927A5">
        <w:rPr>
          <w:sz w:val="28"/>
          <w:szCs w:val="28"/>
          <w:lang w:val="uk-UA"/>
        </w:rPr>
        <w:t>В. </w:t>
      </w:r>
      <w:r>
        <w:rPr>
          <w:sz w:val="28"/>
          <w:szCs w:val="28"/>
        </w:rPr>
        <w:t>Бібла), юридичну (О. </w:t>
      </w:r>
      <w:r w:rsidR="00850692">
        <w:rPr>
          <w:sz w:val="28"/>
          <w:szCs w:val="28"/>
          <w:lang w:val="uk-UA"/>
        </w:rPr>
        <w:t>В. </w:t>
      </w:r>
      <w:r>
        <w:rPr>
          <w:sz w:val="28"/>
          <w:szCs w:val="28"/>
        </w:rPr>
        <w:t>Сербенська</w:t>
      </w:r>
      <w:r w:rsidR="00D16C30">
        <w:rPr>
          <w:sz w:val="28"/>
          <w:szCs w:val="28"/>
          <w:lang w:val="uk-UA"/>
        </w:rPr>
        <w:t xml:space="preserve">, М. </w:t>
      </w:r>
      <w:r w:rsidR="006927A5">
        <w:rPr>
          <w:sz w:val="28"/>
          <w:szCs w:val="28"/>
          <w:lang w:val="uk-UA"/>
        </w:rPr>
        <w:t>Б. </w:t>
      </w:r>
      <w:r w:rsidR="00D16C30">
        <w:rPr>
          <w:sz w:val="28"/>
          <w:szCs w:val="28"/>
          <w:lang w:val="uk-UA"/>
        </w:rPr>
        <w:t>Вербенець</w:t>
      </w:r>
      <w:r>
        <w:rPr>
          <w:sz w:val="28"/>
          <w:szCs w:val="28"/>
        </w:rPr>
        <w:t xml:space="preserve">) тощо. </w:t>
      </w:r>
      <w:r w:rsidR="00D16C30">
        <w:rPr>
          <w:sz w:val="28"/>
          <w:szCs w:val="28"/>
          <w:lang w:val="uk-UA"/>
        </w:rPr>
        <w:t xml:space="preserve">Загалом досліджено понад сто терміносистем. </w:t>
      </w:r>
    </w:p>
    <w:p w:rsidR="00FC6221" w:rsidRDefault="00D16C30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FC6221">
        <w:rPr>
          <w:sz w:val="28"/>
          <w:szCs w:val="28"/>
          <w:lang w:val="uk-UA"/>
        </w:rPr>
        <w:t>Крім того, наявний значний доробок у термінознавстві стосовно теоретичних засад творення та функціонування термінологічної лексики (В. </w:t>
      </w:r>
      <w:r w:rsidR="00FC778A">
        <w:rPr>
          <w:sz w:val="28"/>
          <w:szCs w:val="28"/>
          <w:lang w:val="uk-UA"/>
        </w:rPr>
        <w:t>П. </w:t>
      </w:r>
      <w:r w:rsidR="00FC6221">
        <w:rPr>
          <w:sz w:val="28"/>
          <w:szCs w:val="28"/>
          <w:lang w:val="uk-UA"/>
        </w:rPr>
        <w:t>Даниленко, Б. </w:t>
      </w:r>
      <w:r w:rsidR="00850692">
        <w:rPr>
          <w:sz w:val="28"/>
          <w:szCs w:val="28"/>
          <w:lang w:val="uk-UA"/>
        </w:rPr>
        <w:t>М. </w:t>
      </w:r>
      <w:r w:rsidR="00FC6221">
        <w:rPr>
          <w:sz w:val="28"/>
          <w:szCs w:val="28"/>
          <w:lang w:val="uk-UA"/>
        </w:rPr>
        <w:t>Головін, Г. </w:t>
      </w:r>
      <w:r w:rsidR="006927A5">
        <w:rPr>
          <w:sz w:val="28"/>
          <w:szCs w:val="28"/>
          <w:lang w:val="uk-UA"/>
        </w:rPr>
        <w:t>В. </w:t>
      </w:r>
      <w:r w:rsidR="00FC6221">
        <w:rPr>
          <w:sz w:val="28"/>
          <w:szCs w:val="28"/>
          <w:lang w:val="uk-UA"/>
        </w:rPr>
        <w:t>Наконечна, О. </w:t>
      </w:r>
      <w:r w:rsidR="00FC778A">
        <w:rPr>
          <w:sz w:val="28"/>
          <w:szCs w:val="28"/>
          <w:lang w:val="uk-UA"/>
        </w:rPr>
        <w:t>О. </w:t>
      </w:r>
      <w:r w:rsidR="00FC6221">
        <w:rPr>
          <w:sz w:val="28"/>
          <w:szCs w:val="28"/>
          <w:lang w:val="uk-UA"/>
        </w:rPr>
        <w:t>Селіванова, Е. </w:t>
      </w:r>
      <w:r w:rsidR="00850692">
        <w:rPr>
          <w:sz w:val="28"/>
          <w:szCs w:val="28"/>
          <w:lang w:val="uk-UA"/>
        </w:rPr>
        <w:t>Ф. </w:t>
      </w:r>
      <w:r w:rsidR="00FC6221">
        <w:rPr>
          <w:sz w:val="28"/>
          <w:szCs w:val="28"/>
          <w:lang w:val="uk-UA"/>
        </w:rPr>
        <w:t>Скороходько, О. </w:t>
      </w:r>
      <w:r w:rsidR="00FC778A">
        <w:rPr>
          <w:sz w:val="28"/>
          <w:szCs w:val="28"/>
          <w:lang w:val="uk-UA"/>
        </w:rPr>
        <w:t>В. </w:t>
      </w:r>
      <w:r w:rsidR="00FC6221">
        <w:rPr>
          <w:sz w:val="28"/>
          <w:szCs w:val="28"/>
          <w:lang w:val="uk-UA"/>
        </w:rPr>
        <w:t>Суперанська та Н. </w:t>
      </w:r>
      <w:r w:rsidR="00850692">
        <w:rPr>
          <w:sz w:val="28"/>
          <w:szCs w:val="28"/>
          <w:lang w:val="uk-UA"/>
        </w:rPr>
        <w:t>В. </w:t>
      </w:r>
      <w:r w:rsidR="00FC6221">
        <w:rPr>
          <w:sz w:val="28"/>
          <w:szCs w:val="28"/>
          <w:lang w:val="uk-UA"/>
        </w:rPr>
        <w:t>Подольська, Ф. </w:t>
      </w:r>
      <w:r w:rsidR="00850692">
        <w:rPr>
          <w:sz w:val="28"/>
          <w:szCs w:val="28"/>
          <w:lang w:val="uk-UA"/>
        </w:rPr>
        <w:t>А. </w:t>
      </w:r>
      <w:r w:rsidR="00FC6221">
        <w:rPr>
          <w:sz w:val="28"/>
          <w:szCs w:val="28"/>
          <w:lang w:val="uk-UA"/>
        </w:rPr>
        <w:t xml:space="preserve">Циткіна тощо). </w:t>
      </w:r>
      <w:r w:rsidR="001B594F">
        <w:rPr>
          <w:sz w:val="28"/>
          <w:szCs w:val="28"/>
          <w:lang w:val="uk-UA"/>
        </w:rPr>
        <w:t>Мовознавці вивчають зародження, формування термінологічної лексики, досліджують семантичні особливості, творення термінів конкретної галузі, їхню граматичну специфіку.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Науковці активно розробляють питання, пов’язані з теоретичними й практичними проблемами перекладацьких трансформацій (В. </w:t>
      </w:r>
      <w:r w:rsidR="006927A5">
        <w:rPr>
          <w:sz w:val="28"/>
          <w:szCs w:val="28"/>
          <w:lang w:val="uk-UA"/>
        </w:rPr>
        <w:t>Н. </w:t>
      </w:r>
      <w:r>
        <w:rPr>
          <w:sz w:val="28"/>
          <w:szCs w:val="28"/>
          <w:lang w:val="uk-UA"/>
        </w:rPr>
        <w:t>Коміс</w:t>
      </w:r>
      <w:r w:rsidR="006927A5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аров, Т. </w:t>
      </w:r>
      <w:r w:rsidR="00850692">
        <w:rPr>
          <w:sz w:val="28"/>
          <w:szCs w:val="28"/>
          <w:lang w:val="uk-UA"/>
        </w:rPr>
        <w:t>М. </w:t>
      </w:r>
      <w:r>
        <w:rPr>
          <w:sz w:val="28"/>
          <w:szCs w:val="28"/>
          <w:lang w:val="uk-UA"/>
        </w:rPr>
        <w:t>Корольова, О. </w:t>
      </w:r>
      <w:r w:rsidR="00FC778A">
        <w:rPr>
          <w:sz w:val="28"/>
          <w:szCs w:val="28"/>
          <w:lang w:val="uk-UA"/>
        </w:rPr>
        <w:t>О. </w:t>
      </w:r>
      <w:r>
        <w:rPr>
          <w:sz w:val="28"/>
          <w:szCs w:val="28"/>
          <w:lang w:val="uk-UA"/>
        </w:rPr>
        <w:t>Селіванова, В. </w:t>
      </w:r>
      <w:r w:rsidR="006927A5">
        <w:rPr>
          <w:sz w:val="28"/>
          <w:szCs w:val="28"/>
          <w:lang w:val="uk-UA"/>
        </w:rPr>
        <w:t>Є. </w:t>
      </w:r>
      <w:r>
        <w:rPr>
          <w:sz w:val="28"/>
          <w:szCs w:val="28"/>
          <w:lang w:val="uk-UA"/>
        </w:rPr>
        <w:t>Щетінкін), жваво обговорюють різні аспекти перекладознавства (Р. </w:t>
      </w:r>
      <w:r w:rsidR="00850692">
        <w:rPr>
          <w:sz w:val="28"/>
          <w:szCs w:val="28"/>
          <w:lang w:val="uk-UA"/>
        </w:rPr>
        <w:t>Ф. </w:t>
      </w:r>
      <w:r>
        <w:rPr>
          <w:sz w:val="28"/>
          <w:szCs w:val="28"/>
          <w:lang w:val="uk-UA"/>
        </w:rPr>
        <w:t xml:space="preserve">Проніна, Ф. </w:t>
      </w:r>
      <w:r w:rsidR="00850692">
        <w:rPr>
          <w:sz w:val="28"/>
          <w:szCs w:val="28"/>
          <w:lang w:val="uk-UA"/>
        </w:rPr>
        <w:t>А. </w:t>
      </w:r>
      <w:r>
        <w:rPr>
          <w:sz w:val="28"/>
          <w:szCs w:val="28"/>
          <w:lang w:val="uk-UA"/>
        </w:rPr>
        <w:t>Циткіна), опрацьовують питання ментальності народу, його культури (О. </w:t>
      </w:r>
      <w:r w:rsidR="00FC778A">
        <w:rPr>
          <w:sz w:val="28"/>
          <w:szCs w:val="28"/>
          <w:lang w:val="uk-UA"/>
        </w:rPr>
        <w:t>П. </w:t>
      </w:r>
      <w:r>
        <w:rPr>
          <w:sz w:val="28"/>
          <w:szCs w:val="28"/>
          <w:lang w:val="uk-UA"/>
        </w:rPr>
        <w:t>Матузкова, С. </w:t>
      </w:r>
      <w:r w:rsidR="006927A5">
        <w:rPr>
          <w:sz w:val="28"/>
          <w:szCs w:val="28"/>
          <w:lang w:val="uk-UA"/>
        </w:rPr>
        <w:t>Г. </w:t>
      </w:r>
      <w:r>
        <w:rPr>
          <w:sz w:val="28"/>
          <w:szCs w:val="28"/>
          <w:lang w:val="uk-UA"/>
        </w:rPr>
        <w:t xml:space="preserve">Тер-Мінасова).  </w:t>
      </w:r>
    </w:p>
    <w:p w:rsidR="006D2F1F" w:rsidRPr="006D2F1F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Спортивна термінологія</w:t>
      </w:r>
      <w:r>
        <w:rPr>
          <w:sz w:val="28"/>
          <w:szCs w:val="28"/>
          <w:lang w:val="uk-UA"/>
        </w:rPr>
        <w:t xml:space="preserve"> вже </w:t>
      </w:r>
      <w:r>
        <w:rPr>
          <w:sz w:val="28"/>
          <w:szCs w:val="28"/>
        </w:rPr>
        <w:t xml:space="preserve">ставала об’єктом </w:t>
      </w:r>
      <w:r w:rsidR="001B594F">
        <w:rPr>
          <w:sz w:val="28"/>
          <w:szCs w:val="28"/>
          <w:lang w:val="uk-UA"/>
        </w:rPr>
        <w:t xml:space="preserve">вивчення </w:t>
      </w:r>
      <w:r>
        <w:rPr>
          <w:sz w:val="28"/>
          <w:szCs w:val="28"/>
        </w:rPr>
        <w:t>українських мовознавців</w:t>
      </w:r>
      <w:r w:rsidR="007C044A">
        <w:rPr>
          <w:sz w:val="28"/>
          <w:szCs w:val="28"/>
          <w:lang w:val="uk-UA"/>
        </w:rPr>
        <w:t>, які</w:t>
      </w:r>
      <w:r>
        <w:rPr>
          <w:sz w:val="28"/>
          <w:szCs w:val="28"/>
          <w:lang w:val="uk-UA"/>
        </w:rPr>
        <w:t xml:space="preserve"> спиралися на матеріал української</w:t>
      </w:r>
      <w:r w:rsidR="004D754D">
        <w:rPr>
          <w:sz w:val="28"/>
          <w:szCs w:val="28"/>
          <w:lang w:val="uk-UA"/>
        </w:rPr>
        <w:t>, російської</w:t>
      </w:r>
      <w:r>
        <w:rPr>
          <w:sz w:val="28"/>
          <w:szCs w:val="28"/>
        </w:rPr>
        <w:t xml:space="preserve"> (О. </w:t>
      </w:r>
      <w:r w:rsidR="00FC778A">
        <w:rPr>
          <w:sz w:val="28"/>
          <w:szCs w:val="28"/>
          <w:lang w:val="uk-UA"/>
        </w:rPr>
        <w:t>В. </w:t>
      </w:r>
      <w:r>
        <w:rPr>
          <w:sz w:val="28"/>
          <w:szCs w:val="28"/>
        </w:rPr>
        <w:t>Б</w:t>
      </w:r>
      <w:r w:rsidR="00FC778A">
        <w:rPr>
          <w:sz w:val="28"/>
          <w:szCs w:val="28"/>
        </w:rPr>
        <w:t>оровська [</w:t>
      </w:r>
      <w:r w:rsidR="00FC778A"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>],</w:t>
      </w:r>
      <w:r w:rsidR="001B594F">
        <w:rPr>
          <w:sz w:val="28"/>
          <w:szCs w:val="28"/>
          <w:lang w:val="uk-UA"/>
        </w:rPr>
        <w:t xml:space="preserve"> </w:t>
      </w:r>
      <w:r w:rsidR="004D754D">
        <w:rPr>
          <w:sz w:val="28"/>
          <w:szCs w:val="28"/>
          <w:lang w:val="uk-UA"/>
        </w:rPr>
        <w:t>Л. </w:t>
      </w:r>
      <w:r w:rsidR="00FC778A">
        <w:rPr>
          <w:sz w:val="28"/>
          <w:szCs w:val="28"/>
          <w:lang w:val="uk-UA"/>
        </w:rPr>
        <w:t>С. </w:t>
      </w:r>
      <w:r w:rsidR="004D754D">
        <w:rPr>
          <w:sz w:val="28"/>
          <w:szCs w:val="28"/>
          <w:lang w:val="uk-UA"/>
        </w:rPr>
        <w:t xml:space="preserve">Іващенко </w:t>
      </w:r>
      <w:r w:rsidR="004D754D" w:rsidRPr="004D754D">
        <w:rPr>
          <w:sz w:val="28"/>
          <w:szCs w:val="28"/>
          <w:lang w:val="uk-UA"/>
        </w:rPr>
        <w:t>[</w:t>
      </w:r>
      <w:r w:rsidR="000F28D4">
        <w:rPr>
          <w:sz w:val="28"/>
          <w:szCs w:val="28"/>
          <w:lang w:val="uk-UA"/>
        </w:rPr>
        <w:t>18</w:t>
      </w:r>
      <w:r w:rsidR="004D754D" w:rsidRPr="004D754D">
        <w:rPr>
          <w:sz w:val="28"/>
          <w:szCs w:val="28"/>
          <w:lang w:val="uk-UA"/>
        </w:rPr>
        <w:t>]</w:t>
      </w:r>
      <w:r w:rsidR="004D754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 xml:space="preserve"> </w:t>
      </w:r>
      <w:r w:rsidR="002648DD">
        <w:rPr>
          <w:sz w:val="28"/>
          <w:szCs w:val="28"/>
          <w:lang w:val="uk-UA"/>
        </w:rPr>
        <w:t xml:space="preserve">Н. В. Кондратенко </w:t>
      </w:r>
      <w:r w:rsidR="002648DD" w:rsidRPr="002648DD">
        <w:rPr>
          <w:sz w:val="28"/>
          <w:szCs w:val="28"/>
          <w:lang w:val="uk-UA"/>
        </w:rPr>
        <w:t>[</w:t>
      </w:r>
      <w:r w:rsidR="000F28D4">
        <w:rPr>
          <w:sz w:val="28"/>
          <w:szCs w:val="28"/>
          <w:lang w:val="uk-UA"/>
        </w:rPr>
        <w:t>25; 26</w:t>
      </w:r>
      <w:r w:rsidR="00FC778A">
        <w:rPr>
          <w:sz w:val="28"/>
          <w:szCs w:val="28"/>
          <w:lang w:val="uk-UA"/>
        </w:rPr>
        <w:t xml:space="preserve">; </w:t>
      </w:r>
      <w:r w:rsidR="000F28D4">
        <w:rPr>
          <w:sz w:val="28"/>
          <w:szCs w:val="28"/>
          <w:lang w:val="uk-UA"/>
        </w:rPr>
        <w:t>27</w:t>
      </w:r>
      <w:r w:rsidR="002648DD" w:rsidRPr="002648DD">
        <w:rPr>
          <w:sz w:val="28"/>
          <w:szCs w:val="28"/>
          <w:lang w:val="uk-UA"/>
        </w:rPr>
        <w:t>]</w:t>
      </w:r>
      <w:r w:rsidR="002648DD">
        <w:rPr>
          <w:sz w:val="28"/>
          <w:szCs w:val="28"/>
          <w:lang w:val="uk-UA"/>
        </w:rPr>
        <w:t xml:space="preserve">, </w:t>
      </w:r>
      <w:r w:rsidR="00FC778A">
        <w:rPr>
          <w:sz w:val="28"/>
          <w:szCs w:val="28"/>
        </w:rPr>
        <w:t>М. </w:t>
      </w:r>
      <w:r w:rsidR="00FC778A">
        <w:rPr>
          <w:sz w:val="28"/>
          <w:szCs w:val="28"/>
          <w:lang w:val="uk-UA"/>
        </w:rPr>
        <w:t>М. </w:t>
      </w:r>
      <w:r w:rsidR="00FC778A">
        <w:rPr>
          <w:sz w:val="28"/>
          <w:szCs w:val="28"/>
        </w:rPr>
        <w:t>Паночко [</w:t>
      </w:r>
      <w:r w:rsidR="000F28D4">
        <w:rPr>
          <w:sz w:val="28"/>
          <w:szCs w:val="28"/>
          <w:lang w:val="uk-UA"/>
        </w:rPr>
        <w:t>45; 46</w:t>
      </w:r>
      <w:r>
        <w:rPr>
          <w:sz w:val="28"/>
          <w:szCs w:val="28"/>
        </w:rPr>
        <w:t>]</w:t>
      </w:r>
      <w:r w:rsidR="003F5ABC">
        <w:rPr>
          <w:sz w:val="28"/>
          <w:szCs w:val="28"/>
          <w:lang w:val="uk-UA"/>
        </w:rPr>
        <w:t xml:space="preserve">, </w:t>
      </w:r>
      <w:r w:rsidR="007C044A">
        <w:rPr>
          <w:sz w:val="28"/>
          <w:szCs w:val="28"/>
          <w:lang w:val="uk-UA"/>
        </w:rPr>
        <w:t xml:space="preserve">І. Р. Процик </w:t>
      </w:r>
      <w:r w:rsidR="007C044A" w:rsidRPr="005A299D">
        <w:rPr>
          <w:sz w:val="28"/>
          <w:szCs w:val="28"/>
          <w:lang w:val="uk-UA"/>
        </w:rPr>
        <w:t>[</w:t>
      </w:r>
      <w:r w:rsidR="007C044A">
        <w:rPr>
          <w:sz w:val="28"/>
          <w:szCs w:val="28"/>
          <w:lang w:val="uk-UA"/>
        </w:rPr>
        <w:t>50; 51; 52</w:t>
      </w:r>
      <w:r w:rsidR="007C044A" w:rsidRPr="005A299D">
        <w:rPr>
          <w:sz w:val="28"/>
          <w:szCs w:val="28"/>
          <w:lang w:val="uk-UA"/>
        </w:rPr>
        <w:t>]</w:t>
      </w:r>
      <w:r w:rsidR="007C044A">
        <w:rPr>
          <w:sz w:val="28"/>
          <w:szCs w:val="28"/>
          <w:lang w:val="uk-UA"/>
        </w:rPr>
        <w:t xml:space="preserve">, </w:t>
      </w:r>
      <w:r w:rsidR="003F5ABC">
        <w:rPr>
          <w:sz w:val="28"/>
          <w:szCs w:val="28"/>
          <w:lang w:val="uk-UA"/>
        </w:rPr>
        <w:t>Ю. </w:t>
      </w:r>
      <w:r w:rsidR="006927A5">
        <w:rPr>
          <w:sz w:val="28"/>
          <w:szCs w:val="28"/>
          <w:lang w:val="uk-UA"/>
        </w:rPr>
        <w:t>Б. </w:t>
      </w:r>
      <w:r w:rsidR="003F5ABC">
        <w:rPr>
          <w:sz w:val="28"/>
          <w:szCs w:val="28"/>
          <w:lang w:val="uk-UA"/>
        </w:rPr>
        <w:t xml:space="preserve">Струганець </w:t>
      </w:r>
      <w:r w:rsidR="003F5ABC" w:rsidRPr="003F5ABC">
        <w:rPr>
          <w:sz w:val="28"/>
          <w:szCs w:val="28"/>
          <w:lang w:val="uk-UA"/>
        </w:rPr>
        <w:t>[</w:t>
      </w:r>
      <w:r w:rsidR="000F28D4">
        <w:rPr>
          <w:sz w:val="28"/>
          <w:szCs w:val="28"/>
          <w:lang w:val="uk-UA"/>
        </w:rPr>
        <w:t>66</w:t>
      </w:r>
      <w:r w:rsidR="003F5ABC" w:rsidRPr="003F5ABC">
        <w:rPr>
          <w:sz w:val="28"/>
          <w:szCs w:val="28"/>
          <w:lang w:val="uk-UA"/>
        </w:rPr>
        <w:t>]</w:t>
      </w:r>
      <w:r>
        <w:rPr>
          <w:sz w:val="28"/>
          <w:szCs w:val="28"/>
        </w:rPr>
        <w:t>) та анг</w:t>
      </w:r>
      <w:r w:rsidR="00FC778A">
        <w:rPr>
          <w:sz w:val="28"/>
          <w:szCs w:val="28"/>
        </w:rPr>
        <w:t>лійської мови (С. </w:t>
      </w:r>
      <w:r w:rsidR="00FC778A">
        <w:rPr>
          <w:sz w:val="28"/>
          <w:szCs w:val="28"/>
          <w:lang w:val="uk-UA"/>
        </w:rPr>
        <w:t>Г. </w:t>
      </w:r>
      <w:r w:rsidR="00FC778A">
        <w:rPr>
          <w:sz w:val="28"/>
          <w:szCs w:val="28"/>
        </w:rPr>
        <w:t>Завгородній [</w:t>
      </w:r>
      <w:r w:rsidR="000F28D4">
        <w:rPr>
          <w:sz w:val="28"/>
          <w:szCs w:val="28"/>
          <w:lang w:val="uk-UA"/>
        </w:rPr>
        <w:t>16</w:t>
      </w:r>
      <w:r>
        <w:rPr>
          <w:sz w:val="28"/>
          <w:szCs w:val="28"/>
        </w:rPr>
        <w:t>]</w:t>
      </w:r>
      <w:r w:rsidR="001113CF">
        <w:rPr>
          <w:sz w:val="28"/>
          <w:szCs w:val="28"/>
          <w:lang w:val="uk-UA"/>
        </w:rPr>
        <w:t>, А.</w:t>
      </w:r>
      <w:r w:rsidR="000C5DDC">
        <w:rPr>
          <w:sz w:val="28"/>
          <w:szCs w:val="28"/>
          <w:lang w:val="uk-UA"/>
        </w:rPr>
        <w:t xml:space="preserve"> </w:t>
      </w:r>
      <w:r w:rsidR="00FC778A">
        <w:rPr>
          <w:sz w:val="28"/>
          <w:szCs w:val="28"/>
          <w:lang w:val="uk-UA"/>
        </w:rPr>
        <w:t>А. </w:t>
      </w:r>
      <w:r w:rsidR="000C5DDC">
        <w:rPr>
          <w:sz w:val="28"/>
          <w:szCs w:val="28"/>
          <w:lang w:val="uk-UA"/>
        </w:rPr>
        <w:t xml:space="preserve">Литвин </w:t>
      </w:r>
      <w:r w:rsidR="000C5DDC" w:rsidRPr="000C5DDC">
        <w:rPr>
          <w:sz w:val="28"/>
          <w:szCs w:val="28"/>
          <w:lang w:val="uk-UA"/>
        </w:rPr>
        <w:t>[</w:t>
      </w:r>
      <w:r w:rsidR="000F28D4">
        <w:rPr>
          <w:sz w:val="28"/>
          <w:szCs w:val="28"/>
          <w:lang w:val="uk-UA"/>
        </w:rPr>
        <w:t>34; 35</w:t>
      </w:r>
      <w:r w:rsidR="000C5DDC" w:rsidRPr="000C5DDC">
        <w:rPr>
          <w:sz w:val="28"/>
          <w:szCs w:val="28"/>
          <w:lang w:val="uk-UA"/>
        </w:rPr>
        <w:t>]</w:t>
      </w:r>
      <w:r w:rsidR="001113CF">
        <w:rPr>
          <w:sz w:val="28"/>
          <w:szCs w:val="28"/>
          <w:lang w:val="uk-UA"/>
        </w:rPr>
        <w:t xml:space="preserve">, </w:t>
      </w:r>
      <w:r w:rsidR="002648DD">
        <w:rPr>
          <w:sz w:val="28"/>
          <w:szCs w:val="28"/>
          <w:lang w:val="uk-UA"/>
        </w:rPr>
        <w:t xml:space="preserve">І. М. Фесенко </w:t>
      </w:r>
      <w:r w:rsidR="002648DD" w:rsidRPr="002648DD">
        <w:rPr>
          <w:sz w:val="28"/>
          <w:szCs w:val="28"/>
          <w:lang w:val="uk-UA"/>
        </w:rPr>
        <w:t>[</w:t>
      </w:r>
      <w:r w:rsidR="000F28D4">
        <w:rPr>
          <w:sz w:val="28"/>
          <w:szCs w:val="28"/>
          <w:lang w:val="uk-UA"/>
        </w:rPr>
        <w:t>71</w:t>
      </w:r>
      <w:r w:rsidR="002648DD" w:rsidRPr="002648DD">
        <w:rPr>
          <w:sz w:val="28"/>
          <w:szCs w:val="28"/>
          <w:lang w:val="uk-UA"/>
        </w:rPr>
        <w:t>]</w:t>
      </w:r>
      <w:r>
        <w:rPr>
          <w:sz w:val="28"/>
          <w:szCs w:val="28"/>
        </w:rPr>
        <w:t xml:space="preserve">). У їхніх кандидатських дисертаціях </w:t>
      </w:r>
      <w:r w:rsidR="001B594F">
        <w:rPr>
          <w:sz w:val="28"/>
          <w:szCs w:val="28"/>
          <w:lang w:val="uk-UA"/>
        </w:rPr>
        <w:t xml:space="preserve">та статтях </w:t>
      </w:r>
      <w:r w:rsidR="003F5ABC">
        <w:rPr>
          <w:sz w:val="28"/>
          <w:szCs w:val="28"/>
          <w:lang w:val="uk-UA"/>
        </w:rPr>
        <w:t>з</w:t>
      </w:r>
      <w:r>
        <w:rPr>
          <w:sz w:val="28"/>
          <w:szCs w:val="28"/>
        </w:rPr>
        <w:t xml:space="preserve">аналізовано окремі аспекти термінології з фізичної культури і спорту. Зокрема, </w:t>
      </w:r>
      <w:r>
        <w:rPr>
          <w:sz w:val="28"/>
          <w:szCs w:val="28"/>
          <w:lang w:val="uk-UA"/>
        </w:rPr>
        <w:t>виявл</w:t>
      </w:r>
      <w:r>
        <w:rPr>
          <w:sz w:val="28"/>
          <w:szCs w:val="28"/>
        </w:rPr>
        <w:t>ено співвідношення національних та інтернаціональних термінів в українській спорт</w:t>
      </w:r>
      <w:r w:rsidR="001B594F">
        <w:rPr>
          <w:sz w:val="28"/>
          <w:szCs w:val="28"/>
        </w:rPr>
        <w:t xml:space="preserve">ивній галузі фізичної культури </w:t>
      </w:r>
      <w:r w:rsidR="001B594F">
        <w:rPr>
          <w:sz w:val="28"/>
          <w:szCs w:val="28"/>
          <w:lang w:val="uk-UA"/>
        </w:rPr>
        <w:t>й</w:t>
      </w:r>
      <w:r>
        <w:rPr>
          <w:sz w:val="28"/>
          <w:szCs w:val="28"/>
        </w:rPr>
        <w:t xml:space="preserve"> спорту, вербалізацію концепту Chess/Шахи в сучасній англомовній картині світу</w:t>
      </w:r>
      <w:r w:rsidR="000C5DDC">
        <w:rPr>
          <w:sz w:val="28"/>
          <w:szCs w:val="28"/>
          <w:lang w:val="uk-UA"/>
        </w:rPr>
        <w:t>, кореляцію понять «футбольна лексика» і «футбольна термінологія», розроблено семантичну стратифікацію футбольної лексики, обґрунтовано системну організацію цього сегмента словникового складу через реалізацію парадигматичних відношень, схарак</w:t>
      </w:r>
      <w:r w:rsidR="007C044A">
        <w:rPr>
          <w:sz w:val="28"/>
          <w:szCs w:val="28"/>
          <w:lang w:val="uk-UA"/>
        </w:rPr>
        <w:t>теризовано формально-структурну</w:t>
      </w:r>
      <w:r w:rsidR="000C5DDC">
        <w:rPr>
          <w:sz w:val="28"/>
          <w:szCs w:val="28"/>
          <w:lang w:val="uk-UA"/>
        </w:rPr>
        <w:t xml:space="preserve"> типологію спортивних номінацій </w:t>
      </w:r>
      <w:r>
        <w:rPr>
          <w:sz w:val="28"/>
          <w:szCs w:val="28"/>
        </w:rPr>
        <w:t xml:space="preserve"> </w:t>
      </w:r>
      <w:r w:rsidR="000C5DDC">
        <w:rPr>
          <w:sz w:val="28"/>
          <w:szCs w:val="28"/>
          <w:lang w:val="uk-UA"/>
        </w:rPr>
        <w:t xml:space="preserve">певного виду спорту </w:t>
      </w:r>
      <w:r>
        <w:rPr>
          <w:sz w:val="28"/>
          <w:szCs w:val="28"/>
        </w:rPr>
        <w:t xml:space="preserve">тощо. Зусиллями </w:t>
      </w:r>
      <w:r>
        <w:rPr>
          <w:sz w:val="28"/>
          <w:szCs w:val="28"/>
          <w:lang w:val="uk-UA"/>
        </w:rPr>
        <w:t>лінгвіст</w:t>
      </w:r>
      <w:r>
        <w:rPr>
          <w:sz w:val="28"/>
          <w:szCs w:val="28"/>
        </w:rPr>
        <w:t xml:space="preserve">ів в основному вирішуються окремі проблеми: лексико-семантичні аспекти термінів, </w:t>
      </w:r>
      <w:r w:rsidR="006D2F1F">
        <w:rPr>
          <w:sz w:val="28"/>
          <w:szCs w:val="28"/>
          <w:lang w:val="uk-UA"/>
        </w:rPr>
        <w:t xml:space="preserve">тематичні класифікації термінолексики, </w:t>
      </w:r>
      <w:r>
        <w:rPr>
          <w:sz w:val="28"/>
          <w:szCs w:val="28"/>
        </w:rPr>
        <w:t xml:space="preserve">історико-методологічні засади розвитку спортивної термінології, специфіка формування галузевої термінології, особливості творення та 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>нормування спортивних термінів</w:t>
      </w:r>
      <w:r w:rsidR="002D0A33">
        <w:rPr>
          <w:sz w:val="28"/>
          <w:szCs w:val="28"/>
          <w:lang w:val="uk-UA"/>
        </w:rPr>
        <w:t>, параметри інноваційної лексики та фразеології сфери спорту й туризму</w:t>
      </w:r>
      <w:r>
        <w:rPr>
          <w:sz w:val="28"/>
          <w:szCs w:val="28"/>
        </w:rPr>
        <w:t xml:space="preserve">. </w:t>
      </w:r>
    </w:p>
    <w:p w:rsidR="00FC6221" w:rsidRPr="000B14B7" w:rsidRDefault="006D2F1F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FC6221">
        <w:rPr>
          <w:sz w:val="28"/>
          <w:szCs w:val="28"/>
        </w:rPr>
        <w:t>Незважаючи на наявні здобутки у вирішенні окреслен</w:t>
      </w:r>
      <w:r w:rsidR="00FC6221">
        <w:rPr>
          <w:sz w:val="28"/>
          <w:szCs w:val="28"/>
          <w:lang w:val="uk-UA"/>
        </w:rPr>
        <w:t>их</w:t>
      </w:r>
      <w:r w:rsidR="00FC6221">
        <w:rPr>
          <w:sz w:val="28"/>
          <w:szCs w:val="28"/>
        </w:rPr>
        <w:t xml:space="preserve"> проблем, питання спортивної термінології в перекладних словниках ще не до кінця досліджене</w:t>
      </w:r>
      <w:r w:rsidR="00FC6221">
        <w:rPr>
          <w:sz w:val="28"/>
          <w:szCs w:val="28"/>
          <w:lang w:val="uk-UA"/>
        </w:rPr>
        <w:t>, особливо це стосується окремих галузей спорту, зокрема термінології гольфа</w:t>
      </w:r>
      <w:r w:rsidR="00FC6221">
        <w:rPr>
          <w:sz w:val="28"/>
          <w:szCs w:val="28"/>
        </w:rPr>
        <w:t xml:space="preserve">. Саме </w:t>
      </w:r>
      <w:r w:rsidR="00FC6221">
        <w:rPr>
          <w:sz w:val="28"/>
          <w:szCs w:val="28"/>
          <w:lang w:val="uk-UA"/>
        </w:rPr>
        <w:t>в</w:t>
      </w:r>
      <w:r w:rsidR="00FC6221">
        <w:rPr>
          <w:sz w:val="28"/>
          <w:szCs w:val="28"/>
        </w:rPr>
        <w:t xml:space="preserve"> цьому вбачаємо </w:t>
      </w:r>
      <w:r w:rsidR="00FC6221">
        <w:rPr>
          <w:b/>
          <w:sz w:val="28"/>
          <w:szCs w:val="28"/>
        </w:rPr>
        <w:t>актуальність</w:t>
      </w:r>
      <w:r w:rsidR="00FC6221">
        <w:rPr>
          <w:sz w:val="28"/>
          <w:szCs w:val="28"/>
        </w:rPr>
        <w:t xml:space="preserve"> обраної теми </w:t>
      </w:r>
      <w:r w:rsidR="00FC6221">
        <w:rPr>
          <w:sz w:val="28"/>
          <w:szCs w:val="28"/>
          <w:lang w:val="uk-UA"/>
        </w:rPr>
        <w:t>дипломн</w:t>
      </w:r>
      <w:r w:rsidR="00FC6221">
        <w:rPr>
          <w:sz w:val="28"/>
          <w:szCs w:val="28"/>
        </w:rPr>
        <w:t>ої роботи.</w:t>
      </w:r>
      <w:r w:rsidR="000B14B7">
        <w:rPr>
          <w:sz w:val="28"/>
          <w:szCs w:val="28"/>
          <w:lang w:val="uk-UA"/>
        </w:rPr>
        <w:t xml:space="preserve"> Актуальність дослідження також підсилюється постійним зростанням ролі спорту в розвиткові та збагаченні української літературної мови першої половини ХХІ ст.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</w:t>
      </w: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</w:rPr>
        <w:t xml:space="preserve">Сучасна термінологія спорту </w:t>
      </w:r>
      <w:r>
        <w:rPr>
          <w:sz w:val="28"/>
          <w:szCs w:val="28"/>
          <w:lang w:val="uk-UA"/>
        </w:rPr>
        <w:t xml:space="preserve">загалом </w:t>
      </w:r>
      <w:r>
        <w:rPr>
          <w:sz w:val="28"/>
          <w:szCs w:val="28"/>
        </w:rPr>
        <w:t xml:space="preserve">почала активно </w:t>
      </w:r>
      <w:r w:rsidR="001B594F">
        <w:rPr>
          <w:sz w:val="28"/>
          <w:szCs w:val="28"/>
        </w:rPr>
        <w:t xml:space="preserve">розвиватися в період </w:t>
      </w:r>
      <w:r w:rsidR="001B594F">
        <w:rPr>
          <w:sz w:val="28"/>
          <w:szCs w:val="28"/>
          <w:lang w:val="uk-UA"/>
        </w:rPr>
        <w:t>інтенс</w:t>
      </w:r>
      <w:r>
        <w:rPr>
          <w:sz w:val="28"/>
          <w:szCs w:val="28"/>
        </w:rPr>
        <w:t xml:space="preserve">ивного формування </w:t>
      </w:r>
      <w:r>
        <w:rPr>
          <w:sz w:val="28"/>
          <w:szCs w:val="28"/>
          <w:lang w:val="uk-UA"/>
        </w:rPr>
        <w:t xml:space="preserve">фізичної культури й </w:t>
      </w:r>
      <w:r>
        <w:rPr>
          <w:sz w:val="28"/>
          <w:szCs w:val="28"/>
        </w:rPr>
        <w:t>спорту як соціального явища, тобто з кінця ХХ ст. Саме тоді в Європі відбувалося організаційне оформлення окремих видів спорту: засновували спортивні федерації, виробляли єдині правила змагань, зароджувалася теорія спо</w:t>
      </w:r>
      <w:r w:rsidR="00FC778A">
        <w:rPr>
          <w:sz w:val="28"/>
          <w:szCs w:val="28"/>
        </w:rPr>
        <w:t>ртивного тренування як наука [</w:t>
      </w:r>
      <w:r w:rsidR="000F28D4">
        <w:rPr>
          <w:sz w:val="28"/>
          <w:szCs w:val="28"/>
          <w:lang w:val="uk-UA"/>
        </w:rPr>
        <w:t>37</w:t>
      </w:r>
      <w:r>
        <w:rPr>
          <w:sz w:val="28"/>
          <w:szCs w:val="28"/>
        </w:rPr>
        <w:t>]. Сучасна спортивна термінологія – це с</w:t>
      </w:r>
      <w:r>
        <w:rPr>
          <w:sz w:val="28"/>
          <w:szCs w:val="28"/>
          <w:lang w:val="uk-UA"/>
        </w:rPr>
        <w:t>укупність</w:t>
      </w:r>
      <w:r>
        <w:rPr>
          <w:sz w:val="28"/>
          <w:szCs w:val="28"/>
        </w:rPr>
        <w:t xml:space="preserve"> термінів різних галузей спорту: баскетболу, футболу, легкої атлетики, фігурного катання, фізичної культури тощо.</w:t>
      </w:r>
      <w:r>
        <w:rPr>
          <w:sz w:val="28"/>
          <w:szCs w:val="28"/>
          <w:lang w:val="uk-UA"/>
        </w:rPr>
        <w:t xml:space="preserve"> Терміносистема гольфа являє собою окрему ланку спортивної термінології.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>
        <w:rPr>
          <w:b/>
          <w:sz w:val="28"/>
          <w:szCs w:val="28"/>
          <w:lang w:val="uk-UA"/>
        </w:rPr>
        <w:t xml:space="preserve">Зв’язок роботи з науковими програмами, планами, темами. </w:t>
      </w:r>
      <w:r>
        <w:rPr>
          <w:sz w:val="28"/>
          <w:szCs w:val="28"/>
          <w:lang w:val="uk-UA"/>
        </w:rPr>
        <w:t xml:space="preserve">Дипломна робота пов’язана з науковою темою кафедри </w:t>
      </w:r>
      <w:r w:rsidR="004847DD">
        <w:rPr>
          <w:sz w:val="28"/>
          <w:szCs w:val="28"/>
          <w:lang w:val="uk-UA"/>
        </w:rPr>
        <w:t xml:space="preserve">прикладної лінгвістики </w:t>
      </w:r>
      <w:r>
        <w:rPr>
          <w:sz w:val="28"/>
          <w:szCs w:val="28"/>
          <w:lang w:val="uk-UA"/>
        </w:rPr>
        <w:t>Одеського національного університету імені І. І. Мечникова «</w:t>
      </w:r>
      <w:r w:rsidR="00260604">
        <w:rPr>
          <w:sz w:val="28"/>
          <w:szCs w:val="28"/>
          <w:lang w:val="uk-UA"/>
        </w:rPr>
        <w:t>Комунікативно-прагматичні та лінгвокультурні аспекти дослідження мовних одиниць у різних типах дискурсу</w:t>
      </w:r>
      <w:r>
        <w:rPr>
          <w:sz w:val="28"/>
          <w:szCs w:val="28"/>
          <w:lang w:val="uk-UA"/>
        </w:rPr>
        <w:t>» (науковий керівник – д.</w:t>
      </w:r>
      <w:r w:rsidR="004847DD">
        <w:rPr>
          <w:sz w:val="28"/>
          <w:szCs w:val="28"/>
          <w:lang w:val="uk-UA"/>
        </w:rPr>
        <w:t> філол. н., проф. Кондратенко Н. В</w:t>
      </w:r>
      <w:r>
        <w:rPr>
          <w:sz w:val="28"/>
          <w:szCs w:val="28"/>
          <w:lang w:val="uk-UA"/>
        </w:rPr>
        <w:t>.)</w:t>
      </w:r>
      <w:r w:rsidR="004847DD">
        <w:rPr>
          <w:sz w:val="28"/>
          <w:szCs w:val="28"/>
          <w:lang w:val="uk-UA"/>
        </w:rPr>
        <w:t>.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   </w:t>
      </w:r>
      <w:r>
        <w:rPr>
          <w:b/>
          <w:sz w:val="28"/>
          <w:szCs w:val="28"/>
        </w:rPr>
        <w:t>Мета дослідження</w:t>
      </w:r>
      <w:r>
        <w:rPr>
          <w:sz w:val="28"/>
          <w:szCs w:val="28"/>
        </w:rPr>
        <w:t xml:space="preserve"> – з</w:t>
      </w:r>
      <w:r>
        <w:rPr>
          <w:sz w:val="28"/>
          <w:szCs w:val="28"/>
          <w:lang w:val="uk-UA"/>
        </w:rPr>
        <w:t>’</w:t>
      </w:r>
      <w:r>
        <w:rPr>
          <w:sz w:val="28"/>
          <w:szCs w:val="28"/>
        </w:rPr>
        <w:t xml:space="preserve">ясувати </w:t>
      </w:r>
      <w:r w:rsidR="004847DD">
        <w:rPr>
          <w:sz w:val="28"/>
          <w:szCs w:val="28"/>
          <w:lang w:val="uk-UA"/>
        </w:rPr>
        <w:t xml:space="preserve">семантику, граматичні особливості спортивних </w:t>
      </w:r>
      <w:r>
        <w:rPr>
          <w:sz w:val="28"/>
          <w:szCs w:val="28"/>
        </w:rPr>
        <w:t xml:space="preserve">термінів </w:t>
      </w:r>
      <w:r w:rsidR="007C044A">
        <w:rPr>
          <w:sz w:val="28"/>
          <w:szCs w:val="28"/>
          <w:lang w:val="uk-UA"/>
        </w:rPr>
        <w:t>в українській та англійській мовах;</w:t>
      </w:r>
      <w:r w:rsidR="004847DD">
        <w:rPr>
          <w:sz w:val="28"/>
          <w:szCs w:val="28"/>
          <w:lang w:val="uk-UA"/>
        </w:rPr>
        <w:t xml:space="preserve"> на прикладі </w:t>
      </w:r>
      <w:r w:rsidR="007C044A">
        <w:rPr>
          <w:sz w:val="28"/>
          <w:szCs w:val="28"/>
          <w:lang w:val="uk-UA"/>
        </w:rPr>
        <w:t xml:space="preserve">спортивних термінів у цілому і </w:t>
      </w:r>
      <w:r w:rsidR="004847DD">
        <w:rPr>
          <w:sz w:val="28"/>
          <w:szCs w:val="28"/>
          <w:lang w:val="uk-UA"/>
        </w:rPr>
        <w:t xml:space="preserve">термінів </w:t>
      </w:r>
      <w:r>
        <w:rPr>
          <w:sz w:val="28"/>
          <w:szCs w:val="28"/>
          <w:lang w:val="uk-UA"/>
        </w:rPr>
        <w:t>гольфа</w:t>
      </w:r>
      <w:r w:rsidR="007C044A">
        <w:rPr>
          <w:sz w:val="28"/>
          <w:szCs w:val="28"/>
          <w:lang w:val="uk-UA"/>
        </w:rPr>
        <w:t xml:space="preserve"> зокрема</w:t>
      </w:r>
      <w:r w:rsidR="00FE43A3">
        <w:rPr>
          <w:sz w:val="28"/>
          <w:szCs w:val="28"/>
          <w:lang w:val="uk-UA"/>
        </w:rPr>
        <w:t>, які ф</w:t>
      </w:r>
      <w:r w:rsidR="004847DD">
        <w:rPr>
          <w:sz w:val="28"/>
          <w:szCs w:val="28"/>
          <w:lang w:val="uk-UA"/>
        </w:rPr>
        <w:t>ункціонують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в англійській мові</w:t>
      </w:r>
      <w:r w:rsidR="004847DD"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</w:t>
      </w:r>
      <w:r w:rsidR="007C044A">
        <w:rPr>
          <w:sz w:val="28"/>
          <w:szCs w:val="28"/>
          <w:lang w:val="uk-UA"/>
        </w:rPr>
        <w:t>у</w:t>
      </w:r>
      <w:r w:rsidR="00FE43A3">
        <w:rPr>
          <w:sz w:val="28"/>
          <w:szCs w:val="28"/>
          <w:lang w:val="uk-UA"/>
        </w:rPr>
        <w:t xml:space="preserve">становити специфіку </w:t>
      </w:r>
      <w:r w:rsidR="00FE43A3">
        <w:rPr>
          <w:sz w:val="28"/>
          <w:szCs w:val="28"/>
        </w:rPr>
        <w:t>та способи</w:t>
      </w:r>
      <w:r>
        <w:rPr>
          <w:sz w:val="28"/>
          <w:szCs w:val="28"/>
        </w:rPr>
        <w:t xml:space="preserve"> </w:t>
      </w:r>
      <w:r w:rsidR="00FE43A3">
        <w:rPr>
          <w:sz w:val="28"/>
          <w:szCs w:val="28"/>
          <w:lang w:val="uk-UA"/>
        </w:rPr>
        <w:t xml:space="preserve">їх </w:t>
      </w:r>
      <w:r>
        <w:rPr>
          <w:sz w:val="28"/>
          <w:szCs w:val="28"/>
        </w:rPr>
        <w:t>перекладу українськ</w:t>
      </w:r>
      <w:r>
        <w:rPr>
          <w:sz w:val="28"/>
          <w:szCs w:val="28"/>
          <w:lang w:val="uk-UA"/>
        </w:rPr>
        <w:t>ою</w:t>
      </w:r>
      <w:r>
        <w:rPr>
          <w:sz w:val="28"/>
          <w:szCs w:val="28"/>
        </w:rPr>
        <w:t xml:space="preserve"> мов</w:t>
      </w:r>
      <w:r w:rsidR="00FE43A3">
        <w:rPr>
          <w:sz w:val="28"/>
          <w:szCs w:val="28"/>
          <w:lang w:val="uk-UA"/>
        </w:rPr>
        <w:t>ою</w:t>
      </w:r>
      <w:r>
        <w:rPr>
          <w:sz w:val="28"/>
          <w:szCs w:val="28"/>
        </w:rPr>
        <w:t xml:space="preserve">.    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Для досягнення </w:t>
      </w:r>
      <w:r w:rsidR="007C044A">
        <w:rPr>
          <w:sz w:val="28"/>
          <w:szCs w:val="28"/>
        </w:rPr>
        <w:t xml:space="preserve">вказаної мети необхідно </w:t>
      </w:r>
      <w:r w:rsidR="007C044A">
        <w:rPr>
          <w:sz w:val="28"/>
          <w:szCs w:val="28"/>
          <w:lang w:val="uk-UA"/>
        </w:rPr>
        <w:t>виріши</w:t>
      </w:r>
      <w:r>
        <w:rPr>
          <w:sz w:val="28"/>
          <w:szCs w:val="28"/>
        </w:rPr>
        <w:t xml:space="preserve">ти такі </w:t>
      </w:r>
      <w:r>
        <w:rPr>
          <w:b/>
          <w:sz w:val="28"/>
          <w:szCs w:val="28"/>
        </w:rPr>
        <w:t>завдання</w:t>
      </w:r>
      <w:r>
        <w:rPr>
          <w:sz w:val="28"/>
          <w:szCs w:val="28"/>
        </w:rPr>
        <w:t>:</w:t>
      </w:r>
    </w:p>
    <w:p w:rsidR="000A42FB" w:rsidRDefault="00FC6221" w:rsidP="000A42FB">
      <w:pPr>
        <w:pStyle w:val="af1"/>
        <w:numPr>
          <w:ilvl w:val="0"/>
          <w:numId w:val="4"/>
        </w:numPr>
        <w:spacing w:after="0" w:line="360" w:lineRule="auto"/>
        <w:ind w:left="0" w:right="-142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окреслити поняття «термін»</w:t>
      </w:r>
      <w:r w:rsidR="000A42FB">
        <w:rPr>
          <w:rFonts w:ascii="Times New Roman" w:hAnsi="Times New Roman"/>
          <w:sz w:val="28"/>
          <w:szCs w:val="28"/>
        </w:rPr>
        <w:t>,</w:t>
      </w:r>
      <w:r w:rsidR="000A42FB" w:rsidRPr="000A42FB">
        <w:rPr>
          <w:rFonts w:ascii="Times New Roman" w:hAnsi="Times New Roman"/>
          <w:sz w:val="28"/>
          <w:szCs w:val="28"/>
        </w:rPr>
        <w:t xml:space="preserve"> </w:t>
      </w:r>
      <w:r w:rsidR="000A42FB">
        <w:rPr>
          <w:rFonts w:ascii="Times New Roman" w:hAnsi="Times New Roman"/>
          <w:sz w:val="28"/>
          <w:szCs w:val="28"/>
        </w:rPr>
        <w:t>висвітлити його ознаки;</w:t>
      </w:r>
    </w:p>
    <w:p w:rsidR="007A6AD8" w:rsidRPr="000A42FB" w:rsidRDefault="007A6AD8" w:rsidP="000A42FB">
      <w:pPr>
        <w:pStyle w:val="af1"/>
        <w:numPr>
          <w:ilvl w:val="0"/>
          <w:numId w:val="4"/>
        </w:numPr>
        <w:spacing w:after="0" w:line="360" w:lineRule="auto"/>
        <w:ind w:left="0" w:right="-142" w:hanging="76"/>
        <w:jc w:val="both"/>
        <w:rPr>
          <w:rFonts w:ascii="Times New Roman" w:hAnsi="Times New Roman"/>
          <w:sz w:val="28"/>
          <w:szCs w:val="28"/>
        </w:rPr>
      </w:pPr>
      <w:r w:rsidRPr="000A42FB">
        <w:rPr>
          <w:rFonts w:ascii="Times New Roman" w:hAnsi="Times New Roman"/>
          <w:sz w:val="28"/>
          <w:szCs w:val="28"/>
        </w:rPr>
        <w:t>з’ясувати питання про способи перекладу термінів</w:t>
      </w:r>
      <w:r w:rsidR="00496DEA" w:rsidRPr="000A42FB">
        <w:rPr>
          <w:rFonts w:ascii="Times New Roman" w:hAnsi="Times New Roman"/>
          <w:sz w:val="28"/>
          <w:szCs w:val="28"/>
        </w:rPr>
        <w:t>-</w:t>
      </w:r>
      <w:r w:rsidRPr="000A42FB">
        <w:rPr>
          <w:rFonts w:ascii="Times New Roman" w:hAnsi="Times New Roman"/>
          <w:sz w:val="28"/>
          <w:szCs w:val="28"/>
        </w:rPr>
        <w:t>слів і термінів-сполук;</w:t>
      </w:r>
    </w:p>
    <w:p w:rsidR="00FE43A3" w:rsidRDefault="00A70803" w:rsidP="00FC6221">
      <w:pPr>
        <w:pStyle w:val="af1"/>
        <w:numPr>
          <w:ilvl w:val="0"/>
          <w:numId w:val="4"/>
        </w:numPr>
        <w:spacing w:after="0" w:line="360" w:lineRule="auto"/>
        <w:ind w:left="0" w:right="-142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="007A6AD8">
        <w:rPr>
          <w:rFonts w:ascii="Times New Roman" w:hAnsi="Times New Roman"/>
          <w:sz w:val="28"/>
          <w:szCs w:val="28"/>
        </w:rPr>
        <w:t>станови</w:t>
      </w:r>
      <w:r w:rsidR="00FE43A3">
        <w:rPr>
          <w:rFonts w:ascii="Times New Roman" w:hAnsi="Times New Roman"/>
          <w:sz w:val="28"/>
          <w:szCs w:val="28"/>
        </w:rPr>
        <w:t xml:space="preserve">ти семантику й граматичні особливості спортивних термінів, що функціонують у словниковому складі української </w:t>
      </w:r>
      <w:r w:rsidR="007A6AD8">
        <w:rPr>
          <w:rFonts w:ascii="Times New Roman" w:hAnsi="Times New Roman"/>
          <w:sz w:val="28"/>
          <w:szCs w:val="28"/>
        </w:rPr>
        <w:t>мов</w:t>
      </w:r>
      <w:r w:rsidR="000A42FB">
        <w:rPr>
          <w:rFonts w:ascii="Times New Roman" w:hAnsi="Times New Roman"/>
          <w:sz w:val="28"/>
          <w:szCs w:val="28"/>
        </w:rPr>
        <w:t>и</w:t>
      </w:r>
      <w:r w:rsidR="00FE43A3">
        <w:rPr>
          <w:rFonts w:ascii="Times New Roman" w:hAnsi="Times New Roman"/>
          <w:sz w:val="28"/>
          <w:szCs w:val="28"/>
        </w:rPr>
        <w:t>;</w:t>
      </w:r>
    </w:p>
    <w:p w:rsidR="000A42FB" w:rsidRDefault="000A42FB" w:rsidP="00FC6221">
      <w:pPr>
        <w:pStyle w:val="af1"/>
        <w:numPr>
          <w:ilvl w:val="0"/>
          <w:numId w:val="4"/>
        </w:numPr>
        <w:spacing w:after="0" w:line="360" w:lineRule="auto"/>
        <w:ind w:left="0" w:right="-142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визначити структурні типи англійських спортивних термінів;</w:t>
      </w:r>
    </w:p>
    <w:p w:rsidR="000A42FB" w:rsidRDefault="00A70803" w:rsidP="00FC6221">
      <w:pPr>
        <w:pStyle w:val="af1"/>
        <w:numPr>
          <w:ilvl w:val="0"/>
          <w:numId w:val="4"/>
        </w:numPr>
        <w:spacing w:after="0" w:line="360" w:lineRule="auto"/>
        <w:ind w:left="0" w:right="-142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виявити </w:t>
      </w:r>
      <w:r w:rsidR="000A42FB">
        <w:rPr>
          <w:rFonts w:ascii="Times New Roman" w:hAnsi="Times New Roman"/>
          <w:sz w:val="28"/>
          <w:szCs w:val="28"/>
        </w:rPr>
        <w:t>особливості граматичного вираження таких термінів;</w:t>
      </w:r>
    </w:p>
    <w:p w:rsidR="000A42FB" w:rsidRDefault="000A42FB" w:rsidP="00FC6221">
      <w:pPr>
        <w:pStyle w:val="af1"/>
        <w:numPr>
          <w:ilvl w:val="0"/>
          <w:numId w:val="4"/>
        </w:numPr>
        <w:spacing w:after="0" w:line="360" w:lineRule="auto"/>
        <w:ind w:left="0" w:right="-142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описати специфіку перекладу спортивних термінів з англійської мови на англійську мову;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4)   розглянути семантичні підгрупи термінів гольфа</w:t>
      </w:r>
      <w:r w:rsidR="00FE43A3">
        <w:rPr>
          <w:rFonts w:ascii="Times New Roman" w:hAnsi="Times New Roman"/>
          <w:sz w:val="28"/>
          <w:szCs w:val="28"/>
        </w:rPr>
        <w:t xml:space="preserve"> в </w:t>
      </w:r>
      <w:r w:rsidR="000A42FB">
        <w:rPr>
          <w:rFonts w:ascii="Times New Roman" w:hAnsi="Times New Roman"/>
          <w:sz w:val="28"/>
          <w:szCs w:val="28"/>
        </w:rPr>
        <w:t>межах спортивних термінів англійської мови</w:t>
      </w:r>
      <w:r>
        <w:rPr>
          <w:rFonts w:ascii="Times New Roman" w:hAnsi="Times New Roman"/>
          <w:sz w:val="28"/>
          <w:szCs w:val="28"/>
        </w:rPr>
        <w:t>;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5)  проаналізувати структурні типи термінологічних одиниць зі сфери гольфа</w:t>
      </w:r>
      <w:r w:rsidR="00FE43A3">
        <w:rPr>
          <w:rFonts w:ascii="Times New Roman" w:hAnsi="Times New Roman"/>
          <w:sz w:val="28"/>
          <w:szCs w:val="28"/>
        </w:rPr>
        <w:t xml:space="preserve"> на матеріалі англійської мови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FC6221" w:rsidRDefault="007A6AD8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6)   визнач</w:t>
      </w:r>
      <w:r w:rsidR="00FC6221">
        <w:rPr>
          <w:rFonts w:ascii="Times New Roman" w:hAnsi="Times New Roman"/>
          <w:sz w:val="28"/>
          <w:szCs w:val="28"/>
        </w:rPr>
        <w:t>ити граматичне вираження досліджуваних термінів</w:t>
      </w:r>
      <w:r w:rsidR="00496DEA">
        <w:rPr>
          <w:rFonts w:ascii="Times New Roman" w:hAnsi="Times New Roman"/>
          <w:sz w:val="28"/>
          <w:szCs w:val="28"/>
        </w:rPr>
        <w:t xml:space="preserve"> гольфа</w:t>
      </w:r>
      <w:r w:rsidR="00FC6221">
        <w:rPr>
          <w:rFonts w:ascii="Times New Roman" w:hAnsi="Times New Roman"/>
          <w:sz w:val="28"/>
          <w:szCs w:val="28"/>
        </w:rPr>
        <w:t>;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7)   схарактеризувати особливості перекладу </w:t>
      </w:r>
      <w:r w:rsidR="007A6AD8">
        <w:rPr>
          <w:rFonts w:ascii="Times New Roman" w:hAnsi="Times New Roman"/>
          <w:sz w:val="28"/>
          <w:szCs w:val="28"/>
        </w:rPr>
        <w:t xml:space="preserve">термінів </w:t>
      </w:r>
      <w:r>
        <w:rPr>
          <w:rFonts w:ascii="Times New Roman" w:hAnsi="Times New Roman"/>
          <w:sz w:val="28"/>
          <w:szCs w:val="28"/>
        </w:rPr>
        <w:t>гол</w:t>
      </w:r>
      <w:r w:rsidR="000A42FB">
        <w:rPr>
          <w:rFonts w:ascii="Times New Roman" w:hAnsi="Times New Roman"/>
          <w:sz w:val="28"/>
          <w:szCs w:val="28"/>
        </w:rPr>
        <w:t>ьфа</w:t>
      </w:r>
      <w:r w:rsidR="007A6AD8">
        <w:rPr>
          <w:rFonts w:ascii="Times New Roman" w:hAnsi="Times New Roman"/>
          <w:sz w:val="28"/>
          <w:szCs w:val="28"/>
        </w:rPr>
        <w:t xml:space="preserve"> </w:t>
      </w:r>
      <w:r w:rsidR="00FE43A3">
        <w:rPr>
          <w:rFonts w:ascii="Times New Roman" w:hAnsi="Times New Roman"/>
          <w:sz w:val="28"/>
          <w:szCs w:val="28"/>
        </w:rPr>
        <w:t>з англійської мови на</w:t>
      </w:r>
      <w:r w:rsidR="00AE7EF4">
        <w:rPr>
          <w:rFonts w:ascii="Times New Roman" w:hAnsi="Times New Roman"/>
          <w:sz w:val="28"/>
          <w:szCs w:val="28"/>
        </w:rPr>
        <w:t xml:space="preserve"> українську мову.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 xml:space="preserve">Об᾽єктом дослідження </w:t>
      </w:r>
      <w:r>
        <w:rPr>
          <w:sz w:val="28"/>
          <w:szCs w:val="28"/>
        </w:rPr>
        <w:t xml:space="preserve">є </w:t>
      </w:r>
      <w:r w:rsidR="00AE7EF4">
        <w:rPr>
          <w:sz w:val="28"/>
          <w:szCs w:val="28"/>
          <w:lang w:val="uk-UA"/>
        </w:rPr>
        <w:t xml:space="preserve">спортивна </w:t>
      </w:r>
      <w:r>
        <w:rPr>
          <w:sz w:val="28"/>
          <w:szCs w:val="28"/>
        </w:rPr>
        <w:t>термінологія</w:t>
      </w:r>
      <w:r w:rsidR="00AE7EF4">
        <w:rPr>
          <w:sz w:val="28"/>
          <w:szCs w:val="28"/>
          <w:lang w:val="uk-UA"/>
        </w:rPr>
        <w:t xml:space="preserve"> як складник терміносистеми української </w:t>
      </w:r>
      <w:r w:rsidR="00496DEA">
        <w:rPr>
          <w:sz w:val="28"/>
          <w:szCs w:val="28"/>
          <w:lang w:val="uk-UA"/>
        </w:rPr>
        <w:t>та англійської мов</w:t>
      </w:r>
      <w:r>
        <w:rPr>
          <w:sz w:val="28"/>
          <w:szCs w:val="28"/>
        </w:rPr>
        <w:t>.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  <w:lang w:val="uk-UA"/>
        </w:rPr>
        <w:t xml:space="preserve">  </w:t>
      </w:r>
      <w:r>
        <w:rPr>
          <w:b/>
          <w:sz w:val="28"/>
          <w:szCs w:val="28"/>
        </w:rPr>
        <w:t xml:space="preserve">Предметом дослідження </w:t>
      </w:r>
      <w:r>
        <w:rPr>
          <w:sz w:val="28"/>
          <w:szCs w:val="28"/>
        </w:rPr>
        <w:t xml:space="preserve">є </w:t>
      </w:r>
      <w:r w:rsidR="00A70803">
        <w:rPr>
          <w:sz w:val="28"/>
          <w:szCs w:val="28"/>
          <w:lang w:val="uk-UA"/>
        </w:rPr>
        <w:t>семантичні й</w:t>
      </w:r>
      <w:r w:rsidR="00AE7EF4">
        <w:rPr>
          <w:sz w:val="28"/>
          <w:szCs w:val="28"/>
          <w:lang w:val="uk-UA"/>
        </w:rPr>
        <w:t xml:space="preserve"> граматичні параметри спортивних термінів та </w:t>
      </w:r>
      <w:r>
        <w:rPr>
          <w:sz w:val="28"/>
          <w:szCs w:val="28"/>
        </w:rPr>
        <w:t xml:space="preserve">особливості перекладу </w:t>
      </w:r>
      <w:r w:rsidR="00496DEA">
        <w:rPr>
          <w:sz w:val="28"/>
          <w:szCs w:val="28"/>
          <w:lang w:val="uk-UA"/>
        </w:rPr>
        <w:t xml:space="preserve">їх </w:t>
      </w:r>
      <w:r>
        <w:rPr>
          <w:sz w:val="28"/>
          <w:szCs w:val="28"/>
        </w:rPr>
        <w:t>з англійської мови на українську мов</w:t>
      </w:r>
      <w:r w:rsidR="00AE7EF4">
        <w:rPr>
          <w:sz w:val="28"/>
          <w:szCs w:val="28"/>
          <w:lang w:val="uk-UA"/>
        </w:rPr>
        <w:t>у</w:t>
      </w:r>
      <w:r w:rsidR="00496DEA" w:rsidRPr="00496DEA">
        <w:rPr>
          <w:sz w:val="28"/>
          <w:szCs w:val="28"/>
          <w:lang w:val="uk-UA"/>
        </w:rPr>
        <w:t xml:space="preserve"> </w:t>
      </w:r>
      <w:r w:rsidR="00496DEA">
        <w:rPr>
          <w:sz w:val="28"/>
          <w:szCs w:val="28"/>
          <w:lang w:val="uk-UA"/>
        </w:rPr>
        <w:t xml:space="preserve">на прикладі </w:t>
      </w:r>
      <w:r w:rsidR="00496DEA">
        <w:rPr>
          <w:sz w:val="28"/>
          <w:szCs w:val="28"/>
        </w:rPr>
        <w:t xml:space="preserve">термінів </w:t>
      </w:r>
      <w:r w:rsidR="00496DEA">
        <w:rPr>
          <w:sz w:val="28"/>
          <w:szCs w:val="28"/>
          <w:lang w:val="uk-UA"/>
        </w:rPr>
        <w:t>гольфа</w:t>
      </w:r>
      <w:r>
        <w:rPr>
          <w:sz w:val="28"/>
          <w:szCs w:val="28"/>
        </w:rPr>
        <w:t>.</w:t>
      </w:r>
    </w:p>
    <w:p w:rsidR="00FC6221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</w:rPr>
        <w:t xml:space="preserve">      Методи дослідження. </w:t>
      </w:r>
      <w:r>
        <w:rPr>
          <w:sz w:val="28"/>
          <w:szCs w:val="28"/>
        </w:rPr>
        <w:t xml:space="preserve">У роботі використано </w:t>
      </w:r>
      <w:r w:rsidR="00260604">
        <w:rPr>
          <w:sz w:val="28"/>
          <w:szCs w:val="28"/>
        </w:rPr>
        <w:t>метод</w:t>
      </w:r>
      <w:r w:rsidR="00260604">
        <w:rPr>
          <w:sz w:val="28"/>
          <w:szCs w:val="28"/>
          <w:lang w:val="uk-UA"/>
        </w:rPr>
        <w:t>и</w:t>
      </w:r>
      <w:r w:rsidR="00260604">
        <w:rPr>
          <w:sz w:val="28"/>
          <w:szCs w:val="28"/>
        </w:rPr>
        <w:t xml:space="preserve"> аналізу </w:t>
      </w:r>
      <w:r w:rsidR="00260604">
        <w:rPr>
          <w:sz w:val="28"/>
          <w:szCs w:val="28"/>
          <w:lang w:val="uk-UA"/>
        </w:rPr>
        <w:t>й</w:t>
      </w:r>
      <w:r w:rsidR="00260604">
        <w:rPr>
          <w:sz w:val="28"/>
          <w:szCs w:val="28"/>
        </w:rPr>
        <w:t xml:space="preserve"> синтезу теоретичного матеріалу, </w:t>
      </w:r>
      <w:r w:rsidR="00A70803">
        <w:rPr>
          <w:sz w:val="28"/>
          <w:szCs w:val="28"/>
          <w:lang w:val="uk-UA"/>
        </w:rPr>
        <w:t>що дали</w:t>
      </w:r>
      <w:r w:rsidR="00260604">
        <w:rPr>
          <w:sz w:val="28"/>
          <w:szCs w:val="28"/>
          <w:lang w:val="uk-UA"/>
        </w:rPr>
        <w:t xml:space="preserve"> змогу осягнути науковий доробок у галузі термінознавства та перекладознавства; </w:t>
      </w:r>
      <w:r>
        <w:rPr>
          <w:sz w:val="28"/>
          <w:szCs w:val="28"/>
        </w:rPr>
        <w:t>метод</w:t>
      </w:r>
      <w:r w:rsidR="00260604">
        <w:rPr>
          <w:sz w:val="28"/>
          <w:szCs w:val="28"/>
          <w:lang w:val="uk-UA"/>
        </w:rPr>
        <w:t>и систематизації та класифікації для виокремлення способів перекладу з англійської мови на українську мову</w:t>
      </w:r>
      <w:r>
        <w:rPr>
          <w:sz w:val="28"/>
          <w:szCs w:val="28"/>
          <w:lang w:val="uk-UA"/>
        </w:rPr>
        <w:t>;</w:t>
      </w:r>
      <w:r>
        <w:rPr>
          <w:sz w:val="28"/>
          <w:szCs w:val="28"/>
        </w:rPr>
        <w:t xml:space="preserve"> описовий метод, </w:t>
      </w:r>
      <w:r>
        <w:rPr>
          <w:sz w:val="28"/>
          <w:szCs w:val="28"/>
          <w:lang w:val="uk-UA"/>
        </w:rPr>
        <w:t xml:space="preserve">за допомогою якого заналізовано конкретний фактичний матеріал; </w:t>
      </w:r>
      <w:r>
        <w:rPr>
          <w:sz w:val="28"/>
          <w:szCs w:val="28"/>
        </w:rPr>
        <w:t xml:space="preserve">зіставний метод, </w:t>
      </w:r>
      <w:r>
        <w:rPr>
          <w:sz w:val="28"/>
          <w:szCs w:val="28"/>
          <w:lang w:val="uk-UA"/>
        </w:rPr>
        <w:t>який уможливив виявлення спільного та відмінного</w:t>
      </w:r>
      <w:r w:rsidR="00AE7EF4">
        <w:rPr>
          <w:sz w:val="28"/>
          <w:szCs w:val="28"/>
          <w:lang w:val="uk-UA"/>
        </w:rPr>
        <w:t xml:space="preserve"> у термінах у граматичному аспекті у двох мовах</w:t>
      </w:r>
      <w:r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</w:rPr>
        <w:t>метод кількісних підрахунків</w:t>
      </w:r>
      <w:r>
        <w:rPr>
          <w:sz w:val="28"/>
          <w:szCs w:val="28"/>
          <w:lang w:val="uk-UA"/>
        </w:rPr>
        <w:t>, завдяки якому зроблено підрахунки стосовно семантичних підгруп структурних типів, способів граматичного вираження термінів та част</w:t>
      </w:r>
      <w:r w:rsidR="00A70803">
        <w:rPr>
          <w:sz w:val="28"/>
          <w:szCs w:val="28"/>
          <w:lang w:val="uk-UA"/>
        </w:rPr>
        <w:t>отність використання того чи т</w:t>
      </w:r>
      <w:r>
        <w:rPr>
          <w:sz w:val="28"/>
          <w:szCs w:val="28"/>
          <w:lang w:val="uk-UA"/>
        </w:rPr>
        <w:t>ого</w:t>
      </w:r>
      <w:r w:rsidR="00AE7EF4">
        <w:rPr>
          <w:sz w:val="28"/>
          <w:szCs w:val="28"/>
          <w:lang w:val="uk-UA"/>
        </w:rPr>
        <w:t xml:space="preserve"> </w:t>
      </w:r>
      <w:r w:rsidR="00A70803">
        <w:rPr>
          <w:sz w:val="28"/>
          <w:szCs w:val="28"/>
          <w:lang w:val="uk-UA"/>
        </w:rPr>
        <w:t>способу перекладу в перекладних словниках</w:t>
      </w:r>
      <w:r>
        <w:rPr>
          <w:sz w:val="28"/>
          <w:szCs w:val="28"/>
        </w:rPr>
        <w:t>.</w:t>
      </w:r>
    </w:p>
    <w:p w:rsidR="00FC6221" w:rsidRDefault="00FC6221" w:rsidP="00FC6221">
      <w:pPr>
        <w:suppressAutoHyphens w:val="0"/>
        <w:autoSpaceDE w:val="0"/>
        <w:autoSpaceDN w:val="0"/>
        <w:adjustRightInd w:val="0"/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</w:t>
      </w:r>
      <w:r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  <w:lang w:val="uk-UA"/>
        </w:rPr>
        <w:t xml:space="preserve">  Джерельна база </w:t>
      </w:r>
      <w:r>
        <w:rPr>
          <w:b/>
          <w:sz w:val="28"/>
          <w:szCs w:val="28"/>
        </w:rPr>
        <w:t>дослідження.</w:t>
      </w:r>
      <w:r>
        <w:rPr>
          <w:sz w:val="28"/>
          <w:szCs w:val="28"/>
        </w:rPr>
        <w:t xml:space="preserve"> Матеріалом дослідження</w:t>
      </w:r>
      <w:r>
        <w:rPr>
          <w:sz w:val="28"/>
          <w:szCs w:val="28"/>
          <w:lang w:val="uk-UA"/>
        </w:rPr>
        <w:t xml:space="preserve"> </w:t>
      </w:r>
      <w:r w:rsidR="00A70803">
        <w:rPr>
          <w:sz w:val="28"/>
          <w:szCs w:val="28"/>
        </w:rPr>
        <w:t>слу</w:t>
      </w:r>
      <w:r w:rsidR="00A70803">
        <w:rPr>
          <w:sz w:val="28"/>
          <w:szCs w:val="28"/>
          <w:lang w:val="uk-UA"/>
        </w:rPr>
        <w:t>гува</w:t>
      </w:r>
      <w:r>
        <w:rPr>
          <w:sz w:val="28"/>
          <w:szCs w:val="28"/>
        </w:rPr>
        <w:t>ли</w:t>
      </w:r>
      <w:r>
        <w:rPr>
          <w:sz w:val="28"/>
          <w:szCs w:val="28"/>
          <w:lang w:val="uk-UA"/>
        </w:rPr>
        <w:t xml:space="preserve"> </w:t>
      </w:r>
      <w:r w:rsidR="00DC2EA9">
        <w:rPr>
          <w:sz w:val="28"/>
          <w:szCs w:val="28"/>
          <w:lang w:val="uk-UA"/>
        </w:rPr>
        <w:t>тлумачний словник сучасно</w:t>
      </w:r>
      <w:r w:rsidR="009A58F8">
        <w:rPr>
          <w:sz w:val="28"/>
          <w:szCs w:val="28"/>
          <w:lang w:val="uk-UA"/>
        </w:rPr>
        <w:t>ї української мови (укладач і головний редактор  В. Т. </w:t>
      </w:r>
      <w:r w:rsidR="00DC2EA9">
        <w:rPr>
          <w:sz w:val="28"/>
          <w:szCs w:val="28"/>
          <w:lang w:val="uk-UA"/>
        </w:rPr>
        <w:t>Бус</w:t>
      </w:r>
      <w:r w:rsidR="009A58F8">
        <w:rPr>
          <w:sz w:val="28"/>
          <w:szCs w:val="28"/>
          <w:lang w:val="uk-UA"/>
        </w:rPr>
        <w:t>ел)</w:t>
      </w:r>
      <w:r w:rsidR="00DC2EA9">
        <w:rPr>
          <w:sz w:val="28"/>
          <w:szCs w:val="28"/>
          <w:lang w:val="uk-UA"/>
        </w:rPr>
        <w:t xml:space="preserve"> </w:t>
      </w:r>
      <w:r w:rsidR="00DC2EA9" w:rsidRPr="00041E22">
        <w:rPr>
          <w:sz w:val="28"/>
          <w:szCs w:val="28"/>
          <w:lang w:val="uk-UA"/>
        </w:rPr>
        <w:t>[</w:t>
      </w:r>
      <w:r w:rsidR="00730EAC">
        <w:rPr>
          <w:sz w:val="28"/>
          <w:szCs w:val="28"/>
          <w:lang w:val="uk-UA"/>
        </w:rPr>
        <w:t>8</w:t>
      </w:r>
      <w:r w:rsidR="00730EAC" w:rsidRPr="00730EAC">
        <w:rPr>
          <w:sz w:val="28"/>
          <w:szCs w:val="28"/>
        </w:rPr>
        <w:t>6</w:t>
      </w:r>
      <w:r w:rsidR="00DC2EA9" w:rsidRPr="00041E22">
        <w:rPr>
          <w:sz w:val="28"/>
          <w:szCs w:val="28"/>
          <w:lang w:val="uk-UA"/>
        </w:rPr>
        <w:t xml:space="preserve">], </w:t>
      </w:r>
      <w:r w:rsidR="00730EAC">
        <w:rPr>
          <w:sz w:val="28"/>
          <w:szCs w:val="28"/>
          <w:lang w:val="uk-UA"/>
        </w:rPr>
        <w:t xml:space="preserve">словник спортивної та ігрової термінології А. Рума </w:t>
      </w:r>
      <w:r w:rsidR="00730EAC" w:rsidRPr="00730EAC">
        <w:rPr>
          <w:sz w:val="28"/>
          <w:szCs w:val="28"/>
        </w:rPr>
        <w:t>[</w:t>
      </w:r>
      <w:r w:rsidR="00730EAC">
        <w:rPr>
          <w:sz w:val="28"/>
          <w:szCs w:val="28"/>
          <w:lang w:val="uk-UA"/>
        </w:rPr>
        <w:t>88</w:t>
      </w:r>
      <w:r w:rsidR="00730EAC" w:rsidRPr="00730EAC">
        <w:rPr>
          <w:sz w:val="28"/>
          <w:szCs w:val="28"/>
        </w:rPr>
        <w:t>]</w:t>
      </w:r>
      <w:r w:rsidR="00730EA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>англо-українськ</w:t>
      </w:r>
      <w:r>
        <w:rPr>
          <w:sz w:val="28"/>
          <w:szCs w:val="28"/>
          <w:lang w:val="uk-UA"/>
        </w:rPr>
        <w:t>ий</w:t>
      </w:r>
      <w:r w:rsidR="009A58F8">
        <w:rPr>
          <w:sz w:val="28"/>
          <w:szCs w:val="28"/>
        </w:rPr>
        <w:t xml:space="preserve"> словник</w:t>
      </w:r>
      <w:r w:rsidR="009A58F8">
        <w:rPr>
          <w:sz w:val="28"/>
          <w:szCs w:val="28"/>
          <w:lang w:val="uk-UA"/>
        </w:rPr>
        <w:t xml:space="preserve"> (</w:t>
      </w:r>
      <w:r w:rsidR="009A58F8">
        <w:rPr>
          <w:sz w:val="28"/>
          <w:szCs w:val="28"/>
        </w:rPr>
        <w:t>укладач</w:t>
      </w:r>
      <w:r>
        <w:rPr>
          <w:sz w:val="28"/>
          <w:szCs w:val="28"/>
        </w:rPr>
        <w:t xml:space="preserve"> М. В. Адамчик</w:t>
      </w:r>
      <w:r w:rsidR="009A58F8">
        <w:rPr>
          <w:sz w:val="28"/>
          <w:szCs w:val="28"/>
          <w:lang w:val="uk-UA"/>
        </w:rPr>
        <w:t>)</w:t>
      </w:r>
      <w:r>
        <w:rPr>
          <w:sz w:val="28"/>
          <w:szCs w:val="28"/>
        </w:rPr>
        <w:t xml:space="preserve"> [</w:t>
      </w:r>
      <w:r w:rsidR="00730EAC">
        <w:rPr>
          <w:sz w:val="28"/>
          <w:szCs w:val="28"/>
          <w:lang w:val="uk-UA"/>
        </w:rPr>
        <w:t>8</w:t>
      </w:r>
      <w:r w:rsidR="00730EAC" w:rsidRPr="00730EAC">
        <w:rPr>
          <w:sz w:val="28"/>
          <w:szCs w:val="28"/>
        </w:rPr>
        <w:t>5</w:t>
      </w:r>
      <w:r>
        <w:rPr>
          <w:sz w:val="28"/>
          <w:szCs w:val="28"/>
        </w:rPr>
        <w:t>]</w:t>
      </w:r>
      <w:r w:rsidR="00730EAC">
        <w:rPr>
          <w:sz w:val="28"/>
          <w:szCs w:val="28"/>
          <w:lang w:val="uk-UA"/>
        </w:rPr>
        <w:t xml:space="preserve"> та</w:t>
      </w:r>
      <w:r w:rsidRPr="00041E22">
        <w:rPr>
          <w:sz w:val="28"/>
          <w:szCs w:val="28"/>
          <w:lang w:val="uk-UA"/>
        </w:rPr>
        <w:t xml:space="preserve"> </w:t>
      </w:r>
      <w:r w:rsidR="00DC2EA9">
        <w:rPr>
          <w:sz w:val="28"/>
          <w:szCs w:val="28"/>
          <w:lang w:val="uk-UA"/>
        </w:rPr>
        <w:t>електронний перекладний словник</w:t>
      </w:r>
      <w:r>
        <w:rPr>
          <w:sz w:val="28"/>
          <w:szCs w:val="28"/>
          <w:lang w:val="uk-UA"/>
        </w:rPr>
        <w:t xml:space="preserve"> </w:t>
      </w:r>
      <w:r w:rsidRPr="00041E22">
        <w:rPr>
          <w:sz w:val="28"/>
          <w:szCs w:val="28"/>
          <w:lang w:val="uk-UA"/>
        </w:rPr>
        <w:t>(</w:t>
      </w:r>
      <w:r w:rsidRPr="00A70803">
        <w:rPr>
          <w:bCs/>
          <w:sz w:val="28"/>
          <w:szCs w:val="28"/>
          <w:lang w:eastAsia="uk-UA"/>
        </w:rPr>
        <w:t>ABBYY</w:t>
      </w:r>
      <w:r w:rsidRPr="00041E22">
        <w:rPr>
          <w:bCs/>
          <w:sz w:val="28"/>
          <w:szCs w:val="28"/>
          <w:lang w:val="uk-UA" w:eastAsia="uk-UA"/>
        </w:rPr>
        <w:t xml:space="preserve"> </w:t>
      </w:r>
      <w:r w:rsidRPr="00A70803">
        <w:rPr>
          <w:bCs/>
          <w:sz w:val="28"/>
          <w:szCs w:val="28"/>
          <w:lang w:eastAsia="uk-UA"/>
        </w:rPr>
        <w:t>Lingvo</w:t>
      </w:r>
      <w:r w:rsidRPr="00041E22">
        <w:rPr>
          <w:bCs/>
          <w:sz w:val="28"/>
          <w:szCs w:val="28"/>
          <w:lang w:val="uk-UA" w:eastAsia="uk-UA"/>
        </w:rPr>
        <w:t xml:space="preserve"> </w:t>
      </w:r>
      <w:r w:rsidR="00730EAC">
        <w:rPr>
          <w:sz w:val="28"/>
          <w:szCs w:val="28"/>
          <w:lang w:val="uk-UA"/>
        </w:rPr>
        <w:t>[8</w:t>
      </w:r>
      <w:r w:rsidR="00730EAC" w:rsidRPr="00730EAC">
        <w:rPr>
          <w:sz w:val="28"/>
          <w:szCs w:val="28"/>
        </w:rPr>
        <w:t>7</w:t>
      </w:r>
      <w:r w:rsidRPr="00041E22">
        <w:rPr>
          <w:sz w:val="28"/>
          <w:szCs w:val="28"/>
          <w:lang w:val="uk-UA"/>
        </w:rPr>
        <w:t>]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Для зіставлення способів пер</w:t>
      </w:r>
      <w:r w:rsidR="00A70803">
        <w:rPr>
          <w:sz w:val="28"/>
          <w:szCs w:val="28"/>
          <w:lang w:val="uk-UA"/>
        </w:rPr>
        <w:t>екладу взято один паперовий та один</w:t>
      </w:r>
      <w:r w:rsidR="00DC2EA9">
        <w:rPr>
          <w:sz w:val="28"/>
          <w:szCs w:val="28"/>
          <w:lang w:val="uk-UA"/>
        </w:rPr>
        <w:t xml:space="preserve"> електронний</w:t>
      </w:r>
      <w:r>
        <w:rPr>
          <w:sz w:val="28"/>
          <w:szCs w:val="28"/>
          <w:lang w:val="uk-UA"/>
        </w:rPr>
        <w:t xml:space="preserve"> </w:t>
      </w:r>
      <w:r w:rsidR="00A70803">
        <w:rPr>
          <w:sz w:val="28"/>
          <w:szCs w:val="28"/>
          <w:lang w:val="uk-UA"/>
        </w:rPr>
        <w:t>українсько-англійські</w:t>
      </w:r>
      <w:r w:rsidR="00A70803" w:rsidRPr="00A70803">
        <w:rPr>
          <w:sz w:val="28"/>
          <w:szCs w:val="28"/>
          <w:lang w:val="uk-UA"/>
        </w:rPr>
        <w:t xml:space="preserve"> </w:t>
      </w:r>
      <w:r w:rsidR="00A70803">
        <w:rPr>
          <w:sz w:val="28"/>
          <w:szCs w:val="28"/>
          <w:lang w:val="uk-UA"/>
        </w:rPr>
        <w:t>словники</w:t>
      </w:r>
      <w:r>
        <w:rPr>
          <w:sz w:val="28"/>
          <w:szCs w:val="28"/>
          <w:lang w:val="uk-UA"/>
        </w:rPr>
        <w:t xml:space="preserve">. Указані перекладні словники було обрано з огляду на повноту репрезентації об’єкта нашого наукового зацікавлення, на їх функційну придатність для перекладачів та широкого загалу. </w:t>
      </w:r>
    </w:p>
    <w:p w:rsidR="009C539C" w:rsidRDefault="009C539C" w:rsidP="00FC6221">
      <w:pPr>
        <w:suppressAutoHyphens w:val="0"/>
        <w:autoSpaceDE w:val="0"/>
        <w:autoSpaceDN w:val="0"/>
        <w:adjustRightInd w:val="0"/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Фактичну базу </w:t>
      </w:r>
      <w:r>
        <w:rPr>
          <w:sz w:val="28"/>
          <w:szCs w:val="28"/>
          <w:lang w:val="uk-UA"/>
        </w:rPr>
        <w:t>дослідження</w:t>
      </w:r>
      <w:r>
        <w:rPr>
          <w:b/>
          <w:sz w:val="28"/>
          <w:szCs w:val="28"/>
          <w:lang w:val="uk-UA"/>
        </w:rPr>
        <w:t xml:space="preserve"> </w:t>
      </w:r>
      <w:r w:rsidR="003163F3" w:rsidRPr="003163F3">
        <w:rPr>
          <w:sz w:val="28"/>
          <w:szCs w:val="28"/>
          <w:lang w:val="uk-UA"/>
        </w:rPr>
        <w:t xml:space="preserve">для аналізу семантики й граматики </w:t>
      </w:r>
      <w:r>
        <w:rPr>
          <w:sz w:val="28"/>
          <w:szCs w:val="28"/>
          <w:lang w:val="uk-UA"/>
        </w:rPr>
        <w:t xml:space="preserve">становить 120 спортивних термінів української мови </w:t>
      </w:r>
      <w:r w:rsidRPr="00041E22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8</w:t>
      </w:r>
      <w:r w:rsidRPr="00730EAC">
        <w:rPr>
          <w:sz w:val="28"/>
          <w:szCs w:val="28"/>
        </w:rPr>
        <w:t>6</w:t>
      </w:r>
      <w:r>
        <w:rPr>
          <w:sz w:val="28"/>
          <w:szCs w:val="28"/>
          <w:lang w:val="uk-UA"/>
        </w:rPr>
        <w:t xml:space="preserve">], 139 спортивних термінів і терміносполук у перекладному словнику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8</w:t>
      </w:r>
      <w:r w:rsidRPr="00730EAC">
        <w:rPr>
          <w:sz w:val="28"/>
          <w:szCs w:val="28"/>
        </w:rPr>
        <w:t>5</w:t>
      </w:r>
      <w:r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, 341 термін зі сфери гольфа </w:t>
      </w:r>
      <w:r w:rsidR="003163F3">
        <w:rPr>
          <w:sz w:val="28"/>
          <w:szCs w:val="28"/>
          <w:lang w:val="uk-UA"/>
        </w:rPr>
        <w:t>в англійській мові</w:t>
      </w:r>
      <w:r>
        <w:rPr>
          <w:sz w:val="28"/>
          <w:szCs w:val="28"/>
          <w:lang w:val="uk-UA"/>
        </w:rPr>
        <w:t xml:space="preserve"> </w:t>
      </w:r>
      <w:r w:rsidRPr="00730EAC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88</w:t>
      </w:r>
      <w:r w:rsidRPr="00730EAC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  <w:r w:rsidR="003163F3">
        <w:rPr>
          <w:sz w:val="28"/>
          <w:szCs w:val="28"/>
          <w:lang w:val="uk-UA"/>
        </w:rPr>
        <w:t xml:space="preserve"> </w:t>
      </w:r>
    </w:p>
    <w:p w:rsidR="00FC6221" w:rsidRDefault="00FC6221" w:rsidP="00FC6221">
      <w:pPr>
        <w:suppressAutoHyphens w:val="0"/>
        <w:autoSpaceDE w:val="0"/>
        <w:autoSpaceDN w:val="0"/>
        <w:adjustRightInd w:val="0"/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Теоретичне значення </w:t>
      </w:r>
      <w:r>
        <w:rPr>
          <w:sz w:val="28"/>
          <w:szCs w:val="28"/>
          <w:lang w:val="uk-UA"/>
        </w:rPr>
        <w:t>роботи полягає в поглибленому вивченні природи терміна, у з’ясуванні специфіки перекладу термінологічної лексики з англійської мов</w:t>
      </w:r>
      <w:r w:rsidR="00684886">
        <w:rPr>
          <w:sz w:val="28"/>
          <w:szCs w:val="28"/>
          <w:lang w:val="uk-UA"/>
        </w:rPr>
        <w:t>и на українську мову</w:t>
      </w:r>
      <w:r>
        <w:rPr>
          <w:sz w:val="28"/>
          <w:szCs w:val="28"/>
          <w:lang w:val="uk-UA"/>
        </w:rPr>
        <w:t>. Теоретичні узагальнення певною мірою прислужаться для досліджень із термінознавства й перекладознавства.</w:t>
      </w:r>
    </w:p>
    <w:p w:rsidR="00FC6221" w:rsidRDefault="00FC6221" w:rsidP="00FC6221">
      <w:pPr>
        <w:suppressAutoHyphens w:val="0"/>
        <w:autoSpaceDE w:val="0"/>
        <w:autoSpaceDN w:val="0"/>
        <w:adjustRightInd w:val="0"/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Практична цінність </w:t>
      </w:r>
      <w:r>
        <w:rPr>
          <w:sz w:val="28"/>
          <w:szCs w:val="28"/>
          <w:lang w:val="uk-UA"/>
        </w:rPr>
        <w:t>одержаних результатів полягає в тому, що вони знайдуть застосування на заняттях із лексикології, термінознавства, практики перекладу, перекладу науково-технічної літератури</w:t>
      </w:r>
      <w:r w:rsidR="000A42FB">
        <w:rPr>
          <w:sz w:val="28"/>
          <w:szCs w:val="28"/>
          <w:lang w:val="uk-UA"/>
        </w:rPr>
        <w:t>, матеріали можуть бути використа</w:t>
      </w:r>
      <w:r w:rsidR="00A70803">
        <w:rPr>
          <w:sz w:val="28"/>
          <w:szCs w:val="28"/>
          <w:lang w:val="uk-UA"/>
        </w:rPr>
        <w:t>нні в лексикографічній практиці</w:t>
      </w:r>
      <w:r w:rsidR="000A42FB">
        <w:rPr>
          <w:sz w:val="28"/>
          <w:szCs w:val="28"/>
          <w:lang w:val="uk-UA"/>
        </w:rPr>
        <w:t>, а саме для укладання спеціальних перекладних словників, довідників та глосаріїв української та англійської мов</w:t>
      </w:r>
      <w:r>
        <w:rPr>
          <w:sz w:val="28"/>
          <w:szCs w:val="28"/>
          <w:lang w:val="uk-UA"/>
        </w:rPr>
        <w:t xml:space="preserve">.  </w:t>
      </w:r>
    </w:p>
    <w:p w:rsidR="009A58F8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Структура дипломної роботи.</w:t>
      </w:r>
      <w:r w:rsidR="00684886">
        <w:rPr>
          <w:rFonts w:ascii="Times New Roman" w:hAnsi="Times New Roman"/>
          <w:sz w:val="28"/>
          <w:szCs w:val="28"/>
        </w:rPr>
        <w:t xml:space="preserve"> </w:t>
      </w:r>
      <w:r w:rsidR="00A70803">
        <w:rPr>
          <w:rFonts w:ascii="Times New Roman" w:hAnsi="Times New Roman"/>
          <w:sz w:val="28"/>
          <w:szCs w:val="28"/>
        </w:rPr>
        <w:t>М</w:t>
      </w:r>
      <w:r w:rsidR="009A58F8">
        <w:rPr>
          <w:rFonts w:ascii="Times New Roman" w:hAnsi="Times New Roman"/>
          <w:sz w:val="28"/>
          <w:szCs w:val="28"/>
        </w:rPr>
        <w:t xml:space="preserve">ета </w:t>
      </w:r>
      <w:r w:rsidR="00A70803">
        <w:rPr>
          <w:rFonts w:ascii="Times New Roman" w:hAnsi="Times New Roman"/>
          <w:sz w:val="28"/>
          <w:szCs w:val="28"/>
        </w:rPr>
        <w:t>й завдання зумовили</w:t>
      </w:r>
      <w:r w:rsidR="009A58F8">
        <w:rPr>
          <w:rFonts w:ascii="Times New Roman" w:hAnsi="Times New Roman"/>
          <w:sz w:val="28"/>
          <w:szCs w:val="28"/>
        </w:rPr>
        <w:t xml:space="preserve"> структуру дипломної роботи. Вон</w:t>
      </w:r>
      <w:r w:rsidR="00684886">
        <w:rPr>
          <w:rFonts w:ascii="Times New Roman" w:hAnsi="Times New Roman"/>
          <w:sz w:val="28"/>
          <w:szCs w:val="28"/>
        </w:rPr>
        <w:t>а складається зі вступу, чоти</w:t>
      </w:r>
      <w:r>
        <w:rPr>
          <w:rFonts w:ascii="Times New Roman" w:hAnsi="Times New Roman"/>
          <w:sz w:val="28"/>
          <w:szCs w:val="28"/>
        </w:rPr>
        <w:t xml:space="preserve">рьох розділів, висновків та списку використаної літератури. </w:t>
      </w:r>
    </w:p>
    <w:p w:rsidR="00FC6221" w:rsidRDefault="00FC6221" w:rsidP="009A58F8">
      <w:pPr>
        <w:pStyle w:val="af1"/>
        <w:spacing w:after="0" w:line="360" w:lineRule="auto"/>
        <w:ind w:left="0" w:right="-142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Вступі обґрунтовано актуальність теми дослідження, с</w:t>
      </w:r>
      <w:r w:rsidR="00A70803">
        <w:rPr>
          <w:rFonts w:ascii="Times New Roman" w:hAnsi="Times New Roman"/>
          <w:sz w:val="28"/>
          <w:szCs w:val="28"/>
        </w:rPr>
        <w:t>формульовано мету та завдання, у</w:t>
      </w:r>
      <w:r>
        <w:rPr>
          <w:rFonts w:ascii="Times New Roman" w:hAnsi="Times New Roman"/>
          <w:sz w:val="28"/>
          <w:szCs w:val="28"/>
        </w:rPr>
        <w:t xml:space="preserve">казано об’єкт і предмет дослідження, названо методи, окреслено теоретичне й практичне значення одержаних результатів, схарактеризовано фактичну та джерельну базу дослідження. </w:t>
      </w:r>
    </w:p>
    <w:p w:rsidR="00A70803" w:rsidRDefault="00FC6221" w:rsidP="00496DEA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Перший розділ «Теоретичні засади вивчення термінологічної лексики» присвячено висвітленню поняття «термін», його ознак, а також тут подано </w:t>
      </w:r>
      <w:r w:rsidR="00684886">
        <w:rPr>
          <w:rFonts w:ascii="Times New Roman" w:hAnsi="Times New Roman"/>
          <w:sz w:val="28"/>
          <w:szCs w:val="28"/>
        </w:rPr>
        <w:t xml:space="preserve">існуючі класифікації термінів. 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A70803" w:rsidRDefault="00A70803" w:rsidP="00496DEA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684886">
        <w:rPr>
          <w:rFonts w:ascii="Times New Roman" w:hAnsi="Times New Roman"/>
          <w:sz w:val="28"/>
          <w:szCs w:val="28"/>
        </w:rPr>
        <w:t xml:space="preserve">У другому розділі «Семантичні, морфемні та граматичні особливості спортивних термінів в українській мові» </w:t>
      </w:r>
      <w:r w:rsidR="008C0BED">
        <w:rPr>
          <w:rFonts w:ascii="Times New Roman" w:hAnsi="Times New Roman"/>
          <w:sz w:val="28"/>
          <w:szCs w:val="28"/>
        </w:rPr>
        <w:t>проаналізовано спортивні терміни, які активно функціонують у сучасній українській мові</w:t>
      </w:r>
      <w:r>
        <w:rPr>
          <w:rFonts w:ascii="Times New Roman" w:hAnsi="Times New Roman"/>
          <w:sz w:val="28"/>
          <w:szCs w:val="28"/>
        </w:rPr>
        <w:t>,</w:t>
      </w:r>
      <w:r w:rsidR="008C0BE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="008C0BED">
        <w:rPr>
          <w:rFonts w:ascii="Times New Roman" w:hAnsi="Times New Roman"/>
          <w:sz w:val="28"/>
          <w:szCs w:val="28"/>
        </w:rPr>
        <w:t xml:space="preserve">з погляду семантики та </w:t>
      </w:r>
      <w:r>
        <w:rPr>
          <w:rFonts w:ascii="Times New Roman" w:hAnsi="Times New Roman"/>
          <w:sz w:val="28"/>
          <w:szCs w:val="28"/>
        </w:rPr>
        <w:t xml:space="preserve">їхніх </w:t>
      </w:r>
      <w:r w:rsidR="008C0BED">
        <w:rPr>
          <w:rFonts w:ascii="Times New Roman" w:hAnsi="Times New Roman"/>
          <w:sz w:val="28"/>
          <w:szCs w:val="28"/>
        </w:rPr>
        <w:t>граматичних особливостей.</w:t>
      </w:r>
      <w:r w:rsidR="00684886">
        <w:rPr>
          <w:rFonts w:ascii="Times New Roman" w:hAnsi="Times New Roman"/>
          <w:sz w:val="28"/>
          <w:szCs w:val="28"/>
        </w:rPr>
        <w:t xml:space="preserve"> </w:t>
      </w:r>
    </w:p>
    <w:p w:rsidR="002A0CC2" w:rsidRDefault="00A70803" w:rsidP="00496DEA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CF26AD">
        <w:rPr>
          <w:rFonts w:ascii="Times New Roman" w:hAnsi="Times New Roman"/>
          <w:sz w:val="28"/>
          <w:szCs w:val="28"/>
        </w:rPr>
        <w:t>У треть</w:t>
      </w:r>
      <w:r w:rsidR="00FC6221">
        <w:rPr>
          <w:rFonts w:ascii="Times New Roman" w:hAnsi="Times New Roman"/>
          <w:sz w:val="28"/>
          <w:szCs w:val="28"/>
        </w:rPr>
        <w:t xml:space="preserve">ому розділі </w:t>
      </w:r>
      <w:r w:rsidR="00496DEA">
        <w:rPr>
          <w:rFonts w:ascii="Times New Roman" w:hAnsi="Times New Roman"/>
          <w:sz w:val="28"/>
          <w:szCs w:val="28"/>
        </w:rPr>
        <w:t>«</w:t>
      </w:r>
      <w:r w:rsidR="00496DEA" w:rsidRPr="00D65FDD">
        <w:rPr>
          <w:rFonts w:ascii="Times New Roman" w:hAnsi="Times New Roman"/>
          <w:sz w:val="28"/>
          <w:szCs w:val="28"/>
        </w:rPr>
        <w:t>Специфіка передачі спортивн</w:t>
      </w:r>
      <w:r w:rsidR="00496DEA">
        <w:rPr>
          <w:rFonts w:ascii="Times New Roman" w:hAnsi="Times New Roman"/>
          <w:sz w:val="28"/>
          <w:szCs w:val="28"/>
        </w:rPr>
        <w:t xml:space="preserve">ої термінології в перекладному </w:t>
      </w:r>
      <w:r w:rsidR="00496DEA" w:rsidRPr="00D65FDD">
        <w:rPr>
          <w:rFonts w:ascii="Times New Roman" w:hAnsi="Times New Roman"/>
          <w:sz w:val="28"/>
          <w:szCs w:val="28"/>
        </w:rPr>
        <w:t>с</w:t>
      </w:r>
      <w:r w:rsidR="00496DEA">
        <w:rPr>
          <w:rFonts w:ascii="Times New Roman" w:hAnsi="Times New Roman"/>
          <w:sz w:val="28"/>
          <w:szCs w:val="28"/>
        </w:rPr>
        <w:t>ловнику» визначено с</w:t>
      </w:r>
      <w:r w:rsidR="00496DEA" w:rsidRPr="00D65FDD">
        <w:rPr>
          <w:rFonts w:ascii="Times New Roman" w:hAnsi="Times New Roman"/>
          <w:sz w:val="28"/>
          <w:szCs w:val="28"/>
        </w:rPr>
        <w:t>труктурні типи англійських</w:t>
      </w:r>
      <w:r w:rsidR="00496DEA">
        <w:rPr>
          <w:rFonts w:ascii="Times New Roman" w:hAnsi="Times New Roman"/>
          <w:sz w:val="28"/>
          <w:szCs w:val="28"/>
        </w:rPr>
        <w:t xml:space="preserve"> спортивних термінів, </w:t>
      </w:r>
      <w:r w:rsidR="00496DEA" w:rsidRPr="00496DEA">
        <w:rPr>
          <w:rFonts w:ascii="Times New Roman" w:hAnsi="Times New Roman"/>
          <w:sz w:val="28"/>
          <w:szCs w:val="28"/>
        </w:rPr>
        <w:t>граматичне вираження спортивних термінів в англійській мо</w:t>
      </w:r>
      <w:r w:rsidR="00496DEA">
        <w:rPr>
          <w:rFonts w:ascii="Times New Roman" w:hAnsi="Times New Roman"/>
          <w:sz w:val="28"/>
          <w:szCs w:val="28"/>
        </w:rPr>
        <w:t xml:space="preserve">ві та </w:t>
      </w:r>
      <w:r w:rsidR="00496DEA" w:rsidRPr="00496DEA">
        <w:rPr>
          <w:rFonts w:ascii="Times New Roman" w:hAnsi="Times New Roman"/>
          <w:sz w:val="28"/>
          <w:szCs w:val="28"/>
        </w:rPr>
        <w:t>особливості перекладу спортивних термінів з англійської мови на українську мову</w:t>
      </w:r>
      <w:r w:rsidR="00496DEA">
        <w:rPr>
          <w:rFonts w:ascii="Times New Roman" w:hAnsi="Times New Roman"/>
          <w:sz w:val="28"/>
          <w:szCs w:val="28"/>
        </w:rPr>
        <w:t xml:space="preserve">. </w:t>
      </w:r>
    </w:p>
    <w:p w:rsidR="00FC6221" w:rsidRDefault="002A0CC2" w:rsidP="00496DEA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CF26AD">
        <w:rPr>
          <w:rFonts w:ascii="Times New Roman" w:hAnsi="Times New Roman"/>
          <w:sz w:val="28"/>
          <w:szCs w:val="28"/>
        </w:rPr>
        <w:t>Четверти</w:t>
      </w:r>
      <w:r w:rsidR="00FC6221">
        <w:rPr>
          <w:rFonts w:ascii="Times New Roman" w:hAnsi="Times New Roman"/>
          <w:sz w:val="28"/>
          <w:szCs w:val="28"/>
        </w:rPr>
        <w:t xml:space="preserve">й розділ </w:t>
      </w:r>
      <w:r w:rsidR="00496DEA">
        <w:rPr>
          <w:rFonts w:ascii="Times New Roman" w:hAnsi="Times New Roman"/>
          <w:sz w:val="28"/>
          <w:szCs w:val="28"/>
        </w:rPr>
        <w:t>«Семантичні, структурні та граматичні параметри термінів гольфа в англійській мові і їх пер</w:t>
      </w:r>
      <w:r w:rsidR="003972FC">
        <w:rPr>
          <w:rFonts w:ascii="Times New Roman" w:hAnsi="Times New Roman"/>
          <w:sz w:val="28"/>
          <w:szCs w:val="28"/>
        </w:rPr>
        <w:t>еклад україн</w:t>
      </w:r>
      <w:r w:rsidR="00496DEA">
        <w:rPr>
          <w:rFonts w:ascii="Times New Roman" w:hAnsi="Times New Roman"/>
          <w:sz w:val="28"/>
          <w:szCs w:val="28"/>
        </w:rPr>
        <w:t xml:space="preserve">ською мовою» розкриває    семантичну </w:t>
      </w:r>
      <w:r>
        <w:rPr>
          <w:rFonts w:ascii="Times New Roman" w:hAnsi="Times New Roman"/>
          <w:sz w:val="28"/>
          <w:szCs w:val="28"/>
        </w:rPr>
        <w:t>та граматичну специфіку термінів гольфа,</w:t>
      </w:r>
      <w:r w:rsidR="00496DEA">
        <w:rPr>
          <w:rFonts w:ascii="Times New Roman" w:hAnsi="Times New Roman"/>
          <w:sz w:val="28"/>
          <w:szCs w:val="28"/>
        </w:rPr>
        <w:t xml:space="preserve"> структурні типи </w:t>
      </w:r>
      <w:r w:rsidR="003972FC">
        <w:rPr>
          <w:rFonts w:ascii="Times New Roman" w:hAnsi="Times New Roman"/>
          <w:sz w:val="28"/>
          <w:szCs w:val="28"/>
        </w:rPr>
        <w:t xml:space="preserve">та </w:t>
      </w:r>
      <w:r w:rsidR="003972FC" w:rsidRPr="003972FC">
        <w:rPr>
          <w:rFonts w:ascii="Times New Roman" w:hAnsi="Times New Roman"/>
          <w:sz w:val="28"/>
          <w:szCs w:val="28"/>
        </w:rPr>
        <w:t>с</w:t>
      </w:r>
      <w:r w:rsidR="00496DEA" w:rsidRPr="003972FC">
        <w:rPr>
          <w:rFonts w:ascii="Times New Roman" w:hAnsi="Times New Roman"/>
          <w:sz w:val="28"/>
          <w:szCs w:val="28"/>
        </w:rPr>
        <w:t>пособи перекладу термінів гольфа з англійської мови</w:t>
      </w:r>
      <w:r w:rsidR="003972FC">
        <w:rPr>
          <w:rFonts w:ascii="Times New Roman" w:hAnsi="Times New Roman"/>
          <w:sz w:val="28"/>
          <w:szCs w:val="28"/>
        </w:rPr>
        <w:t xml:space="preserve"> </w:t>
      </w:r>
      <w:r w:rsidR="00496DEA" w:rsidRPr="003972FC">
        <w:rPr>
          <w:rFonts w:ascii="Times New Roman" w:hAnsi="Times New Roman"/>
          <w:sz w:val="28"/>
          <w:szCs w:val="28"/>
        </w:rPr>
        <w:t>на українську мову</w:t>
      </w:r>
      <w:r w:rsidR="003972FC">
        <w:rPr>
          <w:rFonts w:ascii="Times New Roman" w:hAnsi="Times New Roman"/>
          <w:sz w:val="28"/>
          <w:szCs w:val="28"/>
        </w:rPr>
        <w:t xml:space="preserve">. </w:t>
      </w:r>
      <w:r w:rsidR="00496DEA">
        <w:rPr>
          <w:sz w:val="28"/>
          <w:szCs w:val="28"/>
        </w:rPr>
        <w:t xml:space="preserve"> </w:t>
      </w:r>
    </w:p>
    <w:p w:rsidR="00FC6221" w:rsidRDefault="00FC6221" w:rsidP="00496DEA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Висновки містять узагальнення до роботи. Список використаної л</w:t>
      </w:r>
      <w:r w:rsidR="002A0CC2">
        <w:rPr>
          <w:rFonts w:ascii="Times New Roman" w:hAnsi="Times New Roman"/>
          <w:sz w:val="28"/>
          <w:szCs w:val="28"/>
        </w:rPr>
        <w:t>ітератури та джерел нараховує 88</w:t>
      </w:r>
      <w:r>
        <w:rPr>
          <w:rFonts w:ascii="Times New Roman" w:hAnsi="Times New Roman"/>
          <w:sz w:val="28"/>
          <w:szCs w:val="28"/>
        </w:rPr>
        <w:t xml:space="preserve"> позицій.</w:t>
      </w:r>
      <w:r w:rsidR="00653938">
        <w:rPr>
          <w:rFonts w:ascii="Times New Roman" w:hAnsi="Times New Roman"/>
          <w:sz w:val="28"/>
          <w:szCs w:val="28"/>
        </w:rPr>
        <w:t xml:space="preserve"> </w:t>
      </w:r>
    </w:p>
    <w:p w:rsidR="00653938" w:rsidRDefault="00653938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</w:p>
    <w:p w:rsidR="00653938" w:rsidRDefault="00653938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</w:p>
    <w:p w:rsidR="00FC6221" w:rsidRDefault="00FC6221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73461A" w:rsidRDefault="0073461A" w:rsidP="00FC6221">
      <w:pPr>
        <w:ind w:right="-142"/>
        <w:rPr>
          <w:rFonts w:eastAsia="Calibri"/>
          <w:sz w:val="28"/>
          <w:szCs w:val="28"/>
          <w:lang w:val="uk-UA" w:eastAsia="en-US"/>
        </w:rPr>
      </w:pPr>
    </w:p>
    <w:p w:rsidR="000C5992" w:rsidRDefault="000C5992" w:rsidP="00FC6221">
      <w:pPr>
        <w:ind w:right="-142"/>
        <w:rPr>
          <w:sz w:val="28"/>
          <w:szCs w:val="28"/>
          <w:lang w:val="ru-RU"/>
        </w:rPr>
      </w:pPr>
    </w:p>
    <w:p w:rsidR="00FC6221" w:rsidRDefault="00FC6221" w:rsidP="000F5580">
      <w:pPr>
        <w:spacing w:line="360" w:lineRule="auto"/>
        <w:ind w:right="-14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ВИСНОВКИ</w:t>
      </w:r>
    </w:p>
    <w:p w:rsidR="00FC6221" w:rsidRPr="003131D5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</w:p>
    <w:p w:rsidR="00FC6221" w:rsidRPr="00635B84" w:rsidRDefault="00FC6221" w:rsidP="00FC6221">
      <w:pPr>
        <w:spacing w:line="360" w:lineRule="auto"/>
        <w:ind w:right="-142"/>
        <w:jc w:val="both"/>
        <w:rPr>
          <w:sz w:val="28"/>
          <w:szCs w:val="28"/>
          <w:lang w:val="ru-RU"/>
        </w:rPr>
      </w:pPr>
      <w:r w:rsidRPr="003131D5">
        <w:rPr>
          <w:sz w:val="28"/>
          <w:szCs w:val="28"/>
          <w:lang w:val="uk-UA"/>
        </w:rPr>
        <w:t xml:space="preserve">        </w:t>
      </w:r>
      <w:r w:rsidRPr="00635B84">
        <w:rPr>
          <w:sz w:val="28"/>
          <w:szCs w:val="28"/>
          <w:lang w:val="uk-UA"/>
        </w:rPr>
        <w:t>Спортивна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термінологія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являє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собою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окрему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терміносистему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англійської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мови</w:t>
      </w:r>
      <w:r w:rsidRPr="003131D5">
        <w:rPr>
          <w:sz w:val="28"/>
          <w:szCs w:val="28"/>
          <w:lang w:val="uk-UA"/>
        </w:rPr>
        <w:t xml:space="preserve">, </w:t>
      </w:r>
      <w:r w:rsidRPr="00635B84">
        <w:rPr>
          <w:sz w:val="28"/>
          <w:szCs w:val="28"/>
          <w:lang w:val="uk-UA"/>
        </w:rPr>
        <w:t>яка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складається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з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термінів</w:t>
      </w:r>
      <w:r w:rsidRPr="003131D5">
        <w:rPr>
          <w:sz w:val="28"/>
          <w:szCs w:val="28"/>
          <w:lang w:val="uk-UA"/>
        </w:rPr>
        <w:t xml:space="preserve">, </w:t>
      </w:r>
      <w:r w:rsidRPr="00635B84">
        <w:rPr>
          <w:sz w:val="28"/>
          <w:szCs w:val="28"/>
          <w:lang w:val="uk-UA"/>
        </w:rPr>
        <w:t>уживаних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в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різних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видах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спорту</w:t>
      </w:r>
      <w:r w:rsidRPr="003131D5">
        <w:rPr>
          <w:sz w:val="28"/>
          <w:szCs w:val="28"/>
          <w:lang w:val="uk-UA"/>
        </w:rPr>
        <w:t xml:space="preserve">, </w:t>
      </w:r>
      <w:r w:rsidRPr="00635B84">
        <w:rPr>
          <w:sz w:val="28"/>
          <w:szCs w:val="28"/>
          <w:lang w:val="uk-UA"/>
        </w:rPr>
        <w:t>та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спеціальних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термінів</w:t>
      </w:r>
      <w:r w:rsidRPr="003131D5">
        <w:rPr>
          <w:sz w:val="28"/>
          <w:szCs w:val="28"/>
          <w:lang w:val="uk-UA"/>
        </w:rPr>
        <w:t xml:space="preserve">, </w:t>
      </w:r>
      <w:r w:rsidRPr="00635B84">
        <w:rPr>
          <w:sz w:val="28"/>
          <w:szCs w:val="28"/>
          <w:lang w:val="uk-UA"/>
        </w:rPr>
        <w:t>поширених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в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окремих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видах</w:t>
      </w:r>
      <w:r w:rsidRPr="003131D5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uk-UA"/>
        </w:rPr>
        <w:t>спорту</w:t>
      </w:r>
      <w:r w:rsidRPr="003131D5">
        <w:rPr>
          <w:sz w:val="28"/>
          <w:szCs w:val="28"/>
          <w:lang w:val="uk-UA"/>
        </w:rPr>
        <w:t xml:space="preserve">. </w:t>
      </w:r>
      <w:r w:rsidRPr="00635B84">
        <w:rPr>
          <w:sz w:val="28"/>
          <w:szCs w:val="28"/>
          <w:lang w:val="ru-RU"/>
        </w:rPr>
        <w:t>Вона, становлячи певну систему, характеризується певними ознаками стосовно структурних типів термінів, граматичного вираження та способів їх перекладу, які, у свою чергу, мають спільне та відмінне з термінами інших галузей. Сучасна спортивна термінологія – це своєрідн</w:t>
      </w:r>
      <w:r>
        <w:rPr>
          <w:sz w:val="28"/>
          <w:szCs w:val="28"/>
          <w:lang w:val="uk-UA"/>
        </w:rPr>
        <w:t xml:space="preserve">а сукупність </w:t>
      </w:r>
      <w:r w:rsidRPr="00635B84">
        <w:rPr>
          <w:sz w:val="28"/>
          <w:szCs w:val="28"/>
          <w:lang w:val="ru-RU"/>
        </w:rPr>
        <w:t>термінів різних галузей спорту: баскетболу, футболу, легкої атлетики, фігурного катання, фізичної культури</w:t>
      </w:r>
      <w:r>
        <w:rPr>
          <w:sz w:val="28"/>
          <w:szCs w:val="28"/>
          <w:lang w:val="uk-UA"/>
        </w:rPr>
        <w:t>, тенісу</w:t>
      </w:r>
      <w:r w:rsidRPr="00635B84">
        <w:rPr>
          <w:sz w:val="28"/>
          <w:szCs w:val="28"/>
          <w:lang w:val="ru-RU"/>
        </w:rPr>
        <w:t xml:space="preserve"> тощо.</w:t>
      </w:r>
    </w:p>
    <w:p w:rsidR="000E6D76" w:rsidRPr="000E6D76" w:rsidRDefault="00FC6221" w:rsidP="00882FE9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635B84">
        <w:rPr>
          <w:sz w:val="28"/>
          <w:szCs w:val="28"/>
          <w:lang w:val="ru-RU"/>
        </w:rPr>
        <w:t xml:space="preserve">      </w:t>
      </w:r>
      <w:r>
        <w:rPr>
          <w:sz w:val="28"/>
          <w:szCs w:val="28"/>
          <w:lang w:val="uk-UA"/>
        </w:rPr>
        <w:t xml:space="preserve">  </w:t>
      </w:r>
      <w:r w:rsidRPr="00635B84">
        <w:rPr>
          <w:sz w:val="28"/>
          <w:szCs w:val="28"/>
          <w:lang w:val="ru-RU"/>
        </w:rPr>
        <w:t xml:space="preserve">Термін – це слово чи словосполучення, що виражає спеціальне поняття певної галузі виробництва, науки, мистецтва, суспільного життя. Термінам властива чітка окресленість значення, оскільки вони не просто виражають поняття, а спираються на наукову дефініцію поняття. Термінологічні одиниці відрізняються від інших слів у плані змісту, у значеннєвому аспекті,  формально </w:t>
      </w:r>
      <w:r>
        <w:rPr>
          <w:sz w:val="28"/>
          <w:szCs w:val="28"/>
          <w:lang w:val="uk-UA"/>
        </w:rPr>
        <w:t xml:space="preserve">ж </w:t>
      </w:r>
      <w:r w:rsidRPr="00635B84">
        <w:rPr>
          <w:sz w:val="28"/>
          <w:szCs w:val="28"/>
          <w:lang w:val="ru-RU"/>
        </w:rPr>
        <w:t>вони не відрізняються від інших слів.</w:t>
      </w:r>
      <w:r w:rsidR="000E6D76">
        <w:rPr>
          <w:sz w:val="28"/>
          <w:szCs w:val="28"/>
          <w:lang w:val="uk-UA"/>
        </w:rPr>
        <w:t xml:space="preserve"> 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997DE3">
        <w:rPr>
          <w:rFonts w:ascii="Times New Roman" w:hAnsi="Times New Roman"/>
          <w:sz w:val="28"/>
          <w:szCs w:val="28"/>
        </w:rPr>
        <w:t>Досліджувані нами терміни</w:t>
      </w:r>
      <w:r>
        <w:rPr>
          <w:rFonts w:ascii="Times New Roman" w:hAnsi="Times New Roman"/>
          <w:sz w:val="28"/>
          <w:szCs w:val="28"/>
        </w:rPr>
        <w:t xml:space="preserve"> – це спеціальні терміни за категорією, за номінацією – спортивні, за типом поняття – об’єктні, процесуальні та обставинні (рідко), за формальною структурою – терміни-слова, терміни-словосполучення, терміни-абревіатури, за змістовою структурою – однозначні і багатозначні, за семантикою – вільні словосполучення та терміни-фразеологізми, за частинами мови – іменники, дієслова, прислівники, прийменники та вигуки, за стилістичною диференціацією – нормативні, зрідка мають певний маркер, що відображає сферу вживання (напр., жарт.). За іншими критеріями висновки про особливості спортивних термінів можна зробити після </w:t>
      </w:r>
      <w:r w:rsidR="00997DE3">
        <w:rPr>
          <w:rFonts w:ascii="Times New Roman" w:hAnsi="Times New Roman"/>
          <w:sz w:val="28"/>
          <w:szCs w:val="28"/>
        </w:rPr>
        <w:t>детальнішого спеціальног</w:t>
      </w:r>
      <w:r>
        <w:rPr>
          <w:rFonts w:ascii="Times New Roman" w:hAnsi="Times New Roman"/>
          <w:sz w:val="28"/>
          <w:szCs w:val="28"/>
        </w:rPr>
        <w:t>о дослідження їх.</w:t>
      </w:r>
    </w:p>
    <w:p w:rsidR="00882FE9" w:rsidRDefault="00882FE9" w:rsidP="00882FE9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 w:rsidRPr="00882FE9">
        <w:rPr>
          <w:rFonts w:ascii="Times New Roman" w:hAnsi="Times New Roman"/>
          <w:color w:val="C00000"/>
          <w:sz w:val="28"/>
          <w:szCs w:val="28"/>
        </w:rPr>
        <w:t xml:space="preserve">        </w:t>
      </w:r>
      <w:r w:rsidRPr="00882FE9">
        <w:rPr>
          <w:rFonts w:ascii="Times New Roman" w:hAnsi="Times New Roman"/>
          <w:sz w:val="28"/>
          <w:szCs w:val="28"/>
        </w:rPr>
        <w:t xml:space="preserve">У словниковому складі української мови за матеріалами </w:t>
      </w:r>
      <w:r w:rsidR="00EC225A">
        <w:rPr>
          <w:rFonts w:ascii="Times New Roman" w:hAnsi="Times New Roman"/>
          <w:sz w:val="28"/>
          <w:szCs w:val="28"/>
        </w:rPr>
        <w:t xml:space="preserve">Великого </w:t>
      </w:r>
      <w:r w:rsidRPr="00882FE9">
        <w:rPr>
          <w:rFonts w:ascii="Times New Roman" w:hAnsi="Times New Roman"/>
          <w:sz w:val="28"/>
          <w:szCs w:val="28"/>
        </w:rPr>
        <w:t>тлумачного словника зафіксовано 120 спортивних термінів. Вони формують 10 семантичних груп</w:t>
      </w:r>
      <w:r>
        <w:rPr>
          <w:rFonts w:ascii="Times New Roman" w:hAnsi="Times New Roman"/>
          <w:sz w:val="28"/>
          <w:szCs w:val="28"/>
        </w:rPr>
        <w:t>: назви видів спорту; назви на позначення способів плавання; назви спортивного знаряддя; найменування на позначення спортивних вправ; н</w:t>
      </w:r>
      <w:r w:rsidRPr="00882FE9">
        <w:rPr>
          <w:rFonts w:ascii="Times New Roman" w:hAnsi="Times New Roman"/>
          <w:sz w:val="28"/>
          <w:szCs w:val="28"/>
        </w:rPr>
        <w:t>азви елементів спортивної боротьби</w:t>
      </w:r>
      <w:r>
        <w:rPr>
          <w:rFonts w:ascii="Times New Roman" w:hAnsi="Times New Roman"/>
          <w:sz w:val="28"/>
          <w:szCs w:val="28"/>
        </w:rPr>
        <w:t>; назви, що вживаються в спортивних командних іграх</w:t>
      </w:r>
      <w:r>
        <w:rPr>
          <w:rFonts w:ascii="Times New Roman" w:hAnsi="Times New Roman"/>
          <w:i/>
          <w:sz w:val="28"/>
          <w:szCs w:val="28"/>
        </w:rPr>
        <w:t xml:space="preserve">; </w:t>
      </w:r>
      <w:r w:rsidRPr="00882FE9">
        <w:rPr>
          <w:rFonts w:ascii="Times New Roman" w:hAnsi="Times New Roman"/>
          <w:sz w:val="28"/>
          <w:szCs w:val="28"/>
        </w:rPr>
        <w:t>найменування спортсменів</w:t>
      </w:r>
      <w:r>
        <w:rPr>
          <w:rFonts w:ascii="Times New Roman" w:hAnsi="Times New Roman"/>
          <w:sz w:val="28"/>
          <w:szCs w:val="28"/>
        </w:rPr>
        <w:t>; назви змагань та їх частин; д</w:t>
      </w:r>
      <w:r w:rsidRPr="00882FE9">
        <w:rPr>
          <w:rFonts w:ascii="Times New Roman" w:hAnsi="Times New Roman"/>
          <w:sz w:val="28"/>
          <w:szCs w:val="28"/>
        </w:rPr>
        <w:t>ії, прийоми, що виконують спортсмени</w:t>
      </w:r>
      <w:r>
        <w:rPr>
          <w:rFonts w:ascii="Times New Roman" w:hAnsi="Times New Roman"/>
          <w:sz w:val="28"/>
          <w:szCs w:val="28"/>
        </w:rPr>
        <w:t>; о</w:t>
      </w:r>
      <w:r w:rsidRPr="009E0CA3">
        <w:rPr>
          <w:rFonts w:ascii="Times New Roman" w:hAnsi="Times New Roman"/>
          <w:sz w:val="28"/>
          <w:szCs w:val="28"/>
        </w:rPr>
        <w:t>знаки</w:t>
      </w:r>
      <w:r>
        <w:rPr>
          <w:rFonts w:ascii="Times New Roman" w:hAnsi="Times New Roman"/>
          <w:sz w:val="28"/>
          <w:szCs w:val="28"/>
        </w:rPr>
        <w:t>.</w:t>
      </w:r>
    </w:p>
    <w:p w:rsidR="00882FE9" w:rsidRPr="002C3685" w:rsidRDefault="00882FE9" w:rsidP="00882FE9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Серед зафіксованих спортивних термінів можна виокремити нечленовані та членовані лексеми. Нечленованими є лексеми, що складаються лише з однієї морфеми. Це невідмінювані слова, що збігаються з кореневою морфемою. Нечленовані слова є непохідними на рівні синхронії.</w:t>
      </w:r>
    </w:p>
    <w:p w:rsidR="00882FE9" w:rsidRDefault="00882FE9" w:rsidP="00882FE9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Решта спортивних термінів є членованими, у морфемній структурі яких виділяється дві та більше морфем. Морфемна структура спортивних термінів містить запозичені та корінні чи успадковані афікси.</w:t>
      </w:r>
    </w:p>
    <w:p w:rsidR="001679BE" w:rsidRDefault="001679BE" w:rsidP="001679BE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Серед способів словотворення, за допомогою яких утворено спортивні терміни, вирізняємо морфемні та неморфемні. У межах морфемних способів словотворення виокремлено афіксацію (</w:t>
      </w:r>
      <w:r w:rsidR="00646E69">
        <w:rPr>
          <w:rFonts w:ascii="Times New Roman" w:hAnsi="Times New Roman"/>
          <w:sz w:val="28"/>
          <w:szCs w:val="28"/>
        </w:rPr>
        <w:t xml:space="preserve">суфіксація (59, 3 %), </w:t>
      </w:r>
      <w:r>
        <w:rPr>
          <w:rFonts w:ascii="Times New Roman" w:hAnsi="Times New Roman"/>
          <w:sz w:val="28"/>
          <w:szCs w:val="28"/>
        </w:rPr>
        <w:t>префіксація (</w:t>
      </w:r>
      <w:r w:rsidR="00542E53">
        <w:rPr>
          <w:rFonts w:ascii="Times New Roman" w:hAnsi="Times New Roman"/>
          <w:sz w:val="28"/>
          <w:szCs w:val="28"/>
        </w:rPr>
        <w:t xml:space="preserve">9, 3 </w:t>
      </w:r>
      <w:r>
        <w:rPr>
          <w:rFonts w:ascii="Times New Roman" w:hAnsi="Times New Roman"/>
          <w:sz w:val="28"/>
          <w:szCs w:val="28"/>
        </w:rPr>
        <w:t>%), складання (</w:t>
      </w:r>
      <w:r w:rsidR="000F1EBD">
        <w:rPr>
          <w:rFonts w:ascii="Times New Roman" w:hAnsi="Times New Roman"/>
          <w:sz w:val="28"/>
          <w:szCs w:val="28"/>
        </w:rPr>
        <w:t>осново</w:t>
      </w:r>
      <w:r>
        <w:rPr>
          <w:rFonts w:ascii="Times New Roman" w:hAnsi="Times New Roman"/>
          <w:sz w:val="28"/>
          <w:szCs w:val="28"/>
        </w:rPr>
        <w:t>складання (</w:t>
      </w:r>
      <w:r w:rsidR="00542E53">
        <w:rPr>
          <w:rFonts w:ascii="Times New Roman" w:hAnsi="Times New Roman"/>
          <w:sz w:val="28"/>
          <w:szCs w:val="28"/>
        </w:rPr>
        <w:t>3, 49 </w:t>
      </w:r>
      <w:r>
        <w:rPr>
          <w:rFonts w:ascii="Times New Roman" w:hAnsi="Times New Roman"/>
          <w:sz w:val="28"/>
          <w:szCs w:val="28"/>
        </w:rPr>
        <w:t>%), словоскладання (</w:t>
      </w:r>
      <w:r w:rsidR="00542E53">
        <w:rPr>
          <w:rFonts w:ascii="Times New Roman" w:hAnsi="Times New Roman"/>
          <w:sz w:val="28"/>
          <w:szCs w:val="28"/>
        </w:rPr>
        <w:t>3, 49 </w:t>
      </w:r>
      <w:r w:rsidR="00646E69">
        <w:rPr>
          <w:rFonts w:ascii="Times New Roman" w:hAnsi="Times New Roman"/>
          <w:sz w:val="28"/>
          <w:szCs w:val="28"/>
        </w:rPr>
        <w:t>%)), нульова афіксація</w:t>
      </w:r>
      <w:r>
        <w:rPr>
          <w:rFonts w:ascii="Times New Roman" w:hAnsi="Times New Roman"/>
          <w:sz w:val="28"/>
          <w:szCs w:val="28"/>
        </w:rPr>
        <w:t xml:space="preserve"> (</w:t>
      </w:r>
      <w:r w:rsidR="00542E53">
        <w:rPr>
          <w:rFonts w:ascii="Times New Roman" w:hAnsi="Times New Roman"/>
          <w:sz w:val="28"/>
          <w:szCs w:val="28"/>
        </w:rPr>
        <w:t>3, 49 </w:t>
      </w:r>
      <w:r>
        <w:rPr>
          <w:rFonts w:ascii="Times New Roman" w:hAnsi="Times New Roman"/>
          <w:sz w:val="28"/>
          <w:szCs w:val="28"/>
        </w:rPr>
        <w:t>%)</w:t>
      </w:r>
      <w:r w:rsidR="00646E69">
        <w:rPr>
          <w:rFonts w:ascii="Times New Roman" w:hAnsi="Times New Roman"/>
          <w:sz w:val="28"/>
          <w:szCs w:val="28"/>
        </w:rPr>
        <w:t>, флексійний спосіб (2, 33 %)</w:t>
      </w:r>
      <w:r>
        <w:rPr>
          <w:rFonts w:ascii="Times New Roman" w:hAnsi="Times New Roman"/>
          <w:sz w:val="28"/>
          <w:szCs w:val="28"/>
        </w:rPr>
        <w:t>. Конфіксацією, абревіацією</w:t>
      </w:r>
      <w:r w:rsidR="000F1EB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 комбінованими способами спортивні терміни української мови не творяться. Найпродуктивнішим способом є суфіксація.</w:t>
      </w:r>
    </w:p>
    <w:p w:rsidR="001679BE" w:rsidRDefault="001679BE" w:rsidP="001679BE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 w:rsidRPr="001679BE">
        <w:rPr>
          <w:rFonts w:ascii="Times New Roman" w:hAnsi="Times New Roman"/>
          <w:sz w:val="28"/>
          <w:szCs w:val="28"/>
        </w:rPr>
        <w:t xml:space="preserve">        Спортивні терміни в українській мові </w:t>
      </w:r>
      <w:r>
        <w:rPr>
          <w:rFonts w:ascii="Times New Roman" w:hAnsi="Times New Roman"/>
          <w:sz w:val="28"/>
          <w:szCs w:val="28"/>
        </w:rPr>
        <w:t xml:space="preserve">також утворено неморфемними способами словотворення, затребуваними серед них є лексико-семантичний </w:t>
      </w:r>
      <w:r w:rsidR="00542E53">
        <w:rPr>
          <w:rFonts w:ascii="Times New Roman" w:hAnsi="Times New Roman"/>
          <w:sz w:val="28"/>
          <w:szCs w:val="28"/>
        </w:rPr>
        <w:t xml:space="preserve">(17, 44 %) </w:t>
      </w:r>
      <w:r>
        <w:rPr>
          <w:rFonts w:ascii="Times New Roman" w:hAnsi="Times New Roman"/>
          <w:sz w:val="28"/>
          <w:szCs w:val="28"/>
        </w:rPr>
        <w:t xml:space="preserve">і лексико-синтаксичним </w:t>
      </w:r>
      <w:r w:rsidR="00542E53">
        <w:rPr>
          <w:rFonts w:ascii="Times New Roman" w:hAnsi="Times New Roman"/>
          <w:sz w:val="28"/>
          <w:szCs w:val="28"/>
        </w:rPr>
        <w:t xml:space="preserve">(1, 16 %) </w:t>
      </w:r>
      <w:r>
        <w:rPr>
          <w:rFonts w:ascii="Times New Roman" w:hAnsi="Times New Roman"/>
          <w:sz w:val="28"/>
          <w:szCs w:val="28"/>
        </w:rPr>
        <w:t>способи, хоч ними утворено невелику кількість слів.</w:t>
      </w:r>
      <w:r w:rsidR="00542E53">
        <w:rPr>
          <w:rFonts w:ascii="Times New Roman" w:hAnsi="Times New Roman"/>
          <w:sz w:val="28"/>
          <w:szCs w:val="28"/>
        </w:rPr>
        <w:t xml:space="preserve"> Похідними є 71, 67 % термінів, а непохідними – 28, 33 %.</w:t>
      </w:r>
    </w:p>
    <w:p w:rsidR="001679BE" w:rsidRDefault="001679BE" w:rsidP="001679BE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За частиномовним вираженням спортивні терміни, що функціонують у мові, представлено іменниками (</w:t>
      </w:r>
      <w:r w:rsidR="00542E53">
        <w:rPr>
          <w:rFonts w:ascii="Times New Roman" w:hAnsi="Times New Roman"/>
          <w:sz w:val="28"/>
          <w:szCs w:val="28"/>
        </w:rPr>
        <w:t xml:space="preserve">90, 83 </w:t>
      </w:r>
      <w:r>
        <w:rPr>
          <w:rFonts w:ascii="Times New Roman" w:hAnsi="Times New Roman"/>
          <w:sz w:val="28"/>
          <w:szCs w:val="28"/>
        </w:rPr>
        <w:t>%), дієсловами (</w:t>
      </w:r>
      <w:r w:rsidR="00542E53">
        <w:rPr>
          <w:rFonts w:ascii="Times New Roman" w:hAnsi="Times New Roman"/>
          <w:sz w:val="28"/>
          <w:szCs w:val="28"/>
        </w:rPr>
        <w:t xml:space="preserve">5 </w:t>
      </w:r>
      <w:r>
        <w:rPr>
          <w:rFonts w:ascii="Times New Roman" w:hAnsi="Times New Roman"/>
          <w:sz w:val="28"/>
          <w:szCs w:val="28"/>
        </w:rPr>
        <w:t>%) та прикметниками (</w:t>
      </w:r>
      <w:r w:rsidR="00542E53">
        <w:rPr>
          <w:rFonts w:ascii="Times New Roman" w:hAnsi="Times New Roman"/>
          <w:sz w:val="28"/>
          <w:szCs w:val="28"/>
        </w:rPr>
        <w:t>4, 17 </w:t>
      </w:r>
      <w:r>
        <w:rPr>
          <w:rFonts w:ascii="Times New Roman" w:hAnsi="Times New Roman"/>
          <w:sz w:val="28"/>
          <w:szCs w:val="28"/>
        </w:rPr>
        <w:t>%).</w:t>
      </w:r>
    </w:p>
    <w:p w:rsidR="000F1EBD" w:rsidRDefault="000F1EBD" w:rsidP="001679BE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Спортивну термінологію</w:t>
      </w:r>
      <w:r w:rsidR="00EC225A">
        <w:rPr>
          <w:rFonts w:ascii="Times New Roman" w:hAnsi="Times New Roman"/>
          <w:sz w:val="28"/>
          <w:szCs w:val="28"/>
        </w:rPr>
        <w:t xml:space="preserve"> в кількості 139 термінів</w:t>
      </w:r>
      <w:r>
        <w:rPr>
          <w:rFonts w:ascii="Times New Roman" w:hAnsi="Times New Roman"/>
          <w:sz w:val="28"/>
          <w:szCs w:val="28"/>
        </w:rPr>
        <w:t xml:space="preserve">, наявну в англійській </w:t>
      </w:r>
      <w:r w:rsidR="00EC225A">
        <w:rPr>
          <w:rFonts w:ascii="Times New Roman" w:hAnsi="Times New Roman"/>
          <w:sz w:val="28"/>
          <w:szCs w:val="28"/>
        </w:rPr>
        <w:t>мові і зафіксовану за англо-українським словником (укладач. М. В. Адамчик)</w:t>
      </w:r>
      <w:r>
        <w:rPr>
          <w:rFonts w:ascii="Times New Roman" w:hAnsi="Times New Roman"/>
          <w:sz w:val="28"/>
          <w:szCs w:val="28"/>
        </w:rPr>
        <w:t>, репрезентовано простими (</w:t>
      </w:r>
      <w:r w:rsidR="00542E53">
        <w:rPr>
          <w:rFonts w:ascii="Times New Roman" w:hAnsi="Times New Roman"/>
          <w:sz w:val="28"/>
          <w:szCs w:val="28"/>
        </w:rPr>
        <w:t>66, 2 </w:t>
      </w:r>
      <w:r>
        <w:rPr>
          <w:rFonts w:ascii="Times New Roman" w:hAnsi="Times New Roman"/>
          <w:sz w:val="28"/>
          <w:szCs w:val="28"/>
        </w:rPr>
        <w:t>%), складними (</w:t>
      </w:r>
      <w:r w:rsidR="00542E53">
        <w:rPr>
          <w:rFonts w:ascii="Times New Roman" w:hAnsi="Times New Roman"/>
          <w:sz w:val="28"/>
          <w:szCs w:val="28"/>
        </w:rPr>
        <w:t>23 </w:t>
      </w:r>
      <w:r>
        <w:rPr>
          <w:rFonts w:ascii="Times New Roman" w:hAnsi="Times New Roman"/>
          <w:sz w:val="28"/>
          <w:szCs w:val="28"/>
        </w:rPr>
        <w:t>%) та складеними (</w:t>
      </w:r>
      <w:r w:rsidR="00542E53">
        <w:rPr>
          <w:rFonts w:ascii="Times New Roman" w:hAnsi="Times New Roman"/>
          <w:sz w:val="28"/>
          <w:szCs w:val="28"/>
        </w:rPr>
        <w:t>10, 8 </w:t>
      </w:r>
      <w:r>
        <w:rPr>
          <w:rFonts w:ascii="Times New Roman" w:hAnsi="Times New Roman"/>
          <w:sz w:val="28"/>
          <w:szCs w:val="28"/>
        </w:rPr>
        <w:t>%) словами. Морфологічне вираження дещо ширше, ніж в українській мові, бо, крім іменників (</w:t>
      </w:r>
      <w:r w:rsidR="00542E53">
        <w:rPr>
          <w:rFonts w:ascii="Times New Roman" w:hAnsi="Times New Roman"/>
          <w:sz w:val="28"/>
          <w:szCs w:val="28"/>
        </w:rPr>
        <w:t>81, 5 </w:t>
      </w:r>
      <w:r>
        <w:rPr>
          <w:rFonts w:ascii="Times New Roman" w:hAnsi="Times New Roman"/>
          <w:sz w:val="28"/>
          <w:szCs w:val="28"/>
        </w:rPr>
        <w:t>%), дієслів (</w:t>
      </w:r>
      <w:r w:rsidR="00542E53">
        <w:rPr>
          <w:rFonts w:ascii="Times New Roman" w:hAnsi="Times New Roman"/>
          <w:sz w:val="28"/>
          <w:szCs w:val="28"/>
        </w:rPr>
        <w:t>14, % </w:t>
      </w:r>
      <w:r>
        <w:rPr>
          <w:rFonts w:ascii="Times New Roman" w:hAnsi="Times New Roman"/>
          <w:sz w:val="28"/>
          <w:szCs w:val="28"/>
        </w:rPr>
        <w:t>%</w:t>
      </w:r>
      <w:r w:rsidR="00542E53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, прикметників (</w:t>
      </w:r>
      <w:r w:rsidR="00542E53">
        <w:rPr>
          <w:rFonts w:ascii="Times New Roman" w:hAnsi="Times New Roman"/>
          <w:sz w:val="28"/>
          <w:szCs w:val="28"/>
        </w:rPr>
        <w:t>2, 4</w:t>
      </w:r>
      <w:r>
        <w:rPr>
          <w:rFonts w:ascii="Times New Roman" w:hAnsi="Times New Roman"/>
          <w:sz w:val="28"/>
          <w:szCs w:val="28"/>
        </w:rPr>
        <w:t>%), зафіксовано по одному прислівникові (</w:t>
      </w:r>
      <w:r w:rsidR="00542E53">
        <w:rPr>
          <w:rFonts w:ascii="Times New Roman" w:hAnsi="Times New Roman"/>
          <w:sz w:val="28"/>
          <w:szCs w:val="28"/>
        </w:rPr>
        <w:t>0, 8 </w:t>
      </w:r>
      <w:r>
        <w:rPr>
          <w:rFonts w:ascii="Times New Roman" w:hAnsi="Times New Roman"/>
          <w:sz w:val="28"/>
          <w:szCs w:val="28"/>
        </w:rPr>
        <w:t>%) та прийменникові (</w:t>
      </w:r>
      <w:r w:rsidR="00542E53">
        <w:rPr>
          <w:rFonts w:ascii="Times New Roman" w:hAnsi="Times New Roman"/>
          <w:sz w:val="28"/>
          <w:szCs w:val="28"/>
        </w:rPr>
        <w:t>0, 8 </w:t>
      </w:r>
      <w:r>
        <w:rPr>
          <w:rFonts w:ascii="Times New Roman" w:hAnsi="Times New Roman"/>
          <w:sz w:val="28"/>
          <w:szCs w:val="28"/>
        </w:rPr>
        <w:t>%).</w:t>
      </w:r>
    </w:p>
    <w:p w:rsidR="00542E53" w:rsidRPr="00542E53" w:rsidRDefault="00542E53" w:rsidP="00FC6221">
      <w:pPr>
        <w:pStyle w:val="af1"/>
        <w:spacing w:after="0" w:line="360" w:lineRule="auto"/>
        <w:ind w:left="0" w:right="-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C00000"/>
          <w:sz w:val="28"/>
          <w:szCs w:val="28"/>
          <w:lang w:eastAsia="ar-SA"/>
        </w:rPr>
        <w:t xml:space="preserve">       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Способи, якими перекладають спортивні терміни з англійської мову на українську мову,</w:t>
      </w:r>
      <w:r w:rsidR="00997DE3">
        <w:rPr>
          <w:rFonts w:ascii="Times New Roman" w:eastAsia="Times New Roman" w:hAnsi="Times New Roman"/>
          <w:sz w:val="28"/>
          <w:szCs w:val="28"/>
          <w:lang w:eastAsia="ar-SA"/>
        </w:rPr>
        <w:t xml:space="preserve"> виявлено такі: описовий – 33, 1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 %, еквівалентний – 25, </w:t>
      </w:r>
      <w:r w:rsidR="0080482A">
        <w:rPr>
          <w:rFonts w:ascii="Times New Roman" w:eastAsia="Times New Roman" w:hAnsi="Times New Roman"/>
          <w:sz w:val="28"/>
          <w:szCs w:val="28"/>
          <w:lang w:eastAsia="ar-SA"/>
        </w:rPr>
        <w:t>2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 %, змішаний – </w:t>
      </w:r>
      <w:r w:rsidR="0080482A">
        <w:rPr>
          <w:rFonts w:ascii="Times New Roman" w:eastAsia="Times New Roman" w:hAnsi="Times New Roman"/>
          <w:sz w:val="28"/>
          <w:szCs w:val="28"/>
          <w:lang w:eastAsia="ar-SA"/>
        </w:rPr>
        <w:t>20, 1 %, калькування –10, 8 %, транскрипція – 7, 2 %, транслітерація – 3, 6 %. Два останніх способи можна кваліфікувати як запозичення</w:t>
      </w:r>
      <w:r w:rsidR="00997DE3">
        <w:rPr>
          <w:rFonts w:ascii="Times New Roman" w:eastAsia="Times New Roman" w:hAnsi="Times New Roman"/>
          <w:sz w:val="28"/>
          <w:szCs w:val="28"/>
          <w:lang w:eastAsia="ar-SA"/>
        </w:rPr>
        <w:t>, оскільки слово не перекладається, а запозичається його звукова чи графічна оболонка</w:t>
      </w:r>
      <w:r w:rsidR="0080482A">
        <w:rPr>
          <w:rFonts w:ascii="Times New Roman" w:eastAsia="Times New Roman" w:hAnsi="Times New Roman"/>
          <w:sz w:val="28"/>
          <w:szCs w:val="28"/>
          <w:lang w:eastAsia="ar-SA"/>
        </w:rPr>
        <w:t>.</w:t>
      </w:r>
    </w:p>
    <w:p w:rsidR="00FC6221" w:rsidRPr="0080482A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color w:val="FF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Семантична сфера термінів гольфа в англійській мові</w:t>
      </w:r>
      <w:r w:rsidR="00EC225A">
        <w:rPr>
          <w:rFonts w:ascii="Times New Roman" w:hAnsi="Times New Roman"/>
          <w:sz w:val="28"/>
          <w:szCs w:val="28"/>
        </w:rPr>
        <w:t>, досліджувана за Словником спортивної та ігрової термінології Адріана Рума,</w:t>
      </w:r>
      <w:r>
        <w:rPr>
          <w:rFonts w:ascii="Times New Roman" w:hAnsi="Times New Roman"/>
          <w:sz w:val="28"/>
          <w:szCs w:val="28"/>
        </w:rPr>
        <w:t xml:space="preserve"> репрезентована таким чином: устаткування; місце, де проводять гру; учасники гри, обслуговуючий персонал та глядачі; правила гри; методика ведення гри; формат гри; нагороди; організації, заклади чи їх будівлі. Усього виокремлено 8 тематичних груп термінів. Найбільше термінологічних одиниць, пов’язаних із методикою гри, устаткуванням та місцем, де відбувається гра. </w:t>
      </w:r>
    </w:p>
    <w:p w:rsidR="00997DE3" w:rsidRDefault="00FC6221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635B84">
        <w:rPr>
          <w:sz w:val="28"/>
          <w:szCs w:val="28"/>
          <w:lang w:val="uk-UA"/>
        </w:rPr>
        <w:t xml:space="preserve">       </w:t>
      </w:r>
      <w:r>
        <w:rPr>
          <w:sz w:val="28"/>
          <w:szCs w:val="28"/>
          <w:lang w:val="uk-UA"/>
        </w:rPr>
        <w:t xml:space="preserve">  </w:t>
      </w:r>
      <w:r w:rsidRPr="00635B84">
        <w:rPr>
          <w:sz w:val="28"/>
          <w:szCs w:val="28"/>
          <w:lang w:val="uk-UA"/>
        </w:rPr>
        <w:t>Виходячи із зафіксованого матеріалу, ми виокремили такі структурні типи англійських термінів</w:t>
      </w:r>
      <w:r>
        <w:rPr>
          <w:sz w:val="28"/>
          <w:szCs w:val="28"/>
          <w:lang w:val="uk-UA"/>
        </w:rPr>
        <w:t xml:space="preserve"> гольфа</w:t>
      </w:r>
      <w:r w:rsidRPr="00635B84">
        <w:rPr>
          <w:sz w:val="28"/>
          <w:szCs w:val="28"/>
          <w:lang w:val="uk-UA"/>
        </w:rPr>
        <w:t>: прості, складні складені</w:t>
      </w:r>
      <w:r>
        <w:rPr>
          <w:sz w:val="28"/>
          <w:szCs w:val="28"/>
          <w:lang w:val="uk-UA"/>
        </w:rPr>
        <w:t>, терміни-абревіатури</w:t>
      </w:r>
      <w:r w:rsidRPr="00635B84">
        <w:rPr>
          <w:sz w:val="28"/>
          <w:szCs w:val="28"/>
          <w:lang w:val="uk-UA"/>
        </w:rPr>
        <w:t xml:space="preserve">. </w:t>
      </w:r>
      <w:r w:rsidRPr="00635B84">
        <w:rPr>
          <w:sz w:val="28"/>
          <w:szCs w:val="28"/>
          <w:lang w:val="ru-RU"/>
        </w:rPr>
        <w:t xml:space="preserve">Прості терміни складаються з однієї кореневої морфеми. З точки зору деривації вони можуть бути як непохідними, так і похідними словами. Похідні слова твориться за допомогою різних афіксальних морфем (префіксів, суфіксів чи афіксоїдів) або шляхом складання (основоскладання чи словоскладання).      </w:t>
      </w:r>
      <w:r w:rsidR="00997DE3">
        <w:rPr>
          <w:sz w:val="28"/>
          <w:szCs w:val="28"/>
          <w:lang w:val="uk-UA"/>
        </w:rPr>
        <w:t xml:space="preserve">  </w:t>
      </w:r>
    </w:p>
    <w:p w:rsidR="00FC6221" w:rsidRPr="00635B84" w:rsidRDefault="00997DE3" w:rsidP="00997DE3">
      <w:pPr>
        <w:spacing w:line="360" w:lineRule="auto"/>
        <w:ind w:right="-142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 xml:space="preserve">        </w:t>
      </w:r>
      <w:r w:rsidR="00FC6221" w:rsidRPr="00635B84">
        <w:rPr>
          <w:sz w:val="28"/>
          <w:szCs w:val="28"/>
          <w:lang w:val="ru-RU"/>
        </w:rPr>
        <w:t xml:space="preserve">Серед спортивних термінів в англійській мові виявлено найбільше простих за будовою термінів. З </w:t>
      </w:r>
      <w:r w:rsidR="00FC6221">
        <w:rPr>
          <w:sz w:val="28"/>
          <w:szCs w:val="28"/>
          <w:lang w:val="uk-UA"/>
        </w:rPr>
        <w:t>341</w:t>
      </w:r>
      <w:r w:rsidR="00FC6221" w:rsidRPr="00635B84">
        <w:rPr>
          <w:sz w:val="28"/>
          <w:szCs w:val="28"/>
          <w:lang w:val="ru-RU"/>
        </w:rPr>
        <w:t xml:space="preserve"> одиниц</w:t>
      </w:r>
      <w:r w:rsidR="00FC6221">
        <w:rPr>
          <w:sz w:val="28"/>
          <w:szCs w:val="28"/>
          <w:lang w:val="uk-UA"/>
        </w:rPr>
        <w:t>і</w:t>
      </w:r>
      <w:r w:rsidR="00FC6221" w:rsidRPr="00635B84">
        <w:rPr>
          <w:sz w:val="28"/>
          <w:szCs w:val="28"/>
          <w:lang w:val="ru-RU"/>
        </w:rPr>
        <w:t xml:space="preserve"> простими є </w:t>
      </w:r>
      <w:r w:rsidR="00FC6221">
        <w:rPr>
          <w:sz w:val="28"/>
          <w:szCs w:val="28"/>
          <w:lang w:val="uk-UA"/>
        </w:rPr>
        <w:t>160</w:t>
      </w:r>
      <w:r w:rsidR="00FC6221" w:rsidRPr="00635B84">
        <w:rPr>
          <w:sz w:val="28"/>
          <w:szCs w:val="28"/>
          <w:lang w:val="ru-RU"/>
        </w:rPr>
        <w:t xml:space="preserve"> (</w:t>
      </w:r>
      <w:r w:rsidR="00FC6221">
        <w:rPr>
          <w:sz w:val="28"/>
          <w:szCs w:val="28"/>
          <w:lang w:val="uk-UA"/>
        </w:rPr>
        <w:t>46, 92</w:t>
      </w:r>
      <w:r w:rsidR="00EC225A">
        <w:rPr>
          <w:sz w:val="28"/>
          <w:szCs w:val="28"/>
          <w:lang w:val="uk-UA"/>
        </w:rPr>
        <w:t> </w:t>
      </w:r>
      <w:r w:rsidR="00FC6221" w:rsidRPr="00635B84">
        <w:rPr>
          <w:sz w:val="28"/>
          <w:szCs w:val="28"/>
          <w:lang w:val="ru-RU"/>
        </w:rPr>
        <w:t>%).</w:t>
      </w:r>
      <w:r>
        <w:rPr>
          <w:sz w:val="28"/>
          <w:szCs w:val="28"/>
          <w:lang w:val="uk-UA"/>
        </w:rPr>
        <w:t xml:space="preserve"> </w:t>
      </w:r>
      <w:r w:rsidR="00FC6221" w:rsidRPr="00635B84">
        <w:rPr>
          <w:sz w:val="28"/>
          <w:szCs w:val="28"/>
          <w:lang w:val="ru-RU"/>
        </w:rPr>
        <w:t>Складні терміни в морфемній структурі містять дві чи більше кореневих морфем. Утворені вони основоскладанням або словоскладанням. Усього виявлено 26 складних термінологічних одиниць у досліджуваному матеріалі (7,</w:t>
      </w:r>
      <w:r w:rsidR="00EC225A">
        <w:rPr>
          <w:sz w:val="28"/>
          <w:szCs w:val="28"/>
          <w:lang w:val="uk-UA"/>
        </w:rPr>
        <w:t> </w:t>
      </w:r>
      <w:r w:rsidR="00FC6221" w:rsidRPr="00635B84">
        <w:rPr>
          <w:sz w:val="28"/>
          <w:szCs w:val="28"/>
          <w:lang w:val="ru-RU"/>
        </w:rPr>
        <w:t>62</w:t>
      </w:r>
      <w:r w:rsidR="00EC225A">
        <w:rPr>
          <w:sz w:val="28"/>
          <w:szCs w:val="28"/>
          <w:lang w:val="uk-UA"/>
        </w:rPr>
        <w:t> </w:t>
      </w:r>
      <w:r w:rsidR="00FC6221" w:rsidRPr="00635B84">
        <w:rPr>
          <w:sz w:val="28"/>
          <w:szCs w:val="28"/>
          <w:lang w:val="ru-RU"/>
        </w:rPr>
        <w:t xml:space="preserve">%). </w:t>
      </w:r>
      <w:r w:rsidR="00FC6221" w:rsidRPr="00635B84">
        <w:rPr>
          <w:sz w:val="28"/>
          <w:szCs w:val="28"/>
          <w:lang w:val="ru-RU"/>
        </w:rPr>
        <w:br/>
        <w:t xml:space="preserve">       До складених спортивних термінів уналежнюємо такі, що утворено з кількох слів. Вони являють собою словосполучення, найчастіше це іменник + іменник, прикметник + іменник, рідше – дієслово + іменник). До деяких складених за будовою термінів можуть входити складні сло</w:t>
      </w:r>
      <w:r w:rsidR="00EC225A" w:rsidRPr="00635B84">
        <w:rPr>
          <w:sz w:val="28"/>
          <w:szCs w:val="28"/>
          <w:lang w:val="ru-RU"/>
        </w:rPr>
        <w:t>ва. Усього зафіксовано 147 (43,</w:t>
      </w:r>
      <w:r w:rsidR="00EC225A">
        <w:rPr>
          <w:sz w:val="28"/>
          <w:szCs w:val="28"/>
          <w:lang w:val="uk-UA"/>
        </w:rPr>
        <w:t> </w:t>
      </w:r>
      <w:r w:rsidR="00FC6221" w:rsidRPr="00635B84">
        <w:rPr>
          <w:sz w:val="28"/>
          <w:szCs w:val="28"/>
          <w:lang w:val="ru-RU"/>
        </w:rPr>
        <w:t xml:space="preserve">11%) термінів-словосполучень серед аналізованих термінів, дібраних за словником Адріана Рума. Окрему групу серед досліджуваних терміносполук становлять фразові терміни, до складу яких входять прийменники або сполучники. Крім того, зафіксовано було 8 термінів-абревіатур різного типу творення.    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За граматичним вираженням простих і складних спортивних слів-тер</w:t>
      </w:r>
      <w:r w:rsidR="00EC225A">
        <w:rPr>
          <w:rFonts w:ascii="Times New Roman" w:hAnsi="Times New Roman"/>
          <w:sz w:val="28"/>
          <w:szCs w:val="28"/>
        </w:rPr>
        <w:t>мінів переважають іменники (</w:t>
      </w:r>
      <w:r>
        <w:rPr>
          <w:rFonts w:ascii="Times New Roman" w:hAnsi="Times New Roman"/>
          <w:sz w:val="28"/>
          <w:szCs w:val="28"/>
        </w:rPr>
        <w:t>81, 5 %), інші частини мови представлені незначною кількістю термінологі</w:t>
      </w:r>
      <w:r w:rsidR="00EC225A">
        <w:rPr>
          <w:rFonts w:ascii="Times New Roman" w:hAnsi="Times New Roman"/>
          <w:sz w:val="28"/>
          <w:szCs w:val="28"/>
        </w:rPr>
        <w:t>чних одиниць (дієслова – 14, 5 %, прикметники – 2, 4 %, прислівник – 0, 8 %, прийменник –</w:t>
      </w:r>
      <w:r>
        <w:rPr>
          <w:rFonts w:ascii="Times New Roman" w:hAnsi="Times New Roman"/>
          <w:sz w:val="28"/>
          <w:szCs w:val="28"/>
        </w:rPr>
        <w:t xml:space="preserve"> 0, 8 %), що лише підтверджує загальну закономірність існування й творення таких слів у мові: більшість однослівних термінів становлять іменники, оскільки номінація є носієм найважливіших змістів у пізнанні дійсності. Узагалі спільною рисою, яка єднає всі різновиди наукових текстів, де найбільшою мірою функціонує термінологія, є пер</w:t>
      </w:r>
      <w:r w:rsidR="00EC225A">
        <w:rPr>
          <w:rFonts w:ascii="Times New Roman" w:hAnsi="Times New Roman"/>
          <w:sz w:val="28"/>
          <w:szCs w:val="28"/>
        </w:rPr>
        <w:t>евага іменників над дієсловами та прикметниками.</w:t>
      </w:r>
    </w:p>
    <w:p w:rsidR="00FC6221" w:rsidRPr="00635B84" w:rsidRDefault="00FC6221" w:rsidP="00EC225A">
      <w:pPr>
        <w:spacing w:line="360" w:lineRule="auto"/>
        <w:ind w:right="-142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 xml:space="preserve">        </w:t>
      </w:r>
      <w:r w:rsidRPr="00635B84">
        <w:rPr>
          <w:sz w:val="28"/>
          <w:szCs w:val="28"/>
          <w:lang w:val="ru-RU"/>
        </w:rPr>
        <w:t>Переклад термінів з однієї мови на іншу є однією з найскладніших проблем. Він може бути буквальним, може передаватися за допомогою синонімів, за допомогою тлумачення, транслітерації тощо.</w:t>
      </w:r>
      <w:r w:rsidR="00EC225A">
        <w:rPr>
          <w:sz w:val="28"/>
          <w:szCs w:val="28"/>
          <w:lang w:val="uk-UA"/>
        </w:rPr>
        <w:t xml:space="preserve"> </w:t>
      </w:r>
      <w:r w:rsidRPr="00635B84">
        <w:rPr>
          <w:sz w:val="28"/>
          <w:szCs w:val="28"/>
          <w:lang w:val="ru-RU"/>
        </w:rPr>
        <w:t xml:space="preserve">В опрацьованих нами словниках терміни гольфа перекладено такими способами: описовий, еквівалент, змішаний, калькування, транскрипція, транслітерація. </w:t>
      </w:r>
    </w:p>
    <w:p w:rsidR="00FC6221" w:rsidRPr="00B65BDC" w:rsidRDefault="00FC6221" w:rsidP="00B65BDC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Нижче подаємо способи перекладу в паперовому словнику та онлайн-словнику, розташовуючи за</w:t>
      </w:r>
      <w:r w:rsidR="00EC225A">
        <w:rPr>
          <w:rFonts w:ascii="Times New Roman" w:hAnsi="Times New Roman"/>
          <w:sz w:val="28"/>
          <w:szCs w:val="28"/>
        </w:rPr>
        <w:t xml:space="preserve"> принципом спадання у відсотках.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При перекладі термінів гольфа з англійської мови на українську мову зафіксовано такі способи перекладу: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Англо-український словник, автором-укладачем якого є М. В. Адамчик: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описовий – 44, 83 %;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змішаний – 34, 48 %;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еквівалентний – 10, 34 %;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транслітерація – 6, 9 %;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транскрипція – 3, 45 %.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Усього за названим словником перекладено 29 термінів, що становить 8, 5 %</w:t>
      </w:r>
      <w:r w:rsidR="000706FA">
        <w:rPr>
          <w:rFonts w:ascii="Times New Roman" w:hAnsi="Times New Roman"/>
          <w:sz w:val="28"/>
          <w:szCs w:val="28"/>
        </w:rPr>
        <w:t xml:space="preserve"> від зафіксованих за </w:t>
      </w:r>
      <w:r w:rsidR="000706FA" w:rsidRPr="000706FA">
        <w:rPr>
          <w:rFonts w:ascii="Times New Roman" w:hAnsi="Times New Roman"/>
          <w:sz w:val="28"/>
          <w:szCs w:val="28"/>
          <w:lang w:val="ru-RU"/>
        </w:rPr>
        <w:t>[</w:t>
      </w:r>
      <w:r w:rsidR="000706FA">
        <w:rPr>
          <w:rFonts w:ascii="Times New Roman" w:hAnsi="Times New Roman"/>
          <w:sz w:val="28"/>
          <w:szCs w:val="28"/>
          <w:lang w:val="ru-RU"/>
        </w:rPr>
        <w:t>88</w:t>
      </w:r>
      <w:r w:rsidR="000706FA" w:rsidRPr="000706FA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bCs/>
          <w:sz w:val="28"/>
          <w:szCs w:val="28"/>
          <w:lang w:eastAsia="uk-UA"/>
        </w:rPr>
      </w:pPr>
      <w:r>
        <w:rPr>
          <w:rFonts w:ascii="Times New Roman" w:hAnsi="Times New Roman"/>
          <w:bCs/>
          <w:sz w:val="28"/>
          <w:szCs w:val="28"/>
          <w:lang w:eastAsia="uk-UA"/>
        </w:rPr>
        <w:t xml:space="preserve">        </w:t>
      </w:r>
      <w:r>
        <w:rPr>
          <w:rFonts w:ascii="Times New Roman" w:hAnsi="Times New Roman"/>
          <w:bCs/>
          <w:sz w:val="28"/>
          <w:szCs w:val="28"/>
          <w:lang w:val="en-US" w:eastAsia="uk-UA"/>
        </w:rPr>
        <w:t>ABBYY</w:t>
      </w:r>
      <w:r>
        <w:rPr>
          <w:rFonts w:ascii="Times New Roman" w:hAnsi="Times New Roman"/>
          <w:bCs/>
          <w:sz w:val="28"/>
          <w:szCs w:val="28"/>
          <w:lang w:val="ru-RU" w:eastAsia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 w:eastAsia="uk-UA"/>
        </w:rPr>
        <w:t>Lingvo</w:t>
      </w:r>
      <w:r>
        <w:rPr>
          <w:rFonts w:ascii="Times New Roman" w:hAnsi="Times New Roman"/>
          <w:bCs/>
          <w:sz w:val="28"/>
          <w:szCs w:val="28"/>
          <w:lang w:eastAsia="uk-UA"/>
        </w:rPr>
        <w:t>: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змішаний – 41, 86 %;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описовий – 39, 53 %;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еквівалентний – 11, 63 %;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транслітерація – 4, 69 %.</w:t>
      </w:r>
    </w:p>
    <w:p w:rsidR="00FC6221" w:rsidRDefault="00FC6221" w:rsidP="00FC6221">
      <w:pPr>
        <w:pStyle w:val="af1"/>
        <w:numPr>
          <w:ilvl w:val="0"/>
          <w:numId w:val="12"/>
        </w:numPr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калька – 2, 33 %.</w:t>
      </w:r>
    </w:p>
    <w:p w:rsidR="00FC6221" w:rsidRDefault="00FC6221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Усього за названим словником перекладено </w:t>
      </w:r>
      <w:r w:rsidR="0080482A">
        <w:rPr>
          <w:rFonts w:ascii="Times New Roman" w:hAnsi="Times New Roman"/>
          <w:sz w:val="28"/>
          <w:szCs w:val="28"/>
        </w:rPr>
        <w:t>43 терміни, що становить 12, 62 </w:t>
      </w:r>
      <w:r>
        <w:rPr>
          <w:rFonts w:ascii="Times New Roman" w:hAnsi="Times New Roman"/>
          <w:sz w:val="28"/>
          <w:szCs w:val="28"/>
        </w:rPr>
        <w:t>%</w:t>
      </w:r>
      <w:r w:rsidR="000706FA">
        <w:rPr>
          <w:rFonts w:ascii="Times New Roman" w:hAnsi="Times New Roman"/>
          <w:sz w:val="28"/>
          <w:szCs w:val="28"/>
        </w:rPr>
        <w:t xml:space="preserve"> від зафіксованих за </w:t>
      </w:r>
      <w:r w:rsidR="000706FA" w:rsidRPr="000706FA">
        <w:rPr>
          <w:rFonts w:ascii="Times New Roman" w:hAnsi="Times New Roman"/>
          <w:sz w:val="28"/>
          <w:szCs w:val="28"/>
          <w:lang w:val="ru-RU"/>
        </w:rPr>
        <w:t>[</w:t>
      </w:r>
      <w:r w:rsidR="000706FA">
        <w:rPr>
          <w:rFonts w:ascii="Times New Roman" w:hAnsi="Times New Roman"/>
          <w:sz w:val="28"/>
          <w:szCs w:val="28"/>
          <w:lang w:val="ru-RU"/>
        </w:rPr>
        <w:t>88</w:t>
      </w:r>
      <w:r w:rsidR="000706FA" w:rsidRPr="000706FA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FC6221" w:rsidRDefault="00FC6221" w:rsidP="00FC6221">
      <w:pPr>
        <w:spacing w:line="360" w:lineRule="auto"/>
        <w:ind w:right="-142"/>
        <w:jc w:val="both"/>
        <w:rPr>
          <w:bCs/>
          <w:sz w:val="28"/>
          <w:szCs w:val="28"/>
          <w:lang w:val="uk-UA" w:eastAsia="uk-UA"/>
        </w:rPr>
      </w:pPr>
      <w:r>
        <w:rPr>
          <w:bCs/>
          <w:sz w:val="28"/>
          <w:szCs w:val="28"/>
          <w:lang w:val="uk-UA" w:eastAsia="uk-UA"/>
        </w:rPr>
        <w:t xml:space="preserve">        Таким чином, зафіксувавши переклади термінів </w:t>
      </w:r>
      <w:r w:rsidR="00EC225A">
        <w:rPr>
          <w:bCs/>
          <w:sz w:val="28"/>
          <w:szCs w:val="28"/>
          <w:lang w:val="uk-UA" w:eastAsia="uk-UA"/>
        </w:rPr>
        <w:t>гольфа в різних типах словників українською мовою</w:t>
      </w:r>
      <w:r>
        <w:rPr>
          <w:bCs/>
          <w:sz w:val="28"/>
          <w:szCs w:val="28"/>
          <w:lang w:val="uk-UA" w:eastAsia="uk-UA"/>
        </w:rPr>
        <w:t xml:space="preserve">, </w:t>
      </w:r>
      <w:r w:rsidR="00EC225A">
        <w:rPr>
          <w:bCs/>
          <w:sz w:val="28"/>
          <w:szCs w:val="28"/>
          <w:lang w:val="uk-UA" w:eastAsia="uk-UA"/>
        </w:rPr>
        <w:t>ми дійшли виснов</w:t>
      </w:r>
      <w:r>
        <w:rPr>
          <w:bCs/>
          <w:sz w:val="28"/>
          <w:szCs w:val="28"/>
          <w:lang w:val="uk-UA" w:eastAsia="uk-UA"/>
        </w:rPr>
        <w:t>к</w:t>
      </w:r>
      <w:r w:rsidR="00EC225A">
        <w:rPr>
          <w:bCs/>
          <w:sz w:val="28"/>
          <w:szCs w:val="28"/>
          <w:lang w:val="uk-UA" w:eastAsia="uk-UA"/>
        </w:rPr>
        <w:t>у</w:t>
      </w:r>
      <w:r>
        <w:rPr>
          <w:bCs/>
          <w:sz w:val="28"/>
          <w:szCs w:val="28"/>
          <w:lang w:val="uk-UA" w:eastAsia="uk-UA"/>
        </w:rPr>
        <w:t xml:space="preserve">, що в українськомовних перекладних словниках указані терміни відображаються порівняно </w:t>
      </w:r>
      <w:r w:rsidR="00EC225A">
        <w:rPr>
          <w:bCs/>
          <w:sz w:val="28"/>
          <w:szCs w:val="28"/>
          <w:lang w:val="uk-UA" w:eastAsia="uk-UA"/>
        </w:rPr>
        <w:t xml:space="preserve">рідко. </w:t>
      </w:r>
      <w:r>
        <w:rPr>
          <w:bCs/>
          <w:sz w:val="28"/>
          <w:szCs w:val="28"/>
          <w:lang w:val="uk-UA" w:eastAsia="uk-UA"/>
        </w:rPr>
        <w:t>Це відбиває незадовільний стан розроблення спортивної термінології, зокрема термінів гольфа. Вищий відсоток перекладу від загальної зафікс</w:t>
      </w:r>
      <w:r w:rsidR="00EC225A">
        <w:rPr>
          <w:bCs/>
          <w:sz w:val="28"/>
          <w:szCs w:val="28"/>
          <w:lang w:val="uk-UA" w:eastAsia="uk-UA"/>
        </w:rPr>
        <w:t>ованої кількості термінів гольфа в онлайн-словнику</w:t>
      </w:r>
      <w:r>
        <w:rPr>
          <w:bCs/>
          <w:sz w:val="28"/>
          <w:szCs w:val="28"/>
          <w:lang w:val="uk-UA" w:eastAsia="uk-UA"/>
        </w:rPr>
        <w:t xml:space="preserve"> пояснюється тим, що останнім часом частіше послуговуються електронними словниками у зв’язку з поширенням мережі Інтернет та її значними можливостями в наданні послуг, а значить саме над такими типами словників працюють спеціалісти.</w:t>
      </w:r>
    </w:p>
    <w:p w:rsidR="00B719A9" w:rsidRDefault="00FC6221" w:rsidP="00FC6221">
      <w:pPr>
        <w:spacing w:line="360" w:lineRule="auto"/>
        <w:ind w:right="-142"/>
        <w:jc w:val="both"/>
        <w:rPr>
          <w:bCs/>
          <w:sz w:val="28"/>
          <w:szCs w:val="28"/>
          <w:lang w:val="ru-RU" w:eastAsia="uk-UA"/>
        </w:rPr>
      </w:pPr>
      <w:r>
        <w:rPr>
          <w:bCs/>
          <w:sz w:val="28"/>
          <w:szCs w:val="28"/>
          <w:lang w:val="uk-UA" w:eastAsia="uk-UA"/>
        </w:rPr>
        <w:t xml:space="preserve">        За відс</w:t>
      </w:r>
      <w:r w:rsidR="00EC225A">
        <w:rPr>
          <w:bCs/>
          <w:sz w:val="28"/>
          <w:szCs w:val="28"/>
          <w:lang w:val="uk-UA" w:eastAsia="uk-UA"/>
        </w:rPr>
        <w:t>отками перші 3 місця у паперовому словнику</w:t>
      </w:r>
      <w:r>
        <w:rPr>
          <w:bCs/>
          <w:sz w:val="28"/>
          <w:szCs w:val="28"/>
          <w:lang w:val="uk-UA" w:eastAsia="uk-UA"/>
        </w:rPr>
        <w:t xml:space="preserve"> посідають описовий (44,83 %), змішаний (3</w:t>
      </w:r>
      <w:r w:rsidR="00B719A9">
        <w:rPr>
          <w:bCs/>
          <w:sz w:val="28"/>
          <w:szCs w:val="28"/>
          <w:lang w:val="uk-UA" w:eastAsia="uk-UA"/>
        </w:rPr>
        <w:t>4,48 %) та еквівалентний (10,34 %). В онлайн-словнику перше</w:t>
      </w:r>
      <w:r>
        <w:rPr>
          <w:bCs/>
          <w:sz w:val="28"/>
          <w:szCs w:val="28"/>
          <w:lang w:val="uk-UA" w:eastAsia="uk-UA"/>
        </w:rPr>
        <w:t xml:space="preserve"> місце посідає змішаний спосіб перекладу (41,86 %), друге (39,53 %) та третє (11,63 %) місця належать описовому й еквівалентному способам перекладу відповідно. У </w:t>
      </w:r>
      <w:r w:rsidR="00B719A9">
        <w:rPr>
          <w:bCs/>
          <w:sz w:val="28"/>
          <w:szCs w:val="28"/>
          <w:lang w:val="ru-RU" w:eastAsia="uk-UA"/>
        </w:rPr>
        <w:t>[8</w:t>
      </w:r>
      <w:r>
        <w:rPr>
          <w:bCs/>
          <w:sz w:val="28"/>
          <w:szCs w:val="28"/>
          <w:lang w:val="ru-RU" w:eastAsia="uk-UA"/>
        </w:rPr>
        <w:t>7]</w:t>
      </w:r>
      <w:r>
        <w:rPr>
          <w:bCs/>
          <w:sz w:val="28"/>
          <w:szCs w:val="28"/>
          <w:lang w:val="uk-UA" w:eastAsia="uk-UA"/>
        </w:rPr>
        <w:t xml:space="preserve"> відсутня транскрипція, у</w:t>
      </w:r>
      <w:r w:rsidR="00B719A9">
        <w:rPr>
          <w:bCs/>
          <w:sz w:val="28"/>
          <w:szCs w:val="28"/>
          <w:lang w:val="ru-RU" w:eastAsia="uk-UA"/>
        </w:rPr>
        <w:t xml:space="preserve"> [85</w:t>
      </w:r>
      <w:r>
        <w:rPr>
          <w:bCs/>
          <w:sz w:val="28"/>
          <w:szCs w:val="28"/>
          <w:lang w:val="ru-RU" w:eastAsia="uk-UA"/>
        </w:rPr>
        <w:t xml:space="preserve">] – </w:t>
      </w:r>
      <w:r w:rsidR="00B719A9">
        <w:rPr>
          <w:bCs/>
          <w:sz w:val="28"/>
          <w:szCs w:val="28"/>
          <w:lang w:val="ru-RU" w:eastAsia="uk-UA"/>
        </w:rPr>
        <w:t>калькування. Отже, для словників обох типів</w:t>
      </w:r>
      <w:r>
        <w:rPr>
          <w:bCs/>
          <w:sz w:val="28"/>
          <w:szCs w:val="28"/>
          <w:lang w:val="ru-RU" w:eastAsia="uk-UA"/>
        </w:rPr>
        <w:t xml:space="preserve"> </w:t>
      </w:r>
      <w:r w:rsidR="00B719A9">
        <w:rPr>
          <w:bCs/>
          <w:sz w:val="28"/>
          <w:szCs w:val="28"/>
          <w:lang w:val="ru-RU" w:eastAsia="uk-UA"/>
        </w:rPr>
        <w:t xml:space="preserve">(традиційного та онлайн) </w:t>
      </w:r>
      <w:r>
        <w:rPr>
          <w:bCs/>
          <w:sz w:val="28"/>
          <w:szCs w:val="28"/>
          <w:lang w:val="ru-RU" w:eastAsia="uk-UA"/>
        </w:rPr>
        <w:t xml:space="preserve">найефективнішими </w:t>
      </w:r>
      <w:r w:rsidR="00B719A9">
        <w:rPr>
          <w:bCs/>
          <w:sz w:val="28"/>
          <w:szCs w:val="28"/>
          <w:lang w:val="ru-RU" w:eastAsia="uk-UA"/>
        </w:rPr>
        <w:t xml:space="preserve">способами перекладу є описовий, </w:t>
      </w:r>
      <w:r>
        <w:rPr>
          <w:bCs/>
          <w:sz w:val="28"/>
          <w:szCs w:val="28"/>
          <w:lang w:val="ru-RU" w:eastAsia="uk-UA"/>
        </w:rPr>
        <w:t xml:space="preserve"> змішаний</w:t>
      </w:r>
      <w:r w:rsidR="00B719A9">
        <w:rPr>
          <w:bCs/>
          <w:sz w:val="28"/>
          <w:szCs w:val="28"/>
          <w:lang w:val="ru-RU" w:eastAsia="uk-UA"/>
        </w:rPr>
        <w:t xml:space="preserve"> та еквівалентний.</w:t>
      </w:r>
      <w:r w:rsidR="0080482A">
        <w:rPr>
          <w:bCs/>
          <w:sz w:val="28"/>
          <w:szCs w:val="28"/>
          <w:lang w:val="ru-RU" w:eastAsia="uk-UA"/>
        </w:rPr>
        <w:t xml:space="preserve"> </w:t>
      </w:r>
      <w:r w:rsidR="000706FA">
        <w:rPr>
          <w:bCs/>
          <w:sz w:val="28"/>
          <w:szCs w:val="28"/>
          <w:lang w:val="ru-RU" w:eastAsia="uk-UA"/>
        </w:rPr>
        <w:t>Як спортивна термінологія в цілому, так і терміни гольфа перекладають описовим, еквівалентним і змішаним способами.</w:t>
      </w:r>
      <w:r w:rsidR="0080482A">
        <w:rPr>
          <w:bCs/>
          <w:sz w:val="28"/>
          <w:szCs w:val="28"/>
          <w:lang w:val="ru-RU" w:eastAsia="uk-UA"/>
        </w:rPr>
        <w:t xml:space="preserve">       </w:t>
      </w:r>
    </w:p>
    <w:p w:rsidR="00FC6221" w:rsidRDefault="00B719A9" w:rsidP="00FC6221">
      <w:pPr>
        <w:spacing w:line="360" w:lineRule="auto"/>
        <w:ind w:right="-142"/>
        <w:jc w:val="both"/>
        <w:rPr>
          <w:bCs/>
          <w:sz w:val="28"/>
          <w:szCs w:val="28"/>
          <w:lang w:val="uk-UA" w:eastAsia="uk-UA"/>
        </w:rPr>
      </w:pPr>
      <w:r>
        <w:rPr>
          <w:bCs/>
          <w:sz w:val="28"/>
          <w:szCs w:val="28"/>
          <w:lang w:val="ru-RU" w:eastAsia="uk-UA"/>
        </w:rPr>
        <w:t xml:space="preserve">        </w:t>
      </w:r>
      <w:r w:rsidR="0080482A">
        <w:rPr>
          <w:bCs/>
          <w:sz w:val="28"/>
          <w:szCs w:val="28"/>
          <w:lang w:val="ru-RU" w:eastAsia="uk-UA"/>
        </w:rPr>
        <w:t xml:space="preserve">Варто зауважити, що в </w:t>
      </w:r>
      <w:r w:rsidR="0080482A" w:rsidRPr="0080482A">
        <w:rPr>
          <w:bCs/>
          <w:sz w:val="28"/>
          <w:szCs w:val="28"/>
          <w:lang w:val="ru-RU" w:eastAsia="uk-UA"/>
        </w:rPr>
        <w:t>[</w:t>
      </w:r>
      <w:r>
        <w:rPr>
          <w:bCs/>
          <w:sz w:val="28"/>
          <w:szCs w:val="28"/>
          <w:lang w:val="uk-UA" w:eastAsia="uk-UA"/>
        </w:rPr>
        <w:t>86</w:t>
      </w:r>
      <w:r w:rsidR="0080482A" w:rsidRPr="0080482A">
        <w:rPr>
          <w:bCs/>
          <w:sz w:val="28"/>
          <w:szCs w:val="28"/>
          <w:lang w:val="ru-RU" w:eastAsia="uk-UA"/>
        </w:rPr>
        <w:t>]</w:t>
      </w:r>
      <w:r w:rsidR="0080482A">
        <w:rPr>
          <w:bCs/>
          <w:sz w:val="28"/>
          <w:szCs w:val="28"/>
          <w:lang w:val="uk-UA" w:eastAsia="uk-UA"/>
        </w:rPr>
        <w:t xml:space="preserve"> зафіксовано 120 спортивних термінів, у </w:t>
      </w:r>
      <w:r w:rsidR="0080482A" w:rsidRPr="0080482A">
        <w:rPr>
          <w:bCs/>
          <w:sz w:val="28"/>
          <w:szCs w:val="28"/>
          <w:lang w:val="ru-RU" w:eastAsia="uk-UA"/>
        </w:rPr>
        <w:t>[</w:t>
      </w:r>
      <w:r>
        <w:rPr>
          <w:bCs/>
          <w:sz w:val="28"/>
          <w:szCs w:val="28"/>
          <w:lang w:val="ru-RU" w:eastAsia="uk-UA"/>
        </w:rPr>
        <w:t>85</w:t>
      </w:r>
      <w:r w:rsidR="0080482A" w:rsidRPr="0080482A">
        <w:rPr>
          <w:bCs/>
          <w:sz w:val="28"/>
          <w:szCs w:val="28"/>
          <w:lang w:val="ru-RU" w:eastAsia="uk-UA"/>
        </w:rPr>
        <w:t>]</w:t>
      </w:r>
      <w:r w:rsidR="0080482A">
        <w:rPr>
          <w:bCs/>
          <w:sz w:val="28"/>
          <w:szCs w:val="28"/>
          <w:lang w:val="ru-RU" w:eastAsia="uk-UA"/>
        </w:rPr>
        <w:t xml:space="preserve"> – </w:t>
      </w:r>
      <w:r w:rsidR="00911C4D">
        <w:rPr>
          <w:bCs/>
          <w:sz w:val="28"/>
          <w:szCs w:val="28"/>
          <w:lang w:val="ru-RU" w:eastAsia="uk-UA"/>
        </w:rPr>
        <w:t xml:space="preserve">139 спортивних термінів, </w:t>
      </w:r>
      <w:r>
        <w:rPr>
          <w:bCs/>
          <w:sz w:val="28"/>
          <w:szCs w:val="28"/>
          <w:lang w:val="ru-RU" w:eastAsia="uk-UA"/>
        </w:rPr>
        <w:t xml:space="preserve">з них </w:t>
      </w:r>
      <w:r w:rsidR="00911C4D">
        <w:rPr>
          <w:bCs/>
          <w:sz w:val="28"/>
          <w:szCs w:val="28"/>
          <w:lang w:val="ru-RU" w:eastAsia="uk-UA"/>
        </w:rPr>
        <w:t xml:space="preserve">мають позначку </w:t>
      </w:r>
      <w:r w:rsidR="00911C4D" w:rsidRPr="00911C4D">
        <w:rPr>
          <w:bCs/>
          <w:i/>
          <w:sz w:val="28"/>
          <w:szCs w:val="28"/>
          <w:lang w:val="ru-RU" w:eastAsia="uk-UA"/>
        </w:rPr>
        <w:t>гольф</w:t>
      </w:r>
      <w:r w:rsidR="00911C4D">
        <w:rPr>
          <w:bCs/>
          <w:sz w:val="28"/>
          <w:szCs w:val="28"/>
          <w:lang w:val="ru-RU" w:eastAsia="uk-UA"/>
        </w:rPr>
        <w:t xml:space="preserve">  </w:t>
      </w:r>
      <w:r w:rsidR="0080482A">
        <w:rPr>
          <w:bCs/>
          <w:sz w:val="28"/>
          <w:szCs w:val="28"/>
          <w:lang w:val="ru-RU" w:eastAsia="uk-UA"/>
        </w:rPr>
        <w:t>усього 29</w:t>
      </w:r>
      <w:r w:rsidR="00911C4D">
        <w:rPr>
          <w:bCs/>
          <w:sz w:val="28"/>
          <w:szCs w:val="28"/>
          <w:lang w:val="ru-RU" w:eastAsia="uk-UA"/>
        </w:rPr>
        <w:t>. В онлай-словнику</w:t>
      </w:r>
      <w:r w:rsidR="0080482A">
        <w:rPr>
          <w:bCs/>
          <w:sz w:val="28"/>
          <w:szCs w:val="28"/>
          <w:lang w:val="ru-RU" w:eastAsia="uk-UA"/>
        </w:rPr>
        <w:t xml:space="preserve"> </w:t>
      </w:r>
      <w:r w:rsidR="0080482A" w:rsidRPr="0080482A">
        <w:rPr>
          <w:bCs/>
          <w:sz w:val="28"/>
          <w:szCs w:val="28"/>
          <w:lang w:val="ru-RU" w:eastAsia="uk-UA"/>
        </w:rPr>
        <w:t>[</w:t>
      </w:r>
      <w:r>
        <w:rPr>
          <w:bCs/>
          <w:sz w:val="28"/>
          <w:szCs w:val="28"/>
          <w:lang w:val="ru-RU" w:eastAsia="uk-UA"/>
        </w:rPr>
        <w:t>87</w:t>
      </w:r>
      <w:r w:rsidR="0080482A" w:rsidRPr="0080482A">
        <w:rPr>
          <w:bCs/>
          <w:sz w:val="28"/>
          <w:szCs w:val="28"/>
          <w:lang w:val="ru-RU" w:eastAsia="uk-UA"/>
        </w:rPr>
        <w:t>]</w:t>
      </w:r>
      <w:r w:rsidR="00FC6221">
        <w:rPr>
          <w:bCs/>
          <w:sz w:val="28"/>
          <w:szCs w:val="28"/>
          <w:lang w:val="uk-UA" w:eastAsia="uk-UA"/>
        </w:rPr>
        <w:t xml:space="preserve"> </w:t>
      </w:r>
      <w:r w:rsidR="00911C4D">
        <w:rPr>
          <w:bCs/>
          <w:sz w:val="28"/>
          <w:szCs w:val="28"/>
          <w:lang w:val="uk-UA" w:eastAsia="uk-UA"/>
        </w:rPr>
        <w:t>зафіксовано</w:t>
      </w:r>
      <w:r w:rsidR="0080482A">
        <w:rPr>
          <w:bCs/>
          <w:sz w:val="28"/>
          <w:szCs w:val="28"/>
          <w:lang w:val="uk-UA" w:eastAsia="uk-UA"/>
        </w:rPr>
        <w:t xml:space="preserve"> 43 терміни гольфа</w:t>
      </w:r>
      <w:r w:rsidR="00911C4D">
        <w:rPr>
          <w:bCs/>
          <w:sz w:val="28"/>
          <w:szCs w:val="28"/>
          <w:lang w:val="uk-UA" w:eastAsia="uk-UA"/>
        </w:rPr>
        <w:t>. В українській мові сферу гольфа окремо не представлено, за винятком слова на позначення цього виду спорту</w:t>
      </w:r>
      <w:r>
        <w:rPr>
          <w:bCs/>
          <w:sz w:val="28"/>
          <w:szCs w:val="28"/>
          <w:lang w:val="uk-UA" w:eastAsia="uk-UA"/>
        </w:rPr>
        <w:t xml:space="preserve"> та основного знаряддя, використовуваного в ньому (</w:t>
      </w:r>
      <w:r w:rsidRPr="00B719A9">
        <w:rPr>
          <w:bCs/>
          <w:i/>
          <w:sz w:val="28"/>
          <w:szCs w:val="28"/>
          <w:lang w:val="uk-UA" w:eastAsia="uk-UA"/>
        </w:rPr>
        <w:t>гольф, ключка</w:t>
      </w:r>
      <w:r>
        <w:rPr>
          <w:bCs/>
          <w:sz w:val="28"/>
          <w:szCs w:val="28"/>
          <w:lang w:val="uk-UA" w:eastAsia="uk-UA"/>
        </w:rPr>
        <w:t>)</w:t>
      </w:r>
      <w:r w:rsidR="00911C4D">
        <w:rPr>
          <w:bCs/>
          <w:sz w:val="28"/>
          <w:szCs w:val="28"/>
          <w:lang w:val="uk-UA" w:eastAsia="uk-UA"/>
        </w:rPr>
        <w:t>, що засвідчує малу зацікавленість населення гольфом. У перекладних словниках терміни гольфа хоч і непослідовно,</w:t>
      </w:r>
      <w:r w:rsidR="00AF2901">
        <w:rPr>
          <w:bCs/>
          <w:sz w:val="28"/>
          <w:szCs w:val="28"/>
          <w:lang w:val="uk-UA" w:eastAsia="uk-UA"/>
        </w:rPr>
        <w:t xml:space="preserve"> </w:t>
      </w:r>
      <w:r>
        <w:rPr>
          <w:bCs/>
          <w:sz w:val="28"/>
          <w:szCs w:val="28"/>
          <w:lang w:val="uk-UA" w:eastAsia="uk-UA"/>
        </w:rPr>
        <w:t>однак репрезентовано носіям української мови.</w:t>
      </w:r>
    </w:p>
    <w:p w:rsidR="00047B27" w:rsidRPr="00911C4D" w:rsidRDefault="00047B27" w:rsidP="00911C4D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color w:val="C00000"/>
          <w:sz w:val="28"/>
          <w:szCs w:val="28"/>
        </w:rPr>
      </w:pPr>
    </w:p>
    <w:p w:rsidR="00FC6221" w:rsidRDefault="00FC6221" w:rsidP="00FC6221">
      <w:pPr>
        <w:pStyle w:val="af1"/>
        <w:spacing w:line="360" w:lineRule="auto"/>
        <w:ind w:left="0" w:right="-142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СПИСОК ВИКОРИСТАНОЇ ЛІТЕРАТУРИ</w:t>
      </w:r>
    </w:p>
    <w:p w:rsidR="009A58F8" w:rsidRDefault="009A58F8" w:rsidP="00FC6221">
      <w:pPr>
        <w:pStyle w:val="af1"/>
        <w:spacing w:line="360" w:lineRule="auto"/>
        <w:ind w:left="0" w:right="-142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FC6221" w:rsidRDefault="00FC6221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Адилова А. Д. Принципы мотивологического исследования и его аспекты (на материале названий птиц) : автореф. дисс. … канд. филол. наук</w:t>
      </w:r>
      <w:r w:rsidR="00DF0551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:  10.02.02 «Русский язык» / А. Д. Адилова. – Томск, 1996. – 19 с.</w:t>
      </w:r>
    </w:p>
    <w:p w:rsidR="00FC6221" w:rsidRDefault="00FC6221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Балли Ш. Французская стилистика / Шарль Балли. – М. : Изд-во иностр. лит., 1961. – 394 с.</w:t>
      </w:r>
    </w:p>
    <w:p w:rsidR="005D2F5D" w:rsidRDefault="00A4254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A4254C">
        <w:rPr>
          <w:rFonts w:ascii="Times New Roman" w:hAnsi="Times New Roman"/>
          <w:sz w:val="28"/>
          <w:szCs w:val="28"/>
        </w:rPr>
        <w:t xml:space="preserve">. </w:t>
      </w:r>
      <w:r w:rsidR="005D2F5D" w:rsidRPr="00A4254C">
        <w:rPr>
          <w:rFonts w:ascii="Times New Roman" w:hAnsi="Times New Roman"/>
          <w:sz w:val="28"/>
          <w:szCs w:val="28"/>
        </w:rPr>
        <w:t xml:space="preserve">Балог </w:t>
      </w:r>
      <w:r w:rsidR="005D2F5D">
        <w:rPr>
          <w:rFonts w:ascii="Times New Roman" w:hAnsi="Times New Roman"/>
          <w:sz w:val="28"/>
          <w:szCs w:val="28"/>
        </w:rPr>
        <w:t>В. О. Галузева лексика в Словнику ук</w:t>
      </w:r>
      <w:r w:rsidR="00E74609">
        <w:rPr>
          <w:rFonts w:ascii="Times New Roman" w:hAnsi="Times New Roman"/>
          <w:sz w:val="28"/>
          <w:szCs w:val="28"/>
        </w:rPr>
        <w:t>раїнської мови в 11-ти томах (1970-19</w:t>
      </w:r>
      <w:r w:rsidR="005D2F5D">
        <w:rPr>
          <w:rFonts w:ascii="Times New Roman" w:hAnsi="Times New Roman"/>
          <w:sz w:val="28"/>
          <w:szCs w:val="28"/>
        </w:rPr>
        <w:t>80 рр.) (семантичний та с</w:t>
      </w:r>
      <w:r w:rsidR="00DF0551">
        <w:rPr>
          <w:rFonts w:ascii="Times New Roman" w:hAnsi="Times New Roman"/>
          <w:sz w:val="28"/>
          <w:szCs w:val="28"/>
        </w:rPr>
        <w:t>тилістичний аспекти : автореф. дис.</w:t>
      </w:r>
      <w:r w:rsidR="005D2F5D">
        <w:rPr>
          <w:rFonts w:ascii="Times New Roman" w:hAnsi="Times New Roman"/>
          <w:sz w:val="28"/>
          <w:szCs w:val="28"/>
        </w:rPr>
        <w:t xml:space="preserve"> … кан</w:t>
      </w:r>
      <w:r w:rsidR="00DF0551">
        <w:rPr>
          <w:rFonts w:ascii="Times New Roman" w:hAnsi="Times New Roman"/>
          <w:sz w:val="28"/>
          <w:szCs w:val="28"/>
        </w:rPr>
        <w:t>д. філол.</w:t>
      </w:r>
      <w:r w:rsidR="00E74609">
        <w:rPr>
          <w:rFonts w:ascii="Times New Roman" w:hAnsi="Times New Roman"/>
          <w:sz w:val="28"/>
          <w:szCs w:val="28"/>
        </w:rPr>
        <w:t xml:space="preserve"> наук : 10.02.01 / </w:t>
      </w:r>
      <w:r w:rsidR="00DF0551">
        <w:rPr>
          <w:rFonts w:ascii="Times New Roman" w:hAnsi="Times New Roman"/>
          <w:sz w:val="28"/>
          <w:szCs w:val="28"/>
        </w:rPr>
        <w:t>В. О. </w:t>
      </w:r>
      <w:r w:rsidR="00E74609">
        <w:rPr>
          <w:rFonts w:ascii="Times New Roman" w:hAnsi="Times New Roman"/>
          <w:sz w:val="28"/>
          <w:szCs w:val="28"/>
        </w:rPr>
        <w:t>Ба</w:t>
      </w:r>
      <w:r w:rsidR="005D2F5D">
        <w:rPr>
          <w:rFonts w:ascii="Times New Roman" w:hAnsi="Times New Roman"/>
          <w:sz w:val="28"/>
          <w:szCs w:val="28"/>
        </w:rPr>
        <w:t xml:space="preserve">лог Валентина </w:t>
      </w:r>
      <w:r w:rsidR="000706FA">
        <w:rPr>
          <w:rFonts w:ascii="Times New Roman" w:hAnsi="Times New Roman"/>
          <w:sz w:val="28"/>
          <w:szCs w:val="28"/>
        </w:rPr>
        <w:t>Олександрівна. – К., 2003. – 16</w:t>
      </w:r>
      <w:r w:rsidR="005D2F5D">
        <w:rPr>
          <w:rFonts w:ascii="Times New Roman" w:hAnsi="Times New Roman"/>
          <w:sz w:val="28"/>
          <w:szCs w:val="28"/>
        </w:rPr>
        <w:t> с.</w:t>
      </w:r>
    </w:p>
    <w:p w:rsidR="00FC6221" w:rsidRDefault="00A4254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FC6221">
        <w:rPr>
          <w:rFonts w:ascii="Times New Roman" w:hAnsi="Times New Roman"/>
          <w:sz w:val="28"/>
          <w:szCs w:val="28"/>
        </w:rPr>
        <w:t>. Бондар О. І. Сучасна українська мова: Фонетика. Фонологія. Орфоепія. Графіка. Орфографія. Лексикологія. Лексикографія : навч. посіб. / О. І. Бондар, Ю. О. Карпенко, М. Л. Микитин-Дружинець. – К. : Академія, 2006. – 368 с.</w:t>
      </w:r>
    </w:p>
    <w:p w:rsidR="00FC6221" w:rsidRDefault="00A4254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FC6221">
        <w:rPr>
          <w:rFonts w:ascii="Times New Roman" w:hAnsi="Times New Roman"/>
          <w:sz w:val="28"/>
          <w:szCs w:val="28"/>
        </w:rPr>
        <w:t>. Боровська О. В. Співвідношення національних та інтернаціональних термінів в українській спортивній галузі фізичної культури і спорту : автореф. дис. … канд. філол. наук</w:t>
      </w:r>
      <w:r w:rsidR="005E0537">
        <w:rPr>
          <w:rFonts w:ascii="Times New Roman" w:hAnsi="Times New Roman"/>
          <w:sz w:val="28"/>
          <w:szCs w:val="28"/>
        </w:rPr>
        <w:t> </w:t>
      </w:r>
      <w:r w:rsidR="00FC6221">
        <w:rPr>
          <w:rFonts w:ascii="Times New Roman" w:hAnsi="Times New Roman"/>
          <w:sz w:val="28"/>
          <w:szCs w:val="28"/>
        </w:rPr>
        <w:t>: 10.02.01</w:t>
      </w:r>
      <w:r w:rsidR="005E0537">
        <w:rPr>
          <w:rFonts w:ascii="Times New Roman" w:hAnsi="Times New Roman"/>
          <w:sz w:val="28"/>
          <w:szCs w:val="28"/>
        </w:rPr>
        <w:t xml:space="preserve"> / О. В. Боровська</w:t>
      </w:r>
      <w:r w:rsidR="00FC6221">
        <w:rPr>
          <w:rFonts w:ascii="Times New Roman" w:hAnsi="Times New Roman"/>
          <w:sz w:val="28"/>
          <w:szCs w:val="28"/>
        </w:rPr>
        <w:t>. – К., 2004. – 17 с.</w:t>
      </w:r>
    </w:p>
    <w:p w:rsidR="00FC6221" w:rsidRDefault="00A4254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="00FC6221">
        <w:rPr>
          <w:rFonts w:ascii="Times New Roman" w:hAnsi="Times New Roman"/>
          <w:sz w:val="28"/>
          <w:szCs w:val="28"/>
        </w:rPr>
        <w:t>. Будагов Р. А. Филология и наука / Р. А. Будагов. – М. : Изд-во Моск. ун-та, 1980. – 304 с.</w:t>
      </w:r>
    </w:p>
    <w:p w:rsidR="00FC6221" w:rsidRDefault="00A4254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="00FC6221">
        <w:rPr>
          <w:rFonts w:ascii="Times New Roman" w:hAnsi="Times New Roman"/>
          <w:sz w:val="28"/>
          <w:szCs w:val="28"/>
        </w:rPr>
        <w:t>. Булик-Верхола С. З. Основи термінознавства : навч. посіб. / С. З. Булик-Верхола, Г. В. Наконечна, Ю. В. Теглівець. – Львів : Видавництво Львівської політехніки, 2013. – 160 с.</w:t>
      </w:r>
    </w:p>
    <w:p w:rsidR="00520E61" w:rsidRPr="00A4254C" w:rsidRDefault="00A4254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 w:rsidRPr="00A4254C">
        <w:rPr>
          <w:rFonts w:ascii="Times New Roman" w:hAnsi="Times New Roman"/>
          <w:sz w:val="28"/>
          <w:szCs w:val="28"/>
        </w:rPr>
        <w:t xml:space="preserve">8. </w:t>
      </w:r>
      <w:r w:rsidR="00520E61" w:rsidRPr="00A4254C">
        <w:rPr>
          <w:rFonts w:ascii="Times New Roman" w:hAnsi="Times New Roman"/>
          <w:sz w:val="28"/>
          <w:szCs w:val="28"/>
          <w:lang w:val="ru-RU"/>
        </w:rPr>
        <w:t>Герд А. С. Основы научно-технической лексикографии / А. С. Герд. – М. : Изд-во Ленинградского ун-та, 1986. – 70 с.</w:t>
      </w:r>
    </w:p>
    <w:p w:rsidR="00DC39E5" w:rsidRPr="00DC39E5" w:rsidRDefault="00A4254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 w:rsidRPr="00A4254C">
        <w:rPr>
          <w:rFonts w:ascii="Times New Roman" w:hAnsi="Times New Roman"/>
          <w:sz w:val="28"/>
          <w:szCs w:val="28"/>
          <w:lang w:val="ru-RU"/>
        </w:rPr>
        <w:t xml:space="preserve">9. </w:t>
      </w:r>
      <w:r w:rsidR="00DC39E5" w:rsidRPr="00A4254C">
        <w:rPr>
          <w:rFonts w:ascii="Times New Roman" w:hAnsi="Times New Roman"/>
          <w:sz w:val="28"/>
          <w:szCs w:val="28"/>
          <w:lang w:val="ru-RU"/>
        </w:rPr>
        <w:t xml:space="preserve">Головин </w:t>
      </w:r>
      <w:r w:rsidR="00DC39E5">
        <w:rPr>
          <w:rFonts w:ascii="Times New Roman" w:hAnsi="Times New Roman"/>
          <w:sz w:val="28"/>
          <w:szCs w:val="28"/>
          <w:lang w:val="ru-RU"/>
        </w:rPr>
        <w:t xml:space="preserve">Б. Н. Лингвистические основы учения о терминах : </w:t>
      </w:r>
      <w:r w:rsidR="005E0537">
        <w:rPr>
          <w:rFonts w:ascii="Times New Roman" w:hAnsi="Times New Roman"/>
          <w:sz w:val="28"/>
          <w:szCs w:val="28"/>
          <w:lang w:val="ru-RU"/>
        </w:rPr>
        <w:t>учеб. пособие для филол. спец. в</w:t>
      </w:r>
      <w:r w:rsidR="00DC39E5">
        <w:rPr>
          <w:rFonts w:ascii="Times New Roman" w:hAnsi="Times New Roman"/>
          <w:sz w:val="28"/>
          <w:szCs w:val="28"/>
          <w:lang w:val="ru-RU"/>
        </w:rPr>
        <w:t>узов / Б. Н. Головин, Р. Ю. Кобрин. – М. : Высш.</w:t>
      </w:r>
      <w:r w:rsidR="005E0537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DC39E5">
        <w:rPr>
          <w:rFonts w:ascii="Times New Roman" w:hAnsi="Times New Roman"/>
          <w:sz w:val="28"/>
          <w:szCs w:val="28"/>
          <w:lang w:val="ru-RU"/>
        </w:rPr>
        <w:t>ш</w:t>
      </w:r>
      <w:r w:rsidR="005E0537">
        <w:rPr>
          <w:rFonts w:ascii="Times New Roman" w:hAnsi="Times New Roman"/>
          <w:sz w:val="28"/>
          <w:szCs w:val="28"/>
          <w:lang w:val="ru-RU"/>
        </w:rPr>
        <w:t>к</w:t>
      </w:r>
      <w:r w:rsidR="00DC39E5">
        <w:rPr>
          <w:rFonts w:ascii="Times New Roman" w:hAnsi="Times New Roman"/>
          <w:sz w:val="28"/>
          <w:szCs w:val="28"/>
          <w:lang w:val="ru-RU"/>
        </w:rPr>
        <w:t>., 1987. – 104 с.</w:t>
      </w:r>
    </w:p>
    <w:p w:rsidR="00FC6221" w:rsidRDefault="00A4254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</w:t>
      </w:r>
      <w:r w:rsidR="00FC6221">
        <w:rPr>
          <w:sz w:val="28"/>
          <w:szCs w:val="28"/>
          <w:lang w:val="uk-UA"/>
        </w:rPr>
        <w:t>. Гонтар М. Структурні особливості термінів-словосполучень української терміносистеми журналістики / Марина Гонтар // Мовознавчий вісник : зб. наук. праць / відп. ред. Г. І. Мартинова. – Черкаси : Видавець  Чабаненко Ю., 2010. – Вип. 10. – С. 288-292.</w:t>
      </w:r>
    </w:p>
    <w:p w:rsidR="00FC6221" w:rsidRDefault="00A4254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</w:t>
      </w:r>
      <w:r w:rsidR="00FC6221">
        <w:rPr>
          <w:sz w:val="28"/>
          <w:szCs w:val="28"/>
          <w:lang w:val="uk-UA"/>
        </w:rPr>
        <w:t xml:space="preserve">. Горпинич В. О. Сучасна українська літературна мова. Морфеміка. Словотвір. Морфонологія : нач. посіб.  </w:t>
      </w:r>
      <w:r w:rsidR="005E0537">
        <w:rPr>
          <w:sz w:val="28"/>
          <w:szCs w:val="28"/>
          <w:lang w:val="uk-UA"/>
        </w:rPr>
        <w:t xml:space="preserve">/ </w:t>
      </w:r>
      <w:r w:rsidR="00FC6221">
        <w:rPr>
          <w:sz w:val="28"/>
          <w:szCs w:val="28"/>
          <w:lang w:val="uk-UA"/>
        </w:rPr>
        <w:t>В. О. Горпи</w:t>
      </w:r>
      <w:r w:rsidR="005E0537">
        <w:rPr>
          <w:sz w:val="28"/>
          <w:szCs w:val="28"/>
          <w:lang w:val="uk-UA"/>
        </w:rPr>
        <w:t>нич. – К. : Вища шк., 1999. – 2</w:t>
      </w:r>
      <w:r w:rsidR="00FC6221">
        <w:rPr>
          <w:sz w:val="28"/>
          <w:szCs w:val="28"/>
          <w:lang w:val="uk-UA"/>
        </w:rPr>
        <w:t>17   с.</w:t>
      </w:r>
    </w:p>
    <w:p w:rsidR="00DC39E5" w:rsidRDefault="00A4254C" w:rsidP="00FC6221">
      <w:pPr>
        <w:pStyle w:val="af1"/>
        <w:spacing w:line="360" w:lineRule="auto"/>
        <w:ind w:left="0" w:right="-142"/>
        <w:jc w:val="both"/>
        <w:rPr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12</w:t>
      </w:r>
      <w:r w:rsidR="00FC6221">
        <w:rPr>
          <w:rFonts w:ascii="Times New Roman" w:hAnsi="Times New Roman"/>
          <w:sz w:val="28"/>
          <w:szCs w:val="28"/>
        </w:rPr>
        <w:t>. Даниленко В. П.</w:t>
      </w:r>
      <w:r w:rsidR="00FC6221">
        <w:rPr>
          <w:sz w:val="28"/>
          <w:szCs w:val="28"/>
        </w:rPr>
        <w:t xml:space="preserve"> </w:t>
      </w:r>
      <w:r w:rsidR="00FC6221">
        <w:rPr>
          <w:rFonts w:ascii="Times New Roman" w:hAnsi="Times New Roman"/>
          <w:sz w:val="28"/>
          <w:szCs w:val="28"/>
        </w:rPr>
        <w:t>Русская терминология: Опыт лингвистического описания / В. П. Даниленко. – М. : Наука, 1977. – 248 с.</w:t>
      </w:r>
      <w:r w:rsidR="00FC6221">
        <w:rPr>
          <w:sz w:val="28"/>
          <w:szCs w:val="28"/>
        </w:rPr>
        <w:t xml:space="preserve"> </w:t>
      </w:r>
    </w:p>
    <w:p w:rsidR="00FC6221" w:rsidRDefault="00A4254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 w:rsidRPr="00A4254C">
        <w:rPr>
          <w:rFonts w:ascii="Times New Roman" w:hAnsi="Times New Roman"/>
          <w:sz w:val="28"/>
          <w:szCs w:val="28"/>
          <w:lang w:val="ru-RU"/>
        </w:rPr>
        <w:t xml:space="preserve">13. </w:t>
      </w:r>
      <w:r w:rsidR="00FC6221">
        <w:rPr>
          <w:rFonts w:ascii="Times New Roman" w:hAnsi="Times New Roman"/>
          <w:sz w:val="28"/>
          <w:szCs w:val="28"/>
          <w:lang w:val="ru-RU"/>
        </w:rPr>
        <w:t>Даниленко О. В. Особенности формально-структурного анализа английской туристской терминологии / О. В. Даниленко //</w:t>
      </w:r>
      <w:r w:rsidR="00DE2706">
        <w:rPr>
          <w:rFonts w:ascii="Times New Roman" w:hAnsi="Times New Roman"/>
          <w:sz w:val="28"/>
          <w:szCs w:val="28"/>
          <w:lang w:val="ru-RU"/>
        </w:rPr>
        <w:t xml:space="preserve"> Омский научный вестник. – Омск </w:t>
      </w:r>
      <w:r w:rsidR="00FC6221">
        <w:rPr>
          <w:rFonts w:ascii="Times New Roman" w:hAnsi="Times New Roman"/>
          <w:sz w:val="28"/>
          <w:szCs w:val="28"/>
          <w:lang w:val="ru-RU"/>
        </w:rPr>
        <w:t>: ОмГГУ,  2013. – № 5 (122). – С. 142-144.</w:t>
      </w:r>
    </w:p>
    <w:p w:rsidR="00FC6221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1</w:t>
      </w:r>
      <w:r w:rsidRPr="00961AFC">
        <w:rPr>
          <w:rFonts w:ascii="Times New Roman" w:hAnsi="Times New Roman"/>
          <w:sz w:val="28"/>
          <w:szCs w:val="28"/>
          <w:lang w:val="ru-RU"/>
        </w:rPr>
        <w:t>4</w:t>
      </w:r>
      <w:r w:rsidR="00FC6221">
        <w:rPr>
          <w:rFonts w:ascii="Times New Roman" w:hAnsi="Times New Roman"/>
          <w:sz w:val="28"/>
          <w:szCs w:val="28"/>
        </w:rPr>
        <w:t xml:space="preserve">. Д’яков А. С. Основи термінотворення: Семантичні та соціолінгвістичні аспекти / А. С. Д’яков, Т. Р. Кияк, З. Б. Куделько. – К. : Вид. дім «КМ </w:t>
      </w:r>
      <w:r w:rsidR="00FC6221">
        <w:rPr>
          <w:rFonts w:ascii="Times New Roman" w:hAnsi="Times New Roman"/>
          <w:sz w:val="28"/>
          <w:szCs w:val="28"/>
          <w:lang w:val="en-US"/>
        </w:rPr>
        <w:t>Academia</w:t>
      </w:r>
      <w:r w:rsidR="00FC6221">
        <w:rPr>
          <w:rFonts w:ascii="Times New Roman" w:hAnsi="Times New Roman"/>
          <w:sz w:val="28"/>
          <w:szCs w:val="28"/>
        </w:rPr>
        <w:t>», 2000. – 218 с.</w:t>
      </w:r>
    </w:p>
    <w:p w:rsidR="00471D2D" w:rsidRPr="00A4254C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</w:t>
      </w:r>
      <w:r w:rsidRPr="00961AFC">
        <w:rPr>
          <w:rFonts w:ascii="Times New Roman" w:hAnsi="Times New Roman"/>
          <w:sz w:val="28"/>
          <w:szCs w:val="28"/>
          <w:lang w:val="ru-RU"/>
        </w:rPr>
        <w:t>5</w:t>
      </w:r>
      <w:r w:rsidR="00A4254C" w:rsidRPr="00A4254C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471D2D" w:rsidRPr="00A4254C">
        <w:rPr>
          <w:rFonts w:ascii="Times New Roman" w:hAnsi="Times New Roman"/>
          <w:sz w:val="28"/>
          <w:szCs w:val="28"/>
          <w:lang w:val="ru-RU"/>
        </w:rPr>
        <w:t>Журавлева Т. А. Особенности терм</w:t>
      </w:r>
      <w:r w:rsidR="005E0537">
        <w:rPr>
          <w:rFonts w:ascii="Times New Roman" w:hAnsi="Times New Roman"/>
          <w:sz w:val="28"/>
          <w:szCs w:val="28"/>
          <w:lang w:val="ru-RU"/>
        </w:rPr>
        <w:t>инологической номинации / Т. А. </w:t>
      </w:r>
      <w:r w:rsidR="00471D2D" w:rsidRPr="00A4254C">
        <w:rPr>
          <w:rFonts w:ascii="Times New Roman" w:hAnsi="Times New Roman"/>
          <w:sz w:val="28"/>
          <w:szCs w:val="28"/>
          <w:lang w:val="ru-RU"/>
        </w:rPr>
        <w:t>Журавлева. – Донецк : Донбасс, 1998. – 252 с.</w:t>
      </w:r>
    </w:p>
    <w:p w:rsidR="00FC6221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961AFC">
        <w:rPr>
          <w:rFonts w:ascii="Times New Roman" w:hAnsi="Times New Roman"/>
          <w:sz w:val="28"/>
          <w:szCs w:val="28"/>
          <w:lang w:val="ru-RU"/>
        </w:rPr>
        <w:t>6</w:t>
      </w:r>
      <w:r w:rsidR="00FC6221" w:rsidRPr="00A4254C">
        <w:rPr>
          <w:rFonts w:ascii="Times New Roman" w:hAnsi="Times New Roman"/>
          <w:sz w:val="28"/>
          <w:szCs w:val="28"/>
        </w:rPr>
        <w:t xml:space="preserve">. Завгородний С. Г. Вербализация концепта </w:t>
      </w:r>
      <w:r w:rsidR="00FC6221" w:rsidRPr="00A4254C">
        <w:rPr>
          <w:rFonts w:ascii="Times New Roman" w:hAnsi="Times New Roman"/>
          <w:sz w:val="28"/>
          <w:szCs w:val="28"/>
          <w:lang w:val="en-US"/>
        </w:rPr>
        <w:t>Chess</w:t>
      </w:r>
      <w:r w:rsidR="00FC6221" w:rsidRPr="00A4254C">
        <w:rPr>
          <w:rFonts w:ascii="Times New Roman" w:hAnsi="Times New Roman"/>
          <w:sz w:val="28"/>
          <w:szCs w:val="28"/>
        </w:rPr>
        <w:t> </w:t>
      </w:r>
      <w:r w:rsidR="00FC6221" w:rsidRPr="00A4254C">
        <w:rPr>
          <w:rFonts w:ascii="Times New Roman" w:hAnsi="Times New Roman"/>
          <w:sz w:val="28"/>
          <w:szCs w:val="28"/>
          <w:lang w:val="ru-RU"/>
        </w:rPr>
        <w:t>/ </w:t>
      </w:r>
      <w:r w:rsidR="00FC6221" w:rsidRPr="00A4254C">
        <w:rPr>
          <w:rFonts w:ascii="Times New Roman" w:hAnsi="Times New Roman"/>
          <w:sz w:val="28"/>
          <w:szCs w:val="28"/>
        </w:rPr>
        <w:t>Шахматы в современной англоязычной картине мира (лингводискурсивное исследование на материале словарей и текстов) : дисс. … канд. филол. наук</w:t>
      </w:r>
      <w:r w:rsidR="005E0537">
        <w:rPr>
          <w:rFonts w:ascii="Times New Roman" w:hAnsi="Times New Roman"/>
          <w:sz w:val="28"/>
          <w:szCs w:val="28"/>
        </w:rPr>
        <w:t> </w:t>
      </w:r>
      <w:r w:rsidR="00FC6221" w:rsidRPr="00A4254C">
        <w:rPr>
          <w:rFonts w:ascii="Times New Roman" w:hAnsi="Times New Roman"/>
          <w:sz w:val="28"/>
          <w:szCs w:val="28"/>
        </w:rPr>
        <w:t>: 10.02.02 / С. Г. Завгородний. – Одесса, 2013. – 224 с.</w:t>
      </w:r>
    </w:p>
    <w:p w:rsidR="00240669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961AFC">
        <w:rPr>
          <w:rFonts w:ascii="Times New Roman" w:hAnsi="Times New Roman"/>
          <w:sz w:val="28"/>
          <w:szCs w:val="28"/>
          <w:lang w:val="ru-RU"/>
        </w:rPr>
        <w:t>7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240669" w:rsidRPr="00A4254C">
        <w:rPr>
          <w:rFonts w:ascii="Times New Roman" w:hAnsi="Times New Roman"/>
          <w:sz w:val="28"/>
          <w:szCs w:val="28"/>
        </w:rPr>
        <w:t xml:space="preserve">Зацний </w:t>
      </w:r>
      <w:r w:rsidR="00E84C06" w:rsidRPr="00A4254C">
        <w:rPr>
          <w:rFonts w:ascii="Times New Roman" w:hAnsi="Times New Roman"/>
          <w:sz w:val="28"/>
          <w:szCs w:val="28"/>
        </w:rPr>
        <w:t>Ю. А. С</w:t>
      </w:r>
      <w:r w:rsidR="00240669" w:rsidRPr="00A4254C">
        <w:rPr>
          <w:rFonts w:ascii="Times New Roman" w:hAnsi="Times New Roman"/>
          <w:sz w:val="28"/>
          <w:szCs w:val="28"/>
        </w:rPr>
        <w:t>учасний англомовний світ і збагачення словникового складу / Ю. А. Зацний. – Львів : ПАІС, 2007. – 228 с.</w:t>
      </w:r>
    </w:p>
    <w:p w:rsidR="004D754D" w:rsidRPr="004D754D" w:rsidRDefault="00961AFC" w:rsidP="004D754D">
      <w:pPr>
        <w:tabs>
          <w:tab w:val="left" w:pos="900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Pr="00961AFC">
        <w:rPr>
          <w:sz w:val="28"/>
          <w:szCs w:val="28"/>
          <w:lang w:val="ru-RU"/>
        </w:rPr>
        <w:t>8</w:t>
      </w:r>
      <w:r w:rsidR="00A4254C" w:rsidRPr="00A4254C">
        <w:rPr>
          <w:sz w:val="28"/>
          <w:szCs w:val="28"/>
          <w:lang w:val="uk-UA"/>
        </w:rPr>
        <w:t xml:space="preserve">. </w:t>
      </w:r>
      <w:r w:rsidR="004D754D" w:rsidRPr="00A4254C">
        <w:rPr>
          <w:sz w:val="28"/>
          <w:szCs w:val="28"/>
          <w:lang w:val="uk-UA"/>
        </w:rPr>
        <w:t xml:space="preserve">Иващенко </w:t>
      </w:r>
      <w:r w:rsidR="004D754D">
        <w:rPr>
          <w:sz w:val="28"/>
          <w:szCs w:val="28"/>
          <w:lang w:val="uk-UA"/>
        </w:rPr>
        <w:t>Л. С. Функционирование терминологической спортивной лексики в публицистике и каналах масс-медиа / Л.</w:t>
      </w:r>
      <w:r w:rsidR="005E0537">
        <w:rPr>
          <w:sz w:val="28"/>
          <w:szCs w:val="28"/>
          <w:lang w:val="uk-UA"/>
        </w:rPr>
        <w:t> </w:t>
      </w:r>
      <w:r w:rsidR="004D754D">
        <w:rPr>
          <w:sz w:val="28"/>
          <w:szCs w:val="28"/>
          <w:lang w:val="uk-UA"/>
        </w:rPr>
        <w:t>С.</w:t>
      </w:r>
      <w:r w:rsidR="005E0537">
        <w:rPr>
          <w:sz w:val="28"/>
          <w:szCs w:val="28"/>
          <w:lang w:val="uk-UA"/>
        </w:rPr>
        <w:t> </w:t>
      </w:r>
      <w:r w:rsidR="004D754D">
        <w:rPr>
          <w:sz w:val="28"/>
          <w:szCs w:val="28"/>
          <w:lang w:val="uk-UA"/>
        </w:rPr>
        <w:t>Иващенко  // Мова : зб. наук. пр.     / гол. ред. Д. С. Іщенко. – Одеса : Астропринт, 2007. – № 12. – С. 215-218.</w:t>
      </w:r>
    </w:p>
    <w:p w:rsidR="00FC6221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961AFC">
        <w:rPr>
          <w:sz w:val="28"/>
          <w:szCs w:val="28"/>
          <w:lang w:val="ru-RU"/>
        </w:rPr>
        <w:t>19</w:t>
      </w:r>
      <w:r w:rsidR="00FC6221">
        <w:rPr>
          <w:sz w:val="28"/>
          <w:szCs w:val="28"/>
          <w:lang w:val="uk-UA"/>
        </w:rPr>
        <w:t>. </w:t>
      </w:r>
      <w:r w:rsidR="00FC6221" w:rsidRPr="00635B84">
        <w:rPr>
          <w:sz w:val="28"/>
          <w:szCs w:val="28"/>
          <w:lang w:val="ru-RU"/>
        </w:rPr>
        <w:t>Ицкович В.</w:t>
      </w:r>
      <w:r w:rsidR="00FC6221">
        <w:rPr>
          <w:sz w:val="28"/>
          <w:szCs w:val="28"/>
        </w:rPr>
        <w:t> </w:t>
      </w:r>
      <w:r w:rsidR="00FC6221" w:rsidRPr="00635B84">
        <w:rPr>
          <w:sz w:val="28"/>
          <w:szCs w:val="28"/>
          <w:lang w:val="ru-RU"/>
        </w:rPr>
        <w:t>А.</w:t>
      </w:r>
      <w:r w:rsidR="00FC6221">
        <w:rPr>
          <w:sz w:val="28"/>
          <w:szCs w:val="28"/>
        </w:rPr>
        <w:t> </w:t>
      </w:r>
      <w:r w:rsidR="00FC6221" w:rsidRPr="00635B84">
        <w:rPr>
          <w:sz w:val="28"/>
          <w:szCs w:val="28"/>
          <w:lang w:val="ru-RU"/>
        </w:rPr>
        <w:t>Лингвистическая терминология и прикладная ономастика. О словаре новой лингвистической терминологии / В.</w:t>
      </w:r>
      <w:r w:rsidR="00FC6221">
        <w:rPr>
          <w:sz w:val="28"/>
          <w:szCs w:val="28"/>
        </w:rPr>
        <w:t> </w:t>
      </w:r>
      <w:r w:rsidR="00FC6221" w:rsidRPr="00635B84">
        <w:rPr>
          <w:sz w:val="28"/>
          <w:szCs w:val="28"/>
          <w:lang w:val="ru-RU"/>
        </w:rPr>
        <w:t>А.</w:t>
      </w:r>
      <w:r w:rsidR="00FC6221">
        <w:rPr>
          <w:sz w:val="28"/>
          <w:szCs w:val="28"/>
        </w:rPr>
        <w:t> </w:t>
      </w:r>
      <w:r w:rsidR="00FC6221" w:rsidRPr="00635B84">
        <w:rPr>
          <w:sz w:val="28"/>
          <w:szCs w:val="28"/>
          <w:lang w:val="ru-RU"/>
        </w:rPr>
        <w:t>Ицкович. – М. 1964. – 165</w:t>
      </w:r>
      <w:r w:rsidR="00FC6221">
        <w:rPr>
          <w:sz w:val="28"/>
          <w:szCs w:val="28"/>
        </w:rPr>
        <w:t> </w:t>
      </w:r>
      <w:r w:rsidR="00FC6221" w:rsidRPr="00635B84">
        <w:rPr>
          <w:sz w:val="28"/>
          <w:szCs w:val="28"/>
          <w:lang w:val="ru-RU"/>
        </w:rPr>
        <w:t xml:space="preserve">с. </w:t>
      </w:r>
    </w:p>
    <w:p w:rsidR="00FC6221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961AFC">
        <w:rPr>
          <w:rFonts w:ascii="Times New Roman" w:hAnsi="Times New Roman"/>
          <w:sz w:val="28"/>
          <w:szCs w:val="28"/>
          <w:lang w:val="ru-RU"/>
        </w:rPr>
        <w:t>0</w:t>
      </w:r>
      <w:r w:rsidR="00FC6221">
        <w:rPr>
          <w:rFonts w:ascii="Times New Roman" w:hAnsi="Times New Roman"/>
          <w:sz w:val="28"/>
          <w:szCs w:val="28"/>
        </w:rPr>
        <w:t xml:space="preserve">. Карпенко Ю. О. Вступ до мовознавства : підручник / Ю. О. Карпенко. –    </w:t>
      </w:r>
      <w:r w:rsidR="00FC6221">
        <w:rPr>
          <w:rFonts w:ascii="Times New Roman" w:hAnsi="Times New Roman"/>
          <w:sz w:val="28"/>
          <w:szCs w:val="28"/>
          <w:lang w:val="ru-RU"/>
        </w:rPr>
        <w:t>[</w:t>
      </w:r>
      <w:r w:rsidR="00FC6221">
        <w:rPr>
          <w:rFonts w:ascii="Times New Roman" w:hAnsi="Times New Roman"/>
          <w:sz w:val="28"/>
          <w:szCs w:val="28"/>
        </w:rPr>
        <w:t>2-е вид.</w:t>
      </w:r>
      <w:r w:rsidR="00FC6221">
        <w:rPr>
          <w:rFonts w:ascii="Times New Roman" w:hAnsi="Times New Roman"/>
          <w:sz w:val="28"/>
          <w:szCs w:val="28"/>
          <w:lang w:val="ru-RU"/>
        </w:rPr>
        <w:t>]</w:t>
      </w:r>
      <w:r w:rsidR="00FC6221">
        <w:rPr>
          <w:rFonts w:ascii="Times New Roman" w:hAnsi="Times New Roman"/>
          <w:sz w:val="28"/>
          <w:szCs w:val="28"/>
        </w:rPr>
        <w:t xml:space="preserve"> – Київ; Одеса : Либідь, 1991. – 280 с.</w:t>
      </w:r>
    </w:p>
    <w:p w:rsidR="00FC6221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961AFC">
        <w:rPr>
          <w:rFonts w:ascii="Times New Roman" w:hAnsi="Times New Roman"/>
          <w:sz w:val="28"/>
          <w:szCs w:val="28"/>
        </w:rPr>
        <w:t>1</w:t>
      </w:r>
      <w:r w:rsidR="00FC6221">
        <w:rPr>
          <w:rFonts w:ascii="Times New Roman" w:hAnsi="Times New Roman"/>
          <w:sz w:val="28"/>
          <w:szCs w:val="28"/>
        </w:rPr>
        <w:t xml:space="preserve">. Кияк Т. Апологія лінгвістики фахових мов / Тарас Кияк // Українська термінологія і сучасність : зб. наук. праць. – К. : КНЕУ, 2007. – Вип. </w:t>
      </w:r>
      <w:r w:rsidR="00FC6221">
        <w:rPr>
          <w:rFonts w:ascii="Times New Roman" w:hAnsi="Times New Roman"/>
          <w:sz w:val="28"/>
          <w:szCs w:val="28"/>
          <w:lang w:val="en-US"/>
        </w:rPr>
        <w:t>VII</w:t>
      </w:r>
      <w:r w:rsidR="00FC6221">
        <w:rPr>
          <w:rFonts w:ascii="Times New Roman" w:hAnsi="Times New Roman"/>
          <w:sz w:val="28"/>
          <w:szCs w:val="28"/>
        </w:rPr>
        <w:t>. – С. 18-21.</w:t>
      </w:r>
    </w:p>
    <w:p w:rsidR="00680C67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961AFC">
        <w:rPr>
          <w:rFonts w:ascii="Times New Roman" w:hAnsi="Times New Roman"/>
          <w:sz w:val="28"/>
          <w:szCs w:val="28"/>
          <w:lang w:val="ru-RU"/>
        </w:rPr>
        <w:t>2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680C67" w:rsidRPr="00A4254C">
        <w:rPr>
          <w:rFonts w:ascii="Times New Roman" w:hAnsi="Times New Roman"/>
          <w:sz w:val="28"/>
          <w:szCs w:val="28"/>
        </w:rPr>
        <w:t xml:space="preserve">Клименко </w:t>
      </w:r>
      <w:r w:rsidR="00680C67">
        <w:rPr>
          <w:rFonts w:ascii="Times New Roman" w:hAnsi="Times New Roman"/>
          <w:sz w:val="28"/>
          <w:szCs w:val="28"/>
        </w:rPr>
        <w:t>Н. Ф. Як народжується слово</w:t>
      </w:r>
      <w:r w:rsidR="002648DD">
        <w:rPr>
          <w:rFonts w:ascii="Times New Roman" w:hAnsi="Times New Roman"/>
          <w:sz w:val="28"/>
          <w:szCs w:val="28"/>
        </w:rPr>
        <w:t> </w:t>
      </w:r>
      <w:r w:rsidR="00680C67">
        <w:rPr>
          <w:rFonts w:ascii="Times New Roman" w:hAnsi="Times New Roman"/>
          <w:sz w:val="28"/>
          <w:szCs w:val="28"/>
        </w:rPr>
        <w:t>: наук.-попул. вид. / Н. Ф. Клименко. – К. : Рад. шк., 1991. – 288 с.</w:t>
      </w:r>
    </w:p>
    <w:p w:rsidR="00FC6221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961AFC">
        <w:rPr>
          <w:rFonts w:ascii="Times New Roman" w:hAnsi="Times New Roman"/>
          <w:sz w:val="28"/>
          <w:szCs w:val="28"/>
          <w:lang w:val="ru-RU"/>
        </w:rPr>
        <w:t>3</w:t>
      </w:r>
      <w:r w:rsidR="00FC6221">
        <w:rPr>
          <w:rFonts w:ascii="Times New Roman" w:hAnsi="Times New Roman"/>
          <w:sz w:val="28"/>
          <w:szCs w:val="28"/>
        </w:rPr>
        <w:t>. Коваль А. П. Практична стилістика сучасної української мови : підручник / А. П. Коваль. – К. : Вища шк., 1978. – 375 с.</w:t>
      </w:r>
    </w:p>
    <w:p w:rsidR="00FC6221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961AFC">
        <w:rPr>
          <w:rFonts w:ascii="Times New Roman" w:hAnsi="Times New Roman"/>
          <w:sz w:val="28"/>
          <w:szCs w:val="28"/>
          <w:lang w:val="ru-RU"/>
        </w:rPr>
        <w:t>4</w:t>
      </w:r>
      <w:r w:rsidR="00FC6221" w:rsidRPr="00A4254C">
        <w:rPr>
          <w:rFonts w:ascii="Times New Roman" w:hAnsi="Times New Roman"/>
          <w:sz w:val="28"/>
          <w:szCs w:val="28"/>
        </w:rPr>
        <w:t xml:space="preserve">. Комова М. В. Документознавча термінологія : навч. посіб. / М. В. Комова. – Львів : Вид-во Нац. ун-ту «Львівська політехніка», 2003. – 168 с. </w:t>
      </w:r>
    </w:p>
    <w:p w:rsidR="006679D0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eastAsia="uk-UA"/>
        </w:rPr>
        <w:t>2</w:t>
      </w:r>
      <w:r w:rsidRPr="00961AFC">
        <w:rPr>
          <w:rFonts w:ascii="Times New Roman" w:hAnsi="Times New Roman"/>
          <w:bCs/>
          <w:sz w:val="28"/>
          <w:szCs w:val="28"/>
          <w:lang w:val="ru-RU" w:eastAsia="uk-UA"/>
        </w:rPr>
        <w:t>5</w:t>
      </w:r>
      <w:r w:rsidR="00A4254C" w:rsidRPr="00A4254C">
        <w:rPr>
          <w:rFonts w:ascii="Times New Roman" w:hAnsi="Times New Roman"/>
          <w:bCs/>
          <w:sz w:val="28"/>
          <w:szCs w:val="28"/>
          <w:lang w:eastAsia="uk-UA"/>
        </w:rPr>
        <w:t xml:space="preserve">. </w:t>
      </w:r>
      <w:r w:rsidR="006679D0" w:rsidRPr="00A4254C">
        <w:rPr>
          <w:rFonts w:ascii="Times New Roman" w:hAnsi="Times New Roman"/>
          <w:bCs/>
          <w:sz w:val="28"/>
          <w:szCs w:val="28"/>
          <w:lang w:eastAsia="uk-UA"/>
        </w:rPr>
        <w:t>Кондратенко Н. В. Вербальні аспекти агональності як параметра політичної комунікації / Кондр</w:t>
      </w:r>
      <w:r w:rsidR="005E0537">
        <w:rPr>
          <w:rFonts w:ascii="Times New Roman" w:hAnsi="Times New Roman"/>
          <w:bCs/>
          <w:sz w:val="28"/>
          <w:szCs w:val="28"/>
          <w:lang w:eastAsia="uk-UA"/>
        </w:rPr>
        <w:t>атенко Н. В. / Мова : науково-теоретичний часопис з мовознавства. – Одеса : Астропринт</w:t>
      </w:r>
      <w:r w:rsidR="006679D0" w:rsidRPr="00A4254C">
        <w:rPr>
          <w:rFonts w:ascii="Times New Roman" w:hAnsi="Times New Roman"/>
          <w:bCs/>
          <w:sz w:val="28"/>
          <w:szCs w:val="28"/>
          <w:lang w:eastAsia="uk-UA"/>
        </w:rPr>
        <w:t xml:space="preserve">, 2014. – </w:t>
      </w:r>
      <w:r w:rsidR="005E0537">
        <w:rPr>
          <w:rFonts w:ascii="Times New Roman" w:hAnsi="Times New Roman"/>
          <w:bCs/>
          <w:sz w:val="28"/>
          <w:szCs w:val="28"/>
          <w:lang w:eastAsia="uk-UA"/>
        </w:rPr>
        <w:t xml:space="preserve">№ 21. – </w:t>
      </w:r>
      <w:r w:rsidR="006679D0" w:rsidRPr="00A4254C">
        <w:rPr>
          <w:rFonts w:ascii="Times New Roman" w:hAnsi="Times New Roman"/>
          <w:bCs/>
          <w:sz w:val="28"/>
          <w:szCs w:val="28"/>
          <w:lang w:eastAsia="uk-UA"/>
        </w:rPr>
        <w:t>С. 40-43.</w:t>
      </w:r>
    </w:p>
    <w:p w:rsidR="00AD36A4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961AFC">
        <w:rPr>
          <w:rFonts w:ascii="Times New Roman" w:hAnsi="Times New Roman"/>
          <w:sz w:val="28"/>
          <w:szCs w:val="28"/>
          <w:lang w:val="ru-RU"/>
        </w:rPr>
        <w:t>6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AD36A4" w:rsidRPr="00A4254C">
        <w:rPr>
          <w:rFonts w:ascii="Times New Roman" w:hAnsi="Times New Roman"/>
          <w:sz w:val="28"/>
          <w:szCs w:val="28"/>
        </w:rPr>
        <w:t>Кондратенко Н. В. Спортивна лексика в українському політичному дискурсі як реалізація параметра агональності / Н. В. Кондратенко // Одеська лінгвістична школа: координати сучасних пошуків : колект. моногр. / за заг. ред. Ковалевської Т. Ю. – Одеса : видавець Букаєв Вадим Вікторович, 2014. – С. 369-382.</w:t>
      </w:r>
    </w:p>
    <w:p w:rsidR="002E223D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961AFC">
        <w:rPr>
          <w:rFonts w:ascii="Times New Roman" w:hAnsi="Times New Roman"/>
          <w:sz w:val="28"/>
          <w:szCs w:val="28"/>
        </w:rPr>
        <w:t>7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2E223D" w:rsidRPr="00A4254C">
        <w:rPr>
          <w:rFonts w:ascii="Times New Roman" w:hAnsi="Times New Roman"/>
          <w:sz w:val="28"/>
          <w:szCs w:val="28"/>
        </w:rPr>
        <w:t>Кондратенко</w:t>
      </w:r>
      <w:r w:rsidR="007F6FEA" w:rsidRPr="00A4254C">
        <w:rPr>
          <w:rFonts w:ascii="Times New Roman" w:hAnsi="Times New Roman"/>
          <w:sz w:val="28"/>
          <w:szCs w:val="28"/>
        </w:rPr>
        <w:t xml:space="preserve"> Н. В. Тематичні групи спортивної лексики в українській політичній комунікації </w:t>
      </w:r>
      <w:r w:rsidR="00B67EE9" w:rsidRPr="00A4254C">
        <w:rPr>
          <w:rFonts w:ascii="Times New Roman" w:hAnsi="Times New Roman"/>
          <w:sz w:val="28"/>
          <w:szCs w:val="28"/>
        </w:rPr>
        <w:t xml:space="preserve"> / Н. В. Кондратенко // Вісник Одеського національного університету імені І. І. Мечникова. Серія «Філологія» : наук. журнал. – Одеса, 2014. – Вип. 4 (10). – С. 121-126.</w:t>
      </w:r>
    </w:p>
    <w:p w:rsidR="00FC6221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961AFC">
        <w:rPr>
          <w:rFonts w:ascii="Times New Roman" w:hAnsi="Times New Roman"/>
          <w:sz w:val="28"/>
          <w:szCs w:val="28"/>
        </w:rPr>
        <w:t>8</w:t>
      </w:r>
      <w:r w:rsidR="00FC6221" w:rsidRPr="00A4254C">
        <w:rPr>
          <w:rFonts w:ascii="Times New Roman" w:hAnsi="Times New Roman"/>
          <w:sz w:val="28"/>
          <w:szCs w:val="28"/>
        </w:rPr>
        <w:t>. Корольова</w:t>
      </w:r>
      <w:r w:rsidR="00FC6221" w:rsidRPr="00A4254C">
        <w:rPr>
          <w:rFonts w:ascii="Times New Roman" w:hAnsi="Times New Roman"/>
          <w:b/>
          <w:sz w:val="28"/>
          <w:szCs w:val="28"/>
        </w:rPr>
        <w:t xml:space="preserve"> </w:t>
      </w:r>
      <w:r w:rsidR="00FC6221" w:rsidRPr="00A4254C">
        <w:rPr>
          <w:rFonts w:ascii="Times New Roman" w:hAnsi="Times New Roman"/>
          <w:sz w:val="28"/>
          <w:szCs w:val="28"/>
        </w:rPr>
        <w:t>Т. М. Особливості перекладу українських прагмонімів англійською мовою / Т. М. Корольова, О. В. Пєліна // Слов’янський збірник : зб. наук. праць. – Одеса – Чернівці : Букрек, 2015. – С. 174-183.</w:t>
      </w:r>
    </w:p>
    <w:p w:rsidR="00FC6221" w:rsidRPr="00A4254C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961AFC">
        <w:rPr>
          <w:sz w:val="28"/>
          <w:szCs w:val="28"/>
          <w:lang w:val="ru-RU"/>
        </w:rPr>
        <w:t>29</w:t>
      </w:r>
      <w:r w:rsidR="00FC6221" w:rsidRPr="00A4254C">
        <w:rPr>
          <w:sz w:val="28"/>
          <w:szCs w:val="28"/>
          <w:lang w:val="uk-UA"/>
        </w:rPr>
        <w:t>. Кочерган М. П. Вступ до мовознавства : підручник / М. П. Кочерган. – К. : Академія, 2000. – 368 с.</w:t>
      </w:r>
    </w:p>
    <w:p w:rsidR="00FC6221" w:rsidRPr="00A4254C" w:rsidRDefault="00A4254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 w:rsidRPr="00A4254C">
        <w:rPr>
          <w:rFonts w:ascii="Times New Roman" w:hAnsi="Times New Roman"/>
          <w:sz w:val="28"/>
          <w:szCs w:val="28"/>
        </w:rPr>
        <w:t>3</w:t>
      </w:r>
      <w:r w:rsidR="00961AFC" w:rsidRPr="00961AFC">
        <w:rPr>
          <w:rFonts w:ascii="Times New Roman" w:hAnsi="Times New Roman"/>
          <w:sz w:val="28"/>
          <w:szCs w:val="28"/>
        </w:rPr>
        <w:t>0</w:t>
      </w:r>
      <w:r w:rsidR="00FC6221" w:rsidRPr="00A4254C">
        <w:rPr>
          <w:rFonts w:ascii="Times New Roman" w:hAnsi="Times New Roman"/>
          <w:sz w:val="28"/>
          <w:szCs w:val="28"/>
        </w:rPr>
        <w:t xml:space="preserve">. Кримець О. Дослідження динаміки поглядів на поняття «терміна» / Оксана Кримець, Людмила Васенко // Українська термінологія і сучасність : зб. наук. праць. – К. : КНЕУ, 2007. – Вип. </w:t>
      </w:r>
      <w:r w:rsidR="00FC6221" w:rsidRPr="00A4254C">
        <w:rPr>
          <w:rFonts w:ascii="Times New Roman" w:hAnsi="Times New Roman"/>
          <w:sz w:val="28"/>
          <w:szCs w:val="28"/>
          <w:lang w:val="en-US"/>
        </w:rPr>
        <w:t>VII</w:t>
      </w:r>
      <w:r w:rsidR="00FC6221" w:rsidRPr="00A4254C">
        <w:rPr>
          <w:rFonts w:ascii="Times New Roman" w:hAnsi="Times New Roman"/>
          <w:sz w:val="28"/>
          <w:szCs w:val="28"/>
        </w:rPr>
        <w:t>. – С. 18-21.</w:t>
      </w:r>
    </w:p>
    <w:p w:rsidR="00240669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3</w:t>
      </w:r>
      <w:r w:rsidRPr="00961AFC">
        <w:rPr>
          <w:rFonts w:ascii="Times New Roman" w:hAnsi="Times New Roman"/>
          <w:sz w:val="28"/>
          <w:szCs w:val="28"/>
          <w:lang w:val="ru-RU"/>
        </w:rPr>
        <w:t>1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240669" w:rsidRPr="00A4254C">
        <w:rPr>
          <w:rFonts w:ascii="Times New Roman" w:hAnsi="Times New Roman"/>
          <w:sz w:val="28"/>
          <w:szCs w:val="28"/>
          <w:lang w:val="ru-RU"/>
        </w:rPr>
        <w:t>Кубрякова Е. С. Размышление об аналогии / Е. С. Кубрякова /</w:t>
      </w:r>
      <w:r w:rsidR="005E0537">
        <w:rPr>
          <w:rFonts w:ascii="Times New Roman" w:hAnsi="Times New Roman"/>
          <w:sz w:val="28"/>
          <w:szCs w:val="28"/>
          <w:lang w:val="ru-RU"/>
        </w:rPr>
        <w:t>/ Сущность, развитие и ф</w:t>
      </w:r>
      <w:r w:rsidR="00240669" w:rsidRPr="00A4254C">
        <w:rPr>
          <w:rFonts w:ascii="Times New Roman" w:hAnsi="Times New Roman"/>
          <w:sz w:val="28"/>
          <w:szCs w:val="28"/>
          <w:lang w:val="ru-RU"/>
        </w:rPr>
        <w:t>ункции языка. – М. : Наука, 1987. – С. 43-51.</w:t>
      </w:r>
    </w:p>
    <w:p w:rsidR="006F6B2D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3</w:t>
      </w:r>
      <w:r w:rsidRPr="00961AFC">
        <w:rPr>
          <w:rFonts w:ascii="Times New Roman" w:hAnsi="Times New Roman"/>
          <w:sz w:val="28"/>
          <w:szCs w:val="28"/>
          <w:lang w:val="ru-RU"/>
        </w:rPr>
        <w:t>2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6F6B2D" w:rsidRPr="00A4254C">
        <w:rPr>
          <w:rFonts w:ascii="Times New Roman" w:hAnsi="Times New Roman"/>
          <w:sz w:val="28"/>
          <w:szCs w:val="28"/>
        </w:rPr>
        <w:t>Ла</w:t>
      </w:r>
      <w:r w:rsidR="006F6B2D" w:rsidRPr="00A4254C">
        <w:rPr>
          <w:rFonts w:ascii="Times New Roman" w:hAnsi="Times New Roman"/>
          <w:sz w:val="28"/>
          <w:szCs w:val="28"/>
          <w:lang w:val="ru-RU"/>
        </w:rPr>
        <w:t>тышев</w:t>
      </w:r>
      <w:r w:rsidR="00C556BB" w:rsidRPr="00A4254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556BB">
        <w:rPr>
          <w:rFonts w:ascii="Times New Roman" w:hAnsi="Times New Roman"/>
          <w:sz w:val="28"/>
          <w:szCs w:val="28"/>
          <w:lang w:val="ru-RU"/>
        </w:rPr>
        <w:t>Л. К. Курс пере</w:t>
      </w:r>
      <w:r w:rsidR="006F6B2D">
        <w:rPr>
          <w:rFonts w:ascii="Times New Roman" w:hAnsi="Times New Roman"/>
          <w:sz w:val="28"/>
          <w:szCs w:val="28"/>
          <w:lang w:val="ru-RU"/>
        </w:rPr>
        <w:t>вода: эквивалентность перевода и этапы его достижения / Л. К. Латышев. – М. : Просвещение, 1980. – 160 с.</w:t>
      </w:r>
    </w:p>
    <w:p w:rsidR="00274D3D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</w:t>
      </w:r>
      <w:r w:rsidRPr="00961AFC">
        <w:rPr>
          <w:rFonts w:ascii="Times New Roman" w:hAnsi="Times New Roman"/>
          <w:sz w:val="28"/>
          <w:szCs w:val="28"/>
          <w:lang w:val="ru-RU"/>
        </w:rPr>
        <w:t>3</w:t>
      </w:r>
      <w:r w:rsidR="00A4254C" w:rsidRPr="00A4254C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274D3D" w:rsidRPr="00A4254C">
        <w:rPr>
          <w:rFonts w:ascii="Times New Roman" w:hAnsi="Times New Roman"/>
          <w:sz w:val="28"/>
          <w:szCs w:val="28"/>
          <w:lang w:val="ru-RU"/>
        </w:rPr>
        <w:t>Левицкая Т. Р. Теория и практика перевода с английского язака на русский язык / Т. Р. Левицкая, А. М. Фитерман. – М. : Изд-во литературы на иностранных языках, 1963. – 263 с.</w:t>
      </w:r>
    </w:p>
    <w:p w:rsidR="002D0A33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961AFC">
        <w:rPr>
          <w:rFonts w:ascii="Times New Roman" w:hAnsi="Times New Roman"/>
          <w:sz w:val="28"/>
          <w:szCs w:val="28"/>
          <w:lang w:val="ru-RU"/>
        </w:rPr>
        <w:t>4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2D0A33" w:rsidRPr="00A4254C">
        <w:rPr>
          <w:rFonts w:ascii="Times New Roman" w:hAnsi="Times New Roman"/>
          <w:sz w:val="28"/>
          <w:szCs w:val="28"/>
        </w:rPr>
        <w:t>Литвин А. А. Аналогія як механізм формування інноваційної лексики англійської мови сфери спорту та туризму</w:t>
      </w:r>
      <w:r w:rsidR="00F967B0" w:rsidRPr="00A4254C">
        <w:rPr>
          <w:rFonts w:ascii="Times New Roman" w:hAnsi="Times New Roman"/>
          <w:sz w:val="28"/>
          <w:szCs w:val="28"/>
        </w:rPr>
        <w:t xml:space="preserve"> / А. А. Литвин //</w:t>
      </w:r>
      <w:r w:rsidR="00F967B0" w:rsidRPr="00A4254C">
        <w:rPr>
          <w:sz w:val="28"/>
          <w:szCs w:val="28"/>
        </w:rPr>
        <w:t xml:space="preserve"> </w:t>
      </w:r>
      <w:r w:rsidR="00F967B0" w:rsidRPr="00A4254C">
        <w:rPr>
          <w:rFonts w:ascii="Times New Roman" w:hAnsi="Times New Roman"/>
          <w:sz w:val="28"/>
          <w:szCs w:val="28"/>
        </w:rPr>
        <w:t>Наукові записки Острозької академії. Серія «Філологічна». – Острог, 2017. – Вип. 64. – Ч. 2. – С. 13-16.</w:t>
      </w:r>
    </w:p>
    <w:p w:rsidR="00F967B0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292719">
        <w:rPr>
          <w:rFonts w:ascii="Times New Roman" w:hAnsi="Times New Roman"/>
          <w:sz w:val="28"/>
          <w:szCs w:val="28"/>
        </w:rPr>
        <w:t>5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F967B0" w:rsidRPr="00A4254C">
        <w:rPr>
          <w:rFonts w:ascii="Times New Roman" w:hAnsi="Times New Roman"/>
          <w:sz w:val="28"/>
          <w:szCs w:val="28"/>
        </w:rPr>
        <w:t>Литвин А. А.  Лінгвальні, лінгвокультурологічні та лінгвоопрагматичні параметри англомовної інноваційної лексики та фразеології сфери спорту та туризму</w:t>
      </w:r>
      <w:r w:rsidR="005E0537">
        <w:rPr>
          <w:rFonts w:ascii="Times New Roman" w:hAnsi="Times New Roman"/>
          <w:sz w:val="28"/>
          <w:szCs w:val="28"/>
        </w:rPr>
        <w:t> : автореф. дис. … канд. філол.</w:t>
      </w:r>
      <w:r w:rsidR="00F967B0" w:rsidRPr="00A4254C">
        <w:rPr>
          <w:rFonts w:ascii="Times New Roman" w:hAnsi="Times New Roman"/>
          <w:sz w:val="28"/>
          <w:szCs w:val="28"/>
        </w:rPr>
        <w:t xml:space="preserve"> наук : 10.02.04</w:t>
      </w:r>
      <w:r w:rsidR="005E0537">
        <w:rPr>
          <w:rFonts w:ascii="Times New Roman" w:hAnsi="Times New Roman"/>
          <w:sz w:val="28"/>
          <w:szCs w:val="28"/>
        </w:rPr>
        <w:t xml:space="preserve">. </w:t>
      </w:r>
      <w:r w:rsidR="00AB6B78">
        <w:rPr>
          <w:rFonts w:ascii="Times New Roman" w:hAnsi="Times New Roman"/>
          <w:sz w:val="28"/>
          <w:szCs w:val="28"/>
        </w:rPr>
        <w:t>– Запоріжжя, 2017. – 21</w:t>
      </w:r>
      <w:r w:rsidR="00F967B0" w:rsidRPr="00A4254C">
        <w:rPr>
          <w:rFonts w:ascii="Times New Roman" w:hAnsi="Times New Roman"/>
          <w:sz w:val="28"/>
          <w:szCs w:val="28"/>
        </w:rPr>
        <w:t xml:space="preserve"> с.</w:t>
      </w:r>
    </w:p>
    <w:p w:rsidR="00FC6221" w:rsidRPr="00A4254C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Pr="00961AFC">
        <w:rPr>
          <w:sz w:val="28"/>
          <w:szCs w:val="28"/>
          <w:lang w:val="ru-RU"/>
        </w:rPr>
        <w:t>6</w:t>
      </w:r>
      <w:r w:rsidR="00FC6221" w:rsidRPr="00A4254C">
        <w:rPr>
          <w:sz w:val="28"/>
          <w:szCs w:val="28"/>
          <w:lang w:val="uk-UA"/>
        </w:rPr>
        <w:t>. Лотте Д. С. Вопросы заимствования и упорядочения иноя</w:t>
      </w:r>
      <w:r w:rsidR="00FC6221" w:rsidRPr="00635B84">
        <w:rPr>
          <w:sz w:val="28"/>
          <w:szCs w:val="28"/>
          <w:lang w:val="ru-RU"/>
        </w:rPr>
        <w:t>зычных терминов и терминоэлементов / Д.</w:t>
      </w:r>
      <w:r w:rsidR="00FC6221" w:rsidRPr="00A4254C">
        <w:rPr>
          <w:sz w:val="28"/>
          <w:szCs w:val="28"/>
        </w:rPr>
        <w:t> </w:t>
      </w:r>
      <w:r w:rsidR="00FC6221" w:rsidRPr="00635B84">
        <w:rPr>
          <w:sz w:val="28"/>
          <w:szCs w:val="28"/>
          <w:lang w:val="ru-RU"/>
        </w:rPr>
        <w:t>С. Лотте. – М.</w:t>
      </w:r>
      <w:r w:rsidR="00FC6221" w:rsidRPr="00A4254C">
        <w:rPr>
          <w:sz w:val="28"/>
          <w:szCs w:val="28"/>
        </w:rPr>
        <w:t> </w:t>
      </w:r>
      <w:r w:rsidR="00FC6221" w:rsidRPr="00635B84">
        <w:rPr>
          <w:sz w:val="28"/>
          <w:szCs w:val="28"/>
          <w:lang w:val="ru-RU"/>
        </w:rPr>
        <w:t>: Наука, 1982. – 149</w:t>
      </w:r>
      <w:r w:rsidR="00FC6221" w:rsidRPr="00A4254C">
        <w:rPr>
          <w:sz w:val="28"/>
          <w:szCs w:val="28"/>
        </w:rPr>
        <w:t> </w:t>
      </w:r>
      <w:r w:rsidR="00FC6221" w:rsidRPr="00635B84">
        <w:rPr>
          <w:sz w:val="28"/>
          <w:szCs w:val="28"/>
          <w:lang w:val="ru-RU"/>
        </w:rPr>
        <w:t>с.</w:t>
      </w:r>
    </w:p>
    <w:p w:rsidR="00FC6221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292719">
        <w:rPr>
          <w:rFonts w:ascii="Times New Roman" w:hAnsi="Times New Roman"/>
          <w:sz w:val="28"/>
          <w:szCs w:val="28"/>
          <w:lang w:val="ru-RU"/>
        </w:rPr>
        <w:t>7</w:t>
      </w:r>
      <w:r w:rsidR="00FC6221" w:rsidRPr="00A4254C">
        <w:rPr>
          <w:rFonts w:ascii="Times New Roman" w:hAnsi="Times New Roman"/>
          <w:sz w:val="28"/>
          <w:szCs w:val="28"/>
        </w:rPr>
        <w:t>.  Марчук Л. М. Основи термінознавства : навч. посіб. / Л. М. Марчук, О. А. Копусь, А. С. Попович. – Кам᾽янець-Подільський : ПП Бубницький О. А., 2011. – 224 с.</w:t>
      </w:r>
    </w:p>
    <w:p w:rsidR="005F044B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961AFC">
        <w:rPr>
          <w:rFonts w:ascii="Times New Roman" w:hAnsi="Times New Roman"/>
          <w:sz w:val="28"/>
          <w:szCs w:val="28"/>
          <w:lang w:val="ru-RU"/>
        </w:rPr>
        <w:t>8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5F044B" w:rsidRPr="00A4254C">
        <w:rPr>
          <w:rFonts w:ascii="Times New Roman" w:hAnsi="Times New Roman"/>
          <w:sz w:val="28"/>
          <w:szCs w:val="28"/>
        </w:rPr>
        <w:t>Мацьків П. В. Наголос і мо</w:t>
      </w:r>
      <w:r w:rsidR="00AB6B78">
        <w:rPr>
          <w:rFonts w:ascii="Times New Roman" w:hAnsi="Times New Roman"/>
          <w:sz w:val="28"/>
          <w:szCs w:val="28"/>
        </w:rPr>
        <w:t>рфемна структура іменника (моно</w:t>
      </w:r>
      <w:r w:rsidR="005F044B" w:rsidRPr="00A4254C">
        <w:rPr>
          <w:rFonts w:ascii="Times New Roman" w:hAnsi="Times New Roman"/>
          <w:sz w:val="28"/>
          <w:szCs w:val="28"/>
        </w:rPr>
        <w:t>суфіксальні утворення) / П. В. Мацьків // Мовознавство. – 1997. – № 6. – С. 51-56.</w:t>
      </w:r>
    </w:p>
    <w:p w:rsidR="00E74609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 w:rsidRPr="00961AFC">
        <w:rPr>
          <w:rFonts w:ascii="Times New Roman" w:hAnsi="Times New Roman"/>
          <w:sz w:val="28"/>
          <w:szCs w:val="28"/>
        </w:rPr>
        <w:t>39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E74609" w:rsidRPr="00A4254C">
        <w:rPr>
          <w:rFonts w:ascii="Times New Roman" w:hAnsi="Times New Roman"/>
          <w:sz w:val="28"/>
          <w:szCs w:val="28"/>
        </w:rPr>
        <w:t>Миронова Г. М. Мотивація термінів східнослов’янської народної архітектури в етнолінгвістичному висвітленні / Г. М. Миронова // Мовознавство. – 1991. – №  4. – С. 21-30.</w:t>
      </w:r>
    </w:p>
    <w:p w:rsidR="00274D3D" w:rsidRPr="00A4254C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961AFC">
        <w:rPr>
          <w:sz w:val="28"/>
          <w:szCs w:val="28"/>
          <w:lang w:val="ru-RU"/>
        </w:rPr>
        <w:t>0</w:t>
      </w:r>
      <w:r w:rsidR="00FC6221" w:rsidRPr="00A4254C">
        <w:rPr>
          <w:sz w:val="28"/>
          <w:szCs w:val="28"/>
          <w:lang w:val="uk-UA"/>
        </w:rPr>
        <w:t>. Михайлишин Б. П. Усталеність як неодмінний показник складених термінів / Б. П. Михайлишин // Мовознавство. – 1999. – № 4-5. – С. 48-50.</w:t>
      </w:r>
    </w:p>
    <w:p w:rsidR="00FC6221" w:rsidRPr="00A4254C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961AFC">
        <w:rPr>
          <w:sz w:val="28"/>
          <w:szCs w:val="28"/>
          <w:lang w:val="ru-RU"/>
        </w:rPr>
        <w:t>1</w:t>
      </w:r>
      <w:r w:rsidR="00A4254C" w:rsidRPr="00A4254C">
        <w:rPr>
          <w:sz w:val="28"/>
          <w:szCs w:val="28"/>
          <w:lang w:val="uk-UA"/>
        </w:rPr>
        <w:t xml:space="preserve">. </w:t>
      </w:r>
      <w:r w:rsidR="00274D3D" w:rsidRPr="00A4254C">
        <w:rPr>
          <w:sz w:val="28"/>
          <w:szCs w:val="28"/>
          <w:lang w:val="uk-UA"/>
        </w:rPr>
        <w:t xml:space="preserve">Миньяр-Белоручев Р. К. Общая теория перевода и устный перевод / Р. К. Миньяр- Белоручев. – </w:t>
      </w:r>
      <w:r w:rsidR="00FC6221" w:rsidRPr="00A4254C">
        <w:rPr>
          <w:sz w:val="28"/>
          <w:szCs w:val="28"/>
          <w:lang w:val="uk-UA"/>
        </w:rPr>
        <w:t xml:space="preserve"> </w:t>
      </w:r>
      <w:r w:rsidR="00274D3D" w:rsidRPr="00A4254C">
        <w:rPr>
          <w:sz w:val="28"/>
          <w:szCs w:val="28"/>
          <w:lang w:val="uk-UA"/>
        </w:rPr>
        <w:t>М. : Воениздат, 1980. – 237 с.</w:t>
      </w:r>
    </w:p>
    <w:p w:rsidR="00F967B0" w:rsidRPr="00A4254C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961AFC">
        <w:rPr>
          <w:sz w:val="28"/>
          <w:szCs w:val="28"/>
          <w:lang w:val="ru-RU"/>
        </w:rPr>
        <w:t>2</w:t>
      </w:r>
      <w:r w:rsidR="00A4254C" w:rsidRPr="00A4254C">
        <w:rPr>
          <w:sz w:val="28"/>
          <w:szCs w:val="28"/>
          <w:lang w:val="uk-UA"/>
        </w:rPr>
        <w:t xml:space="preserve">. </w:t>
      </w:r>
      <w:r w:rsidR="00F967B0" w:rsidRPr="00A4254C">
        <w:rPr>
          <w:sz w:val="28"/>
          <w:szCs w:val="28"/>
          <w:lang w:val="uk-UA"/>
        </w:rPr>
        <w:t xml:space="preserve">Москаленко О. Визначення та класифікація перекладацьких трансформацій у процесі перекладу / О. Москаленко // </w:t>
      </w:r>
      <w:r w:rsidR="00F967B0" w:rsidRPr="00A4254C">
        <w:rPr>
          <w:sz w:val="28"/>
          <w:szCs w:val="28"/>
          <w:shd w:val="clear" w:color="auto" w:fill="FFFFFF"/>
          <w:lang w:val="uk-UA"/>
        </w:rPr>
        <w:t>Південний архів (філологічні науки): зб. наук. праць. – Херсон : Видавничий дім «Гельветика», 2017. – № 68. – С. 187-189.</w:t>
      </w:r>
    </w:p>
    <w:p w:rsidR="00FC6221" w:rsidRPr="00A4254C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961AFC">
        <w:rPr>
          <w:rFonts w:ascii="Times New Roman" w:hAnsi="Times New Roman"/>
          <w:sz w:val="28"/>
          <w:szCs w:val="28"/>
          <w:lang w:val="ru-RU"/>
        </w:rPr>
        <w:t>3</w:t>
      </w:r>
      <w:r w:rsidR="00FC6221" w:rsidRPr="00A4254C">
        <w:rPr>
          <w:rFonts w:ascii="Times New Roman" w:hAnsi="Times New Roman"/>
          <w:sz w:val="28"/>
          <w:szCs w:val="28"/>
        </w:rPr>
        <w:t>. Наконечна Г. Українська науково-технічна термінологія: історія і сьогодення / Наконечна Г. – Львів : Кальварія, 1999. – 110 с.</w:t>
      </w:r>
    </w:p>
    <w:p w:rsidR="00FC6221" w:rsidRPr="00A4254C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961AFC">
        <w:rPr>
          <w:rFonts w:ascii="Times New Roman" w:hAnsi="Times New Roman"/>
          <w:sz w:val="28"/>
          <w:szCs w:val="28"/>
          <w:lang w:val="ru-RU"/>
        </w:rPr>
        <w:t>4</w:t>
      </w:r>
      <w:r w:rsidR="00FC6221" w:rsidRPr="00A4254C">
        <w:rPr>
          <w:rFonts w:ascii="Times New Roman" w:hAnsi="Times New Roman"/>
          <w:sz w:val="28"/>
          <w:szCs w:val="28"/>
        </w:rPr>
        <w:t xml:space="preserve">. Нелюбин Л. Л. Толковый переводческий словарь / Л. Л. Нелюбин. – </w:t>
      </w:r>
      <w:r w:rsidR="00FC6221" w:rsidRPr="00A4254C">
        <w:rPr>
          <w:rFonts w:ascii="Times New Roman" w:hAnsi="Times New Roman"/>
          <w:sz w:val="28"/>
          <w:szCs w:val="28"/>
          <w:lang w:val="ru-RU"/>
        </w:rPr>
        <w:t>[</w:t>
      </w:r>
      <w:r w:rsidR="00FC6221" w:rsidRPr="00A4254C">
        <w:rPr>
          <w:rFonts w:ascii="Times New Roman" w:hAnsi="Times New Roman"/>
          <w:sz w:val="28"/>
          <w:szCs w:val="28"/>
        </w:rPr>
        <w:t>3-е изд., перераб.</w:t>
      </w:r>
      <w:r w:rsidR="00FC6221" w:rsidRPr="00A4254C">
        <w:rPr>
          <w:rFonts w:ascii="Times New Roman" w:hAnsi="Times New Roman"/>
          <w:sz w:val="28"/>
          <w:szCs w:val="28"/>
          <w:lang w:val="ru-RU"/>
        </w:rPr>
        <w:t>]</w:t>
      </w:r>
      <w:r w:rsidR="00FC6221" w:rsidRPr="00A4254C">
        <w:rPr>
          <w:rFonts w:ascii="Times New Roman" w:hAnsi="Times New Roman"/>
          <w:sz w:val="28"/>
          <w:szCs w:val="28"/>
        </w:rPr>
        <w:t xml:space="preserve"> – М. : Флинта; Наука, 2003. – 320 с.</w:t>
      </w:r>
    </w:p>
    <w:p w:rsidR="00061573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961AFC">
        <w:rPr>
          <w:rFonts w:ascii="Times New Roman" w:hAnsi="Times New Roman"/>
          <w:sz w:val="28"/>
          <w:szCs w:val="28"/>
          <w:lang w:val="ru-RU"/>
        </w:rPr>
        <w:t>5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061573" w:rsidRPr="00A4254C">
        <w:rPr>
          <w:rFonts w:ascii="Times New Roman" w:hAnsi="Times New Roman"/>
          <w:sz w:val="28"/>
          <w:szCs w:val="28"/>
        </w:rPr>
        <w:t xml:space="preserve">Паночко </w:t>
      </w:r>
      <w:r w:rsidR="00061573">
        <w:rPr>
          <w:rFonts w:ascii="Times New Roman" w:hAnsi="Times New Roman"/>
          <w:sz w:val="28"/>
          <w:szCs w:val="28"/>
        </w:rPr>
        <w:t>М. М. Семантика спортивних термінів як результат метафоризації / М. М. Паночко // Дослідження з словот</w:t>
      </w:r>
      <w:r w:rsidR="00AB6B78">
        <w:rPr>
          <w:rFonts w:ascii="Times New Roman" w:hAnsi="Times New Roman"/>
          <w:sz w:val="28"/>
          <w:szCs w:val="28"/>
        </w:rPr>
        <w:t>вору та лексикографії. – К. : Вища шк.</w:t>
      </w:r>
      <w:r w:rsidR="00061573">
        <w:rPr>
          <w:rFonts w:ascii="Times New Roman" w:hAnsi="Times New Roman"/>
          <w:sz w:val="28"/>
          <w:szCs w:val="28"/>
        </w:rPr>
        <w:t>, 1995. – С. 90-92.</w:t>
      </w:r>
    </w:p>
    <w:p w:rsidR="00FC6221" w:rsidRDefault="00A4254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961AFC" w:rsidRPr="00961AFC">
        <w:rPr>
          <w:rFonts w:ascii="Times New Roman" w:hAnsi="Times New Roman"/>
          <w:sz w:val="28"/>
          <w:szCs w:val="28"/>
          <w:lang w:val="ru-RU"/>
        </w:rPr>
        <w:t>6</w:t>
      </w:r>
      <w:r w:rsidR="00FC6221">
        <w:rPr>
          <w:rFonts w:ascii="Times New Roman" w:hAnsi="Times New Roman"/>
          <w:sz w:val="28"/>
          <w:szCs w:val="28"/>
        </w:rPr>
        <w:t>. Паночко М. М. Украинская спортивная термінологія</w:t>
      </w:r>
      <w:r w:rsidR="00FC6221">
        <w:rPr>
          <w:rFonts w:ascii="Times New Roman" w:hAnsi="Times New Roman"/>
          <w:sz w:val="28"/>
          <w:szCs w:val="28"/>
          <w:lang w:val="en-US"/>
        </w:rPr>
        <w:t> </w:t>
      </w:r>
      <w:r w:rsidR="00FC6221">
        <w:rPr>
          <w:rFonts w:ascii="Times New Roman" w:hAnsi="Times New Roman"/>
          <w:sz w:val="28"/>
          <w:szCs w:val="28"/>
        </w:rPr>
        <w:t>: автореф. дис. … канд. филол. наук</w:t>
      </w:r>
      <w:r w:rsidR="00AB6B78">
        <w:rPr>
          <w:rFonts w:ascii="Times New Roman" w:hAnsi="Times New Roman"/>
          <w:sz w:val="28"/>
          <w:szCs w:val="28"/>
        </w:rPr>
        <w:t> </w:t>
      </w:r>
      <w:r w:rsidR="00FC6221">
        <w:rPr>
          <w:rFonts w:ascii="Times New Roman" w:hAnsi="Times New Roman"/>
          <w:sz w:val="28"/>
          <w:szCs w:val="28"/>
        </w:rPr>
        <w:t>: 10.02.01</w:t>
      </w:r>
      <w:r w:rsidR="00AB6B78">
        <w:rPr>
          <w:rFonts w:ascii="Times New Roman" w:hAnsi="Times New Roman"/>
          <w:sz w:val="28"/>
          <w:szCs w:val="28"/>
        </w:rPr>
        <w:t xml:space="preserve"> / М. М. Паночко</w:t>
      </w:r>
      <w:r w:rsidR="00FC6221">
        <w:rPr>
          <w:rFonts w:ascii="Times New Roman" w:hAnsi="Times New Roman"/>
          <w:sz w:val="28"/>
          <w:szCs w:val="28"/>
        </w:rPr>
        <w:t>. – М., 1978. – 20 с.</w:t>
      </w:r>
    </w:p>
    <w:p w:rsidR="00FC6221" w:rsidRDefault="00A4254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961AFC" w:rsidRPr="00961AFC">
        <w:rPr>
          <w:rFonts w:ascii="Times New Roman" w:hAnsi="Times New Roman"/>
          <w:sz w:val="28"/>
          <w:szCs w:val="28"/>
          <w:lang w:val="ru-RU"/>
        </w:rPr>
        <w:t>7</w:t>
      </w:r>
      <w:r w:rsidR="00FC6221">
        <w:rPr>
          <w:rFonts w:ascii="Times New Roman" w:hAnsi="Times New Roman"/>
          <w:sz w:val="28"/>
          <w:szCs w:val="28"/>
        </w:rPr>
        <w:t>. Панько Т. І. Українське термінознавство : підручник / Т. І. Панько, І. М. Кочан, Г. П. Мацюк. – Львів : Світ, 1994. – 216  с.</w:t>
      </w:r>
    </w:p>
    <w:p w:rsidR="00FC6221" w:rsidRDefault="00A4254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961AFC" w:rsidRPr="00292719">
        <w:rPr>
          <w:rFonts w:ascii="Times New Roman" w:hAnsi="Times New Roman"/>
          <w:sz w:val="28"/>
          <w:szCs w:val="28"/>
          <w:lang w:val="ru-RU"/>
        </w:rPr>
        <w:t>8</w:t>
      </w:r>
      <w:r w:rsidR="00FC6221">
        <w:rPr>
          <w:rFonts w:ascii="Times New Roman" w:hAnsi="Times New Roman"/>
          <w:sz w:val="28"/>
          <w:szCs w:val="28"/>
        </w:rPr>
        <w:t xml:space="preserve">. Прикладне термінознавство : навч. посіб. / за ред. В. В. Дубічінського та Л. А. Власенко. – Харків : ХПІ, 2003. – </w:t>
      </w:r>
      <w:r w:rsidR="00AB6B78">
        <w:rPr>
          <w:rFonts w:ascii="Times New Roman" w:hAnsi="Times New Roman"/>
          <w:sz w:val="28"/>
          <w:szCs w:val="28"/>
        </w:rPr>
        <w:t xml:space="preserve">Ч. 1. – </w:t>
      </w:r>
      <w:r w:rsidR="00FC6221">
        <w:rPr>
          <w:rFonts w:ascii="Times New Roman" w:hAnsi="Times New Roman"/>
          <w:sz w:val="28"/>
          <w:szCs w:val="28"/>
        </w:rPr>
        <w:t>145 с.</w:t>
      </w:r>
    </w:p>
    <w:p w:rsidR="005D4811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 w:rsidRPr="00961AFC">
        <w:rPr>
          <w:rFonts w:ascii="Times New Roman" w:hAnsi="Times New Roman"/>
          <w:sz w:val="28"/>
          <w:szCs w:val="28"/>
          <w:lang w:val="ru-RU"/>
        </w:rPr>
        <w:t>49</w:t>
      </w:r>
      <w:r w:rsidR="00FC6221">
        <w:rPr>
          <w:rFonts w:ascii="Times New Roman" w:hAnsi="Times New Roman"/>
          <w:sz w:val="28"/>
          <w:szCs w:val="28"/>
        </w:rPr>
        <w:t>. Пронина Р. Ф. Перевод английской научно-</w:t>
      </w:r>
      <w:r w:rsidR="00486485">
        <w:rPr>
          <w:rFonts w:ascii="Times New Roman" w:hAnsi="Times New Roman"/>
          <w:sz w:val="28"/>
          <w:szCs w:val="28"/>
        </w:rPr>
        <w:t>технической литературы : учеб.</w:t>
      </w:r>
      <w:r w:rsidR="00FC6221">
        <w:rPr>
          <w:rFonts w:ascii="Times New Roman" w:hAnsi="Times New Roman"/>
          <w:sz w:val="28"/>
          <w:szCs w:val="28"/>
        </w:rPr>
        <w:t xml:space="preserve"> пособие / Р. Ф. Пронина. – </w:t>
      </w:r>
      <w:r w:rsidR="00FC6221">
        <w:rPr>
          <w:rFonts w:ascii="Times New Roman" w:hAnsi="Times New Roman"/>
          <w:sz w:val="28"/>
          <w:szCs w:val="28"/>
          <w:lang w:val="ru-RU"/>
        </w:rPr>
        <w:t>[3-</w:t>
      </w:r>
      <w:r w:rsidR="00FC6221">
        <w:rPr>
          <w:rFonts w:ascii="Times New Roman" w:hAnsi="Times New Roman"/>
          <w:sz w:val="28"/>
          <w:szCs w:val="28"/>
        </w:rPr>
        <w:t>е</w:t>
      </w:r>
      <w:r w:rsidR="00FC622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C6221">
        <w:rPr>
          <w:rFonts w:ascii="Times New Roman" w:hAnsi="Times New Roman"/>
          <w:sz w:val="28"/>
          <w:szCs w:val="28"/>
        </w:rPr>
        <w:t>узд., испр. и доп.</w:t>
      </w:r>
      <w:r w:rsidR="00FC6221">
        <w:rPr>
          <w:rFonts w:ascii="Times New Roman" w:hAnsi="Times New Roman"/>
          <w:sz w:val="28"/>
          <w:szCs w:val="28"/>
          <w:lang w:val="ru-RU"/>
        </w:rPr>
        <w:t>]</w:t>
      </w:r>
      <w:r w:rsidR="00FC6221">
        <w:rPr>
          <w:rFonts w:ascii="Times New Roman" w:hAnsi="Times New Roman"/>
          <w:sz w:val="28"/>
          <w:szCs w:val="28"/>
        </w:rPr>
        <w:t xml:space="preserve"> –</w:t>
      </w:r>
      <w:r w:rsidR="00FC6221">
        <w:rPr>
          <w:rFonts w:ascii="Times New Roman" w:hAnsi="Times New Roman"/>
          <w:sz w:val="28"/>
          <w:szCs w:val="28"/>
          <w:lang w:val="ru-RU"/>
        </w:rPr>
        <w:t xml:space="preserve"> М. : Высш. шк., 1986. – 175 с.</w:t>
      </w:r>
    </w:p>
    <w:p w:rsidR="005D4811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5</w:t>
      </w:r>
      <w:r w:rsidRPr="00292719">
        <w:rPr>
          <w:rFonts w:ascii="Times New Roman" w:hAnsi="Times New Roman"/>
          <w:sz w:val="28"/>
          <w:szCs w:val="28"/>
          <w:lang w:val="ru-RU"/>
        </w:rPr>
        <w:t>0</w:t>
      </w:r>
      <w:r w:rsidR="00A4254C" w:rsidRPr="00A4254C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5D4811" w:rsidRPr="00A4254C">
        <w:rPr>
          <w:rFonts w:ascii="Times New Roman" w:hAnsi="Times New Roman"/>
          <w:sz w:val="28"/>
          <w:szCs w:val="28"/>
          <w:lang w:val="ru-RU"/>
        </w:rPr>
        <w:t>Процик І.</w:t>
      </w:r>
      <w:r w:rsidR="005D4811" w:rsidRPr="00A4254C">
        <w:rPr>
          <w:rFonts w:ascii="Times New Roman" w:hAnsi="Times New Roman"/>
          <w:sz w:val="28"/>
          <w:szCs w:val="28"/>
        </w:rPr>
        <w:t xml:space="preserve">  «Копаний м’яч учить боронити і здобувати»: Тематична класифікація української термінолексики кінця ХІХ – початку ХХ століття / Ірина Процик // Вісник Національного унівенрситету «Львівська політехніка». Серія «Проблеми української термінології</w:t>
      </w:r>
      <w:r w:rsidR="00486485">
        <w:rPr>
          <w:rFonts w:ascii="Times New Roman" w:hAnsi="Times New Roman"/>
          <w:sz w:val="28"/>
          <w:szCs w:val="28"/>
        </w:rPr>
        <w:t>»</w:t>
      </w:r>
      <w:r w:rsidR="005D4811" w:rsidRPr="00A4254C">
        <w:rPr>
          <w:rFonts w:ascii="Times New Roman" w:hAnsi="Times New Roman"/>
          <w:sz w:val="28"/>
          <w:szCs w:val="28"/>
        </w:rPr>
        <w:t>. – 2016. – № 842. – С. 151-157.</w:t>
      </w:r>
    </w:p>
    <w:p w:rsidR="005A299D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292719">
        <w:rPr>
          <w:rFonts w:ascii="Times New Roman" w:hAnsi="Times New Roman"/>
          <w:sz w:val="28"/>
          <w:szCs w:val="28"/>
        </w:rPr>
        <w:t>1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5A299D" w:rsidRPr="00A4254C">
        <w:rPr>
          <w:rFonts w:ascii="Times New Roman" w:hAnsi="Times New Roman"/>
          <w:sz w:val="28"/>
          <w:szCs w:val="28"/>
        </w:rPr>
        <w:t>Процик І. Р. Спеціальна лексика в соціолекті українських футбольних фанатів / І.</w:t>
      </w:r>
      <w:r w:rsidR="005A299D" w:rsidRPr="00A4254C">
        <w:rPr>
          <w:rFonts w:ascii="Times New Roman" w:hAnsi="Times New Roman"/>
          <w:sz w:val="28"/>
          <w:szCs w:val="28"/>
          <w:lang w:val="ru-RU"/>
        </w:rPr>
        <w:t> </w:t>
      </w:r>
      <w:r w:rsidR="005A299D" w:rsidRPr="00A4254C">
        <w:rPr>
          <w:rFonts w:ascii="Times New Roman" w:hAnsi="Times New Roman"/>
          <w:sz w:val="28"/>
          <w:szCs w:val="28"/>
        </w:rPr>
        <w:t>Р. Проци</w:t>
      </w:r>
      <w:r w:rsidR="00486485">
        <w:rPr>
          <w:rFonts w:ascii="Times New Roman" w:hAnsi="Times New Roman"/>
          <w:sz w:val="28"/>
          <w:szCs w:val="28"/>
        </w:rPr>
        <w:t>к // Термінологічний вісник. – К. : Інститут української мови НАНУ</w:t>
      </w:r>
      <w:r w:rsidR="005A299D" w:rsidRPr="00A4254C">
        <w:rPr>
          <w:rFonts w:ascii="Times New Roman" w:hAnsi="Times New Roman"/>
          <w:sz w:val="28"/>
          <w:szCs w:val="28"/>
        </w:rPr>
        <w:t>, 2013. – Вип. 2 (2). – С. 125-131.</w:t>
      </w:r>
    </w:p>
    <w:p w:rsidR="009B7292" w:rsidRPr="00486485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486485">
        <w:rPr>
          <w:rFonts w:ascii="Times New Roman" w:hAnsi="Times New Roman"/>
          <w:sz w:val="28"/>
          <w:szCs w:val="28"/>
        </w:rPr>
        <w:t>3</w:t>
      </w:r>
      <w:r w:rsidR="00A4254C" w:rsidRPr="00A4254C">
        <w:rPr>
          <w:rFonts w:ascii="Times New Roman" w:hAnsi="Times New Roman"/>
          <w:sz w:val="28"/>
          <w:szCs w:val="28"/>
        </w:rPr>
        <w:t xml:space="preserve">. </w:t>
      </w:r>
      <w:r w:rsidR="009B7292" w:rsidRPr="00A4254C">
        <w:rPr>
          <w:rFonts w:ascii="Times New Roman" w:hAnsi="Times New Roman"/>
          <w:sz w:val="28"/>
          <w:szCs w:val="28"/>
        </w:rPr>
        <w:t xml:space="preserve">Процик І.  Українська футбольна лексика першої половини ХХ ст.: втрачена своєрідність чи польський вплив? / Ірина Процик // Проблеми слов’янознавства. </w:t>
      </w:r>
      <w:r w:rsidR="00486485" w:rsidRPr="00486485">
        <w:rPr>
          <w:rFonts w:ascii="Times New Roman" w:hAnsi="Times New Roman"/>
          <w:sz w:val="28"/>
          <w:szCs w:val="28"/>
        </w:rPr>
        <w:t>– Львів : Львівський національний університеті імені Івана Франка</w:t>
      </w:r>
      <w:r w:rsidR="009B7292" w:rsidRPr="00486485">
        <w:rPr>
          <w:rFonts w:ascii="Times New Roman" w:hAnsi="Times New Roman"/>
          <w:sz w:val="28"/>
          <w:szCs w:val="28"/>
        </w:rPr>
        <w:t>, 2016</w:t>
      </w:r>
      <w:r w:rsidR="009B7292" w:rsidRPr="00A4254C">
        <w:rPr>
          <w:rFonts w:ascii="Times New Roman" w:hAnsi="Times New Roman"/>
          <w:sz w:val="28"/>
          <w:szCs w:val="28"/>
        </w:rPr>
        <w:t>. – Вип. 65. – С. 77-95.</w:t>
      </w:r>
    </w:p>
    <w:p w:rsidR="00351E56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5</w:t>
      </w:r>
      <w:r w:rsidRPr="00961AFC">
        <w:rPr>
          <w:rFonts w:ascii="Times New Roman" w:hAnsi="Times New Roman"/>
          <w:sz w:val="28"/>
          <w:szCs w:val="28"/>
          <w:lang w:val="ru-RU"/>
        </w:rPr>
        <w:t>3</w:t>
      </w:r>
      <w:r w:rsidR="00A4254C" w:rsidRPr="00A4254C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351E56" w:rsidRPr="00A4254C">
        <w:rPr>
          <w:rFonts w:ascii="Times New Roman" w:hAnsi="Times New Roman"/>
          <w:sz w:val="28"/>
          <w:szCs w:val="28"/>
          <w:lang w:val="ru-RU"/>
        </w:rPr>
        <w:t>Рейцер Я. И. Пособие по п</w:t>
      </w:r>
      <w:r w:rsidR="00486485">
        <w:rPr>
          <w:rFonts w:ascii="Times New Roman" w:hAnsi="Times New Roman"/>
          <w:sz w:val="28"/>
          <w:szCs w:val="28"/>
          <w:lang w:val="ru-RU"/>
        </w:rPr>
        <w:t>е</w:t>
      </w:r>
      <w:r w:rsidR="00351E56" w:rsidRPr="00A4254C">
        <w:rPr>
          <w:rFonts w:ascii="Times New Roman" w:hAnsi="Times New Roman"/>
          <w:sz w:val="28"/>
          <w:szCs w:val="28"/>
          <w:lang w:val="ru-RU"/>
        </w:rPr>
        <w:t>реводу с английского языка на русский язык / Я. И. Рейцер. – М. : Просвещение, 1982. – 104 с.</w:t>
      </w:r>
    </w:p>
    <w:p w:rsidR="009B0F0B" w:rsidRPr="00A4254C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5</w:t>
      </w:r>
      <w:r w:rsidRPr="00961AFC">
        <w:rPr>
          <w:rFonts w:ascii="Times New Roman" w:hAnsi="Times New Roman"/>
          <w:sz w:val="28"/>
          <w:szCs w:val="28"/>
          <w:lang w:val="ru-RU"/>
        </w:rPr>
        <w:t>4</w:t>
      </w:r>
      <w:r w:rsidR="00A4254C" w:rsidRPr="00A4254C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9B0F0B" w:rsidRPr="00A4254C">
        <w:rPr>
          <w:rFonts w:ascii="Times New Roman" w:hAnsi="Times New Roman"/>
          <w:sz w:val="28"/>
          <w:szCs w:val="28"/>
          <w:lang w:val="ru-RU"/>
        </w:rPr>
        <w:t xml:space="preserve">Рейцер Я. И. </w:t>
      </w:r>
      <w:r w:rsidR="0044223A" w:rsidRPr="00A4254C">
        <w:rPr>
          <w:rFonts w:ascii="Times New Roman" w:hAnsi="Times New Roman"/>
          <w:sz w:val="28"/>
          <w:szCs w:val="28"/>
          <w:lang w:val="ru-RU"/>
        </w:rPr>
        <w:t>Теория перевода и переводческая практика : очерки лингвистической теории перевода / Я. И. Рейцер. – М. : Международные отношения, 1974. – 216 с.</w:t>
      </w:r>
    </w:p>
    <w:p w:rsidR="00520E61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5</w:t>
      </w:r>
      <w:r w:rsidRPr="00961AFC">
        <w:rPr>
          <w:rFonts w:ascii="Times New Roman" w:hAnsi="Times New Roman"/>
          <w:sz w:val="28"/>
          <w:szCs w:val="28"/>
          <w:lang w:val="ru-RU"/>
        </w:rPr>
        <w:t>5</w:t>
      </w:r>
      <w:r w:rsidR="00A4254C" w:rsidRPr="00A4254C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520E61" w:rsidRPr="00A4254C">
        <w:rPr>
          <w:rFonts w:ascii="Times New Roman" w:hAnsi="Times New Roman"/>
          <w:sz w:val="28"/>
          <w:szCs w:val="28"/>
          <w:lang w:val="ru-RU"/>
        </w:rPr>
        <w:t xml:space="preserve">Реформатский А. А. Мысли о терминологии / А. А. Реформатский // </w:t>
      </w:r>
      <w:r w:rsidR="00520E61">
        <w:rPr>
          <w:rFonts w:ascii="Times New Roman" w:hAnsi="Times New Roman"/>
          <w:sz w:val="28"/>
          <w:szCs w:val="28"/>
          <w:lang w:val="ru-RU"/>
        </w:rPr>
        <w:t>Современные проблемы русской терминологии. – М., 1986. – С. 163-198.</w:t>
      </w:r>
    </w:p>
    <w:p w:rsidR="00DE2907" w:rsidRPr="003D2405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5</w:t>
      </w:r>
      <w:r w:rsidRPr="00961AFC">
        <w:rPr>
          <w:rFonts w:ascii="Times New Roman" w:hAnsi="Times New Roman"/>
          <w:sz w:val="28"/>
          <w:szCs w:val="28"/>
          <w:lang w:val="ru-RU"/>
        </w:rPr>
        <w:t>6</w:t>
      </w:r>
      <w:r w:rsidR="00A4254C" w:rsidRPr="003D2405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DE2907" w:rsidRPr="003D2405">
        <w:rPr>
          <w:rFonts w:ascii="Times New Roman" w:hAnsi="Times New Roman"/>
          <w:sz w:val="28"/>
          <w:szCs w:val="28"/>
          <w:lang w:val="ru-RU"/>
        </w:rPr>
        <w:t>Русанівський В. М. Структура лексичної і граматичної семантики / В.</w:t>
      </w:r>
      <w:r w:rsidR="00DE2907" w:rsidRPr="003D2405">
        <w:rPr>
          <w:rFonts w:ascii="Times New Roman" w:hAnsi="Times New Roman"/>
          <w:sz w:val="28"/>
          <w:szCs w:val="28"/>
        </w:rPr>
        <w:t> М. Русанівський. – К. : Наук. думка, 1988. – 240 с.</w:t>
      </w:r>
    </w:p>
    <w:p w:rsidR="00FC6221" w:rsidRPr="003D2405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Pr="00961AFC">
        <w:rPr>
          <w:sz w:val="28"/>
          <w:szCs w:val="28"/>
          <w:lang w:val="ru-RU"/>
        </w:rPr>
        <w:t>7</w:t>
      </w:r>
      <w:r w:rsidR="00FC6221" w:rsidRPr="003D2405">
        <w:rPr>
          <w:sz w:val="28"/>
          <w:szCs w:val="28"/>
          <w:lang w:val="uk-UA"/>
        </w:rPr>
        <w:t>. Селіванова О. О. Когнітивне підґрунтя термінотворення: методика аналізу / О. О. Селіванова  // Світ свідомості в мові. Мир сознания в яз</w:t>
      </w:r>
      <w:r w:rsidR="00FC6221" w:rsidRPr="00635B84">
        <w:rPr>
          <w:sz w:val="28"/>
          <w:szCs w:val="28"/>
          <w:lang w:val="ru-RU"/>
        </w:rPr>
        <w:t>ыке</w:t>
      </w:r>
      <w:r w:rsidR="00FC6221" w:rsidRPr="003D2405">
        <w:rPr>
          <w:sz w:val="28"/>
          <w:szCs w:val="28"/>
          <w:lang w:val="uk-UA"/>
        </w:rPr>
        <w:t xml:space="preserve"> : монографічне видання. – Черкаси : Ю. Чабаненко, 2012. – С. 125-138. </w:t>
      </w:r>
    </w:p>
    <w:p w:rsidR="0091327A" w:rsidRPr="003D2405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Pr="00961AFC">
        <w:rPr>
          <w:sz w:val="28"/>
          <w:szCs w:val="28"/>
          <w:lang w:val="ru-RU"/>
        </w:rPr>
        <w:t>8</w:t>
      </w:r>
      <w:r w:rsidR="003D2405" w:rsidRPr="003D2405">
        <w:rPr>
          <w:sz w:val="28"/>
          <w:szCs w:val="28"/>
          <w:lang w:val="uk-UA"/>
        </w:rPr>
        <w:t xml:space="preserve">. </w:t>
      </w:r>
      <w:r w:rsidR="0091327A" w:rsidRPr="003D2405">
        <w:rPr>
          <w:sz w:val="28"/>
          <w:szCs w:val="28"/>
          <w:lang w:val="uk-UA"/>
        </w:rPr>
        <w:t>Селіванова О. О. Лінгвістична енциклопедія / О. О. Селіванова. – Полтава : Довкілля-К, 2001. – 844 с.</w:t>
      </w:r>
    </w:p>
    <w:p w:rsidR="00FC6221" w:rsidRPr="003D2405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 w:rsidRPr="00961AFC">
        <w:rPr>
          <w:sz w:val="28"/>
          <w:szCs w:val="28"/>
          <w:lang w:val="ru-RU"/>
        </w:rPr>
        <w:t>59</w:t>
      </w:r>
      <w:r w:rsidR="00FC6221" w:rsidRPr="003D2405">
        <w:rPr>
          <w:sz w:val="28"/>
          <w:szCs w:val="28"/>
          <w:lang w:val="uk-UA"/>
        </w:rPr>
        <w:t>. Селіванова О. О.</w:t>
      </w:r>
      <w:r w:rsidR="00FC6221" w:rsidRPr="003D2405">
        <w:rPr>
          <w:b/>
          <w:sz w:val="28"/>
          <w:szCs w:val="28"/>
          <w:lang w:val="uk-UA"/>
        </w:rPr>
        <w:t xml:space="preserve"> </w:t>
      </w:r>
      <w:r w:rsidR="00FC6221" w:rsidRPr="003D2405">
        <w:rPr>
          <w:sz w:val="28"/>
          <w:szCs w:val="28"/>
          <w:lang w:val="uk-UA"/>
        </w:rPr>
        <w:t>Нова типологія перекладацьких трансформацій / О. О. Селіванова  // Світ свідомості в мові. Мир сознания в яз</w:t>
      </w:r>
      <w:r w:rsidR="00FC6221" w:rsidRPr="00635B84">
        <w:rPr>
          <w:sz w:val="28"/>
          <w:szCs w:val="28"/>
          <w:lang w:val="ru-RU"/>
        </w:rPr>
        <w:t>ыке</w:t>
      </w:r>
      <w:r w:rsidR="00FC6221" w:rsidRPr="003D2405">
        <w:rPr>
          <w:sz w:val="28"/>
          <w:szCs w:val="28"/>
          <w:lang w:val="uk-UA"/>
        </w:rPr>
        <w:t xml:space="preserve"> : монографічне видання. – Черкаси : Ю. Чабаненко, 2012. – С. 455-472.</w:t>
      </w:r>
    </w:p>
    <w:p w:rsidR="00A45BCF" w:rsidRPr="003D2405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Pr="00961AFC">
        <w:rPr>
          <w:sz w:val="28"/>
          <w:szCs w:val="28"/>
          <w:lang w:val="ru-RU"/>
        </w:rPr>
        <w:t>0</w:t>
      </w:r>
      <w:r w:rsidR="003D2405" w:rsidRPr="003D2405">
        <w:rPr>
          <w:sz w:val="28"/>
          <w:szCs w:val="28"/>
          <w:lang w:val="uk-UA"/>
        </w:rPr>
        <w:t xml:space="preserve">. </w:t>
      </w:r>
      <w:r w:rsidR="00A45BCF" w:rsidRPr="003D2405">
        <w:rPr>
          <w:sz w:val="28"/>
          <w:szCs w:val="28"/>
          <w:lang w:val="uk-UA"/>
        </w:rPr>
        <w:t>Селіванова О. О. Субстантивні композити в українській та російській мовах / О. О. Селіванова // Мовознавство. – 1992. – № 6. – С. 19-22.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6</w:t>
      </w:r>
      <w:r w:rsidRPr="00292719">
        <w:rPr>
          <w:rFonts w:ascii="Times New Roman" w:hAnsi="Times New Roman"/>
          <w:sz w:val="28"/>
          <w:szCs w:val="28"/>
          <w:lang w:val="ru-RU"/>
        </w:rPr>
        <w:t>1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>.  Селіванова О. О.</w:t>
      </w:r>
      <w:r w:rsidR="00FC6221" w:rsidRPr="003D2405">
        <w:rPr>
          <w:rFonts w:ascii="Times New Roman" w:hAnsi="Times New Roman"/>
          <w:sz w:val="28"/>
          <w:szCs w:val="28"/>
        </w:rPr>
        <w:t xml:space="preserve"> Сучасна лінгвістика: напрями та проблеми : підручник / О. О. Се</w:t>
      </w:r>
      <w:r w:rsidR="00486485">
        <w:rPr>
          <w:rFonts w:ascii="Times New Roman" w:hAnsi="Times New Roman"/>
          <w:sz w:val="28"/>
          <w:szCs w:val="28"/>
        </w:rPr>
        <w:t>ліванова. – Полтава : Довкілля–</w:t>
      </w:r>
      <w:r w:rsidR="00FC6221" w:rsidRPr="003D2405">
        <w:rPr>
          <w:rFonts w:ascii="Times New Roman" w:hAnsi="Times New Roman"/>
          <w:sz w:val="28"/>
          <w:szCs w:val="28"/>
        </w:rPr>
        <w:t>К, 2008.  – 712 с.</w:t>
      </w:r>
    </w:p>
    <w:p w:rsidR="00DE2907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961AFC">
        <w:rPr>
          <w:rFonts w:ascii="Times New Roman" w:hAnsi="Times New Roman"/>
          <w:sz w:val="28"/>
          <w:szCs w:val="28"/>
          <w:lang w:val="ru-RU"/>
        </w:rPr>
        <w:t>2</w:t>
      </w:r>
      <w:r w:rsidR="003D2405" w:rsidRPr="003D2405">
        <w:rPr>
          <w:rFonts w:ascii="Times New Roman" w:hAnsi="Times New Roman"/>
          <w:sz w:val="28"/>
          <w:szCs w:val="28"/>
        </w:rPr>
        <w:t xml:space="preserve">. </w:t>
      </w:r>
      <w:r w:rsidR="008B7DA4" w:rsidRPr="003D2405">
        <w:rPr>
          <w:rFonts w:ascii="Times New Roman" w:hAnsi="Times New Roman"/>
          <w:sz w:val="28"/>
          <w:szCs w:val="28"/>
        </w:rPr>
        <w:t>Склад і структура термінологічної лексики української мови / А. В. Крижанівська, Л. О. Симоненко, Т. І. Панько та ін.; за ред. А. В. Крижанівської. – К. : Наук. думка, 1984. – 196 с.</w:t>
      </w:r>
    </w:p>
    <w:p w:rsidR="00DE2907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961AFC">
        <w:rPr>
          <w:rFonts w:ascii="Times New Roman" w:hAnsi="Times New Roman"/>
          <w:sz w:val="28"/>
          <w:szCs w:val="28"/>
          <w:lang w:val="ru-RU"/>
        </w:rPr>
        <w:t>3</w:t>
      </w:r>
      <w:r w:rsidR="003D2405" w:rsidRPr="003D2405">
        <w:rPr>
          <w:rFonts w:ascii="Times New Roman" w:hAnsi="Times New Roman"/>
          <w:sz w:val="28"/>
          <w:szCs w:val="28"/>
        </w:rPr>
        <w:t xml:space="preserve">. </w:t>
      </w:r>
      <w:r w:rsidR="00DE2907" w:rsidRPr="003D2405">
        <w:rPr>
          <w:rFonts w:ascii="Times New Roman" w:hAnsi="Times New Roman"/>
          <w:sz w:val="28"/>
          <w:szCs w:val="28"/>
        </w:rPr>
        <w:t xml:space="preserve">Симоненко Л. О. </w:t>
      </w:r>
      <w:r w:rsidR="00AE5669" w:rsidRPr="003D2405">
        <w:rPr>
          <w:rFonts w:ascii="Times New Roman" w:hAnsi="Times New Roman"/>
          <w:sz w:val="28"/>
          <w:szCs w:val="28"/>
        </w:rPr>
        <w:t xml:space="preserve">Термін у загальномовних словниках / Л. О. Симоненко  </w:t>
      </w:r>
      <w:r w:rsidR="00486485">
        <w:rPr>
          <w:rFonts w:ascii="Times New Roman" w:hAnsi="Times New Roman"/>
          <w:sz w:val="28"/>
          <w:szCs w:val="28"/>
        </w:rPr>
        <w:t xml:space="preserve">// </w:t>
      </w:r>
      <w:r w:rsidR="00AE5669" w:rsidRPr="003D2405">
        <w:rPr>
          <w:rFonts w:ascii="Times New Roman" w:hAnsi="Times New Roman"/>
          <w:sz w:val="28"/>
          <w:szCs w:val="28"/>
        </w:rPr>
        <w:t>Українська і слов’янська тлумачна та перекладна лексикографія. Леонідові Сидоровичу Паламарчукові. – К. : КММ, 2013. – С. 218-225.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961AFC">
        <w:rPr>
          <w:rFonts w:ascii="Times New Roman" w:hAnsi="Times New Roman"/>
          <w:sz w:val="28"/>
          <w:szCs w:val="28"/>
          <w:lang w:val="ru-RU"/>
        </w:rPr>
        <w:t>4</w:t>
      </w:r>
      <w:r w:rsidR="00FC6221" w:rsidRPr="003D2405">
        <w:rPr>
          <w:rFonts w:ascii="Times New Roman" w:hAnsi="Times New Roman"/>
          <w:sz w:val="28"/>
          <w:szCs w:val="28"/>
        </w:rPr>
        <w:t>. Скороходько Е. Ф. Термін у науковому тексті (до створення терміноцентричної  теорії наукового дискурсу) / Е. Ф. Скороходько. – К. : Логос, 2006. – 99 с.</w:t>
      </w:r>
    </w:p>
    <w:p w:rsidR="00061573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961AFC">
        <w:rPr>
          <w:rFonts w:ascii="Times New Roman" w:hAnsi="Times New Roman"/>
          <w:sz w:val="28"/>
          <w:szCs w:val="28"/>
        </w:rPr>
        <w:t>5</w:t>
      </w:r>
      <w:r w:rsidR="003D2405" w:rsidRPr="003D2405">
        <w:rPr>
          <w:rFonts w:ascii="Times New Roman" w:hAnsi="Times New Roman"/>
          <w:sz w:val="28"/>
          <w:szCs w:val="28"/>
        </w:rPr>
        <w:t xml:space="preserve">. </w:t>
      </w:r>
      <w:r w:rsidR="00061573" w:rsidRPr="003D2405">
        <w:rPr>
          <w:rFonts w:ascii="Times New Roman" w:hAnsi="Times New Roman"/>
          <w:sz w:val="28"/>
          <w:szCs w:val="28"/>
        </w:rPr>
        <w:t xml:space="preserve">Струганець Ю. </w:t>
      </w:r>
      <w:r w:rsidR="00486485">
        <w:rPr>
          <w:rFonts w:ascii="Times New Roman" w:hAnsi="Times New Roman"/>
          <w:sz w:val="28"/>
          <w:szCs w:val="28"/>
        </w:rPr>
        <w:t>Б. </w:t>
      </w:r>
      <w:r w:rsidR="00061573" w:rsidRPr="003D2405">
        <w:rPr>
          <w:rFonts w:ascii="Times New Roman" w:hAnsi="Times New Roman"/>
          <w:sz w:val="28"/>
          <w:szCs w:val="28"/>
        </w:rPr>
        <w:t>Семантика, структура, функціонування футбольної лексики в українській літературній мові початку ХХІ ст.оліття : автореф. дис. … канд. філол. наук : 10.02.01/ Ю. </w:t>
      </w:r>
      <w:r w:rsidR="00486485">
        <w:rPr>
          <w:rFonts w:ascii="Times New Roman" w:hAnsi="Times New Roman"/>
          <w:sz w:val="28"/>
          <w:szCs w:val="28"/>
        </w:rPr>
        <w:t>Б. </w:t>
      </w:r>
      <w:r w:rsidR="00061573" w:rsidRPr="003D2405">
        <w:rPr>
          <w:rFonts w:ascii="Times New Roman" w:hAnsi="Times New Roman"/>
          <w:sz w:val="28"/>
          <w:szCs w:val="28"/>
        </w:rPr>
        <w:t>Струганец</w:t>
      </w:r>
      <w:r w:rsidR="00486485">
        <w:rPr>
          <w:rFonts w:ascii="Times New Roman" w:hAnsi="Times New Roman"/>
          <w:sz w:val="28"/>
          <w:szCs w:val="28"/>
        </w:rPr>
        <w:t xml:space="preserve">ь. – Івано-Франківськ, 2016. – 20 </w:t>
      </w:r>
      <w:r w:rsidR="00061573" w:rsidRPr="003D2405">
        <w:rPr>
          <w:rFonts w:ascii="Times New Roman" w:hAnsi="Times New Roman"/>
          <w:sz w:val="28"/>
          <w:szCs w:val="28"/>
        </w:rPr>
        <w:t>с.</w:t>
      </w:r>
    </w:p>
    <w:p w:rsidR="00FE08CA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6</w:t>
      </w:r>
      <w:r w:rsidRPr="00961AFC">
        <w:rPr>
          <w:rFonts w:ascii="Times New Roman" w:hAnsi="Times New Roman"/>
          <w:sz w:val="28"/>
          <w:szCs w:val="28"/>
          <w:lang w:val="ru-RU"/>
        </w:rPr>
        <w:t>6</w:t>
      </w:r>
      <w:r w:rsidR="003D2405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FE624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E08CA" w:rsidRPr="003D2405">
        <w:rPr>
          <w:rFonts w:ascii="Times New Roman" w:hAnsi="Times New Roman"/>
          <w:sz w:val="28"/>
          <w:szCs w:val="28"/>
          <w:lang w:val="ru-RU"/>
        </w:rPr>
        <w:t>Суперанская А. В. Общая терминология: Вопросы теории / А. В. Суперанская, Н. В. Подольская, Н. В. Васильева. – М. : Наука, 1989. – 243 с.</w:t>
      </w:r>
    </w:p>
    <w:p w:rsidR="00520E6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6</w:t>
      </w:r>
      <w:r w:rsidRPr="00292719">
        <w:rPr>
          <w:rFonts w:ascii="Times New Roman" w:hAnsi="Times New Roman"/>
          <w:sz w:val="28"/>
          <w:szCs w:val="28"/>
          <w:lang w:val="ru-RU"/>
        </w:rPr>
        <w:t>7</w:t>
      </w:r>
      <w:r w:rsidR="003D2405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FE6248">
        <w:rPr>
          <w:rFonts w:ascii="Times New Roman" w:hAnsi="Times New Roman"/>
          <w:sz w:val="28"/>
          <w:szCs w:val="28"/>
          <w:lang w:val="ru-RU"/>
        </w:rPr>
        <w:t xml:space="preserve"> </w:t>
      </w:r>
      <w:bookmarkStart w:id="0" w:name="_GoBack"/>
      <w:bookmarkEnd w:id="0"/>
      <w:r w:rsidR="00520E61" w:rsidRPr="003D2405">
        <w:rPr>
          <w:rFonts w:ascii="Times New Roman" w:hAnsi="Times New Roman"/>
          <w:sz w:val="28"/>
          <w:szCs w:val="28"/>
        </w:rPr>
        <w:t xml:space="preserve">Сучасна українська літературна мова. </w:t>
      </w:r>
      <w:r w:rsidR="00486485">
        <w:rPr>
          <w:rFonts w:ascii="Times New Roman" w:hAnsi="Times New Roman"/>
          <w:sz w:val="28"/>
          <w:szCs w:val="28"/>
        </w:rPr>
        <w:t>Лексика і фразеологія / за ред. І. К. Білодіда. –</w:t>
      </w:r>
      <w:r w:rsidR="00520E61" w:rsidRPr="003D2405">
        <w:rPr>
          <w:rFonts w:ascii="Times New Roman" w:hAnsi="Times New Roman"/>
          <w:sz w:val="28"/>
          <w:szCs w:val="28"/>
        </w:rPr>
        <w:t xml:space="preserve"> К. : Наук. думка, 1973. – 438 с.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961AFC">
        <w:rPr>
          <w:rFonts w:ascii="Times New Roman" w:hAnsi="Times New Roman"/>
          <w:sz w:val="28"/>
          <w:szCs w:val="28"/>
          <w:lang w:val="ru-RU"/>
        </w:rPr>
        <w:t>8</w:t>
      </w:r>
      <w:r w:rsidR="00FC6221" w:rsidRPr="003D2405">
        <w:rPr>
          <w:rFonts w:ascii="Times New Roman" w:hAnsi="Times New Roman"/>
          <w:sz w:val="28"/>
          <w:szCs w:val="28"/>
        </w:rPr>
        <w:t>. Толикина Е. Н. Некоторые лингвистические проблемы изучения термина / Е. Н. Толикина // Лингвистические проблемы научно-технической терминологии. – М. : Наука, 1970. – С. 53-67.</w:t>
      </w:r>
    </w:p>
    <w:p w:rsidR="00FF2088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 w:rsidRPr="00961AFC">
        <w:rPr>
          <w:rFonts w:ascii="Times New Roman" w:hAnsi="Times New Roman"/>
          <w:sz w:val="28"/>
          <w:szCs w:val="28"/>
        </w:rPr>
        <w:t>69</w:t>
      </w:r>
      <w:r w:rsidR="003D2405" w:rsidRPr="003D2405">
        <w:rPr>
          <w:rFonts w:ascii="Times New Roman" w:hAnsi="Times New Roman"/>
          <w:sz w:val="28"/>
          <w:szCs w:val="28"/>
        </w:rPr>
        <w:t xml:space="preserve">. </w:t>
      </w:r>
      <w:r w:rsidR="00FF2088" w:rsidRPr="003D2405">
        <w:rPr>
          <w:rFonts w:ascii="Times New Roman" w:hAnsi="Times New Roman"/>
          <w:sz w:val="28"/>
          <w:szCs w:val="28"/>
        </w:rPr>
        <w:t>Томіленко Л. М. Термінологічна лексика в сучасній тлумачній лексикографії української літературної мови : монографія / Л. М. Томіленко. – Івано-Франківськ : Фоліант, 2015. – 160 с.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961AFC">
        <w:rPr>
          <w:rFonts w:ascii="Times New Roman" w:hAnsi="Times New Roman"/>
          <w:sz w:val="28"/>
          <w:szCs w:val="28"/>
        </w:rPr>
        <w:t>0</w:t>
      </w:r>
      <w:r w:rsidR="00FC6221" w:rsidRPr="003D2405">
        <w:rPr>
          <w:rFonts w:ascii="Times New Roman" w:hAnsi="Times New Roman"/>
          <w:sz w:val="28"/>
          <w:szCs w:val="28"/>
        </w:rPr>
        <w:t>. Українська мова: енциклопедія / редкол.: В. М. Русанівський, О. О. Тараненко, М. П. Зяблюк та ін. – К. : Українська енциклопедія імені М. П. Бажана, 2004. – 821 с.</w:t>
      </w:r>
    </w:p>
    <w:p w:rsidR="002648DD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961AFC">
        <w:rPr>
          <w:rFonts w:ascii="Times New Roman" w:hAnsi="Times New Roman"/>
          <w:sz w:val="28"/>
          <w:szCs w:val="28"/>
        </w:rPr>
        <w:t>1</w:t>
      </w:r>
      <w:r w:rsidR="003D2405" w:rsidRPr="003D2405">
        <w:rPr>
          <w:rFonts w:ascii="Times New Roman" w:hAnsi="Times New Roman"/>
          <w:sz w:val="28"/>
          <w:szCs w:val="28"/>
        </w:rPr>
        <w:t xml:space="preserve">. </w:t>
      </w:r>
      <w:r w:rsidR="002648DD" w:rsidRPr="003D2405">
        <w:rPr>
          <w:rFonts w:ascii="Times New Roman" w:hAnsi="Times New Roman"/>
          <w:sz w:val="28"/>
          <w:szCs w:val="28"/>
        </w:rPr>
        <w:t xml:space="preserve">Фесенко І. М. Спортивна термінологія сучасної англійської мови та її лексикографічний опис (на матеріалі тенісної термінології) / І. М. Фесенко // Нова філологія. – </w:t>
      </w:r>
      <w:r w:rsidR="005A2423" w:rsidRPr="003D2405">
        <w:rPr>
          <w:rFonts w:ascii="Times New Roman" w:hAnsi="Times New Roman"/>
          <w:sz w:val="28"/>
          <w:szCs w:val="28"/>
        </w:rPr>
        <w:t xml:space="preserve">Запоріжжя : ЗНУ, </w:t>
      </w:r>
      <w:r w:rsidR="002648DD" w:rsidRPr="003D2405">
        <w:rPr>
          <w:rFonts w:ascii="Times New Roman" w:hAnsi="Times New Roman"/>
          <w:sz w:val="28"/>
          <w:szCs w:val="28"/>
        </w:rPr>
        <w:t>2011. – № 46. – С. 212-216.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292719">
        <w:rPr>
          <w:rFonts w:ascii="Times New Roman" w:hAnsi="Times New Roman"/>
          <w:sz w:val="28"/>
          <w:szCs w:val="28"/>
          <w:lang w:val="ru-RU"/>
        </w:rPr>
        <w:t>2</w:t>
      </w:r>
      <w:r w:rsidR="00FC6221" w:rsidRPr="003D2405">
        <w:rPr>
          <w:rFonts w:ascii="Times New Roman" w:hAnsi="Times New Roman"/>
          <w:sz w:val="28"/>
          <w:szCs w:val="28"/>
        </w:rPr>
        <w:t xml:space="preserve">.  Хоменко І. М. Спортивна термінологія – основа професійного мовлення фахівця з фізичної культури / І. М. Хоменко, І. Д. Глазирін. – 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 xml:space="preserve">[Електронний ресурс]. – Режим доступу: 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www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sportpedagogy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org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ua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>/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html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>/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jornal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>/2008-07/08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khipts</w:t>
      </w:r>
      <w:r w:rsidR="00FC6221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pdf</w:t>
      </w:r>
    </w:p>
    <w:p w:rsidR="007B3DA9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961AFC">
        <w:rPr>
          <w:rFonts w:ascii="Times New Roman" w:hAnsi="Times New Roman"/>
          <w:sz w:val="28"/>
          <w:szCs w:val="28"/>
          <w:lang w:val="ru-RU"/>
        </w:rPr>
        <w:t>3</w:t>
      </w:r>
      <w:r w:rsidR="003D2405" w:rsidRPr="003D2405">
        <w:rPr>
          <w:rFonts w:ascii="Times New Roman" w:hAnsi="Times New Roman"/>
          <w:sz w:val="28"/>
          <w:szCs w:val="28"/>
        </w:rPr>
        <w:t xml:space="preserve">. </w:t>
      </w:r>
      <w:r w:rsidR="007B3DA9" w:rsidRPr="003D2405">
        <w:rPr>
          <w:rFonts w:ascii="Times New Roman" w:hAnsi="Times New Roman"/>
          <w:sz w:val="28"/>
          <w:szCs w:val="28"/>
        </w:rPr>
        <w:t>Хрустик Н. М. Сучасна українська мова. Морфеміка. Словотвір : підручник / Н. М, Хрустик. – Одеса : Фенікс, 2015. – 270 с.</w:t>
      </w:r>
    </w:p>
    <w:p w:rsidR="00FC6221" w:rsidRPr="003D2405" w:rsidRDefault="00961AFC" w:rsidP="00FC6221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292719">
        <w:rPr>
          <w:rFonts w:ascii="Times New Roman" w:hAnsi="Times New Roman"/>
          <w:sz w:val="28"/>
          <w:szCs w:val="28"/>
        </w:rPr>
        <w:t>4</w:t>
      </w:r>
      <w:r w:rsidR="00FC6221" w:rsidRPr="003D2405">
        <w:rPr>
          <w:rFonts w:ascii="Times New Roman" w:hAnsi="Times New Roman"/>
          <w:sz w:val="28"/>
          <w:szCs w:val="28"/>
        </w:rPr>
        <w:t>.  Цимбал Н Мотиваційний аналіз як прийом дослідження термінологічної лексики / Н. Цимбал // Українська термінологія і сучасність. – К. : КНЕУ, 2009. – С. 74-82.</w:t>
      </w:r>
    </w:p>
    <w:p w:rsidR="00FC6221" w:rsidRPr="003D2405" w:rsidRDefault="00961AFC" w:rsidP="00FC6221">
      <w:pPr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</w:t>
      </w:r>
      <w:r w:rsidRPr="00961AFC">
        <w:rPr>
          <w:sz w:val="28"/>
          <w:szCs w:val="28"/>
          <w:lang w:val="ru-RU"/>
        </w:rPr>
        <w:t>5</w:t>
      </w:r>
      <w:r w:rsidR="00FC6221" w:rsidRPr="003D2405">
        <w:rPr>
          <w:sz w:val="28"/>
          <w:szCs w:val="28"/>
          <w:lang w:val="uk-UA"/>
        </w:rPr>
        <w:t xml:space="preserve">. Циткіна Ф. А. До питання про структуру термінів-словосполучень  / Ф. А. Циткіна // Мовознавство. – 1976. – № 6. – С. 58-64. 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7</w:t>
      </w:r>
      <w:r w:rsidRPr="00961AFC">
        <w:rPr>
          <w:rFonts w:ascii="Times New Roman" w:hAnsi="Times New Roman"/>
          <w:sz w:val="28"/>
          <w:szCs w:val="28"/>
          <w:lang w:val="ru-RU"/>
        </w:rPr>
        <w:t>6</w:t>
      </w:r>
      <w:r w:rsidR="00FC6221" w:rsidRPr="003D2405">
        <w:rPr>
          <w:rFonts w:ascii="Times New Roman" w:hAnsi="Times New Roman"/>
          <w:sz w:val="28"/>
          <w:szCs w:val="28"/>
        </w:rPr>
        <w:t>. Циткина Ф. А. Терминология и перевод (к основам сопоставительного терминоведения)</w:t>
      </w:r>
      <w:r w:rsidR="00486485">
        <w:rPr>
          <w:rFonts w:ascii="Times New Roman" w:hAnsi="Times New Roman"/>
          <w:sz w:val="28"/>
          <w:szCs w:val="28"/>
        </w:rPr>
        <w:t> </w:t>
      </w:r>
      <w:r w:rsidR="00FC6221" w:rsidRPr="003D2405">
        <w:rPr>
          <w:rFonts w:ascii="Times New Roman" w:hAnsi="Times New Roman"/>
          <w:sz w:val="28"/>
          <w:szCs w:val="28"/>
        </w:rPr>
        <w:t>: монография / Ф. А. Циткина. – Львов : Вища шк., 1988. – 158 с.</w:t>
      </w:r>
    </w:p>
    <w:p w:rsidR="00274D3D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7</w:t>
      </w:r>
      <w:r w:rsidRPr="00961AFC">
        <w:rPr>
          <w:rFonts w:ascii="Times New Roman" w:hAnsi="Times New Roman"/>
          <w:sz w:val="28"/>
          <w:szCs w:val="28"/>
          <w:lang w:val="ru-RU"/>
        </w:rPr>
        <w:t>7</w:t>
      </w:r>
      <w:r w:rsidR="003D2405" w:rsidRPr="003D2405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274D3D" w:rsidRPr="003D2405">
        <w:rPr>
          <w:rFonts w:ascii="Times New Roman" w:hAnsi="Times New Roman"/>
          <w:sz w:val="28"/>
          <w:szCs w:val="28"/>
          <w:lang w:val="ru-RU"/>
        </w:rPr>
        <w:t>Швейцер А. Д. Перевод и лингвистика : статус, проблемы, аспекты / А. Д. Швейцер. – М. : Наука, 1988. – 215 с.</w:t>
      </w:r>
    </w:p>
    <w:p w:rsidR="00FE08CA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7</w:t>
      </w:r>
      <w:r w:rsidRPr="00961AFC">
        <w:rPr>
          <w:rFonts w:ascii="Times New Roman" w:hAnsi="Times New Roman"/>
          <w:sz w:val="28"/>
          <w:szCs w:val="28"/>
          <w:lang w:val="ru-RU"/>
        </w:rPr>
        <w:t>8</w:t>
      </w:r>
      <w:r w:rsidR="003D2405" w:rsidRPr="003D2405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FE08CA" w:rsidRPr="003D2405">
        <w:rPr>
          <w:rFonts w:ascii="Times New Roman" w:hAnsi="Times New Roman"/>
          <w:sz w:val="28"/>
          <w:szCs w:val="28"/>
          <w:lang w:val="ru-RU"/>
        </w:rPr>
        <w:t>Шелов С. Д. Еще раз об определении понятия «термин» / С. Д. Шелов // Вестник Нижегородского университета им. Н. И. Лобачевского. – 2010. – № 4 (2). – С. 795-799.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 w:rsidRPr="00961AFC">
        <w:rPr>
          <w:rFonts w:ascii="Times New Roman" w:hAnsi="Times New Roman"/>
          <w:sz w:val="28"/>
          <w:szCs w:val="28"/>
          <w:lang w:val="ru-RU"/>
        </w:rPr>
        <w:t>79</w:t>
      </w:r>
      <w:r w:rsidR="00FC6221" w:rsidRPr="003D2405">
        <w:rPr>
          <w:rFonts w:ascii="Times New Roman" w:hAnsi="Times New Roman"/>
          <w:sz w:val="28"/>
          <w:szCs w:val="28"/>
        </w:rPr>
        <w:t>. Штейнгарт Е.А. Мотивационный словарь профессиональной лексики алюминиевой промышленности / Е. А. Штейнгарт.  – Красноярск :</w:t>
      </w:r>
      <w:r w:rsidR="005D5EB7" w:rsidRPr="003D2405">
        <w:rPr>
          <w:rFonts w:ascii="Times New Roman" w:hAnsi="Times New Roman"/>
          <w:sz w:val="28"/>
          <w:szCs w:val="28"/>
        </w:rPr>
        <w:t> </w:t>
      </w:r>
      <w:r w:rsidR="00FC6221" w:rsidRPr="003D2405">
        <w:rPr>
          <w:rFonts w:ascii="Times New Roman" w:hAnsi="Times New Roman"/>
          <w:sz w:val="28"/>
          <w:szCs w:val="28"/>
        </w:rPr>
        <w:t>РИО КГПУ имени В.</w:t>
      </w:r>
      <w:r w:rsidR="00486485">
        <w:rPr>
          <w:rFonts w:ascii="Times New Roman" w:hAnsi="Times New Roman"/>
          <w:sz w:val="28"/>
          <w:szCs w:val="28"/>
        </w:rPr>
        <w:t> </w:t>
      </w:r>
      <w:r w:rsidR="00FC6221" w:rsidRPr="003D2405">
        <w:rPr>
          <w:rFonts w:ascii="Times New Roman" w:hAnsi="Times New Roman"/>
          <w:sz w:val="28"/>
          <w:szCs w:val="28"/>
        </w:rPr>
        <w:t>П. Астафьева, 2005. – 80 с.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 w:rsidRPr="00961AFC">
        <w:rPr>
          <w:rFonts w:ascii="Times New Roman" w:hAnsi="Times New Roman"/>
          <w:sz w:val="28"/>
          <w:szCs w:val="28"/>
        </w:rPr>
        <w:t>0</w:t>
      </w:r>
      <w:r w:rsidR="003D2405" w:rsidRPr="003D2405">
        <w:rPr>
          <w:rFonts w:ascii="Times New Roman" w:hAnsi="Times New Roman"/>
          <w:sz w:val="28"/>
          <w:szCs w:val="28"/>
        </w:rPr>
        <w:t xml:space="preserve">. </w:t>
      </w:r>
      <w:r w:rsidR="00FC6221" w:rsidRPr="003D2405">
        <w:rPr>
          <w:rFonts w:ascii="Times New Roman" w:hAnsi="Times New Roman"/>
          <w:sz w:val="28"/>
          <w:szCs w:val="28"/>
        </w:rPr>
        <w:t>Якимець О. Назви осіб у словацькій спортивній термінології: співвідношення національних та інтернаціональних компонентів у творенні / Оксана Якимець // Вісник Прикарпатського національного університету імені В. Стефаника. Філологія. – Івано-Франківськ : Видавничо-дизайнерський відділ ЦІТ Прикарпатського національного університету імені Василя Стефаника, 2007.  – Вип. Х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V</w:t>
      </w:r>
      <w:r w:rsidR="00FC6221" w:rsidRPr="003D2405">
        <w:rPr>
          <w:rFonts w:ascii="Times New Roman" w:hAnsi="Times New Roman"/>
          <w:sz w:val="28"/>
          <w:szCs w:val="28"/>
        </w:rPr>
        <w:t xml:space="preserve"> – Х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V</w:t>
      </w:r>
      <w:r w:rsidR="00FC6221" w:rsidRPr="003D2405">
        <w:rPr>
          <w:rFonts w:ascii="Times New Roman" w:hAnsi="Times New Roman"/>
          <w:sz w:val="28"/>
          <w:szCs w:val="28"/>
        </w:rPr>
        <w:t>ІІІ. – С. 659-662.</w:t>
      </w:r>
    </w:p>
    <w:p w:rsidR="00FC6221" w:rsidRPr="003D2405" w:rsidRDefault="00961AFC" w:rsidP="00FC6221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  <w:lang w:val="en-US"/>
        </w:rPr>
        <w:t>1</w:t>
      </w:r>
      <w:r w:rsidR="00FC6221" w:rsidRPr="003D2405">
        <w:rPr>
          <w:rFonts w:ascii="Times New Roman" w:hAnsi="Times New Roman"/>
          <w:sz w:val="28"/>
          <w:szCs w:val="28"/>
        </w:rPr>
        <w:t xml:space="preserve">. 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>Galinski Ch. New Trends in Translation-Oriented Terminology Management / Ch. Galinski, G. Budin // Wright S. E., Wright L. (eds). Scientific and Technical Translation. – Amsterdam  – Philadelphia</w:t>
      </w:r>
      <w:r w:rsidR="00FC6221" w:rsidRPr="003D2405">
        <w:rPr>
          <w:rFonts w:ascii="Times New Roman" w:hAnsi="Times New Roman"/>
          <w:sz w:val="28"/>
          <w:szCs w:val="28"/>
        </w:rPr>
        <w:t> :</w:t>
      </w:r>
      <w:r w:rsidR="00FC6221" w:rsidRPr="003D2405">
        <w:rPr>
          <w:rFonts w:ascii="Times New Roman" w:hAnsi="Times New Roman"/>
          <w:sz w:val="28"/>
          <w:szCs w:val="28"/>
          <w:lang w:val="en-US"/>
        </w:rPr>
        <w:t xml:space="preserve"> John Benjamins Publishing Co., 1993. – P. 209 -215.</w:t>
      </w:r>
    </w:p>
    <w:p w:rsidR="00C556BB" w:rsidRPr="003D2405" w:rsidRDefault="00961AFC" w:rsidP="003D2405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  <w:lang w:val="en-US"/>
        </w:rPr>
        <w:t>2</w:t>
      </w:r>
      <w:r w:rsidR="003D2405" w:rsidRPr="003D2405">
        <w:rPr>
          <w:rFonts w:ascii="Times New Roman" w:hAnsi="Times New Roman"/>
          <w:sz w:val="28"/>
          <w:szCs w:val="28"/>
        </w:rPr>
        <w:t xml:space="preserve">. </w:t>
      </w:r>
      <w:r w:rsidR="003F5ABC" w:rsidRPr="003D2405">
        <w:rPr>
          <w:rFonts w:ascii="Times New Roman" w:hAnsi="Times New Roman"/>
          <w:sz w:val="28"/>
          <w:szCs w:val="28"/>
          <w:lang w:val="en-US"/>
        </w:rPr>
        <w:t xml:space="preserve">Struhanets Yu. Semantics and Formal-Structural Parameters of Football Vocabulary in the Ukrainian Literary Language at the Beginning of the XXI Century </w:t>
      </w:r>
      <w:r w:rsidR="00CB479A" w:rsidRPr="003D2405">
        <w:rPr>
          <w:rFonts w:ascii="Times New Roman" w:hAnsi="Times New Roman"/>
          <w:sz w:val="28"/>
          <w:szCs w:val="28"/>
        </w:rPr>
        <w:t xml:space="preserve">/ </w:t>
      </w:r>
      <w:r w:rsidR="00CB479A" w:rsidRPr="003D2405">
        <w:rPr>
          <w:rFonts w:ascii="Times New Roman" w:hAnsi="Times New Roman"/>
          <w:sz w:val="28"/>
          <w:szCs w:val="28"/>
          <w:lang w:val="en-US"/>
        </w:rPr>
        <w:t>Yuriy</w:t>
      </w:r>
      <w:r w:rsidR="00CB479A" w:rsidRPr="003D2405">
        <w:rPr>
          <w:rFonts w:ascii="Times New Roman" w:hAnsi="Times New Roman"/>
          <w:sz w:val="28"/>
          <w:szCs w:val="28"/>
        </w:rPr>
        <w:t xml:space="preserve"> </w:t>
      </w:r>
      <w:r w:rsidR="00CB479A" w:rsidRPr="003D2405">
        <w:rPr>
          <w:rFonts w:ascii="Times New Roman" w:hAnsi="Times New Roman"/>
          <w:sz w:val="28"/>
          <w:szCs w:val="28"/>
          <w:lang w:val="en-US"/>
        </w:rPr>
        <w:t xml:space="preserve">Struhanets </w:t>
      </w:r>
      <w:r w:rsidR="003F5ABC" w:rsidRPr="003D2405">
        <w:rPr>
          <w:rFonts w:ascii="Times New Roman" w:hAnsi="Times New Roman"/>
          <w:sz w:val="28"/>
          <w:szCs w:val="28"/>
          <w:shd w:val="clear" w:color="auto" w:fill="FFFFFF"/>
        </w:rPr>
        <w:t xml:space="preserve">// Лінгвістичні студії / </w:t>
      </w:r>
      <w:r w:rsidR="003F5ABC" w:rsidRPr="003D240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Linguistic</w:t>
      </w:r>
      <w:r w:rsidR="003F5ABC" w:rsidRPr="003D240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3F5ABC" w:rsidRPr="003D240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Studies</w:t>
      </w:r>
      <w:r w:rsidR="003F5ABC" w:rsidRPr="003D2405">
        <w:rPr>
          <w:rFonts w:ascii="Times New Roman" w:hAnsi="Times New Roman"/>
          <w:sz w:val="28"/>
          <w:szCs w:val="28"/>
          <w:shd w:val="clear" w:color="auto" w:fill="FFFFFF"/>
        </w:rPr>
        <w:t> : зб. наук. праць / гол. ред. А. П. Загнітко. – Вінниця : ДонНУ ім. Василя Стуса, 2017. – Вип. 33. – С.</w:t>
      </w:r>
      <w:r w:rsidR="00CB479A" w:rsidRPr="003D2405">
        <w:rPr>
          <w:rFonts w:ascii="Times New Roman" w:hAnsi="Times New Roman"/>
          <w:sz w:val="28"/>
          <w:szCs w:val="28"/>
          <w:shd w:val="clear" w:color="auto" w:fill="FFFFFF"/>
        </w:rPr>
        <w:t xml:space="preserve"> 79-82.</w:t>
      </w:r>
    </w:p>
    <w:p w:rsidR="00047B27" w:rsidRPr="003D2405" w:rsidRDefault="00047B27" w:rsidP="00047B27">
      <w:pPr>
        <w:pStyle w:val="af1"/>
        <w:spacing w:line="360" w:lineRule="auto"/>
        <w:ind w:left="0" w:right="-142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3D2405">
        <w:rPr>
          <w:rFonts w:ascii="Times New Roman" w:hAnsi="Times New Roman"/>
          <w:b/>
          <w:sz w:val="28"/>
          <w:szCs w:val="28"/>
          <w:lang w:val="ru-RU"/>
        </w:rPr>
        <w:t xml:space="preserve">Довідкова література  </w:t>
      </w:r>
    </w:p>
    <w:p w:rsidR="00047B27" w:rsidRPr="003D2405" w:rsidRDefault="00961AFC" w:rsidP="00047B27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8</w:t>
      </w:r>
      <w:r w:rsidRPr="00961AFC">
        <w:rPr>
          <w:rFonts w:ascii="Times New Roman" w:hAnsi="Times New Roman"/>
          <w:sz w:val="28"/>
          <w:szCs w:val="28"/>
          <w:lang w:val="ru-RU"/>
        </w:rPr>
        <w:t>3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. Новый Большой англо-русский словарь: В 3 т. / Ю. Д. Апресян, Э. М. Медникова, А. В. Петрова и др.; под общ. рук. Ю. Д. Апресяна и Э. М. Медниковой. – [5-е изд., стереотип.] – М. : Рус. яз, 2000. – Т. 1. – 832 с.; Т. 2. – 832 с.; Т. 3. – 832 с.</w:t>
      </w:r>
    </w:p>
    <w:p w:rsidR="00047B27" w:rsidRPr="00730EAC" w:rsidRDefault="00961AFC" w:rsidP="00047B27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8</w:t>
      </w:r>
      <w:r w:rsidRPr="00961AFC">
        <w:rPr>
          <w:rFonts w:ascii="Times New Roman" w:hAnsi="Times New Roman"/>
          <w:sz w:val="28"/>
          <w:szCs w:val="28"/>
          <w:lang w:val="ru-RU"/>
        </w:rPr>
        <w:t>4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047B27" w:rsidRPr="003D2405">
        <w:rPr>
          <w:rFonts w:ascii="Times New Roman" w:hAnsi="Times New Roman"/>
          <w:sz w:val="28"/>
          <w:szCs w:val="28"/>
          <w:lang w:val="en-US"/>
        </w:rPr>
        <w:t> 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Мультитран</w:t>
      </w:r>
      <w:r w:rsidR="00047B27" w:rsidRPr="003D2405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[</w:t>
      </w:r>
      <w:r w:rsidR="00047B27" w:rsidRPr="003D2405">
        <w:rPr>
          <w:rFonts w:ascii="Times New Roman" w:hAnsi="Times New Roman"/>
          <w:sz w:val="28"/>
          <w:szCs w:val="28"/>
        </w:rPr>
        <w:t>Електронний ресурс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]. – Доступно :</w:t>
      </w:r>
      <w:r w:rsidR="00047B27" w:rsidRPr="003D2405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047B27" w:rsidRPr="003D2405">
        <w:rPr>
          <w:rFonts w:ascii="Times New Roman" w:hAnsi="Times New Roman"/>
          <w:sz w:val="28"/>
          <w:szCs w:val="28"/>
          <w:lang w:val="en-US"/>
        </w:rPr>
        <w:t>multitran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047B27" w:rsidRPr="003D2405">
        <w:rPr>
          <w:rFonts w:ascii="Times New Roman" w:hAnsi="Times New Roman"/>
          <w:sz w:val="28"/>
          <w:szCs w:val="28"/>
          <w:lang w:val="en-US"/>
        </w:rPr>
        <w:t>ru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|</w:t>
      </w:r>
      <w:r w:rsidR="00047B27" w:rsidRPr="003D2405">
        <w:rPr>
          <w:rFonts w:ascii="Times New Roman" w:hAnsi="Times New Roman"/>
          <w:sz w:val="28"/>
          <w:szCs w:val="28"/>
          <w:lang w:val="en-US"/>
        </w:rPr>
        <w:t>c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|</w:t>
      </w:r>
      <w:r w:rsidR="00047B27" w:rsidRPr="003D2405">
        <w:rPr>
          <w:rFonts w:ascii="Times New Roman" w:hAnsi="Times New Roman"/>
          <w:sz w:val="28"/>
          <w:szCs w:val="28"/>
          <w:lang w:val="en-US"/>
        </w:rPr>
        <w:t>m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.</w:t>
      </w:r>
      <w:r w:rsidR="00047B27" w:rsidRPr="003D2405">
        <w:rPr>
          <w:rFonts w:ascii="Times New Roman" w:hAnsi="Times New Roman"/>
          <w:sz w:val="28"/>
          <w:szCs w:val="28"/>
          <w:lang w:val="en-US"/>
        </w:rPr>
        <w:t>exe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?=</w:t>
      </w:r>
      <w:r w:rsidR="00047B27" w:rsidRPr="003D2405">
        <w:rPr>
          <w:rFonts w:ascii="Times New Roman" w:hAnsi="Times New Roman"/>
          <w:sz w:val="28"/>
          <w:szCs w:val="28"/>
          <w:lang w:val="en-US"/>
        </w:rPr>
        <w:t>default</w:t>
      </w:r>
      <w:r w:rsidR="00047B27" w:rsidRPr="003D2405">
        <w:rPr>
          <w:rFonts w:ascii="Times New Roman" w:hAnsi="Times New Roman"/>
          <w:sz w:val="28"/>
          <w:szCs w:val="28"/>
          <w:lang w:val="ru-RU"/>
        </w:rPr>
        <w:t>)|</w:t>
      </w:r>
      <w:r w:rsidR="00047B27" w:rsidRPr="003D2405">
        <w:rPr>
          <w:rFonts w:ascii="Times New Roman" w:hAnsi="Times New Roman"/>
          <w:sz w:val="28"/>
          <w:szCs w:val="28"/>
          <w:lang w:val="en-US"/>
        </w:rPr>
        <w:t>ru</w:t>
      </w:r>
      <w:r w:rsidR="003D2405" w:rsidRPr="003D2405">
        <w:rPr>
          <w:rFonts w:ascii="Times New Roman" w:eastAsia="Courtney-Regular" w:hAnsi="Times New Roman"/>
          <w:sz w:val="28"/>
          <w:szCs w:val="28"/>
          <w:lang w:eastAsia="uk-UA"/>
        </w:rPr>
        <w:t xml:space="preserve"> </w:t>
      </w:r>
    </w:p>
    <w:p w:rsidR="00FC6221" w:rsidRPr="003D2405" w:rsidRDefault="00FC6221" w:rsidP="00FC6221">
      <w:pPr>
        <w:pStyle w:val="af1"/>
        <w:spacing w:line="360" w:lineRule="auto"/>
        <w:ind w:left="0" w:right="-142"/>
        <w:jc w:val="center"/>
        <w:rPr>
          <w:rFonts w:ascii="Times New Roman" w:hAnsi="Times New Roman"/>
          <w:b/>
          <w:sz w:val="28"/>
          <w:szCs w:val="28"/>
        </w:rPr>
      </w:pPr>
      <w:r w:rsidRPr="003D2405">
        <w:rPr>
          <w:rFonts w:ascii="Times New Roman" w:hAnsi="Times New Roman"/>
          <w:b/>
          <w:sz w:val="28"/>
          <w:szCs w:val="28"/>
        </w:rPr>
        <w:t>Джерела</w:t>
      </w:r>
    </w:p>
    <w:p w:rsidR="00FC6221" w:rsidRPr="003D2405" w:rsidRDefault="00961AFC" w:rsidP="00C556BB">
      <w:pPr>
        <w:pStyle w:val="af1"/>
        <w:spacing w:after="0"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8</w:t>
      </w:r>
      <w:r w:rsidR="00730EAC">
        <w:rPr>
          <w:rFonts w:ascii="Times New Roman" w:hAnsi="Times New Roman"/>
          <w:sz w:val="28"/>
          <w:szCs w:val="28"/>
          <w:lang w:val="ru-RU"/>
        </w:rPr>
        <w:t>5</w:t>
      </w:r>
      <w:r w:rsidR="00FC6221" w:rsidRPr="003D2405">
        <w:rPr>
          <w:rFonts w:ascii="Times New Roman" w:hAnsi="Times New Roman"/>
          <w:sz w:val="28"/>
          <w:szCs w:val="28"/>
        </w:rPr>
        <w:t>.</w:t>
      </w:r>
      <w:r w:rsidR="00FC6221" w:rsidRPr="003D2405">
        <w:rPr>
          <w:rFonts w:eastAsia="Courtney-Regular"/>
          <w:sz w:val="28"/>
          <w:szCs w:val="28"/>
          <w:lang w:eastAsia="uk-UA"/>
        </w:rPr>
        <w:t xml:space="preserve"> </w:t>
      </w:r>
      <w:r w:rsidR="00FC6221" w:rsidRPr="003D2405">
        <w:rPr>
          <w:rFonts w:ascii="Times New Roman" w:hAnsi="Times New Roman"/>
          <w:sz w:val="28"/>
          <w:szCs w:val="28"/>
        </w:rPr>
        <w:t>Великий англо-український словник / автор-уклад. М. В. Адамчик. – Донецьк : Видавництво Сталкер, 2002. – 1152 с.</w:t>
      </w:r>
    </w:p>
    <w:p w:rsidR="00C556BB" w:rsidRPr="00773FAF" w:rsidRDefault="00961AFC" w:rsidP="00773FA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</w:t>
      </w:r>
      <w:r w:rsidR="00730EAC">
        <w:rPr>
          <w:sz w:val="28"/>
          <w:szCs w:val="28"/>
          <w:lang w:val="ru-RU"/>
        </w:rPr>
        <w:t>6</w:t>
      </w:r>
      <w:r w:rsidR="003D2405" w:rsidRPr="003D2405">
        <w:rPr>
          <w:sz w:val="28"/>
          <w:szCs w:val="28"/>
          <w:lang w:val="uk-UA"/>
        </w:rPr>
        <w:t xml:space="preserve">. </w:t>
      </w:r>
      <w:r w:rsidR="00C556BB" w:rsidRPr="00635B84">
        <w:rPr>
          <w:sz w:val="28"/>
          <w:szCs w:val="28"/>
          <w:lang w:val="ru-RU"/>
        </w:rPr>
        <w:t>Великий тлумачний словник сучасної української мови / Уклад. і голов. ред. В.</w:t>
      </w:r>
      <w:r w:rsidR="003D2405">
        <w:rPr>
          <w:sz w:val="28"/>
          <w:szCs w:val="28"/>
          <w:lang w:val="uk-UA"/>
        </w:rPr>
        <w:t> </w:t>
      </w:r>
      <w:r w:rsidR="00C556BB" w:rsidRPr="00635B84">
        <w:rPr>
          <w:sz w:val="28"/>
          <w:szCs w:val="28"/>
          <w:lang w:val="ru-RU"/>
        </w:rPr>
        <w:t>Т. Бусел. – Київ – Ірпінь</w:t>
      </w:r>
      <w:r w:rsidR="008578DE">
        <w:rPr>
          <w:sz w:val="28"/>
          <w:szCs w:val="28"/>
          <w:lang w:val="uk-UA"/>
        </w:rPr>
        <w:t> </w:t>
      </w:r>
      <w:r w:rsidR="00C556BB" w:rsidRPr="00635B84">
        <w:rPr>
          <w:sz w:val="28"/>
          <w:szCs w:val="28"/>
          <w:lang w:val="ru-RU"/>
        </w:rPr>
        <w:t xml:space="preserve">: ВТФ Перун, 2005. – 1728 с.  </w:t>
      </w:r>
    </w:p>
    <w:p w:rsidR="00A37CF8" w:rsidRDefault="00961AFC" w:rsidP="00961AFC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eastAsia="uk-UA"/>
        </w:rPr>
        <w:t>8</w:t>
      </w:r>
      <w:r w:rsidR="00730EAC">
        <w:rPr>
          <w:rFonts w:ascii="Times New Roman" w:hAnsi="Times New Roman"/>
          <w:bCs/>
          <w:sz w:val="28"/>
          <w:szCs w:val="28"/>
          <w:lang w:eastAsia="uk-UA"/>
        </w:rPr>
        <w:t>7</w:t>
      </w:r>
      <w:r w:rsidR="00FC6221">
        <w:rPr>
          <w:rFonts w:ascii="Times New Roman" w:hAnsi="Times New Roman"/>
          <w:bCs/>
          <w:sz w:val="28"/>
          <w:szCs w:val="28"/>
          <w:lang w:eastAsia="uk-UA"/>
        </w:rPr>
        <w:t xml:space="preserve">. </w:t>
      </w:r>
      <w:r w:rsidR="00FC6221" w:rsidRPr="00047B27">
        <w:rPr>
          <w:rFonts w:ascii="Times New Roman" w:hAnsi="Times New Roman"/>
          <w:bCs/>
          <w:sz w:val="28"/>
          <w:szCs w:val="28"/>
          <w:lang w:val="pl-PL" w:eastAsia="uk-UA"/>
        </w:rPr>
        <w:t>ABBYY</w:t>
      </w:r>
      <w:r w:rsidR="00FC6221" w:rsidRPr="009A58F8">
        <w:rPr>
          <w:rFonts w:ascii="Times New Roman" w:hAnsi="Times New Roman"/>
          <w:bCs/>
          <w:sz w:val="28"/>
          <w:szCs w:val="28"/>
          <w:lang w:eastAsia="uk-UA"/>
        </w:rPr>
        <w:t xml:space="preserve"> </w:t>
      </w:r>
      <w:r w:rsidR="00FC6221" w:rsidRPr="00047B27">
        <w:rPr>
          <w:rFonts w:ascii="Times New Roman" w:hAnsi="Times New Roman"/>
          <w:bCs/>
          <w:sz w:val="28"/>
          <w:szCs w:val="28"/>
          <w:lang w:val="pl-PL" w:eastAsia="uk-UA"/>
        </w:rPr>
        <w:t>Lingvo</w:t>
      </w:r>
      <w:r w:rsidR="00FC6221" w:rsidRPr="009A58F8">
        <w:rPr>
          <w:rFonts w:ascii="Times New Roman" w:hAnsi="Times New Roman"/>
          <w:bCs/>
          <w:sz w:val="28"/>
          <w:szCs w:val="28"/>
          <w:lang w:eastAsia="uk-UA"/>
        </w:rPr>
        <w:t xml:space="preserve"> [Електронний ресурс]. – </w:t>
      </w:r>
      <w:r w:rsidR="00FC6221" w:rsidRPr="009A58F8">
        <w:rPr>
          <w:rFonts w:ascii="Times New Roman" w:hAnsi="Times New Roman"/>
          <w:sz w:val="28"/>
          <w:szCs w:val="28"/>
        </w:rPr>
        <w:t>Доступно :</w:t>
      </w:r>
      <w:r w:rsidR="00FC6221" w:rsidRPr="009A58F8">
        <w:rPr>
          <w:rFonts w:ascii="Times New Roman" w:hAnsi="Times New Roman"/>
          <w:b/>
          <w:sz w:val="28"/>
          <w:szCs w:val="28"/>
        </w:rPr>
        <w:t xml:space="preserve"> </w:t>
      </w:r>
      <w:r w:rsidR="00FC6221" w:rsidRPr="00047B27">
        <w:rPr>
          <w:rFonts w:ascii="Times New Roman" w:hAnsi="Times New Roman"/>
          <w:sz w:val="28"/>
          <w:szCs w:val="28"/>
          <w:lang w:val="pl-PL"/>
        </w:rPr>
        <w:t>www</w:t>
      </w:r>
      <w:r w:rsidR="00FC6221" w:rsidRPr="009A58F8">
        <w:rPr>
          <w:rFonts w:ascii="Times New Roman" w:hAnsi="Times New Roman"/>
          <w:sz w:val="28"/>
          <w:szCs w:val="28"/>
        </w:rPr>
        <w:t xml:space="preserve">. </w:t>
      </w:r>
      <w:r w:rsidR="00FC6221" w:rsidRPr="00047B27">
        <w:rPr>
          <w:rFonts w:ascii="Times New Roman" w:hAnsi="Times New Roman"/>
          <w:sz w:val="28"/>
          <w:szCs w:val="28"/>
          <w:lang w:val="pl-PL"/>
        </w:rPr>
        <w:t>lingvo</w:t>
      </w:r>
      <w:r w:rsidR="00FC6221" w:rsidRPr="009A58F8">
        <w:rPr>
          <w:rFonts w:ascii="Times New Roman" w:hAnsi="Times New Roman"/>
          <w:sz w:val="28"/>
          <w:szCs w:val="28"/>
        </w:rPr>
        <w:t>.</w:t>
      </w:r>
      <w:r w:rsidR="00FC6221" w:rsidRPr="00047B27">
        <w:rPr>
          <w:rFonts w:ascii="Times New Roman" w:hAnsi="Times New Roman"/>
          <w:sz w:val="28"/>
          <w:szCs w:val="28"/>
          <w:lang w:val="pl-PL"/>
        </w:rPr>
        <w:t>ua</w:t>
      </w:r>
    </w:p>
    <w:p w:rsidR="00730EAC" w:rsidRPr="003D2405" w:rsidRDefault="00730EAC" w:rsidP="00730EAC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eastAsia="Courtney-Regular" w:hAnsi="Times New Roman"/>
          <w:sz w:val="28"/>
          <w:szCs w:val="28"/>
          <w:lang w:eastAsia="uk-UA"/>
        </w:rPr>
        <w:t>88. Room A</w:t>
      </w:r>
      <w:r w:rsidRPr="003D2405">
        <w:rPr>
          <w:rFonts w:ascii="Times New Roman" w:eastAsia="Courtney-Regular" w:hAnsi="Times New Roman"/>
          <w:sz w:val="28"/>
          <w:szCs w:val="28"/>
          <w:lang w:eastAsia="uk-UA"/>
        </w:rPr>
        <w:t>. Dictionary of sports and games terminology / Adrian Room. –</w:t>
      </w:r>
      <w:r w:rsidRPr="003D2405">
        <w:rPr>
          <w:rFonts w:ascii="Times New Roman" w:hAnsi="Times New Roman"/>
          <w:i/>
          <w:iCs/>
          <w:sz w:val="28"/>
          <w:szCs w:val="28"/>
          <w:lang w:eastAsia="uk-UA"/>
        </w:rPr>
        <w:t xml:space="preserve"> </w:t>
      </w:r>
      <w:r w:rsidRPr="003D2405">
        <w:rPr>
          <w:rFonts w:ascii="Times New Roman" w:hAnsi="Times New Roman"/>
          <w:iCs/>
          <w:sz w:val="28"/>
          <w:szCs w:val="28"/>
          <w:lang w:eastAsia="uk-UA"/>
        </w:rPr>
        <w:t>London</w:t>
      </w:r>
      <w:r w:rsidRPr="003D2405">
        <w:rPr>
          <w:rFonts w:ascii="Times New Roman" w:hAnsi="Times New Roman"/>
          <w:sz w:val="28"/>
          <w:szCs w:val="28"/>
          <w:lang w:eastAsia="uk-UA"/>
        </w:rPr>
        <w:t> : McFarland &amp; Company, Inc., Publishers</w:t>
      </w:r>
      <w:r w:rsidRPr="003D2405">
        <w:rPr>
          <w:rFonts w:ascii="Times New Roman" w:hAnsi="Times New Roman"/>
          <w:sz w:val="28"/>
          <w:szCs w:val="28"/>
        </w:rPr>
        <w:t xml:space="preserve"> </w:t>
      </w:r>
      <w:r w:rsidRPr="003D2405">
        <w:rPr>
          <w:rFonts w:ascii="Times New Roman" w:hAnsi="Times New Roman"/>
          <w:iCs/>
          <w:sz w:val="28"/>
          <w:szCs w:val="28"/>
          <w:lang w:eastAsia="uk-UA"/>
        </w:rPr>
        <w:t xml:space="preserve">Jefferson, North Carolina. – 180с. </w:t>
      </w:r>
    </w:p>
    <w:p w:rsidR="00730EAC" w:rsidRPr="00730EAC" w:rsidRDefault="00730EAC" w:rsidP="00961AFC">
      <w:pPr>
        <w:pStyle w:val="af1"/>
        <w:spacing w:line="360" w:lineRule="auto"/>
        <w:ind w:left="0" w:right="-142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730EAC" w:rsidRPr="00730EAC" w:rsidSect="001369A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596E" w:rsidRDefault="007B596E" w:rsidP="001C2F08">
      <w:r>
        <w:separator/>
      </w:r>
    </w:p>
  </w:endnote>
  <w:endnote w:type="continuationSeparator" w:id="0">
    <w:p w:rsidR="007B596E" w:rsidRDefault="007B596E" w:rsidP="001C2F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tney-Regular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596E" w:rsidRDefault="007B596E" w:rsidP="001C2F08">
      <w:r>
        <w:separator/>
      </w:r>
    </w:p>
  </w:footnote>
  <w:footnote w:type="continuationSeparator" w:id="0">
    <w:p w:rsidR="007B596E" w:rsidRDefault="007B596E" w:rsidP="001C2F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3EE64B2"/>
    <w:multiLevelType w:val="hybridMultilevel"/>
    <w:tmpl w:val="DA5CB5F2"/>
    <w:lvl w:ilvl="0" w:tplc="34DE7422">
      <w:start w:val="1"/>
      <w:numFmt w:val="decimal"/>
      <w:lvlText w:val="%1)"/>
      <w:lvlJc w:val="left"/>
      <w:pPr>
        <w:ind w:left="76" w:hanging="360"/>
      </w:pPr>
    </w:lvl>
    <w:lvl w:ilvl="1" w:tplc="04220019">
      <w:start w:val="1"/>
      <w:numFmt w:val="lowerLetter"/>
      <w:lvlText w:val="%2."/>
      <w:lvlJc w:val="left"/>
      <w:pPr>
        <w:ind w:left="796" w:hanging="360"/>
      </w:pPr>
    </w:lvl>
    <w:lvl w:ilvl="2" w:tplc="0422001B">
      <w:start w:val="1"/>
      <w:numFmt w:val="lowerRoman"/>
      <w:lvlText w:val="%3."/>
      <w:lvlJc w:val="right"/>
      <w:pPr>
        <w:ind w:left="1516" w:hanging="180"/>
      </w:pPr>
    </w:lvl>
    <w:lvl w:ilvl="3" w:tplc="0422000F">
      <w:start w:val="1"/>
      <w:numFmt w:val="decimal"/>
      <w:lvlText w:val="%4."/>
      <w:lvlJc w:val="left"/>
      <w:pPr>
        <w:ind w:left="2236" w:hanging="360"/>
      </w:pPr>
    </w:lvl>
    <w:lvl w:ilvl="4" w:tplc="04220019">
      <w:start w:val="1"/>
      <w:numFmt w:val="lowerLetter"/>
      <w:lvlText w:val="%5."/>
      <w:lvlJc w:val="left"/>
      <w:pPr>
        <w:ind w:left="2956" w:hanging="360"/>
      </w:pPr>
    </w:lvl>
    <w:lvl w:ilvl="5" w:tplc="0422001B">
      <w:start w:val="1"/>
      <w:numFmt w:val="lowerRoman"/>
      <w:lvlText w:val="%6."/>
      <w:lvlJc w:val="right"/>
      <w:pPr>
        <w:ind w:left="3676" w:hanging="180"/>
      </w:pPr>
    </w:lvl>
    <w:lvl w:ilvl="6" w:tplc="0422000F">
      <w:start w:val="1"/>
      <w:numFmt w:val="decimal"/>
      <w:lvlText w:val="%7."/>
      <w:lvlJc w:val="left"/>
      <w:pPr>
        <w:ind w:left="4396" w:hanging="360"/>
      </w:pPr>
    </w:lvl>
    <w:lvl w:ilvl="7" w:tplc="04220019">
      <w:start w:val="1"/>
      <w:numFmt w:val="lowerLetter"/>
      <w:lvlText w:val="%8."/>
      <w:lvlJc w:val="left"/>
      <w:pPr>
        <w:ind w:left="5116" w:hanging="360"/>
      </w:pPr>
    </w:lvl>
    <w:lvl w:ilvl="8" w:tplc="0422001B">
      <w:start w:val="1"/>
      <w:numFmt w:val="lowerRoman"/>
      <w:lvlText w:val="%9."/>
      <w:lvlJc w:val="right"/>
      <w:pPr>
        <w:ind w:left="5836" w:hanging="180"/>
      </w:pPr>
    </w:lvl>
  </w:abstractNum>
  <w:abstractNum w:abstractNumId="2">
    <w:nsid w:val="236B74E2"/>
    <w:multiLevelType w:val="hybridMultilevel"/>
    <w:tmpl w:val="AC12A82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4808E1"/>
    <w:multiLevelType w:val="multilevel"/>
    <w:tmpl w:val="C36EE3A6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36" w:hanging="720"/>
      </w:pPr>
    </w:lvl>
    <w:lvl w:ilvl="2">
      <w:start w:val="1"/>
      <w:numFmt w:val="decimal"/>
      <w:lvlText w:val="%1.%2.%3."/>
      <w:lvlJc w:val="left"/>
      <w:pPr>
        <w:ind w:left="752" w:hanging="720"/>
      </w:pPr>
    </w:lvl>
    <w:lvl w:ilvl="3">
      <w:start w:val="1"/>
      <w:numFmt w:val="decimal"/>
      <w:lvlText w:val="%1.%2.%3.%4."/>
      <w:lvlJc w:val="left"/>
      <w:pPr>
        <w:ind w:left="1128" w:hanging="1080"/>
      </w:pPr>
    </w:lvl>
    <w:lvl w:ilvl="4">
      <w:start w:val="1"/>
      <w:numFmt w:val="decimal"/>
      <w:lvlText w:val="%1.%2.%3.%4.%5."/>
      <w:lvlJc w:val="left"/>
      <w:pPr>
        <w:ind w:left="1144" w:hanging="1080"/>
      </w:pPr>
    </w:lvl>
    <w:lvl w:ilvl="5">
      <w:start w:val="1"/>
      <w:numFmt w:val="decimal"/>
      <w:lvlText w:val="%1.%2.%3.%4.%5.%6."/>
      <w:lvlJc w:val="left"/>
      <w:pPr>
        <w:ind w:left="1520" w:hanging="1440"/>
      </w:pPr>
    </w:lvl>
    <w:lvl w:ilvl="6">
      <w:start w:val="1"/>
      <w:numFmt w:val="decimal"/>
      <w:lvlText w:val="%1.%2.%3.%4.%5.%6.%7."/>
      <w:lvlJc w:val="left"/>
      <w:pPr>
        <w:ind w:left="1896" w:hanging="1800"/>
      </w:pPr>
    </w:lvl>
    <w:lvl w:ilvl="7">
      <w:start w:val="1"/>
      <w:numFmt w:val="decimal"/>
      <w:lvlText w:val="%1.%2.%3.%4.%5.%6.%7.%8."/>
      <w:lvlJc w:val="left"/>
      <w:pPr>
        <w:ind w:left="1912" w:hanging="1800"/>
      </w:pPr>
    </w:lvl>
    <w:lvl w:ilvl="8">
      <w:start w:val="1"/>
      <w:numFmt w:val="decimal"/>
      <w:lvlText w:val="%1.%2.%3.%4.%5.%6.%7.%8.%9."/>
      <w:lvlJc w:val="left"/>
      <w:pPr>
        <w:ind w:left="2288" w:hanging="2160"/>
      </w:pPr>
    </w:lvl>
  </w:abstractNum>
  <w:abstractNum w:abstractNumId="4">
    <w:nsid w:val="39471A96"/>
    <w:multiLevelType w:val="hybridMultilevel"/>
    <w:tmpl w:val="EA741EF0"/>
    <w:lvl w:ilvl="0" w:tplc="66EE2DF6">
      <w:start w:val="1"/>
      <w:numFmt w:val="decimal"/>
      <w:lvlText w:val="%1)"/>
      <w:lvlJc w:val="left"/>
      <w:pPr>
        <w:ind w:left="76" w:hanging="360"/>
      </w:pPr>
      <w:rPr>
        <w:rFonts w:ascii="Times New Roman" w:eastAsia="Calibri" w:hAnsi="Times New Roman" w:cs="Times New Roman"/>
      </w:rPr>
    </w:lvl>
    <w:lvl w:ilvl="1" w:tplc="04220019">
      <w:start w:val="1"/>
      <w:numFmt w:val="lowerLetter"/>
      <w:lvlText w:val="%2."/>
      <w:lvlJc w:val="left"/>
      <w:pPr>
        <w:ind w:left="796" w:hanging="360"/>
      </w:pPr>
    </w:lvl>
    <w:lvl w:ilvl="2" w:tplc="0422001B">
      <w:start w:val="1"/>
      <w:numFmt w:val="lowerRoman"/>
      <w:lvlText w:val="%3."/>
      <w:lvlJc w:val="right"/>
      <w:pPr>
        <w:ind w:left="1516" w:hanging="180"/>
      </w:pPr>
    </w:lvl>
    <w:lvl w:ilvl="3" w:tplc="0422000F">
      <w:start w:val="1"/>
      <w:numFmt w:val="decimal"/>
      <w:lvlText w:val="%4."/>
      <w:lvlJc w:val="left"/>
      <w:pPr>
        <w:ind w:left="2236" w:hanging="360"/>
      </w:pPr>
    </w:lvl>
    <w:lvl w:ilvl="4" w:tplc="04220019">
      <w:start w:val="1"/>
      <w:numFmt w:val="lowerLetter"/>
      <w:lvlText w:val="%5."/>
      <w:lvlJc w:val="left"/>
      <w:pPr>
        <w:ind w:left="2956" w:hanging="360"/>
      </w:pPr>
    </w:lvl>
    <w:lvl w:ilvl="5" w:tplc="0422001B">
      <w:start w:val="1"/>
      <w:numFmt w:val="lowerRoman"/>
      <w:lvlText w:val="%6."/>
      <w:lvlJc w:val="right"/>
      <w:pPr>
        <w:ind w:left="3676" w:hanging="180"/>
      </w:pPr>
    </w:lvl>
    <w:lvl w:ilvl="6" w:tplc="0422000F">
      <w:start w:val="1"/>
      <w:numFmt w:val="decimal"/>
      <w:lvlText w:val="%7."/>
      <w:lvlJc w:val="left"/>
      <w:pPr>
        <w:ind w:left="4396" w:hanging="360"/>
      </w:pPr>
    </w:lvl>
    <w:lvl w:ilvl="7" w:tplc="04220019">
      <w:start w:val="1"/>
      <w:numFmt w:val="lowerLetter"/>
      <w:lvlText w:val="%8."/>
      <w:lvlJc w:val="left"/>
      <w:pPr>
        <w:ind w:left="5116" w:hanging="360"/>
      </w:pPr>
    </w:lvl>
    <w:lvl w:ilvl="8" w:tplc="0422001B">
      <w:start w:val="1"/>
      <w:numFmt w:val="lowerRoman"/>
      <w:lvlText w:val="%9."/>
      <w:lvlJc w:val="right"/>
      <w:pPr>
        <w:ind w:left="5836" w:hanging="180"/>
      </w:pPr>
    </w:lvl>
  </w:abstractNum>
  <w:abstractNum w:abstractNumId="5">
    <w:nsid w:val="3A476FA1"/>
    <w:multiLevelType w:val="hybridMultilevel"/>
    <w:tmpl w:val="AC12A82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BB7514"/>
    <w:multiLevelType w:val="hybridMultilevel"/>
    <w:tmpl w:val="9140A804"/>
    <w:lvl w:ilvl="0" w:tplc="B1E06E30">
      <w:start w:val="6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D01B98"/>
    <w:multiLevelType w:val="multilevel"/>
    <w:tmpl w:val="B2620C6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8">
    <w:nsid w:val="57F239D6"/>
    <w:multiLevelType w:val="hybridMultilevel"/>
    <w:tmpl w:val="61DE1AA8"/>
    <w:lvl w:ilvl="0" w:tplc="88326056">
      <w:start w:val="42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CF26AB"/>
    <w:multiLevelType w:val="hybridMultilevel"/>
    <w:tmpl w:val="22D0D3B6"/>
    <w:lvl w:ilvl="0" w:tplc="C5920618">
      <w:start w:val="1"/>
      <w:numFmt w:val="decimal"/>
      <w:lvlText w:val="%1."/>
      <w:lvlJc w:val="left"/>
      <w:pPr>
        <w:ind w:left="76" w:hanging="360"/>
      </w:pPr>
    </w:lvl>
    <w:lvl w:ilvl="1" w:tplc="04220019">
      <w:start w:val="1"/>
      <w:numFmt w:val="lowerLetter"/>
      <w:lvlText w:val="%2."/>
      <w:lvlJc w:val="left"/>
      <w:pPr>
        <w:ind w:left="796" w:hanging="360"/>
      </w:pPr>
    </w:lvl>
    <w:lvl w:ilvl="2" w:tplc="0422001B">
      <w:start w:val="1"/>
      <w:numFmt w:val="lowerRoman"/>
      <w:lvlText w:val="%3."/>
      <w:lvlJc w:val="right"/>
      <w:pPr>
        <w:ind w:left="1516" w:hanging="180"/>
      </w:pPr>
    </w:lvl>
    <w:lvl w:ilvl="3" w:tplc="0422000F">
      <w:start w:val="1"/>
      <w:numFmt w:val="decimal"/>
      <w:lvlText w:val="%4."/>
      <w:lvlJc w:val="left"/>
      <w:pPr>
        <w:ind w:left="2236" w:hanging="360"/>
      </w:pPr>
    </w:lvl>
    <w:lvl w:ilvl="4" w:tplc="04220019">
      <w:start w:val="1"/>
      <w:numFmt w:val="lowerLetter"/>
      <w:lvlText w:val="%5."/>
      <w:lvlJc w:val="left"/>
      <w:pPr>
        <w:ind w:left="2956" w:hanging="360"/>
      </w:pPr>
    </w:lvl>
    <w:lvl w:ilvl="5" w:tplc="0422001B">
      <w:start w:val="1"/>
      <w:numFmt w:val="lowerRoman"/>
      <w:lvlText w:val="%6."/>
      <w:lvlJc w:val="right"/>
      <w:pPr>
        <w:ind w:left="3676" w:hanging="180"/>
      </w:pPr>
    </w:lvl>
    <w:lvl w:ilvl="6" w:tplc="0422000F">
      <w:start w:val="1"/>
      <w:numFmt w:val="decimal"/>
      <w:lvlText w:val="%7."/>
      <w:lvlJc w:val="left"/>
      <w:pPr>
        <w:ind w:left="4396" w:hanging="360"/>
      </w:pPr>
    </w:lvl>
    <w:lvl w:ilvl="7" w:tplc="04220019">
      <w:start w:val="1"/>
      <w:numFmt w:val="lowerLetter"/>
      <w:lvlText w:val="%8."/>
      <w:lvlJc w:val="left"/>
      <w:pPr>
        <w:ind w:left="5116" w:hanging="360"/>
      </w:pPr>
    </w:lvl>
    <w:lvl w:ilvl="8" w:tplc="0422001B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6"/>
  </w:num>
  <w:num w:numId="13">
    <w:abstractNumId w:val="7"/>
  </w:num>
  <w:num w:numId="14">
    <w:abstractNumId w:val="2"/>
  </w:num>
  <w:num w:numId="15">
    <w:abstractNumId w:val="8"/>
  </w:num>
  <w:num w:numId="1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56B8"/>
    <w:rsid w:val="000110CF"/>
    <w:rsid w:val="00041E22"/>
    <w:rsid w:val="00047B27"/>
    <w:rsid w:val="00053413"/>
    <w:rsid w:val="00061573"/>
    <w:rsid w:val="000706FA"/>
    <w:rsid w:val="00081629"/>
    <w:rsid w:val="00087B57"/>
    <w:rsid w:val="000A2688"/>
    <w:rsid w:val="000A42FB"/>
    <w:rsid w:val="000B1218"/>
    <w:rsid w:val="000B14B7"/>
    <w:rsid w:val="000B6C45"/>
    <w:rsid w:val="000C5992"/>
    <w:rsid w:val="000C5DDC"/>
    <w:rsid w:val="000C75EE"/>
    <w:rsid w:val="000D68F1"/>
    <w:rsid w:val="000E6D76"/>
    <w:rsid w:val="000F1EBD"/>
    <w:rsid w:val="000F28D4"/>
    <w:rsid w:val="000F5580"/>
    <w:rsid w:val="001077E2"/>
    <w:rsid w:val="001113CF"/>
    <w:rsid w:val="00116770"/>
    <w:rsid w:val="00133AC8"/>
    <w:rsid w:val="001369AC"/>
    <w:rsid w:val="00143682"/>
    <w:rsid w:val="0015140D"/>
    <w:rsid w:val="001679BE"/>
    <w:rsid w:val="00171B63"/>
    <w:rsid w:val="00177C7D"/>
    <w:rsid w:val="001859E7"/>
    <w:rsid w:val="001976B6"/>
    <w:rsid w:val="001B594F"/>
    <w:rsid w:val="001C2F08"/>
    <w:rsid w:val="001C6DC5"/>
    <w:rsid w:val="001D03FC"/>
    <w:rsid w:val="00207B4A"/>
    <w:rsid w:val="00216C82"/>
    <w:rsid w:val="00240669"/>
    <w:rsid w:val="00255B55"/>
    <w:rsid w:val="00260337"/>
    <w:rsid w:val="00260604"/>
    <w:rsid w:val="002648DD"/>
    <w:rsid w:val="00274D3D"/>
    <w:rsid w:val="00292719"/>
    <w:rsid w:val="002928D3"/>
    <w:rsid w:val="002A0CC2"/>
    <w:rsid w:val="002A15CE"/>
    <w:rsid w:val="002A170E"/>
    <w:rsid w:val="002B0307"/>
    <w:rsid w:val="002B267C"/>
    <w:rsid w:val="002C33A2"/>
    <w:rsid w:val="002C3685"/>
    <w:rsid w:val="002D0A33"/>
    <w:rsid w:val="002D71A0"/>
    <w:rsid w:val="002E223D"/>
    <w:rsid w:val="002F08AC"/>
    <w:rsid w:val="00304C6B"/>
    <w:rsid w:val="003131D5"/>
    <w:rsid w:val="00315B78"/>
    <w:rsid w:val="003163F3"/>
    <w:rsid w:val="00326DBF"/>
    <w:rsid w:val="00351E56"/>
    <w:rsid w:val="0035413C"/>
    <w:rsid w:val="003614EC"/>
    <w:rsid w:val="003619D9"/>
    <w:rsid w:val="00372ECB"/>
    <w:rsid w:val="00373032"/>
    <w:rsid w:val="003832E9"/>
    <w:rsid w:val="003901D0"/>
    <w:rsid w:val="0039074D"/>
    <w:rsid w:val="003972FC"/>
    <w:rsid w:val="003A28CB"/>
    <w:rsid w:val="003D2405"/>
    <w:rsid w:val="003E19C4"/>
    <w:rsid w:val="003F5514"/>
    <w:rsid w:val="003F5ABC"/>
    <w:rsid w:val="00403B50"/>
    <w:rsid w:val="0040538A"/>
    <w:rsid w:val="00416773"/>
    <w:rsid w:val="00424F9B"/>
    <w:rsid w:val="00431781"/>
    <w:rsid w:val="0044223A"/>
    <w:rsid w:val="00442389"/>
    <w:rsid w:val="00455C7F"/>
    <w:rsid w:val="00471D2D"/>
    <w:rsid w:val="004847DD"/>
    <w:rsid w:val="00486485"/>
    <w:rsid w:val="00496DEA"/>
    <w:rsid w:val="004A66BE"/>
    <w:rsid w:val="004B7348"/>
    <w:rsid w:val="004D323A"/>
    <w:rsid w:val="004D754D"/>
    <w:rsid w:val="004E20D6"/>
    <w:rsid w:val="004E7E64"/>
    <w:rsid w:val="004F43F0"/>
    <w:rsid w:val="005157E9"/>
    <w:rsid w:val="00515EDD"/>
    <w:rsid w:val="00520E61"/>
    <w:rsid w:val="0054200B"/>
    <w:rsid w:val="00542E53"/>
    <w:rsid w:val="00555F66"/>
    <w:rsid w:val="005845F1"/>
    <w:rsid w:val="0059427F"/>
    <w:rsid w:val="00595825"/>
    <w:rsid w:val="00596F67"/>
    <w:rsid w:val="005A2423"/>
    <w:rsid w:val="005A299D"/>
    <w:rsid w:val="005A33E6"/>
    <w:rsid w:val="005A4A39"/>
    <w:rsid w:val="005C6745"/>
    <w:rsid w:val="005D2F5D"/>
    <w:rsid w:val="005D4811"/>
    <w:rsid w:val="005D5EB7"/>
    <w:rsid w:val="005E0537"/>
    <w:rsid w:val="005F044B"/>
    <w:rsid w:val="00602B41"/>
    <w:rsid w:val="00611EC3"/>
    <w:rsid w:val="00635B84"/>
    <w:rsid w:val="00646E69"/>
    <w:rsid w:val="00653938"/>
    <w:rsid w:val="00663536"/>
    <w:rsid w:val="006679D0"/>
    <w:rsid w:val="00680C67"/>
    <w:rsid w:val="00684886"/>
    <w:rsid w:val="00685C64"/>
    <w:rsid w:val="00687C61"/>
    <w:rsid w:val="006927A5"/>
    <w:rsid w:val="006C6656"/>
    <w:rsid w:val="006D113B"/>
    <w:rsid w:val="006D2F1F"/>
    <w:rsid w:val="006F6B2D"/>
    <w:rsid w:val="00704508"/>
    <w:rsid w:val="00706D22"/>
    <w:rsid w:val="00722ABD"/>
    <w:rsid w:val="00730EAC"/>
    <w:rsid w:val="0073461A"/>
    <w:rsid w:val="00755E4A"/>
    <w:rsid w:val="00756838"/>
    <w:rsid w:val="00764157"/>
    <w:rsid w:val="00773FAF"/>
    <w:rsid w:val="007854CF"/>
    <w:rsid w:val="00785F36"/>
    <w:rsid w:val="007A6AD8"/>
    <w:rsid w:val="007B3DA9"/>
    <w:rsid w:val="007B596E"/>
    <w:rsid w:val="007C044A"/>
    <w:rsid w:val="007D2135"/>
    <w:rsid w:val="007E4165"/>
    <w:rsid w:val="007F6FEA"/>
    <w:rsid w:val="007F7990"/>
    <w:rsid w:val="007F7B32"/>
    <w:rsid w:val="0080482A"/>
    <w:rsid w:val="0080568E"/>
    <w:rsid w:val="0080581D"/>
    <w:rsid w:val="00820E84"/>
    <w:rsid w:val="008361A0"/>
    <w:rsid w:val="0084240A"/>
    <w:rsid w:val="00850692"/>
    <w:rsid w:val="008578DE"/>
    <w:rsid w:val="00872FB3"/>
    <w:rsid w:val="00882FE9"/>
    <w:rsid w:val="00891B0A"/>
    <w:rsid w:val="008B5220"/>
    <w:rsid w:val="008B7DA4"/>
    <w:rsid w:val="008C0BED"/>
    <w:rsid w:val="008D39C9"/>
    <w:rsid w:val="009008C1"/>
    <w:rsid w:val="00900BD8"/>
    <w:rsid w:val="00905469"/>
    <w:rsid w:val="00911C4D"/>
    <w:rsid w:val="0091327A"/>
    <w:rsid w:val="00913FE5"/>
    <w:rsid w:val="00923D24"/>
    <w:rsid w:val="00942DA1"/>
    <w:rsid w:val="00946E00"/>
    <w:rsid w:val="00952690"/>
    <w:rsid w:val="00953772"/>
    <w:rsid w:val="00961AFC"/>
    <w:rsid w:val="0097324A"/>
    <w:rsid w:val="009907F8"/>
    <w:rsid w:val="00992349"/>
    <w:rsid w:val="00996DC1"/>
    <w:rsid w:val="00997DE3"/>
    <w:rsid w:val="009A250F"/>
    <w:rsid w:val="009A58F8"/>
    <w:rsid w:val="009B0F0B"/>
    <w:rsid w:val="009B17F6"/>
    <w:rsid w:val="009B5EC5"/>
    <w:rsid w:val="009B7292"/>
    <w:rsid w:val="009C391F"/>
    <w:rsid w:val="009C539C"/>
    <w:rsid w:val="009E0CA3"/>
    <w:rsid w:val="009E4C21"/>
    <w:rsid w:val="00A10835"/>
    <w:rsid w:val="00A3324D"/>
    <w:rsid w:val="00A341B6"/>
    <w:rsid w:val="00A37CF8"/>
    <w:rsid w:val="00A422C9"/>
    <w:rsid w:val="00A4254C"/>
    <w:rsid w:val="00A45BCF"/>
    <w:rsid w:val="00A50A76"/>
    <w:rsid w:val="00A70803"/>
    <w:rsid w:val="00A85AD2"/>
    <w:rsid w:val="00A86211"/>
    <w:rsid w:val="00AA460F"/>
    <w:rsid w:val="00AA599E"/>
    <w:rsid w:val="00AB1A96"/>
    <w:rsid w:val="00AB342F"/>
    <w:rsid w:val="00AB5566"/>
    <w:rsid w:val="00AB6B78"/>
    <w:rsid w:val="00AD36A4"/>
    <w:rsid w:val="00AE1594"/>
    <w:rsid w:val="00AE5669"/>
    <w:rsid w:val="00AE6C67"/>
    <w:rsid w:val="00AE7EF4"/>
    <w:rsid w:val="00AF2901"/>
    <w:rsid w:val="00AF38C3"/>
    <w:rsid w:val="00AF61DC"/>
    <w:rsid w:val="00B156B8"/>
    <w:rsid w:val="00B15708"/>
    <w:rsid w:val="00B360E8"/>
    <w:rsid w:val="00B40BD0"/>
    <w:rsid w:val="00B53DD6"/>
    <w:rsid w:val="00B65BDC"/>
    <w:rsid w:val="00B67EE9"/>
    <w:rsid w:val="00B719A9"/>
    <w:rsid w:val="00B776B6"/>
    <w:rsid w:val="00B80690"/>
    <w:rsid w:val="00B9275E"/>
    <w:rsid w:val="00BA20D1"/>
    <w:rsid w:val="00BC2808"/>
    <w:rsid w:val="00C04FC3"/>
    <w:rsid w:val="00C10F76"/>
    <w:rsid w:val="00C22350"/>
    <w:rsid w:val="00C35AD3"/>
    <w:rsid w:val="00C363EE"/>
    <w:rsid w:val="00C556BB"/>
    <w:rsid w:val="00C8073C"/>
    <w:rsid w:val="00C83EBE"/>
    <w:rsid w:val="00C841B4"/>
    <w:rsid w:val="00CB479A"/>
    <w:rsid w:val="00CC666F"/>
    <w:rsid w:val="00CF26AD"/>
    <w:rsid w:val="00D026FA"/>
    <w:rsid w:val="00D06847"/>
    <w:rsid w:val="00D16C30"/>
    <w:rsid w:val="00D226AD"/>
    <w:rsid w:val="00D26EE9"/>
    <w:rsid w:val="00D26F22"/>
    <w:rsid w:val="00D46E94"/>
    <w:rsid w:val="00D54A13"/>
    <w:rsid w:val="00D65FDD"/>
    <w:rsid w:val="00D75505"/>
    <w:rsid w:val="00D830AE"/>
    <w:rsid w:val="00D8544C"/>
    <w:rsid w:val="00DA3D54"/>
    <w:rsid w:val="00DC2EA9"/>
    <w:rsid w:val="00DC36FF"/>
    <w:rsid w:val="00DC39E5"/>
    <w:rsid w:val="00DD2219"/>
    <w:rsid w:val="00DE2706"/>
    <w:rsid w:val="00DE2907"/>
    <w:rsid w:val="00DF0551"/>
    <w:rsid w:val="00DF7916"/>
    <w:rsid w:val="00E008E3"/>
    <w:rsid w:val="00E01E8D"/>
    <w:rsid w:val="00E42CE9"/>
    <w:rsid w:val="00E74609"/>
    <w:rsid w:val="00E84C06"/>
    <w:rsid w:val="00EA01AF"/>
    <w:rsid w:val="00EA623A"/>
    <w:rsid w:val="00EC225A"/>
    <w:rsid w:val="00ED1CA4"/>
    <w:rsid w:val="00EF276C"/>
    <w:rsid w:val="00EF3688"/>
    <w:rsid w:val="00F00510"/>
    <w:rsid w:val="00F010C6"/>
    <w:rsid w:val="00F02F0B"/>
    <w:rsid w:val="00F03AFD"/>
    <w:rsid w:val="00F32934"/>
    <w:rsid w:val="00F47CF9"/>
    <w:rsid w:val="00F57786"/>
    <w:rsid w:val="00F967B0"/>
    <w:rsid w:val="00FC6221"/>
    <w:rsid w:val="00FC778A"/>
    <w:rsid w:val="00FE08CA"/>
    <w:rsid w:val="00FE43A3"/>
    <w:rsid w:val="00FE6248"/>
    <w:rsid w:val="00FF2088"/>
    <w:rsid w:val="00FF38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22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paragraph" w:styleId="1">
    <w:name w:val="heading 1"/>
    <w:basedOn w:val="a"/>
    <w:next w:val="a"/>
    <w:link w:val="10"/>
    <w:qFormat/>
    <w:rsid w:val="00FC6221"/>
    <w:pPr>
      <w:keepNext/>
      <w:tabs>
        <w:tab w:val="num" w:pos="0"/>
      </w:tabs>
      <w:outlineLvl w:val="0"/>
    </w:pPr>
    <w:rPr>
      <w:sz w:val="28"/>
    </w:rPr>
  </w:style>
  <w:style w:type="paragraph" w:styleId="5">
    <w:name w:val="heading 5"/>
    <w:basedOn w:val="a"/>
    <w:next w:val="a"/>
    <w:link w:val="50"/>
    <w:semiHidden/>
    <w:unhideWhenUsed/>
    <w:qFormat/>
    <w:rsid w:val="00FC622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C6221"/>
    <w:rPr>
      <w:rFonts w:ascii="Times New Roman" w:eastAsia="Times New Roman" w:hAnsi="Times New Roman" w:cs="Times New Roman"/>
      <w:sz w:val="28"/>
      <w:szCs w:val="24"/>
      <w:lang w:val="pl-PL" w:eastAsia="ar-SA"/>
    </w:rPr>
  </w:style>
  <w:style w:type="character" w:customStyle="1" w:styleId="50">
    <w:name w:val="Заголовок 5 Знак"/>
    <w:basedOn w:val="a0"/>
    <w:link w:val="5"/>
    <w:semiHidden/>
    <w:rsid w:val="00FC6221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 w:eastAsia="ar-SA"/>
    </w:rPr>
  </w:style>
  <w:style w:type="character" w:styleId="a3">
    <w:name w:val="FollowedHyperlink"/>
    <w:basedOn w:val="a0"/>
    <w:uiPriority w:val="99"/>
    <w:semiHidden/>
    <w:unhideWhenUsed/>
    <w:rsid w:val="00FC6221"/>
    <w:rPr>
      <w:color w:val="800080" w:themeColor="followedHyperlink"/>
      <w:u w:val="single"/>
    </w:rPr>
  </w:style>
  <w:style w:type="paragraph" w:styleId="a4">
    <w:name w:val="Body Text"/>
    <w:basedOn w:val="a"/>
    <w:link w:val="a5"/>
    <w:semiHidden/>
    <w:unhideWhenUsed/>
    <w:rsid w:val="00FC6221"/>
    <w:pPr>
      <w:spacing w:after="120"/>
    </w:pPr>
  </w:style>
  <w:style w:type="character" w:customStyle="1" w:styleId="a5">
    <w:name w:val="Основной текст Знак"/>
    <w:basedOn w:val="a0"/>
    <w:link w:val="a4"/>
    <w:semiHidden/>
    <w:rsid w:val="00FC6221"/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customStyle="1" w:styleId="a6">
    <w:name w:val="Текст сноски Знак"/>
    <w:basedOn w:val="a0"/>
    <w:link w:val="a7"/>
    <w:uiPriority w:val="99"/>
    <w:semiHidden/>
    <w:rsid w:val="00FC6221"/>
    <w:rPr>
      <w:rFonts w:ascii="Calibri" w:eastAsia="MS Mincho" w:hAnsi="Calibri" w:cs="Times New Roman"/>
      <w:sz w:val="20"/>
      <w:szCs w:val="20"/>
      <w:lang w:val="ru-RU" w:eastAsia="ja-JP"/>
    </w:rPr>
  </w:style>
  <w:style w:type="paragraph" w:styleId="a7">
    <w:name w:val="footnote text"/>
    <w:basedOn w:val="a"/>
    <w:link w:val="a6"/>
    <w:uiPriority w:val="99"/>
    <w:semiHidden/>
    <w:unhideWhenUsed/>
    <w:rsid w:val="00FC6221"/>
    <w:pPr>
      <w:suppressAutoHyphens w:val="0"/>
    </w:pPr>
    <w:rPr>
      <w:rFonts w:ascii="Calibri" w:eastAsia="MS Mincho" w:hAnsi="Calibri"/>
      <w:sz w:val="20"/>
      <w:szCs w:val="20"/>
      <w:lang w:val="ru-RU" w:eastAsia="ja-JP"/>
    </w:rPr>
  </w:style>
  <w:style w:type="character" w:customStyle="1" w:styleId="a8">
    <w:name w:val="Верхний колонтитул Знак"/>
    <w:basedOn w:val="a0"/>
    <w:link w:val="a9"/>
    <w:uiPriority w:val="99"/>
    <w:rsid w:val="00FC6221"/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paragraph" w:styleId="a9">
    <w:name w:val="header"/>
    <w:basedOn w:val="a"/>
    <w:link w:val="a8"/>
    <w:uiPriority w:val="99"/>
    <w:unhideWhenUsed/>
    <w:rsid w:val="00FC6221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b"/>
    <w:uiPriority w:val="99"/>
    <w:rsid w:val="00FC6221"/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paragraph" w:styleId="ab">
    <w:name w:val="footer"/>
    <w:basedOn w:val="a"/>
    <w:link w:val="aa"/>
    <w:uiPriority w:val="99"/>
    <w:unhideWhenUsed/>
    <w:rsid w:val="00FC6221"/>
    <w:pPr>
      <w:tabs>
        <w:tab w:val="center" w:pos="4819"/>
        <w:tab w:val="right" w:pos="9639"/>
      </w:tabs>
    </w:pPr>
  </w:style>
  <w:style w:type="paragraph" w:styleId="ac">
    <w:name w:val="List"/>
    <w:basedOn w:val="a4"/>
    <w:semiHidden/>
    <w:unhideWhenUsed/>
    <w:rsid w:val="00FC6221"/>
    <w:rPr>
      <w:rFonts w:cs="Tahoma"/>
    </w:rPr>
  </w:style>
  <w:style w:type="paragraph" w:styleId="ad">
    <w:name w:val="Subtitle"/>
    <w:basedOn w:val="Nagwek"/>
    <w:next w:val="a4"/>
    <w:link w:val="ae"/>
    <w:qFormat/>
    <w:rsid w:val="00FC6221"/>
    <w:pPr>
      <w:jc w:val="center"/>
    </w:pPr>
    <w:rPr>
      <w:i/>
      <w:iCs/>
    </w:rPr>
  </w:style>
  <w:style w:type="paragraph" w:customStyle="1" w:styleId="Nagwek">
    <w:name w:val="Nagłówek"/>
    <w:basedOn w:val="a"/>
    <w:next w:val="a4"/>
    <w:rsid w:val="00FC622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character" w:customStyle="1" w:styleId="ae">
    <w:name w:val="Подзаголовок Знак"/>
    <w:basedOn w:val="a0"/>
    <w:link w:val="ad"/>
    <w:rsid w:val="00FC6221"/>
    <w:rPr>
      <w:rFonts w:ascii="Arial" w:eastAsia="Lucida Sans Unicode" w:hAnsi="Arial" w:cs="Tahoma"/>
      <w:i/>
      <w:iCs/>
      <w:sz w:val="28"/>
      <w:szCs w:val="28"/>
      <w:lang w:val="pl-PL" w:eastAsia="ar-SA"/>
    </w:rPr>
  </w:style>
  <w:style w:type="paragraph" w:styleId="af">
    <w:name w:val="Title"/>
    <w:basedOn w:val="a"/>
    <w:next w:val="ad"/>
    <w:link w:val="af0"/>
    <w:qFormat/>
    <w:rsid w:val="00FC6221"/>
    <w:pPr>
      <w:jc w:val="center"/>
    </w:pPr>
    <w:rPr>
      <w:sz w:val="28"/>
      <w:lang w:val="uk-UA"/>
    </w:rPr>
  </w:style>
  <w:style w:type="character" w:customStyle="1" w:styleId="af0">
    <w:name w:val="Название Знак"/>
    <w:basedOn w:val="a0"/>
    <w:link w:val="af"/>
    <w:rsid w:val="00FC6221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f1">
    <w:name w:val="List Paragraph"/>
    <w:basedOn w:val="a"/>
    <w:uiPriority w:val="34"/>
    <w:qFormat/>
    <w:rsid w:val="00FC6221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paragraph" w:customStyle="1" w:styleId="Podpis">
    <w:name w:val="Podpis"/>
    <w:basedOn w:val="a"/>
    <w:rsid w:val="00FC6221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a"/>
    <w:rsid w:val="00FC6221"/>
    <w:pPr>
      <w:suppressLineNumbers/>
    </w:pPr>
    <w:rPr>
      <w:rFonts w:cs="Tahoma"/>
    </w:rPr>
  </w:style>
  <w:style w:type="paragraph" w:customStyle="1" w:styleId="Nagwekbazowy">
    <w:name w:val="Nagłówek bazowy"/>
    <w:basedOn w:val="a"/>
    <w:next w:val="a4"/>
    <w:rsid w:val="00FC6221"/>
    <w:pPr>
      <w:keepNext/>
      <w:keepLines/>
      <w:widowControl w:val="0"/>
      <w:autoSpaceDE w:val="0"/>
      <w:spacing w:before="240" w:after="120"/>
    </w:pPr>
    <w:rPr>
      <w:rFonts w:ascii="Arial" w:hAnsi="Arial" w:cs="Arial"/>
      <w:b/>
      <w:bCs/>
      <w:kern w:val="2"/>
      <w:sz w:val="36"/>
      <w:szCs w:val="36"/>
    </w:rPr>
  </w:style>
  <w:style w:type="paragraph" w:customStyle="1" w:styleId="Tekstpodstawowywcity3">
    <w:name w:val="Tekst podstawowy wcięty 3"/>
    <w:basedOn w:val="a"/>
    <w:rsid w:val="00FC6221"/>
    <w:pPr>
      <w:spacing w:line="360" w:lineRule="auto"/>
      <w:ind w:firstLine="709"/>
      <w:jc w:val="both"/>
    </w:pPr>
    <w:rPr>
      <w:sz w:val="28"/>
      <w:szCs w:val="28"/>
      <w:lang w:val="uk-UA"/>
    </w:rPr>
  </w:style>
  <w:style w:type="paragraph" w:customStyle="1" w:styleId="Tekstpodstawowy2">
    <w:name w:val="Tekst podstawowy 2"/>
    <w:basedOn w:val="a"/>
    <w:rsid w:val="00FC6221"/>
    <w:pPr>
      <w:widowControl w:val="0"/>
      <w:autoSpaceDE w:val="0"/>
      <w:jc w:val="both"/>
    </w:pPr>
    <w:rPr>
      <w:sz w:val="28"/>
      <w:szCs w:val="20"/>
    </w:rPr>
  </w:style>
  <w:style w:type="character" w:customStyle="1" w:styleId="Absatz-Standardschriftart">
    <w:name w:val="Absatz-Standardschriftart"/>
    <w:rsid w:val="00FC6221"/>
  </w:style>
  <w:style w:type="character" w:customStyle="1" w:styleId="WW-Absatz-Standardschriftart">
    <w:name w:val="WW-Absatz-Standardschriftart"/>
    <w:rsid w:val="00FC6221"/>
  </w:style>
  <w:style w:type="character" w:customStyle="1" w:styleId="WW-Absatz-Standardschriftart1">
    <w:name w:val="WW-Absatz-Standardschriftart1"/>
    <w:rsid w:val="00FC6221"/>
  </w:style>
  <w:style w:type="character" w:customStyle="1" w:styleId="WW-Absatz-Standardschriftart11">
    <w:name w:val="WW-Absatz-Standardschriftart11"/>
    <w:rsid w:val="00FC6221"/>
  </w:style>
  <w:style w:type="character" w:customStyle="1" w:styleId="WW-Absatz-Standardschriftart111">
    <w:name w:val="WW-Absatz-Standardschriftart111"/>
    <w:rsid w:val="00FC6221"/>
  </w:style>
  <w:style w:type="character" w:customStyle="1" w:styleId="WW-Absatz-Standardschriftart1111">
    <w:name w:val="WW-Absatz-Standardschriftart1111"/>
    <w:rsid w:val="00FC6221"/>
  </w:style>
  <w:style w:type="character" w:customStyle="1" w:styleId="WW-Absatz-Standardschriftart11111">
    <w:name w:val="WW-Absatz-Standardschriftart11111"/>
    <w:rsid w:val="00FC6221"/>
  </w:style>
  <w:style w:type="character" w:customStyle="1" w:styleId="Domylnaczcionkaakapitu">
    <w:name w:val="Domyślna czcionka akapitu"/>
    <w:rsid w:val="00FC6221"/>
  </w:style>
  <w:style w:type="character" w:styleId="af2">
    <w:name w:val="Hyperlink"/>
    <w:basedOn w:val="a0"/>
    <w:unhideWhenUsed/>
    <w:rsid w:val="007B3DA9"/>
    <w:rPr>
      <w:color w:val="0000FF" w:themeColor="hyperlink"/>
      <w:u w:val="single"/>
    </w:rPr>
  </w:style>
  <w:style w:type="table" w:styleId="af3">
    <w:name w:val="Table Grid"/>
    <w:basedOn w:val="a1"/>
    <w:uiPriority w:val="59"/>
    <w:rsid w:val="00455C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22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paragraph" w:styleId="1">
    <w:name w:val="heading 1"/>
    <w:basedOn w:val="a"/>
    <w:next w:val="a"/>
    <w:link w:val="10"/>
    <w:qFormat/>
    <w:rsid w:val="00FC6221"/>
    <w:pPr>
      <w:keepNext/>
      <w:tabs>
        <w:tab w:val="num" w:pos="0"/>
      </w:tabs>
      <w:outlineLvl w:val="0"/>
    </w:pPr>
    <w:rPr>
      <w:sz w:val="28"/>
    </w:rPr>
  </w:style>
  <w:style w:type="paragraph" w:styleId="5">
    <w:name w:val="heading 5"/>
    <w:basedOn w:val="a"/>
    <w:next w:val="a"/>
    <w:link w:val="50"/>
    <w:semiHidden/>
    <w:unhideWhenUsed/>
    <w:qFormat/>
    <w:rsid w:val="00FC622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C6221"/>
    <w:rPr>
      <w:rFonts w:ascii="Times New Roman" w:eastAsia="Times New Roman" w:hAnsi="Times New Roman" w:cs="Times New Roman"/>
      <w:sz w:val="28"/>
      <w:szCs w:val="24"/>
      <w:lang w:val="pl-PL" w:eastAsia="ar-SA"/>
    </w:rPr>
  </w:style>
  <w:style w:type="character" w:customStyle="1" w:styleId="50">
    <w:name w:val="Заголовок 5 Знак"/>
    <w:basedOn w:val="a0"/>
    <w:link w:val="5"/>
    <w:semiHidden/>
    <w:rsid w:val="00FC6221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 w:eastAsia="ar-SA"/>
    </w:rPr>
  </w:style>
  <w:style w:type="character" w:styleId="a3">
    <w:name w:val="FollowedHyperlink"/>
    <w:basedOn w:val="a0"/>
    <w:uiPriority w:val="99"/>
    <w:semiHidden/>
    <w:unhideWhenUsed/>
    <w:rsid w:val="00FC6221"/>
    <w:rPr>
      <w:color w:val="800080" w:themeColor="followedHyperlink"/>
      <w:u w:val="single"/>
    </w:rPr>
  </w:style>
  <w:style w:type="paragraph" w:styleId="a4">
    <w:name w:val="Body Text"/>
    <w:basedOn w:val="a"/>
    <w:link w:val="a5"/>
    <w:semiHidden/>
    <w:unhideWhenUsed/>
    <w:rsid w:val="00FC6221"/>
    <w:pPr>
      <w:spacing w:after="120"/>
    </w:pPr>
  </w:style>
  <w:style w:type="character" w:customStyle="1" w:styleId="a5">
    <w:name w:val="Основной текст Знак"/>
    <w:basedOn w:val="a0"/>
    <w:link w:val="a4"/>
    <w:semiHidden/>
    <w:rsid w:val="00FC6221"/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customStyle="1" w:styleId="a6">
    <w:name w:val="Текст сноски Знак"/>
    <w:basedOn w:val="a0"/>
    <w:link w:val="a7"/>
    <w:uiPriority w:val="99"/>
    <w:semiHidden/>
    <w:rsid w:val="00FC6221"/>
    <w:rPr>
      <w:rFonts w:ascii="Calibri" w:eastAsia="MS Mincho" w:hAnsi="Calibri" w:cs="Times New Roman"/>
      <w:sz w:val="20"/>
      <w:szCs w:val="20"/>
      <w:lang w:val="ru-RU" w:eastAsia="ja-JP"/>
    </w:rPr>
  </w:style>
  <w:style w:type="paragraph" w:styleId="a7">
    <w:name w:val="footnote text"/>
    <w:basedOn w:val="a"/>
    <w:link w:val="a6"/>
    <w:uiPriority w:val="99"/>
    <w:semiHidden/>
    <w:unhideWhenUsed/>
    <w:rsid w:val="00FC6221"/>
    <w:pPr>
      <w:suppressAutoHyphens w:val="0"/>
    </w:pPr>
    <w:rPr>
      <w:rFonts w:ascii="Calibri" w:eastAsia="MS Mincho" w:hAnsi="Calibri"/>
      <w:sz w:val="20"/>
      <w:szCs w:val="20"/>
      <w:lang w:val="ru-RU" w:eastAsia="ja-JP"/>
    </w:rPr>
  </w:style>
  <w:style w:type="character" w:customStyle="1" w:styleId="a8">
    <w:name w:val="Верхний колонтитул Знак"/>
    <w:basedOn w:val="a0"/>
    <w:link w:val="a9"/>
    <w:uiPriority w:val="99"/>
    <w:rsid w:val="00FC6221"/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paragraph" w:styleId="a9">
    <w:name w:val="header"/>
    <w:basedOn w:val="a"/>
    <w:link w:val="a8"/>
    <w:uiPriority w:val="99"/>
    <w:unhideWhenUsed/>
    <w:rsid w:val="00FC6221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b"/>
    <w:uiPriority w:val="99"/>
    <w:rsid w:val="00FC6221"/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paragraph" w:styleId="ab">
    <w:name w:val="footer"/>
    <w:basedOn w:val="a"/>
    <w:link w:val="aa"/>
    <w:uiPriority w:val="99"/>
    <w:unhideWhenUsed/>
    <w:rsid w:val="00FC6221"/>
    <w:pPr>
      <w:tabs>
        <w:tab w:val="center" w:pos="4819"/>
        <w:tab w:val="right" w:pos="9639"/>
      </w:tabs>
    </w:pPr>
  </w:style>
  <w:style w:type="paragraph" w:styleId="ac">
    <w:name w:val="List"/>
    <w:basedOn w:val="a4"/>
    <w:semiHidden/>
    <w:unhideWhenUsed/>
    <w:rsid w:val="00FC6221"/>
    <w:rPr>
      <w:rFonts w:cs="Tahoma"/>
    </w:rPr>
  </w:style>
  <w:style w:type="paragraph" w:styleId="ad">
    <w:name w:val="Subtitle"/>
    <w:basedOn w:val="Nagwek"/>
    <w:next w:val="a4"/>
    <w:link w:val="ae"/>
    <w:qFormat/>
    <w:rsid w:val="00FC6221"/>
    <w:pPr>
      <w:jc w:val="center"/>
    </w:pPr>
    <w:rPr>
      <w:i/>
      <w:iCs/>
    </w:rPr>
  </w:style>
  <w:style w:type="paragraph" w:customStyle="1" w:styleId="Nagwek">
    <w:name w:val="Nagłówek"/>
    <w:basedOn w:val="a"/>
    <w:next w:val="a4"/>
    <w:rsid w:val="00FC622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character" w:customStyle="1" w:styleId="ae">
    <w:name w:val="Подзаголовок Знак"/>
    <w:basedOn w:val="a0"/>
    <w:link w:val="ad"/>
    <w:rsid w:val="00FC6221"/>
    <w:rPr>
      <w:rFonts w:ascii="Arial" w:eastAsia="Lucida Sans Unicode" w:hAnsi="Arial" w:cs="Tahoma"/>
      <w:i/>
      <w:iCs/>
      <w:sz w:val="28"/>
      <w:szCs w:val="28"/>
      <w:lang w:val="pl-PL" w:eastAsia="ar-SA"/>
    </w:rPr>
  </w:style>
  <w:style w:type="paragraph" w:styleId="af">
    <w:name w:val="Title"/>
    <w:basedOn w:val="a"/>
    <w:next w:val="ad"/>
    <w:link w:val="af0"/>
    <w:qFormat/>
    <w:rsid w:val="00FC6221"/>
    <w:pPr>
      <w:jc w:val="center"/>
    </w:pPr>
    <w:rPr>
      <w:sz w:val="28"/>
      <w:lang w:val="uk-UA"/>
    </w:rPr>
  </w:style>
  <w:style w:type="character" w:customStyle="1" w:styleId="af0">
    <w:name w:val="Название Знак"/>
    <w:basedOn w:val="a0"/>
    <w:link w:val="af"/>
    <w:rsid w:val="00FC6221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f1">
    <w:name w:val="List Paragraph"/>
    <w:basedOn w:val="a"/>
    <w:uiPriority w:val="34"/>
    <w:qFormat/>
    <w:rsid w:val="00FC6221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paragraph" w:customStyle="1" w:styleId="Podpis">
    <w:name w:val="Podpis"/>
    <w:basedOn w:val="a"/>
    <w:rsid w:val="00FC6221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a"/>
    <w:rsid w:val="00FC6221"/>
    <w:pPr>
      <w:suppressLineNumbers/>
    </w:pPr>
    <w:rPr>
      <w:rFonts w:cs="Tahoma"/>
    </w:rPr>
  </w:style>
  <w:style w:type="paragraph" w:customStyle="1" w:styleId="Nagwekbazowy">
    <w:name w:val="Nagłówek bazowy"/>
    <w:basedOn w:val="a"/>
    <w:next w:val="a4"/>
    <w:rsid w:val="00FC6221"/>
    <w:pPr>
      <w:keepNext/>
      <w:keepLines/>
      <w:widowControl w:val="0"/>
      <w:autoSpaceDE w:val="0"/>
      <w:spacing w:before="240" w:after="120"/>
    </w:pPr>
    <w:rPr>
      <w:rFonts w:ascii="Arial" w:hAnsi="Arial" w:cs="Arial"/>
      <w:b/>
      <w:bCs/>
      <w:kern w:val="2"/>
      <w:sz w:val="36"/>
      <w:szCs w:val="36"/>
    </w:rPr>
  </w:style>
  <w:style w:type="paragraph" w:customStyle="1" w:styleId="Tekstpodstawowywcity3">
    <w:name w:val="Tekst podstawowy wcięty 3"/>
    <w:basedOn w:val="a"/>
    <w:rsid w:val="00FC6221"/>
    <w:pPr>
      <w:spacing w:line="360" w:lineRule="auto"/>
      <w:ind w:firstLine="709"/>
      <w:jc w:val="both"/>
    </w:pPr>
    <w:rPr>
      <w:sz w:val="28"/>
      <w:szCs w:val="28"/>
      <w:lang w:val="uk-UA"/>
    </w:rPr>
  </w:style>
  <w:style w:type="paragraph" w:customStyle="1" w:styleId="Tekstpodstawowy2">
    <w:name w:val="Tekst podstawowy 2"/>
    <w:basedOn w:val="a"/>
    <w:rsid w:val="00FC6221"/>
    <w:pPr>
      <w:widowControl w:val="0"/>
      <w:autoSpaceDE w:val="0"/>
      <w:jc w:val="both"/>
    </w:pPr>
    <w:rPr>
      <w:sz w:val="28"/>
      <w:szCs w:val="20"/>
    </w:rPr>
  </w:style>
  <w:style w:type="character" w:customStyle="1" w:styleId="Absatz-Standardschriftart">
    <w:name w:val="Absatz-Standardschriftart"/>
    <w:rsid w:val="00FC6221"/>
  </w:style>
  <w:style w:type="character" w:customStyle="1" w:styleId="WW-Absatz-Standardschriftart">
    <w:name w:val="WW-Absatz-Standardschriftart"/>
    <w:rsid w:val="00FC6221"/>
  </w:style>
  <w:style w:type="character" w:customStyle="1" w:styleId="WW-Absatz-Standardschriftart1">
    <w:name w:val="WW-Absatz-Standardschriftart1"/>
    <w:rsid w:val="00FC6221"/>
  </w:style>
  <w:style w:type="character" w:customStyle="1" w:styleId="WW-Absatz-Standardschriftart11">
    <w:name w:val="WW-Absatz-Standardschriftart11"/>
    <w:rsid w:val="00FC6221"/>
  </w:style>
  <w:style w:type="character" w:customStyle="1" w:styleId="WW-Absatz-Standardschriftart111">
    <w:name w:val="WW-Absatz-Standardschriftart111"/>
    <w:rsid w:val="00FC6221"/>
  </w:style>
  <w:style w:type="character" w:customStyle="1" w:styleId="WW-Absatz-Standardschriftart1111">
    <w:name w:val="WW-Absatz-Standardschriftart1111"/>
    <w:rsid w:val="00FC6221"/>
  </w:style>
  <w:style w:type="character" w:customStyle="1" w:styleId="WW-Absatz-Standardschriftart11111">
    <w:name w:val="WW-Absatz-Standardschriftart11111"/>
    <w:rsid w:val="00FC6221"/>
  </w:style>
  <w:style w:type="character" w:customStyle="1" w:styleId="Domylnaczcionkaakapitu">
    <w:name w:val="Domyślna czcionka akapitu"/>
    <w:rsid w:val="00FC6221"/>
  </w:style>
  <w:style w:type="character" w:styleId="af2">
    <w:name w:val="Hyperlink"/>
    <w:basedOn w:val="a0"/>
    <w:unhideWhenUsed/>
    <w:rsid w:val="007B3DA9"/>
    <w:rPr>
      <w:color w:val="0000FF" w:themeColor="hyperlink"/>
      <w:u w:val="single"/>
    </w:rPr>
  </w:style>
  <w:style w:type="table" w:styleId="af3">
    <w:name w:val="Table Grid"/>
    <w:basedOn w:val="a1"/>
    <w:uiPriority w:val="59"/>
    <w:rsid w:val="00455C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526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24959</Words>
  <Characters>14228</Characters>
  <Application>Microsoft Office Word</Application>
  <DocSecurity>0</DocSecurity>
  <Lines>118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Артем</dc:creator>
  <cp:lastModifiedBy>student</cp:lastModifiedBy>
  <cp:revision>2</cp:revision>
  <cp:lastPrinted>2017-10-14T10:55:00Z</cp:lastPrinted>
  <dcterms:created xsi:type="dcterms:W3CDTF">2018-10-05T07:36:00Z</dcterms:created>
  <dcterms:modified xsi:type="dcterms:W3CDTF">2018-10-05T07:36:00Z</dcterms:modified>
</cp:coreProperties>
</file>