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4438" w:rsidRPr="00190C89" w:rsidRDefault="007D4438" w:rsidP="007D4438">
      <w:pPr>
        <w:spacing w:before="240" w:after="240" w:line="240" w:lineRule="auto"/>
        <w:jc w:val="center"/>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Одеський національний університет імені І.І. Мечникова</w:t>
      </w:r>
    </w:p>
    <w:p w:rsidR="007D4438" w:rsidRPr="00190C89" w:rsidRDefault="007D4438" w:rsidP="007D4438">
      <w:pPr>
        <w:spacing w:before="240" w:after="240" w:line="240" w:lineRule="auto"/>
        <w:jc w:val="center"/>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Факультет міжнародних відносин, політології та соціології</w:t>
      </w:r>
    </w:p>
    <w:p w:rsidR="007D4438" w:rsidRPr="00190C89" w:rsidRDefault="007D4438" w:rsidP="007D4438">
      <w:pPr>
        <w:spacing w:before="240" w:after="240" w:line="240" w:lineRule="auto"/>
        <w:jc w:val="center"/>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Кафедра політології</w:t>
      </w:r>
    </w:p>
    <w:p w:rsidR="007D4438" w:rsidRPr="00190C89" w:rsidRDefault="007D4438" w:rsidP="007D4438">
      <w:pPr>
        <w:spacing w:before="240" w:after="240" w:line="240" w:lineRule="auto"/>
        <w:jc w:val="center"/>
        <w:rPr>
          <w:rFonts w:ascii="Times New Roman" w:eastAsia="Times New Roman" w:hAnsi="Times New Roman" w:cs="Times New Roman"/>
          <w:sz w:val="28"/>
          <w:szCs w:val="28"/>
        </w:rPr>
      </w:pPr>
    </w:p>
    <w:p w:rsidR="007D4438" w:rsidRPr="00190C89" w:rsidRDefault="007D4438" w:rsidP="007D4438">
      <w:pPr>
        <w:spacing w:before="240" w:after="240" w:line="240" w:lineRule="auto"/>
        <w:jc w:val="center"/>
        <w:rPr>
          <w:rFonts w:ascii="Times New Roman" w:eastAsia="Times New Roman" w:hAnsi="Times New Roman" w:cs="Times New Roman"/>
          <w:b/>
          <w:sz w:val="28"/>
          <w:szCs w:val="28"/>
        </w:rPr>
      </w:pPr>
      <w:r w:rsidRPr="00190C89">
        <w:rPr>
          <w:rFonts w:ascii="Times New Roman" w:eastAsia="Times New Roman" w:hAnsi="Times New Roman" w:cs="Times New Roman"/>
          <w:b/>
          <w:sz w:val="28"/>
          <w:szCs w:val="28"/>
        </w:rPr>
        <w:t>Дипломна робота</w:t>
      </w:r>
    </w:p>
    <w:p w:rsidR="007D4438" w:rsidRPr="00190C89" w:rsidRDefault="007D4438" w:rsidP="007D4438">
      <w:pPr>
        <w:spacing w:before="240" w:after="240" w:line="240" w:lineRule="auto"/>
        <w:jc w:val="center"/>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на здобуття ступеня вищої освіти  «бакалавр»</w:t>
      </w:r>
    </w:p>
    <w:p w:rsidR="007D4438" w:rsidRPr="00190C89" w:rsidRDefault="007D4438" w:rsidP="007D4438">
      <w:pPr>
        <w:spacing w:before="240" w:after="240" w:line="240" w:lineRule="auto"/>
        <w:jc w:val="center"/>
        <w:rPr>
          <w:rFonts w:ascii="Times New Roman" w:eastAsia="Times New Roman" w:hAnsi="Times New Roman" w:cs="Times New Roman"/>
          <w:b/>
          <w:sz w:val="28"/>
          <w:szCs w:val="28"/>
        </w:rPr>
      </w:pPr>
      <w:r w:rsidRPr="00190C89">
        <w:rPr>
          <w:rFonts w:ascii="Times New Roman" w:eastAsia="Times New Roman" w:hAnsi="Times New Roman" w:cs="Times New Roman"/>
          <w:b/>
          <w:sz w:val="28"/>
          <w:szCs w:val="28"/>
        </w:rPr>
        <w:t>«</w:t>
      </w:r>
      <w:r w:rsidRPr="00190C89">
        <w:rPr>
          <w:rFonts w:ascii="Times New Roman" w:eastAsia="Times New Roman" w:hAnsi="Times New Roman" w:cs="Times New Roman"/>
          <w:b/>
          <w:sz w:val="28"/>
          <w:szCs w:val="28"/>
          <w:lang w:val="ru-RU"/>
        </w:rPr>
        <w:t>Антикорупційна</w:t>
      </w:r>
      <w:r w:rsidR="007E163A">
        <w:rPr>
          <w:rFonts w:ascii="Times New Roman" w:eastAsia="Times New Roman" w:hAnsi="Times New Roman" w:cs="Times New Roman"/>
          <w:b/>
          <w:sz w:val="28"/>
          <w:szCs w:val="28"/>
          <w:lang w:val="ru-RU"/>
        </w:rPr>
        <w:t xml:space="preserve"> </w:t>
      </w:r>
      <w:r w:rsidRPr="00190C89">
        <w:rPr>
          <w:rFonts w:ascii="Times New Roman" w:eastAsia="Times New Roman" w:hAnsi="Times New Roman" w:cs="Times New Roman"/>
          <w:b/>
          <w:sz w:val="28"/>
          <w:szCs w:val="28"/>
          <w:lang w:val="ru-RU"/>
        </w:rPr>
        <w:t>політика</w:t>
      </w:r>
      <w:r w:rsidRPr="007E163A">
        <w:rPr>
          <w:rFonts w:ascii="Times New Roman" w:eastAsia="Times New Roman" w:hAnsi="Times New Roman" w:cs="Times New Roman"/>
          <w:b/>
          <w:sz w:val="28"/>
          <w:szCs w:val="28"/>
          <w:lang w:val="ru-RU"/>
        </w:rPr>
        <w:t xml:space="preserve">: </w:t>
      </w:r>
      <w:r w:rsidRPr="00190C89">
        <w:rPr>
          <w:rFonts w:ascii="Times New Roman" w:eastAsia="Times New Roman" w:hAnsi="Times New Roman" w:cs="Times New Roman"/>
          <w:b/>
          <w:sz w:val="28"/>
          <w:szCs w:val="28"/>
          <w:lang w:val="ru-RU"/>
        </w:rPr>
        <w:t>міжнародний</w:t>
      </w:r>
      <w:r w:rsidR="007E163A">
        <w:rPr>
          <w:rFonts w:ascii="Times New Roman" w:eastAsia="Times New Roman" w:hAnsi="Times New Roman" w:cs="Times New Roman"/>
          <w:b/>
          <w:sz w:val="28"/>
          <w:szCs w:val="28"/>
          <w:lang w:val="ru-RU"/>
        </w:rPr>
        <w:t xml:space="preserve"> </w:t>
      </w:r>
      <w:r w:rsidRPr="00190C89">
        <w:rPr>
          <w:rFonts w:ascii="Times New Roman" w:eastAsia="Times New Roman" w:hAnsi="Times New Roman" w:cs="Times New Roman"/>
          <w:b/>
          <w:sz w:val="28"/>
          <w:szCs w:val="28"/>
          <w:lang w:val="ru-RU"/>
        </w:rPr>
        <w:t>досвід</w:t>
      </w:r>
      <w:r w:rsidRPr="007E163A">
        <w:rPr>
          <w:rFonts w:ascii="Times New Roman" w:eastAsia="Times New Roman" w:hAnsi="Times New Roman" w:cs="Times New Roman"/>
          <w:b/>
          <w:sz w:val="28"/>
          <w:szCs w:val="28"/>
          <w:lang w:val="ru-RU"/>
        </w:rPr>
        <w:t xml:space="preserve"> </w:t>
      </w:r>
      <w:r w:rsidRPr="00190C89">
        <w:rPr>
          <w:rFonts w:ascii="Times New Roman" w:eastAsia="Times New Roman" w:hAnsi="Times New Roman" w:cs="Times New Roman"/>
          <w:b/>
          <w:sz w:val="28"/>
          <w:szCs w:val="28"/>
          <w:lang w:val="ru-RU"/>
        </w:rPr>
        <w:t>та</w:t>
      </w:r>
      <w:r w:rsidRPr="007E163A">
        <w:rPr>
          <w:rFonts w:ascii="Times New Roman" w:eastAsia="Times New Roman" w:hAnsi="Times New Roman" w:cs="Times New Roman"/>
          <w:b/>
          <w:sz w:val="28"/>
          <w:szCs w:val="28"/>
          <w:lang w:val="ru-RU"/>
        </w:rPr>
        <w:t xml:space="preserve"> </w:t>
      </w:r>
      <w:r w:rsidRPr="00190C89">
        <w:rPr>
          <w:rFonts w:ascii="Times New Roman" w:eastAsia="Times New Roman" w:hAnsi="Times New Roman" w:cs="Times New Roman"/>
          <w:b/>
          <w:sz w:val="28"/>
          <w:szCs w:val="28"/>
          <w:lang w:val="ru-RU"/>
        </w:rPr>
        <w:t>українські</w:t>
      </w:r>
      <w:r w:rsidR="007E163A">
        <w:rPr>
          <w:rFonts w:ascii="Times New Roman" w:eastAsia="Times New Roman" w:hAnsi="Times New Roman" w:cs="Times New Roman"/>
          <w:b/>
          <w:sz w:val="28"/>
          <w:szCs w:val="28"/>
          <w:lang w:val="ru-RU"/>
        </w:rPr>
        <w:t xml:space="preserve"> </w:t>
      </w:r>
      <w:r w:rsidRPr="00190C89">
        <w:rPr>
          <w:rFonts w:ascii="Times New Roman" w:eastAsia="Times New Roman" w:hAnsi="Times New Roman" w:cs="Times New Roman"/>
          <w:b/>
          <w:sz w:val="28"/>
          <w:szCs w:val="28"/>
          <w:lang w:val="ru-RU"/>
        </w:rPr>
        <w:t>реалії</w:t>
      </w:r>
      <w:r w:rsidRPr="00190C89">
        <w:rPr>
          <w:rFonts w:ascii="Times New Roman" w:eastAsia="Times New Roman" w:hAnsi="Times New Roman" w:cs="Times New Roman"/>
          <w:b/>
          <w:sz w:val="28"/>
          <w:szCs w:val="28"/>
        </w:rPr>
        <w:t>»</w:t>
      </w:r>
    </w:p>
    <w:p w:rsidR="007D4438" w:rsidRPr="00190C89" w:rsidRDefault="007D4438" w:rsidP="007D4438">
      <w:pPr>
        <w:spacing w:before="240" w:after="240" w:line="240" w:lineRule="auto"/>
        <w:jc w:val="center"/>
        <w:rPr>
          <w:rFonts w:ascii="Times New Roman" w:eastAsia="Times New Roman" w:hAnsi="Times New Roman" w:cs="Times New Roman"/>
          <w:sz w:val="26"/>
          <w:szCs w:val="26"/>
          <w:u w:val="single"/>
          <w:lang w:val="en-US"/>
        </w:rPr>
      </w:pPr>
      <w:r w:rsidRPr="00190C89">
        <w:rPr>
          <w:rFonts w:ascii="Times New Roman" w:eastAsia="Times New Roman" w:hAnsi="Times New Roman" w:cs="Times New Roman"/>
          <w:sz w:val="26"/>
          <w:szCs w:val="26"/>
          <w:lang w:val="en-US"/>
        </w:rPr>
        <w:t>«Anti-corruption policy: international experience and Ukrainian realities»</w:t>
      </w:r>
    </w:p>
    <w:p w:rsidR="007D4438" w:rsidRPr="00190C89" w:rsidRDefault="007D4438" w:rsidP="007D4438">
      <w:pPr>
        <w:spacing w:before="240" w:after="240" w:line="240" w:lineRule="auto"/>
        <w:jc w:val="center"/>
        <w:rPr>
          <w:rFonts w:ascii="Times New Roman" w:eastAsia="Times New Roman" w:hAnsi="Times New Roman" w:cs="Times New Roman"/>
          <w:sz w:val="26"/>
          <w:szCs w:val="26"/>
          <w:u w:val="single"/>
          <w:lang w:val="en-US"/>
        </w:rPr>
      </w:pPr>
    </w:p>
    <w:p w:rsidR="007D4438" w:rsidRPr="00190C89" w:rsidRDefault="007D4438" w:rsidP="007D4438">
      <w:pPr>
        <w:spacing w:before="240" w:line="240" w:lineRule="auto"/>
        <w:jc w:val="right"/>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lang w:val="en-US"/>
        </w:rPr>
        <w:tab/>
      </w:r>
      <w:r w:rsidRPr="00190C89">
        <w:rPr>
          <w:rFonts w:ascii="Times New Roman" w:eastAsia="Times New Roman" w:hAnsi="Times New Roman" w:cs="Times New Roman"/>
          <w:sz w:val="28"/>
          <w:szCs w:val="28"/>
        </w:rPr>
        <w:t>Виконав: студент денної форми навчання</w:t>
      </w:r>
    </w:p>
    <w:p w:rsidR="007D4438" w:rsidRPr="00190C89" w:rsidRDefault="007D4438" w:rsidP="007D4438">
      <w:pPr>
        <w:spacing w:before="240" w:line="240" w:lineRule="auto"/>
        <w:jc w:val="right"/>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ab/>
        <w:t xml:space="preserve">  спеціальність 052  – «Політологія»</w:t>
      </w:r>
    </w:p>
    <w:p w:rsidR="007D4438" w:rsidRPr="00190C89" w:rsidRDefault="007D4438" w:rsidP="007D4438">
      <w:pPr>
        <w:spacing w:before="240" w:line="240" w:lineRule="auto"/>
        <w:jc w:val="right"/>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Рибіцький Станіслав Во</w:t>
      </w:r>
      <w:r w:rsidR="007E163A">
        <w:rPr>
          <w:rFonts w:ascii="Times New Roman" w:eastAsia="Times New Roman" w:hAnsi="Times New Roman" w:cs="Times New Roman"/>
          <w:sz w:val="28"/>
          <w:szCs w:val="28"/>
        </w:rPr>
        <w:t>л</w:t>
      </w:r>
      <w:r w:rsidRPr="00190C89">
        <w:rPr>
          <w:rFonts w:ascii="Times New Roman" w:eastAsia="Times New Roman" w:hAnsi="Times New Roman" w:cs="Times New Roman"/>
          <w:sz w:val="28"/>
          <w:szCs w:val="28"/>
        </w:rPr>
        <w:t>одимирович</w:t>
      </w:r>
    </w:p>
    <w:p w:rsidR="007D4438" w:rsidRPr="00190C89" w:rsidRDefault="007D4438" w:rsidP="007D4438">
      <w:pPr>
        <w:spacing w:before="120" w:after="240" w:line="240" w:lineRule="auto"/>
        <w:jc w:val="right"/>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ab/>
        <w:t xml:space="preserve">Керівник </w:t>
      </w:r>
      <w:r w:rsidRPr="00190C89">
        <w:rPr>
          <w:rFonts w:ascii="Times New Roman" w:eastAsia="Times New Roman" w:hAnsi="Times New Roman" w:cs="Times New Roman"/>
          <w:sz w:val="28"/>
          <w:szCs w:val="28"/>
        </w:rPr>
        <w:tab/>
        <w:t>к. політ. н., доц. Григор’єв О. В._____</w:t>
      </w:r>
    </w:p>
    <w:p w:rsidR="007D4438" w:rsidRPr="00190C89" w:rsidRDefault="007D4438" w:rsidP="007D4438">
      <w:pPr>
        <w:spacing w:before="120" w:after="240" w:line="240" w:lineRule="auto"/>
        <w:jc w:val="right"/>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ab/>
        <w:t xml:space="preserve">    Рецензент   к.політ.н., проф. Ніколаєва М.І._____</w:t>
      </w:r>
    </w:p>
    <w:p w:rsidR="007D4438" w:rsidRPr="00190C89" w:rsidRDefault="007D4438" w:rsidP="007D4438">
      <w:pPr>
        <w:spacing w:before="120" w:after="240" w:line="240" w:lineRule="auto"/>
        <w:jc w:val="right"/>
        <w:rPr>
          <w:rFonts w:ascii="Times New Roman" w:eastAsia="Times New Roman" w:hAnsi="Times New Roman" w:cs="Times New Roman"/>
          <w:sz w:val="28"/>
          <w:szCs w:val="28"/>
        </w:rPr>
      </w:pPr>
    </w:p>
    <w:p w:rsidR="007D4438" w:rsidRPr="00190C89" w:rsidRDefault="007D4438" w:rsidP="007D4438">
      <w:pPr>
        <w:spacing w:before="240" w:after="240" w:line="240" w:lineRule="auto"/>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 xml:space="preserve">Рекомендовано до захисту:                               Захищено на засіданні ЕК № 2   </w:t>
      </w:r>
    </w:p>
    <w:p w:rsidR="007D4438" w:rsidRPr="00190C89" w:rsidRDefault="007D4438" w:rsidP="007D4438">
      <w:pPr>
        <w:spacing w:before="120" w:after="240" w:line="240" w:lineRule="auto"/>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Протокол засідання кафедри                            протокол №__  від_____2023р.</w:t>
      </w:r>
    </w:p>
    <w:p w:rsidR="007D4438" w:rsidRPr="00190C89" w:rsidRDefault="007D4438" w:rsidP="007D4438">
      <w:pPr>
        <w:spacing w:before="120" w:after="240" w:line="240" w:lineRule="auto"/>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  від _____ 2023 р.                              Оцінка_____/______/____</w:t>
      </w:r>
    </w:p>
    <w:p w:rsidR="007D4438" w:rsidRPr="00190C89" w:rsidRDefault="007D4438" w:rsidP="007D4438">
      <w:pPr>
        <w:spacing w:before="240" w:after="240" w:line="240" w:lineRule="auto"/>
        <w:jc w:val="center"/>
        <w:rPr>
          <w:rFonts w:ascii="Times New Roman" w:eastAsia="Times New Roman" w:hAnsi="Times New Roman" w:cs="Times New Roman"/>
          <w:sz w:val="18"/>
          <w:szCs w:val="18"/>
        </w:rPr>
      </w:pPr>
      <w:r w:rsidRPr="00190C89">
        <w:rPr>
          <w:rFonts w:ascii="Times New Roman" w:eastAsia="Times New Roman" w:hAnsi="Times New Roman" w:cs="Times New Roman"/>
          <w:sz w:val="18"/>
          <w:szCs w:val="18"/>
        </w:rPr>
        <w:t>(за національною шкалою/шкалою ЕСТS/ бали)</w:t>
      </w:r>
    </w:p>
    <w:p w:rsidR="007D4438" w:rsidRPr="00190C89" w:rsidRDefault="007D4438" w:rsidP="007D4438">
      <w:pPr>
        <w:spacing w:before="240" w:after="240" w:line="240" w:lineRule="auto"/>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rPr>
        <w:t>Завідувач кафедри                                               Голова ЕК</w:t>
      </w:r>
    </w:p>
    <w:p w:rsidR="007D4438" w:rsidRPr="00190C89" w:rsidRDefault="007D4438" w:rsidP="007D4438">
      <w:pPr>
        <w:spacing w:before="360" w:after="240" w:line="240" w:lineRule="auto"/>
        <w:rPr>
          <w:rFonts w:ascii="Times New Roman" w:eastAsia="Times New Roman" w:hAnsi="Times New Roman" w:cs="Times New Roman"/>
          <w:sz w:val="28"/>
          <w:szCs w:val="28"/>
        </w:rPr>
      </w:pPr>
      <w:r w:rsidRPr="00190C89">
        <w:rPr>
          <w:rFonts w:ascii="Times New Roman" w:eastAsia="Times New Roman" w:hAnsi="Times New Roman" w:cs="Times New Roman"/>
          <w:sz w:val="28"/>
          <w:szCs w:val="28"/>
          <w:u w:val="single"/>
        </w:rPr>
        <w:tab/>
      </w:r>
      <w:r w:rsidRPr="00190C89">
        <w:rPr>
          <w:rFonts w:ascii="Times New Roman" w:eastAsia="Times New Roman" w:hAnsi="Times New Roman" w:cs="Times New Roman"/>
          <w:sz w:val="28"/>
          <w:szCs w:val="28"/>
        </w:rPr>
        <w:tab/>
        <w:t xml:space="preserve">Попков В.В.                                    </w:t>
      </w:r>
      <w:r w:rsidRPr="00190C89">
        <w:rPr>
          <w:rFonts w:ascii="Times New Roman" w:eastAsia="Times New Roman" w:hAnsi="Times New Roman" w:cs="Times New Roman"/>
          <w:sz w:val="28"/>
          <w:szCs w:val="28"/>
        </w:rPr>
        <w:tab/>
        <w:t>Мілова М.І.</w:t>
      </w:r>
    </w:p>
    <w:p w:rsidR="007D4438" w:rsidRPr="00190C89" w:rsidRDefault="007D4438" w:rsidP="007D4438">
      <w:pPr>
        <w:spacing w:before="360" w:after="240" w:line="240" w:lineRule="auto"/>
        <w:rPr>
          <w:rFonts w:ascii="Times New Roman" w:eastAsia="Times New Roman" w:hAnsi="Times New Roman" w:cs="Times New Roman"/>
          <w:sz w:val="28"/>
          <w:szCs w:val="28"/>
        </w:rPr>
      </w:pPr>
    </w:p>
    <w:p w:rsidR="007D4438" w:rsidRPr="00190C89" w:rsidRDefault="007D4438" w:rsidP="007D4438">
      <w:pPr>
        <w:spacing w:before="360" w:after="240" w:line="240" w:lineRule="auto"/>
        <w:rPr>
          <w:rFonts w:ascii="Times New Roman" w:eastAsia="Times New Roman" w:hAnsi="Times New Roman" w:cs="Times New Roman"/>
          <w:sz w:val="28"/>
          <w:szCs w:val="28"/>
        </w:rPr>
      </w:pPr>
    </w:p>
    <w:p w:rsidR="007D4438" w:rsidRPr="00190C89" w:rsidRDefault="007D4438" w:rsidP="007D4438">
      <w:pPr>
        <w:spacing w:before="360" w:after="240" w:line="240" w:lineRule="auto"/>
        <w:rPr>
          <w:rFonts w:ascii="Times New Roman" w:eastAsia="Times New Roman" w:hAnsi="Times New Roman" w:cs="Times New Roman"/>
          <w:sz w:val="28"/>
          <w:szCs w:val="28"/>
        </w:rPr>
      </w:pPr>
    </w:p>
    <w:p w:rsidR="007D4438" w:rsidRPr="00190C89" w:rsidRDefault="007D4438" w:rsidP="007D4438">
      <w:pPr>
        <w:spacing w:before="360" w:after="240" w:line="240" w:lineRule="auto"/>
        <w:jc w:val="center"/>
        <w:rPr>
          <w:rFonts w:ascii="Times New Roman" w:eastAsia="Times New Roman" w:hAnsi="Times New Roman" w:cs="Times New Roman"/>
          <w:b/>
          <w:sz w:val="28"/>
          <w:szCs w:val="28"/>
        </w:rPr>
      </w:pPr>
      <w:r w:rsidRPr="00190C89">
        <w:rPr>
          <w:rFonts w:ascii="Times New Roman" w:eastAsia="Times New Roman" w:hAnsi="Times New Roman" w:cs="Times New Roman"/>
          <w:b/>
          <w:sz w:val="28"/>
          <w:szCs w:val="28"/>
        </w:rPr>
        <w:t>Одеса 2023</w:t>
      </w:r>
    </w:p>
    <w:p w:rsidR="008B78D9" w:rsidRPr="00190C89" w:rsidRDefault="007D4438" w:rsidP="008B78D9">
      <w:pPr>
        <w:jc w:val="center"/>
        <w:rPr>
          <w:rFonts w:ascii="Times New Roman" w:hAnsi="Times New Roman" w:cs="Times New Roman"/>
          <w:b/>
          <w:sz w:val="28"/>
        </w:rPr>
      </w:pPr>
      <w:r w:rsidRPr="00190C89">
        <w:br w:type="page"/>
      </w:r>
      <w:r w:rsidR="008B78D9" w:rsidRPr="00190C89">
        <w:rPr>
          <w:rFonts w:ascii="Times New Roman" w:hAnsi="Times New Roman" w:cs="Times New Roman"/>
          <w:b/>
          <w:sz w:val="28"/>
        </w:rPr>
        <w:lastRenderedPageBreak/>
        <w:t>ЗМІСТ</w:t>
      </w:r>
    </w:p>
    <w:p w:rsidR="008B78D9" w:rsidRPr="00190C89" w:rsidRDefault="008B78D9" w:rsidP="008B78D9">
      <w:pPr>
        <w:jc w:val="center"/>
        <w:rPr>
          <w:rFonts w:ascii="Times New Roman" w:hAnsi="Times New Roman" w:cs="Times New Roman"/>
          <w:b/>
          <w:sz w:val="28"/>
        </w:rPr>
      </w:pPr>
    </w:p>
    <w:p w:rsidR="008B78D9" w:rsidRPr="00190C89" w:rsidRDefault="008B78D9" w:rsidP="008B78D9">
      <w:pPr>
        <w:pStyle w:val="a3"/>
        <w:spacing w:line="360" w:lineRule="auto"/>
        <w:jc w:val="both"/>
        <w:rPr>
          <w:rFonts w:ascii="Times New Roman" w:hAnsi="Times New Roman" w:cs="Times New Roman"/>
          <w:b/>
          <w:sz w:val="28"/>
          <w:szCs w:val="28"/>
        </w:rPr>
      </w:pPr>
      <w:r w:rsidRPr="00190C89">
        <w:rPr>
          <w:rFonts w:ascii="Times New Roman" w:hAnsi="Times New Roman" w:cs="Times New Roman"/>
          <w:b/>
          <w:sz w:val="28"/>
          <w:szCs w:val="28"/>
        </w:rPr>
        <w:t>ВСТУП…………………………………………………………………………...…..3</w:t>
      </w:r>
    </w:p>
    <w:p w:rsidR="008B78D9" w:rsidRPr="00190C89" w:rsidRDefault="008B78D9" w:rsidP="008B78D9">
      <w:pPr>
        <w:pStyle w:val="a3"/>
        <w:spacing w:line="360" w:lineRule="auto"/>
        <w:jc w:val="both"/>
        <w:rPr>
          <w:rFonts w:ascii="Times New Roman" w:hAnsi="Times New Roman" w:cs="Times New Roman"/>
          <w:b/>
          <w:sz w:val="28"/>
          <w:szCs w:val="28"/>
        </w:rPr>
      </w:pPr>
      <w:r w:rsidRPr="00190C89">
        <w:rPr>
          <w:rFonts w:ascii="Times New Roman" w:hAnsi="Times New Roman" w:cs="Times New Roman"/>
          <w:b/>
          <w:sz w:val="28"/>
          <w:szCs w:val="28"/>
        </w:rPr>
        <w:t>РОЗДІЛ І. ТЕОРЕТИЧНІ ЗАСАДИ ДОСЛІДЖЕННЯ АНТИКОРУПЦІЙНОЇ ПОЛІТИКИ……………………………………………..6</w:t>
      </w:r>
    </w:p>
    <w:p w:rsidR="008B78D9" w:rsidRPr="00190C89" w:rsidRDefault="008B78D9" w:rsidP="008B78D9">
      <w:pPr>
        <w:pStyle w:val="a3"/>
        <w:numPr>
          <w:ilvl w:val="1"/>
          <w:numId w:val="1"/>
        </w:numPr>
        <w:spacing w:line="360" w:lineRule="auto"/>
        <w:ind w:left="0" w:firstLine="0"/>
        <w:jc w:val="both"/>
        <w:rPr>
          <w:rFonts w:ascii="Times New Roman" w:hAnsi="Times New Roman" w:cs="Times New Roman"/>
          <w:sz w:val="28"/>
          <w:szCs w:val="28"/>
        </w:rPr>
      </w:pPr>
      <w:r w:rsidRPr="00190C89">
        <w:rPr>
          <w:rFonts w:ascii="Times New Roman" w:hAnsi="Times New Roman" w:cs="Times New Roman"/>
          <w:sz w:val="28"/>
          <w:szCs w:val="28"/>
        </w:rPr>
        <w:t>Корупція як дестабілізуючий чинник суспільно-політичного розвитку.....6</w:t>
      </w:r>
    </w:p>
    <w:p w:rsidR="008B78D9" w:rsidRPr="00190C89" w:rsidRDefault="008B78D9" w:rsidP="008B78D9">
      <w:pPr>
        <w:pStyle w:val="a3"/>
        <w:numPr>
          <w:ilvl w:val="1"/>
          <w:numId w:val="1"/>
        </w:numPr>
        <w:spacing w:line="360" w:lineRule="auto"/>
        <w:ind w:left="0" w:firstLine="0"/>
        <w:jc w:val="both"/>
        <w:rPr>
          <w:rFonts w:ascii="Times New Roman" w:hAnsi="Times New Roman" w:cs="Times New Roman"/>
          <w:sz w:val="28"/>
          <w:szCs w:val="28"/>
        </w:rPr>
      </w:pPr>
      <w:r w:rsidRPr="00190C89">
        <w:rPr>
          <w:rFonts w:ascii="Times New Roman" w:hAnsi="Times New Roman" w:cs="Times New Roman"/>
          <w:sz w:val="28"/>
          <w:szCs w:val="28"/>
        </w:rPr>
        <w:t>Підходи до розуміння корупції………………………………………….…13</w:t>
      </w:r>
    </w:p>
    <w:p w:rsidR="008B78D9" w:rsidRPr="00190C89" w:rsidRDefault="008B78D9" w:rsidP="008B78D9">
      <w:pPr>
        <w:pStyle w:val="a3"/>
        <w:numPr>
          <w:ilvl w:val="1"/>
          <w:numId w:val="1"/>
        </w:numPr>
        <w:spacing w:line="360" w:lineRule="auto"/>
        <w:ind w:left="0" w:firstLine="0"/>
        <w:jc w:val="both"/>
        <w:rPr>
          <w:rFonts w:ascii="Times New Roman" w:hAnsi="Times New Roman" w:cs="Times New Roman"/>
          <w:sz w:val="28"/>
          <w:szCs w:val="28"/>
        </w:rPr>
      </w:pPr>
      <w:r w:rsidRPr="00190C89">
        <w:rPr>
          <w:rFonts w:ascii="Times New Roman" w:hAnsi="Times New Roman" w:cs="Times New Roman"/>
          <w:sz w:val="28"/>
          <w:szCs w:val="28"/>
        </w:rPr>
        <w:t>Підходи до розуміння антикорупційної політики…………………………20</w:t>
      </w:r>
    </w:p>
    <w:p w:rsidR="008B78D9" w:rsidRPr="00190C89" w:rsidRDefault="008B78D9" w:rsidP="008B78D9">
      <w:pPr>
        <w:pStyle w:val="a3"/>
        <w:spacing w:line="360" w:lineRule="auto"/>
        <w:jc w:val="both"/>
        <w:rPr>
          <w:rFonts w:ascii="Times New Roman" w:hAnsi="Times New Roman" w:cs="Times New Roman"/>
          <w:sz w:val="28"/>
          <w:szCs w:val="28"/>
        </w:rPr>
      </w:pPr>
      <w:r w:rsidRPr="00190C89">
        <w:rPr>
          <w:rFonts w:ascii="Times New Roman" w:hAnsi="Times New Roman" w:cs="Times New Roman"/>
          <w:sz w:val="28"/>
          <w:szCs w:val="28"/>
        </w:rPr>
        <w:t>Висновки до першого розділу……………………………………………………..30</w:t>
      </w:r>
    </w:p>
    <w:p w:rsidR="008B78D9" w:rsidRPr="00190C89" w:rsidRDefault="008B78D9" w:rsidP="008B78D9">
      <w:pPr>
        <w:pStyle w:val="a3"/>
        <w:spacing w:line="360" w:lineRule="auto"/>
        <w:jc w:val="both"/>
        <w:rPr>
          <w:rFonts w:ascii="Times New Roman" w:hAnsi="Times New Roman" w:cs="Times New Roman"/>
          <w:b/>
          <w:sz w:val="28"/>
          <w:szCs w:val="28"/>
        </w:rPr>
      </w:pPr>
      <w:r w:rsidRPr="00190C89">
        <w:rPr>
          <w:rFonts w:ascii="Times New Roman" w:hAnsi="Times New Roman" w:cs="Times New Roman"/>
          <w:b/>
          <w:sz w:val="28"/>
          <w:szCs w:val="28"/>
        </w:rPr>
        <w:t xml:space="preserve">РОЗДІЛ ІІ. </w:t>
      </w:r>
      <w:r w:rsidRPr="00190C89">
        <w:rPr>
          <w:rFonts w:ascii="Times New Roman" w:hAnsi="Times New Roman" w:cs="Times New Roman"/>
          <w:b/>
          <w:sz w:val="28"/>
          <w:szCs w:val="28"/>
          <w:lang w:val="ru-RU"/>
        </w:rPr>
        <w:t>АНТИКОРУП</w:t>
      </w:r>
      <w:r w:rsidRPr="00190C89">
        <w:rPr>
          <w:rFonts w:ascii="Times New Roman" w:hAnsi="Times New Roman" w:cs="Times New Roman"/>
          <w:b/>
          <w:sz w:val="28"/>
          <w:szCs w:val="28"/>
        </w:rPr>
        <w:t>ЦІЙНА ПОЛІТИКА: МІЖНАРОДНИЙ ДОСВІД РЕАЛІЗАЦІЇ……………………………………………………………….………33</w:t>
      </w:r>
    </w:p>
    <w:p w:rsidR="008B78D9" w:rsidRPr="00190C89" w:rsidRDefault="008B78D9" w:rsidP="008B78D9">
      <w:pPr>
        <w:pStyle w:val="a3"/>
        <w:spacing w:line="360" w:lineRule="auto"/>
        <w:jc w:val="both"/>
        <w:rPr>
          <w:rFonts w:ascii="Times New Roman" w:hAnsi="Times New Roman" w:cs="Times New Roman"/>
          <w:sz w:val="28"/>
          <w:szCs w:val="28"/>
        </w:rPr>
      </w:pPr>
      <w:r w:rsidRPr="00190C89">
        <w:rPr>
          <w:rFonts w:ascii="Times New Roman" w:hAnsi="Times New Roman" w:cs="Times New Roman"/>
          <w:sz w:val="28"/>
          <w:szCs w:val="28"/>
        </w:rPr>
        <w:t>2.1. Особливості антикорупційної політики в ЄС………………………………..33</w:t>
      </w:r>
    </w:p>
    <w:p w:rsidR="008B78D9" w:rsidRPr="00190C89" w:rsidRDefault="008B78D9" w:rsidP="008B78D9">
      <w:pPr>
        <w:pStyle w:val="a3"/>
        <w:spacing w:line="360" w:lineRule="auto"/>
        <w:jc w:val="both"/>
        <w:rPr>
          <w:rFonts w:ascii="Times New Roman" w:hAnsi="Times New Roman" w:cs="Times New Roman"/>
          <w:sz w:val="28"/>
          <w:szCs w:val="28"/>
        </w:rPr>
      </w:pPr>
      <w:r w:rsidRPr="00190C89">
        <w:rPr>
          <w:rFonts w:ascii="Times New Roman" w:hAnsi="Times New Roman" w:cs="Times New Roman"/>
          <w:sz w:val="28"/>
          <w:szCs w:val="28"/>
        </w:rPr>
        <w:t>2.2. Антикорупційна політика США……………………………………………...41</w:t>
      </w:r>
    </w:p>
    <w:p w:rsidR="008B78D9" w:rsidRPr="00190C89" w:rsidRDefault="008B78D9" w:rsidP="008B78D9">
      <w:pPr>
        <w:pStyle w:val="a3"/>
        <w:spacing w:line="360" w:lineRule="auto"/>
        <w:jc w:val="both"/>
        <w:rPr>
          <w:rFonts w:ascii="Times New Roman" w:hAnsi="Times New Roman" w:cs="Times New Roman"/>
          <w:sz w:val="28"/>
          <w:szCs w:val="28"/>
        </w:rPr>
      </w:pPr>
      <w:r w:rsidRPr="00190C89">
        <w:rPr>
          <w:rFonts w:ascii="Times New Roman" w:hAnsi="Times New Roman" w:cs="Times New Roman"/>
          <w:sz w:val="28"/>
          <w:szCs w:val="28"/>
        </w:rPr>
        <w:t>2.3. Японський досвід реалізації антикорупційної політики……………………48</w:t>
      </w:r>
    </w:p>
    <w:p w:rsidR="008B78D9" w:rsidRPr="00190C89" w:rsidRDefault="008B78D9" w:rsidP="008B78D9">
      <w:pPr>
        <w:pStyle w:val="a3"/>
        <w:spacing w:line="360" w:lineRule="auto"/>
        <w:jc w:val="both"/>
        <w:rPr>
          <w:rFonts w:ascii="Times New Roman" w:hAnsi="Times New Roman" w:cs="Times New Roman"/>
          <w:sz w:val="28"/>
          <w:szCs w:val="28"/>
        </w:rPr>
      </w:pPr>
      <w:r w:rsidRPr="00190C89">
        <w:rPr>
          <w:rFonts w:ascii="Times New Roman" w:hAnsi="Times New Roman" w:cs="Times New Roman"/>
          <w:sz w:val="28"/>
          <w:szCs w:val="28"/>
        </w:rPr>
        <w:t>Висновки до другого підрозділу………………………………………………….56</w:t>
      </w:r>
    </w:p>
    <w:p w:rsidR="008B78D9" w:rsidRPr="00190C89" w:rsidRDefault="008B78D9" w:rsidP="008B78D9">
      <w:pPr>
        <w:jc w:val="both"/>
        <w:rPr>
          <w:rFonts w:ascii="Times New Roman" w:hAnsi="Times New Roman" w:cs="Times New Roman"/>
          <w:sz w:val="28"/>
          <w:szCs w:val="28"/>
        </w:rPr>
      </w:pPr>
      <w:r w:rsidRPr="00190C89">
        <w:rPr>
          <w:rFonts w:ascii="Times New Roman" w:hAnsi="Times New Roman" w:cs="Times New Roman"/>
          <w:b/>
          <w:sz w:val="28"/>
          <w:szCs w:val="28"/>
        </w:rPr>
        <w:t>РОЗДІЛ ІІІ. АНТИКОРУПЦІЙНА ПОЛІТИКА УКРАЇНИ: ПЕРСПЕКТИВИ ТА РЕАЛІЇ</w:t>
      </w:r>
      <w:r w:rsidRPr="00190C89">
        <w:rPr>
          <w:rFonts w:ascii="Times New Roman" w:hAnsi="Times New Roman" w:cs="Times New Roman"/>
          <w:sz w:val="28"/>
          <w:szCs w:val="28"/>
        </w:rPr>
        <w:t>……………………………………………………58</w:t>
      </w:r>
    </w:p>
    <w:p w:rsidR="008B78D9" w:rsidRPr="00190C89" w:rsidRDefault="008B78D9" w:rsidP="008B78D9">
      <w:pPr>
        <w:jc w:val="both"/>
        <w:rPr>
          <w:rFonts w:ascii="Times New Roman" w:hAnsi="Times New Roman" w:cs="Times New Roman"/>
          <w:sz w:val="28"/>
          <w:szCs w:val="28"/>
        </w:rPr>
      </w:pPr>
      <w:r w:rsidRPr="00190C89">
        <w:rPr>
          <w:rFonts w:ascii="Times New Roman" w:hAnsi="Times New Roman" w:cs="Times New Roman"/>
          <w:sz w:val="28"/>
          <w:szCs w:val="28"/>
        </w:rPr>
        <w:t>3.1. Політико-правові засади реалізації антикорупційної політики в Україні....58</w:t>
      </w:r>
    </w:p>
    <w:p w:rsidR="008B78D9" w:rsidRPr="00190C89" w:rsidRDefault="008B78D9" w:rsidP="008B78D9">
      <w:pPr>
        <w:jc w:val="both"/>
        <w:rPr>
          <w:rFonts w:ascii="Times New Roman" w:hAnsi="Times New Roman" w:cs="Times New Roman"/>
          <w:sz w:val="28"/>
          <w:szCs w:val="28"/>
        </w:rPr>
      </w:pPr>
      <w:r w:rsidRPr="00190C89">
        <w:rPr>
          <w:rFonts w:ascii="Times New Roman" w:hAnsi="Times New Roman" w:cs="Times New Roman"/>
          <w:sz w:val="28"/>
          <w:szCs w:val="28"/>
        </w:rPr>
        <w:t>3.2. Інституційна структура антикорупційної політики…………………………69</w:t>
      </w:r>
    </w:p>
    <w:p w:rsidR="008B78D9" w:rsidRPr="00190C89" w:rsidRDefault="008B78D9" w:rsidP="008B78D9">
      <w:pPr>
        <w:jc w:val="both"/>
        <w:rPr>
          <w:rFonts w:ascii="Times New Roman" w:hAnsi="Times New Roman" w:cs="Times New Roman"/>
          <w:sz w:val="28"/>
          <w:szCs w:val="28"/>
        </w:rPr>
      </w:pPr>
      <w:r w:rsidRPr="00190C89">
        <w:rPr>
          <w:rFonts w:ascii="Times New Roman" w:hAnsi="Times New Roman" w:cs="Times New Roman"/>
          <w:sz w:val="28"/>
          <w:szCs w:val="28"/>
        </w:rPr>
        <w:t>3.3. Сучасний стан та перспективи боротьби з корупцією……………………...78</w:t>
      </w:r>
    </w:p>
    <w:p w:rsidR="008B78D9" w:rsidRPr="00190C89" w:rsidRDefault="008B78D9" w:rsidP="008B78D9">
      <w:pPr>
        <w:jc w:val="both"/>
        <w:rPr>
          <w:rFonts w:ascii="Times New Roman" w:hAnsi="Times New Roman" w:cs="Times New Roman"/>
          <w:sz w:val="28"/>
          <w:szCs w:val="28"/>
        </w:rPr>
      </w:pPr>
      <w:r w:rsidRPr="00190C89">
        <w:rPr>
          <w:rFonts w:ascii="Times New Roman" w:hAnsi="Times New Roman" w:cs="Times New Roman"/>
          <w:sz w:val="28"/>
          <w:szCs w:val="28"/>
        </w:rPr>
        <w:t>Висновки до третього розділу……………………………………………………..83</w:t>
      </w:r>
    </w:p>
    <w:p w:rsidR="008B78D9" w:rsidRPr="00190C89" w:rsidRDefault="008B78D9" w:rsidP="008B78D9">
      <w:pPr>
        <w:jc w:val="both"/>
        <w:rPr>
          <w:rFonts w:ascii="Times New Roman" w:hAnsi="Times New Roman" w:cs="Times New Roman"/>
          <w:b/>
          <w:sz w:val="28"/>
          <w:szCs w:val="28"/>
        </w:rPr>
      </w:pPr>
      <w:r w:rsidRPr="00190C89">
        <w:rPr>
          <w:rFonts w:ascii="Times New Roman" w:hAnsi="Times New Roman" w:cs="Times New Roman"/>
          <w:b/>
          <w:sz w:val="28"/>
          <w:szCs w:val="28"/>
        </w:rPr>
        <w:t>ВИСНОВКИ……………………………………………………………………….85</w:t>
      </w:r>
    </w:p>
    <w:p w:rsidR="008B78D9" w:rsidRPr="00190C89" w:rsidRDefault="008B78D9" w:rsidP="008B78D9">
      <w:pPr>
        <w:jc w:val="both"/>
        <w:rPr>
          <w:rFonts w:ascii="Times New Roman" w:hAnsi="Times New Roman" w:cs="Times New Roman"/>
          <w:b/>
          <w:sz w:val="28"/>
          <w:szCs w:val="28"/>
        </w:rPr>
      </w:pPr>
      <w:r w:rsidRPr="00190C89">
        <w:rPr>
          <w:rFonts w:ascii="Times New Roman" w:hAnsi="Times New Roman" w:cs="Times New Roman"/>
          <w:b/>
          <w:sz w:val="28"/>
          <w:szCs w:val="28"/>
        </w:rPr>
        <w:t>СПИСОК ЛІТЕРАТУРИ…………………………………………………………94</w:t>
      </w:r>
    </w:p>
    <w:p w:rsidR="007D4438" w:rsidRPr="00190C89" w:rsidRDefault="007D4438" w:rsidP="008B78D9">
      <w:pPr>
        <w:pStyle w:val="a3"/>
      </w:pPr>
      <w:r w:rsidRPr="00190C89">
        <w:br w:type="page"/>
      </w:r>
    </w:p>
    <w:p w:rsidR="0078536C" w:rsidRPr="00190C89" w:rsidRDefault="0078536C" w:rsidP="0078536C">
      <w:pPr>
        <w:pStyle w:val="a3"/>
        <w:spacing w:line="360" w:lineRule="auto"/>
        <w:ind w:firstLine="567"/>
        <w:jc w:val="center"/>
        <w:rPr>
          <w:rFonts w:ascii="Times New Roman" w:hAnsi="Times New Roman" w:cs="Times New Roman"/>
          <w:b/>
          <w:sz w:val="28"/>
          <w:szCs w:val="28"/>
        </w:rPr>
      </w:pPr>
      <w:r w:rsidRPr="00190C89">
        <w:rPr>
          <w:rFonts w:ascii="Times New Roman" w:hAnsi="Times New Roman" w:cs="Times New Roman"/>
          <w:b/>
          <w:sz w:val="28"/>
          <w:szCs w:val="28"/>
        </w:rPr>
        <w:lastRenderedPageBreak/>
        <w:t>ВСТУП</w:t>
      </w:r>
    </w:p>
    <w:p w:rsidR="0078536C" w:rsidRPr="00190C89" w:rsidRDefault="0078536C" w:rsidP="0078536C">
      <w:pPr>
        <w:pStyle w:val="a3"/>
        <w:spacing w:line="360" w:lineRule="auto"/>
        <w:ind w:firstLine="567"/>
        <w:jc w:val="center"/>
        <w:rPr>
          <w:rFonts w:ascii="Times New Roman" w:hAnsi="Times New Roman" w:cs="Times New Roman"/>
          <w:b/>
          <w:sz w:val="28"/>
          <w:szCs w:val="28"/>
        </w:rPr>
      </w:pP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b/>
          <w:sz w:val="28"/>
          <w:szCs w:val="28"/>
        </w:rPr>
        <w:t>Актуальність теми</w:t>
      </w:r>
      <w:r w:rsidRPr="00190C89">
        <w:rPr>
          <w:rFonts w:ascii="Times New Roman" w:hAnsi="Times New Roman" w:cs="Times New Roman"/>
          <w:sz w:val="28"/>
          <w:szCs w:val="28"/>
        </w:rPr>
        <w:t xml:space="preserve"> дослідження зумовленаа тим, що корупція є сьогодні поширеною у всьому світі проблемою, яка привертає увагу урядових структур, держав, міжнародних організацій, громадян. Джерело цієї серйозної проблеми знаходиться в площині неефективного управління, що дозволяє корупції включатися у суспільні відносини та укорінюватися у суспільстві.</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ході вітчизняних концептуальних дискусій оформилося кілька підходів до розуміння феномену корупції, основними з яких є формально-юридичний та соціально-політичний. Корупція в сучасному світі становить значну загрозу національній безпеці кожній державі, зокрема і Україні, вона підриває основи правової системи держави, спричинює делегітимізацію політичної системи і здатна підмінювати політичні інститути держави, що веде до її ослаблення.</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 антикорупційний політичний процес усе більше включаються громадські організації, засоби масової інформації, вчені та громадяни держави. Про це свідчать окремі положення Антикорупційної програми Національного агентства з питань запобігання корупції на 2021 – 2022 роки, які законодавчо закріплюють необхідність активізації участі недержавних акторів в антикорупційній політиці. Тому антикорупційна політика є визначальною складовою забезпечення національної безпеки, а отже і оборони країни особливо в умовах війни яку веде Російська Федерація проти нашої держави.</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Проблемам корупції та антикорупційної політики присвячені праці багатьох сучасних політологів, правознавців, економістів, соціологів та психологів, що дає підстави стверджувати що проблема корупції та вивчення антикорупційної політики, її стратегій, принципів та завдань є міждисциплінарним об’єктом дослідження.</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Серед зарубіжних дослідників антикорупційну політику, правктику її реалізації в різних країнах та корупцію як соціально-політичне, економічне явище досліджують: К. Джейн, Ж.-К. Ваке, Дж. Коулман, М. Вебер, Т. </w:t>
      </w:r>
      <w:r w:rsidRPr="00190C89">
        <w:rPr>
          <w:rFonts w:ascii="Times New Roman" w:hAnsi="Times New Roman" w:cs="Times New Roman"/>
          <w:sz w:val="28"/>
          <w:szCs w:val="28"/>
        </w:rPr>
        <w:lastRenderedPageBreak/>
        <w:t>Парсонста Р. Мертон, С. Гантінгтон, Г. Алмононд, Т. Еггертсон, Б. Хофстед, Дж. Роч, П. Еванс, Ф.Фукуяма,</w:t>
      </w:r>
      <w:r w:rsidRPr="00190C89">
        <w:rPr>
          <w:rFonts w:ascii="Times New Roman" w:hAnsi="Times New Roman" w:cs="Times New Roman"/>
          <w:sz w:val="28"/>
        </w:rPr>
        <w:t>Р.</w:t>
      </w:r>
      <w:r w:rsidRPr="00190C89">
        <w:rPr>
          <w:rFonts w:ascii="Times New Roman" w:hAnsi="Times New Roman" w:cs="Times New Roman"/>
          <w:sz w:val="28"/>
          <w:szCs w:val="28"/>
        </w:rPr>
        <w:t>Клітгаард, К Моро.</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Ґрунтовними дослідженнями у сфері антикорупційної політики ЄС та України та корупції як політико-правоввого і соціально-еконмічного явища є праці наступних вітчизняних авторів: Д. Чумаченко, У. Клеверен, І. Піонтківська, О. Кашко, В. Тімашов, І. Ревак, С. Лазаренко, К. Бабенко, Л. Ліпич, В. Рубльов, О. Хілуха, М. Кушнір, С. Кравченко, К. Буряк, О. Степашко, І. Дужа, Л.Мельник, І. Грек, П. Гай-Нижник, М. Марчук та інші</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Вагомою складовою дослідження антикорупційної політики в ЄС, США, Японії та Україні в даному дослідженні є аналіз нормативно-правових актів, які становлять правову основу антикорупційної політики.</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b/>
          <w:sz w:val="28"/>
          <w:szCs w:val="28"/>
        </w:rPr>
        <w:t xml:space="preserve">Мета дослідження </w:t>
      </w:r>
      <w:r w:rsidRPr="00190C89">
        <w:rPr>
          <w:rFonts w:ascii="Times New Roman" w:hAnsi="Times New Roman" w:cs="Times New Roman"/>
          <w:sz w:val="28"/>
          <w:szCs w:val="28"/>
        </w:rPr>
        <w:t>полягає в аналізіантикорупційної політики її сутності, принципів та практики реалізації на прикладі ЄС, Японії, США та України.</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b/>
          <w:sz w:val="28"/>
          <w:szCs w:val="28"/>
        </w:rPr>
        <w:t xml:space="preserve">Завдання дослідження </w:t>
      </w:r>
      <w:r w:rsidRPr="00190C89">
        <w:rPr>
          <w:rFonts w:ascii="Times New Roman" w:hAnsi="Times New Roman" w:cs="Times New Roman"/>
          <w:sz w:val="28"/>
          <w:szCs w:val="28"/>
        </w:rPr>
        <w:t>направлені на реалізацію поставленої мети та передбачають:</w:t>
      </w:r>
    </w:p>
    <w:p w:rsidR="0078536C" w:rsidRPr="00190C89" w:rsidRDefault="0078536C" w:rsidP="0078536C">
      <w:pPr>
        <w:pStyle w:val="a3"/>
        <w:numPr>
          <w:ilvl w:val="0"/>
          <w:numId w:val="20"/>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дослідити корупцію як дестабілізуючий чинник суспільно-політичного розвитку;</w:t>
      </w:r>
    </w:p>
    <w:p w:rsidR="0078536C" w:rsidRPr="00190C89" w:rsidRDefault="0078536C" w:rsidP="0078536C">
      <w:pPr>
        <w:pStyle w:val="a3"/>
        <w:numPr>
          <w:ilvl w:val="0"/>
          <w:numId w:val="20"/>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проаналізувати підходи до розуміння антикорупційної політики;</w:t>
      </w:r>
    </w:p>
    <w:p w:rsidR="0078536C" w:rsidRPr="00190C89" w:rsidRDefault="0078536C" w:rsidP="0078536C">
      <w:pPr>
        <w:pStyle w:val="a3"/>
        <w:numPr>
          <w:ilvl w:val="0"/>
          <w:numId w:val="19"/>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розглянути підходи до розуміння антикорупційної політики;</w:t>
      </w:r>
    </w:p>
    <w:p w:rsidR="0078536C" w:rsidRPr="00190C89" w:rsidRDefault="0078536C" w:rsidP="0078536C">
      <w:pPr>
        <w:pStyle w:val="a3"/>
        <w:numPr>
          <w:ilvl w:val="0"/>
          <w:numId w:val="19"/>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дослідити особливості антикорупційної політики в ЄС;</w:t>
      </w:r>
    </w:p>
    <w:p w:rsidR="0078536C" w:rsidRPr="00190C89" w:rsidRDefault="0078536C" w:rsidP="0078536C">
      <w:pPr>
        <w:pStyle w:val="a3"/>
        <w:numPr>
          <w:ilvl w:val="0"/>
          <w:numId w:val="19"/>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проаналізувати особливості антикорупційної політики США;</w:t>
      </w:r>
    </w:p>
    <w:p w:rsidR="0078536C" w:rsidRPr="00190C89" w:rsidRDefault="0078536C" w:rsidP="0078536C">
      <w:pPr>
        <w:pStyle w:val="a3"/>
        <w:numPr>
          <w:ilvl w:val="0"/>
          <w:numId w:val="19"/>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дослідити японський досвід реалізації антикорупційної політики;</w:t>
      </w:r>
    </w:p>
    <w:p w:rsidR="0078536C" w:rsidRPr="00190C89" w:rsidRDefault="0078536C" w:rsidP="0078536C">
      <w:pPr>
        <w:pStyle w:val="a3"/>
        <w:numPr>
          <w:ilvl w:val="0"/>
          <w:numId w:val="19"/>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визначити політико-правові засади реалізації антикорупційної політики в Україні;</w:t>
      </w:r>
    </w:p>
    <w:p w:rsidR="0078536C" w:rsidRPr="00190C89" w:rsidRDefault="0078536C" w:rsidP="0078536C">
      <w:pPr>
        <w:pStyle w:val="a3"/>
        <w:numPr>
          <w:ilvl w:val="0"/>
          <w:numId w:val="19"/>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дослідити інституційну структуру антикорупційної політики України;</w:t>
      </w:r>
    </w:p>
    <w:p w:rsidR="0078536C" w:rsidRPr="00190C89" w:rsidRDefault="0078536C" w:rsidP="0078536C">
      <w:pPr>
        <w:pStyle w:val="a3"/>
        <w:numPr>
          <w:ilvl w:val="0"/>
          <w:numId w:val="19"/>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проаналізувати сучасний стан та перспективи боротьби з корупцією в Україні.</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b/>
          <w:sz w:val="28"/>
          <w:szCs w:val="28"/>
        </w:rPr>
        <w:t>Об’єкт дослідження</w:t>
      </w:r>
      <w:r w:rsidRPr="00190C89">
        <w:rPr>
          <w:rFonts w:ascii="Times New Roman" w:hAnsi="Times New Roman" w:cs="Times New Roman"/>
          <w:sz w:val="28"/>
          <w:szCs w:val="28"/>
        </w:rPr>
        <w:t xml:space="preserve"> – антикорупційна політика.</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b/>
          <w:sz w:val="28"/>
          <w:szCs w:val="28"/>
        </w:rPr>
        <w:lastRenderedPageBreak/>
        <w:t xml:space="preserve">Предмет дослідження </w:t>
      </w:r>
      <w:r w:rsidRPr="00190C89">
        <w:rPr>
          <w:rFonts w:ascii="Times New Roman" w:hAnsi="Times New Roman" w:cs="Times New Roman"/>
          <w:sz w:val="28"/>
          <w:szCs w:val="28"/>
        </w:rPr>
        <w:t>– міжнародний та вітчизняний досвід реалізації антикорупційної політики.</w:t>
      </w:r>
    </w:p>
    <w:p w:rsidR="0078536C" w:rsidRPr="00190C89" w:rsidRDefault="0078536C" w:rsidP="0078536C">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b/>
          <w:sz w:val="28"/>
          <w:szCs w:val="28"/>
        </w:rPr>
        <w:t xml:space="preserve">Методи дослідження. </w:t>
      </w:r>
      <w:r w:rsidRPr="00190C89">
        <w:rPr>
          <w:rFonts w:ascii="Times New Roman" w:hAnsi="Times New Roman" w:cs="Times New Roman"/>
          <w:sz w:val="28"/>
          <w:szCs w:val="28"/>
        </w:rPr>
        <w:t xml:space="preserve">Оскільки об’єкт дослідження є міждисциплінарним то методи дослідження направлені на реалізацію завдань кваліфікаційної роботи також мають міждисциплінарний характер. Серед загальнонаукових методів у дослідженні використовувався логічний метод, що дозволив виділити логічні структурні частини та змістовні складові основних понять пов’язаних з розкриттям сутності корупції та антикорупційної політики. Також використовуються методи аналізу та синтезу, індукції та дедукції, абстрагування, прогностичний метод. Широко використовується системний підхід, який дозволив дослідити весь антикорупційну політику, як систему заходів, норм та інститутів. Інституційний метод дозволив виявити основні закономірності інституціоналізації антикорупційної політики. Структурно-функціональний метод застосовувався при розгляді механізму реалізації антикорупційної політики в ЄС, США, Японії та Україні. </w:t>
      </w:r>
    </w:p>
    <w:p w:rsidR="0078536C" w:rsidRPr="00190C89" w:rsidRDefault="0078536C" w:rsidP="0078536C">
      <w:pPr>
        <w:pStyle w:val="a3"/>
        <w:spacing w:line="360" w:lineRule="auto"/>
        <w:ind w:firstLine="567"/>
        <w:jc w:val="both"/>
        <w:rPr>
          <w:rFonts w:ascii="Times New Roman" w:hAnsi="Times New Roman" w:cs="Times New Roman"/>
          <w:b/>
          <w:sz w:val="28"/>
          <w:szCs w:val="28"/>
        </w:rPr>
      </w:pPr>
      <w:r w:rsidRPr="00190C89">
        <w:rPr>
          <w:rFonts w:ascii="Times New Roman" w:hAnsi="Times New Roman" w:cs="Times New Roman"/>
          <w:b/>
          <w:sz w:val="28"/>
          <w:szCs w:val="28"/>
        </w:rPr>
        <w:t xml:space="preserve">Структура роботи. </w:t>
      </w:r>
      <w:r w:rsidRPr="00190C89">
        <w:rPr>
          <w:rFonts w:ascii="Times New Roman" w:hAnsi="Times New Roman" w:cs="Times New Roman"/>
          <w:sz w:val="28"/>
          <w:szCs w:val="28"/>
        </w:rPr>
        <w:t>Кваліфікаційне дослідження складається зі вступу, трьох розділі, кожен з яких об’єднує три підрозділи, висновку, та списку використаної літератури, який нараховує 83 найменування. Загальний о</w:t>
      </w:r>
      <w:r w:rsidR="008B78D9" w:rsidRPr="00190C89">
        <w:rPr>
          <w:rFonts w:ascii="Times New Roman" w:hAnsi="Times New Roman" w:cs="Times New Roman"/>
          <w:sz w:val="28"/>
          <w:szCs w:val="28"/>
        </w:rPr>
        <w:t>бсяг роботи становить 104 сторінки.</w:t>
      </w:r>
    </w:p>
    <w:p w:rsidR="0078536C" w:rsidRPr="00190C89" w:rsidRDefault="0078536C">
      <w:pPr>
        <w:rPr>
          <w:rFonts w:ascii="Times New Roman" w:hAnsi="Times New Roman" w:cs="Times New Roman"/>
          <w:b/>
          <w:sz w:val="28"/>
          <w:szCs w:val="28"/>
        </w:rPr>
      </w:pPr>
      <w:r w:rsidRPr="00190C89">
        <w:rPr>
          <w:rFonts w:ascii="Times New Roman" w:hAnsi="Times New Roman" w:cs="Times New Roman"/>
          <w:b/>
          <w:sz w:val="28"/>
          <w:szCs w:val="28"/>
        </w:rPr>
        <w:br w:type="page"/>
      </w:r>
    </w:p>
    <w:p w:rsidR="00361B5D" w:rsidRPr="00190C89" w:rsidRDefault="00361B5D" w:rsidP="008C22DB">
      <w:pPr>
        <w:pStyle w:val="a3"/>
        <w:spacing w:line="360" w:lineRule="auto"/>
        <w:ind w:firstLine="567"/>
        <w:jc w:val="center"/>
        <w:rPr>
          <w:rFonts w:ascii="Times New Roman" w:hAnsi="Times New Roman" w:cs="Times New Roman"/>
          <w:b/>
          <w:sz w:val="28"/>
          <w:szCs w:val="28"/>
        </w:rPr>
      </w:pPr>
      <w:r w:rsidRPr="00190C89">
        <w:rPr>
          <w:rFonts w:ascii="Times New Roman" w:hAnsi="Times New Roman" w:cs="Times New Roman"/>
          <w:b/>
          <w:sz w:val="28"/>
          <w:szCs w:val="28"/>
        </w:rPr>
        <w:lastRenderedPageBreak/>
        <w:t>РОЗДІЛ І. ТЕОРЕТИЧНІ ЗАСАДИ ДОСЛІ</w:t>
      </w:r>
      <w:r w:rsidR="00D22D9D" w:rsidRPr="00190C89">
        <w:rPr>
          <w:rFonts w:ascii="Times New Roman" w:hAnsi="Times New Roman" w:cs="Times New Roman"/>
          <w:b/>
          <w:sz w:val="28"/>
          <w:szCs w:val="28"/>
        </w:rPr>
        <w:t>ДЖЕННЯ АНТИКОРУПЦІЙНОЇ ПОЛІТИКИ</w:t>
      </w:r>
    </w:p>
    <w:p w:rsidR="00D22D9D" w:rsidRPr="00190C89" w:rsidRDefault="00D22D9D" w:rsidP="008C22DB">
      <w:pPr>
        <w:pStyle w:val="a3"/>
        <w:spacing w:line="360" w:lineRule="auto"/>
        <w:ind w:firstLine="567"/>
        <w:jc w:val="center"/>
        <w:rPr>
          <w:rFonts w:ascii="Times New Roman" w:hAnsi="Times New Roman" w:cs="Times New Roman"/>
          <w:b/>
          <w:sz w:val="28"/>
          <w:szCs w:val="28"/>
        </w:rPr>
      </w:pPr>
    </w:p>
    <w:p w:rsidR="00361B5D" w:rsidRPr="00190C89" w:rsidRDefault="00361B5D" w:rsidP="008C22DB">
      <w:pPr>
        <w:pStyle w:val="a3"/>
        <w:numPr>
          <w:ilvl w:val="1"/>
          <w:numId w:val="1"/>
        </w:numPr>
        <w:spacing w:line="360" w:lineRule="auto"/>
        <w:ind w:left="0" w:firstLine="567"/>
        <w:jc w:val="center"/>
        <w:rPr>
          <w:rFonts w:ascii="Times New Roman" w:hAnsi="Times New Roman" w:cs="Times New Roman"/>
          <w:sz w:val="28"/>
          <w:szCs w:val="28"/>
        </w:rPr>
      </w:pPr>
      <w:r w:rsidRPr="00190C89">
        <w:rPr>
          <w:rFonts w:ascii="Times New Roman" w:hAnsi="Times New Roman" w:cs="Times New Roman"/>
          <w:b/>
          <w:sz w:val="28"/>
          <w:szCs w:val="28"/>
        </w:rPr>
        <w:t>Корупція як дестабілізуючий чинник суспільно-політичного розвитку</w:t>
      </w:r>
      <w:r w:rsidRPr="00190C89">
        <w:rPr>
          <w:rFonts w:ascii="Times New Roman" w:hAnsi="Times New Roman" w:cs="Times New Roman"/>
          <w:sz w:val="28"/>
          <w:szCs w:val="28"/>
        </w:rPr>
        <w:t>.</w:t>
      </w:r>
    </w:p>
    <w:p w:rsidR="00361B5D" w:rsidRPr="00190C89" w:rsidRDefault="00361B5D" w:rsidP="001B0888">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Як у всякого складного со</w:t>
      </w:r>
      <w:r w:rsidR="000B7217" w:rsidRPr="00190C89">
        <w:rPr>
          <w:rFonts w:ascii="Times New Roman" w:hAnsi="Times New Roman" w:cs="Times New Roman"/>
          <w:sz w:val="28"/>
          <w:szCs w:val="28"/>
        </w:rPr>
        <w:t xml:space="preserve">ціального явища, </w:t>
      </w:r>
      <w:r w:rsidR="00F77D40" w:rsidRPr="00190C89">
        <w:rPr>
          <w:rFonts w:ascii="Times New Roman" w:hAnsi="Times New Roman" w:cs="Times New Roman"/>
          <w:sz w:val="28"/>
          <w:szCs w:val="28"/>
        </w:rPr>
        <w:t>у корупції</w:t>
      </w:r>
      <w:r w:rsidR="000B7217" w:rsidRPr="00190C89">
        <w:rPr>
          <w:rFonts w:ascii="Times New Roman" w:hAnsi="Times New Roman" w:cs="Times New Roman"/>
          <w:sz w:val="28"/>
          <w:szCs w:val="28"/>
        </w:rPr>
        <w:t xml:space="preserve"> не </w:t>
      </w:r>
      <w:r w:rsidR="00F77D40" w:rsidRPr="00190C89">
        <w:rPr>
          <w:rFonts w:ascii="Times New Roman" w:hAnsi="Times New Roman" w:cs="Times New Roman"/>
          <w:sz w:val="28"/>
          <w:szCs w:val="28"/>
        </w:rPr>
        <w:t>і</w:t>
      </w:r>
      <w:r w:rsidRPr="00190C89">
        <w:rPr>
          <w:rFonts w:ascii="Times New Roman" w:hAnsi="Times New Roman" w:cs="Times New Roman"/>
          <w:sz w:val="28"/>
          <w:szCs w:val="28"/>
        </w:rPr>
        <w:t xml:space="preserve">снує єдиного </w:t>
      </w:r>
      <w:r w:rsidR="00F77D40" w:rsidRPr="00190C89">
        <w:rPr>
          <w:rFonts w:ascii="Times New Roman" w:hAnsi="Times New Roman" w:cs="Times New Roman"/>
          <w:sz w:val="28"/>
          <w:szCs w:val="28"/>
        </w:rPr>
        <w:t xml:space="preserve">остаточного </w:t>
      </w:r>
      <w:r w:rsidRPr="00190C89">
        <w:rPr>
          <w:rFonts w:ascii="Times New Roman" w:hAnsi="Times New Roman" w:cs="Times New Roman"/>
          <w:sz w:val="28"/>
          <w:szCs w:val="28"/>
        </w:rPr>
        <w:t>визначення.</w:t>
      </w:r>
      <w:r w:rsidR="00F77D40" w:rsidRPr="00190C89">
        <w:rPr>
          <w:rFonts w:ascii="Times New Roman" w:hAnsi="Times New Roman" w:cs="Times New Roman"/>
          <w:sz w:val="28"/>
          <w:szCs w:val="28"/>
        </w:rPr>
        <w:t xml:space="preserve"> Однак можна навести узагальнююче визначеннякорупції</w:t>
      </w:r>
      <w:r w:rsidRPr="00190C89">
        <w:rPr>
          <w:rFonts w:ascii="Times New Roman" w:hAnsi="Times New Roman" w:cs="Times New Roman"/>
          <w:sz w:val="28"/>
          <w:szCs w:val="28"/>
        </w:rPr>
        <w:t xml:space="preserve"> (від латинського слова corrumpere - псувати) -використання посадовою особою своїх владних повноважень тадовірених йому прав з метою особистої вигоди, що суперечить</w:t>
      </w:r>
      <w:r w:rsidR="00F77D40" w:rsidRPr="00190C89">
        <w:rPr>
          <w:rFonts w:ascii="Times New Roman" w:hAnsi="Times New Roman" w:cs="Times New Roman"/>
          <w:sz w:val="28"/>
          <w:szCs w:val="28"/>
        </w:rPr>
        <w:t xml:space="preserve"> встановленим законам</w:t>
      </w:r>
      <w:r w:rsidR="0011214A" w:rsidRPr="00190C89">
        <w:rPr>
          <w:rFonts w:ascii="Times New Roman" w:hAnsi="Times New Roman" w:cs="Times New Roman"/>
          <w:sz w:val="28"/>
          <w:szCs w:val="28"/>
        </w:rPr>
        <w:t xml:space="preserve"> та правилам. У найбільш стислому розуміння корупція - це </w:t>
      </w:r>
      <w:r w:rsidRPr="00190C89">
        <w:rPr>
          <w:rFonts w:ascii="Times New Roman" w:hAnsi="Times New Roman" w:cs="Times New Roman"/>
          <w:sz w:val="28"/>
          <w:szCs w:val="28"/>
        </w:rPr>
        <w:t>зловживання</w:t>
      </w:r>
      <w:r w:rsidR="0011214A" w:rsidRPr="00190C89">
        <w:rPr>
          <w:rFonts w:ascii="Times New Roman" w:hAnsi="Times New Roman" w:cs="Times New Roman"/>
          <w:sz w:val="28"/>
          <w:szCs w:val="28"/>
        </w:rPr>
        <w:t xml:space="preserve"> публічною владою з метою отримання приватної вигоди</w:t>
      </w:r>
      <w:r w:rsidR="001D684D" w:rsidRPr="00190C89">
        <w:rPr>
          <w:rFonts w:ascii="Times New Roman" w:hAnsi="Times New Roman" w:cs="Times New Roman"/>
          <w:sz w:val="28"/>
          <w:szCs w:val="28"/>
        </w:rPr>
        <w:t>[10]</w:t>
      </w:r>
      <w:r w:rsidRPr="00190C89">
        <w:rPr>
          <w:rFonts w:ascii="Times New Roman" w:hAnsi="Times New Roman" w:cs="Times New Roman"/>
          <w:sz w:val="28"/>
          <w:szCs w:val="28"/>
        </w:rPr>
        <w:t>.</w:t>
      </w:r>
    </w:p>
    <w:p w:rsidR="00D40CB6" w:rsidRPr="00190C89" w:rsidRDefault="00361B5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Корупція супроводжує людство з найдавніших часів.Покарання за хабарництво (підкуп) передбачалося законамиХаммурапі (чотири тисячі років тому), встановлювалося єгипетськимифараонами.</w:t>
      </w:r>
      <w:r w:rsidR="00D40CB6" w:rsidRPr="00190C89">
        <w:rPr>
          <w:rFonts w:ascii="Times New Roman" w:hAnsi="Times New Roman" w:cs="Times New Roman"/>
          <w:sz w:val="28"/>
          <w:szCs w:val="28"/>
        </w:rPr>
        <w:t xml:space="preserve"> Історичне коріння корупції, ймовірно, походить від звичаю робити подарунки вождям чи жерцям, щоб схилити їх на свою користь</w:t>
      </w:r>
      <w:r w:rsidR="00B41FE6" w:rsidRPr="00190C89">
        <w:rPr>
          <w:rFonts w:ascii="Times New Roman" w:hAnsi="Times New Roman" w:cs="Times New Roman"/>
          <w:sz w:val="28"/>
          <w:szCs w:val="28"/>
        </w:rPr>
        <w:t xml:space="preserve">. </w:t>
      </w:r>
      <w:r w:rsidR="00D40CB6" w:rsidRPr="00190C89">
        <w:rPr>
          <w:rFonts w:ascii="Times New Roman" w:hAnsi="Times New Roman" w:cs="Times New Roman"/>
          <w:sz w:val="28"/>
          <w:szCs w:val="28"/>
        </w:rPr>
        <w:t>Дорогий подарунок виділяв людину серед інших прохачів та сприяв тому, щоб його прохання було виконано. Тому в первісних товариствах плата жерцю або вождю була нормою.</w:t>
      </w:r>
    </w:p>
    <w:p w:rsidR="001D684D" w:rsidRPr="00190C89" w:rsidRDefault="00D40CB6" w:rsidP="008C22DB">
      <w:pPr>
        <w:pStyle w:val="a3"/>
        <w:spacing w:line="360" w:lineRule="auto"/>
        <w:ind w:firstLine="567"/>
        <w:jc w:val="both"/>
        <w:rPr>
          <w:rFonts w:ascii="Times New Roman" w:hAnsi="Times New Roman" w:cs="Times New Roman"/>
          <w:sz w:val="28"/>
          <w:szCs w:val="28"/>
          <w:lang w:val="ru-RU"/>
        </w:rPr>
      </w:pPr>
      <w:r w:rsidRPr="00190C89">
        <w:rPr>
          <w:rFonts w:ascii="Times New Roman" w:hAnsi="Times New Roman" w:cs="Times New Roman"/>
          <w:sz w:val="28"/>
          <w:szCs w:val="28"/>
        </w:rPr>
        <w:t>Слід зазначити, що спочатку кор</w:t>
      </w:r>
      <w:r w:rsidR="00B41FE6" w:rsidRPr="00190C89">
        <w:rPr>
          <w:rFonts w:ascii="Times New Roman" w:hAnsi="Times New Roman" w:cs="Times New Roman"/>
          <w:sz w:val="28"/>
          <w:szCs w:val="28"/>
        </w:rPr>
        <w:t xml:space="preserve">упція була більш </w:t>
      </w:r>
      <w:r w:rsidRPr="00190C89">
        <w:rPr>
          <w:rFonts w:ascii="Times New Roman" w:hAnsi="Times New Roman" w:cs="Times New Roman"/>
          <w:sz w:val="28"/>
          <w:szCs w:val="28"/>
        </w:rPr>
        <w:t>моральн</w:t>
      </w:r>
      <w:r w:rsidR="00B41FE6" w:rsidRPr="00190C89">
        <w:rPr>
          <w:rFonts w:ascii="Times New Roman" w:hAnsi="Times New Roman" w:cs="Times New Roman"/>
          <w:sz w:val="28"/>
          <w:szCs w:val="28"/>
        </w:rPr>
        <w:t xml:space="preserve">ою проблемою. Зокрема, у книзі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Корупція. Етика та влада</w:t>
      </w:r>
      <w:r w:rsidR="00B41FE6" w:rsidRPr="00190C89">
        <w:rPr>
          <w:rFonts w:ascii="Times New Roman" w:hAnsi="Times New Roman" w:cs="Times New Roman"/>
          <w:sz w:val="28"/>
          <w:szCs w:val="28"/>
        </w:rPr>
        <w:t xml:space="preserve"> у Флоренції в 1600-1770 рр..</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її автор Жан-Клод Ваке писав, що в</w:t>
      </w:r>
      <w:r w:rsidR="00B41FE6" w:rsidRPr="00190C89">
        <w:rPr>
          <w:rFonts w:ascii="Times New Roman" w:hAnsi="Times New Roman" w:cs="Times New Roman"/>
          <w:sz w:val="28"/>
          <w:szCs w:val="28"/>
        </w:rPr>
        <w:t xml:space="preserve"> р</w:t>
      </w:r>
      <w:r w:rsidRPr="00190C89">
        <w:rPr>
          <w:rFonts w:ascii="Times New Roman" w:hAnsi="Times New Roman" w:cs="Times New Roman"/>
          <w:sz w:val="28"/>
          <w:szCs w:val="28"/>
        </w:rPr>
        <w:t>озглянутий період дискурс про корупцію був дискурсом не про</w:t>
      </w:r>
      <w:r w:rsidR="00B41FE6" w:rsidRPr="00190C89">
        <w:rPr>
          <w:rFonts w:ascii="Times New Roman" w:hAnsi="Times New Roman" w:cs="Times New Roman"/>
          <w:sz w:val="28"/>
          <w:szCs w:val="28"/>
        </w:rPr>
        <w:t xml:space="preserve"> державну, а про людську природу</w:t>
      </w:r>
      <w:r w:rsidR="001D684D" w:rsidRPr="00190C89">
        <w:rPr>
          <w:rFonts w:ascii="Times New Roman" w:hAnsi="Times New Roman" w:cs="Times New Roman"/>
          <w:sz w:val="28"/>
          <w:szCs w:val="28"/>
          <w:lang w:val="ru-RU"/>
        </w:rPr>
        <w:t>[16]</w:t>
      </w:r>
      <w:r w:rsidRPr="00190C89">
        <w:rPr>
          <w:rFonts w:ascii="Times New Roman" w:hAnsi="Times New Roman" w:cs="Times New Roman"/>
          <w:sz w:val="28"/>
          <w:szCs w:val="28"/>
        </w:rPr>
        <w:t>.</w:t>
      </w:r>
    </w:p>
    <w:p w:rsidR="00D40CB6" w:rsidRPr="00190C89" w:rsidRDefault="00D40CB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Особливу стурбованість у давнину викликала продажністьсуддів, оскільки вона призводила до незаконного перерозподілувласності та бажання вирішити суперечку поза правовим полем.Не випадково провідні релігії з усіх видів корупції засуджуютьнасамперед підкуп суддів. Зо</w:t>
      </w:r>
      <w:r w:rsidR="00B41FE6" w:rsidRPr="00190C89">
        <w:rPr>
          <w:rFonts w:ascii="Times New Roman" w:hAnsi="Times New Roman" w:cs="Times New Roman"/>
          <w:sz w:val="28"/>
          <w:szCs w:val="28"/>
        </w:rPr>
        <w:t xml:space="preserve">крема, у Біблії сказано: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Дарів неприймай, бо дари сліпими роблять зряч</w:t>
      </w:r>
      <w:r w:rsidR="00290D23" w:rsidRPr="00190C89">
        <w:rPr>
          <w:rFonts w:ascii="Times New Roman" w:hAnsi="Times New Roman" w:cs="Times New Roman"/>
          <w:sz w:val="28"/>
          <w:szCs w:val="28"/>
        </w:rPr>
        <w:t>их і спотворюють</w:t>
      </w:r>
      <w:r w:rsidR="00B41FE6" w:rsidRPr="00190C89">
        <w:rPr>
          <w:rFonts w:ascii="Times New Roman" w:hAnsi="Times New Roman" w:cs="Times New Roman"/>
          <w:sz w:val="28"/>
          <w:szCs w:val="28"/>
        </w:rPr>
        <w:t xml:space="preserve"> справу правих</w:t>
      </w:r>
      <w:r w:rsidR="005A49C9" w:rsidRPr="00190C89">
        <w:rPr>
          <w:rFonts w:ascii="Times New Roman" w:hAnsi="Times New Roman" w:cs="Times New Roman"/>
          <w:sz w:val="28"/>
          <w:szCs w:val="28"/>
        </w:rPr>
        <w:t>»</w:t>
      </w:r>
      <w:r w:rsidR="00290D23" w:rsidRPr="00190C89">
        <w:rPr>
          <w:rFonts w:ascii="Times New Roman" w:hAnsi="Times New Roman" w:cs="Times New Roman"/>
          <w:sz w:val="28"/>
          <w:szCs w:val="28"/>
        </w:rPr>
        <w:t xml:space="preserve"> (Біблія. Вих. 23:7–8)</w:t>
      </w:r>
      <w:r w:rsidR="008C714C" w:rsidRPr="00190C89">
        <w:rPr>
          <w:rFonts w:ascii="Times New Roman" w:hAnsi="Times New Roman" w:cs="Times New Roman"/>
          <w:sz w:val="28"/>
          <w:szCs w:val="28"/>
        </w:rPr>
        <w:t xml:space="preserve">. В Корані говориться: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Не привласнюйте незаконно майна одне одного і непідкупайте суддів, щоб навмисно присвоїти </w:t>
      </w:r>
      <w:r w:rsidRPr="00190C89">
        <w:rPr>
          <w:rFonts w:ascii="Times New Roman" w:hAnsi="Times New Roman" w:cs="Times New Roman"/>
          <w:sz w:val="28"/>
          <w:szCs w:val="28"/>
        </w:rPr>
        <w:lastRenderedPageBreak/>
        <w:t>частину власності інших</w:t>
      </w:r>
      <w:r w:rsidR="004A10A5" w:rsidRPr="00190C89">
        <w:rPr>
          <w:rFonts w:ascii="Times New Roman" w:hAnsi="Times New Roman" w:cs="Times New Roman"/>
          <w:sz w:val="28"/>
          <w:szCs w:val="28"/>
        </w:rPr>
        <w:t xml:space="preserve"> людей</w:t>
      </w:r>
      <w:r w:rsidR="005A49C9" w:rsidRPr="00190C89">
        <w:rPr>
          <w:rFonts w:ascii="Times New Roman" w:hAnsi="Times New Roman" w:cs="Times New Roman"/>
          <w:sz w:val="28"/>
          <w:szCs w:val="28"/>
        </w:rPr>
        <w:t>»</w:t>
      </w:r>
      <w:r w:rsidR="004A10A5" w:rsidRPr="00190C89">
        <w:rPr>
          <w:rFonts w:ascii="Times New Roman" w:hAnsi="Times New Roman" w:cs="Times New Roman"/>
          <w:sz w:val="28"/>
          <w:szCs w:val="28"/>
        </w:rPr>
        <w:t xml:space="preserve"> (Коран)</w:t>
      </w:r>
      <w:r w:rsidRPr="00190C89">
        <w:rPr>
          <w:rFonts w:ascii="Times New Roman" w:hAnsi="Times New Roman" w:cs="Times New Roman"/>
          <w:sz w:val="28"/>
          <w:szCs w:val="28"/>
        </w:rPr>
        <w:t>.</w:t>
      </w:r>
      <w:r w:rsidR="004A10A5" w:rsidRPr="00190C89">
        <w:rPr>
          <w:rFonts w:ascii="Times New Roman" w:hAnsi="Times New Roman" w:cs="Times New Roman"/>
          <w:sz w:val="28"/>
          <w:szCs w:val="28"/>
        </w:rPr>
        <w:t>Т. Гобб</w:t>
      </w:r>
      <w:r w:rsidR="00675439" w:rsidRPr="00190C89">
        <w:rPr>
          <w:rFonts w:ascii="Times New Roman" w:hAnsi="Times New Roman" w:cs="Times New Roman"/>
          <w:sz w:val="28"/>
          <w:szCs w:val="28"/>
        </w:rPr>
        <w:t>с зазначав</w:t>
      </w:r>
      <w:r w:rsidR="004A10A5" w:rsidRPr="00190C89">
        <w:rPr>
          <w:rFonts w:ascii="Times New Roman" w:hAnsi="Times New Roman" w:cs="Times New Roman"/>
          <w:sz w:val="28"/>
          <w:szCs w:val="28"/>
        </w:rPr>
        <w:t xml:space="preserve">, </w:t>
      </w:r>
      <w:r w:rsidR="00675439" w:rsidRPr="00190C89">
        <w:rPr>
          <w:rFonts w:ascii="Times New Roman" w:hAnsi="Times New Roman" w:cs="Times New Roman"/>
          <w:sz w:val="28"/>
          <w:szCs w:val="28"/>
        </w:rPr>
        <w:t xml:space="preserve">що </w:t>
      </w:r>
      <w:r w:rsidR="004A10A5" w:rsidRPr="00190C89">
        <w:rPr>
          <w:rFonts w:ascii="Times New Roman" w:hAnsi="Times New Roman" w:cs="Times New Roman"/>
          <w:sz w:val="28"/>
          <w:szCs w:val="28"/>
        </w:rPr>
        <w:t xml:space="preserve">корупція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є корінь, з якого випливаєу всі часи і за всяких сп</w:t>
      </w:r>
      <w:r w:rsidR="004A10A5" w:rsidRPr="00190C89">
        <w:rPr>
          <w:rFonts w:ascii="Times New Roman" w:hAnsi="Times New Roman" w:cs="Times New Roman"/>
          <w:sz w:val="28"/>
          <w:szCs w:val="28"/>
        </w:rPr>
        <w:t>ок</w:t>
      </w:r>
      <w:r w:rsidR="001D684D" w:rsidRPr="00190C89">
        <w:rPr>
          <w:rFonts w:ascii="Times New Roman" w:hAnsi="Times New Roman" w:cs="Times New Roman"/>
          <w:sz w:val="28"/>
          <w:szCs w:val="28"/>
        </w:rPr>
        <w:t>ус презирство до всіх законів</w:t>
      </w:r>
      <w:r w:rsidR="005A49C9" w:rsidRPr="00190C89">
        <w:rPr>
          <w:rFonts w:ascii="Times New Roman" w:hAnsi="Times New Roman" w:cs="Times New Roman"/>
          <w:sz w:val="28"/>
          <w:szCs w:val="28"/>
        </w:rPr>
        <w:t>»</w:t>
      </w:r>
      <w:r w:rsidR="001D684D" w:rsidRPr="00190C89">
        <w:rPr>
          <w:rFonts w:ascii="Times New Roman" w:hAnsi="Times New Roman" w:cs="Times New Roman"/>
          <w:sz w:val="28"/>
          <w:szCs w:val="28"/>
          <w:lang w:val="ru-RU"/>
        </w:rPr>
        <w:t>[36]</w:t>
      </w:r>
      <w:r w:rsidR="00675439" w:rsidRPr="00190C89">
        <w:rPr>
          <w:rFonts w:ascii="Times New Roman" w:hAnsi="Times New Roman" w:cs="Times New Roman"/>
          <w:sz w:val="28"/>
          <w:szCs w:val="28"/>
        </w:rPr>
        <w:t xml:space="preserve">. </w:t>
      </w:r>
    </w:p>
    <w:p w:rsidR="00675439" w:rsidRPr="00190C89" w:rsidRDefault="00D40CB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міру ускладнення держави, появи апарату управління</w:t>
      </w:r>
      <w:r w:rsidR="00675439" w:rsidRPr="00190C89">
        <w:rPr>
          <w:rFonts w:ascii="Times New Roman" w:hAnsi="Times New Roman" w:cs="Times New Roman"/>
          <w:sz w:val="28"/>
          <w:szCs w:val="28"/>
        </w:rPr>
        <w:t xml:space="preserve"> з’</w:t>
      </w:r>
      <w:r w:rsidRPr="00190C89">
        <w:rPr>
          <w:rFonts w:ascii="Times New Roman" w:hAnsi="Times New Roman" w:cs="Times New Roman"/>
          <w:sz w:val="28"/>
          <w:szCs w:val="28"/>
        </w:rPr>
        <w:t>явилися професійні чиновники, які, за задумом правителів,мали задовол</w:t>
      </w:r>
      <w:r w:rsidR="00675439" w:rsidRPr="00190C89">
        <w:rPr>
          <w:rFonts w:ascii="Times New Roman" w:hAnsi="Times New Roman" w:cs="Times New Roman"/>
          <w:sz w:val="28"/>
          <w:szCs w:val="28"/>
        </w:rPr>
        <w:t>ьнятися лише фіксованою платнею,</w:t>
      </w:r>
      <w:r w:rsidRPr="00190C89">
        <w:rPr>
          <w:rFonts w:ascii="Times New Roman" w:hAnsi="Times New Roman" w:cs="Times New Roman"/>
          <w:sz w:val="28"/>
          <w:szCs w:val="28"/>
        </w:rPr>
        <w:t xml:space="preserve"> напрактиці чиновники прагнули скористатися своїм становищем длятаємного збільшення своїх доходів</w:t>
      </w:r>
      <w:r w:rsidR="00675439" w:rsidRPr="00190C89">
        <w:rPr>
          <w:rFonts w:ascii="Times New Roman" w:hAnsi="Times New Roman" w:cs="Times New Roman"/>
          <w:sz w:val="28"/>
          <w:szCs w:val="28"/>
        </w:rPr>
        <w:t>.</w:t>
      </w:r>
    </w:p>
    <w:p w:rsidR="00675439" w:rsidRPr="00190C89" w:rsidRDefault="0067543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 Дослідження пам’яток історії підтверджує той факт, що корупцію наука вивчала та вивчає протягом кількох століть. Зрозуміло, що соціологи, фахівці з управління, економісти, юристи та просто громадяни по-різному трактують це поняття. Соціологи, наприклад, можут</w:t>
      </w:r>
      <w:r w:rsidR="00DF09AD" w:rsidRPr="00190C89">
        <w:rPr>
          <w:rFonts w:ascii="Times New Roman" w:hAnsi="Times New Roman" w:cs="Times New Roman"/>
          <w:sz w:val="28"/>
          <w:szCs w:val="28"/>
        </w:rPr>
        <w:t xml:space="preserve">ь стверджувати, що корупція це </w:t>
      </w:r>
      <w:r w:rsidRPr="00190C89">
        <w:rPr>
          <w:rFonts w:ascii="Times New Roman" w:hAnsi="Times New Roman" w:cs="Times New Roman"/>
          <w:sz w:val="28"/>
          <w:szCs w:val="28"/>
        </w:rPr>
        <w:t xml:space="preserve">відмова від очікуваних стандартів поведінки з боку представників влади заради незаконної </w:t>
      </w:r>
      <w:r w:rsidR="001D684D" w:rsidRPr="00190C89">
        <w:rPr>
          <w:rFonts w:ascii="Times New Roman" w:hAnsi="Times New Roman" w:cs="Times New Roman"/>
          <w:sz w:val="28"/>
          <w:szCs w:val="28"/>
        </w:rPr>
        <w:t>особистої вигоди</w:t>
      </w:r>
      <w:r w:rsidR="001D684D" w:rsidRPr="00190C89">
        <w:rPr>
          <w:rFonts w:ascii="Times New Roman" w:hAnsi="Times New Roman" w:cs="Times New Roman"/>
          <w:sz w:val="28"/>
          <w:szCs w:val="28"/>
          <w:lang w:val="ru-RU"/>
        </w:rPr>
        <w:t>[80]</w:t>
      </w:r>
      <w:r w:rsidR="00DF09AD" w:rsidRPr="00190C89">
        <w:rPr>
          <w:rFonts w:ascii="Times New Roman" w:hAnsi="Times New Roman" w:cs="Times New Roman"/>
          <w:sz w:val="28"/>
          <w:szCs w:val="28"/>
        </w:rPr>
        <w:t>.</w:t>
      </w:r>
    </w:p>
    <w:p w:rsidR="00DF09AD" w:rsidRPr="00190C89" w:rsidRDefault="001D2CA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Зокрема Д. Чумаченк</w:t>
      </w:r>
      <w:r w:rsidR="00DF09AD" w:rsidRPr="00190C89">
        <w:rPr>
          <w:rFonts w:ascii="Times New Roman" w:hAnsi="Times New Roman" w:cs="Times New Roman"/>
          <w:sz w:val="28"/>
          <w:szCs w:val="28"/>
        </w:rPr>
        <w:t xml:space="preserve">о зазначає: </w:t>
      </w:r>
      <w:r w:rsidR="005A49C9" w:rsidRPr="00190C89">
        <w:rPr>
          <w:rFonts w:ascii="Times New Roman" w:hAnsi="Times New Roman" w:cs="Times New Roman"/>
          <w:sz w:val="28"/>
          <w:szCs w:val="28"/>
        </w:rPr>
        <w:t>«</w:t>
      </w:r>
      <w:r w:rsidR="00DF09AD" w:rsidRPr="00190C89">
        <w:rPr>
          <w:rFonts w:ascii="Times New Roman" w:hAnsi="Times New Roman" w:cs="Times New Roman"/>
          <w:sz w:val="28"/>
          <w:szCs w:val="28"/>
        </w:rPr>
        <w:t xml:space="preserve">Так, класична соціологічна традиція не виводить на розуміння корупції як самостійної теоретичної проблеми. Основним </w:t>
      </w:r>
      <w:r w:rsidR="005A49C9" w:rsidRPr="00190C89">
        <w:rPr>
          <w:rFonts w:ascii="Times New Roman" w:hAnsi="Times New Roman" w:cs="Times New Roman"/>
          <w:sz w:val="28"/>
          <w:szCs w:val="28"/>
        </w:rPr>
        <w:t>«</w:t>
      </w:r>
      <w:r w:rsidR="00DF09AD" w:rsidRPr="00190C89">
        <w:rPr>
          <w:rFonts w:ascii="Times New Roman" w:hAnsi="Times New Roman" w:cs="Times New Roman"/>
          <w:sz w:val="28"/>
          <w:szCs w:val="28"/>
        </w:rPr>
        <w:t>антикорупційним</w:t>
      </w:r>
      <w:r w:rsidR="005A49C9" w:rsidRPr="00190C89">
        <w:rPr>
          <w:rFonts w:ascii="Times New Roman" w:hAnsi="Times New Roman" w:cs="Times New Roman"/>
          <w:sz w:val="28"/>
          <w:szCs w:val="28"/>
        </w:rPr>
        <w:t>»</w:t>
      </w:r>
      <w:r w:rsidR="00DF09AD" w:rsidRPr="00190C89">
        <w:rPr>
          <w:rFonts w:ascii="Times New Roman" w:hAnsi="Times New Roman" w:cs="Times New Roman"/>
          <w:sz w:val="28"/>
          <w:szCs w:val="28"/>
        </w:rPr>
        <w:t xml:space="preserve"> положенням можна вважати концепцію соціальної аномії Е. Дюркгейма, в яку включається не тільки зниження авторитету і неефективність соціальних норм, безвір’я індивіда в інституційний порядок, але і те, що можна описати як розрив системи органічної солідарності.</w:t>
      </w:r>
      <w:r w:rsidR="005A49C9" w:rsidRPr="00190C89">
        <w:rPr>
          <w:rFonts w:ascii="Times New Roman" w:hAnsi="Times New Roman" w:cs="Times New Roman"/>
          <w:sz w:val="28"/>
          <w:szCs w:val="28"/>
        </w:rPr>
        <w:t>»</w:t>
      </w:r>
      <w:r w:rsidR="001D684D" w:rsidRPr="00190C89">
        <w:rPr>
          <w:rFonts w:ascii="Times New Roman" w:hAnsi="Times New Roman" w:cs="Times New Roman"/>
          <w:sz w:val="28"/>
          <w:szCs w:val="28"/>
        </w:rPr>
        <w:t xml:space="preserve"> [80]</w:t>
      </w:r>
    </w:p>
    <w:p w:rsidR="00675439" w:rsidRPr="00190C89" w:rsidRDefault="0067543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Але за розпливчастістю визначення із соціологами цілкомконкурують фахівці з державного управління, згідно</w:t>
      </w:r>
      <w:r w:rsidR="00DF09AD" w:rsidRPr="00190C89">
        <w:rPr>
          <w:rFonts w:ascii="Times New Roman" w:hAnsi="Times New Roman" w:cs="Times New Roman"/>
          <w:sz w:val="28"/>
          <w:szCs w:val="28"/>
        </w:rPr>
        <w:t xml:space="preserve"> яким корупція – це: </w:t>
      </w:r>
      <w:r w:rsidRPr="00190C89">
        <w:rPr>
          <w:rFonts w:ascii="Times New Roman" w:hAnsi="Times New Roman" w:cs="Times New Roman"/>
          <w:sz w:val="28"/>
          <w:szCs w:val="28"/>
        </w:rPr>
        <w:t>несанкці</w:t>
      </w:r>
      <w:r w:rsidR="00DF09AD" w:rsidRPr="00190C89">
        <w:rPr>
          <w:rFonts w:ascii="Times New Roman" w:hAnsi="Times New Roman" w:cs="Times New Roman"/>
          <w:sz w:val="28"/>
          <w:szCs w:val="28"/>
        </w:rPr>
        <w:t>оноване, як правило, осудне діяння</w:t>
      </w:r>
      <w:r w:rsidRPr="00190C89">
        <w:rPr>
          <w:rFonts w:ascii="Times New Roman" w:hAnsi="Times New Roman" w:cs="Times New Roman"/>
          <w:sz w:val="28"/>
          <w:szCs w:val="28"/>
        </w:rPr>
        <w:t xml:space="preserve"> з метою отримання </w:t>
      </w:r>
      <w:r w:rsidR="00DF09AD" w:rsidRPr="00190C89">
        <w:rPr>
          <w:rFonts w:ascii="Times New Roman" w:hAnsi="Times New Roman" w:cs="Times New Roman"/>
          <w:sz w:val="28"/>
          <w:szCs w:val="28"/>
        </w:rPr>
        <w:t>якоїсь значної особистої вигоди</w:t>
      </w:r>
      <w:r w:rsidR="001D684D" w:rsidRPr="00190C89">
        <w:rPr>
          <w:rFonts w:ascii="Times New Roman" w:hAnsi="Times New Roman" w:cs="Times New Roman"/>
          <w:sz w:val="28"/>
          <w:szCs w:val="28"/>
        </w:rPr>
        <w:t>[61]</w:t>
      </w:r>
      <w:r w:rsidRPr="00190C89">
        <w:rPr>
          <w:rFonts w:ascii="Times New Roman" w:hAnsi="Times New Roman" w:cs="Times New Roman"/>
          <w:sz w:val="28"/>
          <w:szCs w:val="28"/>
        </w:rPr>
        <w:t>.</w:t>
      </w:r>
    </w:p>
    <w:p w:rsidR="00E41848" w:rsidRPr="00190C89" w:rsidRDefault="00E41848"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Відповідно до Закону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запобігання корупції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під нею розуміють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використання особою, зазначеною у </w:t>
      </w:r>
      <w:hyperlink r:id="rId7" w:anchor="n25" w:history="1">
        <w:r w:rsidRPr="00190C89">
          <w:rPr>
            <w:rStyle w:val="a4"/>
            <w:rFonts w:ascii="Times New Roman" w:hAnsi="Times New Roman" w:cs="Times New Roman"/>
            <w:color w:val="auto"/>
            <w:sz w:val="28"/>
            <w:szCs w:val="28"/>
            <w:u w:val="none"/>
          </w:rPr>
          <w:t>частині першій</w:t>
        </w:r>
      </w:hyperlink>
      <w:r w:rsidRPr="00190C89">
        <w:rPr>
          <w:rFonts w:ascii="Times New Roman" w:hAnsi="Times New Roman" w:cs="Times New Roman"/>
          <w:sz w:val="28"/>
          <w:szCs w:val="28"/>
        </w:rPr>
        <w:t xml:space="preserve"> статті 3 цього Закону, 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w:t>
      </w:r>
      <w:r w:rsidRPr="00190C89">
        <w:rPr>
          <w:rFonts w:ascii="Times New Roman" w:hAnsi="Times New Roman" w:cs="Times New Roman"/>
          <w:sz w:val="28"/>
          <w:szCs w:val="28"/>
        </w:rPr>
        <w:lastRenderedPageBreak/>
        <w:t>зазначеній у частині першій статті 3 цього Закону, або на її вимогу іншим фізичним чи юридичним особам з метою схилити цю особу до протиправного використання наданих їй службових повноважень чи пов’язаних з ними можливостей</w:t>
      </w:r>
      <w:r w:rsidR="005A49C9" w:rsidRPr="00190C89">
        <w:rPr>
          <w:rFonts w:ascii="Times New Roman" w:hAnsi="Times New Roman" w:cs="Times New Roman"/>
          <w:sz w:val="28"/>
          <w:szCs w:val="28"/>
        </w:rPr>
        <w:t>»</w:t>
      </w:r>
      <w:r w:rsidR="001D684D" w:rsidRPr="00190C89">
        <w:rPr>
          <w:rFonts w:ascii="Times New Roman" w:hAnsi="Times New Roman" w:cs="Times New Roman"/>
          <w:sz w:val="28"/>
          <w:szCs w:val="28"/>
        </w:rPr>
        <w:t>[66]</w:t>
      </w:r>
    </w:p>
    <w:p w:rsidR="00675439" w:rsidRPr="00190C89" w:rsidRDefault="0067543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широкому значенні слова корупція - це соціальне явище,</w:t>
      </w:r>
      <w:r w:rsidR="007E64E3" w:rsidRPr="00190C89">
        <w:rPr>
          <w:rFonts w:ascii="Times New Roman" w:hAnsi="Times New Roman" w:cs="Times New Roman"/>
          <w:sz w:val="28"/>
          <w:szCs w:val="28"/>
        </w:rPr>
        <w:t>яке</w:t>
      </w:r>
      <w:r w:rsidRPr="00190C89">
        <w:rPr>
          <w:rFonts w:ascii="Times New Roman" w:hAnsi="Times New Roman" w:cs="Times New Roman"/>
          <w:sz w:val="28"/>
          <w:szCs w:val="28"/>
        </w:rPr>
        <w:t xml:space="preserve">вразило публічний апарат управління, що виражається в розкладаннівлади, умисному використанні державними та муніципальнимислужбовцями, іншими особами, уповноваженими </w:t>
      </w:r>
      <w:r w:rsidR="007E64E3" w:rsidRPr="00190C89">
        <w:rPr>
          <w:rFonts w:ascii="Times New Roman" w:hAnsi="Times New Roman" w:cs="Times New Roman"/>
          <w:sz w:val="28"/>
          <w:szCs w:val="28"/>
        </w:rPr>
        <w:t xml:space="preserve">на </w:t>
      </w:r>
      <w:r w:rsidRPr="00190C89">
        <w:rPr>
          <w:rFonts w:ascii="Times New Roman" w:hAnsi="Times New Roman" w:cs="Times New Roman"/>
          <w:sz w:val="28"/>
          <w:szCs w:val="28"/>
        </w:rPr>
        <w:t>виконаннядержавних функцій, свого службового становища, статусу таавторитету займаної посади в корисливих цілях для особистогоз</w:t>
      </w:r>
      <w:r w:rsidR="007E64E3" w:rsidRPr="00190C89">
        <w:rPr>
          <w:rFonts w:ascii="Times New Roman" w:hAnsi="Times New Roman" w:cs="Times New Roman"/>
          <w:sz w:val="28"/>
          <w:szCs w:val="28"/>
        </w:rPr>
        <w:t>багачення чи групових інтересах</w:t>
      </w:r>
      <w:r w:rsidRPr="00190C89">
        <w:rPr>
          <w:rFonts w:ascii="Times New Roman" w:hAnsi="Times New Roman" w:cs="Times New Roman"/>
          <w:sz w:val="28"/>
          <w:szCs w:val="28"/>
        </w:rPr>
        <w:t>.</w:t>
      </w:r>
    </w:p>
    <w:p w:rsidR="00675439" w:rsidRPr="00190C89" w:rsidRDefault="0067543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Теоретичних понять корупції у науці було запропоновановелике різноманіття: корупція це соціально-правове явище, підяким зазвичай розуміється підкупність і продажністьдержавних чиновників, посадових осіб, а також громадських таполітичних діячів взагалі; це не що інше, як зловживаннявладними повноваженнями для от</w:t>
      </w:r>
      <w:r w:rsidR="007E64E3" w:rsidRPr="00190C89">
        <w:rPr>
          <w:rFonts w:ascii="Times New Roman" w:hAnsi="Times New Roman" w:cs="Times New Roman"/>
          <w:sz w:val="28"/>
          <w:szCs w:val="28"/>
        </w:rPr>
        <w:t xml:space="preserve">римання вигод у особистих цілях. </w:t>
      </w:r>
    </w:p>
    <w:p w:rsidR="007E64E3" w:rsidRPr="00190C89" w:rsidRDefault="007E64E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У більш широкому плані витлумачено корупцію у </w:t>
      </w:r>
      <w:r w:rsidR="006E3993" w:rsidRPr="00190C89">
        <w:rPr>
          <w:rFonts w:ascii="Times New Roman" w:hAnsi="Times New Roman" w:cs="Times New Roman"/>
          <w:sz w:val="28"/>
          <w:szCs w:val="28"/>
        </w:rPr>
        <w:t>статті 7 Кодексу</w:t>
      </w:r>
      <w:r w:rsidRPr="00190C89">
        <w:rPr>
          <w:rFonts w:ascii="Times New Roman" w:hAnsi="Times New Roman" w:cs="Times New Roman"/>
          <w:sz w:val="28"/>
          <w:szCs w:val="28"/>
        </w:rPr>
        <w:t xml:space="preserve"> поведінкипосадових осіб щодо підтримки правопорядку, прийнятого Генеральною</w:t>
      </w:r>
      <w:r w:rsidR="00F439F7" w:rsidRPr="00190C89">
        <w:rPr>
          <w:rFonts w:ascii="Times New Roman" w:hAnsi="Times New Roman" w:cs="Times New Roman"/>
          <w:sz w:val="28"/>
          <w:szCs w:val="28"/>
        </w:rPr>
        <w:t xml:space="preserve"> Асамблеєю ООН</w:t>
      </w:r>
      <w:r w:rsidRPr="00190C89">
        <w:rPr>
          <w:rFonts w:ascii="Times New Roman" w:hAnsi="Times New Roman" w:cs="Times New Roman"/>
          <w:sz w:val="28"/>
          <w:szCs w:val="28"/>
        </w:rPr>
        <w:t xml:space="preserve"> 17 грудня 1979 р.: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Хоча поняття корупції маєвизначатися відповідно до національного права, але слід розуміти,що воно охоплює вчинення або не вчинення будь-якої дії при</w:t>
      </w:r>
      <w:r w:rsidR="00F439F7" w:rsidRPr="00190C89">
        <w:rPr>
          <w:rFonts w:ascii="Times New Roman" w:hAnsi="Times New Roman" w:cs="Times New Roman"/>
          <w:sz w:val="28"/>
          <w:szCs w:val="28"/>
        </w:rPr>
        <w:t xml:space="preserve"> виконанні обов</w:t>
      </w:r>
      <w:r w:rsidR="006E3993" w:rsidRPr="00190C89">
        <w:rPr>
          <w:rFonts w:ascii="Times New Roman" w:hAnsi="Times New Roman" w:cs="Times New Roman"/>
          <w:sz w:val="28"/>
          <w:szCs w:val="28"/>
        </w:rPr>
        <w:t>’</w:t>
      </w:r>
      <w:r w:rsidR="00F439F7" w:rsidRPr="00190C89">
        <w:rPr>
          <w:rFonts w:ascii="Times New Roman" w:hAnsi="Times New Roman" w:cs="Times New Roman"/>
          <w:sz w:val="28"/>
          <w:szCs w:val="28"/>
        </w:rPr>
        <w:t>язків або через ці обов’</w:t>
      </w:r>
      <w:r w:rsidRPr="00190C89">
        <w:rPr>
          <w:rFonts w:ascii="Times New Roman" w:hAnsi="Times New Roman" w:cs="Times New Roman"/>
          <w:sz w:val="28"/>
          <w:szCs w:val="28"/>
        </w:rPr>
        <w:t>язки в результаті</w:t>
      </w:r>
      <w:r w:rsidR="006E3993" w:rsidRPr="00190C89">
        <w:rPr>
          <w:rFonts w:ascii="Times New Roman" w:hAnsi="Times New Roman" w:cs="Times New Roman"/>
          <w:sz w:val="28"/>
          <w:szCs w:val="28"/>
        </w:rPr>
        <w:t>вимагання подарунків</w:t>
      </w:r>
      <w:r w:rsidRPr="00190C89">
        <w:rPr>
          <w:rFonts w:ascii="Times New Roman" w:hAnsi="Times New Roman" w:cs="Times New Roman"/>
          <w:sz w:val="28"/>
          <w:szCs w:val="28"/>
        </w:rPr>
        <w:t xml:space="preserve"> чи прийнятих подарунків, обіцянок чи стимулів, чи їхнезаконне одержання щоразу, коли має місце така дія абобездіяльність. Акт корупції та</w:t>
      </w:r>
      <w:r w:rsidR="00282B66" w:rsidRPr="00190C89">
        <w:rPr>
          <w:rFonts w:ascii="Times New Roman" w:hAnsi="Times New Roman" w:cs="Times New Roman"/>
          <w:sz w:val="28"/>
          <w:szCs w:val="28"/>
        </w:rPr>
        <w:t xml:space="preserve">кож охоплює спробу </w:t>
      </w:r>
      <w:r w:rsidR="001D684D" w:rsidRPr="00190C89">
        <w:rPr>
          <w:rFonts w:ascii="Times New Roman" w:hAnsi="Times New Roman" w:cs="Times New Roman"/>
          <w:sz w:val="28"/>
          <w:szCs w:val="28"/>
        </w:rPr>
        <w:t>підкупу</w:t>
      </w:r>
      <w:r w:rsidR="005A49C9" w:rsidRPr="00190C89">
        <w:rPr>
          <w:rFonts w:ascii="Times New Roman" w:hAnsi="Times New Roman" w:cs="Times New Roman"/>
          <w:sz w:val="28"/>
          <w:szCs w:val="28"/>
        </w:rPr>
        <w:t>»</w:t>
      </w:r>
      <w:r w:rsidR="001D684D" w:rsidRPr="00190C89">
        <w:rPr>
          <w:rFonts w:ascii="Times New Roman" w:hAnsi="Times New Roman" w:cs="Times New Roman"/>
          <w:sz w:val="28"/>
          <w:szCs w:val="28"/>
        </w:rPr>
        <w:t>[74]</w:t>
      </w:r>
    </w:p>
    <w:p w:rsidR="007E64E3" w:rsidRPr="00190C89" w:rsidRDefault="004909FC"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Також в резолюції зазначено, що корупційність діяння передбачає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В</w:t>
      </w:r>
      <w:r w:rsidR="007E64E3" w:rsidRPr="00190C89">
        <w:rPr>
          <w:rFonts w:ascii="Times New Roman" w:hAnsi="Times New Roman" w:cs="Times New Roman"/>
          <w:sz w:val="28"/>
          <w:szCs w:val="28"/>
        </w:rPr>
        <w:t>иконання посадовцем будь-яких дій абобездіяльність у сфері його посадових повноважень за винагороду</w:t>
      </w:r>
      <w:r w:rsidRPr="00190C89">
        <w:rPr>
          <w:rFonts w:ascii="Times New Roman" w:hAnsi="Times New Roman" w:cs="Times New Roman"/>
          <w:sz w:val="28"/>
          <w:szCs w:val="28"/>
        </w:rPr>
        <w:t xml:space="preserve"> у </w:t>
      </w:r>
      <w:r w:rsidR="007E64E3" w:rsidRPr="00190C89">
        <w:rPr>
          <w:rFonts w:ascii="Times New Roman" w:hAnsi="Times New Roman" w:cs="Times New Roman"/>
          <w:sz w:val="28"/>
          <w:szCs w:val="28"/>
        </w:rPr>
        <w:t>будь-якій формі на користь того, хто дає таку винагороду, як зпорушенням посадових</w:t>
      </w:r>
      <w:r w:rsidRPr="00190C89">
        <w:rPr>
          <w:rFonts w:ascii="Times New Roman" w:hAnsi="Times New Roman" w:cs="Times New Roman"/>
          <w:sz w:val="28"/>
          <w:szCs w:val="28"/>
        </w:rPr>
        <w:t xml:space="preserve"> інструкцій, так і без їх порушення</w:t>
      </w:r>
      <w:r w:rsidR="005A49C9" w:rsidRPr="00190C89">
        <w:rPr>
          <w:rFonts w:ascii="Times New Roman" w:hAnsi="Times New Roman" w:cs="Times New Roman"/>
          <w:sz w:val="28"/>
          <w:szCs w:val="28"/>
        </w:rPr>
        <w:t>»</w:t>
      </w:r>
      <w:r w:rsidR="007E64E3" w:rsidRPr="00190C89">
        <w:rPr>
          <w:rFonts w:ascii="Times New Roman" w:hAnsi="Times New Roman" w:cs="Times New Roman"/>
          <w:sz w:val="28"/>
          <w:szCs w:val="28"/>
        </w:rPr>
        <w:t>.</w:t>
      </w:r>
    </w:p>
    <w:p w:rsidR="00EE4997" w:rsidRPr="00190C89" w:rsidRDefault="007E64E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Слід зазначити, що у цьому міжнародному правовому акті поняття</w:t>
      </w:r>
      <w:r w:rsidR="00EE4997" w:rsidRPr="00190C89">
        <w:rPr>
          <w:rFonts w:ascii="Times New Roman" w:hAnsi="Times New Roman" w:cs="Times New Roman"/>
          <w:sz w:val="28"/>
          <w:szCs w:val="28"/>
        </w:rPr>
        <w:t>корупції включає</w:t>
      </w:r>
      <w:r w:rsidRPr="00190C89">
        <w:rPr>
          <w:rFonts w:ascii="Times New Roman" w:hAnsi="Times New Roman" w:cs="Times New Roman"/>
          <w:sz w:val="28"/>
          <w:szCs w:val="28"/>
        </w:rPr>
        <w:t xml:space="preserve"> не лише отримання винагороди, подарунків, а й</w:t>
      </w:r>
      <w:r w:rsidR="00EE4997" w:rsidRPr="00190C89">
        <w:rPr>
          <w:rFonts w:ascii="Times New Roman" w:hAnsi="Times New Roman" w:cs="Times New Roman"/>
          <w:sz w:val="28"/>
          <w:szCs w:val="28"/>
        </w:rPr>
        <w:t xml:space="preserve"> службову поведінку</w:t>
      </w:r>
      <w:r w:rsidRPr="00190C89">
        <w:rPr>
          <w:rFonts w:ascii="Times New Roman" w:hAnsi="Times New Roman" w:cs="Times New Roman"/>
          <w:sz w:val="28"/>
          <w:szCs w:val="28"/>
        </w:rPr>
        <w:t xml:space="preserve"> посадової особи, щ</w:t>
      </w:r>
      <w:r w:rsidR="00EE4997" w:rsidRPr="00190C89">
        <w:rPr>
          <w:rFonts w:ascii="Times New Roman" w:hAnsi="Times New Roman" w:cs="Times New Roman"/>
          <w:sz w:val="28"/>
          <w:szCs w:val="28"/>
        </w:rPr>
        <w:t>о здійснюється у зв’</w:t>
      </w:r>
      <w:r w:rsidRPr="00190C89">
        <w:rPr>
          <w:rFonts w:ascii="Times New Roman" w:hAnsi="Times New Roman" w:cs="Times New Roman"/>
          <w:sz w:val="28"/>
          <w:szCs w:val="28"/>
        </w:rPr>
        <w:t xml:space="preserve">язку зотриманням таких подарунків. </w:t>
      </w:r>
    </w:p>
    <w:p w:rsidR="007E64E3" w:rsidRPr="00190C89" w:rsidRDefault="007E64E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Якщо виходити з такого визначеннякорупції, то перелік корупційних злочинів розширюється, крім</w:t>
      </w:r>
      <w:r w:rsidR="00EE4997" w:rsidRPr="00190C89">
        <w:rPr>
          <w:rFonts w:ascii="Times New Roman" w:hAnsi="Times New Roman" w:cs="Times New Roman"/>
          <w:sz w:val="28"/>
          <w:szCs w:val="28"/>
        </w:rPr>
        <w:t xml:space="preserve"> хабарів до них</w:t>
      </w:r>
      <w:r w:rsidRPr="00190C89">
        <w:rPr>
          <w:rFonts w:ascii="Times New Roman" w:hAnsi="Times New Roman" w:cs="Times New Roman"/>
          <w:sz w:val="28"/>
          <w:szCs w:val="28"/>
        </w:rPr>
        <w:t xml:space="preserve"> повинні бути включені зловживання по службі,перевищення посадових повноважень. Що дуже важливо, цевизначення дозволяє включи</w:t>
      </w:r>
      <w:r w:rsidR="00EE4997" w:rsidRPr="00190C89">
        <w:rPr>
          <w:rFonts w:ascii="Times New Roman" w:hAnsi="Times New Roman" w:cs="Times New Roman"/>
          <w:sz w:val="28"/>
          <w:szCs w:val="28"/>
        </w:rPr>
        <w:t>ти до складу корупції не лише не законну</w:t>
      </w:r>
      <w:r w:rsidRPr="00190C89">
        <w:rPr>
          <w:rFonts w:ascii="Times New Roman" w:hAnsi="Times New Roman" w:cs="Times New Roman"/>
          <w:sz w:val="28"/>
          <w:szCs w:val="28"/>
        </w:rPr>
        <w:t>,</w:t>
      </w:r>
      <w:r w:rsidR="001D684D" w:rsidRPr="00190C89">
        <w:rPr>
          <w:rFonts w:ascii="Times New Roman" w:hAnsi="Times New Roman" w:cs="Times New Roman"/>
          <w:sz w:val="28"/>
          <w:szCs w:val="28"/>
        </w:rPr>
        <w:t xml:space="preserve"> але й правомірну</w:t>
      </w:r>
      <w:r w:rsidR="00EE4997" w:rsidRPr="00190C89">
        <w:rPr>
          <w:rFonts w:ascii="Times New Roman" w:hAnsi="Times New Roman" w:cs="Times New Roman"/>
          <w:sz w:val="28"/>
          <w:szCs w:val="28"/>
        </w:rPr>
        <w:t xml:space="preserve"> службову поведінку</w:t>
      </w:r>
      <w:r w:rsidRPr="00190C89">
        <w:rPr>
          <w:rFonts w:ascii="Times New Roman" w:hAnsi="Times New Roman" w:cs="Times New Roman"/>
          <w:sz w:val="28"/>
          <w:szCs w:val="28"/>
        </w:rPr>
        <w:t xml:space="preserve"> посадової особи, якщо вона була</w:t>
      </w:r>
      <w:r w:rsidR="00EE4997" w:rsidRPr="00190C89">
        <w:rPr>
          <w:rFonts w:ascii="Times New Roman" w:hAnsi="Times New Roman" w:cs="Times New Roman"/>
          <w:sz w:val="28"/>
          <w:szCs w:val="28"/>
        </w:rPr>
        <w:t xml:space="preserve"> зумовлена </w:t>
      </w:r>
      <w:r w:rsidRPr="00190C89">
        <w:rPr>
          <w:rFonts w:ascii="Times New Roman" w:hAnsi="Times New Roman" w:cs="Times New Roman"/>
          <w:sz w:val="28"/>
          <w:szCs w:val="28"/>
        </w:rPr>
        <w:t>отриманими чи обіцяними подарунками.</w:t>
      </w:r>
    </w:p>
    <w:p w:rsidR="007E64E3" w:rsidRPr="00190C89" w:rsidRDefault="007E64E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На Міжнародному міжрегіональному семінарі з проблемкорупції (Гавана 1990 р.) корупція була визначена як зловживанняслужбовим становищем для досягнення особистої чи групової вигоди, атакож незаконне отримання д</w:t>
      </w:r>
      <w:r w:rsidR="00EE4997" w:rsidRPr="00190C89">
        <w:rPr>
          <w:rFonts w:ascii="Times New Roman" w:hAnsi="Times New Roman" w:cs="Times New Roman"/>
          <w:sz w:val="28"/>
          <w:szCs w:val="28"/>
        </w:rPr>
        <w:t>ержавним службовцям вигоди пов’</w:t>
      </w:r>
      <w:r w:rsidR="005862D5" w:rsidRPr="00190C89">
        <w:rPr>
          <w:rFonts w:ascii="Times New Roman" w:hAnsi="Times New Roman" w:cs="Times New Roman"/>
          <w:sz w:val="28"/>
          <w:szCs w:val="28"/>
        </w:rPr>
        <w:t>язаної</w:t>
      </w:r>
      <w:r w:rsidRPr="00190C89">
        <w:rPr>
          <w:rFonts w:ascii="Times New Roman" w:hAnsi="Times New Roman" w:cs="Times New Roman"/>
          <w:sz w:val="28"/>
          <w:szCs w:val="28"/>
        </w:rPr>
        <w:t>з</w:t>
      </w:r>
      <w:r w:rsidR="005862D5" w:rsidRPr="00190C89">
        <w:rPr>
          <w:rFonts w:ascii="Times New Roman" w:hAnsi="Times New Roman" w:cs="Times New Roman"/>
          <w:sz w:val="28"/>
          <w:szCs w:val="28"/>
        </w:rPr>
        <w:t>займаною</w:t>
      </w:r>
      <w:r w:rsidRPr="00190C89">
        <w:rPr>
          <w:rFonts w:ascii="Times New Roman" w:hAnsi="Times New Roman" w:cs="Times New Roman"/>
          <w:sz w:val="28"/>
          <w:szCs w:val="28"/>
        </w:rPr>
        <w:t xml:space="preserve"> посадою та службовим становищем.</w:t>
      </w:r>
    </w:p>
    <w:p w:rsidR="004A19DE" w:rsidRPr="00190C89" w:rsidRDefault="004A19D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Існує безліч форм (проявів) корупції: хабарництво, фаворитизм, непотизм (кумівство), протекціонізм, лобізм, незаконний розподіл та перерозподіл громадських ресурсів та фондів, незаконне присвоєння громадських ресурсів у особистих цілях, незаконна приватизація, незаконна підтримка та фінансування політичних структур (партій та ін.), здирство, надання пільгових кредитів, замовлень, використання особистих контактів для отримання доступу до суспільних ресурсів – товарів, послуг, джерел доходів, привілеїв, надання різних послуг родичам, друзям, знайомим та ін. </w:t>
      </w:r>
    </w:p>
    <w:p w:rsidR="00933C67" w:rsidRPr="00190C89" w:rsidRDefault="004A19D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Відповідно наводяться різні класифікації корупції та корупційної діяльності. Дж. Коулман розрізняє комерційне хабарництво та політичну </w:t>
      </w:r>
      <w:r w:rsidR="00933C67" w:rsidRPr="00190C89">
        <w:rPr>
          <w:rFonts w:ascii="Times New Roman" w:hAnsi="Times New Roman" w:cs="Times New Roman"/>
          <w:sz w:val="28"/>
          <w:szCs w:val="28"/>
        </w:rPr>
        <w:t>корупцію. Проте вичерпного</w:t>
      </w:r>
      <w:r w:rsidRPr="00190C89">
        <w:rPr>
          <w:rFonts w:ascii="Times New Roman" w:hAnsi="Times New Roman" w:cs="Times New Roman"/>
          <w:sz w:val="28"/>
          <w:szCs w:val="28"/>
        </w:rPr>
        <w:t xml:space="preserve"> перелік</w:t>
      </w:r>
      <w:r w:rsidR="00933C67" w:rsidRPr="00190C89">
        <w:rPr>
          <w:rFonts w:ascii="Times New Roman" w:hAnsi="Times New Roman" w:cs="Times New Roman"/>
          <w:sz w:val="28"/>
          <w:szCs w:val="28"/>
        </w:rPr>
        <w:t>у</w:t>
      </w:r>
      <w:r w:rsidRPr="00190C89">
        <w:rPr>
          <w:rFonts w:ascii="Times New Roman" w:hAnsi="Times New Roman" w:cs="Times New Roman"/>
          <w:sz w:val="28"/>
          <w:szCs w:val="28"/>
        </w:rPr>
        <w:t xml:space="preserve"> корупційних видів </w:t>
      </w:r>
      <w:r w:rsidR="00933C67" w:rsidRPr="00190C89">
        <w:rPr>
          <w:rFonts w:ascii="Times New Roman" w:hAnsi="Times New Roman" w:cs="Times New Roman"/>
          <w:sz w:val="28"/>
          <w:szCs w:val="28"/>
        </w:rPr>
        <w:t>діяльності не існує</w:t>
      </w:r>
      <w:r w:rsidRPr="00190C89">
        <w:rPr>
          <w:rFonts w:ascii="Times New Roman" w:hAnsi="Times New Roman" w:cs="Times New Roman"/>
          <w:sz w:val="28"/>
          <w:szCs w:val="28"/>
        </w:rPr>
        <w:t xml:space="preserve">. </w:t>
      </w:r>
    </w:p>
    <w:p w:rsidR="00FC78DA" w:rsidRPr="00190C89" w:rsidRDefault="004A19D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У.Клеверен, з економічної (ринкової) точки зору, оцінюєкорупційну діяльність як бізнес: корупціонер ставиться до своєїпосади як</w:t>
      </w:r>
      <w:r w:rsidR="00A71166" w:rsidRPr="00190C89">
        <w:rPr>
          <w:rFonts w:ascii="Times New Roman" w:hAnsi="Times New Roman" w:cs="Times New Roman"/>
          <w:sz w:val="28"/>
          <w:szCs w:val="28"/>
        </w:rPr>
        <w:t xml:space="preserve"> до</w:t>
      </w:r>
      <w:r w:rsidRPr="00190C89">
        <w:rPr>
          <w:rFonts w:ascii="Times New Roman" w:hAnsi="Times New Roman" w:cs="Times New Roman"/>
          <w:sz w:val="28"/>
          <w:szCs w:val="28"/>
        </w:rPr>
        <w:t xml:space="preserve"> бізн</w:t>
      </w:r>
      <w:r w:rsidR="00A71166" w:rsidRPr="00190C89">
        <w:rPr>
          <w:rFonts w:ascii="Times New Roman" w:hAnsi="Times New Roman" w:cs="Times New Roman"/>
          <w:sz w:val="28"/>
          <w:szCs w:val="28"/>
        </w:rPr>
        <w:t>есу, на</w:t>
      </w:r>
      <w:r w:rsidR="001D684D" w:rsidRPr="00190C89">
        <w:rPr>
          <w:rFonts w:ascii="Times New Roman" w:hAnsi="Times New Roman" w:cs="Times New Roman"/>
          <w:sz w:val="28"/>
          <w:szCs w:val="28"/>
        </w:rPr>
        <w:t xml:space="preserve">магаючись максимізувати </w:t>
      </w:r>
      <w:r w:rsidR="005A49C9" w:rsidRPr="00190C89">
        <w:rPr>
          <w:rFonts w:ascii="Times New Roman" w:hAnsi="Times New Roman" w:cs="Times New Roman"/>
          <w:sz w:val="28"/>
          <w:szCs w:val="28"/>
        </w:rPr>
        <w:t>«</w:t>
      </w:r>
      <w:r w:rsidR="001D684D" w:rsidRPr="00190C89">
        <w:rPr>
          <w:rFonts w:ascii="Times New Roman" w:hAnsi="Times New Roman" w:cs="Times New Roman"/>
          <w:sz w:val="28"/>
          <w:szCs w:val="28"/>
        </w:rPr>
        <w:t>дохід</w:t>
      </w:r>
      <w:r w:rsidR="005A49C9" w:rsidRPr="00190C89">
        <w:rPr>
          <w:rFonts w:ascii="Times New Roman" w:hAnsi="Times New Roman" w:cs="Times New Roman"/>
          <w:sz w:val="28"/>
          <w:szCs w:val="28"/>
        </w:rPr>
        <w:t>»</w:t>
      </w:r>
      <w:r w:rsidR="001D684D" w:rsidRPr="00190C89">
        <w:rPr>
          <w:rFonts w:ascii="Times New Roman" w:hAnsi="Times New Roman" w:cs="Times New Roman"/>
          <w:sz w:val="28"/>
          <w:szCs w:val="28"/>
        </w:rPr>
        <w:t>[12]</w:t>
      </w:r>
      <w:r w:rsidRPr="00190C89">
        <w:rPr>
          <w:rFonts w:ascii="Times New Roman" w:hAnsi="Times New Roman" w:cs="Times New Roman"/>
          <w:sz w:val="28"/>
          <w:szCs w:val="28"/>
        </w:rPr>
        <w:t>.Таке розуміння корупції дозволяє включати до числакорупційних прав</w:t>
      </w:r>
      <w:r w:rsidR="00A71166" w:rsidRPr="00190C89">
        <w:rPr>
          <w:rFonts w:ascii="Times New Roman" w:hAnsi="Times New Roman" w:cs="Times New Roman"/>
          <w:sz w:val="28"/>
          <w:szCs w:val="28"/>
        </w:rPr>
        <w:t>опорушень отримання вигоди у зв’</w:t>
      </w:r>
      <w:r w:rsidRPr="00190C89">
        <w:rPr>
          <w:rFonts w:ascii="Times New Roman" w:hAnsi="Times New Roman" w:cs="Times New Roman"/>
          <w:sz w:val="28"/>
          <w:szCs w:val="28"/>
        </w:rPr>
        <w:t xml:space="preserve">язку із займаноюпосадою не тільки внаслідок отримання хабарів, а й розкрадання </w:t>
      </w:r>
      <w:r w:rsidRPr="00190C89">
        <w:rPr>
          <w:rFonts w:ascii="Times New Roman" w:hAnsi="Times New Roman" w:cs="Times New Roman"/>
          <w:sz w:val="28"/>
          <w:szCs w:val="28"/>
        </w:rPr>
        <w:lastRenderedPageBreak/>
        <w:t>звикористанням службового становища, незаконної участі у</w:t>
      </w:r>
      <w:r w:rsidR="00A71166" w:rsidRPr="00190C89">
        <w:rPr>
          <w:rFonts w:ascii="Times New Roman" w:hAnsi="Times New Roman" w:cs="Times New Roman"/>
          <w:sz w:val="28"/>
          <w:szCs w:val="28"/>
        </w:rPr>
        <w:t xml:space="preserve"> підприємницькій </w:t>
      </w:r>
      <w:r w:rsidRPr="00190C89">
        <w:rPr>
          <w:rFonts w:ascii="Times New Roman" w:hAnsi="Times New Roman" w:cs="Times New Roman"/>
          <w:sz w:val="28"/>
          <w:szCs w:val="28"/>
        </w:rPr>
        <w:t>діяльності, від заняття контрабандою звикористанням службового становища та інших зловживаньслужбовими повноваженнями.</w:t>
      </w:r>
    </w:p>
    <w:p w:rsidR="00FC78DA" w:rsidRPr="00190C89" w:rsidRDefault="00FC78D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сучасній економічній науці прийнято відзначати множинність причин корупції, виділяючи економічні, інституційні та соціально-культурні фактори.</w:t>
      </w:r>
    </w:p>
    <w:p w:rsidR="00FC78DA" w:rsidRPr="00190C89" w:rsidRDefault="00FC78D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Економічні причини корупції – це насамперед низькі заробітні плати державних службовців, а також їх високі повноваження впливати на діяльність фірм та громадян. Корупція розквітає всюди, де чиновники мають широкі повноваження розпоряджатися якимись дефіцитними благами. Особливо це помітно в країнах, що розвиваються і в перехідних країнах, але прояви є і у розвинених країнах. Наприклад, у СШАвідмічено багато проявів корупції під час реалізації програмипільгов</w:t>
      </w:r>
      <w:r w:rsidR="00517F81" w:rsidRPr="00190C89">
        <w:rPr>
          <w:rFonts w:ascii="Times New Roman" w:hAnsi="Times New Roman" w:cs="Times New Roman"/>
          <w:sz w:val="28"/>
          <w:szCs w:val="28"/>
        </w:rPr>
        <w:t xml:space="preserve">ого надання житла нужденним </w:t>
      </w:r>
      <w:r w:rsidR="001D684D" w:rsidRPr="00190C89">
        <w:rPr>
          <w:rFonts w:ascii="Times New Roman" w:hAnsi="Times New Roman" w:cs="Times New Roman"/>
          <w:sz w:val="28"/>
          <w:szCs w:val="28"/>
        </w:rPr>
        <w:t>сім’ям</w:t>
      </w:r>
      <w:r w:rsidRPr="00190C89">
        <w:rPr>
          <w:rFonts w:ascii="Times New Roman" w:hAnsi="Times New Roman" w:cs="Times New Roman"/>
          <w:sz w:val="28"/>
          <w:szCs w:val="28"/>
        </w:rPr>
        <w:t>.</w:t>
      </w:r>
    </w:p>
    <w:p w:rsidR="00FC78DA" w:rsidRPr="00190C89" w:rsidRDefault="00FC78D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Інституційними прич</w:t>
      </w:r>
      <w:r w:rsidR="00AC46A4" w:rsidRPr="00190C89">
        <w:rPr>
          <w:rFonts w:ascii="Times New Roman" w:hAnsi="Times New Roman" w:cs="Times New Roman"/>
          <w:sz w:val="28"/>
          <w:szCs w:val="28"/>
        </w:rPr>
        <w:t xml:space="preserve">инами корупції вважаються високий </w:t>
      </w:r>
      <w:r w:rsidRPr="00190C89">
        <w:rPr>
          <w:rFonts w:ascii="Times New Roman" w:hAnsi="Times New Roman" w:cs="Times New Roman"/>
          <w:sz w:val="28"/>
          <w:szCs w:val="28"/>
        </w:rPr>
        <w:t>рівень закритості у роботі державних відомств, громіздка системазвітність, відсутність прозорості в системі законотворчості, слабкакадрова політика держави, що допускає поширення синекур таможливості просування по службі незалежно від дійснихрезультатів роботи службовців.</w:t>
      </w:r>
    </w:p>
    <w:p w:rsidR="00FC78DA" w:rsidRPr="00190C89" w:rsidRDefault="00FC78D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Соціально-культурними причинами корупції єдеморалізація суспільства, недостатня поінформованість таорганізованість громадян, громадська пасивність щодо</w:t>
      </w:r>
      <w:r w:rsidR="00AC46A4" w:rsidRPr="00190C89">
        <w:rPr>
          <w:rFonts w:ascii="Times New Roman" w:hAnsi="Times New Roman" w:cs="Times New Roman"/>
          <w:sz w:val="28"/>
          <w:szCs w:val="28"/>
        </w:rPr>
        <w:t xml:space="preserve"> свавілля чиновників</w:t>
      </w:r>
      <w:r w:rsidRPr="00190C89">
        <w:rPr>
          <w:rFonts w:ascii="Times New Roman" w:hAnsi="Times New Roman" w:cs="Times New Roman"/>
          <w:sz w:val="28"/>
          <w:szCs w:val="28"/>
        </w:rPr>
        <w:t>.У тих країнах, де діють усі три групи факторів (це, насамперед</w:t>
      </w:r>
      <w:r w:rsidR="00AC46A4" w:rsidRPr="00190C89">
        <w:rPr>
          <w:rFonts w:ascii="Times New Roman" w:hAnsi="Times New Roman" w:cs="Times New Roman"/>
          <w:sz w:val="28"/>
          <w:szCs w:val="28"/>
        </w:rPr>
        <w:t xml:space="preserve"> країни</w:t>
      </w:r>
      <w:r w:rsidRPr="00190C89">
        <w:rPr>
          <w:rFonts w:ascii="Times New Roman" w:hAnsi="Times New Roman" w:cs="Times New Roman"/>
          <w:sz w:val="28"/>
          <w:szCs w:val="28"/>
        </w:rPr>
        <w:t>, що розвиваються та постсоціалістичні країни), корупція найбільшвисока. Навпаки, у країнах західноєвропейської цивілізації ці чинникивиражені набагато слабше, тому й корупція там помірніша.</w:t>
      </w:r>
    </w:p>
    <w:p w:rsidR="00FC78DA" w:rsidRPr="00190C89" w:rsidRDefault="007339A9" w:rsidP="001D684D">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Б</w:t>
      </w:r>
      <w:r w:rsidR="00FC78DA" w:rsidRPr="00190C89">
        <w:rPr>
          <w:rFonts w:ascii="Times New Roman" w:hAnsi="Times New Roman" w:cs="Times New Roman"/>
          <w:sz w:val="28"/>
          <w:szCs w:val="28"/>
        </w:rPr>
        <w:t>ільшість фахівців сходиться на тому, що основною причиною</w:t>
      </w:r>
      <w:r w:rsidR="001D684D" w:rsidRPr="00190C89">
        <w:rPr>
          <w:rFonts w:ascii="Times New Roman" w:hAnsi="Times New Roman" w:cs="Times New Roman"/>
          <w:sz w:val="28"/>
          <w:szCs w:val="28"/>
        </w:rPr>
        <w:t xml:space="preserve"> високого рівня корупці</w:t>
      </w:r>
      <w:r w:rsidRPr="00190C89">
        <w:rPr>
          <w:rFonts w:ascii="Times New Roman" w:hAnsi="Times New Roman" w:cs="Times New Roman"/>
          <w:sz w:val="28"/>
          <w:szCs w:val="28"/>
        </w:rPr>
        <w:t>ї</w:t>
      </w:r>
      <w:r w:rsidR="00FC78DA" w:rsidRPr="00190C89">
        <w:rPr>
          <w:rFonts w:ascii="Times New Roman" w:hAnsi="Times New Roman" w:cs="Times New Roman"/>
          <w:sz w:val="28"/>
          <w:szCs w:val="28"/>
        </w:rPr>
        <w:t xml:space="preserve"> є недосконалість політичних інститутів,які забезпечують внутрішні та зовнішні механізми стримування. Крім цього, є підстави вважати, що деякі</w:t>
      </w:r>
      <w:r w:rsidRPr="00190C89">
        <w:rPr>
          <w:rFonts w:ascii="Times New Roman" w:hAnsi="Times New Roman" w:cs="Times New Roman"/>
          <w:sz w:val="28"/>
          <w:szCs w:val="28"/>
        </w:rPr>
        <w:t xml:space="preserve"> об’</w:t>
      </w:r>
      <w:r w:rsidR="00FC78DA" w:rsidRPr="00190C89">
        <w:rPr>
          <w:rFonts w:ascii="Times New Roman" w:hAnsi="Times New Roman" w:cs="Times New Roman"/>
          <w:sz w:val="28"/>
          <w:szCs w:val="28"/>
        </w:rPr>
        <w:t>єктивні обставини роблять істотний внесок</w:t>
      </w:r>
      <w:r w:rsidRPr="00190C89">
        <w:rPr>
          <w:rFonts w:ascii="Times New Roman" w:hAnsi="Times New Roman" w:cs="Times New Roman"/>
          <w:sz w:val="28"/>
          <w:szCs w:val="28"/>
        </w:rPr>
        <w:t xml:space="preserve"> у функціонування корупції, а саме</w:t>
      </w:r>
      <w:r w:rsidR="00FC78DA" w:rsidRPr="00190C89">
        <w:rPr>
          <w:rFonts w:ascii="Times New Roman" w:hAnsi="Times New Roman" w:cs="Times New Roman"/>
          <w:sz w:val="28"/>
          <w:szCs w:val="28"/>
        </w:rPr>
        <w:t>:</w:t>
      </w:r>
      <w:r w:rsidRPr="00190C89">
        <w:rPr>
          <w:rFonts w:ascii="Times New Roman" w:hAnsi="Times New Roman" w:cs="Times New Roman"/>
          <w:sz w:val="28"/>
          <w:szCs w:val="28"/>
        </w:rPr>
        <w:t xml:space="preserve"> двозначність законодавчих норм; н</w:t>
      </w:r>
      <w:r w:rsidR="00FC78DA" w:rsidRPr="00190C89">
        <w:rPr>
          <w:rFonts w:ascii="Times New Roman" w:hAnsi="Times New Roman" w:cs="Times New Roman"/>
          <w:sz w:val="28"/>
          <w:szCs w:val="28"/>
        </w:rPr>
        <w:t>езнання чи нерозуміння законів населенням, що дозволяєпосадовим особам довільно перешкоджати здійсненнюбюрократичних процеду</w:t>
      </w:r>
      <w:r w:rsidRPr="00190C89">
        <w:rPr>
          <w:rFonts w:ascii="Times New Roman" w:hAnsi="Times New Roman" w:cs="Times New Roman"/>
          <w:sz w:val="28"/>
          <w:szCs w:val="28"/>
        </w:rPr>
        <w:t xml:space="preserve">р чи завищувати належні </w:t>
      </w:r>
      <w:r w:rsidRPr="00190C89">
        <w:rPr>
          <w:rFonts w:ascii="Times New Roman" w:hAnsi="Times New Roman" w:cs="Times New Roman"/>
          <w:sz w:val="28"/>
          <w:szCs w:val="28"/>
        </w:rPr>
        <w:lastRenderedPageBreak/>
        <w:t>виплати;</w:t>
      </w:r>
      <w:r w:rsidR="00F7069E" w:rsidRPr="00190C89">
        <w:rPr>
          <w:rFonts w:ascii="Times New Roman" w:hAnsi="Times New Roman" w:cs="Times New Roman"/>
          <w:sz w:val="28"/>
          <w:szCs w:val="28"/>
        </w:rPr>
        <w:t>н</w:t>
      </w:r>
      <w:r w:rsidR="00FC78DA" w:rsidRPr="00190C89">
        <w:rPr>
          <w:rFonts w:ascii="Times New Roman" w:hAnsi="Times New Roman" w:cs="Times New Roman"/>
          <w:sz w:val="28"/>
          <w:szCs w:val="28"/>
        </w:rPr>
        <w:t>естабіл</w:t>
      </w:r>
      <w:r w:rsidR="00F7069E" w:rsidRPr="00190C89">
        <w:rPr>
          <w:rFonts w:ascii="Times New Roman" w:hAnsi="Times New Roman" w:cs="Times New Roman"/>
          <w:sz w:val="28"/>
          <w:szCs w:val="28"/>
        </w:rPr>
        <w:t>ьна політична ситуація у країні;в</w:t>
      </w:r>
      <w:r w:rsidR="00FC78DA" w:rsidRPr="00190C89">
        <w:rPr>
          <w:rFonts w:ascii="Times New Roman" w:hAnsi="Times New Roman" w:cs="Times New Roman"/>
          <w:sz w:val="28"/>
          <w:szCs w:val="28"/>
        </w:rPr>
        <w:t>ідсутність сформованих механізмів взаємодії інститутів</w:t>
      </w:r>
      <w:r w:rsidR="00F7069E" w:rsidRPr="00190C89">
        <w:rPr>
          <w:rFonts w:ascii="Times New Roman" w:hAnsi="Times New Roman" w:cs="Times New Roman"/>
          <w:sz w:val="28"/>
          <w:szCs w:val="28"/>
        </w:rPr>
        <w:t xml:space="preserve"> влади;з</w:t>
      </w:r>
      <w:r w:rsidR="00FC78DA" w:rsidRPr="00190C89">
        <w:rPr>
          <w:rFonts w:ascii="Times New Roman" w:hAnsi="Times New Roman" w:cs="Times New Roman"/>
          <w:sz w:val="28"/>
          <w:szCs w:val="28"/>
        </w:rPr>
        <w:t>алежність стандартів та принципів, що лежать в основі роботибюрократичного апара</w:t>
      </w:r>
      <w:r w:rsidR="00F7069E" w:rsidRPr="00190C89">
        <w:rPr>
          <w:rFonts w:ascii="Times New Roman" w:hAnsi="Times New Roman" w:cs="Times New Roman"/>
          <w:sz w:val="28"/>
          <w:szCs w:val="28"/>
        </w:rPr>
        <w:t>ту від політики правлячої еліти;п</w:t>
      </w:r>
      <w:r w:rsidR="00FC78DA" w:rsidRPr="00190C89">
        <w:rPr>
          <w:rFonts w:ascii="Times New Roman" w:hAnsi="Times New Roman" w:cs="Times New Roman"/>
          <w:sz w:val="28"/>
          <w:szCs w:val="28"/>
        </w:rPr>
        <w:t>рофесійна некомпетентність бюрократ</w:t>
      </w:r>
      <w:r w:rsidR="00F7069E" w:rsidRPr="00190C89">
        <w:rPr>
          <w:rFonts w:ascii="Times New Roman" w:hAnsi="Times New Roman" w:cs="Times New Roman"/>
          <w:sz w:val="28"/>
          <w:szCs w:val="28"/>
        </w:rPr>
        <w:t>ії; к</w:t>
      </w:r>
      <w:r w:rsidR="00FC78DA" w:rsidRPr="00190C89">
        <w:rPr>
          <w:rFonts w:ascii="Times New Roman" w:hAnsi="Times New Roman" w:cs="Times New Roman"/>
          <w:sz w:val="28"/>
          <w:szCs w:val="28"/>
        </w:rPr>
        <w:t>умівство та політичне</w:t>
      </w:r>
      <w:r w:rsidR="00F7069E" w:rsidRPr="00190C89">
        <w:rPr>
          <w:rFonts w:ascii="Times New Roman" w:hAnsi="Times New Roman" w:cs="Times New Roman"/>
          <w:sz w:val="28"/>
          <w:szCs w:val="28"/>
        </w:rPr>
        <w:t xml:space="preserve"> заступництво, які призводять до </w:t>
      </w:r>
      <w:r w:rsidR="00FC78DA" w:rsidRPr="00190C89">
        <w:rPr>
          <w:rFonts w:ascii="Times New Roman" w:hAnsi="Times New Roman" w:cs="Times New Roman"/>
          <w:sz w:val="28"/>
          <w:szCs w:val="28"/>
        </w:rPr>
        <w:t>формування таємних угод, що послаблюють механізми контролю за</w:t>
      </w:r>
      <w:r w:rsidR="00F7069E" w:rsidRPr="00190C89">
        <w:rPr>
          <w:rFonts w:ascii="Times New Roman" w:hAnsi="Times New Roman" w:cs="Times New Roman"/>
          <w:sz w:val="28"/>
          <w:szCs w:val="28"/>
        </w:rPr>
        <w:t xml:space="preserve"> корупцією;в</w:t>
      </w:r>
      <w:r w:rsidR="00FC78DA" w:rsidRPr="00190C89">
        <w:rPr>
          <w:rFonts w:ascii="Times New Roman" w:hAnsi="Times New Roman" w:cs="Times New Roman"/>
          <w:sz w:val="28"/>
          <w:szCs w:val="28"/>
        </w:rPr>
        <w:t>ідсутність єдн</w:t>
      </w:r>
      <w:r w:rsidR="00F7069E" w:rsidRPr="00190C89">
        <w:rPr>
          <w:rFonts w:ascii="Times New Roman" w:hAnsi="Times New Roman" w:cs="Times New Roman"/>
          <w:sz w:val="28"/>
          <w:szCs w:val="28"/>
        </w:rPr>
        <w:t xml:space="preserve">ості у системі виконавчої, тобто </w:t>
      </w:r>
      <w:r w:rsidR="00FC78DA" w:rsidRPr="00190C89">
        <w:rPr>
          <w:rFonts w:ascii="Times New Roman" w:hAnsi="Times New Roman" w:cs="Times New Roman"/>
          <w:sz w:val="28"/>
          <w:szCs w:val="28"/>
        </w:rPr>
        <w:t>регулювання однієї й тієї ж</w:t>
      </w:r>
      <w:r w:rsidR="00F7069E" w:rsidRPr="00190C89">
        <w:rPr>
          <w:rFonts w:ascii="Times New Roman" w:hAnsi="Times New Roman" w:cs="Times New Roman"/>
          <w:sz w:val="28"/>
          <w:szCs w:val="28"/>
        </w:rPr>
        <w:t xml:space="preserve"> діяльності різними інстанціями; н</w:t>
      </w:r>
      <w:r w:rsidR="00FC78DA" w:rsidRPr="00190C89">
        <w:rPr>
          <w:rFonts w:ascii="Times New Roman" w:hAnsi="Times New Roman" w:cs="Times New Roman"/>
          <w:sz w:val="28"/>
          <w:szCs w:val="28"/>
        </w:rPr>
        <w:t xml:space="preserve">изький рівень участі громадян </w:t>
      </w:r>
      <w:r w:rsidR="0099792F" w:rsidRPr="00190C89">
        <w:rPr>
          <w:rFonts w:ascii="Times New Roman" w:hAnsi="Times New Roman" w:cs="Times New Roman"/>
          <w:sz w:val="28"/>
          <w:szCs w:val="28"/>
        </w:rPr>
        <w:t>у контролі</w:t>
      </w:r>
      <w:r w:rsidR="00FC78DA" w:rsidRPr="00190C89">
        <w:rPr>
          <w:rFonts w:ascii="Times New Roman" w:hAnsi="Times New Roman" w:cs="Times New Roman"/>
          <w:sz w:val="28"/>
          <w:szCs w:val="28"/>
        </w:rPr>
        <w:t xml:space="preserve"> над державою.</w:t>
      </w:r>
    </w:p>
    <w:p w:rsidR="00FC78DA" w:rsidRPr="00190C89" w:rsidRDefault="00FC78DA" w:rsidP="001B0888">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Розглядаються й інші припущення щодо обставин,які, можливо, є причинами високої корупції:низький рівень заробітної плати в державному секторіпорівняно з приватним сектором;державне регулювання економіки;залежність громадян від чиновників, монополія держави напевні послуги;відірваність бюрократичної еліти від народу;економічна нестабільність; інфляція;етнічна неоднорідність </w:t>
      </w:r>
      <w:r w:rsidR="001D684D" w:rsidRPr="00190C89">
        <w:rPr>
          <w:rFonts w:ascii="Times New Roman" w:hAnsi="Times New Roman" w:cs="Times New Roman"/>
          <w:sz w:val="28"/>
          <w:szCs w:val="28"/>
        </w:rPr>
        <w:t>населення</w:t>
      </w:r>
      <w:r w:rsidRPr="00190C89">
        <w:rPr>
          <w:rFonts w:ascii="Times New Roman" w:hAnsi="Times New Roman" w:cs="Times New Roman"/>
          <w:sz w:val="28"/>
          <w:szCs w:val="28"/>
        </w:rPr>
        <w:t>;низький рівень економічного розвитку (ВВП на душу населення);</w:t>
      </w:r>
      <w:r w:rsidR="00C302FD" w:rsidRPr="00190C89">
        <w:rPr>
          <w:rFonts w:ascii="Times New Roman" w:hAnsi="Times New Roman" w:cs="Times New Roman"/>
          <w:sz w:val="28"/>
          <w:szCs w:val="28"/>
        </w:rPr>
        <w:t>релігійна традиція</w:t>
      </w:r>
      <w:r w:rsidRPr="00190C89">
        <w:rPr>
          <w:rFonts w:ascii="Times New Roman" w:hAnsi="Times New Roman" w:cs="Times New Roman"/>
          <w:sz w:val="28"/>
          <w:szCs w:val="28"/>
        </w:rPr>
        <w:t>;</w:t>
      </w:r>
      <w:r w:rsidR="001D684D" w:rsidRPr="00190C89">
        <w:rPr>
          <w:rFonts w:ascii="Times New Roman" w:hAnsi="Times New Roman" w:cs="Times New Roman"/>
          <w:sz w:val="28"/>
          <w:szCs w:val="28"/>
        </w:rPr>
        <w:t>культура країни загалом [77].</w:t>
      </w:r>
    </w:p>
    <w:p w:rsidR="00FC78DA" w:rsidRPr="00190C89" w:rsidRDefault="00FC78D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На сьогоднішній день не існує єдиної думки щодо</w:t>
      </w:r>
      <w:r w:rsidR="00C302FD" w:rsidRPr="00190C89">
        <w:rPr>
          <w:rFonts w:ascii="Times New Roman" w:hAnsi="Times New Roman" w:cs="Times New Roman"/>
          <w:sz w:val="28"/>
          <w:szCs w:val="28"/>
        </w:rPr>
        <w:t xml:space="preserve"> підтвердження даних гіпотез</w:t>
      </w:r>
      <w:r w:rsidRPr="00190C89">
        <w:rPr>
          <w:rFonts w:ascii="Times New Roman" w:hAnsi="Times New Roman" w:cs="Times New Roman"/>
          <w:sz w:val="28"/>
          <w:szCs w:val="28"/>
        </w:rPr>
        <w:t>.Так, підвищення заробітної плати в державному секторіпорівняно з приватним сектором не призводить до негайного зниженнякорупції. З іншого боку, це сприяє поступовому підвищеннюрівня кваліфікації бюрократії та у довгостроковій перспективі маєпозитивний ефект. У країнах із найнижчим рівнем корупціїзарплата чиновників у 3—7 разів перевищує заробітки у виробничомусектор</w:t>
      </w:r>
      <w:r w:rsidR="00C302FD" w:rsidRPr="00190C89">
        <w:rPr>
          <w:rFonts w:ascii="Times New Roman" w:hAnsi="Times New Roman" w:cs="Times New Roman"/>
          <w:sz w:val="28"/>
          <w:szCs w:val="28"/>
        </w:rPr>
        <w:t xml:space="preserve">і </w:t>
      </w:r>
      <w:r w:rsidR="001D684D" w:rsidRPr="00190C89">
        <w:rPr>
          <w:rFonts w:ascii="Times New Roman" w:hAnsi="Times New Roman" w:cs="Times New Roman"/>
          <w:sz w:val="28"/>
          <w:szCs w:val="28"/>
        </w:rPr>
        <w:t>[62].</w:t>
      </w:r>
    </w:p>
    <w:p w:rsidR="00C01549" w:rsidRPr="00190C89" w:rsidRDefault="00C0154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 Тімашов вважає, що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основними формами корупційних правопорушень в органах державної влади, є: </w:t>
      </w:r>
    </w:p>
    <w:p w:rsidR="00C01549" w:rsidRPr="00190C89" w:rsidRDefault="00C0154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 відмова фізичним та юридичним особам в інформації, надання якої передбачене законодавством, умисне її затримання, надання недостовірної інформації; </w:t>
      </w:r>
    </w:p>
    <w:p w:rsidR="00C01549" w:rsidRPr="00190C89" w:rsidRDefault="00C0154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 протиправне сприяння фізичним і юридичним особам – учасникам процедурних закупівель; </w:t>
      </w:r>
    </w:p>
    <w:p w:rsidR="00C01549" w:rsidRPr="00190C89" w:rsidRDefault="00C0154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надання незаконних переваг фізичним або юридичним особам під час підготовки і прийняття нормативно-правових актів чи рішень;</w:t>
      </w:r>
    </w:p>
    <w:p w:rsidR="00C01549" w:rsidRPr="00190C89" w:rsidRDefault="00C0154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 – незаконне одержання суб’єктом відповідальності за корупційні правопорушення матеріальних благ, послуг, пільг чи інших переваг; </w:t>
      </w:r>
    </w:p>
    <w:p w:rsidR="00C01549" w:rsidRPr="00190C89" w:rsidRDefault="00C0154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сприяння особою, уповноваженою на виконання функцій держави або місцевого самоврядування, фізичним або юридичним особам у здійсненні ними підприємницької діяльності, а так само отриманні субсидій, субвенцій, дотацій, кредитів чи пільг з метою незаконного одержання за це матеріальних благ, послуг, пільг чи інши</w:t>
      </w:r>
      <w:r w:rsidR="001D684D" w:rsidRPr="00190C89">
        <w:rPr>
          <w:rFonts w:ascii="Times New Roman" w:hAnsi="Times New Roman" w:cs="Times New Roman"/>
          <w:sz w:val="28"/>
          <w:szCs w:val="28"/>
        </w:rPr>
        <w:t>х переваг</w:t>
      </w:r>
      <w:r w:rsidR="005A49C9" w:rsidRPr="00190C89">
        <w:rPr>
          <w:rFonts w:ascii="Times New Roman" w:hAnsi="Times New Roman" w:cs="Times New Roman"/>
          <w:sz w:val="28"/>
          <w:szCs w:val="28"/>
        </w:rPr>
        <w:t>»</w:t>
      </w:r>
      <w:r w:rsidR="001D684D" w:rsidRPr="00190C89">
        <w:rPr>
          <w:rFonts w:ascii="Times New Roman" w:hAnsi="Times New Roman" w:cs="Times New Roman"/>
          <w:sz w:val="28"/>
          <w:szCs w:val="28"/>
        </w:rPr>
        <w:t xml:space="preserve"> [77].</w:t>
      </w:r>
    </w:p>
    <w:p w:rsidR="00C01549" w:rsidRPr="00190C89" w:rsidRDefault="00FC78D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Одним із найбільш спірних питань є роль державногорегулювання ринків та держави як монополіста. Прихильникивільного ринку вказують, що зменшення ролі держави та зростанняконкуренції сприяють зниженню корупції, оскільки цимзнижується обсяг необхідних дискреційних владних повноважень таскорочуються можливості домогтися переважного становища наринку за допомогою протекційного регулювання, а отже,можливості пошуку ренти. </w:t>
      </w:r>
    </w:p>
    <w:p w:rsidR="00FC78DA" w:rsidRPr="00190C89" w:rsidRDefault="00FC78D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Дійсно, для всіх країн із низькоюкорупцією характерна </w:t>
      </w:r>
      <w:r w:rsidR="00C01549" w:rsidRPr="00190C89">
        <w:rPr>
          <w:rFonts w:ascii="Times New Roman" w:hAnsi="Times New Roman" w:cs="Times New Roman"/>
          <w:sz w:val="28"/>
          <w:szCs w:val="28"/>
        </w:rPr>
        <w:t>наявність ринкової економіки</w:t>
      </w:r>
      <w:r w:rsidRPr="00190C89">
        <w:rPr>
          <w:rFonts w:ascii="Times New Roman" w:hAnsi="Times New Roman" w:cs="Times New Roman"/>
          <w:sz w:val="28"/>
          <w:szCs w:val="28"/>
        </w:rPr>
        <w:t xml:space="preserve">. Навпаки,планова економіка, що характеризується монопольною владою чиновниківі підтримує ціни на рівні нижче ринкових, породжує стимули дляхабарництва як засоби отримання </w:t>
      </w:r>
      <w:r w:rsidR="008770B9" w:rsidRPr="00190C89">
        <w:rPr>
          <w:rFonts w:ascii="Times New Roman" w:hAnsi="Times New Roman" w:cs="Times New Roman"/>
          <w:sz w:val="28"/>
          <w:szCs w:val="28"/>
        </w:rPr>
        <w:t>дефіцитних товарів та послуг [</w:t>
      </w:r>
      <w:r w:rsidR="001D684D" w:rsidRPr="00190C89">
        <w:rPr>
          <w:rFonts w:ascii="Times New Roman" w:hAnsi="Times New Roman" w:cs="Times New Roman"/>
          <w:sz w:val="28"/>
          <w:szCs w:val="28"/>
        </w:rPr>
        <w:t>52</w:t>
      </w:r>
      <w:r w:rsidRPr="00190C89">
        <w:rPr>
          <w:rFonts w:ascii="Times New Roman" w:hAnsi="Times New Roman" w:cs="Times New Roman"/>
          <w:sz w:val="28"/>
          <w:szCs w:val="28"/>
        </w:rPr>
        <w:t>].</w:t>
      </w:r>
    </w:p>
    <w:p w:rsidR="00FE2482" w:rsidRPr="00190C89" w:rsidRDefault="00FE2482"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 Тімашов вказує на те, що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сьогодні поширення набули правопорушення, пов’язані з довільним використанням суб’єктами відповідальності за корупційні правопорушення своїх службових повноважень, зокрема: – отримання відсотків, т. зв. “відкатів”, від державних контрактів; – погрози з боку працівників фіскальних органів про накладання додаткових зборів на платників податків чи імпортерів, аж поки неправомірну вигоду не буде надано; – присудження контрактів, виконання яких фінансується з Державного бюджету, за винагороду “своїм” партнерам чи фірмам або самим собі; – погрози застосування каральних санкцій з боку спеціально </w:t>
      </w:r>
      <w:r w:rsidRPr="00190C89">
        <w:rPr>
          <w:rFonts w:ascii="Times New Roman" w:hAnsi="Times New Roman" w:cs="Times New Roman"/>
          <w:sz w:val="28"/>
          <w:szCs w:val="28"/>
        </w:rPr>
        <w:lastRenderedPageBreak/>
        <w:t>уповноважених суб’єктів у сфері протидії корупції з метою отримання неправомірної вигоди від суб’єктів відповідальності за корупційні правопорушення; – обкладання своєрідною даниною підпорядкованих службових осіб, спонукаючи останніх займатися протиправними поборами і передавати відповідну частину зібраних коштів вищому керівництву</w:t>
      </w:r>
      <w:r w:rsidR="005A49C9" w:rsidRPr="00190C89">
        <w:rPr>
          <w:rFonts w:ascii="Times New Roman" w:hAnsi="Times New Roman" w:cs="Times New Roman"/>
          <w:sz w:val="28"/>
          <w:szCs w:val="28"/>
        </w:rPr>
        <w:t>»</w:t>
      </w:r>
      <w:r w:rsidR="001D684D" w:rsidRPr="00190C89">
        <w:rPr>
          <w:rFonts w:ascii="Times New Roman" w:hAnsi="Times New Roman" w:cs="Times New Roman"/>
          <w:sz w:val="28"/>
          <w:szCs w:val="28"/>
        </w:rPr>
        <w:t>[77].</w:t>
      </w:r>
    </w:p>
    <w:p w:rsidR="00D62B19" w:rsidRPr="00190C89" w:rsidRDefault="00FC78D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Існує також низка запер</w:t>
      </w:r>
      <w:r w:rsidR="00FE2482" w:rsidRPr="00190C89">
        <w:rPr>
          <w:rFonts w:ascii="Times New Roman" w:hAnsi="Times New Roman" w:cs="Times New Roman"/>
          <w:sz w:val="28"/>
          <w:szCs w:val="28"/>
        </w:rPr>
        <w:t>ечень даному аргументу. По-</w:t>
      </w:r>
      <w:r w:rsidRPr="00190C89">
        <w:rPr>
          <w:rFonts w:ascii="Times New Roman" w:hAnsi="Times New Roman" w:cs="Times New Roman"/>
          <w:sz w:val="28"/>
          <w:szCs w:val="28"/>
        </w:rPr>
        <w:t>перше,приватний сектор не завжд</w:t>
      </w:r>
      <w:r w:rsidR="004E7A32" w:rsidRPr="00190C89">
        <w:rPr>
          <w:rFonts w:ascii="Times New Roman" w:hAnsi="Times New Roman" w:cs="Times New Roman"/>
          <w:sz w:val="28"/>
          <w:szCs w:val="28"/>
        </w:rPr>
        <w:t xml:space="preserve">и може запропонувати задовільне </w:t>
      </w:r>
      <w:r w:rsidRPr="00190C89">
        <w:rPr>
          <w:rFonts w:ascii="Times New Roman" w:hAnsi="Times New Roman" w:cs="Times New Roman"/>
          <w:sz w:val="28"/>
          <w:szCs w:val="28"/>
        </w:rPr>
        <w:t>вирішення проблем, і в таких випадках більшість людей вважаєвиправданим втручанням держави. Це, у свою чергу, створює</w:t>
      </w:r>
      <w:r w:rsidR="004E7A32" w:rsidRPr="00190C89">
        <w:rPr>
          <w:rFonts w:ascii="Times New Roman" w:hAnsi="Times New Roman" w:cs="Times New Roman"/>
          <w:sz w:val="28"/>
          <w:szCs w:val="28"/>
        </w:rPr>
        <w:t>п</w:t>
      </w:r>
      <w:r w:rsidR="00D62B19" w:rsidRPr="00190C89">
        <w:rPr>
          <w:rFonts w:ascii="Times New Roman" w:hAnsi="Times New Roman" w:cs="Times New Roman"/>
          <w:sz w:val="28"/>
          <w:szCs w:val="28"/>
        </w:rPr>
        <w:t>причини</w:t>
      </w:r>
      <w:r w:rsidRPr="00190C89">
        <w:rPr>
          <w:rFonts w:ascii="Times New Roman" w:hAnsi="Times New Roman" w:cs="Times New Roman"/>
          <w:sz w:val="28"/>
          <w:szCs w:val="28"/>
        </w:rPr>
        <w:t xml:space="preserve"> недобросовісного нагляду та збору національної ренти.</w:t>
      </w:r>
    </w:p>
    <w:p w:rsidR="00D62B19" w:rsidRPr="00190C89" w:rsidRDefault="00FC78D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Таким чином, повне позбавлення від корупції виявляється неможливим.</w:t>
      </w:r>
      <w:r w:rsidR="00D62B19" w:rsidRPr="00190C89">
        <w:rPr>
          <w:rFonts w:ascii="Times New Roman" w:hAnsi="Times New Roman" w:cs="Times New Roman"/>
          <w:sz w:val="28"/>
          <w:szCs w:val="28"/>
        </w:rPr>
        <w:t xml:space="preserve">По-друге, процес економічної лібералізації здійснюється урядом, і тому за своєю суттю також є активним втручанням в економіку (до того ж може супроводжуватися створенням джерел корупційного збагачення на приватизації). Тому на практиці початковий період лібералізації нерідко характеризується протилежним ефектом – сплеском </w:t>
      </w:r>
      <w:r w:rsidR="00FE2482" w:rsidRPr="00190C89">
        <w:rPr>
          <w:rFonts w:ascii="Times New Roman" w:hAnsi="Times New Roman" w:cs="Times New Roman"/>
          <w:sz w:val="28"/>
          <w:szCs w:val="28"/>
        </w:rPr>
        <w:t>корупції[</w:t>
      </w:r>
      <w:r w:rsidR="001D684D" w:rsidRPr="00190C89">
        <w:rPr>
          <w:rFonts w:ascii="Times New Roman" w:hAnsi="Times New Roman" w:cs="Times New Roman"/>
          <w:sz w:val="28"/>
          <w:szCs w:val="28"/>
        </w:rPr>
        <w:t>46</w:t>
      </w:r>
      <w:r w:rsidR="00D62B19" w:rsidRPr="00190C89">
        <w:rPr>
          <w:rFonts w:ascii="Times New Roman" w:hAnsi="Times New Roman" w:cs="Times New Roman"/>
          <w:sz w:val="28"/>
          <w:szCs w:val="28"/>
        </w:rPr>
        <w:t xml:space="preserve">]. </w:t>
      </w:r>
    </w:p>
    <w:p w:rsidR="00FC78DA" w:rsidRPr="00190C89" w:rsidRDefault="00D62B1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По-третє, дослідження показують відсутність залежності рівня корупції за ліберально-демократичної політичної системи від того, чи дотримується керівництво країни неоліберальної чи соціал-демократичної ідеології[</w:t>
      </w:r>
      <w:r w:rsidR="001D684D" w:rsidRPr="00190C89">
        <w:rPr>
          <w:rFonts w:ascii="Times New Roman" w:hAnsi="Times New Roman" w:cs="Times New Roman"/>
          <w:sz w:val="28"/>
          <w:szCs w:val="28"/>
        </w:rPr>
        <w:t>46</w:t>
      </w:r>
      <w:r w:rsidRPr="00190C89">
        <w:rPr>
          <w:rFonts w:ascii="Times New Roman" w:hAnsi="Times New Roman" w:cs="Times New Roman"/>
          <w:sz w:val="28"/>
          <w:szCs w:val="28"/>
        </w:rPr>
        <w:t>]. Більше того, у багатьох країнах із низькою корупцією досить великі податки та державні витрати (Канада, Нідерланди, скандинавські країни, Фінляндія).</w:t>
      </w:r>
    </w:p>
    <w:p w:rsidR="001B0888" w:rsidRPr="00190C89" w:rsidRDefault="001B0888" w:rsidP="008C22DB">
      <w:pPr>
        <w:pStyle w:val="a3"/>
        <w:spacing w:line="360" w:lineRule="auto"/>
        <w:ind w:firstLine="567"/>
        <w:jc w:val="both"/>
        <w:rPr>
          <w:rFonts w:ascii="Times New Roman" w:hAnsi="Times New Roman" w:cs="Times New Roman"/>
          <w:sz w:val="28"/>
          <w:szCs w:val="28"/>
        </w:rPr>
      </w:pPr>
    </w:p>
    <w:p w:rsidR="00D317D9" w:rsidRPr="00190C89" w:rsidRDefault="00D317D9" w:rsidP="008C22DB">
      <w:pPr>
        <w:pStyle w:val="a3"/>
        <w:numPr>
          <w:ilvl w:val="1"/>
          <w:numId w:val="1"/>
        </w:numPr>
        <w:spacing w:line="360" w:lineRule="auto"/>
        <w:ind w:left="0" w:firstLine="567"/>
        <w:jc w:val="center"/>
        <w:rPr>
          <w:rFonts w:ascii="Times New Roman" w:hAnsi="Times New Roman" w:cs="Times New Roman"/>
          <w:b/>
          <w:sz w:val="28"/>
          <w:szCs w:val="28"/>
        </w:rPr>
      </w:pPr>
      <w:r w:rsidRPr="00190C89">
        <w:rPr>
          <w:rFonts w:ascii="Times New Roman" w:hAnsi="Times New Roman" w:cs="Times New Roman"/>
          <w:b/>
          <w:sz w:val="28"/>
          <w:szCs w:val="28"/>
        </w:rPr>
        <w:t>Підходи до розуміння сутності корупції</w:t>
      </w:r>
    </w:p>
    <w:p w:rsidR="001A6369" w:rsidRPr="00190C89" w:rsidRDefault="00A8179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соціології корупція розуміється як дисфункціональне явище, патологія суспільства, що породжує у ньому потворні форми взаємовідносин людей. Корупція є особливою соціальною структурою, тобто сукупністю стійких і досить універсальних (вони пристосовані до існування в різних сферах життя суспільства) норм, принципів взаємин людей. При цьому маються на увазі не окремі, поодинокі випадки і персони, а соціальні групи, які підтримують цю структуру як головну або як невід</w:t>
      </w:r>
      <w:r w:rsidR="001A6369" w:rsidRPr="00190C89">
        <w:rPr>
          <w:rFonts w:ascii="Times New Roman" w:hAnsi="Times New Roman" w:cs="Times New Roman"/>
          <w:sz w:val="28"/>
          <w:szCs w:val="28"/>
        </w:rPr>
        <w:t>’</w:t>
      </w:r>
      <w:r w:rsidRPr="00190C89">
        <w:rPr>
          <w:rFonts w:ascii="Times New Roman" w:hAnsi="Times New Roman" w:cs="Times New Roman"/>
          <w:sz w:val="28"/>
          <w:szCs w:val="28"/>
        </w:rPr>
        <w:t xml:space="preserve">ємну </w:t>
      </w:r>
      <w:r w:rsidR="001A6369" w:rsidRPr="00190C89">
        <w:rPr>
          <w:rFonts w:ascii="Times New Roman" w:hAnsi="Times New Roman" w:cs="Times New Roman"/>
          <w:sz w:val="28"/>
          <w:szCs w:val="28"/>
        </w:rPr>
        <w:t>умову (джерела) свого існування</w:t>
      </w:r>
      <w:r w:rsidRPr="00190C89">
        <w:rPr>
          <w:rFonts w:ascii="Times New Roman" w:hAnsi="Times New Roman" w:cs="Times New Roman"/>
          <w:sz w:val="28"/>
          <w:szCs w:val="28"/>
        </w:rPr>
        <w:t xml:space="preserve">. </w:t>
      </w:r>
      <w:r w:rsidR="001A6369" w:rsidRPr="00190C89">
        <w:rPr>
          <w:rFonts w:ascii="Times New Roman" w:hAnsi="Times New Roman" w:cs="Times New Roman"/>
          <w:sz w:val="28"/>
          <w:szCs w:val="28"/>
        </w:rPr>
        <w:t xml:space="preserve">У </w:t>
      </w:r>
      <w:r w:rsidR="001A6369" w:rsidRPr="00190C89">
        <w:rPr>
          <w:rFonts w:ascii="Times New Roman" w:hAnsi="Times New Roman" w:cs="Times New Roman"/>
          <w:sz w:val="28"/>
          <w:szCs w:val="28"/>
        </w:rPr>
        <w:lastRenderedPageBreak/>
        <w:t>такому випадку корупцію варто розглядати як неформальну підсистему</w:t>
      </w:r>
      <w:r w:rsidRPr="00190C89">
        <w:rPr>
          <w:rFonts w:ascii="Times New Roman" w:hAnsi="Times New Roman" w:cs="Times New Roman"/>
          <w:sz w:val="28"/>
          <w:szCs w:val="28"/>
        </w:rPr>
        <w:t xml:space="preserve"> соціального регулювання, існуючоїпаралельно з офіційним механізмом регулювання суспільного життя. </w:t>
      </w:r>
    </w:p>
    <w:p w:rsidR="00A81799" w:rsidRPr="00190C89" w:rsidRDefault="00A8179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Ця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паралельна система</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регулювання породжується неефективною діяльністю органів державної влади. Відповідно до такого підходу корупційна поведінка посадових осіб визначається як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неформальна, девіантна (відхиляється) поведінка керуючої еліти, що виявляється у нелегітимному використанні нею соціальних благ</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[2; 47].</w:t>
      </w:r>
    </w:p>
    <w:p w:rsidR="00A81799" w:rsidRPr="00190C89" w:rsidRDefault="00A8179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 основі такого соціологічного розуміння феномена корупції лежать теорія раціональної бюрократії М. Вебера, структурно-функціональний підхід та теорія соціальної аномії Т. Парсонса та Р. Мертона.</w:t>
      </w:r>
    </w:p>
    <w:p w:rsidR="00E61F34" w:rsidRPr="00190C89" w:rsidRDefault="0093341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М. </w:t>
      </w:r>
      <w:r w:rsidR="00A81799" w:rsidRPr="00190C89">
        <w:rPr>
          <w:rFonts w:ascii="Times New Roman" w:hAnsi="Times New Roman" w:cs="Times New Roman"/>
          <w:sz w:val="28"/>
          <w:szCs w:val="28"/>
        </w:rPr>
        <w:t>Вебер, з своїх трьох типів легітимного панування, стверджує, що держава здійснює панування над своїми громадянами з допомогою бюрократії. Тому необхідною умовою нормального функціонуваннядер</w:t>
      </w:r>
      <w:r w:rsidRPr="00190C89">
        <w:rPr>
          <w:rFonts w:ascii="Times New Roman" w:hAnsi="Times New Roman" w:cs="Times New Roman"/>
          <w:sz w:val="28"/>
          <w:szCs w:val="28"/>
        </w:rPr>
        <w:t>жавної влади</w:t>
      </w:r>
      <w:r w:rsidR="00A81799" w:rsidRPr="00190C89">
        <w:rPr>
          <w:rFonts w:ascii="Times New Roman" w:hAnsi="Times New Roman" w:cs="Times New Roman"/>
          <w:sz w:val="28"/>
          <w:szCs w:val="28"/>
        </w:rPr>
        <w:t xml:space="preserve"> виступає робота бюр</w:t>
      </w:r>
      <w:r w:rsidR="00522FE9" w:rsidRPr="00190C89">
        <w:rPr>
          <w:rFonts w:ascii="Times New Roman" w:hAnsi="Times New Roman" w:cs="Times New Roman"/>
          <w:sz w:val="28"/>
          <w:szCs w:val="28"/>
        </w:rPr>
        <w:t xml:space="preserve">ократії, заснована на формальності та </w:t>
      </w:r>
      <w:r w:rsidR="00A81799" w:rsidRPr="00190C89">
        <w:rPr>
          <w:rFonts w:ascii="Times New Roman" w:hAnsi="Times New Roman" w:cs="Times New Roman"/>
          <w:sz w:val="28"/>
          <w:szCs w:val="28"/>
        </w:rPr>
        <w:t xml:space="preserve">раціональності. Така раціональність передбачає </w:t>
      </w:r>
      <w:r w:rsidR="005A49C9" w:rsidRPr="00190C89">
        <w:rPr>
          <w:rFonts w:ascii="Times New Roman" w:hAnsi="Times New Roman" w:cs="Times New Roman"/>
          <w:sz w:val="28"/>
          <w:szCs w:val="28"/>
        </w:rPr>
        <w:t>«</w:t>
      </w:r>
      <w:r w:rsidR="00A81799" w:rsidRPr="00190C89">
        <w:rPr>
          <w:rFonts w:ascii="Times New Roman" w:hAnsi="Times New Roman" w:cs="Times New Roman"/>
          <w:sz w:val="28"/>
          <w:szCs w:val="28"/>
        </w:rPr>
        <w:t>розвиток та перетворення сучасного чиновництва на сукупність</w:t>
      </w:r>
      <w:r w:rsidR="00522FE9" w:rsidRPr="00190C89">
        <w:rPr>
          <w:rFonts w:ascii="Times New Roman" w:hAnsi="Times New Roman" w:cs="Times New Roman"/>
          <w:sz w:val="28"/>
          <w:szCs w:val="28"/>
        </w:rPr>
        <w:t xml:space="preserve"> трудящих, висококваліфікованих фахівців інтелектуальної</w:t>
      </w:r>
      <w:r w:rsidR="00A81799" w:rsidRPr="00190C89">
        <w:rPr>
          <w:rFonts w:ascii="Times New Roman" w:hAnsi="Times New Roman" w:cs="Times New Roman"/>
          <w:sz w:val="28"/>
          <w:szCs w:val="28"/>
        </w:rPr>
        <w:t xml:space="preserve"> праці, професійно вишколених багаторічною підготовкою, з високорозвиненою становою честю, що гарантує бездоганність, без чого виникла бфатальна небезпека жахливої корупці</w:t>
      </w:r>
      <w:r w:rsidR="00E61F34" w:rsidRPr="00190C89">
        <w:rPr>
          <w:rFonts w:ascii="Times New Roman" w:hAnsi="Times New Roman" w:cs="Times New Roman"/>
          <w:sz w:val="28"/>
          <w:szCs w:val="28"/>
        </w:rPr>
        <w:t>ї та низького міщанства</w:t>
      </w:r>
      <w:r w:rsidR="005A49C9" w:rsidRPr="00190C89">
        <w:rPr>
          <w:rFonts w:ascii="Times New Roman" w:hAnsi="Times New Roman" w:cs="Times New Roman"/>
          <w:sz w:val="28"/>
          <w:szCs w:val="28"/>
        </w:rPr>
        <w:t>»</w:t>
      </w:r>
      <w:r w:rsidR="00E61F34" w:rsidRPr="00190C89">
        <w:rPr>
          <w:rFonts w:ascii="Times New Roman" w:hAnsi="Times New Roman" w:cs="Times New Roman"/>
          <w:sz w:val="28"/>
          <w:szCs w:val="28"/>
        </w:rPr>
        <w:t xml:space="preserve"> [</w:t>
      </w:r>
      <w:r w:rsidR="001D684D" w:rsidRPr="00190C89">
        <w:rPr>
          <w:rFonts w:ascii="Times New Roman" w:hAnsi="Times New Roman" w:cs="Times New Roman"/>
          <w:sz w:val="28"/>
          <w:szCs w:val="28"/>
        </w:rPr>
        <w:t>33</w:t>
      </w:r>
      <w:r w:rsidR="00A81799" w:rsidRPr="00190C89">
        <w:rPr>
          <w:rFonts w:ascii="Times New Roman" w:hAnsi="Times New Roman" w:cs="Times New Roman"/>
          <w:sz w:val="28"/>
          <w:szCs w:val="28"/>
        </w:rPr>
        <w:t>]. Таким чином, згідноконцепції Вебера, поширення корупції серед державних службовц</w:t>
      </w:r>
      <w:r w:rsidR="00E61F34" w:rsidRPr="00190C89">
        <w:rPr>
          <w:rFonts w:ascii="Times New Roman" w:hAnsi="Times New Roman" w:cs="Times New Roman"/>
          <w:sz w:val="28"/>
          <w:szCs w:val="28"/>
        </w:rPr>
        <w:t>ів пов’язується з нераціональною організацією їхньої діяльності.</w:t>
      </w:r>
    </w:p>
    <w:p w:rsidR="00E61F34" w:rsidRPr="00190C89" w:rsidRDefault="00E61F34" w:rsidP="001D684D">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У структурному функціоналізмі Т. Парсонса стверджується, що основною характеристикою будь-якого суспільства є його структура, під якою розуміється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сукупність стійких зв’язків об’єкта, які забезпечують його цілісність і тотожність себе</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w:t>
      </w:r>
      <w:r w:rsidR="001D684D" w:rsidRPr="00190C89">
        <w:rPr>
          <w:rFonts w:ascii="Times New Roman" w:hAnsi="Times New Roman" w:cs="Times New Roman"/>
          <w:sz w:val="28"/>
          <w:szCs w:val="28"/>
        </w:rPr>
        <w:t>17</w:t>
      </w:r>
      <w:r w:rsidRPr="00190C89">
        <w:rPr>
          <w:rFonts w:ascii="Times New Roman" w:hAnsi="Times New Roman" w:cs="Times New Roman"/>
          <w:sz w:val="28"/>
          <w:szCs w:val="28"/>
        </w:rPr>
        <w:t>].Корупція тут також розглядається структурним елементом, органічно включеним до соціальної системи. При цьому корупційна діяльність є поведінкою, що відхиляється від соціальних норм, як</w:t>
      </w:r>
      <w:r w:rsidR="001D684D" w:rsidRPr="00190C89">
        <w:rPr>
          <w:rFonts w:ascii="Times New Roman" w:hAnsi="Times New Roman" w:cs="Times New Roman"/>
          <w:sz w:val="28"/>
          <w:szCs w:val="28"/>
        </w:rPr>
        <w:t xml:space="preserve">а носить неформальний характер. </w:t>
      </w:r>
      <w:r w:rsidRPr="00190C89">
        <w:rPr>
          <w:rFonts w:ascii="Times New Roman" w:hAnsi="Times New Roman" w:cs="Times New Roman"/>
          <w:sz w:val="28"/>
          <w:szCs w:val="28"/>
        </w:rPr>
        <w:t xml:space="preserve">Тобто тут відзначається </w:t>
      </w:r>
      <w:r w:rsidR="007C0535" w:rsidRPr="00190C89">
        <w:rPr>
          <w:rFonts w:ascii="Times New Roman" w:hAnsi="Times New Roman" w:cs="Times New Roman"/>
          <w:sz w:val="28"/>
          <w:szCs w:val="28"/>
        </w:rPr>
        <w:t>важлива характеристика корупції –</w:t>
      </w:r>
      <w:r w:rsidRPr="00190C89">
        <w:rPr>
          <w:rFonts w:ascii="Times New Roman" w:hAnsi="Times New Roman" w:cs="Times New Roman"/>
          <w:sz w:val="28"/>
          <w:szCs w:val="28"/>
        </w:rPr>
        <w:t xml:space="preserve"> її додатковість щодоформальних інституцій.</w:t>
      </w:r>
    </w:p>
    <w:p w:rsidR="00D47650" w:rsidRPr="00190C89" w:rsidRDefault="00E61F3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xml:space="preserve">У структурному функціоналізмі розкриваєтьсямеханізм відтворення цього явища. Відповідно до цього підходу, у період соціальної стабільності ступінь поширеності корупції стабільний, знаходиться приблизно на одному рівні, характерному для того чи іншого суспільства. Інакшесправа, коли в соціальній системі відбуваються стрімкі зміни та її структуранестабільна. У цей момент корупція отримуєшироке розповсюдження. Для опису цієї ситуації слід звернутися до поняття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соціальнааномія</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Соціальна аномія, згідно Мертону,виникає в результаті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розбіжно</w:t>
      </w:r>
      <w:r w:rsidR="00D47650" w:rsidRPr="00190C89">
        <w:rPr>
          <w:rFonts w:ascii="Times New Roman" w:hAnsi="Times New Roman" w:cs="Times New Roman"/>
          <w:sz w:val="28"/>
          <w:szCs w:val="28"/>
        </w:rPr>
        <w:t xml:space="preserve">сті між культурно розпоряднимипрагненнями </w:t>
      </w:r>
      <w:r w:rsidRPr="00190C89">
        <w:rPr>
          <w:rFonts w:ascii="Times New Roman" w:hAnsi="Times New Roman" w:cs="Times New Roman"/>
          <w:sz w:val="28"/>
          <w:szCs w:val="28"/>
        </w:rPr>
        <w:t>та соціально структурованими шляхами здійснення</w:t>
      </w:r>
      <w:r w:rsidR="00D47650" w:rsidRPr="00190C89">
        <w:rPr>
          <w:rFonts w:ascii="Times New Roman" w:hAnsi="Times New Roman" w:cs="Times New Roman"/>
          <w:sz w:val="28"/>
          <w:szCs w:val="28"/>
        </w:rPr>
        <w:t xml:space="preserve"> цих прагнень</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w:t>
      </w:r>
      <w:r w:rsidR="001D684D" w:rsidRPr="00190C89">
        <w:rPr>
          <w:rFonts w:ascii="Times New Roman" w:hAnsi="Times New Roman" w:cs="Times New Roman"/>
          <w:sz w:val="28"/>
          <w:szCs w:val="28"/>
        </w:rPr>
        <w:t>14</w:t>
      </w:r>
      <w:r w:rsidRPr="00190C89">
        <w:rPr>
          <w:rFonts w:ascii="Times New Roman" w:hAnsi="Times New Roman" w:cs="Times New Roman"/>
          <w:sz w:val="28"/>
          <w:szCs w:val="28"/>
        </w:rPr>
        <w:t>].</w:t>
      </w:r>
    </w:p>
    <w:p w:rsidR="00E61F34" w:rsidRPr="00190C89" w:rsidRDefault="00E61F3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Аномія породжуєситуацію в суспільстві, за якої її члени нездатні досягти своїх цілей законними абосхвалюваними соціумом засобами та ігнорують їх, намагаючись досягти своїх цілей незаконнимизасобами. Як наслідок, ситуація аномії призводить до падіння авторитету правових і моральних норм і породжує попит на відхилені, девіантні форми поведінки, в тому числіна корупційні практики.</w:t>
      </w:r>
    </w:p>
    <w:p w:rsidR="00E61F34" w:rsidRPr="00190C89" w:rsidRDefault="00E61F3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Таким чином, у рамках структурного функціоналізму корупція може розглядатися якспецифічний вид </w:t>
      </w:r>
      <w:r w:rsidR="00D47650" w:rsidRPr="00190C89">
        <w:rPr>
          <w:rFonts w:ascii="Times New Roman" w:hAnsi="Times New Roman" w:cs="Times New Roman"/>
          <w:sz w:val="28"/>
          <w:szCs w:val="28"/>
        </w:rPr>
        <w:t xml:space="preserve">діяльності, що </w:t>
      </w:r>
      <w:r w:rsidRPr="00190C89">
        <w:rPr>
          <w:rFonts w:ascii="Times New Roman" w:hAnsi="Times New Roman" w:cs="Times New Roman"/>
          <w:sz w:val="28"/>
          <w:szCs w:val="28"/>
        </w:rPr>
        <w:t>відхиляється від норми</w:t>
      </w:r>
      <w:r w:rsidR="00D47650" w:rsidRPr="00190C89">
        <w:rPr>
          <w:rFonts w:ascii="Times New Roman" w:hAnsi="Times New Roman" w:cs="Times New Roman"/>
          <w:sz w:val="28"/>
          <w:szCs w:val="28"/>
        </w:rPr>
        <w:t xml:space="preserve"> поведінки посадових осіб та </w:t>
      </w:r>
      <w:r w:rsidRPr="00190C89">
        <w:rPr>
          <w:rFonts w:ascii="Times New Roman" w:hAnsi="Times New Roman" w:cs="Times New Roman"/>
          <w:sz w:val="28"/>
          <w:szCs w:val="28"/>
        </w:rPr>
        <w:t>виникає у межах окремих підструктур соціального організму і породжується порушеннями функціонування соціальної структури.</w:t>
      </w:r>
    </w:p>
    <w:p w:rsidR="00E61F34" w:rsidRPr="00190C89" w:rsidRDefault="00E61F3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політології корупція розглядається якодне з явищ політичної сфери, що деформує політичну організацію суспільства.Тут дослідження корупції переважно</w:t>
      </w:r>
      <w:r w:rsidR="00D47650" w:rsidRPr="00190C89">
        <w:rPr>
          <w:rFonts w:ascii="Times New Roman" w:hAnsi="Times New Roman" w:cs="Times New Roman"/>
          <w:sz w:val="28"/>
          <w:szCs w:val="28"/>
        </w:rPr>
        <w:t xml:space="preserve"> пов’</w:t>
      </w:r>
      <w:r w:rsidRPr="00190C89">
        <w:rPr>
          <w:rFonts w:ascii="Times New Roman" w:hAnsi="Times New Roman" w:cs="Times New Roman"/>
          <w:sz w:val="28"/>
          <w:szCs w:val="28"/>
        </w:rPr>
        <w:t>язане із питанням володіння владою чи способу боротьби за неї. Корупційна діяльністьу такому контексті розуміється як поведінка, що виражається у нелегітимному</w:t>
      </w:r>
      <w:r w:rsidR="00064B9D" w:rsidRPr="00190C89">
        <w:rPr>
          <w:rFonts w:ascii="Times New Roman" w:hAnsi="Times New Roman" w:cs="Times New Roman"/>
          <w:sz w:val="28"/>
          <w:szCs w:val="28"/>
        </w:rPr>
        <w:t xml:space="preserve"> та нелегальному</w:t>
      </w:r>
      <w:r w:rsidRPr="00190C89">
        <w:rPr>
          <w:rFonts w:ascii="Times New Roman" w:hAnsi="Times New Roman" w:cs="Times New Roman"/>
          <w:sz w:val="28"/>
          <w:szCs w:val="28"/>
        </w:rPr>
        <w:t xml:space="preserve"> використанні посадовими особами свого становища з метою заняття та утримання влади у суспільстві. При цьомуосновним учасником корупційних відносинвиступає панівна політична еліта,</w:t>
      </w:r>
      <w:r w:rsidR="00064B9D" w:rsidRPr="00190C89">
        <w:rPr>
          <w:rFonts w:ascii="Times New Roman" w:hAnsi="Times New Roman" w:cs="Times New Roman"/>
          <w:sz w:val="28"/>
          <w:szCs w:val="28"/>
        </w:rPr>
        <w:t xml:space="preserve"> яка </w:t>
      </w:r>
      <w:r w:rsidRPr="00190C89">
        <w:rPr>
          <w:rFonts w:ascii="Times New Roman" w:hAnsi="Times New Roman" w:cs="Times New Roman"/>
          <w:sz w:val="28"/>
          <w:szCs w:val="28"/>
        </w:rPr>
        <w:t>являє собою привілейований шарсуспільства – обмежене коло осіб, які активно впливають на соціальні процеси, що відбуваються, за допомогою використання механ</w:t>
      </w:r>
      <w:r w:rsidR="00064B9D" w:rsidRPr="00190C89">
        <w:rPr>
          <w:rFonts w:ascii="Times New Roman" w:hAnsi="Times New Roman" w:cs="Times New Roman"/>
          <w:sz w:val="28"/>
          <w:szCs w:val="28"/>
        </w:rPr>
        <w:t>ізму політ</w:t>
      </w:r>
      <w:r w:rsidR="001D684D" w:rsidRPr="00190C89">
        <w:rPr>
          <w:rFonts w:ascii="Times New Roman" w:hAnsi="Times New Roman" w:cs="Times New Roman"/>
          <w:sz w:val="28"/>
          <w:szCs w:val="28"/>
        </w:rPr>
        <w:t xml:space="preserve">ичної влади [51]. </w:t>
      </w:r>
      <w:r w:rsidRPr="00190C89">
        <w:rPr>
          <w:rFonts w:ascii="Times New Roman" w:hAnsi="Times New Roman" w:cs="Times New Roman"/>
          <w:sz w:val="28"/>
          <w:szCs w:val="28"/>
        </w:rPr>
        <w:t xml:space="preserve">Саме ці корупційні </w:t>
      </w:r>
      <w:r w:rsidRPr="00190C89">
        <w:rPr>
          <w:rFonts w:ascii="Times New Roman" w:hAnsi="Times New Roman" w:cs="Times New Roman"/>
          <w:sz w:val="28"/>
          <w:szCs w:val="28"/>
        </w:rPr>
        <w:lastRenderedPageBreak/>
        <w:t>відносини, особливо наочно виявляютьсяпід час виборів. Наприклад, дослідник політичних пар</w:t>
      </w:r>
      <w:r w:rsidR="00064B9D" w:rsidRPr="00190C89">
        <w:rPr>
          <w:rFonts w:ascii="Times New Roman" w:hAnsi="Times New Roman" w:cs="Times New Roman"/>
          <w:sz w:val="28"/>
          <w:szCs w:val="28"/>
        </w:rPr>
        <w:t xml:space="preserve">тій М. Дюверже зазначає, що для </w:t>
      </w:r>
      <w:r w:rsidRPr="00190C89">
        <w:rPr>
          <w:rFonts w:ascii="Times New Roman" w:hAnsi="Times New Roman" w:cs="Times New Roman"/>
          <w:sz w:val="28"/>
          <w:szCs w:val="28"/>
        </w:rPr>
        <w:t>забезпечення перемоги учасники виборів частовдаються д</w:t>
      </w:r>
      <w:r w:rsidR="003F62E7" w:rsidRPr="00190C89">
        <w:rPr>
          <w:rFonts w:ascii="Times New Roman" w:hAnsi="Times New Roman" w:cs="Times New Roman"/>
          <w:sz w:val="28"/>
          <w:szCs w:val="28"/>
        </w:rPr>
        <w:t>о корупційни</w:t>
      </w:r>
      <w:r w:rsidR="00014844" w:rsidRPr="00190C89">
        <w:rPr>
          <w:rFonts w:ascii="Times New Roman" w:hAnsi="Times New Roman" w:cs="Times New Roman"/>
          <w:sz w:val="28"/>
          <w:szCs w:val="28"/>
        </w:rPr>
        <w:t>х практик [</w:t>
      </w:r>
      <w:r w:rsidR="00014844" w:rsidRPr="007E163A">
        <w:rPr>
          <w:rFonts w:ascii="Times New Roman" w:hAnsi="Times New Roman" w:cs="Times New Roman"/>
          <w:sz w:val="28"/>
          <w:szCs w:val="28"/>
        </w:rPr>
        <w:t>41</w:t>
      </w:r>
      <w:r w:rsidR="003F62E7" w:rsidRPr="00190C89">
        <w:rPr>
          <w:rFonts w:ascii="Times New Roman" w:hAnsi="Times New Roman" w:cs="Times New Roman"/>
          <w:sz w:val="28"/>
          <w:szCs w:val="28"/>
        </w:rPr>
        <w:t xml:space="preserve">]. </w:t>
      </w:r>
      <w:r w:rsidRPr="00190C89">
        <w:rPr>
          <w:rFonts w:ascii="Times New Roman" w:hAnsi="Times New Roman" w:cs="Times New Roman"/>
          <w:sz w:val="28"/>
          <w:szCs w:val="28"/>
        </w:rPr>
        <w:t>Тут наголошується на важливій рисі корупції. Вонаполягає в тому, що корупційні відносини спрямовані не лише на задоволення особистих корисливих інтересів їхніх учасників, а й на</w:t>
      </w:r>
      <w:r w:rsidR="003F62E7" w:rsidRPr="00190C89">
        <w:rPr>
          <w:rFonts w:ascii="Times New Roman" w:hAnsi="Times New Roman" w:cs="Times New Roman"/>
          <w:sz w:val="28"/>
          <w:szCs w:val="28"/>
        </w:rPr>
        <w:t xml:space="preserve"> досягнення певних цілей - </w:t>
      </w:r>
      <w:r w:rsidRPr="00190C89">
        <w:rPr>
          <w:rFonts w:ascii="Times New Roman" w:hAnsi="Times New Roman" w:cs="Times New Roman"/>
          <w:sz w:val="28"/>
          <w:szCs w:val="28"/>
        </w:rPr>
        <w:t xml:space="preserve"> отримання владних повноважень для забезпечення безпекита можливостей подальшого збагачення на корупційній основі.</w:t>
      </w:r>
    </w:p>
    <w:p w:rsidR="00E61F34" w:rsidRPr="00190C89" w:rsidRDefault="00E61F3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політології основні причини поширення корупції серед чиновників криються в особливостях взаємовідносин між представниками політичної еліти та простими громадянами. Якщо у суспільстві слабо розвинені громадянськівідносини, громадяни виявляють пасивність до</w:t>
      </w:r>
      <w:r w:rsidR="003F62E7" w:rsidRPr="00190C89">
        <w:rPr>
          <w:rFonts w:ascii="Times New Roman" w:hAnsi="Times New Roman" w:cs="Times New Roman"/>
          <w:sz w:val="28"/>
          <w:szCs w:val="28"/>
        </w:rPr>
        <w:t xml:space="preserve"> політичних процесів. Таким чином </w:t>
      </w:r>
      <w:r w:rsidRPr="00190C89">
        <w:rPr>
          <w:rFonts w:ascii="Times New Roman" w:hAnsi="Times New Roman" w:cs="Times New Roman"/>
          <w:sz w:val="28"/>
          <w:szCs w:val="28"/>
        </w:rPr>
        <w:t>відсутній громадський контроль за діяльністюпосадових осіб</w:t>
      </w:r>
      <w:r w:rsidR="003F62E7" w:rsidRPr="00190C89">
        <w:rPr>
          <w:rFonts w:ascii="Times New Roman" w:hAnsi="Times New Roman" w:cs="Times New Roman"/>
          <w:sz w:val="28"/>
          <w:szCs w:val="28"/>
        </w:rPr>
        <w:t>, що породжує</w:t>
      </w:r>
      <w:r w:rsidRPr="00190C89">
        <w:rPr>
          <w:rFonts w:ascii="Times New Roman" w:hAnsi="Times New Roman" w:cs="Times New Roman"/>
          <w:sz w:val="28"/>
          <w:szCs w:val="28"/>
        </w:rPr>
        <w:t xml:space="preserve"> сприятливі умови для розвитку корупційних відносин уешелонах влади. Якщо ж, навпаки, розвинений інститут громадянського суспільства, яке активно</w:t>
      </w:r>
      <w:r w:rsidR="003F62E7" w:rsidRPr="00190C89">
        <w:rPr>
          <w:rFonts w:ascii="Times New Roman" w:hAnsi="Times New Roman" w:cs="Times New Roman"/>
          <w:sz w:val="28"/>
          <w:szCs w:val="28"/>
        </w:rPr>
        <w:t xml:space="preserve"> бере участь у політичному житті та впливає на діяльність державного апарату, то в суспільстві формується несприятливе середовище для розвитку корупції.</w:t>
      </w:r>
    </w:p>
    <w:p w:rsidR="003F62E7" w:rsidRPr="00190C89" w:rsidRDefault="003F62E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Виходячи з цих причин, у політології пропонуються заходи боротьби з корупцією, пов'язані зі зміцненням інститутів політичної влади, розвитком громадянського суспільства та підвищенням рівня політичної культури населення.</w:t>
      </w:r>
    </w:p>
    <w:p w:rsidR="003F62E7" w:rsidRPr="00190C89" w:rsidRDefault="003F62E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Удосконалення політичних інститутів,</w:t>
      </w:r>
      <w:r w:rsidR="00171EA3" w:rsidRPr="00190C89">
        <w:rPr>
          <w:rFonts w:ascii="Times New Roman" w:hAnsi="Times New Roman" w:cs="Times New Roman"/>
          <w:sz w:val="28"/>
          <w:szCs w:val="28"/>
        </w:rPr>
        <w:t xml:space="preserve"> на </w:t>
      </w:r>
      <w:r w:rsidRPr="00190C89">
        <w:rPr>
          <w:rFonts w:ascii="Times New Roman" w:hAnsi="Times New Roman" w:cs="Times New Roman"/>
          <w:sz w:val="28"/>
          <w:szCs w:val="28"/>
        </w:rPr>
        <w:t xml:space="preserve">думку </w:t>
      </w:r>
      <w:r w:rsidR="00171EA3" w:rsidRPr="00190C89">
        <w:rPr>
          <w:rFonts w:ascii="Times New Roman" w:hAnsi="Times New Roman" w:cs="Times New Roman"/>
          <w:sz w:val="28"/>
          <w:szCs w:val="28"/>
        </w:rPr>
        <w:t>М.</w:t>
      </w:r>
      <w:r w:rsidRPr="00190C89">
        <w:rPr>
          <w:rFonts w:ascii="Times New Roman" w:hAnsi="Times New Roman" w:cs="Times New Roman"/>
          <w:sz w:val="28"/>
          <w:szCs w:val="28"/>
        </w:rPr>
        <w:t xml:space="preserve">Дюверже та </w:t>
      </w:r>
      <w:r w:rsidR="00171EA3" w:rsidRPr="00190C89">
        <w:rPr>
          <w:rFonts w:ascii="Times New Roman" w:hAnsi="Times New Roman" w:cs="Times New Roman"/>
          <w:sz w:val="28"/>
          <w:szCs w:val="28"/>
        </w:rPr>
        <w:t>С.</w:t>
      </w:r>
      <w:r w:rsidR="00804080" w:rsidRPr="00190C89">
        <w:rPr>
          <w:rFonts w:ascii="Times New Roman" w:hAnsi="Times New Roman" w:cs="Times New Roman"/>
          <w:sz w:val="28"/>
          <w:szCs w:val="28"/>
        </w:rPr>
        <w:t xml:space="preserve">Гантінґтон.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Корупція знаходиться у зворотній залежності від</w:t>
      </w:r>
      <w:r w:rsidR="00171EA3" w:rsidRPr="00190C89">
        <w:rPr>
          <w:rFonts w:ascii="Times New Roman" w:hAnsi="Times New Roman" w:cs="Times New Roman"/>
          <w:sz w:val="28"/>
          <w:szCs w:val="28"/>
        </w:rPr>
        <w:t xml:space="preserve"> ступеня політичної організації</w:t>
      </w:r>
      <w:r w:rsidR="005A49C9" w:rsidRPr="00190C89">
        <w:rPr>
          <w:rFonts w:ascii="Times New Roman" w:hAnsi="Times New Roman" w:cs="Times New Roman"/>
          <w:sz w:val="28"/>
          <w:szCs w:val="28"/>
        </w:rPr>
        <w:t>»</w:t>
      </w:r>
      <w:r w:rsidR="00014844" w:rsidRPr="00190C89">
        <w:rPr>
          <w:rFonts w:ascii="Times New Roman" w:hAnsi="Times New Roman" w:cs="Times New Roman"/>
          <w:sz w:val="28"/>
          <w:szCs w:val="28"/>
        </w:rPr>
        <w:t xml:space="preserve"> [35</w:t>
      </w:r>
      <w:r w:rsidRPr="00190C89">
        <w:rPr>
          <w:rFonts w:ascii="Times New Roman" w:hAnsi="Times New Roman" w:cs="Times New Roman"/>
          <w:sz w:val="28"/>
          <w:szCs w:val="28"/>
        </w:rPr>
        <w:t xml:space="preserve">; 87] , –вважає </w:t>
      </w:r>
      <w:r w:rsidR="00804080" w:rsidRPr="00190C89">
        <w:rPr>
          <w:rFonts w:ascii="Times New Roman" w:hAnsi="Times New Roman" w:cs="Times New Roman"/>
          <w:sz w:val="28"/>
          <w:szCs w:val="28"/>
        </w:rPr>
        <w:t>С.Гантінґтон.</w:t>
      </w:r>
    </w:p>
    <w:p w:rsidR="00804080" w:rsidRPr="00190C89" w:rsidRDefault="003F62E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Політична культура характеризує особливості цінностей, позицій, зразків повед</w:t>
      </w:r>
      <w:r w:rsidR="00804080" w:rsidRPr="00190C89">
        <w:rPr>
          <w:rFonts w:ascii="Times New Roman" w:hAnsi="Times New Roman" w:cs="Times New Roman"/>
          <w:sz w:val="28"/>
          <w:szCs w:val="28"/>
        </w:rPr>
        <w:t>інки, притаманних взаємовідносинам громадян, і влади того чи іншого</w:t>
      </w:r>
      <w:r w:rsidRPr="00190C89">
        <w:rPr>
          <w:rFonts w:ascii="Times New Roman" w:hAnsi="Times New Roman" w:cs="Times New Roman"/>
          <w:sz w:val="28"/>
          <w:szCs w:val="28"/>
        </w:rPr>
        <w:t xml:space="preserve"> суспільства. Щодо корупції рівень політично</w:t>
      </w:r>
      <w:r w:rsidR="00804080" w:rsidRPr="00190C89">
        <w:rPr>
          <w:rFonts w:ascii="Times New Roman" w:hAnsi="Times New Roman" w:cs="Times New Roman"/>
          <w:sz w:val="28"/>
          <w:szCs w:val="28"/>
        </w:rPr>
        <w:t>ї культури визначає два аспекти:</w:t>
      </w:r>
    </w:p>
    <w:p w:rsidR="00804080" w:rsidRPr="00190C89" w:rsidRDefault="003F62E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xml:space="preserve">По-перше, він впливає </w:t>
      </w:r>
      <w:r w:rsidR="00804080" w:rsidRPr="00190C89">
        <w:rPr>
          <w:rFonts w:ascii="Times New Roman" w:hAnsi="Times New Roman" w:cs="Times New Roman"/>
          <w:sz w:val="28"/>
          <w:szCs w:val="28"/>
        </w:rPr>
        <w:t xml:space="preserve"> на </w:t>
      </w:r>
      <w:r w:rsidRPr="00190C89">
        <w:rPr>
          <w:rFonts w:ascii="Times New Roman" w:hAnsi="Times New Roman" w:cs="Times New Roman"/>
          <w:sz w:val="28"/>
          <w:szCs w:val="28"/>
        </w:rPr>
        <w:t xml:space="preserve">моральне ставлення до цього феномену.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…політична культура сприяє підтримці балансуміж владою урядової еліти та їївідповідальністю</w:t>
      </w:r>
      <w:r w:rsidR="005A49C9" w:rsidRPr="00190C89">
        <w:rPr>
          <w:rFonts w:ascii="Times New Roman" w:hAnsi="Times New Roman" w:cs="Times New Roman"/>
          <w:sz w:val="28"/>
          <w:szCs w:val="28"/>
        </w:rPr>
        <w:t>»</w:t>
      </w:r>
      <w:r w:rsidR="00014844" w:rsidRPr="00190C89">
        <w:rPr>
          <w:rFonts w:ascii="Times New Roman" w:hAnsi="Times New Roman" w:cs="Times New Roman"/>
          <w:sz w:val="28"/>
          <w:szCs w:val="28"/>
        </w:rPr>
        <w:t xml:space="preserve"> [26</w:t>
      </w:r>
      <w:r w:rsidRPr="00190C89">
        <w:rPr>
          <w:rFonts w:ascii="Times New Roman" w:hAnsi="Times New Roman" w:cs="Times New Roman"/>
          <w:sz w:val="28"/>
          <w:szCs w:val="28"/>
        </w:rPr>
        <w:t>], - зазначає з цього</w:t>
      </w:r>
      <w:r w:rsidR="00804080" w:rsidRPr="00190C89">
        <w:rPr>
          <w:rFonts w:ascii="Times New Roman" w:hAnsi="Times New Roman" w:cs="Times New Roman"/>
          <w:sz w:val="28"/>
          <w:szCs w:val="28"/>
        </w:rPr>
        <w:t xml:space="preserve"> приводу Г.</w:t>
      </w:r>
      <w:r w:rsidRPr="00190C89">
        <w:rPr>
          <w:rFonts w:ascii="Times New Roman" w:hAnsi="Times New Roman" w:cs="Times New Roman"/>
          <w:sz w:val="28"/>
          <w:szCs w:val="28"/>
        </w:rPr>
        <w:t xml:space="preserve">Алмонд. </w:t>
      </w:r>
    </w:p>
    <w:p w:rsidR="003F62E7" w:rsidRPr="00190C89" w:rsidRDefault="003F62E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По-друге, від рівня політичної культури залежить ступінь участі громадян у</w:t>
      </w:r>
      <w:r w:rsidR="00804080" w:rsidRPr="00190C89">
        <w:rPr>
          <w:rFonts w:ascii="Times New Roman" w:hAnsi="Times New Roman" w:cs="Times New Roman"/>
          <w:sz w:val="28"/>
          <w:szCs w:val="28"/>
        </w:rPr>
        <w:t xml:space="preserve"> політичному житті</w:t>
      </w:r>
      <w:r w:rsidRPr="00190C89">
        <w:rPr>
          <w:rFonts w:ascii="Times New Roman" w:hAnsi="Times New Roman" w:cs="Times New Roman"/>
          <w:sz w:val="28"/>
          <w:szCs w:val="28"/>
        </w:rPr>
        <w:t xml:space="preserve"> суспільства та наявність громадського контролю за діяльністю державних осіб. Наявність розвиненої політичноїкультури призводитиме до зниження рівня корупційних відносин у суспільстві. Оскільки вонасприяє активній участі громадян у політичному житті та розвитку зрілого громадянського суспільства в цілому, здатного зменшуватисвавілля з боку представників влади.</w:t>
      </w:r>
    </w:p>
    <w:p w:rsidR="003F62E7" w:rsidRPr="00190C89" w:rsidRDefault="003F62E7" w:rsidP="001B0888">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Таким чином, з погляду політології,корупція розглядається як поведінка посадових осіб, що виражається у нелегітимному використанні ними свого становища з метою заняття та утримання влади у суспільстві. Основнимизаходами щодо запобігання такій діяльностіє зм</w:t>
      </w:r>
      <w:r w:rsidR="001B0888" w:rsidRPr="00190C89">
        <w:rPr>
          <w:rFonts w:ascii="Times New Roman" w:hAnsi="Times New Roman" w:cs="Times New Roman"/>
          <w:sz w:val="28"/>
          <w:szCs w:val="28"/>
        </w:rPr>
        <w:t xml:space="preserve">іцнення політичних інститутів </w:t>
      </w:r>
      <w:r w:rsidRPr="00190C89">
        <w:rPr>
          <w:rFonts w:ascii="Times New Roman" w:hAnsi="Times New Roman" w:cs="Times New Roman"/>
          <w:sz w:val="28"/>
          <w:szCs w:val="28"/>
        </w:rPr>
        <w:t>влади, розвиток громадянського суспільства та підвищення рівня політичної культури.</w:t>
      </w:r>
    </w:p>
    <w:p w:rsidR="003F62E7" w:rsidRPr="00190C89" w:rsidRDefault="003F62E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 економічній науці, в рамках неоінституціональної школи, сформувався свій підхід удослідженні феномена корупції. Відповідно до нього,корупція </w:t>
      </w:r>
      <w:r w:rsidR="00804080" w:rsidRPr="00190C89">
        <w:rPr>
          <w:rFonts w:ascii="Times New Roman" w:hAnsi="Times New Roman" w:cs="Times New Roman"/>
          <w:sz w:val="28"/>
          <w:szCs w:val="28"/>
        </w:rPr>
        <w:t>розглядається</w:t>
      </w:r>
      <w:r w:rsidRPr="00190C89">
        <w:rPr>
          <w:rFonts w:ascii="Times New Roman" w:hAnsi="Times New Roman" w:cs="Times New Roman"/>
          <w:sz w:val="28"/>
          <w:szCs w:val="28"/>
        </w:rPr>
        <w:t xml:space="preserve"> виходячи з</w:t>
      </w:r>
      <w:r w:rsidR="00804080" w:rsidRPr="00190C89">
        <w:rPr>
          <w:rFonts w:ascii="Times New Roman" w:hAnsi="Times New Roman" w:cs="Times New Roman"/>
          <w:sz w:val="28"/>
          <w:szCs w:val="28"/>
        </w:rPr>
        <w:t xml:space="preserve"> того</w:t>
      </w:r>
      <w:r w:rsidRPr="00190C89">
        <w:rPr>
          <w:rFonts w:ascii="Times New Roman" w:hAnsi="Times New Roman" w:cs="Times New Roman"/>
          <w:sz w:val="28"/>
          <w:szCs w:val="28"/>
        </w:rPr>
        <w:t xml:space="preserve">, що вонає раціональним різновидом поведінки,спрямованої </w:t>
      </w:r>
      <w:r w:rsidR="009D6AA1" w:rsidRPr="00190C89">
        <w:rPr>
          <w:rFonts w:ascii="Times New Roman" w:hAnsi="Times New Roman" w:cs="Times New Roman"/>
          <w:sz w:val="28"/>
          <w:szCs w:val="28"/>
        </w:rPr>
        <w:t xml:space="preserve">на пошук </w:t>
      </w:r>
      <w:r w:rsidRPr="00190C89">
        <w:rPr>
          <w:rFonts w:ascii="Times New Roman" w:hAnsi="Times New Roman" w:cs="Times New Roman"/>
          <w:sz w:val="28"/>
          <w:szCs w:val="28"/>
        </w:rPr>
        <w:t>оптимального способу реалізації інтересів за умо</w:t>
      </w:r>
      <w:r w:rsidR="009D6AA1" w:rsidRPr="00190C89">
        <w:rPr>
          <w:rFonts w:ascii="Times New Roman" w:hAnsi="Times New Roman" w:cs="Times New Roman"/>
          <w:sz w:val="28"/>
          <w:szCs w:val="28"/>
        </w:rPr>
        <w:t xml:space="preserve">в обмеженості ресурсів. Тобто, </w:t>
      </w:r>
      <w:r w:rsidRPr="00190C89">
        <w:rPr>
          <w:rFonts w:ascii="Times New Roman" w:hAnsi="Times New Roman" w:cs="Times New Roman"/>
          <w:sz w:val="28"/>
          <w:szCs w:val="28"/>
        </w:rPr>
        <w:t>рішення дати хабар спирається на ту ж калькуляцію витрат і вигод, що будь-яке інше економічне рішення</w:t>
      </w:r>
      <w:r w:rsidR="005A49C9" w:rsidRPr="00190C89">
        <w:rPr>
          <w:rFonts w:ascii="Times New Roman" w:hAnsi="Times New Roman" w:cs="Times New Roman"/>
          <w:sz w:val="28"/>
          <w:szCs w:val="28"/>
        </w:rPr>
        <w:t>»</w:t>
      </w:r>
      <w:r w:rsidR="00014844" w:rsidRPr="00190C89">
        <w:rPr>
          <w:rFonts w:ascii="Times New Roman" w:hAnsi="Times New Roman" w:cs="Times New Roman"/>
          <w:sz w:val="28"/>
          <w:szCs w:val="28"/>
        </w:rPr>
        <w:t>[47</w:t>
      </w:r>
      <w:r w:rsidRPr="00190C89">
        <w:rPr>
          <w:rFonts w:ascii="Times New Roman" w:hAnsi="Times New Roman" w:cs="Times New Roman"/>
          <w:sz w:val="28"/>
          <w:szCs w:val="28"/>
        </w:rPr>
        <w:t xml:space="preserve">]. </w:t>
      </w:r>
      <w:r w:rsidR="009D6AA1" w:rsidRPr="00190C89">
        <w:rPr>
          <w:rFonts w:ascii="Times New Roman" w:hAnsi="Times New Roman" w:cs="Times New Roman"/>
          <w:sz w:val="28"/>
          <w:szCs w:val="28"/>
        </w:rPr>
        <w:t>К</w:t>
      </w:r>
      <w:r w:rsidRPr="00190C89">
        <w:rPr>
          <w:rFonts w:ascii="Times New Roman" w:hAnsi="Times New Roman" w:cs="Times New Roman"/>
          <w:sz w:val="28"/>
          <w:szCs w:val="28"/>
        </w:rPr>
        <w:t>орупція</w:t>
      </w:r>
      <w:r w:rsidR="009D6AA1" w:rsidRPr="00190C89">
        <w:rPr>
          <w:rFonts w:ascii="Times New Roman" w:hAnsi="Times New Roman" w:cs="Times New Roman"/>
          <w:sz w:val="28"/>
          <w:szCs w:val="28"/>
        </w:rPr>
        <w:t xml:space="preserve"> визначається як </w:t>
      </w:r>
      <w:r w:rsidRPr="00190C89">
        <w:rPr>
          <w:rFonts w:ascii="Times New Roman" w:hAnsi="Times New Roman" w:cs="Times New Roman"/>
          <w:sz w:val="28"/>
          <w:szCs w:val="28"/>
        </w:rPr>
        <w:t xml:space="preserve">різновид економічної поведінки в умовах ризику, зумовленогоскоєнням злочину </w:t>
      </w:r>
      <w:r w:rsidR="009D6AA1" w:rsidRPr="00190C89">
        <w:rPr>
          <w:rFonts w:ascii="Times New Roman" w:hAnsi="Times New Roman" w:cs="Times New Roman"/>
          <w:sz w:val="28"/>
          <w:szCs w:val="28"/>
        </w:rPr>
        <w:t>та можливим покаранням за нього</w:t>
      </w:r>
      <w:r w:rsidRPr="00190C89">
        <w:rPr>
          <w:rFonts w:ascii="Times New Roman" w:hAnsi="Times New Roman" w:cs="Times New Roman"/>
          <w:sz w:val="28"/>
          <w:szCs w:val="28"/>
        </w:rPr>
        <w:t>.</w:t>
      </w:r>
    </w:p>
    <w:p w:rsidR="009709B3" w:rsidRPr="00190C89" w:rsidRDefault="003F62E7" w:rsidP="00014844">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Корупційне поведінка описується з допомогою моделі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принципал – агент</w:t>
      </w:r>
      <w:r w:rsidR="005A49C9" w:rsidRPr="00190C89">
        <w:rPr>
          <w:rFonts w:ascii="Times New Roman" w:hAnsi="Times New Roman" w:cs="Times New Roman"/>
          <w:sz w:val="28"/>
          <w:szCs w:val="28"/>
        </w:rPr>
        <w:t>»</w:t>
      </w:r>
      <w:r w:rsidR="009D6AA1" w:rsidRPr="00190C89">
        <w:rPr>
          <w:rFonts w:ascii="Times New Roman" w:hAnsi="Times New Roman" w:cs="Times New Roman"/>
          <w:sz w:val="28"/>
          <w:szCs w:val="28"/>
        </w:rPr>
        <w:t>, детально описаної у роботах Т. Е</w:t>
      </w:r>
      <w:r w:rsidRPr="00190C89">
        <w:rPr>
          <w:rFonts w:ascii="Times New Roman" w:hAnsi="Times New Roman" w:cs="Times New Roman"/>
          <w:sz w:val="28"/>
          <w:szCs w:val="28"/>
        </w:rPr>
        <w:t>ггертсона [</w:t>
      </w:r>
      <w:r w:rsidR="00014844" w:rsidRPr="00190C89">
        <w:rPr>
          <w:rFonts w:ascii="Times New Roman" w:hAnsi="Times New Roman" w:cs="Times New Roman"/>
          <w:sz w:val="28"/>
          <w:szCs w:val="28"/>
        </w:rPr>
        <w:t>82</w:t>
      </w:r>
      <w:r w:rsidRPr="00190C89">
        <w:rPr>
          <w:rFonts w:ascii="Times New Roman" w:hAnsi="Times New Roman" w:cs="Times New Roman"/>
          <w:sz w:val="28"/>
          <w:szCs w:val="28"/>
        </w:rPr>
        <w:t>]. Ця модель характе</w:t>
      </w:r>
      <w:r w:rsidR="009D6AA1" w:rsidRPr="00190C89">
        <w:rPr>
          <w:rFonts w:ascii="Times New Roman" w:hAnsi="Times New Roman" w:cs="Times New Roman"/>
          <w:sz w:val="28"/>
          <w:szCs w:val="28"/>
        </w:rPr>
        <w:t xml:space="preserve">ризує взаємини трьох учасників: </w:t>
      </w:r>
      <w:r w:rsidRPr="00190C89">
        <w:rPr>
          <w:rFonts w:ascii="Times New Roman" w:hAnsi="Times New Roman" w:cs="Times New Roman"/>
          <w:sz w:val="28"/>
          <w:szCs w:val="28"/>
        </w:rPr>
        <w:t xml:space="preserve">принципала, агента та клієнта. Принципалом є особа або організація, що ставить перед собоюцілі та які володіють ресурсами для їх реалізації.У його ролі можуть виступати </w:t>
      </w:r>
      <w:r w:rsidR="009D6AA1" w:rsidRPr="00190C89">
        <w:rPr>
          <w:rFonts w:ascii="Times New Roman" w:hAnsi="Times New Roman" w:cs="Times New Roman"/>
          <w:sz w:val="28"/>
          <w:szCs w:val="28"/>
        </w:rPr>
        <w:t xml:space="preserve">певний </w:t>
      </w:r>
      <w:r w:rsidRPr="00190C89">
        <w:rPr>
          <w:rFonts w:ascii="Times New Roman" w:hAnsi="Times New Roman" w:cs="Times New Roman"/>
          <w:sz w:val="28"/>
          <w:szCs w:val="28"/>
        </w:rPr>
        <w:t xml:space="preserve">державний орган чи відомство, держава чисуспільство загалом. Для реалізації поставленихперед собою цілей </w:t>
      </w:r>
      <w:r w:rsidRPr="00190C89">
        <w:rPr>
          <w:rFonts w:ascii="Times New Roman" w:hAnsi="Times New Roman" w:cs="Times New Roman"/>
          <w:sz w:val="28"/>
          <w:szCs w:val="28"/>
        </w:rPr>
        <w:lastRenderedPageBreak/>
        <w:t>принципал наймає агента,яким є державні службовці.Агенту задаються цілі, передаються необхідніресурси (владні, фінансові) та призначається</w:t>
      </w:r>
      <w:r w:rsidR="009709B3" w:rsidRPr="00190C89">
        <w:rPr>
          <w:rFonts w:ascii="Times New Roman" w:hAnsi="Times New Roman" w:cs="Times New Roman"/>
          <w:sz w:val="28"/>
          <w:szCs w:val="28"/>
        </w:rPr>
        <w:t xml:space="preserve"> винагорода</w:t>
      </w:r>
      <w:r w:rsidRPr="00190C89">
        <w:rPr>
          <w:rFonts w:ascii="Times New Roman" w:hAnsi="Times New Roman" w:cs="Times New Roman"/>
          <w:sz w:val="28"/>
          <w:szCs w:val="28"/>
        </w:rPr>
        <w:t xml:space="preserve"> за виконану роботу. Надалі принципал, найнявши агента, може контролювати його діяльність, щоб забезпечитидосягнення необхідного результату та адекватне для цього витрачання ресурсів. </w:t>
      </w:r>
    </w:p>
    <w:p w:rsidR="009709B3" w:rsidRPr="00190C89" w:rsidRDefault="003F62E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Клієнтомє особа, група, організація, які длявирішення своїх проблем, цілей потребують використання довіреного агенту ресурсу і томузмушені звертатися до нього (наприклад, громадяни, підприємці, які звернулися за допомогоюдо чиновника). </w:t>
      </w:r>
    </w:p>
    <w:p w:rsidR="003F62E7" w:rsidRPr="00190C89" w:rsidRDefault="003F62E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Корупцією у рамках цієї моделівиступають такі дії агента, за якого вінвикористовує ресурси принципала </w:t>
      </w:r>
      <w:r w:rsidR="009709B3" w:rsidRPr="00190C89">
        <w:rPr>
          <w:rFonts w:ascii="Times New Roman" w:hAnsi="Times New Roman" w:cs="Times New Roman"/>
          <w:sz w:val="28"/>
          <w:szCs w:val="28"/>
        </w:rPr>
        <w:t xml:space="preserve">не </w:t>
      </w:r>
      <w:r w:rsidRPr="00190C89">
        <w:rPr>
          <w:rFonts w:ascii="Times New Roman" w:hAnsi="Times New Roman" w:cs="Times New Roman"/>
          <w:sz w:val="28"/>
          <w:szCs w:val="28"/>
        </w:rPr>
        <w:t>задля вирішеннязавдань останнього, а для досягнення власнихцілей. Клієнти при цьому виступають у ролі хабародавців, які вступили в змову з агентом длявир</w:t>
      </w:r>
      <w:r w:rsidR="009709B3" w:rsidRPr="00190C89">
        <w:rPr>
          <w:rFonts w:ascii="Times New Roman" w:hAnsi="Times New Roman" w:cs="Times New Roman"/>
          <w:sz w:val="28"/>
          <w:szCs w:val="28"/>
        </w:rPr>
        <w:t>ішення своїх проблем за переданий</w:t>
      </w:r>
      <w:r w:rsidRPr="00190C89">
        <w:rPr>
          <w:rFonts w:ascii="Times New Roman" w:hAnsi="Times New Roman" w:cs="Times New Roman"/>
          <w:sz w:val="28"/>
          <w:szCs w:val="28"/>
        </w:rPr>
        <w:t xml:space="preserve"> йомухабар.</w:t>
      </w:r>
    </w:p>
    <w:p w:rsidR="009709B3" w:rsidRPr="00190C89" w:rsidRDefault="003F62E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Самі корупційні ситуації в рамках моделі, що описується, виникають через наявність асиметрії в доступі до інформації, що існує між агентом і принципалом. Агент порівняно з</w:t>
      </w:r>
      <w:r w:rsidR="009709B3" w:rsidRPr="00190C89">
        <w:rPr>
          <w:rFonts w:ascii="Times New Roman" w:hAnsi="Times New Roman" w:cs="Times New Roman"/>
          <w:sz w:val="28"/>
          <w:szCs w:val="28"/>
        </w:rPr>
        <w:t xml:space="preserve"> п</w:t>
      </w:r>
      <w:r w:rsidRPr="00190C89">
        <w:rPr>
          <w:rFonts w:ascii="Times New Roman" w:hAnsi="Times New Roman" w:cs="Times New Roman"/>
          <w:sz w:val="28"/>
          <w:szCs w:val="28"/>
        </w:rPr>
        <w:t>ринципом володіє більшою інформацією про стан поточних справ, може приховувати її і використовувати в індивідуальних, корисливих цілях. В результатірозрив у доступі до інформації призводить до того,що чиновник має монопольне право розпоряджатися державним ресурсом в умовахвідсутності контролю з боку держави та</w:t>
      </w:r>
      <w:r w:rsidR="009709B3" w:rsidRPr="00190C89">
        <w:rPr>
          <w:rFonts w:ascii="Times New Roman" w:hAnsi="Times New Roman" w:cs="Times New Roman"/>
          <w:sz w:val="28"/>
          <w:szCs w:val="28"/>
        </w:rPr>
        <w:t xml:space="preserve"> суспільства, а також малоймовірний ризик покарання за корупційну діяльність. У таких ситуаціях виникають корупційні угоди.</w:t>
      </w:r>
    </w:p>
    <w:p w:rsidR="009709B3" w:rsidRPr="00190C89" w:rsidRDefault="009709B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Основні причини поширення корупції в суспільстві економісти бачать у надмірному та неефективному втручанні держави в економічні процеси. Тому ними пропонуються такі антикорупційні заходи, які мають бути спрямовані на обмеження можливостей довільного розсуду та надмірного втручання державних службовців у господарську діяльність пересічних громадян.</w:t>
      </w:r>
    </w:p>
    <w:p w:rsidR="009709B3" w:rsidRPr="00190C89" w:rsidRDefault="009709B3" w:rsidP="00014844">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Таким чином, в економічній теорії під корупцією прийнято розуміти різновид поведінки державних службовців, спрямованої на отримання вигоди </w:t>
      </w:r>
      <w:r w:rsidRPr="00190C89">
        <w:rPr>
          <w:rFonts w:ascii="Times New Roman" w:hAnsi="Times New Roman" w:cs="Times New Roman"/>
          <w:sz w:val="28"/>
          <w:szCs w:val="28"/>
        </w:rPr>
        <w:lastRenderedPageBreak/>
        <w:t>за рахунок використання державних ресурсів у особистих цілях. Причини розмаху корупційної діяльності полягають у надмірному та неефективному втручанні держави у економічне життя суспільства</w:t>
      </w:r>
      <w:r w:rsidR="00014844" w:rsidRPr="00190C89">
        <w:rPr>
          <w:rFonts w:ascii="Times New Roman" w:hAnsi="Times New Roman" w:cs="Times New Roman"/>
          <w:sz w:val="28"/>
          <w:szCs w:val="28"/>
        </w:rPr>
        <w:t xml:space="preserve">. </w:t>
      </w:r>
      <w:r w:rsidRPr="00190C89">
        <w:rPr>
          <w:rFonts w:ascii="Times New Roman" w:hAnsi="Times New Roman" w:cs="Times New Roman"/>
          <w:sz w:val="28"/>
          <w:szCs w:val="28"/>
        </w:rPr>
        <w:t>Тому основні заходи боротьби з корупцією спрямовані на зменшення свавілля та надмірного втручання чиновників у господарську діяльність пересічних громадян.</w:t>
      </w:r>
    </w:p>
    <w:p w:rsidR="009709B3" w:rsidRPr="00190C89" w:rsidRDefault="009709B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У юридичній науці склалася традиція тлумачення феномену корупції як суспільно-небезпечного протиправного явища, що характеризується підкупом-продажністю посадових осіб за корисливого використання ними своїх посадових повноважень. </w:t>
      </w:r>
    </w:p>
    <w:p w:rsidR="009709B3" w:rsidRPr="00190C89" w:rsidRDefault="009709B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Юристами виділяються такі ознаки корупційного злочину: </w:t>
      </w:r>
    </w:p>
    <w:p w:rsidR="009709B3" w:rsidRPr="00190C89" w:rsidRDefault="009709B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1) безпосереднє заподіяння шкоди авторитету або іншим охоронюваним законом інтересам структурі державної влади; </w:t>
      </w:r>
    </w:p>
    <w:p w:rsidR="009709B3" w:rsidRPr="00190C89" w:rsidRDefault="009709B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2) незаконний характер одержуваних державними службовцями будь-яких благ; </w:t>
      </w:r>
    </w:p>
    <w:p w:rsidR="009709B3" w:rsidRPr="00190C89" w:rsidRDefault="009709B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3) використання державним службовцем свого статусу всупереч інтересам державної служби; </w:t>
      </w:r>
    </w:p>
    <w:p w:rsidR="009709B3" w:rsidRPr="00190C89" w:rsidRDefault="009709B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4) наявність у державного службовця наміру скоєння діяння (акту бездіяльності), які об'єктивно завдають збитки інтересам державної влади; </w:t>
      </w:r>
    </w:p>
    <w:p w:rsidR="009709B3" w:rsidRPr="00190C89" w:rsidRDefault="009709B3" w:rsidP="008C22DB">
      <w:pPr>
        <w:pStyle w:val="a3"/>
        <w:spacing w:line="360" w:lineRule="auto"/>
        <w:ind w:firstLine="567"/>
        <w:jc w:val="both"/>
        <w:rPr>
          <w:rFonts w:ascii="Times New Roman" w:hAnsi="Times New Roman" w:cs="Times New Roman"/>
          <w:sz w:val="28"/>
          <w:szCs w:val="28"/>
          <w:lang w:val="ru-RU"/>
        </w:rPr>
      </w:pPr>
      <w:r w:rsidRPr="00190C89">
        <w:rPr>
          <w:rFonts w:ascii="Times New Roman" w:hAnsi="Times New Roman" w:cs="Times New Roman"/>
          <w:sz w:val="28"/>
          <w:szCs w:val="28"/>
        </w:rPr>
        <w:t>5) наявність у винного корисливої чи іншої зацікавленості</w:t>
      </w:r>
      <w:r w:rsidR="000735E0" w:rsidRPr="00190C89">
        <w:rPr>
          <w:rFonts w:ascii="Times New Roman" w:hAnsi="Times New Roman" w:cs="Times New Roman"/>
          <w:sz w:val="28"/>
          <w:szCs w:val="28"/>
          <w:lang w:val="ru-RU"/>
        </w:rPr>
        <w:t xml:space="preserve"> [51]</w:t>
      </w:r>
      <w:r w:rsidRPr="00190C89">
        <w:rPr>
          <w:rFonts w:ascii="Times New Roman" w:hAnsi="Times New Roman" w:cs="Times New Roman"/>
          <w:sz w:val="28"/>
          <w:szCs w:val="28"/>
        </w:rPr>
        <w:t>.</w:t>
      </w:r>
    </w:p>
    <w:p w:rsidR="009709B3" w:rsidRPr="00190C89" w:rsidRDefault="009709B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Основними причинами, що сприяють поширенню корупції в органах державної влади, з юридичної точки зору виступають такі: недосконалості та протиріччя системі законодавства, відсутність реально функціонуючого правового механізму покарання за протиправну корупційну діяльність, а також деформування правосвідомості громадян. Як заходи протидії корупційним злочинам у юриспруденції виділяються: розробка спеціального законодавства, що регулює антикорупційну діяльність держави; організація діяльності незалежних та дієздатних правоохоронних органів структур та судів; проведення кримінологічних експертиз чинного законодавства з метою виявлення корупціогенних норм тощо.</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Таким чином, у юридичній науці корупція сприймається як різновид правопорушення, злочини чиновників проти інтересів держави. А заходи протидії з неюпов'язані з досконалістю законодавства та створенням умов невідворотності покарання завчинення протиправного діяння.</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Нарешті, слід зазначити сформованийантропологічний підхід </w:t>
      </w:r>
      <w:r w:rsidR="00E7110D" w:rsidRPr="00190C89">
        <w:rPr>
          <w:rFonts w:ascii="Times New Roman" w:hAnsi="Times New Roman" w:cs="Times New Roman"/>
          <w:sz w:val="28"/>
          <w:szCs w:val="28"/>
        </w:rPr>
        <w:t xml:space="preserve">до </w:t>
      </w:r>
      <w:r w:rsidRPr="00190C89">
        <w:rPr>
          <w:rFonts w:ascii="Times New Roman" w:hAnsi="Times New Roman" w:cs="Times New Roman"/>
          <w:sz w:val="28"/>
          <w:szCs w:val="28"/>
        </w:rPr>
        <w:t>дослідження корупційної діяльності державних службовців,в якому наголошується на вивченні суб'єктивного ставлення людини до цього явища.</w:t>
      </w:r>
    </w:p>
    <w:p w:rsidR="00E7110D" w:rsidRPr="00190C89" w:rsidRDefault="00E7110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Варто зазначити, що </w:t>
      </w:r>
      <w:r w:rsidR="00D317D9" w:rsidRPr="00190C89">
        <w:rPr>
          <w:rFonts w:ascii="Times New Roman" w:hAnsi="Times New Roman" w:cs="Times New Roman"/>
          <w:sz w:val="28"/>
          <w:szCs w:val="28"/>
        </w:rPr>
        <w:t>у громадській думці відклада</w:t>
      </w:r>
      <w:r w:rsidRPr="00190C89">
        <w:rPr>
          <w:rFonts w:ascii="Times New Roman" w:hAnsi="Times New Roman" w:cs="Times New Roman"/>
          <w:sz w:val="28"/>
          <w:szCs w:val="28"/>
        </w:rPr>
        <w:t>ються насамперед не політичні, юридичні чи  економічні, а людські</w:t>
      </w:r>
      <w:r w:rsidR="00D317D9" w:rsidRPr="00190C89">
        <w:rPr>
          <w:rFonts w:ascii="Times New Roman" w:hAnsi="Times New Roman" w:cs="Times New Roman"/>
          <w:sz w:val="28"/>
          <w:szCs w:val="28"/>
        </w:rPr>
        <w:t xml:space="preserve"> аспекти корупції – готовність масової людинивідкидати або приймати умови корумпованого існування, міру вимуш</w:t>
      </w:r>
      <w:r w:rsidRPr="00190C89">
        <w:rPr>
          <w:rFonts w:ascii="Times New Roman" w:hAnsi="Times New Roman" w:cs="Times New Roman"/>
          <w:sz w:val="28"/>
          <w:szCs w:val="28"/>
        </w:rPr>
        <w:t>еного пристосування до цих умов</w:t>
      </w:r>
      <w:r w:rsidR="00D317D9" w:rsidRPr="00190C89">
        <w:rPr>
          <w:rFonts w:ascii="Times New Roman" w:hAnsi="Times New Roman" w:cs="Times New Roman"/>
          <w:sz w:val="28"/>
          <w:szCs w:val="28"/>
        </w:rPr>
        <w:t>. Тут корупція трактується як явище, характерне для влади та владних відносин, що відтворюється культурною традицією цих відносин і спираєтьсяна пе</w:t>
      </w:r>
      <w:r w:rsidRPr="00190C89">
        <w:rPr>
          <w:rFonts w:ascii="Times New Roman" w:hAnsi="Times New Roman" w:cs="Times New Roman"/>
          <w:sz w:val="28"/>
          <w:szCs w:val="28"/>
        </w:rPr>
        <w:t xml:space="preserve">вні ціннісні орієнтації. </w:t>
      </w:r>
    </w:p>
    <w:p w:rsidR="00E7110D" w:rsidRPr="00190C89" w:rsidRDefault="00E7110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Так, </w:t>
      </w:r>
      <w:r w:rsidR="00D317D9" w:rsidRPr="00190C89">
        <w:rPr>
          <w:rFonts w:ascii="Times New Roman" w:hAnsi="Times New Roman" w:cs="Times New Roman"/>
          <w:sz w:val="28"/>
          <w:szCs w:val="28"/>
        </w:rPr>
        <w:t xml:space="preserve">думку </w:t>
      </w:r>
      <w:r w:rsidR="00D634D2" w:rsidRPr="00190C89">
        <w:rPr>
          <w:rFonts w:ascii="Times New Roman" w:hAnsi="Times New Roman" w:cs="Times New Roman"/>
          <w:sz w:val="28"/>
          <w:szCs w:val="28"/>
        </w:rPr>
        <w:t xml:space="preserve">Б. </w:t>
      </w:r>
      <w:r w:rsidR="00D317D9" w:rsidRPr="00190C89">
        <w:rPr>
          <w:rFonts w:ascii="Times New Roman" w:hAnsi="Times New Roman" w:cs="Times New Roman"/>
          <w:sz w:val="28"/>
          <w:szCs w:val="28"/>
        </w:rPr>
        <w:t>Хофстеда, поширеність</w:t>
      </w:r>
      <w:r w:rsidRPr="00190C89">
        <w:rPr>
          <w:rFonts w:ascii="Times New Roman" w:hAnsi="Times New Roman" w:cs="Times New Roman"/>
          <w:sz w:val="28"/>
          <w:szCs w:val="28"/>
        </w:rPr>
        <w:t xml:space="preserve"> корупційної діяльності у суспільстві залежи</w:t>
      </w:r>
      <w:r w:rsidR="00D634D2" w:rsidRPr="00190C89">
        <w:rPr>
          <w:rFonts w:ascii="Times New Roman" w:hAnsi="Times New Roman" w:cs="Times New Roman"/>
          <w:sz w:val="28"/>
          <w:szCs w:val="28"/>
        </w:rPr>
        <w:t>ть від наступних показників</w:t>
      </w:r>
      <w:r w:rsidRPr="00190C89">
        <w:rPr>
          <w:rFonts w:ascii="Times New Roman" w:hAnsi="Times New Roman" w:cs="Times New Roman"/>
          <w:sz w:val="28"/>
          <w:szCs w:val="28"/>
        </w:rPr>
        <w:t>:</w:t>
      </w:r>
    </w:p>
    <w:p w:rsidR="00E7110D" w:rsidRPr="00190C89" w:rsidRDefault="00E7110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 домінування колективних цінностей над цінностями індивідуалізму;</w:t>
      </w:r>
    </w:p>
    <w:p w:rsidR="00E7110D" w:rsidRPr="00190C89" w:rsidRDefault="00E7110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2) високого рівня дистанційованості влади від громадян (тобто наявність згоди громадян на існуючий нерівномірний розподіл влади у суспільстві);</w:t>
      </w:r>
    </w:p>
    <w:p w:rsidR="00E7110D" w:rsidRPr="00190C89" w:rsidRDefault="00E7110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3) рівня маскулінності у суспільстві (тобто орієнтація громадян на матеріальний успіх);</w:t>
      </w:r>
    </w:p>
    <w:p w:rsidR="00E7110D" w:rsidRPr="00190C89" w:rsidRDefault="00E7110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4) наявності почуття невизначеності у суспільному розвитку;</w:t>
      </w:r>
    </w:p>
    <w:p w:rsidR="00E7110D" w:rsidRPr="00190C89" w:rsidRDefault="00E7110D" w:rsidP="008C22DB">
      <w:pPr>
        <w:pStyle w:val="a3"/>
        <w:spacing w:line="360" w:lineRule="auto"/>
        <w:ind w:firstLine="567"/>
        <w:jc w:val="both"/>
        <w:rPr>
          <w:rFonts w:ascii="Times New Roman" w:hAnsi="Times New Roman" w:cs="Times New Roman"/>
          <w:sz w:val="28"/>
          <w:szCs w:val="28"/>
          <w:lang w:val="ru-RU"/>
        </w:rPr>
      </w:pPr>
      <w:r w:rsidRPr="00190C89">
        <w:rPr>
          <w:rFonts w:ascii="Times New Roman" w:hAnsi="Times New Roman" w:cs="Times New Roman"/>
          <w:sz w:val="28"/>
          <w:szCs w:val="28"/>
        </w:rPr>
        <w:t xml:space="preserve">5) превалювання довготривалої чи короткострокової орієнтації під час побудови </w:t>
      </w:r>
      <w:r w:rsidR="00E16AE0" w:rsidRPr="00190C89">
        <w:rPr>
          <w:rFonts w:ascii="Times New Roman" w:hAnsi="Times New Roman" w:cs="Times New Roman"/>
          <w:sz w:val="28"/>
          <w:szCs w:val="28"/>
        </w:rPr>
        <w:t>відносин між бізнесом та владою</w:t>
      </w:r>
      <w:r w:rsidR="00E16AE0" w:rsidRPr="00190C89">
        <w:rPr>
          <w:rFonts w:ascii="Times New Roman" w:hAnsi="Times New Roman" w:cs="Times New Roman"/>
          <w:sz w:val="28"/>
          <w:szCs w:val="28"/>
          <w:lang w:val="ru-RU"/>
        </w:rPr>
        <w:t xml:space="preserve"> [9].</w:t>
      </w:r>
    </w:p>
    <w:p w:rsidR="00E7110D" w:rsidRPr="00190C89" w:rsidRDefault="00E7110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Домінування у суспільній свідомості цих ціннісних орієнтацій призводить до широкого поширення корупційних практик у системі суспільних відносин. І без зміни такого ставлення членів суспільства до феномену корупції, виходячи з антропологічного підходу, складно домогтися зміни ситуації на позитивний бік.</w:t>
      </w:r>
    </w:p>
    <w:p w:rsidR="00E7110D" w:rsidRPr="00190C89" w:rsidRDefault="00E7110D" w:rsidP="008C22DB">
      <w:pPr>
        <w:pStyle w:val="a3"/>
        <w:spacing w:line="360" w:lineRule="auto"/>
        <w:ind w:firstLine="567"/>
        <w:jc w:val="both"/>
        <w:rPr>
          <w:rFonts w:ascii="Times New Roman" w:hAnsi="Times New Roman" w:cs="Times New Roman"/>
          <w:b/>
          <w:sz w:val="28"/>
          <w:szCs w:val="28"/>
        </w:rPr>
      </w:pPr>
    </w:p>
    <w:p w:rsidR="00D317D9" w:rsidRPr="00190C89" w:rsidRDefault="00D317D9" w:rsidP="00E16AE0">
      <w:pPr>
        <w:pStyle w:val="a3"/>
        <w:spacing w:line="360" w:lineRule="auto"/>
        <w:ind w:firstLine="567"/>
        <w:jc w:val="center"/>
        <w:rPr>
          <w:rFonts w:ascii="Times New Roman" w:hAnsi="Times New Roman" w:cs="Times New Roman"/>
          <w:b/>
          <w:sz w:val="28"/>
          <w:szCs w:val="28"/>
        </w:rPr>
      </w:pPr>
      <w:r w:rsidRPr="00190C89">
        <w:rPr>
          <w:rFonts w:ascii="Times New Roman" w:hAnsi="Times New Roman" w:cs="Times New Roman"/>
          <w:b/>
          <w:sz w:val="28"/>
          <w:szCs w:val="28"/>
        </w:rPr>
        <w:t>1.3.</w:t>
      </w:r>
      <w:r w:rsidRPr="00190C89">
        <w:rPr>
          <w:rFonts w:ascii="Times New Roman" w:hAnsi="Times New Roman" w:cs="Times New Roman"/>
          <w:b/>
          <w:sz w:val="28"/>
          <w:szCs w:val="28"/>
        </w:rPr>
        <w:tab/>
        <w:t>Підходи до розуміння антикорупційної політики</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xml:space="preserve">Прихильники соціально-політичного підходу досліджують корупцію не стільки як систему посадових злочинів, скільки як девіацію рольових функцій будь-яких суб’єктів, наділених владними повноваженнями. Корупційні відносини, що спотворюють політичні, економічні, соціальні та інші порядки, виникають насамперед при взаємодіях приватного сектору економіки, громадян та їх об’єднань з органами, установами та посадовими особами держави у зв’язку з процесами державного регулювання різних сфер суспільного життя та надання державних послуг. </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Таким чином, в рамках даної дослідницької парадигми технологія протистояння корупції розглядається як двонаправлене явище, де один вектор пов’язаний з діяльністю законодавчих, виконавчих та особливо правоохоронних органів, а інший – з активною соціально-політичною позицією кожного громадянина держави.</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Вважаючи, що сам феномен корупції виник у соціально-політичному середовищі, ми оцінюємо політику протидії цьому явищу саме з позиції соціально-політичного підходу. При цьому вважаючи корупцію інтегруючим поняттям для цілого ряду вчинків та дій владних суб’єктів, що відхиляються не лише від правових, а й від моральних норм, ми розглядаємо антикорупційну політику держави як політичний процес.</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Відомо, що політичний процес є розгортанням політики в часі і в просторі у вигляді впорядкованої послідовності одиничних дій та взаємодій, яку пов’язує певна логіка чи сенс. З цієї позиції варто розглядати термін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антикорупційний політичний процес</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під яким розуміємо сукупність дій інституціоналізованих та неінституціоналізованих суб’єктів антикорупційної політики щодо здійснення своїх функцій протягом певного проміжку часу, спрямованих на досягнення мети протидії корупції.</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Дія національних норм антикорупційного законодавства дозволяє віднести антикорупційний політичний процес до внутрішньополітичних процесів, оскільки національне законодавство має територіальні обмеження. Коли ж йдеться про транснаціональні корупційні прояви в економічній сфері або про </w:t>
      </w:r>
      <w:r w:rsidRPr="00190C89">
        <w:rPr>
          <w:rFonts w:ascii="Times New Roman" w:hAnsi="Times New Roman" w:cs="Times New Roman"/>
          <w:sz w:val="28"/>
          <w:szCs w:val="28"/>
        </w:rPr>
        <w:lastRenderedPageBreak/>
        <w:t>активну участь сучасних держав у міжнародному співробітництві боротьби з корупцією, тоді антикорупційний політичний процес набуває рис зовнішньополітичного процесу.</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Відповідно до критерію значимості для суспільства політичні процеси поділяються на базові та периферійні. Базові процеси ґрунтуються на зміні системних властивостей політичного життя (наприклад, процес формування владних структур державного рівня). Периферійні – на зміні менш істотних властивостей, які не мають принципового впливу на домінуючі форми та </w:t>
      </w:r>
      <w:r w:rsidR="001D2CA3" w:rsidRPr="00190C89">
        <w:rPr>
          <w:rFonts w:ascii="Times New Roman" w:hAnsi="Times New Roman" w:cs="Times New Roman"/>
          <w:sz w:val="28"/>
          <w:szCs w:val="28"/>
        </w:rPr>
        <w:t>способи відправлення влади[31</w:t>
      </w:r>
      <w:r w:rsidRPr="00190C89">
        <w:rPr>
          <w:rFonts w:ascii="Times New Roman" w:hAnsi="Times New Roman" w:cs="Times New Roman"/>
          <w:sz w:val="28"/>
          <w:szCs w:val="28"/>
        </w:rPr>
        <w:t xml:space="preserve">]. </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Антикорупційний процес є базовим, оскільки визначає основні напрямки протидії корупції у всіх сферах її прояву – економічної, політичної, соціальної, культурної тощо.Застосовуючи критерій еволюційної стадії розвитку суспільства можна виділити такі типи політичного процесу: у традиційному суспільстві та суспільстві, що переживає модернізацію. У країнах, що переживають стадію модернізації, політичний процес інтенсифікується, характеризується створенням владних та громадських інститутів, що впливають на прийняття політичних рішень, залученням населення до політичного життя.</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Україна, проводячи політику модернізації, починаючи з 2008 р. почала формування інституційних умов протидії корупції, насамперед шляхом створення нормативної правової бази та адміністративно-правових режимів боротьби з корупцією у різних сферах суспільних відносин. Як зазначають відомі вітчизняні вчені, держава не може досягти серйозних результатів, йдучи шляхом простої мобілізації ресурсів. Потрібна їх кооперація з недержавними акторами</w:t>
      </w:r>
      <w:r w:rsidR="005A49C9" w:rsidRPr="00190C89">
        <w:rPr>
          <w:rFonts w:ascii="Times New Roman" w:hAnsi="Times New Roman" w:cs="Times New Roman"/>
          <w:sz w:val="28"/>
          <w:szCs w:val="28"/>
        </w:rPr>
        <w:t>»</w:t>
      </w:r>
      <w:r w:rsidR="001D2CA3" w:rsidRPr="00190C89">
        <w:rPr>
          <w:rFonts w:ascii="Times New Roman" w:hAnsi="Times New Roman" w:cs="Times New Roman"/>
          <w:sz w:val="28"/>
          <w:szCs w:val="28"/>
        </w:rPr>
        <w:t xml:space="preserve"> [56</w:t>
      </w:r>
      <w:r w:rsidRPr="00190C89">
        <w:rPr>
          <w:rFonts w:ascii="Times New Roman" w:hAnsi="Times New Roman" w:cs="Times New Roman"/>
          <w:sz w:val="28"/>
          <w:szCs w:val="28"/>
        </w:rPr>
        <w:t xml:space="preserve">]. </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 антикорупційний політичний процес усе більше включаються громадські організації, засоби масової інформації, вчені та громадяни держави. Про це свідчать окремі положення Антикорупційної програми Національного агентства з питань запобігання корупції на 2021 – 2022 роки, які законодавчо закріплюють необхідність активізації участі недержавних акторів в антикорупційній по</w:t>
      </w:r>
      <w:r w:rsidR="00E16AE0" w:rsidRPr="00190C89">
        <w:rPr>
          <w:rFonts w:ascii="Times New Roman" w:hAnsi="Times New Roman" w:cs="Times New Roman"/>
          <w:sz w:val="28"/>
          <w:szCs w:val="28"/>
        </w:rPr>
        <w:t>літиці [29]</w:t>
      </w:r>
      <w:r w:rsidRPr="00190C89">
        <w:rPr>
          <w:rFonts w:ascii="Times New Roman" w:hAnsi="Times New Roman" w:cs="Times New Roman"/>
          <w:sz w:val="28"/>
          <w:szCs w:val="28"/>
        </w:rPr>
        <w:t xml:space="preserve">. </w:t>
      </w:r>
    </w:p>
    <w:p w:rsidR="00D317D9" w:rsidRPr="00190C89" w:rsidRDefault="00D317D9" w:rsidP="00E16AE0">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xml:space="preserve">У світовій політичній науці виділяються три основні підходи до визначення характеру та змісту політичного </w:t>
      </w:r>
      <w:r w:rsidR="00E16AE0" w:rsidRPr="00190C89">
        <w:rPr>
          <w:rFonts w:ascii="Times New Roman" w:hAnsi="Times New Roman" w:cs="Times New Roman"/>
          <w:sz w:val="28"/>
          <w:szCs w:val="28"/>
        </w:rPr>
        <w:t xml:space="preserve">процесу. Розглянемо вітчизняний </w:t>
      </w:r>
      <w:r w:rsidRPr="00190C89">
        <w:rPr>
          <w:rFonts w:ascii="Times New Roman" w:hAnsi="Times New Roman" w:cs="Times New Roman"/>
          <w:sz w:val="28"/>
          <w:szCs w:val="28"/>
        </w:rPr>
        <w:t>антикорупційний процес у межах зазначених методологічних підходів.</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Інституційний підхід пов’язує аналізоване явище із трансформацією інститутів влади – основних суб’єктів політичного процесу. В цьому сенсі формування інститутів влади, покликаних спрямовувати та контролювати діяльність інших акторів антикорупційної політики в країні, став першим кроком на шляху протидії корупції в Україні.</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Сучасна система органів державної влади щодо боротьби з корупцією визначається, насамперед, адміністративним устроєм держави, що передбачає створення антикорупційних органів (комісій, комітетів, підрозділів) спочатку на загальнодержавному рівні, та на регіональному. </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площині біхевіорального (поведінкового) підходу як суб’єкти політики розглядаються окремі індивіди чи групи людей. Тому політичний процес постає у вигляді результуючого вектора поведінки, політичної волі та інтересів цих суб’єктів. Цей підхід дозволяє виявити деякі особливості сучасного антикорупційного процесу в Україні.</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Так, результативність антикорупційної політики залежить від політичної волі головного суб’єкта, а також від антикорупційної активності та моделей поведінки населення держави. Більш того, антикорупційний процес у країні став об’єктом впливу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ручного управління</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президента Л. Кучми та В.Януковича на загальнодержавному рівні.</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Розуміння корупції у соціально-політичному аспекті веде до перерозподілу відповідальності за деструктивні процеси в державі та передачу частини цієї відповідальності суспільству. У відповідь на антикорупційні заходи, які вживає держава, суспільство демонструє позитивну динаміку у вигляді значного зменшення громадян, які дають хабар. Так, за даними аналогічного дослідження, проведеного в грудні 2014 року та листопаді 2015 року, 10,7% та 11,5% респондентів відповідно заявили про те, що їм або членам їхніх родин доводилося давати хабар за отримання адміністративних послуг. За </w:t>
      </w:r>
      <w:r w:rsidRPr="00190C89">
        <w:rPr>
          <w:rFonts w:ascii="Times New Roman" w:hAnsi="Times New Roman" w:cs="Times New Roman"/>
          <w:sz w:val="28"/>
          <w:szCs w:val="28"/>
        </w:rPr>
        <w:lastRenderedPageBreak/>
        <w:t>результатом дослідження, проведеного у липні 2019 року, 8,8% опитаних дали ст</w:t>
      </w:r>
      <w:r w:rsidR="00E16AE0" w:rsidRPr="00190C89">
        <w:rPr>
          <w:rFonts w:ascii="Times New Roman" w:hAnsi="Times New Roman" w:cs="Times New Roman"/>
          <w:sz w:val="28"/>
          <w:szCs w:val="28"/>
        </w:rPr>
        <w:t xml:space="preserve">вердну відповідь на це питання </w:t>
      </w:r>
      <w:r w:rsidR="00E16AE0" w:rsidRPr="00190C89">
        <w:rPr>
          <w:rFonts w:ascii="Times New Roman" w:hAnsi="Times New Roman" w:cs="Times New Roman"/>
          <w:sz w:val="28"/>
          <w:szCs w:val="28"/>
          <w:lang w:val="ru-RU"/>
        </w:rPr>
        <w:t>[23]</w:t>
      </w:r>
      <w:r w:rsidRPr="00190C89">
        <w:rPr>
          <w:rFonts w:ascii="Times New Roman" w:hAnsi="Times New Roman" w:cs="Times New Roman"/>
          <w:sz w:val="28"/>
          <w:szCs w:val="28"/>
        </w:rPr>
        <w:t xml:space="preserve">. </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Структурно-функціональний підхід акцентує увагу на внутрішніх структурно-функціональних особливостях політичної системи та середовища, що зумовлюють той чи інший спосіб та характер дії та взаємодії між акторами політичного процесу. З позиції структурно-функціонального підходу антикорупційна політика визначається як підсистема суспільства та водночас як самостійна система, що існує поряд з іншими видами політики держави (економічної, фіскальної, кримінальної тощо). </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При цьому мова йде про систему, пов’язану з функціями цілепокладання та цілереалізації в масштабах усього суспільства, з функціями прийняття та реалізації організаційно-правових рішень у сфері протидії корупції. Через призму діяльності державних органів та громадських інститутів антикорупційна політика постає перед нами як політичний процес.</w:t>
      </w:r>
    </w:p>
    <w:p w:rsidR="00D317D9"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Незаперечний той факт, що ключовим механізмом регулювання політичних, економічних, соціальних та інших процесів у сучасній державі служить система стійких норм та правил поведінки громадян, діяльності органів державної влади, приватних та державних організацій. Сучасний антикорупційний процес вимагає постійного моніторингу та аналізу. Необхідно вдосконалення антикорупційного законодавства для підвищення ефективності протидії корупції.</w:t>
      </w:r>
    </w:p>
    <w:p w:rsidR="003D7083" w:rsidRPr="00190C89" w:rsidRDefault="00D317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Варто погодитись з думкою Л. Ліпич, В. Рубльовим, О. Хілухою, М. Кушнір проте, що: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Антикорупційна політика – це розробка і постійне здійснення різнобічних і послідовних заходів держави і суспільства в рамках прийнятих даними державою основ конституційного ладу з метою усунення причин і умов, що породжують і живлять корупцію в різних сферах життя</w:t>
      </w:r>
      <w:r w:rsidR="005A49C9" w:rsidRPr="00190C89">
        <w:rPr>
          <w:rFonts w:ascii="Times New Roman" w:hAnsi="Times New Roman" w:cs="Times New Roman"/>
          <w:sz w:val="28"/>
          <w:szCs w:val="28"/>
        </w:rPr>
        <w:t>»</w:t>
      </w:r>
      <w:r w:rsidR="00475301" w:rsidRPr="00190C89">
        <w:rPr>
          <w:rFonts w:ascii="Times New Roman" w:hAnsi="Times New Roman" w:cs="Times New Roman"/>
          <w:sz w:val="28"/>
          <w:szCs w:val="28"/>
        </w:rPr>
        <w:t xml:space="preserve"> [81].</w:t>
      </w:r>
    </w:p>
    <w:p w:rsidR="00F646EA" w:rsidRPr="00190C89" w:rsidRDefault="00F646E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С Кравченко зазначає, що під антикорупційною політикою варто розуміти розроблення і постійне використання різних послідовно використовуваних </w:t>
      </w:r>
      <w:r w:rsidRPr="00190C89">
        <w:rPr>
          <w:rFonts w:ascii="Times New Roman" w:hAnsi="Times New Roman" w:cs="Times New Roman"/>
          <w:sz w:val="28"/>
          <w:szCs w:val="28"/>
        </w:rPr>
        <w:lastRenderedPageBreak/>
        <w:t>заходів держави і суспільства в межах існуючої законодавчої бази заходів з метою усунення,</w:t>
      </w:r>
      <w:r w:rsidR="00E16AE0" w:rsidRPr="00190C89">
        <w:rPr>
          <w:rFonts w:ascii="Times New Roman" w:hAnsi="Times New Roman" w:cs="Times New Roman"/>
          <w:sz w:val="28"/>
          <w:szCs w:val="28"/>
        </w:rPr>
        <w:t xml:space="preserve"> або зменшення причин корупції [53]</w:t>
      </w:r>
      <w:r w:rsidRPr="00190C89">
        <w:rPr>
          <w:rFonts w:ascii="Times New Roman" w:hAnsi="Times New Roman" w:cs="Times New Roman"/>
          <w:sz w:val="28"/>
          <w:szCs w:val="28"/>
        </w:rPr>
        <w:t>.</w:t>
      </w:r>
    </w:p>
    <w:p w:rsidR="00F646EA" w:rsidRPr="00190C89" w:rsidRDefault="00495B4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Так чи інакше антикорупційна політика держави, як і будь яка інша політика є явищем публічним з одного боку, а з іншого є складовою політичного, публічного менеджменту. Виходячи з цього публічна політика є системою інститутів їх взаємодії та норм направлених на боротьбу з корупцією як суспільно-політичним явищем. Таким чином антикорупційна політика має здійснюватися на основі системі чітко детермінованих принципів взаємодії інституційних структур діяльність яких в межах системи має забезпечити подолання причин, проявів і наслідків корупції. </w:t>
      </w:r>
    </w:p>
    <w:p w:rsidR="00495B47" w:rsidRPr="00190C89" w:rsidRDefault="00495B4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Принципи, за своєю природою, є основною ідеєю, керівним положенням і правилом, </w:t>
      </w:r>
      <w:r w:rsidR="00E16AE0" w:rsidRPr="00190C89">
        <w:rPr>
          <w:rFonts w:ascii="Times New Roman" w:hAnsi="Times New Roman" w:cs="Times New Roman"/>
          <w:sz w:val="28"/>
          <w:szCs w:val="28"/>
        </w:rPr>
        <w:t>відповідно до яких організ</w:t>
      </w:r>
      <w:r w:rsidR="00475301" w:rsidRPr="00190C89">
        <w:rPr>
          <w:rFonts w:ascii="Times New Roman" w:hAnsi="Times New Roman" w:cs="Times New Roman"/>
          <w:sz w:val="28"/>
          <w:szCs w:val="28"/>
        </w:rPr>
        <w:t>овується</w:t>
      </w:r>
      <w:r w:rsidRPr="00190C89">
        <w:rPr>
          <w:rFonts w:ascii="Times New Roman" w:hAnsi="Times New Roman" w:cs="Times New Roman"/>
          <w:sz w:val="28"/>
          <w:szCs w:val="28"/>
        </w:rPr>
        <w:t>, функціонує та розвивається та чи інша система. За своєю природою принципи об'єктивні, пізнавані та функціональні, мають форму певного наукового становища, нерідко закріпленого у відповідних правових актах. Насамперед це стосується принципів державного та муніципального управління.</w:t>
      </w:r>
    </w:p>
    <w:p w:rsidR="00EB0D36" w:rsidRPr="00190C89" w:rsidRDefault="00495B4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Принципи</w:t>
      </w:r>
      <w:r w:rsidR="00EB0D36" w:rsidRPr="00190C89">
        <w:rPr>
          <w:rFonts w:ascii="Times New Roman" w:hAnsi="Times New Roman" w:cs="Times New Roman"/>
          <w:sz w:val="28"/>
          <w:szCs w:val="28"/>
        </w:rPr>
        <w:t>:</w:t>
      </w:r>
      <w:r w:rsidRPr="00190C89">
        <w:rPr>
          <w:rFonts w:ascii="Times New Roman" w:hAnsi="Times New Roman" w:cs="Times New Roman"/>
          <w:sz w:val="28"/>
          <w:szCs w:val="28"/>
        </w:rPr>
        <w:t xml:space="preserve"> а) відображають найбільш суттєві, об’єктивно необхідні закономірності, відносини та взаємозв'язки влади</w:t>
      </w:r>
      <w:r w:rsidR="00EB0D36" w:rsidRPr="00190C89">
        <w:rPr>
          <w:rFonts w:ascii="Times New Roman" w:hAnsi="Times New Roman" w:cs="Times New Roman"/>
          <w:sz w:val="28"/>
          <w:szCs w:val="28"/>
        </w:rPr>
        <w:t>та управління; б) характеризують найбільш стійкі зв’язки та відносини; в) мають досить загальний характер, охоплюють переважно ті взаємозв’язки, які властиві управлінню як цілісному соціальному явищу; г) є фундаментом керуючого впливу, тим маяком, який допомагає орієнтуватися у складному багаторівневому і різновекторно спрямованому різноманітті управлінських в</w:t>
      </w:r>
      <w:r w:rsidR="004730D9" w:rsidRPr="00190C89">
        <w:rPr>
          <w:rFonts w:ascii="Times New Roman" w:hAnsi="Times New Roman" w:cs="Times New Roman"/>
          <w:sz w:val="28"/>
          <w:szCs w:val="28"/>
        </w:rPr>
        <w:t xml:space="preserve">ідносин; </w:t>
      </w:r>
      <w:r w:rsidR="00EB0D36" w:rsidRPr="00190C89">
        <w:rPr>
          <w:rFonts w:ascii="Times New Roman" w:hAnsi="Times New Roman" w:cs="Times New Roman"/>
          <w:sz w:val="28"/>
          <w:szCs w:val="28"/>
        </w:rPr>
        <w:t xml:space="preserve">ґ) виникають за наявності певних об’єктивних умов, носять історичний характер, акумулюють у собі результати раціонально-наукового осмислення закономірностей розвитку об’єктивної дійсності. </w:t>
      </w:r>
    </w:p>
    <w:p w:rsidR="00EB0D36" w:rsidRPr="00190C89" w:rsidRDefault="00EB0D3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Зрештою принципи є тим ґрунтом, що формує єдину волю держави.Саме тому до вихідних засад державного антикорупційного управління відносять науковість і конкретно-історичний підхід. Успіх антикорупційної політики може бути </w:t>
      </w:r>
      <w:r w:rsidR="0074193F" w:rsidRPr="00190C89">
        <w:rPr>
          <w:rFonts w:ascii="Times New Roman" w:hAnsi="Times New Roman" w:cs="Times New Roman"/>
          <w:sz w:val="28"/>
          <w:szCs w:val="28"/>
        </w:rPr>
        <w:t>ґ</w:t>
      </w:r>
      <w:r w:rsidRPr="00190C89">
        <w:rPr>
          <w:rFonts w:ascii="Times New Roman" w:hAnsi="Times New Roman" w:cs="Times New Roman"/>
          <w:sz w:val="28"/>
          <w:szCs w:val="28"/>
        </w:rPr>
        <w:t xml:space="preserve">арантований лише наоснові повноцінного його </w:t>
      </w:r>
      <w:r w:rsidRPr="00190C89">
        <w:rPr>
          <w:rFonts w:ascii="Times New Roman" w:hAnsi="Times New Roman" w:cs="Times New Roman"/>
          <w:sz w:val="28"/>
          <w:szCs w:val="28"/>
        </w:rPr>
        <w:lastRenderedPageBreak/>
        <w:t>доктринальногозабезпечення, за умови, якщо антико</w:t>
      </w:r>
      <w:r w:rsidR="0074193F" w:rsidRPr="00190C89">
        <w:rPr>
          <w:rFonts w:ascii="Times New Roman" w:hAnsi="Times New Roman" w:cs="Times New Roman"/>
          <w:sz w:val="28"/>
          <w:szCs w:val="28"/>
        </w:rPr>
        <w:t>рупційна стратегія та відповідні</w:t>
      </w:r>
      <w:r w:rsidRPr="00190C89">
        <w:rPr>
          <w:rFonts w:ascii="Times New Roman" w:hAnsi="Times New Roman" w:cs="Times New Roman"/>
          <w:sz w:val="28"/>
          <w:szCs w:val="28"/>
        </w:rPr>
        <w:t xml:space="preserve"> їйполітика та механізми будуть ґрунтуватисяна досягненнях науки та рекомендаціях вчених.</w:t>
      </w:r>
    </w:p>
    <w:p w:rsidR="00EB0D36" w:rsidRPr="00190C89" w:rsidRDefault="00EB0D3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вітчизняній та зарубіжній науці існують різні підходи до систематизації засад державного управління. Найчастіше використовується трирівневасистема систематизації та поділу принципів загальні, спеціальні та приватні. Першівизначаються сутнісно-змістовноюстороною державного управління та виражають загальноцільову спрямованість цьогоуправління: дем</w:t>
      </w:r>
      <w:r w:rsidR="0074193F" w:rsidRPr="00190C89">
        <w:rPr>
          <w:rFonts w:ascii="Times New Roman" w:hAnsi="Times New Roman" w:cs="Times New Roman"/>
          <w:sz w:val="28"/>
          <w:szCs w:val="28"/>
        </w:rPr>
        <w:t>ократизм, законність</w:t>
      </w:r>
      <w:r w:rsidRPr="00190C89">
        <w:rPr>
          <w:rFonts w:ascii="Times New Roman" w:hAnsi="Times New Roman" w:cs="Times New Roman"/>
          <w:sz w:val="28"/>
          <w:szCs w:val="28"/>
        </w:rPr>
        <w:t>, соціальна орієнтованість,</w:t>
      </w:r>
      <w:r w:rsidR="0074193F" w:rsidRPr="00190C89">
        <w:rPr>
          <w:rFonts w:ascii="Times New Roman" w:hAnsi="Times New Roman" w:cs="Times New Roman"/>
          <w:sz w:val="28"/>
          <w:szCs w:val="28"/>
        </w:rPr>
        <w:t xml:space="preserve"> гуманізм, моральність. Д</w:t>
      </w:r>
      <w:r w:rsidRPr="00190C89">
        <w:rPr>
          <w:rFonts w:ascii="Times New Roman" w:hAnsi="Times New Roman" w:cs="Times New Roman"/>
          <w:sz w:val="28"/>
          <w:szCs w:val="28"/>
        </w:rPr>
        <w:t>ругі – забезпе</w:t>
      </w:r>
      <w:r w:rsidR="0074193F" w:rsidRPr="00190C89">
        <w:rPr>
          <w:rFonts w:ascii="Times New Roman" w:hAnsi="Times New Roman" w:cs="Times New Roman"/>
          <w:sz w:val="28"/>
          <w:szCs w:val="28"/>
        </w:rPr>
        <w:t xml:space="preserve">чують організаційно-технологічний </w:t>
      </w:r>
      <w:r w:rsidRPr="00190C89">
        <w:rPr>
          <w:rFonts w:ascii="Times New Roman" w:hAnsi="Times New Roman" w:cs="Times New Roman"/>
          <w:sz w:val="28"/>
          <w:szCs w:val="28"/>
        </w:rPr>
        <w:t>бік управлінської діяльності (системність, ієрархічність, правова впорядкованість, цілеспрямованість, інформаційна достатність)</w:t>
      </w:r>
      <w:r w:rsidR="0074193F" w:rsidRPr="00190C89">
        <w:rPr>
          <w:rFonts w:ascii="Times New Roman" w:hAnsi="Times New Roman" w:cs="Times New Roman"/>
          <w:sz w:val="28"/>
          <w:szCs w:val="28"/>
        </w:rPr>
        <w:t>. Т</w:t>
      </w:r>
      <w:r w:rsidRPr="00190C89">
        <w:rPr>
          <w:rFonts w:ascii="Times New Roman" w:hAnsi="Times New Roman" w:cs="Times New Roman"/>
          <w:sz w:val="28"/>
          <w:szCs w:val="28"/>
        </w:rPr>
        <w:t>реті – закріплюютьособливості функціонування окремихпідсистем (учасників) управлінськогопроцесу.</w:t>
      </w:r>
    </w:p>
    <w:p w:rsidR="0074193F" w:rsidRPr="00190C89" w:rsidRDefault="0074193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Розглянемо сутність цих принципів в межах антикорупційної політики:</w:t>
      </w:r>
    </w:p>
    <w:p w:rsidR="00EB0D36" w:rsidRPr="00190C89" w:rsidRDefault="00EB0D3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w:t>
      </w:r>
      <w:r w:rsidR="0074193F" w:rsidRPr="00190C89">
        <w:rPr>
          <w:rFonts w:ascii="Times New Roman" w:hAnsi="Times New Roman" w:cs="Times New Roman"/>
          <w:sz w:val="28"/>
          <w:szCs w:val="28"/>
        </w:rPr>
        <w:t xml:space="preserve"> Принцип демократизму дозволяє з </w:t>
      </w:r>
      <w:r w:rsidRPr="00190C89">
        <w:rPr>
          <w:rFonts w:ascii="Times New Roman" w:hAnsi="Times New Roman" w:cs="Times New Roman"/>
          <w:sz w:val="28"/>
          <w:szCs w:val="28"/>
        </w:rPr>
        <w:t>максимально врахувати і</w:t>
      </w:r>
      <w:r w:rsidR="0074193F" w:rsidRPr="00190C89">
        <w:rPr>
          <w:rFonts w:ascii="Times New Roman" w:hAnsi="Times New Roman" w:cs="Times New Roman"/>
          <w:sz w:val="28"/>
          <w:szCs w:val="28"/>
        </w:rPr>
        <w:t xml:space="preserve">нтереси та потреби громадян, об’єднати </w:t>
      </w:r>
      <w:r w:rsidRPr="00190C89">
        <w:rPr>
          <w:rFonts w:ascii="Times New Roman" w:hAnsi="Times New Roman" w:cs="Times New Roman"/>
          <w:sz w:val="28"/>
          <w:szCs w:val="28"/>
        </w:rPr>
        <w:t>зусилля безлічі людей та організацій на досягнення поставленої мети</w:t>
      </w:r>
      <w:r w:rsidR="0074193F" w:rsidRPr="00190C89">
        <w:rPr>
          <w:rFonts w:ascii="Times New Roman" w:hAnsi="Times New Roman" w:cs="Times New Roman"/>
          <w:sz w:val="28"/>
          <w:szCs w:val="28"/>
        </w:rPr>
        <w:t xml:space="preserve"> на демократичній платформі</w:t>
      </w:r>
      <w:r w:rsidRPr="00190C89">
        <w:rPr>
          <w:rFonts w:ascii="Times New Roman" w:hAnsi="Times New Roman" w:cs="Times New Roman"/>
          <w:sz w:val="28"/>
          <w:szCs w:val="28"/>
        </w:rPr>
        <w:t>. Щодо корупції,то найважливішим аспектом демократичностіпротидії цьому злу є визнання владою існування цієї проблем</w:t>
      </w:r>
      <w:r w:rsidR="0074193F" w:rsidRPr="00190C89">
        <w:rPr>
          <w:rFonts w:ascii="Times New Roman" w:hAnsi="Times New Roman" w:cs="Times New Roman"/>
          <w:sz w:val="28"/>
          <w:szCs w:val="28"/>
        </w:rPr>
        <w:t xml:space="preserve">и, готовність виявити політичну </w:t>
      </w:r>
      <w:r w:rsidRPr="00190C89">
        <w:rPr>
          <w:rFonts w:ascii="Times New Roman" w:hAnsi="Times New Roman" w:cs="Times New Roman"/>
          <w:sz w:val="28"/>
          <w:szCs w:val="28"/>
        </w:rPr>
        <w:t>волю та брати дієву участь у їїрішенні. Не можна абстрагуватися і від того,що боротьба з корупцією неминуче наштовхується на протидію чималої частинипредставників самої влади. Більш того,</w:t>
      </w:r>
      <w:r w:rsidR="0074193F" w:rsidRPr="00190C89">
        <w:rPr>
          <w:rFonts w:ascii="Times New Roman" w:hAnsi="Times New Roman" w:cs="Times New Roman"/>
          <w:sz w:val="28"/>
          <w:szCs w:val="28"/>
        </w:rPr>
        <w:t xml:space="preserve"> суб’</w:t>
      </w:r>
      <w:r w:rsidRPr="00190C89">
        <w:rPr>
          <w:rFonts w:ascii="Times New Roman" w:hAnsi="Times New Roman" w:cs="Times New Roman"/>
          <w:sz w:val="28"/>
          <w:szCs w:val="28"/>
        </w:rPr>
        <w:t>єкт антикорупційної дії часто</w:t>
      </w:r>
      <w:r w:rsidR="0074193F" w:rsidRPr="00190C89">
        <w:rPr>
          <w:rFonts w:ascii="Times New Roman" w:hAnsi="Times New Roman" w:cs="Times New Roman"/>
          <w:sz w:val="28"/>
          <w:szCs w:val="28"/>
        </w:rPr>
        <w:t xml:space="preserve"> збігається з її об’єктом, що обов’</w:t>
      </w:r>
      <w:r w:rsidRPr="00190C89">
        <w:rPr>
          <w:rFonts w:ascii="Times New Roman" w:hAnsi="Times New Roman" w:cs="Times New Roman"/>
          <w:sz w:val="28"/>
          <w:szCs w:val="28"/>
        </w:rPr>
        <w:t>язковонеобхідно враховувати у процесіпроектування антикорупційної стратегії та конкретних заходів щодо її реалізації.</w:t>
      </w:r>
    </w:p>
    <w:p w:rsidR="00EB0D36" w:rsidRPr="00190C89" w:rsidRDefault="00EB0D36" w:rsidP="008C22DB">
      <w:pPr>
        <w:pStyle w:val="a3"/>
        <w:spacing w:line="360" w:lineRule="auto"/>
        <w:ind w:firstLine="567"/>
        <w:jc w:val="both"/>
        <w:rPr>
          <w:rFonts w:ascii="Times New Roman" w:hAnsi="Times New Roman" w:cs="Times New Roman"/>
          <w:sz w:val="28"/>
          <w:szCs w:val="28"/>
          <w:lang w:val="ru-RU"/>
        </w:rPr>
      </w:pPr>
      <w:r w:rsidRPr="00190C89">
        <w:rPr>
          <w:rFonts w:ascii="Times New Roman" w:hAnsi="Times New Roman" w:cs="Times New Roman"/>
          <w:sz w:val="28"/>
          <w:szCs w:val="28"/>
        </w:rPr>
        <w:t>Істотним фактором успіху є також розуміння де</w:t>
      </w:r>
      <w:r w:rsidR="0074193F" w:rsidRPr="00190C89">
        <w:rPr>
          <w:rFonts w:ascii="Times New Roman" w:hAnsi="Times New Roman" w:cs="Times New Roman"/>
          <w:sz w:val="28"/>
          <w:szCs w:val="28"/>
        </w:rPr>
        <w:t>ржавним керівництвом важливості:</w:t>
      </w:r>
      <w:r w:rsidRPr="00190C89">
        <w:rPr>
          <w:rFonts w:ascii="Times New Roman" w:hAnsi="Times New Roman" w:cs="Times New Roman"/>
          <w:sz w:val="28"/>
          <w:szCs w:val="28"/>
        </w:rPr>
        <w:t xml:space="preserve"> по-перше, необхідності проведення моніторингу корупціїяк механізму формування інформаційної бази для прийняття рішень щодо боротьбиз</w:t>
      </w:r>
      <w:r w:rsidR="0074193F" w:rsidRPr="00190C89">
        <w:rPr>
          <w:rFonts w:ascii="Times New Roman" w:hAnsi="Times New Roman" w:cs="Times New Roman"/>
          <w:sz w:val="28"/>
          <w:szCs w:val="28"/>
        </w:rPr>
        <w:t xml:space="preserve"> нею; по-друге, максимальної об’</w:t>
      </w:r>
      <w:r w:rsidRPr="00190C89">
        <w:rPr>
          <w:rFonts w:ascii="Times New Roman" w:hAnsi="Times New Roman" w:cs="Times New Roman"/>
          <w:sz w:val="28"/>
          <w:szCs w:val="28"/>
        </w:rPr>
        <w:t>єктивності та незале</w:t>
      </w:r>
      <w:r w:rsidR="0074193F" w:rsidRPr="00190C89">
        <w:rPr>
          <w:rFonts w:ascii="Times New Roman" w:hAnsi="Times New Roman" w:cs="Times New Roman"/>
          <w:sz w:val="28"/>
          <w:szCs w:val="28"/>
        </w:rPr>
        <w:t xml:space="preserve">жності результатів моніторингу; </w:t>
      </w:r>
      <w:r w:rsidRPr="00190C89">
        <w:rPr>
          <w:rFonts w:ascii="Times New Roman" w:hAnsi="Times New Roman" w:cs="Times New Roman"/>
          <w:sz w:val="28"/>
          <w:szCs w:val="28"/>
        </w:rPr>
        <w:t>по-третє,</w:t>
      </w:r>
      <w:r w:rsidR="0074193F" w:rsidRPr="00190C89">
        <w:rPr>
          <w:rFonts w:ascii="Times New Roman" w:hAnsi="Times New Roman" w:cs="Times New Roman"/>
          <w:sz w:val="28"/>
          <w:szCs w:val="28"/>
        </w:rPr>
        <w:t xml:space="preserve"> відкритості його результатів. В </w:t>
      </w:r>
      <w:r w:rsidRPr="00190C89">
        <w:rPr>
          <w:rFonts w:ascii="Times New Roman" w:hAnsi="Times New Roman" w:cs="Times New Roman"/>
          <w:sz w:val="28"/>
          <w:szCs w:val="28"/>
        </w:rPr>
        <w:t xml:space="preserve">іншому </w:t>
      </w:r>
      <w:r w:rsidRPr="00190C89">
        <w:rPr>
          <w:rFonts w:ascii="Times New Roman" w:hAnsi="Times New Roman" w:cs="Times New Roman"/>
          <w:sz w:val="28"/>
          <w:szCs w:val="28"/>
        </w:rPr>
        <w:lastRenderedPageBreak/>
        <w:t>випадку не уникнути формалізмуі спроб імітації активної боротьби з к</w:t>
      </w:r>
      <w:r w:rsidR="0074193F" w:rsidRPr="00190C89">
        <w:rPr>
          <w:rFonts w:ascii="Times New Roman" w:hAnsi="Times New Roman" w:cs="Times New Roman"/>
          <w:sz w:val="28"/>
          <w:szCs w:val="28"/>
        </w:rPr>
        <w:t>орупцією, не здатної</w:t>
      </w:r>
      <w:r w:rsidRPr="00190C89">
        <w:rPr>
          <w:rFonts w:ascii="Times New Roman" w:hAnsi="Times New Roman" w:cs="Times New Roman"/>
          <w:sz w:val="28"/>
          <w:szCs w:val="28"/>
        </w:rPr>
        <w:t xml:space="preserve"> істотно вплинути на ситуацію</w:t>
      </w:r>
      <w:r w:rsidR="00583067" w:rsidRPr="00190C89">
        <w:rPr>
          <w:rFonts w:ascii="Times New Roman" w:hAnsi="Times New Roman" w:cs="Times New Roman"/>
          <w:sz w:val="28"/>
          <w:szCs w:val="28"/>
          <w:lang w:val="ru-RU"/>
        </w:rPr>
        <w:t>[52]</w:t>
      </w:r>
      <w:r w:rsidRPr="00190C89">
        <w:rPr>
          <w:rFonts w:ascii="Times New Roman" w:hAnsi="Times New Roman" w:cs="Times New Roman"/>
          <w:sz w:val="28"/>
          <w:szCs w:val="28"/>
        </w:rPr>
        <w:t>.</w:t>
      </w:r>
    </w:p>
    <w:p w:rsidR="00EB0D36" w:rsidRPr="00190C89" w:rsidRDefault="00EB0D3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w:t>
      </w:r>
      <w:r w:rsidR="00394EF3" w:rsidRPr="00190C89">
        <w:rPr>
          <w:rFonts w:ascii="Times New Roman" w:hAnsi="Times New Roman" w:cs="Times New Roman"/>
          <w:sz w:val="28"/>
          <w:szCs w:val="28"/>
        </w:rPr>
        <w:t xml:space="preserve"> такому </w:t>
      </w:r>
      <w:r w:rsidRPr="00190C89">
        <w:rPr>
          <w:rFonts w:ascii="Times New Roman" w:hAnsi="Times New Roman" w:cs="Times New Roman"/>
          <w:sz w:val="28"/>
          <w:szCs w:val="28"/>
        </w:rPr>
        <w:t>випадку спроби реалізації антикорупційної політики створять лише видимість бурхливої діяльності і націлені будуть не на досягнення якихось конкретних</w:t>
      </w:r>
      <w:r w:rsidR="00394EF3" w:rsidRPr="00190C89">
        <w:rPr>
          <w:rFonts w:ascii="Times New Roman" w:hAnsi="Times New Roman" w:cs="Times New Roman"/>
          <w:sz w:val="28"/>
          <w:szCs w:val="28"/>
        </w:rPr>
        <w:t xml:space="preserve"> результатів, а на формальне виконання доручень згори.</w:t>
      </w:r>
    </w:p>
    <w:p w:rsidR="00495B47" w:rsidRPr="00190C89" w:rsidRDefault="00EB0D36" w:rsidP="008C22DB">
      <w:pPr>
        <w:pStyle w:val="a3"/>
        <w:numPr>
          <w:ilvl w:val="0"/>
          <w:numId w:val="1"/>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Раціонально-ефективне управління будь-якою сферою життя неможливо без адекватного правового забезпечення відповідно до вимог законності та міцного правопорядку. Принцип</w:t>
      </w:r>
      <w:r w:rsidR="00394EF3" w:rsidRPr="00190C89">
        <w:rPr>
          <w:rFonts w:ascii="Times New Roman" w:hAnsi="Times New Roman" w:cs="Times New Roman"/>
          <w:sz w:val="28"/>
          <w:szCs w:val="28"/>
        </w:rPr>
        <w:t xml:space="preserve"> законності – це </w:t>
      </w:r>
      <w:r w:rsidRPr="00190C89">
        <w:rPr>
          <w:rFonts w:ascii="Times New Roman" w:hAnsi="Times New Roman" w:cs="Times New Roman"/>
          <w:sz w:val="28"/>
          <w:szCs w:val="28"/>
        </w:rPr>
        <w:t xml:space="preserve">стан постійного таточного виконання якісного </w:t>
      </w:r>
      <w:r w:rsidR="00394EF3" w:rsidRPr="00190C89">
        <w:rPr>
          <w:rFonts w:ascii="Times New Roman" w:hAnsi="Times New Roman" w:cs="Times New Roman"/>
          <w:sz w:val="28"/>
          <w:szCs w:val="28"/>
        </w:rPr>
        <w:t xml:space="preserve">та справедливого законодавства. </w:t>
      </w:r>
      <w:r w:rsidRPr="00190C89">
        <w:rPr>
          <w:rFonts w:ascii="Times New Roman" w:hAnsi="Times New Roman" w:cs="Times New Roman"/>
          <w:sz w:val="28"/>
          <w:szCs w:val="28"/>
        </w:rPr>
        <w:t>Конкретизується принцип у таких вимогах, як</w:t>
      </w:r>
      <w:r w:rsidR="00394EF3" w:rsidRPr="00190C89">
        <w:rPr>
          <w:rFonts w:ascii="Times New Roman" w:hAnsi="Times New Roman" w:cs="Times New Roman"/>
          <w:sz w:val="28"/>
          <w:szCs w:val="28"/>
        </w:rPr>
        <w:t>:</w:t>
      </w:r>
      <w:r w:rsidRPr="00190C89">
        <w:rPr>
          <w:rFonts w:ascii="Times New Roman" w:hAnsi="Times New Roman" w:cs="Times New Roman"/>
          <w:sz w:val="28"/>
          <w:szCs w:val="28"/>
        </w:rPr>
        <w:t xml:space="preserve"> верхове</w:t>
      </w:r>
      <w:r w:rsidR="00394EF3" w:rsidRPr="00190C89">
        <w:rPr>
          <w:rFonts w:ascii="Times New Roman" w:hAnsi="Times New Roman" w:cs="Times New Roman"/>
          <w:sz w:val="28"/>
          <w:szCs w:val="28"/>
        </w:rPr>
        <w:t>нство Конституції та</w:t>
      </w:r>
      <w:r w:rsidRPr="00190C89">
        <w:rPr>
          <w:rFonts w:ascii="Times New Roman" w:hAnsi="Times New Roman" w:cs="Times New Roman"/>
          <w:sz w:val="28"/>
          <w:szCs w:val="28"/>
        </w:rPr>
        <w:t xml:space="preserve"> законівнад іншими нормативно-правовими актами;гарантованість конституційно закріплених права і свободи людини і громадянина; своєчасне та точне здійсненнядержавних владно-управлінських</w:t>
      </w:r>
      <w:r w:rsidR="000310A0" w:rsidRPr="00190C89">
        <w:rPr>
          <w:rFonts w:ascii="Times New Roman" w:hAnsi="Times New Roman" w:cs="Times New Roman"/>
          <w:sz w:val="28"/>
          <w:szCs w:val="28"/>
        </w:rPr>
        <w:t xml:space="preserve"> повноважень, зокрема</w:t>
      </w:r>
      <w:r w:rsidRPr="00190C89">
        <w:rPr>
          <w:rFonts w:ascii="Times New Roman" w:hAnsi="Times New Roman" w:cs="Times New Roman"/>
          <w:sz w:val="28"/>
          <w:szCs w:val="28"/>
        </w:rPr>
        <w:t xml:space="preserve"> у сфері боротьби зкорупційними проявами. Причому</w:t>
      </w:r>
      <w:r w:rsidR="000310A0" w:rsidRPr="00190C89">
        <w:rPr>
          <w:rFonts w:ascii="Times New Roman" w:hAnsi="Times New Roman" w:cs="Times New Roman"/>
          <w:sz w:val="28"/>
          <w:szCs w:val="28"/>
        </w:rPr>
        <w:t xml:space="preserve"> всіма суб’єктами антикорупційної діяльності</w:t>
      </w:r>
      <w:r w:rsidRPr="00190C89">
        <w:rPr>
          <w:rFonts w:ascii="Times New Roman" w:hAnsi="Times New Roman" w:cs="Times New Roman"/>
          <w:sz w:val="28"/>
          <w:szCs w:val="28"/>
        </w:rPr>
        <w:t xml:space="preserve"> – державними та муніципальними службовцями, громадянами та організаціями, які, принаймні, не повинніініціювати корупцію правоохоронною системою</w:t>
      </w:r>
      <w:r w:rsidR="00583067" w:rsidRPr="00190C89">
        <w:rPr>
          <w:rFonts w:ascii="Times New Roman" w:hAnsi="Times New Roman" w:cs="Times New Roman"/>
          <w:sz w:val="28"/>
          <w:szCs w:val="28"/>
        </w:rPr>
        <w:t>[52]</w:t>
      </w:r>
      <w:r w:rsidRPr="00190C89">
        <w:rPr>
          <w:rFonts w:ascii="Times New Roman" w:hAnsi="Times New Roman" w:cs="Times New Roman"/>
          <w:sz w:val="28"/>
          <w:szCs w:val="28"/>
        </w:rPr>
        <w:t>.</w:t>
      </w:r>
    </w:p>
    <w:p w:rsidR="004730D9" w:rsidRPr="00190C89" w:rsidRDefault="000310A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3. Принцип поділу </w:t>
      </w:r>
      <w:r w:rsidR="00F60103" w:rsidRPr="00190C89">
        <w:rPr>
          <w:rFonts w:ascii="Times New Roman" w:hAnsi="Times New Roman" w:cs="Times New Roman"/>
          <w:sz w:val="28"/>
          <w:szCs w:val="28"/>
        </w:rPr>
        <w:t xml:space="preserve">влади – передбачає наявність і безконфліктне </w:t>
      </w:r>
      <w:r w:rsidRPr="00190C89">
        <w:rPr>
          <w:rFonts w:ascii="Times New Roman" w:hAnsi="Times New Roman" w:cs="Times New Roman"/>
          <w:sz w:val="28"/>
          <w:szCs w:val="28"/>
        </w:rPr>
        <w:t>співіснуванн</w:t>
      </w:r>
      <w:r w:rsidR="00F60103" w:rsidRPr="00190C89">
        <w:rPr>
          <w:rFonts w:ascii="Times New Roman" w:hAnsi="Times New Roman" w:cs="Times New Roman"/>
          <w:sz w:val="28"/>
          <w:szCs w:val="28"/>
        </w:rPr>
        <w:t>я самостійних та незалежних одна від одної</w:t>
      </w:r>
      <w:r w:rsidRPr="00190C89">
        <w:rPr>
          <w:rFonts w:ascii="Times New Roman" w:hAnsi="Times New Roman" w:cs="Times New Roman"/>
          <w:sz w:val="28"/>
          <w:szCs w:val="28"/>
        </w:rPr>
        <w:t xml:space="preserve"> гілок державної влади (зак</w:t>
      </w:r>
      <w:r w:rsidR="00F60103" w:rsidRPr="00190C89">
        <w:rPr>
          <w:rFonts w:ascii="Times New Roman" w:hAnsi="Times New Roman" w:cs="Times New Roman"/>
          <w:sz w:val="28"/>
          <w:szCs w:val="28"/>
        </w:rPr>
        <w:t>онодавчої, виконавчої, судової).Даний принцип</w:t>
      </w:r>
      <w:r w:rsidRPr="00190C89">
        <w:rPr>
          <w:rFonts w:ascii="Times New Roman" w:hAnsi="Times New Roman" w:cs="Times New Roman"/>
          <w:sz w:val="28"/>
          <w:szCs w:val="28"/>
        </w:rPr>
        <w:t xml:space="preserve"> дозволяє забезпечити спеціалізацію владно-управлінської діяльності, значну самостійністьу реалізації наданих повноважень,суттєво полегшує контроль за діяльністю державних органів та взає</w:t>
      </w:r>
      <w:r w:rsidR="00F60103" w:rsidRPr="00190C89">
        <w:rPr>
          <w:rFonts w:ascii="Times New Roman" w:hAnsi="Times New Roman" w:cs="Times New Roman"/>
          <w:sz w:val="28"/>
          <w:szCs w:val="28"/>
        </w:rPr>
        <w:t>мообмеження різних гілок влади</w:t>
      </w:r>
      <w:r w:rsidRPr="00190C89">
        <w:rPr>
          <w:rFonts w:ascii="Times New Roman" w:hAnsi="Times New Roman" w:cs="Times New Roman"/>
          <w:sz w:val="28"/>
          <w:szCs w:val="28"/>
        </w:rPr>
        <w:t xml:space="preserve">. </w:t>
      </w:r>
    </w:p>
    <w:p w:rsidR="000310A0" w:rsidRPr="00190C89" w:rsidRDefault="00F6010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4</w:t>
      </w:r>
      <w:r w:rsidR="000310A0" w:rsidRPr="00190C89">
        <w:rPr>
          <w:rFonts w:ascii="Times New Roman" w:hAnsi="Times New Roman" w:cs="Times New Roman"/>
          <w:sz w:val="28"/>
          <w:szCs w:val="28"/>
        </w:rPr>
        <w:t>. Принцип соціальності – орієнтаціядержавно-управлінської діяльності на створення необхідних та достатніх</w:t>
      </w:r>
      <w:r w:rsidRPr="00190C89">
        <w:rPr>
          <w:rFonts w:ascii="Times New Roman" w:hAnsi="Times New Roman" w:cs="Times New Roman"/>
          <w:sz w:val="28"/>
          <w:szCs w:val="28"/>
        </w:rPr>
        <w:t xml:space="preserve"> умов для соціального спокою, забезпечення </w:t>
      </w:r>
      <w:r w:rsidR="000310A0" w:rsidRPr="00190C89">
        <w:rPr>
          <w:rFonts w:ascii="Times New Roman" w:hAnsi="Times New Roman" w:cs="Times New Roman"/>
          <w:sz w:val="28"/>
          <w:szCs w:val="28"/>
        </w:rPr>
        <w:t>гідного життя, вільного розвитку та самореалізації творчого потенціалу кожної особистості.Основними критеріями соціальноїспрямованості управління є: дотримання та гарантованість соціальнихправа і свободи людини і громадянина; проведення сильної соціальної політики на</w:t>
      </w:r>
      <w:r w:rsidRPr="00190C89">
        <w:rPr>
          <w:rFonts w:ascii="Times New Roman" w:hAnsi="Times New Roman" w:cs="Times New Roman"/>
          <w:sz w:val="28"/>
          <w:szCs w:val="28"/>
        </w:rPr>
        <w:t xml:space="preserve"> основі</w:t>
      </w:r>
      <w:r w:rsidR="000310A0" w:rsidRPr="00190C89">
        <w:rPr>
          <w:rFonts w:ascii="Times New Roman" w:hAnsi="Times New Roman" w:cs="Times New Roman"/>
          <w:sz w:val="28"/>
          <w:szCs w:val="28"/>
        </w:rPr>
        <w:t xml:space="preserve"> правового перерозподілу національного доходу на користь соціально слабких;адресна </w:t>
      </w:r>
      <w:r w:rsidR="000310A0" w:rsidRPr="00190C89">
        <w:rPr>
          <w:rFonts w:ascii="Times New Roman" w:hAnsi="Times New Roman" w:cs="Times New Roman"/>
          <w:sz w:val="28"/>
          <w:szCs w:val="28"/>
        </w:rPr>
        <w:lastRenderedPageBreak/>
        <w:t>підтримка вразливих верств та групнаселення, скорочення та ліквідація бідності; гарантія сприятливих умов дляреальної</w:t>
      </w:r>
      <w:r w:rsidRPr="00190C89">
        <w:rPr>
          <w:rFonts w:ascii="Times New Roman" w:hAnsi="Times New Roman" w:cs="Times New Roman"/>
          <w:sz w:val="28"/>
          <w:szCs w:val="28"/>
        </w:rPr>
        <w:t xml:space="preserve"> участі громадян у соціальній (в тому числі антикорупційній</w:t>
      </w:r>
      <w:r w:rsidR="000310A0" w:rsidRPr="00190C89">
        <w:rPr>
          <w:rFonts w:ascii="Times New Roman" w:hAnsi="Times New Roman" w:cs="Times New Roman"/>
          <w:sz w:val="28"/>
          <w:szCs w:val="28"/>
        </w:rPr>
        <w:t>) експертизіприйнятих управлінських рішень; дотримання прав та гарантій, що визнають тарозвивають систему соціального партнерства; права та гарантії, орієнтовані надуховний, культурний, моральний розвитокгромадян; дбайливе ставлення до спадщинипредків, наступність поколінь; збереження самобутності національних та історичних традицій</w:t>
      </w:r>
      <w:r w:rsidR="00583067" w:rsidRPr="007E163A">
        <w:rPr>
          <w:rFonts w:ascii="Times New Roman" w:hAnsi="Times New Roman" w:cs="Times New Roman"/>
          <w:sz w:val="28"/>
          <w:szCs w:val="28"/>
        </w:rPr>
        <w:t xml:space="preserve"> [52]</w:t>
      </w:r>
      <w:r w:rsidR="000310A0" w:rsidRPr="00190C89">
        <w:rPr>
          <w:rFonts w:ascii="Times New Roman" w:hAnsi="Times New Roman" w:cs="Times New Roman"/>
          <w:sz w:val="28"/>
          <w:szCs w:val="28"/>
        </w:rPr>
        <w:t>.</w:t>
      </w:r>
    </w:p>
    <w:p w:rsidR="000310A0" w:rsidRPr="00190C89" w:rsidRDefault="00F6010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5. </w:t>
      </w:r>
      <w:r w:rsidR="000310A0" w:rsidRPr="00190C89">
        <w:rPr>
          <w:rFonts w:ascii="Times New Roman" w:hAnsi="Times New Roman" w:cs="Times New Roman"/>
          <w:sz w:val="28"/>
          <w:szCs w:val="28"/>
        </w:rPr>
        <w:t>Принцип гуманізму (моральності)- визнання людини як вищої цінності, орієнтованість управління на за</w:t>
      </w:r>
      <w:r w:rsidRPr="00190C89">
        <w:rPr>
          <w:rFonts w:ascii="Times New Roman" w:hAnsi="Times New Roman" w:cs="Times New Roman"/>
          <w:sz w:val="28"/>
          <w:szCs w:val="28"/>
        </w:rPr>
        <w:t xml:space="preserve">хист її гідності, права на гідне </w:t>
      </w:r>
      <w:r w:rsidR="000310A0" w:rsidRPr="00190C89">
        <w:rPr>
          <w:rFonts w:ascii="Times New Roman" w:hAnsi="Times New Roman" w:cs="Times New Roman"/>
          <w:sz w:val="28"/>
          <w:szCs w:val="28"/>
        </w:rPr>
        <w:t>життя та вільний розвиток особистості, щоможливо тільки в умовах науковогопрогнозування державної політики(роботи на випередження), у тому числі й сферіантикорупційного оздоровлення суспільних відносин</w:t>
      </w:r>
    </w:p>
    <w:p w:rsidR="000310A0" w:rsidRPr="00190C89" w:rsidRDefault="00F6010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Принципи першої групи 1-3</w:t>
      </w:r>
      <w:r w:rsidR="000310A0" w:rsidRPr="00190C89">
        <w:rPr>
          <w:rFonts w:ascii="Times New Roman" w:hAnsi="Times New Roman" w:cs="Times New Roman"/>
          <w:sz w:val="28"/>
          <w:szCs w:val="28"/>
        </w:rPr>
        <w:t xml:space="preserve"> безпосередньо випливають із конституційних засад держави та основоположних</w:t>
      </w:r>
      <w:r w:rsidRPr="00190C89">
        <w:rPr>
          <w:rFonts w:ascii="Times New Roman" w:hAnsi="Times New Roman" w:cs="Times New Roman"/>
          <w:sz w:val="28"/>
          <w:szCs w:val="28"/>
        </w:rPr>
        <w:t xml:space="preserve"> вимог її правової политики</w:t>
      </w:r>
      <w:r w:rsidR="000310A0" w:rsidRPr="00190C89">
        <w:rPr>
          <w:rFonts w:ascii="Times New Roman" w:hAnsi="Times New Roman" w:cs="Times New Roman"/>
          <w:sz w:val="28"/>
          <w:szCs w:val="28"/>
        </w:rPr>
        <w:t xml:space="preserve">. Прицьому, найбільший інтерес та практичну значимістьпредставляє група </w:t>
      </w:r>
      <w:r w:rsidRPr="00190C89">
        <w:rPr>
          <w:rFonts w:ascii="Times New Roman" w:hAnsi="Times New Roman" w:cs="Times New Roman"/>
          <w:sz w:val="28"/>
          <w:szCs w:val="28"/>
        </w:rPr>
        <w:t>принципів 4 та 5</w:t>
      </w:r>
      <w:r w:rsidR="000310A0" w:rsidRPr="00190C89">
        <w:rPr>
          <w:rFonts w:ascii="Times New Roman" w:hAnsi="Times New Roman" w:cs="Times New Roman"/>
          <w:sz w:val="28"/>
          <w:szCs w:val="28"/>
        </w:rPr>
        <w:t>. Ці принципизаконодавцем представлені досить соціально широко та, виходячи з особливостей</w:t>
      </w:r>
      <w:r w:rsidR="00562AE4" w:rsidRPr="00190C89">
        <w:rPr>
          <w:rFonts w:ascii="Times New Roman" w:hAnsi="Times New Roman" w:cs="Times New Roman"/>
          <w:sz w:val="28"/>
          <w:szCs w:val="28"/>
        </w:rPr>
        <w:t>корупції в Україні</w:t>
      </w:r>
      <w:r w:rsidR="000310A0" w:rsidRPr="00190C89">
        <w:rPr>
          <w:rFonts w:ascii="Times New Roman" w:hAnsi="Times New Roman" w:cs="Times New Roman"/>
          <w:sz w:val="28"/>
          <w:szCs w:val="28"/>
        </w:rPr>
        <w:t>, їх реалізація не тількивизначає змістовну спрямованістьантикорупційної правозастосовчої практики, але й гарантує на виходінайбільш відчутний ефект. Скорочуєкорупційні можливості доступністьгромадського контролю та об'єктивне</w:t>
      </w:r>
      <w:r w:rsidR="00562AE4" w:rsidRPr="00190C89">
        <w:rPr>
          <w:rFonts w:ascii="Times New Roman" w:hAnsi="Times New Roman" w:cs="Times New Roman"/>
          <w:sz w:val="28"/>
          <w:szCs w:val="28"/>
        </w:rPr>
        <w:t xml:space="preserve"> інформування суспільства</w:t>
      </w:r>
      <w:r w:rsidR="000310A0" w:rsidRPr="00190C89">
        <w:rPr>
          <w:rFonts w:ascii="Times New Roman" w:hAnsi="Times New Roman" w:cs="Times New Roman"/>
          <w:sz w:val="28"/>
          <w:szCs w:val="28"/>
        </w:rPr>
        <w:t xml:space="preserve"> про діяльність ч</w:t>
      </w:r>
      <w:r w:rsidR="00562AE4" w:rsidRPr="00190C89">
        <w:rPr>
          <w:rFonts w:ascii="Times New Roman" w:hAnsi="Times New Roman" w:cs="Times New Roman"/>
          <w:sz w:val="28"/>
          <w:szCs w:val="28"/>
        </w:rPr>
        <w:t xml:space="preserve">иновників, системно організована </w:t>
      </w:r>
      <w:r w:rsidR="000310A0" w:rsidRPr="00190C89">
        <w:rPr>
          <w:rFonts w:ascii="Times New Roman" w:hAnsi="Times New Roman" w:cs="Times New Roman"/>
          <w:sz w:val="28"/>
          <w:szCs w:val="28"/>
        </w:rPr>
        <w:t>запобіжно-профілактична антикорупційна робота, опора на громадянське суспільство</w:t>
      </w:r>
      <w:r w:rsidR="00583067" w:rsidRPr="00190C89">
        <w:rPr>
          <w:rFonts w:ascii="Times New Roman" w:hAnsi="Times New Roman" w:cs="Times New Roman"/>
          <w:sz w:val="28"/>
          <w:szCs w:val="28"/>
        </w:rPr>
        <w:t>[52]</w:t>
      </w:r>
      <w:r w:rsidR="000310A0" w:rsidRPr="00190C89">
        <w:rPr>
          <w:rFonts w:ascii="Times New Roman" w:hAnsi="Times New Roman" w:cs="Times New Roman"/>
          <w:sz w:val="28"/>
          <w:szCs w:val="28"/>
        </w:rPr>
        <w:t>.</w:t>
      </w:r>
    </w:p>
    <w:p w:rsidR="000310A0" w:rsidRPr="00190C89" w:rsidRDefault="000310A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Далі йдуть принципи спеціальні. На </w:t>
      </w:r>
      <w:r w:rsidR="00562AE4" w:rsidRPr="00190C89">
        <w:rPr>
          <w:rFonts w:ascii="Times New Roman" w:hAnsi="Times New Roman" w:cs="Times New Roman"/>
          <w:sz w:val="28"/>
          <w:szCs w:val="28"/>
        </w:rPr>
        <w:t xml:space="preserve">їх </w:t>
      </w:r>
      <w:r w:rsidRPr="00190C89">
        <w:rPr>
          <w:rFonts w:ascii="Times New Roman" w:hAnsi="Times New Roman" w:cs="Times New Roman"/>
          <w:sz w:val="28"/>
          <w:szCs w:val="28"/>
        </w:rPr>
        <w:t>основі вибудовуються конкретні механізми аніткорупційної діяльності, здійснюється конкретна організаційно-розпорядча та адміністративно-управлінська діяльність. Особливе місцесеред них займають принципи системності,цілеспрямованості, ієрархічності, оптимального поєднання централізації та децентралізації, конкретності, єдності розпорядництва, делегування повноважень,</w:t>
      </w:r>
      <w:r w:rsidR="00562AE4" w:rsidRPr="00190C89">
        <w:rPr>
          <w:rFonts w:ascii="Times New Roman" w:hAnsi="Times New Roman" w:cs="Times New Roman"/>
          <w:sz w:val="28"/>
          <w:szCs w:val="28"/>
        </w:rPr>
        <w:t xml:space="preserve"> персональної відповідальності</w:t>
      </w:r>
      <w:r w:rsidRPr="00190C89">
        <w:rPr>
          <w:rFonts w:ascii="Times New Roman" w:hAnsi="Times New Roman" w:cs="Times New Roman"/>
          <w:sz w:val="28"/>
          <w:szCs w:val="28"/>
        </w:rPr>
        <w:t>.</w:t>
      </w:r>
    </w:p>
    <w:p w:rsidR="00562AE4" w:rsidRPr="00190C89" w:rsidRDefault="000310A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Принцип системності означає, щоуправління апріорі носить комплексний</w:t>
      </w:r>
      <w:r w:rsidR="00562AE4" w:rsidRPr="00190C89">
        <w:rPr>
          <w:rFonts w:ascii="Times New Roman" w:hAnsi="Times New Roman" w:cs="Times New Roman"/>
          <w:sz w:val="28"/>
          <w:szCs w:val="28"/>
        </w:rPr>
        <w:t xml:space="preserve">характер. Його суттєвими якостями є злагодженість, правова </w:t>
      </w:r>
      <w:r w:rsidR="00562AE4" w:rsidRPr="00190C89">
        <w:rPr>
          <w:rFonts w:ascii="Times New Roman" w:hAnsi="Times New Roman" w:cs="Times New Roman"/>
          <w:sz w:val="28"/>
          <w:szCs w:val="28"/>
        </w:rPr>
        <w:lastRenderedPageBreak/>
        <w:t>впорядкованість, внутрішня єдність, органічна взаємодія та взаємообумовленість.</w:t>
      </w:r>
    </w:p>
    <w:p w:rsidR="00562AE4" w:rsidRPr="00190C89" w:rsidRDefault="00562AE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Стосовно сфери протидії корупції, одразу можна сказати, що у цій сфері,як у жодній іншій, необхідна єдність науково-пошукової, правотворчої, правозастосовчої, кадрової, інформаційної, організаторської та виховно-просвітницької діяльності. Саме такі фактори гарантують прогнозованийрезультат.</w:t>
      </w:r>
    </w:p>
    <w:p w:rsidR="00562AE4" w:rsidRPr="00190C89" w:rsidRDefault="00562AE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Важливе значення має планомірність та послідовність здійснення</w:t>
      </w:r>
      <w:r w:rsidR="0001089B" w:rsidRPr="00190C89">
        <w:rPr>
          <w:rFonts w:ascii="Times New Roman" w:hAnsi="Times New Roman" w:cs="Times New Roman"/>
          <w:sz w:val="28"/>
          <w:szCs w:val="28"/>
        </w:rPr>
        <w:t xml:space="preserve"> антикорупційної політики. </w:t>
      </w:r>
      <w:r w:rsidRPr="00190C89">
        <w:rPr>
          <w:rFonts w:ascii="Times New Roman" w:hAnsi="Times New Roman" w:cs="Times New Roman"/>
          <w:sz w:val="28"/>
          <w:szCs w:val="28"/>
        </w:rPr>
        <w:t>Ось чом</w:t>
      </w:r>
      <w:r w:rsidR="0001089B" w:rsidRPr="00190C89">
        <w:rPr>
          <w:rFonts w:ascii="Times New Roman" w:hAnsi="Times New Roman" w:cs="Times New Roman"/>
          <w:sz w:val="28"/>
          <w:szCs w:val="28"/>
        </w:rPr>
        <w:t>у антикорупційна політика зобов’</w:t>
      </w:r>
      <w:r w:rsidRPr="00190C89">
        <w:rPr>
          <w:rFonts w:ascii="Times New Roman" w:hAnsi="Times New Roman" w:cs="Times New Roman"/>
          <w:sz w:val="28"/>
          <w:szCs w:val="28"/>
        </w:rPr>
        <w:t>язана бути стратегічно вивіреною, в органічній єдності включати три</w:t>
      </w:r>
      <w:r w:rsidR="002161C6" w:rsidRPr="00190C89">
        <w:rPr>
          <w:rFonts w:ascii="Times New Roman" w:hAnsi="Times New Roman" w:cs="Times New Roman"/>
          <w:sz w:val="28"/>
          <w:szCs w:val="28"/>
        </w:rPr>
        <w:t>горизонти</w:t>
      </w:r>
      <w:r w:rsidRPr="00190C89">
        <w:rPr>
          <w:rFonts w:ascii="Times New Roman" w:hAnsi="Times New Roman" w:cs="Times New Roman"/>
          <w:sz w:val="28"/>
          <w:szCs w:val="28"/>
        </w:rPr>
        <w:t xml:space="preserve"> цілей та завда</w:t>
      </w:r>
      <w:r w:rsidR="004730D9" w:rsidRPr="00190C89">
        <w:rPr>
          <w:rFonts w:ascii="Times New Roman" w:hAnsi="Times New Roman" w:cs="Times New Roman"/>
          <w:sz w:val="28"/>
          <w:szCs w:val="28"/>
        </w:rPr>
        <w:t>нь: короткостроковий горизонт (</w:t>
      </w:r>
      <w:r w:rsidRPr="00190C89">
        <w:rPr>
          <w:rFonts w:ascii="Times New Roman" w:hAnsi="Times New Roman" w:cs="Times New Roman"/>
          <w:sz w:val="28"/>
          <w:szCs w:val="28"/>
        </w:rPr>
        <w:t>поточні проблеми</w:t>
      </w:r>
      <w:r w:rsidR="004730D9" w:rsidRPr="00190C89">
        <w:rPr>
          <w:rFonts w:ascii="Times New Roman" w:hAnsi="Times New Roman" w:cs="Times New Roman"/>
          <w:sz w:val="28"/>
          <w:szCs w:val="28"/>
        </w:rPr>
        <w:t>)</w:t>
      </w:r>
      <w:r w:rsidRPr="00190C89">
        <w:rPr>
          <w:rFonts w:ascii="Times New Roman" w:hAnsi="Times New Roman" w:cs="Times New Roman"/>
          <w:sz w:val="28"/>
          <w:szCs w:val="28"/>
        </w:rPr>
        <w:t>; середньостроковий</w:t>
      </w:r>
      <w:r w:rsidR="004730D9" w:rsidRPr="00190C89">
        <w:rPr>
          <w:rFonts w:ascii="Times New Roman" w:hAnsi="Times New Roman" w:cs="Times New Roman"/>
          <w:sz w:val="28"/>
          <w:szCs w:val="28"/>
        </w:rPr>
        <w:t>обрій (</w:t>
      </w:r>
      <w:r w:rsidRPr="00190C89">
        <w:rPr>
          <w:rFonts w:ascii="Times New Roman" w:hAnsi="Times New Roman" w:cs="Times New Roman"/>
          <w:sz w:val="28"/>
          <w:szCs w:val="28"/>
        </w:rPr>
        <w:t>реалізація конкретних антикорупційних програм</w:t>
      </w:r>
      <w:r w:rsidR="004730D9" w:rsidRPr="00190C89">
        <w:rPr>
          <w:rFonts w:ascii="Times New Roman" w:hAnsi="Times New Roman" w:cs="Times New Roman"/>
          <w:sz w:val="28"/>
          <w:szCs w:val="28"/>
        </w:rPr>
        <w:t>)</w:t>
      </w:r>
      <w:r w:rsidRPr="00190C89">
        <w:rPr>
          <w:rFonts w:ascii="Times New Roman" w:hAnsi="Times New Roman" w:cs="Times New Roman"/>
          <w:sz w:val="28"/>
          <w:szCs w:val="28"/>
        </w:rPr>
        <w:t>; довгострокови</w:t>
      </w:r>
      <w:r w:rsidR="004730D9" w:rsidRPr="00190C89">
        <w:rPr>
          <w:rFonts w:ascii="Times New Roman" w:hAnsi="Times New Roman" w:cs="Times New Roman"/>
          <w:sz w:val="28"/>
          <w:szCs w:val="28"/>
        </w:rPr>
        <w:t>й обрій (</w:t>
      </w:r>
      <w:r w:rsidRPr="00190C89">
        <w:rPr>
          <w:rFonts w:ascii="Times New Roman" w:hAnsi="Times New Roman" w:cs="Times New Roman"/>
          <w:sz w:val="28"/>
          <w:szCs w:val="28"/>
        </w:rPr>
        <w:t>реалізація великомасштабних інноваційних задумів, орієнтованих на</w:t>
      </w:r>
      <w:r w:rsidR="002161C6" w:rsidRPr="00190C89">
        <w:rPr>
          <w:rFonts w:ascii="Times New Roman" w:hAnsi="Times New Roman" w:cs="Times New Roman"/>
          <w:sz w:val="28"/>
          <w:szCs w:val="28"/>
        </w:rPr>
        <w:t xml:space="preserve"> стратегічний успіх</w:t>
      </w:r>
      <w:r w:rsidR="004730D9" w:rsidRPr="00190C89">
        <w:rPr>
          <w:rFonts w:ascii="Times New Roman" w:hAnsi="Times New Roman" w:cs="Times New Roman"/>
          <w:sz w:val="28"/>
          <w:szCs w:val="28"/>
        </w:rPr>
        <w:t>)</w:t>
      </w:r>
      <w:r w:rsidRPr="00190C89">
        <w:rPr>
          <w:rFonts w:ascii="Times New Roman" w:hAnsi="Times New Roman" w:cs="Times New Roman"/>
          <w:sz w:val="28"/>
          <w:szCs w:val="28"/>
        </w:rPr>
        <w:t>.</w:t>
      </w:r>
    </w:p>
    <w:p w:rsidR="00562AE4" w:rsidRPr="00190C89" w:rsidRDefault="00562AE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Принцип ієрархічності означає відповідальність нижчестоящих структур перед вищими. Кожен орган, кожен працівник (посадова особа) адміністративноїієрархії відповідає завіреному йому ділянкуроботи та роботу підлеглих. В результатіформується багатоступінчастий ланцюг, ланки</w:t>
      </w:r>
      <w:r w:rsidR="002161C6" w:rsidRPr="00190C89">
        <w:rPr>
          <w:rFonts w:ascii="Times New Roman" w:hAnsi="Times New Roman" w:cs="Times New Roman"/>
          <w:sz w:val="28"/>
          <w:szCs w:val="28"/>
        </w:rPr>
        <w:t xml:space="preserve"> якого</w:t>
      </w:r>
      <w:r w:rsidRPr="00190C89">
        <w:rPr>
          <w:rFonts w:ascii="Times New Roman" w:hAnsi="Times New Roman" w:cs="Times New Roman"/>
          <w:sz w:val="28"/>
          <w:szCs w:val="28"/>
        </w:rPr>
        <w:t xml:space="preserve"> не тільки взаємозалежні міжсобою, але кожна належним чином підконтрольна в ієрархічній системі та діяльність кожної, у разі необхідності, оперативно коригується вищими структурами.</w:t>
      </w:r>
    </w:p>
    <w:p w:rsidR="00562AE4" w:rsidRPr="00190C89" w:rsidRDefault="00562AE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Принцип оптимального поєднання централізму та демократичної децентралізації,</w:t>
      </w:r>
      <w:r w:rsidR="002161C6" w:rsidRPr="00190C89">
        <w:rPr>
          <w:rFonts w:ascii="Times New Roman" w:hAnsi="Times New Roman" w:cs="Times New Roman"/>
          <w:sz w:val="28"/>
          <w:szCs w:val="28"/>
        </w:rPr>
        <w:t xml:space="preserve"> тобто</w:t>
      </w:r>
      <w:r w:rsidRPr="00190C89">
        <w:rPr>
          <w:rFonts w:ascii="Times New Roman" w:hAnsi="Times New Roman" w:cs="Times New Roman"/>
          <w:sz w:val="28"/>
          <w:szCs w:val="28"/>
        </w:rPr>
        <w:t xml:space="preserve"> поєднання державного управління</w:t>
      </w:r>
      <w:r w:rsidR="0070661B" w:rsidRPr="00190C89">
        <w:rPr>
          <w:rFonts w:ascii="Times New Roman" w:hAnsi="Times New Roman" w:cs="Times New Roman"/>
          <w:sz w:val="28"/>
          <w:szCs w:val="28"/>
        </w:rPr>
        <w:t xml:space="preserve">, </w:t>
      </w:r>
      <w:r w:rsidRPr="00190C89">
        <w:rPr>
          <w:rFonts w:ascii="Times New Roman" w:hAnsi="Times New Roman" w:cs="Times New Roman"/>
          <w:sz w:val="28"/>
          <w:szCs w:val="28"/>
        </w:rPr>
        <w:t>регіонального рівнів тамісц</w:t>
      </w:r>
      <w:r w:rsidR="002161C6" w:rsidRPr="00190C89">
        <w:rPr>
          <w:rFonts w:ascii="Times New Roman" w:hAnsi="Times New Roman" w:cs="Times New Roman"/>
          <w:sz w:val="28"/>
          <w:szCs w:val="28"/>
        </w:rPr>
        <w:t xml:space="preserve">евого самоврядування. Це досить </w:t>
      </w:r>
      <w:r w:rsidRPr="00190C89">
        <w:rPr>
          <w:rFonts w:ascii="Times New Roman" w:hAnsi="Times New Roman" w:cs="Times New Roman"/>
          <w:sz w:val="28"/>
          <w:szCs w:val="28"/>
        </w:rPr>
        <w:t>складний принцип. У певному сенсівін представляється свого роду зворотною стороною принципів федералізму та розмежування предметів ведення, забезпечуючи єдність управління за його широкої децентралізації.</w:t>
      </w:r>
    </w:p>
    <w:p w:rsidR="00562AE4" w:rsidRPr="00190C89" w:rsidRDefault="00562AE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Прин</w:t>
      </w:r>
      <w:r w:rsidR="002161C6" w:rsidRPr="00190C89">
        <w:rPr>
          <w:rFonts w:ascii="Times New Roman" w:hAnsi="Times New Roman" w:cs="Times New Roman"/>
          <w:sz w:val="28"/>
          <w:szCs w:val="28"/>
        </w:rPr>
        <w:t xml:space="preserve">цип персональної відповідальності </w:t>
      </w:r>
      <w:r w:rsidRPr="00190C89">
        <w:rPr>
          <w:rFonts w:ascii="Times New Roman" w:hAnsi="Times New Roman" w:cs="Times New Roman"/>
          <w:sz w:val="28"/>
          <w:szCs w:val="28"/>
        </w:rPr>
        <w:t xml:space="preserve">включає всі види особистої відповідальності: юридичної (дисциплінарної, адміністративної, цивільної, кримінальної),політичної, моральної та реалізується здопомогою відповідних </w:t>
      </w:r>
      <w:r w:rsidRPr="00190C89">
        <w:rPr>
          <w:rFonts w:ascii="Times New Roman" w:hAnsi="Times New Roman" w:cs="Times New Roman"/>
          <w:sz w:val="28"/>
          <w:szCs w:val="28"/>
        </w:rPr>
        <w:lastRenderedPageBreak/>
        <w:t>організаційно-кадрових заходів, а у разі потреби –примусу і навіть покарання за невиконання чи неякісне виконання прийнятого рішення.</w:t>
      </w:r>
    </w:p>
    <w:p w:rsidR="00562AE4" w:rsidRPr="00190C89" w:rsidRDefault="00562AE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Представлені принципи стосовно сфери протидії корупціїзакріплені у </w:t>
      </w:r>
      <w:r w:rsidR="002161C6" w:rsidRPr="00190C89">
        <w:rPr>
          <w:rFonts w:ascii="Times New Roman" w:hAnsi="Times New Roman" w:cs="Times New Roman"/>
          <w:sz w:val="28"/>
          <w:szCs w:val="28"/>
        </w:rPr>
        <w:t xml:space="preserve">антикорупційному законодавстві </w:t>
      </w:r>
      <w:r w:rsidR="00B03EF2" w:rsidRPr="00190C89">
        <w:rPr>
          <w:rFonts w:ascii="Times New Roman" w:hAnsi="Times New Roman" w:cs="Times New Roman"/>
          <w:sz w:val="28"/>
          <w:szCs w:val="28"/>
        </w:rPr>
        <w:t xml:space="preserve">України. Зокрема </w:t>
      </w:r>
      <w:r w:rsidRPr="00190C89">
        <w:rPr>
          <w:rFonts w:ascii="Times New Roman" w:hAnsi="Times New Roman" w:cs="Times New Roman"/>
          <w:sz w:val="28"/>
          <w:szCs w:val="28"/>
        </w:rPr>
        <w:t>визнання,забезпечення та захист основних прав і свобод людини та громадянина; законність; невідворотність покарання за скоєння корупційних правопорушень; публічністьта відкритість антикорупційної діяльності державних органів та органівмісцевого самоврядування; комплексне використання політичних, організаційних, інформаційно-пропагандистських,соціально-економічних, правових, спеціальних та інших заходів; співробітництво держави з інститутами громадянського суспільства,міжнародними організаціями та фізичними особами; пріоритетне застосуваннязах</w:t>
      </w:r>
      <w:r w:rsidR="00B03EF2" w:rsidRPr="00190C89">
        <w:rPr>
          <w:rFonts w:ascii="Times New Roman" w:hAnsi="Times New Roman" w:cs="Times New Roman"/>
          <w:sz w:val="28"/>
          <w:szCs w:val="28"/>
        </w:rPr>
        <w:t>одів щодо запобігання корупції</w:t>
      </w:r>
      <w:r w:rsidRPr="00190C89">
        <w:rPr>
          <w:rFonts w:ascii="Times New Roman" w:hAnsi="Times New Roman" w:cs="Times New Roman"/>
          <w:sz w:val="28"/>
          <w:szCs w:val="28"/>
        </w:rPr>
        <w:t>.</w:t>
      </w:r>
    </w:p>
    <w:p w:rsidR="00562AE4" w:rsidRPr="00190C89" w:rsidRDefault="00562AE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Приватні принципи застосовуються у різних підсистемах управління антикорупційною діяльністю. Хорошою демонстрацією цього є ті принципи,які використовуються у сфері закупівель длядержавних та муніципальних потреб:ефективність (оперативність з мінімально можливими бюрократичними процедурами та витратами); економічність (мінімальність витрат протягом усього термінуслужби або життєвого циклу закуповуваноїпродукції); рівність і справедливість (закупівельна діяльність має здійснюватися справедливо та чесно за заздалегідь встановленими правилами та критеріями); відкритістьта прозорість (надання необхідної та повної інформації всім зацікавленим сторонам); відповідальність (юридично негативні наслідки для кожного,що допустив порушення контрактних та</w:t>
      </w:r>
      <w:r w:rsidR="00B03EF2" w:rsidRPr="00190C89">
        <w:rPr>
          <w:rFonts w:ascii="Times New Roman" w:hAnsi="Times New Roman" w:cs="Times New Roman"/>
          <w:sz w:val="28"/>
          <w:szCs w:val="28"/>
        </w:rPr>
        <w:t xml:space="preserve"> процедурних умов)</w:t>
      </w:r>
      <w:r w:rsidRPr="00190C89">
        <w:rPr>
          <w:rFonts w:ascii="Times New Roman" w:hAnsi="Times New Roman" w:cs="Times New Roman"/>
          <w:sz w:val="28"/>
          <w:szCs w:val="28"/>
        </w:rPr>
        <w:t>; стимулювання національного виробництва та ринку зайнятості; соціальна справ</w:t>
      </w:r>
      <w:r w:rsidR="00B03EF2" w:rsidRPr="00190C89">
        <w:rPr>
          <w:rFonts w:ascii="Times New Roman" w:hAnsi="Times New Roman" w:cs="Times New Roman"/>
          <w:sz w:val="28"/>
          <w:szCs w:val="28"/>
        </w:rPr>
        <w:t>едливість</w:t>
      </w:r>
      <w:r w:rsidRPr="00190C89">
        <w:rPr>
          <w:rFonts w:ascii="Times New Roman" w:hAnsi="Times New Roman" w:cs="Times New Roman"/>
          <w:sz w:val="28"/>
          <w:szCs w:val="28"/>
        </w:rPr>
        <w:t>.</w:t>
      </w:r>
    </w:p>
    <w:p w:rsidR="000310A0" w:rsidRPr="00190C89" w:rsidRDefault="000310A0" w:rsidP="008C22DB">
      <w:pPr>
        <w:pStyle w:val="a3"/>
        <w:spacing w:line="360" w:lineRule="auto"/>
        <w:ind w:firstLine="567"/>
        <w:jc w:val="center"/>
        <w:rPr>
          <w:rFonts w:ascii="Times New Roman" w:hAnsi="Times New Roman" w:cs="Times New Roman"/>
          <w:b/>
          <w:sz w:val="28"/>
          <w:szCs w:val="28"/>
        </w:rPr>
      </w:pPr>
    </w:p>
    <w:p w:rsidR="007C6910" w:rsidRPr="00190C89" w:rsidRDefault="007C6910" w:rsidP="008C22DB">
      <w:pPr>
        <w:pStyle w:val="a3"/>
        <w:spacing w:line="360" w:lineRule="auto"/>
        <w:ind w:firstLine="567"/>
        <w:jc w:val="center"/>
        <w:rPr>
          <w:rFonts w:ascii="Times New Roman" w:hAnsi="Times New Roman" w:cs="Times New Roman"/>
          <w:b/>
          <w:sz w:val="28"/>
          <w:szCs w:val="28"/>
        </w:rPr>
      </w:pPr>
      <w:r w:rsidRPr="00190C89">
        <w:rPr>
          <w:rFonts w:ascii="Times New Roman" w:hAnsi="Times New Roman" w:cs="Times New Roman"/>
          <w:b/>
          <w:sz w:val="28"/>
          <w:szCs w:val="28"/>
        </w:rPr>
        <w:t>Висновки до першого розділу</w:t>
      </w:r>
    </w:p>
    <w:p w:rsidR="007C6910" w:rsidRPr="00190C89" w:rsidRDefault="007C691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Такі основні традиції (соціологічна, політологічна, економічна, юридична та соціально-антропологічна) дослідження феномена корупції, що склалися до теперішнього часу в гуманітарній думці. Оцінюючи значимість наведених вище </w:t>
      </w:r>
      <w:r w:rsidRPr="00190C89">
        <w:rPr>
          <w:rFonts w:ascii="Times New Roman" w:hAnsi="Times New Roman" w:cs="Times New Roman"/>
          <w:sz w:val="28"/>
          <w:szCs w:val="28"/>
        </w:rPr>
        <w:lastRenderedPageBreak/>
        <w:t>підходів, слід зазначити, що кожен з них робить істотний внесок у розвиток проблематики корупції та боротьби з нею.  Однак, досі немає єдиного консолідованого визначення корупції як соціального явища. Ця обставина робить необхідним розробку міждисциплінарної концепції аналізу корупції з метою формування цілісного погляду, що задовольняє всіх, на дане соціальне явище.</w:t>
      </w:r>
    </w:p>
    <w:p w:rsidR="007C6910" w:rsidRPr="00190C89" w:rsidRDefault="007C691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Становленню такого підходу до визначення сутності корупції як соціального феномену може сприяти використання потенціалу філософії, для якої властивий цілісний погляд на розглянуту проблему. На базі філософського дискурсу можливе подолання жорстких кордонів між підходами, що досліджують корупцію з різних поглядів.</w:t>
      </w:r>
    </w:p>
    <w:p w:rsidR="007C6910" w:rsidRPr="00190C89" w:rsidRDefault="007C691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Справді, корупція вивчається як соціальне явище, як форма поведінки, як соціальний інститут, як мережу взаємин для людей тощо. Кожен із цих вимірів виявляє важливі характеристики корупції, але робить це, виключивши інші межі цього феномену. </w:t>
      </w:r>
    </w:p>
    <w:p w:rsidR="007C6910" w:rsidRPr="00190C89" w:rsidRDefault="007C691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На нашу думку, корупцію можна визначити як соціальний феномен, що передбачає діяльність державних службовців, їх взаємини з іншими членами суспільства, що пов'язані з використанням ними свого посадового становища в особистих корисливих цілях і яке завдає шкоди державним, суспільним інтересам.</w:t>
      </w:r>
    </w:p>
    <w:p w:rsidR="007C6910" w:rsidRPr="00190C89" w:rsidRDefault="007C691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Таким чином, можна зробити висновок про те, що розгляд корупції у рамках філософії дозволяє використовувати вже напрацьовані методологічні підходи для визначення її сутності та вироблення на цій основі комплексної стратегії боротьби з корупцією у сучасному суспільстві.</w:t>
      </w:r>
    </w:p>
    <w:p w:rsidR="001B0888" w:rsidRPr="00190C89" w:rsidRDefault="001B0888" w:rsidP="001B0888">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Антикорупційна політика – це науково обґрунтована, послідовна та системна діяльність інститутів держави та громадянського суспільства, пов'язана з профілактикою та скороченням негативного впливу корупції, а також з усуненням причин та умов, що сприяють її виникненню.</w:t>
      </w:r>
    </w:p>
    <w:p w:rsidR="001B0888" w:rsidRPr="00190C89" w:rsidRDefault="001B0888" w:rsidP="001B0888">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Принципи антикорупційної політики: науковість; оперативність; послідовність та поступовість; неприпустимість встановлення подвійних </w:t>
      </w:r>
      <w:r w:rsidRPr="00190C89">
        <w:rPr>
          <w:rFonts w:ascii="Times New Roman" w:hAnsi="Times New Roman" w:cs="Times New Roman"/>
          <w:sz w:val="28"/>
          <w:szCs w:val="28"/>
        </w:rPr>
        <w:lastRenderedPageBreak/>
        <w:t xml:space="preserve">стандартів; поєднання обмежувальних та стимулюючих правових засобів; тісне співробітництво міжнародних організацій, інститутів громадянського суспільства та держави; комплексне використання наукових (всебічне дослідження корупції, виявлення слабких,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вразливих</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її місць, розробка системи протидії корупції), організаційних (створення різних структур та їх дії щодо боротьби з корупцією), правових (насамперед правотворчих) та інших заходів.</w:t>
      </w:r>
    </w:p>
    <w:p w:rsidR="007C6910" w:rsidRPr="00190C89" w:rsidRDefault="007C6910" w:rsidP="008C22DB">
      <w:pPr>
        <w:ind w:firstLine="567"/>
      </w:pPr>
    </w:p>
    <w:p w:rsidR="007C6910" w:rsidRPr="00190C89" w:rsidRDefault="007C6910" w:rsidP="008C22DB">
      <w:pPr>
        <w:pStyle w:val="a3"/>
        <w:spacing w:line="360" w:lineRule="auto"/>
        <w:ind w:firstLine="567"/>
        <w:jc w:val="both"/>
        <w:rPr>
          <w:rFonts w:ascii="Times New Roman" w:hAnsi="Times New Roman" w:cs="Times New Roman"/>
          <w:sz w:val="28"/>
          <w:szCs w:val="28"/>
        </w:rPr>
      </w:pPr>
    </w:p>
    <w:p w:rsidR="00B03EF2" w:rsidRPr="00190C89" w:rsidRDefault="00B03EF2" w:rsidP="008C22DB">
      <w:pPr>
        <w:ind w:firstLine="567"/>
        <w:rPr>
          <w:rFonts w:ascii="Times New Roman" w:hAnsi="Times New Roman" w:cs="Times New Roman"/>
          <w:sz w:val="28"/>
          <w:szCs w:val="28"/>
        </w:rPr>
      </w:pPr>
      <w:r w:rsidRPr="00190C89">
        <w:rPr>
          <w:rFonts w:ascii="Times New Roman" w:hAnsi="Times New Roman" w:cs="Times New Roman"/>
          <w:sz w:val="28"/>
          <w:szCs w:val="28"/>
        </w:rPr>
        <w:br w:type="page"/>
      </w:r>
    </w:p>
    <w:p w:rsidR="00B03EF2" w:rsidRPr="00190C89" w:rsidRDefault="00B03EF2" w:rsidP="008C22DB">
      <w:pPr>
        <w:pStyle w:val="a3"/>
        <w:spacing w:line="360" w:lineRule="auto"/>
        <w:ind w:firstLine="567"/>
        <w:jc w:val="center"/>
        <w:rPr>
          <w:rFonts w:ascii="Times New Roman" w:hAnsi="Times New Roman" w:cs="Times New Roman"/>
          <w:b/>
          <w:sz w:val="28"/>
          <w:szCs w:val="28"/>
        </w:rPr>
      </w:pPr>
      <w:r w:rsidRPr="00190C89">
        <w:rPr>
          <w:rFonts w:ascii="Times New Roman" w:hAnsi="Times New Roman" w:cs="Times New Roman"/>
          <w:b/>
          <w:sz w:val="28"/>
          <w:szCs w:val="28"/>
        </w:rPr>
        <w:lastRenderedPageBreak/>
        <w:t>РОЗДІЛ ІІ</w:t>
      </w:r>
    </w:p>
    <w:p w:rsidR="00B03EF2" w:rsidRPr="00190C89" w:rsidRDefault="00B03EF2" w:rsidP="008C22DB">
      <w:pPr>
        <w:pStyle w:val="a3"/>
        <w:spacing w:line="360" w:lineRule="auto"/>
        <w:ind w:firstLine="567"/>
        <w:jc w:val="center"/>
        <w:rPr>
          <w:rFonts w:ascii="Times New Roman" w:hAnsi="Times New Roman" w:cs="Times New Roman"/>
          <w:b/>
          <w:sz w:val="28"/>
          <w:szCs w:val="28"/>
        </w:rPr>
      </w:pPr>
      <w:r w:rsidRPr="00190C89">
        <w:rPr>
          <w:rFonts w:ascii="Times New Roman" w:hAnsi="Times New Roman" w:cs="Times New Roman"/>
          <w:b/>
          <w:sz w:val="28"/>
          <w:szCs w:val="28"/>
        </w:rPr>
        <w:t>АНТИКОРУПЦІЙНА ПОЛІТИКА: МІЖНАРОДНИЙ ДОСВІД РЕАЛІЗАЦІЇ</w:t>
      </w:r>
    </w:p>
    <w:p w:rsidR="00B03EF2" w:rsidRPr="00190C89" w:rsidRDefault="00B03EF2" w:rsidP="008C22DB">
      <w:pPr>
        <w:pStyle w:val="a3"/>
        <w:spacing w:line="360" w:lineRule="auto"/>
        <w:ind w:firstLine="567"/>
        <w:jc w:val="both"/>
        <w:rPr>
          <w:rFonts w:ascii="Times New Roman" w:hAnsi="Times New Roman" w:cs="Times New Roman"/>
          <w:sz w:val="28"/>
          <w:szCs w:val="28"/>
        </w:rPr>
      </w:pPr>
    </w:p>
    <w:p w:rsidR="00B03EF2" w:rsidRPr="00190C89" w:rsidRDefault="00B03EF2" w:rsidP="008C22DB">
      <w:pPr>
        <w:pStyle w:val="a3"/>
        <w:numPr>
          <w:ilvl w:val="1"/>
          <w:numId w:val="1"/>
        </w:numPr>
        <w:spacing w:line="360" w:lineRule="auto"/>
        <w:ind w:left="0" w:firstLine="567"/>
        <w:jc w:val="center"/>
        <w:rPr>
          <w:rFonts w:ascii="Times New Roman" w:hAnsi="Times New Roman" w:cs="Times New Roman"/>
          <w:b/>
          <w:sz w:val="28"/>
          <w:szCs w:val="28"/>
        </w:rPr>
      </w:pPr>
      <w:r w:rsidRPr="00190C89">
        <w:rPr>
          <w:rFonts w:ascii="Times New Roman" w:hAnsi="Times New Roman" w:cs="Times New Roman"/>
          <w:b/>
          <w:sz w:val="28"/>
          <w:szCs w:val="28"/>
        </w:rPr>
        <w:t>Особливості антикорупційної політики в ЄС</w:t>
      </w:r>
    </w:p>
    <w:p w:rsidR="007C6910" w:rsidRPr="00190C89" w:rsidRDefault="007C6910" w:rsidP="008C22DB">
      <w:pPr>
        <w:pStyle w:val="a3"/>
        <w:spacing w:line="360" w:lineRule="auto"/>
        <w:ind w:firstLine="567"/>
        <w:rPr>
          <w:rFonts w:ascii="Times New Roman" w:hAnsi="Times New Roman" w:cs="Times New Roman"/>
          <w:b/>
          <w:sz w:val="28"/>
          <w:szCs w:val="28"/>
        </w:rPr>
      </w:pPr>
    </w:p>
    <w:p w:rsidR="00A42E8E" w:rsidRPr="00190C89" w:rsidRDefault="007C691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Питання про антикорупційну політику Європейського Союзу </w:t>
      </w:r>
      <w:r w:rsidR="0070661B" w:rsidRPr="00190C89">
        <w:rPr>
          <w:rFonts w:ascii="Times New Roman" w:hAnsi="Times New Roman" w:cs="Times New Roman"/>
          <w:sz w:val="28"/>
          <w:szCs w:val="28"/>
        </w:rPr>
        <w:t>складне</w:t>
      </w:r>
      <w:r w:rsidRPr="00190C89">
        <w:rPr>
          <w:rFonts w:ascii="Times New Roman" w:hAnsi="Times New Roman" w:cs="Times New Roman"/>
          <w:sz w:val="28"/>
          <w:szCs w:val="28"/>
        </w:rPr>
        <w:t xml:space="preserve"> не тільки по суті, але також через досить заплутану структуру і безліч форм такого об’єднання. На сьогоднішній день ми маємо справу з трьома рівнями об’єднання європейських країн: Євросоюз, Шенгенська зона та Єврозона. Нині у Європейському Союзі не відпрацьовано єдиного механізму політичного та правового регулювання. Це породжене насамперед слабкою політичною інтеграцією країн Євросоюзу. Але основна причина полягає у відсутностіінституційних домовленостей між країнами-членами</w:t>
      </w:r>
      <w:r w:rsidR="00A42E8E" w:rsidRPr="00190C89">
        <w:rPr>
          <w:rFonts w:ascii="Times New Roman" w:hAnsi="Times New Roman" w:cs="Times New Roman"/>
          <w:sz w:val="28"/>
          <w:szCs w:val="28"/>
        </w:rPr>
        <w:t xml:space="preserve"> щодо </w:t>
      </w:r>
      <w:r w:rsidRPr="00190C89">
        <w:rPr>
          <w:rFonts w:ascii="Times New Roman" w:hAnsi="Times New Roman" w:cs="Times New Roman"/>
          <w:sz w:val="28"/>
          <w:szCs w:val="28"/>
        </w:rPr>
        <w:t xml:space="preserve">створення такого механізму. </w:t>
      </w:r>
    </w:p>
    <w:p w:rsidR="00A42E8E" w:rsidRPr="00190C89" w:rsidRDefault="007C691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Оскільки ЄвропейськийСоюз не має антикорупційного закону, кримінальної відповідальності ні фізичних, ні юридичних осіб не передбачено. У</w:t>
      </w:r>
      <w:r w:rsidR="00A42E8E" w:rsidRPr="00190C89">
        <w:rPr>
          <w:rFonts w:ascii="Times New Roman" w:hAnsi="Times New Roman" w:cs="Times New Roman"/>
          <w:sz w:val="28"/>
          <w:szCs w:val="28"/>
        </w:rPr>
        <w:t xml:space="preserve"> зв’</w:t>
      </w:r>
      <w:r w:rsidRPr="00190C89">
        <w:rPr>
          <w:rFonts w:ascii="Times New Roman" w:hAnsi="Times New Roman" w:cs="Times New Roman"/>
          <w:sz w:val="28"/>
          <w:szCs w:val="28"/>
        </w:rPr>
        <w:t xml:space="preserve">язку з цим ЄС використовує стандарти кримінальної відповідальностіза корупційні злочини, ухвалені в документах РадиЄвропи та ООН. Ефективність антикорупційної політики ЄСзалежна від інкорпорації антикорупційних заходів до загального процесу реформи ЄС. </w:t>
      </w:r>
    </w:p>
    <w:p w:rsidR="00A42E8E" w:rsidRPr="00190C89" w:rsidRDefault="00A42E8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Питання про антикорупційну політику Європейського Союзу як об'єдн</w:t>
      </w:r>
      <w:r w:rsidR="0070661B" w:rsidRPr="00190C89">
        <w:rPr>
          <w:rFonts w:ascii="Times New Roman" w:hAnsi="Times New Roman" w:cs="Times New Roman"/>
          <w:sz w:val="28"/>
          <w:szCs w:val="28"/>
        </w:rPr>
        <w:t>ання європейських країн складне не лише</w:t>
      </w:r>
      <w:r w:rsidRPr="00190C89">
        <w:rPr>
          <w:rFonts w:ascii="Times New Roman" w:hAnsi="Times New Roman" w:cs="Times New Roman"/>
          <w:sz w:val="28"/>
          <w:szCs w:val="28"/>
        </w:rPr>
        <w:t xml:space="preserve"> щодо суті, але також через складну структуру та безліч форма такого об’єднання. Корупція – настільки давнє явище, що воно старше не тільки Європейського Союзу, а й тих країн, які сьогодні до нього входять. У </w:t>
      </w:r>
      <w:r w:rsidR="0070661B" w:rsidRPr="00190C89">
        <w:rPr>
          <w:rFonts w:ascii="Times New Roman" w:hAnsi="Times New Roman" w:cs="Times New Roman"/>
          <w:sz w:val="28"/>
          <w:szCs w:val="28"/>
        </w:rPr>
        <w:t>зв’язку з тим, що через розвиток</w:t>
      </w:r>
      <w:r w:rsidRPr="00190C89">
        <w:rPr>
          <w:rFonts w:ascii="Times New Roman" w:hAnsi="Times New Roman" w:cs="Times New Roman"/>
          <w:sz w:val="28"/>
          <w:szCs w:val="28"/>
        </w:rPr>
        <w:t xml:space="preserve"> комп’ютерних та інших інформаційних технологій корупційні схеми все частіше стали носити глобальний масштаб, в даний час уряд ЄС стоїть перед складною проблемою корупції, яку необхідно вирішуватина трьох рівнях:</w:t>
      </w:r>
    </w:p>
    <w:p w:rsidR="00A42E8E" w:rsidRPr="00190C89" w:rsidRDefault="00A42E8E" w:rsidP="008C22DB">
      <w:pPr>
        <w:pStyle w:val="a3"/>
        <w:numPr>
          <w:ilvl w:val="0"/>
          <w:numId w:val="3"/>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кожної країни, що входить до ЄС;</w:t>
      </w:r>
    </w:p>
    <w:p w:rsidR="00A42E8E" w:rsidRPr="00190C89" w:rsidRDefault="00A42E8E" w:rsidP="008C22DB">
      <w:pPr>
        <w:pStyle w:val="a3"/>
        <w:numPr>
          <w:ilvl w:val="0"/>
          <w:numId w:val="3"/>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ЄС загалом;</w:t>
      </w:r>
    </w:p>
    <w:p w:rsidR="00A42E8E" w:rsidRPr="00190C89" w:rsidRDefault="00A42E8E" w:rsidP="008C22DB">
      <w:pPr>
        <w:pStyle w:val="a3"/>
        <w:numPr>
          <w:ilvl w:val="0"/>
          <w:numId w:val="3"/>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на глобальному рівні (або в тій його частині, де ЄС євтягнутим у цю схему).</w:t>
      </w:r>
    </w:p>
    <w:p w:rsidR="00A42E8E" w:rsidRPr="00190C89" w:rsidRDefault="00A42E8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Особливої уваги та доопрацювань потребує питання щодо різночитань та доопрацювань між законодавствами країн-учасниць ЄС, самого ЄС та Ради Європи. Основними антикорупційними документами ЄС є:</w:t>
      </w:r>
    </w:p>
    <w:p w:rsidR="000A39D5" w:rsidRPr="00190C89" w:rsidRDefault="005A49C9" w:rsidP="008C22DB">
      <w:pPr>
        <w:pStyle w:val="a3"/>
        <w:numPr>
          <w:ilvl w:val="0"/>
          <w:numId w:val="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w:t>
      </w:r>
      <w:r w:rsidR="00A42E8E" w:rsidRPr="00190C89">
        <w:rPr>
          <w:rFonts w:ascii="Times New Roman" w:hAnsi="Times New Roman" w:cs="Times New Roman"/>
          <w:sz w:val="28"/>
          <w:szCs w:val="28"/>
        </w:rPr>
        <w:t>Конвенція про захист фінансових інтересів Європейського Спі</w:t>
      </w:r>
      <w:r w:rsidR="000A39D5" w:rsidRPr="00190C89">
        <w:rPr>
          <w:rFonts w:ascii="Times New Roman" w:hAnsi="Times New Roman" w:cs="Times New Roman"/>
          <w:sz w:val="28"/>
          <w:szCs w:val="28"/>
        </w:rPr>
        <w:t>втовариства” від 26.07.1995 р.;</w:t>
      </w:r>
    </w:p>
    <w:p w:rsidR="000A39D5" w:rsidRPr="00190C89" w:rsidRDefault="00A42E8E" w:rsidP="008C22DB">
      <w:pPr>
        <w:pStyle w:val="a3"/>
        <w:numPr>
          <w:ilvl w:val="0"/>
          <w:numId w:val="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Конвенція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боротьбу проти корупції серед функціонерів Європейського Співтовариства та функціонерів країн-учасниць Європейського Союзу</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від 26.05.1997 р.;</w:t>
      </w:r>
    </w:p>
    <w:p w:rsidR="00A42E8E" w:rsidRPr="00190C89" w:rsidRDefault="00A42E8E" w:rsidP="008C22DB">
      <w:pPr>
        <w:pStyle w:val="a3"/>
        <w:numPr>
          <w:ilvl w:val="0"/>
          <w:numId w:val="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Директива Ради ЄЕС від 10.06.1991 р. № 91/308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запобігання використанню фінансової системи для цілей відмивання грошей</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w:t>
      </w:r>
    </w:p>
    <w:p w:rsidR="00A42E8E" w:rsidRPr="00190C89" w:rsidRDefault="005A49C9" w:rsidP="008C22DB">
      <w:pPr>
        <w:pStyle w:val="a3"/>
        <w:numPr>
          <w:ilvl w:val="0"/>
          <w:numId w:val="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w:t>
      </w:r>
      <w:r w:rsidR="00A42E8E" w:rsidRPr="00190C89">
        <w:rPr>
          <w:rFonts w:ascii="Times New Roman" w:hAnsi="Times New Roman" w:cs="Times New Roman"/>
          <w:sz w:val="28"/>
          <w:szCs w:val="28"/>
        </w:rPr>
        <w:t>Кон</w:t>
      </w:r>
      <w:r w:rsidR="000A39D5" w:rsidRPr="00190C89">
        <w:rPr>
          <w:rFonts w:ascii="Times New Roman" w:hAnsi="Times New Roman" w:cs="Times New Roman"/>
          <w:sz w:val="28"/>
          <w:szCs w:val="28"/>
        </w:rPr>
        <w:t>венція про боротьбу з корупцією</w:t>
      </w:r>
      <w:r w:rsidRPr="00190C89">
        <w:rPr>
          <w:rFonts w:ascii="Times New Roman" w:hAnsi="Times New Roman" w:cs="Times New Roman"/>
          <w:sz w:val="28"/>
          <w:szCs w:val="28"/>
        </w:rPr>
        <w:t>»</w:t>
      </w:r>
      <w:r w:rsidR="00A42E8E" w:rsidRPr="00190C89">
        <w:rPr>
          <w:rFonts w:ascii="Times New Roman" w:hAnsi="Times New Roman" w:cs="Times New Roman"/>
          <w:sz w:val="28"/>
          <w:szCs w:val="28"/>
        </w:rPr>
        <w:t xml:space="preserve"> ООН за 2003 рік.</w:t>
      </w:r>
    </w:p>
    <w:p w:rsidR="00A42E8E" w:rsidRPr="00190C89" w:rsidRDefault="00A42E8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Фахівці відзначають у них деяке дублюваннянорм, прийнятих раніше, та невелике різночитання. Однак можна стверджувати, що кожен наступний закон враховував недоліки та </w:t>
      </w:r>
      <w:r w:rsidR="00475301" w:rsidRPr="00190C89">
        <w:rPr>
          <w:rFonts w:ascii="Times New Roman" w:hAnsi="Times New Roman" w:cs="Times New Roman"/>
          <w:sz w:val="28"/>
          <w:szCs w:val="28"/>
        </w:rPr>
        <w:t>не доопрацювання</w:t>
      </w:r>
      <w:r w:rsidRPr="00190C89">
        <w:rPr>
          <w:rFonts w:ascii="Times New Roman" w:hAnsi="Times New Roman" w:cs="Times New Roman"/>
          <w:sz w:val="28"/>
          <w:szCs w:val="28"/>
        </w:rPr>
        <w:t xml:space="preserve"> попередніх і був якісноновим етапом боротьби з корупцією у країнах ЄС. Слід зазначити, що у країнах ЄС корупцією вважається не лише фактотримання хабара, а й обіцянка вирішити якесь питання, використовуючи посадові повноваження.</w:t>
      </w:r>
    </w:p>
    <w:p w:rsidR="000A39D5" w:rsidRPr="00190C89" w:rsidRDefault="00A42E8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Шарований пиріг адміністративного співжиття європейських країн призвів до того, що в Європейському Союзі невідпрацьовано єдиний механізм політичного та правового регулювання.</w:t>
      </w:r>
      <w:r w:rsidR="000A39D5" w:rsidRPr="00190C89">
        <w:rPr>
          <w:rFonts w:ascii="Times New Roman" w:hAnsi="Times New Roman" w:cs="Times New Roman"/>
          <w:sz w:val="28"/>
          <w:szCs w:val="28"/>
        </w:rPr>
        <w:t xml:space="preserve"> Це породжене насамперед слабкою політичною інтеграцією країн Євросоюзу </w:t>
      </w:r>
      <w:r w:rsidR="005A49C9" w:rsidRPr="00190C89">
        <w:rPr>
          <w:rFonts w:ascii="Times New Roman" w:hAnsi="Times New Roman" w:cs="Times New Roman"/>
          <w:sz w:val="28"/>
          <w:szCs w:val="28"/>
        </w:rPr>
        <w:t>«</w:t>
      </w:r>
      <w:r w:rsidR="000A39D5" w:rsidRPr="00190C89">
        <w:rPr>
          <w:rFonts w:ascii="Times New Roman" w:hAnsi="Times New Roman" w:cs="Times New Roman"/>
          <w:sz w:val="28"/>
          <w:szCs w:val="28"/>
        </w:rPr>
        <w:t xml:space="preserve">Політичний союз поки що розглядається як теоретична можливість. Ухвалення Євросоюзом конституції могло наблизити його до політичного союзу, </w:t>
      </w:r>
      <w:r w:rsidR="00583067" w:rsidRPr="00190C89">
        <w:rPr>
          <w:rFonts w:ascii="Times New Roman" w:hAnsi="Times New Roman" w:cs="Times New Roman"/>
          <w:sz w:val="28"/>
          <w:szCs w:val="28"/>
        </w:rPr>
        <w:t>проте ця спроба не вдалася</w:t>
      </w:r>
      <w:r w:rsidR="005A49C9" w:rsidRPr="00190C89">
        <w:rPr>
          <w:rFonts w:ascii="Times New Roman" w:hAnsi="Times New Roman" w:cs="Times New Roman"/>
          <w:sz w:val="28"/>
          <w:szCs w:val="28"/>
        </w:rPr>
        <w:t>»</w:t>
      </w:r>
      <w:r w:rsidR="00583067" w:rsidRPr="00190C89">
        <w:rPr>
          <w:rFonts w:ascii="Times New Roman" w:hAnsi="Times New Roman" w:cs="Times New Roman"/>
          <w:sz w:val="28"/>
          <w:szCs w:val="28"/>
        </w:rPr>
        <w:t xml:space="preserve"> [32</w:t>
      </w:r>
      <w:r w:rsidR="000A39D5" w:rsidRPr="00190C89">
        <w:rPr>
          <w:rFonts w:ascii="Times New Roman" w:hAnsi="Times New Roman" w:cs="Times New Roman"/>
          <w:sz w:val="28"/>
          <w:szCs w:val="28"/>
        </w:rPr>
        <w:t>].</w:t>
      </w:r>
    </w:p>
    <w:p w:rsidR="000A39D5" w:rsidRPr="00190C89" w:rsidRDefault="000A39D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Але основна причина полягає у відсутності інституційних домовленостей між країнами-членами про створення такого механізму. Європейський Союз ще в Маастрихтських угодах передбачив положення про створення єдиного судового та поліцейського простору, а також про співпрацю у кримінальне </w:t>
      </w:r>
      <w:r w:rsidRPr="00190C89">
        <w:rPr>
          <w:rFonts w:ascii="Times New Roman" w:hAnsi="Times New Roman" w:cs="Times New Roman"/>
          <w:sz w:val="28"/>
          <w:szCs w:val="28"/>
        </w:rPr>
        <w:lastRenderedPageBreak/>
        <w:t>законодавство. Однак члени ЄС ігнорують зміни, внесені Амстердамським договором 1997 р. і тому ухвалені угоди не можуть бути достатньою законодавчою базою для створення загальноєвропейської кримінальної закону. Кримінальне право Європейського Союзу нагадує абстракцію, малопридатну для практичного використання та знаходиться у початковій стадії формування.</w:t>
      </w:r>
    </w:p>
    <w:p w:rsidR="000A39D5" w:rsidRPr="00190C89" w:rsidRDefault="000A39D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Проте незважаючи на багатошаровість цієї організації, тенденція така, що Європейський Союз з об’єднання країн поступово перетворюється на об’єднану країну. </w:t>
      </w:r>
      <w:r w:rsidR="000F6058" w:rsidRPr="00190C89">
        <w:rPr>
          <w:rFonts w:ascii="Times New Roman" w:hAnsi="Times New Roman" w:cs="Times New Roman"/>
          <w:sz w:val="28"/>
          <w:szCs w:val="28"/>
        </w:rPr>
        <w:t>У зв’</w:t>
      </w:r>
      <w:r w:rsidRPr="00190C89">
        <w:rPr>
          <w:rFonts w:ascii="Times New Roman" w:hAnsi="Times New Roman" w:cs="Times New Roman"/>
          <w:sz w:val="28"/>
          <w:szCs w:val="28"/>
        </w:rPr>
        <w:t>язку з цим антикорупційна політика Європейського союзу</w:t>
      </w:r>
      <w:r w:rsidR="000F6058" w:rsidRPr="00190C89">
        <w:rPr>
          <w:rFonts w:ascii="Times New Roman" w:hAnsi="Times New Roman" w:cs="Times New Roman"/>
          <w:sz w:val="28"/>
          <w:szCs w:val="28"/>
        </w:rPr>
        <w:t xml:space="preserve"> є багатоплановою проблематикою</w:t>
      </w:r>
      <w:r w:rsidRPr="00190C89">
        <w:rPr>
          <w:rFonts w:ascii="Times New Roman" w:hAnsi="Times New Roman" w:cs="Times New Roman"/>
          <w:sz w:val="28"/>
          <w:szCs w:val="28"/>
        </w:rPr>
        <w:t xml:space="preserve"> нанаш погляд, по-перше, має бути дано визначення корупції, прийнятне для ЄС. По-друге, необхідно виявити форми прояву корупції </w:t>
      </w:r>
      <w:r w:rsidR="000F6058" w:rsidRPr="00190C89">
        <w:rPr>
          <w:rFonts w:ascii="Times New Roman" w:hAnsi="Times New Roman" w:cs="Times New Roman"/>
          <w:sz w:val="28"/>
          <w:szCs w:val="28"/>
        </w:rPr>
        <w:t xml:space="preserve">у межах трьох рівнів об'єднання </w:t>
      </w:r>
      <w:r w:rsidRPr="00190C89">
        <w:rPr>
          <w:rFonts w:ascii="Times New Roman" w:hAnsi="Times New Roman" w:cs="Times New Roman"/>
          <w:sz w:val="28"/>
          <w:szCs w:val="28"/>
        </w:rPr>
        <w:t>європейських держав. По-третє, необхідно виділити політичні та правові аспе</w:t>
      </w:r>
      <w:r w:rsidR="000F6058" w:rsidRPr="00190C89">
        <w:rPr>
          <w:rFonts w:ascii="Times New Roman" w:hAnsi="Times New Roman" w:cs="Times New Roman"/>
          <w:sz w:val="28"/>
          <w:szCs w:val="28"/>
        </w:rPr>
        <w:t xml:space="preserve">кти антикорупційної діяльності </w:t>
      </w:r>
      <w:r w:rsidRPr="00190C89">
        <w:rPr>
          <w:rFonts w:ascii="Times New Roman" w:hAnsi="Times New Roman" w:cs="Times New Roman"/>
          <w:sz w:val="28"/>
          <w:szCs w:val="28"/>
        </w:rPr>
        <w:t>ЕС. По-четверте, на реальних прикладах має бути проілюстрована дієвість чи слабкість антикорупційноїполітики ЄС</w:t>
      </w:r>
      <w:r w:rsidR="000F6058" w:rsidRPr="00190C89">
        <w:rPr>
          <w:rFonts w:ascii="Times New Roman" w:hAnsi="Times New Roman" w:cs="Times New Roman"/>
          <w:sz w:val="28"/>
          <w:szCs w:val="28"/>
        </w:rPr>
        <w:t>.</w:t>
      </w:r>
    </w:p>
    <w:p w:rsidR="009B3372" w:rsidRPr="00190C89" w:rsidRDefault="009B3372"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Поряд із багатошаровим характером </w:t>
      </w:r>
      <w:r w:rsidR="00A45A92" w:rsidRPr="00190C89">
        <w:rPr>
          <w:rFonts w:ascii="Times New Roman" w:hAnsi="Times New Roman" w:cs="Times New Roman"/>
          <w:sz w:val="28"/>
          <w:szCs w:val="28"/>
        </w:rPr>
        <w:t>об’єднання</w:t>
      </w:r>
      <w:r w:rsidRPr="00190C89">
        <w:rPr>
          <w:rFonts w:ascii="Times New Roman" w:hAnsi="Times New Roman" w:cs="Times New Roman"/>
          <w:sz w:val="28"/>
          <w:szCs w:val="28"/>
        </w:rPr>
        <w:t xml:space="preserve"> європейських країн додаткові труднощі виникають у зв’язку із розвитком інформаційних технологій. У нових умовах корупційні схеми набувають глобального характеру, тому керівні органи ЄС змушені вирішувати проблеми корупції не лише в рамках окремих країн, що входять у ЄС, а й на глобальному рівні.</w:t>
      </w:r>
    </w:p>
    <w:p w:rsidR="009B3372" w:rsidRPr="00190C89" w:rsidRDefault="009B3372"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Цей шлях веде до нерозв’язного завдання – як поєднати різночитання між законодавствами країн-учасниць ЄС, самого ЄС та Ради Європи. Проте фахівці звертають увагу на деякий прогрес у цій сфері і зазначають, що кожен новий закон враховує недоліки та недоопрацювання попередніх, стає якісно новим етапом боротьби з корупцією у країнах ЄС.</w:t>
      </w:r>
    </w:p>
    <w:p w:rsidR="009B3372" w:rsidRPr="00190C89" w:rsidRDefault="009B3372"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Незважаючи на те, що в країнах ЄС корупцією вважається не тільки саме отримання хабара, а й обіцянка вирішити якесь питання, використовуючи посадові повноваження, єдину законодавчу базу щодо протидії корупції не створено. Важливим напрямом протидії є превентивна антикорупційна політика. Оскільки Європейський Союз не має</w:t>
      </w:r>
      <w:r w:rsidR="00F92F39" w:rsidRPr="00190C89">
        <w:rPr>
          <w:rFonts w:ascii="Times New Roman" w:hAnsi="Times New Roman" w:cs="Times New Roman"/>
          <w:sz w:val="28"/>
          <w:szCs w:val="28"/>
        </w:rPr>
        <w:t xml:space="preserve"> єдиного </w:t>
      </w:r>
      <w:r w:rsidRPr="00190C89">
        <w:rPr>
          <w:rFonts w:ascii="Times New Roman" w:hAnsi="Times New Roman" w:cs="Times New Roman"/>
          <w:sz w:val="28"/>
          <w:szCs w:val="28"/>
        </w:rPr>
        <w:t>антикорупційного закону, кримінальна відповідальність</w:t>
      </w:r>
      <w:r w:rsidR="00F92F39" w:rsidRPr="00190C89">
        <w:rPr>
          <w:rFonts w:ascii="Times New Roman" w:hAnsi="Times New Roman" w:cs="Times New Roman"/>
          <w:sz w:val="28"/>
          <w:szCs w:val="28"/>
        </w:rPr>
        <w:t xml:space="preserve"> ні </w:t>
      </w:r>
      <w:r w:rsidRPr="00190C89">
        <w:rPr>
          <w:rFonts w:ascii="Times New Roman" w:hAnsi="Times New Roman" w:cs="Times New Roman"/>
          <w:sz w:val="28"/>
          <w:szCs w:val="28"/>
        </w:rPr>
        <w:t xml:space="preserve">фізичних, </w:t>
      </w:r>
      <w:r w:rsidR="00F92F39" w:rsidRPr="00190C89">
        <w:rPr>
          <w:rFonts w:ascii="Times New Roman" w:hAnsi="Times New Roman" w:cs="Times New Roman"/>
          <w:sz w:val="28"/>
          <w:szCs w:val="28"/>
        </w:rPr>
        <w:t xml:space="preserve">ні </w:t>
      </w:r>
      <w:r w:rsidRPr="00190C89">
        <w:rPr>
          <w:rFonts w:ascii="Times New Roman" w:hAnsi="Times New Roman" w:cs="Times New Roman"/>
          <w:sz w:val="28"/>
          <w:szCs w:val="28"/>
        </w:rPr>
        <w:t>юрид</w:t>
      </w:r>
      <w:r w:rsidR="00F92F39" w:rsidRPr="00190C89">
        <w:rPr>
          <w:rFonts w:ascii="Times New Roman" w:hAnsi="Times New Roman" w:cs="Times New Roman"/>
          <w:sz w:val="28"/>
          <w:szCs w:val="28"/>
        </w:rPr>
        <w:t xml:space="preserve">ичних осіб не </w:t>
      </w:r>
      <w:r w:rsidR="00F92F39" w:rsidRPr="00190C89">
        <w:rPr>
          <w:rFonts w:ascii="Times New Roman" w:hAnsi="Times New Roman" w:cs="Times New Roman"/>
          <w:sz w:val="28"/>
          <w:szCs w:val="28"/>
        </w:rPr>
        <w:lastRenderedPageBreak/>
        <w:t>передбачено. У зв’</w:t>
      </w:r>
      <w:r w:rsidRPr="00190C89">
        <w:rPr>
          <w:rFonts w:ascii="Times New Roman" w:hAnsi="Times New Roman" w:cs="Times New Roman"/>
          <w:sz w:val="28"/>
          <w:szCs w:val="28"/>
        </w:rPr>
        <w:t>язку зцим ЄС використовує стандарти кримінальної відповідальності закорупційні злочини, ухвалені в документах РадиЄвропи та ООН. Якщо ж підбивати підсумок дослідженню кримінально-правових заходів протидії корупційній злочинностіта відмивання злочинних капіталів у Європейському Союзі, тоїх можна умовно віднести до норм про протидію корупційній злочинності у Раді Європи та ООН</w:t>
      </w:r>
      <w:r w:rsidR="00967FB3" w:rsidRPr="00190C89">
        <w:rPr>
          <w:rFonts w:ascii="Times New Roman" w:hAnsi="Times New Roman" w:cs="Times New Roman"/>
          <w:sz w:val="28"/>
          <w:szCs w:val="28"/>
        </w:rPr>
        <w:t>[32]</w:t>
      </w:r>
      <w:r w:rsidRPr="00190C89">
        <w:rPr>
          <w:rFonts w:ascii="Times New Roman" w:hAnsi="Times New Roman" w:cs="Times New Roman"/>
          <w:sz w:val="28"/>
          <w:szCs w:val="28"/>
        </w:rPr>
        <w:t>.</w:t>
      </w:r>
    </w:p>
    <w:p w:rsidR="007C6910" w:rsidRPr="00190C89" w:rsidRDefault="009B3372"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За своїм змістом вони ближчі тим стандартам,які розроблялися Радою Європи та були проведені вКонвенції Ради Європи. Це насамперед Страсбурзька Конвенція Ради Європи 1990 р.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відмивання, виявлення, вилучення та конфіскацію доходів від злочинної діяльності</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Сюди входять усі види хабарництва як типу корупції,різні посадові зловживання</w:t>
      </w:r>
      <w:r w:rsidR="00967FB3" w:rsidRPr="00190C89">
        <w:rPr>
          <w:rFonts w:ascii="Times New Roman" w:hAnsi="Times New Roman" w:cs="Times New Roman"/>
          <w:sz w:val="28"/>
          <w:szCs w:val="28"/>
        </w:rPr>
        <w:t>[50]</w:t>
      </w:r>
      <w:r w:rsidRPr="00190C89">
        <w:rPr>
          <w:rFonts w:ascii="Times New Roman" w:hAnsi="Times New Roman" w:cs="Times New Roman"/>
          <w:sz w:val="28"/>
          <w:szCs w:val="28"/>
        </w:rPr>
        <w:t>. У той же час упорівняння з корупційними злочинами, виділенимиу документах Ради Європи, види тих самих злочинів у документах Євросоюзу (у тому числі службові зловживання)не деталізов</w:t>
      </w:r>
      <w:r w:rsidR="00F92F39" w:rsidRPr="00190C89">
        <w:rPr>
          <w:rFonts w:ascii="Times New Roman" w:hAnsi="Times New Roman" w:cs="Times New Roman"/>
          <w:sz w:val="28"/>
          <w:szCs w:val="28"/>
        </w:rPr>
        <w:t>ані. До них традиційно відносяться</w:t>
      </w:r>
      <w:r w:rsidRPr="00190C89">
        <w:rPr>
          <w:rFonts w:ascii="Times New Roman" w:hAnsi="Times New Roman" w:cs="Times New Roman"/>
          <w:sz w:val="28"/>
          <w:szCs w:val="28"/>
        </w:rPr>
        <w:t>, наприклад,</w:t>
      </w:r>
      <w:r w:rsidR="005A49C9" w:rsidRPr="00190C89">
        <w:rPr>
          <w:rFonts w:ascii="Times New Roman" w:hAnsi="Times New Roman" w:cs="Times New Roman"/>
          <w:sz w:val="28"/>
          <w:szCs w:val="28"/>
        </w:rPr>
        <w:t>«</w:t>
      </w:r>
      <w:r w:rsidR="00F92F39" w:rsidRPr="00190C89">
        <w:rPr>
          <w:rFonts w:ascii="Times New Roman" w:hAnsi="Times New Roman" w:cs="Times New Roman"/>
          <w:sz w:val="28"/>
          <w:szCs w:val="28"/>
        </w:rPr>
        <w:t>торгівля впливом</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w:t>
      </w:r>
      <w:r w:rsidR="00226450" w:rsidRPr="00190C89">
        <w:rPr>
          <w:rFonts w:ascii="Times New Roman" w:hAnsi="Times New Roman" w:cs="Times New Roman"/>
          <w:sz w:val="28"/>
          <w:szCs w:val="28"/>
        </w:rPr>
        <w:t xml:space="preserve"> який передбачає перерозподіленняу </w:t>
      </w:r>
      <w:r w:rsidRPr="00190C89">
        <w:rPr>
          <w:rFonts w:ascii="Times New Roman" w:hAnsi="Times New Roman" w:cs="Times New Roman"/>
          <w:sz w:val="28"/>
          <w:szCs w:val="28"/>
        </w:rPr>
        <w:t xml:space="preserve">суспільстві та у світі сфери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торгівлі впливом</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акцентуючи увагу преси, громадськості не на причинах, що породжують злочини, а на інших проблемах, надаючинатомість певні пільги та преференції впливовим ЗМІ.Саме завдяки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торгів</w:t>
      </w:r>
      <w:r w:rsidR="00226450" w:rsidRPr="00190C89">
        <w:rPr>
          <w:rFonts w:ascii="Times New Roman" w:hAnsi="Times New Roman" w:cs="Times New Roman"/>
          <w:sz w:val="28"/>
          <w:szCs w:val="28"/>
        </w:rPr>
        <w:t>лі впливом</w:t>
      </w:r>
      <w:r w:rsidR="005A49C9" w:rsidRPr="00190C89">
        <w:rPr>
          <w:rFonts w:ascii="Times New Roman" w:hAnsi="Times New Roman" w:cs="Times New Roman"/>
          <w:sz w:val="28"/>
          <w:szCs w:val="28"/>
        </w:rPr>
        <w:t>»</w:t>
      </w:r>
      <w:r w:rsidR="00226450" w:rsidRPr="00190C89">
        <w:rPr>
          <w:rFonts w:ascii="Times New Roman" w:hAnsi="Times New Roman" w:cs="Times New Roman"/>
          <w:sz w:val="28"/>
          <w:szCs w:val="28"/>
        </w:rPr>
        <w:t xml:space="preserve"> королівський дім</w:t>
      </w:r>
      <w:r w:rsidRPr="00190C89">
        <w:rPr>
          <w:rFonts w:ascii="Times New Roman" w:hAnsi="Times New Roman" w:cs="Times New Roman"/>
          <w:sz w:val="28"/>
          <w:szCs w:val="28"/>
        </w:rPr>
        <w:t xml:space="preserve"> Великобританії, зокрема, вважається дуже успішним політичним та фінансовим підприємством.</w:t>
      </w:r>
    </w:p>
    <w:p w:rsidR="008473CE" w:rsidRPr="00190C89" w:rsidRDefault="008473C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Політична корупція є серйозною загрозою прозорості та демократії по всій території Європейського Союзу (ЄС). Сам Євроюз боротьбу з корупцією ставить як одне зі своїх завдань. Розд</w:t>
      </w:r>
      <w:r w:rsidR="00734B5D" w:rsidRPr="00190C89">
        <w:rPr>
          <w:rFonts w:ascii="Times New Roman" w:hAnsi="Times New Roman" w:cs="Times New Roman"/>
          <w:sz w:val="28"/>
          <w:szCs w:val="28"/>
        </w:rPr>
        <w:t>іл</w:t>
      </w:r>
      <w:r w:rsidRPr="00190C89">
        <w:rPr>
          <w:rFonts w:ascii="Times New Roman" w:hAnsi="Times New Roman" w:cs="Times New Roman"/>
          <w:sz w:val="28"/>
          <w:szCs w:val="28"/>
        </w:rPr>
        <w:t xml:space="preserve"> VI Договору про Європейський Союз </w:t>
      </w:r>
      <w:r w:rsidR="00734B5D" w:rsidRPr="00190C89">
        <w:rPr>
          <w:rFonts w:ascii="Times New Roman" w:hAnsi="Times New Roman" w:cs="Times New Roman"/>
          <w:sz w:val="28"/>
          <w:szCs w:val="28"/>
        </w:rPr>
        <w:t xml:space="preserve">1992 р. називався </w:t>
      </w:r>
      <w:r w:rsidR="005A49C9" w:rsidRPr="00190C89">
        <w:rPr>
          <w:rFonts w:ascii="Times New Roman" w:hAnsi="Times New Roman" w:cs="Times New Roman"/>
          <w:sz w:val="28"/>
          <w:szCs w:val="28"/>
        </w:rPr>
        <w:t>«</w:t>
      </w:r>
      <w:r w:rsidR="00734B5D" w:rsidRPr="00190C89">
        <w:rPr>
          <w:rFonts w:ascii="Times New Roman" w:hAnsi="Times New Roman" w:cs="Times New Roman"/>
          <w:sz w:val="28"/>
          <w:szCs w:val="28"/>
        </w:rPr>
        <w:t>Співробітниц</w:t>
      </w:r>
      <w:r w:rsidRPr="00190C89">
        <w:rPr>
          <w:rFonts w:ascii="Times New Roman" w:hAnsi="Times New Roman" w:cs="Times New Roman"/>
          <w:sz w:val="28"/>
          <w:szCs w:val="28"/>
        </w:rPr>
        <w:t>тво в галузі правосуддя та внутрішніх справ</w:t>
      </w:r>
      <w:r w:rsidR="005A49C9" w:rsidRPr="00190C89">
        <w:rPr>
          <w:rFonts w:ascii="Times New Roman" w:hAnsi="Times New Roman" w:cs="Times New Roman"/>
          <w:sz w:val="28"/>
          <w:szCs w:val="28"/>
        </w:rPr>
        <w:t>»</w:t>
      </w:r>
      <w:r w:rsidR="00967FB3" w:rsidRPr="00190C89">
        <w:rPr>
          <w:rFonts w:ascii="Times New Roman" w:hAnsi="Times New Roman" w:cs="Times New Roman"/>
          <w:sz w:val="28"/>
          <w:szCs w:val="28"/>
        </w:rPr>
        <w:t xml:space="preserve"> [37]</w:t>
      </w:r>
      <w:r w:rsidRPr="00190C89">
        <w:rPr>
          <w:rFonts w:ascii="Times New Roman" w:hAnsi="Times New Roman" w:cs="Times New Roman"/>
          <w:sz w:val="28"/>
          <w:szCs w:val="28"/>
        </w:rPr>
        <w:t xml:space="preserve"> Амстердамський договір1997 р.4 перейменував цей розділ: -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Положення про співробітництвополіцій та судів у кримінально-правовій сфері</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і виклав його у новійредакції.</w:t>
      </w:r>
    </w:p>
    <w:p w:rsidR="008473CE" w:rsidRPr="00190C89" w:rsidRDefault="00734B5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статті</w:t>
      </w:r>
      <w:r w:rsidR="008473CE" w:rsidRPr="00190C89">
        <w:rPr>
          <w:rFonts w:ascii="Times New Roman" w:hAnsi="Times New Roman" w:cs="Times New Roman"/>
          <w:sz w:val="28"/>
          <w:szCs w:val="28"/>
        </w:rPr>
        <w:t xml:space="preserve"> 29 Договору про Європейський Союз 1992 р. закріплено одну зцілей його створення нада</w:t>
      </w:r>
      <w:r w:rsidRPr="00190C89">
        <w:rPr>
          <w:rFonts w:ascii="Times New Roman" w:hAnsi="Times New Roman" w:cs="Times New Roman"/>
          <w:sz w:val="28"/>
          <w:szCs w:val="28"/>
        </w:rPr>
        <w:t>ти громадянам високий рівень захисту</w:t>
      </w:r>
      <w:r w:rsidR="008473CE" w:rsidRPr="00190C89">
        <w:rPr>
          <w:rFonts w:ascii="Times New Roman" w:hAnsi="Times New Roman" w:cs="Times New Roman"/>
          <w:sz w:val="28"/>
          <w:szCs w:val="28"/>
        </w:rPr>
        <w:t xml:space="preserve"> у межах простору свободи, безпеки та правосуддя.Ця мета досяг</w:t>
      </w:r>
      <w:r w:rsidRPr="00190C89">
        <w:rPr>
          <w:rFonts w:ascii="Times New Roman" w:hAnsi="Times New Roman" w:cs="Times New Roman"/>
          <w:sz w:val="28"/>
          <w:szCs w:val="28"/>
        </w:rPr>
        <w:t xml:space="preserve">ається запобіганням </w:t>
      </w:r>
      <w:r w:rsidRPr="00190C89">
        <w:rPr>
          <w:rFonts w:ascii="Times New Roman" w:hAnsi="Times New Roman" w:cs="Times New Roman"/>
          <w:sz w:val="28"/>
          <w:szCs w:val="28"/>
        </w:rPr>
        <w:lastRenderedPageBreak/>
        <w:t>злочинності</w:t>
      </w:r>
      <w:r w:rsidR="008473CE" w:rsidRPr="00190C89">
        <w:rPr>
          <w:rFonts w:ascii="Times New Roman" w:hAnsi="Times New Roman" w:cs="Times New Roman"/>
          <w:sz w:val="28"/>
          <w:szCs w:val="28"/>
        </w:rPr>
        <w:t>. У рамкахтретьої опори ЄС держави спів</w:t>
      </w:r>
      <w:r w:rsidR="00F71160" w:rsidRPr="00190C89">
        <w:rPr>
          <w:rFonts w:ascii="Times New Roman" w:hAnsi="Times New Roman" w:cs="Times New Roman"/>
          <w:sz w:val="28"/>
          <w:szCs w:val="28"/>
        </w:rPr>
        <w:t>працюють у сфері: а) оператив</w:t>
      </w:r>
      <w:r w:rsidR="008473CE" w:rsidRPr="00190C89">
        <w:rPr>
          <w:rFonts w:ascii="Times New Roman" w:hAnsi="Times New Roman" w:cs="Times New Roman"/>
          <w:sz w:val="28"/>
          <w:szCs w:val="28"/>
        </w:rPr>
        <w:t>но-розшукової діяльності, збору та обміну інформацією, навчаннявідповідних кадрів правоохоронних органів, розробкиметодик розслідування злочинів; б) виконання судових актів,видачі злочинців, скоєння інших процесуальних дій;в) гармонізації кримінального та кримі</w:t>
      </w:r>
      <w:r w:rsidR="00F71160" w:rsidRPr="00190C89">
        <w:rPr>
          <w:rFonts w:ascii="Times New Roman" w:hAnsi="Times New Roman" w:cs="Times New Roman"/>
          <w:sz w:val="28"/>
          <w:szCs w:val="28"/>
        </w:rPr>
        <w:t>нально-процесуального законодавства країн ЄС, вирішення колізій про юрисдикцію та інше.</w:t>
      </w:r>
    </w:p>
    <w:p w:rsidR="00F71160" w:rsidRPr="00190C89" w:rsidRDefault="00F7116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Протидія політичній</w:t>
      </w:r>
      <w:r w:rsidR="008473CE" w:rsidRPr="00190C89">
        <w:rPr>
          <w:rFonts w:ascii="Times New Roman" w:hAnsi="Times New Roman" w:cs="Times New Roman"/>
          <w:sz w:val="28"/>
          <w:szCs w:val="28"/>
        </w:rPr>
        <w:t xml:space="preserve"> ко</w:t>
      </w:r>
      <w:r w:rsidRPr="00190C89">
        <w:rPr>
          <w:rFonts w:ascii="Times New Roman" w:hAnsi="Times New Roman" w:cs="Times New Roman"/>
          <w:sz w:val="28"/>
          <w:szCs w:val="28"/>
        </w:rPr>
        <w:t>рупції здійснюється за всіма напрямками. Розглянемо докладніше юридичну та ін</w:t>
      </w:r>
      <w:r w:rsidR="0057349E" w:rsidRPr="00190C89">
        <w:rPr>
          <w:rFonts w:ascii="Times New Roman" w:hAnsi="Times New Roman" w:cs="Times New Roman"/>
          <w:sz w:val="28"/>
          <w:szCs w:val="28"/>
        </w:rPr>
        <w:t xml:space="preserve">ституційну складову антикорупційного механізму ЄС. </w:t>
      </w:r>
      <w:r w:rsidRPr="00190C89">
        <w:rPr>
          <w:rFonts w:ascii="Times New Roman" w:hAnsi="Times New Roman" w:cs="Times New Roman"/>
          <w:sz w:val="28"/>
          <w:szCs w:val="28"/>
        </w:rPr>
        <w:t>В даний час відносини в цій сфері інтенсивно розвиваються.Укладаються численні кон</w:t>
      </w:r>
      <w:r w:rsidR="0057349E" w:rsidRPr="00190C89">
        <w:rPr>
          <w:rFonts w:ascii="Times New Roman" w:hAnsi="Times New Roman" w:cs="Times New Roman"/>
          <w:sz w:val="28"/>
          <w:szCs w:val="28"/>
        </w:rPr>
        <w:t>венції про боротьбу зі злочинністю</w:t>
      </w:r>
      <w:r w:rsidRPr="00190C89">
        <w:rPr>
          <w:rFonts w:ascii="Times New Roman" w:hAnsi="Times New Roman" w:cs="Times New Roman"/>
          <w:sz w:val="28"/>
          <w:szCs w:val="28"/>
        </w:rPr>
        <w:t>, в тому</w:t>
      </w:r>
      <w:r w:rsidR="00B271DB" w:rsidRPr="00190C89">
        <w:rPr>
          <w:rFonts w:ascii="Times New Roman" w:hAnsi="Times New Roman" w:cs="Times New Roman"/>
          <w:sz w:val="28"/>
          <w:szCs w:val="28"/>
        </w:rPr>
        <w:t xml:space="preserve"> числі з корупційними діяннями </w:t>
      </w:r>
      <w:r w:rsidR="00B271DB" w:rsidRPr="00190C89">
        <w:rPr>
          <w:rFonts w:ascii="Times New Roman" w:hAnsi="Times New Roman" w:cs="Times New Roman"/>
          <w:sz w:val="28"/>
          <w:szCs w:val="28"/>
          <w:lang w:val="ru-RU"/>
        </w:rPr>
        <w:t>[50]</w:t>
      </w:r>
      <w:r w:rsidRPr="00190C89">
        <w:rPr>
          <w:rFonts w:ascii="Times New Roman" w:hAnsi="Times New Roman" w:cs="Times New Roman"/>
          <w:sz w:val="28"/>
          <w:szCs w:val="28"/>
        </w:rPr>
        <w:t>.</w:t>
      </w:r>
    </w:p>
    <w:p w:rsidR="00C51172" w:rsidRPr="00190C89" w:rsidRDefault="00F7116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26 липня 1995 р. було підписано Кон</w:t>
      </w:r>
      <w:r w:rsidR="0057349E" w:rsidRPr="00190C89">
        <w:rPr>
          <w:rFonts w:ascii="Times New Roman" w:hAnsi="Times New Roman" w:cs="Times New Roman"/>
          <w:sz w:val="28"/>
          <w:szCs w:val="28"/>
        </w:rPr>
        <w:t>венцію про захист фінансових ін</w:t>
      </w:r>
      <w:r w:rsidRPr="00190C89">
        <w:rPr>
          <w:rFonts w:ascii="Times New Roman" w:hAnsi="Times New Roman" w:cs="Times New Roman"/>
          <w:sz w:val="28"/>
          <w:szCs w:val="28"/>
        </w:rPr>
        <w:t>терес</w:t>
      </w:r>
      <w:r w:rsidR="00C51172" w:rsidRPr="00190C89">
        <w:rPr>
          <w:rFonts w:ascii="Times New Roman" w:hAnsi="Times New Roman" w:cs="Times New Roman"/>
          <w:sz w:val="28"/>
          <w:szCs w:val="28"/>
        </w:rPr>
        <w:t>ів Європейських спільнот</w:t>
      </w:r>
      <w:r w:rsidRPr="00190C89">
        <w:rPr>
          <w:rFonts w:ascii="Times New Roman" w:hAnsi="Times New Roman" w:cs="Times New Roman"/>
          <w:sz w:val="28"/>
          <w:szCs w:val="28"/>
        </w:rPr>
        <w:t>. Конвенція та Перший протокол до неї</w:t>
      </w:r>
      <w:r w:rsidR="00C51172" w:rsidRPr="00190C89">
        <w:rPr>
          <w:rFonts w:ascii="Times New Roman" w:hAnsi="Times New Roman" w:cs="Times New Roman"/>
          <w:sz w:val="28"/>
          <w:szCs w:val="28"/>
        </w:rPr>
        <w:t xml:space="preserve"> набрали чинності 17 жовтня 2002 р. Другий протокол до Конвенції тривалий час перебував в процесі ратифікації державами-членами ЄС. Умовою застосування Конвенції має бути факт хабара з метою </w:t>
      </w:r>
      <w:r w:rsidR="005A49C9" w:rsidRPr="00190C89">
        <w:rPr>
          <w:rFonts w:ascii="Times New Roman" w:hAnsi="Times New Roman" w:cs="Times New Roman"/>
          <w:sz w:val="28"/>
          <w:szCs w:val="28"/>
        </w:rPr>
        <w:t>«</w:t>
      </w:r>
      <w:r w:rsidR="00C51172" w:rsidRPr="00190C89">
        <w:rPr>
          <w:rFonts w:ascii="Times New Roman" w:hAnsi="Times New Roman" w:cs="Times New Roman"/>
          <w:sz w:val="28"/>
          <w:szCs w:val="28"/>
        </w:rPr>
        <w:t>отримати або зберегти бізнес (угоду, справу) чи інше неправомірну перевагу</w:t>
      </w:r>
      <w:r w:rsidR="005A49C9" w:rsidRPr="00190C89">
        <w:rPr>
          <w:rFonts w:ascii="Times New Roman" w:hAnsi="Times New Roman" w:cs="Times New Roman"/>
          <w:sz w:val="28"/>
          <w:szCs w:val="28"/>
        </w:rPr>
        <w:t>»</w:t>
      </w:r>
      <w:r w:rsidR="00C51172" w:rsidRPr="00190C89">
        <w:rPr>
          <w:rFonts w:ascii="Times New Roman" w:hAnsi="Times New Roman" w:cs="Times New Roman"/>
          <w:sz w:val="28"/>
          <w:szCs w:val="28"/>
        </w:rPr>
        <w:t xml:space="preserve"> (ст. 1(1) Конвенції). У державах ЄС за конвенційні злочини повинні бути встановлені </w:t>
      </w:r>
      <w:r w:rsidR="005A49C9" w:rsidRPr="00190C89">
        <w:rPr>
          <w:rFonts w:ascii="Times New Roman" w:hAnsi="Times New Roman" w:cs="Times New Roman"/>
          <w:sz w:val="28"/>
          <w:szCs w:val="28"/>
        </w:rPr>
        <w:t>«</w:t>
      </w:r>
      <w:r w:rsidR="00C51172" w:rsidRPr="00190C89">
        <w:rPr>
          <w:rFonts w:ascii="Times New Roman" w:hAnsi="Times New Roman" w:cs="Times New Roman"/>
          <w:sz w:val="28"/>
          <w:szCs w:val="28"/>
        </w:rPr>
        <w:t>ефективні кримінальні покарання. Крім того, на держави-учасниці Конвенції покладено обов’язок щодо вжиття заходів, необхідних для забезпечення ня арешту та конфіскації хабарів та інших доходів, отриманих від корупційних дій державних службовців.</w:t>
      </w:r>
    </w:p>
    <w:p w:rsidR="00C64D00" w:rsidRPr="00190C89" w:rsidRDefault="005A49C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w:t>
      </w:r>
      <w:r w:rsidR="00C51172" w:rsidRPr="00190C89">
        <w:rPr>
          <w:rFonts w:ascii="Times New Roman" w:hAnsi="Times New Roman" w:cs="Times New Roman"/>
          <w:sz w:val="28"/>
          <w:szCs w:val="28"/>
        </w:rPr>
        <w:t>Кожна держава-член повинна вжити необхідних заходів для забезпечення того, щоб норми її кримінального законодавства, на підставі яких з</w:t>
      </w:r>
      <w:r w:rsidR="004E6452" w:rsidRPr="00190C89">
        <w:rPr>
          <w:rFonts w:ascii="Times New Roman" w:hAnsi="Times New Roman" w:cs="Times New Roman"/>
          <w:sz w:val="28"/>
          <w:szCs w:val="28"/>
        </w:rPr>
        <w:t xml:space="preserve">лочинами визнаються зазначені у </w:t>
      </w:r>
      <w:hyperlink r:id="rId8" w:anchor="n27" w:tgtFrame="_blank" w:history="1">
        <w:r w:rsidR="00C51172" w:rsidRPr="00190C89">
          <w:rPr>
            <w:rStyle w:val="a4"/>
            <w:rFonts w:ascii="Times New Roman" w:hAnsi="Times New Roman" w:cs="Times New Roman"/>
            <w:color w:val="auto"/>
            <w:sz w:val="28"/>
            <w:szCs w:val="28"/>
            <w:u w:val="none"/>
          </w:rPr>
          <w:t>статті 1</w:t>
        </w:r>
      </w:hyperlink>
      <w:r w:rsidR="00C51172" w:rsidRPr="00190C89">
        <w:rPr>
          <w:rFonts w:ascii="Times New Roman" w:hAnsi="Times New Roman" w:cs="Times New Roman"/>
          <w:sz w:val="28"/>
          <w:szCs w:val="28"/>
        </w:rPr>
        <w:t>Конвенції діяння, вчинені її національними посадовими особами у процесі здійснення їхніх функцій, застосовувалися також і у випадках, коли такі злочини вчиняються посадовими особами Співтовариства у процесі виконання їхніх обов’язків</w:t>
      </w:r>
      <w:r w:rsidRPr="00190C89">
        <w:rPr>
          <w:rFonts w:ascii="Times New Roman" w:hAnsi="Times New Roman" w:cs="Times New Roman"/>
          <w:sz w:val="28"/>
          <w:szCs w:val="28"/>
        </w:rPr>
        <w:t>»</w:t>
      </w:r>
      <w:r w:rsidR="00E46722" w:rsidRPr="00190C89">
        <w:rPr>
          <w:rFonts w:ascii="Times New Roman" w:hAnsi="Times New Roman" w:cs="Times New Roman"/>
          <w:sz w:val="28"/>
          <w:szCs w:val="28"/>
        </w:rPr>
        <w:t>[25]</w:t>
      </w:r>
      <w:r w:rsidR="004E6452" w:rsidRPr="00190C89">
        <w:rPr>
          <w:rFonts w:ascii="Times New Roman" w:hAnsi="Times New Roman" w:cs="Times New Roman"/>
          <w:sz w:val="28"/>
          <w:szCs w:val="28"/>
        </w:rPr>
        <w:t xml:space="preserve">Держави </w:t>
      </w:r>
      <w:r w:rsidR="00C51172" w:rsidRPr="00190C89">
        <w:rPr>
          <w:rFonts w:ascii="Times New Roman" w:hAnsi="Times New Roman" w:cs="Times New Roman"/>
          <w:sz w:val="28"/>
          <w:szCs w:val="28"/>
        </w:rPr>
        <w:t xml:space="preserve">зобов'язуються вживати необхідних заходів для установлення своєї юрисдикції </w:t>
      </w:r>
      <w:r w:rsidR="00C51172" w:rsidRPr="00190C89">
        <w:rPr>
          <w:rFonts w:ascii="Times New Roman" w:hAnsi="Times New Roman" w:cs="Times New Roman"/>
          <w:sz w:val="28"/>
          <w:szCs w:val="28"/>
        </w:rPr>
        <w:lastRenderedPageBreak/>
        <w:t>щодо злочину, вчиненого в цілому або в частині на її території, коли суб'єктом корупції виступає іноземний державний службовець</w:t>
      </w:r>
      <w:r w:rsidR="004E6452" w:rsidRPr="00190C89">
        <w:rPr>
          <w:rFonts w:ascii="Times New Roman" w:hAnsi="Times New Roman" w:cs="Times New Roman"/>
          <w:sz w:val="28"/>
          <w:szCs w:val="28"/>
        </w:rPr>
        <w:t>.</w:t>
      </w:r>
    </w:p>
    <w:p w:rsidR="00C64D00" w:rsidRPr="00190C89" w:rsidRDefault="00C64D0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Конвенції передбачає обов'язок держав-учасниць співпрацювати між собою для забезпечення швидкої та ефективної правової діяльності з питання розслідування кримінальних справ, кримінального судочинства у межах, визначених норм даним міжнародним документом. Більше того, збереження банківської таємниці, як встановлено ст. 9.3. Конвенції не може бути підставою відмови у наданні взаємної правової допомоги.</w:t>
      </w:r>
    </w:p>
    <w:p w:rsidR="00EA2305" w:rsidRPr="00190C89" w:rsidRDefault="00C64D0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26 травня 1997 р. Рада ЄС прийняла Конвенцію про боротьбу з корупцією до якої причетні службовці Європейських спільнот чи службовців держав членів Європейського союзу. Конвенція 1997 р. (на відміну від Першого протоколу до Конвенції 26 липня 1995 р.) не обмежує склад корупційного злочину тільки фінансовими інтересами Спільноти. </w:t>
      </w:r>
    </w:p>
    <w:p w:rsidR="00EC2F93" w:rsidRPr="00190C89" w:rsidRDefault="00C64D0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Виходячи за межі області суто правозастосовної діяльності, Рада в її Плані дії 1997 р. проти організованої злочинності передбачило проведення всебічної політики щодо боротьбі проти всіх проявів корупції, у тому числі проти корупції політичної</w:t>
      </w:r>
      <w:r w:rsidR="00E46722" w:rsidRPr="00190C89">
        <w:rPr>
          <w:rFonts w:ascii="Times New Roman" w:hAnsi="Times New Roman" w:cs="Times New Roman"/>
          <w:sz w:val="28"/>
          <w:szCs w:val="28"/>
        </w:rPr>
        <w:t>[3]</w:t>
      </w:r>
      <w:r w:rsidRPr="00190C89">
        <w:rPr>
          <w:rFonts w:ascii="Times New Roman" w:hAnsi="Times New Roman" w:cs="Times New Roman"/>
          <w:sz w:val="28"/>
          <w:szCs w:val="28"/>
        </w:rPr>
        <w:t>. Рада сфокусувала увагу на застосуванніпрофілактичних заходів і особли</w:t>
      </w:r>
      <w:r w:rsidR="00EC2F93" w:rsidRPr="00190C89">
        <w:rPr>
          <w:rFonts w:ascii="Times New Roman" w:hAnsi="Times New Roman" w:cs="Times New Roman"/>
          <w:sz w:val="28"/>
          <w:szCs w:val="28"/>
        </w:rPr>
        <w:t>во на прийнятті до уваги,</w:t>
      </w:r>
      <w:r w:rsidRPr="00190C89">
        <w:rPr>
          <w:rFonts w:ascii="Times New Roman" w:hAnsi="Times New Roman" w:cs="Times New Roman"/>
          <w:sz w:val="28"/>
          <w:szCs w:val="28"/>
        </w:rPr>
        <w:t xml:space="preserve"> обліку досвіду та проведеної</w:t>
      </w:r>
      <w:r w:rsidR="00EC2F93" w:rsidRPr="00190C89">
        <w:rPr>
          <w:rFonts w:ascii="Times New Roman" w:hAnsi="Times New Roman" w:cs="Times New Roman"/>
          <w:sz w:val="28"/>
          <w:szCs w:val="28"/>
        </w:rPr>
        <w:t xml:space="preserve"> роботи в рамках інших міжнарод</w:t>
      </w:r>
      <w:r w:rsidRPr="00190C89">
        <w:rPr>
          <w:rFonts w:ascii="Times New Roman" w:hAnsi="Times New Roman" w:cs="Times New Roman"/>
          <w:sz w:val="28"/>
          <w:szCs w:val="28"/>
        </w:rPr>
        <w:t>них форумів та організацій. Зокрема, держави-члени, Радаі Комісія повинна звертати увагу на вс</w:t>
      </w:r>
      <w:r w:rsidR="00EC2F93" w:rsidRPr="00190C89">
        <w:rPr>
          <w:rFonts w:ascii="Times New Roman" w:hAnsi="Times New Roman" w:cs="Times New Roman"/>
          <w:sz w:val="28"/>
          <w:szCs w:val="28"/>
        </w:rPr>
        <w:t>і аспекти, пов’язані</w:t>
      </w:r>
      <w:r w:rsidRPr="00190C89">
        <w:rPr>
          <w:rFonts w:ascii="Times New Roman" w:hAnsi="Times New Roman" w:cs="Times New Roman"/>
          <w:sz w:val="28"/>
          <w:szCs w:val="28"/>
        </w:rPr>
        <w:t xml:space="preserve"> з</w:t>
      </w:r>
      <w:r w:rsidR="00EC2F93" w:rsidRPr="00190C89">
        <w:rPr>
          <w:rFonts w:ascii="Times New Roman" w:hAnsi="Times New Roman" w:cs="Times New Roman"/>
          <w:sz w:val="28"/>
          <w:szCs w:val="28"/>
        </w:rPr>
        <w:t xml:space="preserve"> належним функціонуванням внутрішнього ринку та інших внутрішньополітичних сфер поряд із зовнішньою допомогою та співробітництвом.</w:t>
      </w:r>
    </w:p>
    <w:p w:rsidR="00EC2F93" w:rsidRPr="00190C89" w:rsidRDefault="00EC2F9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Відповідаючи на цю політичну директиву. Комісія ЄС оприлюднила в 1997 р. Звернення до Європейського парламенту та Ради, яке передбачає широкий діапазон заходів (правила про громадські процедури придбання, введення загальних бухгалтерських та ревізійних стандартів, внесення до чорного списку неблагонадійних компаній та заходи допомоги з боку ЄС), які повинні зумовити вироблення спільної стратегії EC щодо боротьби з корупцією як усередині, так і за межами Союзу.</w:t>
      </w:r>
    </w:p>
    <w:p w:rsidR="00890279" w:rsidRPr="00190C89" w:rsidRDefault="00EC2F9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Знову фокусуючись на сфері співробітництва в галузі кримінального права, прийнятий Радою 19</w:t>
      </w:r>
      <w:r w:rsidR="00890279" w:rsidRPr="00190C89">
        <w:rPr>
          <w:rFonts w:ascii="Times New Roman" w:hAnsi="Times New Roman" w:cs="Times New Roman"/>
          <w:sz w:val="28"/>
          <w:szCs w:val="28"/>
        </w:rPr>
        <w:t xml:space="preserve">98 р. Віденський план дій визначив </w:t>
      </w:r>
      <w:r w:rsidRPr="00190C89">
        <w:rPr>
          <w:rFonts w:ascii="Times New Roman" w:hAnsi="Times New Roman" w:cs="Times New Roman"/>
          <w:sz w:val="28"/>
          <w:szCs w:val="28"/>
        </w:rPr>
        <w:t>корупцію як одне з тих злочинних діянь в обл</w:t>
      </w:r>
      <w:r w:rsidR="00890279" w:rsidRPr="00190C89">
        <w:rPr>
          <w:rFonts w:ascii="Times New Roman" w:hAnsi="Times New Roman" w:cs="Times New Roman"/>
          <w:sz w:val="28"/>
          <w:szCs w:val="28"/>
        </w:rPr>
        <w:t>асті організованої</w:t>
      </w:r>
      <w:r w:rsidRPr="00190C89">
        <w:rPr>
          <w:rFonts w:ascii="Times New Roman" w:hAnsi="Times New Roman" w:cs="Times New Roman"/>
          <w:sz w:val="28"/>
          <w:szCs w:val="28"/>
        </w:rPr>
        <w:t xml:space="preserve"> злочинності, де пр</w:t>
      </w:r>
      <w:r w:rsidR="00890279" w:rsidRPr="00190C89">
        <w:rPr>
          <w:rFonts w:ascii="Times New Roman" w:hAnsi="Times New Roman" w:cs="Times New Roman"/>
          <w:sz w:val="28"/>
          <w:szCs w:val="28"/>
        </w:rPr>
        <w:t>іоритетними діями були уточнення т</w:t>
      </w:r>
      <w:r w:rsidRPr="00190C89">
        <w:rPr>
          <w:rFonts w:ascii="Times New Roman" w:hAnsi="Times New Roman" w:cs="Times New Roman"/>
          <w:sz w:val="28"/>
          <w:szCs w:val="28"/>
        </w:rPr>
        <w:t xml:space="preserve">а вжиття заходів, </w:t>
      </w:r>
      <w:r w:rsidR="00890279" w:rsidRPr="00190C89">
        <w:rPr>
          <w:rFonts w:ascii="Times New Roman" w:hAnsi="Times New Roman" w:cs="Times New Roman"/>
          <w:sz w:val="28"/>
          <w:szCs w:val="28"/>
        </w:rPr>
        <w:t xml:space="preserve">які </w:t>
      </w:r>
      <w:r w:rsidRPr="00190C89">
        <w:rPr>
          <w:rFonts w:ascii="Times New Roman" w:hAnsi="Times New Roman" w:cs="Times New Roman"/>
          <w:sz w:val="28"/>
          <w:szCs w:val="28"/>
        </w:rPr>
        <w:t>встановлюю</w:t>
      </w:r>
      <w:r w:rsidR="00890279" w:rsidRPr="00190C89">
        <w:rPr>
          <w:rFonts w:ascii="Times New Roman" w:hAnsi="Times New Roman" w:cs="Times New Roman"/>
          <w:sz w:val="28"/>
          <w:szCs w:val="28"/>
        </w:rPr>
        <w:t xml:space="preserve">ть </w:t>
      </w:r>
      <w:r w:rsidRPr="00190C89">
        <w:rPr>
          <w:rFonts w:ascii="Times New Roman" w:hAnsi="Times New Roman" w:cs="Times New Roman"/>
          <w:sz w:val="28"/>
          <w:szCs w:val="28"/>
        </w:rPr>
        <w:t>основні елементи цього виду злочину і покарань за</w:t>
      </w:r>
      <w:r w:rsidR="00E46722" w:rsidRPr="00190C89">
        <w:rPr>
          <w:rFonts w:ascii="Times New Roman" w:hAnsi="Times New Roman" w:cs="Times New Roman"/>
          <w:sz w:val="28"/>
          <w:szCs w:val="28"/>
        </w:rPr>
        <w:t xml:space="preserve">його вчинення[3]. </w:t>
      </w:r>
      <w:r w:rsidR="00890279" w:rsidRPr="00190C89">
        <w:rPr>
          <w:rFonts w:ascii="Times New Roman" w:hAnsi="Times New Roman" w:cs="Times New Roman"/>
          <w:sz w:val="28"/>
          <w:szCs w:val="28"/>
        </w:rPr>
        <w:t xml:space="preserve">У 1999 р. на засіданні Європейської ради у місті Тампере було прийнято Висновки. У зазначеному документі глави держав та урядів країн-членів ЄС підтвердили положення та рекомендації Віденського плану дій, визначаючи корупцію, в тому числі і політичну, як особливий вид фінансових злочинів, у боротьбі з якими мають бути вироблені та прийняті загальні визначення, диспозиції та санкції. Крім того, корупція визнавалася </w:t>
      </w:r>
      <w:r w:rsidR="005A49C9" w:rsidRPr="00190C89">
        <w:rPr>
          <w:rFonts w:ascii="Times New Roman" w:hAnsi="Times New Roman" w:cs="Times New Roman"/>
          <w:sz w:val="28"/>
          <w:szCs w:val="28"/>
        </w:rPr>
        <w:t>«</w:t>
      </w:r>
      <w:r w:rsidR="00890279" w:rsidRPr="00190C89">
        <w:rPr>
          <w:rFonts w:ascii="Times New Roman" w:hAnsi="Times New Roman" w:cs="Times New Roman"/>
          <w:sz w:val="28"/>
          <w:szCs w:val="28"/>
        </w:rPr>
        <w:t>особливо важливою сферою у випадках, коли йдеться про встановлення мінімальних правил щодо складів злочинів у державах-членів та підлягають застосуванню санкцій.</w:t>
      </w:r>
    </w:p>
    <w:p w:rsidR="0028567F" w:rsidRPr="00190C89" w:rsidRDefault="00890279" w:rsidP="008C22DB">
      <w:pPr>
        <w:pStyle w:val="a3"/>
        <w:spacing w:line="360" w:lineRule="auto"/>
        <w:ind w:firstLine="567"/>
        <w:jc w:val="both"/>
        <w:rPr>
          <w:rFonts w:ascii="Times New Roman" w:hAnsi="Times New Roman" w:cs="Times New Roman"/>
          <w:sz w:val="28"/>
          <w:szCs w:val="28"/>
          <w:lang w:val="ru-RU"/>
        </w:rPr>
      </w:pPr>
      <w:r w:rsidRPr="00190C89">
        <w:rPr>
          <w:rFonts w:ascii="Times New Roman" w:hAnsi="Times New Roman" w:cs="Times New Roman"/>
          <w:sz w:val="28"/>
          <w:szCs w:val="28"/>
        </w:rPr>
        <w:t xml:space="preserve">Нарешті, відповідно до Плану дій 1998 р. та Висновків, прийнятими на засіданні </w:t>
      </w:r>
      <w:r w:rsidR="00DA0600" w:rsidRPr="00190C89">
        <w:rPr>
          <w:rFonts w:ascii="Times New Roman" w:hAnsi="Times New Roman" w:cs="Times New Roman"/>
          <w:sz w:val="28"/>
          <w:szCs w:val="28"/>
        </w:rPr>
        <w:t xml:space="preserve">Європейської ради у Тампере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Стратегія тисячоліття про запобігання та контроль за організованою злочинністю</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б</w:t>
      </w:r>
      <w:r w:rsidR="00E46722" w:rsidRPr="00190C89">
        <w:rPr>
          <w:rFonts w:ascii="Times New Roman" w:hAnsi="Times New Roman" w:cs="Times New Roman"/>
          <w:sz w:val="28"/>
          <w:szCs w:val="28"/>
        </w:rPr>
        <w:t>ула прийнята в березні 2000 р.</w:t>
      </w:r>
      <w:r w:rsidR="00E46722" w:rsidRPr="00190C89">
        <w:rPr>
          <w:rFonts w:ascii="Times New Roman" w:hAnsi="Times New Roman" w:cs="Times New Roman"/>
          <w:sz w:val="28"/>
          <w:szCs w:val="28"/>
          <w:lang w:val="ru-RU"/>
        </w:rPr>
        <w:t>[2].</w:t>
      </w:r>
    </w:p>
    <w:p w:rsidR="0028567F" w:rsidRPr="00190C89" w:rsidRDefault="0028567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Д</w:t>
      </w:r>
      <w:r w:rsidR="00890279" w:rsidRPr="00190C89">
        <w:rPr>
          <w:rFonts w:ascii="Times New Roman" w:hAnsi="Times New Roman" w:cs="Times New Roman"/>
          <w:sz w:val="28"/>
          <w:szCs w:val="28"/>
        </w:rPr>
        <w:t>окумент підтверджував потребу у правових інструментах, якібули б спрямовані на зближення національних законодавств тарозвит</w:t>
      </w:r>
      <w:r w:rsidRPr="00190C89">
        <w:rPr>
          <w:rFonts w:ascii="Times New Roman" w:hAnsi="Times New Roman" w:cs="Times New Roman"/>
          <w:sz w:val="28"/>
          <w:szCs w:val="28"/>
        </w:rPr>
        <w:t>ок</w:t>
      </w:r>
      <w:r w:rsidR="00890279" w:rsidRPr="00190C89">
        <w:rPr>
          <w:rFonts w:ascii="Times New Roman" w:hAnsi="Times New Roman" w:cs="Times New Roman"/>
          <w:sz w:val="28"/>
          <w:szCs w:val="28"/>
        </w:rPr>
        <w:t xml:space="preserve"> спільної (тобто мультидисциплінарної) політики ЄС щодополітичної корупції, беручи до уваги ту роботу, яка</w:t>
      </w:r>
      <w:r w:rsidR="006856AA" w:rsidRPr="00190C89">
        <w:rPr>
          <w:rFonts w:ascii="Times New Roman" w:hAnsi="Times New Roman" w:cs="Times New Roman"/>
          <w:sz w:val="28"/>
          <w:szCs w:val="28"/>
        </w:rPr>
        <w:t>Ради Є</w:t>
      </w:r>
      <w:r w:rsidRPr="00190C89">
        <w:rPr>
          <w:rFonts w:ascii="Times New Roman" w:hAnsi="Times New Roman" w:cs="Times New Roman"/>
          <w:sz w:val="28"/>
          <w:szCs w:val="28"/>
        </w:rPr>
        <w:t xml:space="preserve">C у форматі міністрів у справах державної служби та </w:t>
      </w:r>
      <w:r w:rsidR="00634D2E" w:rsidRPr="00190C89">
        <w:rPr>
          <w:rFonts w:ascii="Times New Roman" w:hAnsi="Times New Roman" w:cs="Times New Roman"/>
          <w:sz w:val="28"/>
          <w:szCs w:val="28"/>
        </w:rPr>
        <w:t>управління. Рада схвалила Європейський кодекс поведінки для всіх осіб, які залучені до місцевого та регіонального врядування.. Документ встановив основні цілі,</w:t>
      </w:r>
      <w:r w:rsidRPr="00190C89">
        <w:rPr>
          <w:rFonts w:ascii="Times New Roman" w:hAnsi="Times New Roman" w:cs="Times New Roman"/>
          <w:sz w:val="28"/>
          <w:szCs w:val="28"/>
        </w:rPr>
        <w:t xml:space="preserve"> цінності та правила етики цивільної служби для держ</w:t>
      </w:r>
      <w:r w:rsidR="00634D2E" w:rsidRPr="00190C89">
        <w:rPr>
          <w:rFonts w:ascii="Times New Roman" w:hAnsi="Times New Roman" w:cs="Times New Roman"/>
          <w:sz w:val="28"/>
          <w:szCs w:val="28"/>
        </w:rPr>
        <w:t>ав-членів ЄС. Даний кодекс покликаний</w:t>
      </w:r>
      <w:r w:rsidRPr="00190C89">
        <w:rPr>
          <w:rFonts w:ascii="Times New Roman" w:hAnsi="Times New Roman" w:cs="Times New Roman"/>
          <w:sz w:val="28"/>
          <w:szCs w:val="28"/>
        </w:rPr>
        <w:t xml:space="preserve"> виконувати рользагальних рекомендацій для вироблення кожною державою Євросоюзусвого кодексу поведінки д</w:t>
      </w:r>
      <w:r w:rsidR="00634D2E" w:rsidRPr="00190C89">
        <w:rPr>
          <w:rFonts w:ascii="Times New Roman" w:hAnsi="Times New Roman" w:cs="Times New Roman"/>
          <w:sz w:val="28"/>
          <w:szCs w:val="28"/>
        </w:rPr>
        <w:t xml:space="preserve">ержавних службовців. Вони </w:t>
      </w:r>
      <w:r w:rsidR="00DA0600" w:rsidRPr="00190C89">
        <w:rPr>
          <w:rFonts w:ascii="Times New Roman" w:hAnsi="Times New Roman" w:cs="Times New Roman"/>
          <w:sz w:val="28"/>
          <w:szCs w:val="28"/>
        </w:rPr>
        <w:t>представляють</w:t>
      </w:r>
      <w:r w:rsidR="00634D2E" w:rsidRPr="00190C89">
        <w:rPr>
          <w:rFonts w:ascii="Times New Roman" w:hAnsi="Times New Roman" w:cs="Times New Roman"/>
          <w:sz w:val="28"/>
          <w:szCs w:val="28"/>
        </w:rPr>
        <w:t xml:space="preserve"> собою </w:t>
      </w:r>
      <w:r w:rsidRPr="00190C89">
        <w:rPr>
          <w:rFonts w:ascii="Times New Roman" w:hAnsi="Times New Roman" w:cs="Times New Roman"/>
          <w:sz w:val="28"/>
          <w:szCs w:val="28"/>
        </w:rPr>
        <w:t>базові цінності та норми, які розглядаютьсякраїнами-членами ЄС як ва</w:t>
      </w:r>
      <w:r w:rsidR="00634D2E" w:rsidRPr="00190C89">
        <w:rPr>
          <w:rFonts w:ascii="Times New Roman" w:hAnsi="Times New Roman" w:cs="Times New Roman"/>
          <w:sz w:val="28"/>
          <w:szCs w:val="28"/>
        </w:rPr>
        <w:t>жливі для функціонування держав</w:t>
      </w:r>
      <w:r w:rsidR="00DA0600" w:rsidRPr="00190C89">
        <w:rPr>
          <w:rFonts w:ascii="Times New Roman" w:hAnsi="Times New Roman" w:cs="Times New Roman"/>
          <w:sz w:val="28"/>
          <w:szCs w:val="28"/>
        </w:rPr>
        <w:t>ної служби.</w:t>
      </w:r>
    </w:p>
    <w:p w:rsidR="00890279" w:rsidRPr="00190C89" w:rsidRDefault="0028567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На основі ана</w:t>
      </w:r>
      <w:r w:rsidR="00DA0600" w:rsidRPr="00190C89">
        <w:rPr>
          <w:rFonts w:ascii="Times New Roman" w:hAnsi="Times New Roman" w:cs="Times New Roman"/>
          <w:sz w:val="28"/>
          <w:szCs w:val="28"/>
        </w:rPr>
        <w:t xml:space="preserve">лізу Рекомендації </w:t>
      </w:r>
      <w:r w:rsidRPr="00190C89">
        <w:rPr>
          <w:rFonts w:ascii="Times New Roman" w:hAnsi="Times New Roman" w:cs="Times New Roman"/>
          <w:sz w:val="28"/>
          <w:szCs w:val="28"/>
        </w:rPr>
        <w:t xml:space="preserve">Комітету міністрівРади Європи про єдині правила проти корупції при фінансуванніполітичних партій та виборчих </w:t>
      </w:r>
      <w:r w:rsidRPr="00190C89">
        <w:rPr>
          <w:rFonts w:ascii="Times New Roman" w:hAnsi="Times New Roman" w:cs="Times New Roman"/>
          <w:sz w:val="28"/>
          <w:szCs w:val="28"/>
        </w:rPr>
        <w:lastRenderedPageBreak/>
        <w:t>кампаній від 8 квітня2003 р.19 влітку 2003 р. було підготовлено Доповідь з пропозиціями проприйняття директиви щодо с</w:t>
      </w:r>
      <w:r w:rsidR="006856AA" w:rsidRPr="00190C89">
        <w:rPr>
          <w:rFonts w:ascii="Times New Roman" w:hAnsi="Times New Roman" w:cs="Times New Roman"/>
          <w:sz w:val="28"/>
          <w:szCs w:val="28"/>
        </w:rPr>
        <w:t>татутів та фінансування європей</w:t>
      </w:r>
      <w:r w:rsidRPr="00190C89">
        <w:rPr>
          <w:rFonts w:ascii="Times New Roman" w:hAnsi="Times New Roman" w:cs="Times New Roman"/>
          <w:sz w:val="28"/>
          <w:szCs w:val="28"/>
        </w:rPr>
        <w:t>ських політичних партій.</w:t>
      </w:r>
    </w:p>
    <w:p w:rsidR="00344D65" w:rsidRPr="00190C89" w:rsidRDefault="00C440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 основну сферу компетенції Євроюсту входять усі види тяжких злочинних діянь і правопорушень, компетенцією к розслідуванні якихнаділенийЄвропол</w:t>
      </w:r>
      <w:r w:rsidR="00E46722" w:rsidRPr="00190C89">
        <w:rPr>
          <w:rFonts w:ascii="Times New Roman" w:hAnsi="Times New Roman" w:cs="Times New Roman"/>
          <w:sz w:val="28"/>
          <w:szCs w:val="28"/>
        </w:rPr>
        <w:t>[49]</w:t>
      </w:r>
      <w:r w:rsidRPr="00190C89">
        <w:rPr>
          <w:rFonts w:ascii="Times New Roman" w:hAnsi="Times New Roman" w:cs="Times New Roman"/>
          <w:sz w:val="28"/>
          <w:szCs w:val="28"/>
        </w:rPr>
        <w:t xml:space="preserve"> а також злочинність у сфері інформаційних технологій, шахрайство, корупція, в тому числі і політична, і будь-яке кримінальне правопорушення, що зазіхає на фінансові інтереси Європейського співтовариства, відмивання доходів від злочинної діяльності та участь у злочинні організації.</w:t>
      </w:r>
    </w:p>
    <w:p w:rsidR="00C440D9" w:rsidRPr="00190C89" w:rsidRDefault="00344D6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До членів Євроюсту</w:t>
      </w:r>
      <w:r w:rsidR="00C440D9" w:rsidRPr="00190C89">
        <w:rPr>
          <w:rFonts w:ascii="Times New Roman" w:hAnsi="Times New Roman" w:cs="Times New Roman"/>
          <w:sz w:val="28"/>
          <w:szCs w:val="28"/>
        </w:rPr>
        <w:t xml:space="preserve"> призна</w:t>
      </w:r>
      <w:r w:rsidRPr="00190C89">
        <w:rPr>
          <w:rFonts w:ascii="Times New Roman" w:hAnsi="Times New Roman" w:cs="Times New Roman"/>
          <w:sz w:val="28"/>
          <w:szCs w:val="28"/>
        </w:rPr>
        <w:t xml:space="preserve">чаються особи, які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мають кваліфікацію </w:t>
      </w:r>
      <w:r w:rsidR="00C440D9" w:rsidRPr="00190C89">
        <w:rPr>
          <w:rFonts w:ascii="Times New Roman" w:hAnsi="Times New Roman" w:cs="Times New Roman"/>
          <w:sz w:val="28"/>
          <w:szCs w:val="28"/>
        </w:rPr>
        <w:t>судді, прокурора або поліцейського офіцера</w:t>
      </w:r>
      <w:r w:rsidR="005A49C9" w:rsidRPr="00190C89">
        <w:rPr>
          <w:rFonts w:ascii="Times New Roman" w:hAnsi="Times New Roman" w:cs="Times New Roman"/>
          <w:sz w:val="28"/>
          <w:szCs w:val="28"/>
        </w:rPr>
        <w:t>»</w:t>
      </w:r>
      <w:r w:rsidR="00C440D9" w:rsidRPr="00190C89">
        <w:rPr>
          <w:rFonts w:ascii="Times New Roman" w:hAnsi="Times New Roman" w:cs="Times New Roman"/>
          <w:sz w:val="28"/>
          <w:szCs w:val="28"/>
        </w:rPr>
        <w:t xml:space="preserve"> (по одному відкожної держави відповідно до її правової системи).</w:t>
      </w:r>
    </w:p>
    <w:p w:rsidR="00C440D9" w:rsidRPr="00190C89" w:rsidRDefault="00C440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Європейське агентство</w:t>
      </w:r>
      <w:r w:rsidR="00344D65" w:rsidRPr="00190C89">
        <w:rPr>
          <w:rFonts w:ascii="Times New Roman" w:hAnsi="Times New Roman" w:cs="Times New Roman"/>
          <w:sz w:val="28"/>
          <w:szCs w:val="28"/>
        </w:rPr>
        <w:t xml:space="preserve"> боротьби з шахрайством (OLAF) </w:t>
      </w:r>
      <w:r w:rsidRPr="00190C89">
        <w:rPr>
          <w:rFonts w:ascii="Times New Roman" w:hAnsi="Times New Roman" w:cs="Times New Roman"/>
          <w:sz w:val="28"/>
          <w:szCs w:val="28"/>
        </w:rPr>
        <w:t>Ця структура існувала з 1988 р. спочатку як</w:t>
      </w:r>
      <w:r w:rsidR="00344D65" w:rsidRPr="00190C89">
        <w:rPr>
          <w:rFonts w:ascii="Times New Roman" w:hAnsi="Times New Roman" w:cs="Times New Roman"/>
          <w:sz w:val="28"/>
          <w:szCs w:val="28"/>
        </w:rPr>
        <w:t xml:space="preserve"> Відділ</w:t>
      </w:r>
      <w:r w:rsidRPr="00190C89">
        <w:rPr>
          <w:rFonts w:ascii="Times New Roman" w:hAnsi="Times New Roman" w:cs="Times New Roman"/>
          <w:sz w:val="28"/>
          <w:szCs w:val="28"/>
        </w:rPr>
        <w:t xml:space="preserve"> Європейської комісії з протидії шахрайству (Unitдля CoordinationofFraudPrevention). Відділ координував роботунаціональних департаментів, пров</w:t>
      </w:r>
      <w:r w:rsidR="00344D65" w:rsidRPr="00190C89">
        <w:rPr>
          <w:rFonts w:ascii="Times New Roman" w:hAnsi="Times New Roman" w:cs="Times New Roman"/>
          <w:sz w:val="28"/>
          <w:szCs w:val="28"/>
        </w:rPr>
        <w:t xml:space="preserve">одив семінари та навчання спеціалізованому </w:t>
      </w:r>
      <w:r w:rsidRPr="00190C89">
        <w:rPr>
          <w:rFonts w:ascii="Times New Roman" w:hAnsi="Times New Roman" w:cs="Times New Roman"/>
          <w:sz w:val="28"/>
          <w:szCs w:val="28"/>
        </w:rPr>
        <w:t>судочинстві.</w:t>
      </w:r>
    </w:p>
    <w:p w:rsidR="007D09E2" w:rsidRPr="00190C89" w:rsidRDefault="00C440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Крім спільних заходів щодо протидії корупції у публічнійсфері в ЄС приймалися і спе</w:t>
      </w:r>
      <w:r w:rsidR="00344D65" w:rsidRPr="00190C89">
        <w:rPr>
          <w:rFonts w:ascii="Times New Roman" w:hAnsi="Times New Roman" w:cs="Times New Roman"/>
          <w:sz w:val="28"/>
          <w:szCs w:val="28"/>
        </w:rPr>
        <w:t>ціальні акти, спрямовані на рег</w:t>
      </w:r>
      <w:r w:rsidRPr="00190C89">
        <w:rPr>
          <w:rFonts w:ascii="Times New Roman" w:hAnsi="Times New Roman" w:cs="Times New Roman"/>
          <w:sz w:val="28"/>
          <w:szCs w:val="28"/>
        </w:rPr>
        <w:t>ламентацію сфери, де існує політична корупція.EC постійно приділяє уваг</w:t>
      </w:r>
      <w:r w:rsidR="00344D65" w:rsidRPr="00190C89">
        <w:rPr>
          <w:rFonts w:ascii="Times New Roman" w:hAnsi="Times New Roman" w:cs="Times New Roman"/>
          <w:sz w:val="28"/>
          <w:szCs w:val="28"/>
        </w:rPr>
        <w:t xml:space="preserve">у вдосконаленню системи державного </w:t>
      </w:r>
      <w:r w:rsidRPr="00190C89">
        <w:rPr>
          <w:rFonts w:ascii="Times New Roman" w:hAnsi="Times New Roman" w:cs="Times New Roman"/>
          <w:sz w:val="28"/>
          <w:szCs w:val="28"/>
        </w:rPr>
        <w:t xml:space="preserve">управління в країнах-членах. Державна адміністрація,підкреслюють відомі дослідники Дж. Е. Роч та П. Б. Еванс,докорінно відрізняється за своєю природою від приватних підприємстві вимагає іншого набору робочих </w:t>
      </w:r>
      <w:r w:rsidR="00344D65" w:rsidRPr="00190C89">
        <w:rPr>
          <w:rFonts w:ascii="Times New Roman" w:hAnsi="Times New Roman" w:cs="Times New Roman"/>
          <w:sz w:val="28"/>
          <w:szCs w:val="28"/>
        </w:rPr>
        <w:t xml:space="preserve">стандартів та поведінкових норм </w:t>
      </w:r>
      <w:r w:rsidR="00E46722" w:rsidRPr="00190C89">
        <w:rPr>
          <w:rFonts w:ascii="Times New Roman" w:hAnsi="Times New Roman" w:cs="Times New Roman"/>
          <w:sz w:val="28"/>
          <w:szCs w:val="28"/>
        </w:rPr>
        <w:t>[19]</w:t>
      </w:r>
      <w:r w:rsidRPr="00190C89">
        <w:rPr>
          <w:rFonts w:ascii="Times New Roman" w:hAnsi="Times New Roman" w:cs="Times New Roman"/>
          <w:sz w:val="28"/>
          <w:szCs w:val="28"/>
        </w:rPr>
        <w:t>.</w:t>
      </w:r>
    </w:p>
    <w:p w:rsidR="007D09E2" w:rsidRPr="00190C89" w:rsidRDefault="00C440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цій сфері ЄС сконцентрував свою увагу на наступних</w:t>
      </w:r>
      <w:r w:rsidR="007D09E2" w:rsidRPr="00190C89">
        <w:rPr>
          <w:rFonts w:ascii="Times New Roman" w:hAnsi="Times New Roman" w:cs="Times New Roman"/>
          <w:sz w:val="28"/>
          <w:szCs w:val="28"/>
        </w:rPr>
        <w:t>питаннях:</w:t>
      </w:r>
    </w:p>
    <w:p w:rsidR="007D09E2" w:rsidRPr="00190C89" w:rsidRDefault="00C440D9" w:rsidP="008C22DB">
      <w:pPr>
        <w:pStyle w:val="a3"/>
        <w:numPr>
          <w:ilvl w:val="0"/>
          <w:numId w:val="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ф</w:t>
      </w:r>
      <w:r w:rsidR="007D09E2" w:rsidRPr="00190C89">
        <w:rPr>
          <w:rFonts w:ascii="Times New Roman" w:hAnsi="Times New Roman" w:cs="Times New Roman"/>
          <w:sz w:val="28"/>
          <w:szCs w:val="28"/>
        </w:rPr>
        <w:t>ормування системи цінностей відповідно стандардам</w:t>
      </w:r>
      <w:r w:rsidRPr="00190C89">
        <w:rPr>
          <w:rFonts w:ascii="Times New Roman" w:hAnsi="Times New Roman" w:cs="Times New Roman"/>
          <w:sz w:val="28"/>
          <w:szCs w:val="28"/>
        </w:rPr>
        <w:t xml:space="preserve">державних послуг та поведінкової етики; </w:t>
      </w:r>
    </w:p>
    <w:p w:rsidR="007D09E2" w:rsidRPr="00190C89" w:rsidRDefault="00C440D9" w:rsidP="008C22DB">
      <w:pPr>
        <w:pStyle w:val="a3"/>
        <w:numPr>
          <w:ilvl w:val="0"/>
          <w:numId w:val="5"/>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творенняетичних норм державного управління; </w:t>
      </w:r>
    </w:p>
    <w:p w:rsidR="00C440D9" w:rsidRPr="00190C89" w:rsidRDefault="00C440D9" w:rsidP="008C22DB">
      <w:pPr>
        <w:pStyle w:val="a3"/>
        <w:numPr>
          <w:ilvl w:val="0"/>
          <w:numId w:val="5"/>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застосування передовогодо</w:t>
      </w:r>
      <w:r w:rsidR="007D09E2" w:rsidRPr="00190C89">
        <w:rPr>
          <w:rFonts w:ascii="Times New Roman" w:hAnsi="Times New Roman" w:cs="Times New Roman"/>
          <w:sz w:val="28"/>
          <w:szCs w:val="28"/>
        </w:rPr>
        <w:t xml:space="preserve">свіду корпоративного управління </w:t>
      </w:r>
      <w:r w:rsidRPr="00190C89">
        <w:rPr>
          <w:rFonts w:ascii="Times New Roman" w:hAnsi="Times New Roman" w:cs="Times New Roman"/>
          <w:sz w:val="28"/>
          <w:szCs w:val="28"/>
        </w:rPr>
        <w:t>в системі державної адміністрації.</w:t>
      </w:r>
    </w:p>
    <w:p w:rsidR="00C440D9" w:rsidRPr="00190C89" w:rsidRDefault="00C440D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Так, у листопаді 2004 р. у Маастріхті відбулос</w:t>
      </w:r>
      <w:r w:rsidR="001B64C5" w:rsidRPr="00190C89">
        <w:rPr>
          <w:rFonts w:ascii="Times New Roman" w:hAnsi="Times New Roman" w:cs="Times New Roman"/>
          <w:sz w:val="28"/>
          <w:szCs w:val="28"/>
        </w:rPr>
        <w:t xml:space="preserve">я засідання Ради ЄС у форматі міністрів. На нараді були затверджені </w:t>
      </w:r>
      <w:r w:rsidR="005A49C9" w:rsidRPr="00190C89">
        <w:rPr>
          <w:rFonts w:ascii="Times New Roman" w:hAnsi="Times New Roman" w:cs="Times New Roman"/>
          <w:sz w:val="28"/>
          <w:szCs w:val="28"/>
        </w:rPr>
        <w:t>«</w:t>
      </w:r>
      <w:r w:rsidR="001B64C5" w:rsidRPr="00190C89">
        <w:rPr>
          <w:rFonts w:ascii="Times New Roman" w:hAnsi="Times New Roman" w:cs="Times New Roman"/>
          <w:sz w:val="28"/>
          <w:szCs w:val="28"/>
        </w:rPr>
        <w:t>Основні положення системи службової етики державних службовців</w:t>
      </w:r>
      <w:r w:rsidR="005A49C9" w:rsidRPr="00190C89">
        <w:rPr>
          <w:rFonts w:ascii="Times New Roman" w:hAnsi="Times New Roman" w:cs="Times New Roman"/>
          <w:sz w:val="28"/>
          <w:szCs w:val="28"/>
        </w:rPr>
        <w:t>»</w:t>
      </w:r>
      <w:r w:rsidR="001B64C5" w:rsidRPr="00190C89">
        <w:rPr>
          <w:rFonts w:ascii="Times New Roman" w:hAnsi="Times New Roman" w:cs="Times New Roman"/>
          <w:sz w:val="28"/>
          <w:szCs w:val="28"/>
        </w:rPr>
        <w:t xml:space="preserve">. </w:t>
      </w:r>
    </w:p>
    <w:p w:rsidR="001B64C5" w:rsidRPr="00190C89" w:rsidRDefault="001B64C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На основі аналізу Рекомендацій Комітету міністрів Ради Європи про єдині правила проти корупції при фінансуванні політичних партій і виборчих кампаній від 8 квітня 2003 р. була підготовлена Доповідь  з пропозицією прийняти директиву щодо статутів і фінансування політичних парті</w:t>
      </w:r>
      <w:r w:rsidR="00E46722" w:rsidRPr="00190C89">
        <w:rPr>
          <w:rFonts w:ascii="Times New Roman" w:hAnsi="Times New Roman" w:cs="Times New Roman"/>
          <w:sz w:val="28"/>
          <w:szCs w:val="28"/>
        </w:rPr>
        <w:t>[24].</w:t>
      </w:r>
    </w:p>
    <w:p w:rsidR="00C067D6" w:rsidRPr="00190C89" w:rsidRDefault="00E25E10"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К. Буряк зазначає, щ у країнах ЄС функціонує декілька різних за формою моделей антикорупційних інституцій, що мають різні національні прояви. Зокрема,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багатоцільові органи, які мають повноваження правоохоронних органів, а також здійснюють превентивні функції; – спеціалізовані служби, управління та/або відділи з боротьби проти корупції у системі правоохоронних органів; – інституції із запобігання корупції, розроблення відповідної політики і координації</w:t>
      </w:r>
      <w:r w:rsidR="005A49C9" w:rsidRPr="00190C89">
        <w:rPr>
          <w:rFonts w:ascii="Times New Roman" w:hAnsi="Times New Roman" w:cs="Times New Roman"/>
          <w:sz w:val="28"/>
          <w:szCs w:val="28"/>
        </w:rPr>
        <w:t>»</w:t>
      </w:r>
      <w:r w:rsidR="00E46722" w:rsidRPr="00190C89">
        <w:rPr>
          <w:rFonts w:ascii="Times New Roman" w:hAnsi="Times New Roman" w:cs="Times New Roman"/>
          <w:sz w:val="28"/>
          <w:szCs w:val="28"/>
        </w:rPr>
        <w:t>[32].</w:t>
      </w:r>
    </w:p>
    <w:p w:rsidR="00E25E10" w:rsidRPr="00190C89" w:rsidRDefault="00C067D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Серед основних корупційних чинників у ЄС дослідниця вказує на те, що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Основні корупційні фактори країн ЄС – розширення можливостей для відмивання грошей внаслідок зростання свободи руху товарів, капіталу та робочої сили; ускладнення регулювання та контролю через їх багаторівневість; збільшення ресурсної бази корупції внаслідок акумуляції ресурсів у рамках різноманітних фондів; розширення дискреційних повноважень внаслідок зростання бюрократичного апарату та розширення повноважень ЄС. Окрім того, на думку зарубіжних правознавців, один з основних каналів корупції країн ЄС – фінансування партій, виборчих кампаній партій та окремих політиків</w:t>
      </w:r>
      <w:r w:rsidR="005A49C9" w:rsidRPr="00190C89">
        <w:rPr>
          <w:rFonts w:ascii="Times New Roman" w:hAnsi="Times New Roman" w:cs="Times New Roman"/>
          <w:sz w:val="28"/>
          <w:szCs w:val="28"/>
        </w:rPr>
        <w:t>»</w:t>
      </w:r>
      <w:r w:rsidR="00E46722" w:rsidRPr="00190C89">
        <w:rPr>
          <w:rFonts w:ascii="Times New Roman" w:hAnsi="Times New Roman" w:cs="Times New Roman"/>
          <w:sz w:val="28"/>
          <w:szCs w:val="28"/>
        </w:rPr>
        <w:t>[32].</w:t>
      </w:r>
    </w:p>
    <w:p w:rsidR="00C440D9" w:rsidRPr="00190C89" w:rsidRDefault="00C440D9" w:rsidP="008C22DB">
      <w:pPr>
        <w:pStyle w:val="a3"/>
        <w:spacing w:line="360" w:lineRule="auto"/>
        <w:ind w:firstLine="567"/>
        <w:jc w:val="both"/>
        <w:rPr>
          <w:rFonts w:ascii="Times New Roman" w:hAnsi="Times New Roman" w:cs="Times New Roman"/>
          <w:sz w:val="28"/>
          <w:szCs w:val="28"/>
        </w:rPr>
      </w:pPr>
    </w:p>
    <w:p w:rsidR="00C067D6" w:rsidRPr="00190C89" w:rsidRDefault="00C067D6" w:rsidP="008C22DB">
      <w:pPr>
        <w:pStyle w:val="a3"/>
        <w:numPr>
          <w:ilvl w:val="1"/>
          <w:numId w:val="1"/>
        </w:numPr>
        <w:spacing w:line="360" w:lineRule="auto"/>
        <w:ind w:left="0" w:firstLine="567"/>
        <w:jc w:val="center"/>
        <w:rPr>
          <w:rFonts w:ascii="Times New Roman" w:hAnsi="Times New Roman" w:cs="Times New Roman"/>
          <w:b/>
          <w:sz w:val="28"/>
          <w:szCs w:val="28"/>
        </w:rPr>
      </w:pPr>
      <w:r w:rsidRPr="00190C89">
        <w:rPr>
          <w:rFonts w:ascii="Times New Roman" w:hAnsi="Times New Roman" w:cs="Times New Roman"/>
          <w:b/>
          <w:sz w:val="28"/>
          <w:szCs w:val="28"/>
        </w:rPr>
        <w:t>Антикорупційна політика США</w:t>
      </w:r>
    </w:p>
    <w:p w:rsidR="007E1431" w:rsidRPr="00190C89" w:rsidRDefault="00C067D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Однією з прерогатив своєї політики Дж. Байден назвав боротьбу з корупцією. Зокрема президент зазначив, що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Корупція загрожує національній </w:t>
      </w:r>
      <w:r w:rsidRPr="00190C89">
        <w:rPr>
          <w:rFonts w:ascii="Times New Roman" w:hAnsi="Times New Roman" w:cs="Times New Roman"/>
          <w:sz w:val="28"/>
          <w:szCs w:val="28"/>
        </w:rPr>
        <w:lastRenderedPageBreak/>
        <w:t>безпеці Сполучених Штатів, економічній рівності, глобальним зусиллям боротьби з бідністю та розвитку, а також самої демократії. Але ефективно запобігаючи корупції та протидіючи їй та демонструючи переваги прозорого та підзвітного державного управління, ми можемо забезпечити вирішальну перевагу для США та інших демократичних країн</w:t>
      </w:r>
      <w:r w:rsidR="005A49C9" w:rsidRPr="00190C89">
        <w:rPr>
          <w:rFonts w:ascii="Times New Roman" w:hAnsi="Times New Roman" w:cs="Times New Roman"/>
          <w:sz w:val="28"/>
          <w:szCs w:val="28"/>
        </w:rPr>
        <w:t>»</w:t>
      </w:r>
      <w:r w:rsidR="00E46722" w:rsidRPr="00190C89">
        <w:rPr>
          <w:rFonts w:ascii="Times New Roman" w:hAnsi="Times New Roman" w:cs="Times New Roman"/>
          <w:sz w:val="28"/>
          <w:szCs w:val="28"/>
          <w:shd w:val="clear" w:color="auto" w:fill="F2F2F2"/>
          <w:lang w:val="ru-RU"/>
        </w:rPr>
        <w:t>[22].</w:t>
      </w:r>
      <w:r w:rsidR="007E1431" w:rsidRPr="00190C89">
        <w:rPr>
          <w:rFonts w:ascii="Times New Roman" w:hAnsi="Times New Roman" w:cs="Times New Roman"/>
          <w:sz w:val="28"/>
          <w:szCs w:val="28"/>
        </w:rPr>
        <w:t>З ініціативи Президента США розроблено та впроваджується перша в державі цілісна Стратегія США по протидії корупції. Особлива увага в документі приділяється кращому розумінню транснаціональних аспектів загрози та реагуванню на них, у тому числі шляхом вжиття додаткових заходів щодо зниження здатності корумпованих суб'єктів використовувати американську та міжнародну фінансові системи для приховування активів та відмивання доходів від корупційної діяльності.</w:t>
      </w:r>
    </w:p>
    <w:p w:rsidR="00A332EE" w:rsidRPr="00190C89" w:rsidRDefault="007E1431"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Для керів</w:t>
      </w:r>
      <w:r w:rsidR="00A332EE" w:rsidRPr="00190C89">
        <w:rPr>
          <w:rFonts w:ascii="Times New Roman" w:hAnsi="Times New Roman" w:cs="Times New Roman"/>
          <w:sz w:val="28"/>
          <w:szCs w:val="28"/>
        </w:rPr>
        <w:t>ництва реалізацією Стратегія об’</w:t>
      </w:r>
      <w:r w:rsidRPr="00190C89">
        <w:rPr>
          <w:rFonts w:ascii="Times New Roman" w:hAnsi="Times New Roman" w:cs="Times New Roman"/>
          <w:sz w:val="28"/>
          <w:szCs w:val="28"/>
        </w:rPr>
        <w:t>єднує зусилля Уряду США щодо боротьби з корупцією в рамках п’яти взаємопов’язаних</w:t>
      </w:r>
      <w:r w:rsidR="001E3C40" w:rsidRPr="00190C89">
        <w:rPr>
          <w:rFonts w:ascii="Times New Roman" w:hAnsi="Times New Roman" w:cs="Times New Roman"/>
          <w:sz w:val="28"/>
          <w:szCs w:val="28"/>
        </w:rPr>
        <w:t xml:space="preserve"> компонентів</w:t>
      </w:r>
      <w:r w:rsidRPr="00190C89">
        <w:rPr>
          <w:rFonts w:ascii="Times New Roman" w:hAnsi="Times New Roman" w:cs="Times New Roman"/>
          <w:sz w:val="28"/>
          <w:szCs w:val="28"/>
        </w:rPr>
        <w:t>:</w:t>
      </w:r>
    </w:p>
    <w:p w:rsidR="00A332EE" w:rsidRPr="00190C89" w:rsidRDefault="007E1431" w:rsidP="008C22DB">
      <w:pPr>
        <w:pStyle w:val="a3"/>
        <w:numPr>
          <w:ilvl w:val="0"/>
          <w:numId w:val="13"/>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Модернізація, координація та забезпечення ресурсами зусиль Уряду США по б</w:t>
      </w:r>
      <w:r w:rsidR="00A332EE" w:rsidRPr="00190C89">
        <w:rPr>
          <w:rFonts w:ascii="Times New Roman" w:hAnsi="Times New Roman" w:cs="Times New Roman"/>
          <w:sz w:val="28"/>
          <w:szCs w:val="28"/>
        </w:rPr>
        <w:t>оротьбі з корупцією</w:t>
      </w:r>
      <w:r w:rsidRPr="00190C89">
        <w:rPr>
          <w:rFonts w:ascii="Times New Roman" w:hAnsi="Times New Roman" w:cs="Times New Roman"/>
          <w:sz w:val="28"/>
          <w:szCs w:val="28"/>
        </w:rPr>
        <w:t>.</w:t>
      </w:r>
    </w:p>
    <w:p w:rsidR="00A332EE" w:rsidRPr="00190C89" w:rsidRDefault="007E1431" w:rsidP="008C22DB">
      <w:pPr>
        <w:pStyle w:val="a3"/>
        <w:numPr>
          <w:ilvl w:val="0"/>
          <w:numId w:val="13"/>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Притягнення до відповідальності кор</w:t>
      </w:r>
      <w:r w:rsidR="00A332EE" w:rsidRPr="00190C89">
        <w:rPr>
          <w:rFonts w:ascii="Times New Roman" w:hAnsi="Times New Roman" w:cs="Times New Roman"/>
          <w:sz w:val="28"/>
          <w:szCs w:val="28"/>
        </w:rPr>
        <w:t>упціонерів;</w:t>
      </w:r>
    </w:p>
    <w:p w:rsidR="00A332EE" w:rsidRPr="00190C89" w:rsidRDefault="007E1431" w:rsidP="008C22DB">
      <w:pPr>
        <w:pStyle w:val="a3"/>
        <w:numPr>
          <w:ilvl w:val="0"/>
          <w:numId w:val="13"/>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Підвищення рівня дипломатичних зусил</w:t>
      </w:r>
      <w:r w:rsidR="00A332EE" w:rsidRPr="00190C89">
        <w:rPr>
          <w:rFonts w:ascii="Times New Roman" w:hAnsi="Times New Roman" w:cs="Times New Roman"/>
          <w:sz w:val="28"/>
          <w:szCs w:val="28"/>
        </w:rPr>
        <w:t>ь та зусиль у сфері розвитку</w:t>
      </w:r>
      <w:r w:rsidRPr="00190C89">
        <w:rPr>
          <w:rFonts w:ascii="Times New Roman" w:hAnsi="Times New Roman" w:cs="Times New Roman"/>
          <w:sz w:val="28"/>
          <w:szCs w:val="28"/>
        </w:rPr>
        <w:t xml:space="preserve"> підтримки, захисту та охорони представників громадянського суспільства та засобів масової інформації, включаючи журналістів-розслід</w:t>
      </w:r>
      <w:r w:rsidR="00A332EE" w:rsidRPr="00190C89">
        <w:rPr>
          <w:rFonts w:ascii="Times New Roman" w:hAnsi="Times New Roman" w:cs="Times New Roman"/>
          <w:sz w:val="28"/>
          <w:szCs w:val="28"/>
        </w:rPr>
        <w:t>увачів</w:t>
      </w:r>
      <w:r w:rsidR="00C363A7" w:rsidRPr="00190C89">
        <w:rPr>
          <w:rFonts w:ascii="Times New Roman" w:hAnsi="Times New Roman" w:cs="Times New Roman"/>
          <w:sz w:val="28"/>
          <w:szCs w:val="28"/>
        </w:rPr>
        <w:t xml:space="preserve">; </w:t>
      </w:r>
    </w:p>
    <w:p w:rsidR="00A332EE" w:rsidRPr="00190C89" w:rsidRDefault="007E1431" w:rsidP="008C22DB">
      <w:pPr>
        <w:pStyle w:val="a3"/>
        <w:numPr>
          <w:ilvl w:val="0"/>
          <w:numId w:val="13"/>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Збереження та зміцнення багатосторонн</w:t>
      </w:r>
      <w:r w:rsidR="00A332EE" w:rsidRPr="00190C89">
        <w:rPr>
          <w:rFonts w:ascii="Times New Roman" w:hAnsi="Times New Roman" w:cs="Times New Roman"/>
          <w:sz w:val="28"/>
          <w:szCs w:val="28"/>
        </w:rPr>
        <w:t>ьої антикорупційної архітектури.</w:t>
      </w:r>
    </w:p>
    <w:p w:rsidR="00A332EE" w:rsidRPr="00190C89" w:rsidRDefault="007E1431" w:rsidP="008C22DB">
      <w:pPr>
        <w:pStyle w:val="a3"/>
        <w:numPr>
          <w:ilvl w:val="0"/>
          <w:numId w:val="13"/>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Поліпшення дипломатичної взаємодії та використання ресурсів іноземної допомоги для досягн</w:t>
      </w:r>
      <w:r w:rsidR="00C363A7" w:rsidRPr="00190C89">
        <w:rPr>
          <w:rFonts w:ascii="Times New Roman" w:hAnsi="Times New Roman" w:cs="Times New Roman"/>
          <w:sz w:val="28"/>
          <w:szCs w:val="28"/>
        </w:rPr>
        <w:t xml:space="preserve">ення цілей антикорупційної політики. </w:t>
      </w:r>
    </w:p>
    <w:p w:rsidR="00A332EE" w:rsidRPr="00190C89" w:rsidRDefault="00A332E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Згідно з рейтингом країн за рівнемкорупції, складеному на основі індексу сприйняття корупції (ІВК), США</w:t>
      </w:r>
      <w:r w:rsidR="003D60DB" w:rsidRPr="00190C89">
        <w:rPr>
          <w:rFonts w:ascii="Times New Roman" w:hAnsi="Times New Roman" w:cs="Times New Roman"/>
          <w:sz w:val="28"/>
          <w:szCs w:val="28"/>
        </w:rPr>
        <w:t xml:space="preserve"> у 2022</w:t>
      </w:r>
      <w:r w:rsidRPr="00190C89">
        <w:rPr>
          <w:rFonts w:ascii="Times New Roman" w:hAnsi="Times New Roman" w:cs="Times New Roman"/>
          <w:sz w:val="28"/>
          <w:szCs w:val="28"/>
        </w:rPr>
        <w:t xml:space="preserve"> р. посідали у</w:t>
      </w:r>
      <w:r w:rsidR="00D2655A" w:rsidRPr="00190C89">
        <w:rPr>
          <w:rFonts w:ascii="Times New Roman" w:hAnsi="Times New Roman" w:cs="Times New Roman"/>
          <w:sz w:val="28"/>
          <w:szCs w:val="28"/>
        </w:rPr>
        <w:t xml:space="preserve"> рейтингу 23 місце поряд зі значенням 69 балів [</w:t>
      </w:r>
      <w:r w:rsidR="005A49C9" w:rsidRPr="00190C89">
        <w:rPr>
          <w:rFonts w:ascii="Times New Roman" w:hAnsi="Times New Roman" w:cs="Times New Roman"/>
          <w:sz w:val="28"/>
          <w:szCs w:val="28"/>
          <w:lang w:val="ru-RU"/>
        </w:rPr>
        <w:t>46</w:t>
      </w:r>
      <w:r w:rsidRPr="00190C89">
        <w:rPr>
          <w:rFonts w:ascii="Times New Roman" w:hAnsi="Times New Roman" w:cs="Times New Roman"/>
          <w:sz w:val="28"/>
          <w:szCs w:val="28"/>
        </w:rPr>
        <w:t>]. Нагадаємо, 100 балів– це по</w:t>
      </w:r>
      <w:r w:rsidR="00D2655A" w:rsidRPr="00190C89">
        <w:rPr>
          <w:rFonts w:ascii="Times New Roman" w:hAnsi="Times New Roman" w:cs="Times New Roman"/>
          <w:sz w:val="28"/>
          <w:szCs w:val="28"/>
        </w:rPr>
        <w:t xml:space="preserve">вна відсутність корупції, тобто </w:t>
      </w:r>
      <w:r w:rsidRPr="00190C89">
        <w:rPr>
          <w:rFonts w:ascii="Times New Roman" w:hAnsi="Times New Roman" w:cs="Times New Roman"/>
          <w:sz w:val="28"/>
          <w:szCs w:val="28"/>
        </w:rPr>
        <w:t>згідно з цим рейтингом корупція в</w:t>
      </w:r>
      <w:r w:rsidR="00D2655A" w:rsidRPr="00190C89">
        <w:rPr>
          <w:rFonts w:ascii="Times New Roman" w:hAnsi="Times New Roman" w:cs="Times New Roman"/>
          <w:sz w:val="28"/>
          <w:szCs w:val="28"/>
        </w:rPr>
        <w:t xml:space="preserve"> США незагрозлива</w:t>
      </w:r>
      <w:r w:rsidRPr="00190C89">
        <w:rPr>
          <w:rFonts w:ascii="Times New Roman" w:hAnsi="Times New Roman" w:cs="Times New Roman"/>
          <w:sz w:val="28"/>
          <w:szCs w:val="28"/>
        </w:rPr>
        <w:t xml:space="preserve">, що </w:t>
      </w:r>
      <w:r w:rsidRPr="00190C89">
        <w:rPr>
          <w:rFonts w:ascii="Times New Roman" w:hAnsi="Times New Roman" w:cs="Times New Roman"/>
          <w:sz w:val="28"/>
          <w:szCs w:val="28"/>
        </w:rPr>
        <w:lastRenderedPageBreak/>
        <w:t>суперечить</w:t>
      </w:r>
      <w:r w:rsidR="00D2655A" w:rsidRPr="00190C89">
        <w:rPr>
          <w:rFonts w:ascii="Times New Roman" w:hAnsi="Times New Roman" w:cs="Times New Roman"/>
          <w:sz w:val="28"/>
          <w:szCs w:val="28"/>
        </w:rPr>
        <w:t xml:space="preserve">думці </w:t>
      </w:r>
      <w:r w:rsidRPr="00190C89">
        <w:rPr>
          <w:rFonts w:ascii="Times New Roman" w:hAnsi="Times New Roman" w:cs="Times New Roman"/>
          <w:sz w:val="28"/>
          <w:szCs w:val="28"/>
        </w:rPr>
        <w:t>самих американців, які вважають корупцію другою за величиною проблемою США, одразу після безробіття.</w:t>
      </w:r>
    </w:p>
    <w:p w:rsidR="00A332EE" w:rsidRPr="00190C89" w:rsidRDefault="00A332E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Однією з найпоширенішихформ корупційних відносин у СШАвист</w:t>
      </w:r>
      <w:r w:rsidR="00D2655A" w:rsidRPr="00190C89">
        <w:rPr>
          <w:rFonts w:ascii="Times New Roman" w:hAnsi="Times New Roman" w:cs="Times New Roman"/>
          <w:sz w:val="28"/>
          <w:szCs w:val="28"/>
        </w:rPr>
        <w:t xml:space="preserve">упає лобізм. Технологія лобізму, яка з'явилася в кулуарах англійського </w:t>
      </w:r>
      <w:r w:rsidRPr="00190C89">
        <w:rPr>
          <w:rFonts w:ascii="Times New Roman" w:hAnsi="Times New Roman" w:cs="Times New Roman"/>
          <w:sz w:val="28"/>
          <w:szCs w:val="28"/>
        </w:rPr>
        <w:t>парламенту, стала надзвичайно популярнав США. Перша поправка до КонституціїСША гарантує право на свободу словата можливість звернення до конгресу.Вона була прийнята в 1787 році і досіє важелем втручання найбільших корпорацій у законотворчіпроцеси та юридичним гарантом лобістської маніпуляції в США</w:t>
      </w:r>
    </w:p>
    <w:p w:rsidR="00D2655A" w:rsidRPr="00190C89" w:rsidRDefault="00D2655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Як свідчать дослідженняSunlightFoundation, американські корпорації, які вкладають кошти у лобіювання, сплачують податки у пропорційноменших сумах, ніж ті, хто лобістам неплатить</w:t>
      </w:r>
      <w:r w:rsidR="005A49C9" w:rsidRPr="00190C89">
        <w:rPr>
          <w:rFonts w:ascii="Times New Roman" w:hAnsi="Times New Roman" w:cs="Times New Roman"/>
          <w:sz w:val="28"/>
          <w:szCs w:val="28"/>
        </w:rPr>
        <w:t xml:space="preserve"> [20].</w:t>
      </w:r>
      <w:r w:rsidRPr="00190C89">
        <w:rPr>
          <w:rFonts w:ascii="Times New Roman" w:hAnsi="Times New Roman" w:cs="Times New Roman"/>
          <w:sz w:val="28"/>
          <w:szCs w:val="28"/>
        </w:rPr>
        <w:t>У США лобісти позначають себеу реєстрі конгресу і не приховують, скільки і хто їм платить.</w:t>
      </w:r>
    </w:p>
    <w:p w:rsidR="007337CA" w:rsidRPr="00190C89" w:rsidRDefault="00055C6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 2008 році, у період найгострішої фінансової кризи, в яку вступив глобальний ринок політичний філософ Ф. Фукуяма опублікував статтю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Падіння корпорації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Америка</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де критикує корупцію та лобізм у період президентства Дж. Буша молодшог</w:t>
      </w:r>
      <w:r w:rsidR="005A49C9" w:rsidRPr="00190C89">
        <w:rPr>
          <w:rFonts w:ascii="Times New Roman" w:hAnsi="Times New Roman" w:cs="Times New Roman"/>
          <w:sz w:val="28"/>
          <w:szCs w:val="28"/>
        </w:rPr>
        <w:t>о</w:t>
      </w:r>
      <w:r w:rsidR="005A49C9" w:rsidRPr="00190C89">
        <w:rPr>
          <w:rFonts w:ascii="Times New Roman" w:hAnsi="Times New Roman" w:cs="Times New Roman"/>
          <w:sz w:val="28"/>
          <w:szCs w:val="28"/>
          <w:lang w:val="ru-RU"/>
        </w:rPr>
        <w:t xml:space="preserve"> [6].</w:t>
      </w:r>
      <w:r w:rsidRPr="00190C89">
        <w:rPr>
          <w:rFonts w:ascii="Times New Roman" w:hAnsi="Times New Roman" w:cs="Times New Roman"/>
          <w:sz w:val="28"/>
          <w:szCs w:val="28"/>
        </w:rPr>
        <w:t xml:space="preserve"> Автор статті зазначає, що поняття хабара у нормативно-правових актах США визначено дуже вузько. Для звинувачення у хабарництві має бути доведено, що політик та деяка приватна особа у явній формі домовилися про quidproquo (що можна інтерпретувати як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ти мені, а я тобі</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Таким чином, повинен бути документально підтверджений факт отримання політиком винагороди за надані послуги. Але Ф. Фукуяма зазначає, що хабар може бути представлений у закамуфльованій формі, коли політик приймає якесь підношення з боку приватної особи, яка очікує від цього політика взаємності у вирішенні питання, що його цікавить. Подібна форма взаємних відносин, що називається взаємним альтруїзмом, абообміном подарунками, законодавствоСША не розглядає як хабар, оскільки прийняття подарунку не є</w:t>
      </w:r>
      <w:r w:rsidR="007337CA" w:rsidRPr="00190C89">
        <w:rPr>
          <w:rFonts w:ascii="Times New Roman" w:hAnsi="Times New Roman" w:cs="Times New Roman"/>
          <w:sz w:val="28"/>
          <w:szCs w:val="28"/>
        </w:rPr>
        <w:t xml:space="preserve"> юридичним зобов’</w:t>
      </w:r>
      <w:r w:rsidRPr="00190C89">
        <w:rPr>
          <w:rFonts w:ascii="Times New Roman" w:hAnsi="Times New Roman" w:cs="Times New Roman"/>
          <w:sz w:val="28"/>
          <w:szCs w:val="28"/>
        </w:rPr>
        <w:t>язанням для сторони, що приймає. Але, як зазначаєФ. Фукуяма, саме на такому ґрунті вСША існує і бурхливо розвиваютьсятехнології лобіювання</w:t>
      </w:r>
      <w:r w:rsidR="005A49C9" w:rsidRPr="007E163A">
        <w:rPr>
          <w:rFonts w:ascii="Times New Roman" w:hAnsi="Times New Roman" w:cs="Times New Roman"/>
          <w:sz w:val="28"/>
          <w:szCs w:val="28"/>
        </w:rPr>
        <w:t>[6]</w:t>
      </w:r>
      <w:r w:rsidRPr="00190C89">
        <w:rPr>
          <w:rFonts w:ascii="Times New Roman" w:hAnsi="Times New Roman" w:cs="Times New Roman"/>
          <w:sz w:val="28"/>
          <w:szCs w:val="28"/>
        </w:rPr>
        <w:t xml:space="preserve">. </w:t>
      </w:r>
    </w:p>
    <w:p w:rsidR="00055C65" w:rsidRPr="00190C89" w:rsidRDefault="00055C6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xml:space="preserve">Взаємний альтруїзм, як вважає політолог, широкопоширений у Вашингтоні та виступаєосновним каналом, яким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приватні групи зуміли корумпувати уряд</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w:t>
      </w:r>
    </w:p>
    <w:p w:rsidR="00055C65" w:rsidRPr="00190C89" w:rsidRDefault="00055C6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зв'язку з цим індустрія лобізмубурхливо розвивається у США. Якщо у 1971 році у Вашингтоні було зареєстровано175 лобістських груп, 1981 р. – 2500, ау 2009 році вже приблизно 13700, річнийоборот яких становить 3,5 млрд. доларів. Саме через настільки масштабнепоширення корупції, як вважає</w:t>
      </w:r>
    </w:p>
    <w:p w:rsidR="00055C65" w:rsidRPr="00190C89" w:rsidRDefault="00055C6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Ф. Фукуяма, п</w:t>
      </w:r>
      <w:r w:rsidR="007337CA" w:rsidRPr="00190C89">
        <w:rPr>
          <w:rFonts w:ascii="Times New Roman" w:hAnsi="Times New Roman" w:cs="Times New Roman"/>
          <w:sz w:val="28"/>
          <w:szCs w:val="28"/>
        </w:rPr>
        <w:t xml:space="preserve">риватні групи чинять </w:t>
      </w:r>
      <w:r w:rsidRPr="00190C89">
        <w:rPr>
          <w:rFonts w:ascii="Times New Roman" w:hAnsi="Times New Roman" w:cs="Times New Roman"/>
          <w:sz w:val="28"/>
          <w:szCs w:val="28"/>
        </w:rPr>
        <w:t>незаконний політичний вплив у країні, а політичні рішення далеко не завжди збігаються з думкою самих громадян</w:t>
      </w:r>
      <w:r w:rsidR="007337CA" w:rsidRPr="00190C89">
        <w:rPr>
          <w:rFonts w:ascii="Times New Roman" w:hAnsi="Times New Roman" w:cs="Times New Roman"/>
          <w:sz w:val="28"/>
          <w:szCs w:val="28"/>
        </w:rPr>
        <w:t xml:space="preserve"> США. </w:t>
      </w:r>
      <w:r w:rsidRPr="00190C89">
        <w:rPr>
          <w:rFonts w:ascii="Times New Roman" w:hAnsi="Times New Roman" w:cs="Times New Roman"/>
          <w:sz w:val="28"/>
          <w:szCs w:val="28"/>
        </w:rPr>
        <w:t xml:space="preserve">Таким чином, лобізм у США –це особлива форма </w:t>
      </w:r>
      <w:r w:rsidR="007337CA" w:rsidRPr="00190C89">
        <w:rPr>
          <w:rFonts w:ascii="Times New Roman" w:hAnsi="Times New Roman" w:cs="Times New Roman"/>
          <w:sz w:val="28"/>
          <w:szCs w:val="28"/>
        </w:rPr>
        <w:t xml:space="preserve">політичної </w:t>
      </w:r>
      <w:r w:rsidRPr="00190C89">
        <w:rPr>
          <w:rFonts w:ascii="Times New Roman" w:hAnsi="Times New Roman" w:cs="Times New Roman"/>
          <w:sz w:val="28"/>
          <w:szCs w:val="28"/>
        </w:rPr>
        <w:t>корупції, що функціонує у рамках закону</w:t>
      </w:r>
      <w:r w:rsidR="005A49C9" w:rsidRPr="00190C89">
        <w:rPr>
          <w:rFonts w:ascii="Times New Roman" w:hAnsi="Times New Roman" w:cs="Times New Roman"/>
          <w:sz w:val="28"/>
          <w:szCs w:val="28"/>
          <w:lang w:val="ru-RU"/>
        </w:rPr>
        <w:t>[6]</w:t>
      </w:r>
      <w:r w:rsidRPr="00190C89">
        <w:rPr>
          <w:rFonts w:ascii="Times New Roman" w:hAnsi="Times New Roman" w:cs="Times New Roman"/>
          <w:sz w:val="28"/>
          <w:szCs w:val="28"/>
        </w:rPr>
        <w:t>.</w:t>
      </w:r>
    </w:p>
    <w:p w:rsidR="00055C65" w:rsidRPr="00190C89" w:rsidRDefault="007337C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Однак навіть за таких обставин у сфері політичної корупції її рівень у державі не є загрозливим для стабільності політичної системи, оскільки на противагу лобізму діють потужні інституції громадянського суспільства.</w:t>
      </w:r>
    </w:p>
    <w:p w:rsidR="00055C65" w:rsidRPr="00190C89" w:rsidRDefault="007337CA"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Зокрема </w:t>
      </w:r>
      <w:r w:rsidR="00055C65" w:rsidRPr="00190C89">
        <w:rPr>
          <w:rFonts w:ascii="Times New Roman" w:hAnsi="Times New Roman" w:cs="Times New Roman"/>
          <w:sz w:val="28"/>
          <w:szCs w:val="28"/>
        </w:rPr>
        <w:t>Інститут громадського антикорупційного нагляду у Сполучених Штатах</w:t>
      </w:r>
      <w:r w:rsidRPr="00190C89">
        <w:rPr>
          <w:rFonts w:ascii="Times New Roman" w:hAnsi="Times New Roman" w:cs="Times New Roman"/>
          <w:sz w:val="28"/>
          <w:szCs w:val="28"/>
        </w:rPr>
        <w:t xml:space="preserve"> Америки, який </w:t>
      </w:r>
      <w:r w:rsidR="00055C65" w:rsidRPr="00190C89">
        <w:rPr>
          <w:rFonts w:ascii="Times New Roman" w:hAnsi="Times New Roman" w:cs="Times New Roman"/>
          <w:sz w:val="28"/>
          <w:szCs w:val="28"/>
        </w:rPr>
        <w:t>ґрунтується на закріпленні у законодавстві права громадян на вільний доступ до розсекреченої інформації з державних структур, а також їх правана викриття протизаконної поведінки держслужбовців.</w:t>
      </w:r>
    </w:p>
    <w:p w:rsidR="008B1501" w:rsidRPr="00190C89" w:rsidRDefault="00055C6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Перше із зазначених прав забезпечується Законом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свободу інформації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,прийнятому у 1966 році, який санкціонує повне чи часткове розкриттязасекреченої раніше ін</w:t>
      </w:r>
      <w:r w:rsidR="009629A8" w:rsidRPr="00190C89">
        <w:rPr>
          <w:rFonts w:ascii="Times New Roman" w:hAnsi="Times New Roman" w:cs="Times New Roman"/>
          <w:sz w:val="28"/>
          <w:szCs w:val="28"/>
        </w:rPr>
        <w:t>формації, що у віданні уряду [</w:t>
      </w:r>
      <w:r w:rsidR="005A49C9" w:rsidRPr="00190C89">
        <w:rPr>
          <w:rFonts w:ascii="Times New Roman" w:hAnsi="Times New Roman" w:cs="Times New Roman"/>
          <w:sz w:val="28"/>
          <w:szCs w:val="28"/>
        </w:rPr>
        <w:t>1</w:t>
      </w:r>
      <w:r w:rsidRPr="00190C89">
        <w:rPr>
          <w:rFonts w:ascii="Times New Roman" w:hAnsi="Times New Roman" w:cs="Times New Roman"/>
          <w:sz w:val="28"/>
          <w:szCs w:val="28"/>
        </w:rPr>
        <w:t>]. Цейзаконодавчий акт визначає види документів, що підлягають розголосу, описує процедуру їхнього розсекречення.В даний час у США дієнизка неурядових організацій(</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JudicialWatch</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GlobalIntegrity</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ProjectononGovernmentOversight</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GovernmentAccountability Project</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та ін.),основна мета діяльності яких – викриття корупціонерів [1]. </w:t>
      </w:r>
    </w:p>
    <w:p w:rsidR="00D95D07" w:rsidRPr="00190C89" w:rsidRDefault="00055C6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Великучастину відомостей, що їх цікавлять, вони отримують за допомогою закону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свободу інформації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Ці організації організують моніторинг фінансових пожертв на виборчі кампанії політиків. Відповідно до американського законодавства передвиборчі штабикандидатів та політичних </w:t>
      </w:r>
      <w:r w:rsidRPr="00190C89">
        <w:rPr>
          <w:rFonts w:ascii="Times New Roman" w:hAnsi="Times New Roman" w:cs="Times New Roman"/>
          <w:sz w:val="28"/>
          <w:szCs w:val="28"/>
        </w:rPr>
        <w:lastRenderedPageBreak/>
        <w:t>партій мають подавати до Федеральної виборчої комісії (ФІК) періодичнодоповіді про свої фінансові джерела</w:t>
      </w:r>
      <w:r w:rsidR="00D95D07" w:rsidRPr="00190C89">
        <w:rPr>
          <w:rFonts w:ascii="Times New Roman" w:hAnsi="Times New Roman" w:cs="Times New Roman"/>
          <w:sz w:val="28"/>
          <w:szCs w:val="28"/>
        </w:rPr>
        <w:t>та витрати</w:t>
      </w:r>
      <w:r w:rsidRPr="00190C89">
        <w:rPr>
          <w:rFonts w:ascii="Times New Roman" w:hAnsi="Times New Roman" w:cs="Times New Roman"/>
          <w:sz w:val="28"/>
          <w:szCs w:val="28"/>
        </w:rPr>
        <w:t>. Крім того, як федеральне,так і місцеве законодавство вимагаєрозкрив</w:t>
      </w:r>
      <w:r w:rsidR="00D95D07" w:rsidRPr="00190C89">
        <w:rPr>
          <w:rFonts w:ascii="Times New Roman" w:hAnsi="Times New Roman" w:cs="Times New Roman"/>
          <w:sz w:val="28"/>
          <w:szCs w:val="28"/>
        </w:rPr>
        <w:t>ати інформацію про спонсорів будь-якої телевізійної політичної реклами, яка агітує за конкретного кандидата на виборах.</w:t>
      </w:r>
    </w:p>
    <w:p w:rsidR="00D95D07" w:rsidRPr="00190C89" w:rsidRDefault="00D95D0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Право громадян США повідомляти про корупцію у державних установах регламентовано рядом законодавчих актів, насамперед законом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грома</w:t>
      </w:r>
      <w:r w:rsidR="003868FF" w:rsidRPr="00190C89">
        <w:rPr>
          <w:rFonts w:ascii="Times New Roman" w:hAnsi="Times New Roman" w:cs="Times New Roman"/>
          <w:sz w:val="28"/>
          <w:szCs w:val="28"/>
        </w:rPr>
        <w:t>дянські ініціативи</w:t>
      </w:r>
      <w:r w:rsidR="005A49C9" w:rsidRPr="00190C89">
        <w:rPr>
          <w:rFonts w:ascii="Times New Roman" w:hAnsi="Times New Roman" w:cs="Times New Roman"/>
          <w:sz w:val="28"/>
          <w:szCs w:val="28"/>
        </w:rPr>
        <w:t>»</w:t>
      </w:r>
      <w:r w:rsidR="003868FF" w:rsidRPr="00190C89">
        <w:rPr>
          <w:rFonts w:ascii="Times New Roman" w:hAnsi="Times New Roman" w:cs="Times New Roman"/>
          <w:sz w:val="28"/>
          <w:szCs w:val="28"/>
        </w:rPr>
        <w:t xml:space="preserve"> від 1989</w:t>
      </w:r>
      <w:r w:rsidRPr="00190C89">
        <w:rPr>
          <w:rFonts w:ascii="Times New Roman" w:hAnsi="Times New Roman" w:cs="Times New Roman"/>
          <w:sz w:val="28"/>
          <w:szCs w:val="28"/>
        </w:rPr>
        <w:t>.Цей нормативно-правовий акт забороняє звільнення, дискримінацію абоінші репресивні дії щодо співробітника органу федеральної влади, яки</w:t>
      </w:r>
      <w:r w:rsidR="003868FF" w:rsidRPr="00190C89">
        <w:rPr>
          <w:rFonts w:ascii="Times New Roman" w:hAnsi="Times New Roman" w:cs="Times New Roman"/>
          <w:sz w:val="28"/>
          <w:szCs w:val="28"/>
        </w:rPr>
        <w:t>й повідомив про те, що сталося,</w:t>
      </w:r>
      <w:r w:rsidRPr="00190C89">
        <w:rPr>
          <w:rFonts w:ascii="Times New Roman" w:hAnsi="Times New Roman" w:cs="Times New Roman"/>
          <w:sz w:val="28"/>
          <w:szCs w:val="28"/>
        </w:rPr>
        <w:t xml:space="preserve"> або </w:t>
      </w:r>
      <w:r w:rsidR="003868FF" w:rsidRPr="00190C89">
        <w:rPr>
          <w:rFonts w:ascii="Times New Roman" w:hAnsi="Times New Roman" w:cs="Times New Roman"/>
          <w:sz w:val="28"/>
          <w:szCs w:val="28"/>
        </w:rPr>
        <w:t xml:space="preserve">може відбутися </w:t>
      </w:r>
      <w:r w:rsidRPr="00190C89">
        <w:rPr>
          <w:rFonts w:ascii="Times New Roman" w:hAnsi="Times New Roman" w:cs="Times New Roman"/>
          <w:sz w:val="28"/>
          <w:szCs w:val="28"/>
        </w:rPr>
        <w:t>порушенн</w:t>
      </w:r>
      <w:r w:rsidR="003868FF" w:rsidRPr="00190C89">
        <w:rPr>
          <w:rFonts w:ascii="Times New Roman" w:hAnsi="Times New Roman" w:cs="Times New Roman"/>
          <w:sz w:val="28"/>
          <w:szCs w:val="28"/>
        </w:rPr>
        <w:t>я</w:t>
      </w:r>
      <w:r w:rsidRPr="00190C89">
        <w:rPr>
          <w:rFonts w:ascii="Times New Roman" w:hAnsi="Times New Roman" w:cs="Times New Roman"/>
          <w:sz w:val="28"/>
          <w:szCs w:val="28"/>
        </w:rPr>
        <w:t xml:space="preserve"> закону своєму роботодавцю,правоохоронним органам, ЗМІ або</w:t>
      </w:r>
      <w:r w:rsidR="003868FF" w:rsidRPr="00190C89">
        <w:rPr>
          <w:rFonts w:ascii="Times New Roman" w:hAnsi="Times New Roman" w:cs="Times New Roman"/>
          <w:sz w:val="28"/>
          <w:szCs w:val="28"/>
        </w:rPr>
        <w:t xml:space="preserve"> неурядовій</w:t>
      </w:r>
      <w:r w:rsidRPr="00190C89">
        <w:rPr>
          <w:rFonts w:ascii="Times New Roman" w:hAnsi="Times New Roman" w:cs="Times New Roman"/>
          <w:sz w:val="28"/>
          <w:szCs w:val="28"/>
        </w:rPr>
        <w:t xml:space="preserve"> організації</w:t>
      </w:r>
      <w:r w:rsidR="005A49C9" w:rsidRPr="00190C89">
        <w:rPr>
          <w:rFonts w:ascii="Times New Roman" w:hAnsi="Times New Roman" w:cs="Times New Roman"/>
          <w:sz w:val="28"/>
          <w:szCs w:val="28"/>
        </w:rPr>
        <w:t>[76]</w:t>
      </w:r>
      <w:r w:rsidRPr="00190C89">
        <w:rPr>
          <w:rFonts w:ascii="Times New Roman" w:hAnsi="Times New Roman" w:cs="Times New Roman"/>
          <w:sz w:val="28"/>
          <w:szCs w:val="28"/>
        </w:rPr>
        <w:t>. Цікавим є також той факт, що за свою антикорупційну активність американціможуть отримувати грошову винагороду.</w:t>
      </w:r>
    </w:p>
    <w:p w:rsidR="00D95D07" w:rsidRPr="007E163A" w:rsidRDefault="00D95D0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w:t>
      </w:r>
      <w:r w:rsidR="003868FF" w:rsidRPr="00190C89">
        <w:rPr>
          <w:rFonts w:ascii="Times New Roman" w:hAnsi="Times New Roman" w:cs="Times New Roman"/>
          <w:sz w:val="28"/>
          <w:szCs w:val="28"/>
        </w:rPr>
        <w:t xml:space="preserve">рийнятий у 1863 році і чинний </w:t>
      </w:r>
      <w:r w:rsidRPr="00190C89">
        <w:rPr>
          <w:rFonts w:ascii="Times New Roman" w:hAnsi="Times New Roman" w:cs="Times New Roman"/>
          <w:sz w:val="28"/>
          <w:szCs w:val="28"/>
        </w:rPr>
        <w:t xml:space="preserve">досі закон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хибні твердження</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(FederalFalseClaimsAct) дозволив громадянам, які підозрювали чиновників у корупції, подавати проти них позови до судів.Якщо пильний громадянин вигравав</w:t>
      </w:r>
      <w:r w:rsidR="00783A0B" w:rsidRPr="00190C89">
        <w:rPr>
          <w:rFonts w:ascii="Times New Roman" w:hAnsi="Times New Roman" w:cs="Times New Roman"/>
          <w:sz w:val="28"/>
          <w:szCs w:val="28"/>
        </w:rPr>
        <w:t xml:space="preserve"> справу</w:t>
      </w:r>
      <w:r w:rsidRPr="00190C89">
        <w:rPr>
          <w:rFonts w:ascii="Times New Roman" w:hAnsi="Times New Roman" w:cs="Times New Roman"/>
          <w:sz w:val="28"/>
          <w:szCs w:val="28"/>
        </w:rPr>
        <w:t>, то він отримував частину (15-25%) присудженого</w:t>
      </w:r>
      <w:r w:rsidR="00783A0B" w:rsidRPr="00190C89">
        <w:rPr>
          <w:rFonts w:ascii="Times New Roman" w:hAnsi="Times New Roman" w:cs="Times New Roman"/>
          <w:sz w:val="28"/>
          <w:szCs w:val="28"/>
        </w:rPr>
        <w:t xml:space="preserve"> судом відшкодування </w:t>
      </w:r>
      <w:r w:rsidR="005A49C9" w:rsidRPr="00190C89">
        <w:rPr>
          <w:rFonts w:ascii="Times New Roman" w:hAnsi="Times New Roman" w:cs="Times New Roman"/>
          <w:sz w:val="28"/>
          <w:szCs w:val="28"/>
        </w:rPr>
        <w:t>збитків</w:t>
      </w:r>
      <w:r w:rsidR="005A49C9" w:rsidRPr="007E163A">
        <w:rPr>
          <w:rFonts w:ascii="Times New Roman" w:hAnsi="Times New Roman" w:cs="Times New Roman"/>
          <w:sz w:val="28"/>
          <w:szCs w:val="28"/>
        </w:rPr>
        <w:t xml:space="preserve"> [21].</w:t>
      </w:r>
    </w:p>
    <w:p w:rsidR="00D95D07" w:rsidRPr="00190C89" w:rsidRDefault="00D95D0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Таким чином інститут інформаторства відіграє важливу роль у виявленні фінансових злочинів і дає можливість правоохоронним органам оперативно реагувати на факти їх скоєння, а також залучати громадян до участі в державних програма</w:t>
      </w:r>
      <w:r w:rsidR="00783A0B" w:rsidRPr="00190C89">
        <w:rPr>
          <w:rFonts w:ascii="Times New Roman" w:hAnsi="Times New Roman" w:cs="Times New Roman"/>
          <w:sz w:val="28"/>
          <w:szCs w:val="28"/>
        </w:rPr>
        <w:t>х протидії злочинності. Доносчики</w:t>
      </w:r>
      <w:r w:rsidRPr="00190C89">
        <w:rPr>
          <w:rFonts w:ascii="Times New Roman" w:hAnsi="Times New Roman" w:cs="Times New Roman"/>
          <w:sz w:val="28"/>
          <w:szCs w:val="28"/>
        </w:rPr>
        <w:t>на законодавчому рівні захищені від</w:t>
      </w:r>
      <w:r w:rsidR="005A49C9" w:rsidRPr="00190C89">
        <w:rPr>
          <w:rFonts w:ascii="Times New Roman" w:hAnsi="Times New Roman" w:cs="Times New Roman"/>
          <w:sz w:val="28"/>
          <w:szCs w:val="28"/>
        </w:rPr>
        <w:t>«</w:t>
      </w:r>
      <w:r w:rsidR="00783A0B" w:rsidRPr="00190C89">
        <w:rPr>
          <w:rFonts w:ascii="Times New Roman" w:hAnsi="Times New Roman" w:cs="Times New Roman"/>
          <w:sz w:val="28"/>
          <w:szCs w:val="28"/>
        </w:rPr>
        <w:t>зведення рахунків</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чи інших перешкодпо службі, що сприяє розвиткуцієї форми протидії корупції.</w:t>
      </w:r>
    </w:p>
    <w:p w:rsidR="00D95D07" w:rsidRPr="00190C89" w:rsidRDefault="00D95D0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Ще одним заходом боротьби з корупцієюу США виступає обмеження можливості отримання додаткового доходу</w:t>
      </w:r>
      <w:r w:rsidR="00783A0B" w:rsidRPr="00190C89">
        <w:rPr>
          <w:rFonts w:ascii="Times New Roman" w:hAnsi="Times New Roman" w:cs="Times New Roman"/>
          <w:sz w:val="28"/>
          <w:szCs w:val="28"/>
        </w:rPr>
        <w:t xml:space="preserve"> понад основну</w:t>
      </w:r>
      <w:r w:rsidRPr="00190C89">
        <w:rPr>
          <w:rFonts w:ascii="Times New Roman" w:hAnsi="Times New Roman" w:cs="Times New Roman"/>
          <w:sz w:val="28"/>
          <w:szCs w:val="28"/>
        </w:rPr>
        <w:t xml:space="preserve"> зарплату.Чиновники, які призначаються на посадуПрезидентом США взагалі не можуть отримувати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будь-який дохід протягом усього терміну служби за послуги та діяльність, що виходить за рамки безпос</w:t>
      </w:r>
      <w:r w:rsidR="00783A0B" w:rsidRPr="00190C89">
        <w:rPr>
          <w:rFonts w:ascii="Times New Roman" w:hAnsi="Times New Roman" w:cs="Times New Roman"/>
          <w:sz w:val="28"/>
          <w:szCs w:val="28"/>
        </w:rPr>
        <w:t>ередніх службових обов'язків</w:t>
      </w:r>
      <w:r w:rsidR="005A49C9" w:rsidRPr="00190C89">
        <w:rPr>
          <w:rFonts w:ascii="Times New Roman" w:hAnsi="Times New Roman" w:cs="Times New Roman"/>
          <w:sz w:val="28"/>
          <w:szCs w:val="28"/>
        </w:rPr>
        <w:t>»</w:t>
      </w:r>
      <w:r w:rsidR="00783A0B" w:rsidRPr="00190C89">
        <w:rPr>
          <w:rFonts w:ascii="Times New Roman" w:hAnsi="Times New Roman" w:cs="Times New Roman"/>
          <w:sz w:val="28"/>
          <w:szCs w:val="28"/>
        </w:rPr>
        <w:t xml:space="preserve"> [</w:t>
      </w:r>
      <w:r w:rsidR="008B1501" w:rsidRPr="00190C89">
        <w:rPr>
          <w:rFonts w:ascii="Times New Roman" w:hAnsi="Times New Roman" w:cs="Times New Roman"/>
          <w:sz w:val="28"/>
          <w:szCs w:val="28"/>
        </w:rPr>
        <w:t>13</w:t>
      </w:r>
      <w:r w:rsidRPr="00190C89">
        <w:rPr>
          <w:rFonts w:ascii="Times New Roman" w:hAnsi="Times New Roman" w:cs="Times New Roman"/>
          <w:sz w:val="28"/>
          <w:szCs w:val="28"/>
        </w:rPr>
        <w:t>].</w:t>
      </w:r>
    </w:p>
    <w:p w:rsidR="00D95D07" w:rsidRPr="00190C89" w:rsidRDefault="00D95D0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xml:space="preserve">Більше того, кожне відомство системи органів виконавчої влади має спеціально призначеного співробітника, в обов'язки якого входить контроль за дотриманням посадовими особами етичних норм у рамках діяльності відомства та здійснювати діловий зв'язок з Головним контрольно-фінансовим управлінням США та </w:t>
      </w:r>
      <w:r w:rsidR="00783A0B" w:rsidRPr="00190C89">
        <w:rPr>
          <w:rFonts w:ascii="Times New Roman" w:hAnsi="Times New Roman" w:cs="Times New Roman"/>
          <w:sz w:val="28"/>
          <w:szCs w:val="28"/>
        </w:rPr>
        <w:t>Управлінням з етики в Уряді</w:t>
      </w:r>
      <w:r w:rsidRPr="00190C89">
        <w:rPr>
          <w:rFonts w:ascii="Times New Roman" w:hAnsi="Times New Roman" w:cs="Times New Roman"/>
          <w:sz w:val="28"/>
          <w:szCs w:val="28"/>
        </w:rPr>
        <w:t>.</w:t>
      </w:r>
    </w:p>
    <w:p w:rsidR="00D95D07" w:rsidRPr="00190C89" w:rsidRDefault="00D95D0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Особлива увага в рамках антикорупційної політики приділяється отриманнюподарунків від іноземних громадян, організацій та урядів. Допустимо, якщодержслужбовець отримав від іноземногоуряду, організації, представника компанії чи приватної особи подарунок,вартість якого перевищує 50 доларів, то чиновник зобов'язаний підготу</w:t>
      </w:r>
      <w:r w:rsidR="00783A0B" w:rsidRPr="00190C89">
        <w:rPr>
          <w:rFonts w:ascii="Times New Roman" w:hAnsi="Times New Roman" w:cs="Times New Roman"/>
          <w:sz w:val="28"/>
          <w:szCs w:val="28"/>
        </w:rPr>
        <w:t xml:space="preserve">вати в двох </w:t>
      </w:r>
      <w:r w:rsidRPr="00190C89">
        <w:rPr>
          <w:rFonts w:ascii="Times New Roman" w:hAnsi="Times New Roman" w:cs="Times New Roman"/>
          <w:sz w:val="28"/>
          <w:szCs w:val="28"/>
        </w:rPr>
        <w:t>примірниках пояснення у зв'язку з отриманням подарунка та направити один з них</w:t>
      </w:r>
      <w:r w:rsidR="00783A0B" w:rsidRPr="00190C89">
        <w:rPr>
          <w:rFonts w:ascii="Times New Roman" w:hAnsi="Times New Roman" w:cs="Times New Roman"/>
          <w:sz w:val="28"/>
          <w:szCs w:val="28"/>
        </w:rPr>
        <w:t xml:space="preserve"> в </w:t>
      </w:r>
      <w:r w:rsidRPr="00190C89">
        <w:rPr>
          <w:rFonts w:ascii="Times New Roman" w:hAnsi="Times New Roman" w:cs="Times New Roman"/>
          <w:sz w:val="28"/>
          <w:szCs w:val="28"/>
        </w:rPr>
        <w:t xml:space="preserve">спеціальний Комітет з етики Сенату, адругий разом із подарунком ─ секретаревіСенату. Ще в 1970-х роках. в рамках спецоперації американських правоохоронних органів під назвою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Шейх та бджола</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агенти ФБР впроваджувалися в корупційні мережі під виглядом посередників арабських мільйонерів та пропонували чиновникам найвищого рангу та конгресменамвеликі хабарі. Тільки за один рік цей захід дозволив виявити та покарати понад 200 великих хабарників у сферінайвищого керівництва Сполучених Штатів.</w:t>
      </w:r>
    </w:p>
    <w:p w:rsidR="00D95D07" w:rsidRPr="00190C89" w:rsidRDefault="00D95D0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Викликає інтерес і той факт, що СШАздійснюють законодавчі ініціативи щодо боротьби з корупцією не тільки в</w:t>
      </w:r>
      <w:r w:rsidR="00783A0B" w:rsidRPr="00190C89">
        <w:rPr>
          <w:rFonts w:ascii="Times New Roman" w:hAnsi="Times New Roman" w:cs="Times New Roman"/>
          <w:sz w:val="28"/>
          <w:szCs w:val="28"/>
        </w:rPr>
        <w:t xml:space="preserve"> рамках своєї країни, але і за її межами</w:t>
      </w:r>
      <w:r w:rsidRPr="00190C89">
        <w:rPr>
          <w:rFonts w:ascii="Times New Roman" w:hAnsi="Times New Roman" w:cs="Times New Roman"/>
          <w:sz w:val="28"/>
          <w:szCs w:val="28"/>
        </w:rPr>
        <w:t xml:space="preserve">. Так,США стали першою країною, що прийнялаЗакон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зарубіжну корупційну</w:t>
      </w:r>
      <w:r w:rsidR="00783A0B" w:rsidRPr="00190C89">
        <w:rPr>
          <w:rFonts w:ascii="Times New Roman" w:hAnsi="Times New Roman" w:cs="Times New Roman"/>
          <w:sz w:val="28"/>
          <w:szCs w:val="28"/>
        </w:rPr>
        <w:t xml:space="preserve"> практику</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від 1977 року, який забороня</w:t>
      </w:r>
      <w:r w:rsidR="00F17083" w:rsidRPr="00190C89">
        <w:rPr>
          <w:rFonts w:ascii="Times New Roman" w:hAnsi="Times New Roman" w:cs="Times New Roman"/>
          <w:sz w:val="28"/>
          <w:szCs w:val="28"/>
        </w:rPr>
        <w:t>є підкуп іноземних чиновників [</w:t>
      </w:r>
      <w:r w:rsidR="00E20099" w:rsidRPr="00190C89">
        <w:rPr>
          <w:rFonts w:ascii="Times New Roman" w:hAnsi="Times New Roman" w:cs="Times New Roman"/>
          <w:sz w:val="28"/>
          <w:szCs w:val="28"/>
        </w:rPr>
        <w:t>5</w:t>
      </w:r>
      <w:r w:rsidRPr="00190C89">
        <w:rPr>
          <w:rFonts w:ascii="Times New Roman" w:hAnsi="Times New Roman" w:cs="Times New Roman"/>
          <w:sz w:val="28"/>
          <w:szCs w:val="28"/>
        </w:rPr>
        <w:t>].</w:t>
      </w:r>
    </w:p>
    <w:p w:rsidR="00F17083" w:rsidRPr="00190C89" w:rsidRDefault="00D95D07"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Слід зазначити, що до 1977 рокукорумпованість чиновників, була елементом звичайної бізнес-практики,яка була заборонена законом і активно реалізовувалась у житті.Однією з причин ухваленн</w:t>
      </w:r>
      <w:r w:rsidR="00F17083" w:rsidRPr="00190C89">
        <w:rPr>
          <w:rFonts w:ascii="Times New Roman" w:hAnsi="Times New Roman" w:cs="Times New Roman"/>
          <w:sz w:val="28"/>
          <w:szCs w:val="28"/>
        </w:rPr>
        <w:t>я цього закону став так званий В</w:t>
      </w:r>
      <w:r w:rsidRPr="00190C89">
        <w:rPr>
          <w:rFonts w:ascii="Times New Roman" w:hAnsi="Times New Roman" w:cs="Times New Roman"/>
          <w:sz w:val="28"/>
          <w:szCs w:val="28"/>
        </w:rPr>
        <w:t xml:space="preserve">отергейтськийскандал, що спалахнув 1972 року вчас </w:t>
      </w:r>
      <w:r w:rsidR="00F17083" w:rsidRPr="00190C89">
        <w:rPr>
          <w:rFonts w:ascii="Times New Roman" w:hAnsi="Times New Roman" w:cs="Times New Roman"/>
          <w:sz w:val="28"/>
          <w:szCs w:val="28"/>
        </w:rPr>
        <w:t xml:space="preserve">проведення виборчої кампанії Р. Ніксона. Гучна справа, пов’язана з установкою прослуховуючих пристроїв у виборчому штабі конкурентів, що призвело до </w:t>
      </w:r>
      <w:r w:rsidR="00F17083" w:rsidRPr="00190C89">
        <w:rPr>
          <w:rFonts w:ascii="Times New Roman" w:hAnsi="Times New Roman" w:cs="Times New Roman"/>
          <w:sz w:val="28"/>
          <w:szCs w:val="28"/>
        </w:rPr>
        <w:lastRenderedPageBreak/>
        <w:t>повномасштабного розслідування діяльності органів влади та компаній, у ході якого було виявлено багатомільйонні фонди, що використовуються для підкупу іноземних чиновників та інших осіб з метою укладання вигідних угод [</w:t>
      </w:r>
      <w:r w:rsidR="00E20099" w:rsidRPr="00190C89">
        <w:rPr>
          <w:rFonts w:ascii="Times New Roman" w:hAnsi="Times New Roman" w:cs="Times New Roman"/>
          <w:sz w:val="28"/>
          <w:szCs w:val="28"/>
        </w:rPr>
        <w:t>64</w:t>
      </w:r>
      <w:r w:rsidR="00F17083" w:rsidRPr="00190C89">
        <w:rPr>
          <w:rFonts w:ascii="Times New Roman" w:hAnsi="Times New Roman" w:cs="Times New Roman"/>
          <w:sz w:val="28"/>
          <w:szCs w:val="28"/>
        </w:rPr>
        <w:t xml:space="preserve">]. </w:t>
      </w:r>
    </w:p>
    <w:p w:rsidR="00F17083" w:rsidRPr="00190C89" w:rsidRDefault="00F1708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Як основний аргумент на свою користь, фірми, які стали фігурантами справи, зазначили, що якщо вони не платили б хабарів, то це значно знижувало б їхню конкурентоспроможність на іноземних ринках.</w:t>
      </w:r>
    </w:p>
    <w:p w:rsidR="00F17083" w:rsidRPr="00190C89" w:rsidRDefault="00F1708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До випадку в Вотергейті поняття корупція було розпливчастим, що дозволяло простіше знаходити винних політиків. Тим не менш, після відомого скандалу поняття корупція набуло нових, чітко виражених ознак, які обмежили його вживання. Крім того, з метою запобігання правопорушенням зі сторони адміністрації Ніксона, Конгрес США ратифікував закон (Федеральний закон про виборчу кампанію), який має забезпечувати законність фінансових виборчих кампаній. Проте, за іронією долі, конкретизація корумпованої поведінки дала можливість людям легше знаходити лазівки у законодавстві.</w:t>
      </w:r>
    </w:p>
    <w:p w:rsidR="0043066C" w:rsidRPr="00190C89" w:rsidRDefault="0043066C"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О. Степашко зазначає, що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головним вектором антикорупційної стратегії США є профілактика корупції у системі державної служби. Антикорупційна стратегія за основу взяла адміністративну мораль, що являє собою етичні та дисциплінарні норми. Зокрема, вимоги Кодексу етики урядової служби, які висуваються до високопосадовців, постають у такому трактуванні:</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ставити відданість моральним принципам і державі вище відданості особам, партії або державним органам;</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виконувати Конституцію, закони США, постанови органів влади і ніколи не підтримувати тих, хто ухиляється від їх виконання;</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працювати весь трудовий день за встановлену плату, докладаючи необхідних зусиль і думки для виконання своїх обов’язків;</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знаходити і застосовувати найбільш ефективні й економічні способи вирішення поставлених завдань;</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ніколи не вдаватися до дискримінації, надаючи будь-кому спеціальні блага або привілеї як за винагороду, так і без неї, не брати для себе і </w:t>
      </w:r>
      <w:r w:rsidRPr="00190C89">
        <w:rPr>
          <w:rFonts w:ascii="Times New Roman" w:hAnsi="Times New Roman" w:cs="Times New Roman"/>
          <w:sz w:val="28"/>
          <w:szCs w:val="28"/>
        </w:rPr>
        <w:lastRenderedPageBreak/>
        <w:t>своєї сім'ї блага або подарунки за обставин, які можуть бути витлумачені як вплив на виконання посадових обов'язків;</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не давати жодних обіцянок, що стосуються посадових обов'язків, оскільки державний службовець не може виступати як приватна особа при виконанні державної посади;</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не вступати ні прямо, ні побічно в комерційні відносини з Урядом, якщо це суперечить сумлінному виконанню посадових обов'язків;</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ніколи не використовувати конфіденційну і службову інформацію для отримання особистої вигоди;</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розкривати випадки корупції при їх виявленні;</w:t>
      </w:r>
    </w:p>
    <w:p w:rsidR="0043066C" w:rsidRPr="00190C89" w:rsidRDefault="0043066C" w:rsidP="008C22DB">
      <w:pPr>
        <w:pStyle w:val="a3"/>
        <w:numPr>
          <w:ilvl w:val="0"/>
          <w:numId w:val="14"/>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дотримуватися цих принципів, усвідомлюючи, що державна посада є вираженням суспільної довіри</w:t>
      </w:r>
      <w:r w:rsidR="005A49C9" w:rsidRPr="00190C89">
        <w:rPr>
          <w:rFonts w:ascii="Times New Roman" w:hAnsi="Times New Roman" w:cs="Times New Roman"/>
          <w:sz w:val="28"/>
          <w:szCs w:val="28"/>
        </w:rPr>
        <w:t>»</w:t>
      </w:r>
      <w:r w:rsidR="00BF1B02" w:rsidRPr="00190C89">
        <w:rPr>
          <w:rFonts w:ascii="Times New Roman" w:hAnsi="Times New Roman" w:cs="Times New Roman"/>
          <w:sz w:val="28"/>
          <w:szCs w:val="28"/>
        </w:rPr>
        <w:t>[76].</w:t>
      </w:r>
    </w:p>
    <w:p w:rsidR="0043066C" w:rsidRPr="00190C89" w:rsidRDefault="0043066C"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Як зазначають І. Дужа, Л.Мельник та І. Грек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У червні 2021 року Агентство США з міжнародного розвитку (USAID) створило спеціальну антикорупційну групу (ACTF), яку очолює виконавчий директор, який підпорядковується безпосередньо Адміністратору. ACTF працює в усіх бюро та незалежних офісах Агентства, а також у партнерстві з Місіями, щоб: розробляти амбітні та інноваційні антикорупційні програми та партнерства; оновлювати відповідні стратегії, покращувати комунікації та формувати нові напрями політики; сприяти інтеграції боротьби з корупцією в усі сектори іноземної допомоги, включаючи охорону здоров’я, освіту, зміну клімату, інфраструктуру та гуманітарну реакцію, і розробити спеціальні засоби захисту від ризику корупції в допомозі США; та (4) розбудовувати додатковий довгостроковий антикорупційний потенціал, інструменти та ресурси в USAID. Сполучені Штати підтримуватимуть інтеграцію антикорупційних цілей у стратегії, впровадження та навчання недемократичних секторів (наприклад, охорони здоров’я, освіти, економічного зростання) для покращення галузевих результатів та боротися з корупцією з різних сторін</w:t>
      </w:r>
      <w:r w:rsidR="005A49C9" w:rsidRPr="00190C89">
        <w:rPr>
          <w:rFonts w:ascii="Times New Roman" w:hAnsi="Times New Roman" w:cs="Times New Roman"/>
          <w:sz w:val="28"/>
          <w:szCs w:val="28"/>
        </w:rPr>
        <w:t>»</w:t>
      </w:r>
      <w:r w:rsidR="00BF1B02" w:rsidRPr="00190C89">
        <w:rPr>
          <w:rFonts w:ascii="Times New Roman" w:hAnsi="Times New Roman" w:cs="Times New Roman"/>
          <w:sz w:val="28"/>
          <w:szCs w:val="28"/>
        </w:rPr>
        <w:t xml:space="preserve"> [40]</w:t>
      </w:r>
    </w:p>
    <w:p w:rsidR="00C363A7" w:rsidRPr="00190C89" w:rsidRDefault="00C363A7" w:rsidP="008C22DB">
      <w:pPr>
        <w:pStyle w:val="a3"/>
        <w:spacing w:line="360" w:lineRule="auto"/>
        <w:ind w:firstLine="567"/>
        <w:jc w:val="both"/>
        <w:rPr>
          <w:rFonts w:ascii="Times New Roman" w:hAnsi="Times New Roman" w:cs="Times New Roman"/>
          <w:sz w:val="28"/>
          <w:szCs w:val="28"/>
        </w:rPr>
      </w:pPr>
    </w:p>
    <w:p w:rsidR="002E0FCA" w:rsidRPr="00190C89" w:rsidRDefault="002E0FCA" w:rsidP="008C22DB">
      <w:pPr>
        <w:pStyle w:val="a3"/>
        <w:numPr>
          <w:ilvl w:val="1"/>
          <w:numId w:val="1"/>
        </w:numPr>
        <w:spacing w:line="360" w:lineRule="auto"/>
        <w:ind w:left="0" w:firstLine="567"/>
        <w:jc w:val="center"/>
        <w:rPr>
          <w:rFonts w:ascii="Times New Roman" w:hAnsi="Times New Roman" w:cs="Times New Roman"/>
          <w:b/>
          <w:sz w:val="28"/>
          <w:szCs w:val="28"/>
        </w:rPr>
      </w:pPr>
      <w:r w:rsidRPr="00190C89">
        <w:rPr>
          <w:rFonts w:ascii="Times New Roman" w:hAnsi="Times New Roman" w:cs="Times New Roman"/>
          <w:b/>
          <w:sz w:val="28"/>
          <w:szCs w:val="28"/>
        </w:rPr>
        <w:t>Японський досвід реалізації антикорупційної політики</w:t>
      </w:r>
    </w:p>
    <w:p w:rsidR="00C23489" w:rsidRPr="00190C89" w:rsidRDefault="00BD0838"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xml:space="preserve">Світовій практиці відомі механізми протидії корупції, які успішно реалізуються у країнах із високим рівнем економічного розвитку. До таких країн належить Японія. Антикорупційна політика цієї країни заслуговує на увагу фахівців усього світу, до завдань яких входить пошук шляхів удосконалення механізмів протидії корупції в системі державного управління. </w:t>
      </w:r>
    </w:p>
    <w:p w:rsidR="0059722E" w:rsidRPr="00190C89" w:rsidRDefault="00BD0838" w:rsidP="008C22DB">
      <w:pPr>
        <w:pStyle w:val="a3"/>
        <w:spacing w:line="360" w:lineRule="auto"/>
        <w:ind w:firstLine="567"/>
        <w:jc w:val="both"/>
        <w:rPr>
          <w:rFonts w:ascii="Times New Roman" w:hAnsi="Times New Roman" w:cs="Times New Roman"/>
          <w:sz w:val="28"/>
          <w:szCs w:val="28"/>
          <w:lang w:val="ru-RU"/>
        </w:rPr>
      </w:pPr>
      <w:r w:rsidRPr="00190C89">
        <w:rPr>
          <w:rFonts w:ascii="Times New Roman" w:hAnsi="Times New Roman" w:cs="Times New Roman"/>
          <w:sz w:val="28"/>
          <w:szCs w:val="28"/>
        </w:rPr>
        <w:t xml:space="preserve">Про ефективність антикорупційної політики у Японії свідчать дані </w:t>
      </w:r>
      <w:r w:rsidR="00C23489" w:rsidRPr="00190C89">
        <w:rPr>
          <w:rFonts w:ascii="Times New Roman" w:hAnsi="Times New Roman" w:cs="Times New Roman"/>
          <w:sz w:val="28"/>
          <w:szCs w:val="28"/>
        </w:rPr>
        <w:t>Індексу сприяння корупції за 2022</w:t>
      </w:r>
      <w:r w:rsidRPr="00190C89">
        <w:rPr>
          <w:rFonts w:ascii="Times New Roman" w:hAnsi="Times New Roman" w:cs="Times New Roman"/>
          <w:sz w:val="28"/>
          <w:szCs w:val="28"/>
        </w:rPr>
        <w:t xml:space="preserve"> рік. За рейтингом</w:t>
      </w:r>
      <w:r w:rsidR="00C23489" w:rsidRPr="00190C89">
        <w:rPr>
          <w:rFonts w:ascii="Times New Roman" w:hAnsi="Times New Roman" w:cs="Times New Roman"/>
          <w:sz w:val="28"/>
          <w:szCs w:val="28"/>
        </w:rPr>
        <w:t>TransparencyInternational 2022 Японія посіла 18</w:t>
      </w:r>
      <w:r w:rsidRPr="00190C89">
        <w:rPr>
          <w:rFonts w:ascii="Times New Roman" w:hAnsi="Times New Roman" w:cs="Times New Roman"/>
          <w:sz w:val="28"/>
          <w:szCs w:val="28"/>
        </w:rPr>
        <w:t xml:space="preserve"> місце зі 180 країн </w:t>
      </w:r>
      <w:r w:rsidR="00C23489" w:rsidRPr="00190C89">
        <w:rPr>
          <w:rFonts w:ascii="Times New Roman" w:hAnsi="Times New Roman" w:cs="Times New Roman"/>
          <w:sz w:val="28"/>
          <w:szCs w:val="28"/>
        </w:rPr>
        <w:t>з показником в 73 бали</w:t>
      </w:r>
      <w:r w:rsidRPr="00190C89">
        <w:rPr>
          <w:rFonts w:ascii="Times New Roman" w:hAnsi="Times New Roman" w:cs="Times New Roman"/>
          <w:sz w:val="28"/>
          <w:szCs w:val="28"/>
        </w:rPr>
        <w:t>. Найважливішу роль протидії корупції грає виховання громадськості Японії. Для японців корупція – це страшне зло. У японській мові слово корупція перекладається як брудна робота. Якщо японця викривають у корупції, то для нього це найбільша ганьба, тінь</w:t>
      </w:r>
      <w:r w:rsidR="00BF1B02" w:rsidRPr="00190C89">
        <w:rPr>
          <w:rFonts w:ascii="Times New Roman" w:hAnsi="Times New Roman" w:cs="Times New Roman"/>
          <w:sz w:val="28"/>
          <w:szCs w:val="28"/>
        </w:rPr>
        <w:t xml:space="preserve"> якої падає на всю його родину </w:t>
      </w:r>
      <w:r w:rsidR="00BF1B02" w:rsidRPr="00190C89">
        <w:rPr>
          <w:rFonts w:ascii="Times New Roman" w:hAnsi="Times New Roman" w:cs="Times New Roman"/>
          <w:sz w:val="28"/>
          <w:szCs w:val="28"/>
          <w:lang w:val="ru-RU"/>
        </w:rPr>
        <w:t>[78].</w:t>
      </w:r>
    </w:p>
    <w:p w:rsidR="006A4B2F" w:rsidRPr="00190C89" w:rsidRDefault="00BD0838"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З давніх-давен в Японії цінувалося вміння приносити приватні інтереси в жертву загальному благу. Відповідно до статті 15 Конституції сімнадцяти статей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Відвернутися від особистих ін</w:t>
      </w:r>
      <w:r w:rsidR="0059722E" w:rsidRPr="00190C89">
        <w:rPr>
          <w:rFonts w:ascii="Times New Roman" w:hAnsi="Times New Roman" w:cs="Times New Roman"/>
          <w:sz w:val="28"/>
          <w:szCs w:val="28"/>
        </w:rPr>
        <w:t>тересів - ось шлях чиновників</w:t>
      </w:r>
      <w:r w:rsidR="005A49C9" w:rsidRPr="00190C89">
        <w:rPr>
          <w:rFonts w:ascii="Times New Roman" w:hAnsi="Times New Roman" w:cs="Times New Roman"/>
          <w:sz w:val="28"/>
          <w:szCs w:val="28"/>
        </w:rPr>
        <w:t>»</w:t>
      </w:r>
      <w:r w:rsidR="0059722E" w:rsidRPr="00190C89">
        <w:rPr>
          <w:rFonts w:ascii="Times New Roman" w:hAnsi="Times New Roman" w:cs="Times New Roman"/>
          <w:sz w:val="28"/>
          <w:szCs w:val="28"/>
        </w:rPr>
        <w:t>[</w:t>
      </w:r>
      <w:r w:rsidR="00BF1B02" w:rsidRPr="00190C89">
        <w:rPr>
          <w:rFonts w:ascii="Times New Roman" w:hAnsi="Times New Roman" w:cs="Times New Roman"/>
          <w:sz w:val="28"/>
          <w:szCs w:val="28"/>
          <w:lang w:val="ru-RU"/>
        </w:rPr>
        <w:t>39</w:t>
      </w:r>
      <w:r w:rsidRPr="00190C89">
        <w:rPr>
          <w:rFonts w:ascii="Times New Roman" w:hAnsi="Times New Roman" w:cs="Times New Roman"/>
          <w:sz w:val="28"/>
          <w:szCs w:val="28"/>
        </w:rPr>
        <w:t>]. Для пересічного японця досі, як показують сучасні соціологічні опитування, цінніше і важливіше працювати на благо збагачення держави, а не для пок</w:t>
      </w:r>
      <w:r w:rsidR="006A4B2F" w:rsidRPr="00190C89">
        <w:rPr>
          <w:rFonts w:ascii="Times New Roman" w:hAnsi="Times New Roman" w:cs="Times New Roman"/>
          <w:sz w:val="28"/>
          <w:szCs w:val="28"/>
        </w:rPr>
        <w:t>ращення особистого добробуту</w:t>
      </w:r>
      <w:r w:rsidRPr="00190C89">
        <w:rPr>
          <w:rFonts w:ascii="Times New Roman" w:hAnsi="Times New Roman" w:cs="Times New Roman"/>
          <w:sz w:val="28"/>
          <w:szCs w:val="28"/>
        </w:rPr>
        <w:t xml:space="preserve">. На цьому ґрунтуються корпоративні закони, прийняті сьогодні в японських організаціях. </w:t>
      </w:r>
    </w:p>
    <w:p w:rsidR="006A4B2F" w:rsidRPr="00190C89" w:rsidRDefault="00BD0838"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За межами підвищеного інтересу до Японії не залишаються дослідження особливостей її правової політики, кримінального законодавства, системи протидії злочинності, завдяки якій Японія довгі роки по праву вважається однією </w:t>
      </w:r>
      <w:r w:rsidR="006A4B2F" w:rsidRPr="00190C89">
        <w:rPr>
          <w:rFonts w:ascii="Times New Roman" w:hAnsi="Times New Roman" w:cs="Times New Roman"/>
          <w:sz w:val="28"/>
          <w:szCs w:val="28"/>
        </w:rPr>
        <w:t>з найбезпечніших країн світу</w:t>
      </w:r>
      <w:r w:rsidRPr="00190C89">
        <w:rPr>
          <w:rFonts w:ascii="Times New Roman" w:hAnsi="Times New Roman" w:cs="Times New Roman"/>
          <w:sz w:val="28"/>
          <w:szCs w:val="28"/>
        </w:rPr>
        <w:t xml:space="preserve">. </w:t>
      </w:r>
    </w:p>
    <w:p w:rsidR="006A4B2F" w:rsidRPr="00190C89" w:rsidRDefault="00BD0838"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Відповідно до статті 197 Кримінального Кодексу Японії (далі — КК Японії) за одержання, вимогу або попереднє одержання хабара передбачено покарання у вигляді позбавлення волі з примусовою фізичною працею на строк до 7 років. Статтею 198 КК Японії за дачу хабара передбачено покарання у вигляді каторги до 3 років або штраф до 2500000 єн. У КК Японії передбачено кримінальну відповідальність, як за саме отрима</w:t>
      </w:r>
      <w:r w:rsidR="006A4B2F" w:rsidRPr="00190C89">
        <w:rPr>
          <w:rFonts w:ascii="Times New Roman" w:hAnsi="Times New Roman" w:cs="Times New Roman"/>
          <w:sz w:val="28"/>
          <w:szCs w:val="28"/>
        </w:rPr>
        <w:t xml:space="preserve">ння хабара посадовою особою, </w:t>
      </w:r>
      <w:r w:rsidR="006A4B2F" w:rsidRPr="00190C89">
        <w:rPr>
          <w:rFonts w:ascii="Times New Roman" w:hAnsi="Times New Roman" w:cs="Times New Roman"/>
          <w:sz w:val="28"/>
          <w:szCs w:val="28"/>
        </w:rPr>
        <w:lastRenderedPageBreak/>
        <w:t>так і</w:t>
      </w:r>
      <w:r w:rsidRPr="00190C89">
        <w:rPr>
          <w:rFonts w:ascii="Times New Roman" w:hAnsi="Times New Roman" w:cs="Times New Roman"/>
          <w:sz w:val="28"/>
          <w:szCs w:val="28"/>
        </w:rPr>
        <w:t xml:space="preserve"> за передачу хабара третій особі (стаття 197-II), отримання хабара за посередництво (стаття 197-IV)</w:t>
      </w:r>
      <w:r w:rsidR="00C769ED" w:rsidRPr="00190C89">
        <w:rPr>
          <w:rFonts w:ascii="Times New Roman" w:hAnsi="Times New Roman" w:cs="Times New Roman"/>
          <w:sz w:val="28"/>
          <w:szCs w:val="28"/>
          <w:lang w:val="ru-RU"/>
        </w:rPr>
        <w:t>[55]</w:t>
      </w:r>
      <w:r w:rsidRPr="00190C89">
        <w:rPr>
          <w:rFonts w:ascii="Times New Roman" w:hAnsi="Times New Roman" w:cs="Times New Roman"/>
          <w:sz w:val="28"/>
          <w:szCs w:val="28"/>
        </w:rPr>
        <w:t xml:space="preserve">. </w:t>
      </w:r>
    </w:p>
    <w:p w:rsidR="00BD0838" w:rsidRPr="00190C89" w:rsidRDefault="00BD0838"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Відповідно до статті 197-V (Конфіскація хабара та додаткове стягнення)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хабар, прийнятий злочинцем або третьою особою, обізнаною про фактичний стан речей, конфіскується. Якщо вона може бути повністю чи частково конфіскована, то додатково стягує</w:t>
      </w:r>
      <w:r w:rsidR="006A4B2F" w:rsidRPr="00190C89">
        <w:rPr>
          <w:rFonts w:ascii="Times New Roman" w:hAnsi="Times New Roman" w:cs="Times New Roman"/>
          <w:sz w:val="28"/>
          <w:szCs w:val="28"/>
        </w:rPr>
        <w:t>ться відповідний еквівалент</w:t>
      </w:r>
      <w:r w:rsidR="005A49C9" w:rsidRPr="00190C89">
        <w:rPr>
          <w:rFonts w:ascii="Times New Roman" w:hAnsi="Times New Roman" w:cs="Times New Roman"/>
          <w:sz w:val="28"/>
          <w:szCs w:val="28"/>
        </w:rPr>
        <w:t>»</w:t>
      </w:r>
      <w:r w:rsidR="00C769ED" w:rsidRPr="00190C89">
        <w:rPr>
          <w:rFonts w:ascii="Times New Roman" w:hAnsi="Times New Roman" w:cs="Times New Roman"/>
          <w:sz w:val="28"/>
          <w:szCs w:val="28"/>
          <w:lang w:val="ru-RU"/>
        </w:rPr>
        <w:t>[55]</w:t>
      </w:r>
      <w:r w:rsidRPr="00190C89">
        <w:rPr>
          <w:rFonts w:ascii="Times New Roman" w:hAnsi="Times New Roman" w:cs="Times New Roman"/>
          <w:sz w:val="28"/>
          <w:szCs w:val="28"/>
        </w:rPr>
        <w:t>.</w:t>
      </w:r>
    </w:p>
    <w:p w:rsidR="006A4B2F" w:rsidRPr="00190C89" w:rsidRDefault="006A4B2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За ці злочини передбачено покарання у вигляді позбавлення волі з примусовою фізичною працею на строк до 5 років. Японський законодавець приділяє велику увагу етичній поведінці політиків і службовців у виконанні ними своїх обов'язків. </w:t>
      </w:r>
    </w:p>
    <w:p w:rsidR="006A4B2F" w:rsidRPr="00190C89" w:rsidRDefault="006A4B2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Закон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парламент</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містить главу про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політичну етику</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На депутатів парламенту покладено обов'язок суворо дотримуватись Програми політичної етики та Правила поведінки. Для розслідування порушень цих правил у кожній із палат засновано спеціальні комісії, які формуються з членів усіх партійних фракцій пропорційно їх чисельності. </w:t>
      </w:r>
    </w:p>
    <w:p w:rsidR="009B1928" w:rsidRPr="00190C89" w:rsidRDefault="006A4B2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Японі</w:t>
      </w:r>
      <w:r w:rsidR="009B1928" w:rsidRPr="00190C89">
        <w:rPr>
          <w:rFonts w:ascii="Times New Roman" w:hAnsi="Times New Roman" w:cs="Times New Roman"/>
          <w:sz w:val="28"/>
          <w:szCs w:val="28"/>
        </w:rPr>
        <w:t>ї діє З</w:t>
      </w:r>
      <w:r w:rsidRPr="00190C89">
        <w:rPr>
          <w:rFonts w:ascii="Times New Roman" w:hAnsi="Times New Roman" w:cs="Times New Roman"/>
          <w:sz w:val="28"/>
          <w:szCs w:val="28"/>
        </w:rPr>
        <w:t xml:space="preserve">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етику державних службовців</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який встановлює конкретні положення, що містять заборони та обмеження на отримання подарунків та послуг від підприємців, які мають відношення до професійної діяльності службовців, та визначає суворий порядок контролю за дотриманням цих правил та норм. В етичних правилах державного службовця даються розгорнуте визначення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зацікавленої особи</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та докладний перелік неетичних дій, що унеможливлює довільне тлумачення вимог закону. Усі випадки порушення етики державних службовців підлягають адміністративним стягненням: попередження, зниження зарплати, тимчасового усунення служби, звільнення. Японський уряд бореться із корупцією за допомогою інформації</w:t>
      </w:r>
      <w:r w:rsidR="00C769ED" w:rsidRPr="00190C89">
        <w:rPr>
          <w:rFonts w:ascii="Times New Roman" w:hAnsi="Times New Roman" w:cs="Times New Roman"/>
          <w:sz w:val="28"/>
          <w:szCs w:val="28"/>
          <w:lang w:val="ru-RU"/>
        </w:rPr>
        <w:t>[79]</w:t>
      </w:r>
      <w:r w:rsidRPr="00190C89">
        <w:rPr>
          <w:rFonts w:ascii="Times New Roman" w:hAnsi="Times New Roman" w:cs="Times New Roman"/>
          <w:sz w:val="28"/>
          <w:szCs w:val="28"/>
        </w:rPr>
        <w:t xml:space="preserve">. </w:t>
      </w:r>
    </w:p>
    <w:p w:rsidR="009B1928" w:rsidRPr="00190C89" w:rsidRDefault="009B1928"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Транспарентність</w:t>
      </w:r>
      <w:r w:rsidR="006A4B2F" w:rsidRPr="00190C89">
        <w:rPr>
          <w:rFonts w:ascii="Times New Roman" w:hAnsi="Times New Roman" w:cs="Times New Roman"/>
          <w:sz w:val="28"/>
          <w:szCs w:val="28"/>
        </w:rPr>
        <w:t xml:space="preserve"> - головна умова роботи будь-якого чиновника в сучасному капіталістичному суспільстві. Практично у всіх цивілізованих країнах усі матеріали, пов'язані з корупційними діями, якщо вони не торкаються системи національної безпеки, стають доступними для </w:t>
      </w:r>
      <w:r w:rsidR="006A4B2F" w:rsidRPr="00190C89">
        <w:rPr>
          <w:rFonts w:ascii="Times New Roman" w:hAnsi="Times New Roman" w:cs="Times New Roman"/>
          <w:sz w:val="28"/>
          <w:szCs w:val="28"/>
        </w:rPr>
        <w:lastRenderedPageBreak/>
        <w:t xml:space="preserve">громадськості. У Японії реально працює принцип підзвітності влади перед населенням. Японські політики досить швидко розплачуються </w:t>
      </w:r>
      <w:r w:rsidRPr="00190C89">
        <w:rPr>
          <w:rFonts w:ascii="Times New Roman" w:hAnsi="Times New Roman" w:cs="Times New Roman"/>
          <w:sz w:val="28"/>
          <w:szCs w:val="28"/>
        </w:rPr>
        <w:t>за участь у корупційних схемах</w:t>
      </w:r>
      <w:r w:rsidR="006A4B2F" w:rsidRPr="00190C89">
        <w:rPr>
          <w:rFonts w:ascii="Times New Roman" w:hAnsi="Times New Roman" w:cs="Times New Roman"/>
          <w:sz w:val="28"/>
          <w:szCs w:val="28"/>
        </w:rPr>
        <w:t xml:space="preserve">. </w:t>
      </w:r>
    </w:p>
    <w:p w:rsidR="009A1CAC" w:rsidRPr="00190C89" w:rsidRDefault="006A4B2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Особливу небезпеку становлять зв'язки керівників мафіозних структур з офіційною владою. Так, після арешту 1993 р. одного з лідерів мафії Японії Канемару з'ясувалося, що той фактично керував діями японських прем'єр-міністрів. Раніше весь світ облетіла шокуюча інформація про корупцію в японському уряді у зв'язку зі справою американської компанії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Локхід</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Прем'єр К. Танака з ганьбою пішов у відставку та був засуджений [6</w:t>
      </w:r>
      <w:r w:rsidR="00C769ED" w:rsidRPr="00190C89">
        <w:rPr>
          <w:rFonts w:ascii="Times New Roman" w:hAnsi="Times New Roman" w:cs="Times New Roman"/>
          <w:sz w:val="28"/>
          <w:szCs w:val="28"/>
        </w:rPr>
        <w:t>0</w:t>
      </w:r>
      <w:r w:rsidRPr="00190C89">
        <w:rPr>
          <w:rFonts w:ascii="Times New Roman" w:hAnsi="Times New Roman" w:cs="Times New Roman"/>
          <w:sz w:val="28"/>
          <w:szCs w:val="28"/>
        </w:rPr>
        <w:t xml:space="preserve">]. </w:t>
      </w:r>
    </w:p>
    <w:p w:rsidR="009A1CAC" w:rsidRPr="00190C89" w:rsidRDefault="006A4B2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2001 року чиновник японського МЗС попався на тому, що привласнив 4 мільйони доларів США. Гроші він поклав на свій банківський рахунок та витрачав на дорогих скакових коней. Ці кошти призначалися на оплату закордонних поїздок японських дипломатів. Корупційні скандали в Японії дуже впливають на перебіг політичної боротьби. Поява інформації у пресі доводить, що корупції реально протидіють, а чиновники розплачуються за корупційну діяльність посадами та авторитетом.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Щоб такі випадки набували розголосу, 2001-го року в Японії ухвалили закон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розкриття інформації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Цей акт гарантує громадянам доступ до інформації, що є в урядових установ, та можливість подати апеляцію до Ради з контролю за розкриттям інформації у тому випадку, якщо уряд вирішить не розкривати певних відомостей. Якщо чиновники щось приховують у плані корупції, а громадянин знає щось чиновника, що ганьбить, він має право добиватися від уряду о</w:t>
      </w:r>
      <w:r w:rsidR="009A1CAC" w:rsidRPr="00190C89">
        <w:rPr>
          <w:rFonts w:ascii="Times New Roman" w:hAnsi="Times New Roman" w:cs="Times New Roman"/>
          <w:sz w:val="28"/>
          <w:szCs w:val="28"/>
        </w:rPr>
        <w:t>прилюднення порочних фактів</w:t>
      </w:r>
      <w:r w:rsidR="005A49C9" w:rsidRPr="00190C89">
        <w:rPr>
          <w:rFonts w:ascii="Times New Roman" w:hAnsi="Times New Roman" w:cs="Times New Roman"/>
          <w:sz w:val="28"/>
          <w:szCs w:val="28"/>
        </w:rPr>
        <w:t>»</w:t>
      </w:r>
      <w:r w:rsidR="00C769ED" w:rsidRPr="00190C89">
        <w:rPr>
          <w:rFonts w:ascii="Times New Roman" w:hAnsi="Times New Roman" w:cs="Times New Roman"/>
          <w:sz w:val="28"/>
          <w:szCs w:val="28"/>
          <w:lang w:val="ru-RU"/>
        </w:rPr>
        <w:t>[83]</w:t>
      </w:r>
      <w:r w:rsidRPr="00190C89">
        <w:rPr>
          <w:rFonts w:ascii="Times New Roman" w:hAnsi="Times New Roman" w:cs="Times New Roman"/>
          <w:sz w:val="28"/>
          <w:szCs w:val="28"/>
        </w:rPr>
        <w:t>. Таким чином, широкий комплекс заходів, спрямований на запобігання корупційній практиці серед політиків, забезпечує стримуючий ефект завдяки силі громадянського протесту [8</w:t>
      </w:r>
      <w:r w:rsidR="00C769ED" w:rsidRPr="00190C89">
        <w:rPr>
          <w:rFonts w:ascii="Times New Roman" w:hAnsi="Times New Roman" w:cs="Times New Roman"/>
          <w:sz w:val="28"/>
          <w:szCs w:val="28"/>
        </w:rPr>
        <w:t>3</w:t>
      </w:r>
      <w:r w:rsidRPr="00190C89">
        <w:rPr>
          <w:rFonts w:ascii="Times New Roman" w:hAnsi="Times New Roman" w:cs="Times New Roman"/>
          <w:sz w:val="28"/>
          <w:szCs w:val="28"/>
        </w:rPr>
        <w:t xml:space="preserve">]. Ця невелика за світовими мірками азіатська країна, що не має великого природного потенціалу, зуміла домогтися приголомшливого технологічного прогресу багато в чому за рахунок чудово організованої кадрової політики. </w:t>
      </w:r>
    </w:p>
    <w:p w:rsidR="009A1CAC" w:rsidRPr="00190C89" w:rsidRDefault="006A4B2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Кадрова політика — це один із найголовніших напрямів боротьби з корупцією в Японії. Державне адміністрування побудова</w:t>
      </w:r>
      <w:r w:rsidR="009A1CAC" w:rsidRPr="00190C89">
        <w:rPr>
          <w:rFonts w:ascii="Times New Roman" w:hAnsi="Times New Roman" w:cs="Times New Roman"/>
          <w:sz w:val="28"/>
          <w:szCs w:val="28"/>
        </w:rPr>
        <w:t xml:space="preserve">но тут за принципом </w:t>
      </w:r>
      <w:r w:rsidR="009A1CAC" w:rsidRPr="00190C89">
        <w:rPr>
          <w:rFonts w:ascii="Times New Roman" w:hAnsi="Times New Roman" w:cs="Times New Roman"/>
          <w:sz w:val="28"/>
          <w:szCs w:val="28"/>
        </w:rPr>
        <w:lastRenderedPageBreak/>
        <w:t>меритократії</w:t>
      </w:r>
      <w:r w:rsidRPr="00190C89">
        <w:rPr>
          <w:rFonts w:ascii="Times New Roman" w:hAnsi="Times New Roman" w:cs="Times New Roman"/>
          <w:sz w:val="28"/>
          <w:szCs w:val="28"/>
        </w:rPr>
        <w:t>[</w:t>
      </w:r>
      <w:r w:rsidR="00C769ED" w:rsidRPr="00190C89">
        <w:rPr>
          <w:rFonts w:ascii="Times New Roman" w:hAnsi="Times New Roman" w:cs="Times New Roman"/>
          <w:sz w:val="28"/>
          <w:szCs w:val="28"/>
          <w:lang w:val="ru-RU"/>
        </w:rPr>
        <w:t>8</w:t>
      </w:r>
      <w:r w:rsidRPr="00190C89">
        <w:rPr>
          <w:rFonts w:ascii="Times New Roman" w:hAnsi="Times New Roman" w:cs="Times New Roman"/>
          <w:sz w:val="28"/>
          <w:szCs w:val="28"/>
        </w:rPr>
        <w:t xml:space="preserve">3] і спрямовано </w:t>
      </w:r>
      <w:r w:rsidR="009A1CAC" w:rsidRPr="00190C89">
        <w:rPr>
          <w:rFonts w:ascii="Times New Roman" w:hAnsi="Times New Roman" w:cs="Times New Roman"/>
          <w:sz w:val="28"/>
          <w:szCs w:val="28"/>
        </w:rPr>
        <w:t xml:space="preserve">на </w:t>
      </w:r>
      <w:r w:rsidRPr="00190C89">
        <w:rPr>
          <w:rFonts w:ascii="Times New Roman" w:hAnsi="Times New Roman" w:cs="Times New Roman"/>
          <w:sz w:val="28"/>
          <w:szCs w:val="28"/>
        </w:rPr>
        <w:t>службу. Японським чиновникам гарантовано гідну оплату праці [</w:t>
      </w:r>
      <w:r w:rsidR="00C769ED" w:rsidRPr="00190C89">
        <w:rPr>
          <w:rFonts w:ascii="Times New Roman" w:hAnsi="Times New Roman" w:cs="Times New Roman"/>
          <w:sz w:val="28"/>
          <w:szCs w:val="28"/>
          <w:lang w:val="ru-RU"/>
        </w:rPr>
        <w:t>7</w:t>
      </w:r>
      <w:r w:rsidRPr="00190C89">
        <w:rPr>
          <w:rFonts w:ascii="Times New Roman" w:hAnsi="Times New Roman" w:cs="Times New Roman"/>
          <w:sz w:val="28"/>
          <w:szCs w:val="28"/>
        </w:rPr>
        <w:t xml:space="preserve">9]. Створено сприятливі умови задля забезпечення стабільності становища державних службовців. Їм не загрожує втрата місця через політичні потрясіння, а якщо ними не допускається грубих порушень своїх обов'язків, то вони мають реальну можливість просування по службі відповідно до ділових якостей. </w:t>
      </w:r>
    </w:p>
    <w:p w:rsidR="00F968C6" w:rsidRPr="00190C89" w:rsidRDefault="006A4B2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Справедливе проведення кадрової політики та захист інт</w:t>
      </w:r>
      <w:r w:rsidR="009A1CAC" w:rsidRPr="00190C89">
        <w:rPr>
          <w:rFonts w:ascii="Times New Roman" w:hAnsi="Times New Roman" w:cs="Times New Roman"/>
          <w:sz w:val="28"/>
          <w:szCs w:val="28"/>
        </w:rPr>
        <w:t>ересів службовців покладено на Р</w:t>
      </w:r>
      <w:r w:rsidRPr="00190C89">
        <w:rPr>
          <w:rFonts w:ascii="Times New Roman" w:hAnsi="Times New Roman" w:cs="Times New Roman"/>
          <w:sz w:val="28"/>
          <w:szCs w:val="28"/>
        </w:rPr>
        <w:t xml:space="preserve">аду у справах персоналу, яка підзвітна кабінету міністрів, але формується главою уряду за згодою обох палат парламенту. Японські службовці не почуваються ущемленими у </w:t>
      </w:r>
      <w:r w:rsidR="009A1CAC" w:rsidRPr="00190C89">
        <w:rPr>
          <w:rFonts w:ascii="Times New Roman" w:hAnsi="Times New Roman" w:cs="Times New Roman"/>
          <w:sz w:val="28"/>
          <w:szCs w:val="28"/>
        </w:rPr>
        <w:t xml:space="preserve">порівнянні з </w:t>
      </w:r>
      <w:r w:rsidRPr="00190C89">
        <w:rPr>
          <w:rFonts w:ascii="Times New Roman" w:hAnsi="Times New Roman" w:cs="Times New Roman"/>
          <w:sz w:val="28"/>
          <w:szCs w:val="28"/>
        </w:rPr>
        <w:t xml:space="preserve">працівниками приватного сектора. Рада у справах персоналу щорічно повідомляє парламенту та уряду про національні тенденції в оплаті праці. При виявленні помітного зростання оплати праці </w:t>
      </w:r>
      <w:r w:rsidR="009A1CAC" w:rsidRPr="00190C89">
        <w:rPr>
          <w:rFonts w:ascii="Times New Roman" w:hAnsi="Times New Roman" w:cs="Times New Roman"/>
          <w:sz w:val="28"/>
          <w:szCs w:val="28"/>
        </w:rPr>
        <w:t xml:space="preserve">у </w:t>
      </w:r>
      <w:r w:rsidRPr="00190C89">
        <w:rPr>
          <w:rFonts w:ascii="Times New Roman" w:hAnsi="Times New Roman" w:cs="Times New Roman"/>
          <w:sz w:val="28"/>
          <w:szCs w:val="28"/>
        </w:rPr>
        <w:t xml:space="preserve">приватному секторі Рада </w:t>
      </w:r>
      <w:r w:rsidR="009A1CAC" w:rsidRPr="00190C89">
        <w:rPr>
          <w:rFonts w:ascii="Times New Roman" w:hAnsi="Times New Roman" w:cs="Times New Roman"/>
          <w:sz w:val="28"/>
          <w:szCs w:val="28"/>
        </w:rPr>
        <w:t>у справах персоналу зобов'язана</w:t>
      </w:r>
      <w:r w:rsidRPr="00190C89">
        <w:rPr>
          <w:rFonts w:ascii="Times New Roman" w:hAnsi="Times New Roman" w:cs="Times New Roman"/>
          <w:sz w:val="28"/>
          <w:szCs w:val="28"/>
        </w:rPr>
        <w:t xml:space="preserve"> вносити рекомендації про відповідну зміну та рівень зарплати державних службовців, які парламент зазвичай затверджує [</w:t>
      </w:r>
      <w:r w:rsidR="00C769ED" w:rsidRPr="00190C89">
        <w:rPr>
          <w:rFonts w:ascii="Times New Roman" w:hAnsi="Times New Roman" w:cs="Times New Roman"/>
          <w:sz w:val="28"/>
          <w:szCs w:val="28"/>
          <w:lang w:val="ru-RU"/>
        </w:rPr>
        <w:t>79</w:t>
      </w:r>
      <w:r w:rsidRPr="00190C89">
        <w:rPr>
          <w:rFonts w:ascii="Times New Roman" w:hAnsi="Times New Roman" w:cs="Times New Roman"/>
          <w:sz w:val="28"/>
          <w:szCs w:val="28"/>
        </w:rPr>
        <w:t xml:space="preserve">]. </w:t>
      </w:r>
    </w:p>
    <w:p w:rsidR="00F968C6" w:rsidRPr="00190C89" w:rsidRDefault="006A4B2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У державних структурах багатьох країн з високим рівнем корупції існує</w:t>
      </w:r>
      <w:r w:rsidR="00F968C6" w:rsidRPr="00190C89">
        <w:rPr>
          <w:rFonts w:ascii="Times New Roman" w:hAnsi="Times New Roman" w:cs="Times New Roman"/>
          <w:sz w:val="28"/>
          <w:szCs w:val="28"/>
        </w:rPr>
        <w:t xml:space="preserve"> таке явище, як велика плинність кадрів. У країнах з високим рівнем корупції трапляються випадки, коли за один рік у підрозділах державних органів кілька разів змінюється склад рядових державних службовців. В окремих структурах протягом кількох років залишають державну службу до 50% досвідчених державних службовців. Їх замінюють молоді фахівці, які витримують у цих структурах не більше 1,5 року, оскільки керівництво державних органів робить все для створення умов, за яких молоді фахівці залишають державну службу. </w:t>
      </w:r>
    </w:p>
    <w:p w:rsidR="00F968C6" w:rsidRPr="00190C89" w:rsidRDefault="00F968C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Дана обстановка створюється штучно окремими чиновниками, які займають ключові посади та кооперуються в корупційні групи (як правило, зазначені корупційні групи присвоюють собі премії рядових державних службовців, збільшують свій дохід за рахунок вільних ставок і ведуть внутрішню кадрову політику, при якій законослухняні люди затримуються в державних органах ненадовго). </w:t>
      </w:r>
    </w:p>
    <w:p w:rsidR="00F968C6" w:rsidRPr="00190C89" w:rsidRDefault="00F968C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xml:space="preserve">Корумповані угруповання ставляться до чесних людей як до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білих ворон</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відкрито демонструють свій добробут сумнівного походження. Молоді фахівці з набутим досвідом роботи становлять загрозу корупційним схемам, починаючи розуміти, як начальство вчиняє злочини. З цієї причини корупціонери намагаються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прибрати</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будь-якими способами з державних структур молодих спеціалістів зі стажем служби понад два роки. У корумпованих структурах нагороди та премії діляться між тими кадрами, які виражають безмежну відданість безпосередньому начальнику, приймають рішення та підписують усі документи на догоду своєму начальнику, і часто ці рішення та документи не відповідають законодавству країни. Приймаючи незаконні рішення, службовці стають повністю керованими для свого начальника, тобто безпечними для добробуту та прибуткового місця цього начальника. Для молодих спеціалістів, які відмовляються порушувати закон, начальство створює умови, за яких неможливо нести службу. </w:t>
      </w:r>
    </w:p>
    <w:p w:rsidR="00F968C6" w:rsidRPr="00190C89" w:rsidRDefault="00F968C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У таких структурах процвітають донос, наклеп і моральне розкладання. Описана ситуація створює сприятливе середовище для вчинення корупційних злочинів. В КК Японії для таких чиновників було запроваджено статтю 95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вживання насильства чи застосування загрози щодо посадової особи з метою спонукати її до виконання чи невиконання службової дії чи відмови від посади</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За цей злочин передбачено покарання у вигляді каторги або ув'язнення на строк до 3 років. Органи нагляду над дотриманням законності зобов'язані відстежувати ситуації, коли протягом року відбувається регулярна зміна рядових співробітників у державних структурах. </w:t>
      </w:r>
    </w:p>
    <w:p w:rsidR="00F968C6" w:rsidRPr="00190C89" w:rsidRDefault="00F968C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Діяльність таких структур насамперед заслуговує на увагу прокуратури. Головною перевагою японської кадрової політики є те, що повагою в державних структурах користуються чесні, порядні патріоти, а не жадібні суб'єкти, яких турбує лише безпека своїх джерел доходу. Ця гідність японської антикорупційної політики заслуговує на увагу всіх країн, у яких спроби протидії цьому соціальному злу не призвели до позитивних результатів.</w:t>
      </w:r>
    </w:p>
    <w:p w:rsidR="00410D3D" w:rsidRPr="00190C89" w:rsidRDefault="00F968C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 xml:space="preserve">Характер японців є громадським. Кожна людина сприймає себе частинкою колективу. Більшість японців різних вікових груп вважають за краще життя в благополучній державі, що є вище особистого збагачення. Звідси зрозуміло, чому найстрашніше покарання будь-якого японця — це втрата обличчя. Наприклад, у місті Сендай за хабар посадили мера. </w:t>
      </w:r>
    </w:p>
    <w:p w:rsidR="00410D3D" w:rsidRPr="00190C89" w:rsidRDefault="005A49C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w:t>
      </w:r>
      <w:r w:rsidR="00F968C6" w:rsidRPr="00190C89">
        <w:rPr>
          <w:rFonts w:ascii="Times New Roman" w:hAnsi="Times New Roman" w:cs="Times New Roman"/>
          <w:sz w:val="28"/>
          <w:szCs w:val="28"/>
        </w:rPr>
        <w:t>Втратити обличчя</w:t>
      </w:r>
      <w:r w:rsidRPr="00190C89">
        <w:rPr>
          <w:rFonts w:ascii="Times New Roman" w:hAnsi="Times New Roman" w:cs="Times New Roman"/>
          <w:sz w:val="28"/>
          <w:szCs w:val="28"/>
        </w:rPr>
        <w:t>»</w:t>
      </w:r>
      <w:r w:rsidR="00F968C6" w:rsidRPr="00190C89">
        <w:rPr>
          <w:rFonts w:ascii="Times New Roman" w:hAnsi="Times New Roman" w:cs="Times New Roman"/>
          <w:sz w:val="28"/>
          <w:szCs w:val="28"/>
        </w:rPr>
        <w:t xml:space="preserve"> в очах оточуючих для японця страшніше за смерть. З цієї причини нерідкі випадки, коли спіймані на місці злочину чиновники вчиняють самогубства. </w:t>
      </w:r>
      <w:r w:rsidRPr="00190C89">
        <w:rPr>
          <w:rFonts w:ascii="Times New Roman" w:hAnsi="Times New Roman" w:cs="Times New Roman"/>
          <w:sz w:val="28"/>
          <w:szCs w:val="28"/>
        </w:rPr>
        <w:t>«</w:t>
      </w:r>
      <w:r w:rsidR="00F968C6" w:rsidRPr="00190C89">
        <w:rPr>
          <w:rFonts w:ascii="Times New Roman" w:hAnsi="Times New Roman" w:cs="Times New Roman"/>
          <w:sz w:val="28"/>
          <w:szCs w:val="28"/>
        </w:rPr>
        <w:t>Випадок смерті чинного міністра мав місце у травні 2007 року, коли наклав на себе руки міністр сільського господарства ТосікацуМацуока. Чоловік повісився у день, коли мав постати перед парламентським комітетом у фінансових справах, щоб відповісти на питання про отримання ним грошей у вигляді внесків на політичні потреби від низки компаній</w:t>
      </w:r>
      <w:r w:rsidRPr="00190C89">
        <w:rPr>
          <w:rFonts w:ascii="Times New Roman" w:hAnsi="Times New Roman" w:cs="Times New Roman"/>
          <w:sz w:val="28"/>
          <w:szCs w:val="28"/>
        </w:rPr>
        <w:t>»</w:t>
      </w:r>
      <w:r w:rsidR="00F968C6" w:rsidRPr="00190C89">
        <w:rPr>
          <w:rFonts w:ascii="Times New Roman" w:hAnsi="Times New Roman" w:cs="Times New Roman"/>
          <w:sz w:val="28"/>
          <w:szCs w:val="28"/>
        </w:rPr>
        <w:t xml:space="preserve"> [</w:t>
      </w:r>
      <w:r w:rsidR="00C769ED" w:rsidRPr="00190C89">
        <w:rPr>
          <w:rFonts w:ascii="Times New Roman" w:hAnsi="Times New Roman" w:cs="Times New Roman"/>
          <w:sz w:val="28"/>
          <w:szCs w:val="28"/>
          <w:lang w:val="ru-RU"/>
        </w:rPr>
        <w:t>59</w:t>
      </w:r>
      <w:r w:rsidR="00F968C6" w:rsidRPr="00190C89">
        <w:rPr>
          <w:rFonts w:ascii="Times New Roman" w:hAnsi="Times New Roman" w:cs="Times New Roman"/>
          <w:sz w:val="28"/>
          <w:szCs w:val="28"/>
        </w:rPr>
        <w:t xml:space="preserve">]. </w:t>
      </w:r>
    </w:p>
    <w:p w:rsidR="00D736B4" w:rsidRPr="00190C89" w:rsidRDefault="00F968C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На його адресу лунали також звинувачення, що через нього правляча ліберально-демократична партія отримувала пожертви до своєї скарбниці від компаній, зайнятих у розробці лісових ресурсів. Ця справа могла завдати серйозного </w:t>
      </w:r>
      <w:r w:rsidR="00AE2D29" w:rsidRPr="00190C89">
        <w:rPr>
          <w:rFonts w:ascii="Times New Roman" w:hAnsi="Times New Roman" w:cs="Times New Roman"/>
          <w:sz w:val="28"/>
          <w:szCs w:val="28"/>
        </w:rPr>
        <w:t>удару по репутації уряду [59</w:t>
      </w:r>
      <w:r w:rsidR="00410D3D" w:rsidRPr="00190C89">
        <w:rPr>
          <w:rFonts w:ascii="Times New Roman" w:hAnsi="Times New Roman" w:cs="Times New Roman"/>
          <w:sz w:val="28"/>
          <w:szCs w:val="28"/>
        </w:rPr>
        <w:t xml:space="preserve">]. </w:t>
      </w:r>
      <w:r w:rsidRPr="00190C89">
        <w:rPr>
          <w:rFonts w:ascii="Times New Roman" w:hAnsi="Times New Roman" w:cs="Times New Roman"/>
          <w:sz w:val="28"/>
          <w:szCs w:val="28"/>
        </w:rPr>
        <w:t>Не витримавши ганьби, з вікна своєї квартири в Йоко</w:t>
      </w:r>
      <w:r w:rsidR="00C769ED" w:rsidRPr="00190C89">
        <w:rPr>
          <w:rFonts w:ascii="Times New Roman" w:hAnsi="Times New Roman" w:cs="Times New Roman"/>
          <w:sz w:val="28"/>
          <w:szCs w:val="28"/>
        </w:rPr>
        <w:t>гамі викинувся 76-річний С.</w:t>
      </w:r>
      <w:r w:rsidRPr="00190C89">
        <w:rPr>
          <w:rFonts w:ascii="Times New Roman" w:hAnsi="Times New Roman" w:cs="Times New Roman"/>
          <w:sz w:val="28"/>
          <w:szCs w:val="28"/>
        </w:rPr>
        <w:t>Ямадзакі, який був одним із керівників державної структури з розподілу квот на розробку де</w:t>
      </w:r>
      <w:r w:rsidR="00410D3D" w:rsidRPr="00190C89">
        <w:rPr>
          <w:rFonts w:ascii="Times New Roman" w:hAnsi="Times New Roman" w:cs="Times New Roman"/>
          <w:sz w:val="28"/>
          <w:szCs w:val="28"/>
        </w:rPr>
        <w:t>ревини серед приватних компаній</w:t>
      </w:r>
      <w:r w:rsidRPr="00190C89">
        <w:rPr>
          <w:rFonts w:ascii="Times New Roman" w:hAnsi="Times New Roman" w:cs="Times New Roman"/>
          <w:sz w:val="28"/>
          <w:szCs w:val="28"/>
        </w:rPr>
        <w:t xml:space="preserve">. Причина самогубств у Японії – це честь та гідність. Міністр та деякі його співробітники зрозуміли, що вчинили дії, які завдали шкоди економіці Японії </w:t>
      </w:r>
      <w:r w:rsidR="00410D3D" w:rsidRPr="00190C89">
        <w:rPr>
          <w:rFonts w:ascii="Times New Roman" w:hAnsi="Times New Roman" w:cs="Times New Roman"/>
          <w:sz w:val="28"/>
          <w:szCs w:val="28"/>
        </w:rPr>
        <w:t>та її громадянам</w:t>
      </w:r>
      <w:r w:rsidRPr="00190C89">
        <w:rPr>
          <w:rFonts w:ascii="Times New Roman" w:hAnsi="Times New Roman" w:cs="Times New Roman"/>
          <w:sz w:val="28"/>
          <w:szCs w:val="28"/>
        </w:rPr>
        <w:t>. Самогубства</w:t>
      </w:r>
      <w:r w:rsidR="00D736B4" w:rsidRPr="00190C89">
        <w:rPr>
          <w:rFonts w:ascii="Times New Roman" w:hAnsi="Times New Roman" w:cs="Times New Roman"/>
          <w:sz w:val="28"/>
          <w:szCs w:val="28"/>
        </w:rPr>
        <w:t xml:space="preserve"> з метою захисту своєї честі ппуку) завжди були поширені серед різних соціальних верств населення Японії, а не лише серед самураїв. </w:t>
      </w:r>
    </w:p>
    <w:p w:rsidR="00D736B4" w:rsidRPr="00190C89" w:rsidRDefault="00D736B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Найголовнішою причиною низького рівня корупції у Японії є моралізація японського суспільства. Їй належить головна роль протидії корупції. Японці ненавидять корупціонерів. Велика увага в Японії приділяється вихованню моральних якостей у підростаючого покоління. Чотирирічних дітей навчають відрізняти добро від зла, бути оптимістами. Традиційно мета навчання в </w:t>
      </w:r>
      <w:r w:rsidRPr="00190C89">
        <w:rPr>
          <w:rFonts w:ascii="Times New Roman" w:hAnsi="Times New Roman" w:cs="Times New Roman"/>
          <w:sz w:val="28"/>
          <w:szCs w:val="28"/>
        </w:rPr>
        <w:lastRenderedPageBreak/>
        <w:t xml:space="preserve">японській школі більш виховна, ніж освітня, бо в народі вважається, що набагато краще бути доброю людиною, ніж вченою. </w:t>
      </w:r>
    </w:p>
    <w:p w:rsidR="00956914" w:rsidRPr="00190C89" w:rsidRDefault="00D736B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Говорячи про протидію корупціїв Японії</w:t>
      </w:r>
      <w:r w:rsidR="00956914" w:rsidRPr="00190C89">
        <w:rPr>
          <w:rFonts w:ascii="Times New Roman" w:hAnsi="Times New Roman" w:cs="Times New Roman"/>
          <w:sz w:val="28"/>
          <w:szCs w:val="28"/>
        </w:rPr>
        <w:t>, не можна не звернути увагу на такий момент: т</w:t>
      </w:r>
      <w:r w:rsidRPr="00190C89">
        <w:rPr>
          <w:rFonts w:ascii="Times New Roman" w:hAnsi="Times New Roman" w:cs="Times New Roman"/>
          <w:sz w:val="28"/>
          <w:szCs w:val="28"/>
        </w:rPr>
        <w:t xml:space="preserve">ут зазвичай виділяються державні дотації на підтримку </w:t>
      </w:r>
      <w:r w:rsidR="00956914" w:rsidRPr="00190C89">
        <w:rPr>
          <w:rFonts w:ascii="Times New Roman" w:hAnsi="Times New Roman" w:cs="Times New Roman"/>
          <w:sz w:val="28"/>
          <w:szCs w:val="28"/>
        </w:rPr>
        <w:t xml:space="preserve">діяльності політичних партій, що </w:t>
      </w:r>
      <w:r w:rsidRPr="00190C89">
        <w:rPr>
          <w:rFonts w:ascii="Times New Roman" w:hAnsi="Times New Roman" w:cs="Times New Roman"/>
          <w:sz w:val="28"/>
          <w:szCs w:val="28"/>
        </w:rPr>
        <w:t>сприяє</w:t>
      </w:r>
      <w:r w:rsidR="005A49C9" w:rsidRPr="00190C89">
        <w:rPr>
          <w:rFonts w:ascii="Times New Roman" w:hAnsi="Times New Roman" w:cs="Times New Roman"/>
          <w:sz w:val="28"/>
          <w:szCs w:val="28"/>
        </w:rPr>
        <w:t>«</w:t>
      </w:r>
      <w:r w:rsidR="00956914" w:rsidRPr="00190C89">
        <w:rPr>
          <w:rFonts w:ascii="Times New Roman" w:hAnsi="Times New Roman" w:cs="Times New Roman"/>
          <w:sz w:val="28"/>
          <w:szCs w:val="28"/>
        </w:rPr>
        <w:t>здоровій</w:t>
      </w:r>
      <w:r w:rsidRPr="00190C89">
        <w:rPr>
          <w:rFonts w:ascii="Times New Roman" w:hAnsi="Times New Roman" w:cs="Times New Roman"/>
          <w:sz w:val="28"/>
          <w:szCs w:val="28"/>
        </w:rPr>
        <w:t xml:space="preserve"> конкуренції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між ними, розвитку демократії та водночас запобіганню проявам корупції. В той же часяпонським законодавством встановленосуворі обмеження подібного фінансування, насамперед виборчих кампаній, запроваджено жорстко регламентований порядок здійснення пожертв на користь кандидатів на виборах, політичнихфондів, визначено порядок звітності щодо</w:t>
      </w:r>
      <w:r w:rsidR="00956914" w:rsidRPr="00190C89">
        <w:rPr>
          <w:rFonts w:ascii="Times New Roman" w:hAnsi="Times New Roman" w:cs="Times New Roman"/>
          <w:sz w:val="28"/>
          <w:szCs w:val="28"/>
        </w:rPr>
        <w:t xml:space="preserve"> надходжень до них і їх витрат</w:t>
      </w:r>
      <w:r w:rsidRPr="00190C89">
        <w:rPr>
          <w:rFonts w:ascii="Times New Roman" w:hAnsi="Times New Roman" w:cs="Times New Roman"/>
          <w:sz w:val="28"/>
          <w:szCs w:val="28"/>
        </w:rPr>
        <w:t xml:space="preserve">. </w:t>
      </w:r>
    </w:p>
    <w:p w:rsidR="00D736B4" w:rsidRPr="00190C89" w:rsidRDefault="00D736B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Порушення положень законутягне за собою застосування санкцій, що поширюють свою дію на відповідальних осібяк </w:t>
      </w:r>
      <w:r w:rsidR="00956914" w:rsidRPr="00190C89">
        <w:rPr>
          <w:rFonts w:ascii="Times New Roman" w:hAnsi="Times New Roman" w:cs="Times New Roman"/>
          <w:sz w:val="28"/>
          <w:szCs w:val="28"/>
        </w:rPr>
        <w:t>на сторону</w:t>
      </w:r>
      <w:r w:rsidRPr="00190C89">
        <w:rPr>
          <w:rFonts w:ascii="Times New Roman" w:hAnsi="Times New Roman" w:cs="Times New Roman"/>
          <w:sz w:val="28"/>
          <w:szCs w:val="28"/>
        </w:rPr>
        <w:t>, що надає, так і одержує ці пожертвування, а також на посередників між ними.</w:t>
      </w:r>
    </w:p>
    <w:p w:rsidR="00D736B4" w:rsidRPr="00190C89" w:rsidRDefault="00D736B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Важливе значення у запобіганні корупції в Японії має Закон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розкриття інформації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ухвалений у 2002 р. Закон гарантує громадянам право на доступдо офіційної інформації, що єв урядових установ, і можливість подати апеляцію до Ради з контролю за розкриттям інформації у томуу разі, якщо уряд вирішить не розкривати певних відомостей. Ці умови дозволили японській громадськостірозкрити чимало випадків корупційних</w:t>
      </w:r>
      <w:r w:rsidR="00AE2D29" w:rsidRPr="00190C89">
        <w:rPr>
          <w:rFonts w:ascii="Times New Roman" w:hAnsi="Times New Roman" w:cs="Times New Roman"/>
          <w:sz w:val="28"/>
          <w:szCs w:val="28"/>
        </w:rPr>
        <w:t>правопорушень [</w:t>
      </w:r>
      <w:r w:rsidR="00AE2D29" w:rsidRPr="007E163A">
        <w:rPr>
          <w:rFonts w:ascii="Times New Roman" w:hAnsi="Times New Roman" w:cs="Times New Roman"/>
          <w:sz w:val="28"/>
          <w:szCs w:val="28"/>
        </w:rPr>
        <w:t>79</w:t>
      </w:r>
      <w:r w:rsidRPr="00190C89">
        <w:rPr>
          <w:rFonts w:ascii="Times New Roman" w:hAnsi="Times New Roman" w:cs="Times New Roman"/>
          <w:sz w:val="28"/>
          <w:szCs w:val="28"/>
        </w:rPr>
        <w:t>].</w:t>
      </w:r>
    </w:p>
    <w:p w:rsidR="00D736B4" w:rsidRPr="00190C89" w:rsidRDefault="00D736B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Важливим засобом протидії корупції в Японії є обов'язок державних діячів та чиновниківвсіх рівнів та рангів декларувати та публікувати відомості про свої доходи, майнове становище, причому не тільки</w:t>
      </w:r>
      <w:r w:rsidR="00956914" w:rsidRPr="00190C89">
        <w:rPr>
          <w:rFonts w:ascii="Times New Roman" w:hAnsi="Times New Roman" w:cs="Times New Roman"/>
          <w:sz w:val="28"/>
          <w:szCs w:val="28"/>
        </w:rPr>
        <w:t xml:space="preserve"> своє</w:t>
      </w:r>
      <w:r w:rsidRPr="00190C89">
        <w:rPr>
          <w:rFonts w:ascii="Times New Roman" w:hAnsi="Times New Roman" w:cs="Times New Roman"/>
          <w:sz w:val="28"/>
          <w:szCs w:val="28"/>
        </w:rPr>
        <w:t>, а й членів сімей. Це мають робити представники кабінету міністрівта їх заступники, депутати парламентута префектуральних зборів, губернатори</w:t>
      </w:r>
      <w:r w:rsidR="00956914" w:rsidRPr="00190C89">
        <w:rPr>
          <w:rFonts w:ascii="Times New Roman" w:hAnsi="Times New Roman" w:cs="Times New Roman"/>
          <w:sz w:val="28"/>
          <w:szCs w:val="28"/>
        </w:rPr>
        <w:t xml:space="preserve"> та інші</w:t>
      </w:r>
      <w:r w:rsidRPr="00190C89">
        <w:rPr>
          <w:rFonts w:ascii="Times New Roman" w:hAnsi="Times New Roman" w:cs="Times New Roman"/>
          <w:sz w:val="28"/>
          <w:szCs w:val="28"/>
        </w:rPr>
        <w:t>. Все це спрямоване на попередження корупційної практики серед політиків, що забезпечує стримуючий ефектпроявам хабарництва, не в останню чергу завдяки впливу соціального контролю, силі громадської думки.</w:t>
      </w:r>
    </w:p>
    <w:p w:rsidR="00D736B4" w:rsidRPr="00190C89" w:rsidRDefault="0095691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Відповідно до статті 193 К</w:t>
      </w:r>
      <w:r w:rsidR="00D736B4" w:rsidRPr="00190C89">
        <w:rPr>
          <w:rFonts w:ascii="Times New Roman" w:hAnsi="Times New Roman" w:cs="Times New Roman"/>
          <w:sz w:val="28"/>
          <w:szCs w:val="28"/>
        </w:rPr>
        <w:t xml:space="preserve">римінального кодексуЯпонії, посадовцю належить тюремний термін або каторга до двох років за зловживання своїми </w:t>
      </w:r>
      <w:r w:rsidR="00D736B4" w:rsidRPr="00190C89">
        <w:rPr>
          <w:rFonts w:ascii="Times New Roman" w:hAnsi="Times New Roman" w:cs="Times New Roman"/>
          <w:sz w:val="28"/>
          <w:szCs w:val="28"/>
        </w:rPr>
        <w:lastRenderedPageBreak/>
        <w:t>повноваженнями. До речі, таке саме кримінальне покарання передбачено і за хибне звинувачення у хабарі</w:t>
      </w:r>
      <w:r w:rsidR="00AE2D29" w:rsidRPr="00190C89">
        <w:rPr>
          <w:rFonts w:ascii="Times New Roman" w:hAnsi="Times New Roman" w:cs="Times New Roman"/>
          <w:sz w:val="28"/>
          <w:szCs w:val="28"/>
          <w:lang w:val="ru-RU"/>
        </w:rPr>
        <w:t xml:space="preserve"> [55]</w:t>
      </w:r>
      <w:r w:rsidR="00D736B4" w:rsidRPr="00190C89">
        <w:rPr>
          <w:rFonts w:ascii="Times New Roman" w:hAnsi="Times New Roman" w:cs="Times New Roman"/>
          <w:sz w:val="28"/>
          <w:szCs w:val="28"/>
        </w:rPr>
        <w:t>.</w:t>
      </w:r>
    </w:p>
    <w:p w:rsidR="00D736B4" w:rsidRPr="00190C89" w:rsidRDefault="00D736B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Отже, незважаючи на важливість боротьби з корупцією, кримінальний кодекс встановлює тверді правові гарантії захистувід хибних звинувачень у хабарництві.Таким чином, японський досвід наочносвідчить про важливість прийнятих щена стадії становлення демократичної системи управління заходів щодо запобіганнякорупції як серед політиків, так і чиновників, створення надійного заслону, що спирається на єдині, що діють по всійкраїні закони, та підкріпленою народнимконтролем та вихованням суспільної нетерпимості до порушень морально-етичних норм.</w:t>
      </w:r>
    </w:p>
    <w:p w:rsidR="00956914" w:rsidRPr="00190C89" w:rsidRDefault="00956914" w:rsidP="008C22DB">
      <w:pPr>
        <w:pStyle w:val="a3"/>
        <w:spacing w:line="360" w:lineRule="auto"/>
        <w:ind w:firstLine="567"/>
        <w:jc w:val="both"/>
        <w:rPr>
          <w:rFonts w:ascii="Times New Roman" w:hAnsi="Times New Roman" w:cs="Times New Roman"/>
          <w:sz w:val="28"/>
          <w:szCs w:val="28"/>
        </w:rPr>
      </w:pPr>
    </w:p>
    <w:p w:rsidR="00D41BA7" w:rsidRPr="00190C89" w:rsidRDefault="00D41BA7" w:rsidP="00D41BA7">
      <w:pPr>
        <w:pStyle w:val="a3"/>
        <w:spacing w:line="360" w:lineRule="auto"/>
        <w:ind w:firstLine="567"/>
        <w:jc w:val="center"/>
        <w:rPr>
          <w:rFonts w:ascii="Times New Roman" w:hAnsi="Times New Roman" w:cs="Times New Roman"/>
          <w:b/>
          <w:sz w:val="28"/>
          <w:szCs w:val="28"/>
        </w:rPr>
      </w:pPr>
      <w:r w:rsidRPr="00190C89">
        <w:rPr>
          <w:rFonts w:ascii="Times New Roman" w:hAnsi="Times New Roman" w:cs="Times New Roman"/>
          <w:b/>
          <w:sz w:val="28"/>
          <w:szCs w:val="28"/>
        </w:rPr>
        <w:t>Висновки до другого розділу</w:t>
      </w:r>
    </w:p>
    <w:p w:rsidR="00D41BA7" w:rsidRPr="00190C89" w:rsidRDefault="00D41BA7" w:rsidP="00D41BA7">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Насамкінець можна відзначити, що ЄС активно веде боротьбу з корупцією. Ця боротьба дає відчутні результати. Антикорупційна експертиза законів є також важливим напрямом боротьби з корупцією. Незважаючи на те що деякі положення антикорупційних законів ЄС дублюють норми, які є у законодавстві окремих країн, це загалом не знижує рівень ефективності боротьби з корупцією у країнах ЄС.</w:t>
      </w:r>
    </w:p>
    <w:p w:rsidR="00D41BA7" w:rsidRPr="00190C89" w:rsidRDefault="00D41BA7" w:rsidP="00D41BA7">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Законодавство США має ряд ефективних легальних інструментів щодо боротьбі з корупцією, аналогів деяких законодавчих актів більше немає в жодній країні світу. Крім того, було виявлено вплив корупційних відносин у сфері державного управління на систему економічної безпеки держави. Так, участь представників бізнесу США у лобіюванні дозволило їм зменшити суми сплачуваних у бюджет податків, що складає серйозну загрозу фінансовій безпеці країни у сфері виконання федерального бюджету з доходів. Необхідно подальше вдосконалення антикорупційної законодавчої бази США цілях запобігання різноманітним загрозам економічної та політичної безпеки країни</w:t>
      </w:r>
    </w:p>
    <w:p w:rsidR="00D41BA7" w:rsidRPr="00190C89" w:rsidRDefault="00D41BA7" w:rsidP="00D41BA7">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У Японії пріоритетними у сфері боротьби з корупцією стали: 1) моральне виховання молоді; 2) реформа державної служби (гідна оплата праці, система стимулів, принцип меритократії); 3) забезпечення громадянських свобод </w:t>
      </w:r>
      <w:r w:rsidRPr="00190C89">
        <w:rPr>
          <w:rFonts w:ascii="Times New Roman" w:hAnsi="Times New Roman" w:cs="Times New Roman"/>
          <w:sz w:val="28"/>
          <w:szCs w:val="28"/>
        </w:rPr>
        <w:lastRenderedPageBreak/>
        <w:t>(система соціально-правового контролю та морального впливу на політиків з боку громадянського суспільства). Безперечно, що Японія — це унікальна країна. Вона пройшла шлях від слаборозвиненої феодальної до сучасної, демократичної держави. В результаті сьогоднішня Японія - це високорозвинена держава, в якій європейські правові норми ефективно поєднуються з національними традиціями та особливостями.</w:t>
      </w:r>
    </w:p>
    <w:p w:rsidR="00956914" w:rsidRPr="00190C89" w:rsidRDefault="00956914" w:rsidP="008C22DB">
      <w:pPr>
        <w:ind w:firstLine="567"/>
        <w:rPr>
          <w:rFonts w:ascii="Times New Roman" w:hAnsi="Times New Roman" w:cs="Times New Roman"/>
          <w:b/>
          <w:sz w:val="28"/>
          <w:szCs w:val="28"/>
        </w:rPr>
      </w:pPr>
      <w:r w:rsidRPr="00190C89">
        <w:rPr>
          <w:rFonts w:ascii="Times New Roman" w:hAnsi="Times New Roman" w:cs="Times New Roman"/>
          <w:b/>
          <w:sz w:val="28"/>
          <w:szCs w:val="28"/>
        </w:rPr>
        <w:br w:type="page"/>
      </w:r>
    </w:p>
    <w:p w:rsidR="00956914" w:rsidRPr="00190C89" w:rsidRDefault="00956914" w:rsidP="008C22DB">
      <w:pPr>
        <w:ind w:firstLine="567"/>
        <w:jc w:val="center"/>
        <w:rPr>
          <w:rFonts w:ascii="Times New Roman" w:hAnsi="Times New Roman" w:cs="Times New Roman"/>
          <w:b/>
          <w:sz w:val="28"/>
          <w:szCs w:val="28"/>
        </w:rPr>
      </w:pPr>
      <w:r w:rsidRPr="00190C89">
        <w:rPr>
          <w:rFonts w:ascii="Times New Roman" w:hAnsi="Times New Roman" w:cs="Times New Roman"/>
          <w:b/>
          <w:sz w:val="28"/>
          <w:szCs w:val="28"/>
        </w:rPr>
        <w:lastRenderedPageBreak/>
        <w:t>РОЗДІЛ ІІІ АНТИКОРУПЦІЙНА ПОЛІТИКА УКРАЇНИ: ПЕРСПЕКТИВИ ТА РЕАЛІЇ.</w:t>
      </w:r>
    </w:p>
    <w:p w:rsidR="00956914" w:rsidRPr="00190C89" w:rsidRDefault="00956914" w:rsidP="008C22DB">
      <w:pPr>
        <w:ind w:firstLine="567"/>
        <w:jc w:val="center"/>
        <w:rPr>
          <w:rFonts w:ascii="Times New Roman" w:hAnsi="Times New Roman" w:cs="Times New Roman"/>
          <w:b/>
          <w:sz w:val="28"/>
          <w:szCs w:val="28"/>
        </w:rPr>
      </w:pPr>
    </w:p>
    <w:p w:rsidR="00956914" w:rsidRPr="00190C89" w:rsidRDefault="00956914" w:rsidP="008C22DB">
      <w:pPr>
        <w:ind w:firstLine="567"/>
        <w:jc w:val="center"/>
        <w:rPr>
          <w:rFonts w:ascii="Times New Roman" w:hAnsi="Times New Roman" w:cs="Times New Roman"/>
          <w:b/>
          <w:sz w:val="28"/>
          <w:szCs w:val="28"/>
        </w:rPr>
      </w:pPr>
      <w:r w:rsidRPr="00190C89">
        <w:rPr>
          <w:rFonts w:ascii="Times New Roman" w:hAnsi="Times New Roman" w:cs="Times New Roman"/>
          <w:b/>
          <w:sz w:val="28"/>
          <w:szCs w:val="28"/>
        </w:rPr>
        <w:t>3.1. Політико-правові засади реалізації антикорупційної політики в Україні;</w:t>
      </w:r>
    </w:p>
    <w:p w:rsidR="00CC7ACF" w:rsidRPr="00190C89" w:rsidRDefault="00CC7AC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Корупція як негативне соціальне явище є злочинними діями посадових осіб у сфері політики, державного управління, судочинства, бізнесу та інших видів діяльності. Вона проявляється в отриманні хабара, зловживанні повноваженнями, службовому підробленні, провокації хабара або комерційного підкупу.</w:t>
      </w:r>
    </w:p>
    <w:p w:rsidR="00CC7ACF" w:rsidRPr="00190C89" w:rsidRDefault="00CC7AC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Корупція набула широкого поширення у колишніх союзних республік СРСР після його розпаду. Повною мірою це відноситься і до України. За часи незалежності держави корупція глибоко проникла у всі сфери українського суспільства. Це сприяло суттєвому зниженню інвестиційної привабливості української держави, негативно позначилося на розвитку бізнесу, призвело до втрати довіри до судової та правоохоронної систем країни.</w:t>
      </w:r>
    </w:p>
    <w:p w:rsidR="00CC7ACF" w:rsidRPr="00190C89" w:rsidRDefault="00CC7AC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Процес становлення та розвитку організаційно-правових основ боротьби з корупцією в Україні можна умовно пов'язати з роками правління президентів Л. Кравчука, Л. Кучми, В. Ющенка, В. Януковича, П. Порошенка та В. Зеленського. Це обумовлено тим, що кожен з українських президентів прагнув збудувати свою модель боротьби з корупцією відповідно до потреб тих фінансово-промислових груп, інтереси яких він відстоював.</w:t>
      </w:r>
    </w:p>
    <w:p w:rsidR="00CC7ACF" w:rsidRPr="00190C89" w:rsidRDefault="00CC7AC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На першому етапі самостійного розвитку України питання боротьби із корупцією регулювалися нормативними правовими актами ще радянського періоду. Лише 5 жовтня 1995 р. було введено в дію закон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боротьбу з корупцією</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ухвалений Верховною Радою. Він став першим антикорупційним правовим актом незалежної України. У наступні роки до нього вносилися численні зміни та доповнення. Однак після ратифікації Україною міжнародних конвенцій щодо боротьби з корупцією стала очевидною його недієздатність. Тому 11 червня 2009 р. Верховна рада скасувала цей закон і одночасно </w:t>
      </w:r>
      <w:r w:rsidRPr="00190C89">
        <w:rPr>
          <w:rFonts w:ascii="Times New Roman" w:hAnsi="Times New Roman" w:cs="Times New Roman"/>
          <w:sz w:val="28"/>
          <w:szCs w:val="28"/>
        </w:rPr>
        <w:lastRenderedPageBreak/>
        <w:t xml:space="preserve">ухвалила пакет антикорупційних законів, головним серед яких був Закон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засади запобігання та протидії корупції</w:t>
      </w:r>
      <w:r w:rsidR="00AE2D29" w:rsidRPr="00190C89">
        <w:rPr>
          <w:rFonts w:ascii="Times New Roman" w:hAnsi="Times New Roman" w:cs="Times New Roman"/>
          <w:sz w:val="28"/>
          <w:szCs w:val="28"/>
        </w:rPr>
        <w:t xml:space="preserve">» </w:t>
      </w:r>
      <w:r w:rsidR="00AE2D29" w:rsidRPr="00190C89">
        <w:rPr>
          <w:rFonts w:ascii="Times New Roman" w:hAnsi="Times New Roman" w:cs="Times New Roman"/>
          <w:sz w:val="28"/>
          <w:szCs w:val="28"/>
          <w:lang w:val="ru-RU"/>
        </w:rPr>
        <w:t xml:space="preserve">[67]. </w:t>
      </w:r>
      <w:r w:rsidRPr="00190C89">
        <w:rPr>
          <w:rFonts w:ascii="Times New Roman" w:hAnsi="Times New Roman" w:cs="Times New Roman"/>
          <w:sz w:val="28"/>
          <w:szCs w:val="28"/>
        </w:rPr>
        <w:t xml:space="preserve">Крім того, передбачалося розробити та ввести з 1 січня 2011 р. новий закон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боротьбу з корупцією</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w:t>
      </w:r>
    </w:p>
    <w:p w:rsidR="009621EE" w:rsidRPr="00190C89" w:rsidRDefault="00CC7ACF"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Однак президент В.Янукович не підписав відповідний указ, і на той момент Україна фактично залишилася без жодного законодавчого акта, спрямованого на боротьбу з корупцією. До того ж у зв'язку зі скороченням чисельності державного апарату на початку 2011 р. було скасовано антикорупційні органи, що діяли до того часу, а Національна антикорупційна стратегія, затверджена у жовтні 2010 р., практично не застосовувалася. Лише 7 квітня 2011 р. було прийнято Закон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засади запобігання та протидії корупції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який був введений в дію з 1 липня 2011 р.</w:t>
      </w:r>
      <w:r w:rsidR="00AE2D29" w:rsidRPr="00190C89">
        <w:rPr>
          <w:rFonts w:ascii="Times New Roman" w:hAnsi="Times New Roman" w:cs="Times New Roman"/>
          <w:sz w:val="28"/>
          <w:szCs w:val="28"/>
        </w:rPr>
        <w:t>[</w:t>
      </w:r>
      <w:r w:rsidR="00AE2D29" w:rsidRPr="007E163A">
        <w:rPr>
          <w:rFonts w:ascii="Times New Roman" w:hAnsi="Times New Roman" w:cs="Times New Roman"/>
          <w:sz w:val="28"/>
          <w:szCs w:val="28"/>
        </w:rPr>
        <w:t>67].</w:t>
      </w:r>
      <w:r w:rsidR="009621EE" w:rsidRPr="00190C89">
        <w:rPr>
          <w:rFonts w:ascii="Times New Roman" w:hAnsi="Times New Roman" w:cs="Times New Roman"/>
          <w:sz w:val="28"/>
          <w:szCs w:val="28"/>
        </w:rPr>
        <w:t xml:space="preserve">Також було </w:t>
      </w:r>
      <w:r w:rsidRPr="00190C89">
        <w:rPr>
          <w:rFonts w:ascii="Times New Roman" w:hAnsi="Times New Roman" w:cs="Times New Roman"/>
          <w:sz w:val="28"/>
          <w:szCs w:val="28"/>
        </w:rPr>
        <w:t>внесено відповідні зміни до Кримінального та Кримінально-процесуального кодексів, до Кодексу про адміністративні правопорушення України. Наприкінці 2011 р. була також розроблена</w:t>
      </w:r>
      <w:r w:rsidR="009621EE" w:rsidRPr="00190C89">
        <w:rPr>
          <w:rFonts w:ascii="Times New Roman" w:hAnsi="Times New Roman" w:cs="Times New Roman"/>
          <w:sz w:val="28"/>
          <w:szCs w:val="28"/>
        </w:rPr>
        <w:t xml:space="preserve"> Національна антикорупційна стратегія на 2011–2015 рр., яка мала переважно декларативний характер.</w:t>
      </w:r>
    </w:p>
    <w:p w:rsidR="009621EE" w:rsidRPr="00190C89" w:rsidRDefault="009621E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Виявлялася і непослідовність політики керівництва України у питаннях формування антикорупційних органів. Так, 15 грудня 2009 р. прем'єр-міністр України А. Яценюк пропонував Верховній Раді поставити у підпорядкування Національне антикорупційне бюро, що створювалося, безпосередньо Президенту України.</w:t>
      </w:r>
    </w:p>
    <w:p w:rsidR="009621EE" w:rsidRPr="00190C89" w:rsidRDefault="009621E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А після того як 24 січня 2011 р. президентом країни було обрано В.Янукович, глава уряду запропонував підпорядкувати назване бюро Верховній Раді. На цей факт вказує завідувач відділу історичних досліджень Науково-дослідного інституту українознавства П.П. Гай-Нижник [</w:t>
      </w:r>
      <w:r w:rsidR="00AE2D29" w:rsidRPr="00190C89">
        <w:rPr>
          <w:rFonts w:ascii="Times New Roman" w:hAnsi="Times New Roman" w:cs="Times New Roman"/>
          <w:sz w:val="28"/>
          <w:szCs w:val="28"/>
          <w:lang w:val="ru-RU"/>
        </w:rPr>
        <w:t>34</w:t>
      </w:r>
      <w:r w:rsidRPr="00190C89">
        <w:rPr>
          <w:rFonts w:ascii="Times New Roman" w:hAnsi="Times New Roman" w:cs="Times New Roman"/>
          <w:sz w:val="28"/>
          <w:szCs w:val="28"/>
        </w:rPr>
        <w:t>].</w:t>
      </w:r>
    </w:p>
    <w:p w:rsidR="009621EE" w:rsidRPr="00190C89" w:rsidRDefault="009621E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Після Революції гідності 2014 р. та під тиском міжнародних організацій було ухвалено такі закони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основи державної антикорупційної політики в Україні (Антикорупційна стратегія) на 2014–2017 рр.</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від 14 жовтня 2014 р.;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запобігання корупції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від 14 жовтня 2014 р.;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Національне антикорупційне бюро України</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від 14 </w:t>
      </w:r>
      <w:r w:rsidR="00D659C0" w:rsidRPr="00190C89">
        <w:rPr>
          <w:rFonts w:ascii="Times New Roman" w:hAnsi="Times New Roman" w:cs="Times New Roman"/>
          <w:sz w:val="28"/>
          <w:szCs w:val="28"/>
        </w:rPr>
        <w:t xml:space="preserve">жовтня 2014 р.; </w:t>
      </w:r>
      <w:r w:rsidR="005A49C9" w:rsidRPr="00190C89">
        <w:rPr>
          <w:rFonts w:ascii="Times New Roman" w:hAnsi="Times New Roman" w:cs="Times New Roman"/>
          <w:sz w:val="28"/>
          <w:szCs w:val="28"/>
        </w:rPr>
        <w:t>«</w:t>
      </w:r>
      <w:r w:rsidR="00D659C0" w:rsidRPr="00190C89">
        <w:rPr>
          <w:rFonts w:ascii="Times New Roman" w:hAnsi="Times New Roman" w:cs="Times New Roman"/>
          <w:sz w:val="28"/>
          <w:szCs w:val="28"/>
        </w:rPr>
        <w:t>Про Національну агенцію</w:t>
      </w:r>
      <w:r w:rsidRPr="00190C89">
        <w:rPr>
          <w:rFonts w:ascii="Times New Roman" w:hAnsi="Times New Roman" w:cs="Times New Roman"/>
          <w:sz w:val="28"/>
          <w:szCs w:val="28"/>
        </w:rPr>
        <w:t xml:space="preserve"> України з питань виявлення, розшуку та управлінняактивами, </w:t>
      </w:r>
      <w:r w:rsidRPr="00190C89">
        <w:rPr>
          <w:rFonts w:ascii="Times New Roman" w:hAnsi="Times New Roman" w:cs="Times New Roman"/>
          <w:sz w:val="28"/>
          <w:szCs w:val="28"/>
        </w:rPr>
        <w:lastRenderedPageBreak/>
        <w:t>одержаними від корупційних та інших зл</w:t>
      </w:r>
      <w:r w:rsidR="00D659C0" w:rsidRPr="00190C89">
        <w:rPr>
          <w:rFonts w:ascii="Times New Roman" w:hAnsi="Times New Roman" w:cs="Times New Roman"/>
          <w:sz w:val="28"/>
          <w:szCs w:val="28"/>
        </w:rPr>
        <w:t>очинів</w:t>
      </w:r>
      <w:r w:rsidR="005A49C9" w:rsidRPr="00190C89">
        <w:rPr>
          <w:rFonts w:ascii="Times New Roman" w:hAnsi="Times New Roman" w:cs="Times New Roman"/>
          <w:sz w:val="28"/>
          <w:szCs w:val="28"/>
        </w:rPr>
        <w:t>»</w:t>
      </w:r>
      <w:r w:rsidR="00D659C0" w:rsidRPr="00190C89">
        <w:rPr>
          <w:rFonts w:ascii="Times New Roman" w:hAnsi="Times New Roman" w:cs="Times New Roman"/>
          <w:sz w:val="28"/>
          <w:szCs w:val="28"/>
        </w:rPr>
        <w:t xml:space="preserve"> від 10 жовтня 2015 р.; </w:t>
      </w:r>
      <w:r w:rsidR="005A49C9" w:rsidRPr="00190C89">
        <w:rPr>
          <w:rFonts w:ascii="Times New Roman" w:hAnsi="Times New Roman" w:cs="Times New Roman"/>
          <w:sz w:val="28"/>
          <w:szCs w:val="28"/>
        </w:rPr>
        <w:t>«</w:t>
      </w:r>
      <w:r w:rsidR="00D659C0" w:rsidRPr="00190C89">
        <w:rPr>
          <w:rFonts w:ascii="Times New Roman" w:hAnsi="Times New Roman" w:cs="Times New Roman"/>
          <w:sz w:val="28"/>
          <w:szCs w:val="28"/>
        </w:rPr>
        <w:t>Про Державне бюро розслідувань</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від 12 листопада 2015 р.;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внесення змін до Кримінальногопроцесуальний кодекс України щодо окремих питань накладення арешту на майно з метою усунення корупційних ризиків при його застосуванні</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від 10 листопада 2015 р. та ін.</w:t>
      </w:r>
    </w:p>
    <w:p w:rsidR="009621EE" w:rsidRPr="00190C89" w:rsidRDefault="009621E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Найбільш резонансним корупційним злочином длявсього пострадянського періоду в Україні стала так звана справаП. Лазаренка, який очолював уряд України у 1996–1997 р. Так, П. Лазаренкозатвердив Постанову уряду, відповідно до якоїпромислові підприємства та бюджетні організації країнибули зобов'язані купувати газ лише у компанії Єдині енергетичні системи України (ЄЕСУ). Офіційно у Росії газ купувала не Україна, а іноземна компанія UEJ, зареєстрована в офшорній зоні на підставних осіб, за ціною 29 дол.</w:t>
      </w:r>
      <w:r w:rsidR="00D659C0" w:rsidRPr="00190C89">
        <w:rPr>
          <w:rFonts w:ascii="Times New Roman" w:hAnsi="Times New Roman" w:cs="Times New Roman"/>
          <w:sz w:val="28"/>
          <w:szCs w:val="28"/>
        </w:rPr>
        <w:t xml:space="preserve"> За </w:t>
      </w:r>
      <w:r w:rsidRPr="00190C89">
        <w:rPr>
          <w:rFonts w:ascii="Times New Roman" w:hAnsi="Times New Roman" w:cs="Times New Roman"/>
          <w:sz w:val="28"/>
          <w:szCs w:val="28"/>
        </w:rPr>
        <w:t>1 тис. кубометрів, а потім передавала його для реалізації ЄЕСУ,яку очолював чоловік Ю.Тимошенко. ЄЕСУ продавала у своючерга отриманий російський газ підприємствам та організаціямУкраїни за ціною 130 дол. за 1 тис. кубометрів</w:t>
      </w:r>
      <w:r w:rsidR="00AE2D29" w:rsidRPr="00190C89">
        <w:rPr>
          <w:rFonts w:ascii="Times New Roman" w:hAnsi="Times New Roman" w:cs="Times New Roman"/>
          <w:sz w:val="28"/>
          <w:szCs w:val="28"/>
          <w:lang w:val="ru-RU"/>
        </w:rPr>
        <w:t xml:space="preserve"> [28]. </w:t>
      </w:r>
      <w:r w:rsidRPr="00190C89">
        <w:rPr>
          <w:rFonts w:ascii="Times New Roman" w:hAnsi="Times New Roman" w:cs="Times New Roman"/>
          <w:sz w:val="28"/>
          <w:szCs w:val="28"/>
        </w:rPr>
        <w:t>Після конфлікту з президентом Л. Кучмою та початком кримінального переслідування П. Лазаренко виїхав за кордон. У 1999 р.його затримали в аеропорту Нью-Йорка за спробу в'їхати до СШАза підробленим паспортом. Американська феміда звинуватилаП. Лазаренка у відмиванні грошей, отриманих незаконним шляхом у1994-1999 гг. У серпні 2006 р. його засудили до дев'яти роківтюремного ув'язнення та штрафу у розмірі 10 млн доларів.1 листопада 2012 р. його було достроково звільнено з американськоїв'язниці.</w:t>
      </w:r>
    </w:p>
    <w:p w:rsidR="009621EE" w:rsidRPr="00190C89" w:rsidRDefault="009621E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Серед президентів України найкорумпованішимдеякі дослідники вважають Віктора Януковича. Як зазначаєфранцузький політолог К. Моро, він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вибрав шлях особистого збагачення, у тому числі за участю свого сина Олександра</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який захоплював активи підприємств переважно на сходіУкраїною і займався при цьому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рекетом серед олігархів</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w:t>
      </w:r>
    </w:p>
    <w:p w:rsidR="001E4EB3" w:rsidRPr="00190C89" w:rsidRDefault="009621E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На думку дослідника,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провінційний характер українськоївлада підштовхувала політичних діячів до того, щоб вона розглядала свої обов'язки лише як засіб для збагачення</w:t>
      </w:r>
      <w:r w:rsidR="005A49C9" w:rsidRPr="00190C89">
        <w:rPr>
          <w:rFonts w:ascii="Times New Roman" w:hAnsi="Times New Roman" w:cs="Times New Roman"/>
          <w:sz w:val="28"/>
          <w:szCs w:val="28"/>
        </w:rPr>
        <w:t>»</w:t>
      </w:r>
      <w:r w:rsidR="00AE2D29" w:rsidRPr="00190C89">
        <w:rPr>
          <w:rFonts w:ascii="Times New Roman" w:hAnsi="Times New Roman" w:cs="Times New Roman"/>
          <w:sz w:val="28"/>
          <w:szCs w:val="28"/>
        </w:rPr>
        <w:t xml:space="preserve"> [15</w:t>
      </w:r>
      <w:r w:rsidRPr="00190C89">
        <w:rPr>
          <w:rFonts w:ascii="Times New Roman" w:hAnsi="Times New Roman" w:cs="Times New Roman"/>
          <w:sz w:val="28"/>
          <w:szCs w:val="28"/>
        </w:rPr>
        <w:t xml:space="preserve">]. Дійшло до того, вказує К. Моро, </w:t>
      </w:r>
      <w:r w:rsidRPr="00190C89">
        <w:rPr>
          <w:rFonts w:ascii="Times New Roman" w:hAnsi="Times New Roman" w:cs="Times New Roman"/>
          <w:sz w:val="28"/>
          <w:szCs w:val="28"/>
        </w:rPr>
        <w:lastRenderedPageBreak/>
        <w:t>щодепутата можна було купити</w:t>
      </w:r>
      <w:r w:rsidR="005A49C9" w:rsidRPr="00190C89">
        <w:rPr>
          <w:rFonts w:ascii="Times New Roman" w:hAnsi="Times New Roman" w:cs="Times New Roman"/>
          <w:sz w:val="28"/>
          <w:szCs w:val="28"/>
        </w:rPr>
        <w:t>«</w:t>
      </w:r>
      <w:r w:rsidR="001E4EB3" w:rsidRPr="00190C89">
        <w:rPr>
          <w:rFonts w:ascii="Times New Roman" w:hAnsi="Times New Roman" w:cs="Times New Roman"/>
          <w:sz w:val="28"/>
          <w:szCs w:val="28"/>
        </w:rPr>
        <w:t>як будь-який товар у суспільстві споживання</w:t>
      </w:r>
      <w:r w:rsidR="005A49C9" w:rsidRPr="00190C89">
        <w:rPr>
          <w:rFonts w:ascii="Times New Roman" w:hAnsi="Times New Roman" w:cs="Times New Roman"/>
          <w:sz w:val="28"/>
          <w:szCs w:val="28"/>
        </w:rPr>
        <w:t>»</w:t>
      </w:r>
      <w:r w:rsidR="001E4EB3" w:rsidRPr="00190C89">
        <w:rPr>
          <w:rFonts w:ascii="Times New Roman" w:hAnsi="Times New Roman" w:cs="Times New Roman"/>
          <w:sz w:val="28"/>
          <w:szCs w:val="28"/>
        </w:rPr>
        <w:t xml:space="preserve">. Він вважає, що це було пов'язано з необхідністю отримання Януковичем додаткових коштів </w:t>
      </w:r>
      <w:r w:rsidR="005A49C9" w:rsidRPr="00190C89">
        <w:rPr>
          <w:rFonts w:ascii="Times New Roman" w:hAnsi="Times New Roman" w:cs="Times New Roman"/>
          <w:sz w:val="28"/>
          <w:szCs w:val="28"/>
        </w:rPr>
        <w:t>«</w:t>
      </w:r>
      <w:r w:rsidR="001E4EB3" w:rsidRPr="00190C89">
        <w:rPr>
          <w:rFonts w:ascii="Times New Roman" w:hAnsi="Times New Roman" w:cs="Times New Roman"/>
          <w:sz w:val="28"/>
          <w:szCs w:val="28"/>
        </w:rPr>
        <w:t>для підтримки лояльності депутатів, для можливості усунути опозиціонерів чи незалежних депутатів</w:t>
      </w:r>
      <w:r w:rsidR="005A49C9" w:rsidRPr="00190C89">
        <w:rPr>
          <w:rFonts w:ascii="Times New Roman" w:hAnsi="Times New Roman" w:cs="Times New Roman"/>
          <w:sz w:val="28"/>
          <w:szCs w:val="28"/>
        </w:rPr>
        <w:t>»</w:t>
      </w:r>
      <w:r w:rsidR="00AE2D29" w:rsidRPr="00190C89">
        <w:rPr>
          <w:rFonts w:ascii="Times New Roman" w:hAnsi="Times New Roman" w:cs="Times New Roman"/>
          <w:sz w:val="28"/>
          <w:szCs w:val="28"/>
        </w:rPr>
        <w:t xml:space="preserve"> [15</w:t>
      </w:r>
      <w:r w:rsidR="001E4EB3" w:rsidRPr="00190C89">
        <w:rPr>
          <w:rFonts w:ascii="Times New Roman" w:hAnsi="Times New Roman" w:cs="Times New Roman"/>
          <w:sz w:val="28"/>
          <w:szCs w:val="28"/>
        </w:rPr>
        <w:t xml:space="preserve">]. Крім того, В. Януковичу була необхідна підтримка силових відомств, зокрема СБУ. Він мав враховувати, що у попередній період </w:t>
      </w:r>
      <w:r w:rsidR="005A49C9" w:rsidRPr="00190C89">
        <w:rPr>
          <w:rFonts w:ascii="Times New Roman" w:hAnsi="Times New Roman" w:cs="Times New Roman"/>
          <w:sz w:val="28"/>
          <w:szCs w:val="28"/>
        </w:rPr>
        <w:t>«</w:t>
      </w:r>
      <w:r w:rsidR="001E4EB3" w:rsidRPr="00190C89">
        <w:rPr>
          <w:rFonts w:ascii="Times New Roman" w:hAnsi="Times New Roman" w:cs="Times New Roman"/>
          <w:sz w:val="28"/>
          <w:szCs w:val="28"/>
        </w:rPr>
        <w:t>у всіх силових структурах процвітала корупція</w:t>
      </w:r>
      <w:r w:rsidR="005A49C9" w:rsidRPr="00190C89">
        <w:rPr>
          <w:rFonts w:ascii="Times New Roman" w:hAnsi="Times New Roman" w:cs="Times New Roman"/>
          <w:sz w:val="28"/>
          <w:szCs w:val="28"/>
        </w:rPr>
        <w:t>»</w:t>
      </w:r>
      <w:r w:rsidR="00AE2D29" w:rsidRPr="00190C89">
        <w:rPr>
          <w:rFonts w:ascii="Times New Roman" w:hAnsi="Times New Roman" w:cs="Times New Roman"/>
          <w:sz w:val="28"/>
          <w:szCs w:val="28"/>
        </w:rPr>
        <w:t xml:space="preserve"> [</w:t>
      </w:r>
      <w:r w:rsidR="00AE2D29" w:rsidRPr="00190C89">
        <w:rPr>
          <w:rFonts w:ascii="Times New Roman" w:hAnsi="Times New Roman" w:cs="Times New Roman"/>
          <w:sz w:val="28"/>
          <w:szCs w:val="28"/>
          <w:lang w:val="ru-RU"/>
        </w:rPr>
        <w:t>15</w:t>
      </w:r>
      <w:r w:rsidR="001E4EB3" w:rsidRPr="00190C89">
        <w:rPr>
          <w:rFonts w:ascii="Times New Roman" w:hAnsi="Times New Roman" w:cs="Times New Roman"/>
          <w:sz w:val="28"/>
          <w:szCs w:val="28"/>
        </w:rPr>
        <w:t>].</w:t>
      </w:r>
    </w:p>
    <w:p w:rsidR="001E4EB3" w:rsidRPr="00190C89" w:rsidRDefault="001E4EB3"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Аналіз кор</w:t>
      </w:r>
      <w:r w:rsidR="00FF7284" w:rsidRPr="00190C89">
        <w:rPr>
          <w:rFonts w:ascii="Times New Roman" w:hAnsi="Times New Roman" w:cs="Times New Roman"/>
          <w:sz w:val="28"/>
          <w:szCs w:val="28"/>
        </w:rPr>
        <w:t xml:space="preserve">упційних злочинів показує, що </w:t>
      </w:r>
      <w:r w:rsidR="005A49C9" w:rsidRPr="00190C89">
        <w:rPr>
          <w:rFonts w:ascii="Times New Roman" w:hAnsi="Times New Roman" w:cs="Times New Roman"/>
          <w:sz w:val="28"/>
          <w:szCs w:val="28"/>
        </w:rPr>
        <w:t>«</w:t>
      </w:r>
      <w:r w:rsidR="00FF7284" w:rsidRPr="00190C89">
        <w:rPr>
          <w:rFonts w:ascii="Times New Roman" w:hAnsi="Times New Roman" w:cs="Times New Roman"/>
          <w:sz w:val="28"/>
          <w:szCs w:val="28"/>
        </w:rPr>
        <w:t xml:space="preserve">в </w:t>
      </w:r>
      <w:r w:rsidRPr="00190C89">
        <w:rPr>
          <w:rFonts w:ascii="Times New Roman" w:hAnsi="Times New Roman" w:cs="Times New Roman"/>
          <w:sz w:val="28"/>
          <w:szCs w:val="28"/>
        </w:rPr>
        <w:t>Україні корупція створює насамперед загрозу фінансовійстабільності, тому що вона не протистоїть формальній економіці, а іс</w:t>
      </w:r>
      <w:r w:rsidR="00FF7284" w:rsidRPr="00190C89">
        <w:rPr>
          <w:rFonts w:ascii="Times New Roman" w:hAnsi="Times New Roman" w:cs="Times New Roman"/>
          <w:sz w:val="28"/>
          <w:szCs w:val="28"/>
        </w:rPr>
        <w:t xml:space="preserve">нує в ній, виступаючи природною та закономірною </w:t>
      </w:r>
      <w:r w:rsidRPr="00190C89">
        <w:rPr>
          <w:rFonts w:ascii="Times New Roman" w:hAnsi="Times New Roman" w:cs="Times New Roman"/>
          <w:sz w:val="28"/>
          <w:szCs w:val="28"/>
        </w:rPr>
        <w:t>спадщиною легальних статус</w:t>
      </w:r>
      <w:r w:rsidR="00FF7284" w:rsidRPr="00190C89">
        <w:rPr>
          <w:rFonts w:ascii="Times New Roman" w:hAnsi="Times New Roman" w:cs="Times New Roman"/>
          <w:sz w:val="28"/>
          <w:szCs w:val="28"/>
        </w:rPr>
        <w:t>ів господарюючих та владних суб’</w:t>
      </w:r>
      <w:r w:rsidRPr="00190C89">
        <w:rPr>
          <w:rFonts w:ascii="Times New Roman" w:hAnsi="Times New Roman" w:cs="Times New Roman"/>
          <w:sz w:val="28"/>
          <w:szCs w:val="28"/>
        </w:rPr>
        <w:t>єктів</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Такого висновку приходить </w:t>
      </w:r>
      <w:r w:rsidR="00FF7284" w:rsidRPr="00190C89">
        <w:rPr>
          <w:rFonts w:ascii="Times New Roman" w:hAnsi="Times New Roman" w:cs="Times New Roman"/>
          <w:sz w:val="28"/>
          <w:szCs w:val="28"/>
        </w:rPr>
        <w:t>М.</w:t>
      </w:r>
      <w:r w:rsidR="00AE2D29" w:rsidRPr="00190C89">
        <w:rPr>
          <w:rFonts w:ascii="Times New Roman" w:hAnsi="Times New Roman" w:cs="Times New Roman"/>
          <w:sz w:val="28"/>
          <w:szCs w:val="28"/>
        </w:rPr>
        <w:t>Марчук [15</w:t>
      </w:r>
      <w:r w:rsidRPr="00190C89">
        <w:rPr>
          <w:rFonts w:ascii="Times New Roman" w:hAnsi="Times New Roman" w:cs="Times New Roman"/>
          <w:sz w:val="28"/>
          <w:szCs w:val="28"/>
        </w:rPr>
        <w:t>].</w:t>
      </w:r>
    </w:p>
    <w:p w:rsidR="00AE2D29" w:rsidRPr="00190C89" w:rsidRDefault="001E4EB3" w:rsidP="008C22DB">
      <w:pPr>
        <w:pStyle w:val="a3"/>
        <w:spacing w:line="360" w:lineRule="auto"/>
        <w:ind w:firstLine="567"/>
        <w:jc w:val="both"/>
        <w:rPr>
          <w:rFonts w:ascii="Times New Roman" w:hAnsi="Times New Roman" w:cs="Times New Roman"/>
          <w:sz w:val="28"/>
          <w:szCs w:val="28"/>
          <w:lang w:val="ru-RU"/>
        </w:rPr>
      </w:pPr>
      <w:r w:rsidRPr="00190C89">
        <w:rPr>
          <w:rFonts w:ascii="Times New Roman" w:hAnsi="Times New Roman" w:cs="Times New Roman"/>
          <w:sz w:val="28"/>
          <w:szCs w:val="28"/>
        </w:rPr>
        <w:t xml:space="preserve">Про рівень корупції в Україні свідчать численні опитування, які проводять різні українські та міжнародні організації. </w:t>
      </w:r>
      <w:r w:rsidR="00FF7284" w:rsidRPr="00190C89">
        <w:rPr>
          <w:rFonts w:ascii="Times New Roman" w:hAnsi="Times New Roman" w:cs="Times New Roman"/>
          <w:sz w:val="28"/>
          <w:szCs w:val="28"/>
        </w:rPr>
        <w:t xml:space="preserve">Так, наприклад </w:t>
      </w:r>
      <w:r w:rsidR="005A49C9" w:rsidRPr="00190C89">
        <w:rPr>
          <w:rFonts w:ascii="Times New Roman" w:hAnsi="Times New Roman" w:cs="Times New Roman"/>
          <w:sz w:val="28"/>
          <w:szCs w:val="28"/>
        </w:rPr>
        <w:t>«</w:t>
      </w:r>
      <w:r w:rsidR="00FF7284" w:rsidRPr="00190C89">
        <w:rPr>
          <w:rFonts w:ascii="Times New Roman" w:hAnsi="Times New Roman" w:cs="Times New Roman"/>
          <w:sz w:val="28"/>
          <w:szCs w:val="28"/>
        </w:rPr>
        <w:t xml:space="preserve">Якщо говорити про показник сприйняття поширеності корупції загалом, то 81,1% населення та 69,2% бізнесу вважають, що корупція дещо або дуже поширена в Україні. Ці показники значуще зменшилися для обох аудиторій, при цьому зниження показника поширеності корупції в аудиторії бізнесу більш суттєве (мінус 14,8 в.п. для бізнесу і мінус 4,3 в.п. для населення). Загальні індекси сприйняття поширеності корупції за 5-бальною шкалою також знизилися, порівняно з 2021 роком, і становлять 4,25 бала для населення (порівняно з 4,39 бала у 2021 році) та 3,98 бала для бізнесу (порівняно з 4,35 бала у 2020 році). Цікаво, що індекс сприйняття поширеності корупції в тій сфері, де, власне, працюють опитані підприємці, становить лише 2,17 бала за 5-бальною шкалою (порівняно з 2,25 бала у 2021 році). На думку населення, перше місце за поширеністю корупції розділили судова система та митниця. На другому місці – прикордонний контроль і земельні відносини. Порядок найбільш корумпованих сфер, на думку населення, залишається незмінним порівняно з 2021 роком. З погляду бізнесу, корупція найбільш поширена у сферах надання дозволів, видобування корисних копалин та на митниці; далі йдуть лісове господарство, земельні </w:t>
      </w:r>
      <w:r w:rsidR="00FF7284" w:rsidRPr="00190C89">
        <w:rPr>
          <w:rFonts w:ascii="Times New Roman" w:hAnsi="Times New Roman" w:cs="Times New Roman"/>
          <w:sz w:val="28"/>
          <w:szCs w:val="28"/>
        </w:rPr>
        <w:lastRenderedPageBreak/>
        <w:t>відносини, публічні закупівлі робіт і послуг для автодоріг та приватизація підприємств. Індекси сприйняття поширеності корупції у найбільш корумпованих сферах перевищують 4 бали за 5-бальною шкалою в обох аудиторіях опитування</w:t>
      </w:r>
      <w:r w:rsidR="005A49C9" w:rsidRPr="00190C89">
        <w:rPr>
          <w:rFonts w:ascii="Times New Roman" w:hAnsi="Times New Roman" w:cs="Times New Roman"/>
          <w:sz w:val="28"/>
          <w:szCs w:val="28"/>
        </w:rPr>
        <w:t>»</w:t>
      </w:r>
      <w:r w:rsidR="00AE2D29" w:rsidRPr="00190C89">
        <w:rPr>
          <w:rFonts w:ascii="Times New Roman" w:hAnsi="Times New Roman" w:cs="Times New Roman"/>
          <w:sz w:val="28"/>
          <w:szCs w:val="28"/>
          <w:lang w:val="ru-RU"/>
        </w:rPr>
        <w:t>[44].</w:t>
      </w:r>
    </w:p>
    <w:p w:rsidR="00956914" w:rsidRPr="00190C89" w:rsidRDefault="0039009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Про рівень корупції в Україні та динаміку боротьби з нею вказує </w:t>
      </w:r>
      <w:r w:rsidR="000A7264" w:rsidRPr="00190C89">
        <w:rPr>
          <w:rFonts w:ascii="Times New Roman" w:hAnsi="Times New Roman" w:cs="Times New Roman"/>
          <w:sz w:val="28"/>
          <w:szCs w:val="28"/>
        </w:rPr>
        <w:t>Індекс сприяння корупції. За цим показником у 2012 році Україна отримувала лише 25 балів і посідала 149 місце зі 180 країн. Ситуація почала поліпшуватись після Революції гідності, наразі Україна посідає 117 місце рейтингу, отримуючи лише 33 бали. Дані показники свідчать про відсутність умпішної антикорупційної політики в державі.</w:t>
      </w:r>
    </w:p>
    <w:p w:rsidR="000A7264" w:rsidRPr="00190C89" w:rsidRDefault="000A7264"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Правову основу антикорупційної політики в Україні </w:t>
      </w:r>
      <w:r w:rsidR="006C5191" w:rsidRPr="00190C89">
        <w:rPr>
          <w:rFonts w:ascii="Times New Roman" w:hAnsi="Times New Roman" w:cs="Times New Roman"/>
          <w:sz w:val="28"/>
          <w:szCs w:val="28"/>
        </w:rPr>
        <w:t xml:space="preserve">закладає Закон України </w:t>
      </w:r>
      <w:r w:rsidR="005A49C9" w:rsidRPr="00190C89">
        <w:rPr>
          <w:rFonts w:ascii="Times New Roman" w:hAnsi="Times New Roman" w:cs="Times New Roman"/>
          <w:sz w:val="28"/>
          <w:szCs w:val="28"/>
        </w:rPr>
        <w:t>«</w:t>
      </w:r>
      <w:r w:rsidR="006C5191" w:rsidRPr="00190C89">
        <w:rPr>
          <w:rFonts w:ascii="Times New Roman" w:hAnsi="Times New Roman" w:cs="Times New Roman"/>
          <w:sz w:val="28"/>
          <w:szCs w:val="28"/>
        </w:rPr>
        <w:t>Про запобігання корупції</w:t>
      </w:r>
      <w:r w:rsidR="005A49C9" w:rsidRPr="00190C89">
        <w:rPr>
          <w:rFonts w:ascii="Times New Roman" w:hAnsi="Times New Roman" w:cs="Times New Roman"/>
          <w:sz w:val="28"/>
          <w:szCs w:val="28"/>
        </w:rPr>
        <w:t>»</w:t>
      </w:r>
      <w:r w:rsidR="006C5191" w:rsidRPr="00190C89">
        <w:rPr>
          <w:rFonts w:ascii="Times New Roman" w:hAnsi="Times New Roman" w:cs="Times New Roman"/>
          <w:sz w:val="28"/>
          <w:szCs w:val="28"/>
        </w:rPr>
        <w:t xml:space="preserve"> прийнятий Верховною радою України 14 жовтня 2014 року із чинними на сьогодні змінами внесеними 2 травня 2023 року. </w:t>
      </w:r>
    </w:p>
    <w:p w:rsidR="00405D60" w:rsidRPr="00190C89" w:rsidRDefault="006C5191"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Відповідно до Закону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корупційне правопорушення - діяння, що містить ознаки корупції, вчинене особою, зазначеною у частині першій статті 3 цього Закону, за яке законом встановлено кримінальну, дисциплінарну та/або цивільно-правову відповідальність; корупція - використання особою, зазначеною у частині першій статті 3 цього Закону, 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зазначеній у частині першій статті 3 цього Закону, або на її вимогу іншим фізичним чи юридичним особам з метою схилити цю особу до протиправного використання наданих їй службових повноважень чи пов'язаних з ними можливостей</w:t>
      </w:r>
      <w:r w:rsidR="005A49C9" w:rsidRPr="00190C89">
        <w:rPr>
          <w:rFonts w:ascii="Times New Roman" w:hAnsi="Times New Roman" w:cs="Times New Roman"/>
          <w:sz w:val="28"/>
          <w:szCs w:val="28"/>
        </w:rPr>
        <w:t>»</w:t>
      </w:r>
      <w:r w:rsidR="00405D60" w:rsidRPr="00190C89">
        <w:rPr>
          <w:rFonts w:ascii="Times New Roman" w:hAnsi="Times New Roman" w:cs="Times New Roman"/>
          <w:sz w:val="28"/>
          <w:szCs w:val="28"/>
        </w:rPr>
        <w:t xml:space="preserve">[67]. </w:t>
      </w:r>
    </w:p>
    <w:p w:rsidR="00745BE5" w:rsidRPr="00190C89" w:rsidRDefault="00FA18F2" w:rsidP="00405D60">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Згідно з статтею 2 Закону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запобігання корупції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правова система антикорупційної політики базується на Конституції України, міжнародних договорах, даним та іншими законами, а також прийнятими на їх виконання іншими нормативно-правовими актами.Закон визначає перелік </w:t>
      </w:r>
      <w:r w:rsidRPr="00190C89">
        <w:rPr>
          <w:rFonts w:ascii="Times New Roman" w:hAnsi="Times New Roman" w:cs="Times New Roman"/>
          <w:sz w:val="28"/>
          <w:szCs w:val="28"/>
        </w:rPr>
        <w:lastRenderedPageBreak/>
        <w:t>суб’єктів на яких поширюється дія антикорупційного законодавства, до них належать:</w:t>
      </w:r>
      <w:r w:rsidR="005A49C9" w:rsidRPr="00190C89">
        <w:rPr>
          <w:rFonts w:ascii="Times New Roman" w:hAnsi="Times New Roman" w:cs="Times New Roman"/>
          <w:sz w:val="28"/>
          <w:szCs w:val="28"/>
        </w:rPr>
        <w:t>«</w:t>
      </w:r>
      <w:r w:rsidR="00745BE5" w:rsidRPr="00190C89">
        <w:rPr>
          <w:rFonts w:ascii="Times New Roman" w:hAnsi="Times New Roman" w:cs="Times New Roman"/>
          <w:sz w:val="28"/>
          <w:szCs w:val="28"/>
        </w:rPr>
        <w:t>1) особи, уповноважені на виконання функцій держави або місцевого самоврядування:</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а) Президент України, Голова Верховної Ради України, його Перший заступник та заступник, Прем’єр-міністр України, Перший віце-прем’єр-міністр України, віце-прем’єр-міністри України, міністри, інші керівники центральних органів виконавчої влади, які не входять до складу Кабінету Міністрів України, та їх заступники, Голова Служби безпеки України, Генеральний прокурор, Голова Національного банку України, його перший заступник та заступник, Голова та інші члени Рахункової палати, Уповноважений Верховної Ради України з прав людини, Уповноважений із захисту державної мови, Голова Верховної Ради Автономної Республіки Крим, Голова Ради міністрів Автономної Республіки Крим;</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б) народні депутати України, депутати Верховної Ради Автономної Республіки Крим, депутати місцевих рад, сільські, селищні, міські голови;</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 державні службовці, посадові особи місцевого самоврядування;</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г) військові посадові особи Збройних Сил України, Державної служби спеціального зв’язку та захисту інформації України та інших утворених відповідно до законів військових формувань, крім військовослужбовців строкової військової служби, курсантів вищих військових навчальних закладів, курсантів вищих навчальних закладів, які мають у своєму складі військові інститути, курсантів факультетів, кафедр та відділень військової підготовки;</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ґ) судді, судді Конституційного Суду України, Голова, заступник Голови, члени, інспектори Вищої ради правосуддя, посадові особи секретаріату Вищої ради правосуддя, Голова, заступник Голови, члени, інспектори Вищої кваліфікаційної комісії суддів України, посадові особи секретаріату цієї Комісії, посадові особи Державної судової адміністрації України, присяжні (під час виконання ними обов’язків у суді);</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д) особи рядового і начальницького складу державної кримінально-виконавчої служби, особи начальницького складу служби цивільного захисту, </w:t>
      </w:r>
      <w:r w:rsidRPr="00190C89">
        <w:rPr>
          <w:rFonts w:ascii="Times New Roman" w:hAnsi="Times New Roman" w:cs="Times New Roman"/>
          <w:sz w:val="28"/>
          <w:szCs w:val="28"/>
        </w:rPr>
        <w:lastRenderedPageBreak/>
        <w:t>Державного бюро розслідувань, Національного антикорупційного бюро України, особи, які мають спеціальні звання Бюро економічної безпеки України;</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е) посадові та службові особи органів прокуратури, Служби безпеки України, Державного бюро розслідувань, Національного антикорупційного бюро України, Бюро економічної безпеки України, дипломатичної служби, державної лісової охорони, державної охорони природно-заповідного фонду, центрального органу виконавчої влади, що реалізує державну податкову політику, і центрального органу виконавчої влади, що реалізує державну митну політику;</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є) Голова, заступник Голови Національного агентства з питань запобігання корупції;</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ж) члени Центральної виборчої комісії;</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з) поліцейські;</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и) посадові та службові особи інших державних органів, у тому числі Фонду соціального страхування України та Пенсійного фонду, органів влади Автономної Республіки Крим;</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і) члени державних колегіальних органів, у тому числі уповноважені з розгляду скарг про порушення законодавства у сфері публічних закупівель;</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ї) Керівник Офісу Президента України, його Перший заступник та заступники, уповноважені, прес-секретар Президента України;</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й) Секретар Ради національної безпеки і оборони України, його помічники, радники, помічники, радники Президента України (крім осіб, посади яких належать до патронатної служби та які обіймають їх на громадських засадах);</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к) члени правління Фонду соціального страхування України, Фонду загальнообов’язкового державного соціального страхування України на випадок безробіття, Пенсійного фонду, Наглядової ради Пенсійного фонду;</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2) особи, які для цілей цього Закону прирівнюються до осіб, уповноважених на виконання функцій держави або місцевого самоврядування:</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а) посадові особи юридичних осіб публічного права, які не зазначені у пункті 1 частини першої цієї статті, члени Ради Національного банку України (крім Голови Національного банку України), особи, які входять до складу наглядової ради державного банку, державного підприємства або державної організації, що має на меті одержання прибутку, господарського товариства, у статутному капіталі якого більше 50 відсотків акцій (часток) належать державі, члени Ради нагляду за аудиторською діяльністю Органу суспільного нагляду за аудиторською діяльністю, які не є особами, зазначеними у пункті 1 частини першої цієї статті, посадові особи та інспектори Інспекції із забезпечення якості Органу суспільного нагляду за аудиторською діяльністю, члени Ради Аудиторської палати України, посадові особи Аудиторської палати України та працівники комітету з контролю якості аудиторських послуг Аудиторської палати України та комітетів з контролю якості аудиторських послуг професійних організацій аудиторів та бухгалтерів, Голова, заступники Голови, інші члени Національного агентства із забезпечення якості вищої освіти, крім обраних з числа здобувачів вищої освіти та представників всеукраїнських об’єднань організацій роботодавців, а також посадові особи секретаріату Національного агентства із забезпечення якості вищої освіти;</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б) особи, які не є державними службовцями, посадовими особами місцевого самоврядування, але надають публічні послуги (аудитори, нотаріуси, приватні виконавці, оцінювачі, а також експерти, арбітражні керуючі, незалежні посередники, члени трудового арбітражу, третейські судді під час виконання ними цих функцій, інші особи, визначені законом);</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 представники  громадських об’єднань, наукових установ, навчальних закладів, експертів відповідної кваліфікації, інші особи, які входять до складу конкурсних та дисциплінарних комісій, утворених відповідно до Закону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державну службу</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Закону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службу в органах місцевого самоврядування</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інших законів (крім іноземців-нерезидентів, які входять до складу таких комісій), Громадської ради доброчесності, утвореної відповідно до Закону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судоустрій і статус суддів</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і при цьому не </w:t>
      </w:r>
      <w:r w:rsidRPr="00190C89">
        <w:rPr>
          <w:rFonts w:ascii="Times New Roman" w:hAnsi="Times New Roman" w:cs="Times New Roman"/>
          <w:sz w:val="28"/>
          <w:szCs w:val="28"/>
        </w:rPr>
        <w:lastRenderedPageBreak/>
        <w:t xml:space="preserve">є особами, зазначеними у пункті 1, підпункті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а</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пункту 2 частини першої цієї статті;</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г) особи, визнані такими, які мають значну економічну та політичну вагу в суспільному житті (олігархами) відповідно до Закону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запобігання загрозам національній безпеці, пов’язаним із надмірним впливом осіб, які мають значну економічну або політичну вагу в суспільному житті (олігархів)</w:t>
      </w:r>
      <w:r w:rsidR="005A49C9" w:rsidRPr="00190C89">
        <w:rPr>
          <w:rFonts w:ascii="Times New Roman" w:hAnsi="Times New Roman" w:cs="Times New Roman"/>
          <w:sz w:val="28"/>
          <w:szCs w:val="28"/>
        </w:rPr>
        <w:t>»</w:t>
      </w:r>
      <w:r w:rsidR="00405D60" w:rsidRPr="00190C89">
        <w:rPr>
          <w:rFonts w:ascii="Times New Roman" w:hAnsi="Times New Roman" w:cs="Times New Roman"/>
          <w:sz w:val="28"/>
          <w:szCs w:val="28"/>
        </w:rPr>
        <w:t xml:space="preserve"> [67]</w:t>
      </w:r>
      <w:r w:rsidRPr="00190C89">
        <w:rPr>
          <w:rFonts w:ascii="Times New Roman" w:hAnsi="Times New Roman" w:cs="Times New Roman"/>
          <w:sz w:val="28"/>
          <w:szCs w:val="28"/>
        </w:rPr>
        <w:t>;</w:t>
      </w:r>
    </w:p>
    <w:p w:rsidR="00745BE5"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3) особи, які постійно або тимчасово обіймають посади, пов’язані з виконанням організаційно-розпорядчих чи адміністративно-господарських обов’язків, або спеціально уповноважені на виконання таких обов’язків у юридичних особах приватного права незалежно від організаційно-правової форми, а також інші особи, які не є службовими особами та які виконують роботу або надають послуги відповідно до договору з підприємством, установою, організацією, - у випадках, передбачених цим Законом;</w:t>
      </w:r>
    </w:p>
    <w:p w:rsidR="00FA18F2" w:rsidRPr="00190C89" w:rsidRDefault="00745BE5" w:rsidP="008C22DB">
      <w:pPr>
        <w:pStyle w:val="a3"/>
        <w:spacing w:line="360" w:lineRule="auto"/>
        <w:ind w:firstLine="567"/>
        <w:jc w:val="both"/>
        <w:rPr>
          <w:rFonts w:ascii="Times New Roman" w:hAnsi="Times New Roman" w:cs="Times New Roman"/>
          <w:sz w:val="28"/>
          <w:szCs w:val="28"/>
          <w:lang w:val="ru-RU"/>
        </w:rPr>
      </w:pPr>
      <w:r w:rsidRPr="00190C89">
        <w:rPr>
          <w:rFonts w:ascii="Times New Roman" w:hAnsi="Times New Roman" w:cs="Times New Roman"/>
          <w:sz w:val="28"/>
          <w:szCs w:val="28"/>
        </w:rPr>
        <w:t>4) кандидати на пост Президента України та кандидати у народні депутати України, зареєстровані в порядку, встановленому законом</w:t>
      </w:r>
      <w:r w:rsidR="005A49C9" w:rsidRPr="00190C89">
        <w:rPr>
          <w:rFonts w:ascii="Times New Roman" w:hAnsi="Times New Roman" w:cs="Times New Roman"/>
          <w:sz w:val="28"/>
          <w:szCs w:val="28"/>
        </w:rPr>
        <w:t>»</w:t>
      </w:r>
      <w:r w:rsidR="00405D60" w:rsidRPr="00190C89">
        <w:rPr>
          <w:rFonts w:ascii="Times New Roman" w:hAnsi="Times New Roman" w:cs="Times New Roman"/>
          <w:sz w:val="28"/>
          <w:szCs w:val="28"/>
          <w:lang w:val="ru-RU"/>
        </w:rPr>
        <w:t>[67]</w:t>
      </w:r>
    </w:p>
    <w:p w:rsidR="00784976" w:rsidRPr="00190C89" w:rsidRDefault="00745BE5"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Відповідно до ст.18 Закону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запобіганню корупції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Засади державної антикорупційної політики на відповідний період визначаються Верховною Радою України в Антикорупційній стратегії, яка затверджується законом. Дана стратегія розробляється Національним </w:t>
      </w:r>
      <w:r w:rsidR="00784976" w:rsidRPr="00190C89">
        <w:rPr>
          <w:rFonts w:ascii="Times New Roman" w:hAnsi="Times New Roman" w:cs="Times New Roman"/>
          <w:sz w:val="28"/>
          <w:szCs w:val="28"/>
        </w:rPr>
        <w:t>агентством з питань запобігання корупції.</w:t>
      </w:r>
    </w:p>
    <w:p w:rsidR="00745BE5" w:rsidRPr="00190C89" w:rsidRDefault="0078497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Згідно з Антикорупційною стратегією 2021 – 2025 рік</w:t>
      </w:r>
      <w:r w:rsidR="00E16A7C" w:rsidRPr="00190C89">
        <w:rPr>
          <w:rFonts w:ascii="Times New Roman" w:hAnsi="Times New Roman" w:cs="Times New Roman"/>
          <w:sz w:val="28"/>
          <w:szCs w:val="28"/>
        </w:rPr>
        <w:t xml:space="preserve">: </w:t>
      </w:r>
      <w:r w:rsidR="005A49C9" w:rsidRPr="00190C89">
        <w:rPr>
          <w:rFonts w:ascii="Times New Roman" w:hAnsi="Times New Roman" w:cs="Times New Roman"/>
          <w:sz w:val="28"/>
          <w:szCs w:val="28"/>
        </w:rPr>
        <w:t>«</w:t>
      </w:r>
      <w:r w:rsidR="00E16A7C" w:rsidRPr="00190C89">
        <w:rPr>
          <w:rFonts w:ascii="Times New Roman" w:hAnsi="Times New Roman" w:cs="Times New Roman"/>
          <w:sz w:val="28"/>
          <w:szCs w:val="28"/>
        </w:rPr>
        <w:t xml:space="preserve">Так, згідно з даними стандартного опитування щодо рівня корупції найбільш пріоритетним напрямом боротьби з корупцією і для бізнесу (57% респондентів), і для населення України (52% респондентів) є очищення від корупції судової системи. Для населення України наступними за пріоритетністю (у порядку спадання) є такі напрями: охорона здоров’я (38%), поліція і прокуратура (37%), державний сектор економіки (27%), податкова і митна сфери (25%), а також фінансування партій та виборчих кампаній (21%). На думку представників бізнесу, найбільш пріоритетними напрямами у протидії корупції є: поліція і </w:t>
      </w:r>
      <w:r w:rsidR="00E16A7C" w:rsidRPr="00190C89">
        <w:rPr>
          <w:rFonts w:ascii="Times New Roman" w:hAnsi="Times New Roman" w:cs="Times New Roman"/>
          <w:sz w:val="28"/>
          <w:szCs w:val="28"/>
        </w:rPr>
        <w:lastRenderedPageBreak/>
        <w:t>прокуратура (41%), податкова і митна сфери (32%), фінансування партій та виборчих кампаній (25%), охорона здоров’я (24%), оборона і безпека (23%)</w:t>
      </w:r>
      <w:r w:rsidR="005A49C9" w:rsidRPr="00190C89">
        <w:rPr>
          <w:rFonts w:ascii="Times New Roman" w:hAnsi="Times New Roman" w:cs="Times New Roman"/>
          <w:sz w:val="28"/>
          <w:szCs w:val="28"/>
        </w:rPr>
        <w:t>»</w:t>
      </w:r>
      <w:r w:rsidR="00405D60" w:rsidRPr="00190C89">
        <w:rPr>
          <w:rFonts w:ascii="Times New Roman" w:hAnsi="Times New Roman" w:cs="Times New Roman"/>
          <w:sz w:val="28"/>
          <w:szCs w:val="28"/>
        </w:rPr>
        <w:t>[30]</w:t>
      </w:r>
    </w:p>
    <w:p w:rsidR="00710A66" w:rsidRPr="00190C89" w:rsidRDefault="00710A6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 Україні законодавство передбачає різні види відповідальності за корупцію державних посадовців. Основні види відповідальності включають:</w:t>
      </w:r>
    </w:p>
    <w:p w:rsidR="00710A66" w:rsidRPr="00190C89" w:rsidRDefault="00710A66" w:rsidP="008C22DB">
      <w:pPr>
        <w:pStyle w:val="a3"/>
        <w:numPr>
          <w:ilvl w:val="0"/>
          <w:numId w:val="15"/>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Кримінальна відповідальність: За корупційні дії державні посадовці можуть бути притягнуті до кримінальної відповідальності згідно з Кримінальним кодексом України. Це може включати такі злочини, як отримання неправомірної вигоди, недекларування доходів, зловживання службовим становищем та інші.</w:t>
      </w:r>
    </w:p>
    <w:p w:rsidR="00710A66" w:rsidRPr="00190C89" w:rsidRDefault="00710A66" w:rsidP="008C22DB">
      <w:pPr>
        <w:pStyle w:val="a3"/>
        <w:numPr>
          <w:ilvl w:val="0"/>
          <w:numId w:val="15"/>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Дисциплінарна відповідальність: Державні посадовці також можуть бути притягнуті до дисциплінарної відповідальності за порушення службової дисципліни та професійних стандартів. Це може включати дисциплінарні санкції, такі як звільнення з посади, догана, зменшення посадових повноважень тощо.</w:t>
      </w:r>
    </w:p>
    <w:p w:rsidR="00710A66" w:rsidRPr="00190C89" w:rsidRDefault="00710A66" w:rsidP="008C22DB">
      <w:pPr>
        <w:pStyle w:val="a3"/>
        <w:numPr>
          <w:ilvl w:val="0"/>
          <w:numId w:val="15"/>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Громадська відповідальність: Державні посадовці також несуть громадську відповідальність перед громадою. Це може включати втрату довіри громадян, зниження рейтингу довіри до посадової особи або політичної партії, втрату можливості займати високі посади тощо.</w:t>
      </w:r>
    </w:p>
    <w:p w:rsidR="00710A66" w:rsidRPr="00190C89" w:rsidRDefault="00710A66" w:rsidP="008C22DB">
      <w:pPr>
        <w:pStyle w:val="a3"/>
        <w:numPr>
          <w:ilvl w:val="0"/>
          <w:numId w:val="15"/>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Майнова відповідальність: Законодавство також передбачає можливість конфіскації майна, отриманого незаконним шляхом або в результаті корупційних дій. Це має на меті позбавлення корупціонерів вигод, отриманих через незаконні дії, та відшкодування збитків, завданих державі чи громадянам.</w:t>
      </w:r>
    </w:p>
    <w:p w:rsidR="00710A66" w:rsidRPr="00190C89" w:rsidRDefault="00710A66"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 Україні кримінальна відповідальність за корупцію передбачена Кримінальним кодексом України. Злочини, пов'язані з корупцією, можуть бути карними діями, за які передбачені покарання. Основні кримінальні покарання за корупцію включають:</w:t>
      </w:r>
    </w:p>
    <w:p w:rsidR="002779E1" w:rsidRPr="00190C89" w:rsidRDefault="002779E1" w:rsidP="008C22DB">
      <w:pPr>
        <w:pStyle w:val="a3"/>
        <w:numPr>
          <w:ilvl w:val="0"/>
          <w:numId w:val="16"/>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Позбавлення волі: Основним видом кримінального покарання за корупцію є позбавлення волі. Кримінальний кодекс передбачає різні строкові межі для різних корупційних злочинів, залежно від їх важкості та наслідків. </w:t>
      </w:r>
      <w:r w:rsidRPr="00190C89">
        <w:rPr>
          <w:rFonts w:ascii="Times New Roman" w:hAnsi="Times New Roman" w:cs="Times New Roman"/>
          <w:sz w:val="28"/>
          <w:szCs w:val="28"/>
        </w:rPr>
        <w:lastRenderedPageBreak/>
        <w:t>Строки позбавлення волі можуть варіюватись від кількох років до пожиттєвого ув'язнення.</w:t>
      </w:r>
    </w:p>
    <w:p w:rsidR="002779E1" w:rsidRPr="00190C89" w:rsidRDefault="002779E1" w:rsidP="008C22DB">
      <w:pPr>
        <w:pStyle w:val="a3"/>
        <w:numPr>
          <w:ilvl w:val="0"/>
          <w:numId w:val="16"/>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Грошове покарання: Крім позбавлення волі, суд може призначити грошове покарання у вигляді штрафу. Сума штрафу може бути встановлена залежно від тяжкості злочину та матеріальних збитків, завданих державі чи іншим особам внаслідок корупційних дій.</w:t>
      </w:r>
    </w:p>
    <w:p w:rsidR="002779E1" w:rsidRPr="00190C89" w:rsidRDefault="002779E1" w:rsidP="008C22DB">
      <w:pPr>
        <w:pStyle w:val="a3"/>
        <w:numPr>
          <w:ilvl w:val="0"/>
          <w:numId w:val="16"/>
        </w:numPr>
        <w:spacing w:line="360" w:lineRule="auto"/>
        <w:ind w:left="0" w:firstLine="567"/>
        <w:jc w:val="both"/>
        <w:rPr>
          <w:rFonts w:ascii="Times New Roman" w:hAnsi="Times New Roman" w:cs="Times New Roman"/>
          <w:sz w:val="28"/>
          <w:szCs w:val="28"/>
        </w:rPr>
      </w:pPr>
      <w:r w:rsidRPr="00190C89">
        <w:rPr>
          <w:rFonts w:ascii="Times New Roman" w:hAnsi="Times New Roman" w:cs="Times New Roman"/>
          <w:sz w:val="28"/>
          <w:szCs w:val="28"/>
        </w:rPr>
        <w:t>Конфіскація майна: У випадках, коли майно отримано незаконним шляхом або через корупційні дії, суд може призначити конфіскацію цього майна. Метою конфіскації є позбавлення корупціонера вигод, отриманих незаконним шляхом, та відшкодування збитків, завданих державі чи громадянам.</w:t>
      </w:r>
    </w:p>
    <w:p w:rsidR="002779E1" w:rsidRPr="00190C89" w:rsidRDefault="002779E1"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Важливо зазначити, що кримінальні покарання за корупцію визначаються судом відповідно до Кримінального кодексу України, і вони залежать від конкретних обставин справи та кваліфікації злочину. Після вивчення санкцій статей Кримінального кодексу України, які стосуються відповідальності за корупційні злочини, можна зробити висновок, що покарання за такі порушення варіюються в залежності від конкретної кваліфікації злочину. Вони можуть включати штраф без встановлення нижньої межі (частина 1 статті 357 Кримінального кодексу України) або позбавлення волі строком до 15 років (частина 4 статті 410 Кримінального кодексу України).</w:t>
      </w:r>
    </w:p>
    <w:p w:rsidR="002779E1" w:rsidRPr="00190C89" w:rsidRDefault="002779E1"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Більшість корупційних кримінальних порушень передбачають додаткові покарання, такі як позбавлення права обіймати певні посади або займатися певною діяльністю, з максимальним строком до 10 років (частина 1 статті 365-2 Кримінального кодексу України), або конфіскацію майна (частина 3 статті 262, частина 3 статті 313 Кримінального кодексу України) та інше.</w:t>
      </w:r>
    </w:p>
    <w:p w:rsidR="00B8107E" w:rsidRPr="00190C89" w:rsidRDefault="002779E1"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Норми чинного законодавства про кримінальну відповідальність не передбачають застосування покарань, таких як позбавлення військового, спеціального звання, рангу, чину або кваліфікаційного класу; службові обмеження для військовослужбовців; тримання в дисциплінарному батальйоні військовослужбовців; або довічне позбавлення волі</w:t>
      </w:r>
      <w:r w:rsidR="00405D60" w:rsidRPr="00190C89">
        <w:rPr>
          <w:rFonts w:ascii="Times New Roman" w:hAnsi="Times New Roman" w:cs="Times New Roman"/>
          <w:sz w:val="28"/>
          <w:szCs w:val="28"/>
        </w:rPr>
        <w:t xml:space="preserve"> [54].</w:t>
      </w:r>
    </w:p>
    <w:p w:rsidR="00025A1A" w:rsidRPr="00190C89" w:rsidRDefault="00025A1A" w:rsidP="008C22DB">
      <w:pPr>
        <w:pStyle w:val="a3"/>
        <w:spacing w:line="360" w:lineRule="auto"/>
        <w:ind w:firstLine="567"/>
        <w:jc w:val="center"/>
        <w:rPr>
          <w:rFonts w:ascii="Times New Roman" w:hAnsi="Times New Roman" w:cs="Times New Roman"/>
          <w:b/>
          <w:sz w:val="28"/>
          <w:szCs w:val="28"/>
        </w:rPr>
      </w:pPr>
    </w:p>
    <w:p w:rsidR="00B8107E" w:rsidRPr="00190C89" w:rsidRDefault="00B8107E" w:rsidP="008C22DB">
      <w:pPr>
        <w:pStyle w:val="a3"/>
        <w:spacing w:line="360" w:lineRule="auto"/>
        <w:ind w:firstLine="567"/>
        <w:jc w:val="center"/>
        <w:rPr>
          <w:rFonts w:ascii="Times New Roman" w:hAnsi="Times New Roman" w:cs="Times New Roman"/>
          <w:b/>
          <w:sz w:val="28"/>
          <w:szCs w:val="28"/>
        </w:rPr>
      </w:pPr>
      <w:r w:rsidRPr="00190C89">
        <w:rPr>
          <w:rFonts w:ascii="Times New Roman" w:hAnsi="Times New Roman" w:cs="Times New Roman"/>
          <w:b/>
          <w:sz w:val="28"/>
          <w:szCs w:val="28"/>
        </w:rPr>
        <w:t>3.2. Інституційна структура антикорупційної політики</w:t>
      </w:r>
    </w:p>
    <w:p w:rsidR="00B8107E" w:rsidRPr="00190C89" w:rsidRDefault="0063671D"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Центральним виконавчим органом державної влади який забезпечує реалізацію та формування антикорупційної політики в Україні, згідно з Законом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запобігання корупції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є Національне агентство з питань запобігання корупції. Агентство несе відповідальність перед Верховною Радою України та підзвітне і підконтрольне уряду.</w:t>
      </w:r>
    </w:p>
    <w:p w:rsidR="00B8107E" w:rsidRPr="00190C89" w:rsidRDefault="00D22161"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Національне агентство утворюється Кабінетом Міністрів України. Його Голова призначається та звільняється з посади рішенням уряду. Згідно п.2, ст.5 Закону України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Про запобіганню корупції</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 xml:space="preserve">: </w:t>
      </w:r>
      <w:r w:rsidR="005A49C9" w:rsidRPr="00190C89">
        <w:rPr>
          <w:rFonts w:ascii="Times New Roman" w:hAnsi="Times New Roman" w:cs="Times New Roman"/>
          <w:sz w:val="28"/>
          <w:szCs w:val="28"/>
        </w:rPr>
        <w:t>«</w:t>
      </w:r>
      <w:r w:rsidRPr="00190C89">
        <w:rPr>
          <w:rFonts w:ascii="Times New Roman" w:hAnsi="Times New Roman" w:cs="Times New Roman"/>
          <w:sz w:val="28"/>
          <w:szCs w:val="28"/>
        </w:rPr>
        <w:t>Головою Національного агентства може бути громадянин України, не молодший тридцяти п’яти років, який має вищу освіту, володіє державною мовою, є доброчесним і компетентним, здатний за своїми діловими та моральними якостями, освітнім і професійним рівнем, станом здоров’я виконувати відповідні службові обов’язки</w:t>
      </w:r>
      <w:r w:rsidR="005A49C9" w:rsidRPr="00190C89">
        <w:rPr>
          <w:rFonts w:ascii="Times New Roman" w:hAnsi="Times New Roman" w:cs="Times New Roman"/>
          <w:sz w:val="28"/>
          <w:szCs w:val="28"/>
        </w:rPr>
        <w:t>»</w:t>
      </w:r>
      <w:r w:rsidR="00405D60" w:rsidRPr="00190C89">
        <w:rPr>
          <w:rFonts w:ascii="Times New Roman" w:hAnsi="Times New Roman" w:cs="Times New Roman"/>
          <w:sz w:val="28"/>
          <w:szCs w:val="28"/>
        </w:rPr>
        <w:t>[66]</w:t>
      </w:r>
      <w:r w:rsidRPr="00190C89">
        <w:rPr>
          <w:rFonts w:ascii="Times New Roman" w:hAnsi="Times New Roman" w:cs="Times New Roman"/>
          <w:sz w:val="28"/>
          <w:szCs w:val="28"/>
        </w:rPr>
        <w:t xml:space="preserve">. </w:t>
      </w:r>
    </w:p>
    <w:p w:rsidR="00D22161" w:rsidRPr="00190C89" w:rsidRDefault="00D22161"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Голову обирають на конкурсних засадах та призначають рішенням уряду на чотирьохрічний термін (два терміни підряд одна і таж особа не може суміщати дану посаду). Варто зазначити, що заступники Голови також призначаються відповідно до конкурсного відбору. </w:t>
      </w:r>
    </w:p>
    <w:p w:rsidR="00361FFE" w:rsidRPr="00190C89" w:rsidRDefault="00D22161" w:rsidP="008C22DB">
      <w:pPr>
        <w:pStyle w:val="a3"/>
        <w:spacing w:line="360" w:lineRule="auto"/>
        <w:ind w:firstLine="567"/>
        <w:jc w:val="both"/>
        <w:rPr>
          <w:rFonts w:ascii="Times New Roman" w:hAnsi="Times New Roman" w:cs="Times New Roman"/>
          <w:sz w:val="28"/>
          <w:szCs w:val="28"/>
          <w:lang w:val="ru-RU"/>
        </w:rPr>
      </w:pPr>
      <w:r w:rsidRPr="00190C89">
        <w:rPr>
          <w:rFonts w:ascii="Times New Roman" w:hAnsi="Times New Roman" w:cs="Times New Roman"/>
          <w:sz w:val="28"/>
          <w:szCs w:val="28"/>
        </w:rPr>
        <w:t>В</w:t>
      </w:r>
      <w:r w:rsidR="00361FFE" w:rsidRPr="00190C89">
        <w:rPr>
          <w:rFonts w:ascii="Times New Roman" w:hAnsi="Times New Roman" w:cs="Times New Roman"/>
          <w:sz w:val="28"/>
          <w:szCs w:val="28"/>
        </w:rPr>
        <w:t>ідповідно до ст.9 Закону, Націон</w:t>
      </w:r>
      <w:r w:rsidRPr="00190C89">
        <w:rPr>
          <w:rFonts w:ascii="Times New Roman" w:hAnsi="Times New Roman" w:cs="Times New Roman"/>
          <w:sz w:val="28"/>
          <w:szCs w:val="28"/>
        </w:rPr>
        <w:t xml:space="preserve">альне агенство для здійснення своїх повноважень забезпечується статусом незалежної інституції в межах виконавчої гілки влади. </w:t>
      </w:r>
      <w:r w:rsidR="00361FFE" w:rsidRPr="00190C89">
        <w:rPr>
          <w:rFonts w:ascii="Times New Roman" w:hAnsi="Times New Roman" w:cs="Times New Roman"/>
          <w:sz w:val="28"/>
          <w:szCs w:val="28"/>
        </w:rPr>
        <w:t xml:space="preserve"> Таким чином згідно з Законом: </w:t>
      </w:r>
      <w:r w:rsidR="005A49C9" w:rsidRPr="00190C89">
        <w:rPr>
          <w:rFonts w:ascii="Times New Roman" w:hAnsi="Times New Roman" w:cs="Times New Roman"/>
          <w:sz w:val="28"/>
          <w:szCs w:val="28"/>
        </w:rPr>
        <w:t>«</w:t>
      </w:r>
      <w:r w:rsidR="00361FFE" w:rsidRPr="00190C89">
        <w:rPr>
          <w:rFonts w:ascii="Times New Roman" w:hAnsi="Times New Roman" w:cs="Times New Roman"/>
          <w:sz w:val="28"/>
          <w:szCs w:val="28"/>
        </w:rPr>
        <w:t xml:space="preserve">Незалежність Національного агентства від впливу чи втручання у його діяльність гарантується: </w:t>
      </w:r>
      <w:bookmarkStart w:id="0" w:name="n142"/>
      <w:bookmarkEnd w:id="0"/>
      <w:r w:rsidR="00361FFE" w:rsidRPr="00190C89">
        <w:rPr>
          <w:rFonts w:ascii="Times New Roman" w:hAnsi="Times New Roman" w:cs="Times New Roman"/>
          <w:sz w:val="28"/>
          <w:szCs w:val="28"/>
        </w:rPr>
        <w:t xml:space="preserve">1) спеціальним статусом Національного агентства; </w:t>
      </w:r>
      <w:bookmarkStart w:id="1" w:name="n143"/>
      <w:bookmarkEnd w:id="1"/>
      <w:r w:rsidR="00361FFE" w:rsidRPr="00190C89">
        <w:rPr>
          <w:rFonts w:ascii="Times New Roman" w:hAnsi="Times New Roman" w:cs="Times New Roman"/>
          <w:sz w:val="28"/>
          <w:szCs w:val="28"/>
        </w:rPr>
        <w:t>2) особливим порядком відбору, призначення та припинення повноважень Голови Національного агентства;</w:t>
      </w:r>
      <w:bookmarkStart w:id="2" w:name="n1266"/>
      <w:bookmarkStart w:id="3" w:name="n144"/>
      <w:bookmarkEnd w:id="2"/>
      <w:bookmarkEnd w:id="3"/>
      <w:r w:rsidR="00361FFE" w:rsidRPr="00190C89">
        <w:rPr>
          <w:rFonts w:ascii="Times New Roman" w:hAnsi="Times New Roman" w:cs="Times New Roman"/>
          <w:sz w:val="28"/>
          <w:szCs w:val="28"/>
        </w:rPr>
        <w:t xml:space="preserve"> 3) особливим, встановленим законом порядком фінансування та матеріально-технічного забезпечення Національного агентства; </w:t>
      </w:r>
      <w:bookmarkStart w:id="4" w:name="n145"/>
      <w:bookmarkEnd w:id="4"/>
      <w:r w:rsidR="00361FFE" w:rsidRPr="00190C89">
        <w:rPr>
          <w:rFonts w:ascii="Times New Roman" w:hAnsi="Times New Roman" w:cs="Times New Roman"/>
          <w:sz w:val="28"/>
          <w:szCs w:val="28"/>
        </w:rPr>
        <w:t xml:space="preserve">4) належними умовами оплати праці Голови, заступників Голови Національного агентства та службовців апарату Національного агентства, </w:t>
      </w:r>
      <w:r w:rsidR="00361FFE" w:rsidRPr="00190C89">
        <w:rPr>
          <w:rFonts w:ascii="Times New Roman" w:hAnsi="Times New Roman" w:cs="Times New Roman"/>
          <w:sz w:val="28"/>
          <w:szCs w:val="28"/>
        </w:rPr>
        <w:lastRenderedPageBreak/>
        <w:t>визначеними цим та іншими законами;</w:t>
      </w:r>
      <w:bookmarkStart w:id="5" w:name="n1267"/>
      <w:bookmarkStart w:id="6" w:name="n146"/>
      <w:bookmarkEnd w:id="5"/>
      <w:bookmarkEnd w:id="6"/>
      <w:r w:rsidR="00361FFE" w:rsidRPr="00190C89">
        <w:rPr>
          <w:rFonts w:ascii="Times New Roman" w:hAnsi="Times New Roman" w:cs="Times New Roman"/>
          <w:sz w:val="28"/>
          <w:szCs w:val="28"/>
        </w:rPr>
        <w:t xml:space="preserve"> 5) прозорістю його діяльності; </w:t>
      </w:r>
      <w:bookmarkStart w:id="7" w:name="n147"/>
      <w:bookmarkEnd w:id="7"/>
      <w:r w:rsidR="00361FFE" w:rsidRPr="00190C89">
        <w:rPr>
          <w:rFonts w:ascii="Times New Roman" w:hAnsi="Times New Roman" w:cs="Times New Roman"/>
          <w:sz w:val="28"/>
          <w:szCs w:val="28"/>
        </w:rPr>
        <w:t>6) в інший спосіб, визначений цим Законом</w:t>
      </w:r>
      <w:r w:rsidR="005A49C9" w:rsidRPr="00190C89">
        <w:rPr>
          <w:rFonts w:ascii="Times New Roman" w:hAnsi="Times New Roman" w:cs="Times New Roman"/>
          <w:sz w:val="28"/>
          <w:szCs w:val="28"/>
        </w:rPr>
        <w:t>»</w:t>
      </w:r>
      <w:bookmarkStart w:id="8" w:name="n148"/>
      <w:bookmarkEnd w:id="8"/>
      <w:r w:rsidR="00405D60" w:rsidRPr="00190C89">
        <w:rPr>
          <w:rFonts w:ascii="Times New Roman" w:hAnsi="Times New Roman" w:cs="Times New Roman"/>
          <w:sz w:val="28"/>
          <w:szCs w:val="28"/>
          <w:lang w:val="ru-RU"/>
        </w:rPr>
        <w:t>[66]</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Законом передбачені наступні повноваження Національного агенства у сфері реалізації антикорупційної політики держави: </w:t>
      </w:r>
    </w:p>
    <w:p w:rsidR="00361FFE" w:rsidRPr="00190C89" w:rsidRDefault="005A49C9"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w:t>
      </w:r>
      <w:r w:rsidR="00361FFE" w:rsidRPr="00190C89">
        <w:rPr>
          <w:rFonts w:ascii="Times New Roman" w:hAnsi="Times New Roman" w:cs="Times New Roman"/>
          <w:sz w:val="28"/>
          <w:szCs w:val="28"/>
        </w:rPr>
        <w:t>1) проведення аналізу: стану запобігання та протидії корупції в Україні, діяльності державних органів, органів влади Автономної Республіки Крим та органів місцевого самоврядування у сфері запобігання та протидії корупції; статистичних даних, результатів досліджень та іншої інформації стосовно ситуації щодо корупції;</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2) розроблення проектів Антикорупційної стратегії та державної антикорупційної програми з виконання Антикорупційної стратегії;</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3) підготовка та подання в установленому законом порядку до Кабінету Міністрів України проекту національної доповіді щодо реалізації засад антикорупційної політики;</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4) формування та реалізація антикорупційної політики, розроблення проектів нормативно-правових актів з цих питань;</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5) організація проведення досліджень з питань вивчення ситуації щодо корупції;</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6) здійснення моніторингу та контролю за виконанням актів законодавства з питань етичної поведінки, запобігання та врегулювання конфлікту інтересів у діяльності осіб, уповноважених на виконання функцій держави або місцевого самоврядування, та прирівняних до них осіб;</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7) координація та надання методичної допомоги щодо виявлення державними органами, органами влади Автономної Республіки Крим, органами місцевого самоврядування корупційних ризиків у своїй діяльності та реалізації ними заходів щодо їх усунення, у тому числі підготовки та виконання антикорупційних програм;</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7-1) здійснення в порядку, визначеному Законом, контролю та перевірки декларацій суб’єктів декларування, зберігання та оприлюднення таких декларацій, проведення моніторингу способу життя суб’єктів декларування;</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lastRenderedPageBreak/>
        <w:t>8-1) здійснення у порядку та в межах, визначених законом, державного контролю за дотриманням встановлених законом обмежень щодо фінансування політичних партій, законним та цільовим використанням політичними партіями коштів, виділених з державного бюджету на фінансування їхньої статутної діяльності, своєчасністю подання звітів партій про майно, доходи, витрати і зобов’язання фінансового характеру, звітів про надходження і використання коштів виборчих фондів на загальнодержавних та місцевих виборах, звітів про надходження та використання коштів фонду агітації щодо ініціативи проведення всеукраїнського референдуму, звітів про надходження та використання коштів фонду всеукраїнського референдуму, звітів про надходження та використання коштів фонду ініціативної групи, повнотою таких звітів, звіту зовнішнього незалежного фінансового аудиту діяльності партій, відповідністю їх оформлення встановленим вимогам, достовірністю включених до них відомостей;</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8-2) затвердження розподілу коштів, виділених з державного бюджету на фінансування статутної діяльності політичних партій, відповідно до закону;</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9) забезпечення ведення Єдиного порталу повідомлень викривачів, Єдиного державного реєстру декларацій осіб, уповноважених на виконання функцій держави або місцевого самоврядування, та Єдиного державного реєстру осіб, які вчинили корупційні або пов’язані з корупцією правопорушення;</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11) координація в межах компетенції, методичне забезпечення та здійснення аналізу ефективності діяльності уповноважених підрозділів (уповноважених осіб) з питань запобігання та виявлення корупції;</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12) погодження антикорупційних програм державних органів, органів влади Автономної Республіки Крим, органів місцевого самоврядування, розробка типової антикорупційної програми юридичної особи;</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 xml:space="preserve">13) отримання та розгляд повідомлень, здійснення співпраці з викривачами, участь у забезпеченні їх правового та іншого захисту, перевірка дотримання законодавства з питань захисту викривачів, внесення приписів з </w:t>
      </w:r>
      <w:r w:rsidRPr="00190C89">
        <w:rPr>
          <w:rFonts w:ascii="Times New Roman" w:hAnsi="Times New Roman" w:cs="Times New Roman"/>
          <w:sz w:val="28"/>
          <w:szCs w:val="28"/>
        </w:rPr>
        <w:lastRenderedPageBreak/>
        <w:t>вимогою про усунення порушень трудових (звільнення, переведення, атестація, зміна умов праці, відмова у призначенні на вищу посаду, зменшення заробітної плати тощо) та інших прав викривачів і притягнення до відповідальності осіб, винних у порушенні їхніх прав, у зв’язку з такими повідомленнями;</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14) організація підготовки, перепідготовки і підвищення кваліфікації з питань, пов’язаних із запобіганням корупції, працівників державних органів, органів влади Автономної Республіки Крим, посадових осіб місцевого самоврядування (крім підвищення кваліфікації державних службовців і посадових осіб місцевого самоврядування);</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15) надання роз’яснень, методичної та консультаційної допомоги з питань застосування актів законодавства з питань етичної поведінки, запобігання та врегулювання конфлікту інтересів у діяльності осіб, уповноважених на виконання функцій держави або місцевого самоврядування, та прирівняних до них осіб, застосування інших положень цього Закону та прийнятих на його виконання нормативно-правових актів, захисту викривачів;</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16) інформування громадськості про здійснювані Національним агентством заходи щодо запобігання корупції, реалізація заходів, спрямованих на формування у свідомості громадян негативного ставлення до корупції;</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17) залучення громадськості до формування, реалізації та моніторингу антикорупційної політики;</w:t>
      </w:r>
    </w:p>
    <w:p w:rsidR="00361FFE"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18) координація виконання міжнародних зобов’язань у сфері формування та реалізації антикорупційної політики, співпраця з державними органами, неурядовими організаціями іноземних держав та міжнародними організаціями в межах своєї компетенції;</w:t>
      </w:r>
    </w:p>
    <w:p w:rsidR="00E347C6" w:rsidRPr="00190C89" w:rsidRDefault="00361FFE" w:rsidP="008C22DB">
      <w:pPr>
        <w:pStyle w:val="a3"/>
        <w:spacing w:line="360" w:lineRule="auto"/>
        <w:ind w:firstLine="567"/>
        <w:jc w:val="both"/>
        <w:rPr>
          <w:rFonts w:ascii="Times New Roman" w:hAnsi="Times New Roman" w:cs="Times New Roman"/>
          <w:sz w:val="28"/>
          <w:szCs w:val="28"/>
        </w:rPr>
      </w:pPr>
      <w:r w:rsidRPr="00190C89">
        <w:rPr>
          <w:rFonts w:ascii="Times New Roman" w:hAnsi="Times New Roman" w:cs="Times New Roman"/>
          <w:sz w:val="28"/>
          <w:szCs w:val="28"/>
        </w:rPr>
        <w:t>19) обмін інформацією з компетентними органами іноземних держав та міжнародними організаціями</w:t>
      </w:r>
      <w:r w:rsidR="005A49C9" w:rsidRPr="00190C89">
        <w:rPr>
          <w:rFonts w:ascii="Times New Roman" w:hAnsi="Times New Roman" w:cs="Times New Roman"/>
          <w:sz w:val="28"/>
          <w:szCs w:val="28"/>
        </w:rPr>
        <w:t>»</w:t>
      </w:r>
      <w:r w:rsidR="00405D60" w:rsidRPr="00190C89">
        <w:rPr>
          <w:rFonts w:ascii="Times New Roman" w:hAnsi="Times New Roman" w:cs="Times New Roman"/>
          <w:sz w:val="28"/>
          <w:szCs w:val="28"/>
          <w:lang w:val="ru-RU"/>
        </w:rPr>
        <w:t>[66]</w:t>
      </w:r>
      <w:r w:rsidR="00E347C6" w:rsidRPr="00190C89">
        <w:rPr>
          <w:rFonts w:ascii="Times New Roman" w:hAnsi="Times New Roman" w:cs="Times New Roman"/>
          <w:sz w:val="28"/>
          <w:szCs w:val="28"/>
        </w:rPr>
        <w:t xml:space="preserve">. </w:t>
      </w:r>
      <w:r w:rsidR="00E347C6" w:rsidRPr="00190C89">
        <w:rPr>
          <w:rStyle w:val="rvts9"/>
          <w:rFonts w:ascii="Times New Roman" w:hAnsi="Times New Roman" w:cs="Times New Roman"/>
          <w:bCs/>
          <w:sz w:val="28"/>
          <w:szCs w:val="28"/>
          <w:shd w:val="clear" w:color="auto" w:fill="FFFFFF"/>
        </w:rPr>
        <w:t xml:space="preserve">Одним із завдань Національного агентства є захист викривачів </w:t>
      </w:r>
    </w:p>
    <w:p w:rsidR="00361FFE" w:rsidRPr="00190C89" w:rsidRDefault="00361FFE"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Fonts w:ascii="Times New Roman" w:hAnsi="Times New Roman" w:cs="Times New Roman"/>
          <w:sz w:val="28"/>
          <w:szCs w:val="28"/>
        </w:rPr>
        <w:t xml:space="preserve">Структура Національного агентства з питань запобігання корупції передбачає наявність підрозділів агентства, які забезпечують функціонування антикорупційної структури держави. Відповідно до статті </w:t>
      </w:r>
      <w:r w:rsidRPr="00190C89">
        <w:rPr>
          <w:rStyle w:val="rvts9"/>
          <w:rFonts w:ascii="Times New Roman" w:hAnsi="Times New Roman" w:cs="Times New Roman"/>
          <w:bCs/>
          <w:sz w:val="28"/>
          <w:szCs w:val="28"/>
          <w:shd w:val="clear" w:color="auto" w:fill="FFFFFF"/>
        </w:rPr>
        <w:t xml:space="preserve">13-1 Закону України </w:t>
      </w:r>
      <w:r w:rsidR="00074E4E" w:rsidRPr="00190C89">
        <w:rPr>
          <w:rStyle w:val="rvts9"/>
          <w:rFonts w:ascii="Times New Roman" w:hAnsi="Times New Roman" w:cs="Times New Roman"/>
          <w:bCs/>
          <w:sz w:val="28"/>
          <w:szCs w:val="28"/>
          <w:shd w:val="clear" w:color="auto" w:fill="FFFFFF"/>
        </w:rPr>
        <w:lastRenderedPageBreak/>
        <w:t xml:space="preserve">такі структурні підрозділи створюються в </w:t>
      </w:r>
      <w:r w:rsidR="005A49C9" w:rsidRPr="00190C89">
        <w:rPr>
          <w:rStyle w:val="rvts9"/>
          <w:rFonts w:ascii="Times New Roman" w:hAnsi="Times New Roman" w:cs="Times New Roman"/>
          <w:bCs/>
          <w:sz w:val="28"/>
          <w:szCs w:val="28"/>
          <w:shd w:val="clear" w:color="auto" w:fill="FFFFFF"/>
        </w:rPr>
        <w:t>«</w:t>
      </w:r>
      <w:r w:rsidR="00074E4E" w:rsidRPr="00190C89">
        <w:rPr>
          <w:rStyle w:val="rvts9"/>
          <w:rFonts w:ascii="Times New Roman" w:hAnsi="Times New Roman" w:cs="Times New Roman"/>
          <w:bCs/>
          <w:sz w:val="28"/>
          <w:szCs w:val="28"/>
          <w:shd w:val="clear" w:color="auto" w:fill="FFFFFF"/>
        </w:rPr>
        <w:t>Офісі Президента України, Апараті Верховної Ради України, Секретаріаті Кабінету Міністрів України, Секретаріаті Уповноваженого Верховної Ради України з прав людини; апаратах Ради національної безпеки і оборони України, Рахункової палати, Верховного Суду, Вищого антикорупційного суду, Конституційного Суду України, Національного банку України, Фонду гарантування вкладів фізичних осіб; секретаріатах Вищої ради правосуддя, Вищої кваліфікаційної комісії суддів України; апаратах та територіальних органах міністерств, інших центральних органів виконавчої влади, інших державних органів, юрисдикція яких поширюється на всю територію України (крім Національного антикорупційного бюро України, Національного агентства); апараті Ради міністрів Автономної Республіки Крим, апаратах органів виконавчої влади Автономної Республіки Крим; обласних, Київській та Севастопольській міських, районних, районних у місті Києві державних адміністраціях; апаратах Верховної Ради Автономної Республіки Крим, обласних, районних, міських рад, Севастопольської міської ради, секретаріаті Київської міської ради; на підприємствах, в установах та організаціях, що належать до сфери управління державного органу (крім юридичних осіб, у яких відповідно до цього Закону затверджуються антикорупційні програми); у державних цільових фондах</w:t>
      </w:r>
      <w:r w:rsidR="005A49C9" w:rsidRPr="00190C89">
        <w:rPr>
          <w:rStyle w:val="rvts9"/>
          <w:rFonts w:ascii="Times New Roman" w:hAnsi="Times New Roman" w:cs="Times New Roman"/>
          <w:bCs/>
          <w:sz w:val="28"/>
          <w:szCs w:val="28"/>
          <w:shd w:val="clear" w:color="auto" w:fill="FFFFFF"/>
        </w:rPr>
        <w:t>»</w:t>
      </w:r>
      <w:r w:rsidR="00405D60" w:rsidRPr="00190C89">
        <w:rPr>
          <w:rStyle w:val="rvts9"/>
          <w:rFonts w:ascii="Times New Roman" w:hAnsi="Times New Roman" w:cs="Times New Roman"/>
          <w:bCs/>
          <w:sz w:val="28"/>
          <w:szCs w:val="28"/>
          <w:shd w:val="clear" w:color="auto" w:fill="FFFFFF"/>
        </w:rPr>
        <w:t>[66].</w:t>
      </w:r>
    </w:p>
    <w:p w:rsidR="00074E4E" w:rsidRPr="00190C89" w:rsidRDefault="00074E4E"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Варто зазначити що для ефективності контролю над діяльністю агентства в ньому створено Громадську раду при Національному агентстві, яка складається з 15 осіб та формується відповідно до результатів відкритого та прозорого конкурсу. З іншого боку контроль покладений на Рахункову палату, яка здійснює постійний аудит. Крім того в агентстві створено Підрозділ внутрішнього контролю, який забезпечує моніторинг доброчесності працівників агенції. </w:t>
      </w:r>
    </w:p>
    <w:p w:rsidR="00E347C6" w:rsidRPr="00190C89" w:rsidRDefault="00E347C6"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Також в систему антикорупційних правоохоронних органів </w:t>
      </w:r>
      <w:r w:rsidR="00B56946" w:rsidRPr="00190C89">
        <w:rPr>
          <w:rStyle w:val="rvts9"/>
          <w:rFonts w:ascii="Times New Roman" w:hAnsi="Times New Roman" w:cs="Times New Roman"/>
          <w:bCs/>
          <w:sz w:val="28"/>
          <w:szCs w:val="28"/>
          <w:shd w:val="clear" w:color="auto" w:fill="FFFFFF"/>
        </w:rPr>
        <w:t xml:space="preserve">входить Національне антикорупційне бюро України (НАБУ). У 2014 році Верховна </w:t>
      </w:r>
      <w:r w:rsidR="003464EA" w:rsidRPr="00190C89">
        <w:rPr>
          <w:rStyle w:val="rvts9"/>
          <w:rFonts w:ascii="Times New Roman" w:hAnsi="Times New Roman" w:cs="Times New Roman"/>
          <w:bCs/>
          <w:sz w:val="28"/>
          <w:szCs w:val="28"/>
          <w:shd w:val="clear" w:color="auto" w:fill="FFFFFF"/>
        </w:rPr>
        <w:t xml:space="preserve">прийняла Закон України </w:t>
      </w:r>
      <w:r w:rsidR="005A49C9" w:rsidRPr="00190C89">
        <w:rPr>
          <w:rStyle w:val="rvts9"/>
          <w:rFonts w:ascii="Times New Roman" w:hAnsi="Times New Roman" w:cs="Times New Roman"/>
          <w:bCs/>
          <w:sz w:val="28"/>
          <w:szCs w:val="28"/>
          <w:shd w:val="clear" w:color="auto" w:fill="FFFFFF"/>
        </w:rPr>
        <w:t>«</w:t>
      </w:r>
      <w:r w:rsidR="003464EA" w:rsidRPr="00190C89">
        <w:rPr>
          <w:rStyle w:val="rvts9"/>
          <w:rFonts w:ascii="Times New Roman" w:hAnsi="Times New Roman" w:cs="Times New Roman"/>
          <w:bCs/>
          <w:sz w:val="28"/>
          <w:szCs w:val="28"/>
          <w:shd w:val="clear" w:color="auto" w:fill="FFFFFF"/>
        </w:rPr>
        <w:t>Про Національне антикорупційне бюро України</w:t>
      </w:r>
      <w:r w:rsidR="005A49C9" w:rsidRPr="00190C89">
        <w:rPr>
          <w:rStyle w:val="rvts9"/>
          <w:rFonts w:ascii="Times New Roman" w:hAnsi="Times New Roman" w:cs="Times New Roman"/>
          <w:bCs/>
          <w:sz w:val="28"/>
          <w:szCs w:val="28"/>
          <w:shd w:val="clear" w:color="auto" w:fill="FFFFFF"/>
        </w:rPr>
        <w:t>»</w:t>
      </w:r>
      <w:r w:rsidR="003464EA" w:rsidRPr="00190C89">
        <w:rPr>
          <w:rStyle w:val="rvts9"/>
          <w:rFonts w:ascii="Times New Roman" w:hAnsi="Times New Roman" w:cs="Times New Roman"/>
          <w:bCs/>
          <w:sz w:val="28"/>
          <w:szCs w:val="28"/>
          <w:shd w:val="clear" w:color="auto" w:fill="FFFFFF"/>
        </w:rPr>
        <w:t>.</w:t>
      </w:r>
    </w:p>
    <w:p w:rsidR="003464EA" w:rsidRPr="00190C89" w:rsidRDefault="003464EA"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 xml:space="preserve">Згідно з законом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Національне антикорупційне бюро України (далі - Національне бюро) є центральним органом виконавчої влади із спеціальним статусом, на який покладається попередження, виявлення, припинення, розслідування та розкриття корупційних та інших кримінальних правопорушень, віднесених до його підслідності, а також запобігання вчиненню нових.</w:t>
      </w:r>
    </w:p>
    <w:p w:rsidR="00405D60" w:rsidRPr="00190C89" w:rsidRDefault="003464EA"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Завданням Національного бюро є протидія корупційним та іншим кримінальним правопорушенням, які вчинені вищими посадовими особами, уповноваженими на виконання функцій держави або місцевого самоврядування, та становлять загрозу національній безпеці, а також вжиття інших передбачених законом заходів щодо протидії корупції</w:t>
      </w:r>
      <w:r w:rsidR="005A49C9" w:rsidRPr="00190C89">
        <w:rPr>
          <w:rStyle w:val="rvts9"/>
          <w:rFonts w:ascii="Times New Roman" w:hAnsi="Times New Roman" w:cs="Times New Roman"/>
          <w:bCs/>
          <w:sz w:val="28"/>
          <w:szCs w:val="28"/>
          <w:shd w:val="clear" w:color="auto" w:fill="FFFFFF"/>
        </w:rPr>
        <w:t>»</w:t>
      </w:r>
      <w:r w:rsidR="00405D60" w:rsidRPr="00190C89">
        <w:rPr>
          <w:rStyle w:val="rvts9"/>
          <w:rFonts w:ascii="Times New Roman" w:hAnsi="Times New Roman" w:cs="Times New Roman"/>
          <w:bCs/>
          <w:sz w:val="28"/>
          <w:szCs w:val="28"/>
          <w:shd w:val="clear" w:color="auto" w:fill="FFFFFF"/>
        </w:rPr>
        <w:t>[72].</w:t>
      </w:r>
    </w:p>
    <w:p w:rsidR="003464EA" w:rsidRPr="00190C89" w:rsidRDefault="003464EA"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Директор Національного бюро призначається та звільняється з посади Кабінетом Міністрів України</w:t>
      </w:r>
      <w:r w:rsidR="0055551B" w:rsidRPr="00190C89">
        <w:rPr>
          <w:rStyle w:val="rvts9"/>
          <w:rFonts w:ascii="Times New Roman" w:hAnsi="Times New Roman" w:cs="Times New Roman"/>
          <w:bCs/>
          <w:sz w:val="28"/>
          <w:szCs w:val="28"/>
          <w:shd w:val="clear" w:color="auto" w:fill="FFFFFF"/>
        </w:rPr>
        <w:t xml:space="preserve"> за результатами відкритого відбору спеціалізованої конкурсної комісії, до якої входять міжнародні представники</w:t>
      </w:r>
      <w:r w:rsidRPr="00190C89">
        <w:rPr>
          <w:rStyle w:val="rvts9"/>
          <w:rFonts w:ascii="Times New Roman" w:hAnsi="Times New Roman" w:cs="Times New Roman"/>
          <w:bCs/>
          <w:sz w:val="28"/>
          <w:szCs w:val="28"/>
          <w:shd w:val="clear" w:color="auto" w:fill="FFFFFF"/>
        </w:rPr>
        <w:t xml:space="preserve">. </w:t>
      </w:r>
      <w:r w:rsidR="0055551B" w:rsidRPr="00190C89">
        <w:rPr>
          <w:rStyle w:val="rvts9"/>
          <w:rFonts w:ascii="Times New Roman" w:hAnsi="Times New Roman" w:cs="Times New Roman"/>
          <w:bCs/>
          <w:sz w:val="28"/>
          <w:szCs w:val="28"/>
          <w:shd w:val="clear" w:color="auto" w:fill="FFFFFF"/>
        </w:rPr>
        <w:t xml:space="preserve">Термін повноважень директора 7 років, якому законодавчо забезпечені гарантії його незалежної діяльності. </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Відповідно до ст. 16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1. Національне бюро:</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 здійснює оперативно-розшукові заходи з метою попередження, виявлення, припинення та розкриття кримінальних правопорушень, віднесених законом до його підслідності, а також в оперативно-розшукових справах, витребуваних від інших правоохоронних органів;</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 здійснює досудове розслідування кримінальних правопорушень, віднесених законом до його підслідності, а також проводить досудове розслідування інших кримінальних правопорушень у випадках, визначених законом;</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 вживає заходів щодо розшуку та арешту коштів та іншого майна, які можуть бути предметом конфіскації або спеціальної конфіскації у кримінальних правопорушеннях, віднесених до підслідності Національного бюро, здійснює діяльність щодо зберігання коштів та іншого майна, на яке накладено арешт;</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4) взаємодіє з іншими державними органами, органами місцевого самоврядування та іншими суб’єктами для виконання своїх обов’язків;</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 здійснює інформаційно-аналітичну роботу з метою виявлення та усунення причин і умов, що сприяють вчиненню кримінальних правопорушень, віднесених до підслідності Національного бюро;</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 забезпечує особисту безпеку працівників Національного бюро та інших визначених законом осіб, захист від протиправних посягань на осіб, які беруть участь у кримінальному судочинстві, у підслідних йому кримінальних правопорушеннях;</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 забезпечує на умовах конфіденційності та добровільності співпрацю з особами, які повідомляють про корупційні правопорушення;</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8) звітує про свою діяльність у порядку, визначеному цим Законом, та інформує суспільство про результати своєї роботи;</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9) здійснює міжнародне співробітництво у межах своєї компетенції відповідно до законодавства України та міжнародних договорів України;</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10) вживає заходів щодо виявлення необґрунтованих активів та збору доказів їх необґрунтованості, надсилає Спеціалізованій антикорупційній прокуратурі матеріали для вирішення питання про пред’явлення позову про визнання необґрунтованими активів та їх стягнення в дохід держави;</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11) збирає і надсилає Спеціалізованій антикорупційній прокуратурі матеріали для вирішення питання про пред’явлення позову про визнання недійсними угод у випадках, передбачених законодавством України</w:t>
      </w:r>
      <w:r w:rsidR="005A49C9" w:rsidRPr="00190C89">
        <w:rPr>
          <w:rStyle w:val="rvts9"/>
          <w:rFonts w:ascii="Times New Roman" w:hAnsi="Times New Roman" w:cs="Times New Roman"/>
          <w:bCs/>
          <w:sz w:val="28"/>
          <w:szCs w:val="28"/>
          <w:shd w:val="clear" w:color="auto" w:fill="FFFFFF"/>
        </w:rPr>
        <w:t>»</w:t>
      </w:r>
      <w:r w:rsidR="00405D60" w:rsidRPr="00190C89">
        <w:rPr>
          <w:rStyle w:val="rvts9"/>
          <w:rFonts w:ascii="Times New Roman" w:hAnsi="Times New Roman" w:cs="Times New Roman"/>
          <w:bCs/>
          <w:sz w:val="28"/>
          <w:szCs w:val="28"/>
          <w:shd w:val="clear" w:color="auto" w:fill="FFFFFF"/>
          <w:lang w:val="ru-RU"/>
        </w:rPr>
        <w:t xml:space="preserve"> [72]</w:t>
      </w:r>
      <w:r w:rsidRPr="00190C89">
        <w:rPr>
          <w:rStyle w:val="rvts9"/>
          <w:rFonts w:ascii="Times New Roman" w:hAnsi="Times New Roman" w:cs="Times New Roman"/>
          <w:bCs/>
          <w:sz w:val="28"/>
          <w:szCs w:val="28"/>
          <w:shd w:val="clear" w:color="auto" w:fill="FFFFFF"/>
        </w:rPr>
        <w:t xml:space="preserve"> .</w:t>
      </w:r>
    </w:p>
    <w:p w:rsidR="0055551B" w:rsidRPr="00190C89" w:rsidRDefault="0055551B"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Також до системи антикорупційних правоохоронних органів входить Спеціалізована антикорупційна прокуратура (САП). </w:t>
      </w:r>
      <w:r w:rsidR="00490EF2" w:rsidRPr="00190C89">
        <w:rPr>
          <w:rStyle w:val="rvts9"/>
          <w:rFonts w:ascii="Times New Roman" w:hAnsi="Times New Roman" w:cs="Times New Roman"/>
          <w:bCs/>
          <w:sz w:val="28"/>
          <w:szCs w:val="28"/>
          <w:shd w:val="clear" w:color="auto" w:fill="FFFFFF"/>
        </w:rPr>
        <w:t xml:space="preserve">Вона згідно з Положенням про Спеціалізовану антикорупційну прокуратуру Офісу Генерального прокурора є </w:t>
      </w:r>
      <w:r w:rsidR="005A49C9" w:rsidRPr="00190C89">
        <w:rPr>
          <w:rStyle w:val="rvts9"/>
          <w:rFonts w:ascii="Times New Roman" w:hAnsi="Times New Roman" w:cs="Times New Roman"/>
          <w:bCs/>
          <w:sz w:val="28"/>
          <w:szCs w:val="28"/>
          <w:shd w:val="clear" w:color="auto" w:fill="FFFFFF"/>
        </w:rPr>
        <w:t>«</w:t>
      </w:r>
      <w:r w:rsidR="00490EF2" w:rsidRPr="00190C89">
        <w:rPr>
          <w:rStyle w:val="rvts9"/>
          <w:rFonts w:ascii="Times New Roman" w:hAnsi="Times New Roman" w:cs="Times New Roman"/>
          <w:bCs/>
          <w:sz w:val="28"/>
          <w:szCs w:val="28"/>
          <w:shd w:val="clear" w:color="auto" w:fill="FFFFFF"/>
        </w:rPr>
        <w:t>самостійним структурним підрозділом Офісу Генерального прокурора (на правах Департаменту), підпорядкованим заступнику Генерального прокурора - керівнику Спеціалізованої антикорупційної прокуратури</w:t>
      </w:r>
      <w:r w:rsidR="005A49C9" w:rsidRPr="00190C89">
        <w:rPr>
          <w:rStyle w:val="rvts9"/>
          <w:rFonts w:ascii="Times New Roman" w:hAnsi="Times New Roman" w:cs="Times New Roman"/>
          <w:bCs/>
          <w:sz w:val="28"/>
          <w:szCs w:val="28"/>
          <w:shd w:val="clear" w:color="auto" w:fill="FFFFFF"/>
        </w:rPr>
        <w:t>»</w:t>
      </w:r>
      <w:r w:rsidR="00405D60" w:rsidRPr="00190C89">
        <w:rPr>
          <w:rStyle w:val="rvts9"/>
          <w:rFonts w:ascii="Times New Roman" w:hAnsi="Times New Roman" w:cs="Times New Roman"/>
          <w:bCs/>
          <w:sz w:val="28"/>
          <w:szCs w:val="28"/>
          <w:shd w:val="clear" w:color="auto" w:fill="FFFFFF"/>
          <w:lang w:val="ru-RU"/>
        </w:rPr>
        <w:t xml:space="preserve"> [70]. </w:t>
      </w:r>
      <w:r w:rsidR="00490EF2" w:rsidRPr="00190C89">
        <w:rPr>
          <w:rStyle w:val="rvts9"/>
          <w:rFonts w:ascii="Times New Roman" w:hAnsi="Times New Roman" w:cs="Times New Roman"/>
          <w:bCs/>
          <w:sz w:val="28"/>
          <w:szCs w:val="28"/>
          <w:shd w:val="clear" w:color="auto" w:fill="FFFFFF"/>
        </w:rPr>
        <w:t>Положенням покладаються наступні функції САП:</w:t>
      </w:r>
    </w:p>
    <w:p w:rsidR="00490EF2" w:rsidRPr="00190C89" w:rsidRDefault="005A49C9"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w:t>
      </w:r>
      <w:r w:rsidR="00490EF2" w:rsidRPr="00190C89">
        <w:rPr>
          <w:rStyle w:val="rvts9"/>
          <w:rFonts w:ascii="Times New Roman" w:hAnsi="Times New Roman" w:cs="Times New Roman"/>
          <w:bCs/>
          <w:sz w:val="28"/>
          <w:szCs w:val="28"/>
          <w:shd w:val="clear" w:color="auto" w:fill="FFFFFF"/>
        </w:rPr>
        <w:t>1. Здійснення нагляду за додержанням законів під час проведення оперативно-розшукової діяльності, досудового розслідування кримінальних правопорушень Національним антикорупційним бюро України.</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 Виконання вимог закону під час приймання, реєстрації, розгляду та вирішення заяв і повідомлень про кримінальні правопорушення, своєчасне внесення відомостей до Єдиного реєстру досудових розслідувань.</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 Забезпечення швидкого, повного та неупередженого розслідування Національним антикорупційним бюро України кримінальних правопорушень та оскарження незаконних судових рішень на стадії досудового розслідування і судового розгляду.</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 Запобігання незаконному притягненню особи до кримінальної відповідальності та необґрунтованому застосуванню до неї заходів процесуального примусу, виконання вимог закону про невідворотність відповідальності за вчинене кримінальне правопорушення.</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 Забезпечення підозрюваним, обвинуваченим безоплатної правової допомоги у випадках, передбачених Кримінальним процесуальним кодексом України.</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 Підтримання публічного обвинувачення в суді у кримінальних провадженнях, що розслідувалися Національним антикорупційним бюро України.</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 Забезпечення в межах компетенції відшкодування збитків, завданих кримінальними правопорушеннями.</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8. Забезпечення застосування належної правової процедури до кожного учасника кримінального провадження.</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9. Представництво інтересів держави в суді у випадках, передбачених Законом України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Про прокуратуру</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 xml:space="preserve"> і пов'язаних із корупційними або пов'язаними з корупцією правопорушеннями, а також у справах про визнання необґрунтованими активів та їх стягнення в дохід держави.</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10. Здійснення у межах реалізації функцій Спеціалізованої антикорупційної прокуратури міжнародного співробітництва</w:t>
      </w:r>
      <w:r w:rsidR="005A49C9" w:rsidRPr="00190C89">
        <w:rPr>
          <w:rStyle w:val="rvts9"/>
          <w:rFonts w:ascii="Times New Roman" w:hAnsi="Times New Roman" w:cs="Times New Roman"/>
          <w:bCs/>
          <w:sz w:val="28"/>
          <w:szCs w:val="28"/>
          <w:shd w:val="clear" w:color="auto" w:fill="FFFFFF"/>
        </w:rPr>
        <w:t>»</w:t>
      </w:r>
      <w:r w:rsidR="00405D60" w:rsidRPr="00190C89">
        <w:rPr>
          <w:rStyle w:val="rvts9"/>
          <w:rFonts w:ascii="Times New Roman" w:hAnsi="Times New Roman" w:cs="Times New Roman"/>
          <w:bCs/>
          <w:sz w:val="28"/>
          <w:szCs w:val="28"/>
          <w:shd w:val="clear" w:color="auto" w:fill="FFFFFF"/>
        </w:rPr>
        <w:t>[70]</w:t>
      </w:r>
      <w:r w:rsidRPr="00190C89">
        <w:rPr>
          <w:rStyle w:val="rvts9"/>
          <w:rFonts w:ascii="Times New Roman" w:hAnsi="Times New Roman" w:cs="Times New Roman"/>
          <w:bCs/>
          <w:sz w:val="28"/>
          <w:szCs w:val="28"/>
          <w:shd w:val="clear" w:color="auto" w:fill="FFFFFF"/>
        </w:rPr>
        <w:t>.</w:t>
      </w:r>
    </w:p>
    <w:p w:rsidR="00490EF2" w:rsidRPr="00190C89" w:rsidRDefault="00490EF2" w:rsidP="008C22DB">
      <w:pPr>
        <w:pStyle w:val="a3"/>
        <w:spacing w:line="360" w:lineRule="auto"/>
        <w:ind w:firstLine="567"/>
        <w:jc w:val="both"/>
        <w:rPr>
          <w:rStyle w:val="rvts9"/>
          <w:rFonts w:ascii="Times New Roman" w:hAnsi="Times New Roman" w:cs="Times New Roman"/>
          <w:bCs/>
          <w:sz w:val="28"/>
          <w:szCs w:val="28"/>
          <w:shd w:val="clear" w:color="auto" w:fill="FFFFFF"/>
          <w:lang w:val="ru-RU"/>
        </w:rPr>
      </w:pPr>
      <w:r w:rsidRPr="00190C89">
        <w:rPr>
          <w:rStyle w:val="rvts9"/>
          <w:rFonts w:ascii="Times New Roman" w:hAnsi="Times New Roman" w:cs="Times New Roman"/>
          <w:bCs/>
          <w:sz w:val="28"/>
          <w:szCs w:val="28"/>
          <w:shd w:val="clear" w:color="auto" w:fill="FFFFFF"/>
        </w:rPr>
        <w:lastRenderedPageBreak/>
        <w:t xml:space="preserve">САП утворюється Генеральним прокурором України за погодженням </w:t>
      </w:r>
      <w:r w:rsidR="00ED4522" w:rsidRPr="00190C89">
        <w:rPr>
          <w:rStyle w:val="rvts9"/>
          <w:rFonts w:ascii="Times New Roman" w:hAnsi="Times New Roman" w:cs="Times New Roman"/>
          <w:bCs/>
          <w:sz w:val="28"/>
          <w:szCs w:val="28"/>
          <w:shd w:val="clear" w:color="auto" w:fill="FFFFFF"/>
        </w:rPr>
        <w:t>з Національним антикорупційним бюро. Голова САП є заступником Генпрокурора та ним же й призначається за результатами конкурсного відкритого відбору. Голова САП призначає антикорупційних прокурорів за результатами відбору відповідною конкурсною комісією.</w:t>
      </w:r>
    </w:p>
    <w:p w:rsidR="00405D60" w:rsidRPr="00190C89" w:rsidRDefault="00CB67E2" w:rsidP="008C22DB">
      <w:pPr>
        <w:pStyle w:val="a3"/>
        <w:tabs>
          <w:tab w:val="left" w:pos="3660"/>
        </w:tabs>
        <w:spacing w:line="360" w:lineRule="auto"/>
        <w:ind w:firstLine="567"/>
        <w:jc w:val="both"/>
        <w:rPr>
          <w:rStyle w:val="rvts9"/>
          <w:rFonts w:ascii="Times New Roman" w:hAnsi="Times New Roman" w:cs="Times New Roman"/>
          <w:bCs/>
          <w:sz w:val="28"/>
          <w:szCs w:val="28"/>
          <w:shd w:val="clear" w:color="auto" w:fill="FFFFFF"/>
          <w:lang w:val="ru-RU"/>
        </w:rPr>
      </w:pPr>
      <w:r w:rsidRPr="00190C89">
        <w:rPr>
          <w:rStyle w:val="rvts9"/>
          <w:rFonts w:ascii="Times New Roman" w:hAnsi="Times New Roman" w:cs="Times New Roman"/>
          <w:bCs/>
          <w:sz w:val="28"/>
          <w:szCs w:val="28"/>
          <w:shd w:val="clear" w:color="auto" w:fill="FFFFFF"/>
        </w:rPr>
        <w:t xml:space="preserve">В 2016 році створено Національне агентство України з питань виявлення, розшуку та управління активами, одержаними від корупційних та інших злочинів. Згідно з Законом України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Про Національне агентство України з питань виявлення, розшуку та управління активами, одержаними від корупційних та інших злочинів</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 xml:space="preserve"> дана інституція є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центральним органом виконавчої влади із спеціальним статусом, що забезпечує формування та реалізацію державної політики у сфері виявлення та розшуку активів, на які може бути накладено арешт у кримінальному провадженні чи у справі про визнання необґрунтованими активів та їх стягнення в дохід держави, та/або з управління активами, на які накладено арешт у кримінальному провадженні чи у справі про визнання необґрунтованими активів та їх стягнення в дохід держави або які конфісковано у кримінальному провадженні чи стягнено за рішенням суду в дохід держави внаслідок визнання їх необґрунтованими</w:t>
      </w:r>
      <w:r w:rsidR="005A49C9" w:rsidRPr="00190C89">
        <w:rPr>
          <w:rStyle w:val="rvts9"/>
          <w:rFonts w:ascii="Times New Roman" w:hAnsi="Times New Roman" w:cs="Times New Roman"/>
          <w:bCs/>
          <w:sz w:val="28"/>
          <w:szCs w:val="28"/>
          <w:shd w:val="clear" w:color="auto" w:fill="FFFFFF"/>
        </w:rPr>
        <w:t>»</w:t>
      </w:r>
      <w:r w:rsidR="00405D60" w:rsidRPr="00190C89">
        <w:rPr>
          <w:rStyle w:val="rvts9"/>
          <w:rFonts w:ascii="Times New Roman" w:hAnsi="Times New Roman" w:cs="Times New Roman"/>
          <w:bCs/>
          <w:sz w:val="28"/>
          <w:szCs w:val="28"/>
          <w:shd w:val="clear" w:color="auto" w:fill="FFFFFF"/>
          <w:lang w:val="ru-RU"/>
        </w:rPr>
        <w:t>[71].</w:t>
      </w:r>
    </w:p>
    <w:p w:rsidR="00CB67E2" w:rsidRPr="00190C89" w:rsidRDefault="00BB2B95" w:rsidP="008C22DB">
      <w:pPr>
        <w:pStyle w:val="a3"/>
        <w:tabs>
          <w:tab w:val="left" w:pos="3660"/>
        </w:tabs>
        <w:spacing w:line="360" w:lineRule="auto"/>
        <w:ind w:firstLine="567"/>
        <w:jc w:val="both"/>
        <w:rPr>
          <w:rStyle w:val="rvts9"/>
          <w:rFonts w:ascii="Times New Roman" w:hAnsi="Times New Roman" w:cs="Times New Roman"/>
          <w:bCs/>
          <w:sz w:val="28"/>
          <w:szCs w:val="28"/>
          <w:shd w:val="clear" w:color="auto" w:fill="FFFFFF"/>
          <w:lang w:val="ru-RU"/>
        </w:rPr>
      </w:pPr>
      <w:r w:rsidRPr="00190C89">
        <w:rPr>
          <w:rStyle w:val="rvts9"/>
          <w:rFonts w:ascii="Times New Roman" w:hAnsi="Times New Roman" w:cs="Times New Roman"/>
          <w:bCs/>
          <w:sz w:val="28"/>
          <w:szCs w:val="28"/>
          <w:shd w:val="clear" w:color="auto" w:fill="FFFFFF"/>
        </w:rPr>
        <w:t xml:space="preserve">До судових антикорупційних органів належить Вищий антикорупційний суд (ВАКС), діяльність якого регламентується Законом України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Про Вищий антикорупційний суд</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 xml:space="preserve"> від 7 червня 2018 року. Згідно з п.1, ст. 1 даного закону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Вищий антикорупційний суд є постійно діючим вищим спеціалізованим судом у системі судоустрою України</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 xml:space="preserve">, до завдань якого належить: </w:t>
      </w:r>
      <w:r w:rsidR="005A49C9" w:rsidRPr="00190C89">
        <w:rPr>
          <w:rStyle w:val="rvts9"/>
          <w:rFonts w:ascii="Times New Roman" w:hAnsi="Times New Roman" w:cs="Times New Roman"/>
          <w:bCs/>
          <w:sz w:val="28"/>
          <w:szCs w:val="28"/>
          <w:shd w:val="clear" w:color="auto" w:fill="FFFFFF"/>
        </w:rPr>
        <w:t>«</w:t>
      </w:r>
      <w:r w:rsidRPr="00190C89">
        <w:rPr>
          <w:rFonts w:ascii="Times New Roman" w:hAnsi="Times New Roman" w:cs="Times New Roman"/>
          <w:bCs/>
          <w:sz w:val="28"/>
          <w:szCs w:val="28"/>
          <w:shd w:val="clear" w:color="auto" w:fill="FFFFFF"/>
        </w:rPr>
        <w:t xml:space="preserve">є здійснення правосуддя відповідно до визначених законом засад та процедур судочинства з метою захисту особи, суспільства та держави від корупційних і пов’язаних із ними кримінальних правопорушень та судового контролю за досудовим розслідуванням цих кримінальних правопорушень, дотриманням прав, свобод та інтересів осіб у кримінальному провадженні, а також вирішення питання про визнання необґрунтованими активів та їх стягнення в дохід держави у випадках, передбачених законом, у порядку цивільного судочинства, а також </w:t>
      </w:r>
      <w:r w:rsidRPr="00190C89">
        <w:rPr>
          <w:rFonts w:ascii="Times New Roman" w:hAnsi="Times New Roman" w:cs="Times New Roman"/>
          <w:bCs/>
          <w:sz w:val="28"/>
          <w:szCs w:val="28"/>
          <w:shd w:val="clear" w:color="auto" w:fill="FFFFFF"/>
        </w:rPr>
        <w:lastRenderedPageBreak/>
        <w:t>здійснення правосуддя у справах про застосування санкції… у порядку адміністративного судочинства</w:t>
      </w:r>
      <w:r w:rsidR="005A49C9" w:rsidRPr="00190C89">
        <w:rPr>
          <w:rStyle w:val="rvts9"/>
          <w:rFonts w:ascii="Times New Roman" w:hAnsi="Times New Roman" w:cs="Times New Roman"/>
          <w:bCs/>
          <w:sz w:val="28"/>
          <w:szCs w:val="28"/>
          <w:shd w:val="clear" w:color="auto" w:fill="FFFFFF"/>
        </w:rPr>
        <w:t>»</w:t>
      </w:r>
      <w:r w:rsidR="00405D60" w:rsidRPr="00190C89">
        <w:rPr>
          <w:rStyle w:val="rvts9"/>
          <w:rFonts w:ascii="Times New Roman" w:hAnsi="Times New Roman" w:cs="Times New Roman"/>
          <w:bCs/>
          <w:sz w:val="28"/>
          <w:szCs w:val="28"/>
          <w:shd w:val="clear" w:color="auto" w:fill="FFFFFF"/>
        </w:rPr>
        <w:t>[65]</w:t>
      </w:r>
    </w:p>
    <w:p w:rsidR="00BB2B95" w:rsidRPr="00190C89" w:rsidRDefault="00BB2B95" w:rsidP="008C22DB">
      <w:pPr>
        <w:pStyle w:val="a3"/>
        <w:tabs>
          <w:tab w:val="left" w:pos="3660"/>
        </w:tabs>
        <w:spacing w:line="360" w:lineRule="auto"/>
        <w:ind w:firstLine="567"/>
        <w:jc w:val="both"/>
        <w:rPr>
          <w:rStyle w:val="rvts9"/>
          <w:rFonts w:ascii="Times New Roman" w:hAnsi="Times New Roman" w:cs="Times New Roman"/>
          <w:bCs/>
          <w:sz w:val="28"/>
          <w:szCs w:val="28"/>
          <w:shd w:val="clear" w:color="auto" w:fill="FFFFFF"/>
          <w:lang w:val="ru-RU"/>
        </w:rPr>
      </w:pPr>
    </w:p>
    <w:p w:rsidR="00BB2B95" w:rsidRPr="00190C89" w:rsidRDefault="00BB2B95" w:rsidP="008C22DB">
      <w:pPr>
        <w:pStyle w:val="a3"/>
        <w:tabs>
          <w:tab w:val="left" w:pos="3660"/>
        </w:tabs>
        <w:spacing w:line="360" w:lineRule="auto"/>
        <w:ind w:firstLine="567"/>
        <w:jc w:val="center"/>
        <w:rPr>
          <w:rStyle w:val="rvts9"/>
          <w:rFonts w:ascii="Times New Roman" w:hAnsi="Times New Roman" w:cs="Times New Roman"/>
          <w:b/>
          <w:bCs/>
          <w:sz w:val="28"/>
          <w:szCs w:val="28"/>
          <w:shd w:val="clear" w:color="auto" w:fill="FFFFFF"/>
        </w:rPr>
      </w:pPr>
      <w:r w:rsidRPr="00190C89">
        <w:rPr>
          <w:rStyle w:val="rvts9"/>
          <w:rFonts w:ascii="Times New Roman" w:hAnsi="Times New Roman" w:cs="Times New Roman"/>
          <w:b/>
          <w:bCs/>
          <w:sz w:val="28"/>
          <w:szCs w:val="28"/>
          <w:shd w:val="clear" w:color="auto" w:fill="FFFFFF"/>
        </w:rPr>
        <w:t>3.3. Сучасний стан та перспективи боротьби з корупцією.</w:t>
      </w:r>
    </w:p>
    <w:p w:rsidR="00BB2B95" w:rsidRPr="00190C89" w:rsidRDefault="00BB2B95" w:rsidP="008C22DB">
      <w:pPr>
        <w:pStyle w:val="a3"/>
        <w:tabs>
          <w:tab w:val="left" w:pos="3660"/>
        </w:tabs>
        <w:spacing w:line="360" w:lineRule="auto"/>
        <w:ind w:firstLine="567"/>
        <w:jc w:val="both"/>
        <w:rPr>
          <w:rFonts w:ascii="Times New Roman" w:hAnsi="Times New Roman" w:cs="Times New Roman"/>
          <w:bCs/>
          <w:sz w:val="28"/>
          <w:szCs w:val="28"/>
          <w:shd w:val="clear" w:color="auto" w:fill="FFFFFF"/>
        </w:rPr>
      </w:pPr>
      <w:r w:rsidRPr="00190C89">
        <w:rPr>
          <w:rFonts w:ascii="Times New Roman" w:hAnsi="Times New Roman" w:cs="Times New Roman"/>
          <w:bCs/>
          <w:sz w:val="28"/>
          <w:szCs w:val="28"/>
          <w:shd w:val="clear" w:color="auto" w:fill="FFFFFF"/>
        </w:rPr>
        <w:t xml:space="preserve">Понад 64% українців вважають, що корупція залишається однією з найбільш серйозних проблем в Україні. Згідно з дослідженням </w:t>
      </w:r>
      <w:r w:rsidR="005A49C9" w:rsidRPr="00190C89">
        <w:rPr>
          <w:rFonts w:ascii="Times New Roman" w:hAnsi="Times New Roman" w:cs="Times New Roman"/>
          <w:bCs/>
          <w:sz w:val="28"/>
          <w:szCs w:val="28"/>
          <w:shd w:val="clear" w:color="auto" w:fill="FFFFFF"/>
        </w:rPr>
        <w:t>«</w:t>
      </w:r>
      <w:r w:rsidRPr="00190C89">
        <w:rPr>
          <w:rFonts w:ascii="Times New Roman" w:hAnsi="Times New Roman" w:cs="Times New Roman"/>
          <w:bCs/>
          <w:sz w:val="28"/>
          <w:szCs w:val="28"/>
          <w:shd w:val="clear" w:color="auto" w:fill="FFFFFF"/>
        </w:rPr>
        <w:t>Корупція в Україні 2022: розуміння, сприйняття, розширення</w:t>
      </w:r>
      <w:r w:rsidR="005A49C9" w:rsidRPr="00190C89">
        <w:rPr>
          <w:rFonts w:ascii="Times New Roman" w:hAnsi="Times New Roman" w:cs="Times New Roman"/>
          <w:bCs/>
          <w:sz w:val="28"/>
          <w:szCs w:val="28"/>
          <w:shd w:val="clear" w:color="auto" w:fill="FFFFFF"/>
        </w:rPr>
        <w:t>»</w:t>
      </w:r>
      <w:r w:rsidRPr="00190C89">
        <w:rPr>
          <w:rFonts w:ascii="Times New Roman" w:hAnsi="Times New Roman" w:cs="Times New Roman"/>
          <w:bCs/>
          <w:sz w:val="28"/>
          <w:szCs w:val="28"/>
          <w:shd w:val="clear" w:color="auto" w:fill="FFFFFF"/>
        </w:rPr>
        <w:t>, проведеним Національним агентством з питань запобігання корупції (НАЗК), Антикорупційною ініціативою ЄС (EUACI) та компанією InfoSapiens, збройна агресія РФ займає місце проблеми серед, а висока вартість життя та низькі доходи - друге. Серед представників бізнесу понад 55% назвали корупцію другою за масштабною проблемою після збройної агресії.</w:t>
      </w:r>
    </w:p>
    <w:p w:rsidR="00BB2B95" w:rsidRPr="00190C89" w:rsidRDefault="005F0FEF" w:rsidP="008C22DB">
      <w:pPr>
        <w:pStyle w:val="a3"/>
        <w:tabs>
          <w:tab w:val="left" w:pos="3660"/>
        </w:tabs>
        <w:spacing w:line="360" w:lineRule="auto"/>
        <w:ind w:firstLine="567"/>
        <w:jc w:val="both"/>
        <w:rPr>
          <w:rFonts w:ascii="Times New Roman" w:hAnsi="Times New Roman" w:cs="Times New Roman"/>
          <w:bCs/>
          <w:sz w:val="28"/>
          <w:szCs w:val="28"/>
          <w:shd w:val="clear" w:color="auto" w:fill="FFFFFF"/>
        </w:rPr>
      </w:pPr>
      <w:r w:rsidRPr="00190C89">
        <w:rPr>
          <w:rFonts w:ascii="Times New Roman" w:hAnsi="Times New Roman" w:cs="Times New Roman"/>
          <w:bCs/>
          <w:sz w:val="28"/>
          <w:szCs w:val="28"/>
          <w:shd w:val="clear" w:color="auto" w:fill="FFFFFF"/>
        </w:rPr>
        <w:t>Проте</w:t>
      </w:r>
      <w:r w:rsidR="00BB2B95" w:rsidRPr="00190C89">
        <w:rPr>
          <w:rFonts w:ascii="Times New Roman" w:hAnsi="Times New Roman" w:cs="Times New Roman"/>
          <w:bCs/>
          <w:sz w:val="28"/>
          <w:szCs w:val="28"/>
          <w:shd w:val="clear" w:color="auto" w:fill="FFFFFF"/>
        </w:rPr>
        <w:t>, динаміка несприйняття корупції серед населення та бізнес продовжує зростати. За результатами дослідження, 60% представників бізнесу і понад 57% громадян негативно ставляться до корупційних проявів (порівняно з 2021 роком - 55% і 49% відповідно).</w:t>
      </w:r>
    </w:p>
    <w:p w:rsidR="00BB2B95" w:rsidRPr="00190C89" w:rsidRDefault="005F0FEF" w:rsidP="008C22DB">
      <w:pPr>
        <w:pStyle w:val="a3"/>
        <w:tabs>
          <w:tab w:val="left" w:pos="3660"/>
        </w:tabs>
        <w:spacing w:line="360" w:lineRule="auto"/>
        <w:ind w:firstLine="567"/>
        <w:jc w:val="both"/>
        <w:rPr>
          <w:rFonts w:ascii="Times New Roman" w:hAnsi="Times New Roman" w:cs="Times New Roman"/>
          <w:bCs/>
          <w:sz w:val="28"/>
          <w:szCs w:val="28"/>
          <w:shd w:val="clear" w:color="auto" w:fill="FFFFFF"/>
        </w:rPr>
      </w:pPr>
      <w:r w:rsidRPr="00190C89">
        <w:rPr>
          <w:rFonts w:ascii="Times New Roman" w:hAnsi="Times New Roman" w:cs="Times New Roman"/>
          <w:bCs/>
          <w:sz w:val="28"/>
          <w:szCs w:val="28"/>
          <w:shd w:val="clear" w:color="auto" w:fill="FFFFFF"/>
        </w:rPr>
        <w:t>Згідно з дослідженнями, проведеними компанією InfoSapiens, найбільшими корумпованими сферами за думкою українців є правоохоронні органи (з корупцією стикався кожен третій, хто контактував з ними), послуги з підключення та обслуговування систем електро-, газо-, водопостачання та водовідведення, а також сервісні центри МВС та інші. За даними дослідження представники бізнесу відзначили митницю, будівництво та земельні відносини, а також послуги з підключення та обслуговування систем електро-, газо-, водопостачання та водовідвід.</w:t>
      </w:r>
    </w:p>
    <w:p w:rsidR="005F0FEF" w:rsidRPr="00190C89" w:rsidRDefault="005F0FEF" w:rsidP="008C22DB">
      <w:pPr>
        <w:pStyle w:val="a3"/>
        <w:tabs>
          <w:tab w:val="left" w:pos="3660"/>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Дослідження також показує, що сфера вищої освіти є більш корумпованою, ніж дитячі садочки та школи, хоча рівень корупції в університетах погіршився. Охорона здоров'я є найбільшою галуззю, де кожен шостий стикається з корупцією, а третина населення мала досвід з корупцією в цій сфері.</w:t>
      </w:r>
    </w:p>
    <w:p w:rsidR="005F0FEF" w:rsidRPr="00190C89" w:rsidRDefault="005F0FEF" w:rsidP="008C22DB">
      <w:pPr>
        <w:pStyle w:val="a3"/>
        <w:tabs>
          <w:tab w:val="left" w:pos="3660"/>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За словами керівника відділу Департаменту антикорупційної політики НАЗК Вол</w:t>
      </w:r>
      <w:r w:rsidR="00681A71" w:rsidRPr="00190C89">
        <w:rPr>
          <w:rStyle w:val="rvts9"/>
          <w:rFonts w:ascii="Times New Roman" w:hAnsi="Times New Roman" w:cs="Times New Roman"/>
          <w:bCs/>
          <w:sz w:val="28"/>
          <w:szCs w:val="28"/>
          <w:shd w:val="clear" w:color="auto" w:fill="FFFFFF"/>
        </w:rPr>
        <w:t xml:space="preserve">одимира Харченка, українці явно визнали </w:t>
      </w:r>
      <w:r w:rsidRPr="00190C89">
        <w:rPr>
          <w:rStyle w:val="rvts9"/>
          <w:rFonts w:ascii="Times New Roman" w:hAnsi="Times New Roman" w:cs="Times New Roman"/>
          <w:bCs/>
          <w:sz w:val="28"/>
          <w:szCs w:val="28"/>
          <w:shd w:val="clear" w:color="auto" w:fill="FFFFFF"/>
        </w:rPr>
        <w:t>корупцію як серйозну проблему для держави та готові протидіяти цьому явищу. Показники негативного ставлення до корупції серед громадян зросли на 8%. Більшість громадян і бізнес</w:t>
      </w:r>
      <w:r w:rsidR="00190C89" w:rsidRPr="00190C89">
        <w:rPr>
          <w:rStyle w:val="rvts9"/>
          <w:rFonts w:ascii="Times New Roman" w:hAnsi="Times New Roman" w:cs="Times New Roman"/>
          <w:bCs/>
          <w:sz w:val="28"/>
          <w:szCs w:val="28"/>
          <w:shd w:val="clear" w:color="auto" w:fill="FFFFFF"/>
        </w:rPr>
        <w:t>у підтримує діяльність викривачів</w:t>
      </w:r>
      <w:r w:rsidRPr="00190C89">
        <w:rPr>
          <w:rStyle w:val="rvts9"/>
          <w:rFonts w:ascii="Times New Roman" w:hAnsi="Times New Roman" w:cs="Times New Roman"/>
          <w:bCs/>
          <w:sz w:val="28"/>
          <w:szCs w:val="28"/>
          <w:shd w:val="clear" w:color="auto" w:fill="FFFFFF"/>
        </w:rPr>
        <w:t xml:space="preserve"> корупції.</w:t>
      </w:r>
    </w:p>
    <w:p w:rsidR="005F0FEF" w:rsidRPr="00190C89" w:rsidRDefault="005F0FEF" w:rsidP="008C22DB">
      <w:pPr>
        <w:pStyle w:val="a3"/>
        <w:tabs>
          <w:tab w:val="left" w:pos="3660"/>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Згідно з дослідженнями, зросла частка громадян, які готові приєднатися до викриття фактів корупційних проявів. Також громадяни і бізнес схвалюють діяльність викривачів корупції. </w:t>
      </w:r>
      <w:r w:rsidR="00190C89" w:rsidRPr="00190C89">
        <w:rPr>
          <w:rStyle w:val="rvts9"/>
          <w:rFonts w:ascii="Times New Roman" w:hAnsi="Times New Roman" w:cs="Times New Roman"/>
          <w:bCs/>
          <w:sz w:val="28"/>
          <w:szCs w:val="28"/>
          <w:shd w:val="clear" w:color="auto" w:fill="FFFFFF"/>
        </w:rPr>
        <w:t>Д</w:t>
      </w:r>
      <w:r w:rsidRPr="00190C89">
        <w:rPr>
          <w:rStyle w:val="rvts9"/>
          <w:rFonts w:ascii="Times New Roman" w:hAnsi="Times New Roman" w:cs="Times New Roman"/>
          <w:bCs/>
          <w:sz w:val="28"/>
          <w:szCs w:val="28"/>
          <w:shd w:val="clear" w:color="auto" w:fill="FFFFFF"/>
        </w:rPr>
        <w:t>ослідження було проведено компанією InfoSapiens з підтримки Антикорупційної ініціативи ЄС в Україні (EUACI) на замовлення НАЗК наприкінці 2022 року</w:t>
      </w:r>
      <w:r w:rsidR="00405D60" w:rsidRPr="00190C89">
        <w:rPr>
          <w:rStyle w:val="rvts9"/>
          <w:rFonts w:ascii="Times New Roman" w:hAnsi="Times New Roman" w:cs="Times New Roman"/>
          <w:bCs/>
          <w:sz w:val="28"/>
          <w:szCs w:val="28"/>
          <w:shd w:val="clear" w:color="auto" w:fill="FFFFFF"/>
        </w:rPr>
        <w:t xml:space="preserve"> [75]. </w:t>
      </w:r>
      <w:r w:rsidR="00837A1D" w:rsidRPr="00190C89">
        <w:rPr>
          <w:rStyle w:val="rvts9"/>
          <w:rFonts w:ascii="Times New Roman" w:hAnsi="Times New Roman" w:cs="Times New Roman"/>
          <w:bCs/>
          <w:sz w:val="28"/>
          <w:szCs w:val="28"/>
          <w:shd w:val="clear" w:color="auto" w:fill="FFFFFF"/>
        </w:rPr>
        <w:t xml:space="preserve">Останнім часом </w:t>
      </w:r>
      <w:r w:rsidRPr="00190C89">
        <w:rPr>
          <w:rStyle w:val="rvts9"/>
          <w:rFonts w:ascii="Times New Roman" w:hAnsi="Times New Roman" w:cs="Times New Roman"/>
          <w:bCs/>
          <w:sz w:val="28"/>
          <w:szCs w:val="28"/>
          <w:shd w:val="clear" w:color="auto" w:fill="FFFFFF"/>
        </w:rPr>
        <w:t xml:space="preserve">Україна була охоплена значною кількістю інформаційних повідомлень про звільнення, висунення висновків у скоєнні корупційних дій і затримання чиновників з різних державних відомств, включаючи митницю, податкову та міністерство оборони. </w:t>
      </w:r>
    </w:p>
    <w:p w:rsidR="00837A1D" w:rsidRPr="00190C89" w:rsidRDefault="00837A1D" w:rsidP="008C22DB">
      <w:pPr>
        <w:pStyle w:val="a3"/>
        <w:tabs>
          <w:tab w:val="left" w:pos="3660"/>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Напочатку 2023 року генеральний прокурор України Андрій</w:t>
      </w:r>
      <w:r w:rsidR="00190C89" w:rsidRPr="00190C89">
        <w:rPr>
          <w:rStyle w:val="rvts9"/>
          <w:rFonts w:ascii="Times New Roman" w:hAnsi="Times New Roman" w:cs="Times New Roman"/>
          <w:bCs/>
          <w:sz w:val="28"/>
          <w:szCs w:val="28"/>
          <w:shd w:val="clear" w:color="auto" w:fill="FFFFFF"/>
        </w:rPr>
        <w:t>Костін оголосив про підозру</w:t>
      </w:r>
      <w:r w:rsidRPr="00190C89">
        <w:rPr>
          <w:rStyle w:val="rvts9"/>
          <w:rFonts w:ascii="Times New Roman" w:hAnsi="Times New Roman" w:cs="Times New Roman"/>
          <w:bCs/>
          <w:sz w:val="28"/>
          <w:szCs w:val="28"/>
          <w:shd w:val="clear" w:color="auto" w:fill="FFFFFF"/>
        </w:rPr>
        <w:t xml:space="preserve"> декільком українським посадовцям:</w:t>
      </w:r>
    </w:p>
    <w:p w:rsidR="00837A1D" w:rsidRPr="00190C89" w:rsidRDefault="00837A1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Ексзаступни</w:t>
      </w:r>
      <w:r w:rsidR="00190C89" w:rsidRPr="00190C89">
        <w:rPr>
          <w:rStyle w:val="rvts9"/>
          <w:rFonts w:ascii="Times New Roman" w:hAnsi="Times New Roman" w:cs="Times New Roman"/>
          <w:bCs/>
          <w:sz w:val="28"/>
          <w:szCs w:val="28"/>
          <w:shd w:val="clear" w:color="auto" w:fill="FFFFFF"/>
        </w:rPr>
        <w:t>к міністра оборони був звинувачений</w:t>
      </w:r>
      <w:r w:rsidRPr="00190C89">
        <w:rPr>
          <w:rStyle w:val="rvts9"/>
          <w:rFonts w:ascii="Times New Roman" w:hAnsi="Times New Roman" w:cs="Times New Roman"/>
          <w:bCs/>
          <w:sz w:val="28"/>
          <w:szCs w:val="28"/>
          <w:shd w:val="clear" w:color="auto" w:fill="FFFFFF"/>
        </w:rPr>
        <w:t xml:space="preserve"> у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перешкоджанні законної діяльності ЗСУ та інших військових формувань в особливий період</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 За даними слідства, йому приписують лобіювання укладення договору із завищеними цінами на постачання продукції для військових, а також закупівлю низькоякісних бронежилетів та інших предметів для ЗСУ.</w:t>
      </w:r>
    </w:p>
    <w:p w:rsidR="00837A1D" w:rsidRPr="00190C89" w:rsidRDefault="00837A1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Колишньому в.о. директора Департаменту державних закупівель та постачання матеріальних ресурсів</w:t>
      </w:r>
      <w:r w:rsidR="00190C89" w:rsidRPr="00190C89">
        <w:rPr>
          <w:rStyle w:val="rvts9"/>
          <w:rFonts w:ascii="Times New Roman" w:hAnsi="Times New Roman" w:cs="Times New Roman"/>
          <w:bCs/>
          <w:sz w:val="28"/>
          <w:szCs w:val="28"/>
          <w:shd w:val="clear" w:color="auto" w:fill="FFFFFF"/>
        </w:rPr>
        <w:t xml:space="preserve"> Міноборони повідомили про підозру</w:t>
      </w:r>
      <w:r w:rsidRPr="00190C89">
        <w:rPr>
          <w:rStyle w:val="rvts9"/>
          <w:rFonts w:ascii="Times New Roman" w:hAnsi="Times New Roman" w:cs="Times New Roman"/>
          <w:bCs/>
          <w:sz w:val="28"/>
          <w:szCs w:val="28"/>
          <w:shd w:val="clear" w:color="auto" w:fill="FFFFFF"/>
        </w:rPr>
        <w:t xml:space="preserve"> у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розтраті коштів та перешкоджанні законній діяльності ЗСУ</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 Зазначається, що він організовував закупівлю неякісних бронежилетів.</w:t>
      </w:r>
    </w:p>
    <w:p w:rsidR="00837A1D" w:rsidRPr="00190C89" w:rsidRDefault="00837A1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Чинному службовцю Мі</w:t>
      </w:r>
      <w:r w:rsidR="00190C89" w:rsidRPr="00190C89">
        <w:rPr>
          <w:rStyle w:val="rvts9"/>
          <w:rFonts w:ascii="Times New Roman" w:hAnsi="Times New Roman" w:cs="Times New Roman"/>
          <w:bCs/>
          <w:sz w:val="28"/>
          <w:szCs w:val="28"/>
          <w:shd w:val="clear" w:color="auto" w:fill="FFFFFF"/>
        </w:rPr>
        <w:t>ноборони повідомили про наміри</w:t>
      </w:r>
      <w:r w:rsidRPr="00190C89">
        <w:rPr>
          <w:rStyle w:val="rvts9"/>
          <w:rFonts w:ascii="Times New Roman" w:hAnsi="Times New Roman" w:cs="Times New Roman"/>
          <w:bCs/>
          <w:sz w:val="28"/>
          <w:szCs w:val="28"/>
          <w:shd w:val="clear" w:color="auto" w:fill="FFFFFF"/>
        </w:rPr>
        <w:t xml:space="preserve"> у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заволодінні коштами та службовій підробці</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 xml:space="preserve">. За даними слідства, коли він був заступником директора підприємства ОПК, </w:t>
      </w:r>
      <w:r w:rsidR="00190C89" w:rsidRPr="00190C89">
        <w:rPr>
          <w:rStyle w:val="rvts9"/>
          <w:rFonts w:ascii="Times New Roman" w:hAnsi="Times New Roman" w:cs="Times New Roman"/>
          <w:bCs/>
          <w:sz w:val="28"/>
          <w:szCs w:val="28"/>
          <w:shd w:val="clear" w:color="auto" w:fill="FFFFFF"/>
        </w:rPr>
        <w:t xml:space="preserve">ніби як </w:t>
      </w:r>
      <w:r w:rsidRPr="00190C89">
        <w:rPr>
          <w:rStyle w:val="rvts9"/>
          <w:rFonts w:ascii="Times New Roman" w:hAnsi="Times New Roman" w:cs="Times New Roman"/>
          <w:bCs/>
          <w:sz w:val="28"/>
          <w:szCs w:val="28"/>
          <w:shd w:val="clear" w:color="auto" w:fill="FFFFFF"/>
        </w:rPr>
        <w:t xml:space="preserve">уклав фіктивний договір з </w:t>
      </w:r>
      <w:r w:rsidRPr="00190C89">
        <w:rPr>
          <w:rStyle w:val="rvts9"/>
          <w:rFonts w:ascii="Times New Roman" w:hAnsi="Times New Roman" w:cs="Times New Roman"/>
          <w:bCs/>
          <w:sz w:val="28"/>
          <w:szCs w:val="28"/>
          <w:shd w:val="clear" w:color="auto" w:fill="FFFFFF"/>
        </w:rPr>
        <w:lastRenderedPageBreak/>
        <w:t>іноземною компанією на огляд і оцінку раніше відремонтованих 4 двигунів та 2 головних редукторів для авіатехніки.</w:t>
      </w:r>
    </w:p>
    <w:p w:rsidR="00837A1D" w:rsidRPr="00190C89" w:rsidRDefault="00837A1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Колишньом</w:t>
      </w:r>
      <w:r w:rsidR="00190C89" w:rsidRPr="00190C89">
        <w:rPr>
          <w:rStyle w:val="rvts9"/>
          <w:rFonts w:ascii="Times New Roman" w:hAnsi="Times New Roman" w:cs="Times New Roman"/>
          <w:bCs/>
          <w:sz w:val="28"/>
          <w:szCs w:val="28"/>
          <w:shd w:val="clear" w:color="auto" w:fill="FFFFFF"/>
        </w:rPr>
        <w:t>у міністру енергетики висунули звинувачення</w:t>
      </w:r>
      <w:r w:rsidRPr="00190C89">
        <w:rPr>
          <w:rStyle w:val="rvts9"/>
          <w:rFonts w:ascii="Times New Roman" w:hAnsi="Times New Roman" w:cs="Times New Roman"/>
          <w:bCs/>
          <w:sz w:val="28"/>
          <w:szCs w:val="28"/>
          <w:shd w:val="clear" w:color="auto" w:fill="FFFFFF"/>
        </w:rPr>
        <w:t xml:space="preserve"> у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службовій недбалості</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 xml:space="preserve">, що </w:t>
      </w:r>
      <w:r w:rsidR="005A49C9" w:rsidRPr="00190C89">
        <w:rPr>
          <w:rStyle w:val="rvts9"/>
          <w:rFonts w:ascii="Times New Roman" w:hAnsi="Times New Roman" w:cs="Times New Roman"/>
          <w:bCs/>
          <w:sz w:val="28"/>
          <w:szCs w:val="28"/>
          <w:shd w:val="clear" w:color="auto" w:fill="FFFFFF"/>
        </w:rPr>
        <w:t>«</w:t>
      </w:r>
      <w:r w:rsidR="00190C89" w:rsidRPr="00190C89">
        <w:rPr>
          <w:rStyle w:val="rvts9"/>
          <w:rFonts w:ascii="Times New Roman" w:hAnsi="Times New Roman" w:cs="Times New Roman"/>
          <w:bCs/>
          <w:sz w:val="28"/>
          <w:szCs w:val="28"/>
          <w:shd w:val="clear" w:color="auto" w:fill="FFFFFF"/>
        </w:rPr>
        <w:t>призвела до укладення угод, які</w:t>
      </w:r>
      <w:r w:rsidRPr="00190C89">
        <w:rPr>
          <w:rStyle w:val="rvts9"/>
          <w:rFonts w:ascii="Times New Roman" w:hAnsi="Times New Roman" w:cs="Times New Roman"/>
          <w:bCs/>
          <w:sz w:val="28"/>
          <w:szCs w:val="28"/>
          <w:shd w:val="clear" w:color="auto" w:fill="FFFFFF"/>
        </w:rPr>
        <w:t xml:space="preserve"> завдали збитків державі, </w:t>
      </w:r>
      <w:r w:rsidR="00190C89" w:rsidRPr="00190C89">
        <w:rPr>
          <w:rStyle w:val="rvts9"/>
          <w:rFonts w:ascii="Times New Roman" w:hAnsi="Times New Roman" w:cs="Times New Roman"/>
          <w:bCs/>
          <w:sz w:val="28"/>
          <w:szCs w:val="28"/>
          <w:shd w:val="clear" w:color="auto" w:fill="FFFFFF"/>
        </w:rPr>
        <w:t>в інтересах олігархів</w:t>
      </w:r>
    </w:p>
    <w:p w:rsidR="00837A1D" w:rsidRPr="00190C89" w:rsidRDefault="00837A1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В.о. Перший заступник Голови правління ПАТ </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Укртатнафта</w:t>
      </w:r>
      <w:r w:rsidR="005A49C9" w:rsidRPr="00190C89">
        <w:rPr>
          <w:rStyle w:val="rvts9"/>
          <w:rFonts w:ascii="Times New Roman" w:hAnsi="Times New Roman" w:cs="Times New Roman"/>
          <w:bCs/>
          <w:sz w:val="28"/>
          <w:szCs w:val="28"/>
          <w:shd w:val="clear" w:color="auto" w:fill="FFFFFF"/>
        </w:rPr>
        <w:t>»</w:t>
      </w:r>
      <w:r w:rsidR="00190C89" w:rsidRPr="00190C89">
        <w:rPr>
          <w:rStyle w:val="rvts9"/>
          <w:rFonts w:ascii="Times New Roman" w:hAnsi="Times New Roman" w:cs="Times New Roman"/>
          <w:bCs/>
          <w:sz w:val="28"/>
          <w:szCs w:val="28"/>
          <w:shd w:val="clear" w:color="auto" w:fill="FFFFFF"/>
        </w:rPr>
        <w:t xml:space="preserve"> звинувачений в</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усуненні від сплати податків, вчиненому за попередньою змовою з головним бухгалтером</w:t>
      </w:r>
      <w:r w:rsidR="005A49C9" w:rsidRPr="00190C89">
        <w:rPr>
          <w:rStyle w:val="rvts9"/>
          <w:rFonts w:ascii="Times New Roman" w:hAnsi="Times New Roman" w:cs="Times New Roman"/>
          <w:bCs/>
          <w:sz w:val="28"/>
          <w:szCs w:val="28"/>
          <w:shd w:val="clear" w:color="auto" w:fill="FFFFFF"/>
        </w:rPr>
        <w:t>»</w:t>
      </w:r>
      <w:r w:rsidRPr="00190C89">
        <w:rPr>
          <w:rStyle w:val="rvts9"/>
          <w:rFonts w:ascii="Times New Roman" w:hAnsi="Times New Roman" w:cs="Times New Roman"/>
          <w:bCs/>
          <w:sz w:val="28"/>
          <w:szCs w:val="28"/>
          <w:shd w:val="clear" w:color="auto" w:fill="FFFFFF"/>
        </w:rPr>
        <w:t>. Їхні дії призвели до мільйонних збитків для держави.</w:t>
      </w:r>
    </w:p>
    <w:p w:rsidR="00190C89" w:rsidRPr="00190C89" w:rsidRDefault="00837A1D" w:rsidP="00190C89">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Посадовця Одеської ОВА виявлено на хабарі розміром 40 тисяч доларів за махінації із землею, за даними Генпрокуратури</w:t>
      </w:r>
      <w:r w:rsidR="00405D60" w:rsidRPr="00190C89">
        <w:rPr>
          <w:rStyle w:val="rvts9"/>
          <w:rFonts w:ascii="Times New Roman" w:hAnsi="Times New Roman" w:cs="Times New Roman"/>
          <w:bCs/>
          <w:sz w:val="28"/>
          <w:szCs w:val="28"/>
          <w:shd w:val="clear" w:color="auto" w:fill="FFFFFF"/>
          <w:lang w:val="ru-RU"/>
        </w:rPr>
        <w:t xml:space="preserve"> [27]</w:t>
      </w:r>
      <w:r w:rsidRPr="00190C89">
        <w:rPr>
          <w:rStyle w:val="rvts9"/>
          <w:rFonts w:ascii="Times New Roman" w:hAnsi="Times New Roman" w:cs="Times New Roman"/>
          <w:bCs/>
          <w:sz w:val="28"/>
          <w:szCs w:val="28"/>
          <w:shd w:val="clear" w:color="auto" w:fill="FFFFFF"/>
        </w:rPr>
        <w:t xml:space="preserve">. </w:t>
      </w:r>
    </w:p>
    <w:p w:rsidR="00837A1D" w:rsidRPr="00190C89" w:rsidRDefault="00837A1D" w:rsidP="00190C89">
      <w:pPr>
        <w:pStyle w:val="a3"/>
        <w:tabs>
          <w:tab w:val="left" w:pos="0"/>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Україна отримала 33 бали з можливих 100 в Індексі сприйняття корупції (CPI) у 2022 році, зайнявши 116 місце серед 180 країн. У порівнянні з минулим роком, коли країна отримала 32 бали і зайняла 122 місця, Україна підвищила свої показники. Показник є найвищим для країни з моменту впровадження цієї оновленої методології CPI.</w:t>
      </w:r>
    </w:p>
    <w:p w:rsidR="00837A1D" w:rsidRPr="00190C89" w:rsidRDefault="00837A1D" w:rsidP="008C22DB">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За словами юридичного працівника Transparency</w:t>
      </w:r>
      <w:r w:rsidR="00190C89" w:rsidRPr="00190C89">
        <w:rPr>
          <w:rStyle w:val="rvts9"/>
          <w:rFonts w:ascii="Times New Roman" w:hAnsi="Times New Roman" w:cs="Times New Roman"/>
          <w:bCs/>
          <w:sz w:val="28"/>
          <w:szCs w:val="28"/>
          <w:shd w:val="clear" w:color="auto" w:fill="FFFFFF"/>
        </w:rPr>
        <w:t>International Україна О.</w:t>
      </w:r>
      <w:r w:rsidRPr="00190C89">
        <w:rPr>
          <w:rStyle w:val="rvts9"/>
          <w:rFonts w:ascii="Times New Roman" w:hAnsi="Times New Roman" w:cs="Times New Roman"/>
          <w:bCs/>
          <w:sz w:val="28"/>
          <w:szCs w:val="28"/>
          <w:shd w:val="clear" w:color="auto" w:fill="FFFFFF"/>
        </w:rPr>
        <w:t xml:space="preserve">Калітенка, </w:t>
      </w:r>
      <w:r w:rsidR="00190C89" w:rsidRPr="00190C89">
        <w:rPr>
          <w:rStyle w:val="rvts9"/>
          <w:rFonts w:ascii="Times New Roman" w:hAnsi="Times New Roman" w:cs="Times New Roman"/>
          <w:bCs/>
          <w:sz w:val="28"/>
          <w:szCs w:val="28"/>
          <w:shd w:val="clear" w:color="auto" w:fill="FFFFFF"/>
        </w:rPr>
        <w:t xml:space="preserve">цьому </w:t>
      </w:r>
      <w:r w:rsidRPr="00190C89">
        <w:rPr>
          <w:rStyle w:val="rvts9"/>
          <w:rFonts w:ascii="Times New Roman" w:hAnsi="Times New Roman" w:cs="Times New Roman"/>
          <w:bCs/>
          <w:sz w:val="28"/>
          <w:szCs w:val="28"/>
          <w:shd w:val="clear" w:color="auto" w:fill="FFFFFF"/>
        </w:rPr>
        <w:t>сприяло кілька позитивних моментів. По-перше, було призначено керівника Спеціалізованої антикорупційної прокуратури (САП). По-друге, літом 2022 року ухвалено законопроєкт державної антикорупційної стратегії. Цей документ містить стратегічні результати, яких Україна має досягти в боротьбі з корупцією.</w:t>
      </w:r>
    </w:p>
    <w:p w:rsidR="00837A1D" w:rsidRPr="00190C89" w:rsidRDefault="00AC5FCD" w:rsidP="008C22DB">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 березня 2023 року Кабінет Міністрів України затвердив Державну антикорупційну програму на 2023-2025 роки. Метою програми визначено досягнення значного прогресу у боротьбі з корупцією, для забезпечення успішної інтеграції країни в ЄС та НАТО.</w:t>
      </w:r>
    </w:p>
    <w:p w:rsidR="005D5A0A" w:rsidRPr="00190C89" w:rsidRDefault="00AC5FCD" w:rsidP="008C22DB">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Варто зазначити що Програма досить ґрунтовно розроблена на підставі аналізу основних проблем у сфері запобігання корупції. Серед таких недоліків визначено наступні: </w:t>
      </w:r>
    </w:p>
    <w:p w:rsidR="005D5A0A" w:rsidRPr="00190C89" w:rsidRDefault="005A49C9"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w:t>
      </w:r>
      <w:r w:rsidR="00AC5FCD" w:rsidRPr="00190C89">
        <w:rPr>
          <w:rStyle w:val="rvts9"/>
          <w:rFonts w:ascii="Times New Roman" w:hAnsi="Times New Roman" w:cs="Times New Roman"/>
          <w:bCs/>
          <w:sz w:val="28"/>
          <w:szCs w:val="28"/>
          <w:shd w:val="clear" w:color="auto" w:fill="FFFFFF"/>
        </w:rPr>
        <w:t>Державна антикорупційна політика не завжди ґрунтується на повних, об’єктивних та достовірних даних; зусилля різних державних органів, органів місцевого самоврядування та громадськості недостатньо скоординовані</w:t>
      </w:r>
      <w:r w:rsidR="005D5A0A" w:rsidRPr="00190C89">
        <w:rPr>
          <w:rStyle w:val="rvts9"/>
          <w:rFonts w:ascii="Times New Roman" w:hAnsi="Times New Roman" w:cs="Times New Roman"/>
          <w:bCs/>
          <w:sz w:val="28"/>
          <w:szCs w:val="28"/>
          <w:shd w:val="clear" w:color="auto" w:fill="FFFFFF"/>
        </w:rPr>
        <w:t xml:space="preserve">; </w:t>
      </w:r>
    </w:p>
    <w:p w:rsidR="005D5A0A" w:rsidRPr="00190C89" w:rsidRDefault="00AC5FC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Безсистемні зміни до законодавства у сфері запобігання та протидії корупції негативно впливають на ефективність правозастосування</w:t>
      </w:r>
      <w:r w:rsidR="005D5A0A" w:rsidRPr="00190C89">
        <w:rPr>
          <w:rStyle w:val="rvts9"/>
          <w:rFonts w:ascii="Times New Roman" w:hAnsi="Times New Roman" w:cs="Times New Roman"/>
          <w:bCs/>
          <w:sz w:val="28"/>
          <w:szCs w:val="28"/>
          <w:shd w:val="clear" w:color="auto" w:fill="FFFFFF"/>
        </w:rPr>
        <w:t>;</w:t>
      </w:r>
    </w:p>
    <w:p w:rsidR="005D5A0A" w:rsidRPr="00190C89" w:rsidRDefault="00AC5FC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Положення нормативно-правових актів та їх проектів потребують подальшого удосконалення для усунення можливих корупціогенних факторів</w:t>
      </w:r>
      <w:r w:rsidR="005D5A0A" w:rsidRPr="00190C89">
        <w:rPr>
          <w:rStyle w:val="rvts9"/>
          <w:rFonts w:ascii="Times New Roman" w:hAnsi="Times New Roman" w:cs="Times New Roman"/>
          <w:bCs/>
          <w:sz w:val="28"/>
          <w:szCs w:val="28"/>
          <w:shd w:val="clear" w:color="auto" w:fill="FFFFFF"/>
        </w:rPr>
        <w:t>;</w:t>
      </w:r>
    </w:p>
    <w:p w:rsidR="005D5A0A" w:rsidRPr="00190C89" w:rsidRDefault="00AC5FC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До числа основних факторів, що значно обмежують ефективність антикорупційної експертизи, слід віднести об’єктивну складність забезпечення </w:t>
      </w:r>
    </w:p>
    <w:p w:rsidR="005D5A0A" w:rsidRPr="00190C89" w:rsidRDefault="00AC5FC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Інститут уповноважених підрозділів (осіб) з питань запобігання та виявлення корупції не повною мірою реалізує свій потенціал у зв’язку з недостатніми гарантіями автономності</w:t>
      </w:r>
      <w:r w:rsidR="005D5A0A" w:rsidRPr="00190C89">
        <w:rPr>
          <w:rStyle w:val="rvts9"/>
          <w:rFonts w:ascii="Times New Roman" w:hAnsi="Times New Roman" w:cs="Times New Roman"/>
          <w:bCs/>
          <w:sz w:val="28"/>
          <w:szCs w:val="28"/>
          <w:shd w:val="clear" w:color="auto" w:fill="FFFFFF"/>
        </w:rPr>
        <w:t>;</w:t>
      </w:r>
    </w:p>
    <w:p w:rsidR="005D5A0A" w:rsidRPr="00190C89" w:rsidRDefault="00AC5FC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Існування у правовому полі двох різних за своїм правовим статусом видів антикорупційних уповноважених (антикорупційних уповноважених у публічних інституціях, правовий статус яких визначається статтею 13-1 Закону України “Про запобігання корупції”, та антикорупційних уповноважених з реалізації антикорупційних програм юридичних осіб, правовий статус яких визначається статтями 62, 64 зазначеного Закону) призводить до надмірно ускладненого правового регулювання</w:t>
      </w:r>
      <w:r w:rsidR="005D5A0A" w:rsidRPr="00190C89">
        <w:rPr>
          <w:rStyle w:val="rvts9"/>
          <w:rFonts w:ascii="Times New Roman" w:hAnsi="Times New Roman" w:cs="Times New Roman"/>
          <w:bCs/>
          <w:sz w:val="28"/>
          <w:szCs w:val="28"/>
          <w:shd w:val="clear" w:color="auto" w:fill="FFFFFF"/>
        </w:rPr>
        <w:t xml:space="preserve"> та помилок у правозастосуванні;</w:t>
      </w:r>
    </w:p>
    <w:p w:rsidR="005D5A0A" w:rsidRPr="00190C89" w:rsidRDefault="00AC5FCD"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У багатьох сферах суспільного життя застосування корупційних практик є зручнішим, оперативнішим, ефективнішим, а інколи і єдиним способом задоволення потреб фізичних та юридичних осіб порівняно із задоволенням таких потреб у законний спосіб</w:t>
      </w:r>
      <w:r w:rsidR="005D5A0A" w:rsidRPr="00190C89">
        <w:rPr>
          <w:rStyle w:val="rvts9"/>
          <w:rFonts w:ascii="Times New Roman" w:hAnsi="Times New Roman" w:cs="Times New Roman"/>
          <w:bCs/>
          <w:sz w:val="28"/>
          <w:szCs w:val="28"/>
          <w:shd w:val="clear" w:color="auto" w:fill="FFFFFF"/>
        </w:rPr>
        <w:t>;</w:t>
      </w:r>
    </w:p>
    <w:p w:rsidR="005D5A0A" w:rsidRPr="00190C89" w:rsidRDefault="005D5A0A" w:rsidP="008C22DB">
      <w:pPr>
        <w:pStyle w:val="a3"/>
        <w:numPr>
          <w:ilvl w:val="0"/>
          <w:numId w:val="17"/>
        </w:numPr>
        <w:tabs>
          <w:tab w:val="left" w:pos="567"/>
        </w:tabs>
        <w:spacing w:line="360" w:lineRule="auto"/>
        <w:ind w:left="0" w:firstLine="567"/>
        <w:jc w:val="both"/>
        <w:rPr>
          <w:rFonts w:ascii="Times New Roman" w:hAnsi="Times New Roman" w:cs="Times New Roman"/>
          <w:bCs/>
          <w:sz w:val="28"/>
          <w:szCs w:val="28"/>
          <w:shd w:val="clear" w:color="auto" w:fill="FFFFFF"/>
        </w:rPr>
      </w:pPr>
      <w:r w:rsidRPr="00190C89">
        <w:rPr>
          <w:rFonts w:ascii="Times New Roman" w:hAnsi="Times New Roman" w:cs="Times New Roman"/>
          <w:bCs/>
          <w:sz w:val="28"/>
          <w:szCs w:val="28"/>
          <w:shd w:val="clear" w:color="auto" w:fill="FFFFFF"/>
        </w:rPr>
        <w:t>Корупційні практики на побутовому рівні є усталеною нормою поведінки і не сприймаються як порушення моральних чи правових норм. З боку населення відсутній стійкий запит (вимога) до публічних осіб щодо дотримання ними визначених правил етичної поведінки та доброчесності</w:t>
      </w:r>
    </w:p>
    <w:p w:rsidR="005D5A0A" w:rsidRPr="00190C89" w:rsidRDefault="005D5A0A"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Правова регламентація заборон та обмежень на одержання подарунків, участі у певних правовідносинах є недосконалою, не в усіх випадках заборони забезпечені заходами юридичної відповідальності</w:t>
      </w:r>
    </w:p>
    <w:p w:rsidR="005D5A0A" w:rsidRPr="00190C89" w:rsidRDefault="005D5A0A"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Діяльність суб’єктів, які здійснюють вплив (лобіювання) на прийняття парламентом рішень, є непрозорою та непублічною;</w:t>
      </w:r>
    </w:p>
    <w:p w:rsidR="005D5A0A" w:rsidRPr="00190C89" w:rsidRDefault="005D5A0A"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На законодавчому рівні не закріплено стандарти етичної поведінки народних депутатів України, депутатів місцевих рад та виборних осіб місцевого самоврядування. Існуючі правила етичної поведінки не реалізуються належним чином у зв’язку з невиконанням керівниками повноважень щодо притягнення винних у порушенні таких правил до відповідальності</w:t>
      </w:r>
    </w:p>
    <w:p w:rsidR="00405D60" w:rsidRPr="00190C89" w:rsidRDefault="005D5A0A" w:rsidP="008C22DB">
      <w:pPr>
        <w:pStyle w:val="a3"/>
        <w:numPr>
          <w:ilvl w:val="0"/>
          <w:numId w:val="17"/>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Законодавче регулювання щодо належності окремих категорій осіб до суб’єктів декларування є недосконалим, що обмежує потенціал інструментів фінансового контролю</w:t>
      </w:r>
      <w:r w:rsidR="005A49C9" w:rsidRPr="00190C89">
        <w:rPr>
          <w:rStyle w:val="rvts9"/>
          <w:rFonts w:ascii="Times New Roman" w:hAnsi="Times New Roman" w:cs="Times New Roman"/>
          <w:bCs/>
          <w:sz w:val="28"/>
          <w:szCs w:val="28"/>
          <w:shd w:val="clear" w:color="auto" w:fill="FFFFFF"/>
        </w:rPr>
        <w:t>»</w:t>
      </w:r>
      <w:r w:rsidR="0029373B" w:rsidRPr="007E163A">
        <w:rPr>
          <w:rStyle w:val="rvts9"/>
          <w:rFonts w:ascii="Times New Roman" w:hAnsi="Times New Roman" w:cs="Times New Roman"/>
          <w:bCs/>
          <w:sz w:val="28"/>
          <w:szCs w:val="28"/>
          <w:shd w:val="clear" w:color="auto" w:fill="FFFFFF"/>
        </w:rPr>
        <w:t>[69]</w:t>
      </w:r>
    </w:p>
    <w:p w:rsidR="008C22DB" w:rsidRPr="00190C89" w:rsidRDefault="008C22DB" w:rsidP="0029373B">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Однією з основних проблем, відповідно до затвердженої програми, є боротьба з проявами політичної корупції. Головною причиною створення реальних і виявлених корупційних практик у політичних партіях та виборчих кампаніях є недостатня прозорість процесу створення, легалізації, діяльності та ліквідації політичних партій. Це пояснюється такими факторами:</w:t>
      </w:r>
    </w:p>
    <w:p w:rsidR="008C22DB" w:rsidRPr="00190C89" w:rsidRDefault="008C22DB" w:rsidP="0029373B">
      <w:pPr>
        <w:pStyle w:val="a3"/>
        <w:numPr>
          <w:ilvl w:val="0"/>
          <w:numId w:val="18"/>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Утворення та реєстрація політичних партій ускладнені через негативні законодавчі умови, включаючи складну процедуру створення та державної реєстрації.</w:t>
      </w:r>
    </w:p>
    <w:p w:rsidR="008C22DB" w:rsidRPr="00190C89" w:rsidRDefault="008C22DB" w:rsidP="0029373B">
      <w:pPr>
        <w:pStyle w:val="a3"/>
        <w:numPr>
          <w:ilvl w:val="0"/>
          <w:numId w:val="18"/>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Політична система включає партії, які не беруть участь у виборчих процесах протягом тривалого часу.</w:t>
      </w:r>
    </w:p>
    <w:p w:rsidR="008C22DB" w:rsidRPr="00190C89" w:rsidRDefault="008C22DB" w:rsidP="0029373B">
      <w:pPr>
        <w:pStyle w:val="a3"/>
        <w:numPr>
          <w:ilvl w:val="0"/>
          <w:numId w:val="18"/>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Статути політичних партій не відповідають вимогам законодавства і не оновлюються з урахуванням змін, а реєстрація таких документів часто формується формально.</w:t>
      </w:r>
    </w:p>
    <w:p w:rsidR="008C22DB" w:rsidRPr="00190C89" w:rsidRDefault="008C22DB" w:rsidP="0029373B">
      <w:pPr>
        <w:pStyle w:val="a3"/>
        <w:numPr>
          <w:ilvl w:val="0"/>
          <w:numId w:val="18"/>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Процедура ліквідації політичної партії та її структурних підрозділів за бажанням виявляється важкою та складною для керівників та членів партії, зокрема через велику кількість структурних підрозділів, для яких не передбачено спрощеної процедури ліквідації.</w:t>
      </w:r>
    </w:p>
    <w:p w:rsidR="008C22DB" w:rsidRPr="00190C89" w:rsidRDefault="008C22DB" w:rsidP="0029373B">
      <w:pPr>
        <w:pStyle w:val="a3"/>
        <w:numPr>
          <w:ilvl w:val="0"/>
          <w:numId w:val="18"/>
        </w:numPr>
        <w:tabs>
          <w:tab w:val="left" w:pos="567"/>
        </w:tabs>
        <w:spacing w:line="360" w:lineRule="auto"/>
        <w:ind w:left="0"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 xml:space="preserve">Також причиною корупції в діяльності політичних партій є </w:t>
      </w:r>
      <w:r w:rsidR="005A49C9" w:rsidRPr="00190C89">
        <w:rPr>
          <w:rStyle w:val="rvts9"/>
          <w:rFonts w:ascii="Times New Roman" w:hAnsi="Times New Roman" w:cs="Times New Roman"/>
          <w:bCs/>
          <w:sz w:val="28"/>
          <w:szCs w:val="28"/>
          <w:shd w:val="clear" w:color="auto" w:fill="FFFFFF"/>
        </w:rPr>
        <w:t>«</w:t>
      </w:r>
      <w:r w:rsidRPr="00190C89">
        <w:rPr>
          <w:rFonts w:ascii="Times New Roman" w:hAnsi="Times New Roman" w:cs="Times New Roman"/>
          <w:bCs/>
          <w:sz w:val="28"/>
          <w:szCs w:val="28"/>
          <w:shd w:val="clear" w:color="auto" w:fill="FFFFFF"/>
        </w:rPr>
        <w:t>Надмірний вплив на політичні партії та виборчі кампанії з боку окремих фізичних та юридичних осіб призводить до превалювання у представницьких органах приватних інтересів над публічними</w:t>
      </w:r>
      <w:r w:rsidR="005A49C9" w:rsidRPr="00190C89">
        <w:rPr>
          <w:rStyle w:val="rvts9"/>
          <w:rFonts w:ascii="Times New Roman" w:hAnsi="Times New Roman" w:cs="Times New Roman"/>
          <w:bCs/>
          <w:sz w:val="28"/>
          <w:szCs w:val="28"/>
          <w:shd w:val="clear" w:color="auto" w:fill="FFFFFF"/>
        </w:rPr>
        <w:t>»</w:t>
      </w:r>
      <w:r w:rsidR="0029373B" w:rsidRPr="00190C89">
        <w:rPr>
          <w:rStyle w:val="rvts9"/>
          <w:rFonts w:ascii="Times New Roman" w:hAnsi="Times New Roman" w:cs="Times New Roman"/>
          <w:bCs/>
          <w:sz w:val="28"/>
          <w:szCs w:val="28"/>
          <w:shd w:val="clear" w:color="auto" w:fill="FFFFFF"/>
        </w:rPr>
        <w:t xml:space="preserve"> [69]</w:t>
      </w:r>
    </w:p>
    <w:p w:rsidR="001B0888" w:rsidRPr="00190C89" w:rsidRDefault="008C22DB" w:rsidP="001B088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Важливим чинником неуспішності антикорупційної</w:t>
      </w:r>
      <w:r w:rsidR="001B0888" w:rsidRPr="00190C89">
        <w:rPr>
          <w:rStyle w:val="rvts9"/>
          <w:rFonts w:ascii="Times New Roman" w:hAnsi="Times New Roman" w:cs="Times New Roman"/>
          <w:bCs/>
          <w:sz w:val="28"/>
          <w:szCs w:val="28"/>
          <w:shd w:val="clear" w:color="auto" w:fill="FFFFFF"/>
        </w:rPr>
        <w:t xml:space="preserve"> політики є те, що у суспільстві відсутня повага до осіб, які розкривають випадкові корупції, а також брак деяких знань про правові гарантії захисту прав цих осіб, які бажають повідомити про корупцію.</w:t>
      </w:r>
    </w:p>
    <w:p w:rsidR="008C22DB" w:rsidRPr="00190C89" w:rsidRDefault="001B0888" w:rsidP="001B088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Існування механізму виявлення є першим засобом запобігання виникненню та посилення корупції в суспільстві. Часто самі викривачі мають доступ до інформації про корупційні випадки, які вони можуть повідомити і повідомити, що не можна перевести в мережу організацій.</w:t>
      </w:r>
    </w:p>
    <w:p w:rsidR="001B0888" w:rsidRPr="00190C89" w:rsidRDefault="001B0888" w:rsidP="001B088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p>
    <w:p w:rsidR="002255E2" w:rsidRPr="00190C89" w:rsidRDefault="002255E2" w:rsidP="002255E2">
      <w:pPr>
        <w:pStyle w:val="a3"/>
        <w:tabs>
          <w:tab w:val="left" w:pos="567"/>
        </w:tabs>
        <w:spacing w:line="360" w:lineRule="auto"/>
        <w:ind w:firstLine="567"/>
        <w:jc w:val="center"/>
        <w:rPr>
          <w:rStyle w:val="rvts9"/>
          <w:rFonts w:ascii="Times New Roman" w:hAnsi="Times New Roman" w:cs="Times New Roman"/>
          <w:b/>
          <w:bCs/>
          <w:sz w:val="28"/>
          <w:szCs w:val="28"/>
          <w:shd w:val="clear" w:color="auto" w:fill="FFFFFF"/>
        </w:rPr>
      </w:pPr>
      <w:r w:rsidRPr="00190C89">
        <w:rPr>
          <w:rStyle w:val="rvts9"/>
          <w:rFonts w:ascii="Times New Roman" w:hAnsi="Times New Roman" w:cs="Times New Roman"/>
          <w:b/>
          <w:bCs/>
          <w:sz w:val="28"/>
          <w:szCs w:val="28"/>
          <w:shd w:val="clear" w:color="auto" w:fill="FFFFFF"/>
        </w:rPr>
        <w:t>Висновки до третього розділу</w:t>
      </w:r>
    </w:p>
    <w:p w:rsidR="002255E2" w:rsidRPr="00190C89" w:rsidRDefault="002255E2" w:rsidP="002255E2">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Корупція є серйозною проблемою в Україні, і боротьба з нею вимагає відповідальності з боку всіх зацікавлених сторін. Для забезпечення відповідальності за корупційні дії в Україні були прийняті різні заходи та ініційовані реформи. Ось кілька основних шляхів, якими здійснюється відповідальність за корупцію:</w:t>
      </w:r>
    </w:p>
    <w:p w:rsidR="002255E2" w:rsidRPr="00190C89" w:rsidRDefault="002255E2" w:rsidP="002255E2">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Україна прийняла ряд законів та нормативно-правових актів, спрямованих на протидію корупції. Наприклад, прийняття Закону про Національне антикорупційне бюро України та Спеціалізованого антикорупційного прокурора сприяло створенню спеціалізованих органів, які займаються розслідуванням та притягненням до відповідальності корупціонерів.</w:t>
      </w:r>
    </w:p>
    <w:p w:rsidR="002255E2" w:rsidRPr="00190C89" w:rsidRDefault="002255E2" w:rsidP="002255E2">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У державі створено Національне антикорупційне бюро (НАБУ) та Спеціалізовану антикорупційну прокуратуру (САП) для незалежного розслідування корупційних злочинів. Ці органи мають право вести розслідування, складати обвинувальні акти та притягати корупціонерів до суду. Україна створила Національне антикорупційне агентство (НАЗК), яке контролює декларування доходів посадових осіб та здійснює перевірки на </w:t>
      </w:r>
      <w:r w:rsidRPr="00190C89">
        <w:rPr>
          <w:rStyle w:val="rvts9"/>
          <w:rFonts w:ascii="Times New Roman" w:hAnsi="Times New Roman" w:cs="Times New Roman"/>
          <w:bCs/>
          <w:sz w:val="28"/>
          <w:szCs w:val="28"/>
          <w:shd w:val="clear" w:color="auto" w:fill="FFFFFF"/>
        </w:rPr>
        <w:lastRenderedPageBreak/>
        <w:t>наявність ознак корупції. В разі порушень НАЗК може передати матеріали на розгляд правоохоронним органам.</w:t>
      </w:r>
    </w:p>
    <w:p w:rsidR="002255E2" w:rsidRPr="00190C89" w:rsidRDefault="002255E2" w:rsidP="002255E2">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Система судів в Україні відіграє важливу роль у відповідальності за корупційні дії. Суди розглядають справи корупційних злочинів та вироки над корупціонерами. Особливо важливою є робота Антикорупційного суду, який був створений у 2018 році.</w:t>
      </w:r>
    </w:p>
    <w:p w:rsidR="002255E2" w:rsidRPr="00190C89" w:rsidRDefault="002255E2" w:rsidP="002255E2">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Антикорупційний суд спеціалізується на розгляді справ, пов'язаних з корупційними злочинами. Він має незалежний статус і забезпечує об'єктивність при вирішенні справ. Антикорупційний суд може приймати рішення про притягнення до відповідальності осіб, звинувачених у корупційних злочинах, та встановлювати відповідні покарання.</w:t>
      </w:r>
    </w:p>
    <w:p w:rsidR="007D4438" w:rsidRPr="00190C89" w:rsidRDefault="007D4438">
      <w:pPr>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br w:type="page"/>
      </w:r>
    </w:p>
    <w:p w:rsidR="007D4438" w:rsidRPr="00190C89" w:rsidRDefault="007D4438" w:rsidP="008B78D9">
      <w:pPr>
        <w:pStyle w:val="a3"/>
        <w:tabs>
          <w:tab w:val="left" w:pos="567"/>
        </w:tabs>
        <w:spacing w:line="360" w:lineRule="auto"/>
        <w:ind w:firstLine="567"/>
        <w:jc w:val="center"/>
        <w:rPr>
          <w:rStyle w:val="rvts9"/>
          <w:rFonts w:ascii="Times New Roman" w:hAnsi="Times New Roman" w:cs="Times New Roman"/>
          <w:b/>
          <w:bCs/>
          <w:sz w:val="28"/>
          <w:szCs w:val="28"/>
          <w:shd w:val="clear" w:color="auto" w:fill="FFFFFF"/>
        </w:rPr>
      </w:pPr>
      <w:r w:rsidRPr="00190C89">
        <w:rPr>
          <w:rStyle w:val="rvts9"/>
          <w:rFonts w:ascii="Times New Roman" w:hAnsi="Times New Roman" w:cs="Times New Roman"/>
          <w:b/>
          <w:bCs/>
          <w:sz w:val="28"/>
          <w:szCs w:val="28"/>
          <w:shd w:val="clear" w:color="auto" w:fill="FFFFFF"/>
        </w:rPr>
        <w:lastRenderedPageBreak/>
        <w:t>ВИСНОВКИ</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Узагальнюючи дослідження в цілому варто перейти до коротких висновків відповідно до результатів дослідження. Таким чином дослідивши корупцію як дестабілізуючий чинник суспільно-політичного розвитку можна сказати, що корупція як явище зародилося з найдавніших часів існування держави. Покарання за хабарництво (підкуп) передбачалося законами Хаммурапі (чотири тисячі років тому), воно встановлювалося і єгипетськими фараонами. Історичне коріння корупції, ймовірно, походить від звичаю робити подарунки вождям чи жерцям, щоб схилити їх на свою користь. Слід зазначити, що спочатку корупція була більш моральною проблемою, про що свідчать тексти священих книг основних релігій. Корупція представляє основну загрозу стабільному розвитку суспільства, стає на заваді процесу демократизації, зокрема в Україні. А також спричинює делегітимізацію влади та політичної системи в цілому, як наслідок росте суспільне розчарування. Особливо загрозливим це явище є для України не лише внаслідок війни, але й тому, що суспільство, яке знаходиться в кризі ідентичності в умовах демократичного транзиту через корумпованість розчаровується у власній державі та ще більше ностальгує за радянським минулим, чим користувались тривалий час проросійські партії України. Зрештою корупція є загрозою національній безпеці і державності України.</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Проаналізувавши основні підходи до розуміння сутності корупції дійшли висновку, що корупція це соціальний феномен, що передбачає діяльність державних службовців, інших посадових осіб їх взаємини з іншими членами суспільства, що пов'язані з використанням ними свого посадового становища в особистих корисливих цілях і яке завдає шкоди державним, суспільним інтересам. Серед основних причин корупції можна виокремити:</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 домінування колективних цінностей над цінностями індивідуалізму;</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 високий рівень дистанційованості влади від громадян (тобто наявність згоди громадян на існуючий нерівномірний розподіл влади у суспільстві);</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 орієнтація громадян на матеріальний успіх за будь-яку ціну;</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4) наявності почуття невизначеності у суспільному розвитку;</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 превалювання довготривалої чи короткострокової орієнтації під час побудови відносин між бізнесом та владою;</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 високий рівень толерантності до корупції в побуті суспільного життя;</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 не сформованість загального морально-етичного осуду корупції та при цьому негативне ставлення до викривачів корупції на цьому рівні.</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Проаналізувавши основні теоретичні підходи до розуміння антикорупційної політики можна зазначити, що антикорупційна політика – це науково обґрунтована, послідовна та системна діяльність інститутів держави та громадянського суспільства, пов'язана з профілактикою та скороченням негативного впливу корупції, а також з усуненням причин та умов, що сприяють її виникненню. Ефективна антикорупційна політика має відповідати наступним принципам її реалізації:</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Розглянемо сутність цих принципів в межах антикорупційної політики:</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 Принцип демократизму дозволяє з максимально врахувати інтереси та потреби громадян, об’єднати зусилля безлічі людей та організацій на досягнення поставленої мети на демократичній платформі. Істотним фактором успіху є також розуміння державним керівництвом важливості: по-перше, необхідності проведення моніторингу корупції як механізму формування інформаційної бази для прийняття рішень щодо боротьби з нею; по-друге, максимальної об’єктивності та незалежності результатів моніторингу; по-третє, відкритості його результатів. В іншому випадку не уникнути формалізму і спроб імітації активної боротьби з корупцією, не здатної істотно вплинути на ситуацію.</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w:t>
      </w:r>
      <w:r w:rsidRPr="00190C89">
        <w:rPr>
          <w:rStyle w:val="rvts9"/>
          <w:rFonts w:ascii="Times New Roman" w:hAnsi="Times New Roman" w:cs="Times New Roman"/>
          <w:bCs/>
          <w:sz w:val="28"/>
          <w:szCs w:val="28"/>
          <w:shd w:val="clear" w:color="auto" w:fill="FFFFFF"/>
        </w:rPr>
        <w:tab/>
        <w:t xml:space="preserve">Принцип законності – це стан постійного та точного виконання якісного та справедливого законодавства.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 Принцип поділу влади – передбачає наявність і безконфліктне співіснування самостійних та незалежних одна від одної гілок державної влади (законодавчої, виконавчої, судової). А також гарантії незалежності антикорупційних органів.</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 xml:space="preserve">4. Принцип соціальності – орієнтація державно-управлінської діяльності на створення необхідних та достатніх умов для соціального спокою, забезпечення гідного життя, вільного розвитку та самореалізації творчого потенціалу кожної особистості.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 Принцип гуманізму (моральності) - визнання людини як вищої цінності, орієнтованість управління на захист її гідності, права на гідне життя та вільний розвиток особистості, що можливо тільки в умовах наукового прогнозування державної політики (роботи на випередження), у тому числі й сфері антикорупційного оздоровлення суспільних відносин</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 Принцип системності означає, що управління апріорі носить комплексний характер. Його суттєвими якостями є злагодженість, правова впорядкованість, внутрішня єдність, органічна взаємодія та взаємообумовленість.</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7. Принцип ієрархічності означає відповідальність нижчестоящих структур перед вищими в антикорупційній системі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8. Принцип оптимального поєднання централізму та демократичної децентралізації, тобто поєднання державного управління,,  регіонального рівнів та місцевого самоврядування.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9. Принцип персональної відповідальності включає всі види особистої відповідальності: юридичної (дисциплінарної, адміністративної, цивільної, кримінальної), політичної, моральної та реалізується з допомогою відповідних організаційно-кадрових заходів, а у разі потреби – примусу і навіть покарання за невиконання чи неякісне виконання прийнятого рішення.</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Проаналізувавши особливості антикорупційної політики в ЄС прийшли до наступного висновку: . У зв’язку з тим, що через розвиток комп’ютерних та інших інформаційних технологій корупційні схеми все частіше стали носити глобальний масштаб, в даний час уряд ЄС стоїть перед складною проблемою корупції, яку необхідно вирішувати на трьох рівнях: кожної країни, що входить до ЄС; ЄС загалом; на глобальному рівні (або в тій його частині, де ЄС є втягнутим у цю схему). Особливої уваги та доопрацювань потребує питання </w:t>
      </w:r>
      <w:r w:rsidRPr="00190C89">
        <w:rPr>
          <w:rStyle w:val="rvts9"/>
          <w:rFonts w:ascii="Times New Roman" w:hAnsi="Times New Roman" w:cs="Times New Roman"/>
          <w:bCs/>
          <w:sz w:val="28"/>
          <w:szCs w:val="28"/>
          <w:shd w:val="clear" w:color="auto" w:fill="FFFFFF"/>
        </w:rPr>
        <w:lastRenderedPageBreak/>
        <w:t xml:space="preserve">щодо різночитань та доопрацювань між законодавствами країн-учасниць ЄС, самого ЄС та Ради Європи. Основними антикорупційними документами ЄС є: «Конвенція про захист фінансових інтересів Європейського Співтовариства” від 26.07.1995 р., Конвенція «Про боротьбу проти корупції серед функціонерів Європейського Співтовариства та функціонерів країн-учасниць Європейського Союзу» від 26.05.1997 р., Директива Ради ЄЕС від 10.06.1991 р. № 91/308 «Про запобігання використанню фінансової системи для цілей відмивання грошей»,  «Конвенція про боротьбу з корупцією» ООН за 2003 рік. Незважаючи на те, що в країнах ЄС корупцією вважається не тільки саме отримання хабара, а й обіцянка вирішити якесь питання, використовуючи посадові повноваження, єдину законодавчу базу щодо протидії корупції не створено.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Важливим напрямом протидії є превентивна антикорупційна політика. Оскільки Європейський Союз не має єдиного антикорупційного закону, кримінальна відповідальність ні фізичних, ні юридичних осіб не передбачено. У зв’язку з цим ЄС використовує стандарти кримінальної відповідальності за корупційні злочини, ухвалені в документах Ради Європи та ООН.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Інституційну систему антикорупційної політики ЄС представляють: Євроюст, Європейське агентство боротьби з шахрайством, Європол та правоохоронні органи країн-членів ЄС.</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Дослідивши антикорупційну політику США, варто зазначити що, з ініціативи Президента США Дж. Байдена розроблено та впроваджується перша в державі цілісна Стратегія США по протидії корупції. Особлива увага в документі приділяється кращому розумінню транснаціональних аспектів загрози та реагуванню на них, у тому числі шляхом вжиття додаткових заходів щодо зниження здатності корумпованих суб'єктів використовувати американську та міжнародну фінансові системи для приховування активів та відмивання доходів від корупційної діяльності.</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Для керівництва реалізацією Стратегія об’єднує зусилля Уряду США щодо боротьби з корупцією в рамках п’яти взаємопов’язаних компонентів:  модернізація, координація та забезпечення ресурсами зусиль Уряду США по </w:t>
      </w:r>
      <w:r w:rsidRPr="00190C89">
        <w:rPr>
          <w:rStyle w:val="rvts9"/>
          <w:rFonts w:ascii="Times New Roman" w:hAnsi="Times New Roman" w:cs="Times New Roman"/>
          <w:bCs/>
          <w:sz w:val="28"/>
          <w:szCs w:val="28"/>
          <w:shd w:val="clear" w:color="auto" w:fill="FFFFFF"/>
        </w:rPr>
        <w:lastRenderedPageBreak/>
        <w:t>боротьбі з корупцією; притягнення до відповідальності корупціонерів; підвищення рівня дипломатичних зусиль та зусиль у сфері розвитку підтримки, захисту та охорони представників громадянського суспільства та засобів масової інформації, включаючи журналістів-розслідувачів;  збереження та зміцнення багатосторонньої антикорупційної архітектури; поліпшення дипломатичної взаємодії та використання ресурсів іноземної допомоги для досягнення цілей антикорупційної політики.</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Однією з найпоширеніших форм корупційних відносин у США виступає лобізм. У США лобісти позначають себе у реєстрі конгресу і не приховують, скільки і хто їм платить. Однак навіть за таких обставин у сфері політичної корупції її рівень у державі не є загрозливим для стабільності політичної системи, оскільки на противагу лобізму діють потужні інституції громадянського суспільства.</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Зокрема Інститут громадського антикорупційного нагляду у Сполучених Штатах Америки, який ґрунтується на закріпленні у законодавстві права громадян на вільний доступ до розсекреченої інформації з державних структур, а також їх права на викриття протизаконної поведінки держслужбовців.</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Інститут інформаторства відіграє важливу роль у виявленні фінансових злочинів і дає можливість правоохоронним органам оперативно реагувати на факти їх скоєння, а також залучати громадян до участі в державних програмах протидії злочинності. Інформатори на законодавчому рівні захищені від «зведення рахунків» чи інших перешкод по службі, що сприяє розвитку цієї форми протидії корупції. Ще одним заходом боротьби з корупцією у США виступає обмеження можливості отримання додаткового доходу понад основну зарплату. Особлива увага в рамках антикорупційної політики приділяється отриманню подарунків від іноземних громадян, організацій та урядів.</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Аналіз японського досвіду боротьби з корупцією засвідчив, що у державі сформовано надзвичайно струнку правову та інституційну основу антикорупційної політики. Також важливим чинником успішності боротьби з корупцією є особливе традиційно</w:t>
      </w:r>
      <w:bookmarkStart w:id="9" w:name="_GoBack"/>
      <w:bookmarkEnd w:id="9"/>
      <w:r w:rsidRPr="00190C89">
        <w:rPr>
          <w:rStyle w:val="rvts9"/>
          <w:rFonts w:ascii="Times New Roman" w:hAnsi="Times New Roman" w:cs="Times New Roman"/>
          <w:bCs/>
          <w:sz w:val="28"/>
          <w:szCs w:val="28"/>
          <w:shd w:val="clear" w:color="auto" w:fill="FFFFFF"/>
        </w:rPr>
        <w:t xml:space="preserve"> негативне ставлення суспільство до цього </w:t>
      </w:r>
      <w:r w:rsidRPr="00190C89">
        <w:rPr>
          <w:rStyle w:val="rvts9"/>
          <w:rFonts w:ascii="Times New Roman" w:hAnsi="Times New Roman" w:cs="Times New Roman"/>
          <w:bCs/>
          <w:sz w:val="28"/>
          <w:szCs w:val="28"/>
          <w:shd w:val="clear" w:color="auto" w:fill="FFFFFF"/>
        </w:rPr>
        <w:lastRenderedPageBreak/>
        <w:t xml:space="preserve">явища, як аморального. Традиційно важливим для кожного японця є його честь та гідність, звинувачення в корупційних діях для чиновників, передусим є ганьбою та сприймається ними як втрата власної гідності. Не дивно що велика частина гучних корупційних скандалів закінчилась суїцидами тих діячів, що були запідозрені в корупції.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Важливим чинником успішності антикорупційної політики виступає ефективна реалізація Закону про «Про розкриття інформації». Цей акт гарантує громадянам доступ до інформації, що є в урядових установ, та можливість подати апеляцію до Ради з контролю за розкриттям інформації у тому випадку, якщо уряд вирішить не розкривати певних відомостей. Кадрова політика — це один із найголовніших напрямів боротьби з корупцією в Японії. Державне адміністрування побудовано тут за принципом меритократії і спрямовано на службу. Японським чиновникам гарантовано гідну оплату праці. Створено сприятливі умови задля забезпечення стабільності становища державних службовців. Їм не загрожує втрата місця через політичні потрясіння, а якщо ними не допускається грубих порушень своїх обов'язків, то вони мають реальну можливість просування по службі відповідно до ділових якостей.</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Також складовою частиною антикорупційної політики, можна назвати систему освіти, через яку формується у громадян не терпиме ставлення до корупції. Говорячи про протидію корупції в Японії, не можна не звернути увагу на такий момент: тут зазвичай виділяються державні дотації на підтримку діяльності політичних партій, що сприяє «здоровій конкуренції» між ними, розвитку демократії та водночас запобіганню проявам корупції. В той же час японським законодавством встановлено суворі обмеження подібного фінансування, насамперед виборчих кампаній, запроваджено жорстко регламентований порядок здійснення пожертв на користь кандидатів на виборах, політичних фондів, визначено порядок звітності щодо надходжень до них і їх витрат.</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Здійснивши аналіз антикорупційної політики України, варто зазначити, що корупція в нашій державі, нажаль має значне поширення у всіх сферах </w:t>
      </w:r>
      <w:r w:rsidRPr="00190C89">
        <w:rPr>
          <w:rStyle w:val="rvts9"/>
          <w:rFonts w:ascii="Times New Roman" w:hAnsi="Times New Roman" w:cs="Times New Roman"/>
          <w:bCs/>
          <w:sz w:val="28"/>
          <w:szCs w:val="28"/>
          <w:shd w:val="clear" w:color="auto" w:fill="FFFFFF"/>
        </w:rPr>
        <w:lastRenderedPageBreak/>
        <w:t xml:space="preserve">суспільного життя. При цьому за даними соціологічних досліджень у суспільстві достатньо високий рівень терпимості до побутової корупції. Тривалий час політична еліта не здійснювала реальних дій щодо подолання корупції у вищих ешелонах влади, та й не була зацікавлена в цьому.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Після Революції гідності 2014 р. та під тиском міжнародних організацій було ухвалено такі закони України: «Про основи державної антикорупційної політики в Україні (Антикорупційна стратегія) на 2014–2017 рр.» від 14 жовтня 2014 р.; «Про запобігання корупції» від 14 жовтня 2014 р.; «Про Національне антикорупційне бюро України» від 14 жовтня 2014 р.; «Про Національну агенцію України з питань виявлення, розшуку та управління активами, одержаними від корупційних та інших злочинів» від 10 жовтня 2015 р.; «Про Державне бюро розслідувань» від 12 листопада 2015 р.; «Про внесення змін до Кримінального процесуальний кодекс України щодо окремих питань накладення арешту на майно з метою усунення корупційних ризиків при його застосуванні» від 10 листопада 2015 р. та ін. Усі ці нормативні акти заклали правову основу антикорупційної політики України, яка передусім ґрунтується на Правову основу антикорупційної політики в Україні закладає Закон України «Про запобігання корупції» прийнятий Верховною радою України 14 жовтня 2014 року із чинними на сьогодні змінами внесеними 2 травня 2023 року.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Відповідно до Закону «корупційне правопорушення - діяння, що містить ознаки корупції, вчинене особою, за яке законом встановлено кримінальну, дисциплінарну та/або цивільно-правову відповідальність; корупція - використання особою 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або на її вимогу іншим фізичним чи юридичним особам з метою схилити цю особу до протиправного використання наданих їй службових повноважень чи пов'язаних з ними можливостей.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Також в Україні створена трирівнева антикорупційна систему до якої входить:</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Перший рівень, забезпечує превентивну функцію та формує політику запобігання корупції. Дану функцію реалізує Національне агентство з питань запобігання корупції (НАЗК). Таким чином НАЗК є основним спеціалізованим органом в системі антикорупційної політики, відповідно до Закону України «Про запобігання корупції», який є центральним спеціалізованим органом виконавчої влади. До завдань НАЗК входять: перевірка електронних декларацій, звітів політичних партій та фактів конфлікту інтересів; розробка Антикорупційної стратегії та відповідно до неї Державної програми її реалізації; погодження антикорупційних програм інших державних органів; складання протоколів про корупційні злочини посадових осіб; експертиза проектів антикорупційних нормативно-правових актів.</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Другий рівень – оперативний. Передбачає розслідування корупційних злочинів та правопорушень. Цей рівень реалізується завдяки діяльності Національного антикорупційного бюро, діяльність якого регламентована Законом «Про Національне антикорупційне бюро України». Функціями НАБУ є: розслідування злочинів корупційного характеру здійснених високопосадовцями, та в особливо великих розмірах.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До другого рівня функціонування антикорупційної системи відноситься Спеціалізована антикорупційна прокуратура (САП), яка діє в складі Генеральної прокуратури як незалежний підрозділ, завданням якого є: здійснення процесуального керівництва та представлення державного обвинувачення; здійснює процесуальне керівництво та підтримує державне обвинувачення у Вищому антикорупційному судді у провадженнях, що належать до підслідності НАБУ.</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Також до другого рівня системи належить діяльність Національного агентства України з питань виявлення, розшуку та управління активами, одержаними від корупційних та інших злочинів (АРМА). Даний інститут є спеціалізованим центральним органом виконавчої влади, який не здійснює </w:t>
      </w:r>
      <w:r w:rsidRPr="00190C89">
        <w:rPr>
          <w:rStyle w:val="rvts9"/>
          <w:rFonts w:ascii="Times New Roman" w:hAnsi="Times New Roman" w:cs="Times New Roman"/>
          <w:bCs/>
          <w:sz w:val="28"/>
          <w:szCs w:val="28"/>
          <w:shd w:val="clear" w:color="auto" w:fill="FFFFFF"/>
        </w:rPr>
        <w:lastRenderedPageBreak/>
        <w:t>досудових розслідувань корупційних злочинів, проте завдання його є важливими для ефективного розслідування корупційних злочинів. Основним завданням органу є виявлення та розшук активів, які отриманні внаслідок корупційних дій та управління ними коли вони перебувають під арештом.</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Третій рівень передбачає реалізацію судової функції (притягування до відповідальності осіб за вчинення корупційних правопорушень та злочинів). Ця функція покладена відповідно до Закону на Вищий антикорупційний суд, який є вищою антикорупційною судовою інституцією судоустрою України.</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 xml:space="preserve">Нажаль на сучасному етапі боротьба з корупцією не принесла належних плодів про що свідчить рейтинг України за Індексом сприяння корупції. Україна отримала 33 бали з можливих 100 в у 2022 році, зайнявши 116 місце серед 180 країн. У порівнянні з 2021роком, коли країна отримала 32 бали і зайняла 122 місця, Україна підвищила свої показники. Показник є найвищим для країни з моменту впровадження цієї оновленої методології CPI. Варто зазначити що США у 2022 р. посідали у рейтингу 23 місце поряд зі значенням 69 балів, а Японія посіла 18 місце зі 180 країн з показником в 73 бали. У країнах ЄС найвищий індекс має Данія 90 балів і посідає перше місце рейтингу, а от найвищий має Угорщина 42 бали посідаючи 78 місце загальносвітового рейтингу. Таким чином середній показних по ЄС становить 62 бали. Дані світового індексу сприяння корупції засвідчують високий показник успішності антикорупційної політики Японії, дещо гірші показник в США та ЄС, а от про успішність антикорупційної політики в Україні говорити достатньо складно. Однак враховуючи прийняту Антикорупційну стратегію України та при реальній політичній волі правлячої еліти і широкого громадського контролю до діяльності чиновників, посадових осіб антикорупційної системи, а також при доступі до інформації з буку ЗМІ, їх відкритості та незалежності і за підтримки ЄС та інших міжнародних партнерів боротьба з корупцією матиме значні досягнення.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p>
    <w:p w:rsidR="007D4438" w:rsidRPr="00190C89" w:rsidRDefault="007D4438">
      <w:pPr>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br w:type="page"/>
      </w:r>
    </w:p>
    <w:p w:rsidR="007D4438" w:rsidRPr="00190C89" w:rsidRDefault="007D4438" w:rsidP="008B78D9">
      <w:pPr>
        <w:pStyle w:val="a3"/>
        <w:tabs>
          <w:tab w:val="left" w:pos="567"/>
        </w:tabs>
        <w:spacing w:line="360" w:lineRule="auto"/>
        <w:ind w:firstLine="567"/>
        <w:jc w:val="center"/>
        <w:rPr>
          <w:rStyle w:val="rvts9"/>
          <w:rFonts w:ascii="Times New Roman" w:hAnsi="Times New Roman" w:cs="Times New Roman"/>
          <w:b/>
          <w:bCs/>
          <w:sz w:val="28"/>
          <w:szCs w:val="28"/>
          <w:shd w:val="clear" w:color="auto" w:fill="FFFFFF"/>
        </w:rPr>
      </w:pPr>
      <w:r w:rsidRPr="00190C89">
        <w:rPr>
          <w:rStyle w:val="rvts9"/>
          <w:rFonts w:ascii="Times New Roman" w:hAnsi="Times New Roman" w:cs="Times New Roman"/>
          <w:b/>
          <w:bCs/>
          <w:sz w:val="28"/>
          <w:szCs w:val="28"/>
          <w:shd w:val="clear" w:color="auto" w:fill="FFFFFF"/>
        </w:rPr>
        <w:lastRenderedPageBreak/>
        <w:t>СПИСОК ЛІТЕРАТУРИ</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w:t>
      </w:r>
      <w:r w:rsidRPr="00190C89">
        <w:rPr>
          <w:rStyle w:val="rvts9"/>
          <w:rFonts w:ascii="Times New Roman" w:hAnsi="Times New Roman" w:cs="Times New Roman"/>
          <w:bCs/>
          <w:sz w:val="28"/>
          <w:szCs w:val="28"/>
          <w:shd w:val="clear" w:color="auto" w:fill="FFFFFF"/>
        </w:rPr>
        <w:tab/>
        <w:t>AbouttheFreedomofInformationAct. DEA. URL: https://www.dea.gov/foia/about-foia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w:t>
      </w:r>
      <w:r w:rsidRPr="00190C89">
        <w:rPr>
          <w:rStyle w:val="rvts9"/>
          <w:rFonts w:ascii="Times New Roman" w:hAnsi="Times New Roman" w:cs="Times New Roman"/>
          <w:bCs/>
          <w:sz w:val="28"/>
          <w:szCs w:val="28"/>
          <w:shd w:val="clear" w:color="auto" w:fill="FFFFFF"/>
        </w:rPr>
        <w:tab/>
        <w:t xml:space="preserve"> ACT Thepreventionandcontroloforganisedcrime: a strategyforthebeginningofthenewmillennium. EUR-Lex – Access toEuropeanUnionlaw – chooseyourlanguage. URL: https://eur-lex.europa.eu/legal-content/HR/LSU/?</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w:t>
      </w:r>
      <w:r w:rsidRPr="00190C89">
        <w:rPr>
          <w:rStyle w:val="rvts9"/>
          <w:rFonts w:ascii="Times New Roman" w:hAnsi="Times New Roman" w:cs="Times New Roman"/>
          <w:bCs/>
          <w:sz w:val="28"/>
          <w:szCs w:val="28"/>
          <w:shd w:val="clear" w:color="auto" w:fill="FFFFFF"/>
        </w:rPr>
        <w:tab/>
        <w:t>ActionPlanoftheCouncilandtheCommissiononhowbesttoimplementtheprovisionsoftheTreatyofAmsterdamonanareaoffreedom, securityandjustice - TextadoptedbytheJusticeandHomeAffairsCouncilof 3 December 1998 - Publications Office ofthe EU. Publications Office ofthe EU. URL: https://op.europa.eu/en/publication-detail/-/publication/4565d7d8-b5e4-4b4e-87ce-5f5e7f641383/language-en (dateofaccess: 28.05.2023).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w:t>
      </w:r>
      <w:r w:rsidRPr="00190C89">
        <w:rPr>
          <w:rStyle w:val="rvts9"/>
          <w:rFonts w:ascii="Times New Roman" w:hAnsi="Times New Roman" w:cs="Times New Roman"/>
          <w:bCs/>
          <w:sz w:val="28"/>
          <w:szCs w:val="28"/>
          <w:shd w:val="clear" w:color="auto" w:fill="FFFFFF"/>
        </w:rPr>
        <w:tab/>
        <w:t>Actionplantocombatorganizedcrime (AdoptedbytheCouncilon 28 April 1997). EUR-Lex – Access toEuropeanUnionlaw – chooseyourlanguage. URL: https://eur-lex.europa.eu/legal-content/CS/TXT/?uri=CELEX:51997XG0815 (dateofaccess: 28.05.2023).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w:t>
      </w:r>
      <w:r w:rsidRPr="00190C89">
        <w:rPr>
          <w:rStyle w:val="rvts9"/>
          <w:rFonts w:ascii="Times New Roman" w:hAnsi="Times New Roman" w:cs="Times New Roman"/>
          <w:bCs/>
          <w:sz w:val="28"/>
          <w:szCs w:val="28"/>
          <w:shd w:val="clear" w:color="auto" w:fill="FFFFFF"/>
        </w:rPr>
        <w:tab/>
        <w:t>ForeignCorruptPracticesAct. DepartmentofJustice | Homepage | UnitedStatesDepartmentofJustice. URL: https://www.justice.gov/criminal-fraud/foreign-corrupt-practices-act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w:t>
      </w:r>
      <w:r w:rsidRPr="00190C89">
        <w:rPr>
          <w:rStyle w:val="rvts9"/>
          <w:rFonts w:ascii="Times New Roman" w:hAnsi="Times New Roman" w:cs="Times New Roman"/>
          <w:bCs/>
          <w:sz w:val="28"/>
          <w:szCs w:val="28"/>
          <w:shd w:val="clear" w:color="auto" w:fill="FFFFFF"/>
        </w:rPr>
        <w:tab/>
        <w:t>Fukuyama F. TheFallOfAmerica, Inc. HuffPost. URL: https://www.huffpost.com/entry/francis-fukuyama-the-fall_n_131962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w:t>
      </w:r>
      <w:r w:rsidRPr="00190C89">
        <w:rPr>
          <w:rStyle w:val="rvts9"/>
          <w:rFonts w:ascii="Times New Roman" w:hAnsi="Times New Roman" w:cs="Times New Roman"/>
          <w:bCs/>
          <w:sz w:val="28"/>
          <w:szCs w:val="28"/>
          <w:shd w:val="clear" w:color="auto" w:fill="FFFFFF"/>
        </w:rPr>
        <w:tab/>
        <w:t>Home - GlobalIntegrity. GlobalIntegrity. URL: https://www.globalintegrity.org/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8.</w:t>
      </w:r>
      <w:r w:rsidRPr="00190C89">
        <w:rPr>
          <w:rStyle w:val="rvts9"/>
          <w:rFonts w:ascii="Times New Roman" w:hAnsi="Times New Roman" w:cs="Times New Roman"/>
          <w:bCs/>
          <w:sz w:val="28"/>
          <w:szCs w:val="28"/>
          <w:shd w:val="clear" w:color="auto" w:fill="FFFFFF"/>
        </w:rPr>
        <w:tab/>
        <w:t>Home - GovernmentAccountability Project. GovernmentAccountability Project. URL: https://whistleblower.org/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9.</w:t>
      </w:r>
      <w:r w:rsidRPr="00190C89">
        <w:rPr>
          <w:rStyle w:val="rvts9"/>
          <w:rFonts w:ascii="Times New Roman" w:hAnsi="Times New Roman" w:cs="Times New Roman"/>
          <w:bCs/>
          <w:sz w:val="28"/>
          <w:szCs w:val="28"/>
          <w:shd w:val="clear" w:color="auto" w:fill="FFFFFF"/>
        </w:rPr>
        <w:tab/>
        <w:t>Husted В. Wealth, CultureandCorruption. JournalofInternationalBusinessStudies. 1999. No. 2. P. 339–359. URL: https://www.researchgate.net/publication/5222860_Wealth_Culture_and_Corruption (dateofaccess: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10.</w:t>
      </w:r>
      <w:r w:rsidRPr="00190C89">
        <w:rPr>
          <w:rStyle w:val="rvts9"/>
          <w:rFonts w:ascii="Times New Roman" w:hAnsi="Times New Roman" w:cs="Times New Roman"/>
          <w:bCs/>
          <w:sz w:val="28"/>
          <w:szCs w:val="28"/>
          <w:shd w:val="clear" w:color="auto" w:fill="FFFFFF"/>
        </w:rPr>
        <w:tab/>
        <w:t>Jain К. ThePoliticalEconomyofCorruption. LondonandNewYork : ThiseditionpublishedintheTaylor&amp;Francis e-Library, 2001. 241 p. URL: http://www.untag-smd.ac.id/files/Perpustakaan_Digital_1/CORRUPTION%20The%20political%20economy%20of%20corruption.pdf (dateofaccess: 05.06.2023).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11.</w:t>
      </w:r>
      <w:r w:rsidRPr="00190C89">
        <w:rPr>
          <w:rStyle w:val="rvts9"/>
          <w:rFonts w:ascii="Times New Roman" w:hAnsi="Times New Roman" w:cs="Times New Roman"/>
          <w:bCs/>
          <w:sz w:val="28"/>
          <w:szCs w:val="28"/>
          <w:shd w:val="clear" w:color="auto" w:fill="FFFFFF"/>
        </w:rPr>
        <w:tab/>
        <w:t>JudicialWatch - JudicialWatch. JudicialWatch. URL: https://www.judicialwatch.org/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12.</w:t>
      </w:r>
      <w:r w:rsidRPr="00190C89">
        <w:rPr>
          <w:rStyle w:val="rvts9"/>
          <w:rFonts w:ascii="Times New Roman" w:hAnsi="Times New Roman" w:cs="Times New Roman"/>
          <w:bCs/>
          <w:sz w:val="28"/>
          <w:szCs w:val="28"/>
          <w:shd w:val="clear" w:color="auto" w:fill="FFFFFF"/>
        </w:rPr>
        <w:tab/>
        <w:t>Klaveren V. J. van. Theconceptofcorruption / V. J. vanKlaveren // PoliticalCorruption / ed. by A. J. Heidenheimer, M. Johnston, V. T. LeVine. — NewBrunswick, NJ : TransactionPublishers, 1989. — P. 89–91.</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13.</w:t>
      </w:r>
      <w:r w:rsidRPr="00190C89">
        <w:rPr>
          <w:rStyle w:val="rvts9"/>
          <w:rFonts w:ascii="Times New Roman" w:hAnsi="Times New Roman" w:cs="Times New Roman"/>
          <w:bCs/>
          <w:sz w:val="28"/>
          <w:szCs w:val="28"/>
          <w:shd w:val="clear" w:color="auto" w:fill="FFFFFF"/>
        </w:rPr>
        <w:tab/>
        <w:t>Klitgaard R. ControllingCorruption. JSTOR Home. URL: https://www.jstor.org/stable/10.1525/j.ctt1pnj3b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14.</w:t>
      </w:r>
      <w:r w:rsidRPr="00190C89">
        <w:rPr>
          <w:rStyle w:val="rvts9"/>
          <w:rFonts w:ascii="Times New Roman" w:hAnsi="Times New Roman" w:cs="Times New Roman"/>
          <w:bCs/>
          <w:sz w:val="28"/>
          <w:szCs w:val="28"/>
          <w:shd w:val="clear" w:color="auto" w:fill="FFFFFF"/>
        </w:rPr>
        <w:tab/>
        <w:t>Merton R. SocialTheoryandSocialStructure. NewYork : TheFreePress, 1968. 698 p. URL: https://edisciplinas.usp.br/pluginfile.php/4250035/mod_folder/content/0/Textos/Merton,%20Social%20Theory%20and%20Social%20Structure.pdf?forcedownload=1 (dateofaccess: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15.</w:t>
      </w:r>
      <w:r w:rsidRPr="00190C89">
        <w:rPr>
          <w:rStyle w:val="rvts9"/>
          <w:rFonts w:ascii="Times New Roman" w:hAnsi="Times New Roman" w:cs="Times New Roman"/>
          <w:bCs/>
          <w:sz w:val="28"/>
          <w:szCs w:val="28"/>
          <w:shd w:val="clear" w:color="auto" w:fill="FFFFFF"/>
        </w:rPr>
        <w:tab/>
        <w:t>Moreau Х. Ukraine. PourquoilaFrances'esttrompéeXavierMoreau - SensCritique. SensCritique. URL: https://www.senscritique.com/livre/Ukraine_Pourquoi_la_France_s_est_trompee/18043362 (dateofaccess: 04.06.2023).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16.</w:t>
      </w:r>
      <w:r w:rsidRPr="00190C89">
        <w:rPr>
          <w:rStyle w:val="rvts9"/>
          <w:rFonts w:ascii="Times New Roman" w:hAnsi="Times New Roman" w:cs="Times New Roman"/>
          <w:bCs/>
          <w:sz w:val="28"/>
          <w:szCs w:val="28"/>
          <w:shd w:val="clear" w:color="auto" w:fill="FFFFFF"/>
        </w:rPr>
        <w:tab/>
        <w:t>Morris S., Klesner J. CorruptionandTrust: TheoreticalConsiderationsandEvidenceFromMexico. ComparativePoliticalStudies. 2010. P. 1258–1286. URL: https://www.vanderbilt.edu/lapop/news/092410a.pdf. (дата звернення: 23.04.2023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17.</w:t>
      </w:r>
      <w:r w:rsidRPr="00190C89">
        <w:rPr>
          <w:rStyle w:val="rvts9"/>
          <w:rFonts w:ascii="Times New Roman" w:hAnsi="Times New Roman" w:cs="Times New Roman"/>
          <w:bCs/>
          <w:sz w:val="28"/>
          <w:szCs w:val="28"/>
          <w:shd w:val="clear" w:color="auto" w:fill="FFFFFF"/>
        </w:rPr>
        <w:tab/>
        <w:t>Parsons Т. Thesocialsystem : монографія. London : RoutledgeisanimprintoftheTaylor&amp;FrancisGroup, 2005. 448 p. URL: https://voidnetwork.gr/wp-content/uploads/2016/10/The-Social-System-by-Talcott-Parsons.pdf (dateofaccess: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18.</w:t>
      </w:r>
      <w:r w:rsidRPr="00190C89">
        <w:rPr>
          <w:rStyle w:val="rvts9"/>
          <w:rFonts w:ascii="Times New Roman" w:hAnsi="Times New Roman" w:cs="Times New Roman"/>
          <w:bCs/>
          <w:sz w:val="28"/>
          <w:szCs w:val="28"/>
          <w:shd w:val="clear" w:color="auto" w:fill="FFFFFF"/>
        </w:rPr>
        <w:tab/>
        <w:t xml:space="preserve">POGO.org. Project OnGovernmentOversight. URL: https://www.pogo.org/ (dateofaccess: 03.06.2023).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19.</w:t>
      </w:r>
      <w:r w:rsidRPr="00190C89">
        <w:rPr>
          <w:rStyle w:val="rvts9"/>
          <w:rFonts w:ascii="Times New Roman" w:hAnsi="Times New Roman" w:cs="Times New Roman"/>
          <w:bCs/>
          <w:sz w:val="28"/>
          <w:szCs w:val="28"/>
          <w:shd w:val="clear" w:color="auto" w:fill="FFFFFF"/>
        </w:rPr>
        <w:tab/>
        <w:t>Rauch J. E., Evans P. B. Bureaucraticstructureandbureaucraticperformanceinlessdevelopedcountries. JournalofPublicEconomics. 2000. Vol. 75, no. 1. P. 49–71. URL: https://doi.org/10.1016/s0047-2727(99)00044-4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20.</w:t>
      </w:r>
      <w:r w:rsidRPr="00190C89">
        <w:rPr>
          <w:rStyle w:val="rvts9"/>
          <w:rFonts w:ascii="Times New Roman" w:hAnsi="Times New Roman" w:cs="Times New Roman"/>
          <w:bCs/>
          <w:sz w:val="28"/>
          <w:szCs w:val="28"/>
          <w:shd w:val="clear" w:color="auto" w:fill="FFFFFF"/>
        </w:rPr>
        <w:tab/>
        <w:t>SunlightFoundation. SunlightFoundation. URL: https://sunlightfoundation.com/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21.</w:t>
      </w:r>
      <w:r w:rsidRPr="00190C89">
        <w:rPr>
          <w:rStyle w:val="rvts9"/>
          <w:rFonts w:ascii="Times New Roman" w:hAnsi="Times New Roman" w:cs="Times New Roman"/>
          <w:bCs/>
          <w:sz w:val="28"/>
          <w:szCs w:val="28"/>
          <w:shd w:val="clear" w:color="auto" w:fill="FFFFFF"/>
        </w:rPr>
        <w:tab/>
        <w:t>TheFalseClaimsAct. DepartmentofJustice | Homepage | UnitedStatesDepartmentofJustice. URL: https://www.justice.gov/civil/false-claims-act (dateofaccess: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22.</w:t>
      </w:r>
      <w:r w:rsidRPr="00190C89">
        <w:rPr>
          <w:rStyle w:val="rvts9"/>
          <w:rFonts w:ascii="Times New Roman" w:hAnsi="Times New Roman" w:cs="Times New Roman"/>
          <w:bCs/>
          <w:sz w:val="28"/>
          <w:szCs w:val="28"/>
          <w:shd w:val="clear" w:color="auto" w:fill="FFFFFF"/>
        </w:rPr>
        <w:tab/>
        <w:t>Ukrinform. Білий дім оприлюднив першу Стратегію США з протидії корупції у світі. Укрінформ - актуальні новини України та світу. URL: https://www.ukrinform.ua/rubric-world/3364082-bilij-dim-opriludniv-persu-strategiu-ssa-z-protidii-korupcii-u-sviti.html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23.</w:t>
      </w:r>
      <w:r w:rsidRPr="00190C89">
        <w:rPr>
          <w:rStyle w:val="rvts9"/>
          <w:rFonts w:ascii="Times New Roman" w:hAnsi="Times New Roman" w:cs="Times New Roman"/>
          <w:bCs/>
          <w:sz w:val="28"/>
          <w:szCs w:val="28"/>
          <w:shd w:val="clear" w:color="auto" w:fill="FFFFFF"/>
        </w:rPr>
        <w:tab/>
        <w:t xml:space="preserve">Ukrinform. Чверть українців вважають хабар нормою життя. Укрінформ - актуальні новини України та світу. URL: https://www.ukrinform.ua/rubric-society/2773223-cvert-ukrainciv-vvazaut-habar-normou-zitta.html (дата звернення: 30.04.2023). </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24.</w:t>
      </w:r>
      <w:r w:rsidRPr="00190C89">
        <w:rPr>
          <w:rStyle w:val="rvts9"/>
          <w:rFonts w:ascii="Times New Roman" w:hAnsi="Times New Roman" w:cs="Times New Roman"/>
          <w:bCs/>
          <w:sz w:val="28"/>
          <w:szCs w:val="28"/>
          <w:shd w:val="clear" w:color="auto" w:fill="FFFFFF"/>
        </w:rPr>
        <w:tab/>
        <w:t>ZakonOnline. Рекомендації № Rec(2003)4 від 08.04.2003 Рекомендація N Rec (2003) 4. Аналітично-правова система ZakonOnline. URL: https://zakononline.com.ua/documents/show/232462___232527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25.</w:t>
      </w:r>
      <w:r w:rsidRPr="00190C89">
        <w:rPr>
          <w:rStyle w:val="rvts9"/>
          <w:rFonts w:ascii="Times New Roman" w:hAnsi="Times New Roman" w:cs="Times New Roman"/>
          <w:bCs/>
          <w:sz w:val="28"/>
          <w:szCs w:val="28"/>
          <w:shd w:val="clear" w:color="auto" w:fill="FFFFFF"/>
        </w:rPr>
        <w:tab/>
        <w:t xml:space="preserve">Акт Ради від 26 липня 1995 року про укладення Конвенції про захист фінансових інтересів Європейських співтовариств. Конвенція про захист фінансових інтересів Європейських співтовариств, укладена на основі статті </w:t>
      </w:r>
      <w:r w:rsidRPr="00190C89">
        <w:rPr>
          <w:rStyle w:val="rvts9"/>
          <w:rFonts w:ascii="Times New Roman" w:hAnsi="Times New Roman" w:cs="Times New Roman"/>
          <w:bCs/>
          <w:sz w:val="28"/>
          <w:szCs w:val="28"/>
          <w:shd w:val="clear" w:color="auto" w:fill="FFFFFF"/>
        </w:rPr>
        <w:lastRenderedPageBreak/>
        <w:t>K.3 Договору про Європейський Союз. Офіційний вебпортал парламенту України. URL: https://zakon.rada.gov.ua/laws/show/984_001-95#Text (дата звернення: 28.05.2023).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26.</w:t>
      </w:r>
      <w:r w:rsidRPr="00190C89">
        <w:rPr>
          <w:rStyle w:val="rvts9"/>
          <w:rFonts w:ascii="Times New Roman" w:hAnsi="Times New Roman" w:cs="Times New Roman"/>
          <w:bCs/>
          <w:sz w:val="28"/>
          <w:szCs w:val="28"/>
          <w:shd w:val="clear" w:color="auto" w:fill="FFFFFF"/>
        </w:rPr>
        <w:tab/>
        <w:t>Алмонд Г., Верба С. Гражданская культура и стабильностьдемократии. URL: https://moodle.znu.edu.ua/pluginfile.php/484515/mod_folder/content/0/Алмонд%20Г.,%20Верба%20С.%20Гражданская%20культура.pdf?forcedownload=1 (дата звернення: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27.</w:t>
      </w:r>
      <w:r w:rsidRPr="00190C89">
        <w:rPr>
          <w:rStyle w:val="rvts9"/>
          <w:rFonts w:ascii="Times New Roman" w:hAnsi="Times New Roman" w:cs="Times New Roman"/>
          <w:bCs/>
          <w:sz w:val="28"/>
          <w:szCs w:val="28"/>
          <w:shd w:val="clear" w:color="auto" w:fill="FFFFFF"/>
        </w:rPr>
        <w:tab/>
        <w:t>Андрійчук А. «Громадський контроль обмежений». Як війна впливає на рівень корупції в Україні. Радіо Свобода. URL: https://www.radiosvoboda.org/a/indeksiv-spryynyattya-koruptsiyi-ukrayina/32248930.html (дата звернення: 05.06.2023).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28.</w:t>
      </w:r>
      <w:r w:rsidRPr="00190C89">
        <w:rPr>
          <w:rStyle w:val="rvts9"/>
          <w:rFonts w:ascii="Times New Roman" w:hAnsi="Times New Roman" w:cs="Times New Roman"/>
          <w:bCs/>
          <w:sz w:val="28"/>
          <w:szCs w:val="28"/>
          <w:shd w:val="clear" w:color="auto" w:fill="FFFFFF"/>
        </w:rPr>
        <w:tab/>
        <w:t>Андрушко С. Частка статків Лазаренка була отримана від прибутків компанії Тимошенко – екс-прокурор США. Радіо Свобода. URL: https://www.radiosvoboda.org/a/27817719.html (дата звернення: 04.06.2023).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29.</w:t>
      </w:r>
      <w:r w:rsidRPr="00190C89">
        <w:rPr>
          <w:rStyle w:val="rvts9"/>
          <w:rFonts w:ascii="Times New Roman" w:hAnsi="Times New Roman" w:cs="Times New Roman"/>
          <w:bCs/>
          <w:sz w:val="28"/>
          <w:szCs w:val="28"/>
          <w:shd w:val="clear" w:color="auto" w:fill="FFFFFF"/>
        </w:rPr>
        <w:tab/>
        <w:t>Антикорупційна програма Національного агентства з питань запобігання корупції на 2021 – 2022 роки | НАЗК. НАЗК. URL: https://nazk.gov.ua/uk/documents/antykoruptsijna-programa-natsionalnogo-agentstva-z-pytan-zapobigannya-koruptsiyi-na-2021-2022-roky/ (дата звернення: 30.04.2023).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30.</w:t>
      </w:r>
      <w:r w:rsidRPr="00190C89">
        <w:rPr>
          <w:rStyle w:val="rvts9"/>
          <w:rFonts w:ascii="Times New Roman" w:hAnsi="Times New Roman" w:cs="Times New Roman"/>
          <w:bCs/>
          <w:sz w:val="28"/>
          <w:szCs w:val="28"/>
          <w:shd w:val="clear" w:color="auto" w:fill="FFFFFF"/>
        </w:rPr>
        <w:tab/>
        <w:t>Антикорупційна стратегія на 2021-2025 роки. Офіційний вебсайт Національного агентства з питань запобігання корупції. URL: https://nazk.gov.ua/wp-content/uploads/2022/08/Antykoruptsijna-strategiya-na-2021-2025-rr.pdf (дата звернення: 04.06.2023).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31.</w:t>
      </w:r>
      <w:r w:rsidRPr="00190C89">
        <w:rPr>
          <w:rStyle w:val="rvts9"/>
          <w:rFonts w:ascii="Times New Roman" w:hAnsi="Times New Roman" w:cs="Times New Roman"/>
          <w:bCs/>
          <w:sz w:val="28"/>
          <w:szCs w:val="28"/>
          <w:shd w:val="clear" w:color="auto" w:fill="FFFFFF"/>
        </w:rPr>
        <w:tab/>
        <w:t>Бебик В М. Політологія для політика та громадянина / В. М. Бебик. – К., 2003. – 424 с.</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32.</w:t>
      </w:r>
      <w:r w:rsidRPr="00190C89">
        <w:rPr>
          <w:rStyle w:val="rvts9"/>
          <w:rFonts w:ascii="Times New Roman" w:hAnsi="Times New Roman" w:cs="Times New Roman"/>
          <w:bCs/>
          <w:sz w:val="28"/>
          <w:szCs w:val="28"/>
          <w:shd w:val="clear" w:color="auto" w:fill="FFFFFF"/>
        </w:rPr>
        <w:tab/>
        <w:t>Буряк К. Особливості антикорупційного законодавства в країнах Європейського Союзу. Підприємництво, господарство і право. 2020. № 2. С. 356–360. URL: http://pgp-journal.kiev.ua/archive/2020/2/61.pdf.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33.</w:t>
      </w:r>
      <w:r w:rsidRPr="00190C89">
        <w:rPr>
          <w:rStyle w:val="rvts9"/>
          <w:rFonts w:ascii="Times New Roman" w:hAnsi="Times New Roman" w:cs="Times New Roman"/>
          <w:bCs/>
          <w:sz w:val="28"/>
          <w:szCs w:val="28"/>
          <w:shd w:val="clear" w:color="auto" w:fill="FFFFFF"/>
        </w:rPr>
        <w:tab/>
        <w:t>Вебер М. Политикакакпризвание и профессия, скачатьбесплатно книгу в формате fb2, doc, rtf, html, txt. Электроннаябиблиотека RoyalLib.com. URL: https://royallib.com/book/veber_maks/politika_kak_prizvanie_i_professiya.html (дата звернення: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34.</w:t>
      </w:r>
      <w:r w:rsidRPr="00190C89">
        <w:rPr>
          <w:rStyle w:val="rvts9"/>
          <w:rFonts w:ascii="Times New Roman" w:hAnsi="Times New Roman" w:cs="Times New Roman"/>
          <w:bCs/>
          <w:sz w:val="28"/>
          <w:szCs w:val="28"/>
          <w:shd w:val="clear" w:color="auto" w:fill="FFFFFF"/>
        </w:rPr>
        <w:tab/>
        <w:t>Гай-Нижник П.П. Корупція в Україні: (Не)протидія влади й законодавчий популізм (нотатки з недавнього минулого та про не (уроки) історичного досвіду) // Гілея: Научний вісник. – Київ, 2015. – № 100. – С. 76–80.</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35.</w:t>
      </w:r>
      <w:r w:rsidRPr="00190C89">
        <w:rPr>
          <w:rStyle w:val="rvts9"/>
          <w:rFonts w:ascii="Times New Roman" w:hAnsi="Times New Roman" w:cs="Times New Roman"/>
          <w:bCs/>
          <w:sz w:val="28"/>
          <w:szCs w:val="28"/>
          <w:shd w:val="clear" w:color="auto" w:fill="FFFFFF"/>
        </w:rPr>
        <w:tab/>
        <w:t>Гантінґтон С. Політичний порядок у мінливих суспільствах. Київ : Наш Формат, 2020. 448 с.</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36.</w:t>
      </w:r>
      <w:r w:rsidRPr="00190C89">
        <w:rPr>
          <w:rStyle w:val="rvts9"/>
          <w:rFonts w:ascii="Times New Roman" w:hAnsi="Times New Roman" w:cs="Times New Roman"/>
          <w:bCs/>
          <w:sz w:val="28"/>
          <w:szCs w:val="28"/>
          <w:shd w:val="clear" w:color="auto" w:fill="FFFFFF"/>
        </w:rPr>
        <w:tab/>
        <w:t>Гоббс Т. Лавіафан, або Суть, будова і повноваження держави церковної та цивільної. Київ : Дух і літера, 2000. 601 с. URL: https://shron1.chtyvo.org.ua/Thomas_Hobbes/Leviafan_abo_Sut_budova_i_povnovazhennia_derzhavy_tserkovnoi_ta_svitskoi.pdf (дата звернення: 30.04.2023).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37.</w:t>
      </w:r>
      <w:r w:rsidRPr="00190C89">
        <w:rPr>
          <w:rStyle w:val="rvts9"/>
          <w:rFonts w:ascii="Times New Roman" w:hAnsi="Times New Roman" w:cs="Times New Roman"/>
          <w:bCs/>
          <w:sz w:val="28"/>
          <w:szCs w:val="28"/>
          <w:shd w:val="clear" w:color="auto" w:fill="FFFFFF"/>
        </w:rPr>
        <w:tab/>
        <w:t>Договір про заснування Європейської Спільноти (Договір про заснування Європейського економічного співтовариства). Офіційний вебпортал парламенту України. URL: https://zakon.rada.gov.ua/laws/show/994_017#Text (дата звернення: 28.05.2023).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38.</w:t>
      </w:r>
      <w:r w:rsidRPr="00190C89">
        <w:rPr>
          <w:rStyle w:val="rvts9"/>
          <w:rFonts w:ascii="Times New Roman" w:hAnsi="Times New Roman" w:cs="Times New Roman"/>
          <w:bCs/>
          <w:sz w:val="28"/>
          <w:szCs w:val="28"/>
          <w:shd w:val="clear" w:color="auto" w:fill="FFFFFF"/>
        </w:rPr>
        <w:tab/>
        <w:t>Договір про заснування Європейської Спільноти. LIGA:ZAKON. URL: https://ips.ligazakon.net/document/mu57013?ed=1957_03_21 (дата звернення: 28.05.2023).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39.</w:t>
      </w:r>
      <w:r w:rsidRPr="00190C89">
        <w:rPr>
          <w:rStyle w:val="rvts9"/>
          <w:rFonts w:ascii="Times New Roman" w:hAnsi="Times New Roman" w:cs="Times New Roman"/>
          <w:bCs/>
          <w:sz w:val="28"/>
          <w:szCs w:val="28"/>
          <w:shd w:val="clear" w:color="auto" w:fill="FFFFFF"/>
        </w:rPr>
        <w:tab/>
        <w:t>Документы. Япония. КонституцииСетоку (604). ВосточнаяЛитература - библиотекатекстовСредневековья. URL: https://www.vostlit.info/Texts/Dokumenty/Japan/VII/600-620/Konst_Setoku/text2.phtml?id=1501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40.</w:t>
      </w:r>
      <w:r w:rsidRPr="00190C89">
        <w:rPr>
          <w:rStyle w:val="rvts9"/>
          <w:rFonts w:ascii="Times New Roman" w:hAnsi="Times New Roman" w:cs="Times New Roman"/>
          <w:bCs/>
          <w:sz w:val="28"/>
          <w:szCs w:val="28"/>
          <w:shd w:val="clear" w:color="auto" w:fill="FFFFFF"/>
        </w:rPr>
        <w:tab/>
        <w:t>Дужа І., Мельник Л., Грак І. Стратегічна політика США щодо протидії корупції. Вісник Львівського університету. Серія філос.-політолог. студії. URL: http://www.fps-visnyk.lnu.lviv.ua/archive/41_2022/16.pdf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41.</w:t>
      </w:r>
      <w:r w:rsidRPr="00190C89">
        <w:rPr>
          <w:rStyle w:val="rvts9"/>
          <w:rFonts w:ascii="Times New Roman" w:hAnsi="Times New Roman" w:cs="Times New Roman"/>
          <w:bCs/>
          <w:sz w:val="28"/>
          <w:szCs w:val="28"/>
          <w:shd w:val="clear" w:color="auto" w:fill="FFFFFF"/>
        </w:rPr>
        <w:tab/>
        <w:t>Дюверже М. Политическиепартии. Электроннаябиблиотека RoyalLib.com. URL: https://royallib.com/book/dyuverge_moris/politicheskie_partii.html (дата звернення: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42.</w:t>
      </w:r>
      <w:r w:rsidRPr="00190C89">
        <w:rPr>
          <w:rStyle w:val="rvts9"/>
          <w:rFonts w:ascii="Times New Roman" w:hAnsi="Times New Roman" w:cs="Times New Roman"/>
          <w:bCs/>
          <w:sz w:val="28"/>
          <w:szCs w:val="28"/>
          <w:shd w:val="clear" w:color="auto" w:fill="FFFFFF"/>
        </w:rPr>
        <w:tab/>
        <w:t>Європейський кодекс поведінки для всіх осіб, які залучені до місцевого та регіонального врядування. URL: https://rm.coe.int/168071b2e5 (дата звернення: 28.05.2023).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43.</w:t>
      </w:r>
      <w:r w:rsidRPr="00190C89">
        <w:rPr>
          <w:rStyle w:val="rvts9"/>
          <w:rFonts w:ascii="Times New Roman" w:hAnsi="Times New Roman" w:cs="Times New Roman"/>
          <w:bCs/>
          <w:sz w:val="28"/>
          <w:szCs w:val="28"/>
          <w:shd w:val="clear" w:color="auto" w:fill="FFFFFF"/>
        </w:rPr>
        <w:tab/>
        <w:t>Закон України "Про запобігання корупції" : Закон України від 14.10.2014 р. № № 1700-VII : станом на 31 берез. 2023 р. URL: https://zakon.rada.gov.ua/laws/show/1700-18#Text (дата звернення: 23.04.2023).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44.</w:t>
      </w:r>
      <w:r w:rsidRPr="00190C89">
        <w:rPr>
          <w:rStyle w:val="rvts9"/>
          <w:rFonts w:ascii="Times New Roman" w:hAnsi="Times New Roman" w:cs="Times New Roman"/>
          <w:bCs/>
          <w:sz w:val="28"/>
          <w:szCs w:val="28"/>
          <w:shd w:val="clear" w:color="auto" w:fill="FFFFFF"/>
        </w:rPr>
        <w:tab/>
        <w:t>Звіт за результатами опитування населення та бізнесу. Корупція в Україні 2022: розуміння, сприйняття, поширеність. Київ, 2023. 172 с. URL: https://nazk.gov.ua/wp-content/uploads/2023/05/KORUPTSIYA-V-UKRAYINI-2022-analitychnyj-zvit_ukr_final.pdf (дата звернення: 04.06.2023).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45.</w:t>
      </w:r>
      <w:r w:rsidRPr="00190C89">
        <w:rPr>
          <w:rStyle w:val="rvts9"/>
          <w:rFonts w:ascii="Times New Roman" w:hAnsi="Times New Roman" w:cs="Times New Roman"/>
          <w:bCs/>
          <w:sz w:val="28"/>
          <w:szCs w:val="28"/>
          <w:shd w:val="clear" w:color="auto" w:fill="FFFFFF"/>
        </w:rPr>
        <w:tab/>
        <w:t>Індекс сприйняття корупції у світі - 2021. Індекс сприйняття корупції у світі - 2022. URL: https://cpi.ti-ukraine.org/ (дата звернення: 28.04.2023).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46.</w:t>
      </w:r>
      <w:r w:rsidRPr="00190C89">
        <w:rPr>
          <w:rStyle w:val="rvts9"/>
          <w:rFonts w:ascii="Times New Roman" w:hAnsi="Times New Roman" w:cs="Times New Roman"/>
          <w:bCs/>
          <w:sz w:val="28"/>
          <w:szCs w:val="28"/>
          <w:shd w:val="clear" w:color="auto" w:fill="FFFFFF"/>
        </w:rPr>
        <w:tab/>
        <w:t>Індекс сприйняття корупції у світі - 2022. Індекс сприйняття корупції у світі - 2022. URL: https://cpi.ti-ukraine.org/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47.</w:t>
      </w:r>
      <w:r w:rsidRPr="00190C89">
        <w:rPr>
          <w:rStyle w:val="rvts9"/>
          <w:rFonts w:ascii="Times New Roman" w:hAnsi="Times New Roman" w:cs="Times New Roman"/>
          <w:bCs/>
          <w:sz w:val="28"/>
          <w:szCs w:val="28"/>
          <w:shd w:val="clear" w:color="auto" w:fill="FFFFFF"/>
        </w:rPr>
        <w:tab/>
        <w:t>Кальченко С. Інституційна природа корупційних відносин. Збірник наукових праць. 2021. № 1. С. 18–29. URL: http://webcache.googleusercontent.com/search?q=cache:h6E6QSnVcaIJ:geopolitics-of-ukraine.uzhnu.edu.ua/article/view/241602/239652&amp;amp;cd=2&amp;amp;hl=uk&amp;amp;ct=clnk&amp;amp;gl=ua (дата звернення: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48.</w:t>
      </w:r>
      <w:r w:rsidRPr="00190C89">
        <w:rPr>
          <w:rStyle w:val="rvts9"/>
          <w:rFonts w:ascii="Times New Roman" w:hAnsi="Times New Roman" w:cs="Times New Roman"/>
          <w:bCs/>
          <w:sz w:val="28"/>
          <w:szCs w:val="28"/>
          <w:shd w:val="clear" w:color="auto" w:fill="FFFFFF"/>
        </w:rPr>
        <w:tab/>
        <w:t>Конвенції про боротьбу з корупцією, яка торкається посадових осіб європейських співтовариств або посадових осіб держав-членів ЄС від 26.05.1997 р.  URL: https://eurlex.europa.eu/legal-con tent/EN/TXT(дата звернення: 28.05.2023).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49.</w:t>
      </w:r>
      <w:r w:rsidRPr="00190C89">
        <w:rPr>
          <w:rStyle w:val="rvts9"/>
          <w:rFonts w:ascii="Times New Roman" w:hAnsi="Times New Roman" w:cs="Times New Roman"/>
          <w:bCs/>
          <w:sz w:val="28"/>
          <w:szCs w:val="28"/>
          <w:shd w:val="clear" w:color="auto" w:fill="FFFFFF"/>
        </w:rPr>
        <w:tab/>
        <w:t>Конвенція про взаємодопомогу в кримінальних справах між державами-членами Європейського Союзу. Офіційний вебпортал парламенту України. URL: https://zakon.rada.gov.ua/laws/show/994_238#Text (дата звернення: 28.05.2023).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50.</w:t>
      </w:r>
      <w:r w:rsidRPr="00190C89">
        <w:rPr>
          <w:rStyle w:val="rvts9"/>
          <w:rFonts w:ascii="Times New Roman" w:hAnsi="Times New Roman" w:cs="Times New Roman"/>
          <w:bCs/>
          <w:sz w:val="28"/>
          <w:szCs w:val="28"/>
          <w:shd w:val="clear" w:color="auto" w:fill="FFFFFF"/>
        </w:rPr>
        <w:tab/>
        <w:t>Конвенція про відмивання, пошук, арешт та конфіскацію доходів, одержаних злочинним шляхом. Офіційний вебпортал парламенту України. URL: https://zakon.rada.gov.ua/laws/show/995_029#Text (дата звернення: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51.</w:t>
      </w:r>
      <w:r w:rsidRPr="00190C89">
        <w:rPr>
          <w:rStyle w:val="rvts9"/>
          <w:rFonts w:ascii="Times New Roman" w:hAnsi="Times New Roman" w:cs="Times New Roman"/>
          <w:bCs/>
          <w:sz w:val="28"/>
          <w:szCs w:val="28"/>
          <w:shd w:val="clear" w:color="auto" w:fill="FFFFFF"/>
        </w:rPr>
        <w:tab/>
        <w:t>Корупція в Україні – не політика. Монографія частина 1 - Інститут політичних і етнонаціональних досліджень ім. І. Ф. Кураса НАН України. Інститут політичних і етнонаціональних досліджень ім. І. Ф. Кураса НАН України. URL: https://ipiend.gov.ua/struktura/viddily/viddil-teorii-ta-istorii-politychnoi-nauky/koruptsiia-v-ukraini-ne-polityka-monohrafiia-chastyna-1/#Розділ_2 (дата звернення: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52.</w:t>
      </w:r>
      <w:r w:rsidRPr="00190C89">
        <w:rPr>
          <w:rStyle w:val="rvts9"/>
          <w:rFonts w:ascii="Times New Roman" w:hAnsi="Times New Roman" w:cs="Times New Roman"/>
          <w:bCs/>
          <w:sz w:val="28"/>
          <w:szCs w:val="28"/>
          <w:shd w:val="clear" w:color="auto" w:fill="FFFFFF"/>
        </w:rPr>
        <w:tab/>
        <w:t>Корупція: теоретико-методологічні засади дослідження : монографія / ред. І. Ревак. Львів : Львів. держ. ун-т внутр. справ, 2011. 220 с. URL: https://dspace.lvduvs.edu.ua/bitstream/1234567890/674/1/Корупція%20монографія.pdf (дата звернення: 28.04.2023).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53.</w:t>
      </w:r>
      <w:r w:rsidRPr="00190C89">
        <w:rPr>
          <w:rStyle w:val="rvts9"/>
          <w:rFonts w:ascii="Times New Roman" w:hAnsi="Times New Roman" w:cs="Times New Roman"/>
          <w:bCs/>
          <w:sz w:val="28"/>
          <w:szCs w:val="28"/>
          <w:shd w:val="clear" w:color="auto" w:fill="FFFFFF"/>
        </w:rPr>
        <w:tab/>
        <w:t>Кравченко С. Підходи до розуміння антикорупційної політики в публічному управлінні. Вчені записки ТНУ імені В.І.Вернадського. URL: http://www.pubadm.vernadskyjournals.in.ua/journals/2018/2_2018/7.pdf (дата звернення: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54.</w:t>
      </w:r>
      <w:r w:rsidRPr="00190C89">
        <w:rPr>
          <w:rStyle w:val="rvts9"/>
          <w:rFonts w:ascii="Times New Roman" w:hAnsi="Times New Roman" w:cs="Times New Roman"/>
          <w:bCs/>
          <w:sz w:val="28"/>
          <w:szCs w:val="28"/>
          <w:shd w:val="clear" w:color="auto" w:fill="FFFFFF"/>
        </w:rPr>
        <w:tab/>
        <w:t>Кримінальний кодекс України. Офіційний вебпортал парламенту України. URL: https://zakon.rada.gov.ua/laws/show/2341-14#Text (дата звернення: 04.06.2023).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55.</w:t>
      </w:r>
      <w:r w:rsidRPr="00190C89">
        <w:rPr>
          <w:rStyle w:val="rvts9"/>
          <w:rFonts w:ascii="Times New Roman" w:hAnsi="Times New Roman" w:cs="Times New Roman"/>
          <w:bCs/>
          <w:sz w:val="28"/>
          <w:szCs w:val="28"/>
          <w:shd w:val="clear" w:color="auto" w:fill="FFFFFF"/>
        </w:rPr>
        <w:tab/>
        <w:t>Кримінальний кодекс Японії (Закон № 45 від 24 квітня). LawBook.online. URL: https://lawbook.online/gosudarstva-zarubejnogo-pravo/dokument-kriminalniy-kodeks-yaponiji-zakon-vid-63870.html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56.</w:t>
      </w:r>
      <w:r w:rsidRPr="00190C89">
        <w:rPr>
          <w:rStyle w:val="rvts9"/>
          <w:rFonts w:ascii="Times New Roman" w:hAnsi="Times New Roman" w:cs="Times New Roman"/>
          <w:bCs/>
          <w:sz w:val="28"/>
          <w:szCs w:val="28"/>
          <w:shd w:val="clear" w:color="auto" w:fill="FFFFFF"/>
        </w:rPr>
        <w:tab/>
        <w:t>Лазаренко С., Бабенко К. Базові принципи та елементи антикорупційної політики в Україні. Шостий апеляційний адміністративний суд. URL: https://6aas.gov.ua/ua/proekty/articles/b/558-bazovi-printsipi-ta-elementi-antikoruptsijnoji-politiki-v-ukrajini.html (дата звернення: 30.04.2023).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57.</w:t>
      </w:r>
      <w:r w:rsidRPr="00190C89">
        <w:rPr>
          <w:rStyle w:val="rvts9"/>
          <w:rFonts w:ascii="Times New Roman" w:hAnsi="Times New Roman" w:cs="Times New Roman"/>
          <w:bCs/>
          <w:sz w:val="28"/>
          <w:szCs w:val="28"/>
          <w:shd w:val="clear" w:color="auto" w:fill="FFFFFF"/>
        </w:rPr>
        <w:tab/>
        <w:t>Марчук М.П. Основні напрями державної політики щодо протидії корупції в Україні // Молодий вчений. – Київ, 2016. – № 3. – С. 470–473.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58.</w:t>
      </w:r>
      <w:r w:rsidRPr="00190C89">
        <w:rPr>
          <w:rStyle w:val="rvts9"/>
          <w:rFonts w:ascii="Times New Roman" w:hAnsi="Times New Roman" w:cs="Times New Roman"/>
          <w:bCs/>
          <w:sz w:val="28"/>
          <w:szCs w:val="28"/>
          <w:shd w:val="clear" w:color="auto" w:fill="FFFFFF"/>
        </w:rPr>
        <w:tab/>
        <w:t>Милосердна І. Антикорупційна політика: міжнародні стандарти та досвід країн східної Європи. Політичне життя. 2020. № 2. С. 30–38. URL: https://jpl.donnu.edu.ua/article/view/9532/9463 (дата звернення: 27.05.2023).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59.</w:t>
      </w:r>
      <w:r w:rsidRPr="00190C89">
        <w:rPr>
          <w:rStyle w:val="rvts9"/>
          <w:rFonts w:ascii="Times New Roman" w:hAnsi="Times New Roman" w:cs="Times New Roman"/>
          <w:bCs/>
          <w:sz w:val="28"/>
          <w:szCs w:val="28"/>
          <w:shd w:val="clear" w:color="auto" w:fill="FFFFFF"/>
        </w:rPr>
        <w:tab/>
        <w:t xml:space="preserve"> Міністр сільського господарства Японії вчинив самогубство. Радіо Свобода. URL: https://www.radiosvoboda.org/a/964411.html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60.</w:t>
      </w:r>
      <w:r w:rsidRPr="00190C89">
        <w:rPr>
          <w:rStyle w:val="rvts9"/>
          <w:rFonts w:ascii="Times New Roman" w:hAnsi="Times New Roman" w:cs="Times New Roman"/>
          <w:bCs/>
          <w:sz w:val="28"/>
          <w:szCs w:val="28"/>
          <w:shd w:val="clear" w:color="auto" w:fill="FFFFFF"/>
        </w:rPr>
        <w:tab/>
        <w:t>Міністр юстиції Японії пішов у відставку через зв’язок із якудзою. ФАКТИ ICTV. URL: https://fakty.com.ua/ua/svit/20121023-1460751/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61.</w:t>
      </w:r>
      <w:r w:rsidRPr="00190C89">
        <w:rPr>
          <w:rStyle w:val="rvts9"/>
          <w:rFonts w:ascii="Times New Roman" w:hAnsi="Times New Roman" w:cs="Times New Roman"/>
          <w:bCs/>
          <w:sz w:val="28"/>
          <w:szCs w:val="28"/>
          <w:shd w:val="clear" w:color="auto" w:fill="FFFFFF"/>
        </w:rPr>
        <w:tab/>
        <w:t>Новіков А. Публічно-правове забезпечення протидії корупції в умовах регіонального розвитку: дис. д-ра філософії в галузі права : 12.00.07. Київ, 2020. 209 с. URL: https://dduvs.in.ua/wp-content/uploads/files/Structure/science/rada/dissertations/31/d4.pdf (дата звернення: 23.04.2023).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62.</w:t>
      </w:r>
      <w:r w:rsidRPr="00190C89">
        <w:rPr>
          <w:rStyle w:val="rvts9"/>
          <w:rFonts w:ascii="Times New Roman" w:hAnsi="Times New Roman" w:cs="Times New Roman"/>
          <w:bCs/>
          <w:sz w:val="28"/>
          <w:szCs w:val="28"/>
          <w:shd w:val="clear" w:color="auto" w:fill="FFFFFF"/>
        </w:rPr>
        <w:tab/>
        <w:t>Піонтківська І., Кашко О. Що не так з оплатою праці державних службовців і як це змінити. Економічна правда. 2017. 7 серп. URL: https://www.epravda.com.ua/publications/2017/08/7/627713/. (дата звернення 28.04.2023)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63.</w:t>
      </w:r>
      <w:r w:rsidRPr="00190C89">
        <w:rPr>
          <w:rStyle w:val="rvts9"/>
          <w:rFonts w:ascii="Times New Roman" w:hAnsi="Times New Roman" w:cs="Times New Roman"/>
          <w:bCs/>
          <w:sz w:val="28"/>
          <w:szCs w:val="28"/>
          <w:shd w:val="clear" w:color="auto" w:fill="FFFFFF"/>
        </w:rPr>
        <w:tab/>
        <w:t>Попередження злочинності та кримінальне правосуддя у контексті розвитку: реалізації та перспективи міжнародного співробітництва Практичні заходи боротьби з корупцією. Гавана, 1990. URL: https://zakon.rada.gov.ua/laws/show/995_785#Text (дата звернення: 23.04.2023).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64.</w:t>
      </w:r>
      <w:r w:rsidRPr="00190C89">
        <w:rPr>
          <w:rStyle w:val="rvts9"/>
          <w:rFonts w:ascii="Times New Roman" w:hAnsi="Times New Roman" w:cs="Times New Roman"/>
          <w:bCs/>
          <w:sz w:val="28"/>
          <w:szCs w:val="28"/>
          <w:shd w:val="clear" w:color="auto" w:fill="FFFFFF"/>
        </w:rPr>
        <w:tab/>
        <w:t xml:space="preserve">Пристай Д. Вотерґейт. П'ять фактів про скандал, який призвів до імпічменту президента США. Суспільне. Новини. URL: </w:t>
      </w:r>
      <w:r w:rsidRPr="00190C89">
        <w:rPr>
          <w:rStyle w:val="rvts9"/>
          <w:rFonts w:ascii="Times New Roman" w:hAnsi="Times New Roman" w:cs="Times New Roman"/>
          <w:bCs/>
          <w:sz w:val="28"/>
          <w:szCs w:val="28"/>
          <w:shd w:val="clear" w:color="auto" w:fill="FFFFFF"/>
        </w:rPr>
        <w:lastRenderedPageBreak/>
        <w:t>https://suspilne.media/51791-votergejt-pat-faktiv-pro-skandal-akij-prizviv-do-impicmentu-prezidenta-ssa/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65.</w:t>
      </w:r>
      <w:r w:rsidRPr="00190C89">
        <w:rPr>
          <w:rStyle w:val="rvts9"/>
          <w:rFonts w:ascii="Times New Roman" w:hAnsi="Times New Roman" w:cs="Times New Roman"/>
          <w:bCs/>
          <w:sz w:val="28"/>
          <w:szCs w:val="28"/>
          <w:shd w:val="clear" w:color="auto" w:fill="FFFFFF"/>
        </w:rPr>
        <w:tab/>
        <w:t>Про Вищий антикорупційний суд. Офіційний вебпортал парламенту України. URL: https://zakon.rada.gov.ua/laws/show/2447-19#Text (дата звернення: 05.06.2023).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66.</w:t>
      </w:r>
      <w:r w:rsidRPr="00190C89">
        <w:rPr>
          <w:rStyle w:val="rvts9"/>
          <w:rFonts w:ascii="Times New Roman" w:hAnsi="Times New Roman" w:cs="Times New Roman"/>
          <w:bCs/>
          <w:sz w:val="28"/>
          <w:szCs w:val="28"/>
          <w:shd w:val="clear" w:color="auto" w:fill="FFFFFF"/>
        </w:rPr>
        <w:tab/>
        <w:t>Про запобігання корупції. Офіційний вебпортал парламенту України. URL: https://zakon.rada.gov.ua/laws/show/1700-18#Text (дата звернення: 04.06.2023).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67.</w:t>
      </w:r>
      <w:r w:rsidRPr="00190C89">
        <w:rPr>
          <w:rStyle w:val="rvts9"/>
          <w:rFonts w:ascii="Times New Roman" w:hAnsi="Times New Roman" w:cs="Times New Roman"/>
          <w:bCs/>
          <w:sz w:val="28"/>
          <w:szCs w:val="28"/>
          <w:shd w:val="clear" w:color="auto" w:fill="FFFFFF"/>
        </w:rPr>
        <w:tab/>
        <w:t>Про засади запобігання і протидії корупції. Офіційний вебпортал парламенту України. URL: https://zakon.rada.gov.ua/laws/show/3206-17#Text (дата звернення: 04.06.2023).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68.</w:t>
      </w:r>
      <w:r w:rsidRPr="00190C89">
        <w:rPr>
          <w:rStyle w:val="rvts9"/>
          <w:rFonts w:ascii="Times New Roman" w:hAnsi="Times New Roman" w:cs="Times New Roman"/>
          <w:bCs/>
          <w:sz w:val="28"/>
          <w:szCs w:val="28"/>
          <w:shd w:val="clear" w:color="auto" w:fill="FFFFFF"/>
        </w:rPr>
        <w:tab/>
        <w:t>Про засади запобігання та протидії корупції. Офіційний вебпортал парламенту України. URL: https://zakon.rada.gov.ua/laws/show/1506-17#Text (дата звернення: 04.06.2023).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69.</w:t>
      </w:r>
      <w:r w:rsidRPr="00190C89">
        <w:rPr>
          <w:rStyle w:val="rvts9"/>
          <w:rFonts w:ascii="Times New Roman" w:hAnsi="Times New Roman" w:cs="Times New Roman"/>
          <w:bCs/>
          <w:sz w:val="28"/>
          <w:szCs w:val="28"/>
          <w:shd w:val="clear" w:color="auto" w:fill="FFFFFF"/>
        </w:rPr>
        <w:tab/>
        <w:t>Про затвердження Державної антикорупційної програми на 2023-2025 роки. Офіційний вебпортал парламенту України. URL: https://zakon.rada.gov.ua/laws/show/220-2023-п#Text (дата звернення: 05.06.2023).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70.</w:t>
      </w:r>
      <w:r w:rsidRPr="00190C89">
        <w:rPr>
          <w:rStyle w:val="rvts9"/>
          <w:rFonts w:ascii="Times New Roman" w:hAnsi="Times New Roman" w:cs="Times New Roman"/>
          <w:bCs/>
          <w:sz w:val="28"/>
          <w:szCs w:val="28"/>
          <w:shd w:val="clear" w:color="auto" w:fill="FFFFFF"/>
        </w:rPr>
        <w:tab/>
        <w:t>Про затвердження Положення про Спеціалізовану антикорупційну прокуратуру Офісу Генерального прокурора. Офіційний вебпортал парламенту України. URL: https://zakon.rada.gov.ua/laws/show/v0125905-20#Text (дата звернення: 05.06.2023).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71.</w:t>
      </w:r>
      <w:r w:rsidRPr="00190C89">
        <w:rPr>
          <w:rStyle w:val="rvts9"/>
          <w:rFonts w:ascii="Times New Roman" w:hAnsi="Times New Roman" w:cs="Times New Roman"/>
          <w:bCs/>
          <w:sz w:val="28"/>
          <w:szCs w:val="28"/>
          <w:shd w:val="clear" w:color="auto" w:fill="FFFFFF"/>
        </w:rPr>
        <w:tab/>
        <w:t>Про Національне агентство України з питань виявлення, розшуку та управління активами, одержаними від корупційних та інших злочинів. Офіційний вебпортал парламенту України. URL: https://zakon.rada.gov.ua/laws/show/772-19#Text (дата звернення: 05.06.2023).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72.</w:t>
      </w:r>
      <w:r w:rsidRPr="00190C89">
        <w:rPr>
          <w:rStyle w:val="rvts9"/>
          <w:rFonts w:ascii="Times New Roman" w:hAnsi="Times New Roman" w:cs="Times New Roman"/>
          <w:bCs/>
          <w:sz w:val="28"/>
          <w:szCs w:val="28"/>
          <w:shd w:val="clear" w:color="auto" w:fill="FFFFFF"/>
        </w:rPr>
        <w:tab/>
        <w:t>Про Національне антикорупційне бюро України. Офіційний вебпортал парламенту України. URL: https://zakon.rada.gov.ua/laws/show/1698-18#Text (дата звернення: 05.06.2023).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lastRenderedPageBreak/>
        <w:t>73.</w:t>
      </w:r>
      <w:r w:rsidRPr="00190C89">
        <w:rPr>
          <w:rStyle w:val="rvts9"/>
          <w:rFonts w:ascii="Times New Roman" w:hAnsi="Times New Roman" w:cs="Times New Roman"/>
          <w:bCs/>
          <w:sz w:val="28"/>
          <w:szCs w:val="28"/>
          <w:shd w:val="clear" w:color="auto" w:fill="FFFFFF"/>
        </w:rPr>
        <w:tab/>
        <w:t>Проблеми модернізації політичних систем сучасності : монографія / ред.: Л. Герасіна, О. Данильян. Харків : Прво, 2008. 320 с. URL: https://library.nlu.edu.ua/POLN_TEXT/MONOGRAFII_2014/Danilyan_mono_2008.pdf (дата звернення: 30.04.2023).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74.</w:t>
      </w:r>
      <w:r w:rsidRPr="00190C89">
        <w:rPr>
          <w:rStyle w:val="rvts9"/>
          <w:rFonts w:ascii="Times New Roman" w:hAnsi="Times New Roman" w:cs="Times New Roman"/>
          <w:bCs/>
          <w:sz w:val="28"/>
          <w:szCs w:val="28"/>
          <w:shd w:val="clear" w:color="auto" w:fill="FFFFFF"/>
        </w:rPr>
        <w:tab/>
        <w:t>Резолюция 34/169 ГенеральнойАссамблеи ООН Кодекс поведениядолжностныхлиц по поддержаниюправопорядка : Резолюция 34/169 ГенеральнойАссамблеи ООН від 17.12.1979 р. № 34/169. URL: https://zakon.cc/law/document/read/995_282 (дата звернення: 23.04.2023).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75.</w:t>
      </w:r>
      <w:r w:rsidRPr="00190C89">
        <w:rPr>
          <w:rStyle w:val="rvts9"/>
          <w:rFonts w:ascii="Times New Roman" w:hAnsi="Times New Roman" w:cs="Times New Roman"/>
          <w:bCs/>
          <w:sz w:val="28"/>
          <w:szCs w:val="28"/>
          <w:shd w:val="clear" w:color="auto" w:fill="FFFFFF"/>
        </w:rPr>
        <w:tab/>
        <w:t>Стан корупції в Україні: нове дослідження 2021 року - Офіс доброчесності НАЗК. Офіс доброчесності НАЗК. URL: https://prosvita.nazk.gov.ua/blog/stan-koruptsiyi-2021 (дата звернення: 05.06.2023).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76.</w:t>
      </w:r>
      <w:r w:rsidRPr="00190C89">
        <w:rPr>
          <w:rStyle w:val="rvts9"/>
          <w:rFonts w:ascii="Times New Roman" w:hAnsi="Times New Roman" w:cs="Times New Roman"/>
          <w:bCs/>
          <w:sz w:val="28"/>
          <w:szCs w:val="28"/>
          <w:shd w:val="clear" w:color="auto" w:fill="FFFFFF"/>
        </w:rPr>
        <w:tab/>
        <w:t>Степашко О. Основні вектори антикорупційної політики в США. URL: https://ufpa.org.ua/blog/2331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77.</w:t>
      </w:r>
      <w:r w:rsidRPr="00190C89">
        <w:rPr>
          <w:rStyle w:val="rvts9"/>
          <w:rFonts w:ascii="Times New Roman" w:hAnsi="Times New Roman" w:cs="Times New Roman"/>
          <w:bCs/>
          <w:sz w:val="28"/>
          <w:szCs w:val="28"/>
          <w:shd w:val="clear" w:color="auto" w:fill="FFFFFF"/>
        </w:rPr>
        <w:tab/>
        <w:t>Тімашов В. Причини та умови корупції в Україні. URL: https://science.lpnu.ua/sites/default/files/journal-paper/2018/jun/13383/53.pdf. (дата звернення 28.04.2023)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78.</w:t>
      </w:r>
      <w:r w:rsidRPr="00190C89">
        <w:rPr>
          <w:rStyle w:val="rvts9"/>
          <w:rFonts w:ascii="Times New Roman" w:hAnsi="Times New Roman" w:cs="Times New Roman"/>
          <w:bCs/>
          <w:sz w:val="28"/>
          <w:szCs w:val="28"/>
          <w:shd w:val="clear" w:color="auto" w:fill="FFFFFF"/>
        </w:rPr>
        <w:tab/>
        <w:t>Трепак В. Міжнародний досвід запровадження системи заходів антикорупційної спрямованості. Юридичний часопис Національної академії внутрішніх справ. 2015. № 2. URL: http://elar.naiau.kiev.ua/bitstream/123456789/1285/1/20.pdf.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79.</w:t>
      </w:r>
      <w:r w:rsidRPr="00190C89">
        <w:rPr>
          <w:rStyle w:val="rvts9"/>
          <w:rFonts w:ascii="Times New Roman" w:hAnsi="Times New Roman" w:cs="Times New Roman"/>
          <w:bCs/>
          <w:sz w:val="28"/>
          <w:szCs w:val="28"/>
          <w:shd w:val="clear" w:color="auto" w:fill="FFFFFF"/>
        </w:rPr>
        <w:tab/>
        <w:t>Чаркіна А. Досвід функціонування державної служби в Японії: загальний аналіз. URL: http://pa.stateandregions.zp.ua/archive/4_2016/21.pdf (дата звернення: 03.06.2023).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80.</w:t>
      </w:r>
      <w:r w:rsidRPr="00190C89">
        <w:rPr>
          <w:rStyle w:val="rvts9"/>
          <w:rFonts w:ascii="Times New Roman" w:hAnsi="Times New Roman" w:cs="Times New Roman"/>
          <w:bCs/>
          <w:sz w:val="28"/>
          <w:szCs w:val="28"/>
          <w:shd w:val="clear" w:color="auto" w:fill="FFFFFF"/>
        </w:rPr>
        <w:tab/>
        <w:t>Чумаченко Д. Корупція як соціальне явище у вимірі соціологічного аналізу. GRANI. 2018. SOCIOLOGY, № 2. С. 37–43. URL: https://grani.org.ua/index.php/journal/article/download/1101/1121/ (дата звернення: 23.04.2023).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81.</w:t>
      </w:r>
      <w:r w:rsidRPr="00190C89">
        <w:rPr>
          <w:rStyle w:val="rvts9"/>
          <w:rFonts w:ascii="Times New Roman" w:hAnsi="Times New Roman" w:cs="Times New Roman"/>
          <w:bCs/>
          <w:sz w:val="28"/>
          <w:szCs w:val="28"/>
          <w:shd w:val="clear" w:color="auto" w:fill="FFFFFF"/>
        </w:rPr>
        <w:tab/>
        <w:t xml:space="preserve">Шляхи розвитку антикорупційної політики в Україні крізь призм науки публічного менеджменту / Л. Ліпич та ін. Наукові записки Львівського </w:t>
      </w:r>
      <w:r w:rsidRPr="00190C89">
        <w:rPr>
          <w:rStyle w:val="rvts9"/>
          <w:rFonts w:ascii="Times New Roman" w:hAnsi="Times New Roman" w:cs="Times New Roman"/>
          <w:bCs/>
          <w:sz w:val="28"/>
          <w:szCs w:val="28"/>
          <w:shd w:val="clear" w:color="auto" w:fill="FFFFFF"/>
        </w:rPr>
        <w:lastRenderedPageBreak/>
        <w:t>університету бізнесу та права. 2022. № 34. С. 53–60. URL: https://doi.org/10.5281/zenodo.7089973 (дата звернення: 01.05.2023).</w:t>
      </w:r>
    </w:p>
    <w:p w:rsidR="007D4438"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82.</w:t>
      </w:r>
      <w:r w:rsidRPr="00190C89">
        <w:rPr>
          <w:rStyle w:val="rvts9"/>
          <w:rFonts w:ascii="Times New Roman" w:hAnsi="Times New Roman" w:cs="Times New Roman"/>
          <w:bCs/>
          <w:sz w:val="28"/>
          <w:szCs w:val="28"/>
          <w:shd w:val="clear" w:color="auto" w:fill="FFFFFF"/>
        </w:rPr>
        <w:tab/>
        <w:t>Эггертссон Т. Економическоеповедение и институты. 408 с. URL: http://www.library.fa.ru/files/Eggertsson.pdf (дата звернення: 20.05.2023).</w:t>
      </w:r>
    </w:p>
    <w:p w:rsidR="002255E2" w:rsidRPr="00190C89" w:rsidRDefault="007D4438" w:rsidP="007D4438">
      <w:pPr>
        <w:pStyle w:val="a3"/>
        <w:tabs>
          <w:tab w:val="left" w:pos="567"/>
        </w:tabs>
        <w:spacing w:line="360" w:lineRule="auto"/>
        <w:ind w:firstLine="567"/>
        <w:jc w:val="both"/>
        <w:rPr>
          <w:rStyle w:val="rvts9"/>
          <w:rFonts w:ascii="Times New Roman" w:hAnsi="Times New Roman" w:cs="Times New Roman"/>
          <w:bCs/>
          <w:sz w:val="28"/>
          <w:szCs w:val="28"/>
          <w:shd w:val="clear" w:color="auto" w:fill="FFFFFF"/>
        </w:rPr>
      </w:pPr>
      <w:r w:rsidRPr="00190C89">
        <w:rPr>
          <w:rStyle w:val="rvts9"/>
          <w:rFonts w:ascii="Times New Roman" w:hAnsi="Times New Roman" w:cs="Times New Roman"/>
          <w:bCs/>
          <w:sz w:val="28"/>
          <w:szCs w:val="28"/>
          <w:shd w:val="clear" w:color="auto" w:fill="FFFFFF"/>
        </w:rPr>
        <w:t>83.</w:t>
      </w:r>
      <w:r w:rsidRPr="00190C89">
        <w:rPr>
          <w:rStyle w:val="rvts9"/>
          <w:rFonts w:ascii="Times New Roman" w:hAnsi="Times New Roman" w:cs="Times New Roman"/>
          <w:bCs/>
          <w:sz w:val="28"/>
          <w:szCs w:val="28"/>
          <w:shd w:val="clear" w:color="auto" w:fill="FFFFFF"/>
        </w:rPr>
        <w:tab/>
        <w:t>Японський досвід впливу на злочинність. ni.biz.ua. URL: http://ni.biz.ua/8/8_18/8_184607_yaponskiy-opit-vozdeystviya-na-prestupnost.html (дата звернення: 03.06.2023).</w:t>
      </w:r>
    </w:p>
    <w:sectPr w:rsidR="002255E2" w:rsidRPr="00190C89" w:rsidSect="007B3B3B">
      <w:headerReference w:type="default" r:id="rId9"/>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2191" w:rsidRDefault="00FC2191" w:rsidP="007D4438">
      <w:pPr>
        <w:spacing w:after="0" w:line="240" w:lineRule="auto"/>
      </w:pPr>
      <w:r>
        <w:separator/>
      </w:r>
    </w:p>
  </w:endnote>
  <w:endnote w:type="continuationSeparator" w:id="1">
    <w:p w:rsidR="00FC2191" w:rsidRDefault="00FC2191" w:rsidP="007D44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2191" w:rsidRDefault="00FC2191" w:rsidP="007D4438">
      <w:pPr>
        <w:spacing w:after="0" w:line="240" w:lineRule="auto"/>
      </w:pPr>
      <w:r>
        <w:separator/>
      </w:r>
    </w:p>
  </w:footnote>
  <w:footnote w:type="continuationSeparator" w:id="1">
    <w:p w:rsidR="00FC2191" w:rsidRDefault="00FC2191" w:rsidP="007D443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6118321"/>
      <w:docPartObj>
        <w:docPartGallery w:val="Page Numbers (Top of Page)"/>
        <w:docPartUnique/>
      </w:docPartObj>
    </w:sdtPr>
    <w:sdtContent>
      <w:p w:rsidR="00681A71" w:rsidRDefault="007B3B3B">
        <w:pPr>
          <w:pStyle w:val="a6"/>
          <w:jc w:val="right"/>
        </w:pPr>
        <w:r>
          <w:fldChar w:fldCharType="begin"/>
        </w:r>
        <w:r w:rsidR="00681A71">
          <w:instrText>PAGE   \* MERGEFORMAT</w:instrText>
        </w:r>
        <w:r>
          <w:fldChar w:fldCharType="separate"/>
        </w:r>
        <w:r w:rsidR="007E163A" w:rsidRPr="007E163A">
          <w:rPr>
            <w:noProof/>
            <w:lang w:val="ru-RU"/>
          </w:rPr>
          <w:t>1</w:t>
        </w:r>
        <w:r>
          <w:fldChar w:fldCharType="end"/>
        </w:r>
      </w:p>
    </w:sdtContent>
  </w:sdt>
  <w:p w:rsidR="00681A71" w:rsidRDefault="00681A71">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D3E13"/>
    <w:multiLevelType w:val="hybridMultilevel"/>
    <w:tmpl w:val="19B6BDAA"/>
    <w:lvl w:ilvl="0" w:tplc="0422000D">
      <w:start w:val="1"/>
      <w:numFmt w:val="bullet"/>
      <w:lvlText w:val=""/>
      <w:lvlJc w:val="left"/>
      <w:pPr>
        <w:ind w:left="1647" w:hanging="360"/>
      </w:pPr>
      <w:rPr>
        <w:rFonts w:ascii="Wingdings" w:hAnsi="Wingdings"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1">
    <w:nsid w:val="019A1895"/>
    <w:multiLevelType w:val="hybridMultilevel"/>
    <w:tmpl w:val="6FDE039E"/>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032D12E6"/>
    <w:multiLevelType w:val="hybridMultilevel"/>
    <w:tmpl w:val="48429160"/>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07586887"/>
    <w:multiLevelType w:val="hybridMultilevel"/>
    <w:tmpl w:val="87D8DAA4"/>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1B2629A0"/>
    <w:multiLevelType w:val="hybridMultilevel"/>
    <w:tmpl w:val="17A0B0FC"/>
    <w:lvl w:ilvl="0" w:tplc="06D68DB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1B6A781F"/>
    <w:multiLevelType w:val="hybridMultilevel"/>
    <w:tmpl w:val="E64CA9B4"/>
    <w:lvl w:ilvl="0" w:tplc="706C70B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1F5A6E4B"/>
    <w:multiLevelType w:val="hybridMultilevel"/>
    <w:tmpl w:val="C5DAF2A8"/>
    <w:lvl w:ilvl="0" w:tplc="44D651E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327E41FF"/>
    <w:multiLevelType w:val="hybridMultilevel"/>
    <w:tmpl w:val="F9EEE7FE"/>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39750FBE"/>
    <w:multiLevelType w:val="hybridMultilevel"/>
    <w:tmpl w:val="29285E2C"/>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3AB56FAC"/>
    <w:multiLevelType w:val="hybridMultilevel"/>
    <w:tmpl w:val="27F8CEB6"/>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3AC60260"/>
    <w:multiLevelType w:val="hybridMultilevel"/>
    <w:tmpl w:val="764E220C"/>
    <w:lvl w:ilvl="0" w:tplc="0422000D">
      <w:start w:val="1"/>
      <w:numFmt w:val="bullet"/>
      <w:lvlText w:val=""/>
      <w:lvlJc w:val="left"/>
      <w:pPr>
        <w:ind w:left="2160" w:hanging="360"/>
      </w:pPr>
      <w:rPr>
        <w:rFonts w:ascii="Wingdings" w:hAnsi="Wingdings"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11">
    <w:nsid w:val="4EE91250"/>
    <w:multiLevelType w:val="hybridMultilevel"/>
    <w:tmpl w:val="5B3477E4"/>
    <w:lvl w:ilvl="0" w:tplc="0422000D">
      <w:start w:val="1"/>
      <w:numFmt w:val="bullet"/>
      <w:lvlText w:val=""/>
      <w:lvlJc w:val="left"/>
      <w:pPr>
        <w:ind w:left="1360" w:hanging="360"/>
      </w:pPr>
      <w:rPr>
        <w:rFonts w:ascii="Wingdings" w:hAnsi="Wingdings" w:hint="default"/>
      </w:rPr>
    </w:lvl>
    <w:lvl w:ilvl="1" w:tplc="04220003" w:tentative="1">
      <w:start w:val="1"/>
      <w:numFmt w:val="bullet"/>
      <w:lvlText w:val="o"/>
      <w:lvlJc w:val="left"/>
      <w:pPr>
        <w:ind w:left="2080" w:hanging="360"/>
      </w:pPr>
      <w:rPr>
        <w:rFonts w:ascii="Courier New" w:hAnsi="Courier New" w:cs="Courier New" w:hint="default"/>
      </w:rPr>
    </w:lvl>
    <w:lvl w:ilvl="2" w:tplc="04220005" w:tentative="1">
      <w:start w:val="1"/>
      <w:numFmt w:val="bullet"/>
      <w:lvlText w:val=""/>
      <w:lvlJc w:val="left"/>
      <w:pPr>
        <w:ind w:left="2800" w:hanging="360"/>
      </w:pPr>
      <w:rPr>
        <w:rFonts w:ascii="Wingdings" w:hAnsi="Wingdings" w:hint="default"/>
      </w:rPr>
    </w:lvl>
    <w:lvl w:ilvl="3" w:tplc="04220001" w:tentative="1">
      <w:start w:val="1"/>
      <w:numFmt w:val="bullet"/>
      <w:lvlText w:val=""/>
      <w:lvlJc w:val="left"/>
      <w:pPr>
        <w:ind w:left="3520" w:hanging="360"/>
      </w:pPr>
      <w:rPr>
        <w:rFonts w:ascii="Symbol" w:hAnsi="Symbol" w:hint="default"/>
      </w:rPr>
    </w:lvl>
    <w:lvl w:ilvl="4" w:tplc="04220003" w:tentative="1">
      <w:start w:val="1"/>
      <w:numFmt w:val="bullet"/>
      <w:lvlText w:val="o"/>
      <w:lvlJc w:val="left"/>
      <w:pPr>
        <w:ind w:left="4240" w:hanging="360"/>
      </w:pPr>
      <w:rPr>
        <w:rFonts w:ascii="Courier New" w:hAnsi="Courier New" w:cs="Courier New" w:hint="default"/>
      </w:rPr>
    </w:lvl>
    <w:lvl w:ilvl="5" w:tplc="04220005" w:tentative="1">
      <w:start w:val="1"/>
      <w:numFmt w:val="bullet"/>
      <w:lvlText w:val=""/>
      <w:lvlJc w:val="left"/>
      <w:pPr>
        <w:ind w:left="4960" w:hanging="360"/>
      </w:pPr>
      <w:rPr>
        <w:rFonts w:ascii="Wingdings" w:hAnsi="Wingdings" w:hint="default"/>
      </w:rPr>
    </w:lvl>
    <w:lvl w:ilvl="6" w:tplc="04220001" w:tentative="1">
      <w:start w:val="1"/>
      <w:numFmt w:val="bullet"/>
      <w:lvlText w:val=""/>
      <w:lvlJc w:val="left"/>
      <w:pPr>
        <w:ind w:left="5680" w:hanging="360"/>
      </w:pPr>
      <w:rPr>
        <w:rFonts w:ascii="Symbol" w:hAnsi="Symbol" w:hint="default"/>
      </w:rPr>
    </w:lvl>
    <w:lvl w:ilvl="7" w:tplc="04220003" w:tentative="1">
      <w:start w:val="1"/>
      <w:numFmt w:val="bullet"/>
      <w:lvlText w:val="o"/>
      <w:lvlJc w:val="left"/>
      <w:pPr>
        <w:ind w:left="6400" w:hanging="360"/>
      </w:pPr>
      <w:rPr>
        <w:rFonts w:ascii="Courier New" w:hAnsi="Courier New" w:cs="Courier New" w:hint="default"/>
      </w:rPr>
    </w:lvl>
    <w:lvl w:ilvl="8" w:tplc="04220005" w:tentative="1">
      <w:start w:val="1"/>
      <w:numFmt w:val="bullet"/>
      <w:lvlText w:val=""/>
      <w:lvlJc w:val="left"/>
      <w:pPr>
        <w:ind w:left="7120" w:hanging="360"/>
      </w:pPr>
      <w:rPr>
        <w:rFonts w:ascii="Wingdings" w:hAnsi="Wingdings" w:hint="default"/>
      </w:rPr>
    </w:lvl>
  </w:abstractNum>
  <w:abstractNum w:abstractNumId="12">
    <w:nsid w:val="52AF4042"/>
    <w:multiLevelType w:val="hybridMultilevel"/>
    <w:tmpl w:val="C8E244BA"/>
    <w:lvl w:ilvl="0" w:tplc="0422000D">
      <w:start w:val="1"/>
      <w:numFmt w:val="bullet"/>
      <w:lvlText w:val=""/>
      <w:lvlJc w:val="left"/>
      <w:pPr>
        <w:ind w:left="1920"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nsid w:val="54FB6193"/>
    <w:multiLevelType w:val="hybridMultilevel"/>
    <w:tmpl w:val="050E5962"/>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5CB13AE1"/>
    <w:multiLevelType w:val="hybridMultilevel"/>
    <w:tmpl w:val="ED883CCA"/>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6B7419FB"/>
    <w:multiLevelType w:val="hybridMultilevel"/>
    <w:tmpl w:val="DD6AA99A"/>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724E71EC"/>
    <w:multiLevelType w:val="hybridMultilevel"/>
    <w:tmpl w:val="85E4E0E0"/>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76AF71E3"/>
    <w:multiLevelType w:val="multilevel"/>
    <w:tmpl w:val="BECC343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7A89386D"/>
    <w:multiLevelType w:val="hybridMultilevel"/>
    <w:tmpl w:val="B74681A0"/>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7ADC1D4A"/>
    <w:multiLevelType w:val="hybridMultilevel"/>
    <w:tmpl w:val="095C5B1A"/>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17"/>
  </w:num>
  <w:num w:numId="2">
    <w:abstractNumId w:val="7"/>
  </w:num>
  <w:num w:numId="3">
    <w:abstractNumId w:val="15"/>
  </w:num>
  <w:num w:numId="4">
    <w:abstractNumId w:val="9"/>
  </w:num>
  <w:num w:numId="5">
    <w:abstractNumId w:val="1"/>
  </w:num>
  <w:num w:numId="6">
    <w:abstractNumId w:val="6"/>
  </w:num>
  <w:num w:numId="7">
    <w:abstractNumId w:val="11"/>
  </w:num>
  <w:num w:numId="8">
    <w:abstractNumId w:val="0"/>
  </w:num>
  <w:num w:numId="9">
    <w:abstractNumId w:val="18"/>
  </w:num>
  <w:num w:numId="10">
    <w:abstractNumId w:val="12"/>
  </w:num>
  <w:num w:numId="11">
    <w:abstractNumId w:val="13"/>
  </w:num>
  <w:num w:numId="12">
    <w:abstractNumId w:val="5"/>
  </w:num>
  <w:num w:numId="13">
    <w:abstractNumId w:val="4"/>
  </w:num>
  <w:num w:numId="14">
    <w:abstractNumId w:val="3"/>
  </w:num>
  <w:num w:numId="15">
    <w:abstractNumId w:val="8"/>
  </w:num>
  <w:num w:numId="16">
    <w:abstractNumId w:val="16"/>
  </w:num>
  <w:num w:numId="17">
    <w:abstractNumId w:val="19"/>
  </w:num>
  <w:num w:numId="18">
    <w:abstractNumId w:val="2"/>
  </w:num>
  <w:num w:numId="19">
    <w:abstractNumId w:val="14"/>
  </w:num>
  <w:num w:numId="20">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38304B"/>
    <w:rsid w:val="0001089B"/>
    <w:rsid w:val="00014844"/>
    <w:rsid w:val="00025A1A"/>
    <w:rsid w:val="000310A0"/>
    <w:rsid w:val="00055399"/>
    <w:rsid w:val="00055C65"/>
    <w:rsid w:val="00064B9D"/>
    <w:rsid w:val="000735E0"/>
    <w:rsid w:val="00074E4E"/>
    <w:rsid w:val="000A39D5"/>
    <w:rsid w:val="000A5DBD"/>
    <w:rsid w:val="000A7264"/>
    <w:rsid w:val="000B4CBA"/>
    <w:rsid w:val="000B7217"/>
    <w:rsid w:val="000C1770"/>
    <w:rsid w:val="000C2E48"/>
    <w:rsid w:val="000F6058"/>
    <w:rsid w:val="0011214A"/>
    <w:rsid w:val="00171EA3"/>
    <w:rsid w:val="00190C89"/>
    <w:rsid w:val="001A6369"/>
    <w:rsid w:val="001B0888"/>
    <w:rsid w:val="001B64C5"/>
    <w:rsid w:val="001D2CA3"/>
    <w:rsid w:val="001D30AB"/>
    <w:rsid w:val="001D684D"/>
    <w:rsid w:val="001E375C"/>
    <w:rsid w:val="001E3C40"/>
    <w:rsid w:val="001E4EB3"/>
    <w:rsid w:val="00211CBE"/>
    <w:rsid w:val="002161C6"/>
    <w:rsid w:val="002255E2"/>
    <w:rsid w:val="00226450"/>
    <w:rsid w:val="0026150C"/>
    <w:rsid w:val="002779E1"/>
    <w:rsid w:val="00282B66"/>
    <w:rsid w:val="0028567F"/>
    <w:rsid w:val="00290D23"/>
    <w:rsid w:val="0029373B"/>
    <w:rsid w:val="002E0FCA"/>
    <w:rsid w:val="00344D65"/>
    <w:rsid w:val="003464EA"/>
    <w:rsid w:val="00361B5D"/>
    <w:rsid w:val="00361FFE"/>
    <w:rsid w:val="00366367"/>
    <w:rsid w:val="0038304B"/>
    <w:rsid w:val="003868FF"/>
    <w:rsid w:val="00390096"/>
    <w:rsid w:val="00394EF3"/>
    <w:rsid w:val="003D60DB"/>
    <w:rsid w:val="003D7083"/>
    <w:rsid w:val="003F62E7"/>
    <w:rsid w:val="00405D60"/>
    <w:rsid w:val="00410D3D"/>
    <w:rsid w:val="0043066C"/>
    <w:rsid w:val="00436F10"/>
    <w:rsid w:val="004730D9"/>
    <w:rsid w:val="00475301"/>
    <w:rsid w:val="004909FC"/>
    <w:rsid w:val="00490EF2"/>
    <w:rsid w:val="00495B47"/>
    <w:rsid w:val="004A10A5"/>
    <w:rsid w:val="004A19DE"/>
    <w:rsid w:val="004E6452"/>
    <w:rsid w:val="004E7A32"/>
    <w:rsid w:val="005062F8"/>
    <w:rsid w:val="00517F81"/>
    <w:rsid w:val="005201AB"/>
    <w:rsid w:val="00522FE9"/>
    <w:rsid w:val="00537808"/>
    <w:rsid w:val="0055551B"/>
    <w:rsid w:val="00562AE4"/>
    <w:rsid w:val="00571CBA"/>
    <w:rsid w:val="0057349E"/>
    <w:rsid w:val="00583067"/>
    <w:rsid w:val="005862D5"/>
    <w:rsid w:val="0059722E"/>
    <w:rsid w:val="005A49C9"/>
    <w:rsid w:val="005D5A0A"/>
    <w:rsid w:val="005F0FEF"/>
    <w:rsid w:val="00634D2E"/>
    <w:rsid w:val="0063671D"/>
    <w:rsid w:val="00671C62"/>
    <w:rsid w:val="00675439"/>
    <w:rsid w:val="00681A71"/>
    <w:rsid w:val="0068449C"/>
    <w:rsid w:val="006856AA"/>
    <w:rsid w:val="006A4B2F"/>
    <w:rsid w:val="006C5191"/>
    <w:rsid w:val="006E3993"/>
    <w:rsid w:val="0070661B"/>
    <w:rsid w:val="00710A66"/>
    <w:rsid w:val="007337CA"/>
    <w:rsid w:val="007339A9"/>
    <w:rsid w:val="00734B5D"/>
    <w:rsid w:val="0074193F"/>
    <w:rsid w:val="00745BE5"/>
    <w:rsid w:val="00783A0B"/>
    <w:rsid w:val="00784976"/>
    <w:rsid w:val="0078536C"/>
    <w:rsid w:val="007A69B7"/>
    <w:rsid w:val="007B3B3B"/>
    <w:rsid w:val="007C0535"/>
    <w:rsid w:val="007C6910"/>
    <w:rsid w:val="007D09E2"/>
    <w:rsid w:val="007D4438"/>
    <w:rsid w:val="007E1431"/>
    <w:rsid w:val="007E163A"/>
    <w:rsid w:val="007E64E3"/>
    <w:rsid w:val="00804080"/>
    <w:rsid w:val="00833932"/>
    <w:rsid w:val="00837A1D"/>
    <w:rsid w:val="008473CE"/>
    <w:rsid w:val="008770B9"/>
    <w:rsid w:val="00890279"/>
    <w:rsid w:val="008B1501"/>
    <w:rsid w:val="008B78D9"/>
    <w:rsid w:val="008C22DB"/>
    <w:rsid w:val="008C714C"/>
    <w:rsid w:val="00933417"/>
    <w:rsid w:val="00933C67"/>
    <w:rsid w:val="00956914"/>
    <w:rsid w:val="009621EE"/>
    <w:rsid w:val="009629A8"/>
    <w:rsid w:val="00967FB3"/>
    <w:rsid w:val="009709B3"/>
    <w:rsid w:val="009829C1"/>
    <w:rsid w:val="0099792F"/>
    <w:rsid w:val="009A1CAC"/>
    <w:rsid w:val="009B1928"/>
    <w:rsid w:val="009B3372"/>
    <w:rsid w:val="009C53B2"/>
    <w:rsid w:val="009D6AA1"/>
    <w:rsid w:val="00A127DC"/>
    <w:rsid w:val="00A332EE"/>
    <w:rsid w:val="00A42E8E"/>
    <w:rsid w:val="00A45A92"/>
    <w:rsid w:val="00A71166"/>
    <w:rsid w:val="00A81799"/>
    <w:rsid w:val="00AC46A4"/>
    <w:rsid w:val="00AC5FCD"/>
    <w:rsid w:val="00AE2D29"/>
    <w:rsid w:val="00B03EF2"/>
    <w:rsid w:val="00B271DB"/>
    <w:rsid w:val="00B41FE6"/>
    <w:rsid w:val="00B56946"/>
    <w:rsid w:val="00B8107E"/>
    <w:rsid w:val="00BB2B95"/>
    <w:rsid w:val="00BD0838"/>
    <w:rsid w:val="00BF1B02"/>
    <w:rsid w:val="00C01549"/>
    <w:rsid w:val="00C067D6"/>
    <w:rsid w:val="00C23489"/>
    <w:rsid w:val="00C302FD"/>
    <w:rsid w:val="00C363A7"/>
    <w:rsid w:val="00C440D9"/>
    <w:rsid w:val="00C51172"/>
    <w:rsid w:val="00C56326"/>
    <w:rsid w:val="00C64D00"/>
    <w:rsid w:val="00C769ED"/>
    <w:rsid w:val="00CA15C9"/>
    <w:rsid w:val="00CA483A"/>
    <w:rsid w:val="00CB67E2"/>
    <w:rsid w:val="00CC7ACF"/>
    <w:rsid w:val="00D22161"/>
    <w:rsid w:val="00D22D9D"/>
    <w:rsid w:val="00D2655A"/>
    <w:rsid w:val="00D317D9"/>
    <w:rsid w:val="00D40CB6"/>
    <w:rsid w:val="00D41BA7"/>
    <w:rsid w:val="00D47650"/>
    <w:rsid w:val="00D62B19"/>
    <w:rsid w:val="00D634D2"/>
    <w:rsid w:val="00D659C0"/>
    <w:rsid w:val="00D736B4"/>
    <w:rsid w:val="00D95D07"/>
    <w:rsid w:val="00DA0600"/>
    <w:rsid w:val="00DC0186"/>
    <w:rsid w:val="00DF09AD"/>
    <w:rsid w:val="00DF136E"/>
    <w:rsid w:val="00E16A7C"/>
    <w:rsid w:val="00E16AE0"/>
    <w:rsid w:val="00E20099"/>
    <w:rsid w:val="00E200F8"/>
    <w:rsid w:val="00E25E10"/>
    <w:rsid w:val="00E341F1"/>
    <w:rsid w:val="00E347C6"/>
    <w:rsid w:val="00E41848"/>
    <w:rsid w:val="00E46722"/>
    <w:rsid w:val="00E61F34"/>
    <w:rsid w:val="00E7110D"/>
    <w:rsid w:val="00EA2305"/>
    <w:rsid w:val="00EB0D36"/>
    <w:rsid w:val="00EC2F93"/>
    <w:rsid w:val="00ED4522"/>
    <w:rsid w:val="00EE4997"/>
    <w:rsid w:val="00F17083"/>
    <w:rsid w:val="00F338FA"/>
    <w:rsid w:val="00F439F7"/>
    <w:rsid w:val="00F60103"/>
    <w:rsid w:val="00F646EA"/>
    <w:rsid w:val="00F7069E"/>
    <w:rsid w:val="00F71160"/>
    <w:rsid w:val="00F77D40"/>
    <w:rsid w:val="00F86BD7"/>
    <w:rsid w:val="00F92F39"/>
    <w:rsid w:val="00F94189"/>
    <w:rsid w:val="00F968C6"/>
    <w:rsid w:val="00FA18F2"/>
    <w:rsid w:val="00FC2191"/>
    <w:rsid w:val="00FC78DA"/>
    <w:rsid w:val="00FE2482"/>
    <w:rsid w:val="00FF72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3B3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61B5D"/>
    <w:pPr>
      <w:spacing w:after="0" w:line="240" w:lineRule="auto"/>
    </w:pPr>
  </w:style>
  <w:style w:type="character" w:styleId="a4">
    <w:name w:val="Hyperlink"/>
    <w:basedOn w:val="a0"/>
    <w:uiPriority w:val="99"/>
    <w:unhideWhenUsed/>
    <w:rsid w:val="00E41848"/>
    <w:rPr>
      <w:color w:val="0000FF" w:themeColor="hyperlink"/>
      <w:u w:val="single"/>
    </w:rPr>
  </w:style>
  <w:style w:type="paragraph" w:styleId="a5">
    <w:name w:val="List Paragraph"/>
    <w:basedOn w:val="a"/>
    <w:uiPriority w:val="34"/>
    <w:qFormat/>
    <w:rsid w:val="00FE2482"/>
    <w:pPr>
      <w:ind w:left="720"/>
      <w:contextualSpacing/>
    </w:pPr>
  </w:style>
  <w:style w:type="paragraph" w:customStyle="1" w:styleId="rvps2">
    <w:name w:val="rvps2"/>
    <w:basedOn w:val="a"/>
    <w:rsid w:val="00FA18F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361FFE"/>
  </w:style>
  <w:style w:type="character" w:customStyle="1" w:styleId="rvts37">
    <w:name w:val="rvts37"/>
    <w:basedOn w:val="a0"/>
    <w:rsid w:val="00361FFE"/>
  </w:style>
  <w:style w:type="paragraph" w:styleId="a6">
    <w:name w:val="header"/>
    <w:basedOn w:val="a"/>
    <w:link w:val="a7"/>
    <w:uiPriority w:val="99"/>
    <w:unhideWhenUsed/>
    <w:rsid w:val="007D4438"/>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7D4438"/>
  </w:style>
  <w:style w:type="paragraph" w:styleId="a8">
    <w:name w:val="footer"/>
    <w:basedOn w:val="a"/>
    <w:link w:val="a9"/>
    <w:uiPriority w:val="99"/>
    <w:unhideWhenUsed/>
    <w:rsid w:val="007D4438"/>
    <w:pPr>
      <w:tabs>
        <w:tab w:val="center" w:pos="4819"/>
        <w:tab w:val="right" w:pos="9639"/>
      </w:tabs>
      <w:spacing w:after="0" w:line="240" w:lineRule="auto"/>
    </w:pPr>
  </w:style>
  <w:style w:type="character" w:customStyle="1" w:styleId="a9">
    <w:name w:val="Нижний колонтитул Знак"/>
    <w:basedOn w:val="a0"/>
    <w:link w:val="a8"/>
    <w:uiPriority w:val="99"/>
    <w:rsid w:val="007D443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61B5D"/>
    <w:pPr>
      <w:spacing w:after="0" w:line="240" w:lineRule="auto"/>
    </w:pPr>
  </w:style>
  <w:style w:type="character" w:styleId="a4">
    <w:name w:val="Hyperlink"/>
    <w:basedOn w:val="a0"/>
    <w:uiPriority w:val="99"/>
    <w:unhideWhenUsed/>
    <w:rsid w:val="00E41848"/>
    <w:rPr>
      <w:color w:val="0000FF" w:themeColor="hyperlink"/>
      <w:u w:val="single"/>
    </w:rPr>
  </w:style>
  <w:style w:type="paragraph" w:styleId="a5">
    <w:name w:val="List Paragraph"/>
    <w:basedOn w:val="a"/>
    <w:uiPriority w:val="34"/>
    <w:qFormat/>
    <w:rsid w:val="00FE2482"/>
    <w:pPr>
      <w:ind w:left="720"/>
      <w:contextualSpacing/>
    </w:pPr>
  </w:style>
  <w:style w:type="paragraph" w:customStyle="1" w:styleId="rvps2">
    <w:name w:val="rvps2"/>
    <w:basedOn w:val="a"/>
    <w:rsid w:val="00FA18F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361FFE"/>
  </w:style>
  <w:style w:type="character" w:customStyle="1" w:styleId="rvts37">
    <w:name w:val="rvts37"/>
    <w:basedOn w:val="a0"/>
    <w:rsid w:val="00361FFE"/>
  </w:style>
  <w:style w:type="paragraph" w:styleId="a6">
    <w:name w:val="header"/>
    <w:basedOn w:val="a"/>
    <w:link w:val="a7"/>
    <w:uiPriority w:val="99"/>
    <w:unhideWhenUsed/>
    <w:rsid w:val="007D4438"/>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7D4438"/>
  </w:style>
  <w:style w:type="paragraph" w:styleId="a8">
    <w:name w:val="footer"/>
    <w:basedOn w:val="a"/>
    <w:link w:val="a9"/>
    <w:uiPriority w:val="99"/>
    <w:unhideWhenUsed/>
    <w:rsid w:val="007D4438"/>
    <w:pPr>
      <w:tabs>
        <w:tab w:val="center" w:pos="4819"/>
        <w:tab w:val="right" w:pos="9639"/>
      </w:tabs>
      <w:spacing w:after="0" w:line="240" w:lineRule="auto"/>
    </w:pPr>
  </w:style>
  <w:style w:type="character" w:customStyle="1" w:styleId="a9">
    <w:name w:val="Нижний колонтитул Знак"/>
    <w:basedOn w:val="a0"/>
    <w:link w:val="a8"/>
    <w:uiPriority w:val="99"/>
    <w:rsid w:val="007D4438"/>
  </w:style>
</w:styles>
</file>

<file path=word/webSettings.xml><?xml version="1.0" encoding="utf-8"?>
<w:webSettings xmlns:r="http://schemas.openxmlformats.org/officeDocument/2006/relationships" xmlns:w="http://schemas.openxmlformats.org/wordprocessingml/2006/main">
  <w:divs>
    <w:div w:id="341667203">
      <w:bodyDiv w:val="1"/>
      <w:marLeft w:val="0"/>
      <w:marRight w:val="0"/>
      <w:marTop w:val="0"/>
      <w:marBottom w:val="0"/>
      <w:divBdr>
        <w:top w:val="none" w:sz="0" w:space="0" w:color="auto"/>
        <w:left w:val="none" w:sz="0" w:space="0" w:color="auto"/>
        <w:bottom w:val="none" w:sz="0" w:space="0" w:color="auto"/>
        <w:right w:val="none" w:sz="0" w:space="0" w:color="auto"/>
      </w:divBdr>
      <w:divsChild>
        <w:div w:id="81873441">
          <w:marLeft w:val="0"/>
          <w:marRight w:val="0"/>
          <w:marTop w:val="0"/>
          <w:marBottom w:val="0"/>
          <w:divBdr>
            <w:top w:val="none" w:sz="0" w:space="0" w:color="auto"/>
            <w:left w:val="none" w:sz="0" w:space="0" w:color="auto"/>
            <w:bottom w:val="none" w:sz="0" w:space="0" w:color="auto"/>
            <w:right w:val="none" w:sz="0" w:space="0" w:color="auto"/>
          </w:divBdr>
        </w:div>
        <w:div w:id="1746877641">
          <w:marLeft w:val="0"/>
          <w:marRight w:val="0"/>
          <w:marTop w:val="0"/>
          <w:marBottom w:val="0"/>
          <w:divBdr>
            <w:top w:val="none" w:sz="0" w:space="0" w:color="auto"/>
            <w:left w:val="none" w:sz="0" w:space="0" w:color="auto"/>
            <w:bottom w:val="none" w:sz="0" w:space="0" w:color="auto"/>
            <w:right w:val="none" w:sz="0" w:space="0" w:color="auto"/>
          </w:divBdr>
        </w:div>
      </w:divsChild>
    </w:div>
    <w:div w:id="397174333">
      <w:bodyDiv w:val="1"/>
      <w:marLeft w:val="0"/>
      <w:marRight w:val="0"/>
      <w:marTop w:val="0"/>
      <w:marBottom w:val="0"/>
      <w:divBdr>
        <w:top w:val="none" w:sz="0" w:space="0" w:color="auto"/>
        <w:left w:val="none" w:sz="0" w:space="0" w:color="auto"/>
        <w:bottom w:val="none" w:sz="0" w:space="0" w:color="auto"/>
        <w:right w:val="none" w:sz="0" w:space="0" w:color="auto"/>
      </w:divBdr>
    </w:div>
    <w:div w:id="457645377">
      <w:bodyDiv w:val="1"/>
      <w:marLeft w:val="0"/>
      <w:marRight w:val="0"/>
      <w:marTop w:val="0"/>
      <w:marBottom w:val="0"/>
      <w:divBdr>
        <w:top w:val="none" w:sz="0" w:space="0" w:color="auto"/>
        <w:left w:val="none" w:sz="0" w:space="0" w:color="auto"/>
        <w:bottom w:val="none" w:sz="0" w:space="0" w:color="auto"/>
        <w:right w:val="none" w:sz="0" w:space="0" w:color="auto"/>
      </w:divBdr>
    </w:div>
    <w:div w:id="740909676">
      <w:bodyDiv w:val="1"/>
      <w:marLeft w:val="0"/>
      <w:marRight w:val="0"/>
      <w:marTop w:val="0"/>
      <w:marBottom w:val="0"/>
      <w:divBdr>
        <w:top w:val="none" w:sz="0" w:space="0" w:color="auto"/>
        <w:left w:val="none" w:sz="0" w:space="0" w:color="auto"/>
        <w:bottom w:val="none" w:sz="0" w:space="0" w:color="auto"/>
        <w:right w:val="none" w:sz="0" w:space="0" w:color="auto"/>
      </w:divBdr>
      <w:divsChild>
        <w:div w:id="1472822618">
          <w:marLeft w:val="0"/>
          <w:marRight w:val="0"/>
          <w:marTop w:val="0"/>
          <w:marBottom w:val="0"/>
          <w:divBdr>
            <w:top w:val="none" w:sz="0" w:space="0" w:color="auto"/>
            <w:left w:val="none" w:sz="0" w:space="0" w:color="auto"/>
            <w:bottom w:val="none" w:sz="0" w:space="0" w:color="auto"/>
            <w:right w:val="none" w:sz="0" w:space="0" w:color="auto"/>
          </w:divBdr>
          <w:divsChild>
            <w:div w:id="1139225362">
              <w:marLeft w:val="0"/>
              <w:marRight w:val="0"/>
              <w:marTop w:val="0"/>
              <w:marBottom w:val="0"/>
              <w:divBdr>
                <w:top w:val="none" w:sz="0" w:space="0" w:color="auto"/>
                <w:left w:val="none" w:sz="0" w:space="0" w:color="auto"/>
                <w:bottom w:val="none" w:sz="0" w:space="0" w:color="auto"/>
                <w:right w:val="none" w:sz="0" w:space="0" w:color="auto"/>
              </w:divBdr>
            </w:div>
          </w:divsChild>
        </w:div>
        <w:div w:id="1994407157">
          <w:marLeft w:val="0"/>
          <w:marRight w:val="0"/>
          <w:marTop w:val="0"/>
          <w:marBottom w:val="0"/>
          <w:divBdr>
            <w:top w:val="none" w:sz="0" w:space="0" w:color="auto"/>
            <w:left w:val="none" w:sz="0" w:space="0" w:color="auto"/>
            <w:bottom w:val="none" w:sz="0" w:space="0" w:color="auto"/>
            <w:right w:val="none" w:sz="0" w:space="0" w:color="auto"/>
          </w:divBdr>
          <w:divsChild>
            <w:div w:id="29336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053458">
      <w:bodyDiv w:val="1"/>
      <w:marLeft w:val="0"/>
      <w:marRight w:val="0"/>
      <w:marTop w:val="0"/>
      <w:marBottom w:val="0"/>
      <w:divBdr>
        <w:top w:val="none" w:sz="0" w:space="0" w:color="auto"/>
        <w:left w:val="none" w:sz="0" w:space="0" w:color="auto"/>
        <w:bottom w:val="none" w:sz="0" w:space="0" w:color="auto"/>
        <w:right w:val="none" w:sz="0" w:space="0" w:color="auto"/>
      </w:divBdr>
    </w:div>
    <w:div w:id="1985771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84_001-95" TargetMode="External"/><Relationship Id="rId3" Type="http://schemas.openxmlformats.org/officeDocument/2006/relationships/settings" Target="settings.xml"/><Relationship Id="rId7" Type="http://schemas.openxmlformats.org/officeDocument/2006/relationships/hyperlink" Target="https://zakon.rada.gov.ua/laws/show/1700-18" TargetMode="Externa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9042</TotalTime>
  <Pages>104</Pages>
  <Words>28493</Words>
  <Characters>162415</Characters>
  <Application>Microsoft Office Word</Application>
  <DocSecurity>0</DocSecurity>
  <Lines>1353</Lines>
  <Paragraphs>381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190527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 Кройтор</dc:creator>
  <cp:keywords/>
  <dc:description/>
  <cp:lastModifiedBy>User</cp:lastModifiedBy>
  <cp:revision>20</cp:revision>
  <dcterms:created xsi:type="dcterms:W3CDTF">2023-04-22T11:39:00Z</dcterms:created>
  <dcterms:modified xsi:type="dcterms:W3CDTF">2023-07-12T09:34:00Z</dcterms:modified>
</cp:coreProperties>
</file>