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yle16"/>
        <w:spacing w:before="74" w:after="4"/>
        <w:ind w:left="288" w:right="232" w:hanging="0"/>
        <w:jc w:val="center"/>
        <w:rPr/>
      </w:pPr>
      <w:r>
        <w:rPr/>
        <w:t>Одеський</w:t>
      </w:r>
      <w:r>
        <w:rPr>
          <w:spacing w:val="-10"/>
        </w:rPr>
        <w:t xml:space="preserve"> </w:t>
      </w:r>
      <w:r>
        <w:rPr/>
        <w:t>національний</w:t>
      </w:r>
      <w:r>
        <w:rPr>
          <w:spacing w:val="-10"/>
        </w:rPr>
        <w:t xml:space="preserve"> </w:t>
      </w:r>
      <w:r>
        <w:rPr/>
        <w:t>університет</w:t>
      </w:r>
      <w:r>
        <w:rPr>
          <w:spacing w:val="-9"/>
        </w:rPr>
        <w:t xml:space="preserve"> </w:t>
      </w:r>
      <w:r>
        <w:rPr/>
        <w:t>імені</w:t>
      </w:r>
      <w:r>
        <w:rPr>
          <w:spacing w:val="-10"/>
        </w:rPr>
        <w:t xml:space="preserve"> </w:t>
      </w:r>
      <w:r>
        <w:rPr/>
        <w:t>І.</w:t>
      </w:r>
      <w:r>
        <w:rPr>
          <w:spacing w:val="-9"/>
        </w:rPr>
        <w:t xml:space="preserve"> </w:t>
      </w:r>
      <w:r>
        <w:rPr/>
        <w:t>І.</w:t>
      </w:r>
      <w:r>
        <w:rPr>
          <w:spacing w:val="-10"/>
        </w:rPr>
        <w:t xml:space="preserve"> </w:t>
      </w:r>
      <w:r>
        <w:rPr/>
        <w:t>Мечникова</w:t>
      </w:r>
    </w:p>
    <w:p>
      <w:pPr>
        <w:pStyle w:val="Style16"/>
        <w:spacing w:lineRule="exact" w:line="20" w:before="0" w:after="0"/>
        <w:ind w:left="250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5944235" cy="635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5943600" cy="0"/>
                          </a:xfrm>
                          <a:prstGeom prst="line">
                            <a:avLst/>
                          </a:prstGeom>
                          <a:ln w="126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67.95pt;height:0pt" coordorigin="0,-1" coordsize="9359,0">
                <v:line id="shape_0" from="0,-1" to="9359,-1" stroked="t" style="position:absolute;mso-position-vertical:top">
                  <v:stroke color="black" weight="12600" joinstyle="round" endcap="flat"/>
                  <v:fill o:detectmouseclick="t" on="false"/>
                </v:line>
              </v:group>
            </w:pict>
          </mc:Fallback>
        </mc:AlternateContent>
      </w:r>
    </w:p>
    <w:p>
      <w:pPr>
        <w:pStyle w:val="Normal"/>
        <w:spacing w:before="6" w:after="0"/>
        <w:ind w:left="288" w:right="232" w:hanging="0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12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11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11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12"/>
          <w:sz w:val="20"/>
        </w:rPr>
        <w:t xml:space="preserve"> </w:t>
      </w:r>
      <w:r>
        <w:rPr>
          <w:sz w:val="20"/>
        </w:rPr>
        <w:t>закладу)</w:t>
      </w:r>
    </w:p>
    <w:p>
      <w:pPr>
        <w:pStyle w:val="Style16"/>
        <w:spacing w:before="1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6"/>
        <w:spacing w:before="0" w:after="22"/>
        <w:ind w:left="288" w:right="232" w:hanging="0"/>
        <w:jc w:val="center"/>
        <w:rPr/>
      </w:pPr>
      <w:r>
        <w:rPr/>
        <w:t>Факультет</w:t>
      </w:r>
      <w:r>
        <w:rPr>
          <w:spacing w:val="-14"/>
        </w:rPr>
        <w:t xml:space="preserve"> </w:t>
      </w:r>
      <w:r>
        <w:rPr/>
        <w:t>міжнародних</w:t>
      </w:r>
      <w:r>
        <w:rPr>
          <w:spacing w:val="-14"/>
        </w:rPr>
        <w:t xml:space="preserve"> </w:t>
      </w:r>
      <w:r>
        <w:rPr/>
        <w:t>відносин,</w:t>
      </w:r>
      <w:r>
        <w:rPr>
          <w:spacing w:val="-14"/>
        </w:rPr>
        <w:t xml:space="preserve"> </w:t>
      </w:r>
      <w:r>
        <w:rPr/>
        <w:t>політології</w:t>
      </w:r>
      <w:r>
        <w:rPr>
          <w:spacing w:val="-13"/>
        </w:rPr>
        <w:t xml:space="preserve"> </w:t>
      </w:r>
      <w:r>
        <w:rPr/>
        <w:t>та</w:t>
      </w:r>
      <w:r>
        <w:rPr>
          <w:spacing w:val="-14"/>
        </w:rPr>
        <w:t xml:space="preserve"> </w:t>
      </w:r>
      <w:r>
        <w:rPr/>
        <w:t>соціології</w:t>
      </w:r>
    </w:p>
    <w:p>
      <w:pPr>
        <w:pStyle w:val="Style16"/>
        <w:spacing w:lineRule="exact" w:line="20" w:before="0" w:after="0"/>
        <w:ind w:left="250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5944235" cy="635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5943600" cy="0"/>
                          </a:xfrm>
                          <a:prstGeom prst="line">
                            <a:avLst/>
                          </a:prstGeom>
                          <a:ln w="126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67.95pt;height:0pt" coordorigin="0,-1" coordsize="9359,0">
                <v:line id="shape_0" from="0,-1" to="9359,-1" stroked="t" style="position:absolute;mso-position-vertical:top">
                  <v:stroke color="black" weight="12600" joinstyle="round" endcap="flat"/>
                  <v:fill o:detectmouseclick="t" on="false"/>
                </v:line>
              </v:group>
            </w:pict>
          </mc:Fallback>
        </mc:AlternateContent>
      </w:r>
    </w:p>
    <w:p>
      <w:pPr>
        <w:pStyle w:val="Normal"/>
        <w:spacing w:before="0" w:after="0"/>
        <w:ind w:left="288" w:right="232" w:hanging="0"/>
        <w:jc w:val="center"/>
        <w:rPr>
          <w:sz w:val="20"/>
        </w:rPr>
      </w:pPr>
      <w:r>
        <w:rPr>
          <w:spacing w:val="-2"/>
          <w:sz w:val="20"/>
        </w:rPr>
        <w:t>(повне</w:t>
      </w:r>
      <w:r>
        <w:rPr>
          <w:spacing w:val="-9"/>
          <w:sz w:val="20"/>
        </w:rPr>
        <w:t xml:space="preserve"> </w:t>
      </w:r>
      <w:r>
        <w:rPr>
          <w:spacing w:val="-1"/>
          <w:sz w:val="20"/>
        </w:rPr>
        <w:t>найменування</w:t>
      </w:r>
      <w:r>
        <w:rPr>
          <w:spacing w:val="-9"/>
          <w:sz w:val="20"/>
        </w:rPr>
        <w:t xml:space="preserve"> </w:t>
      </w:r>
      <w:r>
        <w:rPr>
          <w:spacing w:val="-1"/>
          <w:sz w:val="20"/>
        </w:rPr>
        <w:t>інституту/факультету)</w:t>
      </w:r>
    </w:p>
    <w:p>
      <w:pPr>
        <w:pStyle w:val="Style16"/>
        <w:spacing w:before="9" w:after="0"/>
        <w:ind w:left="0" w:right="0" w:hanging="0"/>
        <w:jc w:val="left"/>
        <w:rPr>
          <w:sz w:val="19"/>
        </w:rPr>
      </w:pPr>
      <w:r>
        <w:rPr>
          <w:sz w:val="19"/>
        </w:rPr>
      </w:r>
    </w:p>
    <w:p>
      <w:pPr>
        <w:pStyle w:val="Style16"/>
        <w:spacing w:before="0" w:after="19"/>
        <w:ind w:left="288" w:right="232" w:hanging="0"/>
        <w:jc w:val="center"/>
        <w:rPr/>
      </w:pPr>
      <w:r>
        <w:rPr/>
        <w:t>Кафедра</w:t>
      </w:r>
      <w:r>
        <w:rPr>
          <w:spacing w:val="-16"/>
        </w:rPr>
        <w:t xml:space="preserve"> </w:t>
      </w:r>
      <w:r>
        <w:rPr/>
        <w:t>міжнародних</w:t>
      </w:r>
      <w:r>
        <w:rPr>
          <w:spacing w:val="-16"/>
        </w:rPr>
        <w:t xml:space="preserve"> </w:t>
      </w:r>
      <w:r>
        <w:rPr/>
        <w:t>відносин</w:t>
      </w:r>
    </w:p>
    <w:p>
      <w:pPr>
        <w:pStyle w:val="Style16"/>
        <w:spacing w:lineRule="exact" w:line="20" w:before="0" w:after="0"/>
        <w:ind w:left="250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5944235" cy="635"/>
                <wp:effectExtent l="0" t="0" r="0" b="0"/>
                <wp:docPr id="3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5943600" cy="0"/>
                          </a:xfrm>
                          <a:prstGeom prst="line">
                            <a:avLst/>
                          </a:prstGeom>
                          <a:ln w="126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467.95pt;height:0pt" coordorigin="0,-1" coordsize="9359,0">
                <v:line id="shape_0" from="0,-1" to="9359,-1" stroked="t" style="position:absolute;mso-position-vertical:top">
                  <v:stroke color="black" weight="12600" joinstyle="round" endcap="flat"/>
                  <v:fill o:detectmouseclick="t" on="false"/>
                </v:line>
              </v:group>
            </w:pict>
          </mc:Fallback>
        </mc:AlternateContent>
      </w:r>
    </w:p>
    <w:p>
      <w:pPr>
        <w:pStyle w:val="Normal"/>
        <w:spacing w:before="0" w:after="0"/>
        <w:ind w:left="288" w:right="232" w:hanging="0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8"/>
          <w:sz w:val="20"/>
        </w:rPr>
        <w:t xml:space="preserve"> </w:t>
      </w:r>
      <w:r>
        <w:rPr>
          <w:sz w:val="20"/>
        </w:rPr>
        <w:t>назва</w:t>
      </w:r>
      <w:r>
        <w:rPr>
          <w:spacing w:val="-8"/>
          <w:sz w:val="20"/>
        </w:rPr>
        <w:t xml:space="preserve"> </w:t>
      </w:r>
      <w:r>
        <w:rPr>
          <w:sz w:val="20"/>
        </w:rPr>
        <w:t>кафедри)</w:t>
      </w:r>
    </w:p>
    <w:p>
      <w:pPr>
        <w:pStyle w:val="Style16"/>
        <w:spacing w:before="0" w:after="0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6"/>
        <w:spacing w:before="0" w:after="0"/>
        <w:ind w:left="0" w:right="0" w:hanging="0"/>
        <w:jc w:val="left"/>
        <w:rPr>
          <w:sz w:val="22"/>
        </w:rPr>
      </w:pPr>
      <w:r>
        <w:rPr>
          <w:sz w:val="22"/>
        </w:rPr>
      </w:r>
    </w:p>
    <w:p>
      <w:pPr>
        <w:pStyle w:val="Style16"/>
        <w:spacing w:before="1" w:after="0"/>
        <w:ind w:left="0" w:right="0" w:hanging="0"/>
        <w:jc w:val="left"/>
        <w:rPr>
          <w:sz w:val="19"/>
        </w:rPr>
      </w:pPr>
      <w:r>
        <w:rPr>
          <w:sz w:val="19"/>
        </w:rPr>
      </w:r>
    </w:p>
    <w:p>
      <w:pPr>
        <w:pStyle w:val="Style20"/>
        <w:rPr/>
      </w:pPr>
      <w:r>
        <w:rPr/>
        <w:t>Дипломна</w:t>
      </w:r>
      <w:r>
        <w:rPr>
          <w:spacing w:val="-11"/>
        </w:rPr>
        <w:t xml:space="preserve"> </w:t>
      </w:r>
      <w:r>
        <w:rPr/>
        <w:t>робота</w:t>
      </w:r>
    </w:p>
    <w:p>
      <w:pPr>
        <w:pStyle w:val="Style16"/>
        <w:spacing w:before="240" w:after="15"/>
        <w:ind w:left="573" w:right="232" w:hanging="0"/>
        <w:jc w:val="center"/>
        <w:rPr/>
      </w:pPr>
      <w:r>
        <w:rPr/>
        <w:t>на</w:t>
      </w:r>
      <w:r>
        <w:rPr>
          <w:spacing w:val="-8"/>
        </w:rPr>
        <w:t xml:space="preserve"> </w:t>
      </w:r>
      <w:r>
        <w:rPr/>
        <w:t>здобуття</w:t>
      </w:r>
      <w:r>
        <w:rPr>
          <w:spacing w:val="-8"/>
        </w:rPr>
        <w:t xml:space="preserve"> </w:t>
      </w:r>
      <w:r>
        <w:rPr/>
        <w:t>ступеня</w:t>
      </w:r>
      <w:r>
        <w:rPr>
          <w:spacing w:val="-8"/>
        </w:rPr>
        <w:t xml:space="preserve"> </w:t>
      </w:r>
      <w:r>
        <w:rPr/>
        <w:t>вищої</w:t>
      </w:r>
      <w:r>
        <w:rPr>
          <w:spacing w:val="-8"/>
        </w:rPr>
        <w:t xml:space="preserve"> </w:t>
      </w:r>
      <w:r>
        <w:rPr/>
        <w:t>освіти</w:t>
      </w:r>
      <w:r>
        <w:rPr>
          <w:spacing w:val="-7"/>
        </w:rPr>
        <w:t xml:space="preserve"> </w:t>
      </w:r>
      <w:r>
        <w:rPr/>
        <w:t>«магістр»</w:t>
      </w:r>
    </w:p>
    <w:p>
      <w:pPr>
        <w:pStyle w:val="Style16"/>
        <w:spacing w:lineRule="exact" w:line="20" w:before="0" w:after="0"/>
        <w:ind w:left="1390" w:right="0" w:hanging="0"/>
        <w:jc w:val="left"/>
        <w:rPr>
          <w:sz w:val="2"/>
        </w:rPr>
      </w:pPr>
      <w:r>
        <w:rPr/>
        <mc:AlternateContent>
          <mc:Choice Requires="wpg">
            <w:drawing>
              <wp:inline distT="0" distB="0" distL="114300" distR="114300">
                <wp:extent cx="4674235" cy="635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73520" cy="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4673520" cy="0"/>
                          </a:xfrm>
                          <a:prstGeom prst="line">
                            <a:avLst/>
                          </a:prstGeom>
                          <a:ln w="1260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style="position:absolute;margin-left:0pt;margin-top:-0.05pt;width:367.95pt;height:0pt" coordorigin="0,-1" coordsize="7359,0">
                <v:line id="shape_0" from="0,-1" to="7359,-1" stroked="t" style="position:absolute;mso-position-vertical:top">
                  <v:stroke color="black" weight="12600" joinstyle="round" endcap="flat"/>
                  <v:fill o:detectmouseclick="t" on="false"/>
                </v:line>
              </v:group>
            </w:pict>
          </mc:Fallback>
        </mc:AlternateContent>
      </w:r>
    </w:p>
    <w:p>
      <w:pPr>
        <w:pStyle w:val="Normal"/>
        <w:spacing w:before="155" w:after="0"/>
        <w:ind w:left="290" w:right="232" w:hanging="0"/>
        <w:jc w:val="center"/>
        <w:rPr>
          <w:b/>
          <w:b/>
          <w:sz w:val="28"/>
        </w:rPr>
      </w:pPr>
      <w:r>
        <w:rPr>
          <w:sz w:val="28"/>
        </w:rPr>
        <w:t>на</w:t>
      </w:r>
      <w:r>
        <w:rPr>
          <w:spacing w:val="-9"/>
          <w:sz w:val="28"/>
        </w:rPr>
        <w:t xml:space="preserve"> </w:t>
      </w:r>
      <w:r>
        <w:rPr>
          <w:sz w:val="28"/>
        </w:rPr>
        <w:t>тему:</w:t>
      </w:r>
      <w:r>
        <w:rPr>
          <w:spacing w:val="-9"/>
          <w:sz w:val="28"/>
        </w:rPr>
        <w:t xml:space="preserve"> </w:t>
      </w:r>
      <w:r>
        <w:rPr>
          <w:b/>
          <w:sz w:val="28"/>
          <w:u w:val="thick"/>
        </w:rPr>
        <w:t>«Європейський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та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євроатлантичний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вектори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політики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Франції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у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2007-2020рр.»</w:t>
      </w:r>
    </w:p>
    <w:p>
      <w:pPr>
        <w:pStyle w:val="Style16"/>
        <w:ind w:left="288" w:right="232" w:hanging="0"/>
        <w:jc w:val="center"/>
        <w:rPr/>
      </w:pPr>
      <w:r>
        <w:rPr>
          <w:u w:val="thick"/>
        </w:rPr>
        <w:t>«European</w:t>
      </w:r>
      <w:r>
        <w:rPr>
          <w:spacing w:val="-7"/>
          <w:u w:val="thick"/>
        </w:rPr>
        <w:t xml:space="preserve"> </w:t>
      </w:r>
      <w:r>
        <w:rPr>
          <w:u w:val="thick"/>
        </w:rPr>
        <w:t>and</w:t>
      </w:r>
      <w:r>
        <w:rPr>
          <w:spacing w:val="-6"/>
          <w:u w:val="thick"/>
        </w:rPr>
        <w:t xml:space="preserve"> </w:t>
      </w:r>
      <w:r>
        <w:rPr>
          <w:u w:val="thick"/>
        </w:rPr>
        <w:t>Euro-Atlantic</w:t>
      </w:r>
      <w:r>
        <w:rPr>
          <w:spacing w:val="-7"/>
          <w:u w:val="thick"/>
        </w:rPr>
        <w:t xml:space="preserve"> </w:t>
      </w:r>
      <w:r>
        <w:rPr>
          <w:u w:val="thick"/>
        </w:rPr>
        <w:t>vectors</w:t>
      </w:r>
      <w:r>
        <w:rPr>
          <w:spacing w:val="-6"/>
          <w:u w:val="thick"/>
        </w:rPr>
        <w:t xml:space="preserve"> </w:t>
      </w:r>
      <w:r>
        <w:rPr>
          <w:u w:val="thick"/>
        </w:rPr>
        <w:t>of</w:t>
      </w:r>
      <w:r>
        <w:rPr>
          <w:spacing w:val="-6"/>
          <w:u w:val="thick"/>
        </w:rPr>
        <w:t xml:space="preserve"> </w:t>
      </w:r>
      <w:r>
        <w:rPr>
          <w:u w:val="thick"/>
        </w:rPr>
        <w:t>French</w:t>
      </w:r>
      <w:r>
        <w:rPr>
          <w:spacing w:val="-7"/>
          <w:u w:val="thick"/>
        </w:rPr>
        <w:t xml:space="preserve"> </w:t>
      </w:r>
      <w:r>
        <w:rPr>
          <w:u w:val="thick"/>
        </w:rPr>
        <w:t>policy</w:t>
      </w:r>
      <w:r>
        <w:rPr>
          <w:spacing w:val="-6"/>
          <w:u w:val="thick"/>
        </w:rPr>
        <w:t xml:space="preserve"> </w:t>
      </w:r>
      <w:r>
        <w:rPr>
          <w:u w:val="thick"/>
        </w:rPr>
        <w:t>in</w:t>
      </w:r>
      <w:r>
        <w:rPr>
          <w:spacing w:val="-6"/>
          <w:u w:val="thick"/>
        </w:rPr>
        <w:t xml:space="preserve"> </w:t>
      </w:r>
      <w:r>
        <w:rPr>
          <w:u w:val="thick"/>
        </w:rPr>
        <w:t>2007-2020.»</w:t>
      </w:r>
    </w:p>
    <w:p>
      <w:pPr>
        <w:pStyle w:val="Style16"/>
        <w:spacing w:before="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6"/>
        <w:spacing w:before="2" w:after="0"/>
        <w:ind w:left="0" w:right="0" w:hanging="0"/>
        <w:jc w:val="left"/>
        <w:rPr/>
      </w:pPr>
      <w:r>
        <w:rPr/>
      </w:r>
    </w:p>
    <w:p>
      <w:pPr>
        <w:sectPr>
          <w:type w:val="nextPage"/>
          <w:pgSz w:w="11920" w:h="16838"/>
          <w:pgMar w:left="1440" w:right="660" w:header="0" w:top="1060" w:footer="0" w:bottom="280" w:gutter="0"/>
          <w:pgNumType w:fmt="decimal"/>
          <w:formProt w:val="false"/>
          <w:textDirection w:val="lrTb"/>
        </w:sectPr>
      </w:pP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1" w:after="0"/>
        <w:ind w:left="0" w:right="0" w:hanging="0"/>
        <w:jc w:val="left"/>
        <w:rPr/>
      </w:pPr>
      <w:r>
        <w:rPr/>
      </w:r>
    </w:p>
    <w:p>
      <w:pPr>
        <w:pStyle w:val="Style16"/>
        <w:spacing w:lineRule="auto" w:line="343" w:before="0" w:after="0"/>
        <w:ind w:left="111" w:right="34" w:hanging="0"/>
        <w:jc w:val="left"/>
        <w:rPr/>
      </w:pPr>
      <w:r>
        <w:rPr/>
        <w:t>Рекомендовано до захисту:</w:t>
      </w:r>
      <w:r>
        <w:rPr>
          <w:spacing w:val="1"/>
        </w:rPr>
        <w:t xml:space="preserve"> </w:t>
      </w:r>
      <w:r>
        <w:rPr>
          <w:spacing w:val="-1"/>
        </w:rPr>
        <w:t>Протокол</w:t>
      </w:r>
      <w:r>
        <w:rPr>
          <w:spacing w:val="-16"/>
        </w:rPr>
        <w:t xml:space="preserve"> </w:t>
      </w:r>
      <w:r>
        <w:rPr>
          <w:spacing w:val="-1"/>
        </w:rPr>
        <w:t>засідання</w:t>
      </w:r>
      <w:r>
        <w:rPr>
          <w:spacing w:val="-16"/>
        </w:rPr>
        <w:t xml:space="preserve"> </w:t>
      </w:r>
      <w:r>
        <w:rPr/>
        <w:t>кафедри</w:t>
      </w:r>
    </w:p>
    <w:p>
      <w:pPr>
        <w:pStyle w:val="Style16"/>
        <w:tabs>
          <w:tab w:val="clear" w:pos="720"/>
          <w:tab w:val="left" w:pos="933" w:leader="none"/>
        </w:tabs>
        <w:spacing w:before="0" w:after="0"/>
        <w:ind w:left="111" w:right="0" w:hanging="0"/>
        <w:jc w:val="left"/>
        <w:rPr/>
      </w:pP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spacing w:val="-7"/>
        </w:rPr>
        <w:t xml:space="preserve"> </w:t>
      </w:r>
      <w:r>
        <w:rPr/>
        <w:t>_9.11._</w:t>
      </w:r>
      <w:r>
        <w:rPr>
          <w:spacing w:val="-6"/>
        </w:rPr>
        <w:t xml:space="preserve"> </w:t>
      </w:r>
      <w:r>
        <w:rPr/>
        <w:t>2021</w:t>
      </w:r>
      <w:r>
        <w:rPr>
          <w:spacing w:val="-6"/>
        </w:rPr>
        <w:t xml:space="preserve"> </w:t>
      </w:r>
      <w:r>
        <w:rPr/>
        <w:t>р.</w:t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10" w:after="0"/>
        <w:ind w:left="0" w:right="0" w:hanging="0"/>
        <w:jc w:val="left"/>
        <w:rPr>
          <w:sz w:val="23"/>
        </w:rPr>
      </w:pPr>
      <w:r>
        <w:rPr>
          <w:sz w:val="23"/>
        </w:rPr>
      </w:r>
    </w:p>
    <w:p>
      <w:pPr>
        <w:pStyle w:val="Style16"/>
        <w:spacing w:before="0" w:after="0"/>
        <w:ind w:left="111" w:right="0" w:hanging="0"/>
        <w:jc w:val="left"/>
        <w:rPr/>
      </w:pPr>
      <w:r>
        <w:rPr/>
        <w:t>Завідувач</w:t>
      </w:r>
      <w:r>
        <w:rPr>
          <w:spacing w:val="-16"/>
        </w:rPr>
        <w:t xml:space="preserve"> </w:t>
      </w:r>
      <w:r>
        <w:rPr/>
        <w:t>кафедри</w:t>
      </w:r>
    </w:p>
    <w:p>
      <w:pPr>
        <w:pStyle w:val="Style16"/>
        <w:spacing w:before="88" w:after="0"/>
        <w:ind w:left="647" w:right="202" w:hanging="537"/>
        <w:jc w:val="right"/>
        <w:rPr/>
      </w:pPr>
      <w:r>
        <w:br w:type="column"/>
      </w:r>
      <w:r>
        <w:rPr>
          <w:spacing w:val="-1"/>
        </w:rPr>
        <w:t>Виконав(ла):</w:t>
      </w:r>
      <w:r>
        <w:rPr>
          <w:spacing w:val="-16"/>
        </w:rPr>
        <w:t xml:space="preserve"> </w:t>
      </w:r>
      <w:r>
        <w:rPr>
          <w:spacing w:val="-1"/>
        </w:rPr>
        <w:t>студент(ка)</w:t>
      </w:r>
      <w:r>
        <w:rPr>
          <w:spacing w:val="-15"/>
        </w:rPr>
        <w:t xml:space="preserve"> </w:t>
      </w:r>
      <w:r>
        <w:rPr/>
        <w:t>денної</w:t>
      </w:r>
      <w:r>
        <w:rPr>
          <w:spacing w:val="-16"/>
        </w:rPr>
        <w:t xml:space="preserve"> </w:t>
      </w:r>
      <w:r>
        <w:rPr/>
        <w:t>форми</w:t>
      </w:r>
      <w:r>
        <w:rPr>
          <w:spacing w:val="-15"/>
        </w:rPr>
        <w:t xml:space="preserve"> </w:t>
      </w:r>
      <w:r>
        <w:rPr/>
        <w:t>навчання</w:t>
      </w:r>
      <w:r>
        <w:rPr>
          <w:spacing w:val="-67"/>
        </w:rPr>
        <w:t xml:space="preserve"> </w:t>
      </w:r>
      <w:r>
        <w:rPr>
          <w:u w:val="thick"/>
        </w:rPr>
        <w:t>спеціальності 291 –</w:t>
      </w:r>
      <w:r>
        <w:rPr>
          <w:spacing w:val="1"/>
          <w:u w:val="thick"/>
        </w:rPr>
        <w:t xml:space="preserve"> </w:t>
      </w:r>
      <w:r>
        <w:rPr>
          <w:u w:val="thick"/>
        </w:rPr>
        <w:t>Міжнародні відносини,</w:t>
      </w:r>
      <w:r>
        <w:rPr>
          <w:spacing w:val="-67"/>
        </w:rPr>
        <w:t xml:space="preserve"> </w:t>
      </w:r>
      <w:r>
        <w:rPr>
          <w:u w:val="thick"/>
        </w:rPr>
        <w:t>суспільні</w:t>
      </w:r>
      <w:r>
        <w:rPr>
          <w:spacing w:val="-11"/>
          <w:u w:val="thick"/>
        </w:rPr>
        <w:t xml:space="preserve"> </w:t>
      </w:r>
      <w:r>
        <w:rPr>
          <w:u w:val="thick"/>
        </w:rPr>
        <w:t>комунікації</w:t>
      </w:r>
      <w:r>
        <w:rPr>
          <w:spacing w:val="-10"/>
          <w:u w:val="thick"/>
        </w:rPr>
        <w:t xml:space="preserve"> </w:t>
      </w:r>
      <w:r>
        <w:rPr>
          <w:u w:val="thick"/>
        </w:rPr>
        <w:t>та</w:t>
      </w:r>
      <w:r>
        <w:rPr>
          <w:spacing w:val="-10"/>
          <w:u w:val="thick"/>
        </w:rPr>
        <w:t xml:space="preserve"> </w:t>
      </w:r>
      <w:r>
        <w:rPr>
          <w:u w:val="thick"/>
        </w:rPr>
        <w:t>регіональні</w:t>
      </w:r>
      <w:r>
        <w:rPr>
          <w:spacing w:val="-10"/>
          <w:u w:val="thick"/>
        </w:rPr>
        <w:t xml:space="preserve"> </w:t>
      </w:r>
      <w:r>
        <w:rPr>
          <w:u w:val="thick"/>
        </w:rPr>
        <w:t>студії</w:t>
      </w:r>
    </w:p>
    <w:p>
      <w:pPr>
        <w:pStyle w:val="Normal"/>
        <w:spacing w:lineRule="exact" w:line="177" w:before="30" w:after="0"/>
        <w:ind w:left="1560" w:right="0" w:hanging="0"/>
        <w:jc w:val="left"/>
        <w:rPr>
          <w:sz w:val="16"/>
        </w:rPr>
      </w:pPr>
      <w:r>
        <w:rPr>
          <w:w w:val="105"/>
          <w:sz w:val="16"/>
        </w:rPr>
        <w:t>(шифр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і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назва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напряму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підготовки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або</w:t>
      </w:r>
      <w:r>
        <w:rPr>
          <w:spacing w:val="-7"/>
          <w:w w:val="105"/>
          <w:sz w:val="16"/>
        </w:rPr>
        <w:t xml:space="preserve"> </w:t>
      </w:r>
      <w:r>
        <w:rPr>
          <w:w w:val="105"/>
          <w:sz w:val="16"/>
        </w:rPr>
        <w:t>спеціальності)</w:t>
      </w:r>
    </w:p>
    <w:p>
      <w:pPr>
        <w:pStyle w:val="Normal"/>
        <w:spacing w:lineRule="exact" w:line="290" w:before="0" w:after="0"/>
        <w:ind w:left="0" w:right="202" w:hanging="0"/>
        <w:jc w:val="right"/>
        <w:rPr>
          <w:sz w:val="26"/>
        </w:rPr>
      </w:pPr>
      <w:r>
        <w:rPr>
          <w:sz w:val="26"/>
        </w:rPr>
        <w:t>Гордієнко</w:t>
      </w:r>
      <w:r>
        <w:rPr>
          <w:spacing w:val="-7"/>
          <w:sz w:val="26"/>
        </w:rPr>
        <w:t xml:space="preserve"> </w:t>
      </w:r>
      <w:r>
        <w:rPr>
          <w:sz w:val="26"/>
        </w:rPr>
        <w:t>Сергій</w:t>
      </w:r>
      <w:r>
        <w:rPr>
          <w:spacing w:val="-7"/>
          <w:sz w:val="26"/>
        </w:rPr>
        <w:t xml:space="preserve"> </w:t>
      </w:r>
      <w:r>
        <w:rPr>
          <w:sz w:val="26"/>
        </w:rPr>
        <w:t>Володимирович</w:t>
      </w:r>
    </w:p>
    <w:p>
      <w:pPr>
        <w:pStyle w:val="Style16"/>
        <w:spacing w:lineRule="exact" w:line="320" w:before="0" w:after="0"/>
        <w:ind w:left="0" w:right="202" w:hanging="0"/>
        <w:jc w:val="right"/>
        <w:rPr/>
      </w:pPr>
      <w:r>
        <w:rPr/>
        <w:t>Керівник</w:t>
      </w:r>
      <w:r>
        <w:rPr>
          <w:spacing w:val="46"/>
        </w:rPr>
        <w:t xml:space="preserve"> </w:t>
      </w:r>
      <w:r>
        <w:rPr/>
        <w:t>к.</w:t>
      </w:r>
      <w:r>
        <w:rPr>
          <w:spacing w:val="-12"/>
        </w:rPr>
        <w:t xml:space="preserve"> </w:t>
      </w:r>
      <w:r>
        <w:rPr/>
        <w:t>політ.</w:t>
      </w:r>
      <w:r>
        <w:rPr>
          <w:spacing w:val="-13"/>
        </w:rPr>
        <w:t xml:space="preserve"> </w:t>
      </w:r>
      <w:r>
        <w:rPr/>
        <w:t>н.,</w:t>
      </w:r>
      <w:r>
        <w:rPr>
          <w:spacing w:val="-12"/>
        </w:rPr>
        <w:t xml:space="preserve"> </w:t>
      </w:r>
      <w:r>
        <w:rPr/>
        <w:t>доц.</w:t>
      </w:r>
      <w:r>
        <w:rPr>
          <w:spacing w:val="-12"/>
        </w:rPr>
        <w:t xml:space="preserve"> </w:t>
      </w:r>
      <w:r>
        <w:rPr/>
        <w:t>Романова</w:t>
      </w:r>
      <w:r>
        <w:rPr>
          <w:spacing w:val="-12"/>
        </w:rPr>
        <w:t xml:space="preserve"> </w:t>
      </w:r>
      <w:r>
        <w:rPr/>
        <w:t>О.В.</w:t>
      </w:r>
    </w:p>
    <w:p>
      <w:pPr>
        <w:pStyle w:val="Style16"/>
        <w:spacing w:before="2" w:after="0"/>
        <w:ind w:left="0" w:right="0" w:hanging="0"/>
        <w:jc w:val="left"/>
        <w:rPr>
          <w:sz w:val="15"/>
        </w:rPr>
      </w:pPr>
      <w:r>
        <w:rPr>
          <w:sz w:val="15"/>
        </w:rPr>
        <mc:AlternateContent>
          <mc:Choice Requires="wps">
            <w:drawing>
              <wp:anchor behindDoc="1" distT="0" distB="0" distL="0" distR="0" simplePos="0" locked="0" layoutInCell="0" allowOverlap="1" relativeHeight="3">
                <wp:simplePos x="0" y="0"/>
                <wp:positionH relativeFrom="page">
                  <wp:posOffset>4799330</wp:posOffset>
                </wp:positionH>
                <wp:positionV relativeFrom="paragraph">
                  <wp:posOffset>139700</wp:posOffset>
                </wp:positionV>
                <wp:extent cx="2222500" cy="635"/>
                <wp:effectExtent l="0" t="0" r="0" b="0"/>
                <wp:wrapTopAndBottom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1920" cy="0"/>
                        </a:xfrm>
                        <a:prstGeom prst="line">
                          <a:avLst/>
                        </a:prstGeom>
                        <a:ln w="68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77.9pt,11pt" to="552.8pt,11pt" stroked="t" style="position:absolute;mso-position-horizontal-relative:page">
                <v:stroke color="black" weight="6840" joinstyle="round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before="34" w:after="0"/>
        <w:ind w:left="578" w:right="0" w:firstLine="76"/>
        <w:jc w:val="left"/>
        <w:rPr>
          <w:sz w:val="20"/>
        </w:rPr>
      </w:pPr>
      <w:r>
        <w:rPr>
          <w:spacing w:val="-1"/>
          <w:sz w:val="28"/>
        </w:rPr>
        <w:t>(</w:t>
      </w:r>
      <w:r>
        <w:rPr>
          <w:spacing w:val="-1"/>
          <w:sz w:val="20"/>
        </w:rPr>
        <w:t>науковий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ступінь,</w:t>
      </w:r>
      <w:r>
        <w:rPr>
          <w:spacing w:val="-10"/>
          <w:sz w:val="20"/>
        </w:rPr>
        <w:t xml:space="preserve"> </w:t>
      </w:r>
      <w:r>
        <w:rPr>
          <w:sz w:val="20"/>
        </w:rPr>
        <w:t>вчене</w:t>
      </w:r>
      <w:r>
        <w:rPr>
          <w:spacing w:val="-11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10"/>
          <w:sz w:val="20"/>
        </w:rPr>
        <w:t xml:space="preserve"> </w:t>
      </w:r>
      <w:r>
        <w:rPr>
          <w:sz w:val="20"/>
        </w:rPr>
        <w:t>та</w:t>
      </w:r>
      <w:r>
        <w:rPr>
          <w:spacing w:val="-11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10"/>
          <w:sz w:val="20"/>
        </w:rPr>
        <w:t xml:space="preserve"> </w:t>
      </w:r>
      <w:r>
        <w:rPr>
          <w:sz w:val="20"/>
        </w:rPr>
        <w:t>підпис)</w:t>
      </w:r>
    </w:p>
    <w:p>
      <w:pPr>
        <w:pStyle w:val="Normal"/>
        <w:spacing w:lineRule="auto" w:line="259" w:before="142" w:after="0"/>
        <w:ind w:left="1321" w:right="0" w:hanging="744"/>
        <w:jc w:val="left"/>
        <w:rPr>
          <w:sz w:val="20"/>
        </w:rPr>
      </w:pPr>
      <w:r>
        <w:rPr>
          <w:sz w:val="28"/>
        </w:rPr>
        <w:t>Рецензент к. політ. н., доц. Максименко І.В..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(</w:t>
      </w:r>
      <w:r>
        <w:rPr>
          <w:spacing w:val="-1"/>
          <w:sz w:val="20"/>
        </w:rPr>
        <w:t>науковий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ступінь,</w:t>
      </w:r>
      <w:r>
        <w:rPr>
          <w:spacing w:val="-11"/>
          <w:sz w:val="20"/>
        </w:rPr>
        <w:t xml:space="preserve"> </w:t>
      </w:r>
      <w:r>
        <w:rPr>
          <w:sz w:val="20"/>
        </w:rPr>
        <w:t>вчене</w:t>
      </w:r>
      <w:r>
        <w:rPr>
          <w:spacing w:val="-11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11"/>
          <w:sz w:val="20"/>
        </w:rPr>
        <w:t xml:space="preserve"> </w:t>
      </w:r>
      <w:r>
        <w:rPr>
          <w:sz w:val="20"/>
        </w:rPr>
        <w:t>та</w:t>
      </w:r>
      <w:r>
        <w:rPr>
          <w:spacing w:val="-11"/>
          <w:sz w:val="20"/>
        </w:rPr>
        <w:t xml:space="preserve"> </w:t>
      </w:r>
      <w:r>
        <w:rPr>
          <w:sz w:val="20"/>
        </w:rPr>
        <w:t>ініціали)</w:t>
      </w:r>
    </w:p>
    <w:p>
      <w:pPr>
        <w:pStyle w:val="Style16"/>
        <w:tabs>
          <w:tab w:val="clear" w:pos="720"/>
          <w:tab w:val="left" w:pos="5227" w:leader="none"/>
          <w:tab w:val="left" w:pos="5647" w:leader="none"/>
        </w:tabs>
        <w:spacing w:before="101" w:after="0"/>
        <w:ind w:left="1505" w:right="0" w:hanging="0"/>
        <w:jc w:val="left"/>
        <w:rPr/>
      </w:pPr>
      <w:r>
        <w:rPr/>
        <w:t>Захищено</w:t>
      </w:r>
      <w:r>
        <w:rPr>
          <w:spacing w:val="-4"/>
        </w:rPr>
        <w:t xml:space="preserve"> </w:t>
      </w:r>
      <w:r>
        <w:rPr/>
        <w:t>на</w:t>
      </w:r>
      <w:r>
        <w:rPr>
          <w:spacing w:val="-4"/>
        </w:rPr>
        <w:t xml:space="preserve"> </w:t>
      </w:r>
      <w:r>
        <w:rPr/>
        <w:t>засіданні</w:t>
      </w:r>
      <w:r>
        <w:rPr>
          <w:spacing w:val="-4"/>
        </w:rPr>
        <w:t xml:space="preserve"> </w:t>
      </w:r>
      <w:r>
        <w:rPr/>
        <w:t>ЕК</w:t>
      </w:r>
      <w:r>
        <w:rPr>
          <w:spacing w:val="-4"/>
        </w:rPr>
        <w:t xml:space="preserve"> </w:t>
      </w:r>
      <w:r>
        <w:rPr/>
        <w:t>№</w:t>
      </w:r>
      <w:r>
        <w:rPr>
          <w:u w:val="single"/>
        </w:rPr>
        <w:tab/>
        <w:t>7</w:t>
        <w:tab/>
      </w:r>
    </w:p>
    <w:p>
      <w:pPr>
        <w:pStyle w:val="Style16"/>
        <w:tabs>
          <w:tab w:val="clear" w:pos="720"/>
          <w:tab w:val="left" w:pos="3480" w:leader="none"/>
          <w:tab w:val="left" w:pos="4746" w:leader="none"/>
        </w:tabs>
        <w:spacing w:before="138" w:after="0"/>
        <w:ind w:left="1505" w:right="0" w:hanging="0"/>
        <w:jc w:val="left"/>
        <w:rPr/>
      </w:pPr>
      <w:r>
        <w:rPr/>
        <w:t>протокол</w:t>
      </w:r>
      <w:r>
        <w:rPr>
          <w:spacing w:val="-10"/>
        </w:rPr>
        <w:t xml:space="preserve"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2021</w:t>
      </w:r>
      <w:r>
        <w:rPr>
          <w:spacing w:val="-3"/>
        </w:rPr>
        <w:t xml:space="preserve"> </w:t>
      </w:r>
      <w:r>
        <w:rPr/>
        <w:t>р.</w:t>
      </w:r>
    </w:p>
    <w:p>
      <w:pPr>
        <w:pStyle w:val="Style16"/>
        <w:tabs>
          <w:tab w:val="clear" w:pos="720"/>
          <w:tab w:val="left" w:pos="4299" w:leader="none"/>
          <w:tab w:val="left" w:pos="4863" w:leader="none"/>
          <w:tab w:val="left" w:pos="5323" w:leader="none"/>
          <w:tab w:val="left" w:pos="6026" w:leader="none"/>
        </w:tabs>
        <w:spacing w:before="139" w:after="0"/>
        <w:ind w:left="1505" w:right="0" w:hanging="0"/>
        <w:jc w:val="left"/>
        <w:rPr/>
      </w:pPr>
      <w:r>
        <w:rPr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 xml:space="preserve"> </w:t>
        <w:tab/>
      </w:r>
      <w:r>
        <w:rPr>
          <w:spacing w:val="-31"/>
        </w:rPr>
        <w:t xml:space="preserve"> </w:t>
      </w:r>
      <w:r>
        <w:rPr>
          <w:u w:val="single"/>
        </w:rPr>
        <w:t xml:space="preserve"> </w:t>
        <w:tab/>
      </w:r>
      <w:r>
        <w:rPr/>
        <w:t>/</w:t>
      </w:r>
      <w:r>
        <w:rPr>
          <w:u w:val="single"/>
        </w:rPr>
        <w:t xml:space="preserve"> </w:t>
        <w:tab/>
      </w:r>
    </w:p>
    <w:p>
      <w:pPr>
        <w:pStyle w:val="Normal"/>
        <w:spacing w:before="19" w:after="0"/>
        <w:ind w:left="1719" w:right="0" w:hanging="0"/>
        <w:jc w:val="left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6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5"/>
          <w:sz w:val="20"/>
        </w:rPr>
        <w:t xml:space="preserve"> </w:t>
      </w:r>
      <w:r>
        <w:rPr>
          <w:sz w:val="20"/>
        </w:rPr>
        <w:t>ЕСТS,</w:t>
      </w:r>
      <w:r>
        <w:rPr>
          <w:spacing w:val="-6"/>
          <w:sz w:val="20"/>
        </w:rPr>
        <w:t xml:space="preserve"> </w:t>
      </w:r>
      <w:r>
        <w:rPr>
          <w:sz w:val="20"/>
        </w:rPr>
        <w:t>бали)</w:t>
      </w:r>
    </w:p>
    <w:p>
      <w:pPr>
        <w:pStyle w:val="Style16"/>
        <w:spacing w:before="5" w:after="0"/>
        <w:ind w:left="0" w:right="0" w:hanging="0"/>
        <w:jc w:val="left"/>
        <w:rPr>
          <w:sz w:val="32"/>
        </w:rPr>
      </w:pPr>
      <w:r>
        <w:rPr>
          <w:sz w:val="32"/>
        </w:rPr>
      </w:r>
    </w:p>
    <w:p>
      <w:pPr>
        <w:pStyle w:val="Style16"/>
        <w:spacing w:before="0" w:after="0"/>
        <w:ind w:left="1505" w:right="0" w:hanging="0"/>
        <w:jc w:val="left"/>
        <w:rPr/>
      </w:pPr>
      <w:r>
        <w:rPr/>
        <w:t>Голова</w:t>
      </w:r>
      <w:r>
        <w:rPr>
          <w:spacing w:val="-17"/>
        </w:rPr>
        <w:t xml:space="preserve"> </w:t>
      </w:r>
      <w:r>
        <w:rPr/>
        <w:t>ЕК</w:t>
      </w:r>
    </w:p>
    <w:p>
      <w:pPr>
        <w:sectPr>
          <w:type w:val="continuous"/>
          <w:pgSz w:w="11920" w:h="16838"/>
          <w:pgMar w:left="1440" w:right="660" w:header="0" w:top="1060" w:footer="0" w:bottom="280" w:gutter="0"/>
          <w:cols w:num="2" w:equalWidth="false" w:sep="false">
            <w:col w:w="3547" w:space="142"/>
            <w:col w:w="6130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6"/>
        <w:spacing w:before="0" w:after="0"/>
        <w:ind w:left="0" w:right="0" w:hanging="0"/>
        <w:jc w:val="left"/>
        <w:rPr>
          <w:sz w:val="25"/>
        </w:rPr>
      </w:pPr>
      <w:r>
        <w:rPr>
          <w:sz w:val="25"/>
        </w:rPr>
      </w:r>
    </w:p>
    <w:p>
      <w:pPr>
        <w:sectPr>
          <w:type w:val="continuous"/>
          <w:pgSz w:w="11920" w:h="16838"/>
          <w:pgMar w:left="1440" w:right="660" w:header="0" w:top="106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6"/>
        <w:tabs>
          <w:tab w:val="clear" w:pos="720"/>
          <w:tab w:val="left" w:pos="1306" w:leader="none"/>
        </w:tabs>
        <w:spacing w:before="88" w:after="0"/>
        <w:ind w:left="80" w:right="0" w:hanging="0"/>
        <w:jc w:val="center"/>
        <w:rPr>
          <w:sz w:val="25"/>
        </w:rPr>
      </w:pPr>
      <w:r>
        <w:rPr>
          <w:u w:val="thick"/>
        </w:rPr>
        <w:t xml:space="preserve"> </w:t>
      </w:r>
      <w:r>
        <w:rPr>
          <w:u w:val="thick"/>
        </w:rPr>
        <w:tab/>
      </w:r>
    </w:p>
    <w:p>
      <w:pPr>
        <w:pStyle w:val="Normal"/>
        <w:spacing w:before="179" w:after="0"/>
        <w:ind w:left="105" w:right="0" w:hanging="0"/>
        <w:jc w:val="center"/>
        <w:rPr>
          <w:sz w:val="20"/>
        </w:rPr>
      </w:pPr>
      <w:r>
        <w:rPr>
          <w:sz w:val="20"/>
        </w:rPr>
        <w:t>(підпис)</w:t>
      </w:r>
    </w:p>
    <w:p>
      <w:pPr>
        <w:pStyle w:val="Style16"/>
        <w:spacing w:before="88" w:after="0"/>
        <w:ind w:left="120" w:right="0" w:hanging="0"/>
        <w:jc w:val="left"/>
        <w:rPr>
          <w:sz w:val="25"/>
        </w:rPr>
      </w:pPr>
      <w:r>
        <w:br w:type="column"/>
      </w:r>
      <w:r>
        <w:rPr>
          <w:spacing w:val="-1"/>
        </w:rPr>
        <w:t>Брусиловська</w:t>
      </w:r>
      <w:r>
        <w:rPr>
          <w:spacing w:val="-11"/>
        </w:rPr>
        <w:t xml:space="preserve"> </w:t>
      </w:r>
      <w:r>
        <w:rPr/>
        <w:t>О.І.</w:t>
      </w:r>
    </w:p>
    <w:p>
      <w:pPr>
        <w:pStyle w:val="Style16"/>
        <w:tabs>
          <w:tab w:val="clear" w:pos="720"/>
          <w:tab w:val="left" w:pos="1555" w:leader="none"/>
        </w:tabs>
        <w:spacing w:before="92" w:after="0"/>
        <w:ind w:left="120" w:right="0" w:hanging="0"/>
        <w:jc w:val="left"/>
        <w:rPr>
          <w:sz w:val="25"/>
        </w:rPr>
      </w:pPr>
      <w:r>
        <w:br w:type="column"/>
      </w:r>
      <w:r>
        <w:rPr>
          <w:u w:val="thick"/>
        </w:rPr>
        <w:t xml:space="preserve"> </w:t>
      </w:r>
      <w:r>
        <w:rPr>
          <w:u w:val="thick"/>
        </w:rPr>
        <w:tab/>
      </w:r>
      <w:r>
        <w:rPr>
          <w:spacing w:val="-2"/>
        </w:rPr>
        <w:t>Глебов</w:t>
      </w:r>
      <w:r>
        <w:rPr>
          <w:spacing w:val="-14"/>
        </w:rPr>
        <w:t xml:space="preserve"> </w:t>
      </w:r>
      <w:r>
        <w:rPr>
          <w:spacing w:val="-1"/>
        </w:rPr>
        <w:t>В.В.</w:t>
      </w:r>
    </w:p>
    <w:p>
      <w:pPr>
        <w:pStyle w:val="Normal"/>
        <w:spacing w:before="179" w:after="0"/>
        <w:ind w:left="566" w:right="0" w:hanging="0"/>
        <w:jc w:val="left"/>
        <w:rPr>
          <w:sz w:val="20"/>
        </w:rPr>
      </w:pPr>
      <w:r>
        <w:rPr>
          <w:sz w:val="20"/>
        </w:rPr>
        <w:t>(підпис)</w:t>
      </w:r>
    </w:p>
    <w:p>
      <w:pPr>
        <w:sectPr>
          <w:type w:val="continuous"/>
          <w:pgSz w:w="11920" w:h="16838"/>
          <w:pgMar w:left="1440" w:right="660" w:header="0" w:top="1060" w:footer="0" w:bottom="280" w:gutter="0"/>
          <w:cols w:num="3" w:equalWidth="false" w:sep="false">
            <w:col w:w="1386" w:space="614"/>
            <w:col w:w="2293" w:space="784"/>
            <w:col w:w="4741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Style16"/>
        <w:spacing w:before="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6"/>
        <w:spacing w:before="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6"/>
        <w:spacing w:before="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Style16"/>
        <w:spacing w:before="0" w:after="0"/>
        <w:ind w:left="0" w:right="0" w:hanging="0"/>
        <w:jc w:val="left"/>
        <w:rPr>
          <w:sz w:val="20"/>
        </w:rPr>
      </w:pPr>
      <w:r>
        <w:rPr>
          <w:sz w:val="20"/>
        </w:rPr>
      </w:r>
    </w:p>
    <w:p>
      <w:pPr>
        <w:pStyle w:val="Normal"/>
        <w:spacing w:before="261" w:after="0"/>
        <w:ind w:left="288" w:right="232" w:hanging="0"/>
        <w:jc w:val="center"/>
        <w:rPr>
          <w:b/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2021</w:t>
      </w:r>
    </w:p>
    <w:p>
      <w:pPr>
        <w:sectPr>
          <w:type w:val="continuous"/>
          <w:pgSz w:w="11920" w:h="16838"/>
          <w:pgMar w:left="1440" w:right="660" w:header="0" w:top="1060" w:footer="0" w:bottom="280" w:gutter="0"/>
          <w:formProt w:val="false"/>
          <w:textDirection w:val="lrTb"/>
          <w:docGrid w:type="default" w:linePitch="312" w:charSpace="4294965247"/>
        </w:sectPr>
      </w:pPr>
    </w:p>
    <w:p>
      <w:pPr>
        <w:pStyle w:val="Style16"/>
        <w:spacing w:before="8" w:after="0"/>
        <w:ind w:left="0" w:right="0" w:hanging="0"/>
        <w:jc w:val="left"/>
        <w:rPr>
          <w:b/>
          <w:b/>
          <w:sz w:val="17"/>
        </w:rPr>
      </w:pPr>
      <w:r>
        <w:rPr>
          <w:b/>
          <w:sz w:val="17"/>
        </w:rPr>
      </w:r>
    </w:p>
    <w:p>
      <w:pPr>
        <w:pStyle w:val="Normal"/>
        <w:spacing w:before="88" w:after="0"/>
        <w:ind w:left="288" w:right="232" w:hanging="0"/>
        <w:jc w:val="center"/>
        <w:rPr>
          <w:b/>
          <w:b/>
          <w:sz w:val="28"/>
        </w:rPr>
      </w:pPr>
      <w:r>
        <w:rPr>
          <w:b/>
          <w:sz w:val="28"/>
        </w:rPr>
        <w:t>ЗМІСТ</w:t>
      </w:r>
    </w:p>
    <w:sdt>
      <w:sdtPr>
        <w:docPartObj>
          <w:docPartGallery w:val="Table of Contents"/>
          <w:docPartUnique w:val="true"/>
        </w:docPartObj>
      </w:sdtPr>
      <w:sdtContent>
        <w:p>
          <w:pPr>
            <w:pStyle w:val="11"/>
            <w:tabs>
              <w:tab w:val="clear" w:pos="720"/>
              <w:tab w:val="left" w:pos="9445" w:leader="dot"/>
            </w:tabs>
            <w:spacing w:before="739" w:after="0"/>
            <w:rPr>
              <w:sz w:val="28"/>
            </w:rPr>
          </w:pPr>
          <w:r>
            <w:fldChar w:fldCharType="begin"/>
          </w:r>
          <w:r>
            <w:rPr>
              <w:webHidden/>
            </w:rPr>
            <w:instrText> TOC \z \o "1-1" \u </w:instrText>
          </w:r>
          <w:r>
            <w:rPr>
              <w:webHidden/>
            </w:rPr>
            <w:fldChar w:fldCharType="separate"/>
          </w:r>
          <w:hyperlink w:anchor="_TOC_250008">
            <w:r>
              <w:rPr>
                <w:webHidden/>
              </w:rPr>
              <w:t>Вступ</w:t>
              <w:tab/>
              <w:t>3</w:t>
            </w:r>
          </w:hyperlink>
        </w:p>
        <w:p>
          <w:pPr>
            <w:pStyle w:val="11"/>
            <w:tabs>
              <w:tab w:val="clear" w:pos="720"/>
              <w:tab w:val="left" w:pos="9458" w:leader="dot"/>
            </w:tabs>
            <w:rPr>
              <w:sz w:val="28"/>
            </w:rPr>
          </w:pPr>
          <w:hyperlink w:anchor="_TOC_250007">
            <w:r>
              <w:rPr>
                <w:webHidden/>
              </w:rPr>
              <w:t>Розділ</w:t>
            </w:r>
            <w:r>
              <w:rPr>
                <w:spacing w:val="-8"/>
              </w:rPr>
              <w:t xml:space="preserve"> </w:t>
            </w:r>
            <w:r>
              <w:rPr/>
              <w:t>1.</w:t>
            </w:r>
            <w:r>
              <w:rPr>
                <w:spacing w:val="-7"/>
              </w:rPr>
              <w:t xml:space="preserve"> </w:t>
            </w:r>
            <w:r>
              <w:rPr/>
              <w:t>Теоретичні</w:t>
            </w:r>
            <w:r>
              <w:rPr>
                <w:spacing w:val="-8"/>
              </w:rPr>
              <w:t xml:space="preserve"> </w:t>
            </w:r>
            <w:r>
              <w:rPr/>
              <w:t>основи</w:t>
            </w:r>
            <w:r>
              <w:rPr>
                <w:spacing w:val="-7"/>
              </w:rPr>
              <w:t xml:space="preserve"> </w:t>
            </w:r>
            <w:r>
              <w:rPr/>
              <w:t>дослідження</w:t>
              <w:tab/>
              <w:t>6</w:t>
            </w:r>
          </w:hyperlink>
        </w:p>
        <w:p>
          <w:pPr>
            <w:pStyle w:val="11"/>
            <w:numPr>
              <w:ilvl w:val="1"/>
              <w:numId w:val="1"/>
            </w:numPr>
            <w:tabs>
              <w:tab w:val="clear" w:pos="720"/>
              <w:tab w:val="left" w:pos="980" w:leader="none"/>
              <w:tab w:val="left" w:pos="981" w:leader="none"/>
              <w:tab w:val="left" w:pos="9457" w:leader="dot"/>
            </w:tabs>
            <w:spacing w:lineRule="auto" w:line="240" w:before="208" w:after="0"/>
            <w:ind w:left="981" w:right="0" w:hanging="720"/>
            <w:jc w:val="left"/>
            <w:rPr>
              <w:sz w:val="28"/>
            </w:rPr>
          </w:pPr>
          <w:hyperlink w:anchor="_TOC_250006">
            <w:r>
              <w:rPr>
                <w:webHidden/>
              </w:rPr>
              <w:t>Теоретичні</w:t>
            </w:r>
            <w:r>
              <w:rPr>
                <w:spacing w:val="-8"/>
              </w:rPr>
              <w:t xml:space="preserve"> </w:t>
            </w:r>
            <w:r>
              <w:rPr/>
              <w:t>основи</w:t>
            </w:r>
            <w:r>
              <w:rPr>
                <w:spacing w:val="-8"/>
              </w:rPr>
              <w:t xml:space="preserve"> </w:t>
            </w:r>
            <w:r>
              <w:rPr/>
              <w:t>дослідження</w:t>
            </w:r>
            <w:r>
              <w:rPr>
                <w:spacing w:val="-8"/>
              </w:rPr>
              <w:t xml:space="preserve"> </w:t>
            </w:r>
            <w:r>
              <w:rPr/>
              <w:t>зовнішньої</w:t>
            </w:r>
            <w:r>
              <w:rPr>
                <w:spacing w:val="-7"/>
              </w:rPr>
              <w:t xml:space="preserve"> </w:t>
            </w:r>
            <w:r>
              <w:rPr/>
              <w:t>політики</w:t>
            </w:r>
            <w:r>
              <w:rPr>
                <w:spacing w:val="-8"/>
              </w:rPr>
              <w:t xml:space="preserve"> </w:t>
            </w:r>
            <w:r>
              <w:rPr/>
              <w:t>Франції</w:t>
              <w:tab/>
              <w:t>6</w:t>
            </w:r>
          </w:hyperlink>
        </w:p>
        <w:p>
          <w:pPr>
            <w:pStyle w:val="11"/>
            <w:numPr>
              <w:ilvl w:val="1"/>
              <w:numId w:val="1"/>
            </w:numPr>
            <w:tabs>
              <w:tab w:val="clear" w:pos="720"/>
              <w:tab w:val="left" w:pos="980" w:leader="none"/>
              <w:tab w:val="left" w:pos="981" w:leader="none"/>
              <w:tab w:val="left" w:pos="9414" w:leader="dot"/>
            </w:tabs>
            <w:spacing w:lineRule="auto" w:line="276" w:before="49" w:after="0"/>
            <w:ind w:left="981" w:right="204" w:hanging="720"/>
            <w:jc w:val="left"/>
            <w:rPr>
              <w:sz w:val="28"/>
            </w:rPr>
          </w:pPr>
          <w:hyperlink w:anchor="_TOC_250005">
            <w:r>
              <w:rPr>
                <w:webHidden/>
              </w:rPr>
              <w:t>Аналіз</w:t>
            </w:r>
            <w:r>
              <w:rPr>
                <w:spacing w:val="51"/>
              </w:rPr>
              <w:t xml:space="preserve"> </w:t>
            </w:r>
            <w:r>
              <w:rPr/>
              <w:t>джерельної</w:t>
            </w:r>
            <w:r>
              <w:rPr>
                <w:spacing w:val="52"/>
              </w:rPr>
              <w:t xml:space="preserve"> </w:t>
            </w:r>
            <w:r>
              <w:rPr/>
              <w:t>бази</w:t>
            </w:r>
            <w:r>
              <w:rPr>
                <w:spacing w:val="37"/>
              </w:rPr>
              <w:t xml:space="preserve"> </w:t>
            </w:r>
            <w:r>
              <w:rPr/>
              <w:t>дослідження</w:t>
            </w:r>
            <w:r>
              <w:rPr>
                <w:spacing w:val="38"/>
              </w:rPr>
              <w:t xml:space="preserve"> </w:t>
            </w:r>
            <w:r>
              <w:rPr/>
              <w:t>зовнішньої</w:t>
            </w:r>
            <w:r>
              <w:rPr>
                <w:spacing w:val="37"/>
              </w:rPr>
              <w:t xml:space="preserve"> </w:t>
            </w:r>
            <w:r>
              <w:rPr/>
              <w:t>політики</w:t>
            </w:r>
            <w:r>
              <w:rPr>
                <w:spacing w:val="38"/>
              </w:rPr>
              <w:t xml:space="preserve"> </w:t>
            </w:r>
            <w:r>
              <w:rPr/>
              <w:t>Франції</w:t>
            </w:r>
            <w:r>
              <w:rPr>
                <w:spacing w:val="37"/>
              </w:rPr>
              <w:t xml:space="preserve"> </w:t>
            </w:r>
            <w:r>
              <w:rPr/>
              <w:t>на</w:t>
            </w:r>
            <w:r>
              <w:rPr>
                <w:spacing w:val="-67"/>
              </w:rPr>
              <w:t xml:space="preserve"> </w:t>
            </w:r>
            <w:r>
              <w:rPr/>
              <w:t xml:space="preserve">сучасному                                                                                               </w:t>
            </w:r>
            <w:r>
              <w:rPr>
                <w:spacing w:val="56"/>
              </w:rPr>
              <w:t xml:space="preserve"> </w:t>
            </w:r>
            <w:r>
              <w:rPr/>
              <w:t>етапі</w:t>
              <w:tab/>
              <w:t>9</w:t>
            </w:r>
          </w:hyperlink>
        </w:p>
        <w:p>
          <w:pPr>
            <w:pStyle w:val="11"/>
            <w:numPr>
              <w:ilvl w:val="1"/>
              <w:numId w:val="1"/>
            </w:numPr>
            <w:tabs>
              <w:tab w:val="clear" w:pos="720"/>
              <w:tab w:val="left" w:pos="980" w:leader="none"/>
              <w:tab w:val="left" w:pos="981" w:leader="none"/>
              <w:tab w:val="left" w:pos="9322" w:leader="dot"/>
            </w:tabs>
            <w:spacing w:lineRule="auto" w:line="240" w:before="0" w:after="0"/>
            <w:ind w:left="981" w:right="0" w:hanging="720"/>
            <w:jc w:val="left"/>
            <w:rPr>
              <w:sz w:val="28"/>
            </w:rPr>
          </w:pPr>
          <w:hyperlink w:anchor="_TOC_250004">
            <w:r>
              <w:rPr>
                <w:webHidden/>
              </w:rPr>
              <w:t>Категоріальний</w:t>
            </w:r>
            <w:r>
              <w:rPr>
                <w:spacing w:val="-13"/>
              </w:rPr>
              <w:t xml:space="preserve"> </w:t>
            </w:r>
            <w:r>
              <w:rPr/>
              <w:t>апарат</w:t>
            </w:r>
            <w:r>
              <w:rPr>
                <w:spacing w:val="-12"/>
              </w:rPr>
              <w:t xml:space="preserve"> </w:t>
            </w:r>
            <w:r>
              <w:rPr/>
              <w:t>дослідження</w:t>
              <w:tab/>
              <w:t>13</w:t>
            </w:r>
          </w:hyperlink>
        </w:p>
        <w:p>
          <w:pPr>
            <w:pStyle w:val="11"/>
            <w:tabs>
              <w:tab w:val="clear" w:pos="720"/>
              <w:tab w:val="left" w:pos="3090" w:leader="dot"/>
              <w:tab w:val="left" w:pos="5047" w:leader="none"/>
              <w:tab w:val="left" w:pos="6532" w:leader="none"/>
              <w:tab w:val="left" w:pos="8551" w:leader="none"/>
            </w:tabs>
            <w:spacing w:lineRule="auto" w:line="276"/>
            <w:ind w:left="261" w:right="205" w:hanging="0"/>
            <w:rPr>
              <w:sz w:val="28"/>
            </w:rPr>
          </w:pPr>
          <w:hyperlink w:anchor="_TOC_250003">
            <w:r>
              <w:rPr>
                <w:webHidden/>
                <w:spacing w:val="-3"/>
              </w:rPr>
              <w:t>Розділ</w:t>
            </w:r>
            <w:r>
              <w:rPr>
                <w:spacing w:val="73"/>
              </w:rPr>
              <w:t xml:space="preserve">     </w:t>
            </w:r>
            <w:r>
              <w:rPr>
                <w:spacing w:val="-1"/>
              </w:rPr>
              <w:t>2.</w:t>
            </w:r>
            <w:r>
              <w:rPr>
                <w:spacing w:val="70"/>
              </w:rPr>
              <w:t xml:space="preserve">     </w:t>
            </w:r>
            <w:r>
              <w:rPr/>
              <w:t>Європейський</w:t>
              <w:tab/>
              <w:t>вектор</w:t>
              <w:tab/>
              <w:t>зовнішньої</w:t>
              <w:tab/>
            </w:r>
            <w:r>
              <w:rPr>
                <w:spacing w:val="-2"/>
              </w:rPr>
              <w:t>політики</w:t>
            </w:r>
            <w:r>
              <w:rPr>
                <w:spacing w:val="-67"/>
              </w:rPr>
              <w:t xml:space="preserve"> </w:t>
            </w:r>
            <w:r>
              <w:rPr/>
              <w:t>Франції</w:t>
              <w:tab/>
              <w:t>19</w:t>
            </w:r>
          </w:hyperlink>
        </w:p>
        <w:p>
          <w:pPr>
            <w:pStyle w:val="11"/>
            <w:tabs>
              <w:tab w:val="clear" w:pos="720"/>
              <w:tab w:val="left" w:pos="2740" w:leader="dot"/>
              <w:tab w:val="left" w:pos="5204" w:leader="none"/>
              <w:tab w:val="left" w:pos="6614" w:leader="none"/>
              <w:tab w:val="left" w:pos="8543" w:leader="none"/>
            </w:tabs>
            <w:spacing w:lineRule="auto" w:line="276" w:before="160" w:after="0"/>
            <w:ind w:left="261" w:right="213" w:hanging="0"/>
            <w:rPr>
              <w:sz w:val="28"/>
            </w:rPr>
          </w:pPr>
          <w:hyperlink w:anchor="_TOC_250002">
            <w:r>
              <w:rPr>
                <w:webHidden/>
                <w:spacing w:val="-3"/>
              </w:rPr>
              <w:t>Розділ</w:t>
            </w:r>
            <w:r>
              <w:rPr>
                <w:spacing w:val="86"/>
              </w:rPr>
              <w:t xml:space="preserve">    </w:t>
            </w:r>
            <w:r>
              <w:rPr>
                <w:spacing w:val="-1"/>
              </w:rPr>
              <w:t>3.</w:t>
            </w:r>
            <w:r>
              <w:rPr>
                <w:spacing w:val="86"/>
              </w:rPr>
              <w:t xml:space="preserve">    </w:t>
            </w:r>
            <w:r>
              <w:rPr/>
              <w:t>Євроатлантичний</w:t>
              <w:tab/>
              <w:t>вектор</w:t>
              <w:tab/>
              <w:t>зовнішньої</w:t>
              <w:tab/>
            </w:r>
            <w:r>
              <w:rPr>
                <w:spacing w:val="-2"/>
              </w:rPr>
              <w:t>політики</w:t>
            </w:r>
            <w:r>
              <w:rPr>
                <w:spacing w:val="-67"/>
              </w:rPr>
              <w:t xml:space="preserve"> </w:t>
            </w:r>
            <w:r>
              <w:rPr/>
              <w:t>Франції</w:t>
              <w:tab/>
              <w:t>56</w:t>
            </w:r>
          </w:hyperlink>
        </w:p>
        <w:p>
          <w:pPr>
            <w:pStyle w:val="11"/>
            <w:tabs>
              <w:tab w:val="clear" w:pos="720"/>
              <w:tab w:val="left" w:pos="9264" w:leader="dot"/>
            </w:tabs>
            <w:spacing w:before="160" w:after="0"/>
            <w:rPr>
              <w:sz w:val="28"/>
            </w:rPr>
          </w:pPr>
          <w:hyperlink w:anchor="_TOC_250001">
            <w:r>
              <w:rPr>
                <w:webHidden/>
              </w:rPr>
              <w:t>Висновки</w:t>
              <w:tab/>
              <w:t>64</w:t>
            </w:r>
          </w:hyperlink>
        </w:p>
        <w:p>
          <w:pPr>
            <w:pStyle w:val="11"/>
            <w:tabs>
              <w:tab w:val="clear" w:pos="720"/>
              <w:tab w:val="left" w:pos="9325" w:leader="dot"/>
            </w:tabs>
            <w:rPr>
              <w:sz w:val="28"/>
            </w:rPr>
          </w:pPr>
          <w:hyperlink w:anchor="_TOC_250000">
            <w:r>
              <w:rPr>
                <w:webHidden/>
              </w:rPr>
              <w:t>Список</w:t>
            </w:r>
            <w:r>
              <w:rPr>
                <w:spacing w:val="-3"/>
              </w:rPr>
              <w:t xml:space="preserve"> </w:t>
            </w:r>
            <w:r>
              <w:rPr/>
              <w:t>посилань</w:t>
              <w:tab/>
              <w:t>66</w:t>
            </w:r>
          </w:hyperlink>
          <w:r>
            <w:rPr/>
            <w:fldChar w:fldCharType="end"/>
          </w:r>
        </w:p>
      </w:sdtContent>
    </w:sdt>
    <w:p>
      <w:pPr>
        <w:sectPr>
          <w:headerReference w:type="default" r:id="rId2"/>
          <w:type w:val="nextPage"/>
          <w:pgSz w:w="11920" w:h="16838"/>
          <w:pgMar w:left="1440" w:right="660" w:header="720" w:top="1060" w:footer="0" w:bottom="280" w:gutter="0"/>
          <w:pgNumType w:start="2" w:fmt="decimal"/>
          <w:formProt w:val="false"/>
          <w:textDirection w:val="lrTb"/>
          <w:docGrid w:type="default" w:linePitch="100" w:charSpace="4096"/>
        </w:sectPr>
        <w:pStyle w:val="Normal"/>
        <w:widowControl w:val="false"/>
        <w:bidi w:val="0"/>
        <w:spacing w:lineRule="auto" w:line="240" w:before="0" w:after="0"/>
        <w:ind w:left="0" w:right="0" w:hanging="0"/>
        <w:jc w:val="left"/>
        <w:rPr>
          <w:rFonts w:ascii="Times New Roman" w:hAnsi="Times New Roman" w:eastAsia="Times New Roman" w:cs="Times New Roman"/>
          <w:lang w:val="uk-UA" w:eastAsia="en-US" w:bidi="ar-SA"/>
        </w:rPr>
      </w:pPr>
      <w:r>
        <w:rPr>
          <w:rFonts w:eastAsia="Times New Roman" w:cs="Times New Roman"/>
          <w:lang w:val="uk-UA" w:eastAsia="en-US" w:bidi="ar-SA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0" w:after="0"/>
        <w:ind w:left="0" w:right="0" w:hanging="0"/>
        <w:jc w:val="left"/>
        <w:rPr>
          <w:sz w:val="30"/>
        </w:rPr>
      </w:pPr>
      <w:r>
        <w:rPr>
          <w:sz w:val="30"/>
        </w:rPr>
      </w:r>
    </w:p>
    <w:p>
      <w:pPr>
        <w:pStyle w:val="Style16"/>
        <w:spacing w:before="7" w:after="0"/>
        <w:ind w:left="0" w:right="0" w:hanging="0"/>
        <w:jc w:val="left"/>
        <w:rPr>
          <w:sz w:val="23"/>
        </w:rPr>
      </w:pPr>
      <w:r>
        <w:rPr>
          <w:sz w:val="23"/>
        </w:rPr>
      </w:r>
    </w:p>
    <w:p>
      <w:pPr>
        <w:pStyle w:val="1"/>
        <w:spacing w:before="0" w:after="0"/>
        <w:ind w:left="288" w:right="232" w:hanging="0"/>
        <w:jc w:val="center"/>
        <w:rPr/>
      </w:pPr>
      <w:bookmarkStart w:id="0" w:name="_TOC_250008"/>
      <w:bookmarkEnd w:id="0"/>
      <w:r>
        <w:rPr/>
        <w:t>Вступ</w:t>
      </w:r>
    </w:p>
    <w:p>
      <w:pPr>
        <w:pStyle w:val="Style16"/>
        <w:spacing w:before="11" w:after="0"/>
        <w:ind w:left="0" w:right="0" w:hanging="0"/>
        <w:jc w:val="left"/>
        <w:rPr>
          <w:b/>
          <w:b/>
          <w:sz w:val="27"/>
        </w:rPr>
      </w:pPr>
      <w:r>
        <w:rPr>
          <w:b/>
          <w:sz w:val="27"/>
        </w:rPr>
      </w:r>
    </w:p>
    <w:p>
      <w:pPr>
        <w:pStyle w:val="Style16"/>
        <w:spacing w:lineRule="auto" w:line="360" w:before="0" w:after="0"/>
        <w:ind w:left="261" w:right="203" w:firstLine="705"/>
        <w:rPr/>
      </w:pPr>
      <w:r>
        <w:rPr>
          <w:b/>
        </w:rPr>
        <w:t xml:space="preserve">Актуальність теми </w:t>
      </w:r>
      <w:r>
        <w:rPr/>
        <w:t>дослідження. Франція традиційно є однією з тих</w:t>
      </w:r>
      <w:r>
        <w:rPr>
          <w:spacing w:val="1"/>
        </w:rPr>
        <w:t xml:space="preserve"> </w:t>
      </w:r>
      <w:r>
        <w:rPr/>
        <w:t>держав, які беруть участь у виробленні ключових міжнародних рішень, що</w:t>
      </w:r>
      <w:r>
        <w:rPr>
          <w:spacing w:val="1"/>
        </w:rPr>
        <w:t xml:space="preserve"> </w:t>
      </w:r>
      <w:r>
        <w:rPr/>
        <w:t>визначають долі всього світу. У зв'язку з серйозними змінами, що відбулися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світовій</w:t>
      </w:r>
      <w:r>
        <w:rPr>
          <w:spacing w:val="1"/>
        </w:rPr>
        <w:t xml:space="preserve"> </w:t>
      </w:r>
      <w:r>
        <w:rPr/>
        <w:t>арені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кінці</w:t>
      </w:r>
      <w:r>
        <w:rPr>
          <w:spacing w:val="1"/>
        </w:rPr>
        <w:t xml:space="preserve"> </w:t>
      </w:r>
      <w:r>
        <w:rPr/>
        <w:t>XX</w:t>
      </w:r>
      <w:r>
        <w:rPr>
          <w:spacing w:val="1"/>
        </w:rPr>
        <w:t xml:space="preserve"> </w:t>
      </w:r>
      <w:r>
        <w:rPr/>
        <w:t>ст.,</w:t>
      </w:r>
      <w:r>
        <w:rPr>
          <w:spacing w:val="1"/>
        </w:rPr>
        <w:t xml:space="preserve"> </w:t>
      </w:r>
      <w:r>
        <w:rPr/>
        <w:t>Французькій</w:t>
      </w:r>
      <w:r>
        <w:rPr>
          <w:spacing w:val="1"/>
        </w:rPr>
        <w:t xml:space="preserve"> </w:t>
      </w:r>
      <w:r>
        <w:rPr/>
        <w:t>республіці</w:t>
      </w:r>
      <w:r>
        <w:rPr>
          <w:spacing w:val="1"/>
        </w:rPr>
        <w:t xml:space="preserve"> </w:t>
      </w:r>
      <w:r>
        <w:rPr/>
        <w:t>довелося</w:t>
      </w:r>
      <w:r>
        <w:rPr>
          <w:spacing w:val="1"/>
        </w:rPr>
        <w:t xml:space="preserve"> </w:t>
      </w:r>
      <w:r>
        <w:rPr/>
        <w:t>переосмислити</w:t>
      </w:r>
      <w:r>
        <w:rPr>
          <w:spacing w:val="1"/>
        </w:rPr>
        <w:t xml:space="preserve"> </w:t>
      </w:r>
      <w:r>
        <w:rPr/>
        <w:t>свою</w:t>
      </w:r>
      <w:r>
        <w:rPr>
          <w:spacing w:val="1"/>
        </w:rPr>
        <w:t xml:space="preserve"> </w:t>
      </w:r>
      <w:r>
        <w:rPr/>
        <w:t>роль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світі</w:t>
      </w:r>
      <w:r>
        <w:rPr>
          <w:spacing w:val="1"/>
        </w:rPr>
        <w:t xml:space="preserve"> </w:t>
      </w:r>
      <w:r>
        <w:rPr/>
        <w:t>і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Європі.</w:t>
      </w:r>
      <w:r>
        <w:rPr>
          <w:spacing w:val="1"/>
        </w:rPr>
        <w:t xml:space="preserve"> </w:t>
      </w:r>
      <w:r>
        <w:rPr/>
        <w:t>Закінчення</w:t>
      </w:r>
      <w:r>
        <w:rPr>
          <w:spacing w:val="1"/>
        </w:rPr>
        <w:t xml:space="preserve"> </w:t>
      </w:r>
      <w:r>
        <w:rPr/>
        <w:t>біполярності</w:t>
      </w:r>
      <w:r>
        <w:rPr>
          <w:spacing w:val="1"/>
        </w:rPr>
        <w:t xml:space="preserve"> </w:t>
      </w:r>
      <w:r>
        <w:rPr/>
        <w:t>спричинило</w:t>
      </w:r>
      <w:r>
        <w:rPr>
          <w:spacing w:val="1"/>
        </w:rPr>
        <w:t xml:space="preserve"> </w:t>
      </w:r>
      <w:r>
        <w:rPr/>
        <w:t>за</w:t>
      </w:r>
      <w:r>
        <w:rPr>
          <w:spacing w:val="1"/>
        </w:rPr>
        <w:t xml:space="preserve"> </w:t>
      </w:r>
      <w:r>
        <w:rPr/>
        <w:t>собою</w:t>
      </w:r>
      <w:r>
        <w:rPr>
          <w:spacing w:val="1"/>
        </w:rPr>
        <w:t xml:space="preserve"> </w:t>
      </w:r>
      <w:r>
        <w:rPr/>
        <w:t>глибоку</w:t>
      </w:r>
      <w:r>
        <w:rPr>
          <w:spacing w:val="1"/>
        </w:rPr>
        <w:t xml:space="preserve"> </w:t>
      </w:r>
      <w:r>
        <w:rPr/>
        <w:t>трансформацію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системі</w:t>
      </w:r>
      <w:r>
        <w:rPr>
          <w:spacing w:val="1"/>
        </w:rPr>
        <w:t xml:space="preserve"> </w:t>
      </w:r>
      <w:r>
        <w:rPr/>
        <w:t>міжнародних</w:t>
      </w:r>
      <w:r>
        <w:rPr>
          <w:spacing w:val="1"/>
        </w:rPr>
        <w:t xml:space="preserve"> </w:t>
      </w:r>
      <w:r>
        <w:rPr/>
        <w:t>відносин,</w:t>
      </w:r>
      <w:r>
        <w:rPr>
          <w:spacing w:val="-10"/>
        </w:rPr>
        <w:t xml:space="preserve"> </w:t>
      </w:r>
      <w:r>
        <w:rPr/>
        <w:t>яка</w:t>
      </w:r>
      <w:r>
        <w:rPr>
          <w:spacing w:val="-10"/>
        </w:rPr>
        <w:t xml:space="preserve"> </w:t>
      </w:r>
      <w:r>
        <w:rPr/>
        <w:t>означала</w:t>
      </w:r>
      <w:r>
        <w:rPr>
          <w:spacing w:val="-10"/>
        </w:rPr>
        <w:t xml:space="preserve"> </w:t>
      </w:r>
      <w:r>
        <w:rPr/>
        <w:t>для</w:t>
      </w:r>
      <w:r>
        <w:rPr>
          <w:spacing w:val="-10"/>
        </w:rPr>
        <w:t xml:space="preserve"> </w:t>
      </w:r>
      <w:r>
        <w:rPr/>
        <w:t>Франції</w:t>
      </w:r>
      <w:r>
        <w:rPr>
          <w:spacing w:val="-10"/>
        </w:rPr>
        <w:t xml:space="preserve"> </w:t>
      </w:r>
      <w:r>
        <w:rPr/>
        <w:t>необхідність</w:t>
      </w:r>
      <w:r>
        <w:rPr>
          <w:spacing w:val="-10"/>
        </w:rPr>
        <w:t xml:space="preserve"> </w:t>
      </w:r>
      <w:r>
        <w:rPr/>
        <w:t>набуття</w:t>
      </w:r>
      <w:r>
        <w:rPr>
          <w:spacing w:val="-10"/>
        </w:rPr>
        <w:t xml:space="preserve"> </w:t>
      </w:r>
      <w:r>
        <w:rPr/>
        <w:t>свого</w:t>
      </w:r>
      <w:r>
        <w:rPr>
          <w:spacing w:val="-10"/>
        </w:rPr>
        <w:t xml:space="preserve"> </w:t>
      </w:r>
      <w:r>
        <w:rPr/>
        <w:t>місця</w:t>
      </w:r>
      <w:r>
        <w:rPr>
          <w:spacing w:val="-10"/>
        </w:rPr>
        <w:t xml:space="preserve"> </w:t>
      </w:r>
      <w:r>
        <w:rPr/>
        <w:t>в</w:t>
      </w:r>
      <w:r>
        <w:rPr>
          <w:spacing w:val="-9"/>
        </w:rPr>
        <w:t xml:space="preserve"> </w:t>
      </w:r>
      <w:r>
        <w:rPr/>
        <w:t>новому</w:t>
      </w:r>
      <w:r>
        <w:rPr>
          <w:spacing w:val="-68"/>
        </w:rPr>
        <w:t xml:space="preserve"> </w:t>
      </w:r>
      <w:r>
        <w:rPr/>
        <w:t>європейському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світовому</w:t>
      </w:r>
      <w:r>
        <w:rPr>
          <w:spacing w:val="1"/>
        </w:rPr>
        <w:t xml:space="preserve"> </w:t>
      </w:r>
      <w:r>
        <w:rPr/>
        <w:t>порядку.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початку</w:t>
      </w:r>
      <w:r>
        <w:rPr>
          <w:spacing w:val="1"/>
        </w:rPr>
        <w:t xml:space="preserve"> </w:t>
      </w:r>
      <w:r>
        <w:rPr/>
        <w:t>XXI</w:t>
      </w:r>
      <w:r>
        <w:rPr>
          <w:spacing w:val="1"/>
        </w:rPr>
        <w:t xml:space="preserve"> </w:t>
      </w:r>
      <w:r>
        <w:rPr/>
        <w:t>ст.</w:t>
      </w:r>
      <w:r>
        <w:rPr>
          <w:spacing w:val="1"/>
        </w:rPr>
        <w:t xml:space="preserve"> </w:t>
      </w:r>
      <w:r>
        <w:rPr/>
        <w:t>Французька</w:t>
      </w:r>
      <w:r>
        <w:rPr>
          <w:spacing w:val="1"/>
        </w:rPr>
        <w:t xml:space="preserve"> </w:t>
      </w:r>
      <w:r>
        <w:rPr/>
        <w:t>республіка,</w:t>
      </w:r>
      <w:r>
        <w:rPr>
          <w:spacing w:val="1"/>
        </w:rPr>
        <w:t xml:space="preserve"> </w:t>
      </w:r>
      <w:r>
        <w:rPr/>
        <w:t>незважаючи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свої</w:t>
      </w:r>
      <w:r>
        <w:rPr>
          <w:spacing w:val="1"/>
        </w:rPr>
        <w:t xml:space="preserve"> </w:t>
      </w:r>
      <w:r>
        <w:rPr/>
        <w:t>далеко</w:t>
      </w:r>
      <w:r>
        <w:rPr>
          <w:spacing w:val="1"/>
        </w:rPr>
        <w:t xml:space="preserve"> </w:t>
      </w:r>
      <w:r>
        <w:rPr/>
        <w:t>не</w:t>
      </w:r>
      <w:r>
        <w:rPr>
          <w:spacing w:val="1"/>
        </w:rPr>
        <w:t xml:space="preserve"> </w:t>
      </w:r>
      <w:r>
        <w:rPr/>
        <w:t>наймасштабніші</w:t>
      </w:r>
      <w:r>
        <w:rPr>
          <w:spacing w:val="1"/>
        </w:rPr>
        <w:t xml:space="preserve"> </w:t>
      </w:r>
      <w:r>
        <w:rPr/>
        <w:t>економічні</w:t>
      </w:r>
      <w:r>
        <w:rPr>
          <w:spacing w:val="1"/>
        </w:rPr>
        <w:t xml:space="preserve"> </w:t>
      </w:r>
      <w:r>
        <w:rPr/>
        <w:t>і</w:t>
      </w:r>
      <w:r>
        <w:rPr>
          <w:spacing w:val="1"/>
        </w:rPr>
        <w:t xml:space="preserve"> </w:t>
      </w:r>
      <w:r>
        <w:rPr/>
        <w:t>військові можливості, залишається членом «клубу» великих держав, і, перш</w:t>
      </w:r>
      <w:r>
        <w:rPr>
          <w:spacing w:val="1"/>
        </w:rPr>
        <w:t xml:space="preserve"> </w:t>
      </w:r>
      <w:r>
        <w:rPr/>
        <w:t>за</w:t>
      </w:r>
      <w:r>
        <w:rPr>
          <w:spacing w:val="-3"/>
        </w:rPr>
        <w:t xml:space="preserve"> </w:t>
      </w:r>
      <w:r>
        <w:rPr/>
        <w:t>все,</w:t>
      </w:r>
      <w:r>
        <w:rPr>
          <w:spacing w:val="-3"/>
        </w:rPr>
        <w:t xml:space="preserve"> </w:t>
      </w:r>
      <w:r>
        <w:rPr/>
        <w:t>членом</w:t>
      </w:r>
      <w:r>
        <w:rPr>
          <w:spacing w:val="-2"/>
        </w:rPr>
        <w:t xml:space="preserve"> </w:t>
      </w:r>
      <w:r>
        <w:rPr/>
        <w:t>Європейського</w:t>
      </w:r>
      <w:r>
        <w:rPr>
          <w:spacing w:val="-3"/>
        </w:rPr>
        <w:t xml:space="preserve"> </w:t>
      </w:r>
      <w:r>
        <w:rPr/>
        <w:t>Союзу</w:t>
      </w:r>
      <w:r>
        <w:rPr>
          <w:spacing w:val="-2"/>
        </w:rPr>
        <w:t xml:space="preserve"> </w:t>
      </w:r>
      <w:r>
        <w:rPr/>
        <w:t>(ЄС)</w:t>
      </w:r>
      <w:r>
        <w:rPr>
          <w:spacing w:val="-3"/>
        </w:rPr>
        <w:t xml:space="preserve"> </w:t>
      </w:r>
      <w:r>
        <w:rPr/>
        <w:t>і</w:t>
      </w:r>
      <w:r>
        <w:rPr>
          <w:spacing w:val="-3"/>
        </w:rPr>
        <w:t xml:space="preserve"> </w:t>
      </w:r>
      <w:r>
        <w:rPr/>
        <w:t>НАТО.</w:t>
      </w:r>
    </w:p>
    <w:p>
      <w:pPr>
        <w:pStyle w:val="Style16"/>
        <w:spacing w:lineRule="auto" w:line="360"/>
        <w:ind w:left="261" w:right="205" w:firstLine="705"/>
        <w:rPr/>
      </w:pPr>
      <w:r>
        <w:rPr>
          <w:b/>
        </w:rPr>
        <w:t xml:space="preserve">Мета дослідження </w:t>
      </w:r>
      <w:r>
        <w:rPr/>
        <w:t>полягає в комплексному дослідженні зовнішньої</w:t>
      </w:r>
      <w:r>
        <w:rPr>
          <w:spacing w:val="1"/>
        </w:rPr>
        <w:t xml:space="preserve"> </w:t>
      </w:r>
      <w:r>
        <w:rPr/>
        <w:t>політики Франції в 2007-2020-их рр. в умовах постбіполярної системи МО.</w:t>
      </w:r>
      <w:r>
        <w:rPr>
          <w:spacing w:val="1"/>
        </w:rPr>
        <w:t xml:space="preserve"> </w:t>
      </w:r>
      <w:r>
        <w:rPr/>
        <w:t>Мається на увазі аналіз і оцінку основних напрямків зовнішньої політики</w:t>
      </w:r>
      <w:r>
        <w:rPr>
          <w:spacing w:val="1"/>
        </w:rPr>
        <w:t xml:space="preserve"> </w:t>
      </w:r>
      <w:r>
        <w:rPr/>
        <w:t>Франції, перш за все, європейського та євроатлантичного напрямку, а також</w:t>
      </w:r>
      <w:r>
        <w:rPr>
          <w:spacing w:val="1"/>
        </w:rPr>
        <w:t xml:space="preserve"> </w:t>
      </w:r>
      <w:r>
        <w:rPr/>
        <w:t>розгляд</w:t>
      </w:r>
      <w:r>
        <w:rPr>
          <w:spacing w:val="1"/>
        </w:rPr>
        <w:t xml:space="preserve"> </w:t>
      </w:r>
      <w:r>
        <w:rPr/>
        <w:t>практичних</w:t>
      </w:r>
      <w:r>
        <w:rPr>
          <w:spacing w:val="1"/>
        </w:rPr>
        <w:t xml:space="preserve"> </w:t>
      </w:r>
      <w:r>
        <w:rPr/>
        <w:t>завдань,</w:t>
      </w:r>
      <w:r>
        <w:rPr>
          <w:spacing w:val="1"/>
        </w:rPr>
        <w:t xml:space="preserve"> </w:t>
      </w:r>
      <w:r>
        <w:rPr/>
        <w:t>які</w:t>
      </w:r>
      <w:r>
        <w:rPr>
          <w:spacing w:val="1"/>
        </w:rPr>
        <w:t xml:space="preserve"> </w:t>
      </w:r>
      <w:r>
        <w:rPr/>
        <w:t>ставило</w:t>
      </w:r>
      <w:r>
        <w:rPr>
          <w:spacing w:val="1"/>
        </w:rPr>
        <w:t xml:space="preserve"> </w:t>
      </w:r>
      <w:r>
        <w:rPr/>
        <w:t>перед</w:t>
      </w:r>
      <w:r>
        <w:rPr>
          <w:spacing w:val="1"/>
        </w:rPr>
        <w:t xml:space="preserve"> </w:t>
      </w:r>
      <w:r>
        <w:rPr/>
        <w:t>собою</w:t>
      </w:r>
      <w:r>
        <w:rPr>
          <w:spacing w:val="1"/>
        </w:rPr>
        <w:t xml:space="preserve"> </w:t>
      </w:r>
      <w:r>
        <w:rPr/>
        <w:t>французьке</w:t>
      </w:r>
      <w:r>
        <w:rPr>
          <w:spacing w:val="1"/>
        </w:rPr>
        <w:t xml:space="preserve"> </w:t>
      </w:r>
      <w:r>
        <w:rPr/>
        <w:t>керівництво,</w:t>
      </w:r>
      <w:r>
        <w:rPr>
          <w:spacing w:val="-2"/>
        </w:rPr>
        <w:t xml:space="preserve"> </w:t>
      </w:r>
      <w:r>
        <w:rPr/>
        <w:t>і</w:t>
      </w:r>
      <w:r>
        <w:rPr>
          <w:spacing w:val="-1"/>
        </w:rPr>
        <w:t xml:space="preserve"> </w:t>
      </w:r>
      <w:r>
        <w:rPr/>
        <w:t>їх</w:t>
      </w:r>
      <w:r>
        <w:rPr>
          <w:spacing w:val="-1"/>
        </w:rPr>
        <w:t xml:space="preserve"> </w:t>
      </w:r>
      <w:r>
        <w:rPr/>
        <w:t>реалізацію.</w:t>
      </w:r>
    </w:p>
    <w:p>
      <w:pPr>
        <w:pStyle w:val="Style16"/>
        <w:ind w:left="966" w:right="0" w:hanging="0"/>
        <w:rPr/>
      </w:pPr>
      <w:r>
        <w:rPr/>
        <w:t>Поставлена</w:t>
      </w:r>
      <w:r>
        <w:rPr>
          <w:spacing w:val="-9"/>
        </w:rPr>
        <w:t xml:space="preserve"> </w:t>
      </w:r>
      <w:r>
        <w:rPr/>
        <w:t>мета</w:t>
      </w:r>
      <w:r>
        <w:rPr>
          <w:spacing w:val="-9"/>
        </w:rPr>
        <w:t xml:space="preserve"> </w:t>
      </w:r>
      <w:r>
        <w:rPr/>
        <w:t>дослідження</w:t>
      </w:r>
      <w:r>
        <w:rPr>
          <w:spacing w:val="-9"/>
        </w:rPr>
        <w:t xml:space="preserve"> </w:t>
      </w:r>
      <w:r>
        <w:rPr/>
        <w:t>визначила</w:t>
      </w:r>
      <w:r>
        <w:rPr>
          <w:spacing w:val="-9"/>
        </w:rPr>
        <w:t xml:space="preserve"> </w:t>
      </w:r>
      <w:r>
        <w:rPr/>
        <w:t>наступні</w:t>
      </w:r>
      <w:r>
        <w:rPr>
          <w:spacing w:val="-9"/>
        </w:rPr>
        <w:t xml:space="preserve"> </w:t>
      </w:r>
      <w:r>
        <w:rPr/>
        <w:t>завдання</w:t>
      </w:r>
      <w:r>
        <w:rPr>
          <w:spacing w:val="-9"/>
        </w:rPr>
        <w:t xml:space="preserve"> </w:t>
      </w:r>
      <w:r>
        <w:rPr/>
        <w:t>роботи: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1011" w:leader="none"/>
        </w:tabs>
        <w:spacing w:lineRule="auto" w:line="240" w:before="0" w:after="0"/>
        <w:ind w:left="1011" w:right="0" w:hanging="390"/>
        <w:jc w:val="both"/>
        <w:rPr>
          <w:sz w:val="28"/>
        </w:rPr>
      </w:pPr>
      <w:r>
        <w:rPr>
          <w:sz w:val="28"/>
        </w:rPr>
        <w:t>Розробити</w:t>
      </w:r>
      <w:r>
        <w:rPr>
          <w:spacing w:val="-10"/>
          <w:sz w:val="28"/>
        </w:rPr>
        <w:t xml:space="preserve"> </w:t>
      </w:r>
      <w:r>
        <w:rPr>
          <w:sz w:val="28"/>
        </w:rPr>
        <w:t>теоретичну</w:t>
      </w:r>
      <w:r>
        <w:rPr>
          <w:spacing w:val="-10"/>
          <w:sz w:val="28"/>
        </w:rPr>
        <w:t xml:space="preserve"> </w:t>
      </w:r>
      <w:r>
        <w:rPr>
          <w:sz w:val="28"/>
        </w:rPr>
        <w:t>основу</w:t>
      </w:r>
      <w:r>
        <w:rPr>
          <w:spacing w:val="-10"/>
          <w:sz w:val="28"/>
        </w:rPr>
        <w:t xml:space="preserve"> </w:t>
      </w:r>
      <w:r>
        <w:rPr>
          <w:sz w:val="28"/>
        </w:rPr>
        <w:t>дослідження.</w:t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1011" w:leader="none"/>
        </w:tabs>
        <w:spacing w:lineRule="auto" w:line="360" w:before="161" w:after="0"/>
        <w:ind w:left="1011" w:right="208" w:hanging="390"/>
        <w:jc w:val="both"/>
        <w:rPr>
          <w:sz w:val="28"/>
        </w:rPr>
      </w:pPr>
      <w:r>
        <w:rPr>
          <w:sz w:val="28"/>
        </w:rPr>
        <w:t>Виявити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Франції</w:t>
      </w:r>
      <w:r>
        <w:rPr>
          <w:spacing w:val="1"/>
          <w:sz w:val="28"/>
        </w:rPr>
        <w:t xml:space="preserve"> </w:t>
      </w:r>
      <w:r>
        <w:rPr>
          <w:sz w:val="28"/>
        </w:rPr>
        <w:t>з основних 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 політики починаючи з 2007 року і оцінити досягнуті нею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результати.</w:t>
      </w:r>
    </w:p>
    <w:p>
      <w:pPr>
        <w:sectPr>
          <w:headerReference w:type="default" r:id="rId3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2"/>
          <w:numId w:val="1"/>
        </w:numPr>
        <w:tabs>
          <w:tab w:val="clear" w:pos="720"/>
          <w:tab w:val="left" w:pos="1011" w:leader="none"/>
        </w:tabs>
        <w:spacing w:lineRule="auto" w:line="360" w:before="0" w:after="0"/>
        <w:ind w:left="1011" w:right="208" w:hanging="390"/>
        <w:jc w:val="both"/>
        <w:rPr>
          <w:sz w:val="28"/>
        </w:rPr>
      </w:pPr>
      <w:r>
        <w:rPr>
          <w:sz w:val="28"/>
        </w:rPr>
        <w:t>Проаналізувати євроінтеграційну стратегію Франції в 2007-2021 рр.,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виділити основні напрямки її курсу в нових умовах і оцінити місце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напрямку.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ListParagraph"/>
        <w:numPr>
          <w:ilvl w:val="2"/>
          <w:numId w:val="1"/>
        </w:numPr>
        <w:tabs>
          <w:tab w:val="clear" w:pos="720"/>
          <w:tab w:val="left" w:pos="1011" w:leader="none"/>
        </w:tabs>
        <w:spacing w:lineRule="auto" w:line="360" w:before="88" w:after="0"/>
        <w:ind w:left="1011" w:right="204" w:hanging="390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євроатлантичний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зовнішньополітичної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Франції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2007-2020</w:t>
      </w:r>
      <w:r>
        <w:rPr>
          <w:spacing w:val="-1"/>
          <w:sz w:val="28"/>
        </w:rPr>
        <w:t xml:space="preserve"> </w:t>
      </w:r>
      <w:r>
        <w:rPr>
          <w:sz w:val="28"/>
        </w:rPr>
        <w:t>рр.</w:t>
      </w:r>
    </w:p>
    <w:p>
      <w:pPr>
        <w:pStyle w:val="Normal"/>
        <w:spacing w:lineRule="auto" w:line="360" w:before="160" w:after="0"/>
        <w:ind w:left="261" w:right="203" w:firstLine="705"/>
        <w:jc w:val="both"/>
        <w:rPr>
          <w:sz w:val="28"/>
        </w:rPr>
      </w:pPr>
      <w:r>
        <w:rPr>
          <w:b/>
          <w:sz w:val="28"/>
        </w:rPr>
        <w:t>Об'єктом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зовнішня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 Франції періоду П'ятої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республіки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2007</w:t>
      </w:r>
      <w:r>
        <w:rPr>
          <w:spacing w:val="-1"/>
          <w:sz w:val="28"/>
        </w:rPr>
        <w:t xml:space="preserve"> </w:t>
      </w:r>
      <w:r>
        <w:rPr>
          <w:sz w:val="28"/>
        </w:rPr>
        <w:t>по</w:t>
      </w:r>
      <w:r>
        <w:rPr>
          <w:spacing w:val="-2"/>
          <w:sz w:val="28"/>
        </w:rPr>
        <w:t xml:space="preserve"> </w:t>
      </w:r>
      <w:r>
        <w:rPr>
          <w:sz w:val="28"/>
        </w:rPr>
        <w:t>2020</w:t>
      </w:r>
      <w:r>
        <w:rPr>
          <w:spacing w:val="-1"/>
          <w:sz w:val="28"/>
        </w:rPr>
        <w:t xml:space="preserve"> </w:t>
      </w:r>
      <w:r>
        <w:rPr>
          <w:sz w:val="28"/>
        </w:rPr>
        <w:t>рр.</w:t>
      </w:r>
      <w:r>
        <w:rPr>
          <w:spacing w:val="-2"/>
          <w:sz w:val="28"/>
        </w:rPr>
        <w:t xml:space="preserve"> </w:t>
      </w:r>
      <w:r>
        <w:rPr>
          <w:sz w:val="28"/>
        </w:rPr>
        <w:t>включно.</w:t>
      </w:r>
    </w:p>
    <w:p>
      <w:pPr>
        <w:pStyle w:val="Style16"/>
        <w:spacing w:lineRule="auto" w:line="360"/>
        <w:ind w:left="261" w:right="202" w:firstLine="705"/>
        <w:rPr>
          <w:sz w:val="28"/>
        </w:rPr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європейська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початку</w:t>
      </w:r>
      <w:r>
        <w:rPr>
          <w:spacing w:val="1"/>
        </w:rPr>
        <w:t xml:space="preserve"> </w:t>
      </w:r>
      <w:r>
        <w:rPr/>
        <w:t>21</w:t>
      </w:r>
      <w:r>
        <w:rPr>
          <w:spacing w:val="1"/>
        </w:rPr>
        <w:t xml:space="preserve"> </w:t>
      </w:r>
      <w:r>
        <w:rPr/>
        <w:t>століття.</w:t>
      </w:r>
      <w:r>
        <w:rPr>
          <w:spacing w:val="1"/>
        </w:rPr>
        <w:t xml:space="preserve"> </w:t>
      </w:r>
      <w:r>
        <w:rPr/>
        <w:t>Мова</w:t>
      </w:r>
      <w:r>
        <w:rPr>
          <w:spacing w:val="1"/>
        </w:rPr>
        <w:t xml:space="preserve"> </w:t>
      </w:r>
      <w:r>
        <w:rPr/>
        <w:t>йдеться</w:t>
      </w:r>
      <w:r>
        <w:rPr>
          <w:spacing w:val="1"/>
        </w:rPr>
        <w:t xml:space="preserve"> </w:t>
      </w:r>
      <w:r>
        <w:rPr/>
        <w:t>про</w:t>
      </w:r>
      <w:r>
        <w:rPr>
          <w:spacing w:val="1"/>
        </w:rPr>
        <w:t xml:space="preserve"> </w:t>
      </w:r>
      <w:r>
        <w:rPr/>
        <w:t>участь</w:t>
      </w:r>
      <w:r>
        <w:rPr>
          <w:spacing w:val="1"/>
        </w:rPr>
        <w:t xml:space="preserve"> </w:t>
      </w:r>
      <w:r>
        <w:rPr/>
        <w:t>Французької</w:t>
      </w:r>
      <w:r>
        <w:rPr>
          <w:spacing w:val="1"/>
        </w:rPr>
        <w:t xml:space="preserve"> </w:t>
      </w:r>
      <w:r>
        <w:rPr/>
        <w:t>республіки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процесах</w:t>
      </w:r>
      <w:r>
        <w:rPr>
          <w:spacing w:val="1"/>
        </w:rPr>
        <w:t xml:space="preserve"> </w:t>
      </w:r>
      <w:r>
        <w:rPr/>
        <w:t>розвитку</w:t>
      </w:r>
      <w:r>
        <w:rPr>
          <w:spacing w:val="1"/>
        </w:rPr>
        <w:t xml:space="preserve"> </w:t>
      </w:r>
      <w:r>
        <w:rPr/>
        <w:t>Євросоюзу</w:t>
      </w:r>
      <w:r>
        <w:rPr>
          <w:spacing w:val="1"/>
        </w:rPr>
        <w:t xml:space="preserve"> </w:t>
      </w:r>
      <w:r>
        <w:rPr/>
        <w:t>і</w:t>
      </w:r>
      <w:r>
        <w:rPr>
          <w:spacing w:val="1"/>
        </w:rPr>
        <w:t xml:space="preserve"> </w:t>
      </w:r>
      <w:r>
        <w:rPr/>
        <w:t>НАТО.</w:t>
      </w:r>
      <w:r>
        <w:rPr>
          <w:spacing w:val="1"/>
        </w:rPr>
        <w:t xml:space="preserve"> </w:t>
      </w:r>
      <w:r>
        <w:rPr/>
        <w:t>Питання,</w:t>
      </w:r>
      <w:r>
        <w:rPr>
          <w:spacing w:val="1"/>
        </w:rPr>
        <w:t xml:space="preserve"> </w:t>
      </w:r>
      <w:r>
        <w:rPr/>
        <w:t>пов'язані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двосторонніми</w:t>
      </w:r>
      <w:r>
        <w:rPr>
          <w:spacing w:val="1"/>
        </w:rPr>
        <w:t xml:space="preserve"> </w:t>
      </w:r>
      <w:r>
        <w:rPr/>
        <w:t>відносинами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її</w:t>
      </w:r>
      <w:r>
        <w:rPr>
          <w:spacing w:val="1"/>
        </w:rPr>
        <w:t xml:space="preserve"> </w:t>
      </w:r>
      <w:r>
        <w:rPr/>
        <w:t>ключовими</w:t>
      </w:r>
      <w:r>
        <w:rPr>
          <w:spacing w:val="1"/>
        </w:rPr>
        <w:t xml:space="preserve"> </w:t>
      </w:r>
      <w:r>
        <w:rPr/>
        <w:t>партнерами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Старому</w:t>
      </w:r>
      <w:r>
        <w:rPr>
          <w:spacing w:val="1"/>
        </w:rPr>
        <w:t xml:space="preserve"> </w:t>
      </w:r>
      <w:r>
        <w:rPr/>
        <w:t>Світі,</w:t>
      </w:r>
      <w:r>
        <w:rPr>
          <w:spacing w:val="1"/>
        </w:rPr>
        <w:t xml:space="preserve"> </w:t>
      </w:r>
      <w:r>
        <w:rPr/>
        <w:t>розглядаються</w:t>
      </w:r>
      <w:r>
        <w:rPr>
          <w:spacing w:val="-2"/>
        </w:rPr>
        <w:t xml:space="preserve"> </w:t>
      </w:r>
      <w:r>
        <w:rPr/>
        <w:t>в</w:t>
      </w:r>
      <w:r>
        <w:rPr>
          <w:spacing w:val="-2"/>
        </w:rPr>
        <w:t xml:space="preserve"> </w:t>
      </w:r>
      <w:r>
        <w:rPr/>
        <w:t>рамках</w:t>
      </w:r>
      <w:r>
        <w:rPr>
          <w:spacing w:val="-1"/>
        </w:rPr>
        <w:t xml:space="preserve"> </w:t>
      </w:r>
      <w:r>
        <w:rPr/>
        <w:t>цих</w:t>
      </w:r>
      <w:r>
        <w:rPr>
          <w:spacing w:val="-2"/>
        </w:rPr>
        <w:t xml:space="preserve"> </w:t>
      </w:r>
      <w:r>
        <w:rPr/>
        <w:t>процесів.</w:t>
      </w:r>
    </w:p>
    <w:p>
      <w:pPr>
        <w:pStyle w:val="Style16"/>
        <w:spacing w:lineRule="auto" w:line="360"/>
        <w:ind w:left="261" w:right="203" w:firstLine="705"/>
        <w:rPr>
          <w:sz w:val="28"/>
        </w:rPr>
      </w:pPr>
      <w:r>
        <w:rPr>
          <w:b/>
        </w:rPr>
        <w:t>Хронологічні</w:t>
      </w:r>
      <w:r>
        <w:rPr>
          <w:b/>
          <w:spacing w:val="1"/>
        </w:rPr>
        <w:t xml:space="preserve"> </w:t>
      </w:r>
      <w:r>
        <w:rPr>
          <w:b/>
        </w:rPr>
        <w:t>рамки</w:t>
      </w:r>
      <w:r>
        <w:rPr>
          <w:b/>
          <w:spacing w:val="1"/>
        </w:rPr>
        <w:t xml:space="preserve"> </w:t>
      </w:r>
      <w:r>
        <w:rPr/>
        <w:t>роботи</w:t>
      </w:r>
      <w:r>
        <w:rPr>
          <w:spacing w:val="1"/>
        </w:rPr>
        <w:t xml:space="preserve"> </w:t>
      </w:r>
      <w:r>
        <w:rPr/>
        <w:t>охоплюють</w:t>
      </w:r>
      <w:r>
        <w:rPr>
          <w:spacing w:val="1"/>
        </w:rPr>
        <w:t xml:space="preserve"> </w:t>
      </w:r>
      <w:r>
        <w:rPr/>
        <w:t>період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2007</w:t>
      </w:r>
      <w:r>
        <w:rPr>
          <w:spacing w:val="1"/>
        </w:rPr>
        <w:t xml:space="preserve"> </w:t>
      </w:r>
      <w:r>
        <w:rPr/>
        <w:t>по</w:t>
      </w:r>
      <w:r>
        <w:rPr>
          <w:spacing w:val="1"/>
        </w:rPr>
        <w:t xml:space="preserve"> </w:t>
      </w:r>
      <w:r>
        <w:rPr/>
        <w:t>2020</w:t>
      </w:r>
      <w:r>
        <w:rPr>
          <w:spacing w:val="1"/>
        </w:rPr>
        <w:t xml:space="preserve"> </w:t>
      </w:r>
      <w:r>
        <w:rPr/>
        <w:t>рік</w:t>
      </w:r>
      <w:r>
        <w:rPr>
          <w:spacing w:val="-67"/>
        </w:rPr>
        <w:t xml:space="preserve"> </w:t>
      </w:r>
      <w:r>
        <w:rPr/>
        <w:t>включно. Нижньою межею дослідження вважається обрання президентом Н.</w:t>
      </w:r>
      <w:r>
        <w:rPr>
          <w:spacing w:val="1"/>
        </w:rPr>
        <w:t xml:space="preserve"> </w:t>
      </w:r>
      <w:r>
        <w:rPr/>
        <w:t>Саркозі</w:t>
      </w:r>
      <w:r>
        <w:rPr>
          <w:spacing w:val="2"/>
        </w:rPr>
        <w:t xml:space="preserve"> </w:t>
      </w:r>
      <w:r>
        <w:rPr/>
        <w:t>та</w:t>
      </w:r>
      <w:r>
        <w:rPr>
          <w:spacing w:val="-11"/>
        </w:rPr>
        <w:t xml:space="preserve"> </w:t>
      </w:r>
      <w:r>
        <w:rPr/>
        <w:t>початок</w:t>
      </w:r>
      <w:r>
        <w:rPr>
          <w:spacing w:val="-10"/>
        </w:rPr>
        <w:t xml:space="preserve"> </w:t>
      </w:r>
      <w:r>
        <w:rPr/>
        <w:t>всесвітньої</w:t>
      </w:r>
      <w:r>
        <w:rPr>
          <w:spacing w:val="-11"/>
        </w:rPr>
        <w:t xml:space="preserve"> </w:t>
      </w:r>
      <w:r>
        <w:rPr/>
        <w:t>економічної</w:t>
      </w:r>
      <w:r>
        <w:rPr>
          <w:spacing w:val="-10"/>
        </w:rPr>
        <w:t xml:space="preserve"> </w:t>
      </w:r>
      <w:r>
        <w:rPr/>
        <w:t>кризи.</w:t>
      </w:r>
      <w:r>
        <w:rPr>
          <w:spacing w:val="-11"/>
        </w:rPr>
        <w:t xml:space="preserve"> </w:t>
      </w:r>
      <w:r>
        <w:rPr/>
        <w:t>Верхньою</w:t>
      </w:r>
      <w:r>
        <w:rPr>
          <w:spacing w:val="-10"/>
        </w:rPr>
        <w:t xml:space="preserve"> </w:t>
      </w:r>
      <w:r>
        <w:rPr/>
        <w:t>межею</w:t>
      </w:r>
      <w:r>
        <w:rPr>
          <w:spacing w:val="-11"/>
        </w:rPr>
        <w:t xml:space="preserve"> </w:t>
      </w:r>
      <w:r>
        <w:rPr/>
        <w:t>є</w:t>
      </w:r>
      <w:r>
        <w:rPr>
          <w:spacing w:val="-11"/>
        </w:rPr>
        <w:t xml:space="preserve"> </w:t>
      </w:r>
      <w:r>
        <w:rPr/>
        <w:t>сучасна</w:t>
      </w:r>
      <w:r>
        <w:rPr>
          <w:spacing w:val="-67"/>
        </w:rPr>
        <w:t xml:space="preserve"> </w:t>
      </w:r>
      <w:r>
        <w:rPr/>
        <w:t>європейська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євроатлантична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під</w:t>
      </w:r>
      <w:r>
        <w:rPr>
          <w:spacing w:val="1"/>
        </w:rPr>
        <w:t xml:space="preserve"> </w:t>
      </w:r>
      <w:r>
        <w:rPr/>
        <w:t>керівництвом</w:t>
      </w:r>
      <w:r>
        <w:rPr>
          <w:spacing w:val="1"/>
        </w:rPr>
        <w:t xml:space="preserve"> </w:t>
      </w:r>
      <w:r>
        <w:rPr/>
        <w:t>Е.</w:t>
      </w:r>
      <w:r>
        <w:rPr>
          <w:spacing w:val="-67"/>
        </w:rPr>
        <w:t xml:space="preserve"> </w:t>
      </w:r>
      <w:r>
        <w:rPr/>
        <w:t>Макрона.</w:t>
      </w:r>
    </w:p>
    <w:p>
      <w:pPr>
        <w:pStyle w:val="Style16"/>
        <w:spacing w:lineRule="auto" w:line="360"/>
        <w:ind w:left="261" w:right="202" w:firstLine="705"/>
        <w:rPr>
          <w:sz w:val="28"/>
        </w:rPr>
      </w:pPr>
      <w:r>
        <w:rPr/>
        <w:t xml:space="preserve">Основні положення дослідження були </w:t>
      </w:r>
      <w:r>
        <w:rPr>
          <w:b/>
        </w:rPr>
        <w:t xml:space="preserve">представлені та апробовані </w:t>
      </w:r>
      <w:r>
        <w:rPr/>
        <w:t>на</w:t>
      </w:r>
      <w:r>
        <w:rPr>
          <w:spacing w:val="1"/>
        </w:rPr>
        <w:t xml:space="preserve"> </w:t>
      </w:r>
      <w:r>
        <w:rPr/>
        <w:t>науковій</w:t>
      </w:r>
      <w:r>
        <w:rPr>
          <w:spacing w:val="1"/>
        </w:rPr>
        <w:t xml:space="preserve"> </w:t>
      </w:r>
      <w:r>
        <w:rPr/>
        <w:t>конференції</w:t>
      </w:r>
      <w:r>
        <w:rPr>
          <w:spacing w:val="1"/>
        </w:rPr>
        <w:t xml:space="preserve"> </w:t>
      </w:r>
      <w:r>
        <w:rPr/>
        <w:t>молодих</w:t>
      </w:r>
      <w:r>
        <w:rPr>
          <w:spacing w:val="1"/>
        </w:rPr>
        <w:t xml:space="preserve"> </w:t>
      </w:r>
      <w:r>
        <w:rPr/>
        <w:t>викладачів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магістрів,</w:t>
      </w:r>
      <w:r>
        <w:rPr>
          <w:spacing w:val="1"/>
        </w:rPr>
        <w:t xml:space="preserve"> </w:t>
      </w:r>
      <w:r>
        <w:rPr/>
        <w:t>спеціальністі</w:t>
      </w:r>
      <w:r>
        <w:rPr>
          <w:spacing w:val="1"/>
        </w:rPr>
        <w:t xml:space="preserve"> </w:t>
      </w:r>
      <w:r>
        <w:rPr/>
        <w:t>Міжнародні відносини, суспільні комунікації та регіональні студії, за участю</w:t>
      </w:r>
      <w:r>
        <w:rPr>
          <w:spacing w:val="1"/>
        </w:rPr>
        <w:t xml:space="preserve"> </w:t>
      </w:r>
      <w:r>
        <w:rPr/>
        <w:t>декана</w:t>
      </w:r>
      <w:r>
        <w:rPr>
          <w:spacing w:val="1"/>
        </w:rPr>
        <w:t xml:space="preserve"> </w:t>
      </w:r>
      <w:r>
        <w:rPr/>
        <w:t>Факультету</w:t>
      </w:r>
      <w:r>
        <w:rPr>
          <w:spacing w:val="1"/>
        </w:rPr>
        <w:t xml:space="preserve"> </w:t>
      </w:r>
      <w:r>
        <w:rPr/>
        <w:t>міжнародних</w:t>
      </w:r>
      <w:r>
        <w:rPr>
          <w:spacing w:val="1"/>
        </w:rPr>
        <w:t xml:space="preserve"> </w:t>
      </w:r>
      <w:r>
        <w:rPr/>
        <w:t>відносин,</w:t>
      </w:r>
      <w:r>
        <w:rPr>
          <w:spacing w:val="1"/>
        </w:rPr>
        <w:t xml:space="preserve"> </w:t>
      </w:r>
      <w:r>
        <w:rPr/>
        <w:t>політології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соціології</w:t>
      </w:r>
      <w:r>
        <w:rPr>
          <w:spacing w:val="1"/>
        </w:rPr>
        <w:t xml:space="preserve"> </w:t>
      </w:r>
      <w:r>
        <w:rPr/>
        <w:t>В.В.</w:t>
      </w:r>
      <w:r>
        <w:rPr>
          <w:spacing w:val="1"/>
        </w:rPr>
        <w:t xml:space="preserve"> </w:t>
      </w:r>
      <w:r>
        <w:rPr/>
        <w:t>Глебова,</w:t>
      </w:r>
      <w:r>
        <w:rPr>
          <w:spacing w:val="1"/>
        </w:rPr>
        <w:t xml:space="preserve"> </w:t>
      </w:r>
      <w:r>
        <w:rPr/>
        <w:t>завідувача</w:t>
      </w:r>
      <w:r>
        <w:rPr>
          <w:spacing w:val="1"/>
        </w:rPr>
        <w:t xml:space="preserve"> </w:t>
      </w:r>
      <w:r>
        <w:rPr/>
        <w:t>кафедри</w:t>
      </w:r>
      <w:r>
        <w:rPr>
          <w:spacing w:val="1"/>
        </w:rPr>
        <w:t xml:space="preserve"> </w:t>
      </w:r>
      <w:r>
        <w:rPr/>
        <w:t>міжнародних</w:t>
      </w:r>
      <w:r>
        <w:rPr>
          <w:spacing w:val="1"/>
        </w:rPr>
        <w:t xml:space="preserve"> </w:t>
      </w:r>
      <w:r>
        <w:rPr/>
        <w:t>відносин</w:t>
      </w:r>
      <w:r>
        <w:rPr>
          <w:spacing w:val="1"/>
        </w:rPr>
        <w:t xml:space="preserve"> </w:t>
      </w:r>
      <w:r>
        <w:rPr/>
        <w:t>О.І.</w:t>
      </w:r>
      <w:r>
        <w:rPr>
          <w:spacing w:val="1"/>
        </w:rPr>
        <w:t xml:space="preserve"> </w:t>
      </w:r>
      <w:r>
        <w:rPr/>
        <w:t>Брусиловської,</w:t>
      </w:r>
      <w:r>
        <w:rPr>
          <w:spacing w:val="1"/>
        </w:rPr>
        <w:t xml:space="preserve"> </w:t>
      </w:r>
      <w:r>
        <w:rPr/>
        <w:t>викладачів</w:t>
      </w:r>
      <w:r>
        <w:rPr>
          <w:spacing w:val="-11"/>
        </w:rPr>
        <w:t xml:space="preserve"> </w:t>
      </w:r>
      <w:r>
        <w:rPr/>
        <w:t>та</w:t>
      </w:r>
      <w:r>
        <w:rPr>
          <w:spacing w:val="-10"/>
        </w:rPr>
        <w:t xml:space="preserve"> </w:t>
      </w:r>
      <w:r>
        <w:rPr/>
        <w:t>гостей</w:t>
      </w:r>
      <w:r>
        <w:rPr>
          <w:spacing w:val="-11"/>
        </w:rPr>
        <w:t xml:space="preserve"> </w:t>
      </w:r>
      <w:r>
        <w:rPr/>
        <w:t>університету,</w:t>
      </w:r>
      <w:r>
        <w:rPr>
          <w:spacing w:val="-10"/>
        </w:rPr>
        <w:t xml:space="preserve"> </w:t>
      </w:r>
      <w:r>
        <w:rPr/>
        <w:t>яка</w:t>
      </w:r>
      <w:r>
        <w:rPr>
          <w:spacing w:val="-11"/>
        </w:rPr>
        <w:t xml:space="preserve"> </w:t>
      </w:r>
      <w:r>
        <w:rPr/>
        <w:t>відбулася</w:t>
      </w:r>
      <w:r>
        <w:rPr>
          <w:spacing w:val="-10"/>
        </w:rPr>
        <w:t xml:space="preserve"> </w:t>
      </w:r>
      <w:r>
        <w:rPr/>
        <w:t>18</w:t>
      </w:r>
      <w:r>
        <w:rPr>
          <w:spacing w:val="-11"/>
        </w:rPr>
        <w:t xml:space="preserve"> </w:t>
      </w:r>
      <w:r>
        <w:rPr/>
        <w:t>травня</w:t>
      </w:r>
      <w:r>
        <w:rPr>
          <w:spacing w:val="-10"/>
        </w:rPr>
        <w:t xml:space="preserve"> </w:t>
      </w:r>
      <w:r>
        <w:rPr/>
        <w:t>2021</w:t>
      </w:r>
      <w:r>
        <w:rPr>
          <w:spacing w:val="-11"/>
        </w:rPr>
        <w:t xml:space="preserve"> </w:t>
      </w:r>
      <w:r>
        <w:rPr/>
        <w:t>р.</w:t>
      </w:r>
      <w:r>
        <w:rPr>
          <w:spacing w:val="-10"/>
        </w:rPr>
        <w:t xml:space="preserve"> </w:t>
      </w:r>
      <w:r>
        <w:rPr/>
        <w:t>на</w:t>
      </w:r>
      <w:r>
        <w:rPr>
          <w:spacing w:val="-11"/>
        </w:rPr>
        <w:t xml:space="preserve"> </w:t>
      </w:r>
      <w:r>
        <w:rPr/>
        <w:t>ФМВПС</w:t>
      </w:r>
      <w:r>
        <w:rPr>
          <w:spacing w:val="-67"/>
        </w:rPr>
        <w:t xml:space="preserve"> </w:t>
      </w:r>
      <w:r>
        <w:rPr/>
        <w:t>ОНУ</w:t>
      </w:r>
      <w:r>
        <w:rPr>
          <w:spacing w:val="1"/>
        </w:rPr>
        <w:t xml:space="preserve"> </w:t>
      </w:r>
      <w:r>
        <w:rPr/>
        <w:t>імені</w:t>
      </w:r>
      <w:r>
        <w:rPr>
          <w:spacing w:val="1"/>
        </w:rPr>
        <w:t xml:space="preserve"> </w:t>
      </w:r>
      <w:r>
        <w:rPr/>
        <w:t>І.</w:t>
      </w:r>
      <w:r>
        <w:rPr>
          <w:spacing w:val="1"/>
        </w:rPr>
        <w:t xml:space="preserve"> </w:t>
      </w:r>
      <w:r>
        <w:rPr/>
        <w:t>І.</w:t>
      </w:r>
      <w:r>
        <w:rPr>
          <w:spacing w:val="1"/>
        </w:rPr>
        <w:t xml:space="preserve"> </w:t>
      </w:r>
      <w:r>
        <w:rPr/>
        <w:t>Мечникова.</w:t>
      </w:r>
      <w:r>
        <w:rPr>
          <w:spacing w:val="1"/>
        </w:rPr>
        <w:t xml:space="preserve"> </w:t>
      </w:r>
      <w:r>
        <w:rPr/>
        <w:t>Результати</w:t>
      </w:r>
      <w:r>
        <w:rPr>
          <w:spacing w:val="1"/>
        </w:rPr>
        <w:t xml:space="preserve"> </w:t>
      </w:r>
      <w:r>
        <w:rPr/>
        <w:t>дослідження</w:t>
      </w:r>
      <w:r>
        <w:rPr>
          <w:spacing w:val="1"/>
        </w:rPr>
        <w:t xml:space="preserve"> </w:t>
      </w:r>
      <w:r>
        <w:rPr/>
        <w:t>були</w:t>
      </w:r>
      <w:r>
        <w:rPr>
          <w:spacing w:val="1"/>
        </w:rPr>
        <w:t xml:space="preserve"> </w:t>
      </w:r>
      <w:r>
        <w:rPr/>
        <w:t>опубліковані у</w:t>
      </w:r>
      <w:r>
        <w:rPr>
          <w:spacing w:val="1"/>
        </w:rPr>
        <w:t xml:space="preserve"> </w:t>
      </w:r>
      <w:r>
        <w:rPr/>
        <w:t>вигляді тези в науковому журналі "Міжнародні та політичні дослідження" №</w:t>
      </w:r>
      <w:r>
        <w:rPr>
          <w:spacing w:val="1"/>
        </w:rPr>
        <w:t xml:space="preserve"> </w:t>
      </w:r>
      <w:r>
        <w:rPr/>
        <w:t>34,</w:t>
      </w:r>
      <w:r>
        <w:rPr>
          <w:spacing w:val="-2"/>
        </w:rPr>
        <w:t xml:space="preserve"> </w:t>
      </w:r>
      <w:r>
        <w:rPr/>
        <w:t>2021,</w:t>
      </w:r>
      <w:r>
        <w:rPr>
          <w:spacing w:val="-1"/>
        </w:rPr>
        <w:t xml:space="preserve"> </w:t>
      </w:r>
      <w:r>
        <w:rPr/>
        <w:t>с.</w:t>
      </w:r>
      <w:r>
        <w:rPr>
          <w:spacing w:val="-1"/>
        </w:rPr>
        <w:t xml:space="preserve"> </w:t>
      </w:r>
      <w:r>
        <w:rPr/>
        <w:t>238.</w:t>
      </w:r>
    </w:p>
    <w:p>
      <w:pPr>
        <w:sectPr>
          <w:headerReference w:type="default" r:id="rId4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spacing w:lineRule="auto" w:line="360"/>
        <w:ind w:left="261" w:right="204" w:firstLine="705"/>
        <w:rPr>
          <w:sz w:val="28"/>
        </w:rPr>
      </w:pPr>
      <w:r>
        <w:rPr/>
        <w:t>У</w:t>
      </w:r>
      <w:r>
        <w:rPr>
          <w:spacing w:val="1"/>
        </w:rPr>
        <w:t xml:space="preserve"> </w:t>
      </w:r>
      <w:r>
        <w:rPr/>
        <w:t>процесі</w:t>
      </w:r>
      <w:r>
        <w:rPr>
          <w:spacing w:val="1"/>
        </w:rPr>
        <w:t xml:space="preserve"> </w:t>
      </w:r>
      <w:r>
        <w:rPr/>
        <w:t>дослідження</w:t>
      </w:r>
      <w:r>
        <w:rPr>
          <w:spacing w:val="1"/>
        </w:rPr>
        <w:t xml:space="preserve"> </w:t>
      </w:r>
      <w:r>
        <w:rPr/>
        <w:t>були</w:t>
      </w:r>
      <w:r>
        <w:rPr>
          <w:spacing w:val="1"/>
        </w:rPr>
        <w:t xml:space="preserve"> </w:t>
      </w:r>
      <w:r>
        <w:rPr/>
        <w:t>використані</w:t>
      </w:r>
      <w:r>
        <w:rPr>
          <w:spacing w:val="1"/>
        </w:rPr>
        <w:t xml:space="preserve"> </w:t>
      </w:r>
      <w:r>
        <w:rPr/>
        <w:t>такі</w:t>
      </w:r>
      <w:r>
        <w:rPr>
          <w:spacing w:val="1"/>
        </w:rPr>
        <w:t xml:space="preserve"> </w:t>
      </w:r>
      <w:r>
        <w:rPr>
          <w:b/>
        </w:rPr>
        <w:t>наукові</w:t>
      </w:r>
      <w:r>
        <w:rPr>
          <w:b/>
          <w:spacing w:val="1"/>
        </w:rPr>
        <w:t xml:space="preserve"> </w:t>
      </w:r>
      <w:r>
        <w:rPr>
          <w:b/>
        </w:rPr>
        <w:t>методи</w:t>
      </w:r>
      <w:r>
        <w:rPr/>
        <w:t>,</w:t>
      </w:r>
      <w:r>
        <w:rPr>
          <w:spacing w:val="1"/>
        </w:rPr>
        <w:t xml:space="preserve"> </w:t>
      </w:r>
      <w:r>
        <w:rPr/>
        <w:t>як</w:t>
      </w:r>
      <w:r>
        <w:rPr>
          <w:spacing w:val="1"/>
        </w:rPr>
        <w:t xml:space="preserve"> </w:t>
      </w:r>
      <w:r>
        <w:rPr/>
        <w:t>аналіз, синтез інформації наукових праць; загальнонаукові методи дедукції та</w:t>
      </w:r>
      <w:r>
        <w:rPr>
          <w:spacing w:val="-67"/>
        </w:rPr>
        <w:t xml:space="preserve"> </w:t>
      </w:r>
      <w:r>
        <w:rPr/>
        <w:t>індукції;</w:t>
      </w:r>
      <w:r>
        <w:rPr>
          <w:spacing w:val="1"/>
        </w:rPr>
        <w:t xml:space="preserve"> </w:t>
      </w:r>
      <w:r>
        <w:rPr/>
        <w:t>метод</w:t>
      </w:r>
      <w:r>
        <w:rPr>
          <w:spacing w:val="1"/>
        </w:rPr>
        <w:t xml:space="preserve"> </w:t>
      </w:r>
      <w:r>
        <w:rPr/>
        <w:t>контент-аналізу</w:t>
      </w:r>
      <w:r>
        <w:rPr>
          <w:spacing w:val="1"/>
        </w:rPr>
        <w:t xml:space="preserve"> </w:t>
      </w:r>
      <w:r>
        <w:rPr/>
        <w:t>було</w:t>
      </w:r>
      <w:r>
        <w:rPr>
          <w:spacing w:val="1"/>
        </w:rPr>
        <w:t xml:space="preserve"> </w:t>
      </w:r>
      <w:r>
        <w:rPr/>
        <w:t>використано</w:t>
      </w:r>
      <w:r>
        <w:rPr>
          <w:spacing w:val="1"/>
        </w:rPr>
        <w:t xml:space="preserve"> </w:t>
      </w:r>
      <w:r>
        <w:rPr/>
        <w:t>для</w:t>
      </w:r>
      <w:r>
        <w:rPr>
          <w:spacing w:val="1"/>
        </w:rPr>
        <w:t xml:space="preserve"> </w:t>
      </w:r>
      <w:r>
        <w:rPr/>
        <w:t>налізу</w:t>
      </w:r>
      <w:r>
        <w:rPr>
          <w:spacing w:val="1"/>
        </w:rPr>
        <w:t xml:space="preserve"> </w:t>
      </w:r>
      <w:r>
        <w:rPr/>
        <w:t>перспектив</w:t>
      </w:r>
      <w:r>
        <w:rPr>
          <w:spacing w:val="1"/>
        </w:rPr>
        <w:t xml:space="preserve"> </w:t>
      </w:r>
      <w:r>
        <w:rPr/>
        <w:t>подальшого</w:t>
      </w:r>
      <w:r>
        <w:rPr>
          <w:spacing w:val="1"/>
        </w:rPr>
        <w:t xml:space="preserve"> </w:t>
      </w:r>
      <w:r>
        <w:rPr/>
        <w:t>розвитку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1"/>
        </w:rPr>
        <w:t xml:space="preserve"> </w:t>
      </w:r>
      <w:r>
        <w:rPr/>
        <w:t>політики</w:t>
      </w:r>
      <w:r>
        <w:rPr>
          <w:spacing w:val="1"/>
        </w:rPr>
        <w:t xml:space="preserve"> </w:t>
      </w:r>
      <w:r>
        <w:rPr/>
        <w:t>президента</w:t>
      </w:r>
      <w:r>
        <w:rPr>
          <w:spacing w:val="1"/>
        </w:rPr>
        <w:t xml:space="preserve"> </w:t>
      </w:r>
      <w:r>
        <w:rPr/>
        <w:t>Е.</w:t>
      </w:r>
      <w:r>
        <w:rPr>
          <w:spacing w:val="71"/>
        </w:rPr>
        <w:t xml:space="preserve"> </w:t>
      </w:r>
      <w:r>
        <w:rPr/>
        <w:t>Макрона;</w:t>
      </w:r>
      <w:r>
        <w:rPr>
          <w:spacing w:val="1"/>
        </w:rPr>
        <w:t xml:space="preserve"> </w:t>
      </w:r>
      <w:r>
        <w:rPr/>
        <w:t>проблемно</w:t>
      </w:r>
      <w:r>
        <w:rPr>
          <w:spacing w:val="49"/>
        </w:rPr>
        <w:t xml:space="preserve"> </w:t>
      </w:r>
      <w:r>
        <w:rPr/>
        <w:t>–</w:t>
      </w:r>
      <w:r>
        <w:rPr>
          <w:spacing w:val="50"/>
        </w:rPr>
        <w:t xml:space="preserve"> </w:t>
      </w:r>
      <w:r>
        <w:rPr/>
        <w:t>хронологічний</w:t>
      </w:r>
      <w:r>
        <w:rPr>
          <w:spacing w:val="50"/>
        </w:rPr>
        <w:t xml:space="preserve"> </w:t>
      </w:r>
      <w:r>
        <w:rPr/>
        <w:t>та</w:t>
      </w:r>
      <w:r>
        <w:rPr>
          <w:spacing w:val="35"/>
        </w:rPr>
        <w:t xml:space="preserve"> </w:t>
      </w:r>
      <w:r>
        <w:rPr/>
        <w:t>порівняльно</w:t>
      </w:r>
      <w:r>
        <w:rPr>
          <w:spacing w:val="36"/>
        </w:rPr>
        <w:t xml:space="preserve"> </w:t>
      </w:r>
      <w:r>
        <w:rPr/>
        <w:t>–</w:t>
      </w:r>
      <w:r>
        <w:rPr>
          <w:spacing w:val="36"/>
        </w:rPr>
        <w:t xml:space="preserve"> </w:t>
      </w:r>
      <w:r>
        <w:rPr/>
        <w:t>історичний</w:t>
      </w:r>
      <w:r>
        <w:rPr>
          <w:spacing w:val="36"/>
        </w:rPr>
        <w:t xml:space="preserve"> </w:t>
      </w:r>
      <w:r>
        <w:rPr/>
        <w:t>методи.</w:t>
      </w:r>
      <w:r>
        <w:rPr>
          <w:spacing w:val="36"/>
        </w:rPr>
        <w:t xml:space="preserve"> </w:t>
      </w:r>
      <w:r>
        <w:rPr/>
        <w:t>Важливо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spacing w:lineRule="auto" w:line="360" w:before="88" w:after="0"/>
        <w:ind w:left="261" w:right="204" w:hanging="0"/>
        <w:rPr>
          <w:sz w:val="28"/>
        </w:rPr>
      </w:pPr>
      <w:r>
        <w:rPr/>
        <w:t>відзначити, що сукупність використовуваних методів дозволяє комплексно</w:t>
      </w:r>
      <w:r>
        <w:rPr>
          <w:spacing w:val="1"/>
        </w:rPr>
        <w:t xml:space="preserve"> </w:t>
      </w:r>
      <w:r>
        <w:rPr/>
        <w:t>вивчити</w:t>
      </w:r>
      <w:r>
        <w:rPr>
          <w:spacing w:val="-2"/>
        </w:rPr>
        <w:t xml:space="preserve"> </w:t>
      </w:r>
      <w:r>
        <w:rPr/>
        <w:t>об'єкт,</w:t>
      </w:r>
      <w:r>
        <w:rPr>
          <w:spacing w:val="-1"/>
        </w:rPr>
        <w:t xml:space="preserve"> </w:t>
      </w:r>
      <w:r>
        <w:rPr/>
        <w:t>розглянути</w:t>
      </w:r>
      <w:r>
        <w:rPr>
          <w:spacing w:val="-13"/>
        </w:rPr>
        <w:t xml:space="preserve"> </w:t>
      </w:r>
      <w:r>
        <w:rPr/>
        <w:t>розвиток</w:t>
      </w:r>
      <w:r>
        <w:rPr>
          <w:spacing w:val="-14"/>
        </w:rPr>
        <w:t xml:space="preserve"> </w:t>
      </w:r>
      <w:r>
        <w:rPr/>
        <w:t>компонентів</w:t>
      </w:r>
      <w:r>
        <w:rPr>
          <w:spacing w:val="-13"/>
        </w:rPr>
        <w:t xml:space="preserve"> </w:t>
      </w:r>
      <w:r>
        <w:rPr/>
        <w:t>дослідження,</w:t>
      </w:r>
      <w:r>
        <w:rPr>
          <w:spacing w:val="-13"/>
        </w:rPr>
        <w:t xml:space="preserve"> </w:t>
      </w:r>
      <w:r>
        <w:rPr/>
        <w:t>досягти</w:t>
      </w:r>
      <w:r>
        <w:rPr>
          <w:spacing w:val="-14"/>
        </w:rPr>
        <w:t xml:space="preserve"> </w:t>
      </w:r>
      <w:r>
        <w:rPr/>
        <w:t>мети</w:t>
      </w:r>
      <w:r>
        <w:rPr>
          <w:spacing w:val="-13"/>
        </w:rPr>
        <w:t xml:space="preserve"> </w:t>
      </w:r>
      <w:r>
        <w:rPr/>
        <w:t>і</w:t>
      </w:r>
      <w:r>
        <w:rPr>
          <w:spacing w:val="-68"/>
        </w:rPr>
        <w:t xml:space="preserve"> </w:t>
      </w:r>
      <w:r>
        <w:rPr/>
        <w:t>виконати</w:t>
      </w:r>
      <w:r>
        <w:rPr>
          <w:spacing w:val="-2"/>
        </w:rPr>
        <w:t xml:space="preserve"> </w:t>
      </w:r>
      <w:r>
        <w:rPr/>
        <w:t>поставлені</w:t>
      </w:r>
      <w:r>
        <w:rPr>
          <w:spacing w:val="-2"/>
        </w:rPr>
        <w:t xml:space="preserve"> </w:t>
      </w:r>
      <w:r>
        <w:rPr/>
        <w:t>завдання.</w:t>
      </w:r>
    </w:p>
    <w:p>
      <w:pPr>
        <w:pStyle w:val="Style16"/>
        <w:spacing w:lineRule="auto" w:line="360"/>
        <w:ind w:left="261" w:right="209" w:firstLine="705"/>
        <w:rPr>
          <w:sz w:val="28"/>
        </w:rPr>
      </w:pPr>
      <w:r>
        <w:rPr/>
        <w:t>Щодо</w:t>
      </w:r>
      <w:r>
        <w:rPr>
          <w:spacing w:val="1"/>
        </w:rPr>
        <w:t xml:space="preserve"> </w:t>
      </w:r>
      <w:r>
        <w:rPr>
          <w:b/>
        </w:rPr>
        <w:t>наукової</w:t>
      </w:r>
      <w:r>
        <w:rPr>
          <w:b/>
          <w:spacing w:val="1"/>
        </w:rPr>
        <w:t xml:space="preserve"> </w:t>
      </w:r>
      <w:r>
        <w:rPr>
          <w:b/>
        </w:rPr>
        <w:t>новизни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/>
        <w:t>,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роботі</w:t>
      </w:r>
      <w:r>
        <w:rPr>
          <w:spacing w:val="1"/>
        </w:rPr>
        <w:t xml:space="preserve"> </w:t>
      </w:r>
      <w:r>
        <w:rPr/>
        <w:t>було</w:t>
      </w:r>
      <w:r>
        <w:rPr>
          <w:spacing w:val="1"/>
        </w:rPr>
        <w:t xml:space="preserve"> </w:t>
      </w:r>
      <w:r>
        <w:rPr/>
        <w:t>розглянуто</w:t>
      </w:r>
      <w:r>
        <w:rPr>
          <w:spacing w:val="1"/>
        </w:rPr>
        <w:t xml:space="preserve"> </w:t>
      </w:r>
      <w:r>
        <w:rPr/>
        <w:t>європейський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євроатлантичний</w:t>
      </w:r>
      <w:r>
        <w:rPr>
          <w:spacing w:val="1"/>
        </w:rPr>
        <w:t xml:space="preserve"> </w:t>
      </w:r>
      <w:r>
        <w:rPr/>
        <w:t>вектори</w:t>
      </w:r>
      <w:r>
        <w:rPr>
          <w:spacing w:val="1"/>
        </w:rPr>
        <w:t xml:space="preserve"> </w:t>
      </w:r>
      <w:r>
        <w:rPr/>
        <w:t>курсу</w:t>
      </w:r>
      <w:r>
        <w:rPr>
          <w:spacing w:val="1"/>
        </w:rPr>
        <w:t xml:space="preserve"> </w:t>
      </w:r>
      <w:r>
        <w:rPr/>
        <w:t>президентів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70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період</w:t>
      </w:r>
      <w:r>
        <w:rPr>
          <w:spacing w:val="1"/>
        </w:rPr>
        <w:t xml:space="preserve"> </w:t>
      </w:r>
      <w:r>
        <w:rPr/>
        <w:t>2007-2020</w:t>
      </w:r>
      <w:r>
        <w:rPr>
          <w:spacing w:val="1"/>
        </w:rPr>
        <w:t xml:space="preserve"> </w:t>
      </w:r>
      <w:r>
        <w:rPr/>
        <w:t>рр.,</w:t>
      </w:r>
      <w:r>
        <w:rPr>
          <w:spacing w:val="1"/>
        </w:rPr>
        <w:t xml:space="preserve"> </w:t>
      </w:r>
      <w:r>
        <w:rPr/>
        <w:t>нерідко</w:t>
      </w:r>
      <w:r>
        <w:rPr>
          <w:spacing w:val="1"/>
        </w:rPr>
        <w:t xml:space="preserve"> </w:t>
      </w:r>
      <w:r>
        <w:rPr/>
        <w:t>роблячи</w:t>
      </w:r>
      <w:r>
        <w:rPr>
          <w:spacing w:val="1"/>
        </w:rPr>
        <w:t xml:space="preserve"> </w:t>
      </w:r>
      <w:r>
        <w:rPr/>
        <w:t>акцент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зовнішньополітичній</w:t>
      </w:r>
      <w:r>
        <w:rPr>
          <w:spacing w:val="1"/>
        </w:rPr>
        <w:t xml:space="preserve"> </w:t>
      </w:r>
      <w:r>
        <w:rPr/>
        <w:t>еволюції неоголізму та аналізуючи дії президентів саме з погляду теорії та</w:t>
      </w:r>
      <w:r>
        <w:rPr>
          <w:spacing w:val="1"/>
        </w:rPr>
        <w:t xml:space="preserve"> </w:t>
      </w:r>
      <w:r>
        <w:rPr/>
        <w:t>практики</w:t>
      </w:r>
      <w:r>
        <w:rPr>
          <w:spacing w:val="-2"/>
        </w:rPr>
        <w:t xml:space="preserve"> </w:t>
      </w:r>
      <w:r>
        <w:rPr/>
        <w:t>неоголізму.</w:t>
      </w:r>
    </w:p>
    <w:p>
      <w:pPr>
        <w:pStyle w:val="Style16"/>
        <w:spacing w:lineRule="auto" w:line="360"/>
        <w:ind w:left="261" w:right="202" w:firstLine="705"/>
        <w:rPr>
          <w:sz w:val="28"/>
        </w:rPr>
      </w:pPr>
      <w:r>
        <w:rPr>
          <w:b/>
        </w:rPr>
        <w:t xml:space="preserve">Наукова робота складається </w:t>
      </w:r>
      <w:r>
        <w:rPr/>
        <w:t>із вступу, трьох розділів, висновків та</w:t>
      </w:r>
      <w:r>
        <w:rPr>
          <w:spacing w:val="1"/>
        </w:rPr>
        <w:t xml:space="preserve"> </w:t>
      </w:r>
      <w:r>
        <w:rPr/>
        <w:t>списку</w:t>
      </w:r>
      <w:r>
        <w:rPr>
          <w:spacing w:val="1"/>
        </w:rPr>
        <w:t xml:space="preserve"> </w:t>
      </w:r>
      <w:r>
        <w:rPr/>
        <w:t>посилань.</w:t>
      </w:r>
      <w:r>
        <w:rPr>
          <w:spacing w:val="1"/>
        </w:rPr>
        <w:t xml:space="preserve"> </w:t>
      </w:r>
      <w:r>
        <w:rPr/>
        <w:t>Перший</w:t>
      </w:r>
      <w:r>
        <w:rPr>
          <w:spacing w:val="1"/>
        </w:rPr>
        <w:t xml:space="preserve"> </w:t>
      </w:r>
      <w:r>
        <w:rPr/>
        <w:t>розділ</w:t>
      </w:r>
      <w:r>
        <w:rPr>
          <w:spacing w:val="1"/>
        </w:rPr>
        <w:t xml:space="preserve"> </w:t>
      </w:r>
      <w:r>
        <w:rPr/>
        <w:t>складається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теоретичних</w:t>
      </w:r>
      <w:r>
        <w:rPr>
          <w:spacing w:val="1"/>
        </w:rPr>
        <w:t xml:space="preserve"> </w:t>
      </w:r>
      <w:r>
        <w:rPr/>
        <w:t>основ</w:t>
      </w:r>
      <w:r>
        <w:rPr>
          <w:spacing w:val="1"/>
        </w:rPr>
        <w:t xml:space="preserve"> </w:t>
      </w:r>
      <w:r>
        <w:rPr/>
        <w:t>дослідження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1"/>
        </w:rPr>
        <w:t xml:space="preserve"> </w:t>
      </w:r>
      <w:r>
        <w:rPr/>
        <w:t>політики</w:t>
      </w:r>
      <w:r>
        <w:rPr>
          <w:spacing w:val="1"/>
        </w:rPr>
        <w:t xml:space="preserve"> </w:t>
      </w:r>
      <w:r>
        <w:rPr/>
        <w:t>Франції,</w:t>
      </w:r>
      <w:r>
        <w:rPr>
          <w:spacing w:val="1"/>
        </w:rPr>
        <w:t xml:space="preserve"> </w:t>
      </w:r>
      <w:r>
        <w:rPr/>
        <w:t>аналізу</w:t>
      </w:r>
      <w:r>
        <w:rPr>
          <w:spacing w:val="1"/>
        </w:rPr>
        <w:t xml:space="preserve"> </w:t>
      </w:r>
      <w:r>
        <w:rPr/>
        <w:t>джерельної</w:t>
      </w:r>
      <w:r>
        <w:rPr>
          <w:spacing w:val="1"/>
        </w:rPr>
        <w:t xml:space="preserve"> </w:t>
      </w:r>
      <w:r>
        <w:rPr/>
        <w:t>бази</w:t>
      </w:r>
      <w:r>
        <w:rPr>
          <w:spacing w:val="1"/>
        </w:rPr>
        <w:t xml:space="preserve"> </w:t>
      </w:r>
      <w:r>
        <w:rPr/>
        <w:t>дослідження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1"/>
        </w:rPr>
        <w:t xml:space="preserve"> </w:t>
      </w:r>
      <w:r>
        <w:rPr/>
        <w:t>політики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сучасному</w:t>
      </w:r>
      <w:r>
        <w:rPr>
          <w:spacing w:val="1"/>
        </w:rPr>
        <w:t xml:space="preserve"> </w:t>
      </w:r>
      <w:r>
        <w:rPr/>
        <w:t>етапі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категоріального</w:t>
      </w:r>
      <w:r>
        <w:rPr>
          <w:spacing w:val="1"/>
        </w:rPr>
        <w:t xml:space="preserve"> </w:t>
      </w:r>
      <w:r>
        <w:rPr/>
        <w:t>апарату</w:t>
      </w:r>
      <w:r>
        <w:rPr>
          <w:spacing w:val="1"/>
        </w:rPr>
        <w:t xml:space="preserve"> </w:t>
      </w:r>
      <w:r>
        <w:rPr/>
        <w:t>дослідження.</w:t>
      </w:r>
      <w:r>
        <w:rPr>
          <w:spacing w:val="1"/>
        </w:rPr>
        <w:t xml:space="preserve"> </w:t>
      </w:r>
      <w:r>
        <w:rPr/>
        <w:t>Основна</w:t>
      </w:r>
      <w:r>
        <w:rPr>
          <w:spacing w:val="1"/>
        </w:rPr>
        <w:t xml:space="preserve"> </w:t>
      </w:r>
      <w:r>
        <w:rPr/>
        <w:t>частина</w:t>
      </w:r>
      <w:r>
        <w:rPr>
          <w:spacing w:val="1"/>
        </w:rPr>
        <w:t xml:space="preserve"> </w:t>
      </w:r>
      <w:r>
        <w:rPr/>
        <w:t>наукової</w:t>
      </w:r>
      <w:r>
        <w:rPr>
          <w:spacing w:val="1"/>
        </w:rPr>
        <w:t xml:space="preserve"> </w:t>
      </w:r>
      <w:r>
        <w:rPr/>
        <w:t>роботи</w:t>
      </w:r>
      <w:r>
        <w:rPr>
          <w:spacing w:val="1"/>
        </w:rPr>
        <w:t xml:space="preserve"> </w:t>
      </w:r>
      <w:r>
        <w:rPr/>
        <w:t>складається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двох</w:t>
      </w:r>
      <w:r>
        <w:rPr>
          <w:spacing w:val="1"/>
        </w:rPr>
        <w:t xml:space="preserve"> </w:t>
      </w:r>
      <w:r>
        <w:rPr/>
        <w:t>розділів,</w:t>
      </w:r>
      <w:r>
        <w:rPr>
          <w:spacing w:val="1"/>
        </w:rPr>
        <w:t xml:space="preserve"> </w:t>
      </w:r>
      <w:r>
        <w:rPr/>
        <w:t>що</w:t>
      </w:r>
      <w:r>
        <w:rPr>
          <w:spacing w:val="1"/>
        </w:rPr>
        <w:t xml:space="preserve"> </w:t>
      </w:r>
      <w:r>
        <w:rPr/>
        <w:t>зумовлено</w:t>
      </w:r>
      <w:r>
        <w:rPr>
          <w:spacing w:val="1"/>
        </w:rPr>
        <w:t xml:space="preserve"> </w:t>
      </w:r>
      <w:r>
        <w:rPr/>
        <w:t>дослідженням</w:t>
      </w:r>
      <w:r>
        <w:rPr>
          <w:spacing w:val="1"/>
        </w:rPr>
        <w:t xml:space="preserve"> </w:t>
      </w:r>
      <w:r>
        <w:rPr/>
        <w:t>двох</w:t>
      </w:r>
      <w:r>
        <w:rPr>
          <w:spacing w:val="1"/>
        </w:rPr>
        <w:t xml:space="preserve"> </w:t>
      </w:r>
      <w:r>
        <w:rPr/>
        <w:t>векторів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-5"/>
        </w:rPr>
        <w:t xml:space="preserve"> </w:t>
      </w:r>
      <w:r>
        <w:rPr/>
        <w:t>політики</w:t>
      </w:r>
      <w:r>
        <w:rPr>
          <w:spacing w:val="-15"/>
        </w:rPr>
        <w:t xml:space="preserve"> </w:t>
      </w:r>
      <w:r>
        <w:rPr/>
        <w:t>Франції:</w:t>
      </w:r>
      <w:r>
        <w:rPr>
          <w:spacing w:val="-16"/>
        </w:rPr>
        <w:t xml:space="preserve"> </w:t>
      </w:r>
      <w:r>
        <w:rPr/>
        <w:t>європейського</w:t>
      </w:r>
      <w:r>
        <w:rPr>
          <w:spacing w:val="-16"/>
        </w:rPr>
        <w:t xml:space="preserve"> </w:t>
      </w:r>
      <w:r>
        <w:rPr/>
        <w:t>та</w:t>
      </w:r>
      <w:r>
        <w:rPr>
          <w:spacing w:val="-16"/>
        </w:rPr>
        <w:t xml:space="preserve"> </w:t>
      </w:r>
      <w:r>
        <w:rPr/>
        <w:t>євроатлантичного.</w:t>
      </w:r>
      <w:r>
        <w:rPr>
          <w:spacing w:val="-16"/>
        </w:rPr>
        <w:t xml:space="preserve"> </w:t>
      </w:r>
      <w:r>
        <w:rPr/>
        <w:t>Наприкінці</w:t>
      </w:r>
    </w:p>
    <w:p>
      <w:pPr>
        <w:sectPr>
          <w:headerReference w:type="default" r:id="rId5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spacing w:lineRule="auto" w:line="439" w:before="89" w:after="0"/>
        <w:ind w:left="261" w:right="218" w:hanging="0"/>
        <w:rPr>
          <w:sz w:val="28"/>
        </w:rPr>
      </w:pPr>
      <w:r>
        <w:rPr/>
        <w:t>роботи йдуть висновки, у яких містяться результати наукового дослідження.</w:t>
      </w:r>
      <w:r>
        <w:rPr>
          <w:spacing w:val="1"/>
        </w:rPr>
        <w:t xml:space="preserve"> </w:t>
      </w:r>
      <w:r>
        <w:rPr/>
        <w:t>Загальний</w:t>
      </w:r>
      <w:r>
        <w:rPr>
          <w:spacing w:val="-3"/>
        </w:rPr>
        <w:t xml:space="preserve"> </w:t>
      </w:r>
      <w:r>
        <w:rPr/>
        <w:t>розмір</w:t>
      </w:r>
      <w:r>
        <w:rPr>
          <w:spacing w:val="-3"/>
        </w:rPr>
        <w:t xml:space="preserve"> </w:t>
      </w:r>
      <w:r>
        <w:rPr/>
        <w:t>магістерської</w:t>
      </w:r>
      <w:r>
        <w:rPr>
          <w:spacing w:val="-3"/>
        </w:rPr>
        <w:t xml:space="preserve"> </w:t>
      </w:r>
      <w:r>
        <w:rPr/>
        <w:t>роботи</w:t>
      </w:r>
      <w:r>
        <w:rPr>
          <w:spacing w:val="-3"/>
        </w:rPr>
        <w:t xml:space="preserve"> </w:t>
      </w:r>
      <w:r>
        <w:rPr/>
        <w:t>складає</w:t>
      </w:r>
      <w:r>
        <w:rPr>
          <w:spacing w:val="-2"/>
        </w:rPr>
        <w:t xml:space="preserve"> </w:t>
      </w:r>
      <w:r>
        <w:rPr/>
        <w:t>65</w:t>
      </w:r>
      <w:r>
        <w:rPr>
          <w:spacing w:val="-3"/>
        </w:rPr>
        <w:t xml:space="preserve"> </w:t>
      </w:r>
      <w:r>
        <w:rPr/>
        <w:t>сторінок.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1"/>
        <w:ind w:left="261" w:right="0" w:hanging="0"/>
        <w:jc w:val="left"/>
        <w:rPr>
          <w:sz w:val="28"/>
        </w:rPr>
      </w:pPr>
      <w:r>
        <w:rPr>
          <w:sz w:val="17"/>
        </w:rPr>
      </w:r>
    </w:p>
    <w:p>
      <w:pPr>
        <w:pStyle w:val="1"/>
        <w:ind w:left="288" w:right="232" w:hanging="0"/>
        <w:jc w:val="center"/>
        <w:rPr>
          <w:sz w:val="28"/>
        </w:rPr>
      </w:pPr>
      <w:bookmarkStart w:id="1" w:name="_TOC_250001"/>
      <w:bookmarkEnd w:id="1"/>
      <w:r>
        <w:rPr/>
        <w:t>Висновки</w:t>
      </w:r>
    </w:p>
    <w:p>
      <w:pPr>
        <w:pStyle w:val="Style16"/>
        <w:spacing w:before="10" w:after="0"/>
        <w:ind w:left="0" w:right="0" w:hanging="0"/>
        <w:jc w:val="left"/>
        <w:rPr>
          <w:b/>
          <w:b/>
          <w:sz w:val="27"/>
        </w:rPr>
      </w:pPr>
      <w:r>
        <w:rPr>
          <w:b/>
          <w:sz w:val="27"/>
        </w:rPr>
      </w:r>
    </w:p>
    <w:p>
      <w:pPr>
        <w:pStyle w:val="Style16"/>
        <w:spacing w:lineRule="auto" w:line="360" w:before="1" w:after="0"/>
        <w:ind w:left="261" w:right="203" w:firstLine="705"/>
        <w:rPr>
          <w:sz w:val="28"/>
        </w:rPr>
      </w:pPr>
      <w:r>
        <w:rPr/>
        <w:t>В</w:t>
      </w:r>
      <w:r>
        <w:rPr>
          <w:spacing w:val="1"/>
        </w:rPr>
        <w:t xml:space="preserve"> </w:t>
      </w:r>
      <w:r>
        <w:rPr/>
        <w:t>ході</w:t>
      </w:r>
      <w:r>
        <w:rPr>
          <w:spacing w:val="1"/>
        </w:rPr>
        <w:t xml:space="preserve"> </w:t>
      </w:r>
      <w:r>
        <w:rPr/>
        <w:t>написання</w:t>
      </w:r>
      <w:r>
        <w:rPr>
          <w:spacing w:val="1"/>
        </w:rPr>
        <w:t xml:space="preserve"> </w:t>
      </w:r>
      <w:r>
        <w:rPr/>
        <w:t>магістерської</w:t>
      </w:r>
      <w:r>
        <w:rPr>
          <w:spacing w:val="1"/>
        </w:rPr>
        <w:t xml:space="preserve"> </w:t>
      </w:r>
      <w:r>
        <w:rPr/>
        <w:t>роботи</w:t>
      </w:r>
      <w:r>
        <w:rPr>
          <w:spacing w:val="1"/>
        </w:rPr>
        <w:t xml:space="preserve"> </w:t>
      </w:r>
      <w:r>
        <w:rPr/>
        <w:t>автор</w:t>
      </w:r>
      <w:r>
        <w:rPr>
          <w:spacing w:val="1"/>
        </w:rPr>
        <w:t xml:space="preserve"> </w:t>
      </w:r>
      <w:r>
        <w:rPr/>
        <w:t>дійшов</w:t>
      </w:r>
      <w:r>
        <w:rPr>
          <w:spacing w:val="1"/>
        </w:rPr>
        <w:t xml:space="preserve"> </w:t>
      </w:r>
      <w:r>
        <w:rPr/>
        <w:t>наступних</w:t>
      </w:r>
      <w:r>
        <w:rPr>
          <w:spacing w:val="-67"/>
        </w:rPr>
        <w:t xml:space="preserve"> </w:t>
      </w:r>
      <w:r>
        <w:rPr/>
        <w:t>висновків.</w:t>
      </w:r>
    </w:p>
    <w:p>
      <w:pPr>
        <w:pStyle w:val="Style16"/>
        <w:spacing w:lineRule="auto" w:line="360" w:before="0" w:after="0"/>
        <w:ind w:left="261" w:right="212" w:firstLine="705"/>
        <w:rPr>
          <w:sz w:val="28"/>
        </w:rPr>
      </w:pPr>
      <w:r>
        <w:rPr/>
        <w:t>В</w:t>
      </w:r>
      <w:r>
        <w:rPr>
          <w:spacing w:val="1"/>
        </w:rPr>
        <w:t xml:space="preserve"> </w:t>
      </w:r>
      <w:r>
        <w:rPr/>
        <w:t>даний</w:t>
      </w:r>
      <w:r>
        <w:rPr>
          <w:spacing w:val="1"/>
        </w:rPr>
        <w:t xml:space="preserve"> </w:t>
      </w:r>
      <w:r>
        <w:rPr/>
        <w:t>час</w:t>
      </w:r>
      <w:r>
        <w:rPr>
          <w:spacing w:val="1"/>
        </w:rPr>
        <w:t xml:space="preserve"> </w:t>
      </w:r>
      <w:r>
        <w:rPr/>
        <w:t>систему</w:t>
      </w:r>
      <w:r>
        <w:rPr>
          <w:spacing w:val="1"/>
        </w:rPr>
        <w:t xml:space="preserve"> </w:t>
      </w:r>
      <w:r>
        <w:rPr/>
        <w:t>міжнародних</w:t>
      </w:r>
      <w:r>
        <w:rPr>
          <w:spacing w:val="1"/>
        </w:rPr>
        <w:t xml:space="preserve"> </w:t>
      </w:r>
      <w:r>
        <w:rPr/>
        <w:t>відносин</w:t>
      </w:r>
      <w:r>
        <w:rPr>
          <w:spacing w:val="1"/>
        </w:rPr>
        <w:t xml:space="preserve"> </w:t>
      </w:r>
      <w:r>
        <w:rPr/>
        <w:t>неможливо</w:t>
      </w:r>
      <w:r>
        <w:rPr>
          <w:spacing w:val="1"/>
        </w:rPr>
        <w:t xml:space="preserve"> </w:t>
      </w:r>
      <w:r>
        <w:rPr/>
        <w:t>уявити</w:t>
      </w:r>
      <w:r>
        <w:rPr>
          <w:spacing w:val="1"/>
        </w:rPr>
        <w:t xml:space="preserve"> </w:t>
      </w:r>
      <w:r>
        <w:rPr/>
        <w:t>без</w:t>
      </w:r>
      <w:r>
        <w:rPr>
          <w:spacing w:val="-67"/>
        </w:rPr>
        <w:t xml:space="preserve"> </w:t>
      </w:r>
      <w:r>
        <w:rPr/>
        <w:t>активної</w:t>
      </w:r>
      <w:r>
        <w:rPr>
          <w:spacing w:val="1"/>
        </w:rPr>
        <w:t xml:space="preserve"> </w:t>
      </w:r>
      <w:r>
        <w:rPr/>
        <w:t>участі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–</w:t>
      </w:r>
      <w:r>
        <w:rPr>
          <w:spacing w:val="1"/>
        </w:rPr>
        <w:t xml:space="preserve"> </w:t>
      </w:r>
      <w:r>
        <w:rPr/>
        <w:t>ядерної</w:t>
      </w:r>
      <w:r>
        <w:rPr>
          <w:spacing w:val="1"/>
        </w:rPr>
        <w:t xml:space="preserve"> </w:t>
      </w:r>
      <w:r>
        <w:rPr/>
        <w:t>держави,</w:t>
      </w:r>
      <w:r>
        <w:rPr>
          <w:spacing w:val="1"/>
        </w:rPr>
        <w:t xml:space="preserve"> </w:t>
      </w:r>
      <w:r>
        <w:rPr/>
        <w:t>члена</w:t>
      </w:r>
      <w:r>
        <w:rPr>
          <w:spacing w:val="1"/>
        </w:rPr>
        <w:t xml:space="preserve"> </w:t>
      </w:r>
      <w:r>
        <w:rPr/>
        <w:t>Ради</w:t>
      </w:r>
      <w:r>
        <w:rPr>
          <w:spacing w:val="1"/>
        </w:rPr>
        <w:t xml:space="preserve"> </w:t>
      </w:r>
      <w:r>
        <w:rPr/>
        <w:t>Безпеки</w:t>
      </w:r>
      <w:r>
        <w:rPr>
          <w:spacing w:val="1"/>
        </w:rPr>
        <w:t xml:space="preserve"> </w:t>
      </w:r>
      <w:r>
        <w:rPr/>
        <w:t>ООН;</w:t>
      </w:r>
      <w:r>
        <w:rPr>
          <w:spacing w:val="1"/>
        </w:rPr>
        <w:t xml:space="preserve"> </w:t>
      </w:r>
      <w:r>
        <w:rPr/>
        <w:t>її</w:t>
      </w:r>
      <w:r>
        <w:rPr>
          <w:spacing w:val="1"/>
        </w:rPr>
        <w:t xml:space="preserve"> </w:t>
      </w:r>
      <w:r>
        <w:rPr/>
        <w:t>зовнішня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внутрішня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сприймається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особливим</w:t>
      </w:r>
      <w:r>
        <w:rPr>
          <w:spacing w:val="1"/>
        </w:rPr>
        <w:t xml:space="preserve"> </w:t>
      </w:r>
      <w:r>
        <w:rPr/>
        <w:t>інтересом</w:t>
      </w:r>
      <w:r>
        <w:rPr>
          <w:spacing w:val="1"/>
        </w:rPr>
        <w:t xml:space="preserve"> </w:t>
      </w:r>
      <w:r>
        <w:rPr/>
        <w:t>широким</w:t>
      </w:r>
      <w:r>
        <w:rPr>
          <w:spacing w:val="1"/>
        </w:rPr>
        <w:t xml:space="preserve"> </w:t>
      </w:r>
      <w:r>
        <w:rPr/>
        <w:t>колом</w:t>
      </w:r>
      <w:r>
        <w:rPr>
          <w:spacing w:val="1"/>
        </w:rPr>
        <w:t xml:space="preserve"> </w:t>
      </w:r>
      <w:r>
        <w:rPr/>
        <w:t>вчених,</w:t>
      </w:r>
      <w:r>
        <w:rPr>
          <w:spacing w:val="1"/>
        </w:rPr>
        <w:t xml:space="preserve"> </w:t>
      </w:r>
      <w:r>
        <w:rPr/>
        <w:t>особливо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умовах</w:t>
      </w:r>
      <w:r>
        <w:rPr>
          <w:spacing w:val="1"/>
        </w:rPr>
        <w:t xml:space="preserve"> </w:t>
      </w:r>
      <w:r>
        <w:rPr/>
        <w:t>сучасних</w:t>
      </w:r>
      <w:r>
        <w:rPr>
          <w:spacing w:val="1"/>
        </w:rPr>
        <w:t xml:space="preserve"> </w:t>
      </w:r>
      <w:r>
        <w:rPr/>
        <w:t>реалій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загроз.</w:t>
      </w:r>
      <w:r>
        <w:rPr>
          <w:spacing w:val="1"/>
        </w:rPr>
        <w:t xml:space="preserve"> </w:t>
      </w:r>
      <w:r>
        <w:rPr/>
        <w:t>Президентські</w:t>
      </w:r>
      <w:r>
        <w:rPr>
          <w:spacing w:val="1"/>
        </w:rPr>
        <w:t xml:space="preserve"> </w:t>
      </w:r>
      <w:r>
        <w:rPr/>
        <w:t>вибори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зміна</w:t>
      </w:r>
      <w:r>
        <w:rPr>
          <w:spacing w:val="1"/>
        </w:rPr>
        <w:t xml:space="preserve"> </w:t>
      </w:r>
      <w:r>
        <w:rPr/>
        <w:t>президента</w:t>
      </w:r>
      <w:r>
        <w:rPr>
          <w:spacing w:val="1"/>
        </w:rPr>
        <w:t xml:space="preserve"> </w:t>
      </w:r>
      <w:r>
        <w:rPr/>
        <w:t>визначає</w:t>
      </w:r>
      <w:r>
        <w:rPr>
          <w:spacing w:val="1"/>
        </w:rPr>
        <w:t xml:space="preserve"> </w:t>
      </w:r>
      <w:r>
        <w:rPr/>
        <w:t>і</w:t>
      </w:r>
      <w:r>
        <w:rPr>
          <w:spacing w:val="1"/>
        </w:rPr>
        <w:t xml:space="preserve"> </w:t>
      </w:r>
      <w:r>
        <w:rPr/>
        <w:t>зміну</w:t>
      </w:r>
      <w:r>
        <w:rPr>
          <w:spacing w:val="1"/>
        </w:rPr>
        <w:t xml:space="preserve"> </w:t>
      </w:r>
      <w:r>
        <w:rPr/>
        <w:t>напрямів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векторів</w:t>
      </w:r>
      <w:r>
        <w:rPr>
          <w:spacing w:val="1"/>
        </w:rPr>
        <w:t xml:space="preserve"> </w:t>
      </w:r>
      <w:r>
        <w:rPr/>
        <w:t>французької</w:t>
      </w:r>
      <w:r>
        <w:rPr>
          <w:spacing w:val="1"/>
        </w:rPr>
        <w:t xml:space="preserve"> </w:t>
      </w:r>
      <w:r>
        <w:rPr/>
        <w:t>політики,</w:t>
      </w:r>
      <w:r>
        <w:rPr>
          <w:spacing w:val="1"/>
        </w:rPr>
        <w:t xml:space="preserve"> </w:t>
      </w:r>
      <w:r>
        <w:rPr/>
        <w:t>що</w:t>
      </w:r>
      <w:r>
        <w:rPr>
          <w:spacing w:val="1"/>
        </w:rPr>
        <w:t xml:space="preserve"> </w:t>
      </w:r>
      <w:r>
        <w:rPr/>
        <w:t>впливає</w:t>
      </w:r>
      <w:r>
        <w:rPr>
          <w:spacing w:val="1"/>
        </w:rPr>
        <w:t xml:space="preserve"> </w:t>
      </w:r>
      <w:r>
        <w:rPr/>
        <w:t>не</w:t>
      </w:r>
      <w:r>
        <w:rPr>
          <w:spacing w:val="1"/>
        </w:rPr>
        <w:t xml:space="preserve"> </w:t>
      </w:r>
      <w:r>
        <w:rPr/>
        <w:t>лише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французьких</w:t>
      </w:r>
      <w:r>
        <w:rPr>
          <w:spacing w:val="1"/>
        </w:rPr>
        <w:t xml:space="preserve"> </w:t>
      </w:r>
      <w:r>
        <w:rPr/>
        <w:t>громадян,</w:t>
      </w:r>
      <w:r>
        <w:rPr>
          <w:spacing w:val="1"/>
        </w:rPr>
        <w:t xml:space="preserve"> </w:t>
      </w:r>
      <w:r>
        <w:rPr/>
        <w:t>а</w:t>
      </w:r>
      <w:r>
        <w:rPr>
          <w:spacing w:val="1"/>
        </w:rPr>
        <w:t xml:space="preserve"> </w:t>
      </w:r>
      <w:r>
        <w:rPr/>
        <w:t>й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міждержавні</w:t>
      </w:r>
      <w:r>
        <w:rPr>
          <w:spacing w:val="1"/>
        </w:rPr>
        <w:t xml:space="preserve"> </w:t>
      </w:r>
      <w:r>
        <w:rPr/>
        <w:t>відносини</w:t>
      </w:r>
      <w:r>
        <w:rPr>
          <w:spacing w:val="1"/>
        </w:rPr>
        <w:t xml:space="preserve"> </w:t>
      </w:r>
      <w:r>
        <w:rPr/>
        <w:t>загалом.</w:t>
      </w:r>
      <w:r>
        <w:rPr>
          <w:spacing w:val="1"/>
        </w:rPr>
        <w:t xml:space="preserve"> </w:t>
      </w:r>
      <w:r>
        <w:rPr/>
        <w:t>Особливу</w:t>
      </w:r>
      <w:r>
        <w:rPr>
          <w:spacing w:val="1"/>
        </w:rPr>
        <w:t xml:space="preserve"> </w:t>
      </w:r>
      <w:r>
        <w:rPr/>
        <w:t>роль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французькій</w:t>
      </w:r>
      <w:r>
        <w:rPr>
          <w:spacing w:val="-1"/>
        </w:rPr>
        <w:t xml:space="preserve"> </w:t>
      </w:r>
      <w:r>
        <w:rPr/>
        <w:t>зовнішній політиці грає</w:t>
      </w:r>
      <w:r>
        <w:rPr>
          <w:spacing w:val="-1"/>
        </w:rPr>
        <w:t xml:space="preserve"> </w:t>
      </w:r>
      <w:r>
        <w:rPr/>
        <w:t>фактор «спадкоємної зміни». Концепція</w:t>
      </w:r>
    </w:p>
    <w:p>
      <w:pPr>
        <w:pStyle w:val="Style16"/>
        <w:spacing w:before="0" w:after="0"/>
        <w:rPr>
          <w:sz w:val="28"/>
        </w:rPr>
      </w:pPr>
      <w:r>
        <w:rPr/>
        <w:t>«голізму»,</w:t>
      </w:r>
      <w:r>
        <w:rPr>
          <w:spacing w:val="78"/>
        </w:rPr>
        <w:t xml:space="preserve"> </w:t>
      </w:r>
      <w:r>
        <w:rPr/>
        <w:t>запропонована</w:t>
      </w:r>
      <w:r>
        <w:rPr>
          <w:spacing w:val="78"/>
        </w:rPr>
        <w:t xml:space="preserve"> </w:t>
      </w:r>
      <w:r>
        <w:rPr/>
        <w:t>Ш.</w:t>
      </w:r>
      <w:r>
        <w:rPr>
          <w:spacing w:val="78"/>
        </w:rPr>
        <w:t xml:space="preserve"> </w:t>
      </w:r>
      <w:r>
        <w:rPr/>
        <w:t>де</w:t>
      </w:r>
      <w:r>
        <w:rPr>
          <w:spacing w:val="78"/>
        </w:rPr>
        <w:t xml:space="preserve"> </w:t>
      </w:r>
      <w:r>
        <w:rPr/>
        <w:t>Голлем,</w:t>
      </w:r>
      <w:r>
        <w:rPr>
          <w:spacing w:val="64"/>
        </w:rPr>
        <w:t xml:space="preserve"> </w:t>
      </w:r>
      <w:r>
        <w:rPr/>
        <w:t>в</w:t>
      </w:r>
      <w:r>
        <w:rPr>
          <w:spacing w:val="64"/>
        </w:rPr>
        <w:t xml:space="preserve"> </w:t>
      </w:r>
      <w:r>
        <w:rPr/>
        <w:t>основі</w:t>
      </w:r>
      <w:r>
        <w:rPr>
          <w:spacing w:val="64"/>
        </w:rPr>
        <w:t xml:space="preserve"> </w:t>
      </w:r>
      <w:r>
        <w:rPr/>
        <w:t>якої</w:t>
      </w:r>
      <w:r>
        <w:rPr>
          <w:spacing w:val="64"/>
        </w:rPr>
        <w:t xml:space="preserve"> </w:t>
      </w:r>
      <w:r>
        <w:rPr/>
        <w:t>лежали</w:t>
      </w:r>
      <w:r>
        <w:rPr>
          <w:spacing w:val="65"/>
        </w:rPr>
        <w:t xml:space="preserve"> </w:t>
      </w:r>
      <w:r>
        <w:rPr/>
        <w:t>принципи</w:t>
      </w:r>
    </w:p>
    <w:p>
      <w:pPr>
        <w:pStyle w:val="Style16"/>
        <w:spacing w:lineRule="auto" w:line="360" w:before="161" w:after="0"/>
        <w:ind w:left="261" w:right="203" w:hanging="0"/>
        <w:rPr>
          <w:sz w:val="28"/>
        </w:rPr>
      </w:pPr>
      <w:r>
        <w:rPr/>
        <w:t>«величі» та «традиційностi», набули розвитку у зовнішньополітичному курсі</w:t>
      </w:r>
      <w:r>
        <w:rPr>
          <w:spacing w:val="1"/>
        </w:rPr>
        <w:t xml:space="preserve"> </w:t>
      </w:r>
      <w:r>
        <w:rPr/>
        <w:t>наступних президентів Франції. Зовнішньополітичний курс, запропонований</w:t>
      </w:r>
      <w:r>
        <w:rPr>
          <w:spacing w:val="1"/>
        </w:rPr>
        <w:t xml:space="preserve"> </w:t>
      </w:r>
      <w:r>
        <w:rPr/>
        <w:t>де Голлем, багато в чому відображає нинішню позицію Парижа на світової</w:t>
      </w:r>
      <w:r>
        <w:rPr>
          <w:spacing w:val="1"/>
        </w:rPr>
        <w:t xml:space="preserve"> </w:t>
      </w:r>
      <w:r>
        <w:rPr/>
        <w:t>арені.</w:t>
      </w:r>
      <w:r>
        <w:rPr>
          <w:spacing w:val="1"/>
        </w:rPr>
        <w:t xml:space="preserve"> </w:t>
      </w:r>
      <w:r>
        <w:rPr/>
        <w:t>Проте,</w:t>
      </w:r>
      <w:r>
        <w:rPr>
          <w:spacing w:val="1"/>
        </w:rPr>
        <w:t xml:space="preserve"> </w:t>
      </w:r>
      <w:r>
        <w:rPr/>
        <w:t>вже</w:t>
      </w:r>
      <w:r>
        <w:rPr>
          <w:spacing w:val="1"/>
        </w:rPr>
        <w:t xml:space="preserve"> </w:t>
      </w:r>
      <w:r>
        <w:rPr/>
        <w:t>наприкінці</w:t>
      </w:r>
      <w:r>
        <w:rPr>
          <w:spacing w:val="1"/>
        </w:rPr>
        <w:t xml:space="preserve"> </w:t>
      </w:r>
      <w:r>
        <w:rPr/>
        <w:t>ХХ</w:t>
      </w:r>
      <w:r>
        <w:rPr>
          <w:spacing w:val="1"/>
        </w:rPr>
        <w:t xml:space="preserve"> </w:t>
      </w:r>
      <w:r>
        <w:rPr/>
        <w:t>ст.</w:t>
      </w:r>
      <w:r>
        <w:rPr>
          <w:spacing w:val="1"/>
        </w:rPr>
        <w:t xml:space="preserve"> </w:t>
      </w:r>
      <w:r>
        <w:rPr/>
        <w:t>Концепція</w:t>
      </w:r>
      <w:r>
        <w:rPr>
          <w:spacing w:val="1"/>
        </w:rPr>
        <w:t xml:space="preserve"> </w:t>
      </w:r>
      <w:r>
        <w:rPr/>
        <w:t>видозмінилася</w:t>
      </w:r>
      <w:r>
        <w:rPr>
          <w:spacing w:val="1"/>
        </w:rPr>
        <w:t xml:space="preserve"> </w:t>
      </w:r>
      <w:r>
        <w:rPr/>
        <w:t>до</w:t>
      </w:r>
      <w:r>
        <w:rPr>
          <w:spacing w:val="1"/>
        </w:rPr>
        <w:t xml:space="preserve"> </w:t>
      </w:r>
      <w:r>
        <w:rPr/>
        <w:t>нових</w:t>
      </w:r>
      <w:r>
        <w:rPr>
          <w:spacing w:val="1"/>
        </w:rPr>
        <w:t xml:space="preserve"> </w:t>
      </w:r>
      <w:r>
        <w:rPr/>
        <w:t>геополітичних реалій і отримала назву «неоголізм», що можна спостерігати у</w:t>
      </w:r>
      <w:r>
        <w:rPr>
          <w:spacing w:val="-67"/>
        </w:rPr>
        <w:t xml:space="preserve"> </w:t>
      </w:r>
      <w:r>
        <w:rPr/>
        <w:t>цій</w:t>
      </w:r>
      <w:r>
        <w:rPr>
          <w:spacing w:val="-2"/>
        </w:rPr>
        <w:t xml:space="preserve"> </w:t>
      </w:r>
      <w:r>
        <w:rPr/>
        <w:t>роботі.</w:t>
      </w:r>
    </w:p>
    <w:p>
      <w:pPr>
        <w:sectPr>
          <w:headerReference w:type="default" r:id="rId6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spacing w:lineRule="auto" w:line="360"/>
        <w:ind w:left="261" w:right="204" w:firstLine="705"/>
        <w:rPr>
          <w:sz w:val="28"/>
        </w:rPr>
      </w:pPr>
      <w:r>
        <w:rPr/>
        <w:t>Для</w:t>
      </w:r>
      <w:r>
        <w:rPr>
          <w:spacing w:val="1"/>
        </w:rPr>
        <w:t xml:space="preserve"> </w:t>
      </w:r>
      <w:r>
        <w:rPr/>
        <w:t>сучасної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основним</w:t>
      </w:r>
      <w:r>
        <w:rPr>
          <w:spacing w:val="1"/>
        </w:rPr>
        <w:t xml:space="preserve"> </w:t>
      </w:r>
      <w:r>
        <w:rPr/>
        <w:t>є</w:t>
      </w:r>
      <w:r>
        <w:rPr>
          <w:spacing w:val="1"/>
        </w:rPr>
        <w:t xml:space="preserve"> </w:t>
      </w:r>
      <w:r>
        <w:rPr/>
        <w:t>процес</w:t>
      </w:r>
      <w:r>
        <w:rPr>
          <w:spacing w:val="71"/>
        </w:rPr>
        <w:t xml:space="preserve"> </w:t>
      </w:r>
      <w:r>
        <w:rPr/>
        <w:t>західноєвропейської</w:t>
      </w:r>
      <w:r>
        <w:rPr>
          <w:spacing w:val="1"/>
        </w:rPr>
        <w:t xml:space="preserve"> </w:t>
      </w:r>
      <w:r>
        <w:rPr/>
        <w:t>інтеграції. Париж дедалі більше спирається на співпрацю з партнерами ЄС і</w:t>
      </w:r>
      <w:r>
        <w:rPr>
          <w:spacing w:val="1"/>
        </w:rPr>
        <w:t xml:space="preserve"> </w:t>
      </w:r>
      <w:r>
        <w:rPr/>
        <w:t>грає</w:t>
      </w:r>
      <w:r>
        <w:rPr>
          <w:spacing w:val="1"/>
        </w:rPr>
        <w:t xml:space="preserve"> </w:t>
      </w:r>
      <w:r>
        <w:rPr/>
        <w:t>активну</w:t>
      </w:r>
      <w:r>
        <w:rPr>
          <w:spacing w:val="1"/>
        </w:rPr>
        <w:t xml:space="preserve"> </w:t>
      </w:r>
      <w:r>
        <w:rPr/>
        <w:t>роль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європейському</w:t>
      </w:r>
      <w:r>
        <w:rPr>
          <w:spacing w:val="1"/>
        </w:rPr>
        <w:t xml:space="preserve"> </w:t>
      </w:r>
      <w:r>
        <w:rPr/>
        <w:t>інтеграційному</w:t>
      </w:r>
      <w:r>
        <w:rPr>
          <w:spacing w:val="1"/>
        </w:rPr>
        <w:t xml:space="preserve"> </w:t>
      </w:r>
      <w:r>
        <w:rPr/>
        <w:t>процесі.</w:t>
      </w:r>
      <w:r>
        <w:rPr>
          <w:spacing w:val="1"/>
        </w:rPr>
        <w:t xml:space="preserve"> </w:t>
      </w:r>
      <w:r>
        <w:rPr/>
        <w:t>Участь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європейському</w:t>
      </w:r>
      <w:r>
        <w:rPr>
          <w:spacing w:val="1"/>
        </w:rPr>
        <w:t xml:space="preserve"> </w:t>
      </w:r>
      <w:r>
        <w:rPr/>
        <w:t>будівництві</w:t>
      </w:r>
      <w:r>
        <w:rPr>
          <w:spacing w:val="1"/>
        </w:rPr>
        <w:t xml:space="preserve"> </w:t>
      </w:r>
      <w:r>
        <w:rPr/>
        <w:t>традиційно належить до основних пріоритетів</w:t>
      </w:r>
      <w:r>
        <w:rPr>
          <w:spacing w:val="1"/>
        </w:rPr>
        <w:t xml:space="preserve"> </w:t>
      </w:r>
      <w:r>
        <w:rPr/>
        <w:t>французької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1"/>
        </w:rPr>
        <w:t xml:space="preserve"> </w:t>
      </w:r>
      <w:r>
        <w:rPr/>
        <w:t>політики</w:t>
      </w:r>
      <w:r>
        <w:rPr>
          <w:spacing w:val="1"/>
        </w:rPr>
        <w:t xml:space="preserve"> </w:t>
      </w:r>
      <w:r>
        <w:rPr/>
        <w:t>країни.</w:t>
      </w:r>
      <w:r>
        <w:rPr>
          <w:spacing w:val="1"/>
        </w:rPr>
        <w:t xml:space="preserve"> </w:t>
      </w:r>
      <w:r>
        <w:rPr/>
        <w:t>Країни</w:t>
      </w:r>
      <w:r>
        <w:rPr>
          <w:spacing w:val="1"/>
        </w:rPr>
        <w:t xml:space="preserve"> </w:t>
      </w:r>
      <w:r>
        <w:rPr/>
        <w:t>ЄС</w:t>
      </w:r>
      <w:r>
        <w:rPr>
          <w:spacing w:val="1"/>
        </w:rPr>
        <w:t xml:space="preserve"> </w:t>
      </w:r>
      <w:r>
        <w:rPr/>
        <w:t>є</w:t>
      </w:r>
      <w:r>
        <w:rPr>
          <w:spacing w:val="1"/>
        </w:rPr>
        <w:t xml:space="preserve"> </w:t>
      </w:r>
      <w:r>
        <w:rPr/>
        <w:t>основними</w:t>
      </w:r>
      <w:r>
        <w:rPr>
          <w:spacing w:val="1"/>
        </w:rPr>
        <w:t xml:space="preserve"> </w:t>
      </w:r>
      <w:r>
        <w:rPr/>
        <w:t>зовнішньоекономічними партнерами Франції, випереджаючи США та Китай.</w:t>
      </w:r>
      <w:r>
        <w:rPr>
          <w:spacing w:val="-67"/>
        </w:rPr>
        <w:t xml:space="preserve"> </w:t>
      </w:r>
      <w:r>
        <w:rPr/>
        <w:t>В даний час більше, ніж будь-коли, Франція пов'язана зі своїми партнерами</w:t>
      </w:r>
      <w:r>
        <w:rPr>
          <w:spacing w:val="1"/>
        </w:rPr>
        <w:t xml:space="preserve"> </w:t>
      </w:r>
      <w:r>
        <w:rPr/>
        <w:t>по ЄС, і ця взаємозалежність досягла небувалого рівня. При вирішенні всіх</w:t>
      </w:r>
      <w:r>
        <w:rPr>
          <w:spacing w:val="1"/>
        </w:rPr>
        <w:t xml:space="preserve"> </w:t>
      </w:r>
      <w:r>
        <w:rPr/>
        <w:t>основних питань Париж дедалі більше спирається на Євросоюз, що дозволяє</w:t>
      </w:r>
      <w:r>
        <w:rPr>
          <w:spacing w:val="1"/>
        </w:rPr>
        <w:t xml:space="preserve"> </w:t>
      </w:r>
      <w:r>
        <w:rPr/>
        <w:t>йому не лише претендувати на особливе місце у Європі, а й зміцнювати свої</w:t>
      </w:r>
      <w:r>
        <w:rPr>
          <w:spacing w:val="1"/>
        </w:rPr>
        <w:t xml:space="preserve"> </w:t>
      </w:r>
      <w:r>
        <w:rPr/>
        <w:t>позиції</w:t>
      </w:r>
      <w:r>
        <w:rPr>
          <w:spacing w:val="-2"/>
        </w:rPr>
        <w:t xml:space="preserve"> </w:t>
      </w:r>
      <w:r>
        <w:rPr/>
        <w:t>на</w:t>
      </w:r>
      <w:r>
        <w:rPr>
          <w:spacing w:val="-2"/>
        </w:rPr>
        <w:t xml:space="preserve"> </w:t>
      </w:r>
      <w:r>
        <w:rPr/>
        <w:t>інших</w:t>
      </w:r>
      <w:r>
        <w:rPr>
          <w:spacing w:val="-2"/>
        </w:rPr>
        <w:t xml:space="preserve"> </w:t>
      </w:r>
      <w:r>
        <w:rPr/>
        <w:t>зовнішньополітичних</w:t>
      </w:r>
      <w:r>
        <w:rPr>
          <w:spacing w:val="-2"/>
        </w:rPr>
        <w:t xml:space="preserve"> </w:t>
      </w:r>
      <w:r>
        <w:rPr/>
        <w:t>напрямках.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spacing w:lineRule="auto" w:line="360" w:before="88" w:after="0"/>
        <w:ind w:left="261" w:right="204" w:firstLine="705"/>
        <w:rPr>
          <w:sz w:val="28"/>
        </w:rPr>
      </w:pPr>
      <w:r>
        <w:rPr/>
        <w:t>Протягом усієї історії інтеграційних процесів у європейському просторі</w:t>
      </w:r>
      <w:r>
        <w:rPr>
          <w:spacing w:val="-67"/>
        </w:rPr>
        <w:t xml:space="preserve"> </w:t>
      </w:r>
      <w:r>
        <w:rPr/>
        <w:t>П'ята</w:t>
      </w:r>
      <w:r>
        <w:rPr>
          <w:spacing w:val="1"/>
        </w:rPr>
        <w:t xml:space="preserve"> </w:t>
      </w:r>
      <w:r>
        <w:rPr/>
        <w:t>Республіка</w:t>
      </w:r>
      <w:r>
        <w:rPr>
          <w:spacing w:val="1"/>
        </w:rPr>
        <w:t xml:space="preserve"> </w:t>
      </w:r>
      <w:r>
        <w:rPr/>
        <w:t>завжди</w:t>
      </w:r>
      <w:r>
        <w:rPr>
          <w:spacing w:val="1"/>
        </w:rPr>
        <w:t xml:space="preserve"> </w:t>
      </w:r>
      <w:r>
        <w:rPr/>
        <w:t>особливо</w:t>
      </w:r>
      <w:r>
        <w:rPr>
          <w:spacing w:val="1"/>
        </w:rPr>
        <w:t xml:space="preserve"> </w:t>
      </w:r>
      <w:r>
        <w:rPr/>
        <w:t>тісно</w:t>
      </w:r>
      <w:r>
        <w:rPr>
          <w:spacing w:val="1"/>
        </w:rPr>
        <w:t xml:space="preserve"> </w:t>
      </w:r>
      <w:r>
        <w:rPr/>
        <w:t>взаємодіяла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Німеччиною,</w:t>
      </w:r>
      <w:r>
        <w:rPr>
          <w:spacing w:val="1"/>
        </w:rPr>
        <w:t xml:space="preserve"> </w:t>
      </w:r>
      <w:r>
        <w:rPr/>
        <w:t>а</w:t>
      </w:r>
      <w:r>
        <w:rPr>
          <w:spacing w:val="1"/>
        </w:rPr>
        <w:t xml:space="preserve"> </w:t>
      </w:r>
      <w:r>
        <w:rPr/>
        <w:t>створення</w:t>
      </w:r>
      <w:r>
        <w:rPr>
          <w:spacing w:val="1"/>
        </w:rPr>
        <w:t xml:space="preserve"> </w:t>
      </w:r>
      <w:r>
        <w:rPr/>
        <w:t>Європейської</w:t>
      </w:r>
      <w:r>
        <w:rPr>
          <w:spacing w:val="1"/>
        </w:rPr>
        <w:t xml:space="preserve"> </w:t>
      </w:r>
      <w:r>
        <w:rPr/>
        <w:t>ради,</w:t>
      </w:r>
      <w:r>
        <w:rPr>
          <w:spacing w:val="1"/>
        </w:rPr>
        <w:t xml:space="preserve"> </w:t>
      </w:r>
      <w:r>
        <w:rPr/>
        <w:t>яка</w:t>
      </w:r>
      <w:r>
        <w:rPr>
          <w:spacing w:val="1"/>
        </w:rPr>
        <w:t xml:space="preserve"> </w:t>
      </w:r>
      <w:r>
        <w:rPr/>
        <w:t>багато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чому</w:t>
      </w:r>
      <w:r>
        <w:rPr>
          <w:spacing w:val="1"/>
        </w:rPr>
        <w:t xml:space="preserve"> </w:t>
      </w:r>
      <w:r>
        <w:rPr/>
        <w:t>є</w:t>
      </w:r>
      <w:r>
        <w:rPr>
          <w:spacing w:val="1"/>
        </w:rPr>
        <w:t xml:space="preserve"> </w:t>
      </w:r>
      <w:r>
        <w:rPr/>
        <w:t>результатом</w:t>
      </w:r>
      <w:r>
        <w:rPr>
          <w:spacing w:val="1"/>
        </w:rPr>
        <w:t xml:space="preserve"> </w:t>
      </w:r>
      <w:r>
        <w:rPr/>
        <w:t>активної</w:t>
      </w:r>
      <w:r>
        <w:rPr>
          <w:spacing w:val="1"/>
        </w:rPr>
        <w:t xml:space="preserve"> </w:t>
      </w:r>
      <w:r>
        <w:rPr/>
        <w:t>інтеграційної політики французького уряду, дало Європі шанс на рівновагу</w:t>
      </w:r>
      <w:r>
        <w:rPr>
          <w:spacing w:val="1"/>
        </w:rPr>
        <w:t xml:space="preserve"> </w:t>
      </w:r>
      <w:r>
        <w:rPr/>
        <w:t>сил із США. Не можна не відзначити, що ця багатосторонність є однією з</w:t>
      </w:r>
      <w:r>
        <w:rPr>
          <w:spacing w:val="1"/>
        </w:rPr>
        <w:t xml:space="preserve"> </w:t>
      </w:r>
      <w:r>
        <w:rPr/>
        <w:t>головних</w:t>
      </w:r>
      <w:r>
        <w:rPr>
          <w:spacing w:val="1"/>
        </w:rPr>
        <w:t xml:space="preserve"> </w:t>
      </w:r>
      <w:r>
        <w:rPr/>
        <w:t>особливостей</w:t>
      </w:r>
      <w:r>
        <w:rPr>
          <w:spacing w:val="1"/>
        </w:rPr>
        <w:t xml:space="preserve"> </w:t>
      </w:r>
      <w:r>
        <w:rPr/>
        <w:t>французької</w:t>
      </w:r>
      <w:r>
        <w:rPr>
          <w:spacing w:val="1"/>
        </w:rPr>
        <w:t xml:space="preserve"> </w:t>
      </w:r>
      <w:r>
        <w:rPr/>
        <w:t>зовнішньої</w:t>
      </w:r>
      <w:r>
        <w:rPr>
          <w:spacing w:val="1"/>
        </w:rPr>
        <w:t xml:space="preserve"> </w:t>
      </w:r>
      <w:r>
        <w:rPr/>
        <w:t>політики.</w:t>
      </w:r>
      <w:r>
        <w:rPr>
          <w:spacing w:val="1"/>
        </w:rPr>
        <w:t xml:space="preserve"> </w:t>
      </w:r>
      <w:r>
        <w:rPr/>
        <w:t>Республіка</w:t>
      </w:r>
      <w:r>
        <w:rPr>
          <w:spacing w:val="1"/>
        </w:rPr>
        <w:t xml:space="preserve"> </w:t>
      </w:r>
      <w:r>
        <w:rPr/>
        <w:t>проводить</w:t>
      </w:r>
      <w:r>
        <w:rPr>
          <w:spacing w:val="1"/>
        </w:rPr>
        <w:t xml:space="preserve"> </w:t>
      </w:r>
      <w:r>
        <w:rPr/>
        <w:t>вправну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тактовну</w:t>
      </w:r>
      <w:r>
        <w:rPr>
          <w:spacing w:val="1"/>
        </w:rPr>
        <w:t xml:space="preserve"> </w:t>
      </w:r>
      <w:r>
        <w:rPr/>
        <w:t>дипломатію</w:t>
      </w:r>
      <w:r>
        <w:rPr>
          <w:spacing w:val="1"/>
        </w:rPr>
        <w:t xml:space="preserve"> </w:t>
      </w:r>
      <w:r>
        <w:rPr/>
        <w:t>вміло</w:t>
      </w:r>
      <w:r>
        <w:rPr>
          <w:spacing w:val="1"/>
        </w:rPr>
        <w:t xml:space="preserve"> </w:t>
      </w:r>
      <w:r>
        <w:rPr/>
        <w:t>використовуючи</w:t>
      </w:r>
      <w:r>
        <w:rPr>
          <w:spacing w:val="1"/>
        </w:rPr>
        <w:t xml:space="preserve"> </w:t>
      </w:r>
      <w:r>
        <w:rPr/>
        <w:t>весь</w:t>
      </w:r>
      <w:r>
        <w:rPr>
          <w:spacing w:val="1"/>
        </w:rPr>
        <w:t xml:space="preserve"> </w:t>
      </w:r>
      <w:r>
        <w:rPr/>
        <w:t>сучасний</w:t>
      </w:r>
      <w:r>
        <w:rPr>
          <w:spacing w:val="-6"/>
        </w:rPr>
        <w:t xml:space="preserve"> </w:t>
      </w:r>
      <w:r>
        <w:rPr/>
        <w:t>зовнішньополітичний</w:t>
      </w:r>
      <w:r>
        <w:rPr>
          <w:spacing w:val="-7"/>
        </w:rPr>
        <w:t xml:space="preserve"> </w:t>
      </w:r>
      <w:r>
        <w:rPr/>
        <w:t>інструментарій</w:t>
      </w:r>
      <w:r>
        <w:rPr>
          <w:spacing w:val="-6"/>
        </w:rPr>
        <w:t xml:space="preserve"> </w:t>
      </w:r>
      <w:r>
        <w:rPr/>
        <w:t>для</w:t>
      </w:r>
      <w:r>
        <w:rPr>
          <w:spacing w:val="-6"/>
        </w:rPr>
        <w:t xml:space="preserve"> </w:t>
      </w:r>
      <w:r>
        <w:rPr/>
        <w:t>досягнення</w:t>
      </w:r>
      <w:r>
        <w:rPr>
          <w:spacing w:val="-6"/>
        </w:rPr>
        <w:t xml:space="preserve"> </w:t>
      </w:r>
      <w:r>
        <w:rPr/>
        <w:t>своїх</w:t>
      </w:r>
      <w:r>
        <w:rPr>
          <w:spacing w:val="-6"/>
        </w:rPr>
        <w:t xml:space="preserve"> </w:t>
      </w:r>
      <w:r>
        <w:rPr/>
        <w:t>цілей.</w:t>
      </w:r>
    </w:p>
    <w:p>
      <w:pPr>
        <w:sectPr>
          <w:headerReference w:type="default" r:id="rId7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spacing w:lineRule="auto" w:line="360"/>
        <w:ind w:left="261" w:right="204" w:firstLine="705"/>
        <w:rPr>
          <w:sz w:val="28"/>
        </w:rPr>
      </w:pPr>
      <w:r>
        <w:rPr/>
        <w:t>Франція поділяє широку угоду союзників про необхідність відновлення</w:t>
      </w:r>
      <w:r>
        <w:rPr>
          <w:spacing w:val="-67"/>
        </w:rPr>
        <w:t xml:space="preserve"> </w:t>
      </w:r>
      <w:r>
        <w:rPr/>
        <w:t>трансатлантичних</w:t>
      </w:r>
      <w:r>
        <w:rPr>
          <w:spacing w:val="1"/>
        </w:rPr>
        <w:t xml:space="preserve"> </w:t>
      </w:r>
      <w:r>
        <w:rPr/>
        <w:t>взаємин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самого</w:t>
      </w:r>
      <w:r>
        <w:rPr>
          <w:spacing w:val="1"/>
        </w:rPr>
        <w:t xml:space="preserve"> </w:t>
      </w:r>
      <w:r>
        <w:rPr/>
        <w:t>Альянсу.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появою</w:t>
      </w:r>
      <w:r>
        <w:rPr>
          <w:spacing w:val="1"/>
        </w:rPr>
        <w:t xml:space="preserve"> </w:t>
      </w:r>
      <w:r>
        <w:rPr/>
        <w:t>французьких</w:t>
      </w:r>
      <w:r>
        <w:rPr>
          <w:spacing w:val="1"/>
        </w:rPr>
        <w:t xml:space="preserve"> </w:t>
      </w:r>
      <w:r>
        <w:rPr/>
        <w:t>військових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штабах</w:t>
      </w:r>
      <w:r>
        <w:rPr>
          <w:spacing w:val="1"/>
        </w:rPr>
        <w:t xml:space="preserve"> </w:t>
      </w:r>
      <w:r>
        <w:rPr/>
        <w:t>Об'єднаних</w:t>
      </w:r>
      <w:r>
        <w:rPr>
          <w:spacing w:val="1"/>
        </w:rPr>
        <w:t xml:space="preserve"> </w:t>
      </w:r>
      <w:r>
        <w:rPr/>
        <w:t>збройних</w:t>
      </w:r>
      <w:r>
        <w:rPr>
          <w:spacing w:val="1"/>
        </w:rPr>
        <w:t xml:space="preserve"> </w:t>
      </w:r>
      <w:r>
        <w:rPr/>
        <w:t>сил</w:t>
      </w:r>
      <w:r>
        <w:rPr>
          <w:spacing w:val="1"/>
        </w:rPr>
        <w:t xml:space="preserve"> </w:t>
      </w:r>
      <w:r>
        <w:rPr/>
        <w:t>НАТО</w:t>
      </w:r>
      <w:r>
        <w:rPr>
          <w:spacing w:val="1"/>
        </w:rPr>
        <w:t xml:space="preserve"> </w:t>
      </w:r>
      <w:r>
        <w:rPr/>
        <w:t>розширюються</w:t>
      </w:r>
      <w:r>
        <w:rPr>
          <w:spacing w:val="-67"/>
        </w:rPr>
        <w:t xml:space="preserve"> </w:t>
      </w:r>
      <w:r>
        <w:rPr/>
        <w:t>можливості Франції впливати на прийняття рішень. Насамперед, повернення</w:t>
      </w:r>
      <w:r>
        <w:rPr>
          <w:spacing w:val="1"/>
        </w:rPr>
        <w:t xml:space="preserve"> </w:t>
      </w:r>
      <w:r>
        <w:rPr/>
        <w:t>цієї країни до військових структур НАТО вирішує юридичну та політичну</w:t>
      </w:r>
      <w:r>
        <w:rPr>
          <w:spacing w:val="1"/>
        </w:rPr>
        <w:t xml:space="preserve"> </w:t>
      </w:r>
      <w:r>
        <w:rPr/>
        <w:t>колізію,</w:t>
      </w:r>
      <w:r>
        <w:rPr>
          <w:spacing w:val="1"/>
        </w:rPr>
        <w:t xml:space="preserve"> </w:t>
      </w:r>
      <w:r>
        <w:rPr/>
        <w:t>викликану</w:t>
      </w:r>
      <w:r>
        <w:rPr>
          <w:spacing w:val="1"/>
        </w:rPr>
        <w:t xml:space="preserve"> </w:t>
      </w:r>
      <w:r>
        <w:rPr/>
        <w:t>здобуттям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Альянсі.</w:t>
      </w:r>
      <w:r>
        <w:rPr>
          <w:spacing w:val="1"/>
        </w:rPr>
        <w:t xml:space="preserve"> </w:t>
      </w:r>
      <w:r>
        <w:rPr/>
        <w:t>Адже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жодному</w:t>
      </w:r>
      <w:r>
        <w:rPr>
          <w:spacing w:val="1"/>
        </w:rPr>
        <w:t xml:space="preserve"> </w:t>
      </w:r>
      <w:r>
        <w:rPr/>
        <w:t>статутному</w:t>
      </w:r>
      <w:r>
        <w:rPr>
          <w:spacing w:val="1"/>
        </w:rPr>
        <w:t xml:space="preserve"> </w:t>
      </w:r>
      <w:r>
        <w:rPr/>
        <w:t>документі НАТО не прописаний такий формат участі. Це викликало технічні</w:t>
      </w:r>
      <w:r>
        <w:rPr>
          <w:spacing w:val="1"/>
        </w:rPr>
        <w:t xml:space="preserve"> </w:t>
      </w:r>
      <w:r>
        <w:rPr/>
        <w:t>політичні</w:t>
      </w:r>
      <w:r>
        <w:rPr>
          <w:spacing w:val="1"/>
        </w:rPr>
        <w:t xml:space="preserve"> </w:t>
      </w:r>
      <w:r>
        <w:rPr/>
        <w:t>проблеми.</w:t>
      </w:r>
      <w:r>
        <w:rPr>
          <w:spacing w:val="1"/>
        </w:rPr>
        <w:t xml:space="preserve"> </w:t>
      </w:r>
      <w:r>
        <w:rPr/>
        <w:t>Щодо</w:t>
      </w:r>
      <w:r>
        <w:rPr>
          <w:spacing w:val="1"/>
        </w:rPr>
        <w:t xml:space="preserve"> </w:t>
      </w:r>
      <w:r>
        <w:rPr/>
        <w:t>самої</w:t>
      </w:r>
      <w:r>
        <w:rPr>
          <w:spacing w:val="1"/>
        </w:rPr>
        <w:t xml:space="preserve"> </w:t>
      </w:r>
      <w:r>
        <w:rPr/>
        <w:t>Франції,</w:t>
      </w:r>
      <w:r>
        <w:rPr>
          <w:spacing w:val="1"/>
        </w:rPr>
        <w:t xml:space="preserve"> </w:t>
      </w:r>
      <w:r>
        <w:rPr/>
        <w:t>то</w:t>
      </w:r>
      <w:r>
        <w:rPr>
          <w:spacing w:val="1"/>
        </w:rPr>
        <w:t xml:space="preserve"> </w:t>
      </w:r>
      <w:r>
        <w:rPr/>
        <w:t>рішення</w:t>
      </w:r>
      <w:r>
        <w:rPr>
          <w:spacing w:val="1"/>
        </w:rPr>
        <w:t xml:space="preserve"> </w:t>
      </w:r>
      <w:r>
        <w:rPr/>
        <w:t>про повернення до</w:t>
      </w:r>
      <w:r>
        <w:rPr>
          <w:spacing w:val="1"/>
        </w:rPr>
        <w:t xml:space="preserve"> </w:t>
      </w:r>
      <w:r>
        <w:rPr/>
        <w:t>Північноатлантичного</w:t>
      </w:r>
      <w:r>
        <w:rPr>
          <w:spacing w:val="1"/>
        </w:rPr>
        <w:t xml:space="preserve"> </w:t>
      </w:r>
      <w:r>
        <w:rPr/>
        <w:t>альянсу</w:t>
      </w:r>
      <w:r>
        <w:rPr>
          <w:spacing w:val="1"/>
        </w:rPr>
        <w:t xml:space="preserve"> </w:t>
      </w:r>
      <w:r>
        <w:rPr/>
        <w:t>відкриває</w:t>
      </w:r>
      <w:r>
        <w:rPr>
          <w:spacing w:val="1"/>
        </w:rPr>
        <w:t xml:space="preserve"> </w:t>
      </w:r>
      <w:r>
        <w:rPr/>
        <w:t>нові</w:t>
      </w:r>
      <w:r>
        <w:rPr>
          <w:spacing w:val="1"/>
        </w:rPr>
        <w:t xml:space="preserve"> </w:t>
      </w:r>
      <w:r>
        <w:rPr/>
        <w:t>геополітичні</w:t>
      </w:r>
      <w:r>
        <w:rPr>
          <w:spacing w:val="1"/>
        </w:rPr>
        <w:t xml:space="preserve"> </w:t>
      </w:r>
      <w:r>
        <w:rPr/>
        <w:t>можливості.</w:t>
      </w:r>
      <w:r>
        <w:rPr>
          <w:spacing w:val="1"/>
        </w:rPr>
        <w:t xml:space="preserve"> </w:t>
      </w:r>
      <w:r>
        <w:rPr/>
        <w:t>Франція</w:t>
      </w:r>
      <w:r>
        <w:rPr>
          <w:spacing w:val="1"/>
        </w:rPr>
        <w:t xml:space="preserve"> </w:t>
      </w:r>
      <w:r>
        <w:rPr/>
        <w:t>є</w:t>
      </w:r>
      <w:r>
        <w:rPr>
          <w:spacing w:val="1"/>
        </w:rPr>
        <w:t xml:space="preserve"> </w:t>
      </w:r>
      <w:r>
        <w:rPr/>
        <w:t>важливим</w:t>
      </w:r>
      <w:r>
        <w:rPr>
          <w:spacing w:val="1"/>
        </w:rPr>
        <w:t xml:space="preserve"> </w:t>
      </w:r>
      <w:r>
        <w:rPr/>
        <w:t>і</w:t>
      </w:r>
      <w:r>
        <w:rPr>
          <w:spacing w:val="1"/>
        </w:rPr>
        <w:t xml:space="preserve"> </w:t>
      </w:r>
      <w:r>
        <w:rPr/>
        <w:t>впливовим</w:t>
      </w:r>
      <w:r>
        <w:rPr>
          <w:spacing w:val="1"/>
        </w:rPr>
        <w:t xml:space="preserve"> </w:t>
      </w:r>
      <w:r>
        <w:rPr/>
        <w:t>членом</w:t>
      </w:r>
      <w:r>
        <w:rPr>
          <w:spacing w:val="1"/>
        </w:rPr>
        <w:t xml:space="preserve"> </w:t>
      </w:r>
      <w:r>
        <w:rPr/>
        <w:t>НАТО,</w:t>
      </w:r>
      <w:r>
        <w:rPr>
          <w:spacing w:val="1"/>
        </w:rPr>
        <w:t xml:space="preserve"> </w:t>
      </w:r>
      <w:r>
        <w:rPr/>
        <w:t>але</w:t>
      </w:r>
      <w:r>
        <w:rPr>
          <w:spacing w:val="1"/>
        </w:rPr>
        <w:t xml:space="preserve"> </w:t>
      </w:r>
      <w:r>
        <w:rPr/>
        <w:t>через</w:t>
      </w:r>
      <w:r>
        <w:rPr>
          <w:spacing w:val="1"/>
        </w:rPr>
        <w:t xml:space="preserve"> </w:t>
      </w:r>
      <w:r>
        <w:rPr/>
        <w:t>неучасть</w:t>
      </w:r>
      <w:r>
        <w:rPr>
          <w:spacing w:val="1"/>
        </w:rPr>
        <w:t xml:space="preserve"> </w:t>
      </w:r>
      <w:r>
        <w:rPr/>
        <w:t>у</w:t>
      </w:r>
      <w:r>
        <w:rPr>
          <w:spacing w:val="1"/>
        </w:rPr>
        <w:t xml:space="preserve"> </w:t>
      </w:r>
      <w:r>
        <w:rPr/>
        <w:t>військових структурах альянсу її роль обмежена. І якщо раніше неповноцінне</w:t>
      </w:r>
      <w:r>
        <w:rPr>
          <w:spacing w:val="-67"/>
        </w:rPr>
        <w:t xml:space="preserve"> </w:t>
      </w:r>
      <w:r>
        <w:rPr/>
        <w:t>членство цієї країни сприймалося як символ привілейованої ролі в Європі, то</w:t>
      </w:r>
      <w:r>
        <w:rPr>
          <w:spacing w:val="1"/>
        </w:rPr>
        <w:t xml:space="preserve"> </w:t>
      </w:r>
      <w:r>
        <w:rPr/>
        <w:t>сьогодні без повної участі в НАТО неможливо претендувати на роль лідера в</w:t>
      </w:r>
      <w:r>
        <w:rPr>
          <w:spacing w:val="1"/>
        </w:rPr>
        <w:t xml:space="preserve"> </w:t>
      </w:r>
      <w:r>
        <w:rPr/>
        <w:t>Європейському</w:t>
      </w:r>
      <w:r>
        <w:rPr>
          <w:spacing w:val="1"/>
        </w:rPr>
        <w:t xml:space="preserve"> </w:t>
      </w:r>
      <w:r>
        <w:rPr/>
        <w:t>Союзі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Північноатлантичному</w:t>
      </w:r>
      <w:r>
        <w:rPr>
          <w:spacing w:val="1"/>
        </w:rPr>
        <w:t xml:space="preserve"> </w:t>
      </w:r>
      <w:r>
        <w:rPr/>
        <w:t>альянсі.</w:t>
      </w:r>
      <w:r>
        <w:rPr>
          <w:spacing w:val="1"/>
        </w:rPr>
        <w:t xml:space="preserve"> </w:t>
      </w:r>
      <w:r>
        <w:rPr/>
        <w:t>Більше</w:t>
      </w:r>
      <w:r>
        <w:rPr>
          <w:spacing w:val="1"/>
        </w:rPr>
        <w:t xml:space="preserve"> </w:t>
      </w:r>
      <w:r>
        <w:rPr/>
        <w:t>того,</w:t>
      </w:r>
      <w:r>
        <w:rPr>
          <w:spacing w:val="1"/>
        </w:rPr>
        <w:t xml:space="preserve"> </w:t>
      </w:r>
      <w:r>
        <w:rPr/>
        <w:t>здобуття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альянсі</w:t>
      </w:r>
      <w:r>
        <w:rPr>
          <w:spacing w:val="1"/>
        </w:rPr>
        <w:t xml:space="preserve"> </w:t>
      </w:r>
      <w:r>
        <w:rPr/>
        <w:t>лише</w:t>
      </w:r>
      <w:r>
        <w:rPr>
          <w:spacing w:val="1"/>
        </w:rPr>
        <w:t xml:space="preserve"> </w:t>
      </w:r>
      <w:r>
        <w:rPr/>
        <w:t>зміцнює</w:t>
      </w:r>
      <w:r>
        <w:rPr>
          <w:spacing w:val="1"/>
        </w:rPr>
        <w:t xml:space="preserve"> </w:t>
      </w:r>
      <w:r>
        <w:rPr/>
        <w:t>позиції</w:t>
      </w:r>
      <w:r>
        <w:rPr>
          <w:spacing w:val="1"/>
        </w:rPr>
        <w:t xml:space="preserve"> </w:t>
      </w:r>
      <w:r>
        <w:rPr/>
        <w:t>США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Німеччини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Європі.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1"/>
        <w:ind w:left="993" w:right="232" w:hanging="0"/>
        <w:jc w:val="center"/>
        <w:rPr>
          <w:sz w:val="28"/>
        </w:rPr>
      </w:pPr>
      <w:bookmarkStart w:id="2" w:name="_TOC_250000"/>
      <w:r>
        <w:rPr/>
        <w:t>Список</w:t>
      </w:r>
      <w:r>
        <w:rPr>
          <w:spacing w:val="-7"/>
        </w:rPr>
        <w:t xml:space="preserve"> </w:t>
      </w:r>
      <w:bookmarkEnd w:id="2"/>
      <w:r>
        <w:rPr/>
        <w:t>посилань</w:t>
      </w:r>
    </w:p>
    <w:p>
      <w:pPr>
        <w:pStyle w:val="Style16"/>
        <w:spacing w:before="10" w:after="0"/>
        <w:ind w:left="0" w:right="0" w:hanging="0"/>
        <w:jc w:val="left"/>
        <w:rPr>
          <w:b/>
          <w:b/>
          <w:sz w:val="27"/>
        </w:rPr>
      </w:pPr>
      <w:r>
        <w:rPr>
          <w:b/>
          <w:sz w:val="27"/>
        </w:rPr>
      </w:r>
    </w:p>
    <w:p>
      <w:pPr>
        <w:pStyle w:val="Normal"/>
        <w:spacing w:lineRule="auto" w:line="360" w:before="1" w:after="0"/>
        <w:ind w:left="966" w:right="203" w:hanging="705"/>
        <w:jc w:val="both"/>
        <w:rPr>
          <w:sz w:val="28"/>
        </w:rPr>
      </w:pPr>
      <w:r>
        <w:rPr>
          <w:sz w:val="28"/>
        </w:rPr>
        <w:t>Авраменко,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(2011).</w:t>
      </w:r>
      <w:r>
        <w:rPr>
          <w:spacing w:val="1"/>
          <w:sz w:val="28"/>
        </w:rPr>
        <w:t xml:space="preserve"> </w:t>
      </w:r>
      <w:r>
        <w:rPr>
          <w:sz w:val="28"/>
        </w:rPr>
        <w:t>Євроатлантична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доктрини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оборони.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відносин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102</w:t>
      </w:r>
      <w:r>
        <w:rPr>
          <w:spacing w:val="-1"/>
          <w:sz w:val="28"/>
        </w:rPr>
        <w:t xml:space="preserve"> </w:t>
      </w:r>
      <w:r>
        <w:rPr>
          <w:sz w:val="28"/>
        </w:rPr>
        <w:t>(1),</w:t>
      </w:r>
      <w:r>
        <w:rPr>
          <w:spacing w:val="-2"/>
          <w:sz w:val="28"/>
        </w:rPr>
        <w:t xml:space="preserve"> </w:t>
      </w:r>
      <w:r>
        <w:rPr>
          <w:sz w:val="28"/>
        </w:rPr>
        <w:t>229-234.</w:t>
      </w:r>
    </w:p>
    <w:p>
      <w:pPr>
        <w:pStyle w:val="Style16"/>
        <w:spacing w:lineRule="auto" w:line="360"/>
        <w:ind w:left="966" w:right="208" w:hanging="705"/>
        <w:rPr>
          <w:sz w:val="28"/>
        </w:rPr>
      </w:pPr>
      <w:r>
        <w:rPr/>
        <w:t>Авраменко,</w:t>
      </w:r>
      <w:r>
        <w:rPr>
          <w:spacing w:val="3"/>
        </w:rPr>
        <w:t xml:space="preserve"> </w:t>
      </w:r>
      <w:r>
        <w:rPr/>
        <w:t>В.</w:t>
      </w:r>
      <w:r>
        <w:rPr>
          <w:spacing w:val="4"/>
        </w:rPr>
        <w:t xml:space="preserve"> </w:t>
      </w:r>
      <w:r>
        <w:rPr/>
        <w:t>В.</w:t>
      </w:r>
      <w:r>
        <w:rPr>
          <w:spacing w:val="-10"/>
        </w:rPr>
        <w:t xml:space="preserve"> </w:t>
      </w:r>
      <w:r>
        <w:rPr/>
        <w:t>(2012).</w:t>
      </w:r>
      <w:r>
        <w:rPr>
          <w:spacing w:val="-10"/>
        </w:rPr>
        <w:t xml:space="preserve"> </w:t>
      </w:r>
      <w:r>
        <w:rPr/>
        <w:t>Трансатлантичне</w:t>
      </w:r>
      <w:r>
        <w:rPr>
          <w:spacing w:val="-9"/>
        </w:rPr>
        <w:t xml:space="preserve"> </w:t>
      </w:r>
      <w:r>
        <w:rPr/>
        <w:t>партнерство</w:t>
      </w:r>
      <w:r>
        <w:rPr>
          <w:spacing w:val="-10"/>
        </w:rPr>
        <w:t xml:space="preserve"> </w:t>
      </w:r>
      <w:r>
        <w:rPr/>
        <w:t>Франції</w:t>
      </w:r>
      <w:r>
        <w:rPr>
          <w:spacing w:val="-9"/>
        </w:rPr>
        <w:t xml:space="preserve"> </w:t>
      </w:r>
      <w:r>
        <w:rPr/>
        <w:t>та</w:t>
      </w:r>
      <w:r>
        <w:rPr>
          <w:spacing w:val="-10"/>
        </w:rPr>
        <w:t xml:space="preserve"> </w:t>
      </w:r>
      <w:r>
        <w:rPr/>
        <w:t>США</w:t>
      </w:r>
      <w:r>
        <w:rPr>
          <w:spacing w:val="-9"/>
        </w:rPr>
        <w:t xml:space="preserve"> </w:t>
      </w:r>
      <w:r>
        <w:rPr/>
        <w:t>після</w:t>
      </w:r>
      <w:r>
        <w:rPr>
          <w:spacing w:val="-68"/>
        </w:rPr>
        <w:t xml:space="preserve"> </w:t>
      </w:r>
      <w:r>
        <w:rPr/>
        <w:t>реінтеграції</w:t>
      </w:r>
      <w:r>
        <w:rPr>
          <w:spacing w:val="1"/>
        </w:rPr>
        <w:t xml:space="preserve"> </w:t>
      </w:r>
      <w:r>
        <w:rPr/>
        <w:t>екзагону</w:t>
      </w:r>
      <w:r>
        <w:rPr>
          <w:spacing w:val="1"/>
        </w:rPr>
        <w:t xml:space="preserve"> </w:t>
      </w:r>
      <w:r>
        <w:rPr/>
        <w:t>до</w:t>
      </w:r>
      <w:r>
        <w:rPr>
          <w:spacing w:val="1"/>
        </w:rPr>
        <w:t xml:space="preserve"> </w:t>
      </w:r>
      <w:r>
        <w:rPr/>
        <w:t>військових</w:t>
      </w:r>
      <w:r>
        <w:rPr>
          <w:spacing w:val="1"/>
        </w:rPr>
        <w:t xml:space="preserve"> </w:t>
      </w:r>
      <w:r>
        <w:rPr/>
        <w:t>структур</w:t>
      </w:r>
      <w:r>
        <w:rPr>
          <w:spacing w:val="1"/>
        </w:rPr>
        <w:t xml:space="preserve"> </w:t>
      </w:r>
      <w:r>
        <w:rPr/>
        <w:t>НАТО.</w:t>
      </w:r>
      <w:r>
        <w:rPr>
          <w:spacing w:val="1"/>
        </w:rPr>
        <w:t xml:space="preserve"> </w:t>
      </w:r>
      <w:r>
        <w:rPr>
          <w:i/>
        </w:rPr>
        <w:t>Актуальні</w:t>
      </w:r>
      <w:r>
        <w:rPr>
          <w:i/>
          <w:spacing w:val="1"/>
        </w:rPr>
        <w:t xml:space="preserve"> </w:t>
      </w:r>
      <w:r>
        <w:rPr>
          <w:i/>
        </w:rPr>
        <w:t>проблеми</w:t>
      </w:r>
      <w:r>
        <w:rPr>
          <w:i/>
          <w:spacing w:val="1"/>
        </w:rPr>
        <w:t xml:space="preserve"> </w:t>
      </w:r>
      <w:r>
        <w:rPr>
          <w:i/>
        </w:rPr>
        <w:t>міжнародних</w:t>
      </w:r>
      <w:r>
        <w:rPr>
          <w:i/>
          <w:spacing w:val="1"/>
        </w:rPr>
        <w:t xml:space="preserve"> </w:t>
      </w:r>
      <w:r>
        <w:rPr>
          <w:i/>
        </w:rPr>
        <w:t>відносин</w:t>
      </w:r>
      <w:r>
        <w:rPr/>
        <w:t>:</w:t>
      </w:r>
      <w:r>
        <w:rPr>
          <w:spacing w:val="1"/>
        </w:rPr>
        <w:t xml:space="preserve"> </w:t>
      </w:r>
      <w:r>
        <w:rPr/>
        <w:t>зб.</w:t>
      </w:r>
      <w:r>
        <w:rPr>
          <w:spacing w:val="1"/>
        </w:rPr>
        <w:t xml:space="preserve"> </w:t>
      </w:r>
      <w:r>
        <w:rPr/>
        <w:t>наук.</w:t>
      </w:r>
      <w:r>
        <w:rPr>
          <w:spacing w:val="1"/>
        </w:rPr>
        <w:t xml:space="preserve"> </w:t>
      </w:r>
      <w:r>
        <w:rPr/>
        <w:t>пр.</w:t>
      </w:r>
      <w:r>
        <w:rPr>
          <w:spacing w:val="1"/>
        </w:rPr>
        <w:t xml:space="preserve"> </w:t>
      </w:r>
      <w:r>
        <w:rPr/>
        <w:t>КНУ</w:t>
      </w:r>
      <w:r>
        <w:rPr>
          <w:spacing w:val="1"/>
        </w:rPr>
        <w:t xml:space="preserve"> </w:t>
      </w:r>
      <w:r>
        <w:rPr/>
        <w:t>ім.</w:t>
      </w:r>
      <w:r>
        <w:rPr>
          <w:spacing w:val="1"/>
        </w:rPr>
        <w:t xml:space="preserve"> </w:t>
      </w:r>
      <w:r>
        <w:rPr/>
        <w:t>Тараса</w:t>
      </w:r>
      <w:r>
        <w:rPr>
          <w:spacing w:val="1"/>
        </w:rPr>
        <w:t xml:space="preserve"> </w:t>
      </w:r>
      <w:r>
        <w:rPr/>
        <w:t>Шевченка,</w:t>
      </w:r>
      <w:r>
        <w:rPr>
          <w:spacing w:val="-2"/>
        </w:rPr>
        <w:t xml:space="preserve"> </w:t>
      </w:r>
      <w:r>
        <w:rPr/>
        <w:t>вип.</w:t>
      </w:r>
      <w:r>
        <w:rPr>
          <w:spacing w:val="-1"/>
        </w:rPr>
        <w:t xml:space="preserve"> </w:t>
      </w:r>
      <w:r>
        <w:rPr/>
        <w:t>107,</w:t>
      </w:r>
      <w:r>
        <w:rPr>
          <w:spacing w:val="-2"/>
        </w:rPr>
        <w:t xml:space="preserve"> </w:t>
      </w:r>
      <w:r>
        <w:rPr/>
        <w:t>ч.</w:t>
      </w:r>
      <w:r>
        <w:rPr>
          <w:spacing w:val="-1"/>
        </w:rPr>
        <w:t xml:space="preserve"> </w:t>
      </w:r>
      <w:r>
        <w:rPr/>
        <w:t>2,</w:t>
      </w:r>
      <w:r>
        <w:rPr>
          <w:spacing w:val="-2"/>
        </w:rPr>
        <w:t xml:space="preserve"> </w:t>
      </w:r>
      <w:r>
        <w:rPr/>
        <w:t>55</w:t>
      </w:r>
      <w:r>
        <w:rPr>
          <w:spacing w:val="-1"/>
        </w:rPr>
        <w:t xml:space="preserve"> </w:t>
      </w:r>
      <w:r>
        <w:rPr/>
        <w:t>–</w:t>
      </w:r>
      <w:r>
        <w:rPr>
          <w:spacing w:val="-2"/>
        </w:rPr>
        <w:t xml:space="preserve"> </w:t>
      </w:r>
      <w:r>
        <w:rPr/>
        <w:t>60.</w:t>
      </w:r>
    </w:p>
    <w:p>
      <w:pPr>
        <w:pStyle w:val="Normal"/>
        <w:spacing w:lineRule="auto" w:line="360" w:before="160" w:after="0"/>
        <w:ind w:left="966" w:right="202" w:hanging="705"/>
        <w:jc w:val="both"/>
        <w:rPr>
          <w:sz w:val="28"/>
        </w:rPr>
      </w:pPr>
      <w:r>
        <w:rPr>
          <w:sz w:val="28"/>
        </w:rPr>
        <w:t xml:space="preserve">Акопян, В. З., Зюзін, &amp; В. В., Лебедєв, Г. Ю. (2019). </w:t>
      </w:r>
      <w:r>
        <w:rPr>
          <w:i/>
          <w:sz w:val="28"/>
        </w:rPr>
        <w:t>Історія країн Західної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Європи.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Частина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Франція.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Іспанія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2-ге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вид.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бакалаврату,</w:t>
      </w:r>
      <w:r>
        <w:rPr>
          <w:spacing w:val="-2"/>
          <w:sz w:val="28"/>
        </w:rPr>
        <w:t xml:space="preserve"> </w:t>
      </w:r>
      <w:r>
        <w:rPr>
          <w:sz w:val="28"/>
        </w:rPr>
        <w:t>382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>
      <w:pPr>
        <w:pStyle w:val="Normal"/>
        <w:spacing w:lineRule="auto" w:line="360" w:before="160" w:after="0"/>
        <w:ind w:left="966" w:right="216" w:hanging="705"/>
        <w:jc w:val="both"/>
        <w:rPr>
          <w:sz w:val="28"/>
        </w:rPr>
      </w:pPr>
      <w:r>
        <w:rPr>
          <w:sz w:val="28"/>
        </w:rPr>
        <w:t>Арбатова,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Кокеєв,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Криза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європейської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інтеграції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(політичні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аспекти).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М.:</w:t>
      </w:r>
      <w:r>
        <w:rPr>
          <w:spacing w:val="-8"/>
          <w:sz w:val="28"/>
        </w:rPr>
        <w:t xml:space="preserve"> </w:t>
      </w:r>
      <w:r>
        <w:rPr>
          <w:sz w:val="28"/>
        </w:rPr>
        <w:t>ІСЕМВ</w:t>
      </w:r>
      <w:r>
        <w:rPr>
          <w:spacing w:val="-7"/>
          <w:sz w:val="28"/>
        </w:rPr>
        <w:t xml:space="preserve"> </w:t>
      </w:r>
      <w:r>
        <w:rPr>
          <w:sz w:val="28"/>
        </w:rPr>
        <w:t>РАН,</w:t>
      </w:r>
      <w:r>
        <w:rPr>
          <w:spacing w:val="-7"/>
          <w:sz w:val="28"/>
        </w:rPr>
        <w:t xml:space="preserve"> </w:t>
      </w:r>
      <w:r>
        <w:rPr>
          <w:sz w:val="28"/>
        </w:rPr>
        <w:t>204.</w:t>
      </w:r>
    </w:p>
    <w:p>
      <w:pPr>
        <w:pStyle w:val="Style16"/>
        <w:spacing w:lineRule="auto" w:line="360"/>
        <w:ind w:left="966" w:right="203" w:hanging="705"/>
        <w:rPr>
          <w:sz w:val="28"/>
        </w:rPr>
      </w:pPr>
      <w:r>
        <w:rPr/>
        <w:t>Гришель, А.</w:t>
      </w:r>
      <w:r>
        <w:rPr>
          <w:spacing w:val="1"/>
        </w:rPr>
        <w:t xml:space="preserve"> </w:t>
      </w:r>
      <w:r>
        <w:rPr/>
        <w:t>(2018). Трансатлантичний</w:t>
      </w:r>
      <w:r>
        <w:rPr>
          <w:spacing w:val="-12"/>
        </w:rPr>
        <w:t xml:space="preserve"> </w:t>
      </w:r>
      <w:r>
        <w:rPr/>
        <w:t>вектор</w:t>
      </w:r>
      <w:r>
        <w:rPr>
          <w:spacing w:val="-12"/>
        </w:rPr>
        <w:t xml:space="preserve"> </w:t>
      </w:r>
      <w:r>
        <w:rPr/>
        <w:t>зовнішньої</w:t>
      </w:r>
      <w:r>
        <w:rPr>
          <w:spacing w:val="-12"/>
        </w:rPr>
        <w:t xml:space="preserve"> </w:t>
      </w:r>
      <w:r>
        <w:rPr/>
        <w:t>політики</w:t>
      </w:r>
      <w:r>
        <w:rPr>
          <w:spacing w:val="-12"/>
        </w:rPr>
        <w:t xml:space="preserve"> </w:t>
      </w:r>
      <w:r>
        <w:rPr/>
        <w:t>Франції</w:t>
      </w:r>
      <w:r>
        <w:rPr>
          <w:spacing w:val="-12"/>
        </w:rPr>
        <w:t xml:space="preserve"> </w:t>
      </w:r>
      <w:r>
        <w:rPr/>
        <w:t>за</w:t>
      </w:r>
      <w:r>
        <w:rPr>
          <w:spacing w:val="-68"/>
        </w:rPr>
        <w:t xml:space="preserve"> </w:t>
      </w:r>
      <w:r>
        <w:rPr/>
        <w:t xml:space="preserve">Ж. Ширака та Н. Саркозі (1995–2012 рр.). </w:t>
      </w:r>
      <w:r>
        <w:rPr>
          <w:i/>
        </w:rPr>
        <w:t>Американська історія та</w:t>
      </w:r>
      <w:r>
        <w:rPr>
          <w:i/>
          <w:spacing w:val="1"/>
        </w:rPr>
        <w:t xml:space="preserve"> </w:t>
      </w:r>
      <w:r>
        <w:rPr>
          <w:i/>
        </w:rPr>
        <w:t>політика</w:t>
      </w:r>
      <w:r>
        <w:rPr/>
        <w:t>,</w:t>
      </w:r>
      <w:r>
        <w:rPr>
          <w:spacing w:val="-2"/>
        </w:rPr>
        <w:t xml:space="preserve"> </w:t>
      </w:r>
      <w:r>
        <w:rPr/>
        <w:t>№</w:t>
      </w:r>
      <w:r>
        <w:rPr>
          <w:spacing w:val="-1"/>
        </w:rPr>
        <w:t xml:space="preserve"> </w:t>
      </w:r>
      <w:r>
        <w:rPr/>
        <w:t>5,</w:t>
      </w:r>
      <w:r>
        <w:rPr>
          <w:spacing w:val="-1"/>
        </w:rPr>
        <w:t xml:space="preserve"> </w:t>
      </w:r>
      <w:r>
        <w:rPr/>
        <w:t>9-18.</w:t>
      </w:r>
    </w:p>
    <w:p>
      <w:pPr>
        <w:pStyle w:val="Normal"/>
        <w:spacing w:lineRule="auto" w:line="360" w:before="160" w:after="0"/>
        <w:ind w:left="966" w:right="214" w:hanging="705"/>
        <w:jc w:val="both"/>
        <w:rPr>
          <w:sz w:val="28"/>
        </w:rPr>
      </w:pPr>
      <w:r>
        <w:rPr>
          <w:sz w:val="28"/>
        </w:rPr>
        <w:t>Данилов,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70</w:t>
      </w:r>
      <w:r>
        <w:rPr>
          <w:spacing w:val="1"/>
          <w:sz w:val="28"/>
        </w:rPr>
        <w:t xml:space="preserve"> </w:t>
      </w:r>
      <w:r>
        <w:rPr>
          <w:sz w:val="28"/>
        </w:rPr>
        <w:t>років</w:t>
      </w:r>
      <w:r>
        <w:rPr>
          <w:spacing w:val="1"/>
          <w:sz w:val="28"/>
        </w:rPr>
        <w:t xml:space="preserve"> </w:t>
      </w:r>
      <w:r>
        <w:rPr>
          <w:sz w:val="28"/>
        </w:rPr>
        <w:t>НАТО:</w:t>
      </w:r>
      <w:r>
        <w:rPr>
          <w:spacing w:val="1"/>
          <w:sz w:val="28"/>
        </w:rPr>
        <w:t xml:space="preserve"> </w:t>
      </w:r>
      <w:r>
        <w:rPr>
          <w:sz w:val="28"/>
        </w:rPr>
        <w:t>ювілей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тлі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суперечностей</w:t>
      </w:r>
      <w:r>
        <w:rPr>
          <w:i/>
          <w:sz w:val="28"/>
        </w:rPr>
        <w:t>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Науково-аналітичний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ІЄ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РАН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color w:val="FFFF00"/>
          <w:sz w:val="28"/>
        </w:rPr>
        <w:t>№</w:t>
      </w:r>
      <w:r>
        <w:rPr>
          <w:color w:val="FFFF00"/>
          <w:spacing w:val="-6"/>
          <w:sz w:val="28"/>
        </w:rPr>
        <w:t xml:space="preserve"> </w:t>
      </w:r>
      <w:r>
        <w:rPr>
          <w:sz w:val="28"/>
        </w:rPr>
        <w:t>6,</w:t>
      </w:r>
      <w:r>
        <w:rPr>
          <w:spacing w:val="-5"/>
          <w:sz w:val="28"/>
        </w:rPr>
        <w:t xml:space="preserve"> </w:t>
      </w:r>
      <w:r>
        <w:rPr>
          <w:sz w:val="28"/>
        </w:rPr>
        <w:t>73-79.</w:t>
      </w:r>
    </w:p>
    <w:p>
      <w:pPr>
        <w:pStyle w:val="Style16"/>
        <w:tabs>
          <w:tab w:val="clear" w:pos="720"/>
          <w:tab w:val="left" w:pos="2916" w:leader="none"/>
          <w:tab w:val="left" w:pos="5492" w:leader="none"/>
          <w:tab w:val="left" w:pos="7621" w:leader="none"/>
          <w:tab w:val="left" w:pos="9426" w:leader="none"/>
        </w:tabs>
        <w:spacing w:lineRule="auto" w:line="360"/>
        <w:ind w:left="966" w:right="203" w:hanging="705"/>
        <w:rPr>
          <w:sz w:val="28"/>
        </w:rPr>
      </w:pPr>
      <w:r>
        <w:rPr/>
        <w:t>Двосторонні</w:t>
      </w:r>
      <w:r>
        <w:rPr>
          <w:spacing w:val="1"/>
        </w:rPr>
        <w:t xml:space="preserve"> </w:t>
      </w:r>
      <w:r>
        <w:rPr/>
        <w:t>відносини</w:t>
      </w:r>
      <w:r>
        <w:rPr>
          <w:spacing w:val="1"/>
        </w:rPr>
        <w:t xml:space="preserve"> </w:t>
      </w:r>
      <w:r>
        <w:rPr/>
        <w:t>Французької</w:t>
      </w:r>
      <w:r>
        <w:rPr>
          <w:spacing w:val="1"/>
        </w:rPr>
        <w:t xml:space="preserve"> </w:t>
      </w:r>
      <w:r>
        <w:rPr/>
        <w:t>Республіки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/>
        <w:t>урядом</w:t>
      </w:r>
      <w:r>
        <w:rPr>
          <w:spacing w:val="1"/>
        </w:rPr>
        <w:t xml:space="preserve"> </w:t>
      </w:r>
      <w:r>
        <w:rPr/>
        <w:t>Афганістану.</w:t>
      </w:r>
      <w:r>
        <w:rPr>
          <w:spacing w:val="1"/>
        </w:rPr>
        <w:t xml:space="preserve"> </w:t>
      </w:r>
      <w:r>
        <w:rPr/>
        <w:t>(2017).</w:t>
        <w:tab/>
      </w:r>
      <w:r>
        <w:rPr>
          <w:i/>
        </w:rPr>
        <w:t>Дипломатія</w:t>
        <w:tab/>
        <w:t>Франції.</w:t>
        <w:tab/>
      </w:r>
      <w:r>
        <w:rPr/>
        <w:t>Взято</w:t>
        <w:tab/>
      </w:r>
      <w:r>
        <w:rPr>
          <w:spacing w:val="-3"/>
        </w:rPr>
        <w:t>з:</w:t>
      </w:r>
      <w:r>
        <w:rPr>
          <w:spacing w:val="-68"/>
        </w:rPr>
        <w:t xml:space="preserve"> </w:t>
      </w:r>
      <w:r>
        <w:rPr>
          <w:spacing w:val="-1"/>
        </w:rPr>
        <w:t>https://</w:t>
      </w:r>
      <w:hyperlink r:id="rId8">
        <w:r>
          <w:rPr>
            <w:spacing w:val="-1"/>
          </w:rPr>
          <w:t>www.diplomatie.gouv.fr/ru/dossiers-pays/afghanistan/relations-bilater</w:t>
        </w:r>
      </w:hyperlink>
      <w:r>
        <w:rPr/>
        <w:t xml:space="preserve"> ales/</w:t>
      </w:r>
    </w:p>
    <w:p>
      <w:pPr>
        <w:sectPr>
          <w:headerReference w:type="default" r:id="rId10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5256" w:leader="none"/>
          <w:tab w:val="left" w:pos="9416" w:leader="none"/>
        </w:tabs>
        <w:spacing w:lineRule="auto" w:line="360" w:before="160" w:after="0"/>
        <w:ind w:left="966" w:right="212" w:hanging="705"/>
        <w:jc w:val="left"/>
        <w:rPr>
          <w:sz w:val="28"/>
        </w:rPr>
      </w:pPr>
      <w:r>
        <w:rPr>
          <w:i/>
          <w:sz w:val="28"/>
        </w:rPr>
        <w:t>«Збіг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поглядів»: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президенти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Макрон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Байден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провели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перші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переговори.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(2021).</w:t>
        <w:tab/>
        <w:t>Взято</w:t>
        <w:tab/>
      </w:r>
      <w:r>
        <w:rPr>
          <w:spacing w:val="-2"/>
          <w:sz w:val="28"/>
        </w:rPr>
        <w:t>з: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9">
        <w:r>
          <w:rPr>
            <w:sz w:val="28"/>
          </w:rPr>
          <w:t>www.rfi.fr/ru/в-мире/20210125-совпадение-взглядов-президенты-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макрон-и-байден-провели-первые-переговоры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tabs>
          <w:tab w:val="clear" w:pos="720"/>
          <w:tab w:val="left" w:pos="3051" w:leader="none"/>
          <w:tab w:val="left" w:pos="5656" w:leader="none"/>
          <w:tab w:val="left" w:pos="7739" w:leader="none"/>
          <w:tab w:val="left" w:pos="9498" w:leader="none"/>
        </w:tabs>
        <w:spacing w:lineRule="auto" w:line="360" w:before="88" w:after="0"/>
        <w:ind w:left="966" w:right="207" w:hanging="705"/>
        <w:rPr>
          <w:sz w:val="28"/>
        </w:rPr>
      </w:pPr>
      <w:r>
        <w:rPr/>
        <w:t>Зверєва, Т. В. (2012). Підсумки президентських виборів та зовнішня політика</w:t>
      </w:r>
      <w:r>
        <w:rPr>
          <w:spacing w:val="1"/>
        </w:rPr>
        <w:t xml:space="preserve"> </w:t>
      </w:r>
      <w:r>
        <w:rPr/>
        <w:t>Франції.</w:t>
        <w:tab/>
      </w:r>
      <w:r>
        <w:rPr>
          <w:i/>
        </w:rPr>
        <w:t>Міжнародне</w:t>
        <w:tab/>
        <w:t>життя.</w:t>
        <w:tab/>
      </w:r>
      <w:r>
        <w:rPr/>
        <w:t>Взято</w:t>
        <w:tab/>
      </w:r>
      <w:r>
        <w:rPr>
          <w:spacing w:val="-3"/>
        </w:rPr>
        <w:t>з</w:t>
      </w:r>
      <w:r>
        <w:rPr>
          <w:spacing w:val="-68"/>
        </w:rPr>
        <w:t xml:space="preserve"> </w:t>
      </w:r>
      <w:r>
        <w:rPr/>
        <w:t>https://interaffairs.ru/jauthor/material/660</w:t>
      </w:r>
    </w:p>
    <w:p>
      <w:pPr>
        <w:pStyle w:val="Normal"/>
        <w:spacing w:lineRule="auto" w:line="360" w:before="160" w:after="0"/>
        <w:ind w:left="966" w:right="207" w:hanging="705"/>
        <w:jc w:val="both"/>
        <w:rPr>
          <w:sz w:val="28"/>
        </w:rPr>
      </w:pPr>
      <w:r>
        <w:rPr>
          <w:sz w:val="28"/>
        </w:rPr>
        <w:t xml:space="preserve">Зверєва, Т.В. (2014). </w:t>
      </w:r>
      <w:r>
        <w:rPr>
          <w:i/>
          <w:sz w:val="28"/>
        </w:rPr>
        <w:t>Основні напрямки зовнішньої політики Франції в 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глобалізації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446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>
      <w:pPr>
        <w:pStyle w:val="Normal"/>
        <w:spacing w:lineRule="auto" w:line="360" w:before="160" w:after="0"/>
        <w:ind w:left="966" w:right="211" w:hanging="705"/>
        <w:jc w:val="both"/>
        <w:rPr>
          <w:sz w:val="28"/>
        </w:rPr>
      </w:pPr>
      <w:r>
        <w:rPr>
          <w:sz w:val="28"/>
        </w:rPr>
        <w:t>Зверєва,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ЄС</w:t>
      </w:r>
      <w:r>
        <w:rPr>
          <w:spacing w:val="1"/>
          <w:sz w:val="28"/>
        </w:rPr>
        <w:t xml:space="preserve"> </w:t>
      </w:r>
      <w:r>
        <w:rPr>
          <w:sz w:val="28"/>
        </w:rPr>
        <w:t>Еммануеля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Макрона.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Франція за президента Еммануела Макрона: на початку шляху.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ІСЕМВ</w:t>
      </w:r>
      <w:r>
        <w:rPr>
          <w:spacing w:val="-2"/>
          <w:sz w:val="28"/>
        </w:rPr>
        <w:t xml:space="preserve"> </w:t>
      </w:r>
      <w:r>
        <w:rPr>
          <w:sz w:val="28"/>
        </w:rPr>
        <w:t>РАН,</w:t>
      </w:r>
      <w:r>
        <w:rPr>
          <w:spacing w:val="-2"/>
          <w:sz w:val="28"/>
        </w:rPr>
        <w:t xml:space="preserve"> </w:t>
      </w:r>
      <w:r>
        <w:rPr>
          <w:sz w:val="28"/>
        </w:rPr>
        <w:t>168-175.</w:t>
      </w:r>
    </w:p>
    <w:p>
      <w:pPr>
        <w:pStyle w:val="Normal"/>
        <w:spacing w:before="160" w:after="0"/>
        <w:ind w:left="261" w:right="0" w:hanging="0"/>
        <w:jc w:val="left"/>
        <w:rPr>
          <w:i/>
          <w:i/>
          <w:sz w:val="28"/>
        </w:rPr>
      </w:pPr>
      <w:r>
        <w:rPr>
          <w:sz w:val="28"/>
        </w:rPr>
        <w:t>Канінська,</w:t>
      </w:r>
      <w:r>
        <w:rPr>
          <w:spacing w:val="63"/>
          <w:sz w:val="28"/>
        </w:rPr>
        <w:t xml:space="preserve"> </w:t>
      </w:r>
      <w:r>
        <w:rPr>
          <w:sz w:val="28"/>
        </w:rPr>
        <w:t>Г.</w:t>
      </w:r>
      <w:r>
        <w:rPr>
          <w:spacing w:val="64"/>
          <w:sz w:val="28"/>
        </w:rPr>
        <w:t xml:space="preserve"> </w:t>
      </w:r>
      <w:r>
        <w:rPr>
          <w:sz w:val="28"/>
        </w:rPr>
        <w:t>М.</w:t>
      </w:r>
      <w:r>
        <w:rPr>
          <w:spacing w:val="63"/>
          <w:sz w:val="28"/>
        </w:rPr>
        <w:t xml:space="preserve"> </w:t>
      </w:r>
      <w:r>
        <w:rPr>
          <w:sz w:val="28"/>
        </w:rPr>
        <w:t>(2009).</w:t>
      </w:r>
      <w:r>
        <w:rPr>
          <w:spacing w:val="64"/>
          <w:sz w:val="28"/>
        </w:rPr>
        <w:t xml:space="preserve"> </w:t>
      </w:r>
      <w:r>
        <w:rPr>
          <w:sz w:val="28"/>
        </w:rPr>
        <w:t>Франція</w:t>
      </w:r>
      <w:r>
        <w:rPr>
          <w:spacing w:val="50"/>
          <w:sz w:val="28"/>
        </w:rPr>
        <w:t xml:space="preserve"> </w:t>
      </w:r>
      <w:r>
        <w:rPr>
          <w:sz w:val="28"/>
        </w:rPr>
        <w:t>у</w:t>
      </w:r>
      <w:r>
        <w:rPr>
          <w:spacing w:val="49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50"/>
          <w:sz w:val="28"/>
        </w:rPr>
        <w:t xml:space="preserve"> </w:t>
      </w:r>
      <w:r>
        <w:rPr>
          <w:sz w:val="28"/>
        </w:rPr>
        <w:t>світі</w:t>
      </w:r>
      <w:r>
        <w:rPr>
          <w:i/>
          <w:sz w:val="28"/>
        </w:rPr>
        <w:t>.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Міжнародне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життя.</w:t>
      </w:r>
    </w:p>
    <w:p>
      <w:pPr>
        <w:pStyle w:val="Style16"/>
        <w:spacing w:before="161" w:after="0"/>
        <w:ind w:left="966" w:right="0" w:hanging="0"/>
        <w:jc w:val="left"/>
        <w:rPr>
          <w:sz w:val="28"/>
        </w:rPr>
      </w:pPr>
      <w:r>
        <w:rPr/>
        <w:t>Взято</w:t>
      </w:r>
      <w:r>
        <w:rPr>
          <w:spacing w:val="-18"/>
        </w:rPr>
        <w:t xml:space="preserve"> </w:t>
      </w:r>
      <w:r>
        <w:rPr/>
        <w:t>з</w:t>
      </w:r>
      <w:r>
        <w:rPr>
          <w:spacing w:val="-17"/>
        </w:rPr>
        <w:t xml:space="preserve"> </w:t>
      </w:r>
      <w:r>
        <w:rPr/>
        <w:t>https://interaffairs.ru/jauthor/material/14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Normal"/>
        <w:spacing w:lineRule="auto" w:line="360" w:before="1" w:after="0"/>
        <w:ind w:left="966" w:right="213" w:hanging="705"/>
        <w:jc w:val="both"/>
        <w:rPr>
          <w:sz w:val="28"/>
        </w:rPr>
      </w:pPr>
      <w:r>
        <w:rPr>
          <w:sz w:val="28"/>
        </w:rPr>
        <w:t xml:space="preserve">Кудрявцев, А. К. (2014). </w:t>
      </w:r>
      <w:r>
        <w:rPr>
          <w:i/>
          <w:sz w:val="28"/>
        </w:rPr>
        <w:t>Французькі соціалісти при владі: у пошуках рішень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структурних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проблем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ІСЕМВ</w:t>
      </w:r>
      <w:r>
        <w:rPr>
          <w:spacing w:val="-3"/>
          <w:sz w:val="28"/>
        </w:rPr>
        <w:t xml:space="preserve"> </w:t>
      </w:r>
      <w:r>
        <w:rPr>
          <w:sz w:val="28"/>
        </w:rPr>
        <w:t>РАН,</w:t>
      </w:r>
      <w:r>
        <w:rPr>
          <w:spacing w:val="-3"/>
          <w:sz w:val="28"/>
        </w:rPr>
        <w:t xml:space="preserve"> </w:t>
      </w:r>
      <w:r>
        <w:rPr>
          <w:sz w:val="28"/>
        </w:rPr>
        <w:t>73.</w:t>
      </w:r>
    </w:p>
    <w:p>
      <w:pPr>
        <w:pStyle w:val="Normal"/>
        <w:spacing w:lineRule="auto" w:line="360" w:before="160" w:after="0"/>
        <w:ind w:left="966" w:right="205" w:hanging="705"/>
        <w:jc w:val="both"/>
        <w:rPr>
          <w:sz w:val="28"/>
        </w:rPr>
      </w:pPr>
      <w:r>
        <w:rPr>
          <w:i/>
          <w:sz w:val="28"/>
        </w:rPr>
        <w:t>Макрон: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дебати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майбутнє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ЄС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необхідно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розпочати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зараз</w:t>
      </w:r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(2017).</w:t>
      </w:r>
      <w:r>
        <w:rPr>
          <w:spacing w:val="-8"/>
          <w:sz w:val="28"/>
        </w:rPr>
        <w:t xml:space="preserve"> </w:t>
      </w:r>
      <w:r>
        <w:rPr>
          <w:sz w:val="28"/>
        </w:rPr>
        <w:t>Взято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11">
        <w:r>
          <w:rPr>
            <w:sz w:val="28"/>
          </w:rPr>
          <w:t>www.eurointegration.com.ua/news/2017/10/11/7072154/</w:t>
        </w:r>
      </w:hyperlink>
    </w:p>
    <w:p>
      <w:pPr>
        <w:pStyle w:val="Normal"/>
        <w:spacing w:lineRule="auto" w:line="360" w:before="160" w:after="0"/>
        <w:ind w:left="966" w:right="211" w:hanging="705"/>
        <w:jc w:val="both"/>
        <w:rPr>
          <w:sz w:val="28"/>
        </w:rPr>
      </w:pPr>
      <w:r>
        <w:rPr>
          <w:i/>
          <w:sz w:val="28"/>
        </w:rPr>
        <w:t>Макрон: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США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повернулися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спиною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світу.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12">
        <w:r>
          <w:rPr>
            <w:sz w:val="28"/>
          </w:rPr>
          <w:t>www.pravda.com.ua/ukr/news/2017/06/2/7145742/</w:t>
        </w:r>
      </w:hyperlink>
    </w:p>
    <w:p>
      <w:pPr>
        <w:pStyle w:val="Normal"/>
        <w:spacing w:lineRule="auto" w:line="360" w:before="160" w:after="0"/>
        <w:ind w:left="966" w:right="212" w:hanging="705"/>
        <w:jc w:val="both"/>
        <w:rPr>
          <w:sz w:val="28"/>
        </w:rPr>
      </w:pPr>
      <w:r>
        <w:rPr>
          <w:i/>
          <w:sz w:val="28"/>
        </w:rPr>
        <w:t>Макрон: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Європі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потрібна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своя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армія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захисту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РФ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США.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(2018).</w:t>
      </w:r>
      <w:r>
        <w:rPr>
          <w:spacing w:val="-8"/>
          <w:sz w:val="28"/>
        </w:rPr>
        <w:t xml:space="preserve"> </w:t>
      </w:r>
      <w:r>
        <w:rPr>
          <w:sz w:val="28"/>
        </w:rPr>
        <w:t>Взято</w:t>
      </w:r>
      <w:r>
        <w:rPr>
          <w:spacing w:val="-68"/>
          <w:sz w:val="28"/>
        </w:rPr>
        <w:t xml:space="preserve"> </w:t>
      </w:r>
      <w:r>
        <w:rPr>
          <w:sz w:val="28"/>
        </w:rPr>
        <w:t>з</w:t>
      </w:r>
      <w:r>
        <w:rPr>
          <w:spacing w:val="-5"/>
          <w:sz w:val="28"/>
        </w:rPr>
        <w:t xml:space="preserve"> </w:t>
      </w:r>
      <w:r>
        <w:rPr>
          <w:sz w:val="28"/>
        </w:rPr>
        <w:t>https://</w:t>
      </w:r>
      <w:hyperlink r:id="rId13">
        <w:r>
          <w:rPr>
            <w:sz w:val="28"/>
          </w:rPr>
          <w:t>www.eurointegration.com.ua/news/2018/11/6/7089040/</w:t>
        </w:r>
      </w:hyperlink>
    </w:p>
    <w:p>
      <w:pPr>
        <w:pStyle w:val="Normal"/>
        <w:tabs>
          <w:tab w:val="clear" w:pos="720"/>
          <w:tab w:val="left" w:pos="3809" w:leader="none"/>
          <w:tab w:val="left" w:pos="6720" w:leader="none"/>
          <w:tab w:val="left" w:pos="9500" w:leader="none"/>
        </w:tabs>
        <w:spacing w:lineRule="auto" w:line="360" w:before="160" w:after="0"/>
        <w:ind w:left="966" w:right="207" w:hanging="705"/>
        <w:jc w:val="both"/>
        <w:rPr>
          <w:sz w:val="28"/>
        </w:rPr>
      </w:pPr>
      <w:r>
        <w:rPr>
          <w:i/>
          <w:sz w:val="28"/>
        </w:rPr>
        <w:t>Між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США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їхніми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союзниками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розгорнулася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торговельна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війна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через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мита</w:t>
      </w:r>
      <w:r>
        <w:rPr>
          <w:sz w:val="28"/>
        </w:rPr>
        <w:t>.</w:t>
        <w:tab/>
        <w:t>(2018).</w:t>
        <w:tab/>
        <w:t>Взято</w:t>
        <w:tab/>
      </w:r>
      <w:r>
        <w:rPr>
          <w:spacing w:val="-5"/>
          <w:sz w:val="28"/>
        </w:rPr>
        <w:t>з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14">
        <w:r>
          <w:rPr>
            <w:sz w:val="28"/>
          </w:rPr>
          <w:t>www.bbc.com/ukrainian/news-russian-44334291</w:t>
        </w:r>
      </w:hyperlink>
    </w:p>
    <w:p>
      <w:pPr>
        <w:sectPr>
          <w:headerReference w:type="default" r:id="rId15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360" w:before="160" w:after="0"/>
        <w:ind w:left="966" w:right="214" w:hanging="705"/>
        <w:jc w:val="both"/>
        <w:rPr>
          <w:sz w:val="28"/>
        </w:rPr>
      </w:pPr>
      <w:r>
        <w:rPr>
          <w:sz w:val="28"/>
        </w:rPr>
        <w:t>Мітрофанова,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США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Франція: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динаміка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президентства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Трампа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Макрона.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Американська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історія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політика,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5,</w:t>
      </w:r>
      <w:r>
        <w:rPr>
          <w:spacing w:val="-1"/>
          <w:sz w:val="28"/>
        </w:rPr>
        <w:t xml:space="preserve"> </w:t>
      </w:r>
      <w:r>
        <w:rPr>
          <w:sz w:val="28"/>
        </w:rPr>
        <w:t>27-34.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Normal"/>
        <w:spacing w:lineRule="auto" w:line="360" w:before="88" w:after="0"/>
        <w:ind w:left="966" w:right="208" w:hanging="705"/>
        <w:jc w:val="both"/>
        <w:rPr>
          <w:sz w:val="28"/>
        </w:rPr>
      </w:pPr>
      <w:r>
        <w:rPr>
          <w:sz w:val="28"/>
        </w:rPr>
        <w:t>Мудрiцкая, К. А. (2013). Євроатлантична політика Франції після приходу до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влади Ніколя Саркози. </w:t>
      </w:r>
      <w:r>
        <w:rPr>
          <w:i/>
          <w:sz w:val="28"/>
        </w:rPr>
        <w:t>Актуальні питання суспільних наук: соціологія,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політологія,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філософія,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історія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30,</w:t>
      </w:r>
      <w:r>
        <w:rPr>
          <w:spacing w:val="-2"/>
          <w:sz w:val="28"/>
        </w:rPr>
        <w:t xml:space="preserve"> </w:t>
      </w:r>
      <w:r>
        <w:rPr>
          <w:sz w:val="28"/>
        </w:rPr>
        <w:t>30-40.</w:t>
      </w:r>
    </w:p>
    <w:p>
      <w:pPr>
        <w:pStyle w:val="Style16"/>
        <w:spacing w:lineRule="auto" w:line="360"/>
        <w:ind w:left="966" w:right="206" w:hanging="705"/>
        <w:rPr>
          <w:sz w:val="28"/>
        </w:rPr>
      </w:pPr>
      <w:r>
        <w:rPr/>
        <w:t>Обічкіна, Є. О. (2009). Щодо підсумків європейського головування Франції в</w:t>
      </w:r>
      <w:r>
        <w:rPr>
          <w:spacing w:val="1"/>
        </w:rPr>
        <w:t xml:space="preserve"> </w:t>
      </w:r>
      <w:r>
        <w:rPr/>
        <w:t>ЄС</w:t>
      </w:r>
      <w:r>
        <w:rPr>
          <w:spacing w:val="1"/>
        </w:rPr>
        <w:t xml:space="preserve"> </w:t>
      </w:r>
      <w:r>
        <w:rPr/>
        <w:t>(друге</w:t>
      </w:r>
      <w:r>
        <w:rPr>
          <w:spacing w:val="1"/>
        </w:rPr>
        <w:t xml:space="preserve"> </w:t>
      </w:r>
      <w:r>
        <w:rPr/>
        <w:t>півріччя</w:t>
      </w:r>
      <w:r>
        <w:rPr>
          <w:spacing w:val="1"/>
        </w:rPr>
        <w:t xml:space="preserve"> </w:t>
      </w:r>
      <w:r>
        <w:rPr/>
        <w:t>2008</w:t>
      </w:r>
      <w:r>
        <w:rPr>
          <w:spacing w:val="1"/>
        </w:rPr>
        <w:t xml:space="preserve"> </w:t>
      </w:r>
      <w:r>
        <w:rPr/>
        <w:t>р.).</w:t>
      </w:r>
      <w:r>
        <w:rPr>
          <w:spacing w:val="1"/>
        </w:rPr>
        <w:t xml:space="preserve"> </w:t>
      </w:r>
      <w:r>
        <w:rPr>
          <w:i/>
        </w:rPr>
        <w:t>Вісник</w:t>
      </w:r>
      <w:r>
        <w:rPr>
          <w:i/>
          <w:spacing w:val="70"/>
        </w:rPr>
        <w:t xml:space="preserve"> </w:t>
      </w:r>
      <w:r>
        <w:rPr>
          <w:i/>
        </w:rPr>
        <w:t>МДІМВ-Університету</w:t>
      </w:r>
      <w:r>
        <w:rPr/>
        <w:t>, № 5 (8),</w:t>
      </w:r>
      <w:r>
        <w:rPr>
          <w:spacing w:val="1"/>
        </w:rPr>
        <w:t xml:space="preserve"> </w:t>
      </w:r>
      <w:r>
        <w:rPr/>
        <w:t>7-21.</w:t>
      </w:r>
    </w:p>
    <w:p>
      <w:pPr>
        <w:pStyle w:val="Normal"/>
        <w:spacing w:lineRule="auto" w:line="360" w:before="160" w:after="0"/>
        <w:ind w:left="966" w:right="214" w:hanging="705"/>
        <w:jc w:val="both"/>
        <w:rPr>
          <w:sz w:val="28"/>
        </w:rPr>
      </w:pPr>
      <w:r>
        <w:rPr>
          <w:sz w:val="28"/>
        </w:rPr>
        <w:t xml:space="preserve">Обічкіна, Є. О. (2012). </w:t>
      </w:r>
      <w:r>
        <w:rPr>
          <w:i/>
          <w:sz w:val="28"/>
        </w:rPr>
        <w:t>Зовнішня політика Франції від де Голля до Саркозі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(1940–2012):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наукове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видання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М.:</w:t>
      </w:r>
      <w:r>
        <w:rPr>
          <w:spacing w:val="-3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-2"/>
          <w:sz w:val="28"/>
        </w:rPr>
        <w:t xml:space="preserve"> </w:t>
      </w:r>
      <w:r>
        <w:rPr>
          <w:sz w:val="28"/>
        </w:rPr>
        <w:t>Прес,</w:t>
      </w:r>
      <w:r>
        <w:rPr>
          <w:spacing w:val="-2"/>
          <w:sz w:val="28"/>
        </w:rPr>
        <w:t xml:space="preserve"> </w:t>
      </w:r>
      <w:r>
        <w:rPr>
          <w:sz w:val="28"/>
        </w:rPr>
        <w:t>382.</w:t>
      </w:r>
    </w:p>
    <w:p>
      <w:pPr>
        <w:pStyle w:val="Normal"/>
        <w:spacing w:lineRule="auto" w:line="360" w:before="160" w:after="0"/>
        <w:ind w:left="966" w:right="212" w:hanging="705"/>
        <w:jc w:val="both"/>
        <w:rPr>
          <w:sz w:val="28"/>
        </w:rPr>
      </w:pPr>
      <w:r>
        <w:rPr>
          <w:sz w:val="28"/>
        </w:rPr>
        <w:t>Обічкіна,</w:t>
      </w:r>
      <w:r>
        <w:rPr>
          <w:spacing w:val="1"/>
          <w:sz w:val="28"/>
        </w:rPr>
        <w:t xml:space="preserve"> </w:t>
      </w:r>
      <w:r>
        <w:rPr>
          <w:sz w:val="28"/>
        </w:rPr>
        <w:t>Є.О.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«Програма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Олланда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досить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скромна".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з:</w:t>
      </w:r>
      <w:r>
        <w:rPr>
          <w:spacing w:val="1"/>
          <w:sz w:val="28"/>
        </w:rPr>
        <w:t xml:space="preserve"> </w:t>
      </w:r>
      <w:r>
        <w:rPr>
          <w:sz w:val="28"/>
        </w:rPr>
        <w:t>https://mgimo.ru/about/news/experts/223691/</w:t>
      </w:r>
    </w:p>
    <w:p>
      <w:pPr>
        <w:pStyle w:val="Style16"/>
        <w:spacing w:lineRule="auto" w:line="360"/>
        <w:ind w:left="966" w:right="209" w:hanging="705"/>
        <w:rPr>
          <w:sz w:val="28"/>
        </w:rPr>
      </w:pPr>
      <w:r>
        <w:rPr/>
        <w:t>Обічкіна,</w:t>
      </w:r>
      <w:r>
        <w:rPr>
          <w:spacing w:val="1"/>
        </w:rPr>
        <w:t xml:space="preserve"> </w:t>
      </w:r>
      <w:r>
        <w:rPr/>
        <w:t>Є.</w:t>
      </w:r>
      <w:r>
        <w:rPr>
          <w:spacing w:val="1"/>
        </w:rPr>
        <w:t xml:space="preserve"> </w:t>
      </w:r>
      <w:r>
        <w:rPr/>
        <w:t>О.</w:t>
      </w:r>
      <w:r>
        <w:rPr>
          <w:spacing w:val="1"/>
        </w:rPr>
        <w:t xml:space="preserve"> </w:t>
      </w:r>
      <w:r>
        <w:rPr/>
        <w:t>(2021).</w:t>
      </w:r>
      <w:r>
        <w:rPr>
          <w:spacing w:val="1"/>
        </w:rPr>
        <w:t xml:space="preserve"> </w:t>
      </w:r>
      <w:r>
        <w:rPr/>
        <w:t>Зовнішня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Еммануеля</w:t>
      </w:r>
      <w:r>
        <w:rPr>
          <w:spacing w:val="1"/>
        </w:rPr>
        <w:t xml:space="preserve"> </w:t>
      </w:r>
      <w:r>
        <w:rPr/>
        <w:t>Макрона:</w:t>
      </w:r>
      <w:r>
        <w:rPr>
          <w:spacing w:val="1"/>
        </w:rPr>
        <w:t xml:space="preserve"> </w:t>
      </w:r>
      <w:r>
        <w:rPr/>
        <w:t>Пошуки</w:t>
      </w:r>
      <w:r>
        <w:rPr>
          <w:spacing w:val="1"/>
        </w:rPr>
        <w:t xml:space="preserve"> </w:t>
      </w:r>
      <w:r>
        <w:rPr/>
        <w:t xml:space="preserve">геополітичної стратегії в світовій ієрархії, що розладналася. </w:t>
      </w:r>
      <w:r>
        <w:rPr>
          <w:i/>
        </w:rPr>
        <w:t>Актуальні</w:t>
      </w:r>
      <w:r>
        <w:rPr>
          <w:i/>
          <w:spacing w:val="1"/>
        </w:rPr>
        <w:t xml:space="preserve"> </w:t>
      </w:r>
      <w:r>
        <w:rPr>
          <w:i/>
        </w:rPr>
        <w:t>Проблеми</w:t>
      </w:r>
      <w:r>
        <w:rPr>
          <w:i/>
          <w:spacing w:val="-5"/>
        </w:rPr>
        <w:t xml:space="preserve"> </w:t>
      </w:r>
      <w:r>
        <w:rPr>
          <w:i/>
        </w:rPr>
        <w:t>Європи.</w:t>
      </w:r>
      <w:r>
        <w:rPr>
          <w:i/>
          <w:spacing w:val="-4"/>
        </w:rPr>
        <w:t xml:space="preserve"> </w:t>
      </w:r>
      <w:r>
        <w:rPr/>
        <w:t>Взято</w:t>
      </w:r>
      <w:r>
        <w:rPr>
          <w:spacing w:val="-4"/>
        </w:rPr>
        <w:t xml:space="preserve"> </w:t>
      </w:r>
      <w:r>
        <w:rPr/>
        <w:t>з</w:t>
      </w:r>
      <w:r>
        <w:rPr>
          <w:spacing w:val="-4"/>
        </w:rPr>
        <w:t xml:space="preserve"> </w:t>
      </w:r>
      <w:r>
        <w:rPr/>
        <w:t>https://upe-journal.ru/issue.php?id=47</w:t>
      </w:r>
    </w:p>
    <w:p>
      <w:pPr>
        <w:pStyle w:val="Normal"/>
        <w:spacing w:before="160" w:after="0"/>
        <w:ind w:left="261" w:right="0" w:hanging="0"/>
        <w:jc w:val="both"/>
        <w:rPr>
          <w:i/>
          <w:i/>
          <w:sz w:val="28"/>
        </w:rPr>
      </w:pPr>
      <w:r>
        <w:rPr>
          <w:i/>
          <w:sz w:val="28"/>
        </w:rPr>
        <w:t>Олланд: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вивести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війська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97"/>
          <w:sz w:val="28"/>
        </w:rPr>
        <w:t xml:space="preserve"> </w:t>
      </w:r>
      <w:r>
        <w:rPr>
          <w:i/>
          <w:sz w:val="28"/>
        </w:rPr>
        <w:t>Афганістану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суверенне</w:t>
      </w:r>
      <w:r>
        <w:rPr>
          <w:i/>
          <w:spacing w:val="82"/>
          <w:sz w:val="28"/>
        </w:rPr>
        <w:t xml:space="preserve"> </w:t>
      </w:r>
      <w:r>
        <w:rPr>
          <w:i/>
          <w:sz w:val="28"/>
        </w:rPr>
        <w:t>рішення</w:t>
      </w:r>
      <w:r>
        <w:rPr>
          <w:i/>
          <w:spacing w:val="82"/>
          <w:sz w:val="28"/>
        </w:rPr>
        <w:t xml:space="preserve"> </w:t>
      </w:r>
      <w:r>
        <w:rPr>
          <w:i/>
          <w:sz w:val="28"/>
        </w:rPr>
        <w:t>французів.</w:t>
      </w:r>
    </w:p>
    <w:p>
      <w:pPr>
        <w:pStyle w:val="Style16"/>
        <w:spacing w:before="161" w:after="0"/>
        <w:ind w:left="966" w:right="0" w:hanging="0"/>
        <w:jc w:val="left"/>
        <w:rPr>
          <w:sz w:val="28"/>
        </w:rPr>
      </w:pPr>
      <w:r>
        <w:rPr>
          <w:spacing w:val="-1"/>
        </w:rPr>
        <w:t>(2012).</w:t>
      </w:r>
      <w:r>
        <w:rPr>
          <w:spacing w:val="-17"/>
        </w:rPr>
        <w:t xml:space="preserve"> </w:t>
      </w:r>
      <w:r>
        <w:rPr>
          <w:spacing w:val="-1"/>
        </w:rPr>
        <w:t>Взято</w:t>
      </w:r>
      <w:r>
        <w:rPr>
          <w:spacing w:val="-16"/>
        </w:rPr>
        <w:t xml:space="preserve"> </w:t>
      </w:r>
      <w:r>
        <w:rPr>
          <w:spacing w:val="-1"/>
        </w:rPr>
        <w:t>з:</w:t>
      </w:r>
      <w:r>
        <w:rPr>
          <w:spacing w:val="-16"/>
        </w:rPr>
        <w:t xml:space="preserve"> </w:t>
      </w:r>
      <w:r>
        <w:rPr/>
        <w:t>https://</w:t>
      </w:r>
      <w:hyperlink r:id="rId16">
        <w:r>
          <w:rPr/>
          <w:t>www.radiosvoboda.org/a/24593199.html</w:t>
        </w:r>
      </w:hyperlink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Normal"/>
        <w:spacing w:before="1" w:after="0"/>
        <w:ind w:left="261" w:right="0" w:hanging="0"/>
        <w:jc w:val="both"/>
        <w:rPr>
          <w:sz w:val="28"/>
        </w:rPr>
      </w:pPr>
      <w:r>
        <w:rPr>
          <w:i/>
          <w:sz w:val="28"/>
        </w:rPr>
        <w:t>Олланд,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Ф.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Уроки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влади: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мемуари,</w:t>
      </w:r>
      <w:r>
        <w:rPr>
          <w:i/>
          <w:spacing w:val="9"/>
          <w:sz w:val="28"/>
        </w:rPr>
        <w:t xml:space="preserve"> </w:t>
      </w:r>
      <w:r>
        <w:rPr>
          <w:sz w:val="28"/>
        </w:rPr>
        <w:t>пер.</w:t>
      </w:r>
      <w:r>
        <w:rPr>
          <w:spacing w:val="9"/>
          <w:sz w:val="28"/>
        </w:rPr>
        <w:t xml:space="preserve"> </w:t>
      </w:r>
      <w:r>
        <w:rPr>
          <w:sz w:val="28"/>
        </w:rPr>
        <w:t>з</w:t>
      </w:r>
      <w:r>
        <w:rPr>
          <w:spacing w:val="9"/>
          <w:sz w:val="28"/>
        </w:rPr>
        <w:t xml:space="preserve"> </w:t>
      </w:r>
      <w:r>
        <w:rPr>
          <w:sz w:val="28"/>
        </w:rPr>
        <w:t>франц.</w:t>
      </w:r>
      <w:r>
        <w:rPr>
          <w:spacing w:val="9"/>
          <w:sz w:val="28"/>
        </w:rPr>
        <w:t xml:space="preserve"> </w:t>
      </w:r>
      <w:r>
        <w:rPr>
          <w:sz w:val="28"/>
        </w:rPr>
        <w:t>Є.</w:t>
      </w:r>
      <w:r>
        <w:rPr>
          <w:spacing w:val="9"/>
          <w:sz w:val="28"/>
        </w:rPr>
        <w:t xml:space="preserve"> </w:t>
      </w:r>
      <w:r>
        <w:rPr>
          <w:sz w:val="28"/>
        </w:rPr>
        <w:t>Марічева.</w:t>
      </w:r>
      <w:r>
        <w:rPr>
          <w:spacing w:val="9"/>
          <w:sz w:val="28"/>
        </w:rPr>
        <w:t xml:space="preserve"> </w:t>
      </w:r>
      <w:r>
        <w:rPr>
          <w:sz w:val="28"/>
        </w:rPr>
        <w:t>(2019).</w:t>
      </w:r>
      <w:r>
        <w:rPr>
          <w:spacing w:val="60"/>
          <w:sz w:val="28"/>
        </w:rPr>
        <w:t xml:space="preserve"> </w:t>
      </w:r>
      <w:r>
        <w:rPr>
          <w:sz w:val="28"/>
        </w:rPr>
        <w:t>Харків:</w:t>
      </w:r>
    </w:p>
    <w:p>
      <w:pPr>
        <w:pStyle w:val="Style16"/>
        <w:spacing w:before="161" w:after="0"/>
        <w:ind w:left="966" w:right="0" w:hanging="0"/>
        <w:jc w:val="left"/>
        <w:rPr>
          <w:sz w:val="28"/>
        </w:rPr>
      </w:pPr>
      <w:r>
        <w:rPr/>
        <w:t>«Фоліо»,</w:t>
      </w:r>
      <w:r>
        <w:rPr>
          <w:spacing w:val="-5"/>
        </w:rPr>
        <w:t xml:space="preserve"> </w:t>
      </w:r>
      <w:r>
        <w:rPr/>
        <w:t>444</w:t>
      </w:r>
      <w:r>
        <w:rPr>
          <w:spacing w:val="-5"/>
        </w:rPr>
        <w:t xml:space="preserve"> </w:t>
      </w:r>
      <w:r>
        <w:rPr/>
        <w:t>с.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Style16"/>
        <w:spacing w:lineRule="auto" w:line="360" w:before="0" w:after="0"/>
        <w:ind w:left="966" w:right="204" w:hanging="705"/>
        <w:rPr>
          <w:sz w:val="28"/>
        </w:rPr>
      </w:pPr>
      <w:r>
        <w:rPr/>
        <w:t>Осипов,</w:t>
      </w:r>
      <w:r>
        <w:rPr>
          <w:spacing w:val="1"/>
        </w:rPr>
        <w:t xml:space="preserve"> </w:t>
      </w:r>
      <w:r>
        <w:rPr/>
        <w:t>Є.</w:t>
      </w:r>
      <w:r>
        <w:rPr>
          <w:spacing w:val="1"/>
        </w:rPr>
        <w:t xml:space="preserve"> </w:t>
      </w:r>
      <w:r>
        <w:rPr/>
        <w:t>А.</w:t>
      </w:r>
      <w:r>
        <w:rPr>
          <w:spacing w:val="1"/>
        </w:rPr>
        <w:t xml:space="preserve"> </w:t>
      </w:r>
      <w:r>
        <w:rPr/>
        <w:t>(2016)</w:t>
      </w:r>
      <w:r>
        <w:rPr>
          <w:spacing w:val="1"/>
        </w:rPr>
        <w:t xml:space="preserve"> </w:t>
      </w:r>
      <w:r>
        <w:rPr/>
        <w:t>Все</w:t>
      </w:r>
      <w:r>
        <w:rPr>
          <w:spacing w:val="1"/>
        </w:rPr>
        <w:t xml:space="preserve"> </w:t>
      </w:r>
      <w:r>
        <w:rPr/>
        <w:t>далі</w:t>
      </w:r>
      <w:r>
        <w:rPr>
          <w:spacing w:val="1"/>
        </w:rPr>
        <w:t xml:space="preserve"> </w:t>
      </w:r>
      <w:r>
        <w:rPr/>
        <w:t>від</w:t>
      </w:r>
      <w:r>
        <w:rPr>
          <w:spacing w:val="1"/>
        </w:rPr>
        <w:t xml:space="preserve"> </w:t>
      </w:r>
      <w:r>
        <w:rPr/>
        <w:t>голлізму:</w:t>
      </w:r>
      <w:r>
        <w:rPr>
          <w:spacing w:val="1"/>
        </w:rPr>
        <w:t xml:space="preserve"> </w:t>
      </w:r>
      <w:r>
        <w:rPr/>
        <w:t>зовнішня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сучасної</w:t>
      </w:r>
      <w:r>
        <w:rPr>
          <w:spacing w:val="1"/>
        </w:rPr>
        <w:t xml:space="preserve"> </w:t>
      </w:r>
      <w:r>
        <w:rPr/>
        <w:t>Франції.</w:t>
      </w:r>
      <w:r>
        <w:rPr>
          <w:spacing w:val="-2"/>
        </w:rPr>
        <w:t xml:space="preserve"> </w:t>
      </w:r>
      <w:r>
        <w:rPr>
          <w:i/>
        </w:rPr>
        <w:t>Міжнародне</w:t>
      </w:r>
      <w:r>
        <w:rPr>
          <w:i/>
          <w:spacing w:val="-1"/>
        </w:rPr>
        <w:t xml:space="preserve"> </w:t>
      </w:r>
      <w:r>
        <w:rPr>
          <w:i/>
        </w:rPr>
        <w:t>життя</w:t>
      </w:r>
      <w:r>
        <w:rPr>
          <w:i/>
          <w:spacing w:val="-2"/>
        </w:rPr>
        <w:t xml:space="preserve"> </w:t>
      </w:r>
      <w:r>
        <w:rPr/>
        <w:t>№3,</w:t>
      </w:r>
      <w:r>
        <w:rPr>
          <w:spacing w:val="-1"/>
        </w:rPr>
        <w:t xml:space="preserve"> </w:t>
      </w:r>
      <w:r>
        <w:rPr/>
        <w:t>22-33.</w:t>
      </w:r>
    </w:p>
    <w:p>
      <w:pPr>
        <w:pStyle w:val="Style16"/>
        <w:spacing w:lineRule="auto" w:line="360"/>
        <w:ind w:left="966" w:right="213" w:hanging="705"/>
        <w:rPr>
          <w:sz w:val="28"/>
        </w:rPr>
      </w:pPr>
      <w:r>
        <w:rPr/>
        <w:t>Панюжева,</w:t>
      </w:r>
      <w:r>
        <w:rPr>
          <w:spacing w:val="1"/>
        </w:rPr>
        <w:t xml:space="preserve"> </w:t>
      </w:r>
      <w:r>
        <w:rPr/>
        <w:t>М.</w:t>
      </w:r>
      <w:r>
        <w:rPr>
          <w:spacing w:val="1"/>
        </w:rPr>
        <w:t xml:space="preserve"> </w:t>
      </w:r>
      <w:r>
        <w:rPr/>
        <w:t>М.</w:t>
      </w:r>
      <w:r>
        <w:rPr>
          <w:spacing w:val="1"/>
        </w:rPr>
        <w:t xml:space="preserve"> </w:t>
      </w:r>
      <w:r>
        <w:rPr/>
        <w:t>(2013).</w:t>
      </w:r>
      <w:r>
        <w:rPr>
          <w:spacing w:val="1"/>
        </w:rPr>
        <w:t xml:space="preserve"> </w:t>
      </w:r>
      <w:r>
        <w:rPr/>
        <w:t>Франція:</w:t>
      </w:r>
      <w:r>
        <w:rPr>
          <w:spacing w:val="1"/>
        </w:rPr>
        <w:t xml:space="preserve"> </w:t>
      </w:r>
      <w:r>
        <w:rPr/>
        <w:t>новий</w:t>
      </w:r>
      <w:r>
        <w:rPr>
          <w:spacing w:val="1"/>
        </w:rPr>
        <w:t xml:space="preserve"> </w:t>
      </w:r>
      <w:r>
        <w:rPr/>
        <w:t>президент</w:t>
      </w:r>
      <w:r>
        <w:rPr>
          <w:spacing w:val="1"/>
        </w:rPr>
        <w:t xml:space="preserve"> </w:t>
      </w:r>
      <w:r>
        <w:rPr/>
        <w:t>–</w:t>
      </w:r>
      <w:r>
        <w:rPr>
          <w:spacing w:val="1"/>
        </w:rPr>
        <w:t xml:space="preserve"> </w:t>
      </w:r>
      <w:r>
        <w:rPr/>
        <w:t>новий</w:t>
      </w:r>
      <w:r>
        <w:rPr>
          <w:spacing w:val="1"/>
        </w:rPr>
        <w:t xml:space="preserve"> </w:t>
      </w:r>
      <w:r>
        <w:rPr/>
        <w:t>зовнішньополітичний</w:t>
      </w:r>
      <w:r>
        <w:rPr>
          <w:spacing w:val="1"/>
        </w:rPr>
        <w:t xml:space="preserve"> </w:t>
      </w:r>
      <w:r>
        <w:rPr/>
        <w:t>курс?</w:t>
      </w:r>
      <w:r>
        <w:rPr>
          <w:spacing w:val="1"/>
        </w:rPr>
        <w:t xml:space="preserve"> </w:t>
      </w:r>
      <w:r>
        <w:rPr/>
        <w:t>Сучасна</w:t>
      </w:r>
      <w:r>
        <w:rPr>
          <w:spacing w:val="1"/>
        </w:rPr>
        <w:t xml:space="preserve"> </w:t>
      </w:r>
      <w:r>
        <w:rPr/>
        <w:t>Європа, видавництво Інституту</w:t>
      </w:r>
      <w:r>
        <w:rPr>
          <w:spacing w:val="1"/>
        </w:rPr>
        <w:t xml:space="preserve"> </w:t>
      </w:r>
      <w:r>
        <w:rPr/>
        <w:t>Європи</w:t>
      </w:r>
      <w:r>
        <w:rPr>
          <w:spacing w:val="-2"/>
        </w:rPr>
        <w:t xml:space="preserve"> </w:t>
      </w:r>
      <w:r>
        <w:rPr/>
        <w:t>РАН</w:t>
      </w:r>
      <w:r>
        <w:rPr>
          <w:spacing w:val="-2"/>
        </w:rPr>
        <w:t xml:space="preserve"> </w:t>
      </w:r>
      <w:r>
        <w:rPr/>
        <w:t>№3</w:t>
      </w:r>
      <w:r>
        <w:rPr>
          <w:spacing w:val="-1"/>
        </w:rPr>
        <w:t xml:space="preserve"> </w:t>
      </w:r>
      <w:r>
        <w:rPr/>
        <w:t>(55),</w:t>
      </w:r>
      <w:r>
        <w:rPr>
          <w:spacing w:val="-2"/>
        </w:rPr>
        <w:t xml:space="preserve"> </w:t>
      </w:r>
      <w:r>
        <w:rPr/>
        <w:t>71-87.</w:t>
      </w:r>
    </w:p>
    <w:p>
      <w:pPr>
        <w:pStyle w:val="Normal"/>
        <w:spacing w:lineRule="auto" w:line="360" w:before="160" w:after="0"/>
        <w:ind w:left="966" w:right="208" w:hanging="705"/>
        <w:jc w:val="both"/>
        <w:rPr>
          <w:sz w:val="28"/>
        </w:rPr>
      </w:pPr>
      <w:r>
        <w:rPr>
          <w:sz w:val="28"/>
        </w:rPr>
        <w:t xml:space="preserve">Пархаліна, Т. (2019). Справжнє та майбутнє мультилатералізму. </w:t>
      </w:r>
      <w:r>
        <w:rPr>
          <w:i/>
          <w:sz w:val="28"/>
        </w:rPr>
        <w:t>Європейська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безпека: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події,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оцінки,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прогнози,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№55</w:t>
      </w:r>
      <w:r>
        <w:rPr>
          <w:spacing w:val="-2"/>
          <w:sz w:val="28"/>
        </w:rPr>
        <w:t xml:space="preserve"> </w:t>
      </w:r>
      <w:r>
        <w:rPr>
          <w:sz w:val="28"/>
        </w:rPr>
        <w:t>(71),</w:t>
      </w:r>
      <w:r>
        <w:rPr>
          <w:spacing w:val="-2"/>
          <w:sz w:val="28"/>
        </w:rPr>
        <w:t xml:space="preserve"> </w:t>
      </w:r>
      <w:r>
        <w:rPr>
          <w:sz w:val="28"/>
        </w:rPr>
        <w:t>10-14.</w:t>
      </w:r>
    </w:p>
    <w:p>
      <w:pPr>
        <w:sectPr>
          <w:headerReference w:type="default" r:id="rId17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spacing w:lineRule="auto" w:line="360"/>
        <w:ind w:left="966" w:right="207" w:hanging="705"/>
        <w:rPr>
          <w:i/>
          <w:i/>
        </w:rPr>
      </w:pPr>
      <w:r>
        <w:rPr/>
        <w:t>Петренко,</w:t>
      </w:r>
      <w:r>
        <w:rPr>
          <w:spacing w:val="-8"/>
        </w:rPr>
        <w:t xml:space="preserve"> </w:t>
      </w:r>
      <w:r>
        <w:rPr/>
        <w:t>Ю.</w:t>
      </w:r>
      <w:r>
        <w:rPr>
          <w:spacing w:val="-8"/>
        </w:rPr>
        <w:t xml:space="preserve"> </w:t>
      </w:r>
      <w:r>
        <w:rPr/>
        <w:t>В.</w:t>
      </w:r>
      <w:r>
        <w:rPr>
          <w:spacing w:val="-8"/>
        </w:rPr>
        <w:t xml:space="preserve"> </w:t>
      </w:r>
      <w:r>
        <w:rPr/>
        <w:t>(2019).</w:t>
      </w:r>
      <w:r>
        <w:rPr>
          <w:spacing w:val="-8"/>
        </w:rPr>
        <w:t xml:space="preserve"> </w:t>
      </w:r>
      <w:r>
        <w:rPr/>
        <w:t>PESCO</w:t>
      </w:r>
      <w:r>
        <w:rPr>
          <w:spacing w:val="-8"/>
        </w:rPr>
        <w:t xml:space="preserve"> </w:t>
      </w:r>
      <w:r>
        <w:rPr/>
        <w:t>та</w:t>
      </w:r>
      <w:r>
        <w:rPr>
          <w:spacing w:val="-8"/>
        </w:rPr>
        <w:t xml:space="preserve"> </w:t>
      </w:r>
      <w:r>
        <w:rPr/>
        <w:t>Європейська</w:t>
      </w:r>
      <w:r>
        <w:rPr>
          <w:spacing w:val="-8"/>
        </w:rPr>
        <w:t xml:space="preserve"> </w:t>
      </w:r>
      <w:r>
        <w:rPr/>
        <w:t>ініціатива</w:t>
      </w:r>
      <w:r>
        <w:rPr>
          <w:spacing w:val="-8"/>
        </w:rPr>
        <w:t xml:space="preserve"> </w:t>
      </w:r>
      <w:r>
        <w:rPr/>
        <w:t>з</w:t>
      </w:r>
      <w:r>
        <w:rPr>
          <w:spacing w:val="-8"/>
        </w:rPr>
        <w:t xml:space="preserve"> </w:t>
      </w:r>
      <w:r>
        <w:rPr/>
        <w:t>інтервенції:</w:t>
      </w:r>
      <w:r>
        <w:rPr>
          <w:spacing w:val="-8"/>
        </w:rPr>
        <w:t xml:space="preserve"> </w:t>
      </w:r>
      <w:r>
        <w:rPr/>
        <w:t>єдина</w:t>
      </w:r>
      <w:r>
        <w:rPr>
          <w:spacing w:val="-68"/>
        </w:rPr>
        <w:t xml:space="preserve"> </w:t>
      </w:r>
      <w:r>
        <w:rPr/>
        <w:t>мета</w:t>
      </w:r>
      <w:r>
        <w:rPr>
          <w:spacing w:val="61"/>
        </w:rPr>
        <w:t xml:space="preserve"> </w:t>
      </w:r>
      <w:r>
        <w:rPr/>
        <w:t>та</w:t>
      </w:r>
      <w:r>
        <w:rPr>
          <w:spacing w:val="61"/>
        </w:rPr>
        <w:t xml:space="preserve"> </w:t>
      </w:r>
      <w:r>
        <w:rPr/>
        <w:t>різне</w:t>
      </w:r>
      <w:r>
        <w:rPr>
          <w:spacing w:val="61"/>
        </w:rPr>
        <w:t xml:space="preserve"> </w:t>
      </w:r>
      <w:r>
        <w:rPr/>
        <w:t>бачення</w:t>
      </w:r>
      <w:r>
        <w:rPr>
          <w:spacing w:val="61"/>
        </w:rPr>
        <w:t xml:space="preserve"> </w:t>
      </w:r>
      <w:r>
        <w:rPr/>
        <w:t>ідеї</w:t>
      </w:r>
      <w:r>
        <w:rPr>
          <w:spacing w:val="61"/>
        </w:rPr>
        <w:t xml:space="preserve"> </w:t>
      </w:r>
      <w:r>
        <w:rPr/>
        <w:t>європейської</w:t>
      </w:r>
      <w:r>
        <w:rPr>
          <w:spacing w:val="61"/>
        </w:rPr>
        <w:t xml:space="preserve"> </w:t>
      </w:r>
      <w:r>
        <w:rPr/>
        <w:t>оборони.</w:t>
      </w:r>
      <w:r>
        <w:rPr>
          <w:spacing w:val="61"/>
        </w:rPr>
        <w:t xml:space="preserve"> </w:t>
      </w:r>
      <w:r>
        <w:rPr>
          <w:i/>
        </w:rPr>
        <w:t>Україна</w:t>
      </w:r>
      <w:r>
        <w:rPr>
          <w:i/>
          <w:spacing w:val="47"/>
        </w:rPr>
        <w:t xml:space="preserve"> </w:t>
      </w:r>
      <w:r>
        <w:rPr>
          <w:i/>
        </w:rPr>
        <w:t>і</w:t>
      </w:r>
    </w:p>
    <w:p>
      <w:pPr>
        <w:pStyle w:val="Style16"/>
        <w:spacing w:before="8" w:after="0"/>
        <w:ind w:left="0" w:right="0" w:hanging="0"/>
        <w:jc w:val="left"/>
        <w:rPr>
          <w:i/>
          <w:i/>
          <w:sz w:val="17"/>
        </w:rPr>
      </w:pPr>
      <w:r>
        <w:rPr>
          <w:i/>
          <w:sz w:val="17"/>
        </w:rPr>
      </w:r>
    </w:p>
    <w:p>
      <w:pPr>
        <w:pStyle w:val="Normal"/>
        <w:spacing w:lineRule="auto" w:line="360" w:before="88" w:after="0"/>
        <w:ind w:left="966" w:right="210" w:hanging="0"/>
        <w:jc w:val="both"/>
        <w:rPr>
          <w:sz w:val="28"/>
        </w:rPr>
      </w:pPr>
      <w:r>
        <w:rPr>
          <w:i/>
          <w:sz w:val="28"/>
        </w:rPr>
        <w:t>Європейський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Союз: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шлях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сталого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1"/>
          <w:sz w:val="28"/>
        </w:rPr>
        <w:t xml:space="preserve"> </w:t>
      </w:r>
      <w:r>
        <w:rPr>
          <w:sz w:val="28"/>
        </w:rPr>
        <w:t>Юрайт,</w:t>
      </w:r>
      <w:r>
        <w:rPr>
          <w:spacing w:val="1"/>
          <w:sz w:val="28"/>
        </w:rPr>
        <w:t xml:space="preserve"> </w:t>
      </w:r>
      <w:r>
        <w:rPr>
          <w:sz w:val="28"/>
        </w:rPr>
        <w:t>179-183.</w:t>
      </w:r>
    </w:p>
    <w:p>
      <w:pPr>
        <w:pStyle w:val="Normal"/>
        <w:spacing w:lineRule="auto" w:line="360" w:before="160" w:after="0"/>
        <w:ind w:left="966" w:right="205" w:hanging="705"/>
        <w:jc w:val="both"/>
        <w:rPr>
          <w:sz w:val="28"/>
        </w:rPr>
      </w:pPr>
      <w:r>
        <w:rPr>
          <w:sz w:val="28"/>
        </w:rPr>
        <w:t>Писанська,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Дотримання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мінських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угод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єдиною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можливістю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врегулювання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ситуації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Донбасі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Меркель,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Олланд,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Порошенко.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Взято</w:t>
      </w:r>
      <w:r>
        <w:rPr>
          <w:spacing w:val="-68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https://</w:t>
      </w:r>
      <w:hyperlink r:id="rId18">
        <w:r>
          <w:rPr>
            <w:sz w:val="28"/>
          </w:rPr>
          <w:t>www.radiosvoboda.org/a/27207250.html</w:t>
        </w:r>
      </w:hyperlink>
    </w:p>
    <w:p>
      <w:pPr>
        <w:pStyle w:val="Style16"/>
        <w:spacing w:lineRule="auto" w:line="360"/>
        <w:ind w:left="966" w:right="212" w:hanging="591"/>
        <w:rPr>
          <w:sz w:val="28"/>
        </w:rPr>
      </w:pPr>
      <w:r>
        <w:rPr/>
        <w:t>Радиков І., Лексютіна Я. (2012). "М'яка сила" як сучасний атрибут великої</w:t>
      </w:r>
      <w:r>
        <w:rPr>
          <w:spacing w:val="1"/>
        </w:rPr>
        <w:t xml:space="preserve"> </w:t>
      </w:r>
      <w:r>
        <w:rPr/>
        <w:t>держави.</w:t>
      </w:r>
      <w:r>
        <w:rPr>
          <w:spacing w:val="-5"/>
        </w:rPr>
        <w:t xml:space="preserve"> </w:t>
      </w:r>
      <w:r>
        <w:rPr/>
        <w:t>Світова</w:t>
      </w:r>
      <w:r>
        <w:rPr>
          <w:spacing w:val="-5"/>
        </w:rPr>
        <w:t xml:space="preserve"> </w:t>
      </w:r>
      <w:r>
        <w:rPr/>
        <w:t>економіка</w:t>
      </w:r>
      <w:r>
        <w:rPr>
          <w:spacing w:val="-4"/>
        </w:rPr>
        <w:t xml:space="preserve"> </w:t>
      </w:r>
      <w:r>
        <w:rPr/>
        <w:t>та</w:t>
      </w:r>
      <w:r>
        <w:rPr>
          <w:spacing w:val="-5"/>
        </w:rPr>
        <w:t xml:space="preserve"> </w:t>
      </w:r>
      <w:r>
        <w:rPr/>
        <w:t>міжнародні</w:t>
      </w:r>
      <w:r>
        <w:rPr>
          <w:spacing w:val="-4"/>
        </w:rPr>
        <w:t xml:space="preserve"> </w:t>
      </w:r>
      <w:r>
        <w:rPr/>
        <w:t>відносини,</w:t>
      </w:r>
      <w:r>
        <w:rPr>
          <w:spacing w:val="-5"/>
        </w:rPr>
        <w:t xml:space="preserve"> </w:t>
      </w:r>
      <w:r>
        <w:rPr/>
        <w:t>№</w:t>
      </w:r>
      <w:r>
        <w:rPr>
          <w:spacing w:val="-4"/>
        </w:rPr>
        <w:t xml:space="preserve"> </w:t>
      </w:r>
      <w:r>
        <w:rPr/>
        <w:t>2,</w:t>
      </w:r>
      <w:r>
        <w:rPr>
          <w:spacing w:val="-5"/>
        </w:rPr>
        <w:t xml:space="preserve"> </w:t>
      </w:r>
      <w:r>
        <w:rPr/>
        <w:t>19-26.</w:t>
      </w:r>
    </w:p>
    <w:p>
      <w:pPr>
        <w:pStyle w:val="Normal"/>
        <w:spacing w:lineRule="auto" w:line="360" w:before="160" w:after="0"/>
        <w:ind w:left="966" w:right="210" w:hanging="621"/>
        <w:jc w:val="both"/>
        <w:rPr>
          <w:sz w:val="28"/>
        </w:rPr>
      </w:pPr>
      <w:r>
        <w:rPr>
          <w:i/>
          <w:sz w:val="28"/>
        </w:rPr>
        <w:t xml:space="preserve">Раціональний єврооптиміст: ким є новий президент Франції. </w:t>
      </w:r>
      <w:r>
        <w:rPr>
          <w:sz w:val="28"/>
        </w:rPr>
        <w:t>(2018). Взято 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https://zn.ua/ukr/WORLD/racionalniy-yevrooptimist-kim-ye-noviy-preziden</w:t>
      </w:r>
      <w:r>
        <w:rPr>
          <w:spacing w:val="-68"/>
          <w:sz w:val="28"/>
        </w:rPr>
        <w:t xml:space="preserve"> </w:t>
      </w:r>
      <w:r>
        <w:rPr>
          <w:sz w:val="28"/>
        </w:rPr>
        <w:t>t-franciyi-241267_.html</w:t>
      </w:r>
    </w:p>
    <w:p>
      <w:pPr>
        <w:pStyle w:val="Style16"/>
        <w:tabs>
          <w:tab w:val="clear" w:pos="720"/>
          <w:tab w:val="left" w:pos="3270" w:leader="none"/>
          <w:tab w:val="left" w:pos="5358" w:leader="none"/>
          <w:tab w:val="left" w:pos="7437" w:leader="none"/>
          <w:tab w:val="left" w:pos="9496" w:leader="none"/>
        </w:tabs>
        <w:spacing w:lineRule="auto" w:line="360"/>
        <w:ind w:left="966" w:right="209" w:hanging="546"/>
        <w:rPr>
          <w:sz w:val="28"/>
        </w:rPr>
      </w:pPr>
      <w:r>
        <w:rPr/>
        <w:t>Робінсон,</w:t>
      </w:r>
      <w:r>
        <w:rPr>
          <w:spacing w:val="1"/>
        </w:rPr>
        <w:t xml:space="preserve"> </w:t>
      </w:r>
      <w:r>
        <w:rPr/>
        <w:t>Д.</w:t>
      </w:r>
      <w:r>
        <w:rPr>
          <w:spacing w:val="1"/>
        </w:rPr>
        <w:t xml:space="preserve"> </w:t>
      </w:r>
      <w:r>
        <w:rPr/>
        <w:t>(2013).</w:t>
      </w:r>
      <w:r>
        <w:rPr>
          <w:spacing w:val="1"/>
        </w:rPr>
        <w:t xml:space="preserve"> </w:t>
      </w:r>
      <w:r>
        <w:rPr/>
        <w:t>Обама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Олланд:</w:t>
      </w:r>
      <w:r>
        <w:rPr>
          <w:spacing w:val="1"/>
        </w:rPr>
        <w:t xml:space="preserve"> </w:t>
      </w:r>
      <w:r>
        <w:rPr/>
        <w:t>загальна</w:t>
      </w:r>
      <w:r>
        <w:rPr>
          <w:spacing w:val="1"/>
        </w:rPr>
        <w:t xml:space="preserve"> </w:t>
      </w:r>
      <w:r>
        <w:rPr/>
        <w:t>позиція</w:t>
      </w:r>
      <w:r>
        <w:rPr>
          <w:spacing w:val="1"/>
        </w:rPr>
        <w:t xml:space="preserve"> </w:t>
      </w:r>
      <w:r>
        <w:rPr/>
        <w:t>щодо</w:t>
      </w:r>
      <w:r>
        <w:rPr>
          <w:spacing w:val="1"/>
        </w:rPr>
        <w:t xml:space="preserve"> </w:t>
      </w:r>
      <w:r>
        <w:rPr/>
        <w:t>Сирії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санкцій</w:t>
        <w:tab/>
        <w:t>проти</w:t>
        <w:tab/>
        <w:t>Ірану.</w:t>
        <w:tab/>
        <w:t>Взято</w:t>
        <w:tab/>
      </w:r>
      <w:r>
        <w:rPr>
          <w:spacing w:val="-3"/>
        </w:rPr>
        <w:t>з</w:t>
      </w:r>
      <w:r>
        <w:rPr>
          <w:spacing w:val="-68"/>
        </w:rPr>
        <w:t xml:space="preserve"> </w:t>
      </w:r>
      <w:r>
        <w:rPr/>
        <w:t>https://</w:t>
      </w:r>
      <w:hyperlink r:id="rId19">
        <w:r>
          <w:rPr/>
          <w:t>www.golosameriki.com/a/obama-holland/1849524.html</w:t>
        </w:r>
      </w:hyperlink>
    </w:p>
    <w:p>
      <w:pPr>
        <w:pStyle w:val="Style16"/>
        <w:ind w:left="450" w:right="0" w:hanging="0"/>
        <w:rPr>
          <w:sz w:val="28"/>
        </w:rPr>
      </w:pPr>
      <w:r>
        <w:rPr/>
        <w:t>Рубінський,</w:t>
      </w:r>
      <w:r>
        <w:rPr>
          <w:spacing w:val="106"/>
        </w:rPr>
        <w:t xml:space="preserve"> </w:t>
      </w:r>
      <w:r>
        <w:rPr/>
        <w:t>Ю.</w:t>
      </w:r>
      <w:r>
        <w:rPr>
          <w:spacing w:val="107"/>
        </w:rPr>
        <w:t xml:space="preserve"> </w:t>
      </w:r>
      <w:r>
        <w:rPr/>
        <w:t>І.</w:t>
      </w:r>
      <w:r>
        <w:rPr>
          <w:spacing w:val="106"/>
        </w:rPr>
        <w:t xml:space="preserve"> </w:t>
      </w:r>
      <w:r>
        <w:rPr/>
        <w:t>(2007).</w:t>
      </w:r>
      <w:r>
        <w:rPr>
          <w:spacing w:val="107"/>
        </w:rPr>
        <w:t xml:space="preserve"> </w:t>
      </w:r>
      <w:r>
        <w:rPr/>
        <w:t>Ніколя</w:t>
      </w:r>
      <w:r>
        <w:rPr>
          <w:spacing w:val="106"/>
        </w:rPr>
        <w:t xml:space="preserve"> </w:t>
      </w:r>
      <w:r>
        <w:rPr/>
        <w:t>Саркозі:</w:t>
      </w:r>
      <w:r>
        <w:rPr>
          <w:spacing w:val="107"/>
        </w:rPr>
        <w:t xml:space="preserve"> </w:t>
      </w:r>
      <w:r>
        <w:rPr/>
        <w:t>прагматизм</w:t>
      </w:r>
      <w:r>
        <w:rPr>
          <w:spacing w:val="106"/>
        </w:rPr>
        <w:t xml:space="preserve"> </w:t>
      </w:r>
      <w:r>
        <w:rPr/>
        <w:t>та</w:t>
      </w:r>
      <w:r>
        <w:rPr>
          <w:spacing w:val="107"/>
        </w:rPr>
        <w:t xml:space="preserve"> </w:t>
      </w:r>
      <w:r>
        <w:rPr/>
        <w:t>наступність.</w:t>
      </w:r>
    </w:p>
    <w:p>
      <w:pPr>
        <w:pStyle w:val="Normal"/>
        <w:spacing w:before="161" w:after="0"/>
        <w:ind w:left="966" w:right="0" w:hanging="0"/>
        <w:jc w:val="both"/>
        <w:rPr>
          <w:sz w:val="28"/>
        </w:rPr>
      </w:pPr>
      <w:r>
        <w:rPr>
          <w:i/>
          <w:spacing w:val="-1"/>
          <w:sz w:val="28"/>
        </w:rPr>
        <w:t>Міжнародне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життя.</w:t>
      </w:r>
      <w:r>
        <w:rPr>
          <w:i/>
          <w:spacing w:val="-16"/>
          <w:sz w:val="28"/>
        </w:rPr>
        <w:t xml:space="preserve"> </w:t>
      </w:r>
      <w:r>
        <w:rPr>
          <w:spacing w:val="-1"/>
          <w:sz w:val="28"/>
        </w:rPr>
        <w:t>Взято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з</w:t>
      </w:r>
      <w:r>
        <w:rPr>
          <w:spacing w:val="-16"/>
          <w:sz w:val="28"/>
        </w:rPr>
        <w:t xml:space="preserve"> </w:t>
      </w:r>
      <w:r>
        <w:rPr>
          <w:sz w:val="28"/>
        </w:rPr>
        <w:t>https://</w:t>
      </w:r>
      <w:hyperlink r:id="rId20">
        <w:r>
          <w:rPr>
            <w:sz w:val="28"/>
          </w:rPr>
          <w:t>www.globalaffairs.ru/number/n_9216</w:t>
        </w:r>
      </w:hyperlink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Style16"/>
        <w:spacing w:lineRule="auto" w:line="360" w:before="1" w:after="0"/>
        <w:ind w:left="966" w:right="218" w:hanging="546"/>
        <w:rPr>
          <w:sz w:val="28"/>
        </w:rPr>
      </w:pPr>
      <w:r>
        <w:rPr/>
        <w:t>Саркозі</w:t>
      </w:r>
      <w:r>
        <w:rPr>
          <w:spacing w:val="1"/>
        </w:rPr>
        <w:t xml:space="preserve"> </w:t>
      </w:r>
      <w:r>
        <w:rPr/>
        <w:t>загрожує вивести Францію з Шенгенської зони. (2012). Взято з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21">
        <w:r>
          <w:rPr>
            <w:spacing w:val="-1"/>
          </w:rPr>
          <w:t>www.bbc.com/russian/international/2012/03/120311_sarkozy_scheng</w:t>
        </w:r>
      </w:hyperlink>
      <w:r>
        <w:rPr/>
        <w:t xml:space="preserve"> en_accord_threat</w:t>
      </w:r>
    </w:p>
    <w:p>
      <w:pPr>
        <w:pStyle w:val="Normal"/>
        <w:spacing w:lineRule="auto" w:line="360" w:before="160" w:after="0"/>
        <w:ind w:left="966" w:right="208" w:hanging="561"/>
        <w:jc w:val="both"/>
        <w:rPr>
          <w:sz w:val="28"/>
        </w:rPr>
      </w:pPr>
      <w:r>
        <w:rPr>
          <w:i/>
          <w:sz w:val="28"/>
        </w:rPr>
        <w:t xml:space="preserve">Саркозі розпочинає свою діяльність з візиту до Берліна. </w:t>
      </w:r>
      <w:r>
        <w:rPr>
          <w:sz w:val="28"/>
        </w:rPr>
        <w:t>(2007). Взято з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https://news.liga.net/world/news/sarkozi-nachinaet-svoyu-deyatelnost-s-vizit</w:t>
      </w:r>
      <w:r>
        <w:rPr>
          <w:sz w:val="28"/>
        </w:rPr>
        <w:t xml:space="preserve"> a-v-berlin</w:t>
      </w:r>
    </w:p>
    <w:p>
      <w:pPr>
        <w:pStyle w:val="Style16"/>
        <w:spacing w:lineRule="auto" w:line="360"/>
        <w:ind w:left="966" w:right="214" w:hanging="621"/>
        <w:rPr>
          <w:sz w:val="28"/>
        </w:rPr>
      </w:pPr>
      <w:r>
        <w:rPr/>
        <w:t xml:space="preserve">Сидоров, А. С. (2019). Уроки влади та влада обставин. </w:t>
      </w:r>
      <w:r>
        <w:rPr>
          <w:i/>
        </w:rPr>
        <w:t>Сучасна Європа</w:t>
      </w:r>
      <w:r>
        <w:rPr/>
        <w:t>, №4,</w:t>
      </w:r>
      <w:r>
        <w:rPr>
          <w:spacing w:val="1"/>
        </w:rPr>
        <w:t xml:space="preserve"> </w:t>
      </w:r>
      <w:r>
        <w:rPr/>
        <w:t>196-199,</w:t>
      </w:r>
      <w:r>
        <w:rPr>
          <w:spacing w:val="-2"/>
        </w:rPr>
        <w:t xml:space="preserve"> </w:t>
      </w:r>
      <w:r>
        <w:rPr/>
        <w:t>(Рецензії),</w:t>
      </w:r>
      <w:r>
        <w:rPr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ISSN</w:t>
      </w:r>
      <w:r>
        <w:rPr>
          <w:spacing w:val="-1"/>
        </w:rPr>
        <w:t xml:space="preserve"> </w:t>
      </w:r>
      <w:r>
        <w:rPr/>
        <w:t>0201-7083</w:t>
      </w:r>
    </w:p>
    <w:p>
      <w:pPr>
        <w:sectPr>
          <w:headerReference w:type="default" r:id="rId22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360" w:before="160" w:after="0"/>
        <w:ind w:left="966" w:right="211" w:hanging="381"/>
        <w:jc w:val="both"/>
        <w:rPr>
          <w:sz w:val="28"/>
        </w:rPr>
      </w:pPr>
      <w:r>
        <w:rPr>
          <w:sz w:val="28"/>
        </w:rPr>
        <w:t>Сірук,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головні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пріоритети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Олланда.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https://day.kyiv.ua/uk/article/den-planeti/pro-golovni-prioriteti-ollanda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spacing w:lineRule="auto" w:line="360" w:before="88" w:after="0"/>
        <w:ind w:left="966" w:right="211" w:hanging="486"/>
        <w:rPr>
          <w:sz w:val="28"/>
        </w:rPr>
      </w:pPr>
      <w:r>
        <w:rPr/>
        <w:t>Смирнова,</w:t>
      </w:r>
      <w:r>
        <w:rPr>
          <w:spacing w:val="1"/>
        </w:rPr>
        <w:t xml:space="preserve"> </w:t>
      </w:r>
      <w:r>
        <w:rPr/>
        <w:t>О.</w:t>
      </w:r>
      <w:r>
        <w:rPr>
          <w:spacing w:val="1"/>
        </w:rPr>
        <w:t xml:space="preserve"> </w:t>
      </w:r>
      <w:r>
        <w:rPr/>
        <w:t>А.,</w:t>
      </w:r>
      <w:r>
        <w:rPr>
          <w:spacing w:val="1"/>
        </w:rPr>
        <w:t xml:space="preserve"> </w:t>
      </w:r>
      <w:r>
        <w:rPr/>
        <w:t>&amp;</w:t>
      </w:r>
      <w:r>
        <w:rPr>
          <w:spacing w:val="1"/>
        </w:rPr>
        <w:t xml:space="preserve"> </w:t>
      </w:r>
      <w:r>
        <w:rPr/>
        <w:t>Золіна,</w:t>
      </w:r>
      <w:r>
        <w:rPr>
          <w:spacing w:val="1"/>
        </w:rPr>
        <w:t xml:space="preserve"> </w:t>
      </w:r>
      <w:r>
        <w:rPr/>
        <w:t>Д.</w:t>
      </w:r>
      <w:r>
        <w:rPr>
          <w:spacing w:val="1"/>
        </w:rPr>
        <w:t xml:space="preserve"> </w:t>
      </w:r>
      <w:r>
        <w:rPr/>
        <w:t>М.</w:t>
      </w:r>
      <w:r>
        <w:rPr>
          <w:spacing w:val="1"/>
        </w:rPr>
        <w:t xml:space="preserve"> </w:t>
      </w:r>
      <w:r>
        <w:rPr/>
        <w:t>(2013).</w:t>
      </w:r>
      <w:r>
        <w:rPr>
          <w:spacing w:val="1"/>
        </w:rPr>
        <w:t xml:space="preserve"> </w:t>
      </w:r>
      <w:r>
        <w:rPr/>
        <w:t>Французька</w:t>
      </w:r>
      <w:r>
        <w:rPr>
          <w:spacing w:val="1"/>
        </w:rPr>
        <w:t xml:space="preserve"> </w:t>
      </w:r>
      <w:r>
        <w:rPr/>
        <w:t>стратегія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контекстієвропейського</w:t>
      </w:r>
      <w:r>
        <w:rPr>
          <w:spacing w:val="1"/>
        </w:rPr>
        <w:t xml:space="preserve"> </w:t>
      </w:r>
      <w:r>
        <w:rPr/>
        <w:t>будівництва.</w:t>
      </w:r>
      <w:r>
        <w:rPr>
          <w:spacing w:val="1"/>
        </w:rPr>
        <w:t xml:space="preserve"> </w:t>
      </w:r>
      <w:r>
        <w:rPr/>
        <w:t>Вісник</w:t>
      </w:r>
      <w:r>
        <w:rPr>
          <w:spacing w:val="1"/>
        </w:rPr>
        <w:t xml:space="preserve"> </w:t>
      </w:r>
      <w:r>
        <w:rPr/>
        <w:t>Нижегородського</w:t>
      </w:r>
      <w:r>
        <w:rPr>
          <w:spacing w:val="1"/>
        </w:rPr>
        <w:t xml:space="preserve"> </w:t>
      </w:r>
      <w:r>
        <w:rPr/>
        <w:t>університету</w:t>
      </w:r>
      <w:r>
        <w:rPr>
          <w:spacing w:val="-3"/>
        </w:rPr>
        <w:t xml:space="preserve"> </w:t>
      </w:r>
      <w:r>
        <w:rPr/>
        <w:t>ім.</w:t>
      </w:r>
      <w:r>
        <w:rPr>
          <w:spacing w:val="-3"/>
        </w:rPr>
        <w:t xml:space="preserve"> </w:t>
      </w:r>
      <w:r>
        <w:rPr/>
        <w:t>М.</w:t>
      </w:r>
      <w:r>
        <w:rPr>
          <w:spacing w:val="-3"/>
        </w:rPr>
        <w:t xml:space="preserve"> </w:t>
      </w:r>
      <w:r>
        <w:rPr/>
        <w:t>І.</w:t>
      </w:r>
      <w:r>
        <w:rPr>
          <w:spacing w:val="-3"/>
        </w:rPr>
        <w:t xml:space="preserve"> </w:t>
      </w:r>
      <w:r>
        <w:rPr/>
        <w:t>Лобачевського.</w:t>
      </w:r>
      <w:r>
        <w:rPr>
          <w:spacing w:val="-3"/>
        </w:rPr>
        <w:t xml:space="preserve"> </w:t>
      </w:r>
      <w:r>
        <w:rPr/>
        <w:t>№4.</w:t>
      </w:r>
      <w:r>
        <w:rPr>
          <w:spacing w:val="-3"/>
        </w:rPr>
        <w:t xml:space="preserve"> </w:t>
      </w:r>
      <w:r>
        <w:rPr/>
        <w:t>309-312.</w:t>
      </w:r>
    </w:p>
    <w:p>
      <w:pPr>
        <w:pStyle w:val="Normal"/>
        <w:tabs>
          <w:tab w:val="clear" w:pos="720"/>
          <w:tab w:val="left" w:pos="5301" w:leader="none"/>
          <w:tab w:val="left" w:pos="9491" w:leader="none"/>
        </w:tabs>
        <w:spacing w:lineRule="auto" w:line="360" w:before="160" w:after="0"/>
        <w:ind w:left="966" w:right="213" w:hanging="705"/>
        <w:jc w:val="left"/>
        <w:rPr>
          <w:sz w:val="28"/>
        </w:rPr>
      </w:pPr>
      <w:r>
        <w:rPr>
          <w:i/>
          <w:sz w:val="28"/>
        </w:rPr>
        <w:t>Створення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єдиної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європейської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армії: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Меркель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підтримала</w:t>
      </w:r>
      <w:r>
        <w:rPr>
          <w:i/>
          <w:spacing w:val="47"/>
          <w:sz w:val="28"/>
        </w:rPr>
        <w:t xml:space="preserve"> </w:t>
      </w:r>
      <w:r>
        <w:rPr>
          <w:i/>
          <w:sz w:val="28"/>
        </w:rPr>
        <w:t>ідею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Макрона.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(2019).</w:t>
        <w:tab/>
        <w:t>Взято</w:t>
        <w:tab/>
      </w:r>
      <w:r>
        <w:rPr>
          <w:spacing w:val="-2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https://24tv.ua/stvorennya_yedinoyi_yevropeyskoyi_armiyi_merkel_pidtrim</w:t>
      </w:r>
      <w:r>
        <w:rPr>
          <w:spacing w:val="-67"/>
          <w:sz w:val="28"/>
        </w:rPr>
        <w:t xml:space="preserve"> </w:t>
      </w:r>
      <w:r>
        <w:rPr>
          <w:sz w:val="28"/>
        </w:rPr>
        <w:t>ala_ideyu_makrona_n1062778</w:t>
      </w:r>
    </w:p>
    <w:p>
      <w:pPr>
        <w:pStyle w:val="Normal"/>
        <w:spacing w:lineRule="auto" w:line="360" w:before="160" w:after="0"/>
        <w:ind w:left="966" w:right="0" w:hanging="546"/>
        <w:jc w:val="left"/>
        <w:rPr>
          <w:sz w:val="28"/>
        </w:rPr>
      </w:pPr>
      <w:r>
        <w:rPr>
          <w:sz w:val="28"/>
        </w:rPr>
        <w:t>Стрельцова,</w:t>
      </w:r>
      <w:r>
        <w:rPr>
          <w:spacing w:val="6"/>
          <w:sz w:val="28"/>
        </w:rPr>
        <w:t xml:space="preserve"> </w:t>
      </w:r>
      <w:r>
        <w:rPr>
          <w:sz w:val="28"/>
        </w:rPr>
        <w:t>Я.</w:t>
      </w:r>
      <w:r>
        <w:rPr>
          <w:spacing w:val="61"/>
          <w:sz w:val="28"/>
        </w:rPr>
        <w:t xml:space="preserve"> </w:t>
      </w:r>
      <w:r>
        <w:rPr>
          <w:sz w:val="28"/>
        </w:rPr>
        <w:t>Р.</w:t>
      </w:r>
      <w:r>
        <w:rPr>
          <w:spacing w:val="62"/>
          <w:sz w:val="28"/>
        </w:rPr>
        <w:t xml:space="preserve"> </w:t>
      </w:r>
      <w:r>
        <w:rPr>
          <w:sz w:val="28"/>
        </w:rPr>
        <w:t>(2020).</w:t>
      </w:r>
      <w:r>
        <w:rPr>
          <w:spacing w:val="61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62"/>
          <w:sz w:val="28"/>
        </w:rPr>
        <w:t xml:space="preserve"> </w:t>
      </w:r>
      <w:r>
        <w:rPr>
          <w:sz w:val="28"/>
        </w:rPr>
        <w:t>міграційна</w:t>
      </w:r>
      <w:r>
        <w:rPr>
          <w:spacing w:val="62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61"/>
          <w:sz w:val="28"/>
        </w:rPr>
        <w:t xml:space="preserve"> </w:t>
      </w:r>
      <w:r>
        <w:rPr>
          <w:sz w:val="28"/>
        </w:rPr>
        <w:t>Франції.</w:t>
      </w:r>
      <w:r>
        <w:rPr>
          <w:spacing w:val="62"/>
          <w:sz w:val="28"/>
        </w:rPr>
        <w:t xml:space="preserve"> </w:t>
      </w:r>
      <w:r>
        <w:rPr>
          <w:i/>
          <w:sz w:val="28"/>
        </w:rPr>
        <w:t>Світова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міжнародні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відносини.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64,</w:t>
      </w:r>
      <w:r>
        <w:rPr>
          <w:spacing w:val="-4"/>
          <w:sz w:val="28"/>
        </w:rPr>
        <w:t xml:space="preserve"> </w:t>
      </w:r>
      <w:r>
        <w:rPr>
          <w:sz w:val="28"/>
        </w:rPr>
        <w:t>№8,</w:t>
      </w:r>
      <w:r>
        <w:rPr>
          <w:spacing w:val="-4"/>
          <w:sz w:val="28"/>
        </w:rPr>
        <w:t xml:space="preserve"> </w:t>
      </w:r>
      <w:r>
        <w:rPr>
          <w:sz w:val="28"/>
        </w:rPr>
        <w:t>119-126.</w:t>
      </w:r>
    </w:p>
    <w:p>
      <w:pPr>
        <w:pStyle w:val="Normal"/>
        <w:spacing w:lineRule="auto" w:line="360" w:before="160" w:after="0"/>
        <w:ind w:left="966" w:right="208" w:hanging="705"/>
        <w:jc w:val="both"/>
        <w:rPr>
          <w:sz w:val="28"/>
        </w:rPr>
      </w:pPr>
      <w:r>
        <w:rPr>
          <w:i/>
          <w:sz w:val="28"/>
        </w:rPr>
        <w:t>Структура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Європарламенту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зміниться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після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Brexit.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23">
        <w:r>
          <w:rPr>
            <w:spacing w:val="-1"/>
            <w:sz w:val="28"/>
          </w:rPr>
          <w:t>www.ukrinform.ua/rubric-world/2867271-struktura-evroparlamentu-z</w:t>
        </w:r>
      </w:hyperlink>
      <w:r>
        <w:rPr>
          <w:sz w:val="28"/>
        </w:rPr>
        <w:t xml:space="preserve"> minitsa-pisla-brexit.html</w:t>
      </w:r>
    </w:p>
    <w:p>
      <w:pPr>
        <w:pStyle w:val="Normal"/>
        <w:spacing w:lineRule="auto" w:line="360" w:before="160" w:after="0"/>
        <w:ind w:left="966" w:right="209" w:hanging="705"/>
        <w:jc w:val="both"/>
        <w:rPr>
          <w:sz w:val="28"/>
        </w:rPr>
      </w:pPr>
      <w:r>
        <w:rPr>
          <w:i/>
          <w:sz w:val="28"/>
        </w:rPr>
        <w:t>США та Франція знову у злагоді та починають «нову еру</w:t>
      </w:r>
      <w:r>
        <w:rPr>
          <w:sz w:val="28"/>
        </w:rPr>
        <w:t>». (2021) Взято з</w:t>
      </w:r>
      <w:r>
        <w:rPr>
          <w:spacing w:val="1"/>
          <w:sz w:val="28"/>
        </w:rPr>
        <w:t xml:space="preserve"> </w:t>
      </w:r>
      <w:r>
        <w:rPr>
          <w:sz w:val="28"/>
        </w:rPr>
        <w:t>https://ru.euronews.com/2021/11/10/macron-harris-meeting-new-era</w:t>
      </w:r>
    </w:p>
    <w:p>
      <w:pPr>
        <w:pStyle w:val="Style16"/>
        <w:tabs>
          <w:tab w:val="clear" w:pos="720"/>
          <w:tab w:val="left" w:pos="3824" w:leader="none"/>
          <w:tab w:val="left" w:pos="6690" w:leader="none"/>
          <w:tab w:val="left" w:pos="9425" w:leader="none"/>
        </w:tabs>
        <w:spacing w:lineRule="auto" w:line="360"/>
        <w:ind w:left="966" w:right="204" w:hanging="621"/>
        <w:rPr>
          <w:sz w:val="28"/>
        </w:rPr>
      </w:pPr>
      <w:r>
        <w:rPr/>
        <w:t>Трамп розкритикував Макрона за пропозицію створити спільну європейську</w:t>
      </w:r>
      <w:r>
        <w:rPr>
          <w:spacing w:val="1"/>
        </w:rPr>
        <w:t xml:space="preserve"> </w:t>
      </w:r>
      <w:r>
        <w:rPr/>
        <w:t>армію.</w:t>
        <w:tab/>
        <w:t>(2018).</w:t>
        <w:tab/>
        <w:t>Взято</w:t>
        <w:tab/>
      </w:r>
      <w:r>
        <w:rPr>
          <w:spacing w:val="-3"/>
        </w:rPr>
        <w:t>з:</w:t>
      </w:r>
      <w:r>
        <w:rPr>
          <w:spacing w:val="-68"/>
        </w:rPr>
        <w:t xml:space="preserve"> </w:t>
      </w:r>
      <w:r>
        <w:rPr/>
        <w:t>https://</w:t>
      </w:r>
      <w:hyperlink r:id="rId24">
        <w:r>
          <w:rPr/>
          <w:t>www.radiosvoboda.org/a/news-tramp-makron/29592392.html</w:t>
        </w:r>
      </w:hyperlink>
    </w:p>
    <w:p>
      <w:pPr>
        <w:pStyle w:val="Normal"/>
        <w:tabs>
          <w:tab w:val="clear" w:pos="720"/>
          <w:tab w:val="left" w:pos="2582" w:leader="none"/>
          <w:tab w:val="left" w:pos="4954" w:leader="none"/>
          <w:tab w:val="left" w:pos="7250" w:leader="none"/>
          <w:tab w:val="left" w:pos="9414" w:leader="none"/>
        </w:tabs>
        <w:spacing w:lineRule="auto" w:line="360" w:before="160" w:after="0"/>
        <w:ind w:left="966" w:right="211" w:hanging="705"/>
        <w:jc w:val="left"/>
        <w:rPr>
          <w:sz w:val="28"/>
        </w:rPr>
      </w:pPr>
      <w:r>
        <w:rPr>
          <w:i/>
          <w:sz w:val="28"/>
        </w:rPr>
        <w:t>У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Франції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назвали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розрив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$66-мільярдного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контракту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Австралією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«ударом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</w:t>
        <w:tab/>
        <w:t>спину».</w:t>
        <w:tab/>
      </w:r>
      <w:r>
        <w:rPr>
          <w:sz w:val="28"/>
        </w:rPr>
        <w:t>(2021).</w:t>
        <w:tab/>
        <w:t>Взято</w:t>
        <w:tab/>
      </w:r>
      <w:r>
        <w:rPr>
          <w:spacing w:val="-1"/>
          <w:sz w:val="28"/>
        </w:rPr>
        <w:t>з: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https://mind.ua/news/20231262-u-franciyi-nazvali-rozriv-66-milyardnogo-k</w:t>
      </w:r>
      <w:r>
        <w:rPr>
          <w:spacing w:val="1"/>
          <w:sz w:val="28"/>
        </w:rPr>
        <w:t xml:space="preserve"> </w:t>
      </w:r>
      <w:r>
        <w:rPr>
          <w:sz w:val="28"/>
        </w:rPr>
        <w:t>ontraktu-z-avstralieyu-udarom-v-spinu</w:t>
      </w:r>
    </w:p>
    <w:p>
      <w:pPr>
        <w:pStyle w:val="Style16"/>
        <w:spacing w:lineRule="auto" w:line="360"/>
        <w:ind w:left="966" w:right="207" w:hanging="705"/>
        <w:rPr>
          <w:sz w:val="28"/>
        </w:rPr>
      </w:pPr>
      <w:r>
        <w:rPr/>
        <w:t>Участь</w:t>
      </w:r>
      <w:r>
        <w:rPr>
          <w:spacing w:val="1"/>
        </w:rPr>
        <w:t xml:space="preserve"> </w:t>
      </w:r>
      <w:r>
        <w:rPr/>
        <w:t>Франції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операціях</w:t>
      </w:r>
      <w:r>
        <w:rPr>
          <w:spacing w:val="1"/>
        </w:rPr>
        <w:t xml:space="preserve"> </w:t>
      </w:r>
      <w:r>
        <w:rPr/>
        <w:t>Альянсу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Балканах,</w:t>
      </w:r>
      <w:r>
        <w:rPr>
          <w:spacing w:val="1"/>
        </w:rPr>
        <w:t xml:space="preserve"> </w:t>
      </w:r>
      <w:r>
        <w:rPr/>
        <w:t>в</w:t>
      </w:r>
      <w:r>
        <w:rPr>
          <w:spacing w:val="1"/>
        </w:rPr>
        <w:t xml:space="preserve"> </w:t>
      </w:r>
      <w:r>
        <w:rPr/>
        <w:t>Афганістані</w:t>
      </w:r>
      <w:r>
        <w:rPr>
          <w:spacing w:val="1"/>
        </w:rPr>
        <w:t xml:space="preserve"> </w:t>
      </w:r>
      <w:r>
        <w:rPr/>
        <w:t>та</w:t>
      </w:r>
      <w:r>
        <w:rPr>
          <w:spacing w:val="1"/>
        </w:rPr>
        <w:t xml:space="preserve"> </w:t>
      </w:r>
      <w:r>
        <w:rPr/>
        <w:t>на</w:t>
      </w:r>
      <w:r>
        <w:rPr>
          <w:spacing w:val="1"/>
        </w:rPr>
        <w:t xml:space="preserve"> </w:t>
      </w:r>
      <w:r>
        <w:rPr/>
        <w:t>Південному</w:t>
      </w:r>
      <w:r>
        <w:rPr>
          <w:spacing w:val="1"/>
        </w:rPr>
        <w:t xml:space="preserve"> </w:t>
      </w:r>
      <w:r>
        <w:rPr/>
        <w:t>фланзі.</w:t>
      </w:r>
      <w:r>
        <w:rPr>
          <w:spacing w:val="1"/>
        </w:rPr>
        <w:t xml:space="preserve"> </w:t>
      </w:r>
      <w:r>
        <w:rPr/>
        <w:t>(2021).</w:t>
      </w:r>
      <w:r>
        <w:rPr>
          <w:spacing w:val="1"/>
        </w:rPr>
        <w:t xml:space="preserve"> </w:t>
      </w:r>
      <w:r>
        <w:rPr>
          <w:i/>
        </w:rPr>
        <w:t>Франція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НАТО.</w:t>
      </w:r>
      <w:r>
        <w:rPr>
          <w:i/>
          <w:spacing w:val="1"/>
        </w:rPr>
        <w:t xml:space="preserve"> </w:t>
      </w:r>
      <w:r>
        <w:rPr/>
        <w:t>Взято</w:t>
      </w:r>
      <w:r>
        <w:rPr>
          <w:spacing w:val="1"/>
        </w:rPr>
        <w:t xml:space="preserve"> </w:t>
      </w:r>
      <w:r>
        <w:rPr/>
        <w:t>з</w:t>
      </w:r>
      <w:r>
        <w:rPr>
          <w:spacing w:val="1"/>
        </w:rPr>
        <w:t xml:space="preserve"> </w:t>
      </w:r>
      <w:r>
        <w:rPr>
          <w:spacing w:val="-1"/>
        </w:rPr>
        <w:t>https://</w:t>
      </w:r>
      <w:hyperlink r:id="rId25">
        <w:r>
          <w:rPr>
            <w:spacing w:val="-1"/>
          </w:rPr>
          <w:t>www.diplomatie.gouv.fr/ru/politique-etrangere/securite-desarmement-</w:t>
        </w:r>
      </w:hyperlink>
      <w:r>
        <w:rPr>
          <w:spacing w:val="-68"/>
        </w:rPr>
        <w:t xml:space="preserve"> </w:t>
      </w:r>
      <w:r>
        <w:rPr/>
        <w:t>et-non-proliferation/la-france-et-l-otan/</w:t>
      </w:r>
    </w:p>
    <w:p>
      <w:pPr>
        <w:sectPr>
          <w:headerReference w:type="default" r:id="rId26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tabs>
          <w:tab w:val="clear" w:pos="720"/>
          <w:tab w:val="left" w:pos="4073" w:leader="none"/>
          <w:tab w:val="left" w:pos="7268" w:leader="none"/>
          <w:tab w:val="left" w:pos="9492" w:leader="none"/>
        </w:tabs>
        <w:spacing w:lineRule="auto" w:line="360"/>
        <w:ind w:left="966" w:right="202" w:hanging="705"/>
        <w:rPr>
          <w:sz w:val="28"/>
        </w:rPr>
      </w:pPr>
      <w:r>
        <w:rPr/>
        <w:t>Федоров, С. М. (2007). Зовнішньополітична стратегія Саркозі: початок епохи</w:t>
      </w:r>
      <w:r>
        <w:rPr>
          <w:spacing w:val="1"/>
        </w:rPr>
        <w:t xml:space="preserve"> </w:t>
      </w:r>
      <w:r>
        <w:rPr/>
        <w:t>постголізму?</w:t>
        <w:tab/>
      </w:r>
      <w:r>
        <w:rPr>
          <w:i/>
        </w:rPr>
        <w:t>Перспективи.</w:t>
        <w:tab/>
      </w:r>
      <w:r>
        <w:rPr/>
        <w:t>Взято</w:t>
        <w:tab/>
        <w:t>з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spacing w:lineRule="auto" w:line="360" w:before="88" w:after="0"/>
        <w:ind w:left="966" w:right="277" w:hanging="0"/>
        <w:jc w:val="left"/>
        <w:rPr>
          <w:sz w:val="28"/>
        </w:rPr>
      </w:pPr>
      <w:hyperlink r:id="rId27">
        <w:r>
          <w:rPr>
            <w:spacing w:val="-1"/>
          </w:rPr>
          <w:t>http://www.perspektivy.info/book/vneshnepoliticheskaja_strategija_sarkozi_</w:t>
        </w:r>
      </w:hyperlink>
      <w:r>
        <w:rPr>
          <w:spacing w:val="-67"/>
        </w:rPr>
        <w:t xml:space="preserve"> </w:t>
      </w:r>
      <w:r>
        <w:rPr/>
        <w:t>nachalo_ery_postgollizma_2007-10-10.htm</w:t>
      </w:r>
    </w:p>
    <w:p>
      <w:pPr>
        <w:pStyle w:val="Style16"/>
        <w:spacing w:lineRule="auto" w:line="360"/>
        <w:ind w:left="966" w:right="0" w:hanging="705"/>
        <w:jc w:val="left"/>
        <w:rPr>
          <w:sz w:val="28"/>
        </w:rPr>
      </w:pPr>
      <w:r>
        <w:rPr/>
        <w:t>Федоров,</w:t>
      </w:r>
      <w:r>
        <w:rPr>
          <w:spacing w:val="1"/>
        </w:rPr>
        <w:t xml:space="preserve"> </w:t>
      </w:r>
      <w:r>
        <w:rPr/>
        <w:t>С.</w:t>
      </w:r>
      <w:r>
        <w:rPr>
          <w:spacing w:val="1"/>
        </w:rPr>
        <w:t xml:space="preserve"> </w:t>
      </w:r>
      <w:r>
        <w:rPr/>
        <w:t>М.</w:t>
      </w:r>
      <w:r>
        <w:rPr>
          <w:spacing w:val="1"/>
        </w:rPr>
        <w:t xml:space="preserve"> </w:t>
      </w:r>
      <w:r>
        <w:rPr/>
        <w:t>(2008)</w:t>
      </w:r>
      <w:r>
        <w:rPr>
          <w:spacing w:val="1"/>
        </w:rPr>
        <w:t xml:space="preserve"> </w:t>
      </w:r>
      <w:r>
        <w:rPr/>
        <w:t>«Європейська</w:t>
      </w:r>
      <w:r>
        <w:rPr>
          <w:spacing w:val="1"/>
        </w:rPr>
        <w:t xml:space="preserve"> </w:t>
      </w:r>
      <w:r>
        <w:rPr/>
        <w:t>політика</w:t>
      </w:r>
      <w:r>
        <w:rPr>
          <w:spacing w:val="1"/>
        </w:rPr>
        <w:t xml:space="preserve"> </w:t>
      </w:r>
      <w:r>
        <w:rPr/>
        <w:t>Н.</w:t>
      </w:r>
      <w:r>
        <w:rPr>
          <w:spacing w:val="1"/>
        </w:rPr>
        <w:t xml:space="preserve"> </w:t>
      </w:r>
      <w:r>
        <w:rPr/>
        <w:t>Саркозі».</w:t>
      </w:r>
      <w:r>
        <w:rPr>
          <w:spacing w:val="1"/>
        </w:rPr>
        <w:t xml:space="preserve"> </w:t>
      </w:r>
      <w:r>
        <w:rPr>
          <w:i/>
        </w:rPr>
        <w:t>Міжнародне</w:t>
      </w:r>
      <w:r>
        <w:rPr>
          <w:i/>
          <w:spacing w:val="-67"/>
        </w:rPr>
        <w:t xml:space="preserve"> </w:t>
      </w:r>
      <w:r>
        <w:rPr>
          <w:i/>
        </w:rPr>
        <w:t>життя.</w:t>
      </w:r>
      <w:r>
        <w:rPr>
          <w:i/>
          <w:spacing w:val="-3"/>
        </w:rPr>
        <w:t xml:space="preserve"> </w:t>
      </w:r>
      <w:r>
        <w:rPr/>
        <w:t>Взято</w:t>
      </w:r>
      <w:r>
        <w:rPr>
          <w:spacing w:val="-3"/>
        </w:rPr>
        <w:t xml:space="preserve"> </w:t>
      </w:r>
      <w:r>
        <w:rPr/>
        <w:t>з</w:t>
      </w:r>
      <w:r>
        <w:rPr>
          <w:spacing w:val="-3"/>
        </w:rPr>
        <w:t xml:space="preserve"> </w:t>
      </w:r>
      <w:r>
        <w:rPr/>
        <w:t>https://interaffairs.ru/jauthor/material/1566</w:t>
      </w:r>
    </w:p>
    <w:p>
      <w:pPr>
        <w:pStyle w:val="Style16"/>
        <w:spacing w:lineRule="auto" w:line="360"/>
        <w:ind w:left="966" w:right="0" w:hanging="705"/>
        <w:jc w:val="left"/>
        <w:rPr>
          <w:sz w:val="28"/>
        </w:rPr>
      </w:pPr>
      <w:r>
        <w:rPr/>
        <w:t>Федоров,</w:t>
      </w:r>
      <w:r>
        <w:rPr>
          <w:spacing w:val="18"/>
        </w:rPr>
        <w:t xml:space="preserve"> </w:t>
      </w:r>
      <w:r>
        <w:rPr/>
        <w:t>С.</w:t>
      </w:r>
      <w:r>
        <w:rPr>
          <w:spacing w:val="18"/>
        </w:rPr>
        <w:t xml:space="preserve"> </w:t>
      </w:r>
      <w:r>
        <w:rPr/>
        <w:t>М.</w:t>
      </w:r>
      <w:r>
        <w:rPr>
          <w:spacing w:val="19"/>
        </w:rPr>
        <w:t xml:space="preserve"> </w:t>
      </w:r>
      <w:r>
        <w:rPr/>
        <w:t>(2010).</w:t>
      </w:r>
      <w:r>
        <w:rPr>
          <w:spacing w:val="18"/>
        </w:rPr>
        <w:t xml:space="preserve"> </w:t>
      </w:r>
      <w:r>
        <w:rPr/>
        <w:t>«Перебудова»</w:t>
      </w:r>
      <w:r>
        <w:rPr>
          <w:spacing w:val="18"/>
        </w:rPr>
        <w:t xml:space="preserve"> </w:t>
      </w:r>
      <w:r>
        <w:rPr/>
        <w:t>Саркозі.</w:t>
      </w:r>
      <w:r>
        <w:rPr>
          <w:spacing w:val="19"/>
        </w:rPr>
        <w:t xml:space="preserve"> </w:t>
      </w:r>
      <w:r>
        <w:rPr>
          <w:i/>
        </w:rPr>
        <w:t>Міжнародне</w:t>
      </w:r>
      <w:r>
        <w:rPr>
          <w:i/>
          <w:spacing w:val="18"/>
        </w:rPr>
        <w:t xml:space="preserve"> </w:t>
      </w:r>
      <w:r>
        <w:rPr>
          <w:i/>
        </w:rPr>
        <w:t>життя.</w:t>
      </w:r>
      <w:r>
        <w:rPr>
          <w:i/>
          <w:spacing w:val="18"/>
        </w:rPr>
        <w:t xml:space="preserve"> </w:t>
      </w:r>
      <w:r>
        <w:rPr/>
        <w:t>Взято</w:t>
      </w:r>
      <w:r>
        <w:rPr>
          <w:spacing w:val="5"/>
        </w:rPr>
        <w:t xml:space="preserve"> </w:t>
      </w:r>
      <w:r>
        <w:rPr/>
        <w:t>з</w:t>
      </w:r>
      <w:r>
        <w:rPr>
          <w:spacing w:val="-67"/>
        </w:rPr>
        <w:t xml:space="preserve"> </w:t>
      </w:r>
      <w:r>
        <w:rPr/>
        <w:t>https://interaffairs.ru/jauthor/material/313</w:t>
      </w:r>
    </w:p>
    <w:p>
      <w:pPr>
        <w:pStyle w:val="Style16"/>
        <w:spacing w:lineRule="auto" w:line="360"/>
        <w:ind w:left="966" w:right="0" w:hanging="705"/>
        <w:jc w:val="left"/>
        <w:rPr>
          <w:sz w:val="28"/>
        </w:rPr>
      </w:pPr>
      <w:r>
        <w:rPr/>
        <w:t>Федоров,</w:t>
      </w:r>
      <w:r>
        <w:rPr>
          <w:spacing w:val="5"/>
        </w:rPr>
        <w:t xml:space="preserve"> </w:t>
      </w:r>
      <w:r>
        <w:rPr/>
        <w:t>С.</w:t>
      </w:r>
      <w:r>
        <w:rPr>
          <w:spacing w:val="-8"/>
        </w:rPr>
        <w:t xml:space="preserve"> </w:t>
      </w:r>
      <w:r>
        <w:rPr/>
        <w:t>М.</w:t>
      </w:r>
      <w:r>
        <w:rPr>
          <w:spacing w:val="-7"/>
        </w:rPr>
        <w:t xml:space="preserve"> </w:t>
      </w:r>
      <w:r>
        <w:rPr/>
        <w:t>(2018).</w:t>
      </w:r>
      <w:r>
        <w:rPr>
          <w:spacing w:val="-8"/>
        </w:rPr>
        <w:t xml:space="preserve"> </w:t>
      </w:r>
      <w:r>
        <w:rPr/>
        <w:t>План</w:t>
      </w:r>
      <w:r>
        <w:rPr>
          <w:spacing w:val="-8"/>
        </w:rPr>
        <w:t xml:space="preserve"> </w:t>
      </w:r>
      <w:r>
        <w:rPr/>
        <w:t>Макрона</w:t>
      </w:r>
      <w:r>
        <w:rPr>
          <w:spacing w:val="-8"/>
        </w:rPr>
        <w:t xml:space="preserve"> </w:t>
      </w:r>
      <w:r>
        <w:rPr/>
        <w:t>для</w:t>
      </w:r>
      <w:r>
        <w:rPr>
          <w:spacing w:val="-7"/>
        </w:rPr>
        <w:t xml:space="preserve"> </w:t>
      </w:r>
      <w:r>
        <w:rPr/>
        <w:t>Європи:</w:t>
      </w:r>
      <w:r>
        <w:rPr>
          <w:spacing w:val="-8"/>
        </w:rPr>
        <w:t xml:space="preserve"> </w:t>
      </w:r>
      <w:r>
        <w:rPr/>
        <w:t>новий</w:t>
      </w:r>
      <w:r>
        <w:rPr>
          <w:spacing w:val="-8"/>
        </w:rPr>
        <w:t xml:space="preserve"> </w:t>
      </w:r>
      <w:r>
        <w:rPr/>
        <w:t>старт</w:t>
      </w:r>
      <w:r>
        <w:rPr>
          <w:spacing w:val="-8"/>
        </w:rPr>
        <w:t xml:space="preserve"> </w:t>
      </w:r>
      <w:r>
        <w:rPr/>
        <w:t>європейського</w:t>
      </w:r>
      <w:r>
        <w:rPr>
          <w:spacing w:val="-67"/>
        </w:rPr>
        <w:t xml:space="preserve"> </w:t>
      </w:r>
      <w:r>
        <w:rPr/>
        <w:t>проекту</w:t>
      </w:r>
      <w:r>
        <w:rPr>
          <w:spacing w:val="-3"/>
        </w:rPr>
        <w:t xml:space="preserve"> </w:t>
      </w:r>
      <w:r>
        <w:rPr/>
        <w:t>в</w:t>
      </w:r>
      <w:r>
        <w:rPr>
          <w:spacing w:val="-2"/>
        </w:rPr>
        <w:t xml:space="preserve"> </w:t>
      </w:r>
      <w:r>
        <w:rPr/>
        <w:t>ХХI</w:t>
      </w:r>
      <w:r>
        <w:rPr>
          <w:spacing w:val="-2"/>
        </w:rPr>
        <w:t xml:space="preserve"> </w:t>
      </w:r>
      <w:r>
        <w:rPr/>
        <w:t>столітті?</w:t>
      </w:r>
      <w:r>
        <w:rPr>
          <w:spacing w:val="-3"/>
        </w:rPr>
        <w:t xml:space="preserve"> </w:t>
      </w:r>
      <w:r>
        <w:rPr>
          <w:i/>
        </w:rPr>
        <w:t>Сучасна</w:t>
      </w:r>
      <w:r>
        <w:rPr>
          <w:i/>
          <w:spacing w:val="-2"/>
        </w:rPr>
        <w:t xml:space="preserve"> </w:t>
      </w:r>
      <w:r>
        <w:rPr>
          <w:i/>
        </w:rPr>
        <w:t>Європа,</w:t>
      </w:r>
      <w:r>
        <w:rPr>
          <w:i/>
          <w:spacing w:val="-2"/>
        </w:rPr>
        <w:t xml:space="preserve"> </w:t>
      </w:r>
      <w:r>
        <w:rPr/>
        <w:t>№6</w:t>
      </w:r>
      <w:r>
        <w:rPr>
          <w:spacing w:val="-3"/>
        </w:rPr>
        <w:t xml:space="preserve"> </w:t>
      </w:r>
      <w:r>
        <w:rPr/>
        <w:t>(85),</w:t>
      </w:r>
      <w:r>
        <w:rPr>
          <w:spacing w:val="-2"/>
        </w:rPr>
        <w:t xml:space="preserve"> </w:t>
      </w:r>
      <w:r>
        <w:rPr/>
        <w:t>30-39.</w:t>
      </w:r>
    </w:p>
    <w:p>
      <w:pPr>
        <w:pStyle w:val="Normal"/>
        <w:tabs>
          <w:tab w:val="clear" w:pos="720"/>
          <w:tab w:val="left" w:pos="1517" w:leader="none"/>
          <w:tab w:val="left" w:pos="2971" w:leader="none"/>
          <w:tab w:val="left" w:pos="3961" w:leader="none"/>
          <w:tab w:val="left" w:pos="4413" w:leader="none"/>
          <w:tab w:val="left" w:pos="5327" w:leader="none"/>
          <w:tab w:val="left" w:pos="5923" w:leader="none"/>
          <w:tab w:val="left" w:pos="7415" w:leader="none"/>
          <w:tab w:val="left" w:pos="8481" w:leader="none"/>
          <w:tab w:val="left" w:pos="9416" w:leader="none"/>
        </w:tabs>
        <w:spacing w:lineRule="auto" w:line="360" w:before="160" w:after="0"/>
        <w:ind w:left="966" w:right="213" w:hanging="705"/>
        <w:jc w:val="left"/>
        <w:rPr>
          <w:sz w:val="28"/>
        </w:rPr>
      </w:pPr>
      <w:r>
        <w:rPr>
          <w:i/>
          <w:sz w:val="28"/>
        </w:rPr>
        <w:t>Франція</w:t>
        <w:tab/>
        <w:t>викликала</w:t>
        <w:tab/>
        <w:t>послів</w:t>
        <w:tab/>
        <w:t>зі</w:t>
        <w:tab/>
        <w:t>США</w:t>
        <w:tab/>
        <w:t>та</w:t>
        <w:tab/>
        <w:t>Австралії.</w:t>
        <w:tab/>
      </w:r>
      <w:r>
        <w:rPr>
          <w:sz w:val="28"/>
        </w:rPr>
        <w:t>(2021).</w:t>
        <w:tab/>
        <w:t>Взято</w:t>
        <w:tab/>
      </w:r>
      <w:r>
        <w:rPr>
          <w:spacing w:val="-3"/>
          <w:sz w:val="28"/>
        </w:rPr>
        <w:t>з: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28">
        <w:r>
          <w:rPr>
            <w:sz w:val="28"/>
          </w:rPr>
          <w:t>www.eurointegration.com.ua/news/2021/09/18/7127956/</w:t>
        </w:r>
      </w:hyperlink>
    </w:p>
    <w:p>
      <w:pPr>
        <w:pStyle w:val="Style16"/>
        <w:jc w:val="left"/>
        <w:rPr>
          <w:sz w:val="28"/>
        </w:rPr>
      </w:pPr>
      <w:r>
        <w:rPr/>
        <w:t>Чернега,</w:t>
      </w:r>
      <w:r>
        <w:rPr>
          <w:spacing w:val="35"/>
        </w:rPr>
        <w:t xml:space="preserve"> </w:t>
      </w:r>
      <w:r>
        <w:rPr/>
        <w:t>В.</w:t>
      </w:r>
      <w:r>
        <w:rPr>
          <w:spacing w:val="36"/>
        </w:rPr>
        <w:t xml:space="preserve"> </w:t>
      </w:r>
      <w:r>
        <w:rPr/>
        <w:t>(2019).</w:t>
      </w:r>
      <w:r>
        <w:rPr>
          <w:spacing w:val="35"/>
        </w:rPr>
        <w:t xml:space="preserve"> </w:t>
      </w:r>
      <w:r>
        <w:rPr/>
        <w:t>ЄС</w:t>
      </w:r>
      <w:r>
        <w:rPr>
          <w:spacing w:val="36"/>
        </w:rPr>
        <w:t xml:space="preserve"> </w:t>
      </w:r>
      <w:r>
        <w:rPr/>
        <w:t>та</w:t>
      </w:r>
      <w:r>
        <w:rPr>
          <w:spacing w:val="21"/>
        </w:rPr>
        <w:t xml:space="preserve"> </w:t>
      </w:r>
      <w:r>
        <w:rPr/>
        <w:t>ініціатива</w:t>
      </w:r>
      <w:r>
        <w:rPr>
          <w:spacing w:val="22"/>
        </w:rPr>
        <w:t xml:space="preserve"> </w:t>
      </w:r>
      <w:r>
        <w:rPr/>
        <w:t>Е.</w:t>
      </w:r>
      <w:r>
        <w:rPr>
          <w:spacing w:val="22"/>
        </w:rPr>
        <w:t xml:space="preserve"> </w:t>
      </w:r>
      <w:r>
        <w:rPr/>
        <w:t>Макрона</w:t>
      </w:r>
      <w:r>
        <w:rPr>
          <w:spacing w:val="21"/>
        </w:rPr>
        <w:t xml:space="preserve"> </w:t>
      </w:r>
      <w:r>
        <w:rPr/>
        <w:t>щодо</w:t>
      </w:r>
      <w:r>
        <w:rPr>
          <w:spacing w:val="22"/>
        </w:rPr>
        <w:t xml:space="preserve"> </w:t>
      </w:r>
      <w:r>
        <w:rPr/>
        <w:t>“європейської</w:t>
      </w:r>
      <w:r>
        <w:rPr>
          <w:spacing w:val="21"/>
        </w:rPr>
        <w:t xml:space="preserve"> </w:t>
      </w:r>
      <w:r>
        <w:rPr/>
        <w:t>армії”.</w:t>
      </w:r>
    </w:p>
    <w:p>
      <w:pPr>
        <w:pStyle w:val="Normal"/>
        <w:spacing w:before="161" w:after="0"/>
        <w:ind w:left="966" w:right="0" w:hanging="0"/>
        <w:jc w:val="left"/>
        <w:rPr>
          <w:sz w:val="28"/>
        </w:rPr>
      </w:pPr>
      <w:r>
        <w:rPr>
          <w:i/>
          <w:sz w:val="28"/>
        </w:rPr>
        <w:t>Європейська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безпека: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події,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оцінки,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прогнози,</w:t>
      </w:r>
      <w:r>
        <w:rPr>
          <w:i/>
          <w:spacing w:val="-9"/>
          <w:sz w:val="28"/>
        </w:rPr>
        <w:t xml:space="preserve"> </w:t>
      </w:r>
      <w:r>
        <w:rPr>
          <w:sz w:val="28"/>
        </w:rPr>
        <w:t>№52</w:t>
      </w:r>
      <w:r>
        <w:rPr>
          <w:spacing w:val="-10"/>
          <w:sz w:val="28"/>
        </w:rPr>
        <w:t xml:space="preserve"> </w:t>
      </w:r>
      <w:r>
        <w:rPr>
          <w:sz w:val="28"/>
        </w:rPr>
        <w:t>(68),</w:t>
      </w:r>
      <w:r>
        <w:rPr>
          <w:spacing w:val="-9"/>
          <w:sz w:val="28"/>
        </w:rPr>
        <w:t xml:space="preserve"> </w:t>
      </w:r>
      <w:r>
        <w:rPr>
          <w:sz w:val="28"/>
        </w:rPr>
        <w:t>10-15.</w:t>
      </w:r>
    </w:p>
    <w:p>
      <w:pPr>
        <w:pStyle w:val="Style16"/>
        <w:spacing w:before="11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Normal"/>
        <w:tabs>
          <w:tab w:val="clear" w:pos="720"/>
          <w:tab w:val="left" w:pos="1494" w:leader="none"/>
        </w:tabs>
        <w:spacing w:lineRule="auto" w:line="360" w:before="0" w:after="0"/>
        <w:ind w:left="966" w:right="215" w:hanging="705"/>
        <w:jc w:val="left"/>
        <w:rPr>
          <w:i/>
          <w:i/>
          <w:sz w:val="28"/>
        </w:rPr>
      </w:pPr>
      <w:r>
        <w:rPr>
          <w:sz w:val="28"/>
        </w:rPr>
        <w:t>Чернега,</w:t>
        <w:tab/>
        <w:t>В.М.</w:t>
      </w:r>
      <w:r>
        <w:rPr>
          <w:spacing w:val="40"/>
          <w:sz w:val="28"/>
        </w:rPr>
        <w:t xml:space="preserve"> </w:t>
      </w:r>
      <w:r>
        <w:rPr>
          <w:sz w:val="28"/>
        </w:rPr>
        <w:t>(2020).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Підходи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до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створення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«європейської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оборони»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Франції</w:t>
      </w:r>
    </w:p>
    <w:p>
      <w:pPr>
        <w:pStyle w:val="Style16"/>
        <w:spacing w:lineRule="auto" w:line="360"/>
        <w:ind w:left="966" w:right="0" w:hanging="705"/>
        <w:jc w:val="left"/>
        <w:rPr>
          <w:sz w:val="28"/>
        </w:rPr>
      </w:pPr>
      <w:r>
        <w:rPr/>
        <w:t>Чернега,</w:t>
      </w:r>
      <w:r>
        <w:rPr>
          <w:spacing w:val="38"/>
        </w:rPr>
        <w:t xml:space="preserve"> </w:t>
      </w:r>
      <w:r>
        <w:rPr/>
        <w:t>В.</w:t>
      </w:r>
      <w:r>
        <w:rPr>
          <w:spacing w:val="38"/>
        </w:rPr>
        <w:t xml:space="preserve"> </w:t>
      </w:r>
      <w:r>
        <w:rPr/>
        <w:t>(2020).</w:t>
      </w:r>
      <w:r>
        <w:rPr>
          <w:spacing w:val="38"/>
        </w:rPr>
        <w:t xml:space="preserve"> </w:t>
      </w:r>
      <w:r>
        <w:rPr/>
        <w:t>Європейський</w:t>
      </w:r>
      <w:r>
        <w:rPr>
          <w:spacing w:val="24"/>
        </w:rPr>
        <w:t xml:space="preserve"> </w:t>
      </w:r>
      <w:r>
        <w:rPr/>
        <w:t>проект</w:t>
      </w:r>
      <w:r>
        <w:rPr>
          <w:spacing w:val="24"/>
        </w:rPr>
        <w:t xml:space="preserve"> </w:t>
      </w:r>
      <w:r>
        <w:rPr/>
        <w:t>Е.</w:t>
      </w:r>
      <w:r>
        <w:rPr>
          <w:spacing w:val="24"/>
        </w:rPr>
        <w:t xml:space="preserve"> </w:t>
      </w:r>
      <w:r>
        <w:rPr/>
        <w:t>Макрона</w:t>
      </w:r>
      <w:r>
        <w:rPr>
          <w:spacing w:val="24"/>
        </w:rPr>
        <w:t xml:space="preserve"> </w:t>
      </w:r>
      <w:r>
        <w:rPr/>
        <w:t>та</w:t>
      </w:r>
      <w:r>
        <w:rPr>
          <w:spacing w:val="24"/>
        </w:rPr>
        <w:t xml:space="preserve"> </w:t>
      </w:r>
      <w:r>
        <w:rPr/>
        <w:t>Росія.</w:t>
      </w:r>
      <w:r>
        <w:rPr>
          <w:spacing w:val="24"/>
        </w:rPr>
        <w:t xml:space="preserve"> </w:t>
      </w:r>
      <w:r>
        <w:rPr>
          <w:i/>
        </w:rPr>
        <w:t>Міжнародне</w:t>
      </w:r>
      <w:r>
        <w:rPr>
          <w:i/>
          <w:spacing w:val="-67"/>
        </w:rPr>
        <w:t xml:space="preserve"> </w:t>
      </w:r>
      <w:r>
        <w:rPr>
          <w:i/>
        </w:rPr>
        <w:t>життя.</w:t>
      </w:r>
      <w:r>
        <w:rPr>
          <w:i/>
          <w:spacing w:val="-3"/>
        </w:rPr>
        <w:t xml:space="preserve"> </w:t>
      </w:r>
      <w:r>
        <w:rPr/>
        <w:t>Взято</w:t>
      </w:r>
      <w:r>
        <w:rPr>
          <w:spacing w:val="-3"/>
        </w:rPr>
        <w:t xml:space="preserve"> </w:t>
      </w:r>
      <w:r>
        <w:rPr/>
        <w:t>з</w:t>
      </w:r>
      <w:r>
        <w:rPr>
          <w:spacing w:val="-3"/>
        </w:rPr>
        <w:t xml:space="preserve"> </w:t>
      </w:r>
      <w:r>
        <w:rPr/>
        <w:t>https://interaffairs.ru/jauthor/material/2308</w:t>
      </w:r>
    </w:p>
    <w:p>
      <w:pPr>
        <w:pStyle w:val="Normal"/>
        <w:spacing w:before="160" w:after="0"/>
        <w:ind w:left="261" w:right="0" w:hanging="0"/>
        <w:jc w:val="left"/>
        <w:rPr>
          <w:i/>
          <w:i/>
          <w:sz w:val="28"/>
        </w:rPr>
      </w:pPr>
      <w:r>
        <w:rPr>
          <w:sz w:val="28"/>
        </w:rPr>
        <w:t>Чихачев,</w:t>
      </w:r>
      <w:r>
        <w:rPr>
          <w:spacing w:val="21"/>
          <w:sz w:val="28"/>
        </w:rPr>
        <w:t xml:space="preserve"> </w:t>
      </w:r>
      <w:r>
        <w:rPr>
          <w:sz w:val="28"/>
        </w:rPr>
        <w:t>А.</w:t>
      </w:r>
      <w:r>
        <w:rPr>
          <w:spacing w:val="21"/>
          <w:sz w:val="28"/>
        </w:rPr>
        <w:t xml:space="preserve"> </w:t>
      </w:r>
      <w:r>
        <w:rPr>
          <w:sz w:val="28"/>
        </w:rPr>
        <w:t>Ю.</w:t>
      </w:r>
      <w:r>
        <w:rPr>
          <w:spacing w:val="21"/>
          <w:sz w:val="28"/>
        </w:rPr>
        <w:t xml:space="preserve"> </w:t>
      </w:r>
      <w:r>
        <w:rPr>
          <w:sz w:val="28"/>
        </w:rPr>
        <w:t>(2018)</w:t>
      </w:r>
      <w:r>
        <w:rPr>
          <w:spacing w:val="21"/>
          <w:sz w:val="28"/>
        </w:rPr>
        <w:t xml:space="preserve"> </w:t>
      </w:r>
      <w:r>
        <w:rPr>
          <w:i/>
          <w:sz w:val="28"/>
        </w:rPr>
        <w:t>Еммануель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Макрон: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перший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рік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зовнішній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політиці.</w:t>
      </w:r>
    </w:p>
    <w:p>
      <w:pPr>
        <w:pStyle w:val="Style16"/>
        <w:spacing w:before="161" w:after="0"/>
        <w:ind w:left="966" w:right="0" w:hanging="0"/>
        <w:jc w:val="left"/>
        <w:rPr>
          <w:sz w:val="28"/>
        </w:rPr>
      </w:pPr>
      <w:r>
        <w:rPr/>
        <w:t>РРМС.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Normal"/>
        <w:tabs>
          <w:tab w:val="clear" w:pos="720"/>
          <w:tab w:val="left" w:pos="2759" w:leader="none"/>
          <w:tab w:val="left" w:pos="4054" w:leader="none"/>
          <w:tab w:val="left" w:pos="6270" w:leader="none"/>
          <w:tab w:val="left" w:pos="7899" w:leader="none"/>
          <w:tab w:val="left" w:pos="9493" w:leader="none"/>
        </w:tabs>
        <w:spacing w:lineRule="auto" w:line="360" w:before="0" w:after="0"/>
        <w:ind w:left="966" w:right="205" w:hanging="705"/>
        <w:jc w:val="both"/>
        <w:rPr>
          <w:sz w:val="28"/>
        </w:rPr>
      </w:pPr>
      <w:r>
        <w:rPr>
          <w:sz w:val="28"/>
        </w:rPr>
        <w:t xml:space="preserve">Шульц, Т., Малий М. (2017). </w:t>
      </w:r>
      <w:r>
        <w:rPr>
          <w:i/>
          <w:sz w:val="28"/>
        </w:rPr>
        <w:t>Колективна безпека і Трамп: чи впорається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Європа</w:t>
        <w:tab/>
        <w:t>без</w:t>
        <w:tab/>
        <w:t>підтримки</w:t>
        <w:tab/>
        <w:t>США.</w:t>
        <w:tab/>
      </w:r>
      <w:r>
        <w:rPr>
          <w:sz w:val="28"/>
        </w:rPr>
        <w:t>Взято</w:t>
        <w:tab/>
        <w:t>з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29">
        <w:r>
          <w:rPr>
            <w:spacing w:val="-1"/>
            <w:sz w:val="28"/>
          </w:rPr>
          <w:t>www.dw.com/uk/колективна-безпека-і-трамп-чи-впорається-європ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а-без-підтримки-сша/a-39071015</w:t>
      </w:r>
    </w:p>
    <w:p>
      <w:pPr>
        <w:sectPr>
          <w:headerReference w:type="default" r:id="rId30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5311" w:leader="none"/>
          <w:tab w:val="left" w:pos="9501" w:leader="none"/>
        </w:tabs>
        <w:spacing w:lineRule="auto" w:line="360" w:before="160" w:after="0"/>
        <w:ind w:left="966" w:right="204" w:hanging="705"/>
        <w:jc w:val="both"/>
        <w:rPr>
          <w:sz w:val="28"/>
        </w:rPr>
      </w:pPr>
      <w:r>
        <w:rPr>
          <w:sz w:val="28"/>
        </w:rPr>
        <w:t>Юркіна,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Зовнішня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Франсуа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Олланда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обіцяне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виконане</w:t>
      </w:r>
      <w:r>
        <w:rPr>
          <w:sz w:val="28"/>
        </w:rPr>
        <w:t>. Науковий діалог: питання соціології, політології, філософії та</w:t>
      </w:r>
      <w:r>
        <w:rPr>
          <w:spacing w:val="-67"/>
          <w:sz w:val="28"/>
        </w:rPr>
        <w:t xml:space="preserve"> </w:t>
      </w:r>
      <w:r>
        <w:rPr>
          <w:sz w:val="28"/>
        </w:rPr>
        <w:t>історії.</w:t>
        <w:tab/>
        <w:t>Взято</w:t>
        <w:tab/>
      </w:r>
      <w:r>
        <w:rPr>
          <w:spacing w:val="-3"/>
          <w:sz w:val="28"/>
        </w:rPr>
        <w:t>з</w:t>
      </w:r>
      <w:r>
        <w:rPr>
          <w:spacing w:val="-68"/>
          <w:sz w:val="28"/>
        </w:rPr>
        <w:t xml:space="preserve"> </w:t>
      </w:r>
      <w:r>
        <w:rPr>
          <w:sz w:val="28"/>
        </w:rPr>
        <w:t>https://interactive-plus.ru/ru/article/111955/discussion_platform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Style16"/>
        <w:tabs>
          <w:tab w:val="clear" w:pos="720"/>
          <w:tab w:val="left" w:pos="1678" w:leader="none"/>
          <w:tab w:val="left" w:pos="2753" w:leader="none"/>
          <w:tab w:val="left" w:pos="3626" w:leader="none"/>
          <w:tab w:val="left" w:pos="4717" w:leader="none"/>
          <w:tab w:val="left" w:pos="5663" w:leader="none"/>
          <w:tab w:val="left" w:pos="9068" w:leader="none"/>
        </w:tabs>
        <w:spacing w:lineRule="auto" w:line="360" w:before="88" w:after="0"/>
        <w:ind w:left="966" w:right="205" w:hanging="705"/>
        <w:jc w:val="left"/>
        <w:rPr>
          <w:sz w:val="28"/>
        </w:rPr>
      </w:pPr>
      <w:r>
        <w:rPr/>
        <w:t>Emmanuel</w:t>
        <w:tab/>
        <w:t>Macron</w:t>
        <w:tab/>
        <w:t>warns</w:t>
        <w:tab/>
        <w:t>Europe:</w:t>
        <w:tab/>
        <w:t>NATO</w:t>
        <w:tab/>
        <w:t>is</w:t>
      </w:r>
      <w:r>
        <w:rPr>
          <w:spacing w:val="42"/>
        </w:rPr>
        <w:t xml:space="preserve"> </w:t>
      </w:r>
      <w:r>
        <w:rPr/>
        <w:t>becoming</w:t>
      </w:r>
      <w:r>
        <w:rPr>
          <w:spacing w:val="42"/>
        </w:rPr>
        <w:t xml:space="preserve"> </w:t>
      </w:r>
      <w:r>
        <w:rPr/>
        <w:t>brain-dead.</w:t>
      </w:r>
      <w:r>
        <w:rPr>
          <w:spacing w:val="42"/>
        </w:rPr>
        <w:t xml:space="preserve"> </w:t>
      </w:r>
      <w:r>
        <w:rPr/>
        <w:t>(2019).</w:t>
      </w:r>
      <w:r>
        <w:rPr>
          <w:spacing w:val="-67"/>
        </w:rPr>
        <w:t xml:space="preserve"> </w:t>
      </w:r>
      <w:r>
        <w:rPr/>
        <w:t>Retrieved</w:t>
        <w:tab/>
        <w:tab/>
        <w:tab/>
        <w:tab/>
        <w:tab/>
      </w:r>
      <w:r>
        <w:rPr>
          <w:spacing w:val="-1"/>
        </w:rPr>
        <w:t>from</w:t>
      </w:r>
    </w:p>
    <w:p>
      <w:pPr>
        <w:pStyle w:val="Style16"/>
        <w:spacing w:lineRule="auto" w:line="360" w:before="0" w:after="0"/>
        <w:ind w:left="966" w:right="238" w:hanging="0"/>
        <w:jc w:val="left"/>
        <w:rPr>
          <w:sz w:val="28"/>
        </w:rPr>
      </w:pPr>
      <w:r>
        <w:rPr>
          <w:spacing w:val="-1"/>
        </w:rPr>
        <w:t>https://</w:t>
      </w:r>
      <w:hyperlink r:id="rId31">
        <w:r>
          <w:rPr>
            <w:spacing w:val="-1"/>
          </w:rPr>
          <w:t>www.economist.com/europe/2019/11/07/emmanuel-macron-warns-eu</w:t>
        </w:r>
      </w:hyperlink>
      <w:r>
        <w:rPr>
          <w:spacing w:val="-67"/>
        </w:rPr>
        <w:t xml:space="preserve"> </w:t>
      </w:r>
      <w:r>
        <w:rPr/>
        <w:t>rope-nato-is-becoming-brain-dead</w:t>
      </w:r>
    </w:p>
    <w:p>
      <w:pPr>
        <w:pStyle w:val="Normal"/>
        <w:tabs>
          <w:tab w:val="clear" w:pos="720"/>
          <w:tab w:val="left" w:pos="7527" w:leader="none"/>
        </w:tabs>
        <w:spacing w:lineRule="auto" w:line="360" w:before="160" w:after="0"/>
        <w:ind w:left="966" w:right="207" w:hanging="705"/>
        <w:jc w:val="both"/>
        <w:rPr>
          <w:sz w:val="28"/>
        </w:rPr>
      </w:pPr>
      <w:r>
        <w:rPr>
          <w:i/>
          <w:sz w:val="28"/>
        </w:rPr>
        <w:t>Final Report of the Future of Europe Group of the Foreign Ministers of Austria,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Belgium, Denmark, France, Italy, Germany, Luxembourg, the Netherlands,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Poland,     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 xml:space="preserve">Portugal     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 xml:space="preserve">and     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 xml:space="preserve">Spain.     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(2012).</w:t>
        <w:tab/>
        <w:t>Retrieved</w:t>
      </w:r>
      <w:r>
        <w:rPr>
          <w:spacing w:val="14"/>
          <w:sz w:val="28"/>
        </w:rPr>
        <w:t xml:space="preserve"> </w:t>
      </w:r>
      <w:r>
        <w:rPr>
          <w:sz w:val="28"/>
        </w:rPr>
        <w:t>from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32">
        <w:r>
          <w:rPr>
            <w:spacing w:val="-1"/>
            <w:sz w:val="28"/>
          </w:rPr>
          <w:t>www.statewatch.org/media/documents/news/2012/sep/eu-future-of-eu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rope-report.pdf</w:t>
      </w:r>
    </w:p>
    <w:p>
      <w:pPr>
        <w:pStyle w:val="Normal"/>
        <w:spacing w:lineRule="auto" w:line="360" w:before="160" w:after="0"/>
        <w:ind w:left="966" w:right="208" w:hanging="705"/>
        <w:jc w:val="both"/>
        <w:rPr>
          <w:sz w:val="28"/>
        </w:rPr>
      </w:pPr>
      <w:r>
        <w:rPr>
          <w:sz w:val="28"/>
        </w:rPr>
        <w:t>Fiott,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French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Defence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White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Paper,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2013: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Global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Balance-of-Power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Defence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Policy.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33">
        <w:r>
          <w:rPr>
            <w:spacing w:val="-1"/>
            <w:sz w:val="28"/>
          </w:rPr>
          <w:t>www.researchgate.net/publication/264626340_The_French_Defence_</w:t>
        </w:r>
      </w:hyperlink>
      <w:r>
        <w:rPr>
          <w:sz w:val="28"/>
        </w:rPr>
        <w:t xml:space="preserve"> White_Paper_2013_the_Global_Balance-of-Power_and_European_Defence</w:t>
      </w:r>
    </w:p>
    <w:p>
      <w:pPr>
        <w:pStyle w:val="Style16"/>
        <w:spacing w:before="0" w:after="0"/>
        <w:ind w:left="966" w:right="0" w:hanging="0"/>
        <w:jc w:val="left"/>
        <w:rPr>
          <w:sz w:val="28"/>
        </w:rPr>
      </w:pPr>
      <w:r>
        <w:rPr/>
        <w:t>_Policy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Normal"/>
        <w:tabs>
          <w:tab w:val="clear" w:pos="720"/>
          <w:tab w:val="left" w:pos="1417" w:leader="none"/>
          <w:tab w:val="left" w:pos="2403" w:leader="none"/>
          <w:tab w:val="left" w:pos="3668" w:leader="none"/>
          <w:tab w:val="left" w:pos="4846" w:leader="none"/>
          <w:tab w:val="left" w:pos="6119" w:leader="none"/>
          <w:tab w:val="left" w:pos="7455" w:leader="none"/>
          <w:tab w:val="left" w:pos="9063" w:leader="none"/>
        </w:tabs>
        <w:spacing w:lineRule="auto" w:line="360" w:before="1" w:after="0"/>
        <w:ind w:left="966" w:right="210" w:hanging="705"/>
        <w:jc w:val="left"/>
        <w:rPr>
          <w:sz w:val="28"/>
        </w:rPr>
      </w:pPr>
      <w:r>
        <w:rPr>
          <w:i/>
          <w:sz w:val="28"/>
        </w:rPr>
        <w:t>Make</w:t>
        <w:tab/>
        <w:tab/>
        <w:t>Our</w:t>
        <w:tab/>
        <w:t>Planet</w:t>
        <w:tab/>
        <w:t>Great</w:t>
        <w:tab/>
        <w:t>Again.</w:t>
        <w:tab/>
      </w:r>
      <w:r>
        <w:rPr>
          <w:sz w:val="28"/>
        </w:rPr>
        <w:t>(2017).</w:t>
        <w:tab/>
        <w:t>Retrieved</w:t>
        <w:tab/>
      </w:r>
      <w:r>
        <w:rPr>
          <w:spacing w:val="-1"/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https://frenchhighereducation.org/7670-make-our-planet-great-again</w:t>
      </w:r>
    </w:p>
    <w:p>
      <w:pPr>
        <w:pStyle w:val="Normal"/>
        <w:spacing w:lineRule="auto" w:line="360" w:before="160" w:after="0"/>
        <w:ind w:left="966" w:right="0" w:hanging="705"/>
        <w:jc w:val="left"/>
        <w:rPr>
          <w:sz w:val="28"/>
        </w:rPr>
      </w:pPr>
      <w:r>
        <w:rPr>
          <w:sz w:val="28"/>
        </w:rPr>
        <w:t>Marcel</w:t>
      </w:r>
      <w:r>
        <w:rPr>
          <w:spacing w:val="26"/>
          <w:sz w:val="28"/>
        </w:rPr>
        <w:t xml:space="preserve"> </w:t>
      </w:r>
      <w:r>
        <w:rPr>
          <w:sz w:val="28"/>
        </w:rPr>
        <w:t>H.</w:t>
      </w:r>
      <w:r>
        <w:rPr>
          <w:spacing w:val="12"/>
          <w:sz w:val="28"/>
        </w:rPr>
        <w:t xml:space="preserve"> </w:t>
      </w:r>
      <w:r>
        <w:rPr>
          <w:sz w:val="28"/>
        </w:rPr>
        <w:t>Van</w:t>
      </w:r>
      <w:r>
        <w:rPr>
          <w:spacing w:val="12"/>
          <w:sz w:val="28"/>
        </w:rPr>
        <w:t xml:space="preserve"> </w:t>
      </w:r>
      <w:r>
        <w:rPr>
          <w:sz w:val="28"/>
        </w:rPr>
        <w:t>Herpen</w:t>
      </w:r>
      <w:r>
        <w:rPr>
          <w:spacing w:val="12"/>
          <w:sz w:val="28"/>
        </w:rPr>
        <w:t xml:space="preserve"> </w:t>
      </w:r>
      <w:r>
        <w:rPr>
          <w:sz w:val="28"/>
        </w:rPr>
        <w:t>(2010).</w:t>
      </w:r>
      <w:r>
        <w:rPr>
          <w:spacing w:val="12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Nicolas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Sarkozy: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not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Principled,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Opportunistic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Amateurish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№10</w:t>
      </w:r>
    </w:p>
    <w:p>
      <w:pPr>
        <w:pStyle w:val="Normal"/>
        <w:spacing w:before="160" w:after="0"/>
        <w:ind w:left="261" w:right="0" w:hanging="0"/>
        <w:jc w:val="left"/>
        <w:rPr>
          <w:sz w:val="28"/>
        </w:rPr>
      </w:pPr>
      <w:r>
        <w:rPr>
          <w:sz w:val="28"/>
        </w:rPr>
        <w:t>Nye</w:t>
      </w:r>
      <w:r>
        <w:rPr>
          <w:spacing w:val="-7"/>
          <w:sz w:val="28"/>
        </w:rPr>
        <w:t xml:space="preserve"> </w:t>
      </w:r>
      <w:r>
        <w:rPr>
          <w:sz w:val="28"/>
        </w:rPr>
        <w:t>J.</w:t>
      </w:r>
      <w:r>
        <w:rPr>
          <w:spacing w:val="-6"/>
          <w:sz w:val="28"/>
        </w:rPr>
        <w:t xml:space="preserve"> </w:t>
      </w:r>
      <w:r>
        <w:rPr>
          <w:sz w:val="28"/>
        </w:rPr>
        <w:t>(1990).</w:t>
      </w:r>
      <w:r>
        <w:rPr>
          <w:spacing w:val="-7"/>
          <w:sz w:val="28"/>
        </w:rPr>
        <w:t xml:space="preserve"> </w:t>
      </w:r>
      <w:r>
        <w:rPr>
          <w:sz w:val="28"/>
        </w:rPr>
        <w:t>Soft</w:t>
      </w:r>
      <w:r>
        <w:rPr>
          <w:spacing w:val="-6"/>
          <w:sz w:val="28"/>
        </w:rPr>
        <w:t xml:space="preserve"> </w:t>
      </w:r>
      <w:r>
        <w:rPr>
          <w:sz w:val="28"/>
        </w:rPr>
        <w:t>Power.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Policy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№8,</w:t>
      </w:r>
      <w:r>
        <w:rPr>
          <w:spacing w:val="-6"/>
          <w:sz w:val="28"/>
        </w:rPr>
        <w:t xml:space="preserve"> </w:t>
      </w:r>
      <w:r>
        <w:rPr>
          <w:sz w:val="28"/>
        </w:rPr>
        <w:t>153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6"/>
          <w:sz w:val="28"/>
        </w:rPr>
        <w:t xml:space="preserve"> </w:t>
      </w:r>
      <w:r>
        <w:rPr>
          <w:sz w:val="28"/>
        </w:rPr>
        <w:t>171.</w:t>
      </w:r>
    </w:p>
    <w:p>
      <w:pPr>
        <w:pStyle w:val="Style16"/>
        <w:spacing w:before="10" w:after="0"/>
        <w:ind w:left="0" w:right="0" w:hanging="0"/>
        <w:jc w:val="left"/>
        <w:rPr>
          <w:sz w:val="27"/>
        </w:rPr>
      </w:pPr>
      <w:r>
        <w:rPr>
          <w:sz w:val="27"/>
        </w:rPr>
      </w:r>
    </w:p>
    <w:p>
      <w:pPr>
        <w:pStyle w:val="Style16"/>
        <w:spacing w:lineRule="auto" w:line="360" w:before="0" w:after="0"/>
        <w:ind w:left="966" w:right="209" w:hanging="705"/>
        <w:rPr>
          <w:sz w:val="28"/>
        </w:rPr>
      </w:pPr>
      <w:r>
        <w:rPr/>
        <w:t>Official Journal of the European Union. (2020). Information and Notices, Volume</w:t>
      </w:r>
      <w:r>
        <w:rPr>
          <w:spacing w:val="1"/>
        </w:rPr>
        <w:t xml:space="preserve"> </w:t>
      </w:r>
      <w:r>
        <w:rPr/>
        <w:t>63.</w:t>
      </w:r>
    </w:p>
    <w:p>
      <w:pPr>
        <w:pStyle w:val="Normal"/>
        <w:spacing w:lineRule="auto" w:line="360" w:before="160" w:after="0"/>
        <w:ind w:left="966" w:right="216" w:hanging="705"/>
        <w:jc w:val="both"/>
        <w:rPr>
          <w:sz w:val="28"/>
        </w:rPr>
      </w:pPr>
      <w:r>
        <w:rPr>
          <w:sz w:val="28"/>
        </w:rPr>
        <w:t xml:space="preserve">Sarkozy, N., Mallet J. (2008). </w:t>
      </w:r>
      <w:r>
        <w:rPr>
          <w:i/>
          <w:sz w:val="28"/>
        </w:rPr>
        <w:t>The French White Paper on Defence and 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Security.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Odile</w:t>
      </w:r>
      <w:r>
        <w:rPr>
          <w:spacing w:val="-4"/>
          <w:sz w:val="28"/>
        </w:rPr>
        <w:t xml:space="preserve"> </w:t>
      </w:r>
      <w:r>
        <w:rPr>
          <w:sz w:val="28"/>
        </w:rPr>
        <w:t>Jacob</w:t>
      </w:r>
      <w:r>
        <w:rPr>
          <w:spacing w:val="-4"/>
          <w:sz w:val="28"/>
        </w:rPr>
        <w:t xml:space="preserve"> </w:t>
      </w:r>
      <w:r>
        <w:rPr>
          <w:sz w:val="28"/>
        </w:rPr>
        <w:t>Publishing</w:t>
      </w:r>
      <w:r>
        <w:rPr>
          <w:spacing w:val="-4"/>
          <w:sz w:val="28"/>
        </w:rPr>
        <w:t xml:space="preserve"> </w:t>
      </w:r>
      <w:r>
        <w:rPr>
          <w:sz w:val="28"/>
        </w:rPr>
        <w:t>Corporation,</w:t>
      </w:r>
      <w:r>
        <w:rPr>
          <w:spacing w:val="-3"/>
          <w:sz w:val="28"/>
        </w:rPr>
        <w:t xml:space="preserve"> </w:t>
      </w:r>
      <w:r>
        <w:rPr>
          <w:sz w:val="28"/>
        </w:rPr>
        <w:t>New</w:t>
      </w:r>
      <w:r>
        <w:rPr>
          <w:spacing w:val="-4"/>
          <w:sz w:val="28"/>
        </w:rPr>
        <w:t xml:space="preserve"> </w:t>
      </w:r>
      <w:r>
        <w:rPr>
          <w:sz w:val="28"/>
        </w:rPr>
        <w:t>York,</w:t>
      </w:r>
      <w:r>
        <w:rPr>
          <w:spacing w:val="-4"/>
          <w:sz w:val="28"/>
        </w:rPr>
        <w:t xml:space="preserve"> </w:t>
      </w:r>
      <w:r>
        <w:rPr>
          <w:sz w:val="28"/>
        </w:rPr>
        <w:t>332.</w:t>
      </w:r>
    </w:p>
    <w:p>
      <w:pPr>
        <w:sectPr>
          <w:headerReference w:type="default" r:id="rId35"/>
          <w:type w:val="nextPage"/>
          <w:pgSz w:w="11920" w:h="16838"/>
          <w:pgMar w:left="1440" w:right="660" w:header="720" w:top="1060" w:footer="0" w:bottom="280" w:gutter="0"/>
          <w:pgNumType w:fmt="decimal"/>
          <w:formProt w:val="false"/>
          <w:textDirection w:val="lrTb"/>
          <w:docGrid w:type="default" w:linePitch="100" w:charSpace="4096"/>
        </w:sectPr>
        <w:pStyle w:val="Style16"/>
        <w:tabs>
          <w:tab w:val="clear" w:pos="720"/>
          <w:tab w:val="left" w:pos="4881" w:leader="none"/>
          <w:tab w:val="left" w:pos="9069" w:leader="none"/>
        </w:tabs>
        <w:spacing w:lineRule="auto" w:line="360"/>
        <w:ind w:left="966" w:right="204" w:hanging="705"/>
        <w:rPr>
          <w:sz w:val="28"/>
        </w:rPr>
      </w:pPr>
      <w:r>
        <w:rPr/>
        <w:t>Speech by French President Nicolas Sarkozy Before the United States Congress.</w:t>
      </w:r>
      <w:r>
        <w:rPr>
          <w:spacing w:val="1"/>
        </w:rPr>
        <w:t xml:space="preserve"> </w:t>
      </w:r>
      <w:r>
        <w:rPr/>
        <w:t>(2007).</w:t>
        <w:tab/>
        <w:t>Retrieved</w:t>
        <w:tab/>
      </w:r>
      <w:r>
        <w:rPr>
          <w:spacing w:val="-1"/>
        </w:rPr>
        <w:t>from</w:t>
      </w:r>
      <w:r>
        <w:rPr>
          <w:spacing w:val="-68"/>
        </w:rPr>
        <w:t xml:space="preserve"> </w:t>
      </w:r>
      <w:r>
        <w:rPr>
          <w:spacing w:val="-1"/>
        </w:rPr>
        <w:t>https://</w:t>
      </w:r>
      <w:hyperlink r:id="rId34">
        <w:r>
          <w:rPr>
            <w:spacing w:val="-1"/>
          </w:rPr>
          <w:t>www.iranwatch.org/library/government/france/president/speech-frenc</w:t>
        </w:r>
      </w:hyperlink>
      <w:r>
        <w:rPr/>
        <w:t xml:space="preserve"> h-president-nicolas-sarkozy-united-states-congress</w:t>
      </w:r>
    </w:p>
    <w:p>
      <w:pPr>
        <w:pStyle w:val="Style16"/>
        <w:spacing w:before="8" w:after="0"/>
        <w:ind w:left="0" w:right="0" w:hanging="0"/>
        <w:jc w:val="left"/>
        <w:rPr>
          <w:sz w:val="17"/>
        </w:rPr>
      </w:pPr>
      <w:r>
        <w:rPr>
          <w:sz w:val="17"/>
        </w:rPr>
      </w:r>
    </w:p>
    <w:p>
      <w:pPr>
        <w:pStyle w:val="Normal"/>
        <w:tabs>
          <w:tab w:val="clear" w:pos="720"/>
          <w:tab w:val="left" w:pos="2765" w:leader="none"/>
          <w:tab w:val="left" w:pos="3848" w:leader="none"/>
          <w:tab w:val="left" w:pos="5584" w:leader="none"/>
          <w:tab w:val="left" w:pos="7142" w:leader="none"/>
          <w:tab w:val="left" w:pos="9065" w:leader="none"/>
        </w:tabs>
        <w:spacing w:lineRule="auto" w:line="360" w:before="88" w:after="0"/>
        <w:ind w:left="966" w:right="205" w:hanging="705"/>
        <w:jc w:val="both"/>
        <w:rPr>
          <w:sz w:val="28"/>
        </w:rPr>
      </w:pPr>
      <w:r>
        <w:rPr>
          <w:i/>
          <w:sz w:val="28"/>
        </w:rPr>
        <w:t>Speech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Jean-Yves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Drian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Bratislava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"GLOBSEC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2020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Bratislava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Forum"</w:t>
      </w:r>
      <w:r>
        <w:rPr>
          <w:sz w:val="28"/>
        </w:rPr>
        <w:t>.</w:t>
        <w:tab/>
        <w:t>(8</w:t>
        <w:tab/>
        <w:t>October</w:t>
        <w:tab/>
        <w:t>2020).</w:t>
        <w:tab/>
        <w:t>Retrieved</w:t>
        <w:tab/>
      </w:r>
      <w:r>
        <w:rPr>
          <w:spacing w:val="-1"/>
          <w:sz w:val="28"/>
        </w:rPr>
        <w:t>from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36">
        <w:r>
          <w:rPr>
            <w:spacing w:val="-1"/>
            <w:sz w:val="28"/>
          </w:rPr>
          <w:t>www.diplomatie.gouv.fr/en/our-ministers/jean-yves-le-drian/speeches</w:t>
        </w:r>
      </w:hyperlink>
    </w:p>
    <w:p>
      <w:pPr>
        <w:pStyle w:val="Style16"/>
        <w:spacing w:lineRule="auto" w:line="360" w:before="0" w:after="0"/>
        <w:ind w:left="966" w:right="274" w:hanging="0"/>
        <w:jc w:val="left"/>
        <w:rPr>
          <w:sz w:val="28"/>
        </w:rPr>
      </w:pPr>
      <w:r>
        <w:rPr>
          <w:spacing w:val="-1"/>
        </w:rPr>
        <w:t>/article/speech-by-jean-yves-le-drian-in-bratislava-globsec-2020-bratislava-f</w:t>
      </w:r>
      <w:r>
        <w:rPr/>
        <w:t xml:space="preserve"> orum-08-oct</w:t>
      </w:r>
    </w:p>
    <w:p>
      <w:pPr>
        <w:pStyle w:val="Normal"/>
        <w:spacing w:lineRule="auto" w:line="360" w:before="0" w:after="0"/>
        <w:ind w:left="966" w:right="202" w:hanging="705"/>
        <w:jc w:val="left"/>
        <w:rPr>
          <w:sz w:val="28"/>
        </w:rPr>
      </w:pPr>
      <w:r>
        <w:rPr>
          <w:i/>
          <w:sz w:val="28"/>
        </w:rPr>
        <w:t>Trump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Abandons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Iran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Nuclear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Deal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He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Long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Scorned.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(2018).</w:t>
      </w:r>
      <w:r>
        <w:rPr>
          <w:i/>
          <w:spacing w:val="38"/>
          <w:sz w:val="28"/>
        </w:rPr>
        <w:t xml:space="preserve"> </w:t>
      </w:r>
      <w:r>
        <w:rPr>
          <w:sz w:val="28"/>
        </w:rPr>
        <w:t>Retrieved</w:t>
      </w:r>
      <w:r>
        <w:rPr>
          <w:spacing w:val="39"/>
          <w:sz w:val="28"/>
        </w:rPr>
        <w:t xml:space="preserve"> </w:t>
      </w:r>
      <w:r>
        <w:rPr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37">
        <w:r>
          <w:rPr>
            <w:sz w:val="28"/>
          </w:rPr>
          <w:t>www.nytimes.com/2018/05/08/world/middleeast/trump-iran-nuclear-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deal.html</w:t>
      </w:r>
    </w:p>
    <w:p>
      <w:pPr>
        <w:pStyle w:val="Normal"/>
        <w:spacing w:lineRule="auto" w:line="360" w:before="160" w:after="0"/>
        <w:ind w:left="966" w:right="214" w:hanging="705"/>
        <w:jc w:val="left"/>
        <w:rPr>
          <w:sz w:val="28"/>
        </w:rPr>
      </w:pPr>
      <w:r>
        <w:rPr>
          <w:i/>
          <w:sz w:val="28"/>
        </w:rPr>
        <w:t>What's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Franco-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German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Treaty</w:t>
      </w:r>
      <w:r>
        <w:rPr>
          <w:i/>
          <w:spacing w:val="4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Aachen?</w:t>
      </w:r>
      <w:r>
        <w:rPr>
          <w:i/>
          <w:spacing w:val="28"/>
          <w:sz w:val="28"/>
        </w:rPr>
        <w:t xml:space="preserve"> </w:t>
      </w:r>
      <w:r>
        <w:rPr>
          <w:sz w:val="28"/>
        </w:rPr>
        <w:t>(2019).</w:t>
      </w:r>
      <w:r>
        <w:rPr>
          <w:spacing w:val="28"/>
          <w:sz w:val="28"/>
        </w:rPr>
        <w:t xml:space="preserve"> </w:t>
      </w:r>
      <w:r>
        <w:rPr>
          <w:sz w:val="28"/>
        </w:rPr>
        <w:t>Retrieved</w:t>
      </w:r>
      <w:r>
        <w:rPr>
          <w:spacing w:val="28"/>
          <w:sz w:val="28"/>
        </w:rPr>
        <w:t xml:space="preserve"> </w:t>
      </w:r>
      <w:r>
        <w:rPr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38">
        <w:r>
          <w:rPr>
            <w:sz w:val="28"/>
          </w:rPr>
          <w:t>www.dw.com/en/whats-in-the-franco-german-treaty-of-aachen/a-471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78247</w:t>
      </w:r>
    </w:p>
    <w:p>
      <w:pPr>
        <w:pStyle w:val="Style16"/>
        <w:spacing w:lineRule="auto" w:line="360"/>
        <w:ind w:left="966" w:right="302" w:hanging="705"/>
        <w:jc w:val="left"/>
        <w:rPr>
          <w:sz w:val="28"/>
        </w:rPr>
      </w:pPr>
      <w:r>
        <w:rPr>
          <w:spacing w:val="-1"/>
        </w:rPr>
        <w:t>Zucher, A. (2017). Does Trump still think climate change is a hoax? Retrieved</w:t>
      </w:r>
      <w:r>
        <w:rPr>
          <w:spacing w:val="-67"/>
        </w:rPr>
        <w:t xml:space="preserve"> </w:t>
      </w:r>
      <w:r>
        <w:rPr/>
        <w:t>from</w:t>
      </w:r>
      <w:r>
        <w:rPr>
          <w:spacing w:val="-5"/>
        </w:rPr>
        <w:t xml:space="preserve"> </w:t>
      </w:r>
      <w:r>
        <w:rPr/>
        <w:t>https://</w:t>
      </w:r>
      <w:hyperlink r:id="rId39">
        <w:r>
          <w:rPr/>
          <w:t>www.bbc.com/news/world-us-canada-40128034</w:t>
        </w:r>
      </w:hyperlink>
    </w:p>
    <w:sectPr>
      <w:headerReference w:type="default" r:id="rId40"/>
      <w:type w:val="nextPage"/>
      <w:pgSz w:w="11920" w:h="16838"/>
      <w:pgMar w:left="1440" w:right="660" w:header="720" w:top="106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Symbol">
    <w:charset w:val="02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2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4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5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12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6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7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8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7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8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9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9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6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6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0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1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2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16"/>
      <w:spacing w:lineRule="auto" w:line="12" w:before="0" w:after="0"/>
      <w:ind w:left="0" w:right="0" w:hanging="0"/>
      <w:jc w:val="left"/>
      <w:rPr>
        <w:sz w:val="20"/>
      </w:rPr>
    </w:pPr>
    <w:r>
      <w:rPr>
        <w:sz w:val="20"/>
      </w:rPr>
    </w:r>
    <w:r>
      <mc:AlternateContent>
        <mc:Choice Requires="wps">
          <w:drawing>
            <wp:anchor behindDoc="1" distT="0" distB="0" distL="114300" distR="114300" simplePos="0" locked="0" layoutInCell="0" allowOverlap="1" relativeHeight="13">
              <wp:simplePos x="0" y="0"/>
              <wp:positionH relativeFrom="page">
                <wp:posOffset>6804660</wp:posOffset>
              </wp:positionH>
              <wp:positionV relativeFrom="page">
                <wp:posOffset>444500</wp:posOffset>
              </wp:positionV>
              <wp:extent cx="254000" cy="22288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4000" cy="22288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16"/>
                            <w:spacing w:before="8" w:after="0"/>
                            <w:ind w:left="60" w:right="0" w:hanging="0"/>
                            <w:jc w:val="left"/>
                            <w:rPr/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20pt;height:17.55pt;mso-wrap-distance-left:9pt;mso-wrap-distance-right:9pt;mso-wrap-distance-top:0pt;mso-wrap-distance-bottom:0pt;margin-top:35pt;mso-position-vertical-relative:page;margin-left:535.8pt;mso-position-horizontal-relative:page">
              <v:textbox inset="0in,0in,0in,0in">
                <w:txbxContent>
                  <w:p>
                    <w:pPr>
                      <w:pStyle w:val="Style16"/>
                      <w:spacing w:before="8" w:after="0"/>
                      <w:ind w:left="60" w:right="0" w:hanging="0"/>
                      <w:jc w:val="left"/>
                      <w:rPr/>
                    </w:pP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0"/>
        </w:tabs>
        <w:ind w:left="981" w:hanging="72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81" w:hanging="720"/>
      </w:pPr>
      <w:rPr>
        <w:sz w:val="28"/>
        <w:spacing w:val="-1"/>
        <w:shd w:fill="FAFBFD" w:val="clear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011" w:hanging="390"/>
      </w:pPr>
      <w:rPr>
        <w:sz w:val="28"/>
        <w:spacing w:val="-1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711" w:hanging="319"/>
      </w:pPr>
      <w:rPr>
        <w:sz w:val="28"/>
        <w:spacing w:val="-1"/>
        <w:szCs w:val="28"/>
        <w:w w:val="100"/>
        <w:rFonts w:ascii="Times New Roman" w:hAnsi="Times New Roman" w:eastAsia="Times New Roman" w:cs="Times New Roman"/>
        <w:lang w:val="uk-UA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220" w:hanging="31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320" w:hanging="31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420" w:hanging="31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520" w:hanging="31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620" w:hanging="319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uiPriority w:val="1"/>
    <w:qFormat/>
    <w:pPr>
      <w:spacing w:before="88" w:after="0"/>
      <w:ind w:left="261" w:right="232" w:hanging="0"/>
      <w:jc w:val="both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Pr>
      <w:color w:val="000080"/>
      <w:u w:val="single"/>
      <w:lang w:val="zxx" w:eastAsia="zxx" w:bidi="zxx"/>
    </w:rPr>
  </w:style>
  <w:style w:type="character" w:styleId="Style14">
    <w:name w:val="Ссылка указателя"/>
    <w:qFormat/>
    <w:rPr/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uiPriority w:val="1"/>
    <w:qFormat/>
    <w:pPr>
      <w:spacing w:before="160" w:after="0"/>
      <w:ind w:left="261" w:right="0" w:hanging="0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11">
    <w:name w:val="TOC 1"/>
    <w:basedOn w:val="Normal"/>
    <w:uiPriority w:val="1"/>
    <w:qFormat/>
    <w:pPr>
      <w:spacing w:before="208" w:after="0"/>
      <w:ind w:left="261" w:right="0" w:hanging="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type="paragraph" w:styleId="Style20">
    <w:name w:val="Title"/>
    <w:basedOn w:val="Normal"/>
    <w:uiPriority w:val="1"/>
    <w:qFormat/>
    <w:pPr>
      <w:ind w:left="288" w:right="232" w:hanging="0"/>
      <w:jc w:val="center"/>
    </w:pPr>
    <w:rPr>
      <w:rFonts w:ascii="Times New Roman" w:hAnsi="Times New Roman" w:eastAsia="Times New Roman" w:cs="Times New Roman"/>
      <w:b/>
      <w:bCs/>
      <w:sz w:val="32"/>
      <w:szCs w:val="32"/>
      <w:lang w:val="uk-UA" w:eastAsia="en-US" w:bidi="ar-SA"/>
    </w:rPr>
  </w:style>
  <w:style w:type="paragraph" w:styleId="ListParagraph">
    <w:name w:val="List Paragraph"/>
    <w:basedOn w:val="Normal"/>
    <w:uiPriority w:val="1"/>
    <w:qFormat/>
    <w:pPr>
      <w:ind w:left="1326" w:right="0" w:hanging="360"/>
    </w:pPr>
    <w:rPr>
      <w:rFonts w:ascii="Times New Roman" w:hAnsi="Times New Roman" w:eastAsia="Times New Roman" w:cs="Times New Roman"/>
      <w:lang w:val="uk-UA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uk-UA" w:eastAsia="en-US" w:bidi="ar-SA"/>
    </w:rPr>
  </w:style>
  <w:style w:type="paragraph" w:styleId="Style21">
    <w:name w:val="Верхний и нижний колонтитулы"/>
    <w:basedOn w:val="Normal"/>
    <w:qFormat/>
    <w:pPr/>
    <w:rPr/>
  </w:style>
  <w:style w:type="paragraph" w:styleId="Style22">
    <w:name w:val="Header"/>
    <w:basedOn w:val="Style21"/>
    <w:pPr/>
    <w:rPr/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yperlink" Target="http://www.diplomatie.gouv.fr/ru/dossiers-pays/afghanistan/relations-bilater" TargetMode="External"/><Relationship Id="rId9" Type="http://schemas.openxmlformats.org/officeDocument/2006/relationships/hyperlink" Target="http://www.rfi.fr/ru/&#1074;-&#1084;&#1080;&#1088;&#1077;/20210125-&#1089;&#1086;&#1074;&#1087;&#1072;&#1076;&#1077;&#1085;&#1080;&#1077;-&#1074;&#1079;&#1075;&#1083;&#1103;&#1076;&#1086;&#1074;-&#1087;&#1088;&#1077;&#1079;&#1080;&#1076;&#1077;&#1085;&#1090;&#1099;-" TargetMode="External"/><Relationship Id="rId10" Type="http://schemas.openxmlformats.org/officeDocument/2006/relationships/header" Target="header7.xml"/><Relationship Id="rId11" Type="http://schemas.openxmlformats.org/officeDocument/2006/relationships/hyperlink" Target="http://www.eurointegration.com.ua/news/2017/10/11/7072154/" TargetMode="External"/><Relationship Id="rId12" Type="http://schemas.openxmlformats.org/officeDocument/2006/relationships/hyperlink" Target="http://www.pravda.com.ua/ukr/news/2017/06/2/7145742/" TargetMode="External"/><Relationship Id="rId13" Type="http://schemas.openxmlformats.org/officeDocument/2006/relationships/hyperlink" Target="http://www.eurointegration.com.ua/news/2018/11/6/7089040/" TargetMode="External"/><Relationship Id="rId14" Type="http://schemas.openxmlformats.org/officeDocument/2006/relationships/hyperlink" Target="http://www.bbc.com/ukrainian/news-russian-44334291" TargetMode="External"/><Relationship Id="rId15" Type="http://schemas.openxmlformats.org/officeDocument/2006/relationships/header" Target="header8.xml"/><Relationship Id="rId16" Type="http://schemas.openxmlformats.org/officeDocument/2006/relationships/hyperlink" Target="http://www.radiosvoboda.org/a/24593199.html" TargetMode="External"/><Relationship Id="rId17" Type="http://schemas.openxmlformats.org/officeDocument/2006/relationships/header" Target="header9.xml"/><Relationship Id="rId18" Type="http://schemas.openxmlformats.org/officeDocument/2006/relationships/hyperlink" Target="http://www.radiosvoboda.org/a/27207250.html" TargetMode="External"/><Relationship Id="rId19" Type="http://schemas.openxmlformats.org/officeDocument/2006/relationships/hyperlink" Target="http://www.golosameriki.com/a/obama-holland/1849524.html" TargetMode="External"/><Relationship Id="rId20" Type="http://schemas.openxmlformats.org/officeDocument/2006/relationships/hyperlink" Target="http://www.globalaffairs.ru/number/n_9216" TargetMode="External"/><Relationship Id="rId21" Type="http://schemas.openxmlformats.org/officeDocument/2006/relationships/hyperlink" Target="http://www.bbc.com/russian/international/2012/03/120311_sarkozy_scheng" TargetMode="External"/><Relationship Id="rId22" Type="http://schemas.openxmlformats.org/officeDocument/2006/relationships/header" Target="header10.xml"/><Relationship Id="rId23" Type="http://schemas.openxmlformats.org/officeDocument/2006/relationships/hyperlink" Target="http://www.ukrinform.ua/rubric-world/2867271-struktura-evroparlamentu-z" TargetMode="External"/><Relationship Id="rId24" Type="http://schemas.openxmlformats.org/officeDocument/2006/relationships/hyperlink" Target="http://www.radiosvoboda.org/a/news-tramp-makron/29592392.html" TargetMode="External"/><Relationship Id="rId25" Type="http://schemas.openxmlformats.org/officeDocument/2006/relationships/hyperlink" Target="http://www.diplomatie.gouv.fr/ru/politique-etrangere/securite-desarmement-" TargetMode="External"/><Relationship Id="rId26" Type="http://schemas.openxmlformats.org/officeDocument/2006/relationships/header" Target="header11.xml"/><Relationship Id="rId27" Type="http://schemas.openxmlformats.org/officeDocument/2006/relationships/hyperlink" Target="http://www.perspektivy.info/book/vneshnepoliticheskaja_strategija_sarkozi_" TargetMode="External"/><Relationship Id="rId28" Type="http://schemas.openxmlformats.org/officeDocument/2006/relationships/hyperlink" Target="http://www.eurointegration.com.ua/news/2021/09/18/7127956/" TargetMode="External"/><Relationship Id="rId29" Type="http://schemas.openxmlformats.org/officeDocument/2006/relationships/hyperlink" Target="http://www.dw.com/uk/&#1082;&#1086;&#1083;&#1077;&#1082;&#1090;&#1080;&#1074;&#1085;&#1072;-&#1073;&#1077;&#1079;&#1087;&#1077;&#1082;&#1072;-&#1110;-&#1090;&#1088;&#1072;&#1084;&#1087;-&#1095;&#1080;-&#1074;&#1087;&#1086;&#1088;&#1072;&#1108;&#1090;&#1100;&#1089;&#1103;-&#1108;&#1074;&#1088;&#1086;&#1087;" TargetMode="External"/><Relationship Id="rId30" Type="http://schemas.openxmlformats.org/officeDocument/2006/relationships/header" Target="header12.xml"/><Relationship Id="rId31" Type="http://schemas.openxmlformats.org/officeDocument/2006/relationships/hyperlink" Target="http://www.economist.com/europe/2019/11/07/emmanuel-macron-warns-eu" TargetMode="External"/><Relationship Id="rId32" Type="http://schemas.openxmlformats.org/officeDocument/2006/relationships/hyperlink" Target="http://www.statewatch.org/media/documents/news/2012/sep/eu-future-of-eu" TargetMode="External"/><Relationship Id="rId33" Type="http://schemas.openxmlformats.org/officeDocument/2006/relationships/hyperlink" Target="http://www.researchgate.net/publication/264626340_The_French_Defence_" TargetMode="External"/><Relationship Id="rId34" Type="http://schemas.openxmlformats.org/officeDocument/2006/relationships/hyperlink" Target="http://www.iranwatch.org/library/government/france/president/speech-frenc" TargetMode="External"/><Relationship Id="rId35" Type="http://schemas.openxmlformats.org/officeDocument/2006/relationships/header" Target="header13.xml"/><Relationship Id="rId36" Type="http://schemas.openxmlformats.org/officeDocument/2006/relationships/hyperlink" Target="http://www.diplomatie.gouv.fr/en/our-ministers/jean-yves-le-drian/speeches" TargetMode="External"/><Relationship Id="rId37" Type="http://schemas.openxmlformats.org/officeDocument/2006/relationships/hyperlink" Target="http://www.nytimes.com/2018/05/08/world/middleeast/trump-iran-nuclear-" TargetMode="External"/><Relationship Id="rId38" Type="http://schemas.openxmlformats.org/officeDocument/2006/relationships/hyperlink" Target="http://www.dw.com/en/whats-in-the-franco-german-treaty-of-aachen/a-471" TargetMode="External"/><Relationship Id="rId39" Type="http://schemas.openxmlformats.org/officeDocument/2006/relationships/hyperlink" Target="http://www.bbc.com/news/world-us-canada-40128034" TargetMode="External"/><Relationship Id="rId40" Type="http://schemas.openxmlformats.org/officeDocument/2006/relationships/header" Target="header14.xml"/><Relationship Id="rId41" Type="http://schemas.openxmlformats.org/officeDocument/2006/relationships/numbering" Target="numbering.xml"/><Relationship Id="rId42" Type="http://schemas.openxmlformats.org/officeDocument/2006/relationships/fontTable" Target="fontTable.xml"/><Relationship Id="rId43" Type="http://schemas.openxmlformats.org/officeDocument/2006/relationships/settings" Target="settings.xml"/><Relationship Id="rId4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LibreOffice/7.0.2.2$Windows_X86_64 LibreOffice_project/8349ace3c3162073abd90d81fd06dcfb6b36b994</Application>
  <Pages>15</Pages>
  <Words>2442</Words>
  <Characters>17837</Characters>
  <CharactersWithSpaces>20207</CharactersWithSpaces>
  <Paragraphs>223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2022-08-23T18:17:36Z</dcterms:created>
  <dc:creator/>
  <dc:description/>
  <dc:language>ru-RU</dc:language>
  <cp:lastModifiedBy/>
  <dcterms:modified xsi:type="dcterms:W3CDTF">2022-08-23T21:19:32Z</dcterms:modified>
  <cp:revision>1</cp:revision>
  <dc:subject/>
  <dc:title>Гордиенко С. Магистерская работа.docx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