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510A32" w14:textId="77777777" w:rsidR="00A01975" w:rsidRPr="00A01975" w:rsidRDefault="00A01975" w:rsidP="00A01975">
      <w:pPr>
        <w:spacing w:after="0" w:line="360" w:lineRule="auto"/>
        <w:jc w:val="center"/>
        <w:rPr>
          <w:rFonts w:ascii="Times New Roman" w:eastAsia="Times New Roman" w:hAnsi="Times New Roman" w:cs="Times New Roman"/>
          <w:caps/>
          <w:sz w:val="28"/>
          <w:szCs w:val="28"/>
          <w:lang w:val="uk-UA" w:eastAsia="ru-RU"/>
        </w:rPr>
      </w:pPr>
      <w:r w:rsidRPr="00A01975">
        <w:rPr>
          <w:rFonts w:ascii="Times New Roman" w:eastAsia="Times New Roman" w:hAnsi="Times New Roman" w:cs="Times New Roman"/>
          <w:caps/>
          <w:sz w:val="28"/>
          <w:szCs w:val="28"/>
          <w:lang w:val="uk-UA" w:eastAsia="ru-RU"/>
        </w:rPr>
        <w:t>Одеський</w:t>
      </w:r>
      <w:r w:rsidRPr="00A01975">
        <w:rPr>
          <w:rFonts w:ascii="Times New Roman" w:eastAsia="Times New Roman" w:hAnsi="Times New Roman" w:cs="Times New Roman"/>
          <w:caps/>
          <w:sz w:val="28"/>
          <w:szCs w:val="28"/>
          <w:lang w:eastAsia="ru-RU"/>
        </w:rPr>
        <w:t xml:space="preserve"> </w:t>
      </w:r>
      <w:r w:rsidRPr="00A01975">
        <w:rPr>
          <w:rFonts w:ascii="Times New Roman" w:eastAsia="Times New Roman" w:hAnsi="Times New Roman" w:cs="Times New Roman"/>
          <w:caps/>
          <w:sz w:val="28"/>
          <w:szCs w:val="28"/>
          <w:lang w:val="uk-UA" w:eastAsia="ru-RU"/>
        </w:rPr>
        <w:t>національний</w:t>
      </w:r>
      <w:r w:rsidRPr="00A01975">
        <w:rPr>
          <w:rFonts w:ascii="Times New Roman" w:eastAsia="Times New Roman" w:hAnsi="Times New Roman" w:cs="Times New Roman"/>
          <w:caps/>
          <w:sz w:val="28"/>
          <w:szCs w:val="28"/>
          <w:lang w:eastAsia="ru-RU"/>
        </w:rPr>
        <w:t xml:space="preserve"> </w:t>
      </w:r>
      <w:r w:rsidRPr="00A01975">
        <w:rPr>
          <w:rFonts w:ascii="Times New Roman" w:eastAsia="Times New Roman" w:hAnsi="Times New Roman" w:cs="Times New Roman"/>
          <w:caps/>
          <w:sz w:val="28"/>
          <w:szCs w:val="28"/>
          <w:lang w:val="uk-UA" w:eastAsia="ru-RU"/>
        </w:rPr>
        <w:t>університет iменi I.I. Мечникова</w:t>
      </w:r>
    </w:p>
    <w:p w14:paraId="0000F8CF" w14:textId="77777777" w:rsidR="00A01975" w:rsidRPr="00A01975" w:rsidRDefault="00A01975" w:rsidP="00A01975">
      <w:pPr>
        <w:spacing w:after="0" w:line="360" w:lineRule="auto"/>
        <w:jc w:val="center"/>
        <w:rPr>
          <w:rFonts w:ascii="Times New Roman" w:eastAsia="Times New Roman" w:hAnsi="Times New Roman" w:cs="Times New Roman"/>
          <w:sz w:val="28"/>
          <w:szCs w:val="28"/>
          <w:lang w:val="uk-UA" w:eastAsia="ru-RU"/>
        </w:rPr>
      </w:pPr>
      <w:proofErr w:type="spellStart"/>
      <w:r w:rsidRPr="00A01975">
        <w:rPr>
          <w:rFonts w:ascii="Times New Roman" w:eastAsia="Times New Roman" w:hAnsi="Times New Roman" w:cs="Times New Roman"/>
          <w:sz w:val="28"/>
          <w:szCs w:val="28"/>
          <w:lang w:val="uk-UA" w:eastAsia="ru-RU"/>
        </w:rPr>
        <w:t>Екoнoмiкo-правoвий</w:t>
      </w:r>
      <w:proofErr w:type="spellEnd"/>
      <w:r w:rsidRPr="00A01975">
        <w:rPr>
          <w:rFonts w:ascii="Times New Roman" w:eastAsia="Times New Roman" w:hAnsi="Times New Roman" w:cs="Times New Roman"/>
          <w:sz w:val="28"/>
          <w:szCs w:val="28"/>
          <w:lang w:val="uk-UA" w:eastAsia="ru-RU"/>
        </w:rPr>
        <w:t xml:space="preserve"> факультет</w:t>
      </w:r>
    </w:p>
    <w:p w14:paraId="4055CC1B" w14:textId="77777777" w:rsidR="00A01975" w:rsidRPr="00A01975" w:rsidRDefault="00A01975" w:rsidP="00A01975">
      <w:pPr>
        <w:spacing w:after="0" w:line="360" w:lineRule="auto"/>
        <w:jc w:val="center"/>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Кафедра менеджменту та інновацій</w:t>
      </w:r>
    </w:p>
    <w:p w14:paraId="3683F669" w14:textId="77777777" w:rsidR="00A01975" w:rsidRPr="00A01975" w:rsidRDefault="00A01975" w:rsidP="00A01975">
      <w:pPr>
        <w:spacing w:after="0" w:line="360" w:lineRule="auto"/>
        <w:jc w:val="center"/>
        <w:rPr>
          <w:rFonts w:ascii="Times New Roman" w:eastAsia="Times New Roman" w:hAnsi="Times New Roman" w:cs="Times New Roman"/>
          <w:sz w:val="28"/>
          <w:szCs w:val="28"/>
          <w:lang w:val="uk-UA" w:eastAsia="ru-RU"/>
        </w:rPr>
      </w:pPr>
    </w:p>
    <w:p w14:paraId="7F90F03C" w14:textId="77777777" w:rsidR="00A01975" w:rsidRPr="00A01975" w:rsidRDefault="00A01975" w:rsidP="00A01975">
      <w:pPr>
        <w:spacing w:after="0" w:line="360" w:lineRule="auto"/>
        <w:rPr>
          <w:rFonts w:ascii="Times New Roman" w:eastAsia="Times New Roman" w:hAnsi="Times New Roman" w:cs="Times New Roman"/>
          <w:sz w:val="28"/>
          <w:szCs w:val="28"/>
          <w:lang w:val="uk-UA" w:eastAsia="ru-RU"/>
        </w:rPr>
      </w:pPr>
    </w:p>
    <w:p w14:paraId="765D22AF" w14:textId="77777777" w:rsidR="00A01975" w:rsidRPr="00A01975" w:rsidRDefault="00A01975" w:rsidP="00A01975">
      <w:pPr>
        <w:spacing w:after="0" w:line="360" w:lineRule="auto"/>
        <w:rPr>
          <w:rFonts w:ascii="Times New Roman" w:eastAsia="Times New Roman" w:hAnsi="Times New Roman" w:cs="Times New Roman"/>
          <w:b/>
          <w:sz w:val="28"/>
          <w:szCs w:val="28"/>
          <w:lang w:val="uk-UA" w:eastAsia="ru-RU"/>
        </w:rPr>
      </w:pPr>
      <w:r w:rsidRPr="00A01975">
        <w:rPr>
          <w:rFonts w:ascii="Times New Roman" w:eastAsia="Times New Roman" w:hAnsi="Times New Roman" w:cs="Times New Roman"/>
          <w:b/>
          <w:sz w:val="28"/>
          <w:szCs w:val="28"/>
          <w:lang w:val="uk-UA" w:eastAsia="ru-RU"/>
        </w:rPr>
        <w:t xml:space="preserve">  </w:t>
      </w:r>
    </w:p>
    <w:p w14:paraId="6E087B33" w14:textId="77777777" w:rsidR="00A01975" w:rsidRPr="00A01975" w:rsidRDefault="00A01975" w:rsidP="00A01975">
      <w:pPr>
        <w:spacing w:after="0" w:line="360" w:lineRule="auto"/>
        <w:jc w:val="center"/>
        <w:rPr>
          <w:rFonts w:ascii="Times New Roman" w:eastAsia="Times New Roman" w:hAnsi="Times New Roman" w:cs="Times New Roman"/>
          <w:b/>
          <w:sz w:val="32"/>
          <w:szCs w:val="32"/>
          <w:lang w:val="uk-UA" w:eastAsia="ru-RU"/>
        </w:rPr>
      </w:pPr>
      <w:r w:rsidRPr="00A01975">
        <w:rPr>
          <w:rFonts w:ascii="Times New Roman" w:eastAsia="Times New Roman" w:hAnsi="Times New Roman" w:cs="Times New Roman"/>
          <w:b/>
          <w:sz w:val="32"/>
          <w:szCs w:val="32"/>
          <w:lang w:val="uk-UA" w:eastAsia="ru-RU"/>
        </w:rPr>
        <w:t>Кваліфікаційна</w:t>
      </w:r>
      <w:r w:rsidRPr="00A01975">
        <w:rPr>
          <w:rFonts w:ascii="Times New Roman" w:eastAsia="Times New Roman" w:hAnsi="Times New Roman" w:cs="Times New Roman"/>
          <w:b/>
          <w:sz w:val="32"/>
          <w:szCs w:val="32"/>
          <w:lang w:eastAsia="ru-RU"/>
        </w:rPr>
        <w:t xml:space="preserve"> </w:t>
      </w:r>
      <w:r w:rsidRPr="00A01975">
        <w:rPr>
          <w:rFonts w:ascii="Times New Roman" w:eastAsia="Times New Roman" w:hAnsi="Times New Roman" w:cs="Times New Roman"/>
          <w:b/>
          <w:sz w:val="32"/>
          <w:szCs w:val="32"/>
          <w:lang w:val="uk-UA" w:eastAsia="ru-RU"/>
        </w:rPr>
        <w:t>робота</w:t>
      </w:r>
    </w:p>
    <w:p w14:paraId="566B3575" w14:textId="77777777" w:rsidR="00A01975" w:rsidRPr="00A01975" w:rsidRDefault="00A01975" w:rsidP="00A01975">
      <w:pPr>
        <w:spacing w:after="0" w:line="360" w:lineRule="auto"/>
        <w:jc w:val="center"/>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на здобуття ступеня вищої освіти «бакалавр»</w:t>
      </w:r>
    </w:p>
    <w:p w14:paraId="69EEB2ED" w14:textId="77777777" w:rsidR="00A01975" w:rsidRPr="00A01975" w:rsidRDefault="00A01975" w:rsidP="00A01975">
      <w:pPr>
        <w:spacing w:after="0" w:line="240" w:lineRule="auto"/>
        <w:jc w:val="center"/>
        <w:rPr>
          <w:rFonts w:ascii="Times New Roman" w:eastAsia="Times New Roman" w:hAnsi="Times New Roman" w:cs="Times New Roman"/>
          <w:b/>
          <w:sz w:val="28"/>
          <w:szCs w:val="28"/>
          <w:lang w:val="uk-UA" w:eastAsia="ru-RU"/>
        </w:rPr>
      </w:pPr>
      <w:r w:rsidRPr="00A01975">
        <w:rPr>
          <w:rFonts w:ascii="Times New Roman" w:eastAsia="Times New Roman" w:hAnsi="Times New Roman" w:cs="Times New Roman"/>
          <w:b/>
          <w:sz w:val="28"/>
          <w:szCs w:val="28"/>
          <w:lang w:val="uk-UA" w:eastAsia="ru-RU"/>
        </w:rPr>
        <w:t>Сучасна актуалізація історії формування і розвитку наукових шкіл менеджменту</w:t>
      </w:r>
    </w:p>
    <w:p w14:paraId="05531DBF" w14:textId="77777777" w:rsidR="00A01975" w:rsidRPr="00A01975" w:rsidRDefault="00A01975" w:rsidP="00A01975">
      <w:pPr>
        <w:framePr w:hSpace="180" w:wrap="around" w:vAnchor="text" w:hAnchor="page" w:x="1861" w:y="278"/>
        <w:suppressAutoHyphens/>
        <w:snapToGrid w:val="0"/>
        <w:spacing w:after="0" w:line="240" w:lineRule="auto"/>
        <w:jc w:val="center"/>
        <w:rPr>
          <w:rFonts w:ascii="Times New Roman" w:eastAsia="Times New Roman" w:hAnsi="Times New Roman" w:cs="Times New Roman"/>
          <w:b/>
          <w:sz w:val="24"/>
          <w:szCs w:val="24"/>
          <w:lang w:val="en-US" w:eastAsia="ar-SA"/>
        </w:rPr>
      </w:pPr>
      <w:r w:rsidRPr="00A01975">
        <w:rPr>
          <w:rFonts w:ascii="Times New Roman" w:eastAsia="Times New Roman" w:hAnsi="Times New Roman" w:cs="Times New Roman"/>
          <w:b/>
          <w:sz w:val="24"/>
          <w:szCs w:val="24"/>
          <w:lang w:val="en-US" w:eastAsia="ar-SA"/>
        </w:rPr>
        <w:t>«</w:t>
      </w:r>
      <w:r w:rsidRPr="00A01975">
        <w:rPr>
          <w:rFonts w:ascii="Times New Roman" w:eastAsia="Times New Roman" w:hAnsi="Times New Roman" w:cs="Times New Roman"/>
          <w:b/>
          <w:color w:val="000000"/>
          <w:sz w:val="24"/>
          <w:szCs w:val="24"/>
          <w:lang w:val="en-US" w:eastAsia="ru-RU"/>
        </w:rPr>
        <w:t xml:space="preserve">Modern updating of the history of the scientific schools of management formation and development </w:t>
      </w:r>
      <w:r w:rsidRPr="00A01975">
        <w:rPr>
          <w:rFonts w:ascii="Times New Roman" w:eastAsia="Times New Roman" w:hAnsi="Times New Roman" w:cs="Times New Roman"/>
          <w:b/>
          <w:sz w:val="24"/>
          <w:szCs w:val="24"/>
          <w:lang w:val="en-US" w:eastAsia="ar-SA"/>
        </w:rPr>
        <w:t>»</w:t>
      </w:r>
    </w:p>
    <w:p w14:paraId="60A8CE39" w14:textId="77777777" w:rsidR="00A01975" w:rsidRPr="00A01975" w:rsidRDefault="00A01975" w:rsidP="00A01975">
      <w:pPr>
        <w:spacing w:after="0" w:line="240" w:lineRule="auto"/>
        <w:rPr>
          <w:rFonts w:ascii="Times New Roman" w:eastAsia="Times New Roman" w:hAnsi="Times New Roman" w:cs="Times New Roman"/>
          <w:sz w:val="24"/>
          <w:szCs w:val="24"/>
          <w:lang w:val="uk-UA" w:eastAsia="ru-RU"/>
        </w:rPr>
      </w:pPr>
    </w:p>
    <w:p w14:paraId="46FC567F" w14:textId="77777777" w:rsidR="00A01975" w:rsidRPr="00A01975" w:rsidRDefault="00A01975" w:rsidP="00A01975">
      <w:pPr>
        <w:spacing w:after="0" w:line="240" w:lineRule="auto"/>
        <w:jc w:val="center"/>
        <w:rPr>
          <w:rFonts w:ascii="Times New Roman" w:eastAsia="Times New Roman" w:hAnsi="Times New Roman" w:cs="Times New Roman"/>
          <w:b/>
          <w:sz w:val="28"/>
          <w:szCs w:val="28"/>
          <w:lang w:val="en-US" w:eastAsia="ru-RU"/>
        </w:rPr>
      </w:pPr>
    </w:p>
    <w:p w14:paraId="598F0E4B" w14:textId="77777777" w:rsidR="00A01975" w:rsidRPr="00A01975" w:rsidRDefault="00A01975" w:rsidP="00A01975">
      <w:pPr>
        <w:spacing w:after="0" w:line="240" w:lineRule="auto"/>
        <w:jc w:val="center"/>
        <w:rPr>
          <w:rFonts w:ascii="Times New Roman" w:eastAsia="Times New Roman" w:hAnsi="Times New Roman" w:cs="Times New Roman"/>
          <w:b/>
          <w:sz w:val="28"/>
          <w:szCs w:val="28"/>
          <w:lang w:val="uk-UA" w:eastAsia="ru-RU"/>
        </w:rPr>
      </w:pPr>
    </w:p>
    <w:p w14:paraId="60242A03" w14:textId="77777777" w:rsidR="00A01975" w:rsidRPr="00A01975" w:rsidRDefault="00A01975" w:rsidP="00A01975">
      <w:pPr>
        <w:spacing w:after="0" w:line="240" w:lineRule="auto"/>
        <w:rPr>
          <w:rFonts w:ascii="Times New Roman" w:eastAsia="Times New Roman" w:hAnsi="Times New Roman" w:cs="Times New Roman"/>
          <w:b/>
          <w:sz w:val="28"/>
          <w:szCs w:val="28"/>
          <w:lang w:val="uk-UA" w:eastAsia="ru-RU"/>
        </w:rPr>
      </w:pPr>
    </w:p>
    <w:p w14:paraId="666C9BF7" w14:textId="77777777" w:rsidR="00A01975" w:rsidRPr="00A01975" w:rsidRDefault="00A01975" w:rsidP="00A01975">
      <w:pPr>
        <w:spacing w:after="0" w:line="240" w:lineRule="auto"/>
        <w:ind w:firstLine="3544"/>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Виконала:  здобувачка заочної</w:t>
      </w:r>
      <w:r w:rsidRPr="00A01975">
        <w:rPr>
          <w:rFonts w:ascii="Times New Roman" w:eastAsia="Times New Roman" w:hAnsi="Times New Roman" w:cs="Times New Roman"/>
          <w:sz w:val="28"/>
          <w:szCs w:val="28"/>
          <w:lang w:eastAsia="ru-RU"/>
        </w:rPr>
        <w:t xml:space="preserve"> </w:t>
      </w:r>
      <w:r w:rsidRPr="00A01975">
        <w:rPr>
          <w:rFonts w:ascii="Times New Roman" w:eastAsia="Times New Roman" w:hAnsi="Times New Roman" w:cs="Times New Roman"/>
          <w:sz w:val="28"/>
          <w:szCs w:val="28"/>
          <w:lang w:val="uk-UA" w:eastAsia="ru-RU"/>
        </w:rPr>
        <w:t>форми навчання</w:t>
      </w:r>
    </w:p>
    <w:p w14:paraId="6FA83BA1" w14:textId="77777777" w:rsidR="00A01975" w:rsidRPr="00A01975" w:rsidRDefault="00A01975" w:rsidP="00A01975">
      <w:pPr>
        <w:spacing w:after="0" w:line="240" w:lineRule="auto"/>
        <w:ind w:firstLine="3544"/>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спеціальності 073 Менеджмент</w:t>
      </w:r>
    </w:p>
    <w:p w14:paraId="240474B8" w14:textId="77777777" w:rsidR="00A01975" w:rsidRPr="00A01975" w:rsidRDefault="00A01975" w:rsidP="00A01975">
      <w:pPr>
        <w:spacing w:after="0" w:line="240" w:lineRule="auto"/>
        <w:ind w:firstLine="3544"/>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Освітня програма «Менеджмент»</w:t>
      </w:r>
    </w:p>
    <w:p w14:paraId="59FE799B" w14:textId="77777777" w:rsidR="00A01975" w:rsidRPr="00A01975" w:rsidRDefault="00A01975" w:rsidP="00A01975">
      <w:pPr>
        <w:spacing w:after="0" w:line="240" w:lineRule="auto"/>
        <w:ind w:firstLine="3544"/>
        <w:rPr>
          <w:rFonts w:ascii="Times New Roman" w:eastAsia="Times New Roman" w:hAnsi="Times New Roman" w:cs="Times New Roman"/>
          <w:b/>
          <w:sz w:val="28"/>
          <w:szCs w:val="28"/>
          <w:lang w:val="uk-UA" w:eastAsia="ru-RU"/>
        </w:rPr>
      </w:pPr>
      <w:r w:rsidRPr="00A01975">
        <w:rPr>
          <w:rFonts w:ascii="Times New Roman" w:eastAsia="Times New Roman" w:hAnsi="Times New Roman" w:cs="Times New Roman"/>
          <w:b/>
          <w:sz w:val="28"/>
          <w:szCs w:val="28"/>
          <w:lang w:val="uk-UA" w:eastAsia="ru-RU"/>
        </w:rPr>
        <w:t>Журавель Анастасія Максимівна</w:t>
      </w:r>
    </w:p>
    <w:p w14:paraId="128C0315" w14:textId="77777777" w:rsidR="00A01975" w:rsidRPr="00A01975" w:rsidRDefault="00A01975" w:rsidP="00A01975">
      <w:pPr>
        <w:spacing w:after="0" w:line="240" w:lineRule="auto"/>
        <w:ind w:firstLine="3544"/>
        <w:rPr>
          <w:rFonts w:ascii="Times New Roman" w:eastAsia="Times New Roman" w:hAnsi="Times New Roman" w:cs="Times New Roman"/>
          <w:sz w:val="28"/>
          <w:szCs w:val="28"/>
          <w:lang w:val="uk-UA" w:eastAsia="ru-RU"/>
        </w:rPr>
      </w:pPr>
    </w:p>
    <w:p w14:paraId="205EF2F4" w14:textId="77777777" w:rsidR="00A01975" w:rsidRPr="00A01975" w:rsidRDefault="00A01975" w:rsidP="00A01975">
      <w:pPr>
        <w:spacing w:after="0" w:line="240" w:lineRule="auto"/>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 xml:space="preserve">                                            Керівник: </w:t>
      </w:r>
      <w:proofErr w:type="spellStart"/>
      <w:r w:rsidRPr="00A01975">
        <w:rPr>
          <w:rFonts w:ascii="Times New Roman" w:eastAsia="Times New Roman" w:hAnsi="Times New Roman" w:cs="Times New Roman"/>
          <w:sz w:val="28"/>
          <w:szCs w:val="28"/>
          <w:lang w:val="uk-UA" w:eastAsia="ru-RU"/>
        </w:rPr>
        <w:t>к.е.н</w:t>
      </w:r>
      <w:proofErr w:type="spellEnd"/>
      <w:r w:rsidRPr="00A01975">
        <w:rPr>
          <w:rFonts w:ascii="Times New Roman" w:eastAsia="Times New Roman" w:hAnsi="Times New Roman" w:cs="Times New Roman"/>
          <w:sz w:val="28"/>
          <w:szCs w:val="28"/>
          <w:lang w:val="uk-UA" w:eastAsia="ru-RU"/>
        </w:rPr>
        <w:t xml:space="preserve">., доц. Мазур О.Є.    ________                                                              </w:t>
      </w:r>
    </w:p>
    <w:p w14:paraId="759B4890" w14:textId="77777777" w:rsidR="00A01975" w:rsidRPr="00A01975" w:rsidRDefault="00A01975" w:rsidP="00A01975">
      <w:pPr>
        <w:spacing w:after="0" w:line="240" w:lineRule="auto"/>
        <w:rPr>
          <w:rFonts w:ascii="Times New Roman" w:eastAsia="Times New Roman" w:hAnsi="Times New Roman" w:cs="Times New Roman"/>
          <w:b/>
          <w:sz w:val="28"/>
          <w:szCs w:val="28"/>
          <w:lang w:val="uk-UA" w:eastAsia="ru-RU"/>
        </w:rPr>
      </w:pPr>
      <w:r w:rsidRPr="00A01975">
        <w:rPr>
          <w:rFonts w:ascii="Times New Roman" w:eastAsia="Times New Roman" w:hAnsi="Times New Roman" w:cs="Times New Roman"/>
          <w:sz w:val="28"/>
          <w:szCs w:val="28"/>
          <w:lang w:val="uk-UA" w:eastAsia="ru-RU"/>
        </w:rPr>
        <w:t xml:space="preserve">                                            Рецензент: </w:t>
      </w:r>
      <w:proofErr w:type="spellStart"/>
      <w:r w:rsidRPr="00A01975">
        <w:rPr>
          <w:rFonts w:ascii="Times New Roman" w:eastAsia="Times New Roman" w:hAnsi="Times New Roman" w:cs="Times New Roman"/>
          <w:sz w:val="28"/>
          <w:szCs w:val="28"/>
          <w:lang w:val="uk-UA" w:eastAsia="ru-RU"/>
        </w:rPr>
        <w:t>д.е.н</w:t>
      </w:r>
      <w:proofErr w:type="spellEnd"/>
      <w:r w:rsidRPr="00A01975">
        <w:rPr>
          <w:rFonts w:ascii="Times New Roman" w:eastAsia="Times New Roman" w:hAnsi="Times New Roman" w:cs="Times New Roman"/>
          <w:sz w:val="28"/>
          <w:szCs w:val="28"/>
          <w:lang w:val="uk-UA" w:eastAsia="ru-RU"/>
        </w:rPr>
        <w:t xml:space="preserve">., проф. </w:t>
      </w:r>
      <w:proofErr w:type="spellStart"/>
      <w:r w:rsidRPr="00A01975">
        <w:rPr>
          <w:rFonts w:ascii="Times New Roman" w:eastAsia="Times New Roman" w:hAnsi="Times New Roman" w:cs="Times New Roman"/>
          <w:sz w:val="28"/>
          <w:szCs w:val="28"/>
          <w:lang w:val="uk-UA" w:eastAsia="ru-RU"/>
        </w:rPr>
        <w:t>Запша</w:t>
      </w:r>
      <w:proofErr w:type="spellEnd"/>
      <w:r w:rsidRPr="00A01975">
        <w:rPr>
          <w:rFonts w:ascii="Times New Roman" w:eastAsia="Times New Roman" w:hAnsi="Times New Roman" w:cs="Times New Roman"/>
          <w:sz w:val="28"/>
          <w:szCs w:val="28"/>
          <w:lang w:val="uk-UA" w:eastAsia="ru-RU"/>
        </w:rPr>
        <w:t xml:space="preserve"> Г.М.</w:t>
      </w:r>
    </w:p>
    <w:p w14:paraId="613BB8EB" w14:textId="77777777" w:rsidR="00A01975" w:rsidRPr="00A01975" w:rsidRDefault="00A01975" w:rsidP="00A01975">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4967"/>
        <w:gridCol w:w="4678"/>
      </w:tblGrid>
      <w:tr w:rsidR="00A01975" w:rsidRPr="00A211D8" w14:paraId="39F20756" w14:textId="77777777" w:rsidTr="00A01975">
        <w:trPr>
          <w:jc w:val="center"/>
        </w:trPr>
        <w:tc>
          <w:tcPr>
            <w:tcW w:w="4967" w:type="dxa"/>
          </w:tcPr>
          <w:p w14:paraId="4B31EBE8"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proofErr w:type="spellStart"/>
            <w:r w:rsidRPr="00A01975">
              <w:rPr>
                <w:rFonts w:ascii="Times New Roman" w:eastAsia="Times New Roman" w:hAnsi="Times New Roman" w:cs="Times New Roman"/>
                <w:sz w:val="28"/>
                <w:szCs w:val="28"/>
                <w:lang w:val="uk-UA"/>
              </w:rPr>
              <w:t>Рекoмендoванo</w:t>
            </w:r>
            <w:proofErr w:type="spellEnd"/>
            <w:r w:rsidRPr="00A01975">
              <w:rPr>
                <w:rFonts w:ascii="Times New Roman" w:eastAsia="Times New Roman" w:hAnsi="Times New Roman" w:cs="Times New Roman"/>
                <w:sz w:val="28"/>
                <w:szCs w:val="28"/>
                <w:lang w:val="uk-UA"/>
              </w:rPr>
              <w:t xml:space="preserve"> </w:t>
            </w:r>
            <w:proofErr w:type="spellStart"/>
            <w:r w:rsidRPr="00A01975">
              <w:rPr>
                <w:rFonts w:ascii="Times New Roman" w:eastAsia="Times New Roman" w:hAnsi="Times New Roman" w:cs="Times New Roman"/>
                <w:sz w:val="28"/>
                <w:szCs w:val="28"/>
                <w:lang w:val="uk-UA"/>
              </w:rPr>
              <w:t>дo</w:t>
            </w:r>
            <w:proofErr w:type="spellEnd"/>
            <w:r w:rsidRPr="00A01975">
              <w:rPr>
                <w:rFonts w:ascii="Times New Roman" w:eastAsia="Times New Roman" w:hAnsi="Times New Roman" w:cs="Times New Roman"/>
                <w:sz w:val="28"/>
                <w:szCs w:val="28"/>
                <w:lang w:val="uk-UA"/>
              </w:rPr>
              <w:t xml:space="preserve"> захисту:</w:t>
            </w:r>
          </w:p>
          <w:p w14:paraId="553409A2"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Протокол засідання кафедри</w:t>
            </w:r>
          </w:p>
          <w:p w14:paraId="48626A56"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 ___   від ____.____. 2024  р.</w:t>
            </w:r>
          </w:p>
          <w:p w14:paraId="029640F5"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p>
          <w:p w14:paraId="5946B711"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Завідувач кафедри</w:t>
            </w:r>
          </w:p>
          <w:p w14:paraId="08E9ECA2" w14:textId="77777777" w:rsidR="00A01975" w:rsidRPr="00A01975" w:rsidRDefault="00A01975" w:rsidP="00A01975">
            <w:pPr>
              <w:tabs>
                <w:tab w:val="left" w:pos="1168"/>
                <w:tab w:val="left" w:pos="3861"/>
              </w:tabs>
              <w:spacing w:after="0" w:line="254" w:lineRule="auto"/>
              <w:rPr>
                <w:rFonts w:ascii="Times New Roman" w:eastAsia="Times New Roman" w:hAnsi="Times New Roman" w:cs="Times New Roman"/>
                <w:sz w:val="28"/>
                <w:szCs w:val="28"/>
                <w:u w:val="single"/>
                <w:lang w:val="uk-UA"/>
              </w:rPr>
            </w:pPr>
            <w:r w:rsidRPr="00A01975">
              <w:rPr>
                <w:rFonts w:ascii="Times New Roman" w:eastAsia="Times New Roman" w:hAnsi="Times New Roman" w:cs="Times New Roman"/>
                <w:sz w:val="28"/>
                <w:szCs w:val="28"/>
                <w:u w:val="single"/>
                <w:lang w:val="uk-UA"/>
              </w:rPr>
              <w:tab/>
            </w:r>
            <w:r w:rsidRPr="00A01975">
              <w:rPr>
                <w:rFonts w:ascii="Times New Roman" w:eastAsia="Times New Roman" w:hAnsi="Times New Roman" w:cs="Times New Roman"/>
                <w:sz w:val="28"/>
                <w:szCs w:val="28"/>
                <w:lang w:val="uk-UA"/>
              </w:rPr>
              <w:t xml:space="preserve"> </w:t>
            </w:r>
            <w:proofErr w:type="spellStart"/>
            <w:r w:rsidRPr="00A01975">
              <w:rPr>
                <w:rFonts w:ascii="Times New Roman" w:eastAsia="Times New Roman" w:hAnsi="Times New Roman" w:cs="Times New Roman"/>
                <w:sz w:val="28"/>
                <w:szCs w:val="28"/>
                <w:lang w:val="uk-UA"/>
              </w:rPr>
              <w:t>прoф</w:t>
            </w:r>
            <w:proofErr w:type="spellEnd"/>
            <w:r w:rsidRPr="00A01975">
              <w:rPr>
                <w:rFonts w:ascii="Times New Roman" w:eastAsia="Times New Roman" w:hAnsi="Times New Roman" w:cs="Times New Roman"/>
                <w:sz w:val="28"/>
                <w:szCs w:val="28"/>
                <w:lang w:val="uk-UA"/>
              </w:rPr>
              <w:t>. Едуард КУЗНЄЦОВ</w:t>
            </w:r>
          </w:p>
          <w:p w14:paraId="1127CB16" w14:textId="77777777" w:rsidR="00A01975" w:rsidRPr="00A01975" w:rsidRDefault="00A01975" w:rsidP="00A01975">
            <w:pPr>
              <w:tabs>
                <w:tab w:val="left" w:pos="284"/>
                <w:tab w:val="left" w:pos="1767"/>
              </w:tabs>
              <w:spacing w:after="0" w:line="254" w:lineRule="auto"/>
              <w:rPr>
                <w:rFonts w:ascii="Times New Roman" w:eastAsia="Times New Roman" w:hAnsi="Times New Roman" w:cs="Times New Roman"/>
                <w:sz w:val="20"/>
                <w:szCs w:val="20"/>
                <w:lang w:val="uk-UA"/>
              </w:rPr>
            </w:pPr>
            <w:r w:rsidRPr="00A01975">
              <w:rPr>
                <w:rFonts w:ascii="Times New Roman" w:eastAsia="Times New Roman" w:hAnsi="Times New Roman" w:cs="Times New Roman"/>
                <w:sz w:val="20"/>
                <w:szCs w:val="20"/>
                <w:lang w:val="uk-UA"/>
              </w:rPr>
              <w:tab/>
              <w:t>(підпис)</w:t>
            </w:r>
            <w:r w:rsidRPr="00A01975">
              <w:rPr>
                <w:rFonts w:ascii="Times New Roman" w:eastAsia="Times New Roman" w:hAnsi="Times New Roman" w:cs="Times New Roman"/>
                <w:sz w:val="20"/>
                <w:szCs w:val="20"/>
                <w:lang w:val="uk-UA"/>
              </w:rPr>
              <w:tab/>
            </w:r>
          </w:p>
        </w:tc>
        <w:tc>
          <w:tcPr>
            <w:tcW w:w="4678" w:type="dxa"/>
          </w:tcPr>
          <w:p w14:paraId="3EA6C25D" w14:textId="77777777" w:rsidR="00A01975" w:rsidRPr="00A01975" w:rsidRDefault="00A01975" w:rsidP="00A01975">
            <w:pPr>
              <w:tabs>
                <w:tab w:val="right" w:pos="4462"/>
              </w:tabs>
              <w:spacing w:after="0" w:line="360" w:lineRule="auto"/>
              <w:rPr>
                <w:rFonts w:ascii="Times New Roman" w:eastAsia="Times New Roman" w:hAnsi="Times New Roman" w:cs="Times New Roman"/>
                <w:sz w:val="28"/>
                <w:szCs w:val="28"/>
                <w:lang w:val="uk-UA"/>
              </w:rPr>
            </w:pPr>
            <w:proofErr w:type="spellStart"/>
            <w:r w:rsidRPr="00A01975">
              <w:rPr>
                <w:rFonts w:ascii="Times New Roman" w:eastAsia="Times New Roman" w:hAnsi="Times New Roman" w:cs="Times New Roman"/>
                <w:sz w:val="28"/>
                <w:szCs w:val="28"/>
                <w:lang w:val="uk-UA"/>
              </w:rPr>
              <w:t>Захищенo</w:t>
            </w:r>
            <w:proofErr w:type="spellEnd"/>
            <w:r w:rsidRPr="00A01975">
              <w:rPr>
                <w:rFonts w:ascii="Times New Roman" w:eastAsia="Times New Roman" w:hAnsi="Times New Roman" w:cs="Times New Roman"/>
                <w:sz w:val="28"/>
                <w:szCs w:val="28"/>
                <w:lang w:val="uk-UA"/>
              </w:rPr>
              <w:t xml:space="preserve"> на </w:t>
            </w:r>
            <w:proofErr w:type="spellStart"/>
            <w:r w:rsidRPr="00A01975">
              <w:rPr>
                <w:rFonts w:ascii="Times New Roman" w:eastAsia="Times New Roman" w:hAnsi="Times New Roman" w:cs="Times New Roman"/>
                <w:sz w:val="28"/>
                <w:szCs w:val="28"/>
                <w:lang w:val="uk-UA"/>
              </w:rPr>
              <w:t>засiданнi</w:t>
            </w:r>
            <w:proofErr w:type="spellEnd"/>
            <w:r w:rsidRPr="00A01975">
              <w:rPr>
                <w:rFonts w:ascii="Times New Roman" w:eastAsia="Times New Roman" w:hAnsi="Times New Roman" w:cs="Times New Roman"/>
                <w:sz w:val="28"/>
                <w:szCs w:val="28"/>
                <w:lang w:val="uk-UA"/>
              </w:rPr>
              <w:t xml:space="preserve"> ЕК № __</w:t>
            </w:r>
          </w:p>
          <w:p w14:paraId="1E7B4C8B" w14:textId="77777777" w:rsidR="00A01975" w:rsidRPr="00A01975" w:rsidRDefault="00A01975" w:rsidP="00A01975">
            <w:pPr>
              <w:spacing w:before="120" w:after="0" w:line="254"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 xml:space="preserve">протокол № __від ____.06.2024 р. </w:t>
            </w:r>
          </w:p>
          <w:p w14:paraId="7B343367" w14:textId="77777777" w:rsidR="00A01975" w:rsidRPr="00A01975" w:rsidRDefault="00A01975" w:rsidP="00A01975">
            <w:pPr>
              <w:tabs>
                <w:tab w:val="right" w:pos="4462"/>
              </w:tabs>
              <w:spacing w:after="0" w:line="254" w:lineRule="auto"/>
              <w:rPr>
                <w:rFonts w:ascii="Times New Roman" w:eastAsia="Times New Roman" w:hAnsi="Times New Roman" w:cs="Times New Roman"/>
                <w:sz w:val="28"/>
                <w:szCs w:val="28"/>
                <w:lang w:val="uk-UA"/>
              </w:rPr>
            </w:pPr>
          </w:p>
          <w:p w14:paraId="1CA4FE7D" w14:textId="77777777" w:rsidR="00A01975" w:rsidRPr="00A01975" w:rsidRDefault="00A01975" w:rsidP="00A01975">
            <w:pPr>
              <w:tabs>
                <w:tab w:val="right" w:pos="4462"/>
              </w:tabs>
              <w:spacing w:after="0" w:line="254" w:lineRule="auto"/>
              <w:rPr>
                <w:rFonts w:ascii="Times New Roman" w:eastAsia="Times New Roman" w:hAnsi="Times New Roman" w:cs="Times New Roman"/>
                <w:sz w:val="28"/>
                <w:szCs w:val="28"/>
                <w:lang w:val="uk-UA"/>
              </w:rPr>
            </w:pPr>
            <w:proofErr w:type="spellStart"/>
            <w:r w:rsidRPr="00A01975">
              <w:rPr>
                <w:rFonts w:ascii="Times New Roman" w:eastAsia="Times New Roman" w:hAnsi="Times New Roman" w:cs="Times New Roman"/>
                <w:sz w:val="28"/>
                <w:szCs w:val="28"/>
                <w:lang w:val="uk-UA"/>
              </w:rPr>
              <w:t>Oцiнка</w:t>
            </w:r>
            <w:proofErr w:type="spellEnd"/>
            <w:r w:rsidRPr="00A01975">
              <w:rPr>
                <w:rFonts w:ascii="Times New Roman" w:eastAsia="Times New Roman" w:hAnsi="Times New Roman" w:cs="Times New Roman"/>
                <w:sz w:val="28"/>
                <w:szCs w:val="28"/>
                <w:lang w:val="uk-UA"/>
              </w:rPr>
              <w:t>______________/___</w:t>
            </w:r>
            <w:r w:rsidRPr="00A01975">
              <w:rPr>
                <w:rFonts w:ascii="Times New Roman" w:eastAsia="Times New Roman" w:hAnsi="Times New Roman" w:cs="Times New Roman"/>
                <w:sz w:val="20"/>
                <w:szCs w:val="20"/>
                <w:lang w:val="uk-UA"/>
              </w:rPr>
              <w:tab/>
            </w:r>
            <w:r w:rsidRPr="00A01975">
              <w:rPr>
                <w:rFonts w:ascii="Times New Roman" w:eastAsia="Times New Roman" w:hAnsi="Times New Roman" w:cs="Times New Roman"/>
                <w:sz w:val="28"/>
                <w:szCs w:val="28"/>
                <w:lang w:val="uk-UA"/>
              </w:rPr>
              <w:t>___/_____</w:t>
            </w:r>
          </w:p>
          <w:p w14:paraId="00C3D5DC" w14:textId="77777777" w:rsidR="00A01975" w:rsidRPr="00A01975" w:rsidRDefault="00A01975" w:rsidP="00A01975">
            <w:pPr>
              <w:spacing w:after="0" w:line="254" w:lineRule="auto"/>
              <w:jc w:val="center"/>
              <w:rPr>
                <w:rFonts w:ascii="Times New Roman" w:eastAsia="Times New Roman" w:hAnsi="Times New Roman" w:cs="Times New Roman"/>
                <w:sz w:val="20"/>
                <w:szCs w:val="20"/>
                <w:lang w:val="uk-UA"/>
              </w:rPr>
            </w:pPr>
            <w:r w:rsidRPr="00A01975">
              <w:rPr>
                <w:rFonts w:ascii="Times New Roman" w:eastAsia="Times New Roman" w:hAnsi="Times New Roman" w:cs="Times New Roman"/>
                <w:sz w:val="20"/>
                <w:szCs w:val="20"/>
                <w:lang w:val="uk-UA"/>
              </w:rPr>
              <w:t xml:space="preserve">(за </w:t>
            </w:r>
            <w:proofErr w:type="spellStart"/>
            <w:r w:rsidRPr="00A01975">
              <w:rPr>
                <w:rFonts w:ascii="Times New Roman" w:eastAsia="Times New Roman" w:hAnsi="Times New Roman" w:cs="Times New Roman"/>
                <w:sz w:val="20"/>
                <w:szCs w:val="20"/>
                <w:lang w:val="uk-UA"/>
              </w:rPr>
              <w:t>нацioнальнoю</w:t>
            </w:r>
            <w:proofErr w:type="spellEnd"/>
            <w:r w:rsidRPr="00A01975">
              <w:rPr>
                <w:rFonts w:ascii="Times New Roman" w:eastAsia="Times New Roman" w:hAnsi="Times New Roman" w:cs="Times New Roman"/>
                <w:sz w:val="20"/>
                <w:szCs w:val="20"/>
                <w:lang w:val="uk-UA"/>
              </w:rPr>
              <w:t xml:space="preserve"> шкалою/шкалою ЕСТS/ бали)</w:t>
            </w:r>
          </w:p>
          <w:p w14:paraId="73F0013B" w14:textId="77777777" w:rsidR="00A01975" w:rsidRPr="00A01975" w:rsidRDefault="00A01975" w:rsidP="00A01975">
            <w:pPr>
              <w:spacing w:after="0" w:line="360" w:lineRule="auto"/>
              <w:rPr>
                <w:rFonts w:ascii="Times New Roman" w:eastAsia="Times New Roman" w:hAnsi="Times New Roman" w:cs="Times New Roman"/>
                <w:sz w:val="20"/>
                <w:szCs w:val="20"/>
                <w:lang w:val="uk-UA"/>
              </w:rPr>
            </w:pPr>
            <w:proofErr w:type="spellStart"/>
            <w:r w:rsidRPr="00A01975">
              <w:rPr>
                <w:rFonts w:ascii="Times New Roman" w:eastAsia="Times New Roman" w:hAnsi="Times New Roman" w:cs="Times New Roman"/>
                <w:sz w:val="28"/>
                <w:szCs w:val="28"/>
                <w:lang w:val="uk-UA"/>
              </w:rPr>
              <w:t>Гoлoва</w:t>
            </w:r>
            <w:proofErr w:type="spellEnd"/>
            <w:r w:rsidRPr="00A01975">
              <w:rPr>
                <w:rFonts w:ascii="Times New Roman" w:eastAsia="Times New Roman" w:hAnsi="Times New Roman" w:cs="Times New Roman"/>
                <w:sz w:val="28"/>
                <w:szCs w:val="28"/>
                <w:lang w:val="uk-UA"/>
              </w:rPr>
              <w:t xml:space="preserve"> ЕК</w:t>
            </w:r>
          </w:p>
          <w:p w14:paraId="596C29FF" w14:textId="77777777" w:rsidR="00A01975" w:rsidRPr="00A01975" w:rsidRDefault="00A01975" w:rsidP="00A01975">
            <w:pPr>
              <w:spacing w:after="0" w:line="254" w:lineRule="auto"/>
              <w:rPr>
                <w:rFonts w:ascii="Times New Roman" w:eastAsia="Times New Roman" w:hAnsi="Times New Roman" w:cs="Times New Roman"/>
                <w:sz w:val="20"/>
                <w:szCs w:val="20"/>
                <w:lang w:val="uk-UA"/>
              </w:rPr>
            </w:pPr>
            <w:r w:rsidRPr="00A01975">
              <w:rPr>
                <w:rFonts w:ascii="Times New Roman" w:eastAsia="Times New Roman" w:hAnsi="Times New Roman" w:cs="Times New Roman"/>
                <w:sz w:val="28"/>
                <w:szCs w:val="28"/>
                <w:lang w:val="uk-UA"/>
              </w:rPr>
              <w:t xml:space="preserve">______ </w:t>
            </w:r>
            <w:proofErr w:type="spellStart"/>
            <w:r w:rsidRPr="00A01975">
              <w:rPr>
                <w:rFonts w:ascii="Times New Roman" w:eastAsia="Times New Roman" w:hAnsi="Times New Roman" w:cs="Times New Roman"/>
                <w:sz w:val="28"/>
                <w:szCs w:val="28"/>
                <w:lang w:val="uk-UA"/>
              </w:rPr>
              <w:t>прoф</w:t>
            </w:r>
            <w:proofErr w:type="spellEnd"/>
            <w:r w:rsidRPr="00A01975">
              <w:rPr>
                <w:rFonts w:ascii="Times New Roman" w:eastAsia="Times New Roman" w:hAnsi="Times New Roman" w:cs="Times New Roman"/>
                <w:sz w:val="28"/>
                <w:szCs w:val="28"/>
                <w:lang w:val="uk-UA"/>
              </w:rPr>
              <w:t>. Ірина НЄННО</w:t>
            </w:r>
          </w:p>
          <w:p w14:paraId="259400DE" w14:textId="77777777" w:rsidR="00A01975" w:rsidRPr="00A01975" w:rsidRDefault="00A01975" w:rsidP="00A01975">
            <w:pPr>
              <w:tabs>
                <w:tab w:val="left" w:pos="454"/>
                <w:tab w:val="left" w:pos="2155"/>
              </w:tabs>
              <w:spacing w:after="0" w:line="254"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0"/>
                <w:szCs w:val="20"/>
                <w:lang w:val="uk-UA"/>
              </w:rPr>
              <w:tab/>
              <w:t>(підпис)</w:t>
            </w:r>
            <w:r w:rsidRPr="00A01975">
              <w:rPr>
                <w:rFonts w:ascii="Times New Roman" w:eastAsia="Times New Roman" w:hAnsi="Times New Roman" w:cs="Times New Roman"/>
                <w:sz w:val="20"/>
                <w:szCs w:val="20"/>
                <w:lang w:val="uk-UA"/>
              </w:rPr>
              <w:tab/>
            </w:r>
          </w:p>
        </w:tc>
      </w:tr>
      <w:tr w:rsidR="00A01975" w:rsidRPr="00A211D8" w14:paraId="21A3AD64" w14:textId="77777777" w:rsidTr="00A01975">
        <w:trPr>
          <w:jc w:val="center"/>
        </w:trPr>
        <w:tc>
          <w:tcPr>
            <w:tcW w:w="4967" w:type="dxa"/>
          </w:tcPr>
          <w:p w14:paraId="15103B0C" w14:textId="77777777" w:rsidR="00A01975" w:rsidRPr="00A01975" w:rsidRDefault="00A01975" w:rsidP="00A01975">
            <w:pPr>
              <w:spacing w:after="0" w:line="254" w:lineRule="auto"/>
              <w:rPr>
                <w:rFonts w:ascii="Times New Roman" w:eastAsia="Times New Roman" w:hAnsi="Times New Roman" w:cs="Times New Roman"/>
                <w:sz w:val="28"/>
                <w:szCs w:val="28"/>
                <w:lang w:val="uk-UA"/>
              </w:rPr>
            </w:pPr>
          </w:p>
        </w:tc>
        <w:tc>
          <w:tcPr>
            <w:tcW w:w="4678" w:type="dxa"/>
          </w:tcPr>
          <w:p w14:paraId="2AB5F5CE" w14:textId="77777777" w:rsidR="00A01975" w:rsidRPr="00A01975" w:rsidRDefault="00A01975" w:rsidP="00A01975">
            <w:pPr>
              <w:spacing w:after="0" w:line="254" w:lineRule="auto"/>
              <w:rPr>
                <w:rFonts w:ascii="Times New Roman" w:eastAsia="Times New Roman" w:hAnsi="Times New Roman" w:cs="Times New Roman"/>
                <w:sz w:val="28"/>
                <w:szCs w:val="28"/>
                <w:lang w:val="uk-UA"/>
              </w:rPr>
            </w:pPr>
          </w:p>
        </w:tc>
      </w:tr>
    </w:tbl>
    <w:p w14:paraId="1F3F88BB"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7022A2B9" w14:textId="77777777" w:rsidR="00A01975" w:rsidRPr="00A01975" w:rsidRDefault="00A01975" w:rsidP="00A211D8">
      <w:pPr>
        <w:spacing w:after="0" w:line="360" w:lineRule="auto"/>
        <w:rPr>
          <w:rFonts w:ascii="Times New Roman" w:eastAsia="Times New Roman" w:hAnsi="Times New Roman" w:cs="Times New Roman"/>
          <w:b/>
          <w:sz w:val="28"/>
          <w:szCs w:val="28"/>
          <w:lang w:val="uk-UA" w:eastAsia="ru-RU"/>
        </w:rPr>
      </w:pPr>
      <w:bookmarkStart w:id="0" w:name="_GoBack"/>
      <w:bookmarkEnd w:id="0"/>
    </w:p>
    <w:p w14:paraId="7BC9876B"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r w:rsidRPr="00A01975">
        <w:rPr>
          <w:rFonts w:ascii="Times New Roman" w:eastAsia="Times New Roman" w:hAnsi="Times New Roman" w:cs="Times New Roman"/>
          <w:b/>
          <w:sz w:val="28"/>
          <w:szCs w:val="28"/>
          <w:lang w:val="uk-UA" w:eastAsia="ru-RU"/>
        </w:rPr>
        <w:t>Одеса 2024</w:t>
      </w:r>
    </w:p>
    <w:tbl>
      <w:tblPr>
        <w:tblW w:w="10035" w:type="dxa"/>
        <w:jc w:val="center"/>
        <w:tblLayout w:type="fixed"/>
        <w:tblLook w:val="04A0" w:firstRow="1" w:lastRow="0" w:firstColumn="1" w:lastColumn="0" w:noHBand="0" w:noVBand="1"/>
      </w:tblPr>
      <w:tblGrid>
        <w:gridCol w:w="9343"/>
        <w:gridCol w:w="692"/>
      </w:tblGrid>
      <w:tr w:rsidR="00A01975" w:rsidRPr="00A01975" w14:paraId="06694E0C" w14:textId="77777777" w:rsidTr="00A01975">
        <w:trPr>
          <w:jc w:val="center"/>
        </w:trPr>
        <w:tc>
          <w:tcPr>
            <w:tcW w:w="9343" w:type="dxa"/>
            <w:hideMark/>
          </w:tcPr>
          <w:p w14:paraId="7D5D0994" w14:textId="77777777" w:rsidR="00A01975" w:rsidRPr="00A01975" w:rsidRDefault="00A01975" w:rsidP="00A01975">
            <w:pPr>
              <w:spacing w:after="0" w:line="360" w:lineRule="auto"/>
              <w:jc w:val="center"/>
              <w:rPr>
                <w:rFonts w:ascii="Times New Roman" w:eastAsia="Times New Roman" w:hAnsi="Times New Roman" w:cs="Times New Roman"/>
                <w:b/>
                <w:caps/>
                <w:spacing w:val="30"/>
                <w:sz w:val="28"/>
                <w:szCs w:val="28"/>
                <w:lang w:val="uk-UA"/>
              </w:rPr>
            </w:pPr>
            <w:r w:rsidRPr="00A01975">
              <w:rPr>
                <w:rFonts w:ascii="Times New Roman" w:eastAsia="Times New Roman" w:hAnsi="Times New Roman" w:cs="Times New Roman"/>
                <w:b/>
                <w:caps/>
                <w:spacing w:val="30"/>
                <w:sz w:val="28"/>
                <w:szCs w:val="28"/>
                <w:lang w:val="uk-UA"/>
              </w:rPr>
              <w:lastRenderedPageBreak/>
              <w:t>Зміст</w:t>
            </w:r>
          </w:p>
        </w:tc>
        <w:tc>
          <w:tcPr>
            <w:tcW w:w="692" w:type="dxa"/>
          </w:tcPr>
          <w:p w14:paraId="754580C0" w14:textId="77777777" w:rsidR="00A01975" w:rsidRPr="00A01975" w:rsidRDefault="00A01975" w:rsidP="00A01975">
            <w:pPr>
              <w:spacing w:after="0" w:line="360" w:lineRule="auto"/>
              <w:ind w:right="-199"/>
              <w:rPr>
                <w:rFonts w:ascii="Times New Roman" w:eastAsia="Times New Roman" w:hAnsi="Times New Roman" w:cs="Times New Roman"/>
                <w:sz w:val="28"/>
                <w:szCs w:val="24"/>
                <w:lang w:val="uk-UA"/>
              </w:rPr>
            </w:pPr>
          </w:p>
        </w:tc>
      </w:tr>
      <w:tr w:rsidR="00A01975" w:rsidRPr="00A01975" w14:paraId="1F767928" w14:textId="77777777" w:rsidTr="00A01975">
        <w:trPr>
          <w:jc w:val="center"/>
        </w:trPr>
        <w:tc>
          <w:tcPr>
            <w:tcW w:w="9343" w:type="dxa"/>
            <w:hideMark/>
          </w:tcPr>
          <w:p w14:paraId="10E3E56C" w14:textId="77777777" w:rsidR="00A01975" w:rsidRPr="00A01975" w:rsidRDefault="00A01975" w:rsidP="00A01975">
            <w:pPr>
              <w:spacing w:after="0" w:line="360" w:lineRule="auto"/>
              <w:rPr>
                <w:rFonts w:ascii="Times New Roman" w:eastAsia="Times New Roman" w:hAnsi="Times New Roman" w:cs="Times New Roman"/>
                <w:caps/>
                <w:sz w:val="28"/>
                <w:szCs w:val="28"/>
                <w:lang w:val="uk-UA"/>
              </w:rPr>
            </w:pPr>
            <w:r w:rsidRPr="00A01975">
              <w:rPr>
                <w:rFonts w:ascii="Times New Roman" w:eastAsia="Times New Roman" w:hAnsi="Times New Roman" w:cs="Times New Roman"/>
                <w:caps/>
                <w:sz w:val="28"/>
                <w:szCs w:val="28"/>
                <w:lang w:val="uk-UA"/>
              </w:rPr>
              <w:t>Вступ……………………………………………………………………………</w:t>
            </w:r>
          </w:p>
        </w:tc>
        <w:tc>
          <w:tcPr>
            <w:tcW w:w="692" w:type="dxa"/>
            <w:hideMark/>
          </w:tcPr>
          <w:p w14:paraId="11E52984" w14:textId="77777777"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3</w:t>
            </w:r>
          </w:p>
        </w:tc>
      </w:tr>
      <w:tr w:rsidR="00A01975" w:rsidRPr="00A01975" w14:paraId="10DAEA46" w14:textId="77777777" w:rsidTr="00A01975">
        <w:trPr>
          <w:trHeight w:val="735"/>
          <w:jc w:val="center"/>
        </w:trPr>
        <w:tc>
          <w:tcPr>
            <w:tcW w:w="9343" w:type="dxa"/>
            <w:hideMark/>
          </w:tcPr>
          <w:p w14:paraId="1F12C2F5" w14:textId="77777777" w:rsidR="00A01975" w:rsidRPr="00A01975" w:rsidRDefault="00A01975" w:rsidP="00A01975">
            <w:pPr>
              <w:spacing w:after="0" w:line="360" w:lineRule="auto"/>
              <w:rPr>
                <w:rFonts w:ascii="Times New Roman" w:eastAsia="Times New Roman" w:hAnsi="Times New Roman" w:cs="Times New Roman"/>
                <w:caps/>
                <w:sz w:val="28"/>
                <w:szCs w:val="28"/>
                <w:lang w:val="uk-UA"/>
              </w:rPr>
            </w:pPr>
            <w:r w:rsidRPr="00A01975">
              <w:rPr>
                <w:rFonts w:ascii="Times New Roman" w:eastAsia="Times New Roman" w:hAnsi="Times New Roman" w:cs="Times New Roman"/>
                <w:caps/>
                <w:sz w:val="28"/>
                <w:szCs w:val="28"/>
                <w:lang w:val="uk-UA"/>
              </w:rPr>
              <w:t>розділ 1. ІСТОРІЯ МЕНЕДЖМЕНТУ ЯК ОБ’ЄКТ СУЧАСНОГО ДОСЛІДЖЕННЯ ПРОФЕСІЙНОЇ СИСТЕМИ МЕНЕДЖМЕНТУ…………..</w:t>
            </w:r>
          </w:p>
        </w:tc>
        <w:tc>
          <w:tcPr>
            <w:tcW w:w="692" w:type="dxa"/>
          </w:tcPr>
          <w:p w14:paraId="2DCDF929" w14:textId="77777777"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p>
          <w:p w14:paraId="51DC70A9" w14:textId="722B535D" w:rsidR="00A01975" w:rsidRPr="00A01975" w:rsidRDefault="0091322D" w:rsidP="0091322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A01975" w:rsidRPr="00A01975" w14:paraId="0D9CF10F" w14:textId="77777777" w:rsidTr="00A01975">
        <w:trPr>
          <w:trHeight w:val="266"/>
          <w:jc w:val="center"/>
        </w:trPr>
        <w:tc>
          <w:tcPr>
            <w:tcW w:w="9343" w:type="dxa"/>
            <w:hideMark/>
          </w:tcPr>
          <w:p w14:paraId="395A41F7" w14:textId="77777777" w:rsidR="00A01975" w:rsidRPr="00A01975" w:rsidRDefault="00A01975" w:rsidP="00A01975">
            <w:pPr>
              <w:shd w:val="clear" w:color="auto" w:fill="FFFFFF"/>
              <w:spacing w:after="0" w:line="360" w:lineRule="auto"/>
              <w:jc w:val="both"/>
              <w:rPr>
                <w:rFonts w:ascii="Times New Roman" w:eastAsia="Times New Roman" w:hAnsi="Times New Roman" w:cs="Times New Roman"/>
                <w:bCs/>
                <w:color w:val="200F03"/>
                <w:sz w:val="28"/>
                <w:szCs w:val="28"/>
                <w:lang w:val="uk-UA"/>
              </w:rPr>
            </w:pPr>
            <w:r w:rsidRPr="00A01975">
              <w:rPr>
                <w:rFonts w:ascii="Times New Roman" w:eastAsia="Times New Roman" w:hAnsi="Times New Roman" w:cs="Times New Roman"/>
                <w:sz w:val="28"/>
                <w:szCs w:val="28"/>
                <w:lang w:val="uk-UA"/>
              </w:rPr>
              <w:t>1.1. Реконструкція історії менеджменту…………….</w:t>
            </w:r>
            <w:r w:rsidRPr="00A01975">
              <w:rPr>
                <w:rFonts w:ascii="Times New Roman" w:eastAsia="Times New Roman" w:hAnsi="Times New Roman" w:cs="Times New Roman"/>
                <w:bCs/>
                <w:sz w:val="28"/>
                <w:szCs w:val="28"/>
                <w:lang w:val="uk-UA"/>
              </w:rPr>
              <w:t>………………………….</w:t>
            </w:r>
          </w:p>
        </w:tc>
        <w:tc>
          <w:tcPr>
            <w:tcW w:w="692" w:type="dxa"/>
            <w:hideMark/>
          </w:tcPr>
          <w:p w14:paraId="56A185F5" w14:textId="032A1A10" w:rsidR="00A01975" w:rsidRPr="00A01975" w:rsidRDefault="0091322D" w:rsidP="0091322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A01975" w:rsidRPr="00A01975" w14:paraId="6F5ACEF9" w14:textId="77777777" w:rsidTr="00A01975">
        <w:trPr>
          <w:trHeight w:val="266"/>
          <w:jc w:val="center"/>
        </w:trPr>
        <w:tc>
          <w:tcPr>
            <w:tcW w:w="9343" w:type="dxa"/>
            <w:hideMark/>
          </w:tcPr>
          <w:p w14:paraId="58D872E3" w14:textId="77777777" w:rsidR="00A01975" w:rsidRPr="00A01975" w:rsidRDefault="00A01975" w:rsidP="00A01975">
            <w:pPr>
              <w:shd w:val="clear" w:color="auto" w:fill="FFFFFF"/>
              <w:spacing w:after="0" w:line="360" w:lineRule="auto"/>
              <w:jc w:val="both"/>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 xml:space="preserve">1.2. </w:t>
            </w:r>
            <w:r w:rsidRPr="00A01975">
              <w:rPr>
                <w:rFonts w:ascii="Times New Roman" w:eastAsia="TimesNewRoman" w:hAnsi="Times New Roman" w:cs="Times New Roman"/>
                <w:sz w:val="28"/>
                <w:szCs w:val="28"/>
                <w:lang w:val="uk-UA"/>
              </w:rPr>
              <w:t>Роль наукової школи в розвитку професійної системи менеджменту</w:t>
            </w:r>
            <w:r w:rsidRPr="00A01975">
              <w:rPr>
                <w:rFonts w:ascii="Times New Roman" w:eastAsia="Times New Roman" w:hAnsi="Times New Roman" w:cs="Times New Roman"/>
                <w:sz w:val="28"/>
                <w:szCs w:val="28"/>
                <w:lang w:val="uk-UA"/>
              </w:rPr>
              <w:t>……</w:t>
            </w:r>
          </w:p>
          <w:p w14:paraId="02BC4F47" w14:textId="77777777" w:rsidR="00A01975" w:rsidRPr="00A01975" w:rsidRDefault="00A01975" w:rsidP="00A01975">
            <w:pPr>
              <w:shd w:val="clear" w:color="auto" w:fill="FFFFFF"/>
              <w:spacing w:after="0" w:line="360" w:lineRule="auto"/>
              <w:jc w:val="both"/>
              <w:rPr>
                <w:rFonts w:ascii="Times New Roman" w:eastAsia="Times New Roman" w:hAnsi="Times New Roman" w:cs="Times New Roman"/>
                <w:color w:val="200F03"/>
                <w:sz w:val="28"/>
                <w:szCs w:val="28"/>
                <w:lang w:val="uk-UA"/>
              </w:rPr>
            </w:pPr>
            <w:r w:rsidRPr="00A01975">
              <w:rPr>
                <w:rFonts w:ascii="Times New Roman" w:eastAsia="Times New Roman" w:hAnsi="Times New Roman" w:cs="Times New Roman"/>
                <w:color w:val="200F03"/>
                <w:sz w:val="28"/>
                <w:szCs w:val="28"/>
                <w:lang w:val="uk-UA"/>
              </w:rPr>
              <w:t>Управлінські висновки до розділу 1…………………………………………….</w:t>
            </w:r>
          </w:p>
        </w:tc>
        <w:tc>
          <w:tcPr>
            <w:tcW w:w="692" w:type="dxa"/>
            <w:hideMark/>
          </w:tcPr>
          <w:p w14:paraId="0D39FDFC" w14:textId="01369449" w:rsidR="00A01975" w:rsidRPr="00A01975" w:rsidRDefault="00A01975" w:rsidP="0091322D">
            <w:pPr>
              <w:spacing w:after="0" w:line="360" w:lineRule="auto"/>
              <w:jc w:val="center"/>
              <w:rPr>
                <w:rFonts w:ascii="Times New Roman" w:eastAsia="Times New Roman" w:hAnsi="Times New Roman" w:cs="Times New Roman"/>
                <w:bCs/>
                <w:sz w:val="28"/>
                <w:szCs w:val="28"/>
                <w:lang w:val="uk-UA"/>
              </w:rPr>
            </w:pPr>
            <w:r w:rsidRPr="00A01975">
              <w:rPr>
                <w:rFonts w:ascii="Times New Roman" w:eastAsia="Times New Roman" w:hAnsi="Times New Roman" w:cs="Times New Roman"/>
                <w:bCs/>
                <w:sz w:val="28"/>
                <w:szCs w:val="28"/>
                <w:lang w:val="uk-UA"/>
              </w:rPr>
              <w:t>1</w:t>
            </w:r>
            <w:r w:rsidR="0091322D">
              <w:rPr>
                <w:rFonts w:ascii="Times New Roman" w:eastAsia="Times New Roman" w:hAnsi="Times New Roman" w:cs="Times New Roman"/>
                <w:bCs/>
                <w:sz w:val="28"/>
                <w:szCs w:val="28"/>
                <w:lang w:val="uk-UA"/>
              </w:rPr>
              <w:t>5</w:t>
            </w:r>
          </w:p>
          <w:p w14:paraId="04D15FF4" w14:textId="25E3580A" w:rsidR="00A01975" w:rsidRPr="00A01975" w:rsidRDefault="0091322D" w:rsidP="0091322D">
            <w:pPr>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21</w:t>
            </w:r>
          </w:p>
        </w:tc>
      </w:tr>
      <w:tr w:rsidR="00A01975" w:rsidRPr="00A01975" w14:paraId="373AF840" w14:textId="77777777" w:rsidTr="00A01975">
        <w:trPr>
          <w:trHeight w:val="505"/>
          <w:jc w:val="center"/>
        </w:trPr>
        <w:tc>
          <w:tcPr>
            <w:tcW w:w="9343" w:type="dxa"/>
            <w:hideMark/>
          </w:tcPr>
          <w:p w14:paraId="09C31203" w14:textId="77777777" w:rsidR="00A01975" w:rsidRPr="00A01975" w:rsidRDefault="00A01975" w:rsidP="00A01975">
            <w:pPr>
              <w:shd w:val="clear" w:color="auto" w:fill="FFFFFF"/>
              <w:tabs>
                <w:tab w:val="left" w:pos="1176"/>
              </w:tabs>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caps/>
                <w:color w:val="000000"/>
                <w:spacing w:val="20"/>
                <w:sz w:val="28"/>
                <w:szCs w:val="28"/>
                <w:lang w:val="uk-UA"/>
              </w:rPr>
              <w:t>Розділ</w:t>
            </w:r>
            <w:r w:rsidRPr="00A01975">
              <w:rPr>
                <w:rFonts w:ascii="Times New Roman" w:eastAsia="Times New Roman" w:hAnsi="Times New Roman" w:cs="Times New Roman"/>
                <w:caps/>
                <w:color w:val="000000"/>
                <w:sz w:val="28"/>
                <w:szCs w:val="28"/>
                <w:lang w:val="uk-UA"/>
              </w:rPr>
              <w:t xml:space="preserve"> 2. НАУКОВі ШКоли МЕНЕДЖМЕНТУ В контексті процесу професіоналізації УПРАВЛІНСЬКОЇ ДІЯЛЬНОСТі……...</w:t>
            </w:r>
          </w:p>
        </w:tc>
        <w:tc>
          <w:tcPr>
            <w:tcW w:w="692" w:type="dxa"/>
          </w:tcPr>
          <w:p w14:paraId="1B96AAB9" w14:textId="77777777"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p>
          <w:p w14:paraId="7E20466E" w14:textId="15D447DC"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2</w:t>
            </w:r>
            <w:r w:rsidR="0091322D">
              <w:rPr>
                <w:rFonts w:ascii="Times New Roman" w:eastAsia="Times New Roman" w:hAnsi="Times New Roman" w:cs="Times New Roman"/>
                <w:sz w:val="28"/>
                <w:szCs w:val="28"/>
                <w:lang w:val="uk-UA"/>
              </w:rPr>
              <w:t>3</w:t>
            </w:r>
          </w:p>
        </w:tc>
      </w:tr>
      <w:tr w:rsidR="00A01975" w:rsidRPr="00A01975" w14:paraId="02B3B78B" w14:textId="77777777" w:rsidTr="00A01975">
        <w:trPr>
          <w:trHeight w:val="783"/>
          <w:jc w:val="center"/>
        </w:trPr>
        <w:tc>
          <w:tcPr>
            <w:tcW w:w="9343" w:type="dxa"/>
            <w:hideMark/>
          </w:tcPr>
          <w:p w14:paraId="17549A4E" w14:textId="0E33ED3E" w:rsidR="00A01975" w:rsidRPr="00A01975" w:rsidRDefault="00A97F58" w:rsidP="00A01975">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2.1. </w:t>
            </w:r>
            <w:r w:rsidR="00A01975" w:rsidRPr="00A01975">
              <w:rPr>
                <w:rFonts w:ascii="Times New Roman" w:eastAsia="Times New Roman" w:hAnsi="Times New Roman" w:cs="Times New Roman"/>
                <w:sz w:val="28"/>
                <w:szCs w:val="28"/>
                <w:lang w:val="uk-UA"/>
              </w:rPr>
              <w:t xml:space="preserve">Критика сучасної системи підготовки менеджерів Г. </w:t>
            </w:r>
            <w:proofErr w:type="spellStart"/>
            <w:r w:rsidR="00A01975" w:rsidRPr="00A01975">
              <w:rPr>
                <w:rFonts w:ascii="Times New Roman" w:eastAsia="Times New Roman" w:hAnsi="Times New Roman" w:cs="Times New Roman"/>
                <w:sz w:val="28"/>
                <w:szCs w:val="28"/>
                <w:lang w:val="uk-UA"/>
              </w:rPr>
              <w:t>Мінцберга</w:t>
            </w:r>
            <w:proofErr w:type="spellEnd"/>
            <w:r w:rsidR="00A01975" w:rsidRPr="00A01975">
              <w:rPr>
                <w:rFonts w:ascii="Times New Roman" w:eastAsia="Times New Roman" w:hAnsi="Times New Roman" w:cs="Times New Roman"/>
                <w:sz w:val="28"/>
                <w:szCs w:val="28"/>
                <w:lang w:val="uk-UA"/>
              </w:rPr>
              <w:t xml:space="preserve"> ……</w:t>
            </w:r>
            <w:r w:rsidR="0091322D">
              <w:rPr>
                <w:rFonts w:ascii="Times New Roman" w:eastAsia="Times New Roman" w:hAnsi="Times New Roman" w:cs="Times New Roman"/>
                <w:sz w:val="28"/>
                <w:szCs w:val="28"/>
                <w:lang w:val="uk-UA"/>
              </w:rPr>
              <w:t>….</w:t>
            </w:r>
          </w:p>
          <w:p w14:paraId="23B06373" w14:textId="6ED3997F"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2.</w:t>
            </w:r>
            <w:r w:rsidR="00A97F58">
              <w:rPr>
                <w:rFonts w:ascii="Times New Roman" w:eastAsia="Times New Roman" w:hAnsi="Times New Roman" w:cs="Times New Roman"/>
                <w:sz w:val="28"/>
                <w:szCs w:val="28"/>
                <w:lang w:val="uk-UA"/>
              </w:rPr>
              <w:t>2</w:t>
            </w:r>
            <w:r w:rsidRPr="00A01975">
              <w:rPr>
                <w:rFonts w:ascii="Times New Roman" w:eastAsia="Times New Roman" w:hAnsi="Times New Roman" w:cs="Times New Roman"/>
                <w:sz w:val="28"/>
                <w:szCs w:val="28"/>
                <w:lang w:val="uk-UA"/>
              </w:rPr>
              <w:t xml:space="preserve">. Школа наукової організації управління М. </w:t>
            </w:r>
            <w:proofErr w:type="spellStart"/>
            <w:r w:rsidRPr="00A01975">
              <w:rPr>
                <w:rFonts w:ascii="Times New Roman" w:eastAsia="Times New Roman" w:hAnsi="Times New Roman" w:cs="Times New Roman"/>
                <w:sz w:val="28"/>
                <w:szCs w:val="28"/>
                <w:lang w:val="uk-UA"/>
              </w:rPr>
              <w:t>Вітке</w:t>
            </w:r>
            <w:proofErr w:type="spellEnd"/>
            <w:r w:rsidRPr="00A01975">
              <w:rPr>
                <w:rFonts w:ascii="Times New Roman" w:eastAsia="Times New Roman" w:hAnsi="Times New Roman" w:cs="Times New Roman"/>
                <w:sz w:val="28"/>
                <w:szCs w:val="28"/>
                <w:lang w:val="uk-UA"/>
              </w:rPr>
              <w:t>…………………………</w:t>
            </w:r>
          </w:p>
          <w:p w14:paraId="40E406B3"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Управлінські висновки до розділу 2…………………………………………….</w:t>
            </w:r>
          </w:p>
        </w:tc>
        <w:tc>
          <w:tcPr>
            <w:tcW w:w="692" w:type="dxa"/>
            <w:hideMark/>
          </w:tcPr>
          <w:p w14:paraId="06E1C54A" w14:textId="1DB545DB"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2</w:t>
            </w:r>
            <w:r w:rsidR="0091322D">
              <w:rPr>
                <w:rFonts w:ascii="Times New Roman" w:eastAsia="Times New Roman" w:hAnsi="Times New Roman" w:cs="Times New Roman"/>
                <w:sz w:val="28"/>
                <w:szCs w:val="28"/>
                <w:lang w:val="uk-UA"/>
              </w:rPr>
              <w:t>3</w:t>
            </w:r>
          </w:p>
          <w:p w14:paraId="1E5A6D92" w14:textId="234171EB"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3</w:t>
            </w:r>
            <w:r w:rsidR="0091322D">
              <w:rPr>
                <w:rFonts w:ascii="Times New Roman" w:eastAsia="Times New Roman" w:hAnsi="Times New Roman" w:cs="Times New Roman"/>
                <w:sz w:val="28"/>
                <w:szCs w:val="28"/>
                <w:lang w:val="uk-UA"/>
              </w:rPr>
              <w:t>1</w:t>
            </w:r>
          </w:p>
          <w:p w14:paraId="0E2A2AAC" w14:textId="67C3BE9F"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3</w:t>
            </w:r>
            <w:r w:rsidR="0091322D">
              <w:rPr>
                <w:rFonts w:ascii="Times New Roman" w:eastAsia="Times New Roman" w:hAnsi="Times New Roman" w:cs="Times New Roman"/>
                <w:sz w:val="28"/>
                <w:szCs w:val="28"/>
                <w:lang w:val="uk-UA"/>
              </w:rPr>
              <w:t>9</w:t>
            </w:r>
          </w:p>
        </w:tc>
      </w:tr>
      <w:tr w:rsidR="00A01975" w:rsidRPr="00A01975" w14:paraId="2BD19210" w14:textId="77777777" w:rsidTr="00A01975">
        <w:trPr>
          <w:jc w:val="center"/>
        </w:trPr>
        <w:tc>
          <w:tcPr>
            <w:tcW w:w="9343" w:type="dxa"/>
            <w:hideMark/>
          </w:tcPr>
          <w:p w14:paraId="439505AB"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caps/>
                <w:sz w:val="28"/>
                <w:szCs w:val="28"/>
                <w:lang w:val="uk-UA"/>
              </w:rPr>
              <w:t xml:space="preserve">Розділ 3. </w:t>
            </w:r>
            <w:r w:rsidRPr="00A01975">
              <w:rPr>
                <w:rFonts w:ascii="Times New Roman" w:eastAsia="Times New Roman" w:hAnsi="Times New Roman" w:cs="Times New Roman"/>
                <w:caps/>
                <w:color w:val="000000"/>
                <w:sz w:val="28"/>
                <w:szCs w:val="28"/>
                <w:lang w:val="uk-UA"/>
              </w:rPr>
              <w:t>СТРАТЕГІЯ ФОРМУАВННЯ І РОЗВИТКУ НАУКОВИХ ШКІЛ МЕНЕДЖМЕНТУ в україні………………………………………………….</w:t>
            </w:r>
          </w:p>
        </w:tc>
        <w:tc>
          <w:tcPr>
            <w:tcW w:w="692" w:type="dxa"/>
          </w:tcPr>
          <w:p w14:paraId="4707577A" w14:textId="77777777"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p>
          <w:p w14:paraId="7FB3B271" w14:textId="07482EFD"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4</w:t>
            </w:r>
            <w:r w:rsidR="0091322D">
              <w:rPr>
                <w:rFonts w:ascii="Times New Roman" w:eastAsia="Times New Roman" w:hAnsi="Times New Roman" w:cs="Times New Roman"/>
                <w:sz w:val="28"/>
                <w:szCs w:val="28"/>
                <w:lang w:val="uk-UA"/>
              </w:rPr>
              <w:t>1</w:t>
            </w:r>
          </w:p>
        </w:tc>
      </w:tr>
      <w:tr w:rsidR="00A01975" w:rsidRPr="00A01975" w14:paraId="22B7208C" w14:textId="77777777" w:rsidTr="00A01975">
        <w:trPr>
          <w:jc w:val="center"/>
        </w:trPr>
        <w:tc>
          <w:tcPr>
            <w:tcW w:w="9343" w:type="dxa"/>
            <w:hideMark/>
          </w:tcPr>
          <w:p w14:paraId="21DD30C7" w14:textId="77777777" w:rsidR="00A01975" w:rsidRPr="00A01975" w:rsidRDefault="00A01975" w:rsidP="00A01975">
            <w:pPr>
              <w:spacing w:after="0" w:line="360" w:lineRule="auto"/>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3.1. Наукова школа менеджменту Одеського національного університету імені І. І. Мечникова</w:t>
            </w:r>
            <w:r w:rsidRPr="00A01975">
              <w:rPr>
                <w:rFonts w:ascii="Times New Roman" w:eastAsia="Times New Roman" w:hAnsi="Times New Roman" w:cs="Times New Roman"/>
                <w:caps/>
                <w:sz w:val="28"/>
                <w:szCs w:val="28"/>
                <w:lang w:val="uk-UA"/>
              </w:rPr>
              <w:t>…………..</w:t>
            </w:r>
            <w:r w:rsidRPr="00A01975">
              <w:rPr>
                <w:rFonts w:ascii="Times New Roman" w:eastAsia="Times New Roman" w:hAnsi="Times New Roman" w:cs="Times New Roman"/>
                <w:bCs/>
                <w:color w:val="200F03"/>
                <w:sz w:val="28"/>
                <w:szCs w:val="28"/>
                <w:lang w:val="uk-UA"/>
              </w:rPr>
              <w:t>…………………………………………………</w:t>
            </w:r>
          </w:p>
        </w:tc>
        <w:tc>
          <w:tcPr>
            <w:tcW w:w="692" w:type="dxa"/>
            <w:hideMark/>
          </w:tcPr>
          <w:p w14:paraId="3DA50847" w14:textId="4E459B2B"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p>
          <w:p w14:paraId="7F3B584B" w14:textId="50F0AB59"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4</w:t>
            </w:r>
            <w:r w:rsidR="0091322D">
              <w:rPr>
                <w:rFonts w:ascii="Times New Roman" w:eastAsia="Times New Roman" w:hAnsi="Times New Roman" w:cs="Times New Roman"/>
                <w:sz w:val="28"/>
                <w:szCs w:val="28"/>
                <w:lang w:val="uk-UA"/>
              </w:rPr>
              <w:t>1</w:t>
            </w:r>
          </w:p>
        </w:tc>
      </w:tr>
      <w:tr w:rsidR="00A01975" w:rsidRPr="00A01975" w14:paraId="30464562" w14:textId="77777777" w:rsidTr="00A01975">
        <w:trPr>
          <w:jc w:val="center"/>
        </w:trPr>
        <w:tc>
          <w:tcPr>
            <w:tcW w:w="9343" w:type="dxa"/>
            <w:hideMark/>
          </w:tcPr>
          <w:p w14:paraId="66685287" w14:textId="77777777" w:rsidR="00A01975" w:rsidRPr="00A01975" w:rsidRDefault="00A01975" w:rsidP="00A01975">
            <w:pPr>
              <w:shd w:val="clear" w:color="auto" w:fill="FFFFFF"/>
              <w:spacing w:after="0" w:line="360" w:lineRule="auto"/>
              <w:jc w:val="both"/>
              <w:rPr>
                <w:rFonts w:ascii="Times New Roman" w:eastAsia="Times New Roman" w:hAnsi="Times New Roman" w:cs="Times New Roman"/>
                <w:color w:val="200F03"/>
                <w:sz w:val="28"/>
                <w:szCs w:val="28"/>
                <w:lang w:val="uk-UA"/>
              </w:rPr>
            </w:pPr>
            <w:r w:rsidRPr="00A01975">
              <w:rPr>
                <w:rFonts w:ascii="Times New Roman" w:eastAsia="Times New Roman" w:hAnsi="Times New Roman" w:cs="Times New Roman"/>
                <w:sz w:val="28"/>
                <w:szCs w:val="28"/>
                <w:lang w:val="uk-UA"/>
              </w:rPr>
              <w:t>3.2. Сучасні процеси актуалізації системи професійного менеджменту в Україні</w:t>
            </w:r>
            <w:r w:rsidRPr="00A01975">
              <w:rPr>
                <w:rFonts w:ascii="Times New Roman" w:eastAsia="Times New Roman" w:hAnsi="Times New Roman" w:cs="Times New Roman"/>
                <w:color w:val="200F03"/>
                <w:sz w:val="28"/>
                <w:szCs w:val="28"/>
                <w:lang w:val="uk-UA"/>
              </w:rPr>
              <w:t>…………………………………………………………………………….</w:t>
            </w:r>
          </w:p>
          <w:p w14:paraId="4B3303AC" w14:textId="77777777" w:rsidR="00A01975" w:rsidRPr="00A01975" w:rsidRDefault="00A01975" w:rsidP="00A01975">
            <w:pPr>
              <w:shd w:val="clear" w:color="auto" w:fill="FFFFFF"/>
              <w:spacing w:after="0" w:line="360" w:lineRule="auto"/>
              <w:jc w:val="both"/>
              <w:rPr>
                <w:rFonts w:ascii="Times New Roman" w:eastAsia="Times New Roman" w:hAnsi="Times New Roman" w:cs="Times New Roman"/>
                <w:caps/>
                <w:sz w:val="28"/>
                <w:szCs w:val="28"/>
                <w:lang w:val="uk-UA"/>
              </w:rPr>
            </w:pPr>
            <w:r w:rsidRPr="00A01975">
              <w:rPr>
                <w:rFonts w:ascii="Times New Roman" w:eastAsia="Times New Roman" w:hAnsi="Times New Roman" w:cs="Times New Roman"/>
                <w:color w:val="200F03"/>
                <w:sz w:val="28"/>
                <w:szCs w:val="28"/>
                <w:lang w:val="uk-UA"/>
              </w:rPr>
              <w:t>Управлінські висновки до розділу 3…………………………………………….</w:t>
            </w:r>
          </w:p>
        </w:tc>
        <w:tc>
          <w:tcPr>
            <w:tcW w:w="692" w:type="dxa"/>
            <w:hideMark/>
          </w:tcPr>
          <w:p w14:paraId="7F20B645" w14:textId="5F5E9015"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p>
          <w:p w14:paraId="24FD7EA3" w14:textId="25FAA786"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5</w:t>
            </w:r>
            <w:r w:rsidR="0091322D">
              <w:rPr>
                <w:rFonts w:ascii="Times New Roman" w:eastAsia="Times New Roman" w:hAnsi="Times New Roman" w:cs="Times New Roman"/>
                <w:sz w:val="28"/>
                <w:szCs w:val="28"/>
                <w:lang w:val="uk-UA"/>
              </w:rPr>
              <w:t>0</w:t>
            </w:r>
          </w:p>
          <w:p w14:paraId="2BEFF993" w14:textId="49CA547D"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5</w:t>
            </w:r>
            <w:r w:rsidR="0091322D">
              <w:rPr>
                <w:rFonts w:ascii="Times New Roman" w:eastAsia="Times New Roman" w:hAnsi="Times New Roman" w:cs="Times New Roman"/>
                <w:sz w:val="28"/>
                <w:szCs w:val="28"/>
                <w:lang w:val="uk-UA"/>
              </w:rPr>
              <w:t>3</w:t>
            </w:r>
          </w:p>
        </w:tc>
      </w:tr>
      <w:tr w:rsidR="00A01975" w:rsidRPr="00A01975" w14:paraId="51F4DD30" w14:textId="77777777" w:rsidTr="00A01975">
        <w:trPr>
          <w:jc w:val="center"/>
        </w:trPr>
        <w:tc>
          <w:tcPr>
            <w:tcW w:w="9343" w:type="dxa"/>
            <w:hideMark/>
          </w:tcPr>
          <w:p w14:paraId="12E0974C" w14:textId="77777777" w:rsidR="00A01975" w:rsidRPr="00A01975" w:rsidRDefault="00A01975" w:rsidP="00A01975">
            <w:pPr>
              <w:spacing w:after="0" w:line="360" w:lineRule="auto"/>
              <w:rPr>
                <w:rFonts w:ascii="Times New Roman" w:eastAsia="Times New Roman" w:hAnsi="Times New Roman" w:cs="Times New Roman"/>
                <w:caps/>
                <w:sz w:val="28"/>
                <w:szCs w:val="28"/>
                <w:lang w:val="uk-UA"/>
              </w:rPr>
            </w:pPr>
            <w:r w:rsidRPr="00A01975">
              <w:rPr>
                <w:rFonts w:ascii="Times New Roman" w:eastAsia="Times New Roman" w:hAnsi="Times New Roman" w:cs="Times New Roman"/>
                <w:caps/>
                <w:sz w:val="28"/>
                <w:szCs w:val="28"/>
                <w:lang w:val="uk-UA"/>
              </w:rPr>
              <w:t>Висновки……………………..……………………………………..……..….</w:t>
            </w:r>
          </w:p>
        </w:tc>
        <w:tc>
          <w:tcPr>
            <w:tcW w:w="692" w:type="dxa"/>
            <w:hideMark/>
          </w:tcPr>
          <w:p w14:paraId="4D18F827" w14:textId="21C59C9A"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5</w:t>
            </w:r>
            <w:r w:rsidR="0091322D">
              <w:rPr>
                <w:rFonts w:ascii="Times New Roman" w:eastAsia="Times New Roman" w:hAnsi="Times New Roman" w:cs="Times New Roman"/>
                <w:sz w:val="28"/>
                <w:szCs w:val="28"/>
                <w:lang w:val="uk-UA"/>
              </w:rPr>
              <w:t>4</w:t>
            </w:r>
          </w:p>
        </w:tc>
      </w:tr>
      <w:tr w:rsidR="00A01975" w:rsidRPr="00A01975" w14:paraId="11BCF18D" w14:textId="77777777" w:rsidTr="00A01975">
        <w:trPr>
          <w:trHeight w:val="398"/>
          <w:jc w:val="center"/>
        </w:trPr>
        <w:tc>
          <w:tcPr>
            <w:tcW w:w="9343" w:type="dxa"/>
            <w:hideMark/>
          </w:tcPr>
          <w:p w14:paraId="39D65F4B" w14:textId="77777777" w:rsidR="00A01975" w:rsidRPr="00A01975" w:rsidRDefault="00A01975" w:rsidP="00A01975">
            <w:pPr>
              <w:shd w:val="clear" w:color="auto" w:fill="FFFFFF"/>
              <w:spacing w:after="0" w:line="360" w:lineRule="auto"/>
              <w:rPr>
                <w:rFonts w:ascii="Times New Roman" w:eastAsia="Times New Roman" w:hAnsi="Times New Roman" w:cs="Times New Roman"/>
                <w:caps/>
                <w:color w:val="200F03"/>
                <w:sz w:val="28"/>
                <w:szCs w:val="28"/>
                <w:lang w:val="uk-UA"/>
              </w:rPr>
            </w:pPr>
            <w:r w:rsidRPr="00A01975">
              <w:rPr>
                <w:rFonts w:ascii="Times New Roman" w:eastAsia="Times New Roman" w:hAnsi="Times New Roman" w:cs="Times New Roman"/>
                <w:caps/>
                <w:sz w:val="28"/>
                <w:szCs w:val="28"/>
                <w:lang w:val="uk-UA"/>
              </w:rPr>
              <w:t>Список використаних джерел……….……………..………………...</w:t>
            </w:r>
          </w:p>
        </w:tc>
        <w:tc>
          <w:tcPr>
            <w:tcW w:w="692" w:type="dxa"/>
            <w:hideMark/>
          </w:tcPr>
          <w:p w14:paraId="70128674" w14:textId="1372827A"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5</w:t>
            </w:r>
            <w:r w:rsidR="0091322D">
              <w:rPr>
                <w:rFonts w:ascii="Times New Roman" w:eastAsia="Times New Roman" w:hAnsi="Times New Roman" w:cs="Times New Roman"/>
                <w:sz w:val="28"/>
                <w:szCs w:val="28"/>
                <w:lang w:val="uk-UA"/>
              </w:rPr>
              <w:t>5</w:t>
            </w:r>
          </w:p>
        </w:tc>
      </w:tr>
      <w:tr w:rsidR="00A01975" w:rsidRPr="00A01975" w14:paraId="30A689FC" w14:textId="77777777" w:rsidTr="00A01975">
        <w:trPr>
          <w:trHeight w:val="398"/>
          <w:jc w:val="center"/>
        </w:trPr>
        <w:tc>
          <w:tcPr>
            <w:tcW w:w="9343" w:type="dxa"/>
            <w:hideMark/>
          </w:tcPr>
          <w:p w14:paraId="188B66CC" w14:textId="77777777" w:rsidR="00A01975" w:rsidRPr="00A01975" w:rsidRDefault="00A01975" w:rsidP="00A01975">
            <w:pPr>
              <w:spacing w:after="0" w:line="360" w:lineRule="auto"/>
              <w:rPr>
                <w:rFonts w:ascii="Times New Roman" w:eastAsia="Times New Roman" w:hAnsi="Times New Roman" w:cs="Times New Roman"/>
                <w:caps/>
                <w:sz w:val="28"/>
                <w:szCs w:val="28"/>
                <w:lang w:val="uk-UA"/>
              </w:rPr>
            </w:pPr>
            <w:r w:rsidRPr="00A01975">
              <w:rPr>
                <w:rFonts w:ascii="Times New Roman" w:eastAsia="Times New Roman" w:hAnsi="Times New Roman" w:cs="Times New Roman"/>
                <w:caps/>
                <w:sz w:val="28"/>
                <w:szCs w:val="28"/>
                <w:lang w:val="uk-UA"/>
              </w:rPr>
              <w:t>додатки……………………..……………………………………..……..……</w:t>
            </w:r>
          </w:p>
        </w:tc>
        <w:tc>
          <w:tcPr>
            <w:tcW w:w="692" w:type="dxa"/>
            <w:hideMark/>
          </w:tcPr>
          <w:p w14:paraId="36F358E8" w14:textId="5E4E0539" w:rsidR="00A01975" w:rsidRPr="00A01975" w:rsidRDefault="00A01975" w:rsidP="0091322D">
            <w:pPr>
              <w:spacing w:after="0" w:line="360" w:lineRule="auto"/>
              <w:jc w:val="center"/>
              <w:rPr>
                <w:rFonts w:ascii="Times New Roman" w:eastAsia="Times New Roman" w:hAnsi="Times New Roman" w:cs="Times New Roman"/>
                <w:sz w:val="28"/>
                <w:szCs w:val="28"/>
                <w:lang w:val="uk-UA"/>
              </w:rPr>
            </w:pPr>
            <w:r w:rsidRPr="00A01975">
              <w:rPr>
                <w:rFonts w:ascii="Times New Roman" w:eastAsia="Times New Roman" w:hAnsi="Times New Roman" w:cs="Times New Roman"/>
                <w:sz w:val="28"/>
                <w:szCs w:val="28"/>
                <w:lang w:val="uk-UA"/>
              </w:rPr>
              <w:t>6</w:t>
            </w:r>
            <w:r w:rsidR="0091322D">
              <w:rPr>
                <w:rFonts w:ascii="Times New Roman" w:eastAsia="Times New Roman" w:hAnsi="Times New Roman" w:cs="Times New Roman"/>
                <w:sz w:val="28"/>
                <w:szCs w:val="28"/>
                <w:lang w:val="uk-UA"/>
              </w:rPr>
              <w:t>1</w:t>
            </w:r>
          </w:p>
        </w:tc>
      </w:tr>
    </w:tbl>
    <w:p w14:paraId="000849E3"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59074BED"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07F8A15D"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68531ADD"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573A8552" w14:textId="15C02D12" w:rsid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088DB773" w14:textId="77777777" w:rsidR="000449C0" w:rsidRPr="00A01975" w:rsidRDefault="000449C0" w:rsidP="00A01975">
      <w:pPr>
        <w:spacing w:after="0" w:line="360" w:lineRule="auto"/>
        <w:jc w:val="center"/>
        <w:rPr>
          <w:rFonts w:ascii="Times New Roman" w:eastAsia="Times New Roman" w:hAnsi="Times New Roman" w:cs="Times New Roman"/>
          <w:b/>
          <w:sz w:val="28"/>
          <w:szCs w:val="28"/>
          <w:lang w:val="uk-UA" w:eastAsia="ru-RU"/>
        </w:rPr>
      </w:pPr>
    </w:p>
    <w:p w14:paraId="7B199059"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1EC3A650" w14:textId="77777777" w:rsidR="00A01975" w:rsidRPr="00A01975" w:rsidRDefault="00A01975" w:rsidP="00A01975">
      <w:pPr>
        <w:spacing w:after="0" w:line="360" w:lineRule="auto"/>
        <w:rPr>
          <w:rFonts w:ascii="Times New Roman" w:eastAsia="Times New Roman" w:hAnsi="Times New Roman" w:cs="Times New Roman"/>
          <w:b/>
          <w:sz w:val="28"/>
          <w:szCs w:val="28"/>
          <w:lang w:eastAsia="ru-RU"/>
        </w:rPr>
      </w:pPr>
    </w:p>
    <w:p w14:paraId="52D007D4"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r w:rsidRPr="00A01975">
        <w:rPr>
          <w:rFonts w:ascii="Times New Roman" w:eastAsia="Times New Roman" w:hAnsi="Times New Roman" w:cs="Times New Roman"/>
          <w:b/>
          <w:sz w:val="28"/>
          <w:szCs w:val="28"/>
          <w:lang w:val="uk-UA" w:eastAsia="ru-RU"/>
        </w:rPr>
        <w:lastRenderedPageBreak/>
        <w:t>ВСТУП</w:t>
      </w:r>
    </w:p>
    <w:p w14:paraId="11C935C5" w14:textId="77777777" w:rsidR="00A01975" w:rsidRPr="00A01975" w:rsidRDefault="00A01975" w:rsidP="00A01975">
      <w:pPr>
        <w:spacing w:after="0" w:line="360" w:lineRule="auto"/>
        <w:jc w:val="center"/>
        <w:rPr>
          <w:rFonts w:ascii="Times New Roman" w:eastAsia="Times New Roman" w:hAnsi="Times New Roman" w:cs="Times New Roman"/>
          <w:b/>
          <w:sz w:val="28"/>
          <w:szCs w:val="28"/>
          <w:lang w:val="uk-UA" w:eastAsia="ru-RU"/>
        </w:rPr>
      </w:pPr>
    </w:p>
    <w:p w14:paraId="6F2093AA" w14:textId="77777777" w:rsidR="00A01975" w:rsidRPr="00A01975" w:rsidRDefault="00A01975" w:rsidP="00A01975">
      <w:pPr>
        <w:spacing w:after="0" w:line="360" w:lineRule="auto"/>
        <w:ind w:firstLine="709"/>
        <w:jc w:val="both"/>
        <w:rPr>
          <w:rFonts w:ascii="Times New Roman" w:eastAsia="Times New Roman" w:hAnsi="Times New Roman" w:cs="Times New Roman"/>
          <w:bCs/>
          <w:color w:val="200F03"/>
          <w:sz w:val="28"/>
          <w:szCs w:val="28"/>
          <w:lang w:val="uk-UA" w:eastAsia="ru-RU"/>
        </w:rPr>
      </w:pPr>
      <w:r w:rsidRPr="00A01975">
        <w:rPr>
          <w:rFonts w:ascii="Times New Roman" w:eastAsia="TimesNewRoman" w:hAnsi="Times New Roman" w:cs="Times New Roman"/>
          <w:b/>
          <w:sz w:val="28"/>
          <w:szCs w:val="28"/>
          <w:lang w:val="uk-UA" w:eastAsia="ru-RU"/>
        </w:rPr>
        <w:t xml:space="preserve">Актуальність. </w:t>
      </w:r>
      <w:r w:rsidRPr="00A01975">
        <w:rPr>
          <w:rFonts w:ascii="Times New Roman" w:eastAsia="TimesNewRoman" w:hAnsi="Times New Roman" w:cs="Times New Roman"/>
          <w:sz w:val="28"/>
          <w:szCs w:val="28"/>
          <w:lang w:val="uk-UA" w:eastAsia="ru-RU"/>
        </w:rPr>
        <w:t>Дослідження проблем історії формування і розвитку професійної системи менеджменту мають сьогодні досить високий рівень актуальності, що пов’язано з необхідністю біль глибокого і фундаментального розуміння сучасного розвитку системи менеджменту. В умовах кризового стану системи управління в суспільстві, виникають стратегічні і тактичні завдання покращення цього стану, або повної системної і змістовної трансформації існуючої системи управління як такої, яка не справляється з сучасними викликами розвитку інноваційного суспільства. Тому дослідження історії менеджменту формують системне бачення майбутнього розвитку професійної системи менеджменту, створюючи картину динаміки його інноваційного розвитку на протязі досить великих проміжків часу. Сучасна професійна система менеджменту почала свій розвиток при певних історичних передумовах, активна дія яких характерна для кінця ІХХ і початку ХХ століття. Саме ХХ століття (епоха модерну) створила більшість умов для початку розвитку менеджменту. В цей же період часу починають формуватися наукові школи менеджменту, які починають розглядати проблеми саме управлінського процесу (а не тільки виробничого) і виходити на дослідження проблем, які прямо відносяться до менеджменту. Починаються процеси активного дослідження менеджменту як головного учасника діяльності любого підприємства. Дані процеси є актуальними і сьогодні, але є необхідність розглянути їх динаміку розвитку з метою системного розуміння розвитку професійної системи менеджменту і в наш час.</w:t>
      </w:r>
    </w:p>
    <w:p w14:paraId="4FCDDD70" w14:textId="067EA174" w:rsidR="00A01975" w:rsidRPr="00A01975" w:rsidRDefault="00A01975" w:rsidP="00A01975">
      <w:pPr>
        <w:spacing w:after="0" w:line="360" w:lineRule="auto"/>
        <w:ind w:firstLine="709"/>
        <w:jc w:val="both"/>
        <w:rPr>
          <w:rFonts w:ascii="Times New Roman" w:eastAsia="Times New Roman" w:hAnsi="Times New Roman" w:cs="Times New Roman"/>
          <w:color w:val="200F03"/>
          <w:sz w:val="28"/>
          <w:szCs w:val="28"/>
          <w:lang w:val="uk-UA" w:eastAsia="ru-RU"/>
        </w:rPr>
      </w:pPr>
      <w:r w:rsidRPr="00A01975">
        <w:rPr>
          <w:rFonts w:ascii="Times New Roman" w:eastAsia="Times New Roman" w:hAnsi="Times New Roman" w:cs="Times New Roman"/>
          <w:b/>
          <w:bCs/>
          <w:color w:val="200F03"/>
          <w:sz w:val="28"/>
          <w:szCs w:val="28"/>
          <w:lang w:val="uk-UA" w:eastAsia="ru-RU"/>
        </w:rPr>
        <w:t>Аналіз останніх досліджень і публікацій.</w:t>
      </w:r>
      <w:r w:rsidRPr="00A01975">
        <w:rPr>
          <w:rFonts w:ascii="Times New Roman" w:eastAsia="Times New Roman" w:hAnsi="Times New Roman" w:cs="Times New Roman"/>
          <w:color w:val="200F03"/>
          <w:sz w:val="28"/>
          <w:szCs w:val="28"/>
          <w:lang w:val="uk-UA" w:eastAsia="ru-RU"/>
        </w:rPr>
        <w:t xml:space="preserve"> Дослідженням історії формування наукових шкіл менеджменту присвячено достатньо багато публікацій, в більшості навчально-методичного характеру [  ]. Як правило, матеріал таких навчальних посібників носить схематичний, а не системний характер, що робить дослідження наукових шкіл менеджменту широким комплексним явищем, в якому змішуються акценти розвитку економіки, </w:t>
      </w:r>
      <w:r w:rsidRPr="00A01975">
        <w:rPr>
          <w:rFonts w:ascii="Times New Roman" w:eastAsia="Times New Roman" w:hAnsi="Times New Roman" w:cs="Times New Roman"/>
          <w:color w:val="200F03"/>
          <w:sz w:val="28"/>
          <w:szCs w:val="28"/>
          <w:lang w:val="uk-UA" w:eastAsia="ru-RU"/>
        </w:rPr>
        <w:lastRenderedPageBreak/>
        <w:t>бізнесу і менеджменту. Наша позиція характеризується наступною тезою, - що менеджмент має своє природне середовище і має розглядатися в своїх специфічних формах розвитку науки, аналітики і практики. Також наша позиція доповнюється необхідністю розвитку системних процесів професіоналізації менеджменту [</w:t>
      </w:r>
      <w:r w:rsidR="003B140E">
        <w:rPr>
          <w:rFonts w:ascii="Times New Roman" w:eastAsia="Times New Roman" w:hAnsi="Times New Roman" w:cs="Times New Roman"/>
          <w:color w:val="200F03"/>
          <w:sz w:val="28"/>
          <w:szCs w:val="28"/>
          <w:lang w:val="uk-UA" w:eastAsia="ru-RU"/>
        </w:rPr>
        <w:t>36; 38; 49</w:t>
      </w:r>
      <w:r w:rsidRPr="00A01975">
        <w:rPr>
          <w:rFonts w:ascii="Times New Roman" w:eastAsia="Times New Roman" w:hAnsi="Times New Roman" w:cs="Times New Roman"/>
          <w:color w:val="200F03"/>
          <w:sz w:val="28"/>
          <w:szCs w:val="28"/>
          <w:lang w:val="uk-UA" w:eastAsia="ru-RU"/>
        </w:rPr>
        <w:t xml:space="preserve">], які поступово заповнюють певний пласт  недостовірної інформацію про розвиток наукових шкіл менеджменту, особливо в ХХ столітті, яке вважається століттям народження сучасної професійної системи менеджменту. Така позиція зовсім не означає, що вся історія формування менеджменту через розвиток наукових шкіл менеджменту за визначенням С. </w:t>
      </w:r>
      <w:proofErr w:type="spellStart"/>
      <w:r w:rsidRPr="00A01975">
        <w:rPr>
          <w:rFonts w:ascii="Times New Roman" w:eastAsia="Times New Roman" w:hAnsi="Times New Roman" w:cs="Times New Roman"/>
          <w:color w:val="200F03"/>
          <w:sz w:val="28"/>
          <w:szCs w:val="28"/>
          <w:lang w:val="uk-UA" w:eastAsia="ru-RU"/>
        </w:rPr>
        <w:t>Каммингса</w:t>
      </w:r>
      <w:proofErr w:type="spellEnd"/>
      <w:r w:rsidRPr="00A01975">
        <w:rPr>
          <w:rFonts w:ascii="Times New Roman" w:eastAsia="Times New Roman" w:hAnsi="Times New Roman" w:cs="Times New Roman"/>
          <w:color w:val="200F03"/>
          <w:sz w:val="28"/>
          <w:szCs w:val="28"/>
          <w:lang w:val="uk-UA" w:eastAsia="ru-RU"/>
        </w:rPr>
        <w:t xml:space="preserve"> є вульгаризованою і штучно придуманою [</w:t>
      </w:r>
      <w:r w:rsidR="006F1C70">
        <w:rPr>
          <w:rFonts w:ascii="Times New Roman" w:eastAsia="Times New Roman" w:hAnsi="Times New Roman" w:cs="Times New Roman"/>
          <w:color w:val="200F03"/>
          <w:sz w:val="28"/>
          <w:szCs w:val="28"/>
          <w:lang w:val="uk-UA" w:eastAsia="ru-RU"/>
        </w:rPr>
        <w:t>40</w:t>
      </w:r>
      <w:r w:rsidRPr="00A01975">
        <w:rPr>
          <w:rFonts w:ascii="Times New Roman" w:eastAsia="Times New Roman" w:hAnsi="Times New Roman" w:cs="Times New Roman"/>
          <w:color w:val="200F03"/>
          <w:sz w:val="28"/>
          <w:szCs w:val="28"/>
          <w:lang w:val="uk-UA" w:eastAsia="ru-RU"/>
        </w:rPr>
        <w:t>]. Наша пропозиція, - це вивчення історії шкіл менеджменту через праці їх основних лідерів, а не через схематичний коментар, який ми досить часто бачимо в навчальній літературі з менеджменту. Крім того, розвиток наукових шкіл менеджменту має тісний зв’язок з певними соціально-економічними умовами розвитку суспільства, особливо з тими, що називають історичними передумовами менеджменту, - ринковий механізм господарювання, індустріальний спосіб виробництва, корпоратизація економіки, капіталізація інтелектуальних людських ресурсів [</w:t>
      </w:r>
      <w:r w:rsidR="003B140E">
        <w:rPr>
          <w:rFonts w:ascii="Times New Roman" w:eastAsia="Times New Roman" w:hAnsi="Times New Roman" w:cs="Times New Roman"/>
          <w:color w:val="200F03"/>
          <w:sz w:val="28"/>
          <w:szCs w:val="28"/>
          <w:lang w:val="uk-UA" w:eastAsia="ru-RU"/>
        </w:rPr>
        <w:t>36, с. 31</w:t>
      </w:r>
      <w:r w:rsidRPr="00A01975">
        <w:rPr>
          <w:rFonts w:ascii="Times New Roman" w:eastAsia="Times New Roman" w:hAnsi="Times New Roman" w:cs="Times New Roman"/>
          <w:color w:val="200F03"/>
          <w:sz w:val="28"/>
          <w:szCs w:val="28"/>
          <w:lang w:val="uk-UA" w:eastAsia="ru-RU"/>
        </w:rPr>
        <w:t>]. Даний підхід практично реалізується в бакалаврській програмі із спеціальності 073 Менеджмент на кафедрі менеджменту та інновацій ОНУ імені І.І. Мечникова, наукових публікаціях професора Е. Кузнєцова та у викладанні ним навчальних дисциплін «Менеджмент», «Актуальна історія менеджменту», «Управлінські інновації».</w:t>
      </w:r>
    </w:p>
    <w:p w14:paraId="27B4F51F" w14:textId="77777777" w:rsidR="00A01975" w:rsidRPr="00A01975" w:rsidRDefault="00A01975" w:rsidP="00A0197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A01975">
        <w:rPr>
          <w:rFonts w:ascii="Times New Roman" w:eastAsia="Times New Roman" w:hAnsi="Times New Roman" w:cs="Times New Roman"/>
          <w:b/>
          <w:sz w:val="28"/>
          <w:szCs w:val="28"/>
          <w:lang w:val="uk-UA" w:eastAsia="ru-RU"/>
        </w:rPr>
        <w:t>Зв’язoк</w:t>
      </w:r>
      <w:proofErr w:type="spellEnd"/>
      <w:r w:rsidRPr="00A01975">
        <w:rPr>
          <w:rFonts w:ascii="Times New Roman" w:eastAsia="Times New Roman" w:hAnsi="Times New Roman" w:cs="Times New Roman"/>
          <w:b/>
          <w:sz w:val="28"/>
          <w:szCs w:val="28"/>
          <w:lang w:val="uk-UA" w:eastAsia="ru-RU"/>
        </w:rPr>
        <w:t xml:space="preserve"> кваліфікаційної </w:t>
      </w:r>
      <w:proofErr w:type="spellStart"/>
      <w:r w:rsidRPr="00A01975">
        <w:rPr>
          <w:rFonts w:ascii="Times New Roman" w:eastAsia="Times New Roman" w:hAnsi="Times New Roman" w:cs="Times New Roman"/>
          <w:b/>
          <w:sz w:val="28"/>
          <w:szCs w:val="28"/>
          <w:lang w:val="uk-UA" w:eastAsia="ru-RU"/>
        </w:rPr>
        <w:t>рoбoти</w:t>
      </w:r>
      <w:proofErr w:type="spellEnd"/>
      <w:r w:rsidRPr="00A01975">
        <w:rPr>
          <w:rFonts w:ascii="Times New Roman" w:eastAsia="Times New Roman" w:hAnsi="Times New Roman" w:cs="Times New Roman"/>
          <w:b/>
          <w:sz w:val="28"/>
          <w:szCs w:val="28"/>
          <w:lang w:val="uk-UA" w:eastAsia="ru-RU"/>
        </w:rPr>
        <w:t xml:space="preserve"> з </w:t>
      </w:r>
      <w:proofErr w:type="spellStart"/>
      <w:r w:rsidRPr="00A01975">
        <w:rPr>
          <w:rFonts w:ascii="Times New Roman" w:eastAsia="Times New Roman" w:hAnsi="Times New Roman" w:cs="Times New Roman"/>
          <w:b/>
          <w:sz w:val="28"/>
          <w:szCs w:val="28"/>
          <w:lang w:val="uk-UA" w:eastAsia="ru-RU"/>
        </w:rPr>
        <w:t>наукoвими</w:t>
      </w:r>
      <w:proofErr w:type="spellEnd"/>
      <w:r w:rsidRPr="00A01975">
        <w:rPr>
          <w:rFonts w:ascii="Times New Roman" w:eastAsia="Times New Roman" w:hAnsi="Times New Roman" w:cs="Times New Roman"/>
          <w:b/>
          <w:sz w:val="28"/>
          <w:szCs w:val="28"/>
          <w:lang w:val="uk-UA" w:eastAsia="ru-RU"/>
        </w:rPr>
        <w:t xml:space="preserve"> </w:t>
      </w:r>
      <w:proofErr w:type="spellStart"/>
      <w:r w:rsidRPr="00A01975">
        <w:rPr>
          <w:rFonts w:ascii="Times New Roman" w:eastAsia="Times New Roman" w:hAnsi="Times New Roman" w:cs="Times New Roman"/>
          <w:b/>
          <w:sz w:val="28"/>
          <w:szCs w:val="28"/>
          <w:lang w:val="uk-UA" w:eastAsia="ru-RU"/>
        </w:rPr>
        <w:t>прoграмами</w:t>
      </w:r>
      <w:proofErr w:type="spellEnd"/>
      <w:r w:rsidRPr="00A01975">
        <w:rPr>
          <w:rFonts w:ascii="Times New Roman" w:eastAsia="Times New Roman" w:hAnsi="Times New Roman" w:cs="Times New Roman"/>
          <w:b/>
          <w:sz w:val="28"/>
          <w:szCs w:val="28"/>
          <w:lang w:val="uk-UA" w:eastAsia="ru-RU"/>
        </w:rPr>
        <w:t>, планами, темами</w:t>
      </w:r>
      <w:r w:rsidRPr="00A01975">
        <w:rPr>
          <w:rFonts w:ascii="Times New Roman" w:eastAsia="Times New Roman" w:hAnsi="Times New Roman" w:cs="Times New Roman"/>
          <w:sz w:val="28"/>
          <w:szCs w:val="28"/>
          <w:lang w:val="uk-UA" w:eastAsia="ru-RU"/>
        </w:rPr>
        <w:t xml:space="preserve">. Кваліфікаційна бакалаврська робота </w:t>
      </w:r>
      <w:proofErr w:type="spellStart"/>
      <w:r w:rsidRPr="00A01975">
        <w:rPr>
          <w:rFonts w:ascii="Times New Roman" w:eastAsia="Times New Roman" w:hAnsi="Times New Roman" w:cs="Times New Roman"/>
          <w:sz w:val="28"/>
          <w:szCs w:val="28"/>
          <w:lang w:val="uk-UA" w:eastAsia="ru-RU"/>
        </w:rPr>
        <w:t>викoнана</w:t>
      </w:r>
      <w:proofErr w:type="spellEnd"/>
      <w:r w:rsidRPr="00A01975">
        <w:rPr>
          <w:rFonts w:ascii="Times New Roman" w:eastAsia="Times New Roman" w:hAnsi="Times New Roman" w:cs="Times New Roman"/>
          <w:sz w:val="28"/>
          <w:szCs w:val="28"/>
          <w:lang w:val="uk-UA" w:eastAsia="ru-RU"/>
        </w:rPr>
        <w:t xml:space="preserve"> на </w:t>
      </w:r>
      <w:proofErr w:type="spellStart"/>
      <w:r w:rsidRPr="00A01975">
        <w:rPr>
          <w:rFonts w:ascii="Times New Roman" w:eastAsia="Times New Roman" w:hAnsi="Times New Roman" w:cs="Times New Roman"/>
          <w:sz w:val="28"/>
          <w:szCs w:val="28"/>
          <w:lang w:val="uk-UA" w:eastAsia="ru-RU"/>
        </w:rPr>
        <w:t>кафедрi</w:t>
      </w:r>
      <w:proofErr w:type="spellEnd"/>
      <w:r w:rsidRPr="00A01975">
        <w:rPr>
          <w:rFonts w:ascii="Times New Roman" w:eastAsia="Times New Roman" w:hAnsi="Times New Roman" w:cs="Times New Roman"/>
          <w:sz w:val="28"/>
          <w:szCs w:val="28"/>
          <w:lang w:val="uk-UA" w:eastAsia="ru-RU"/>
        </w:rPr>
        <w:t xml:space="preserve"> менеджменту та </w:t>
      </w:r>
      <w:proofErr w:type="spellStart"/>
      <w:r w:rsidRPr="00A01975">
        <w:rPr>
          <w:rFonts w:ascii="Times New Roman" w:eastAsia="Times New Roman" w:hAnsi="Times New Roman" w:cs="Times New Roman"/>
          <w:sz w:val="28"/>
          <w:szCs w:val="28"/>
          <w:lang w:val="uk-UA" w:eastAsia="ru-RU"/>
        </w:rPr>
        <w:t>iннoвацiй</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Oдеськoгo</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нацioнальнoгo</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унiверситету</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iменi</w:t>
      </w:r>
      <w:proofErr w:type="spellEnd"/>
      <w:r w:rsidRPr="00A01975">
        <w:rPr>
          <w:rFonts w:ascii="Times New Roman" w:eastAsia="Times New Roman" w:hAnsi="Times New Roman" w:cs="Times New Roman"/>
          <w:sz w:val="28"/>
          <w:szCs w:val="28"/>
          <w:lang w:val="uk-UA" w:eastAsia="ru-RU"/>
        </w:rPr>
        <w:t xml:space="preserve"> I.I. Мечникова </w:t>
      </w:r>
      <w:proofErr w:type="spellStart"/>
      <w:r w:rsidRPr="00A01975">
        <w:rPr>
          <w:rFonts w:ascii="Times New Roman" w:eastAsia="Times New Roman" w:hAnsi="Times New Roman" w:cs="Times New Roman"/>
          <w:sz w:val="28"/>
          <w:szCs w:val="28"/>
          <w:lang w:val="uk-UA" w:eastAsia="ru-RU"/>
        </w:rPr>
        <w:t>вiдпoвiднo</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дo</w:t>
      </w:r>
      <w:proofErr w:type="spellEnd"/>
      <w:r w:rsidRPr="00A01975">
        <w:rPr>
          <w:rFonts w:ascii="Times New Roman" w:eastAsia="Times New Roman" w:hAnsi="Times New Roman" w:cs="Times New Roman"/>
          <w:sz w:val="28"/>
          <w:szCs w:val="28"/>
          <w:lang w:val="uk-UA" w:eastAsia="ru-RU"/>
        </w:rPr>
        <w:t xml:space="preserve"> плану </w:t>
      </w:r>
      <w:proofErr w:type="spellStart"/>
      <w:r w:rsidRPr="00A01975">
        <w:rPr>
          <w:rFonts w:ascii="Times New Roman" w:eastAsia="Times New Roman" w:hAnsi="Times New Roman" w:cs="Times New Roman"/>
          <w:sz w:val="28"/>
          <w:szCs w:val="28"/>
          <w:lang w:val="uk-UA" w:eastAsia="ru-RU"/>
        </w:rPr>
        <w:t>наукoвих</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дoслiджень</w:t>
      </w:r>
      <w:proofErr w:type="spellEnd"/>
      <w:r w:rsidRPr="00A01975">
        <w:rPr>
          <w:rFonts w:ascii="Times New Roman" w:eastAsia="Times New Roman" w:hAnsi="Times New Roman" w:cs="Times New Roman"/>
          <w:sz w:val="28"/>
          <w:szCs w:val="28"/>
          <w:lang w:val="uk-UA" w:eastAsia="ru-RU"/>
        </w:rPr>
        <w:t xml:space="preserve"> кафедри у </w:t>
      </w:r>
      <w:proofErr w:type="spellStart"/>
      <w:r w:rsidRPr="00A01975">
        <w:rPr>
          <w:rFonts w:ascii="Times New Roman" w:eastAsia="Times New Roman" w:hAnsi="Times New Roman" w:cs="Times New Roman"/>
          <w:sz w:val="28"/>
          <w:szCs w:val="28"/>
          <w:lang w:val="uk-UA" w:eastAsia="ru-RU"/>
        </w:rPr>
        <w:t>прoцесi</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викoнання</w:t>
      </w:r>
      <w:proofErr w:type="spellEnd"/>
      <w:r w:rsidRPr="00A01975">
        <w:rPr>
          <w:rFonts w:ascii="Times New Roman" w:eastAsia="Times New Roman" w:hAnsi="Times New Roman" w:cs="Times New Roman"/>
          <w:sz w:val="28"/>
          <w:szCs w:val="28"/>
          <w:lang w:val="uk-UA" w:eastAsia="ru-RU"/>
        </w:rPr>
        <w:t xml:space="preserve"> держбюджетної теми:  </w:t>
      </w:r>
      <w:r w:rsidRPr="00A01975">
        <w:rPr>
          <w:rFonts w:ascii="Times New Roman" w:eastAsia="Times New Roman" w:hAnsi="Times New Roman" w:cs="Times New Roman"/>
          <w:iCs/>
          <w:sz w:val="28"/>
          <w:szCs w:val="28"/>
          <w:lang w:val="uk-UA" w:eastAsia="ru-RU"/>
        </w:rPr>
        <w:t>«Інноваційно-інвестиційні орієнтири модернізації національної економіки в умовах глобалізації</w:t>
      </w:r>
      <w:r w:rsidRPr="00A01975">
        <w:rPr>
          <w:rFonts w:ascii="Times New Roman" w:eastAsia="Times New Roman" w:hAnsi="Times New Roman" w:cs="Times New Roman"/>
          <w:sz w:val="28"/>
          <w:szCs w:val="28"/>
          <w:lang w:val="uk-UA" w:eastAsia="ru-RU"/>
        </w:rPr>
        <w:t>» (</w:t>
      </w:r>
      <w:proofErr w:type="spellStart"/>
      <w:r w:rsidRPr="00A01975">
        <w:rPr>
          <w:rFonts w:ascii="Times New Roman" w:eastAsia="Times New Roman" w:hAnsi="Times New Roman" w:cs="Times New Roman"/>
          <w:sz w:val="28"/>
          <w:szCs w:val="28"/>
          <w:lang w:val="uk-UA" w:eastAsia="ru-RU"/>
        </w:rPr>
        <w:t>нoмер</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державнoї</w:t>
      </w:r>
      <w:proofErr w:type="spellEnd"/>
      <w:r w:rsidRPr="00A01975">
        <w:rPr>
          <w:rFonts w:ascii="Times New Roman" w:eastAsia="Times New Roman" w:hAnsi="Times New Roman" w:cs="Times New Roman"/>
          <w:sz w:val="28"/>
          <w:szCs w:val="28"/>
          <w:lang w:val="uk-UA" w:eastAsia="ru-RU"/>
        </w:rPr>
        <w:t xml:space="preserve"> </w:t>
      </w:r>
      <w:proofErr w:type="spellStart"/>
      <w:r w:rsidRPr="00A01975">
        <w:rPr>
          <w:rFonts w:ascii="Times New Roman" w:eastAsia="Times New Roman" w:hAnsi="Times New Roman" w:cs="Times New Roman"/>
          <w:sz w:val="28"/>
          <w:szCs w:val="28"/>
          <w:lang w:val="uk-UA" w:eastAsia="ru-RU"/>
        </w:rPr>
        <w:t>реєстрацiї</w:t>
      </w:r>
      <w:proofErr w:type="spellEnd"/>
      <w:r w:rsidRPr="00A01975">
        <w:rPr>
          <w:rFonts w:ascii="Times New Roman" w:eastAsia="Times New Roman" w:hAnsi="Times New Roman" w:cs="Times New Roman"/>
          <w:sz w:val="28"/>
          <w:szCs w:val="28"/>
          <w:lang w:val="uk-UA" w:eastAsia="ru-RU"/>
        </w:rPr>
        <w:t xml:space="preserve"> 0121U109469, 2021-2025 рр.) – досліджено стратегічні процеси </w:t>
      </w:r>
      <w:r w:rsidRPr="00A01975">
        <w:rPr>
          <w:rFonts w:ascii="Times New Roman" w:eastAsia="Times New Roman" w:hAnsi="Times New Roman" w:cs="Times New Roman"/>
          <w:sz w:val="28"/>
          <w:szCs w:val="28"/>
          <w:lang w:val="uk-UA" w:eastAsia="ru-RU"/>
        </w:rPr>
        <w:lastRenderedPageBreak/>
        <w:t xml:space="preserve">історичного розвитку професійного менеджменту на прикладі школи НОУ М. </w:t>
      </w:r>
      <w:proofErr w:type="spellStart"/>
      <w:r w:rsidRPr="00A01975">
        <w:rPr>
          <w:rFonts w:ascii="Times New Roman" w:eastAsia="Times New Roman" w:hAnsi="Times New Roman" w:cs="Times New Roman"/>
          <w:sz w:val="28"/>
          <w:szCs w:val="28"/>
          <w:lang w:val="uk-UA" w:eastAsia="ru-RU"/>
        </w:rPr>
        <w:t>Вітке</w:t>
      </w:r>
      <w:proofErr w:type="spellEnd"/>
      <w:r w:rsidRPr="00A01975">
        <w:rPr>
          <w:rFonts w:ascii="Times New Roman" w:eastAsia="Times New Roman" w:hAnsi="Times New Roman" w:cs="Times New Roman"/>
          <w:sz w:val="28"/>
          <w:szCs w:val="28"/>
          <w:lang w:val="uk-UA" w:eastAsia="ru-RU"/>
        </w:rPr>
        <w:t xml:space="preserve"> і О. Богданова .</w:t>
      </w:r>
    </w:p>
    <w:p w14:paraId="642C5B29" w14:textId="77777777" w:rsidR="00A01975" w:rsidRPr="00A01975" w:rsidRDefault="00A01975" w:rsidP="00A01975">
      <w:pPr>
        <w:spacing w:after="0" w:line="360" w:lineRule="auto"/>
        <w:ind w:firstLine="709"/>
        <w:jc w:val="both"/>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 xml:space="preserve">Також, бакалаврська робота виконана в рамках міжнародного проекту «Посилення ролі ЗВО у промисловій трансформації в контексті парадигми </w:t>
      </w:r>
      <w:r w:rsidRPr="00A01975">
        <w:rPr>
          <w:rFonts w:ascii="Times New Roman" w:eastAsia="Times New Roman" w:hAnsi="Times New Roman" w:cs="Times New Roman"/>
          <w:sz w:val="28"/>
          <w:szCs w:val="28"/>
          <w:lang w:val="en-US" w:eastAsia="ru-RU"/>
        </w:rPr>
        <w:t>Industry</w:t>
      </w:r>
      <w:r w:rsidRPr="00A01975">
        <w:rPr>
          <w:rFonts w:ascii="Times New Roman" w:eastAsia="Times New Roman" w:hAnsi="Times New Roman" w:cs="Times New Roman"/>
          <w:sz w:val="28"/>
          <w:szCs w:val="28"/>
          <w:lang w:val="uk-UA" w:eastAsia="ru-RU"/>
        </w:rPr>
        <w:t xml:space="preserve">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процеси професіоналізації управлінської діяльності та їх вплив на розвиток системи менеджменту в Україні. </w:t>
      </w:r>
    </w:p>
    <w:p w14:paraId="14B216E1" w14:textId="77777777" w:rsidR="00A01975" w:rsidRPr="00A01975" w:rsidRDefault="00A01975" w:rsidP="00A01975">
      <w:pPr>
        <w:shd w:val="clear" w:color="auto" w:fill="FFFFFF"/>
        <w:spacing w:after="0" w:line="360" w:lineRule="auto"/>
        <w:ind w:firstLine="709"/>
        <w:jc w:val="both"/>
        <w:rPr>
          <w:rFonts w:ascii="Times New Roman" w:eastAsia="Times New Roman" w:hAnsi="Times New Roman" w:cs="Times New Roman"/>
          <w:color w:val="200F03"/>
          <w:sz w:val="28"/>
          <w:szCs w:val="28"/>
          <w:lang w:val="uk-UA" w:eastAsia="ru-RU"/>
        </w:rPr>
      </w:pPr>
      <w:r w:rsidRPr="00A01975">
        <w:rPr>
          <w:rFonts w:ascii="Times New Roman" w:eastAsia="Times New Roman" w:hAnsi="Times New Roman" w:cs="Times New Roman"/>
          <w:b/>
          <w:sz w:val="28"/>
          <w:szCs w:val="28"/>
          <w:lang w:val="uk-UA" w:eastAsia="ru-RU"/>
        </w:rPr>
        <w:t xml:space="preserve">Мета i завдання. </w:t>
      </w:r>
      <w:r w:rsidRPr="00A01975">
        <w:rPr>
          <w:rFonts w:ascii="Times New Roman" w:eastAsia="Times New Roman" w:hAnsi="Times New Roman" w:cs="Times New Roman"/>
          <w:sz w:val="28"/>
          <w:szCs w:val="28"/>
          <w:lang w:val="uk-UA" w:eastAsia="ru-RU"/>
        </w:rPr>
        <w:t xml:space="preserve">Метою дослідження є концептуальне, теоретичне та методичне  </w:t>
      </w:r>
      <w:r w:rsidRPr="00A01975">
        <w:rPr>
          <w:rFonts w:ascii="Times New Roman" w:eastAsia="Times New Roman" w:hAnsi="Times New Roman" w:cs="Times New Roman"/>
          <w:color w:val="200F03"/>
          <w:sz w:val="28"/>
          <w:szCs w:val="28"/>
          <w:lang w:val="uk-UA" w:eastAsia="ru-RU"/>
        </w:rPr>
        <w:t>обґрунтування системності розвитку наукових шкіл менеджменту та необхідності сучасної актуалізації сформованого ними наукового потенціалу.</w:t>
      </w:r>
    </w:p>
    <w:p w14:paraId="0F246732" w14:textId="77777777" w:rsidR="00A01975" w:rsidRPr="00A01975" w:rsidRDefault="00A01975" w:rsidP="00A01975">
      <w:pPr>
        <w:spacing w:after="0" w:line="360" w:lineRule="auto"/>
        <w:ind w:firstLine="709"/>
        <w:jc w:val="both"/>
        <w:rPr>
          <w:rFonts w:ascii="Times New Roman" w:eastAsia="Times New Roman" w:hAnsi="Times New Roman" w:cs="Times New Roman"/>
          <w:sz w:val="28"/>
          <w:szCs w:val="28"/>
          <w:lang w:val="uk-UA" w:eastAsia="ru-RU"/>
        </w:rPr>
      </w:pPr>
      <w:r w:rsidRPr="00A01975">
        <w:rPr>
          <w:rFonts w:ascii="Times New Roman" w:eastAsia="Times New Roman" w:hAnsi="Times New Roman" w:cs="Times New Roman"/>
          <w:sz w:val="28"/>
          <w:szCs w:val="28"/>
          <w:lang w:val="uk-UA" w:eastAsia="ru-RU"/>
        </w:rPr>
        <w:t>Досягнення мети бакалаврської кваліфікаційної роботи обумовило необхідність постановки та вирішення таких завдань:</w:t>
      </w:r>
    </w:p>
    <w:p w14:paraId="02979826" w14:textId="77777777" w:rsidR="00A01975" w:rsidRPr="00A01975" w:rsidRDefault="00A01975" w:rsidP="00A01975">
      <w:pPr>
        <w:spacing w:after="0" w:line="360" w:lineRule="auto"/>
        <w:ind w:firstLine="709"/>
        <w:jc w:val="both"/>
        <w:rPr>
          <w:rFonts w:ascii="Times New Roman" w:eastAsia="Times New Roman" w:hAnsi="Times New Roman" w:cs="Times New Roman"/>
          <w:bCs/>
          <w:color w:val="200F03"/>
          <w:sz w:val="28"/>
          <w:szCs w:val="28"/>
          <w:lang w:val="uk-UA" w:eastAsia="ru-RU"/>
        </w:rPr>
      </w:pPr>
      <w:bookmarkStart w:id="1" w:name="_Hlk168247470"/>
      <w:r w:rsidRPr="00A01975">
        <w:rPr>
          <w:rFonts w:ascii="Times New Roman" w:eastAsia="Times New Roman" w:hAnsi="Times New Roman" w:cs="Times New Roman"/>
          <w:sz w:val="24"/>
          <w:szCs w:val="28"/>
          <w:lang w:val="uk-UA" w:eastAsia="uk-UA"/>
        </w:rPr>
        <w:t>–</w:t>
      </w:r>
      <w:bookmarkEnd w:id="1"/>
      <w:r w:rsidRPr="00A01975">
        <w:rPr>
          <w:rFonts w:ascii="Times New Roman" w:eastAsia="Times New Roman" w:hAnsi="Times New Roman" w:cs="Times New Roman"/>
          <w:sz w:val="24"/>
          <w:szCs w:val="28"/>
          <w:lang w:eastAsia="uk-UA"/>
        </w:rPr>
        <w:t xml:space="preserve">  </w:t>
      </w:r>
      <w:r w:rsidRPr="00A01975">
        <w:rPr>
          <w:rFonts w:ascii="Times New Roman" w:eastAsia="Times New Roman" w:hAnsi="Times New Roman" w:cs="Times New Roman"/>
          <w:bCs/>
          <w:color w:val="200F03"/>
          <w:sz w:val="28"/>
          <w:szCs w:val="28"/>
          <w:lang w:val="uk-UA" w:eastAsia="ru-RU"/>
        </w:rPr>
        <w:t>дослідити концептуальні аспекти формування наукових шкіл менеджменту та  їх ролі в розвитку суспільства;</w:t>
      </w:r>
    </w:p>
    <w:p w14:paraId="0CB49903" w14:textId="77777777" w:rsidR="00A01975" w:rsidRPr="00A01975" w:rsidRDefault="00A01975" w:rsidP="00A01975">
      <w:pPr>
        <w:spacing w:after="0" w:line="360" w:lineRule="auto"/>
        <w:ind w:left="432"/>
        <w:jc w:val="both"/>
        <w:rPr>
          <w:rFonts w:ascii="Times New Roman" w:eastAsia="Times New Roman" w:hAnsi="Times New Roman" w:cs="Times New Roman"/>
          <w:bCs/>
          <w:color w:val="200F03"/>
          <w:sz w:val="28"/>
          <w:szCs w:val="28"/>
          <w:lang w:val="uk-UA" w:eastAsia="ru-RU"/>
        </w:rPr>
      </w:pPr>
      <w:r w:rsidRPr="00A01975">
        <w:rPr>
          <w:rFonts w:ascii="Times New Roman" w:eastAsia="Times New Roman" w:hAnsi="Times New Roman" w:cs="Times New Roman"/>
          <w:bCs/>
          <w:color w:val="200F03"/>
          <w:sz w:val="28"/>
          <w:szCs w:val="28"/>
          <w:lang w:val="uk-UA" w:eastAsia="ru-RU"/>
        </w:rPr>
        <w:t xml:space="preserve">    – визначити системні та факторні особливості розвитку наукових шкіл менеджменту в контексті процесів професіоналізації управлінської діяльності;</w:t>
      </w:r>
    </w:p>
    <w:p w14:paraId="075ECC35" w14:textId="1DB7C679" w:rsidR="00A01975" w:rsidRPr="00A01975" w:rsidRDefault="00A01975" w:rsidP="00A01975">
      <w:pPr>
        <w:spacing w:after="0" w:line="360" w:lineRule="auto"/>
        <w:ind w:left="432"/>
        <w:jc w:val="both"/>
        <w:rPr>
          <w:rFonts w:ascii="Times New Roman" w:eastAsia="Times New Roman" w:hAnsi="Times New Roman" w:cs="Times New Roman"/>
          <w:bCs/>
          <w:color w:val="200F03"/>
          <w:sz w:val="28"/>
          <w:szCs w:val="28"/>
          <w:lang w:val="uk-UA" w:eastAsia="ru-RU"/>
        </w:rPr>
      </w:pPr>
      <w:r w:rsidRPr="00A01975">
        <w:rPr>
          <w:rFonts w:ascii="Times New Roman" w:eastAsia="Times New Roman" w:hAnsi="Times New Roman" w:cs="Times New Roman"/>
          <w:bCs/>
          <w:color w:val="200F03"/>
          <w:sz w:val="28"/>
          <w:szCs w:val="28"/>
          <w:lang w:val="uk-UA" w:eastAsia="ru-RU"/>
        </w:rPr>
        <w:t xml:space="preserve">    – показати історичну роль досліджень  Г. </w:t>
      </w:r>
      <w:proofErr w:type="spellStart"/>
      <w:r w:rsidRPr="00A01975">
        <w:rPr>
          <w:rFonts w:ascii="Times New Roman" w:eastAsia="Times New Roman" w:hAnsi="Times New Roman" w:cs="Times New Roman"/>
          <w:bCs/>
          <w:color w:val="200F03"/>
          <w:sz w:val="28"/>
          <w:szCs w:val="28"/>
          <w:lang w:val="uk-UA" w:eastAsia="ru-RU"/>
        </w:rPr>
        <w:t>Мінцберга</w:t>
      </w:r>
      <w:proofErr w:type="spellEnd"/>
      <w:r w:rsidRPr="00A01975">
        <w:rPr>
          <w:rFonts w:ascii="Times New Roman" w:eastAsia="Times New Roman" w:hAnsi="Times New Roman" w:cs="Times New Roman"/>
          <w:bCs/>
          <w:color w:val="200F03"/>
          <w:sz w:val="28"/>
          <w:szCs w:val="28"/>
          <w:lang w:val="uk-UA" w:eastAsia="ru-RU"/>
        </w:rPr>
        <w:t xml:space="preserve"> і М. </w:t>
      </w:r>
      <w:proofErr w:type="spellStart"/>
      <w:r w:rsidRPr="00A01975">
        <w:rPr>
          <w:rFonts w:ascii="Times New Roman" w:eastAsia="Times New Roman" w:hAnsi="Times New Roman" w:cs="Times New Roman"/>
          <w:bCs/>
          <w:color w:val="200F03"/>
          <w:sz w:val="28"/>
          <w:szCs w:val="28"/>
          <w:lang w:val="uk-UA" w:eastAsia="ru-RU"/>
        </w:rPr>
        <w:t>Вітке</w:t>
      </w:r>
      <w:proofErr w:type="spellEnd"/>
      <w:r w:rsidRPr="00A01975">
        <w:rPr>
          <w:rFonts w:ascii="Times New Roman" w:eastAsia="Times New Roman" w:hAnsi="Times New Roman" w:cs="Times New Roman"/>
          <w:bCs/>
          <w:color w:val="200F03"/>
          <w:sz w:val="28"/>
          <w:szCs w:val="28"/>
          <w:lang w:val="uk-UA" w:eastAsia="ru-RU"/>
        </w:rPr>
        <w:t xml:space="preserve"> в системі формування сучасної системи менеджменту;</w:t>
      </w:r>
    </w:p>
    <w:p w14:paraId="5ACCB5A1" w14:textId="77777777" w:rsidR="00A01975" w:rsidRPr="00A01975" w:rsidRDefault="00A01975" w:rsidP="00A01975">
      <w:pP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lang w:val="uk-UA" w:eastAsia="ru-RU"/>
        </w:rPr>
      </w:pPr>
      <w:r w:rsidRPr="00A01975">
        <w:rPr>
          <w:rFonts w:ascii="Times New Roman" w:eastAsia="Times New Roman" w:hAnsi="Times New Roman" w:cs="Times New Roman"/>
          <w:bCs/>
          <w:color w:val="200F03"/>
          <w:sz w:val="28"/>
          <w:szCs w:val="28"/>
          <w:lang w:val="uk-UA" w:eastAsia="ru-RU"/>
        </w:rPr>
        <w:t>– провести аналітичне дослідження розвитку наукової школи менеджменту ОНУ імені І.І. Мечникова;</w:t>
      </w:r>
    </w:p>
    <w:p w14:paraId="7A60CEC2" w14:textId="77777777" w:rsidR="00A01975" w:rsidRPr="00A01975" w:rsidRDefault="00A01975" w:rsidP="00A01975">
      <w:pPr>
        <w:shd w:val="clear" w:color="auto" w:fill="FFFFFF"/>
        <w:spacing w:after="0" w:line="360" w:lineRule="auto"/>
        <w:ind w:firstLine="709"/>
        <w:jc w:val="both"/>
        <w:rPr>
          <w:rFonts w:ascii="Times New Roman" w:eastAsia="Times New Roman" w:hAnsi="Times New Roman" w:cs="Times New Roman"/>
          <w:bCs/>
          <w:color w:val="200F03"/>
          <w:sz w:val="28"/>
          <w:szCs w:val="28"/>
          <w:lang w:val="uk-UA" w:eastAsia="ru-RU"/>
        </w:rPr>
      </w:pPr>
      <w:r w:rsidRPr="00A01975">
        <w:rPr>
          <w:rFonts w:ascii="Times New Roman" w:eastAsia="Times New Roman" w:hAnsi="Times New Roman" w:cs="Times New Roman"/>
          <w:bCs/>
          <w:color w:val="200F03"/>
          <w:sz w:val="28"/>
          <w:szCs w:val="28"/>
          <w:lang w:val="uk-UA" w:eastAsia="ru-RU"/>
        </w:rPr>
        <w:t>– визначити, дослідити і запропонувати для подальшого дослідження базові процеси формування і розвитку професійної системи менеджменту в Україні</w:t>
      </w:r>
      <w:r w:rsidRPr="00A01975">
        <w:rPr>
          <w:rFonts w:ascii="Times New Roman" w:eastAsia="Times New Roman" w:hAnsi="Times New Roman" w:cs="Times New Roman"/>
          <w:sz w:val="28"/>
          <w:szCs w:val="28"/>
          <w:lang w:val="uk-UA" w:eastAsia="ru-RU"/>
        </w:rPr>
        <w:t>.</w:t>
      </w:r>
    </w:p>
    <w:p w14:paraId="6EE8E9A7" w14:textId="77777777" w:rsidR="00A01975" w:rsidRPr="00A01975" w:rsidRDefault="00A01975" w:rsidP="00A01975">
      <w:pPr>
        <w:spacing w:after="0" w:line="360" w:lineRule="auto"/>
        <w:ind w:firstLine="709"/>
        <w:jc w:val="both"/>
        <w:rPr>
          <w:rFonts w:ascii="Times New Roman" w:eastAsia="Times New Roman" w:hAnsi="Times New Roman" w:cs="Times New Roman"/>
          <w:sz w:val="28"/>
          <w:szCs w:val="24"/>
          <w:lang w:val="uk-UA" w:eastAsia="ru-RU"/>
        </w:rPr>
      </w:pPr>
      <w:r w:rsidRPr="00A01975">
        <w:rPr>
          <w:rFonts w:ascii="Times New Roman" w:eastAsia="Times New Roman" w:hAnsi="Times New Roman" w:cs="Times New Roman"/>
          <w:b/>
          <w:bCs/>
          <w:color w:val="200F03"/>
          <w:sz w:val="28"/>
          <w:szCs w:val="28"/>
          <w:lang w:val="uk-UA" w:eastAsia="ru-RU"/>
        </w:rPr>
        <w:t>Об’єктом дослідження</w:t>
      </w:r>
      <w:r w:rsidRPr="00A01975">
        <w:rPr>
          <w:rFonts w:ascii="Times New Roman" w:eastAsia="Times New Roman" w:hAnsi="Times New Roman" w:cs="Times New Roman"/>
          <w:bCs/>
          <w:color w:val="200F03"/>
          <w:sz w:val="28"/>
          <w:szCs w:val="28"/>
          <w:lang w:val="uk-UA" w:eastAsia="ru-RU"/>
        </w:rPr>
        <w:t xml:space="preserve"> є формування і сучасний розвиток професійної системи менеджменту</w:t>
      </w:r>
      <w:r w:rsidRPr="00A01975">
        <w:rPr>
          <w:rFonts w:ascii="Times New Roman" w:eastAsia="Times New Roman" w:hAnsi="Times New Roman" w:cs="Times New Roman"/>
          <w:sz w:val="28"/>
          <w:szCs w:val="24"/>
          <w:lang w:val="uk-UA" w:eastAsia="ru-RU"/>
        </w:rPr>
        <w:t xml:space="preserve">. </w:t>
      </w:r>
    </w:p>
    <w:p w14:paraId="78588B33" w14:textId="77777777" w:rsidR="00A01975" w:rsidRPr="00A01975" w:rsidRDefault="00A01975" w:rsidP="00A01975">
      <w:pPr>
        <w:spacing w:after="0" w:line="360" w:lineRule="auto"/>
        <w:ind w:firstLine="709"/>
        <w:jc w:val="both"/>
        <w:rPr>
          <w:rFonts w:ascii="Times New Roman" w:eastAsia="Times New Roman" w:hAnsi="Times New Roman" w:cs="Times New Roman"/>
          <w:sz w:val="28"/>
          <w:szCs w:val="24"/>
          <w:lang w:val="uk-UA" w:eastAsia="ru-RU"/>
        </w:rPr>
      </w:pPr>
      <w:r w:rsidRPr="00A01975">
        <w:rPr>
          <w:rFonts w:ascii="Times New Roman" w:eastAsia="Times New Roman" w:hAnsi="Times New Roman" w:cs="Times New Roman"/>
          <w:b/>
          <w:bCs/>
          <w:color w:val="200F03"/>
          <w:sz w:val="28"/>
          <w:szCs w:val="28"/>
          <w:lang w:val="uk-UA" w:eastAsia="ru-RU"/>
        </w:rPr>
        <w:lastRenderedPageBreak/>
        <w:t>Предметом дослідження </w:t>
      </w:r>
      <w:r w:rsidRPr="00A01975">
        <w:rPr>
          <w:rFonts w:ascii="Times New Roman" w:eastAsia="Times New Roman" w:hAnsi="Times New Roman" w:cs="Times New Roman"/>
          <w:color w:val="200F03"/>
          <w:sz w:val="28"/>
          <w:szCs w:val="28"/>
          <w:lang w:val="uk-UA" w:eastAsia="ru-RU"/>
        </w:rPr>
        <w:t>є</w:t>
      </w:r>
      <w:r w:rsidRPr="00A01975">
        <w:rPr>
          <w:rFonts w:ascii="Times New Roman" w:eastAsia="Times New Roman" w:hAnsi="Times New Roman" w:cs="Times New Roman"/>
          <w:sz w:val="28"/>
          <w:szCs w:val="24"/>
          <w:lang w:val="uk-UA" w:eastAsia="ru-RU"/>
        </w:rPr>
        <w:t xml:space="preserve"> процеси сучасної актуалізації історії розвитку наукових шкіл менеджменту</w:t>
      </w:r>
      <w:r w:rsidRPr="00A01975">
        <w:rPr>
          <w:rFonts w:ascii="Times New Roman" w:eastAsia="Times New Roman" w:hAnsi="Times New Roman" w:cs="Times New Roman"/>
          <w:color w:val="200F03"/>
          <w:sz w:val="28"/>
          <w:szCs w:val="28"/>
          <w:lang w:val="uk-UA" w:eastAsia="ru-RU"/>
        </w:rPr>
        <w:t>.</w:t>
      </w:r>
    </w:p>
    <w:p w14:paraId="77E11424" w14:textId="77777777" w:rsidR="00A01975" w:rsidRPr="00A01975" w:rsidRDefault="00A01975" w:rsidP="00A01975">
      <w:pPr>
        <w:shd w:val="clear" w:color="auto" w:fill="FFFFFF"/>
        <w:spacing w:after="0" w:line="360" w:lineRule="auto"/>
        <w:ind w:firstLine="709"/>
        <w:jc w:val="both"/>
        <w:rPr>
          <w:rFonts w:ascii="Times New Roman" w:eastAsia="Times New Roman" w:hAnsi="Times New Roman" w:cs="Times New Roman"/>
          <w:color w:val="200F03"/>
          <w:sz w:val="28"/>
          <w:szCs w:val="28"/>
          <w:lang w:val="uk-UA" w:eastAsia="ru-RU"/>
        </w:rPr>
      </w:pPr>
      <w:r w:rsidRPr="00A01975">
        <w:rPr>
          <w:rFonts w:ascii="Times New Roman" w:eastAsia="Times New Roman" w:hAnsi="Times New Roman" w:cs="Times New Roman"/>
          <w:b/>
          <w:bCs/>
          <w:color w:val="200F03"/>
          <w:sz w:val="28"/>
          <w:szCs w:val="28"/>
          <w:lang w:val="uk-UA" w:eastAsia="ru-RU"/>
        </w:rPr>
        <w:t>Методи дослідження.</w:t>
      </w:r>
      <w:r w:rsidRPr="00A01975">
        <w:rPr>
          <w:rFonts w:ascii="Times New Roman" w:eastAsia="Times New Roman" w:hAnsi="Times New Roman" w:cs="Times New Roman"/>
          <w:color w:val="200F03"/>
          <w:sz w:val="28"/>
          <w:szCs w:val="28"/>
          <w:lang w:val="uk-UA" w:eastAsia="ru-RU"/>
        </w:rPr>
        <w:t> 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експертні оцінки, тематична систематизація наукової літератури та спеціалізованих наукових статей.</w:t>
      </w:r>
    </w:p>
    <w:p w14:paraId="10CEA995" w14:textId="77777777" w:rsidR="00A01975" w:rsidRPr="00A01975" w:rsidRDefault="00A01975" w:rsidP="00A01975">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01975">
        <w:rPr>
          <w:rFonts w:ascii="Times New Roman" w:eastAsia="Times New Roman" w:hAnsi="Times New Roman" w:cs="Times New Roman"/>
          <w:b/>
          <w:sz w:val="28"/>
          <w:szCs w:val="28"/>
          <w:lang w:val="uk-UA" w:eastAsia="uk-UA"/>
        </w:rPr>
        <w:t xml:space="preserve"> </w:t>
      </w:r>
      <w:proofErr w:type="spellStart"/>
      <w:r w:rsidRPr="00A01975">
        <w:rPr>
          <w:rFonts w:ascii="Times New Roman" w:eastAsia="Times New Roman" w:hAnsi="Times New Roman" w:cs="Times New Roman"/>
          <w:b/>
          <w:sz w:val="28"/>
          <w:szCs w:val="28"/>
          <w:lang w:val="uk-UA" w:eastAsia="uk-UA"/>
        </w:rPr>
        <w:t>Iнфoрмацiйна</w:t>
      </w:r>
      <w:proofErr w:type="spellEnd"/>
      <w:r w:rsidRPr="00A01975">
        <w:rPr>
          <w:rFonts w:ascii="Times New Roman" w:eastAsia="Times New Roman" w:hAnsi="Times New Roman" w:cs="Times New Roman"/>
          <w:b/>
          <w:sz w:val="28"/>
          <w:szCs w:val="28"/>
          <w:lang w:val="uk-UA" w:eastAsia="uk-UA"/>
        </w:rPr>
        <w:t xml:space="preserve"> база кваліфікаційної </w:t>
      </w:r>
      <w:proofErr w:type="spellStart"/>
      <w:r w:rsidRPr="00A01975">
        <w:rPr>
          <w:rFonts w:ascii="Times New Roman" w:eastAsia="Times New Roman" w:hAnsi="Times New Roman" w:cs="Times New Roman"/>
          <w:b/>
          <w:sz w:val="28"/>
          <w:szCs w:val="28"/>
          <w:lang w:val="uk-UA" w:eastAsia="uk-UA"/>
        </w:rPr>
        <w:t>рoбoти</w:t>
      </w:r>
      <w:proofErr w:type="spellEnd"/>
      <w:r w:rsidRPr="00A01975">
        <w:rPr>
          <w:rFonts w:ascii="Times New Roman" w:eastAsia="Times New Roman" w:hAnsi="Times New Roman" w:cs="Times New Roman"/>
          <w:b/>
          <w:sz w:val="28"/>
          <w:szCs w:val="28"/>
          <w:lang w:val="uk-UA" w:eastAsia="uk-UA"/>
        </w:rPr>
        <w:t xml:space="preserve">. </w:t>
      </w:r>
      <w:r w:rsidRPr="00A01975">
        <w:rPr>
          <w:rFonts w:ascii="Times New Roman" w:eastAsia="Times New Roman" w:hAnsi="Times New Roman" w:cs="Times New Roman"/>
          <w:sz w:val="28"/>
          <w:szCs w:val="28"/>
          <w:lang w:val="uk-UA" w:eastAsia="uk-UA"/>
        </w:rPr>
        <w:t xml:space="preserve">Актуальна оцінка наукових робіт </w:t>
      </w:r>
      <w:proofErr w:type="spellStart"/>
      <w:r w:rsidRPr="00A01975">
        <w:rPr>
          <w:rFonts w:ascii="Times New Roman" w:eastAsia="Times New Roman" w:hAnsi="Times New Roman" w:cs="Times New Roman"/>
          <w:sz w:val="28"/>
          <w:szCs w:val="28"/>
          <w:lang w:val="uk-UA" w:eastAsia="uk-UA"/>
        </w:rPr>
        <w:t>прoвiдних</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вiтчизняних</w:t>
      </w:r>
      <w:proofErr w:type="spellEnd"/>
      <w:r w:rsidRPr="00A01975">
        <w:rPr>
          <w:rFonts w:ascii="Times New Roman" w:eastAsia="Times New Roman" w:hAnsi="Times New Roman" w:cs="Times New Roman"/>
          <w:sz w:val="28"/>
          <w:szCs w:val="28"/>
          <w:lang w:val="uk-UA" w:eastAsia="uk-UA"/>
        </w:rPr>
        <w:t xml:space="preserve"> та </w:t>
      </w:r>
      <w:proofErr w:type="spellStart"/>
      <w:r w:rsidRPr="00A01975">
        <w:rPr>
          <w:rFonts w:ascii="Times New Roman" w:eastAsia="Times New Roman" w:hAnsi="Times New Roman" w:cs="Times New Roman"/>
          <w:sz w:val="28"/>
          <w:szCs w:val="28"/>
          <w:lang w:val="uk-UA" w:eastAsia="uk-UA"/>
        </w:rPr>
        <w:t>зарубiжних</w:t>
      </w:r>
      <w:proofErr w:type="spellEnd"/>
      <w:r w:rsidRPr="00A01975">
        <w:rPr>
          <w:rFonts w:ascii="Times New Roman" w:eastAsia="Times New Roman" w:hAnsi="Times New Roman" w:cs="Times New Roman"/>
          <w:sz w:val="28"/>
          <w:szCs w:val="28"/>
          <w:lang w:val="uk-UA" w:eastAsia="uk-UA"/>
        </w:rPr>
        <w:t xml:space="preserve"> вчених i </w:t>
      </w:r>
      <w:proofErr w:type="spellStart"/>
      <w:r w:rsidRPr="00A01975">
        <w:rPr>
          <w:rFonts w:ascii="Times New Roman" w:eastAsia="Times New Roman" w:hAnsi="Times New Roman" w:cs="Times New Roman"/>
          <w:sz w:val="28"/>
          <w:szCs w:val="28"/>
          <w:lang w:val="uk-UA" w:eastAsia="uk-UA"/>
        </w:rPr>
        <w:t>фахiвцiв-практикiв</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iз</w:t>
      </w:r>
      <w:proofErr w:type="spellEnd"/>
      <w:r w:rsidRPr="00A01975">
        <w:rPr>
          <w:rFonts w:ascii="Times New Roman" w:eastAsia="Times New Roman" w:hAnsi="Times New Roman" w:cs="Times New Roman"/>
          <w:sz w:val="28"/>
          <w:szCs w:val="28"/>
          <w:lang w:val="uk-UA" w:eastAsia="uk-UA"/>
        </w:rPr>
        <w:t xml:space="preserve"> питань менеджменту, результати власних </w:t>
      </w:r>
      <w:proofErr w:type="spellStart"/>
      <w:r w:rsidRPr="00A01975">
        <w:rPr>
          <w:rFonts w:ascii="Times New Roman" w:eastAsia="Times New Roman" w:hAnsi="Times New Roman" w:cs="Times New Roman"/>
          <w:sz w:val="28"/>
          <w:szCs w:val="28"/>
          <w:lang w:val="uk-UA" w:eastAsia="uk-UA"/>
        </w:rPr>
        <w:t>аналiтичних</w:t>
      </w:r>
      <w:proofErr w:type="spellEnd"/>
      <w:r w:rsidRPr="00A01975">
        <w:rPr>
          <w:rFonts w:ascii="Times New Roman" w:eastAsia="Times New Roman" w:hAnsi="Times New Roman" w:cs="Times New Roman"/>
          <w:sz w:val="28"/>
          <w:szCs w:val="28"/>
          <w:lang w:val="uk-UA" w:eastAsia="uk-UA"/>
        </w:rPr>
        <w:t xml:space="preserve"> досліджень і </w:t>
      </w:r>
      <w:proofErr w:type="spellStart"/>
      <w:r w:rsidRPr="00A01975">
        <w:rPr>
          <w:rFonts w:ascii="Times New Roman" w:eastAsia="Times New Roman" w:hAnsi="Times New Roman" w:cs="Times New Roman"/>
          <w:sz w:val="28"/>
          <w:szCs w:val="28"/>
          <w:lang w:val="uk-UA" w:eastAsia="uk-UA"/>
        </w:rPr>
        <w:t>рoзрахункiв</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oфiцiйнi</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публiкацiї</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мiжнарoдних</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oрганiзацiй</w:t>
      </w:r>
      <w:proofErr w:type="spellEnd"/>
      <w:r w:rsidRPr="00A01975">
        <w:rPr>
          <w:rFonts w:ascii="Times New Roman" w:eastAsia="Times New Roman" w:hAnsi="Times New Roman" w:cs="Times New Roman"/>
          <w:sz w:val="28"/>
          <w:szCs w:val="28"/>
          <w:lang w:val="uk-UA" w:eastAsia="uk-UA"/>
        </w:rPr>
        <w:t xml:space="preserve">, </w:t>
      </w:r>
      <w:proofErr w:type="spellStart"/>
      <w:r w:rsidRPr="00A01975">
        <w:rPr>
          <w:rFonts w:ascii="Times New Roman" w:eastAsia="Times New Roman" w:hAnsi="Times New Roman" w:cs="Times New Roman"/>
          <w:sz w:val="28"/>
          <w:szCs w:val="28"/>
          <w:lang w:val="uk-UA" w:eastAsia="uk-UA"/>
        </w:rPr>
        <w:t>Iнтернет</w:t>
      </w:r>
      <w:proofErr w:type="spellEnd"/>
      <w:r w:rsidRPr="00A01975">
        <w:rPr>
          <w:rFonts w:ascii="Times New Roman" w:eastAsia="Times New Roman" w:hAnsi="Times New Roman" w:cs="Times New Roman"/>
          <w:sz w:val="28"/>
          <w:szCs w:val="28"/>
          <w:lang w:val="uk-UA" w:eastAsia="uk-UA"/>
        </w:rPr>
        <w:t>-ресурси, пакет навчального комплексу підготовки бакалаврів за спеціальністю 073 Менеджмент в ОНУ імені І.І. Мечникова, наукові праці професорсько-викладацького складу кафедри менеджменту та інновацій економіко-правового факультету ОНУ імені І.І. Мечникова.</w:t>
      </w:r>
    </w:p>
    <w:p w14:paraId="634C8062" w14:textId="77777777" w:rsidR="00A01975" w:rsidRPr="00A01975" w:rsidRDefault="00A01975" w:rsidP="00A01975">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sidRPr="00A01975">
        <w:rPr>
          <w:rFonts w:ascii="Times New Roman" w:eastAsia="TimesNewRoman" w:hAnsi="Times New Roman" w:cs="Times New Roman"/>
          <w:sz w:val="28"/>
          <w:szCs w:val="28"/>
          <w:lang w:val="uk-UA" w:eastAsia="ru-RU"/>
        </w:rPr>
        <w:t xml:space="preserve">Розділ перший присвячено історії менеджменту як об’єкту сучасного дослідження професійної системи менеджменту. В другому розділі бакалаврської роботи розглянуті наукові школи менеджменту в контексті процесу професіоналізації управлінської діяльності. У третьому розділі роботи розглядаються проблеми стратегії формування і розвитку наукових шкіл менеджменту в Україні. </w:t>
      </w:r>
    </w:p>
    <w:p w14:paraId="065D84C8" w14:textId="77777777" w:rsidR="00A01975" w:rsidRDefault="00A01975">
      <w:pPr>
        <w:rPr>
          <w:rFonts w:ascii="Times New Roman" w:hAnsi="Times New Roman" w:cs="Times New Roman"/>
          <w:b/>
          <w:sz w:val="28"/>
          <w:szCs w:val="28"/>
          <w:lang w:val="uk-UA"/>
        </w:rPr>
      </w:pPr>
    </w:p>
    <w:p w14:paraId="54E6EAED" w14:textId="08E625D8" w:rsidR="00A01975" w:rsidRDefault="00A01975">
      <w:pPr>
        <w:rPr>
          <w:rFonts w:ascii="Times New Roman" w:hAnsi="Times New Roman" w:cs="Times New Roman"/>
          <w:b/>
          <w:sz w:val="28"/>
          <w:szCs w:val="28"/>
          <w:lang w:val="uk-UA"/>
        </w:rPr>
      </w:pPr>
    </w:p>
    <w:p w14:paraId="004674B6" w14:textId="29F82829" w:rsidR="00A01975" w:rsidRDefault="00A01975">
      <w:pPr>
        <w:rPr>
          <w:rFonts w:ascii="Times New Roman" w:hAnsi="Times New Roman" w:cs="Times New Roman"/>
          <w:b/>
          <w:sz w:val="28"/>
          <w:szCs w:val="28"/>
          <w:lang w:val="uk-UA"/>
        </w:rPr>
      </w:pPr>
    </w:p>
    <w:p w14:paraId="30296FA9" w14:textId="40AD6230" w:rsidR="00A01975" w:rsidRDefault="00A01975">
      <w:pPr>
        <w:rPr>
          <w:rFonts w:ascii="Times New Roman" w:hAnsi="Times New Roman" w:cs="Times New Roman"/>
          <w:b/>
          <w:sz w:val="28"/>
          <w:szCs w:val="28"/>
          <w:lang w:val="uk-UA"/>
        </w:rPr>
      </w:pPr>
    </w:p>
    <w:p w14:paraId="569CA354" w14:textId="5232A9D4" w:rsidR="00A01975" w:rsidRDefault="00A01975">
      <w:pPr>
        <w:rPr>
          <w:rFonts w:ascii="Times New Roman" w:hAnsi="Times New Roman" w:cs="Times New Roman"/>
          <w:b/>
          <w:sz w:val="28"/>
          <w:szCs w:val="28"/>
          <w:lang w:val="uk-UA"/>
        </w:rPr>
      </w:pPr>
    </w:p>
    <w:p w14:paraId="7CA9FB76" w14:textId="2020C8B8" w:rsidR="00A01975" w:rsidRDefault="00A01975">
      <w:pPr>
        <w:rPr>
          <w:rFonts w:ascii="Times New Roman" w:hAnsi="Times New Roman" w:cs="Times New Roman"/>
          <w:b/>
          <w:sz w:val="28"/>
          <w:szCs w:val="28"/>
          <w:lang w:val="uk-UA"/>
        </w:rPr>
      </w:pPr>
    </w:p>
    <w:p w14:paraId="24C0EF38" w14:textId="77777777" w:rsidR="00A01975" w:rsidRDefault="00A01975">
      <w:pPr>
        <w:rPr>
          <w:rFonts w:ascii="Times New Roman" w:hAnsi="Times New Roman" w:cs="Times New Roman"/>
          <w:b/>
          <w:sz w:val="28"/>
          <w:szCs w:val="28"/>
          <w:lang w:val="uk-UA"/>
        </w:rPr>
      </w:pPr>
    </w:p>
    <w:p w14:paraId="56C509D8" w14:textId="4CBB9F9B" w:rsidR="00167FA1" w:rsidRPr="000C3FB1" w:rsidRDefault="003F6B09">
      <w:pPr>
        <w:rPr>
          <w:rFonts w:ascii="Times New Roman" w:hAnsi="Times New Roman" w:cs="Times New Roman"/>
          <w:b/>
          <w:sz w:val="28"/>
          <w:szCs w:val="28"/>
          <w:lang w:val="uk-UA"/>
        </w:rPr>
      </w:pPr>
      <w:r w:rsidRPr="000C3FB1">
        <w:rPr>
          <w:rFonts w:ascii="Times New Roman" w:hAnsi="Times New Roman" w:cs="Times New Roman"/>
          <w:b/>
          <w:sz w:val="28"/>
          <w:szCs w:val="28"/>
          <w:lang w:val="uk-UA"/>
        </w:rPr>
        <w:t>РОЗДІЛ 1. ІСТОРІЯ МЕНЕДЖМЕНТУ ЯК ОБ’ЄКТ СУЧАСНОГО ДОСЛІДЖЕННЯ ПРОФЕСІЙНОЇ СИСТЕМИ МЕНЕДЖМЕНТУ</w:t>
      </w:r>
    </w:p>
    <w:p w14:paraId="51E39FBB" w14:textId="2473AEFD" w:rsidR="003F6B09" w:rsidRDefault="003F6B09">
      <w:pPr>
        <w:rPr>
          <w:rFonts w:ascii="Times New Roman" w:hAnsi="Times New Roman" w:cs="Times New Roman"/>
          <w:sz w:val="28"/>
          <w:szCs w:val="28"/>
          <w:lang w:val="uk-UA"/>
        </w:rPr>
      </w:pPr>
    </w:p>
    <w:p w14:paraId="050CE286" w14:textId="0935CE9B" w:rsidR="003F6B09" w:rsidRDefault="003F6B09">
      <w:pPr>
        <w:rPr>
          <w:rFonts w:ascii="Times New Roman" w:hAnsi="Times New Roman" w:cs="Times New Roman"/>
          <w:sz w:val="28"/>
          <w:szCs w:val="28"/>
          <w:lang w:val="uk-UA"/>
        </w:rPr>
      </w:pPr>
      <w:r w:rsidRPr="000C3FB1">
        <w:rPr>
          <w:rFonts w:ascii="Times New Roman" w:hAnsi="Times New Roman" w:cs="Times New Roman"/>
          <w:b/>
          <w:sz w:val="28"/>
          <w:szCs w:val="28"/>
          <w:lang w:val="uk-UA"/>
        </w:rPr>
        <w:t>1.1. Реконструкція історії менеджменту</w:t>
      </w:r>
    </w:p>
    <w:p w14:paraId="4AEEEB3B" w14:textId="3634D78C" w:rsidR="000C3FB1" w:rsidRDefault="000C3FB1" w:rsidP="001715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Історичний розвиток наукових шкіл менеджменту показав досить визначну роль в трансформаційних процесах, в першу чергу, розвинутих країн Західної Європи і Північної Америки. Менеджмент є продуктом розвитку відомих історичних передумов, які пов’язані з ринковою системою господарювання, індустріальним способом виробництва і корпоратизацією економіки. Саме ці первинні умови та їх подальший розвиток сформували сучасну систему професійного менеджменту, саме ці умови характеризують розвиток економічно розвинутих країн Західної Європи на межі ІХХ і ХХ століть. Для менеджменту ринкове середовище створює процеси, в яких менеджмент тільки і може існувати. Тому говорити про формування і розвиток менеджменту в до ринкових суспільствах немає сенсу стверджувати, оскільки продукт ринкової системи, тобто менеджмент, не може отримувати імпульси до існування від іншої системи, яка визначається іншими умовами, тобто не ринковими. Зрозуміло, що може іти мова про розвиток управлінської думки в різних форматах складності і примітивності на протязі розвитку всієї людської цивілізації починаючи, наприклад, зі спільноти Шумерів 5000 років до нашої ери з можливостями реєстрації різноманітних управлінських дій за допомогою виникнення клинопису. Історія розвитку управлінської думки, як достатньо об’єктивного сприйняття тих, чи інших дій людей на протязі всієї історії людства не може визивати заперечень. Але сучасна система професійного менеджменту починає свій розвиток тільки під час формування і дії історичних передумов менеджменту. Взагалі менеджмент називають дитям, яке було народжене в епоху модерну, тобто ХХ століття. Тому формування наукових шкіл менеджменту теж починається в цей період.</w:t>
      </w:r>
    </w:p>
    <w:p w14:paraId="67AC024A" w14:textId="77777777" w:rsidR="00D916A7" w:rsidRDefault="000C3FB1" w:rsidP="001715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Наступним фактом, який має значення для розуміння історії менеджменту є те, що історичні передумови менеджменту об’єктивно створюють умови складності для розвитку управлінської діяльності в принципі. Це означає, що менеджмент своїми знаннями, навичками і діями мають вирішувати ці нові складні проблеми і під час цієї свої діяльності розвиватися в професійному сенсі. Складність процесів ринкового механізму господарювання, індустріального способу виробництва з врахуванням різних стадій розвитку, корпоратизації економіки із забезпечення дії </w:t>
      </w:r>
      <w:r w:rsidR="00026F9E">
        <w:rPr>
          <w:rFonts w:ascii="Times New Roman" w:hAnsi="Times New Roman" w:cs="Times New Roman"/>
          <w:sz w:val="28"/>
          <w:szCs w:val="28"/>
          <w:lang w:val="uk-UA"/>
        </w:rPr>
        <w:t xml:space="preserve">механізму корпоративного самофінансування прямо впливають на розвиток професійного менеджменту. Потрібно, навіть, сказати, що саме історичні передумови менеджменту сформували і формують до цього часу професійні якості менеджменту. Саме із врахуванням цього факту є досить сильний зв’язок менеджменту з економікою, інженерією і корпоративним середовищем для усіх учасників управлінської діяльності. Як ми вже визначили раніше, що без ринкового механізму немає взагалі сенсу говорити про менеджмент, так важливо визначити роль інженерних кадрів в розвитку індустріального виробництва  і значення корпоративного середовища для розвитку менеджменту. Корпоратизація економіки створює умови інноваційного розвитку індустріального виробництва в умовах </w:t>
      </w:r>
      <w:r w:rsidR="005D3E41">
        <w:rPr>
          <w:rFonts w:ascii="Times New Roman" w:hAnsi="Times New Roman" w:cs="Times New Roman"/>
          <w:sz w:val="28"/>
          <w:szCs w:val="28"/>
          <w:lang w:val="uk-UA"/>
        </w:rPr>
        <w:t>постійної динаміки ринкової системи. Ця взаємодія фіксує факт, що головна інноваційна динаміка менеджменту проявляється в системі корпоративних відносин. Що дає таке твердження, що менеджмент по-справжньому проявляється тільки в корпорації, а без неї він немає ні функції, ні змісту. Все це певним чином вплинуло на розвиток наукових шкіл менеджменту. Перші наукові школи менеджменту створювали інженери, які, знаючи усі особливості розвитку індустріального виробництва, розуміли про перспективи розвитку такого потрібного, на їх думку, фахівця на підприємствах як менеджера. Хоча потрібно визнати, що інженери не думали, що в майбутньому їм буде відведена</w:t>
      </w:r>
      <w:r w:rsidR="00D916A7">
        <w:rPr>
          <w:rFonts w:ascii="Times New Roman" w:hAnsi="Times New Roman" w:cs="Times New Roman"/>
          <w:sz w:val="28"/>
          <w:szCs w:val="28"/>
          <w:lang w:val="uk-UA"/>
        </w:rPr>
        <w:t xml:space="preserve"> підлегла роль по відношенню до системи професійного менеджменту.</w:t>
      </w:r>
    </w:p>
    <w:p w14:paraId="37E2B62F" w14:textId="77777777" w:rsidR="001715A0" w:rsidRDefault="00D916A7" w:rsidP="001715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середині ХХ століття, після Великої депресії 30-х років, коли проявилися проблеми невідповідності систем виробництва товарів і послуг з системами їх реалізації на ринку, з’являється маркетинг. Взагалі слово «маркетинг»</w:t>
      </w:r>
      <w:r w:rsidR="005D3E41">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означає певну діяльність (рух) на ринку. В термінологічному сенсі маркетинг стає новим напрямком діяльності, до речі, - також визначаючим  складність дій менеджменту</w:t>
      </w:r>
      <w:r w:rsidR="003A156C">
        <w:rPr>
          <w:rFonts w:ascii="Times New Roman" w:hAnsi="Times New Roman" w:cs="Times New Roman"/>
          <w:sz w:val="28"/>
          <w:szCs w:val="28"/>
          <w:lang w:val="uk-UA"/>
        </w:rPr>
        <w:t>,</w:t>
      </w:r>
      <w:r>
        <w:rPr>
          <w:rFonts w:ascii="Times New Roman" w:hAnsi="Times New Roman" w:cs="Times New Roman"/>
          <w:sz w:val="28"/>
          <w:szCs w:val="28"/>
          <w:lang w:val="uk-UA"/>
        </w:rPr>
        <w:t xml:space="preserve"> в нових умовах ринкового механізму господарювання.  </w:t>
      </w:r>
      <w:r w:rsidR="003A156C">
        <w:rPr>
          <w:rFonts w:ascii="Times New Roman" w:hAnsi="Times New Roman" w:cs="Times New Roman"/>
          <w:sz w:val="28"/>
          <w:szCs w:val="28"/>
          <w:lang w:val="uk-UA"/>
        </w:rPr>
        <w:t xml:space="preserve">Оскільки маркетинг є продуктом розвитку ринкової економіки, то в цей період появляються наукові школи менеджменту, які активно розглядали економічні проблеми розвитку менеджменту. Потрібно зауважити, що існуюча тонка грань між менеджментом і економікою, досить часто, була порушена для підтримки в цій взаємодії саме економіки. Появляється бажання говорити, що менеджмент це і є економіка, або менеджмент є частиною економки. Активне підростання </w:t>
      </w:r>
      <w:r w:rsidR="00D106A9">
        <w:rPr>
          <w:rFonts w:ascii="Times New Roman" w:hAnsi="Times New Roman" w:cs="Times New Roman"/>
          <w:sz w:val="28"/>
          <w:szCs w:val="28"/>
          <w:lang w:val="uk-UA"/>
        </w:rPr>
        <w:t>когорти</w:t>
      </w:r>
      <w:r w:rsidR="003A156C">
        <w:rPr>
          <w:rFonts w:ascii="Times New Roman" w:hAnsi="Times New Roman" w:cs="Times New Roman"/>
          <w:sz w:val="28"/>
          <w:szCs w:val="28"/>
          <w:lang w:val="uk-UA"/>
        </w:rPr>
        <w:t xml:space="preserve"> маркетологів починають доказувати, що головні дії</w:t>
      </w:r>
      <w:r w:rsidR="00D106A9">
        <w:rPr>
          <w:rFonts w:ascii="Times New Roman" w:hAnsi="Times New Roman" w:cs="Times New Roman"/>
          <w:sz w:val="28"/>
          <w:szCs w:val="28"/>
          <w:lang w:val="uk-UA"/>
        </w:rPr>
        <w:t>, в тому числі і управлінські, мають робити саме вони.</w:t>
      </w:r>
      <w:r w:rsidR="003A156C">
        <w:rPr>
          <w:rFonts w:ascii="Times New Roman" w:hAnsi="Times New Roman" w:cs="Times New Roman"/>
          <w:sz w:val="28"/>
          <w:szCs w:val="28"/>
          <w:lang w:val="uk-UA"/>
        </w:rPr>
        <w:t xml:space="preserve"> </w:t>
      </w:r>
      <w:r w:rsidR="00D106A9">
        <w:rPr>
          <w:rFonts w:ascii="Times New Roman" w:hAnsi="Times New Roman" w:cs="Times New Roman"/>
          <w:sz w:val="28"/>
          <w:szCs w:val="28"/>
          <w:lang w:val="uk-UA"/>
        </w:rPr>
        <w:t xml:space="preserve">Починається активна боротьба за позиції тих, хто повинен управляти підприємствами, - економісти, маркетологи чи менеджери. Формуються наукові школи менеджменту, які на першу позицію в своїх дослідженнях  ставили економіку у масці маркетингу. На нашу думку, розвиток економіки, маркетингу, інженерної справи має визначну цінність для  розвитку підприємства, але головна роль відводиться тут професійному менеджменту. Ми робимо тут акцент на професійному характері діяльності менеджменту і що ця діяльність у професійному сенсі відрізняється він економічної, інженерної і маркетингової справи. </w:t>
      </w:r>
    </w:p>
    <w:p w14:paraId="243DD480" w14:textId="1DE083C2" w:rsidR="000C3FB1" w:rsidRDefault="001715A0" w:rsidP="001715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Визнання пріоритету за професійним менеджментом в системі управління підприємствами і організаціями, стало в основі дослідження проф. Е. Кузнєцова, який запропонував концепцію пріоритетів інноваційного розвитку менеджменту (рис. 1.1). Дана концепція пропонує розглянути історію формування професійної системи менеджменту через певну специфіку управлінської діяльності, а саме, - через розуміння важливих професійних ознак кадрів менеджменту. До таких ознак відносяться процесні явища </w:t>
      </w:r>
      <w:r>
        <w:rPr>
          <w:rFonts w:ascii="Times New Roman" w:hAnsi="Times New Roman" w:cs="Times New Roman"/>
          <w:sz w:val="28"/>
          <w:szCs w:val="28"/>
          <w:lang w:val="uk-UA"/>
        </w:rPr>
        <w:lastRenderedPageBreak/>
        <w:t>управлінської праці: почуття пропорції, міри, пріоритету, візуалізації, стратегічного і тактичного прогнозування.</w:t>
      </w:r>
      <w:r w:rsidR="003A156C">
        <w:rPr>
          <w:rFonts w:ascii="Times New Roman" w:hAnsi="Times New Roman" w:cs="Times New Roman"/>
          <w:sz w:val="28"/>
          <w:szCs w:val="28"/>
          <w:lang w:val="uk-UA"/>
        </w:rPr>
        <w:t xml:space="preserve"> </w:t>
      </w:r>
      <w:r w:rsidR="00FE6176">
        <w:rPr>
          <w:rFonts w:ascii="Times New Roman" w:hAnsi="Times New Roman" w:cs="Times New Roman"/>
          <w:sz w:val="28"/>
          <w:szCs w:val="28"/>
          <w:lang w:val="uk-UA"/>
        </w:rPr>
        <w:t>В такому контексті розуміння управлінської праці потрібно зауважити, що, наприклад, розуміння пропорції, міри і пріоритету не означають, що менеджмент віддає комусь іншому права на управління підприємством, а означає, що у його полі зору на перших пріоритетних позиціях буде визначений ним і об’єктивними обставинами розвитку напрям, наприклад, маркетинг, чи виробничі процеси, чи людські ресурси тощо.</w:t>
      </w:r>
    </w:p>
    <w:p w14:paraId="492B58D5" w14:textId="77777777" w:rsidR="00513B5E" w:rsidRDefault="00513B5E" w:rsidP="001715A0">
      <w:pPr>
        <w:spacing w:after="0" w:line="360" w:lineRule="auto"/>
        <w:ind w:firstLine="709"/>
        <w:jc w:val="both"/>
        <w:rPr>
          <w:rFonts w:ascii="Times New Roman" w:hAnsi="Times New Roman" w:cs="Times New Roman"/>
          <w:sz w:val="28"/>
          <w:szCs w:val="28"/>
          <w:lang w:val="uk-UA"/>
        </w:rPr>
      </w:pPr>
    </w:p>
    <w:tbl>
      <w:tblPr>
        <w:tblW w:w="0" w:type="auto"/>
        <w:tblLook w:val="04A0" w:firstRow="1" w:lastRow="0" w:firstColumn="1" w:lastColumn="0" w:noHBand="0" w:noVBand="1"/>
      </w:tblPr>
      <w:tblGrid>
        <w:gridCol w:w="9355"/>
      </w:tblGrid>
      <w:tr w:rsidR="00513B5E" w:rsidRPr="00513B5E" w14:paraId="0AF2FEC6" w14:textId="77777777" w:rsidTr="00513B5E">
        <w:tc>
          <w:tcPr>
            <w:tcW w:w="9570" w:type="dxa"/>
          </w:tcPr>
          <w:p w14:paraId="3D0BB074" w14:textId="77777777" w:rsidR="00513B5E" w:rsidRPr="00513B5E" w:rsidRDefault="00513B5E" w:rsidP="00513B5E">
            <w:pPr>
              <w:spacing w:after="0" w:line="240" w:lineRule="auto"/>
              <w:jc w:val="center"/>
              <w:rPr>
                <w:rFonts w:ascii="Times New Roman" w:hAnsi="Times New Roman" w:cs="Times New Roman"/>
                <w:sz w:val="24"/>
                <w:szCs w:val="24"/>
                <w:lang w:val="uk-UA"/>
              </w:rPr>
            </w:pPr>
          </w:p>
          <w:p w14:paraId="047D2B9C" w14:textId="7BB9549E" w:rsidR="00513B5E" w:rsidRPr="00513B5E" w:rsidRDefault="00513B5E" w:rsidP="00513B5E">
            <w:pPr>
              <w:spacing w:after="0" w:line="240" w:lineRule="auto"/>
              <w:jc w:val="center"/>
              <w:rPr>
                <w:rFonts w:ascii="Times New Roman" w:hAnsi="Times New Roman" w:cs="Times New Roman"/>
                <w:i/>
                <w:sz w:val="24"/>
                <w:szCs w:val="24"/>
                <w:lang w:val="uk-UA"/>
              </w:rPr>
            </w:pPr>
            <w:r w:rsidRPr="00513B5E">
              <w:rPr>
                <w:rFonts w:ascii="Times New Roman" w:hAnsi="Times New Roman" w:cs="Times New Roman"/>
                <w:i/>
                <w:sz w:val="24"/>
                <w:szCs w:val="24"/>
                <w:lang w:val="uk-UA"/>
              </w:rPr>
              <w:t>Перший етап, 20-30 роки ХХ століття</w:t>
            </w:r>
          </w:p>
          <w:p w14:paraId="50FEAE80" w14:textId="0FF01FEC" w:rsidR="00513B5E" w:rsidRPr="00513B5E" w:rsidRDefault="00513B5E" w:rsidP="00513B5E">
            <w:pPr>
              <w:spacing w:after="0" w:line="240" w:lineRule="auto"/>
              <w:jc w:val="center"/>
              <w:rPr>
                <w:rFonts w:ascii="Times New Roman" w:hAnsi="Times New Roman" w:cs="Times New Roman"/>
                <w:b/>
                <w:sz w:val="24"/>
                <w:szCs w:val="24"/>
                <w:lang w:val="uk-UA"/>
              </w:rPr>
            </w:pPr>
            <w:r w:rsidRPr="00513B5E">
              <w:rPr>
                <w:rFonts w:ascii="Times New Roman" w:hAnsi="Times New Roman" w:cs="Times New Roman"/>
                <w:b/>
                <w:sz w:val="24"/>
                <w:szCs w:val="24"/>
                <w:lang w:val="uk-UA"/>
              </w:rPr>
              <w:t>Операційний менеджмент (управління виробництвом)</w:t>
            </w:r>
          </w:p>
          <w:p w14:paraId="5579527E" w14:textId="0A055137" w:rsidR="00513B5E" w:rsidRPr="00513B5E" w:rsidRDefault="00513B5E" w:rsidP="00513B5E">
            <w:pPr>
              <w:spacing w:after="0" w:line="240" w:lineRule="auto"/>
              <w:jc w:val="center"/>
              <w:rPr>
                <w:rFonts w:ascii="Times New Roman" w:hAnsi="Times New Roman" w:cs="Times New Roman"/>
                <w:sz w:val="24"/>
                <w:szCs w:val="24"/>
                <w:lang w:val="uk-UA"/>
              </w:rPr>
            </w:pPr>
            <w:r w:rsidRPr="00513B5E">
              <w:rPr>
                <w:rFonts w:ascii="Times New Roman" w:hAnsi="Times New Roman" w:cs="Times New Roman"/>
                <w:sz w:val="24"/>
                <w:szCs w:val="24"/>
                <w:lang w:val="uk-UA"/>
              </w:rPr>
              <w:t>Становлення індустріального способу виробництва</w:t>
            </w:r>
          </w:p>
          <w:p w14:paraId="2A5E9E7E" w14:textId="6765A469" w:rsidR="00513B5E" w:rsidRPr="00513B5E" w:rsidRDefault="00513B5E" w:rsidP="00513B5E">
            <w:pPr>
              <w:spacing w:after="0" w:line="240" w:lineRule="auto"/>
              <w:jc w:val="center"/>
              <w:rPr>
                <w:rFonts w:ascii="Times New Roman" w:hAnsi="Times New Roman" w:cs="Times New Roman"/>
                <w:sz w:val="24"/>
                <w:szCs w:val="24"/>
                <w:lang w:val="uk-UA"/>
              </w:rPr>
            </w:pPr>
            <w:r w:rsidRPr="00513B5E">
              <w:rPr>
                <w:rFonts w:ascii="Times New Roman" w:hAnsi="Times New Roman" w:cs="Times New Roman"/>
                <w:noProof/>
                <w:sz w:val="24"/>
                <w:szCs w:val="24"/>
              </w:rPr>
              <mc:AlternateContent>
                <mc:Choice Requires="wps">
                  <w:drawing>
                    <wp:anchor distT="0" distB="0" distL="114300" distR="114300" simplePos="0" relativeHeight="251657216" behindDoc="0" locked="0" layoutInCell="1" allowOverlap="1" wp14:anchorId="6E0F334C" wp14:editId="57154E31">
                      <wp:simplePos x="0" y="0"/>
                      <wp:positionH relativeFrom="column">
                        <wp:posOffset>2763520</wp:posOffset>
                      </wp:positionH>
                      <wp:positionV relativeFrom="paragraph">
                        <wp:posOffset>96520</wp:posOffset>
                      </wp:positionV>
                      <wp:extent cx="485775" cy="832485"/>
                      <wp:effectExtent l="19050" t="0" r="47625" b="43815"/>
                      <wp:wrapNone/>
                      <wp:docPr id="132" name="Стрелка: вниз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832485"/>
                              </a:xfrm>
                              <a:prstGeom prst="downArrow">
                                <a:avLst>
                                  <a:gd name="adj1" fmla="val 50000"/>
                                  <a:gd name="adj2" fmla="val 502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71C30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32" o:spid="_x0000_s1026" type="#_x0000_t67" style="position:absolute;margin-left:217.6pt;margin-top:7.6pt;width:38.25pt;height:6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" adj="15265">
                      <v:textbox style="layout-flow:vertical-ideographic"/>
                    </v:shape>
                  </w:pict>
                </mc:Fallback>
              </mc:AlternateContent>
            </w:r>
          </w:p>
        </w:tc>
      </w:tr>
      <w:tr w:rsidR="00513B5E" w:rsidRPr="00513B5E" w14:paraId="6348490A" w14:textId="77777777" w:rsidTr="00513B5E">
        <w:tc>
          <w:tcPr>
            <w:tcW w:w="9570" w:type="dxa"/>
            <w:hideMark/>
          </w:tcPr>
          <w:p w14:paraId="2724B1D8" w14:textId="09097277" w:rsidR="00513B5E" w:rsidRPr="00513B5E" w:rsidRDefault="00513B5E" w:rsidP="00513B5E">
            <w:pPr>
              <w:spacing w:after="0" w:line="240" w:lineRule="auto"/>
              <w:jc w:val="center"/>
              <w:rPr>
                <w:rFonts w:ascii="Times New Roman" w:hAnsi="Times New Roman" w:cs="Times New Roman"/>
                <w:sz w:val="24"/>
                <w:szCs w:val="24"/>
                <w:lang w:val="uk-UA"/>
              </w:rPr>
            </w:pPr>
          </w:p>
          <w:p w14:paraId="45C782FC" w14:textId="4A78FDA5" w:rsidR="00513B5E" w:rsidRPr="00513B5E" w:rsidRDefault="00513B5E" w:rsidP="00513B5E">
            <w:pPr>
              <w:spacing w:after="0" w:line="240" w:lineRule="auto"/>
              <w:jc w:val="center"/>
              <w:rPr>
                <w:rFonts w:ascii="Times New Roman" w:hAnsi="Times New Roman" w:cs="Times New Roman"/>
                <w:sz w:val="24"/>
                <w:szCs w:val="24"/>
                <w:lang w:val="uk-UA"/>
              </w:rPr>
            </w:pPr>
          </w:p>
          <w:p w14:paraId="3B09A2DA" w14:textId="77777777" w:rsidR="00513B5E" w:rsidRDefault="00513B5E" w:rsidP="00513B5E">
            <w:pPr>
              <w:spacing w:after="0" w:line="240" w:lineRule="auto"/>
              <w:jc w:val="center"/>
              <w:rPr>
                <w:rFonts w:ascii="Times New Roman" w:hAnsi="Times New Roman" w:cs="Times New Roman"/>
                <w:sz w:val="24"/>
                <w:szCs w:val="24"/>
                <w:lang w:val="uk-UA"/>
              </w:rPr>
            </w:pPr>
          </w:p>
          <w:p w14:paraId="396BEC77" w14:textId="1EA7888C" w:rsidR="00513B5E" w:rsidRDefault="00513B5E" w:rsidP="00513B5E">
            <w:pPr>
              <w:spacing w:after="0" w:line="240" w:lineRule="auto"/>
              <w:jc w:val="center"/>
              <w:rPr>
                <w:rFonts w:ascii="Times New Roman" w:hAnsi="Times New Roman" w:cs="Times New Roman"/>
                <w:sz w:val="24"/>
                <w:szCs w:val="24"/>
                <w:lang w:val="uk-UA"/>
              </w:rPr>
            </w:pPr>
          </w:p>
          <w:p w14:paraId="5B13189B" w14:textId="77777777" w:rsidR="00513B5E" w:rsidRDefault="00513B5E" w:rsidP="00513B5E">
            <w:pPr>
              <w:spacing w:after="0" w:line="240" w:lineRule="auto"/>
              <w:jc w:val="center"/>
              <w:rPr>
                <w:rFonts w:ascii="Times New Roman" w:hAnsi="Times New Roman" w:cs="Times New Roman"/>
                <w:i/>
                <w:sz w:val="24"/>
                <w:szCs w:val="24"/>
                <w:lang w:val="uk-UA"/>
              </w:rPr>
            </w:pPr>
          </w:p>
          <w:p w14:paraId="11F8DD62" w14:textId="1C2E2207" w:rsidR="00513B5E" w:rsidRPr="00513B5E" w:rsidRDefault="00513B5E" w:rsidP="00513B5E">
            <w:pPr>
              <w:spacing w:after="0" w:line="240" w:lineRule="auto"/>
              <w:jc w:val="center"/>
              <w:rPr>
                <w:rFonts w:ascii="Times New Roman" w:hAnsi="Times New Roman" w:cs="Times New Roman"/>
                <w:i/>
                <w:sz w:val="24"/>
                <w:szCs w:val="24"/>
                <w:lang w:val="uk-UA"/>
              </w:rPr>
            </w:pPr>
            <w:r w:rsidRPr="00513B5E">
              <w:rPr>
                <w:rFonts w:ascii="Times New Roman" w:hAnsi="Times New Roman" w:cs="Times New Roman"/>
                <w:i/>
                <w:sz w:val="24"/>
                <w:szCs w:val="24"/>
                <w:lang w:val="uk-UA"/>
              </w:rPr>
              <w:t>Другий етап, 50-60 роки ХХ століття</w:t>
            </w:r>
          </w:p>
          <w:p w14:paraId="1351B84B" w14:textId="30DC1EBE" w:rsidR="00513B5E" w:rsidRPr="00513B5E" w:rsidRDefault="00513B5E" w:rsidP="00513B5E">
            <w:pPr>
              <w:spacing w:after="0" w:line="240" w:lineRule="auto"/>
              <w:jc w:val="center"/>
              <w:rPr>
                <w:rFonts w:ascii="Times New Roman" w:hAnsi="Times New Roman" w:cs="Times New Roman"/>
                <w:b/>
                <w:sz w:val="24"/>
                <w:szCs w:val="24"/>
                <w:lang w:val="uk-UA"/>
              </w:rPr>
            </w:pPr>
            <w:r w:rsidRPr="00513B5E">
              <w:rPr>
                <w:rFonts w:ascii="Times New Roman" w:hAnsi="Times New Roman" w:cs="Times New Roman"/>
                <w:b/>
                <w:sz w:val="24"/>
                <w:szCs w:val="24"/>
                <w:lang w:val="uk-UA"/>
              </w:rPr>
              <w:t>Менеджмент – маркетинг</w:t>
            </w:r>
          </w:p>
          <w:p w14:paraId="4117D7DC" w14:textId="07941B58" w:rsidR="00513B5E" w:rsidRPr="00513B5E" w:rsidRDefault="00513B5E" w:rsidP="00513B5E">
            <w:pPr>
              <w:spacing w:after="0" w:line="240" w:lineRule="auto"/>
              <w:jc w:val="center"/>
              <w:rPr>
                <w:rFonts w:ascii="Times New Roman" w:hAnsi="Times New Roman" w:cs="Times New Roman"/>
                <w:sz w:val="24"/>
                <w:szCs w:val="24"/>
                <w:lang w:val="uk-UA"/>
              </w:rPr>
            </w:pPr>
            <w:r w:rsidRPr="00513B5E">
              <w:rPr>
                <w:rFonts w:ascii="Times New Roman" w:hAnsi="Times New Roman" w:cs="Times New Roman"/>
                <w:sz w:val="24"/>
                <w:szCs w:val="24"/>
                <w:lang w:val="uk-UA"/>
              </w:rPr>
              <w:t>Пікова фаза розвитку індустріального способу виробництва</w:t>
            </w:r>
          </w:p>
          <w:p w14:paraId="4AC0D8C1" w14:textId="57E9BAE9" w:rsidR="00513B5E" w:rsidRPr="00513B5E" w:rsidRDefault="00513B5E" w:rsidP="00513B5E">
            <w:pPr>
              <w:spacing w:after="0" w:line="240" w:lineRule="auto"/>
              <w:jc w:val="center"/>
              <w:rPr>
                <w:rFonts w:ascii="Times New Roman" w:hAnsi="Times New Roman" w:cs="Times New Roman"/>
                <w:sz w:val="24"/>
                <w:szCs w:val="24"/>
                <w:lang w:val="uk-UA"/>
              </w:rPr>
            </w:pPr>
            <w:r w:rsidRPr="00513B5E">
              <w:rPr>
                <w:rFonts w:ascii="Times New Roman" w:hAnsi="Times New Roman" w:cs="Times New Roman"/>
                <w:sz w:val="24"/>
                <w:szCs w:val="24"/>
                <w:lang w:val="uk-UA"/>
              </w:rPr>
              <w:t>Формування ринкового механізму господарювання</w:t>
            </w:r>
          </w:p>
        </w:tc>
      </w:tr>
      <w:tr w:rsidR="00513B5E" w:rsidRPr="00513B5E" w14:paraId="3D0B870B" w14:textId="77777777" w:rsidTr="00513B5E">
        <w:tc>
          <w:tcPr>
            <w:tcW w:w="9570" w:type="dxa"/>
            <w:hideMark/>
          </w:tcPr>
          <w:p w14:paraId="6726F82C" w14:textId="31E1F4D9" w:rsidR="00513B5E" w:rsidRPr="00513B5E" w:rsidRDefault="00513B5E" w:rsidP="00513B5E">
            <w:pPr>
              <w:spacing w:after="0" w:line="240" w:lineRule="auto"/>
              <w:jc w:val="center"/>
              <w:rPr>
                <w:rFonts w:ascii="Times New Roman" w:hAnsi="Times New Roman" w:cs="Times New Roman"/>
                <w:sz w:val="24"/>
                <w:szCs w:val="24"/>
                <w:lang w:val="uk-UA"/>
              </w:rPr>
            </w:pPr>
            <w:r w:rsidRPr="00513B5E">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14:anchorId="582FCE56" wp14:editId="0C40ED72">
                      <wp:simplePos x="0" y="0"/>
                      <wp:positionH relativeFrom="column">
                        <wp:posOffset>2740025</wp:posOffset>
                      </wp:positionH>
                      <wp:positionV relativeFrom="paragraph">
                        <wp:posOffset>67310</wp:posOffset>
                      </wp:positionV>
                      <wp:extent cx="485775" cy="805815"/>
                      <wp:effectExtent l="19050" t="0" r="47625" b="32385"/>
                      <wp:wrapNone/>
                      <wp:docPr id="131" name="Стрелка: вниз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805815"/>
                              </a:xfrm>
                              <a:prstGeom prst="downArrow">
                                <a:avLst>
                                  <a:gd name="adj1" fmla="val 50000"/>
                                  <a:gd name="adj2" fmla="val 502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B3C2E" id="Стрелка: вниз 131" o:spid="_x0000_s1026" type="#_x0000_t67" style="position:absolute;margin-left:215.75pt;margin-top:5.3pt;width:38.25pt;height:63.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" adj="15055">
                      <v:textbox style="layout-flow:vertical-ideographic"/>
                    </v:shape>
                  </w:pict>
                </mc:Fallback>
              </mc:AlternateContent>
            </w:r>
          </w:p>
          <w:p w14:paraId="5D0B8D45" w14:textId="3CB46279" w:rsidR="00513B5E" w:rsidRPr="00513B5E" w:rsidRDefault="00513B5E" w:rsidP="00513B5E">
            <w:pPr>
              <w:spacing w:after="0" w:line="240" w:lineRule="auto"/>
              <w:jc w:val="center"/>
              <w:rPr>
                <w:rFonts w:ascii="Times New Roman" w:hAnsi="Times New Roman" w:cs="Times New Roman"/>
                <w:sz w:val="24"/>
                <w:szCs w:val="24"/>
                <w:lang w:val="uk-UA"/>
              </w:rPr>
            </w:pPr>
          </w:p>
          <w:p w14:paraId="1F376F61" w14:textId="6F329006" w:rsidR="00513B5E" w:rsidRDefault="00513B5E" w:rsidP="00513B5E">
            <w:pPr>
              <w:spacing w:after="0" w:line="240" w:lineRule="auto"/>
              <w:jc w:val="center"/>
              <w:rPr>
                <w:rFonts w:ascii="Times New Roman" w:hAnsi="Times New Roman" w:cs="Times New Roman"/>
                <w:sz w:val="24"/>
                <w:szCs w:val="24"/>
                <w:lang w:val="uk-UA"/>
              </w:rPr>
            </w:pPr>
          </w:p>
          <w:p w14:paraId="7BB7CDD2" w14:textId="555FF995" w:rsidR="00513B5E" w:rsidRDefault="00513B5E" w:rsidP="00513B5E">
            <w:pPr>
              <w:spacing w:after="0" w:line="240" w:lineRule="auto"/>
              <w:jc w:val="center"/>
              <w:rPr>
                <w:rFonts w:ascii="Times New Roman" w:hAnsi="Times New Roman" w:cs="Times New Roman"/>
                <w:sz w:val="24"/>
                <w:szCs w:val="24"/>
                <w:lang w:val="uk-UA"/>
              </w:rPr>
            </w:pPr>
          </w:p>
          <w:p w14:paraId="5DF6B28D" w14:textId="77777777" w:rsidR="00513B5E" w:rsidRPr="00513B5E" w:rsidRDefault="00513B5E" w:rsidP="00513B5E">
            <w:pPr>
              <w:spacing w:after="0" w:line="240" w:lineRule="auto"/>
              <w:jc w:val="center"/>
              <w:rPr>
                <w:rFonts w:ascii="Times New Roman" w:hAnsi="Times New Roman" w:cs="Times New Roman"/>
                <w:sz w:val="24"/>
                <w:szCs w:val="24"/>
                <w:lang w:val="uk-UA"/>
              </w:rPr>
            </w:pPr>
          </w:p>
          <w:p w14:paraId="2CB89184" w14:textId="1129EC8B" w:rsidR="00513B5E" w:rsidRPr="00513B5E" w:rsidRDefault="00513B5E" w:rsidP="00513B5E">
            <w:pPr>
              <w:spacing w:after="0" w:line="240" w:lineRule="auto"/>
              <w:jc w:val="center"/>
              <w:rPr>
                <w:rFonts w:ascii="Times New Roman" w:hAnsi="Times New Roman" w:cs="Times New Roman"/>
                <w:i/>
                <w:sz w:val="24"/>
                <w:szCs w:val="24"/>
                <w:lang w:val="uk-UA"/>
              </w:rPr>
            </w:pPr>
            <w:r w:rsidRPr="00513B5E">
              <w:rPr>
                <w:rFonts w:ascii="Times New Roman" w:hAnsi="Times New Roman" w:cs="Times New Roman"/>
                <w:i/>
                <w:sz w:val="24"/>
                <w:szCs w:val="24"/>
                <w:lang w:val="uk-UA"/>
              </w:rPr>
              <w:t>Третій етап, теперішний час</w:t>
            </w:r>
          </w:p>
          <w:p w14:paraId="3FB32E0D" w14:textId="106448D9" w:rsidR="00513B5E" w:rsidRPr="00513B5E" w:rsidRDefault="00513B5E" w:rsidP="00513B5E">
            <w:pPr>
              <w:spacing w:after="0" w:line="240" w:lineRule="auto"/>
              <w:jc w:val="center"/>
              <w:rPr>
                <w:rFonts w:ascii="Times New Roman" w:hAnsi="Times New Roman" w:cs="Times New Roman"/>
                <w:b/>
                <w:sz w:val="24"/>
                <w:szCs w:val="24"/>
                <w:lang w:val="uk-UA"/>
              </w:rPr>
            </w:pPr>
            <w:r w:rsidRPr="00513B5E">
              <w:rPr>
                <w:rFonts w:ascii="Times New Roman" w:hAnsi="Times New Roman" w:cs="Times New Roman"/>
                <w:b/>
                <w:sz w:val="24"/>
                <w:szCs w:val="24"/>
                <w:lang w:val="uk-UA"/>
              </w:rPr>
              <w:t>Керівництво персоналом – базовий менеджмент</w:t>
            </w:r>
          </w:p>
          <w:p w14:paraId="57FA6BEF" w14:textId="77777777" w:rsidR="00513B5E" w:rsidRPr="00513B5E" w:rsidRDefault="00513B5E" w:rsidP="00513B5E">
            <w:pPr>
              <w:spacing w:after="0" w:line="240" w:lineRule="auto"/>
              <w:jc w:val="center"/>
              <w:rPr>
                <w:rFonts w:ascii="Times New Roman" w:hAnsi="Times New Roman" w:cs="Times New Roman"/>
                <w:sz w:val="24"/>
                <w:szCs w:val="24"/>
                <w:lang w:val="uk-UA"/>
              </w:rPr>
            </w:pPr>
            <w:r w:rsidRPr="00513B5E">
              <w:rPr>
                <w:rFonts w:ascii="Times New Roman" w:hAnsi="Times New Roman" w:cs="Times New Roman"/>
                <w:sz w:val="24"/>
                <w:szCs w:val="24"/>
                <w:lang w:val="uk-UA"/>
              </w:rPr>
              <w:t>(професійна компетенція людських ресурсів; процеси капіталізації інтелектуальних людських ресурсів, розвиток інтелектуального та управлінського капіталів)</w:t>
            </w:r>
          </w:p>
        </w:tc>
      </w:tr>
    </w:tbl>
    <w:p w14:paraId="7E4874F4" w14:textId="0F685216" w:rsidR="00513B5E" w:rsidRPr="00513B5E" w:rsidRDefault="00513B5E" w:rsidP="00513B5E">
      <w:pPr>
        <w:spacing w:before="200" w:after="0" w:line="240" w:lineRule="auto"/>
        <w:jc w:val="center"/>
        <w:rPr>
          <w:rFonts w:ascii="Times New Roman" w:eastAsia="Calibri" w:hAnsi="Times New Roman" w:cs="Times New Roman"/>
          <w:b/>
          <w:sz w:val="28"/>
          <w:szCs w:val="28"/>
          <w:lang w:val="uk-UA"/>
        </w:rPr>
      </w:pPr>
      <w:r w:rsidRPr="00513B5E">
        <w:rPr>
          <w:rFonts w:ascii="Times New Roman" w:eastAsia="Calibri" w:hAnsi="Times New Roman" w:cs="Times New Roman"/>
          <w:b/>
          <w:sz w:val="28"/>
          <w:szCs w:val="28"/>
          <w:lang w:val="uk-UA"/>
        </w:rPr>
        <w:t>Рис. 1.1. Історична класифікація інноваційних пріоритетів менеджменту</w:t>
      </w:r>
    </w:p>
    <w:p w14:paraId="04CFE627" w14:textId="6209523E" w:rsidR="000C3FB1" w:rsidRPr="00513B5E" w:rsidRDefault="00513B5E" w:rsidP="00513B5E">
      <w:pPr>
        <w:rPr>
          <w:rFonts w:ascii="Times New Roman" w:hAnsi="Times New Roman" w:cs="Times New Roman"/>
          <w:i/>
          <w:sz w:val="28"/>
          <w:szCs w:val="28"/>
        </w:rPr>
      </w:pPr>
      <w:r w:rsidRPr="00513B5E">
        <w:rPr>
          <w:rFonts w:ascii="Times New Roman" w:hAnsi="Times New Roman" w:cs="Times New Roman"/>
          <w:sz w:val="28"/>
          <w:szCs w:val="28"/>
        </w:rPr>
        <w:t xml:space="preserve">                 </w:t>
      </w:r>
      <w:r w:rsidRPr="00513B5E">
        <w:rPr>
          <w:rFonts w:ascii="Times New Roman" w:hAnsi="Times New Roman" w:cs="Times New Roman"/>
          <w:i/>
          <w:sz w:val="28"/>
          <w:szCs w:val="28"/>
          <w:lang w:val="uk-UA"/>
        </w:rPr>
        <w:t xml:space="preserve">Джерело:  </w:t>
      </w:r>
      <w:r w:rsidRPr="00513B5E">
        <w:rPr>
          <w:rFonts w:ascii="Times New Roman" w:hAnsi="Times New Roman" w:cs="Times New Roman"/>
          <w:i/>
          <w:sz w:val="28"/>
          <w:szCs w:val="28"/>
        </w:rPr>
        <w:t>[</w:t>
      </w:r>
      <w:r w:rsidR="0065004C">
        <w:rPr>
          <w:rFonts w:ascii="Times New Roman" w:hAnsi="Times New Roman" w:cs="Times New Roman"/>
          <w:i/>
          <w:sz w:val="28"/>
          <w:szCs w:val="28"/>
          <w:lang w:val="uk-UA"/>
        </w:rPr>
        <w:t>36, с. 152</w:t>
      </w:r>
      <w:r w:rsidRPr="00513B5E">
        <w:rPr>
          <w:rFonts w:ascii="Times New Roman" w:hAnsi="Times New Roman" w:cs="Times New Roman"/>
          <w:i/>
          <w:sz w:val="28"/>
          <w:szCs w:val="28"/>
        </w:rPr>
        <w:t>]</w:t>
      </w:r>
    </w:p>
    <w:p w14:paraId="4A44287D" w14:textId="42ED62A8" w:rsidR="003F6B09" w:rsidRDefault="00513B5E" w:rsidP="00513B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Потрібно звернути увагу, що історія формування системи менеджменту пов’язана з розвитком </w:t>
      </w:r>
      <w:r w:rsidR="00765CEA">
        <w:rPr>
          <w:rFonts w:ascii="Times New Roman" w:hAnsi="Times New Roman" w:cs="Times New Roman"/>
          <w:sz w:val="28"/>
          <w:szCs w:val="28"/>
          <w:lang w:val="uk-UA"/>
        </w:rPr>
        <w:t>на початку</w:t>
      </w:r>
      <w:r>
        <w:rPr>
          <w:rFonts w:ascii="Times New Roman" w:hAnsi="Times New Roman" w:cs="Times New Roman"/>
          <w:sz w:val="28"/>
          <w:szCs w:val="28"/>
          <w:lang w:val="uk-UA"/>
        </w:rPr>
        <w:t xml:space="preserve"> ХХ століття таких наукових напрямків, як економіка, психологія і соціологія. В той період найбільший розвиток продемонструвала саме економічна наука, якій і була надана можливість розробити перші програми з навчальної дисципліни менеджмент для </w:t>
      </w:r>
      <w:r>
        <w:rPr>
          <w:rFonts w:ascii="Times New Roman" w:hAnsi="Times New Roman" w:cs="Times New Roman"/>
          <w:sz w:val="28"/>
          <w:szCs w:val="28"/>
          <w:lang w:val="uk-UA"/>
        </w:rPr>
        <w:lastRenderedPageBreak/>
        <w:t>університетів С</w:t>
      </w:r>
      <w:r w:rsidR="00073E17">
        <w:rPr>
          <w:rFonts w:ascii="Times New Roman" w:hAnsi="Times New Roman" w:cs="Times New Roman"/>
          <w:sz w:val="28"/>
          <w:szCs w:val="28"/>
          <w:lang w:val="uk-UA"/>
        </w:rPr>
        <w:t>ША. Тому зрозумілою стала така позиція, що менеджмент було признано ще одним важливим напрямком розвитку економічної науки</w:t>
      </w:r>
      <w:r w:rsidR="00765CEA">
        <w:rPr>
          <w:rFonts w:ascii="Times New Roman" w:hAnsi="Times New Roman" w:cs="Times New Roman"/>
          <w:sz w:val="28"/>
          <w:szCs w:val="28"/>
          <w:lang w:val="uk-UA"/>
        </w:rPr>
        <w:t xml:space="preserve"> і більшість дисциплін навчальної програми з менеджменту були економічного спрямування.</w:t>
      </w:r>
    </w:p>
    <w:p w14:paraId="27EEAF2F" w14:textId="1DC45B7C" w:rsidR="00765CEA" w:rsidRDefault="00765CEA" w:rsidP="00513B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Реконструкція історії менеджменту в ХХ столітті показує, що не все вибудовується в чітку послідовність і в розвитку наукових шкіл менеджменту. Відома думка класика менеджменту П. </w:t>
      </w:r>
      <w:proofErr w:type="spellStart"/>
      <w:r>
        <w:rPr>
          <w:rFonts w:ascii="Times New Roman" w:hAnsi="Times New Roman" w:cs="Times New Roman"/>
          <w:sz w:val="28"/>
          <w:szCs w:val="28"/>
          <w:lang w:val="uk-UA"/>
        </w:rPr>
        <w:t>Друкера</w:t>
      </w:r>
      <w:proofErr w:type="spellEnd"/>
      <w:r>
        <w:rPr>
          <w:rFonts w:ascii="Times New Roman" w:hAnsi="Times New Roman" w:cs="Times New Roman"/>
          <w:sz w:val="28"/>
          <w:szCs w:val="28"/>
          <w:lang w:val="uk-UA"/>
        </w:rPr>
        <w:t>, що якби в 50-і роки ХХ століття будь-якого американського бізнесмена запитали</w:t>
      </w:r>
      <w:r w:rsidR="0013096B">
        <w:rPr>
          <w:rFonts w:ascii="Times New Roman" w:hAnsi="Times New Roman" w:cs="Times New Roman"/>
          <w:sz w:val="28"/>
          <w:szCs w:val="28"/>
          <w:lang w:val="uk-UA"/>
        </w:rPr>
        <w:t>, -</w:t>
      </w:r>
      <w:r>
        <w:rPr>
          <w:rFonts w:ascii="Times New Roman" w:hAnsi="Times New Roman" w:cs="Times New Roman"/>
          <w:sz w:val="28"/>
          <w:szCs w:val="28"/>
          <w:lang w:val="uk-UA"/>
        </w:rPr>
        <w:t xml:space="preserve"> що він знає про менеджмент, то скоріше усього він не сказав би нічого</w:t>
      </w:r>
      <w:r w:rsidR="0013096B" w:rsidRPr="0013096B">
        <w:rPr>
          <w:rFonts w:ascii="Times New Roman" w:hAnsi="Times New Roman" w:cs="Times New Roman"/>
          <w:sz w:val="28"/>
          <w:szCs w:val="28"/>
        </w:rPr>
        <w:t xml:space="preserve"> [</w:t>
      </w:r>
      <w:r w:rsidR="0065004C">
        <w:rPr>
          <w:rFonts w:ascii="Times New Roman" w:hAnsi="Times New Roman" w:cs="Times New Roman"/>
          <w:sz w:val="28"/>
          <w:szCs w:val="28"/>
          <w:lang w:val="uk-UA"/>
        </w:rPr>
        <w:t>49</w:t>
      </w:r>
      <w:r w:rsidR="00AA44F6">
        <w:rPr>
          <w:rFonts w:ascii="Times New Roman" w:hAnsi="Times New Roman" w:cs="Times New Roman"/>
          <w:sz w:val="28"/>
          <w:szCs w:val="28"/>
          <w:lang w:val="uk-UA"/>
        </w:rPr>
        <w:t>, с. 94</w:t>
      </w:r>
      <w:r w:rsidR="0013096B" w:rsidRPr="0013096B">
        <w:rPr>
          <w:rFonts w:ascii="Times New Roman" w:hAnsi="Times New Roman" w:cs="Times New Roman"/>
          <w:sz w:val="28"/>
          <w:szCs w:val="28"/>
        </w:rPr>
        <w:t xml:space="preserve"> ]</w:t>
      </w:r>
      <w:r w:rsidR="0013096B">
        <w:rPr>
          <w:rFonts w:ascii="Times New Roman" w:hAnsi="Times New Roman" w:cs="Times New Roman"/>
          <w:sz w:val="28"/>
          <w:szCs w:val="28"/>
          <w:lang w:val="uk-UA"/>
        </w:rPr>
        <w:t>. Це означає, що майже пів століття про менеджмент знала досить мала частина дослідників і практиків, що формування наукових шкіл було характерно для досить вузької частини науковців і їх розробки та ідеї ще не стали актуальними для суспільства і його соціально-економічного розвитку. Визначимо деякі проблеми такого відношення до менеджменту в той час.</w:t>
      </w:r>
    </w:p>
    <w:p w14:paraId="265B6605" w14:textId="3857E5E7" w:rsidR="008A6364" w:rsidRDefault="0013096B" w:rsidP="00513B5E">
      <w:pPr>
        <w:spacing w:after="0" w:line="360" w:lineRule="auto"/>
        <w:ind w:firstLine="709"/>
        <w:jc w:val="both"/>
        <w:rPr>
          <w:rFonts w:ascii="Times New Roman" w:hAnsi="Times New Roman" w:cs="Times New Roman"/>
          <w:sz w:val="28"/>
          <w:szCs w:val="28"/>
          <w:lang w:val="uk-UA"/>
        </w:rPr>
      </w:pPr>
      <w:r w:rsidRPr="000C013C">
        <w:rPr>
          <w:rFonts w:ascii="Times New Roman" w:hAnsi="Times New Roman" w:cs="Times New Roman"/>
          <w:i/>
          <w:sz w:val="28"/>
          <w:szCs w:val="28"/>
          <w:lang w:val="uk-UA"/>
        </w:rPr>
        <w:t>Перше.</w:t>
      </w:r>
      <w:r>
        <w:rPr>
          <w:rFonts w:ascii="Times New Roman" w:hAnsi="Times New Roman" w:cs="Times New Roman"/>
          <w:sz w:val="28"/>
          <w:szCs w:val="28"/>
          <w:lang w:val="uk-UA"/>
        </w:rPr>
        <w:t xml:space="preserve"> </w:t>
      </w:r>
      <w:r w:rsidR="002E220B">
        <w:rPr>
          <w:rFonts w:ascii="Times New Roman" w:hAnsi="Times New Roman" w:cs="Times New Roman"/>
          <w:sz w:val="28"/>
          <w:szCs w:val="28"/>
          <w:lang w:val="uk-UA"/>
        </w:rPr>
        <w:t xml:space="preserve">Велика реклама книги Ф. Тейлора «Принципи наукового менеджменту» була більше пов’язана з діяльністю Луїса </w:t>
      </w:r>
      <w:proofErr w:type="spellStart"/>
      <w:r w:rsidR="002E220B">
        <w:rPr>
          <w:rFonts w:ascii="Times New Roman" w:hAnsi="Times New Roman" w:cs="Times New Roman"/>
          <w:sz w:val="28"/>
          <w:szCs w:val="28"/>
          <w:lang w:val="uk-UA"/>
        </w:rPr>
        <w:t>Бренд</w:t>
      </w:r>
      <w:r w:rsidR="00F835F3">
        <w:rPr>
          <w:rFonts w:ascii="Times New Roman" w:hAnsi="Times New Roman" w:cs="Times New Roman"/>
          <w:sz w:val="28"/>
          <w:szCs w:val="28"/>
          <w:lang w:val="uk-UA"/>
        </w:rPr>
        <w:t>є</w:t>
      </w:r>
      <w:r w:rsidR="002E220B">
        <w:rPr>
          <w:rFonts w:ascii="Times New Roman" w:hAnsi="Times New Roman" w:cs="Times New Roman"/>
          <w:sz w:val="28"/>
          <w:szCs w:val="28"/>
          <w:lang w:val="uk-UA"/>
        </w:rPr>
        <w:t>йса</w:t>
      </w:r>
      <w:proofErr w:type="spellEnd"/>
      <w:r w:rsidR="002E220B">
        <w:rPr>
          <w:rFonts w:ascii="Times New Roman" w:hAnsi="Times New Roman" w:cs="Times New Roman"/>
          <w:sz w:val="28"/>
          <w:szCs w:val="28"/>
          <w:lang w:val="uk-UA"/>
        </w:rPr>
        <w:t>, який був адвокатом президента США Теодора Рузвельта. Була необхідність підтримати новий курс президента. Т. Рузвельт був самим успішним політиком так званого Прогресивного Руху в епоху, яка сьогодні відома як Прог</w:t>
      </w:r>
      <w:r w:rsidR="000C013C">
        <w:rPr>
          <w:rFonts w:ascii="Times New Roman" w:hAnsi="Times New Roman" w:cs="Times New Roman"/>
          <w:sz w:val="28"/>
          <w:szCs w:val="28"/>
          <w:lang w:val="uk-UA"/>
        </w:rPr>
        <w:t>р</w:t>
      </w:r>
      <w:r w:rsidR="002E220B">
        <w:rPr>
          <w:rFonts w:ascii="Times New Roman" w:hAnsi="Times New Roman" w:cs="Times New Roman"/>
          <w:sz w:val="28"/>
          <w:szCs w:val="28"/>
          <w:lang w:val="uk-UA"/>
        </w:rPr>
        <w:t>есивна Ера в історії США (1890-1920 рр.). Поява Прогресивного Руху стало реакцією</w:t>
      </w:r>
      <w:r w:rsidR="007E4061">
        <w:rPr>
          <w:rFonts w:ascii="Times New Roman" w:hAnsi="Times New Roman" w:cs="Times New Roman"/>
          <w:sz w:val="28"/>
          <w:szCs w:val="28"/>
          <w:lang w:val="uk-UA"/>
        </w:rPr>
        <w:t xml:space="preserve"> на ті проблеми, які були народжені «духом свободи</w:t>
      </w:r>
      <w:r w:rsidR="000C013C">
        <w:rPr>
          <w:rFonts w:ascii="Times New Roman" w:hAnsi="Times New Roman" w:cs="Times New Roman"/>
          <w:sz w:val="28"/>
          <w:szCs w:val="28"/>
          <w:lang w:val="uk-UA"/>
        </w:rPr>
        <w:t>»</w:t>
      </w:r>
      <w:r w:rsidR="007E4061">
        <w:rPr>
          <w:rFonts w:ascii="Times New Roman" w:hAnsi="Times New Roman" w:cs="Times New Roman"/>
          <w:sz w:val="28"/>
          <w:szCs w:val="28"/>
          <w:lang w:val="uk-UA"/>
        </w:rPr>
        <w:t xml:space="preserve"> в кінці 1800 року. </w:t>
      </w:r>
      <w:r w:rsidR="000C013C">
        <w:rPr>
          <w:rFonts w:ascii="Times New Roman" w:hAnsi="Times New Roman" w:cs="Times New Roman"/>
          <w:sz w:val="28"/>
          <w:szCs w:val="28"/>
          <w:lang w:val="uk-UA"/>
        </w:rPr>
        <w:t>І</w:t>
      </w:r>
      <w:r w:rsidR="007E4061">
        <w:rPr>
          <w:rFonts w:ascii="Times New Roman" w:hAnsi="Times New Roman" w:cs="Times New Roman"/>
          <w:sz w:val="28"/>
          <w:szCs w:val="28"/>
          <w:lang w:val="uk-UA"/>
        </w:rPr>
        <w:t xml:space="preserve">ншими словами, захід розвивався спонтанно і в основі такого розвитку було бажання задовольнити особливі інтереси бізнесу та інтереси тих, хто цей бізнес лобіював. Поява в ті часи такого терміну як «ефективність» для багатьох представників вказаного Прогресивного Руху стало оптимальним засобом для реалізації ідей централізації і збереження національного </w:t>
      </w:r>
      <w:r w:rsidR="000C013C">
        <w:rPr>
          <w:rFonts w:ascii="Times New Roman" w:hAnsi="Times New Roman" w:cs="Times New Roman"/>
          <w:sz w:val="28"/>
          <w:szCs w:val="28"/>
          <w:lang w:val="uk-UA"/>
        </w:rPr>
        <w:t>багатства</w:t>
      </w:r>
      <w:r w:rsidR="007E4061">
        <w:rPr>
          <w:rFonts w:ascii="Times New Roman" w:hAnsi="Times New Roman" w:cs="Times New Roman"/>
          <w:sz w:val="28"/>
          <w:szCs w:val="28"/>
          <w:lang w:val="uk-UA"/>
        </w:rPr>
        <w:t>. Ефективним стали називати тих, хто щось робить успішно. До цього під ефективністю розглядали концепт механічної ефективності, що стало результатом застосування законів термодинаміки до технологій виробництва парових двигунів</w:t>
      </w:r>
      <w:r w:rsidR="000C013C">
        <w:rPr>
          <w:rFonts w:ascii="Times New Roman" w:hAnsi="Times New Roman" w:cs="Times New Roman"/>
          <w:sz w:val="28"/>
          <w:szCs w:val="28"/>
          <w:lang w:val="uk-UA"/>
        </w:rPr>
        <w:t xml:space="preserve">. Нове значення ефективності </w:t>
      </w:r>
      <w:r w:rsidR="00F835F3">
        <w:rPr>
          <w:rFonts w:ascii="Times New Roman" w:hAnsi="Times New Roman" w:cs="Times New Roman"/>
          <w:sz w:val="28"/>
          <w:szCs w:val="28"/>
          <w:lang w:val="uk-UA"/>
        </w:rPr>
        <w:t>поєдналось</w:t>
      </w:r>
      <w:r w:rsidR="000C013C">
        <w:rPr>
          <w:rFonts w:ascii="Times New Roman" w:hAnsi="Times New Roman" w:cs="Times New Roman"/>
          <w:sz w:val="28"/>
          <w:szCs w:val="28"/>
          <w:lang w:val="uk-UA"/>
        </w:rPr>
        <w:t xml:space="preserve"> зі старим і почало </w:t>
      </w:r>
      <w:r w:rsidR="000C013C">
        <w:rPr>
          <w:rFonts w:ascii="Times New Roman" w:hAnsi="Times New Roman" w:cs="Times New Roman"/>
          <w:sz w:val="28"/>
          <w:szCs w:val="28"/>
          <w:lang w:val="uk-UA"/>
        </w:rPr>
        <w:lastRenderedPageBreak/>
        <w:t>означати загальну міру ефективності, а саме, - співвідношення виробленого продукту до використаної при його виробництві енергії.</w:t>
      </w:r>
      <w:r w:rsidR="002E220B">
        <w:rPr>
          <w:rFonts w:ascii="Times New Roman" w:hAnsi="Times New Roman" w:cs="Times New Roman"/>
          <w:sz w:val="28"/>
          <w:szCs w:val="28"/>
          <w:lang w:val="uk-UA"/>
        </w:rPr>
        <w:t xml:space="preserve"> </w:t>
      </w:r>
      <w:r w:rsidR="000C013C">
        <w:rPr>
          <w:rFonts w:ascii="Times New Roman" w:hAnsi="Times New Roman" w:cs="Times New Roman"/>
          <w:sz w:val="28"/>
          <w:szCs w:val="28"/>
          <w:lang w:val="uk-UA"/>
        </w:rPr>
        <w:t>Таким чином, була сформована ідея збереження національних ресурсів, що виступає тільки першим кроком для досягнення національної ефективності в цілому. В даному процесі багато чого залежить від використання принципів наукового менеджменту</w:t>
      </w:r>
      <w:r w:rsidR="00F835F3">
        <w:rPr>
          <w:rFonts w:ascii="Times New Roman" w:hAnsi="Times New Roman" w:cs="Times New Roman"/>
          <w:sz w:val="28"/>
          <w:szCs w:val="28"/>
          <w:lang w:val="uk-UA"/>
        </w:rPr>
        <w:t xml:space="preserve">. Ідею саме так назвати книгу Ф. Тейлора висловим Л. </w:t>
      </w:r>
      <w:proofErr w:type="spellStart"/>
      <w:r w:rsidR="00F835F3">
        <w:rPr>
          <w:rFonts w:ascii="Times New Roman" w:hAnsi="Times New Roman" w:cs="Times New Roman"/>
          <w:sz w:val="28"/>
          <w:szCs w:val="28"/>
          <w:lang w:val="uk-UA"/>
        </w:rPr>
        <w:t>Брендєйс</w:t>
      </w:r>
      <w:proofErr w:type="spellEnd"/>
      <w:r w:rsidR="00F835F3">
        <w:rPr>
          <w:rFonts w:ascii="Times New Roman" w:hAnsi="Times New Roman" w:cs="Times New Roman"/>
          <w:sz w:val="28"/>
          <w:szCs w:val="28"/>
          <w:lang w:val="uk-UA"/>
        </w:rPr>
        <w:t xml:space="preserve">, який заявив, що рішенням любої проблеми стане впровадження «ефективності» і «принципів наукового менеджменту». Отже, розвиток наукової школи менеджменту Ф. Тейлора було пов’язано з певними об’єктивними обставинами політичного і економічного спрямування діяльності президента США Т. Рузвельта і помічника Л. </w:t>
      </w:r>
      <w:proofErr w:type="spellStart"/>
      <w:r w:rsidR="00F835F3">
        <w:rPr>
          <w:rFonts w:ascii="Times New Roman" w:hAnsi="Times New Roman" w:cs="Times New Roman"/>
          <w:sz w:val="28"/>
          <w:szCs w:val="28"/>
          <w:lang w:val="uk-UA"/>
        </w:rPr>
        <w:t>Брендєйса</w:t>
      </w:r>
      <w:proofErr w:type="spellEnd"/>
      <w:r w:rsidR="00F835F3">
        <w:rPr>
          <w:rFonts w:ascii="Times New Roman" w:hAnsi="Times New Roman" w:cs="Times New Roman"/>
          <w:sz w:val="28"/>
          <w:szCs w:val="28"/>
          <w:lang w:val="uk-UA"/>
        </w:rPr>
        <w:t xml:space="preserve">. Але цей факт зовсім не применшує значення цієї наукової школи для майбутнього розвитку менеджменту. </w:t>
      </w:r>
      <w:r w:rsidR="0011541B">
        <w:rPr>
          <w:rFonts w:ascii="Times New Roman" w:hAnsi="Times New Roman" w:cs="Times New Roman"/>
          <w:sz w:val="28"/>
          <w:szCs w:val="28"/>
          <w:lang w:val="uk-UA"/>
        </w:rPr>
        <w:t>Саме поява цієї школи створила</w:t>
      </w:r>
      <w:r w:rsidR="008A6364">
        <w:rPr>
          <w:rFonts w:ascii="Times New Roman" w:hAnsi="Times New Roman" w:cs="Times New Roman"/>
          <w:sz w:val="28"/>
          <w:szCs w:val="28"/>
          <w:lang w:val="uk-UA"/>
        </w:rPr>
        <w:t xml:space="preserve"> характерні особливості значення наукового менеджменту для розвитку суспільства. В той же час, потрібно зауважити, що Ф. Тейлор в своїй книзі «Принципи наукового менеджменту» досліджував більші виробничий процес, а не управлінський. Також потрібно зазначити, що ідеї Ф. Тейлора щодо розвитку менеджменту на підприємстві не мали великої підтримки серед представників Американської асоціації інженерів-механіків</w:t>
      </w:r>
      <w:r w:rsidR="00EE4E8B">
        <w:rPr>
          <w:rFonts w:ascii="Times New Roman" w:hAnsi="Times New Roman" w:cs="Times New Roman"/>
          <w:sz w:val="28"/>
          <w:szCs w:val="28"/>
          <w:lang w:val="uk-UA"/>
        </w:rPr>
        <w:t>. Інженерна праця була головною на підприємстві, а поява деяких завдань щодо управління підприємством з успіхом може реалізувати сам інженер.</w:t>
      </w:r>
    </w:p>
    <w:p w14:paraId="15B7EE6A" w14:textId="2ED1ABC7" w:rsidR="0013096B" w:rsidRDefault="008A6364" w:rsidP="00513B5E">
      <w:pPr>
        <w:spacing w:after="0" w:line="360" w:lineRule="auto"/>
        <w:ind w:firstLine="709"/>
        <w:jc w:val="both"/>
        <w:rPr>
          <w:rFonts w:ascii="Times New Roman" w:hAnsi="Times New Roman" w:cs="Times New Roman"/>
          <w:sz w:val="28"/>
          <w:szCs w:val="28"/>
          <w:lang w:val="uk-UA"/>
        </w:rPr>
      </w:pPr>
      <w:r w:rsidRPr="00EE4E8B">
        <w:rPr>
          <w:rFonts w:ascii="Times New Roman" w:hAnsi="Times New Roman" w:cs="Times New Roman"/>
          <w:i/>
          <w:sz w:val="28"/>
          <w:szCs w:val="28"/>
          <w:lang w:val="uk-UA"/>
        </w:rPr>
        <w:t>Друге.</w:t>
      </w:r>
      <w:r>
        <w:rPr>
          <w:rFonts w:ascii="Times New Roman" w:hAnsi="Times New Roman" w:cs="Times New Roman"/>
          <w:sz w:val="28"/>
          <w:szCs w:val="28"/>
          <w:lang w:val="uk-UA"/>
        </w:rPr>
        <w:t xml:space="preserve"> </w:t>
      </w:r>
      <w:r w:rsidR="00EE4E8B">
        <w:rPr>
          <w:rFonts w:ascii="Times New Roman" w:hAnsi="Times New Roman" w:cs="Times New Roman"/>
          <w:sz w:val="28"/>
          <w:szCs w:val="28"/>
          <w:lang w:val="uk-UA"/>
        </w:rPr>
        <w:t xml:space="preserve">Першим дослідником саме управлінського процесу на підприємстві був французький інженер Анрі </w:t>
      </w:r>
      <w:proofErr w:type="spellStart"/>
      <w:r w:rsidR="00EE4E8B">
        <w:rPr>
          <w:rFonts w:ascii="Times New Roman" w:hAnsi="Times New Roman" w:cs="Times New Roman"/>
          <w:sz w:val="28"/>
          <w:szCs w:val="28"/>
          <w:lang w:val="uk-UA"/>
        </w:rPr>
        <w:t>Файоль</w:t>
      </w:r>
      <w:proofErr w:type="spellEnd"/>
      <w:r w:rsidR="00EE4E8B">
        <w:rPr>
          <w:rFonts w:ascii="Times New Roman" w:hAnsi="Times New Roman" w:cs="Times New Roman"/>
          <w:sz w:val="28"/>
          <w:szCs w:val="28"/>
          <w:lang w:val="uk-UA"/>
        </w:rPr>
        <w:t>, який вперше вийшов на аналіз функціональної специфіки менеджменту і визначив  важливість процесів адміністрування для успішного розвитку управлінського процесу.</w:t>
      </w:r>
      <w:r w:rsidR="00F835F3">
        <w:rPr>
          <w:rFonts w:ascii="Times New Roman" w:hAnsi="Times New Roman" w:cs="Times New Roman"/>
          <w:sz w:val="28"/>
          <w:szCs w:val="28"/>
          <w:lang w:val="uk-UA"/>
        </w:rPr>
        <w:t xml:space="preserve"> </w:t>
      </w:r>
      <w:r w:rsidR="00EE4E8B">
        <w:rPr>
          <w:rFonts w:ascii="Times New Roman" w:hAnsi="Times New Roman" w:cs="Times New Roman"/>
          <w:sz w:val="28"/>
          <w:szCs w:val="28"/>
          <w:lang w:val="uk-UA"/>
        </w:rPr>
        <w:t xml:space="preserve">Тому наукова школа А. </w:t>
      </w:r>
      <w:proofErr w:type="spellStart"/>
      <w:r w:rsidR="00EE4E8B">
        <w:rPr>
          <w:rFonts w:ascii="Times New Roman" w:hAnsi="Times New Roman" w:cs="Times New Roman"/>
          <w:sz w:val="28"/>
          <w:szCs w:val="28"/>
          <w:lang w:val="uk-UA"/>
        </w:rPr>
        <w:t>Файоля</w:t>
      </w:r>
      <w:proofErr w:type="spellEnd"/>
      <w:r w:rsidR="00EE4E8B">
        <w:rPr>
          <w:rFonts w:ascii="Times New Roman" w:hAnsi="Times New Roman" w:cs="Times New Roman"/>
          <w:sz w:val="28"/>
          <w:szCs w:val="28"/>
          <w:lang w:val="uk-UA"/>
        </w:rPr>
        <w:t xml:space="preserve"> носить назву адміністративної наукової школи, що є досить симптоматичним, оскільки менеджмент і управлінськи</w:t>
      </w:r>
      <w:r w:rsidR="00143395">
        <w:rPr>
          <w:rFonts w:ascii="Times New Roman" w:hAnsi="Times New Roman" w:cs="Times New Roman"/>
          <w:sz w:val="28"/>
          <w:szCs w:val="28"/>
          <w:lang w:val="uk-UA"/>
        </w:rPr>
        <w:t>й</w:t>
      </w:r>
      <w:r w:rsidR="00EE4E8B">
        <w:rPr>
          <w:rFonts w:ascii="Times New Roman" w:hAnsi="Times New Roman" w:cs="Times New Roman"/>
          <w:sz w:val="28"/>
          <w:szCs w:val="28"/>
          <w:lang w:val="uk-UA"/>
        </w:rPr>
        <w:t xml:space="preserve"> процес завжди будується, в першу чергу, на впровадженні процесів адміністрування</w:t>
      </w:r>
      <w:r w:rsidR="00143395">
        <w:rPr>
          <w:rFonts w:ascii="Times New Roman" w:hAnsi="Times New Roman" w:cs="Times New Roman"/>
          <w:sz w:val="28"/>
          <w:szCs w:val="28"/>
          <w:lang w:val="uk-UA"/>
        </w:rPr>
        <w:t>, а система адміністративного менеджменту до цього часу є актуальною базовою підготовкою кадрів менеджменту.</w:t>
      </w:r>
      <w:r w:rsidR="00EE4E8B">
        <w:rPr>
          <w:rFonts w:ascii="Times New Roman" w:hAnsi="Times New Roman" w:cs="Times New Roman"/>
          <w:sz w:val="28"/>
          <w:szCs w:val="28"/>
          <w:lang w:val="uk-UA"/>
        </w:rPr>
        <w:t xml:space="preserve"> </w:t>
      </w:r>
      <w:r w:rsidR="00143395">
        <w:rPr>
          <w:rFonts w:ascii="Times New Roman" w:hAnsi="Times New Roman" w:cs="Times New Roman"/>
          <w:sz w:val="28"/>
          <w:szCs w:val="28"/>
          <w:lang w:val="uk-UA"/>
        </w:rPr>
        <w:t xml:space="preserve">В той же час, </w:t>
      </w:r>
      <w:r w:rsidR="00143395">
        <w:rPr>
          <w:rFonts w:ascii="Times New Roman" w:hAnsi="Times New Roman" w:cs="Times New Roman"/>
          <w:sz w:val="28"/>
          <w:szCs w:val="28"/>
          <w:lang w:val="uk-UA"/>
        </w:rPr>
        <w:lastRenderedPageBreak/>
        <w:t>розуміння цього прийшло набагато пізніше, а в деяких випадках дискусія продовжується і сьогодні. Основні проблеми</w:t>
      </w:r>
      <w:r w:rsidR="00F802E7">
        <w:rPr>
          <w:rFonts w:ascii="Times New Roman" w:hAnsi="Times New Roman" w:cs="Times New Roman"/>
          <w:sz w:val="28"/>
          <w:szCs w:val="28"/>
          <w:lang w:val="uk-UA"/>
        </w:rPr>
        <w:t xml:space="preserve"> сучасної</w:t>
      </w:r>
      <w:r w:rsidR="00143395">
        <w:rPr>
          <w:rFonts w:ascii="Times New Roman" w:hAnsi="Times New Roman" w:cs="Times New Roman"/>
          <w:sz w:val="28"/>
          <w:szCs w:val="28"/>
          <w:lang w:val="uk-UA"/>
        </w:rPr>
        <w:t xml:space="preserve"> дискусії, - це функціональна і галузева специфіка менеджменту, </w:t>
      </w:r>
      <w:r w:rsidR="00F802E7">
        <w:rPr>
          <w:rFonts w:ascii="Times New Roman" w:hAnsi="Times New Roman" w:cs="Times New Roman"/>
          <w:sz w:val="28"/>
          <w:szCs w:val="28"/>
          <w:lang w:val="uk-UA"/>
        </w:rPr>
        <w:t>роль адміністративного менеджменту і формат його розгляду, характер інновацій в професійну систему менеджменту, «суб’єктно-об’єктна» взаємодія в менеджменті.</w:t>
      </w:r>
    </w:p>
    <w:p w14:paraId="1FBC41E7" w14:textId="77777777" w:rsidR="009A38BF" w:rsidRDefault="00F802E7" w:rsidP="00513B5E">
      <w:pPr>
        <w:spacing w:after="0" w:line="360" w:lineRule="auto"/>
        <w:ind w:firstLine="709"/>
        <w:jc w:val="both"/>
        <w:rPr>
          <w:rFonts w:ascii="Times New Roman" w:hAnsi="Times New Roman" w:cs="Times New Roman"/>
          <w:sz w:val="28"/>
          <w:szCs w:val="28"/>
          <w:lang w:val="uk-UA"/>
        </w:rPr>
      </w:pPr>
      <w:r w:rsidRPr="00F802E7">
        <w:rPr>
          <w:rFonts w:ascii="Times New Roman" w:hAnsi="Times New Roman" w:cs="Times New Roman"/>
          <w:i/>
          <w:sz w:val="28"/>
          <w:szCs w:val="28"/>
          <w:lang w:val="uk-UA"/>
        </w:rPr>
        <w:t>Третє.</w:t>
      </w:r>
      <w:r>
        <w:rPr>
          <w:rFonts w:ascii="Times New Roman" w:hAnsi="Times New Roman" w:cs="Times New Roman"/>
          <w:sz w:val="28"/>
          <w:szCs w:val="28"/>
          <w:lang w:val="uk-UA"/>
        </w:rPr>
        <w:t xml:space="preserve"> Достатньо проблемним питанням сучасного розвитку менеджменту є формування наукової школи «теорії людських відносин» Елтона Мейо, початок якої характеризується проведенням Хоторнських експериментів. Ці експерименти були проведені в кінці 20-х років минулого ХХ століття</w:t>
      </w:r>
      <w:r w:rsidR="008D7B07">
        <w:rPr>
          <w:rFonts w:ascii="Times New Roman" w:hAnsi="Times New Roman" w:cs="Times New Roman"/>
          <w:sz w:val="28"/>
          <w:szCs w:val="28"/>
          <w:lang w:val="uk-UA"/>
        </w:rPr>
        <w:t>, але використання їх базових висновків для системного розвитку менеджменту почалось тільки на межі ХХ і ХХІ століття.  На нашу думку, головна причина – це розуміння ролі людських ресурсів в системі менеджменту.</w:t>
      </w:r>
      <w:r w:rsidR="00E52A73">
        <w:rPr>
          <w:rFonts w:ascii="Times New Roman" w:hAnsi="Times New Roman" w:cs="Times New Roman"/>
          <w:sz w:val="28"/>
          <w:szCs w:val="28"/>
          <w:lang w:val="uk-UA"/>
        </w:rPr>
        <w:t xml:space="preserve"> Головними маркерами ролі </w:t>
      </w:r>
      <w:proofErr w:type="spellStart"/>
      <w:r w:rsidR="00E52A73">
        <w:rPr>
          <w:rFonts w:ascii="Times New Roman" w:hAnsi="Times New Roman" w:cs="Times New Roman"/>
          <w:sz w:val="28"/>
          <w:szCs w:val="28"/>
          <w:lang w:val="uk-UA"/>
        </w:rPr>
        <w:t>Хоторнських</w:t>
      </w:r>
      <w:proofErr w:type="spellEnd"/>
      <w:r w:rsidR="00E52A73">
        <w:rPr>
          <w:rFonts w:ascii="Times New Roman" w:hAnsi="Times New Roman" w:cs="Times New Roman"/>
          <w:sz w:val="28"/>
          <w:szCs w:val="28"/>
          <w:lang w:val="uk-UA"/>
        </w:rPr>
        <w:t xml:space="preserve"> експериментів і школи «теорії людських відносин» є розуміння </w:t>
      </w:r>
      <w:proofErr w:type="spellStart"/>
      <w:r w:rsidR="00E52A73">
        <w:rPr>
          <w:rFonts w:ascii="Times New Roman" w:hAnsi="Times New Roman" w:cs="Times New Roman"/>
          <w:sz w:val="28"/>
          <w:szCs w:val="28"/>
          <w:lang w:val="uk-UA"/>
        </w:rPr>
        <w:t>Хоторнського</w:t>
      </w:r>
      <w:proofErr w:type="spellEnd"/>
      <w:r w:rsidR="00E52A73">
        <w:rPr>
          <w:rFonts w:ascii="Times New Roman" w:hAnsi="Times New Roman" w:cs="Times New Roman"/>
          <w:sz w:val="28"/>
          <w:szCs w:val="28"/>
          <w:lang w:val="uk-UA"/>
        </w:rPr>
        <w:t xml:space="preserve"> ефекту і базового висновку для діяльності менеджерів. Отже, </w:t>
      </w:r>
      <w:proofErr w:type="spellStart"/>
      <w:r w:rsidR="00E52A73">
        <w:rPr>
          <w:rFonts w:ascii="Times New Roman" w:hAnsi="Times New Roman" w:cs="Times New Roman"/>
          <w:sz w:val="28"/>
          <w:szCs w:val="28"/>
          <w:lang w:val="uk-UA"/>
        </w:rPr>
        <w:t>Хоторнський</w:t>
      </w:r>
      <w:proofErr w:type="spellEnd"/>
      <w:r w:rsidR="00E52A73">
        <w:rPr>
          <w:rFonts w:ascii="Times New Roman" w:hAnsi="Times New Roman" w:cs="Times New Roman"/>
          <w:sz w:val="28"/>
          <w:szCs w:val="28"/>
          <w:lang w:val="uk-UA"/>
        </w:rPr>
        <w:t xml:space="preserve"> ефект потрібно сприймати зі знаком мінус, тобто це є негативний результат роботи</w:t>
      </w:r>
      <w:r w:rsidR="006B10E1">
        <w:rPr>
          <w:rFonts w:ascii="Times New Roman" w:hAnsi="Times New Roman" w:cs="Times New Roman"/>
          <w:sz w:val="28"/>
          <w:szCs w:val="28"/>
          <w:lang w:val="uk-UA"/>
        </w:rPr>
        <w:t xml:space="preserve"> групи дослідників, які отримують певні позитивні і негативні ознаки змін, але не знають чому вони появляються. Завжди перед групою дослідників і експертів ставиться завдання – не отримати </w:t>
      </w:r>
      <w:proofErr w:type="spellStart"/>
      <w:r w:rsidR="006B10E1">
        <w:rPr>
          <w:rFonts w:ascii="Times New Roman" w:hAnsi="Times New Roman" w:cs="Times New Roman"/>
          <w:sz w:val="28"/>
          <w:szCs w:val="28"/>
          <w:lang w:val="uk-UA"/>
        </w:rPr>
        <w:t>Хоторнський</w:t>
      </w:r>
      <w:proofErr w:type="spellEnd"/>
      <w:r w:rsidR="006B10E1">
        <w:rPr>
          <w:rFonts w:ascii="Times New Roman" w:hAnsi="Times New Roman" w:cs="Times New Roman"/>
          <w:sz w:val="28"/>
          <w:szCs w:val="28"/>
          <w:lang w:val="uk-UA"/>
        </w:rPr>
        <w:t xml:space="preserve"> ефект в процесі своїх експериментів і певних інноваційних дій. Щодо основного висновку </w:t>
      </w:r>
      <w:proofErr w:type="spellStart"/>
      <w:r w:rsidR="006B10E1">
        <w:rPr>
          <w:rFonts w:ascii="Times New Roman" w:hAnsi="Times New Roman" w:cs="Times New Roman"/>
          <w:sz w:val="28"/>
          <w:szCs w:val="28"/>
          <w:lang w:val="uk-UA"/>
        </w:rPr>
        <w:t>Хоторнського</w:t>
      </w:r>
      <w:proofErr w:type="spellEnd"/>
      <w:r w:rsidR="006B10E1">
        <w:rPr>
          <w:rFonts w:ascii="Times New Roman" w:hAnsi="Times New Roman" w:cs="Times New Roman"/>
          <w:sz w:val="28"/>
          <w:szCs w:val="28"/>
          <w:lang w:val="uk-UA"/>
        </w:rPr>
        <w:t xml:space="preserve"> експерименту, то він пояснює пріоритетність дій менеджменту в реалізації програм мотивації персоналу. Так, він може бути сформульований таким чином, - соціальні фактори дійсно впливають на продуктивність праці робітників, але їх дія починається тільки після економічних (фінансових) факторів, які мають бути задіяні на необхідному (мінімум мотиваційного стимулювання) і достатньому </w:t>
      </w:r>
      <w:r w:rsidR="004F6F55">
        <w:rPr>
          <w:rFonts w:ascii="Times New Roman" w:hAnsi="Times New Roman" w:cs="Times New Roman"/>
          <w:sz w:val="28"/>
          <w:szCs w:val="28"/>
          <w:lang w:val="uk-UA"/>
        </w:rPr>
        <w:t xml:space="preserve">(якісний максимум) рівнях. Менеджери мають розуміти, що використання персоналу підприємства з метою їх системної продуктивності праці базуються на повноцінному відновленні їх можливості працювати в майбутньому періоду з необхідним рівнем продуктивності праці. Якщо немає економічного ресурсу для відновлення до необхідного рівня </w:t>
      </w:r>
      <w:r w:rsidR="004F6F55">
        <w:rPr>
          <w:rFonts w:ascii="Times New Roman" w:hAnsi="Times New Roman" w:cs="Times New Roman"/>
          <w:sz w:val="28"/>
          <w:szCs w:val="28"/>
          <w:lang w:val="uk-UA"/>
        </w:rPr>
        <w:lastRenderedPageBreak/>
        <w:t>продуктивності праці, то і чекати продуктивності не приходиться.</w:t>
      </w:r>
      <w:r w:rsidR="009A38BF">
        <w:rPr>
          <w:rFonts w:ascii="Times New Roman" w:hAnsi="Times New Roman" w:cs="Times New Roman"/>
          <w:sz w:val="28"/>
          <w:szCs w:val="28"/>
          <w:lang w:val="uk-UA"/>
        </w:rPr>
        <w:t xml:space="preserve"> Важливість наукової школи «теорії людських відносин» в ХХІ столітті зростає саме тому, що професійна якість людських ресурсів стає головним фактором конкурентоспроможності підприємств і організацій.</w:t>
      </w:r>
    </w:p>
    <w:p w14:paraId="3CB7AF2F" w14:textId="5137707D" w:rsidR="00F802E7" w:rsidRDefault="009A38BF" w:rsidP="00513B5E">
      <w:pPr>
        <w:spacing w:after="0" w:line="360" w:lineRule="auto"/>
        <w:ind w:firstLine="709"/>
        <w:jc w:val="both"/>
        <w:rPr>
          <w:rFonts w:ascii="Times New Roman" w:hAnsi="Times New Roman" w:cs="Times New Roman"/>
          <w:sz w:val="28"/>
          <w:szCs w:val="28"/>
          <w:lang w:val="uk-UA"/>
        </w:rPr>
      </w:pPr>
      <w:r w:rsidRPr="004F11DB">
        <w:rPr>
          <w:rFonts w:ascii="Times New Roman" w:hAnsi="Times New Roman" w:cs="Times New Roman"/>
          <w:i/>
          <w:sz w:val="28"/>
          <w:szCs w:val="28"/>
          <w:lang w:val="uk-UA"/>
        </w:rPr>
        <w:t>Четверте.</w:t>
      </w:r>
      <w:r>
        <w:rPr>
          <w:rFonts w:ascii="Times New Roman" w:hAnsi="Times New Roman" w:cs="Times New Roman"/>
          <w:sz w:val="28"/>
          <w:szCs w:val="28"/>
          <w:lang w:val="uk-UA"/>
        </w:rPr>
        <w:t xml:space="preserve"> В кінці ХХ століття і на початку ХХІ століття починає розвиватися четверта історична передумова менеджменту – це капіталізація інтелектуальних людських ресурсів</w:t>
      </w:r>
      <w:r w:rsidR="004F11DB">
        <w:rPr>
          <w:rFonts w:ascii="Times New Roman" w:hAnsi="Times New Roman" w:cs="Times New Roman"/>
          <w:sz w:val="28"/>
          <w:szCs w:val="28"/>
          <w:lang w:val="uk-UA"/>
        </w:rPr>
        <w:t>. Формат даного процесу створює можливості появи інтелектуального, управлінського, емоційного, соціокультурного капіталів.</w:t>
      </w:r>
      <w:r w:rsidR="004F6F55">
        <w:rPr>
          <w:rFonts w:ascii="Times New Roman" w:hAnsi="Times New Roman" w:cs="Times New Roman"/>
          <w:sz w:val="28"/>
          <w:szCs w:val="28"/>
          <w:lang w:val="uk-UA"/>
        </w:rPr>
        <w:t xml:space="preserve"> </w:t>
      </w:r>
      <w:r w:rsidR="00F44C13">
        <w:rPr>
          <w:rFonts w:ascii="Times New Roman" w:hAnsi="Times New Roman" w:cs="Times New Roman"/>
          <w:sz w:val="28"/>
          <w:szCs w:val="28"/>
          <w:lang w:val="uk-UA"/>
        </w:rPr>
        <w:t>Визначальну роль тут відіграє саме управлінський капітал, який характеризує досягнуту професійну якість системи менеджменту, а практично проявляється через формування і розвиток управлінської команди як основної ланки результативності сучасного управлінського процесу</w:t>
      </w:r>
      <w:r w:rsidR="00743641">
        <w:rPr>
          <w:rFonts w:ascii="Times New Roman" w:hAnsi="Times New Roman" w:cs="Times New Roman"/>
          <w:sz w:val="28"/>
          <w:szCs w:val="28"/>
          <w:lang w:val="uk-UA"/>
        </w:rPr>
        <w:t xml:space="preserve"> і професійної діяльності менеджменту в цілому.</w:t>
      </w:r>
      <w:r w:rsidR="00587471">
        <w:rPr>
          <w:rFonts w:ascii="Times New Roman" w:hAnsi="Times New Roman" w:cs="Times New Roman"/>
          <w:sz w:val="28"/>
          <w:szCs w:val="28"/>
          <w:lang w:val="uk-UA"/>
        </w:rPr>
        <w:t xml:space="preserve"> Про якісні параметри розвитку професійної системи менеджменту стараються написати усі, хто береться за оцінку існуючої системи менеджменту, але більше усього до нової наукової школи якісного менеджменту можна віднести Пітера </w:t>
      </w:r>
      <w:proofErr w:type="spellStart"/>
      <w:r w:rsidR="00587471">
        <w:rPr>
          <w:rFonts w:ascii="Times New Roman" w:hAnsi="Times New Roman" w:cs="Times New Roman"/>
          <w:sz w:val="28"/>
          <w:szCs w:val="28"/>
          <w:lang w:val="uk-UA"/>
        </w:rPr>
        <w:t>Друкера</w:t>
      </w:r>
      <w:proofErr w:type="spellEnd"/>
      <w:r w:rsidR="00587471">
        <w:rPr>
          <w:rFonts w:ascii="Times New Roman" w:hAnsi="Times New Roman" w:cs="Times New Roman"/>
          <w:sz w:val="28"/>
          <w:szCs w:val="28"/>
          <w:lang w:val="uk-UA"/>
        </w:rPr>
        <w:t xml:space="preserve">. </w:t>
      </w:r>
    </w:p>
    <w:p w14:paraId="4C8995CB" w14:textId="2D5F3B3D" w:rsidR="00405898" w:rsidRDefault="00405898" w:rsidP="00513B5E">
      <w:pPr>
        <w:spacing w:after="0" w:line="360" w:lineRule="auto"/>
        <w:ind w:firstLine="709"/>
        <w:jc w:val="both"/>
        <w:rPr>
          <w:rFonts w:ascii="Times New Roman" w:hAnsi="Times New Roman" w:cs="Times New Roman"/>
          <w:sz w:val="28"/>
          <w:szCs w:val="28"/>
          <w:lang w:val="uk-UA"/>
        </w:rPr>
      </w:pPr>
      <w:r w:rsidRPr="00587471">
        <w:rPr>
          <w:rFonts w:ascii="Times New Roman" w:hAnsi="Times New Roman" w:cs="Times New Roman"/>
          <w:i/>
          <w:sz w:val="28"/>
          <w:szCs w:val="28"/>
          <w:lang w:val="uk-UA"/>
        </w:rPr>
        <w:t>П’яте.</w:t>
      </w:r>
      <w:r>
        <w:rPr>
          <w:rFonts w:ascii="Times New Roman" w:hAnsi="Times New Roman" w:cs="Times New Roman"/>
          <w:sz w:val="28"/>
          <w:szCs w:val="28"/>
          <w:lang w:val="uk-UA"/>
        </w:rPr>
        <w:t xml:space="preserve"> </w:t>
      </w:r>
      <w:r w:rsidR="00587471">
        <w:rPr>
          <w:rFonts w:ascii="Times New Roman" w:hAnsi="Times New Roman" w:cs="Times New Roman"/>
          <w:sz w:val="28"/>
          <w:szCs w:val="28"/>
          <w:lang w:val="uk-UA"/>
        </w:rPr>
        <w:t xml:space="preserve">Майбутній розвиток професійної системи менеджменту пов’язують з його результативністю та ефективністю професійної підготовки кадрів менеджменту в умовах розвитку </w:t>
      </w:r>
      <w:r w:rsidR="00D12763">
        <w:rPr>
          <w:rFonts w:ascii="Times New Roman" w:hAnsi="Times New Roman" w:cs="Times New Roman"/>
          <w:sz w:val="28"/>
          <w:szCs w:val="28"/>
          <w:lang w:val="uk-UA"/>
        </w:rPr>
        <w:t xml:space="preserve">процесів четвертої промислової революції Індустрія 4.0 та Декларації «Нова нормальність». В контексті визначений процесів розвиток професійного менеджменту має вибрати орієнтир на якість управлінського супроводу процесів інноваційної економіки, а також значним чином підняти статус менеджерської  (управлінської) науки. Потрібна наукова розробка і практичне впровадження механізмів формування ефективності (управлінських професійний потенціал) і результативності (критерії і практика досягнення поставлених цілей), що в основі складають інтегральну якість професійної системи менеджменту на базі забезпечення системної адаптації ефективності і результативності в процесах професіоналізації управлінської діяльності </w:t>
      </w:r>
      <w:r w:rsidR="00A73469" w:rsidRPr="00A73469">
        <w:rPr>
          <w:rFonts w:ascii="Times New Roman" w:hAnsi="Times New Roman" w:cs="Times New Roman"/>
          <w:sz w:val="28"/>
          <w:szCs w:val="28"/>
          <w:lang w:val="uk-UA"/>
        </w:rPr>
        <w:t>[</w:t>
      </w:r>
      <w:r w:rsidR="00AA44F6">
        <w:rPr>
          <w:rFonts w:ascii="Times New Roman" w:hAnsi="Times New Roman" w:cs="Times New Roman"/>
          <w:sz w:val="28"/>
          <w:szCs w:val="28"/>
          <w:lang w:val="uk-UA"/>
        </w:rPr>
        <w:t>36; 38</w:t>
      </w:r>
      <w:r w:rsidR="00A73469" w:rsidRPr="00A73469">
        <w:rPr>
          <w:rFonts w:ascii="Times New Roman" w:hAnsi="Times New Roman" w:cs="Times New Roman"/>
          <w:sz w:val="28"/>
          <w:szCs w:val="28"/>
          <w:lang w:val="uk-UA"/>
        </w:rPr>
        <w:t>]</w:t>
      </w:r>
      <w:r w:rsidR="00A73469">
        <w:rPr>
          <w:rFonts w:ascii="Times New Roman" w:hAnsi="Times New Roman" w:cs="Times New Roman"/>
          <w:sz w:val="28"/>
          <w:szCs w:val="28"/>
          <w:lang w:val="uk-UA"/>
        </w:rPr>
        <w:t xml:space="preserve">. Можна тут говорити про </w:t>
      </w:r>
      <w:r w:rsidR="00A73469">
        <w:rPr>
          <w:rFonts w:ascii="Times New Roman" w:hAnsi="Times New Roman" w:cs="Times New Roman"/>
          <w:sz w:val="28"/>
          <w:szCs w:val="28"/>
          <w:lang w:val="uk-UA"/>
        </w:rPr>
        <w:lastRenderedPageBreak/>
        <w:t>започаткування нової наукової школи менеджменту, яку в пілотному варіанті можна назва наукова школа інтегральної якості менеджменту, або наукова школа інтегрального менеджменту. Перспективи цієї наукової школи менеджменту ми розглянемо в розділі 3 нашої бакалаврської роботи.</w:t>
      </w:r>
    </w:p>
    <w:p w14:paraId="363F0416" w14:textId="350703D4" w:rsidR="00A73469" w:rsidRDefault="00A73469" w:rsidP="00513B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реконструкція історії менеджменту, яка показана нами, образно кажучи, досить великими мазками показує, що наукові школи менеджменту в своїх дослідженнях відображають розвиток історичних передумов формування системи менеджменту. Кожна така умова, створюючи проблеми для діяльності менеджменту, в той же час, визначала можливості його подальшого професійного розвитку. Наукові школи </w:t>
      </w:r>
      <w:r w:rsidR="00244DA1">
        <w:rPr>
          <w:rFonts w:ascii="Times New Roman" w:hAnsi="Times New Roman" w:cs="Times New Roman"/>
          <w:sz w:val="28"/>
          <w:szCs w:val="28"/>
          <w:lang w:val="uk-UA"/>
        </w:rPr>
        <w:t>акумулювали</w:t>
      </w:r>
      <w:r>
        <w:rPr>
          <w:rFonts w:ascii="Times New Roman" w:hAnsi="Times New Roman" w:cs="Times New Roman"/>
          <w:sz w:val="28"/>
          <w:szCs w:val="28"/>
          <w:lang w:val="uk-UA"/>
        </w:rPr>
        <w:t xml:space="preserve"> певний практичний досвід діяльності менеджменту</w:t>
      </w:r>
      <w:r w:rsidR="00244DA1">
        <w:rPr>
          <w:rFonts w:ascii="Times New Roman" w:hAnsi="Times New Roman" w:cs="Times New Roman"/>
          <w:sz w:val="28"/>
          <w:szCs w:val="28"/>
          <w:lang w:val="uk-UA"/>
        </w:rPr>
        <w:t xml:space="preserve"> і пропонували нові концепти, методики і технології  професійної підготовки і практичної діяльності для кадрів менеджменту.</w:t>
      </w:r>
      <w:r>
        <w:rPr>
          <w:rFonts w:ascii="Times New Roman" w:hAnsi="Times New Roman" w:cs="Times New Roman"/>
          <w:sz w:val="28"/>
          <w:szCs w:val="28"/>
          <w:lang w:val="uk-UA"/>
        </w:rPr>
        <w:t xml:space="preserve"> </w:t>
      </w:r>
      <w:r w:rsidR="00B84642">
        <w:rPr>
          <w:rFonts w:ascii="Times New Roman" w:hAnsi="Times New Roman" w:cs="Times New Roman"/>
          <w:sz w:val="28"/>
          <w:szCs w:val="28"/>
          <w:lang w:val="uk-UA"/>
        </w:rPr>
        <w:t>Саме в цьому і закладалась роль наукової школи менеджменту в ХХ столітті, але на початку ХХІ століття її роль стає більш відповідальною і професійний менеджмент  стає основним трендом розвитку інноваційної економіки в умовах активного розвитку штучного інтелекту, особливо 3 і 4 хвилі розвитку</w:t>
      </w:r>
      <w:r w:rsidR="00742B83">
        <w:rPr>
          <w:rFonts w:ascii="Times New Roman" w:hAnsi="Times New Roman" w:cs="Times New Roman"/>
          <w:sz w:val="28"/>
          <w:szCs w:val="28"/>
          <w:lang w:val="uk-UA"/>
        </w:rPr>
        <w:t xml:space="preserve"> </w:t>
      </w:r>
      <w:r w:rsidR="00742B83" w:rsidRPr="00742B83">
        <w:rPr>
          <w:rFonts w:ascii="Times New Roman" w:hAnsi="Times New Roman" w:cs="Times New Roman"/>
          <w:sz w:val="28"/>
          <w:szCs w:val="28"/>
          <w:lang w:val="uk-UA"/>
        </w:rPr>
        <w:t>[</w:t>
      </w:r>
      <w:r w:rsidR="00AA44F6">
        <w:rPr>
          <w:rFonts w:ascii="Times New Roman" w:hAnsi="Times New Roman" w:cs="Times New Roman"/>
          <w:sz w:val="28"/>
          <w:szCs w:val="28"/>
          <w:lang w:val="uk-UA"/>
        </w:rPr>
        <w:t>32, с. 77-78</w:t>
      </w:r>
      <w:r w:rsidR="00742B83" w:rsidRPr="00E01A63">
        <w:rPr>
          <w:rFonts w:ascii="Times New Roman" w:hAnsi="Times New Roman" w:cs="Times New Roman"/>
          <w:sz w:val="28"/>
          <w:szCs w:val="28"/>
          <w:lang w:val="uk-UA"/>
        </w:rPr>
        <w:t>]</w:t>
      </w:r>
      <w:r w:rsidR="00B84642">
        <w:rPr>
          <w:rFonts w:ascii="Times New Roman" w:hAnsi="Times New Roman" w:cs="Times New Roman"/>
          <w:sz w:val="28"/>
          <w:szCs w:val="28"/>
          <w:lang w:val="uk-UA"/>
        </w:rPr>
        <w:t>.</w:t>
      </w:r>
    </w:p>
    <w:p w14:paraId="446BF4C9" w14:textId="77777777" w:rsidR="0013096B" w:rsidRDefault="0013096B" w:rsidP="00244DA1">
      <w:pPr>
        <w:spacing w:after="0" w:line="360" w:lineRule="auto"/>
        <w:jc w:val="both"/>
        <w:rPr>
          <w:rFonts w:ascii="Times New Roman" w:hAnsi="Times New Roman" w:cs="Times New Roman"/>
          <w:sz w:val="28"/>
          <w:szCs w:val="28"/>
          <w:lang w:val="uk-UA"/>
        </w:rPr>
      </w:pPr>
    </w:p>
    <w:p w14:paraId="20B5BB09" w14:textId="6F701345" w:rsidR="003F6B09" w:rsidRDefault="003F6B09">
      <w:pPr>
        <w:rPr>
          <w:rFonts w:ascii="Times New Roman" w:hAnsi="Times New Roman" w:cs="Times New Roman"/>
          <w:sz w:val="28"/>
          <w:szCs w:val="28"/>
          <w:lang w:val="uk-UA"/>
        </w:rPr>
      </w:pPr>
      <w:r w:rsidRPr="00083FD4">
        <w:rPr>
          <w:rFonts w:ascii="Times New Roman" w:hAnsi="Times New Roman" w:cs="Times New Roman"/>
          <w:b/>
          <w:sz w:val="28"/>
          <w:szCs w:val="28"/>
          <w:lang w:val="uk-UA"/>
        </w:rPr>
        <w:t>1.2. Роль наукової школи в розвитку професійної системи менеджменту</w:t>
      </w:r>
    </w:p>
    <w:p w14:paraId="39A03C79" w14:textId="56354294" w:rsidR="00516CDB" w:rsidRDefault="006B51FB"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і розвиток наукової школи в цілому є досить відповідальним процесом розвитку окремої науки і суспільства. Наукова школа показує певну зрілість науки, визначає перспективи її розвитку, показує механізми взаємодії науки і практики та ї</w:t>
      </w:r>
      <w:r w:rsidR="008B4376">
        <w:rPr>
          <w:rFonts w:ascii="Times New Roman" w:hAnsi="Times New Roman" w:cs="Times New Roman"/>
          <w:sz w:val="28"/>
          <w:szCs w:val="28"/>
          <w:lang w:val="uk-UA"/>
        </w:rPr>
        <w:t>х</w:t>
      </w:r>
      <w:r>
        <w:rPr>
          <w:rFonts w:ascii="Times New Roman" w:hAnsi="Times New Roman" w:cs="Times New Roman"/>
          <w:sz w:val="28"/>
          <w:szCs w:val="28"/>
          <w:lang w:val="uk-UA"/>
        </w:rPr>
        <w:t xml:space="preserve"> вплив на розвиток суспільства. В цьому випадку наукова школа менеджменту не є виключенням і її розвиток може бути представлен</w:t>
      </w:r>
      <w:r w:rsidR="008B4376">
        <w:rPr>
          <w:rFonts w:ascii="Times New Roman" w:hAnsi="Times New Roman" w:cs="Times New Roman"/>
          <w:sz w:val="28"/>
          <w:szCs w:val="28"/>
          <w:lang w:val="uk-UA"/>
        </w:rPr>
        <w:t>ий</w:t>
      </w:r>
      <w:r>
        <w:rPr>
          <w:rFonts w:ascii="Times New Roman" w:hAnsi="Times New Roman" w:cs="Times New Roman"/>
          <w:sz w:val="28"/>
          <w:szCs w:val="28"/>
          <w:lang w:val="uk-UA"/>
        </w:rPr>
        <w:t xml:space="preserve"> через наступні</w:t>
      </w:r>
      <w:r w:rsidR="008B4376">
        <w:rPr>
          <w:rFonts w:ascii="Times New Roman" w:hAnsi="Times New Roman" w:cs="Times New Roman"/>
          <w:sz w:val="28"/>
          <w:szCs w:val="28"/>
          <w:lang w:val="uk-UA"/>
        </w:rPr>
        <w:t xml:space="preserve"> базові</w:t>
      </w:r>
      <w:r>
        <w:rPr>
          <w:rFonts w:ascii="Times New Roman" w:hAnsi="Times New Roman" w:cs="Times New Roman"/>
          <w:sz w:val="28"/>
          <w:szCs w:val="28"/>
          <w:lang w:val="uk-UA"/>
        </w:rPr>
        <w:t xml:space="preserve"> концепти і принципи.</w:t>
      </w:r>
    </w:p>
    <w:p w14:paraId="39903E8B" w14:textId="10B7FDAE" w:rsidR="006B51FB" w:rsidRDefault="006B51FB"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30C44">
        <w:rPr>
          <w:rFonts w:ascii="Times New Roman" w:hAnsi="Times New Roman" w:cs="Times New Roman"/>
          <w:sz w:val="28"/>
          <w:szCs w:val="28"/>
          <w:lang w:val="uk-UA"/>
        </w:rPr>
        <w:t>Наукова школа створює базові концепти розвитку менеджменту, які використовуються для подальшого дослідження проблем професійної системи менеджменту, а не відкриваються весь різними дослідниками на умовах свого авторського дослідження. Таким чином проходить розвиток науки менеджменту, а не фіксується лише кількість досліджень на одну тему.</w:t>
      </w:r>
    </w:p>
    <w:p w14:paraId="48509F9A" w14:textId="77777777" w:rsidR="00742B83" w:rsidRDefault="00C30C44"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Молоді і нові  дослідники конкретних проблем менеджменту опираються на проведені дослідження представниками наукової школи, які вже провірені на практиці і мають високий рівень довіри в науковій спільноті. Це створює системну послідовність проведення досліджень на більш високому теоретичному, аналітичному і практичному рівні. Так формується </w:t>
      </w:r>
      <w:r w:rsidR="00742B83">
        <w:rPr>
          <w:rFonts w:ascii="Times New Roman" w:hAnsi="Times New Roman" w:cs="Times New Roman"/>
          <w:sz w:val="28"/>
          <w:szCs w:val="28"/>
          <w:lang w:val="uk-UA"/>
        </w:rPr>
        <w:t>науково-теоретичний базис</w:t>
      </w:r>
      <w:r>
        <w:rPr>
          <w:rFonts w:ascii="Times New Roman" w:hAnsi="Times New Roman" w:cs="Times New Roman"/>
          <w:sz w:val="28"/>
          <w:szCs w:val="28"/>
          <w:lang w:val="uk-UA"/>
        </w:rPr>
        <w:t xml:space="preserve"> </w:t>
      </w:r>
      <w:r w:rsidR="00742B83">
        <w:rPr>
          <w:rFonts w:ascii="Times New Roman" w:hAnsi="Times New Roman" w:cs="Times New Roman"/>
          <w:sz w:val="28"/>
          <w:szCs w:val="28"/>
          <w:lang w:val="uk-UA"/>
        </w:rPr>
        <w:t>і окрема специфіка досліджень наукової школи менеджменту.</w:t>
      </w:r>
    </w:p>
    <w:p w14:paraId="4A6FA587" w14:textId="77777777" w:rsidR="00742B83" w:rsidRDefault="00742B83"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Як правило, специфіка конкретної наукової школи менеджменту визначається через публікації, участь і проведення науково-практичних конференцій, формування певної направленості групи експертів і позитивний відгук на їх діяльність, системне ствердження базових наукових традицій школи, визначення лідерських позицій серед представників наукової школи менеджменту.</w:t>
      </w:r>
    </w:p>
    <w:p w14:paraId="57B933EC" w14:textId="1F83B624" w:rsidR="00723C25" w:rsidRDefault="00742B83"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E01A63">
        <w:rPr>
          <w:rFonts w:ascii="Times New Roman" w:hAnsi="Times New Roman" w:cs="Times New Roman"/>
          <w:sz w:val="28"/>
          <w:szCs w:val="28"/>
          <w:lang w:val="uk-UA"/>
        </w:rPr>
        <w:t>Важливою характеристикою наукової школи менеджменту є наявність періодичних видань, колективних монографій</w:t>
      </w:r>
      <w:r w:rsidR="00723C25">
        <w:rPr>
          <w:rFonts w:ascii="Times New Roman" w:hAnsi="Times New Roman" w:cs="Times New Roman"/>
          <w:sz w:val="28"/>
          <w:szCs w:val="28"/>
          <w:lang w:val="uk-UA"/>
        </w:rPr>
        <w:t>, проведення специфічних, з позицій менеджменту, конференцій, семінарів, майстер-класів. Великим досягненням наукової школи менеджменту може бути наявність практичної можливості підготовки кадрів менеджменту за повним циклом, - від програми бакалавра до програми доктора наук. Важливим фактором є робота постійної спеціалізованої вченої ради для захисту докторських дисертацій.</w:t>
      </w:r>
    </w:p>
    <w:p w14:paraId="7D8BC82F" w14:textId="672D7943" w:rsidR="00C30C44" w:rsidRDefault="00723C25"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В той же час, потрібно зауважити, що наукова школа менеджменту, в першу чергу, має видавати продукцію високої наукової якості, яка може мати (або вже має) </w:t>
      </w:r>
      <w:r w:rsidR="00612D84">
        <w:rPr>
          <w:rFonts w:ascii="Times New Roman" w:hAnsi="Times New Roman" w:cs="Times New Roman"/>
          <w:sz w:val="28"/>
          <w:szCs w:val="28"/>
          <w:lang w:val="uk-UA"/>
        </w:rPr>
        <w:t>реальну аналітичну і практичну</w:t>
      </w:r>
      <w:r w:rsidR="00C30C44">
        <w:rPr>
          <w:rFonts w:ascii="Times New Roman" w:hAnsi="Times New Roman" w:cs="Times New Roman"/>
          <w:sz w:val="28"/>
          <w:szCs w:val="28"/>
          <w:lang w:val="uk-UA"/>
        </w:rPr>
        <w:t xml:space="preserve"> </w:t>
      </w:r>
      <w:r w:rsidR="00612D84">
        <w:rPr>
          <w:rFonts w:ascii="Times New Roman" w:hAnsi="Times New Roman" w:cs="Times New Roman"/>
          <w:sz w:val="28"/>
          <w:szCs w:val="28"/>
          <w:lang w:val="uk-UA"/>
        </w:rPr>
        <w:t>цінність. Представники наукової школи проявляють себе в різних напрямках наукової і практичної діяльності, існують позитивні відгуки щодо їх професійних і етичних норм поведінки</w:t>
      </w:r>
      <w:r w:rsidR="000E548A">
        <w:rPr>
          <w:rFonts w:ascii="Times New Roman" w:hAnsi="Times New Roman" w:cs="Times New Roman"/>
          <w:sz w:val="28"/>
          <w:szCs w:val="28"/>
          <w:lang w:val="uk-UA"/>
        </w:rPr>
        <w:t>. Можливо, навіть, розробка кодексу (правил) професійної поведінки членів наукової школи менеджменту.</w:t>
      </w:r>
    </w:p>
    <w:p w14:paraId="5691FC18" w14:textId="11FC3B6D" w:rsidR="000E548A" w:rsidRDefault="000E548A"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деякі основні наукові школи менеджменту, які були сформовані </w:t>
      </w:r>
      <w:r w:rsidR="00BB07F7">
        <w:rPr>
          <w:rFonts w:ascii="Times New Roman" w:hAnsi="Times New Roman" w:cs="Times New Roman"/>
          <w:sz w:val="28"/>
          <w:szCs w:val="28"/>
          <w:lang w:val="uk-UA"/>
        </w:rPr>
        <w:t xml:space="preserve">на протязі ХХ століття і показали свою наукову і практичну </w:t>
      </w:r>
      <w:r w:rsidR="00BB07F7">
        <w:rPr>
          <w:rFonts w:ascii="Times New Roman" w:hAnsi="Times New Roman" w:cs="Times New Roman"/>
          <w:sz w:val="28"/>
          <w:szCs w:val="28"/>
          <w:lang w:val="uk-UA"/>
        </w:rPr>
        <w:lastRenderedPageBreak/>
        <w:t xml:space="preserve">цінність в розвитку управлінської діяльності і позитивної трансформації суспільства (табл. 1.2). </w:t>
      </w:r>
    </w:p>
    <w:p w14:paraId="14807514" w14:textId="6FB0EDFA" w:rsidR="009B0798" w:rsidRDefault="009B0798" w:rsidP="006B5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0798">
        <w:rPr>
          <w:rFonts w:ascii="Times New Roman" w:hAnsi="Times New Roman" w:cs="Times New Roman"/>
          <w:i/>
          <w:sz w:val="28"/>
          <w:szCs w:val="28"/>
          <w:lang w:val="uk-UA"/>
        </w:rPr>
        <w:t>Табл. 1.2</w:t>
      </w:r>
    </w:p>
    <w:p w14:paraId="71A6793E" w14:textId="37D1E953" w:rsidR="009B0798" w:rsidRPr="009B0798" w:rsidRDefault="009B0798" w:rsidP="009B0798">
      <w:pPr>
        <w:spacing w:after="0" w:line="360" w:lineRule="auto"/>
        <w:ind w:firstLine="709"/>
        <w:jc w:val="center"/>
        <w:rPr>
          <w:rFonts w:ascii="Times New Roman" w:hAnsi="Times New Roman" w:cs="Times New Roman"/>
          <w:b/>
          <w:sz w:val="28"/>
          <w:szCs w:val="28"/>
          <w:lang w:val="uk-UA"/>
        </w:rPr>
      </w:pPr>
      <w:r w:rsidRPr="009B0798">
        <w:rPr>
          <w:rFonts w:ascii="Times New Roman" w:hAnsi="Times New Roman" w:cs="Times New Roman"/>
          <w:b/>
          <w:sz w:val="28"/>
          <w:szCs w:val="28"/>
          <w:lang w:val="uk-UA"/>
        </w:rPr>
        <w:t>Наукові школи менеджменту</w:t>
      </w:r>
    </w:p>
    <w:tbl>
      <w:tblPr>
        <w:tblStyle w:val="a3"/>
        <w:tblW w:w="0" w:type="auto"/>
        <w:tblLook w:val="04A0" w:firstRow="1" w:lastRow="0" w:firstColumn="1" w:lastColumn="0" w:noHBand="0" w:noVBand="1"/>
      </w:tblPr>
      <w:tblGrid>
        <w:gridCol w:w="4672"/>
        <w:gridCol w:w="4673"/>
      </w:tblGrid>
      <w:tr w:rsidR="00BB07F7" w14:paraId="2D100DFF" w14:textId="77777777" w:rsidTr="00BB07F7">
        <w:tc>
          <w:tcPr>
            <w:tcW w:w="4672" w:type="dxa"/>
          </w:tcPr>
          <w:p w14:paraId="510802C0" w14:textId="2B26E023" w:rsidR="00BB07F7" w:rsidRPr="002D1351" w:rsidRDefault="00BB07F7" w:rsidP="00A55258">
            <w:pPr>
              <w:spacing w:line="276" w:lineRule="auto"/>
              <w:jc w:val="center"/>
              <w:rPr>
                <w:rFonts w:ascii="Times New Roman" w:hAnsi="Times New Roman" w:cs="Times New Roman"/>
                <w:b/>
                <w:sz w:val="28"/>
                <w:szCs w:val="28"/>
                <w:lang w:val="uk-UA"/>
              </w:rPr>
            </w:pPr>
            <w:r w:rsidRPr="002D1351">
              <w:rPr>
                <w:rFonts w:ascii="Times New Roman" w:hAnsi="Times New Roman" w:cs="Times New Roman"/>
                <w:b/>
                <w:sz w:val="28"/>
                <w:szCs w:val="28"/>
                <w:lang w:val="uk-UA"/>
              </w:rPr>
              <w:t>Наукова школа менеджменту</w:t>
            </w:r>
          </w:p>
        </w:tc>
        <w:tc>
          <w:tcPr>
            <w:tcW w:w="4673" w:type="dxa"/>
          </w:tcPr>
          <w:p w14:paraId="3B5E55D8" w14:textId="76585BF5" w:rsidR="00BB07F7" w:rsidRPr="002D1351" w:rsidRDefault="00474E9E" w:rsidP="00A55258">
            <w:pPr>
              <w:spacing w:line="276" w:lineRule="auto"/>
              <w:jc w:val="center"/>
              <w:rPr>
                <w:rFonts w:ascii="Times New Roman" w:hAnsi="Times New Roman" w:cs="Times New Roman"/>
                <w:b/>
                <w:sz w:val="28"/>
                <w:szCs w:val="28"/>
                <w:lang w:val="uk-UA"/>
              </w:rPr>
            </w:pPr>
            <w:r w:rsidRPr="002D1351">
              <w:rPr>
                <w:rFonts w:ascii="Times New Roman" w:hAnsi="Times New Roman" w:cs="Times New Roman"/>
                <w:b/>
                <w:sz w:val="28"/>
                <w:szCs w:val="28"/>
                <w:lang w:val="uk-UA"/>
              </w:rPr>
              <w:t>Представники школи</w:t>
            </w:r>
          </w:p>
        </w:tc>
      </w:tr>
      <w:tr w:rsidR="00BB07F7" w14:paraId="695D2386" w14:textId="77777777" w:rsidTr="00BB07F7">
        <w:tc>
          <w:tcPr>
            <w:tcW w:w="4672" w:type="dxa"/>
          </w:tcPr>
          <w:p w14:paraId="5BF5B0E6" w14:textId="011B506B" w:rsidR="00BB07F7" w:rsidRPr="002D1351" w:rsidRDefault="00BB07F7"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Школа наукового </w:t>
            </w:r>
            <w:r w:rsidR="004C5266" w:rsidRPr="002D1351">
              <w:rPr>
                <w:rFonts w:ascii="Times New Roman" w:hAnsi="Times New Roman" w:cs="Times New Roman"/>
                <w:sz w:val="28"/>
                <w:szCs w:val="28"/>
                <w:lang w:val="uk-UA"/>
              </w:rPr>
              <w:t>менеджменту</w:t>
            </w:r>
          </w:p>
        </w:tc>
        <w:tc>
          <w:tcPr>
            <w:tcW w:w="4673" w:type="dxa"/>
          </w:tcPr>
          <w:p w14:paraId="7B904968" w14:textId="0E733E07"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Ф. Тейлор</w:t>
            </w:r>
          </w:p>
        </w:tc>
      </w:tr>
      <w:tr w:rsidR="00BB07F7" w14:paraId="1609C388" w14:textId="77777777" w:rsidTr="00BB07F7">
        <w:tc>
          <w:tcPr>
            <w:tcW w:w="4672" w:type="dxa"/>
          </w:tcPr>
          <w:p w14:paraId="3528B88D" w14:textId="2A6629A6" w:rsidR="00BB07F7" w:rsidRPr="002D1351" w:rsidRDefault="00BB07F7"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Адміністративна (класична) школа управління</w:t>
            </w:r>
          </w:p>
        </w:tc>
        <w:tc>
          <w:tcPr>
            <w:tcW w:w="4673" w:type="dxa"/>
          </w:tcPr>
          <w:p w14:paraId="763CD023" w14:textId="62BBF2F6"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А. </w:t>
            </w:r>
            <w:proofErr w:type="spellStart"/>
            <w:r w:rsidRPr="002D1351">
              <w:rPr>
                <w:rFonts w:ascii="Times New Roman" w:hAnsi="Times New Roman" w:cs="Times New Roman"/>
                <w:sz w:val="28"/>
                <w:szCs w:val="28"/>
                <w:lang w:val="uk-UA"/>
              </w:rPr>
              <w:t>Файоль</w:t>
            </w:r>
            <w:proofErr w:type="spellEnd"/>
          </w:p>
        </w:tc>
      </w:tr>
      <w:tr w:rsidR="00BB07F7" w:rsidRPr="00A211D8" w14:paraId="76ADA942" w14:textId="77777777" w:rsidTr="00BB07F7">
        <w:tc>
          <w:tcPr>
            <w:tcW w:w="4672" w:type="dxa"/>
          </w:tcPr>
          <w:p w14:paraId="0F9EF2C7" w14:textId="3945DA7B" w:rsidR="00BB07F7" w:rsidRPr="002D1351" w:rsidRDefault="00BB07F7"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Школа людських відносин </w:t>
            </w:r>
            <w:r w:rsidR="00474E9E" w:rsidRPr="002D1351">
              <w:rPr>
                <w:rFonts w:ascii="Times New Roman" w:hAnsi="Times New Roman" w:cs="Times New Roman"/>
                <w:sz w:val="28"/>
                <w:szCs w:val="28"/>
                <w:lang w:val="uk-UA"/>
              </w:rPr>
              <w:t>і поведінських наук в менеджменті</w:t>
            </w:r>
          </w:p>
        </w:tc>
        <w:tc>
          <w:tcPr>
            <w:tcW w:w="4673" w:type="dxa"/>
          </w:tcPr>
          <w:p w14:paraId="5FD482E0" w14:textId="0B3023EB"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Е. Мейо, А. Маслоу, К. </w:t>
            </w:r>
            <w:proofErr w:type="spellStart"/>
            <w:r w:rsidRPr="002D1351">
              <w:rPr>
                <w:rFonts w:ascii="Times New Roman" w:hAnsi="Times New Roman" w:cs="Times New Roman"/>
                <w:sz w:val="28"/>
                <w:szCs w:val="28"/>
                <w:lang w:val="uk-UA"/>
              </w:rPr>
              <w:t>Арджиріс</w:t>
            </w:r>
            <w:proofErr w:type="spellEnd"/>
            <w:r w:rsidRPr="002D1351">
              <w:rPr>
                <w:rFonts w:ascii="Times New Roman" w:hAnsi="Times New Roman" w:cs="Times New Roman"/>
                <w:sz w:val="28"/>
                <w:szCs w:val="28"/>
                <w:lang w:val="uk-UA"/>
              </w:rPr>
              <w:t xml:space="preserve">, Ф. </w:t>
            </w:r>
            <w:proofErr w:type="spellStart"/>
            <w:r w:rsidRPr="002D1351">
              <w:rPr>
                <w:rFonts w:ascii="Times New Roman" w:hAnsi="Times New Roman" w:cs="Times New Roman"/>
                <w:sz w:val="28"/>
                <w:szCs w:val="28"/>
                <w:lang w:val="uk-UA"/>
              </w:rPr>
              <w:t>Герцберг</w:t>
            </w:r>
            <w:proofErr w:type="spellEnd"/>
            <w:r w:rsidRPr="002D1351">
              <w:rPr>
                <w:rFonts w:ascii="Times New Roman" w:hAnsi="Times New Roman" w:cs="Times New Roman"/>
                <w:sz w:val="28"/>
                <w:szCs w:val="28"/>
                <w:lang w:val="uk-UA"/>
              </w:rPr>
              <w:t xml:space="preserve">, Д. </w:t>
            </w:r>
            <w:proofErr w:type="spellStart"/>
            <w:r w:rsidRPr="002D1351">
              <w:rPr>
                <w:rFonts w:ascii="Times New Roman" w:hAnsi="Times New Roman" w:cs="Times New Roman"/>
                <w:sz w:val="28"/>
                <w:szCs w:val="28"/>
                <w:lang w:val="uk-UA"/>
              </w:rPr>
              <w:t>МакГрегор</w:t>
            </w:r>
            <w:proofErr w:type="spellEnd"/>
            <w:r w:rsidRPr="002D1351">
              <w:rPr>
                <w:rFonts w:ascii="Times New Roman" w:hAnsi="Times New Roman" w:cs="Times New Roman"/>
                <w:sz w:val="28"/>
                <w:szCs w:val="28"/>
                <w:lang w:val="uk-UA"/>
              </w:rPr>
              <w:t xml:space="preserve">, У. </w:t>
            </w:r>
            <w:proofErr w:type="spellStart"/>
            <w:r w:rsidRPr="002D1351">
              <w:rPr>
                <w:rFonts w:ascii="Times New Roman" w:hAnsi="Times New Roman" w:cs="Times New Roman"/>
                <w:sz w:val="28"/>
                <w:szCs w:val="28"/>
                <w:lang w:val="uk-UA"/>
              </w:rPr>
              <w:t>Оучі</w:t>
            </w:r>
            <w:proofErr w:type="spellEnd"/>
            <w:r w:rsidR="00893A5E" w:rsidRPr="002D1351">
              <w:rPr>
                <w:rFonts w:ascii="Times New Roman" w:hAnsi="Times New Roman" w:cs="Times New Roman"/>
                <w:sz w:val="28"/>
                <w:szCs w:val="28"/>
                <w:lang w:val="uk-UA"/>
              </w:rPr>
              <w:t xml:space="preserve">, С. </w:t>
            </w:r>
            <w:proofErr w:type="spellStart"/>
            <w:r w:rsidR="00893A5E" w:rsidRPr="002D1351">
              <w:rPr>
                <w:rFonts w:ascii="Times New Roman" w:hAnsi="Times New Roman" w:cs="Times New Roman"/>
                <w:sz w:val="28"/>
                <w:szCs w:val="28"/>
                <w:lang w:val="uk-UA"/>
              </w:rPr>
              <w:t>Кауфман</w:t>
            </w:r>
            <w:proofErr w:type="spellEnd"/>
          </w:p>
        </w:tc>
      </w:tr>
      <w:tr w:rsidR="00BB07F7" w:rsidRPr="00A211D8" w14:paraId="431258B3" w14:textId="77777777" w:rsidTr="00BB07F7">
        <w:tc>
          <w:tcPr>
            <w:tcW w:w="4672" w:type="dxa"/>
          </w:tcPr>
          <w:p w14:paraId="7F4339AA" w14:textId="31C7AD7E" w:rsidR="00BB07F7" w:rsidRPr="002D1351" w:rsidRDefault="004C5266"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Школа наукової організації управління (НОУ) в рамках школи наукової організації праці (НОП)</w:t>
            </w:r>
          </w:p>
        </w:tc>
        <w:tc>
          <w:tcPr>
            <w:tcW w:w="4673" w:type="dxa"/>
          </w:tcPr>
          <w:p w14:paraId="51083627" w14:textId="2DEBA292"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М. </w:t>
            </w:r>
            <w:proofErr w:type="spellStart"/>
            <w:r w:rsidRPr="002D1351">
              <w:rPr>
                <w:rFonts w:ascii="Times New Roman" w:hAnsi="Times New Roman" w:cs="Times New Roman"/>
                <w:sz w:val="28"/>
                <w:szCs w:val="28"/>
                <w:lang w:val="uk-UA"/>
              </w:rPr>
              <w:t>Вітке</w:t>
            </w:r>
            <w:proofErr w:type="spellEnd"/>
            <w:r w:rsidR="00893A5E" w:rsidRPr="002D1351">
              <w:rPr>
                <w:rFonts w:ascii="Times New Roman" w:hAnsi="Times New Roman" w:cs="Times New Roman"/>
                <w:sz w:val="28"/>
                <w:szCs w:val="28"/>
                <w:lang w:val="uk-UA"/>
              </w:rPr>
              <w:t xml:space="preserve">, С. </w:t>
            </w:r>
            <w:proofErr w:type="spellStart"/>
            <w:r w:rsidR="00893A5E" w:rsidRPr="002D1351">
              <w:rPr>
                <w:rFonts w:ascii="Times New Roman" w:hAnsi="Times New Roman" w:cs="Times New Roman"/>
                <w:sz w:val="28"/>
                <w:szCs w:val="28"/>
                <w:lang w:val="uk-UA"/>
              </w:rPr>
              <w:t>Раєцький</w:t>
            </w:r>
            <w:proofErr w:type="spellEnd"/>
            <w:r w:rsidR="00893A5E" w:rsidRPr="002D1351">
              <w:rPr>
                <w:rFonts w:ascii="Times New Roman" w:hAnsi="Times New Roman" w:cs="Times New Roman"/>
                <w:sz w:val="28"/>
                <w:szCs w:val="28"/>
                <w:lang w:val="uk-UA"/>
              </w:rPr>
              <w:t xml:space="preserve">, Я. </w:t>
            </w:r>
            <w:proofErr w:type="spellStart"/>
            <w:r w:rsidR="00893A5E" w:rsidRPr="002D1351">
              <w:rPr>
                <w:rFonts w:ascii="Times New Roman" w:hAnsi="Times New Roman" w:cs="Times New Roman"/>
                <w:sz w:val="28"/>
                <w:szCs w:val="28"/>
                <w:lang w:val="uk-UA"/>
              </w:rPr>
              <w:t>Уліцький</w:t>
            </w:r>
            <w:proofErr w:type="spellEnd"/>
          </w:p>
        </w:tc>
      </w:tr>
      <w:tr w:rsidR="00BB07F7" w:rsidRPr="00A211D8" w14:paraId="7C44B328" w14:textId="77777777" w:rsidTr="00BB07F7">
        <w:tc>
          <w:tcPr>
            <w:tcW w:w="4672" w:type="dxa"/>
          </w:tcPr>
          <w:p w14:paraId="31E19F66" w14:textId="5964B3AA" w:rsidR="00BB07F7" w:rsidRPr="002D1351" w:rsidRDefault="004C5266"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Наукова школа </w:t>
            </w:r>
            <w:r w:rsidR="00474E9E" w:rsidRPr="002D1351">
              <w:rPr>
                <w:rFonts w:ascii="Times New Roman" w:hAnsi="Times New Roman" w:cs="Times New Roman"/>
                <w:sz w:val="28"/>
                <w:szCs w:val="28"/>
                <w:lang w:val="uk-UA"/>
              </w:rPr>
              <w:t>сучасних методів менеджменту</w:t>
            </w:r>
          </w:p>
        </w:tc>
        <w:tc>
          <w:tcPr>
            <w:tcW w:w="4673" w:type="dxa"/>
          </w:tcPr>
          <w:p w14:paraId="37ACD3C3" w14:textId="08B82261" w:rsidR="00BB07F7" w:rsidRPr="002D1351" w:rsidRDefault="00893A5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Г. </w:t>
            </w:r>
            <w:proofErr w:type="spellStart"/>
            <w:r w:rsidRPr="002D1351">
              <w:rPr>
                <w:rFonts w:ascii="Times New Roman" w:hAnsi="Times New Roman" w:cs="Times New Roman"/>
                <w:sz w:val="28"/>
                <w:szCs w:val="28"/>
                <w:lang w:val="uk-UA"/>
              </w:rPr>
              <w:t>Саймон</w:t>
            </w:r>
            <w:proofErr w:type="spellEnd"/>
            <w:r w:rsidRPr="002D1351">
              <w:rPr>
                <w:rFonts w:ascii="Times New Roman" w:hAnsi="Times New Roman" w:cs="Times New Roman"/>
                <w:sz w:val="28"/>
                <w:szCs w:val="28"/>
                <w:lang w:val="uk-UA"/>
              </w:rPr>
              <w:t xml:space="preserve">, І. </w:t>
            </w:r>
            <w:proofErr w:type="spellStart"/>
            <w:r w:rsidRPr="002D1351">
              <w:rPr>
                <w:rFonts w:ascii="Times New Roman" w:hAnsi="Times New Roman" w:cs="Times New Roman"/>
                <w:sz w:val="28"/>
                <w:szCs w:val="28"/>
                <w:lang w:val="uk-UA"/>
              </w:rPr>
              <w:t>Ансофф</w:t>
            </w:r>
            <w:proofErr w:type="spellEnd"/>
            <w:r w:rsidRPr="002D1351">
              <w:rPr>
                <w:rFonts w:ascii="Times New Roman" w:hAnsi="Times New Roman" w:cs="Times New Roman"/>
                <w:sz w:val="28"/>
                <w:szCs w:val="28"/>
                <w:lang w:val="uk-UA"/>
              </w:rPr>
              <w:t xml:space="preserve">, Р. </w:t>
            </w:r>
            <w:proofErr w:type="spellStart"/>
            <w:r w:rsidRPr="002D1351">
              <w:rPr>
                <w:rFonts w:ascii="Times New Roman" w:hAnsi="Times New Roman" w:cs="Times New Roman"/>
                <w:sz w:val="28"/>
                <w:szCs w:val="28"/>
                <w:lang w:val="uk-UA"/>
              </w:rPr>
              <w:t>Акофф</w:t>
            </w:r>
            <w:proofErr w:type="spellEnd"/>
            <w:r w:rsidRPr="002D1351">
              <w:rPr>
                <w:rFonts w:ascii="Times New Roman" w:hAnsi="Times New Roman" w:cs="Times New Roman"/>
                <w:sz w:val="28"/>
                <w:szCs w:val="28"/>
                <w:lang w:val="uk-UA"/>
              </w:rPr>
              <w:t xml:space="preserve">, Г. </w:t>
            </w:r>
            <w:proofErr w:type="spellStart"/>
            <w:r w:rsidRPr="002D1351">
              <w:rPr>
                <w:rFonts w:ascii="Times New Roman" w:hAnsi="Times New Roman" w:cs="Times New Roman"/>
                <w:sz w:val="28"/>
                <w:szCs w:val="28"/>
                <w:lang w:val="uk-UA"/>
              </w:rPr>
              <w:t>Мінцберг</w:t>
            </w:r>
            <w:proofErr w:type="spellEnd"/>
            <w:r w:rsidRPr="002D1351">
              <w:rPr>
                <w:rFonts w:ascii="Times New Roman" w:hAnsi="Times New Roman" w:cs="Times New Roman"/>
                <w:sz w:val="28"/>
                <w:szCs w:val="28"/>
                <w:lang w:val="uk-UA"/>
              </w:rPr>
              <w:t>, Н. Вінер</w:t>
            </w:r>
          </w:p>
        </w:tc>
      </w:tr>
      <w:tr w:rsidR="00BB07F7" w14:paraId="08126A4F" w14:textId="77777777" w:rsidTr="00BB07F7">
        <w:tc>
          <w:tcPr>
            <w:tcW w:w="4672" w:type="dxa"/>
          </w:tcPr>
          <w:p w14:paraId="729A0522" w14:textId="3D3AF903"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Школа якісних методів менеджменту</w:t>
            </w:r>
          </w:p>
        </w:tc>
        <w:tc>
          <w:tcPr>
            <w:tcW w:w="4673" w:type="dxa"/>
          </w:tcPr>
          <w:p w14:paraId="19C3D015" w14:textId="4E1A27D6" w:rsidR="00BB07F7" w:rsidRPr="002D1351" w:rsidRDefault="00893A5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П. </w:t>
            </w:r>
            <w:proofErr w:type="spellStart"/>
            <w:r w:rsidRPr="002D1351">
              <w:rPr>
                <w:rFonts w:ascii="Times New Roman" w:hAnsi="Times New Roman" w:cs="Times New Roman"/>
                <w:sz w:val="28"/>
                <w:szCs w:val="28"/>
                <w:lang w:val="uk-UA"/>
              </w:rPr>
              <w:t>Друкер</w:t>
            </w:r>
            <w:proofErr w:type="spellEnd"/>
            <w:r w:rsidR="00C53645" w:rsidRPr="002D1351">
              <w:rPr>
                <w:rFonts w:ascii="Times New Roman" w:hAnsi="Times New Roman" w:cs="Times New Roman"/>
                <w:sz w:val="28"/>
                <w:szCs w:val="28"/>
                <w:lang w:val="uk-UA"/>
              </w:rPr>
              <w:t xml:space="preserve">, К Шваб, Г. </w:t>
            </w:r>
            <w:proofErr w:type="spellStart"/>
            <w:r w:rsidR="00C53645" w:rsidRPr="002D1351">
              <w:rPr>
                <w:rFonts w:ascii="Times New Roman" w:hAnsi="Times New Roman" w:cs="Times New Roman"/>
                <w:sz w:val="28"/>
                <w:szCs w:val="28"/>
                <w:lang w:val="uk-UA"/>
              </w:rPr>
              <w:t>Хємел</w:t>
            </w:r>
            <w:proofErr w:type="spellEnd"/>
          </w:p>
        </w:tc>
      </w:tr>
      <w:tr w:rsidR="00BB07F7" w:rsidRPr="00A211D8" w14:paraId="7AAC645E" w14:textId="77777777" w:rsidTr="00BB07F7">
        <w:tc>
          <w:tcPr>
            <w:tcW w:w="4672" w:type="dxa"/>
          </w:tcPr>
          <w:p w14:paraId="45850069" w14:textId="272E8000"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Школа стратегічного менеджменту і якості підготовки кадрів менеджменту</w:t>
            </w:r>
          </w:p>
        </w:tc>
        <w:tc>
          <w:tcPr>
            <w:tcW w:w="4673" w:type="dxa"/>
          </w:tcPr>
          <w:p w14:paraId="1A6DA054" w14:textId="249AF9E2" w:rsidR="00BB07F7" w:rsidRPr="002D1351" w:rsidRDefault="00893A5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Г. </w:t>
            </w:r>
            <w:proofErr w:type="spellStart"/>
            <w:r w:rsidRPr="002D1351">
              <w:rPr>
                <w:rFonts w:ascii="Times New Roman" w:hAnsi="Times New Roman" w:cs="Times New Roman"/>
                <w:sz w:val="28"/>
                <w:szCs w:val="28"/>
                <w:lang w:val="uk-UA"/>
              </w:rPr>
              <w:t>Мінцберг</w:t>
            </w:r>
            <w:proofErr w:type="spellEnd"/>
            <w:r w:rsidRPr="002D1351">
              <w:rPr>
                <w:rFonts w:ascii="Times New Roman" w:hAnsi="Times New Roman" w:cs="Times New Roman"/>
                <w:sz w:val="28"/>
                <w:szCs w:val="28"/>
                <w:lang w:val="uk-UA"/>
              </w:rPr>
              <w:t xml:space="preserve">, Ф. </w:t>
            </w:r>
            <w:proofErr w:type="spellStart"/>
            <w:r w:rsidRPr="002D1351">
              <w:rPr>
                <w:rFonts w:ascii="Times New Roman" w:hAnsi="Times New Roman" w:cs="Times New Roman"/>
                <w:sz w:val="28"/>
                <w:szCs w:val="28"/>
                <w:lang w:val="uk-UA"/>
              </w:rPr>
              <w:t>Малік</w:t>
            </w:r>
            <w:proofErr w:type="spellEnd"/>
            <w:r w:rsidRPr="002D1351">
              <w:rPr>
                <w:rFonts w:ascii="Times New Roman" w:hAnsi="Times New Roman" w:cs="Times New Roman"/>
                <w:sz w:val="28"/>
                <w:szCs w:val="28"/>
                <w:lang w:val="uk-UA"/>
              </w:rPr>
              <w:t xml:space="preserve">, І. </w:t>
            </w:r>
            <w:proofErr w:type="spellStart"/>
            <w:r w:rsidRPr="002D1351">
              <w:rPr>
                <w:rFonts w:ascii="Times New Roman" w:hAnsi="Times New Roman" w:cs="Times New Roman"/>
                <w:sz w:val="28"/>
                <w:szCs w:val="28"/>
                <w:lang w:val="uk-UA"/>
              </w:rPr>
              <w:t>Адізес</w:t>
            </w:r>
            <w:proofErr w:type="spellEnd"/>
          </w:p>
        </w:tc>
      </w:tr>
      <w:tr w:rsidR="00BB07F7" w14:paraId="3B5B1E3A" w14:textId="77777777" w:rsidTr="00BB07F7">
        <w:tc>
          <w:tcPr>
            <w:tcW w:w="4672" w:type="dxa"/>
          </w:tcPr>
          <w:p w14:paraId="429370A5" w14:textId="29766C9F"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Школа нової історії менеджменту</w:t>
            </w:r>
          </w:p>
        </w:tc>
        <w:tc>
          <w:tcPr>
            <w:tcW w:w="4673" w:type="dxa"/>
          </w:tcPr>
          <w:p w14:paraId="2D554595" w14:textId="3477A7E5" w:rsidR="00BB07F7" w:rsidRPr="002D1351" w:rsidRDefault="00893A5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Д. Дункан, </w:t>
            </w:r>
            <w:r w:rsidR="009B0798" w:rsidRPr="002D1351">
              <w:rPr>
                <w:rFonts w:ascii="Times New Roman" w:hAnsi="Times New Roman" w:cs="Times New Roman"/>
                <w:sz w:val="28"/>
                <w:szCs w:val="28"/>
                <w:lang w:val="uk-UA"/>
              </w:rPr>
              <w:t xml:space="preserve">Б. </w:t>
            </w:r>
            <w:proofErr w:type="spellStart"/>
            <w:r w:rsidR="009B0798" w:rsidRPr="002D1351">
              <w:rPr>
                <w:rFonts w:ascii="Times New Roman" w:hAnsi="Times New Roman" w:cs="Times New Roman"/>
                <w:sz w:val="28"/>
                <w:szCs w:val="28"/>
                <w:lang w:val="uk-UA"/>
              </w:rPr>
              <w:t>Карлоф</w:t>
            </w:r>
            <w:proofErr w:type="spellEnd"/>
            <w:r w:rsidR="009B0798" w:rsidRPr="002D1351">
              <w:rPr>
                <w:rFonts w:ascii="Times New Roman" w:hAnsi="Times New Roman" w:cs="Times New Roman"/>
                <w:sz w:val="28"/>
                <w:szCs w:val="28"/>
                <w:lang w:val="uk-UA"/>
              </w:rPr>
              <w:t xml:space="preserve">, </w:t>
            </w:r>
            <w:r w:rsidRPr="002D1351">
              <w:rPr>
                <w:rFonts w:ascii="Times New Roman" w:hAnsi="Times New Roman" w:cs="Times New Roman"/>
                <w:sz w:val="28"/>
                <w:szCs w:val="28"/>
                <w:lang w:val="uk-UA"/>
              </w:rPr>
              <w:t xml:space="preserve">С. </w:t>
            </w:r>
            <w:proofErr w:type="spellStart"/>
            <w:r w:rsidRPr="002D1351">
              <w:rPr>
                <w:rFonts w:ascii="Times New Roman" w:hAnsi="Times New Roman" w:cs="Times New Roman"/>
                <w:sz w:val="28"/>
                <w:szCs w:val="28"/>
                <w:lang w:val="uk-UA"/>
              </w:rPr>
              <w:t>Каммингс</w:t>
            </w:r>
            <w:proofErr w:type="spellEnd"/>
          </w:p>
        </w:tc>
      </w:tr>
      <w:tr w:rsidR="00BB07F7" w:rsidRPr="00A211D8" w14:paraId="2D4A4DD6" w14:textId="77777777" w:rsidTr="00BB07F7">
        <w:tc>
          <w:tcPr>
            <w:tcW w:w="4672" w:type="dxa"/>
          </w:tcPr>
          <w:p w14:paraId="31A35A48" w14:textId="08815B28" w:rsidR="00BB07F7" w:rsidRPr="002D1351" w:rsidRDefault="00474E9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Школа інтегрального менеджменту</w:t>
            </w:r>
          </w:p>
        </w:tc>
        <w:tc>
          <w:tcPr>
            <w:tcW w:w="4673" w:type="dxa"/>
          </w:tcPr>
          <w:p w14:paraId="62CB535F" w14:textId="611E9AE9" w:rsidR="00BB07F7" w:rsidRPr="002D1351" w:rsidRDefault="00893A5E" w:rsidP="00A55258">
            <w:pPr>
              <w:spacing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П. </w:t>
            </w:r>
            <w:proofErr w:type="spellStart"/>
            <w:r w:rsidRPr="002D1351">
              <w:rPr>
                <w:rFonts w:ascii="Times New Roman" w:hAnsi="Times New Roman" w:cs="Times New Roman"/>
                <w:sz w:val="28"/>
                <w:szCs w:val="28"/>
                <w:lang w:val="uk-UA"/>
              </w:rPr>
              <w:t>Друкер</w:t>
            </w:r>
            <w:proofErr w:type="spellEnd"/>
            <w:r w:rsidRPr="002D1351">
              <w:rPr>
                <w:rFonts w:ascii="Times New Roman" w:hAnsi="Times New Roman" w:cs="Times New Roman"/>
                <w:sz w:val="28"/>
                <w:szCs w:val="28"/>
                <w:lang w:val="uk-UA"/>
              </w:rPr>
              <w:t xml:space="preserve">, Г. </w:t>
            </w:r>
            <w:proofErr w:type="spellStart"/>
            <w:r w:rsidRPr="002D1351">
              <w:rPr>
                <w:rFonts w:ascii="Times New Roman" w:hAnsi="Times New Roman" w:cs="Times New Roman"/>
                <w:sz w:val="28"/>
                <w:szCs w:val="28"/>
                <w:lang w:val="uk-UA"/>
              </w:rPr>
              <w:t>Мінцберг</w:t>
            </w:r>
            <w:proofErr w:type="spellEnd"/>
            <w:r w:rsidRPr="002D1351">
              <w:rPr>
                <w:rFonts w:ascii="Times New Roman" w:hAnsi="Times New Roman" w:cs="Times New Roman"/>
                <w:sz w:val="28"/>
                <w:szCs w:val="28"/>
                <w:lang w:val="uk-UA"/>
              </w:rPr>
              <w:t xml:space="preserve">, ф. </w:t>
            </w:r>
            <w:proofErr w:type="spellStart"/>
            <w:r w:rsidRPr="002D1351">
              <w:rPr>
                <w:rFonts w:ascii="Times New Roman" w:hAnsi="Times New Roman" w:cs="Times New Roman"/>
                <w:sz w:val="28"/>
                <w:szCs w:val="28"/>
                <w:lang w:val="uk-UA"/>
              </w:rPr>
              <w:t>Малік</w:t>
            </w:r>
            <w:proofErr w:type="spellEnd"/>
            <w:r w:rsidRPr="002D1351">
              <w:rPr>
                <w:rFonts w:ascii="Times New Roman" w:hAnsi="Times New Roman" w:cs="Times New Roman"/>
                <w:sz w:val="28"/>
                <w:szCs w:val="28"/>
                <w:lang w:val="uk-UA"/>
              </w:rPr>
              <w:t xml:space="preserve">, Г. </w:t>
            </w:r>
            <w:proofErr w:type="spellStart"/>
            <w:r w:rsidRPr="002D1351">
              <w:rPr>
                <w:rFonts w:ascii="Times New Roman" w:hAnsi="Times New Roman" w:cs="Times New Roman"/>
                <w:sz w:val="28"/>
                <w:szCs w:val="28"/>
                <w:lang w:val="uk-UA"/>
              </w:rPr>
              <w:t>Хємел</w:t>
            </w:r>
            <w:proofErr w:type="spellEnd"/>
            <w:r w:rsidRPr="002D1351">
              <w:rPr>
                <w:rFonts w:ascii="Times New Roman" w:hAnsi="Times New Roman" w:cs="Times New Roman"/>
                <w:sz w:val="28"/>
                <w:szCs w:val="28"/>
                <w:lang w:val="uk-UA"/>
              </w:rPr>
              <w:t xml:space="preserve">, </w:t>
            </w:r>
            <w:r w:rsidR="009B0798" w:rsidRPr="002D1351">
              <w:rPr>
                <w:rFonts w:ascii="Times New Roman" w:hAnsi="Times New Roman" w:cs="Times New Roman"/>
                <w:sz w:val="28"/>
                <w:szCs w:val="28"/>
                <w:lang w:val="uk-UA"/>
              </w:rPr>
              <w:t>К</w:t>
            </w:r>
            <w:r w:rsidRPr="002D1351">
              <w:rPr>
                <w:rFonts w:ascii="Times New Roman" w:hAnsi="Times New Roman" w:cs="Times New Roman"/>
                <w:sz w:val="28"/>
                <w:szCs w:val="28"/>
                <w:lang w:val="uk-UA"/>
              </w:rPr>
              <w:t xml:space="preserve">. </w:t>
            </w:r>
            <w:proofErr w:type="spellStart"/>
            <w:r w:rsidRPr="002D1351">
              <w:rPr>
                <w:rFonts w:ascii="Times New Roman" w:hAnsi="Times New Roman" w:cs="Times New Roman"/>
                <w:sz w:val="28"/>
                <w:szCs w:val="28"/>
                <w:lang w:val="uk-UA"/>
              </w:rPr>
              <w:t>Уілбер</w:t>
            </w:r>
            <w:proofErr w:type="spellEnd"/>
          </w:p>
        </w:tc>
      </w:tr>
    </w:tbl>
    <w:p w14:paraId="3F026355" w14:textId="60C2BA6A" w:rsidR="000C3FB1" w:rsidRPr="009B0798" w:rsidRDefault="009B0798" w:rsidP="00BB07F7">
      <w:pPr>
        <w:spacing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9B0798">
        <w:rPr>
          <w:rFonts w:ascii="Times New Roman" w:hAnsi="Times New Roman" w:cs="Times New Roman"/>
          <w:i/>
          <w:sz w:val="28"/>
          <w:szCs w:val="28"/>
          <w:lang w:val="uk-UA"/>
        </w:rPr>
        <w:t>Джерело: складено автором</w:t>
      </w:r>
    </w:p>
    <w:p w14:paraId="1D2EC700" w14:textId="385F5660" w:rsidR="00083FD4" w:rsidRDefault="009B0798" w:rsidP="009B07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сучасні дослідники професійної системи менеджменту, а саме, - П. </w:t>
      </w:r>
      <w:proofErr w:type="spellStart"/>
      <w:r>
        <w:rPr>
          <w:rFonts w:ascii="Times New Roman" w:hAnsi="Times New Roman" w:cs="Times New Roman"/>
          <w:sz w:val="28"/>
          <w:szCs w:val="28"/>
          <w:lang w:val="uk-UA"/>
        </w:rPr>
        <w:t>Друкер</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Ф. </w:t>
      </w:r>
      <w:proofErr w:type="spellStart"/>
      <w:r>
        <w:rPr>
          <w:rFonts w:ascii="Times New Roman" w:hAnsi="Times New Roman" w:cs="Times New Roman"/>
          <w:sz w:val="28"/>
          <w:szCs w:val="28"/>
          <w:lang w:val="uk-UA"/>
        </w:rPr>
        <w:t>Малік</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Каммінгс</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Хємел</w:t>
      </w:r>
      <w:proofErr w:type="spellEnd"/>
      <w:r>
        <w:rPr>
          <w:rFonts w:ascii="Times New Roman" w:hAnsi="Times New Roman" w:cs="Times New Roman"/>
          <w:sz w:val="28"/>
          <w:szCs w:val="28"/>
          <w:lang w:val="uk-UA"/>
        </w:rPr>
        <w:t xml:space="preserve"> не вписуються тільки в одну наукову школу менеджменту, їх наукові дослідження і практичні рекомендації щодо розвитку професійного менеджменту мають широкий спектр проблем, які характеризують сучасний стан управлінської діяльності. Так, наприклад</w:t>
      </w:r>
      <w:r w:rsidR="00C53645">
        <w:rPr>
          <w:rFonts w:ascii="Times New Roman" w:hAnsi="Times New Roman" w:cs="Times New Roman"/>
          <w:sz w:val="28"/>
          <w:szCs w:val="28"/>
          <w:lang w:val="uk-UA"/>
        </w:rPr>
        <w:t xml:space="preserve">, П. </w:t>
      </w:r>
      <w:proofErr w:type="spellStart"/>
      <w:r w:rsidR="00C53645">
        <w:rPr>
          <w:rFonts w:ascii="Times New Roman" w:hAnsi="Times New Roman" w:cs="Times New Roman"/>
          <w:sz w:val="28"/>
          <w:szCs w:val="28"/>
          <w:lang w:val="uk-UA"/>
        </w:rPr>
        <w:t>Друкер</w:t>
      </w:r>
      <w:proofErr w:type="spellEnd"/>
      <w:r w:rsidR="00C53645">
        <w:rPr>
          <w:rFonts w:ascii="Times New Roman" w:hAnsi="Times New Roman" w:cs="Times New Roman"/>
          <w:sz w:val="28"/>
          <w:szCs w:val="28"/>
          <w:lang w:val="uk-UA"/>
        </w:rPr>
        <w:t xml:space="preserve"> на протязі свого довгого життя видавав кни</w:t>
      </w:r>
      <w:r w:rsidR="006F1C70">
        <w:rPr>
          <w:rFonts w:ascii="Times New Roman" w:hAnsi="Times New Roman" w:cs="Times New Roman"/>
          <w:sz w:val="28"/>
          <w:szCs w:val="28"/>
          <w:lang w:val="uk-UA"/>
        </w:rPr>
        <w:t>ги</w:t>
      </w:r>
      <w:r w:rsidR="00C53645">
        <w:rPr>
          <w:rFonts w:ascii="Times New Roman" w:hAnsi="Times New Roman" w:cs="Times New Roman"/>
          <w:sz w:val="28"/>
          <w:szCs w:val="28"/>
          <w:lang w:val="uk-UA"/>
        </w:rPr>
        <w:t xml:space="preserve"> майже кожного року. Він постійно знаходився в пошуку нових інноваційних проблем розвитку професійної системи менеджменту. Його цікавили як проблеми конкретного підприємства, так і глобальні проблеми </w:t>
      </w:r>
      <w:r w:rsidR="00C53645">
        <w:rPr>
          <w:rFonts w:ascii="Times New Roman" w:hAnsi="Times New Roman" w:cs="Times New Roman"/>
          <w:sz w:val="28"/>
          <w:szCs w:val="28"/>
          <w:lang w:val="uk-UA"/>
        </w:rPr>
        <w:lastRenderedPageBreak/>
        <w:t xml:space="preserve">професіоналізації управлінської діяльності. Г. </w:t>
      </w:r>
      <w:proofErr w:type="spellStart"/>
      <w:r w:rsidR="00C53645">
        <w:rPr>
          <w:rFonts w:ascii="Times New Roman" w:hAnsi="Times New Roman" w:cs="Times New Roman"/>
          <w:sz w:val="28"/>
          <w:szCs w:val="28"/>
          <w:lang w:val="uk-UA"/>
        </w:rPr>
        <w:t>Мінцберг</w:t>
      </w:r>
      <w:proofErr w:type="spellEnd"/>
      <w:r w:rsidR="00C53645">
        <w:rPr>
          <w:rFonts w:ascii="Times New Roman" w:hAnsi="Times New Roman" w:cs="Times New Roman"/>
          <w:sz w:val="28"/>
          <w:szCs w:val="28"/>
          <w:lang w:val="uk-UA"/>
        </w:rPr>
        <w:t>, будучи визнаним фахівцем у сфері стратегічного менеджменту, зробив дослідження сучасної системи підготовки кадрів менеджменту, признавши її поганий стан, який навіть не відповідає потребам сучасного періоду розвитку інноваційного суспільства.</w:t>
      </w:r>
    </w:p>
    <w:p w14:paraId="6F5CDC93" w14:textId="695D7395" w:rsidR="00C53645" w:rsidRDefault="00C53645" w:rsidP="009B07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наукових шкіл менеджменту на протязі ХХ століття приніс досить багато видатних досягнень, які інколи </w:t>
      </w:r>
      <w:r w:rsidR="006C53AF">
        <w:rPr>
          <w:rFonts w:ascii="Times New Roman" w:hAnsi="Times New Roman" w:cs="Times New Roman"/>
          <w:sz w:val="28"/>
          <w:szCs w:val="28"/>
          <w:lang w:val="uk-UA"/>
        </w:rPr>
        <w:t>уже не замічають  в науковому середовищі, але вони внесли великий вклад в розвиток сучасної професійної системи менеджменту (табл. 1.3).</w:t>
      </w:r>
    </w:p>
    <w:p w14:paraId="412803BB" w14:textId="30B00930" w:rsidR="00852099" w:rsidRPr="00852099" w:rsidRDefault="00852099" w:rsidP="009B0798">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852099">
        <w:rPr>
          <w:rFonts w:ascii="Times New Roman" w:hAnsi="Times New Roman" w:cs="Times New Roman"/>
          <w:i/>
          <w:sz w:val="28"/>
          <w:szCs w:val="28"/>
          <w:lang w:val="uk-UA"/>
        </w:rPr>
        <w:t>Табл. 1.3</w:t>
      </w:r>
    </w:p>
    <w:p w14:paraId="096063CC" w14:textId="1AA86A21" w:rsidR="00852099" w:rsidRDefault="00852099" w:rsidP="00852099">
      <w:pPr>
        <w:spacing w:after="0" w:line="240" w:lineRule="auto"/>
        <w:ind w:firstLine="709"/>
        <w:jc w:val="center"/>
        <w:rPr>
          <w:rFonts w:ascii="Times New Roman" w:hAnsi="Times New Roman" w:cs="Times New Roman"/>
          <w:b/>
          <w:sz w:val="28"/>
          <w:szCs w:val="28"/>
          <w:lang w:val="uk-UA"/>
        </w:rPr>
      </w:pPr>
      <w:r w:rsidRPr="00852099">
        <w:rPr>
          <w:rFonts w:ascii="Times New Roman" w:hAnsi="Times New Roman" w:cs="Times New Roman"/>
          <w:b/>
          <w:sz w:val="28"/>
          <w:szCs w:val="28"/>
          <w:lang w:val="uk-UA"/>
        </w:rPr>
        <w:t>Стратегічні концепти теорії і практики менеджменту</w:t>
      </w:r>
    </w:p>
    <w:p w14:paraId="49FC267D" w14:textId="77777777" w:rsidR="00852099" w:rsidRPr="00852099" w:rsidRDefault="00852099" w:rsidP="00852099">
      <w:pPr>
        <w:spacing w:after="0" w:line="240" w:lineRule="auto"/>
        <w:ind w:firstLine="709"/>
        <w:jc w:val="both"/>
        <w:rPr>
          <w:rFonts w:ascii="Times New Roman" w:hAnsi="Times New Roman" w:cs="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852099" w:rsidRPr="002D1351" w14:paraId="15304580"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51E1468D" w14:textId="77777777" w:rsidR="00852099" w:rsidRPr="002D1351" w:rsidRDefault="00852099" w:rsidP="002D1351">
            <w:pPr>
              <w:spacing w:after="0" w:line="276" w:lineRule="auto"/>
              <w:jc w:val="both"/>
              <w:rPr>
                <w:rFonts w:ascii="Times New Roman" w:hAnsi="Times New Roman" w:cs="Times New Roman"/>
                <w:b/>
                <w:sz w:val="28"/>
                <w:szCs w:val="28"/>
                <w:lang w:val="uk-UA"/>
              </w:rPr>
            </w:pPr>
            <w:r w:rsidRPr="002D1351">
              <w:rPr>
                <w:rFonts w:ascii="Times New Roman" w:hAnsi="Times New Roman" w:cs="Times New Roman"/>
                <w:b/>
                <w:sz w:val="28"/>
                <w:szCs w:val="28"/>
                <w:lang w:val="uk-UA"/>
              </w:rPr>
              <w:t xml:space="preserve"> Автори смислових суджень/ дати </w:t>
            </w:r>
          </w:p>
          <w:p w14:paraId="4A5C66F7" w14:textId="77777777" w:rsidR="00852099" w:rsidRPr="002D1351" w:rsidRDefault="00852099" w:rsidP="002D1351">
            <w:pPr>
              <w:spacing w:after="0" w:line="276" w:lineRule="auto"/>
              <w:jc w:val="both"/>
              <w:rPr>
                <w:rFonts w:ascii="Times New Roman" w:hAnsi="Times New Roman" w:cs="Times New Roman"/>
                <w:b/>
                <w:sz w:val="28"/>
                <w:szCs w:val="28"/>
                <w:lang w:val="uk-UA"/>
              </w:rPr>
            </w:pPr>
            <w:r w:rsidRPr="002D1351">
              <w:rPr>
                <w:rFonts w:ascii="Times New Roman" w:hAnsi="Times New Roman" w:cs="Times New Roman"/>
                <w:b/>
                <w:sz w:val="28"/>
                <w:szCs w:val="28"/>
                <w:lang w:val="uk-UA"/>
              </w:rPr>
              <w:t xml:space="preserve">                           життя</w:t>
            </w:r>
          </w:p>
        </w:tc>
        <w:tc>
          <w:tcPr>
            <w:tcW w:w="4673" w:type="dxa"/>
            <w:tcBorders>
              <w:top w:val="single" w:sz="4" w:space="0" w:color="auto"/>
              <w:left w:val="single" w:sz="4" w:space="0" w:color="auto"/>
              <w:bottom w:val="single" w:sz="4" w:space="0" w:color="auto"/>
              <w:right w:val="single" w:sz="4" w:space="0" w:color="auto"/>
            </w:tcBorders>
            <w:hideMark/>
          </w:tcPr>
          <w:p w14:paraId="55E6E01B" w14:textId="77777777" w:rsidR="00852099" w:rsidRPr="002D1351" w:rsidRDefault="00852099" w:rsidP="002D1351">
            <w:pPr>
              <w:spacing w:after="0" w:line="276" w:lineRule="auto"/>
              <w:jc w:val="both"/>
              <w:rPr>
                <w:rFonts w:ascii="Times New Roman" w:hAnsi="Times New Roman" w:cs="Times New Roman"/>
                <w:b/>
                <w:sz w:val="28"/>
                <w:szCs w:val="28"/>
                <w:lang w:val="uk-UA"/>
              </w:rPr>
            </w:pPr>
            <w:r w:rsidRPr="002D1351">
              <w:rPr>
                <w:rFonts w:ascii="Times New Roman" w:hAnsi="Times New Roman" w:cs="Times New Roman"/>
                <w:b/>
                <w:sz w:val="28"/>
                <w:szCs w:val="28"/>
                <w:lang w:val="uk-UA"/>
              </w:rPr>
              <w:t xml:space="preserve">         Головний концепт</w:t>
            </w:r>
          </w:p>
        </w:tc>
      </w:tr>
      <w:tr w:rsidR="00852099" w:rsidRPr="002D1351" w14:paraId="6344266D"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77E7033B"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Анрі </w:t>
            </w:r>
            <w:proofErr w:type="spellStart"/>
            <w:r w:rsidRPr="002D1351">
              <w:rPr>
                <w:rFonts w:ascii="Times New Roman" w:hAnsi="Times New Roman" w:cs="Times New Roman"/>
                <w:sz w:val="28"/>
                <w:szCs w:val="28"/>
                <w:lang w:val="uk-UA"/>
              </w:rPr>
              <w:t>Файоль</w:t>
            </w:r>
            <w:proofErr w:type="spellEnd"/>
          </w:p>
          <w:p w14:paraId="7473F66D"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(29.07.1841 р. – 19.11.1925 р.)</w:t>
            </w:r>
          </w:p>
        </w:tc>
        <w:tc>
          <w:tcPr>
            <w:tcW w:w="4673" w:type="dxa"/>
            <w:tcBorders>
              <w:top w:val="single" w:sz="4" w:space="0" w:color="auto"/>
              <w:left w:val="single" w:sz="4" w:space="0" w:color="auto"/>
              <w:bottom w:val="single" w:sz="4" w:space="0" w:color="auto"/>
              <w:right w:val="single" w:sz="4" w:space="0" w:color="auto"/>
            </w:tcBorders>
            <w:hideMark/>
          </w:tcPr>
          <w:p w14:paraId="1FC1A784" w14:textId="7283D7AB"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 xml:space="preserve">Функціональна специфіка управлінського процесу; первинна роль функцій адміністрування </w:t>
            </w:r>
          </w:p>
        </w:tc>
      </w:tr>
      <w:tr w:rsidR="00852099" w:rsidRPr="002D1351" w14:paraId="6B2DF080"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48831BA2" w14:textId="77777777" w:rsidR="00852099" w:rsidRPr="002D1351" w:rsidRDefault="00852099" w:rsidP="002D1351">
            <w:pPr>
              <w:spacing w:after="0" w:line="276" w:lineRule="auto"/>
              <w:jc w:val="both"/>
              <w:rPr>
                <w:rFonts w:ascii="Times New Roman" w:hAnsi="Times New Roman" w:cs="Times New Roman"/>
                <w:sz w:val="28"/>
                <w:szCs w:val="28"/>
                <w:lang w:val="uk-UA"/>
              </w:rPr>
            </w:pPr>
            <w:proofErr w:type="spellStart"/>
            <w:r w:rsidRPr="002D1351">
              <w:rPr>
                <w:rFonts w:ascii="Times New Roman" w:hAnsi="Times New Roman" w:cs="Times New Roman"/>
                <w:sz w:val="28"/>
                <w:szCs w:val="28"/>
                <w:lang w:val="uk-UA"/>
              </w:rPr>
              <w:t>Абрахам</w:t>
            </w:r>
            <w:proofErr w:type="spellEnd"/>
            <w:r w:rsidRPr="002D1351">
              <w:rPr>
                <w:rFonts w:ascii="Times New Roman" w:hAnsi="Times New Roman" w:cs="Times New Roman"/>
                <w:sz w:val="28"/>
                <w:szCs w:val="28"/>
                <w:lang w:val="uk-UA"/>
              </w:rPr>
              <w:t xml:space="preserve"> Маслоу</w:t>
            </w:r>
          </w:p>
          <w:p w14:paraId="68C7EF3D"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(1.04.1908 р. – 8.06.1970 р.)</w:t>
            </w:r>
          </w:p>
        </w:tc>
        <w:tc>
          <w:tcPr>
            <w:tcW w:w="4673" w:type="dxa"/>
            <w:tcBorders>
              <w:top w:val="single" w:sz="4" w:space="0" w:color="auto"/>
              <w:left w:val="single" w:sz="4" w:space="0" w:color="auto"/>
              <w:bottom w:val="single" w:sz="4" w:space="0" w:color="auto"/>
              <w:right w:val="single" w:sz="4" w:space="0" w:color="auto"/>
            </w:tcBorders>
            <w:hideMark/>
          </w:tcPr>
          <w:p w14:paraId="5931EBBF" w14:textId="083BF8B2"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Спіраль та ієрархія потреб; роль соціально-психологічних методів менеджменту і їх місце в системі мотивації персоналу</w:t>
            </w:r>
            <w:r w:rsidRPr="002D1351">
              <w:rPr>
                <w:rFonts w:ascii="Times New Roman" w:hAnsi="Times New Roman" w:cs="Times New Roman"/>
                <w:sz w:val="28"/>
                <w:szCs w:val="28"/>
              </w:rPr>
              <w:t xml:space="preserve"> </w:t>
            </w:r>
          </w:p>
        </w:tc>
      </w:tr>
      <w:tr w:rsidR="00852099" w:rsidRPr="002D1351" w14:paraId="671E9362"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5C7050D7" w14:textId="77777777" w:rsidR="00852099" w:rsidRPr="002D1351" w:rsidRDefault="00852099" w:rsidP="002D1351">
            <w:pPr>
              <w:spacing w:after="0" w:line="276" w:lineRule="auto"/>
              <w:jc w:val="both"/>
              <w:rPr>
                <w:rFonts w:ascii="Times New Roman" w:hAnsi="Times New Roman" w:cs="Times New Roman"/>
                <w:sz w:val="28"/>
                <w:szCs w:val="28"/>
                <w:lang w:val="uk-UA"/>
              </w:rPr>
            </w:pPr>
            <w:proofErr w:type="spellStart"/>
            <w:r w:rsidRPr="002D1351">
              <w:rPr>
                <w:rFonts w:ascii="Times New Roman" w:hAnsi="Times New Roman" w:cs="Times New Roman"/>
                <w:sz w:val="28"/>
                <w:szCs w:val="28"/>
                <w:lang w:val="uk-UA"/>
              </w:rPr>
              <w:t>Честер</w:t>
            </w:r>
            <w:proofErr w:type="spellEnd"/>
            <w:r w:rsidRPr="002D1351">
              <w:rPr>
                <w:rFonts w:ascii="Times New Roman" w:hAnsi="Times New Roman" w:cs="Times New Roman"/>
                <w:sz w:val="28"/>
                <w:szCs w:val="28"/>
                <w:lang w:val="uk-UA"/>
              </w:rPr>
              <w:t xml:space="preserve"> </w:t>
            </w:r>
            <w:proofErr w:type="spellStart"/>
            <w:r w:rsidRPr="002D1351">
              <w:rPr>
                <w:rFonts w:ascii="Times New Roman" w:hAnsi="Times New Roman" w:cs="Times New Roman"/>
                <w:sz w:val="28"/>
                <w:szCs w:val="28"/>
                <w:lang w:val="uk-UA"/>
              </w:rPr>
              <w:t>Барнард</w:t>
            </w:r>
            <w:proofErr w:type="spellEnd"/>
          </w:p>
          <w:p w14:paraId="5BDA2923"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(7.11.1886 р. – 7.06. 1961 р.)</w:t>
            </w:r>
          </w:p>
        </w:tc>
        <w:tc>
          <w:tcPr>
            <w:tcW w:w="4673" w:type="dxa"/>
            <w:tcBorders>
              <w:top w:val="single" w:sz="4" w:space="0" w:color="auto"/>
              <w:left w:val="single" w:sz="4" w:space="0" w:color="auto"/>
              <w:bottom w:val="single" w:sz="4" w:space="0" w:color="auto"/>
              <w:right w:val="single" w:sz="4" w:space="0" w:color="auto"/>
            </w:tcBorders>
            <w:hideMark/>
          </w:tcPr>
          <w:p w14:paraId="5B69062B" w14:textId="4E62E3BC" w:rsidR="00852099" w:rsidRPr="002D1351" w:rsidRDefault="00852099" w:rsidP="002D1351">
            <w:pPr>
              <w:spacing w:after="0"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Теорія, структура та елементи формальних організацій; функції керівника і функціональна специфіка процесу керівництва</w:t>
            </w:r>
            <w:r w:rsidRPr="002D1351">
              <w:rPr>
                <w:rFonts w:ascii="Times New Roman" w:hAnsi="Times New Roman" w:cs="Times New Roman"/>
                <w:sz w:val="28"/>
                <w:szCs w:val="28"/>
              </w:rPr>
              <w:t xml:space="preserve"> </w:t>
            </w:r>
          </w:p>
        </w:tc>
      </w:tr>
      <w:tr w:rsidR="00852099" w:rsidRPr="002D1351" w14:paraId="42103110"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1B0908CB"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Джек У. Дункан</w:t>
            </w:r>
          </w:p>
        </w:tc>
        <w:tc>
          <w:tcPr>
            <w:tcW w:w="4673" w:type="dxa"/>
            <w:tcBorders>
              <w:top w:val="single" w:sz="4" w:space="0" w:color="auto"/>
              <w:left w:val="single" w:sz="4" w:space="0" w:color="auto"/>
              <w:bottom w:val="single" w:sz="4" w:space="0" w:color="auto"/>
              <w:right w:val="single" w:sz="4" w:space="0" w:color="auto"/>
            </w:tcBorders>
            <w:hideMark/>
          </w:tcPr>
          <w:p w14:paraId="44A326B1" w14:textId="2CE85661"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Смислова динаміка основних ідей менеджменту; прогрес через спеціалізацію менеджменту</w:t>
            </w:r>
            <w:r w:rsidRPr="002D1351">
              <w:rPr>
                <w:rFonts w:ascii="Times New Roman" w:hAnsi="Times New Roman" w:cs="Times New Roman"/>
                <w:sz w:val="28"/>
                <w:szCs w:val="28"/>
              </w:rPr>
              <w:t xml:space="preserve"> </w:t>
            </w:r>
          </w:p>
        </w:tc>
      </w:tr>
      <w:tr w:rsidR="00852099" w:rsidRPr="00A211D8" w14:paraId="4B1B5C7B"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023707B6"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Пітер </w:t>
            </w:r>
            <w:proofErr w:type="spellStart"/>
            <w:r w:rsidRPr="002D1351">
              <w:rPr>
                <w:rFonts w:ascii="Times New Roman" w:hAnsi="Times New Roman" w:cs="Times New Roman"/>
                <w:sz w:val="28"/>
                <w:szCs w:val="28"/>
                <w:lang w:val="uk-UA"/>
              </w:rPr>
              <w:t>Друкер</w:t>
            </w:r>
            <w:proofErr w:type="spellEnd"/>
          </w:p>
          <w:p w14:paraId="142F7CE1"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(19.11. 1909 р. – 11.11.2005 р.)</w:t>
            </w:r>
          </w:p>
        </w:tc>
        <w:tc>
          <w:tcPr>
            <w:tcW w:w="4673" w:type="dxa"/>
            <w:tcBorders>
              <w:top w:val="single" w:sz="4" w:space="0" w:color="auto"/>
              <w:left w:val="single" w:sz="4" w:space="0" w:color="auto"/>
              <w:bottom w:val="single" w:sz="4" w:space="0" w:color="auto"/>
              <w:right w:val="single" w:sz="4" w:space="0" w:color="auto"/>
            </w:tcBorders>
            <w:hideMark/>
          </w:tcPr>
          <w:p w14:paraId="7CD67A36" w14:textId="6D71E340" w:rsidR="00852099" w:rsidRPr="002D1351" w:rsidRDefault="00852099" w:rsidP="002D1351">
            <w:pPr>
              <w:spacing w:after="0"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Розвиток менеджменту як наукової теорії і сфери професійної діяльності; специфіка ефективності і результативності діяльності кадрів менеджменту </w:t>
            </w:r>
          </w:p>
        </w:tc>
      </w:tr>
      <w:tr w:rsidR="00852099" w:rsidRPr="002D1351" w14:paraId="33FFC1BE"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73B7C60E"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Генрі </w:t>
            </w:r>
            <w:proofErr w:type="spellStart"/>
            <w:r w:rsidRPr="002D1351">
              <w:rPr>
                <w:rFonts w:ascii="Times New Roman" w:hAnsi="Times New Roman" w:cs="Times New Roman"/>
                <w:sz w:val="28"/>
                <w:szCs w:val="28"/>
                <w:lang w:val="uk-UA"/>
              </w:rPr>
              <w:t>Мінцберг</w:t>
            </w:r>
            <w:proofErr w:type="spellEnd"/>
          </w:p>
          <w:p w14:paraId="6C35EC16"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(2.09.1939 р.)</w:t>
            </w:r>
          </w:p>
        </w:tc>
        <w:tc>
          <w:tcPr>
            <w:tcW w:w="4673" w:type="dxa"/>
            <w:tcBorders>
              <w:top w:val="single" w:sz="4" w:space="0" w:color="auto"/>
              <w:left w:val="single" w:sz="4" w:space="0" w:color="auto"/>
              <w:bottom w:val="single" w:sz="4" w:space="0" w:color="auto"/>
              <w:right w:val="single" w:sz="4" w:space="0" w:color="auto"/>
            </w:tcBorders>
            <w:hideMark/>
          </w:tcPr>
          <w:p w14:paraId="6BAF027F" w14:textId="179DD87F"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 xml:space="preserve">Зміна формату і змісту підготовки менеджерів; роль практичної </w:t>
            </w:r>
            <w:r w:rsidRPr="002D1351">
              <w:rPr>
                <w:rFonts w:ascii="Times New Roman" w:hAnsi="Times New Roman" w:cs="Times New Roman"/>
                <w:sz w:val="28"/>
                <w:szCs w:val="28"/>
                <w:lang w:val="uk-UA"/>
              </w:rPr>
              <w:lastRenderedPageBreak/>
              <w:t>складової діяльності і професійної підготовки сучасних менеджерів</w:t>
            </w:r>
            <w:r w:rsidRPr="002D1351">
              <w:rPr>
                <w:rFonts w:ascii="Times New Roman" w:hAnsi="Times New Roman" w:cs="Times New Roman"/>
                <w:sz w:val="28"/>
                <w:szCs w:val="28"/>
              </w:rPr>
              <w:t xml:space="preserve"> </w:t>
            </w:r>
          </w:p>
        </w:tc>
      </w:tr>
      <w:tr w:rsidR="00852099" w:rsidRPr="002D1351" w14:paraId="67FE4DB7"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75B85662"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lastRenderedPageBreak/>
              <w:t xml:space="preserve">Гері </w:t>
            </w:r>
            <w:proofErr w:type="spellStart"/>
            <w:r w:rsidRPr="002D1351">
              <w:rPr>
                <w:rFonts w:ascii="Times New Roman" w:hAnsi="Times New Roman" w:cs="Times New Roman"/>
                <w:sz w:val="28"/>
                <w:szCs w:val="28"/>
                <w:lang w:val="uk-UA"/>
              </w:rPr>
              <w:t>Хемєл</w:t>
            </w:r>
            <w:proofErr w:type="spellEnd"/>
          </w:p>
          <w:p w14:paraId="3BD6EEEE"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(26.11.1954 р.)</w:t>
            </w:r>
          </w:p>
        </w:tc>
        <w:tc>
          <w:tcPr>
            <w:tcW w:w="4673" w:type="dxa"/>
            <w:tcBorders>
              <w:top w:val="single" w:sz="4" w:space="0" w:color="auto"/>
              <w:left w:val="single" w:sz="4" w:space="0" w:color="auto"/>
              <w:bottom w:val="single" w:sz="4" w:space="0" w:color="auto"/>
              <w:right w:val="single" w:sz="4" w:space="0" w:color="auto"/>
            </w:tcBorders>
            <w:hideMark/>
          </w:tcPr>
          <w:p w14:paraId="3F98E7B8" w14:textId="2E72B28C"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Стратегічна роль управлінських інновацій; нові принципи менеджменту і його роль в цивілізаційному розвитку суспільства</w:t>
            </w:r>
            <w:r w:rsidRPr="002D1351">
              <w:rPr>
                <w:rFonts w:ascii="Times New Roman" w:hAnsi="Times New Roman" w:cs="Times New Roman"/>
                <w:sz w:val="28"/>
                <w:szCs w:val="28"/>
              </w:rPr>
              <w:t xml:space="preserve"> </w:t>
            </w:r>
          </w:p>
        </w:tc>
      </w:tr>
      <w:tr w:rsidR="00852099" w:rsidRPr="002D1351" w14:paraId="2011697F"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21F85773"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Річард </w:t>
            </w:r>
            <w:proofErr w:type="spellStart"/>
            <w:r w:rsidRPr="002D1351">
              <w:rPr>
                <w:rFonts w:ascii="Times New Roman" w:hAnsi="Times New Roman" w:cs="Times New Roman"/>
                <w:sz w:val="28"/>
                <w:szCs w:val="28"/>
                <w:lang w:val="uk-UA"/>
              </w:rPr>
              <w:t>Флоріда</w:t>
            </w:r>
            <w:proofErr w:type="spellEnd"/>
          </w:p>
          <w:p w14:paraId="4F3F94D1"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(26.11.1957 р.)</w:t>
            </w:r>
          </w:p>
        </w:tc>
        <w:tc>
          <w:tcPr>
            <w:tcW w:w="4673" w:type="dxa"/>
            <w:tcBorders>
              <w:top w:val="single" w:sz="4" w:space="0" w:color="auto"/>
              <w:left w:val="single" w:sz="4" w:space="0" w:color="auto"/>
              <w:bottom w:val="single" w:sz="4" w:space="0" w:color="auto"/>
              <w:right w:val="single" w:sz="4" w:space="0" w:color="auto"/>
            </w:tcBorders>
            <w:hideMark/>
          </w:tcPr>
          <w:p w14:paraId="553CFF0D" w14:textId="1A9BDDF6"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Креативний клас в системі менеджменту; роль менеджменту в креативній економіці</w:t>
            </w:r>
            <w:r w:rsidRPr="002D1351">
              <w:rPr>
                <w:rFonts w:ascii="Times New Roman" w:hAnsi="Times New Roman" w:cs="Times New Roman"/>
                <w:sz w:val="28"/>
                <w:szCs w:val="28"/>
              </w:rPr>
              <w:t xml:space="preserve"> </w:t>
            </w:r>
          </w:p>
        </w:tc>
      </w:tr>
      <w:tr w:rsidR="00852099" w:rsidRPr="002D1351" w14:paraId="738F2E5E"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5708E375" w14:textId="77777777" w:rsidR="00852099" w:rsidRPr="002D1351" w:rsidRDefault="00852099" w:rsidP="002D1351">
            <w:pPr>
              <w:spacing w:after="0" w:line="276" w:lineRule="auto"/>
              <w:jc w:val="both"/>
              <w:rPr>
                <w:rFonts w:ascii="Times New Roman" w:hAnsi="Times New Roman" w:cs="Times New Roman"/>
                <w:sz w:val="28"/>
                <w:szCs w:val="28"/>
                <w:lang w:val="uk-UA"/>
              </w:rPr>
            </w:pPr>
            <w:proofErr w:type="spellStart"/>
            <w:r w:rsidRPr="002D1351">
              <w:rPr>
                <w:rFonts w:ascii="Times New Roman" w:hAnsi="Times New Roman" w:cs="Times New Roman"/>
                <w:sz w:val="28"/>
                <w:szCs w:val="28"/>
                <w:lang w:val="uk-UA"/>
              </w:rPr>
              <w:t>Фредмунд</w:t>
            </w:r>
            <w:proofErr w:type="spellEnd"/>
            <w:r w:rsidRPr="002D1351">
              <w:rPr>
                <w:rFonts w:ascii="Times New Roman" w:hAnsi="Times New Roman" w:cs="Times New Roman"/>
                <w:sz w:val="28"/>
                <w:szCs w:val="28"/>
                <w:lang w:val="uk-UA"/>
              </w:rPr>
              <w:t xml:space="preserve"> </w:t>
            </w:r>
            <w:proofErr w:type="spellStart"/>
            <w:r w:rsidRPr="002D1351">
              <w:rPr>
                <w:rFonts w:ascii="Times New Roman" w:hAnsi="Times New Roman" w:cs="Times New Roman"/>
                <w:sz w:val="28"/>
                <w:szCs w:val="28"/>
                <w:lang w:val="uk-UA"/>
              </w:rPr>
              <w:t>Малік</w:t>
            </w:r>
            <w:proofErr w:type="spellEnd"/>
          </w:p>
          <w:p w14:paraId="0B0AF3CC"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(1.09.1944 р.)</w:t>
            </w:r>
          </w:p>
        </w:tc>
        <w:tc>
          <w:tcPr>
            <w:tcW w:w="4673" w:type="dxa"/>
            <w:tcBorders>
              <w:top w:val="single" w:sz="4" w:space="0" w:color="auto"/>
              <w:left w:val="single" w:sz="4" w:space="0" w:color="auto"/>
              <w:bottom w:val="single" w:sz="4" w:space="0" w:color="auto"/>
              <w:right w:val="single" w:sz="4" w:space="0" w:color="auto"/>
            </w:tcBorders>
            <w:hideMark/>
          </w:tcPr>
          <w:p w14:paraId="3E3788FD" w14:textId="2B943FF7" w:rsidR="00852099" w:rsidRPr="002D1351" w:rsidRDefault="00852099" w:rsidP="002D1351">
            <w:pPr>
              <w:spacing w:after="0" w:line="276" w:lineRule="auto"/>
              <w:jc w:val="center"/>
              <w:rPr>
                <w:rFonts w:ascii="Times New Roman" w:hAnsi="Times New Roman" w:cs="Times New Roman"/>
                <w:sz w:val="28"/>
                <w:szCs w:val="28"/>
              </w:rPr>
            </w:pPr>
            <w:r w:rsidRPr="002D1351">
              <w:rPr>
                <w:rFonts w:ascii="Times New Roman" w:hAnsi="Times New Roman" w:cs="Times New Roman"/>
                <w:sz w:val="28"/>
                <w:szCs w:val="28"/>
                <w:lang w:val="uk-UA"/>
              </w:rPr>
              <w:t>Процеси професіоналізації менеджменту; принципи, завдання та інструментарій ефективного менеджменту</w:t>
            </w:r>
            <w:r w:rsidRPr="002D1351">
              <w:rPr>
                <w:rFonts w:ascii="Times New Roman" w:hAnsi="Times New Roman" w:cs="Times New Roman"/>
                <w:sz w:val="28"/>
                <w:szCs w:val="28"/>
              </w:rPr>
              <w:t xml:space="preserve"> </w:t>
            </w:r>
          </w:p>
        </w:tc>
      </w:tr>
      <w:tr w:rsidR="00852099" w:rsidRPr="002D1351" w14:paraId="74D8ED51"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56F2D1E5"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Стівен </w:t>
            </w:r>
            <w:proofErr w:type="spellStart"/>
            <w:r w:rsidRPr="002D1351">
              <w:rPr>
                <w:rFonts w:ascii="Times New Roman" w:hAnsi="Times New Roman" w:cs="Times New Roman"/>
                <w:sz w:val="28"/>
                <w:szCs w:val="28"/>
                <w:lang w:val="uk-UA"/>
              </w:rPr>
              <w:t>Каммінгс</w:t>
            </w:r>
            <w:proofErr w:type="spellEnd"/>
          </w:p>
        </w:tc>
        <w:tc>
          <w:tcPr>
            <w:tcW w:w="4673" w:type="dxa"/>
            <w:tcBorders>
              <w:top w:val="single" w:sz="4" w:space="0" w:color="auto"/>
              <w:left w:val="single" w:sz="4" w:space="0" w:color="auto"/>
              <w:bottom w:val="single" w:sz="4" w:space="0" w:color="auto"/>
              <w:right w:val="single" w:sz="4" w:space="0" w:color="auto"/>
            </w:tcBorders>
            <w:hideMark/>
          </w:tcPr>
          <w:p w14:paraId="3C6B20DF" w14:textId="07541409" w:rsidR="00852099" w:rsidRPr="002D1351" w:rsidRDefault="00852099" w:rsidP="002D1351">
            <w:pPr>
              <w:spacing w:after="0"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Історичні складові менеджменту; смислова динаміка розвитку менеджменту в епоху модерну </w:t>
            </w:r>
          </w:p>
        </w:tc>
      </w:tr>
      <w:tr w:rsidR="00852099" w:rsidRPr="002D1351" w14:paraId="1D005544"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41152241"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Елтон Мейо</w:t>
            </w:r>
          </w:p>
          <w:p w14:paraId="62CFEBC2"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(26.12.1880 р.- 7.09.1949 р.)</w:t>
            </w:r>
          </w:p>
        </w:tc>
        <w:tc>
          <w:tcPr>
            <w:tcW w:w="4673" w:type="dxa"/>
            <w:tcBorders>
              <w:top w:val="single" w:sz="4" w:space="0" w:color="auto"/>
              <w:left w:val="single" w:sz="4" w:space="0" w:color="auto"/>
              <w:bottom w:val="single" w:sz="4" w:space="0" w:color="auto"/>
              <w:right w:val="single" w:sz="4" w:space="0" w:color="auto"/>
            </w:tcBorders>
            <w:hideMark/>
          </w:tcPr>
          <w:p w14:paraId="5D944AA4" w14:textId="31683366" w:rsidR="00852099" w:rsidRPr="002D1351" w:rsidRDefault="00852099" w:rsidP="002D1351">
            <w:pPr>
              <w:spacing w:after="0" w:line="276" w:lineRule="auto"/>
              <w:jc w:val="center"/>
              <w:rPr>
                <w:rFonts w:ascii="Times New Roman" w:hAnsi="Times New Roman" w:cs="Times New Roman"/>
                <w:sz w:val="28"/>
                <w:szCs w:val="28"/>
              </w:rPr>
            </w:pPr>
            <w:proofErr w:type="spellStart"/>
            <w:r w:rsidRPr="002D1351">
              <w:rPr>
                <w:rFonts w:ascii="Times New Roman" w:hAnsi="Times New Roman" w:cs="Times New Roman"/>
                <w:sz w:val="28"/>
                <w:szCs w:val="28"/>
                <w:lang w:val="uk-UA"/>
              </w:rPr>
              <w:t>Хоторнський</w:t>
            </w:r>
            <w:proofErr w:type="spellEnd"/>
            <w:r w:rsidRPr="002D1351">
              <w:rPr>
                <w:rFonts w:ascii="Times New Roman" w:hAnsi="Times New Roman" w:cs="Times New Roman"/>
                <w:sz w:val="28"/>
                <w:szCs w:val="28"/>
                <w:lang w:val="uk-UA"/>
              </w:rPr>
              <w:t xml:space="preserve"> ефект як негативний фактор результатів дослідження; роль і система впливу соціальних факторів на продуктивність праці групи</w:t>
            </w:r>
            <w:r w:rsidRPr="002D1351">
              <w:rPr>
                <w:rFonts w:ascii="Times New Roman" w:hAnsi="Times New Roman" w:cs="Times New Roman"/>
                <w:sz w:val="28"/>
                <w:szCs w:val="28"/>
              </w:rPr>
              <w:t xml:space="preserve"> </w:t>
            </w:r>
          </w:p>
        </w:tc>
      </w:tr>
      <w:tr w:rsidR="00852099" w:rsidRPr="00A211D8" w14:paraId="1D6AD0D6"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30D3C375"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Макс Вебер</w:t>
            </w:r>
          </w:p>
          <w:p w14:paraId="46FE2A5B"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(21.04.1864 р. – 14.06.1920 р.)</w:t>
            </w:r>
          </w:p>
        </w:tc>
        <w:tc>
          <w:tcPr>
            <w:tcW w:w="4673" w:type="dxa"/>
            <w:tcBorders>
              <w:top w:val="single" w:sz="4" w:space="0" w:color="auto"/>
              <w:left w:val="single" w:sz="4" w:space="0" w:color="auto"/>
              <w:bottom w:val="single" w:sz="4" w:space="0" w:color="auto"/>
              <w:right w:val="single" w:sz="4" w:space="0" w:color="auto"/>
            </w:tcBorders>
            <w:hideMark/>
          </w:tcPr>
          <w:p w14:paraId="1FABD082" w14:textId="62D57811" w:rsidR="00852099" w:rsidRPr="002D1351" w:rsidRDefault="00852099" w:rsidP="002D1351">
            <w:pPr>
              <w:spacing w:after="0"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Господарська і управлінська етика світових релігій; професійна етика аскетичного протестантизму; бюрократія як соціальний прошарок професійних управлінців; ієрархія побудови організації; спеціалізація і розподіл праці по функціям </w:t>
            </w:r>
          </w:p>
        </w:tc>
      </w:tr>
      <w:tr w:rsidR="00852099" w:rsidRPr="00A211D8" w14:paraId="6BC002F2"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25DA71C4"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Дуглас </w:t>
            </w:r>
            <w:proofErr w:type="spellStart"/>
            <w:r w:rsidRPr="002D1351">
              <w:rPr>
                <w:rFonts w:ascii="Times New Roman" w:hAnsi="Times New Roman" w:cs="Times New Roman"/>
                <w:sz w:val="28"/>
                <w:szCs w:val="28"/>
                <w:lang w:val="uk-UA"/>
              </w:rPr>
              <w:t>МакГрегор</w:t>
            </w:r>
            <w:proofErr w:type="spellEnd"/>
          </w:p>
          <w:p w14:paraId="484B45BE"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(6.09.1906 р. – 1.10.1964 р.)</w:t>
            </w:r>
          </w:p>
        </w:tc>
        <w:tc>
          <w:tcPr>
            <w:tcW w:w="4673" w:type="dxa"/>
            <w:tcBorders>
              <w:top w:val="single" w:sz="4" w:space="0" w:color="auto"/>
              <w:left w:val="single" w:sz="4" w:space="0" w:color="auto"/>
              <w:bottom w:val="single" w:sz="4" w:space="0" w:color="auto"/>
              <w:right w:val="single" w:sz="4" w:space="0" w:color="auto"/>
            </w:tcBorders>
            <w:hideMark/>
          </w:tcPr>
          <w:p w14:paraId="0ABF6630" w14:textId="77777777" w:rsidR="00852099" w:rsidRPr="002D1351" w:rsidRDefault="00852099" w:rsidP="002D1351">
            <w:pPr>
              <w:spacing w:after="0"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Мотиваційні цінності людей і їх диференціація; теорія Х і теорія </w:t>
            </w:r>
            <w:r w:rsidRPr="002D1351">
              <w:rPr>
                <w:rFonts w:ascii="Times New Roman" w:hAnsi="Times New Roman" w:cs="Times New Roman"/>
                <w:sz w:val="28"/>
                <w:szCs w:val="28"/>
                <w:lang w:val="en-US"/>
              </w:rPr>
              <w:t>Y</w:t>
            </w:r>
          </w:p>
        </w:tc>
      </w:tr>
      <w:tr w:rsidR="00852099" w:rsidRPr="00A211D8" w14:paraId="1F79CEB4" w14:textId="77777777" w:rsidTr="00852099">
        <w:tc>
          <w:tcPr>
            <w:tcW w:w="4672" w:type="dxa"/>
            <w:tcBorders>
              <w:top w:val="single" w:sz="4" w:space="0" w:color="auto"/>
              <w:left w:val="single" w:sz="4" w:space="0" w:color="auto"/>
              <w:bottom w:val="single" w:sz="4" w:space="0" w:color="auto"/>
              <w:right w:val="single" w:sz="4" w:space="0" w:color="auto"/>
            </w:tcBorders>
            <w:hideMark/>
          </w:tcPr>
          <w:p w14:paraId="403DF101"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Вільям </w:t>
            </w:r>
            <w:proofErr w:type="spellStart"/>
            <w:r w:rsidRPr="002D1351">
              <w:rPr>
                <w:rFonts w:ascii="Times New Roman" w:hAnsi="Times New Roman" w:cs="Times New Roman"/>
                <w:sz w:val="28"/>
                <w:szCs w:val="28"/>
                <w:lang w:val="uk-UA"/>
              </w:rPr>
              <w:t>Оучі</w:t>
            </w:r>
            <w:proofErr w:type="spellEnd"/>
          </w:p>
          <w:p w14:paraId="23538D34" w14:textId="77777777" w:rsidR="00852099" w:rsidRPr="002D1351" w:rsidRDefault="00852099" w:rsidP="002D1351">
            <w:pPr>
              <w:spacing w:after="0" w:line="276" w:lineRule="auto"/>
              <w:jc w:val="both"/>
              <w:rPr>
                <w:rFonts w:ascii="Times New Roman" w:hAnsi="Times New Roman" w:cs="Times New Roman"/>
                <w:sz w:val="28"/>
                <w:szCs w:val="28"/>
                <w:lang w:val="uk-UA"/>
              </w:rPr>
            </w:pPr>
            <w:r w:rsidRPr="002D1351">
              <w:rPr>
                <w:rFonts w:ascii="Times New Roman" w:hAnsi="Times New Roman" w:cs="Times New Roman"/>
                <w:sz w:val="28"/>
                <w:szCs w:val="28"/>
                <w:lang w:val="uk-UA"/>
              </w:rPr>
              <w:t>(1943 р.)</w:t>
            </w:r>
          </w:p>
        </w:tc>
        <w:tc>
          <w:tcPr>
            <w:tcW w:w="4673" w:type="dxa"/>
            <w:tcBorders>
              <w:top w:val="single" w:sz="4" w:space="0" w:color="auto"/>
              <w:left w:val="single" w:sz="4" w:space="0" w:color="auto"/>
              <w:bottom w:val="single" w:sz="4" w:space="0" w:color="auto"/>
              <w:right w:val="single" w:sz="4" w:space="0" w:color="auto"/>
            </w:tcBorders>
            <w:hideMark/>
          </w:tcPr>
          <w:p w14:paraId="575CD590" w14:textId="77777777" w:rsidR="00852099" w:rsidRPr="002D1351" w:rsidRDefault="00852099" w:rsidP="002D1351">
            <w:pPr>
              <w:spacing w:after="0" w:line="276" w:lineRule="auto"/>
              <w:jc w:val="center"/>
              <w:rPr>
                <w:rFonts w:ascii="Times New Roman" w:hAnsi="Times New Roman" w:cs="Times New Roman"/>
                <w:sz w:val="28"/>
                <w:szCs w:val="28"/>
                <w:lang w:val="uk-UA"/>
              </w:rPr>
            </w:pPr>
            <w:r w:rsidRPr="002D1351">
              <w:rPr>
                <w:rFonts w:ascii="Times New Roman" w:hAnsi="Times New Roman" w:cs="Times New Roman"/>
                <w:sz w:val="28"/>
                <w:szCs w:val="28"/>
                <w:lang w:val="uk-UA"/>
              </w:rPr>
              <w:t xml:space="preserve">Реалізація принципів мотивації персоналу організації і завдання менеджменту; мотиваційна теорія </w:t>
            </w:r>
            <w:r w:rsidRPr="002D1351">
              <w:rPr>
                <w:rFonts w:ascii="Times New Roman" w:hAnsi="Times New Roman" w:cs="Times New Roman"/>
                <w:sz w:val="28"/>
                <w:szCs w:val="28"/>
                <w:lang w:val="en-US"/>
              </w:rPr>
              <w:t>Z</w:t>
            </w:r>
          </w:p>
        </w:tc>
      </w:tr>
    </w:tbl>
    <w:p w14:paraId="4DE096B5" w14:textId="2511F769" w:rsidR="00852099" w:rsidRPr="002D1351" w:rsidRDefault="00852099" w:rsidP="002D1351">
      <w:pPr>
        <w:spacing w:line="276" w:lineRule="auto"/>
        <w:rPr>
          <w:rFonts w:ascii="Times New Roman" w:hAnsi="Times New Roman" w:cs="Times New Roman"/>
          <w:i/>
          <w:sz w:val="28"/>
          <w:szCs w:val="28"/>
        </w:rPr>
      </w:pPr>
      <w:r w:rsidRPr="002D1351">
        <w:rPr>
          <w:rFonts w:ascii="Times New Roman" w:hAnsi="Times New Roman" w:cs="Times New Roman"/>
          <w:i/>
          <w:sz w:val="28"/>
          <w:szCs w:val="28"/>
          <w:lang w:val="uk-UA"/>
        </w:rPr>
        <w:t xml:space="preserve">         Джерело: </w:t>
      </w:r>
      <w:r w:rsidRPr="002D1351">
        <w:rPr>
          <w:rFonts w:ascii="Times New Roman" w:hAnsi="Times New Roman" w:cs="Times New Roman"/>
          <w:i/>
          <w:sz w:val="28"/>
          <w:szCs w:val="28"/>
        </w:rPr>
        <w:t>[</w:t>
      </w:r>
      <w:r w:rsidR="00AA44F6">
        <w:rPr>
          <w:rFonts w:ascii="Times New Roman" w:hAnsi="Times New Roman" w:cs="Times New Roman"/>
          <w:i/>
          <w:sz w:val="28"/>
          <w:szCs w:val="28"/>
          <w:lang w:val="uk-UA"/>
        </w:rPr>
        <w:t>32</w:t>
      </w:r>
      <w:r w:rsidRPr="002D1351">
        <w:rPr>
          <w:rFonts w:ascii="Times New Roman" w:hAnsi="Times New Roman" w:cs="Times New Roman"/>
          <w:i/>
          <w:sz w:val="28"/>
          <w:szCs w:val="28"/>
          <w:lang w:val="uk-UA"/>
        </w:rPr>
        <w:t>, с.</w:t>
      </w:r>
      <w:r w:rsidR="00AA44F6">
        <w:rPr>
          <w:rFonts w:ascii="Times New Roman" w:hAnsi="Times New Roman" w:cs="Times New Roman"/>
          <w:i/>
          <w:sz w:val="28"/>
          <w:szCs w:val="28"/>
          <w:lang w:val="uk-UA"/>
        </w:rPr>
        <w:t xml:space="preserve"> 50-51</w:t>
      </w:r>
      <w:r w:rsidRPr="002D1351">
        <w:rPr>
          <w:rFonts w:ascii="Times New Roman" w:hAnsi="Times New Roman" w:cs="Times New Roman"/>
          <w:i/>
          <w:sz w:val="28"/>
          <w:szCs w:val="28"/>
        </w:rPr>
        <w:t>]</w:t>
      </w:r>
    </w:p>
    <w:p w14:paraId="000DE3A8" w14:textId="6E65DE49" w:rsidR="00083FD4" w:rsidRDefault="00852099" w:rsidP="00852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наукові школи менеджменту відігравали і будуть відігравати ключову роль в розвитку професійної системи менеджменту, яка </w:t>
      </w:r>
      <w:r>
        <w:rPr>
          <w:rFonts w:ascii="Times New Roman" w:hAnsi="Times New Roman" w:cs="Times New Roman"/>
          <w:sz w:val="28"/>
          <w:szCs w:val="28"/>
          <w:lang w:val="uk-UA"/>
        </w:rPr>
        <w:lastRenderedPageBreak/>
        <w:t>сьогодні проходить певну інноваційну трансформацію. В таких обставинах виникає об’єктивна необхідність розвитку менеджерської (управлінської</w:t>
      </w:r>
      <w:r w:rsidR="00667612">
        <w:rPr>
          <w:rFonts w:ascii="Times New Roman" w:hAnsi="Times New Roman" w:cs="Times New Roman"/>
          <w:sz w:val="28"/>
          <w:szCs w:val="28"/>
          <w:lang w:val="uk-UA"/>
        </w:rPr>
        <w:t>) науки з метою забезпечення розвитку інноваційного суспільства. Розвиток науки менеджменту не може бути у відокремленому стані, в більшості випадків, сьогодні це є колективна праця. Тому розвиток наукових шкіл створює такий потенціал для отримання фундаментальних і прикладних наукових досліджень для розвитку сучасної системи управлінської діяльності.</w:t>
      </w:r>
    </w:p>
    <w:p w14:paraId="3E873493" w14:textId="06E2C332" w:rsidR="00083FD4" w:rsidRDefault="00667612" w:rsidP="000C06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Визначимо основні напрямки розвитку управлінських досліджень в системі наукових шкіл менеджменту:</w:t>
      </w:r>
    </w:p>
    <w:p w14:paraId="0477A517" w14:textId="51A90AFE" w:rsidR="00667612" w:rsidRDefault="00667612"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розвитку процесів професіоналізації управлінської діяльності, що визначає дослідження процесу підготовки кадрів менеджменту на трьох основних рівнях – первинна управлінська освіта (бакалаври, магістри), адаптаційне навчання діючих кадрів менеджменту, іміджеве навчання новим управлінським компетенціям</w:t>
      </w:r>
      <w:r w:rsidR="000C067D">
        <w:rPr>
          <w:rFonts w:ascii="Times New Roman" w:hAnsi="Times New Roman" w:cs="Times New Roman"/>
          <w:sz w:val="28"/>
          <w:szCs w:val="28"/>
          <w:lang w:val="uk-UA"/>
        </w:rPr>
        <w:t>;</w:t>
      </w:r>
    </w:p>
    <w:p w14:paraId="5D1784B1" w14:textId="08752FC9" w:rsidR="000C067D" w:rsidRDefault="000C067D"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технологій і механізмів актуалізації процесів капіталізації інтелектуальних людських ресурсів у форматі інтелектуального, управлінського, емоційного, соціокультурного капіталів; при цьому ведуча роль за управлінським капіталом, який приводить в дію механізми формування і розвитку усіх інших названих капіталів;</w:t>
      </w:r>
    </w:p>
    <w:p w14:paraId="12B6F4EF" w14:textId="71A245A3" w:rsidR="000C067D" w:rsidRDefault="000C067D"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розвитку процесу взаємодії науки, аналітики і практики менеджменту на усіх стадіях (відокремлення, інтеграція, органічний синтез, інтегральність); створення механізмів управлінської біфуркації щодо можливостей якісного переходу від однієї стадії до більш високої стадії з мінімальними затратами і ризиками;</w:t>
      </w:r>
    </w:p>
    <w:p w14:paraId="79566AEF" w14:textId="06F65289" w:rsidR="000C067D" w:rsidRDefault="000C067D"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механізмів розвитку системи інтегрального менеджменту і інтегральної якості прийняття управлінських рішень; визначення особливостей формування інтегральної якості через адаптаційну взаємодію ефективності (потенціал менеджменту</w:t>
      </w:r>
      <w:r w:rsidR="00AE6D05">
        <w:rPr>
          <w:rFonts w:ascii="Times New Roman" w:hAnsi="Times New Roman" w:cs="Times New Roman"/>
          <w:sz w:val="28"/>
          <w:szCs w:val="28"/>
          <w:lang w:val="uk-UA"/>
        </w:rPr>
        <w:t>) і результативності (практичне досягнення поставлених цілей);</w:t>
      </w:r>
    </w:p>
    <w:p w14:paraId="32C912F5" w14:textId="7A3D6856" w:rsidR="00AE6D05" w:rsidRDefault="00AE6D05"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розробка механізмів і технологій стратегічного управлінського супроводу  технологій четвертої промислової революції Індустрія 4.0; забезпечення взаємодії менеджменту з штучним інтелектом з метою прийняття управлінських рішень інтегральної якості;</w:t>
      </w:r>
    </w:p>
    <w:p w14:paraId="20D8AA19" w14:textId="1D4FA44F" w:rsidR="00AE6D05" w:rsidRDefault="00AE6D05"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і впровадження механізмів захисту людей від можливої агресивності машин з операційною системою штучного інтелекту 3, 4 і майбутньої 5 хвилі розвитку (див.: додаток </w:t>
      </w:r>
      <w:r w:rsidR="00232EEF">
        <w:rPr>
          <w:rFonts w:ascii="Times New Roman" w:hAnsi="Times New Roman" w:cs="Times New Roman"/>
          <w:sz w:val="28"/>
          <w:szCs w:val="28"/>
          <w:lang w:val="uk-UA"/>
        </w:rPr>
        <w:t>А</w:t>
      </w:r>
      <w:r>
        <w:rPr>
          <w:rFonts w:ascii="Times New Roman" w:hAnsi="Times New Roman" w:cs="Times New Roman"/>
          <w:sz w:val="28"/>
          <w:szCs w:val="28"/>
          <w:lang w:val="uk-UA"/>
        </w:rPr>
        <w:t>);</w:t>
      </w:r>
    </w:p>
    <w:p w14:paraId="72FE64BD" w14:textId="76BD2D3C" w:rsidR="00AE6D05" w:rsidRPr="00667612" w:rsidRDefault="00AE6D05" w:rsidP="000C067D">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нових ідей, концепцій, технологій тощо, що створить систему глобальної конкурентоспроможності професійної системи менеджменту з метою запобігання конфліктних ситуації, які є руйнівними по відношенню до окремих країн, регіонів і народів.</w:t>
      </w:r>
    </w:p>
    <w:p w14:paraId="58F5F5BB" w14:textId="77777777" w:rsidR="00083FD4" w:rsidRDefault="00083FD4" w:rsidP="000C067D">
      <w:pPr>
        <w:spacing w:after="0" w:line="360" w:lineRule="auto"/>
        <w:jc w:val="both"/>
        <w:rPr>
          <w:rFonts w:ascii="Times New Roman" w:hAnsi="Times New Roman" w:cs="Times New Roman"/>
          <w:sz w:val="28"/>
          <w:szCs w:val="28"/>
          <w:lang w:val="uk-UA"/>
        </w:rPr>
      </w:pPr>
    </w:p>
    <w:p w14:paraId="37DEBA8F" w14:textId="11C9F4E4" w:rsidR="003F6B09" w:rsidRPr="00AE6D05" w:rsidRDefault="003F6B09" w:rsidP="00AE6D05">
      <w:pPr>
        <w:jc w:val="center"/>
        <w:rPr>
          <w:rFonts w:ascii="Times New Roman" w:hAnsi="Times New Roman" w:cs="Times New Roman"/>
          <w:b/>
          <w:sz w:val="28"/>
          <w:szCs w:val="28"/>
          <w:lang w:val="uk-UA"/>
        </w:rPr>
      </w:pPr>
      <w:r w:rsidRPr="00AE6D05">
        <w:rPr>
          <w:rFonts w:ascii="Times New Roman" w:hAnsi="Times New Roman" w:cs="Times New Roman"/>
          <w:b/>
          <w:sz w:val="28"/>
          <w:szCs w:val="28"/>
          <w:lang w:val="uk-UA"/>
        </w:rPr>
        <w:t>Управлінські висновки до розділу 1</w:t>
      </w:r>
    </w:p>
    <w:p w14:paraId="7DED926D" w14:textId="29A3A610" w:rsidR="003F6B09" w:rsidRDefault="002D1351" w:rsidP="00AA4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Історія менеджменту як об’єкт дослідження професійної системи менеджменту несе в собі потужний стимул до переосмислення існуючої системи менеджменту, знаходження нових зразків якісного розвитку менеджменту, актуалізації процесів професіоналізації управлінської діяльності на системній і результативній основі. В якості основних висновків до розділу 1 нашої бакалаврської роботи зазначимо наступне.</w:t>
      </w:r>
    </w:p>
    <w:p w14:paraId="06268D48" w14:textId="257F5CBD" w:rsidR="002D1351" w:rsidRDefault="002D1351" w:rsidP="00AA4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Історія менеджменту ХХ століття створює великі можливості для дослідницької роботи, особливо для подальшого розвитку наукових шкіл менеджменту; історичні аспекти деяких дослідницьких проблем менеджменту дають можливість більш точно зрозуміти значення менеджменту для розвитку </w:t>
      </w:r>
      <w:r w:rsidR="00EB709B">
        <w:rPr>
          <w:rFonts w:ascii="Times New Roman" w:hAnsi="Times New Roman" w:cs="Times New Roman"/>
          <w:sz w:val="28"/>
          <w:szCs w:val="28"/>
          <w:lang w:val="uk-UA"/>
        </w:rPr>
        <w:t>соціально-економічних і соціокультурних відносин в процесах формування інноваційного суспільства.</w:t>
      </w:r>
    </w:p>
    <w:p w14:paraId="2215913C" w14:textId="43793206" w:rsidR="00EB709B" w:rsidRDefault="00EB709B" w:rsidP="00AA4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Розуміння впливу історичних передумов менеджменту, а саме, - ринкового механізму господарювання, індустріального способу виробництва, корпоратизації економіки, капіталізації інтелектуальних людських ресурсів визначає сенс і структурну логіку досліджень наукових шкіл менеджменту.</w:t>
      </w:r>
    </w:p>
    <w:p w14:paraId="1B80EE11" w14:textId="4A755378" w:rsidR="00EB709B" w:rsidRDefault="00EB709B" w:rsidP="00AA4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Зростання технологічної та інтелектуальної складності управлінської праці показує необхідність розвитку процесів професіоналізації управлінської діяльності, що може визначати на системному рівні критерії  оцінки діяльності кадрів менеджменту, їх інтелектуальну, психологічну, емоційну та соціокультурну спроможність до управлінської праці.</w:t>
      </w:r>
    </w:p>
    <w:p w14:paraId="120FF1F2" w14:textId="4AD56E64" w:rsidR="00576768" w:rsidRDefault="00576768" w:rsidP="00AA4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72517F">
        <w:rPr>
          <w:rFonts w:ascii="Times New Roman" w:hAnsi="Times New Roman" w:cs="Times New Roman"/>
          <w:sz w:val="28"/>
          <w:szCs w:val="28"/>
          <w:lang w:val="uk-UA"/>
        </w:rPr>
        <w:t>Концептуальна розробка механізму взаємодії професійного менеджменту зі штучним інтелектом високих хвиль розвитку з метою формування адекватної релевантної інформаційно-аналітичної бази для досягнення менеджментом стану інтегральної якості (адекватна взаємодія ефективності і результативності управлінських дій).</w:t>
      </w:r>
    </w:p>
    <w:p w14:paraId="78F8BFBA" w14:textId="2F5E3D96" w:rsidR="0072517F" w:rsidRDefault="0072517F" w:rsidP="00AA4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Знання історії розвитку професійної системи менеджменту формує нову інтелектуальну основу  для появи в інноваційному суспільстві нової управлінської еліти, для якої розвиток суспільства і людей стають головним напрямком діяльності.</w:t>
      </w:r>
    </w:p>
    <w:p w14:paraId="4D6D6055" w14:textId="78158999" w:rsidR="003F1D53" w:rsidRDefault="003F1D53" w:rsidP="002D1351">
      <w:pPr>
        <w:spacing w:line="360" w:lineRule="auto"/>
        <w:ind w:firstLine="709"/>
        <w:jc w:val="both"/>
        <w:rPr>
          <w:rFonts w:ascii="Times New Roman" w:hAnsi="Times New Roman" w:cs="Times New Roman"/>
          <w:sz w:val="28"/>
          <w:szCs w:val="28"/>
          <w:lang w:val="uk-UA"/>
        </w:rPr>
      </w:pPr>
    </w:p>
    <w:p w14:paraId="6D4CA1EC" w14:textId="2FECD7F1" w:rsidR="003F1D53" w:rsidRDefault="003F1D53" w:rsidP="002D1351">
      <w:pPr>
        <w:spacing w:line="360" w:lineRule="auto"/>
        <w:ind w:firstLine="709"/>
        <w:jc w:val="both"/>
        <w:rPr>
          <w:rFonts w:ascii="Times New Roman" w:hAnsi="Times New Roman" w:cs="Times New Roman"/>
          <w:sz w:val="28"/>
          <w:szCs w:val="28"/>
          <w:lang w:val="uk-UA"/>
        </w:rPr>
      </w:pPr>
    </w:p>
    <w:p w14:paraId="2C25001C" w14:textId="2281F78F" w:rsidR="003F1D53" w:rsidRDefault="003F1D53" w:rsidP="002D1351">
      <w:pPr>
        <w:spacing w:line="360" w:lineRule="auto"/>
        <w:ind w:firstLine="709"/>
        <w:jc w:val="both"/>
        <w:rPr>
          <w:rFonts w:ascii="Times New Roman" w:hAnsi="Times New Roman" w:cs="Times New Roman"/>
          <w:sz w:val="28"/>
          <w:szCs w:val="28"/>
          <w:lang w:val="uk-UA"/>
        </w:rPr>
      </w:pPr>
    </w:p>
    <w:p w14:paraId="6F02E411" w14:textId="5CF44614" w:rsidR="003F1D53" w:rsidRDefault="003F1D53" w:rsidP="002D1351">
      <w:pPr>
        <w:spacing w:line="360" w:lineRule="auto"/>
        <w:ind w:firstLine="709"/>
        <w:jc w:val="both"/>
        <w:rPr>
          <w:rFonts w:ascii="Times New Roman" w:hAnsi="Times New Roman" w:cs="Times New Roman"/>
          <w:sz w:val="28"/>
          <w:szCs w:val="28"/>
          <w:lang w:val="uk-UA"/>
        </w:rPr>
      </w:pPr>
    </w:p>
    <w:p w14:paraId="2231484E" w14:textId="57AFA669" w:rsidR="003F1D53" w:rsidRDefault="003F1D53" w:rsidP="002D1351">
      <w:pPr>
        <w:spacing w:line="360" w:lineRule="auto"/>
        <w:ind w:firstLine="709"/>
        <w:jc w:val="both"/>
        <w:rPr>
          <w:rFonts w:ascii="Times New Roman" w:hAnsi="Times New Roman" w:cs="Times New Roman"/>
          <w:sz w:val="28"/>
          <w:szCs w:val="28"/>
          <w:lang w:val="uk-UA"/>
        </w:rPr>
      </w:pPr>
    </w:p>
    <w:p w14:paraId="088FEE54" w14:textId="77777777" w:rsidR="003F1D53" w:rsidRDefault="003F1D53" w:rsidP="002D1351">
      <w:pPr>
        <w:spacing w:line="360" w:lineRule="auto"/>
        <w:ind w:firstLine="709"/>
        <w:jc w:val="both"/>
        <w:rPr>
          <w:rFonts w:ascii="Times New Roman" w:hAnsi="Times New Roman" w:cs="Times New Roman"/>
          <w:sz w:val="28"/>
          <w:szCs w:val="28"/>
          <w:lang w:val="uk-UA"/>
        </w:rPr>
      </w:pPr>
    </w:p>
    <w:p w14:paraId="2BA52229" w14:textId="2873FBF5" w:rsidR="00AE6D05" w:rsidRDefault="00AE6D0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495BA87" w14:textId="7F217C52" w:rsidR="00AE6D05" w:rsidRDefault="00AE6D05">
      <w:pPr>
        <w:rPr>
          <w:rFonts w:ascii="Times New Roman" w:hAnsi="Times New Roman" w:cs="Times New Roman"/>
          <w:sz w:val="28"/>
          <w:szCs w:val="28"/>
          <w:lang w:val="uk-UA"/>
        </w:rPr>
      </w:pPr>
    </w:p>
    <w:p w14:paraId="42AB473B" w14:textId="3FD87C93" w:rsidR="00AE6D05" w:rsidRDefault="00AE6D05">
      <w:pPr>
        <w:rPr>
          <w:rFonts w:ascii="Times New Roman" w:hAnsi="Times New Roman" w:cs="Times New Roman"/>
          <w:sz w:val="28"/>
          <w:szCs w:val="28"/>
          <w:lang w:val="uk-UA"/>
        </w:rPr>
      </w:pPr>
    </w:p>
    <w:p w14:paraId="6F2FDA95" w14:textId="19E17566" w:rsidR="00AE6D05" w:rsidRDefault="00AE6D05">
      <w:pPr>
        <w:rPr>
          <w:rFonts w:ascii="Times New Roman" w:hAnsi="Times New Roman" w:cs="Times New Roman"/>
          <w:sz w:val="28"/>
          <w:szCs w:val="28"/>
          <w:lang w:val="uk-UA"/>
        </w:rPr>
      </w:pPr>
    </w:p>
    <w:p w14:paraId="796199DA" w14:textId="30582B32" w:rsidR="00AE6D05" w:rsidRDefault="00AE6D05">
      <w:pPr>
        <w:rPr>
          <w:rFonts w:ascii="Times New Roman" w:hAnsi="Times New Roman" w:cs="Times New Roman"/>
          <w:sz w:val="28"/>
          <w:szCs w:val="28"/>
          <w:lang w:val="uk-UA"/>
        </w:rPr>
      </w:pPr>
    </w:p>
    <w:p w14:paraId="417DDF53" w14:textId="14ED5BE8" w:rsidR="00AE6D05" w:rsidRDefault="00AE6D05">
      <w:pPr>
        <w:rPr>
          <w:rFonts w:ascii="Times New Roman" w:hAnsi="Times New Roman" w:cs="Times New Roman"/>
          <w:sz w:val="28"/>
          <w:szCs w:val="28"/>
          <w:lang w:val="uk-UA"/>
        </w:rPr>
      </w:pPr>
    </w:p>
    <w:p w14:paraId="70EB8435" w14:textId="163BD68C" w:rsidR="00AE6D05" w:rsidRDefault="00AE6D05">
      <w:pPr>
        <w:rPr>
          <w:rFonts w:ascii="Times New Roman" w:hAnsi="Times New Roman" w:cs="Times New Roman"/>
          <w:sz w:val="28"/>
          <w:szCs w:val="28"/>
          <w:lang w:val="uk-UA"/>
        </w:rPr>
      </w:pPr>
    </w:p>
    <w:p w14:paraId="10A284EA" w14:textId="77777777" w:rsidR="00AE6D05" w:rsidRDefault="00AE6D05">
      <w:pPr>
        <w:rPr>
          <w:rFonts w:ascii="Times New Roman" w:hAnsi="Times New Roman" w:cs="Times New Roman"/>
          <w:sz w:val="28"/>
          <w:szCs w:val="28"/>
          <w:lang w:val="uk-UA"/>
        </w:rPr>
      </w:pPr>
    </w:p>
    <w:p w14:paraId="54053ACB" w14:textId="3FC37B30" w:rsidR="00F878A8" w:rsidRPr="000449C0" w:rsidRDefault="003F6B09" w:rsidP="000449C0">
      <w:pPr>
        <w:rPr>
          <w:rFonts w:ascii="Times New Roman" w:hAnsi="Times New Roman" w:cs="Times New Roman"/>
          <w:b/>
          <w:sz w:val="28"/>
          <w:szCs w:val="28"/>
          <w:lang w:val="uk-UA"/>
        </w:rPr>
      </w:pPr>
      <w:r w:rsidRPr="0047346C">
        <w:rPr>
          <w:rFonts w:ascii="Times New Roman" w:hAnsi="Times New Roman" w:cs="Times New Roman"/>
          <w:b/>
          <w:sz w:val="28"/>
          <w:szCs w:val="28"/>
          <w:lang w:val="uk-UA"/>
        </w:rPr>
        <w:t>РОЗДІЛ 2. НАУКОВІ ШКОЛИ МЕНЕДЖМЕНТУ В КОНТЕКСТІ ПРОЦЕСУ ПРОФЕСІОНАЛІЗАЦІЇ УПРАВЛІНСЬКОЇ ДІЯЛЬНОСТІ</w:t>
      </w:r>
    </w:p>
    <w:p w14:paraId="6C465306" w14:textId="7E0FECD1" w:rsidR="00E15376" w:rsidRPr="00E15376" w:rsidRDefault="003F6B09">
      <w:pPr>
        <w:rPr>
          <w:rFonts w:ascii="Times New Roman" w:hAnsi="Times New Roman" w:cs="Times New Roman"/>
          <w:sz w:val="28"/>
          <w:szCs w:val="28"/>
          <w:lang w:val="uk-UA"/>
        </w:rPr>
      </w:pPr>
      <w:r w:rsidRPr="00E15376">
        <w:rPr>
          <w:rFonts w:ascii="Times New Roman" w:hAnsi="Times New Roman" w:cs="Times New Roman"/>
          <w:b/>
          <w:sz w:val="28"/>
          <w:szCs w:val="28"/>
          <w:lang w:val="uk-UA"/>
        </w:rPr>
        <w:t>2.</w:t>
      </w:r>
      <w:r w:rsidR="00A97F58">
        <w:rPr>
          <w:rFonts w:ascii="Times New Roman" w:hAnsi="Times New Roman" w:cs="Times New Roman"/>
          <w:b/>
          <w:sz w:val="28"/>
          <w:szCs w:val="28"/>
          <w:lang w:val="uk-UA"/>
        </w:rPr>
        <w:t>1</w:t>
      </w:r>
      <w:r w:rsidRPr="00E15376">
        <w:rPr>
          <w:rFonts w:ascii="Times New Roman" w:hAnsi="Times New Roman" w:cs="Times New Roman"/>
          <w:b/>
          <w:sz w:val="28"/>
          <w:szCs w:val="28"/>
          <w:lang w:val="uk-UA"/>
        </w:rPr>
        <w:t xml:space="preserve">. Критика сучасної системи підготовки менеджерів Г. </w:t>
      </w:r>
      <w:proofErr w:type="spellStart"/>
      <w:r w:rsidRPr="00E15376">
        <w:rPr>
          <w:rFonts w:ascii="Times New Roman" w:hAnsi="Times New Roman" w:cs="Times New Roman"/>
          <w:b/>
          <w:sz w:val="28"/>
          <w:szCs w:val="28"/>
          <w:lang w:val="uk-UA"/>
        </w:rPr>
        <w:t>Мінцберга</w:t>
      </w:r>
      <w:proofErr w:type="spellEnd"/>
    </w:p>
    <w:p w14:paraId="3CDF6CB3" w14:textId="71C01456" w:rsidR="00C278D8" w:rsidRDefault="00C278D8" w:rsidP="00C278D8">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Характерною особливістю сучасного періоду досліджень професійної системи менеджменту стали праці Г. </w:t>
      </w:r>
      <w:proofErr w:type="spellStart"/>
      <w:r>
        <w:rPr>
          <w:rFonts w:ascii="Times New Roman" w:eastAsia="Calibri" w:hAnsi="Times New Roman" w:cs="Times New Roman"/>
          <w:sz w:val="28"/>
          <w:szCs w:val="28"/>
          <w:lang w:val="uk-UA"/>
        </w:rPr>
        <w:t>Мінцберга</w:t>
      </w:r>
      <w:proofErr w:type="spellEnd"/>
      <w:r>
        <w:rPr>
          <w:rFonts w:ascii="Times New Roman" w:eastAsia="Calibri" w:hAnsi="Times New Roman" w:cs="Times New Roman"/>
          <w:sz w:val="28"/>
          <w:szCs w:val="28"/>
          <w:lang w:val="uk-UA"/>
        </w:rPr>
        <w:t>, який дійсно є гуру менеджменту, дослідив багато рі</w:t>
      </w:r>
      <w:r w:rsidR="007659DB">
        <w:rPr>
          <w:rFonts w:ascii="Times New Roman" w:eastAsia="Calibri" w:hAnsi="Times New Roman" w:cs="Times New Roman"/>
          <w:sz w:val="28"/>
          <w:szCs w:val="28"/>
          <w:lang w:val="uk-UA"/>
        </w:rPr>
        <w:t xml:space="preserve">зних проблем менеджменту, особливо пов’язаних з теорією організації і стратегічним менеджментом. Однак, сталось так, що сьогодні він є головним критиком сучасної системи підготовки менеджерів. Розглянемо особливості поглядів Г. </w:t>
      </w:r>
      <w:proofErr w:type="spellStart"/>
      <w:r w:rsidR="007659DB">
        <w:rPr>
          <w:rFonts w:ascii="Times New Roman" w:eastAsia="Calibri" w:hAnsi="Times New Roman" w:cs="Times New Roman"/>
          <w:sz w:val="28"/>
          <w:szCs w:val="28"/>
          <w:lang w:val="uk-UA"/>
        </w:rPr>
        <w:t>Мінцберга</w:t>
      </w:r>
      <w:proofErr w:type="spellEnd"/>
      <w:r w:rsidR="007659DB">
        <w:rPr>
          <w:rFonts w:ascii="Times New Roman" w:eastAsia="Calibri" w:hAnsi="Times New Roman" w:cs="Times New Roman"/>
          <w:sz w:val="28"/>
          <w:szCs w:val="28"/>
          <w:lang w:val="uk-UA"/>
        </w:rPr>
        <w:t xml:space="preserve"> на розвиток менеджменту</w:t>
      </w:r>
      <w:r w:rsidR="00AA44F6" w:rsidRPr="00CC01DB">
        <w:rPr>
          <w:rFonts w:ascii="Times New Roman" w:eastAsia="Calibri" w:hAnsi="Times New Roman" w:cs="Times New Roman"/>
          <w:sz w:val="28"/>
          <w:szCs w:val="28"/>
          <w:lang w:val="uk-UA"/>
        </w:rPr>
        <w:t xml:space="preserve"> [49</w:t>
      </w:r>
      <w:r w:rsidR="00AA44F6">
        <w:rPr>
          <w:rFonts w:ascii="Times New Roman" w:eastAsia="Calibri" w:hAnsi="Times New Roman" w:cs="Times New Roman"/>
          <w:sz w:val="28"/>
          <w:szCs w:val="28"/>
          <w:lang w:val="uk-UA"/>
        </w:rPr>
        <w:t>; 50</w:t>
      </w:r>
      <w:r w:rsidR="00AA44F6" w:rsidRPr="00CC01DB">
        <w:rPr>
          <w:rFonts w:ascii="Times New Roman" w:eastAsia="Calibri" w:hAnsi="Times New Roman" w:cs="Times New Roman"/>
          <w:sz w:val="28"/>
          <w:szCs w:val="28"/>
          <w:lang w:val="uk-UA"/>
        </w:rPr>
        <w:t>]</w:t>
      </w:r>
      <w:r w:rsidR="007659DB">
        <w:rPr>
          <w:rFonts w:ascii="Times New Roman" w:eastAsia="Calibri" w:hAnsi="Times New Roman" w:cs="Times New Roman"/>
          <w:sz w:val="28"/>
          <w:szCs w:val="28"/>
          <w:lang w:val="uk-UA"/>
        </w:rPr>
        <w:t>.</w:t>
      </w:r>
      <w:r w:rsidR="00E15376" w:rsidRPr="00E15376">
        <w:rPr>
          <w:rFonts w:ascii="Times New Roman" w:eastAsia="Calibri" w:hAnsi="Times New Roman" w:cs="Times New Roman"/>
          <w:sz w:val="28"/>
          <w:szCs w:val="28"/>
          <w:lang w:val="uk-UA"/>
        </w:rPr>
        <w:t xml:space="preserve"> </w:t>
      </w:r>
    </w:p>
    <w:p w14:paraId="797EC300" w14:textId="3F556A98" w:rsidR="00E15376" w:rsidRPr="00E15376" w:rsidRDefault="00E15376" w:rsidP="007659DB">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Не ставлячи жодним чином під сумнів значення усіх багаторічних досліджень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для розвитку теорії менеджменту і особливостей стратегічного менеджменту, необхідно сьогодні оцінити саме його критичний погляд на існуючу систему підготовки менеджерів, яка дійсно потребує системної трансформації щодо форм, методів і змісту цього навчання.</w:t>
      </w:r>
    </w:p>
    <w:p w14:paraId="02D5DB4F" w14:textId="77777777" w:rsidR="007659DB"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будучи одним з яскравих представників еліти дослідників сучасної системи менеджменту запропонував жорсткий погляд на м’яку практику управління та систему підготовки менеджерів. У своїй книзі «Потрібні управлінці, а не випускники МВА» він в більшій частині своїх роздумів </w:t>
      </w:r>
      <w:proofErr w:type="spellStart"/>
      <w:r w:rsidRPr="00E15376">
        <w:rPr>
          <w:rFonts w:ascii="Times New Roman" w:eastAsia="Calibri" w:hAnsi="Times New Roman" w:cs="Times New Roman"/>
          <w:sz w:val="28"/>
          <w:szCs w:val="28"/>
          <w:lang w:val="uk-UA"/>
        </w:rPr>
        <w:t>каменя</w:t>
      </w:r>
      <w:proofErr w:type="spellEnd"/>
      <w:r w:rsidRPr="00E15376">
        <w:rPr>
          <w:rFonts w:ascii="Times New Roman" w:eastAsia="Calibri" w:hAnsi="Times New Roman" w:cs="Times New Roman"/>
          <w:sz w:val="28"/>
          <w:szCs w:val="28"/>
          <w:lang w:val="uk-UA"/>
        </w:rPr>
        <w:t xml:space="preserve"> на </w:t>
      </w:r>
      <w:proofErr w:type="spellStart"/>
      <w:r w:rsidRPr="00E15376">
        <w:rPr>
          <w:rFonts w:ascii="Times New Roman" w:eastAsia="Calibri" w:hAnsi="Times New Roman" w:cs="Times New Roman"/>
          <w:sz w:val="28"/>
          <w:szCs w:val="28"/>
          <w:lang w:val="uk-UA"/>
        </w:rPr>
        <w:t>камені</w:t>
      </w:r>
      <w:proofErr w:type="spellEnd"/>
      <w:r w:rsidRPr="00E15376">
        <w:rPr>
          <w:rFonts w:ascii="Times New Roman" w:eastAsia="Calibri" w:hAnsi="Times New Roman" w:cs="Times New Roman"/>
          <w:sz w:val="28"/>
          <w:szCs w:val="28"/>
          <w:lang w:val="uk-UA"/>
        </w:rPr>
        <w:t xml:space="preserve"> не залишив від існуючої підготовки менеджерів у різних школах бізнесу. </w:t>
      </w:r>
    </w:p>
    <w:p w14:paraId="567929F3" w14:textId="5E6D9339" w:rsidR="007659DB" w:rsidRPr="00324F09" w:rsidRDefault="00E15376" w:rsidP="007659DB">
      <w:pPr>
        <w:spacing w:after="0" w:line="360" w:lineRule="auto"/>
        <w:ind w:firstLine="709"/>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Е. Кузнєцов, який досліджував погляди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систематизував його думки щодо проблем підготовки менеджерів і показав як він в досить яскравій формі показує проблеми сучасного процесу професіоналізації менеджменту (табл. </w:t>
      </w:r>
      <w:r w:rsidR="007659DB">
        <w:rPr>
          <w:rFonts w:ascii="Times New Roman" w:eastAsia="Calibri" w:hAnsi="Times New Roman" w:cs="Times New Roman"/>
          <w:sz w:val="28"/>
          <w:szCs w:val="28"/>
          <w:lang w:val="uk-UA"/>
        </w:rPr>
        <w:t>2</w:t>
      </w:r>
      <w:r w:rsidRPr="00E15376">
        <w:rPr>
          <w:rFonts w:ascii="Times New Roman" w:eastAsia="Calibri" w:hAnsi="Times New Roman" w:cs="Times New Roman"/>
          <w:sz w:val="28"/>
          <w:szCs w:val="28"/>
          <w:lang w:val="uk-UA"/>
        </w:rPr>
        <w:t>.</w:t>
      </w:r>
      <w:r w:rsidR="00AA44F6">
        <w:rPr>
          <w:rFonts w:ascii="Times New Roman" w:eastAsia="Calibri" w:hAnsi="Times New Roman" w:cs="Times New Roman"/>
          <w:sz w:val="28"/>
          <w:szCs w:val="28"/>
          <w:lang w:val="uk-UA"/>
        </w:rPr>
        <w:t>1</w:t>
      </w:r>
      <w:r w:rsidRPr="00E15376">
        <w:rPr>
          <w:rFonts w:ascii="Times New Roman" w:eastAsia="Calibri" w:hAnsi="Times New Roman" w:cs="Times New Roman"/>
          <w:sz w:val="28"/>
          <w:szCs w:val="28"/>
          <w:lang w:val="uk-UA"/>
        </w:rPr>
        <w:t xml:space="preserve">). Він навіть ставить під сумнів необхідність розвитку професіоналізації управлінської діяльності, яка, на його думку, за останні 100 років не довела своєї дієздатності. Основну увагу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зосередив на існуючих програмах МВА, доводячи, що професійна підготовка менеджерів відірвана не тільки від практичної управлінської роботи, але часто від </w:t>
      </w:r>
      <w:r w:rsidRPr="00E15376">
        <w:rPr>
          <w:rFonts w:ascii="Times New Roman" w:eastAsia="Calibri" w:hAnsi="Times New Roman" w:cs="Times New Roman"/>
          <w:sz w:val="28"/>
          <w:szCs w:val="28"/>
          <w:lang w:val="uk-UA"/>
        </w:rPr>
        <w:lastRenderedPageBreak/>
        <w:t>практичної логіки та здорового глузду. І хоча далеко не всі його підходи ми розділяємо, але в одній позиції нам важко з ним не погодитися</w:t>
      </w:r>
      <w:r w:rsidR="00324F09">
        <w:rPr>
          <w:rFonts w:ascii="Times New Roman" w:eastAsia="Calibri" w:hAnsi="Times New Roman" w:cs="Times New Roman"/>
          <w:sz w:val="28"/>
          <w:szCs w:val="28"/>
          <w:lang w:val="uk-UA"/>
        </w:rPr>
        <w:t xml:space="preserve">, що система підготовки кадрів менеджменту потребує системних змін </w:t>
      </w:r>
      <w:r w:rsidR="00324F09" w:rsidRPr="00324F09">
        <w:rPr>
          <w:rFonts w:ascii="Times New Roman" w:eastAsia="Calibri" w:hAnsi="Times New Roman" w:cs="Times New Roman"/>
          <w:sz w:val="28"/>
          <w:szCs w:val="28"/>
        </w:rPr>
        <w:t>[</w:t>
      </w:r>
      <w:r w:rsidR="00517395">
        <w:rPr>
          <w:rFonts w:ascii="Times New Roman" w:eastAsia="Calibri" w:hAnsi="Times New Roman" w:cs="Times New Roman"/>
          <w:sz w:val="28"/>
          <w:szCs w:val="28"/>
          <w:lang w:val="uk-UA"/>
        </w:rPr>
        <w:t>49, розділ 5</w:t>
      </w:r>
      <w:r w:rsidR="00324F09" w:rsidRPr="00324F09">
        <w:rPr>
          <w:rFonts w:ascii="Times New Roman" w:eastAsia="Calibri" w:hAnsi="Times New Roman" w:cs="Times New Roman"/>
          <w:sz w:val="28"/>
          <w:szCs w:val="28"/>
        </w:rPr>
        <w:t>]</w:t>
      </w:r>
      <w:r w:rsidR="00324F09">
        <w:rPr>
          <w:rFonts w:ascii="Times New Roman" w:eastAsia="Calibri" w:hAnsi="Times New Roman" w:cs="Times New Roman"/>
          <w:sz w:val="28"/>
          <w:szCs w:val="28"/>
          <w:lang w:val="uk-UA"/>
        </w:rPr>
        <w:t>.</w:t>
      </w:r>
    </w:p>
    <w:p w14:paraId="55850977"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p>
    <w:p w14:paraId="63AA0B2C" w14:textId="5CF186DF" w:rsidR="007659DB" w:rsidRDefault="00E15376" w:rsidP="00E15376">
      <w:pPr>
        <w:keepNext/>
        <w:spacing w:after="0" w:line="360" w:lineRule="auto"/>
        <w:rPr>
          <w:rFonts w:ascii="Times New Roman" w:eastAsia="Calibri" w:hAnsi="Times New Roman" w:cs="Times New Roman"/>
          <w:i/>
          <w:sz w:val="28"/>
          <w:szCs w:val="28"/>
          <w:lang w:val="uk-UA"/>
        </w:rPr>
      </w:pPr>
      <w:r w:rsidRPr="00E15376">
        <w:rPr>
          <w:rFonts w:ascii="Times New Roman" w:eastAsia="Calibri" w:hAnsi="Times New Roman" w:cs="Times New Roman"/>
          <w:i/>
          <w:sz w:val="28"/>
          <w:szCs w:val="28"/>
          <w:lang w:val="uk-UA"/>
        </w:rPr>
        <w:t xml:space="preserve">  </w:t>
      </w:r>
      <w:r w:rsidR="007659DB">
        <w:rPr>
          <w:rFonts w:ascii="Times New Roman" w:eastAsia="Calibri" w:hAnsi="Times New Roman" w:cs="Times New Roman"/>
          <w:i/>
          <w:sz w:val="28"/>
          <w:szCs w:val="28"/>
          <w:lang w:val="uk-UA"/>
        </w:rPr>
        <w:t xml:space="preserve">                                                                                                            </w:t>
      </w:r>
      <w:r w:rsidRPr="00E15376">
        <w:rPr>
          <w:rFonts w:ascii="Times New Roman" w:eastAsia="Calibri" w:hAnsi="Times New Roman" w:cs="Times New Roman"/>
          <w:i/>
          <w:sz w:val="28"/>
          <w:szCs w:val="28"/>
          <w:lang w:val="uk-UA"/>
        </w:rPr>
        <w:t>Табл</w:t>
      </w:r>
      <w:r w:rsidR="007659DB">
        <w:rPr>
          <w:rFonts w:ascii="Times New Roman" w:eastAsia="Calibri" w:hAnsi="Times New Roman" w:cs="Times New Roman"/>
          <w:i/>
          <w:sz w:val="28"/>
          <w:szCs w:val="28"/>
          <w:lang w:val="uk-UA"/>
        </w:rPr>
        <w:t>.</w:t>
      </w:r>
      <w:r w:rsidRPr="00E15376">
        <w:rPr>
          <w:rFonts w:ascii="Times New Roman" w:eastAsia="Calibri" w:hAnsi="Times New Roman" w:cs="Times New Roman"/>
          <w:i/>
          <w:sz w:val="28"/>
          <w:szCs w:val="28"/>
          <w:lang w:val="uk-UA"/>
        </w:rPr>
        <w:t xml:space="preserve"> </w:t>
      </w:r>
      <w:r w:rsidR="007659DB">
        <w:rPr>
          <w:rFonts w:ascii="Times New Roman" w:eastAsia="Calibri" w:hAnsi="Times New Roman" w:cs="Times New Roman"/>
          <w:i/>
          <w:sz w:val="28"/>
          <w:szCs w:val="28"/>
          <w:lang w:val="uk-UA"/>
        </w:rPr>
        <w:t>2</w:t>
      </w:r>
      <w:r w:rsidRPr="00E15376">
        <w:rPr>
          <w:rFonts w:ascii="Times New Roman" w:eastAsia="Calibri" w:hAnsi="Times New Roman" w:cs="Times New Roman"/>
          <w:i/>
          <w:sz w:val="28"/>
          <w:szCs w:val="28"/>
          <w:lang w:val="uk-UA"/>
        </w:rPr>
        <w:t>.</w:t>
      </w:r>
      <w:r w:rsidR="00A97F58">
        <w:rPr>
          <w:rFonts w:ascii="Times New Roman" w:eastAsia="Calibri" w:hAnsi="Times New Roman" w:cs="Times New Roman"/>
          <w:i/>
          <w:sz w:val="28"/>
          <w:szCs w:val="28"/>
          <w:lang w:val="uk-UA"/>
        </w:rPr>
        <w:t>1</w:t>
      </w:r>
      <w:r w:rsidRPr="00E15376">
        <w:rPr>
          <w:rFonts w:ascii="Times New Roman" w:eastAsia="Calibri" w:hAnsi="Times New Roman" w:cs="Times New Roman"/>
          <w:i/>
          <w:sz w:val="28"/>
          <w:szCs w:val="28"/>
          <w:lang w:val="uk-UA"/>
        </w:rPr>
        <w:t xml:space="preserve"> </w:t>
      </w:r>
    </w:p>
    <w:p w14:paraId="6BC8FEC8" w14:textId="61175E9E" w:rsidR="00E15376" w:rsidRPr="007659DB" w:rsidRDefault="00E15376" w:rsidP="007659DB">
      <w:pPr>
        <w:keepNext/>
        <w:spacing w:after="0" w:line="360" w:lineRule="auto"/>
        <w:jc w:val="center"/>
        <w:rPr>
          <w:rFonts w:ascii="Times New Roman" w:eastAsia="Calibri" w:hAnsi="Times New Roman" w:cs="Times New Roman"/>
          <w:b/>
          <w:i/>
          <w:sz w:val="28"/>
          <w:szCs w:val="28"/>
          <w:lang w:val="uk-UA"/>
        </w:rPr>
      </w:pPr>
      <w:r w:rsidRPr="007659DB">
        <w:rPr>
          <w:rFonts w:ascii="Times New Roman" w:eastAsia="Calibri" w:hAnsi="Times New Roman" w:cs="Times New Roman"/>
          <w:b/>
          <w:sz w:val="28"/>
          <w:szCs w:val="28"/>
          <w:lang w:val="uk-UA"/>
        </w:rPr>
        <w:t xml:space="preserve">Основні визначення менеджменту за Г. </w:t>
      </w:r>
      <w:proofErr w:type="spellStart"/>
      <w:r w:rsidRPr="007659DB">
        <w:rPr>
          <w:rFonts w:ascii="Times New Roman" w:eastAsia="Calibri" w:hAnsi="Times New Roman" w:cs="Times New Roman"/>
          <w:b/>
          <w:sz w:val="28"/>
          <w:szCs w:val="28"/>
          <w:lang w:val="uk-UA"/>
        </w:rPr>
        <w:t>Мінцбергом</w:t>
      </w:r>
      <w:proofErr w:type="spellEnd"/>
    </w:p>
    <w:p w14:paraId="18E335B8" w14:textId="77777777" w:rsidR="00E15376" w:rsidRPr="00E15376" w:rsidRDefault="00E15376" w:rsidP="007659DB">
      <w:pPr>
        <w:spacing w:after="0" w:line="240" w:lineRule="auto"/>
        <w:jc w:val="center"/>
        <w:rPr>
          <w:rFonts w:ascii="Times New Roman" w:eastAsia="Calibri" w:hAnsi="Times New Roman" w:cs="Times New Roman"/>
          <w:sz w:val="28"/>
          <w:szCs w:val="28"/>
          <w:lang w:val="uk-UA"/>
        </w:rPr>
      </w:pPr>
      <w:r w:rsidRPr="007659DB">
        <w:rPr>
          <w:rFonts w:ascii="Times New Roman" w:eastAsia="Calibri" w:hAnsi="Times New Roman" w:cs="Times New Roman"/>
          <w:b/>
          <w:sz w:val="28"/>
          <w:szCs w:val="28"/>
          <w:lang w:val="uk-UA"/>
        </w:rPr>
        <w:t>(Критичний погляд на підготовку і діяльність сучасного менеджменту)</w:t>
      </w:r>
    </w:p>
    <w:p w14:paraId="5F909F72" w14:textId="77777777" w:rsidR="00E15376" w:rsidRPr="00E15376" w:rsidRDefault="00E15376" w:rsidP="00E15376">
      <w:pPr>
        <w:spacing w:after="0" w:line="240" w:lineRule="auto"/>
        <w:rPr>
          <w:rFonts w:ascii="Times New Roman" w:eastAsia="Calibri" w:hAnsi="Times New Roman" w:cs="Times New Roman"/>
          <w:b/>
          <w:i/>
          <w:sz w:val="28"/>
          <w:szCs w:val="28"/>
          <w:lang w:val="uk-UA"/>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8"/>
      </w:tblGrid>
      <w:tr w:rsidR="00E15376" w:rsidRPr="00E15376" w14:paraId="56F5870D"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4A41BCD1"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Лідери від народження існують. Безперечно, що жодне суспільство не в змозі обійтися без лідерів від народження. Керівництво і управління – це саме життя, а не якась сукупність прийомів, абстрагованих від дійсності й буття. Освіта не в змозі наповнити професіоналізмом посудину лідерського потенціалу. Але вона може допомогти надати форму посудині, яка вже наповнена життєвим досвідом і практикою керівництва</w:t>
            </w:r>
          </w:p>
        </w:tc>
      </w:tr>
      <w:tr w:rsidR="00E15376" w:rsidRPr="00E15376" w14:paraId="6553AB75"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244AD17F"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Намагатися вчити менеджменту того, хто ніколи не керував, – це все одно, що намагатися викладати психологію тому, хто ніколи не зустрічав іншої людини. Спроба навчати управлінню людей, які не мають практичного досвіду, гірше, ніж марна трата часу, – це принижує саму ідею менеджменту</w:t>
            </w:r>
          </w:p>
        </w:tc>
      </w:tr>
      <w:tr w:rsidR="00E15376" w:rsidRPr="00E15376" w14:paraId="649690FD"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55E59BCB"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Якщо би управління було наукою чи професією, ми могли б навчити управлінню людей, які не мають досвіду. Але воно не є ні тим, ні іншим</w:t>
            </w:r>
          </w:p>
        </w:tc>
      </w:tr>
      <w:tr w:rsidR="00E15376" w:rsidRPr="00E15376" w14:paraId="187819E6"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7F45165E"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Управління – це більше мистецтво, яке засноване на таких поняттях, як «осяяння», «бачення», «інтуїція». У багатьох випадках управління – це ремесло, оскільки спирається на досвід і на навчання в процесі роботи</w:t>
            </w:r>
          </w:p>
        </w:tc>
      </w:tr>
      <w:tr w:rsidR="00E15376" w:rsidRPr="00E15376" w14:paraId="04A67552"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528648DF"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Не існує «одного найкращого способу» управління, все залежить від ситуації</w:t>
            </w:r>
          </w:p>
        </w:tc>
      </w:tr>
      <w:tr w:rsidR="00E15376" w:rsidRPr="00E15376" w14:paraId="0097B3B0"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00EF8A42"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Ефективний менеджмент здійснюється там, де зустрічаються мистецтво, ремесло і наука. Але в класі, де повно студентів, які не мають досвіду управління, цим компонентам ніде зустрітися – там нічого не потрібно робити</w:t>
            </w:r>
          </w:p>
        </w:tc>
      </w:tr>
      <w:tr w:rsidR="00E15376" w:rsidRPr="00E15376" w14:paraId="473DFEDF"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56D512C5" w14:textId="77777777" w:rsidR="00E15376" w:rsidRPr="00E15376" w:rsidRDefault="00E15376" w:rsidP="00E15376">
            <w:pPr>
              <w:spacing w:after="0" w:line="360" w:lineRule="auto"/>
              <w:jc w:val="both"/>
              <w:rPr>
                <w:rFonts w:ascii="Times New Roman" w:eastAsia="Calibri" w:hAnsi="Times New Roman" w:cs="Times New Roman"/>
                <w:spacing w:val="-2"/>
                <w:sz w:val="28"/>
                <w:szCs w:val="28"/>
                <w:lang w:val="uk-UA"/>
              </w:rPr>
            </w:pPr>
            <w:r w:rsidRPr="00E15376">
              <w:rPr>
                <w:rFonts w:ascii="Times New Roman" w:eastAsia="Calibri" w:hAnsi="Times New Roman" w:cs="Times New Roman"/>
                <w:spacing w:val="-2"/>
                <w:sz w:val="28"/>
                <w:szCs w:val="28"/>
                <w:lang w:val="uk-UA"/>
              </w:rPr>
              <w:t xml:space="preserve">Припускати, що менеджмент представляє собою аналіз, зокрема прийняття систематичних рішень та формування розроблених стратегій, це вузьке і вкрай спотворене уявлення, яке дало змогу з’явитися в житті двом </w:t>
            </w:r>
            <w:proofErr w:type="spellStart"/>
            <w:r w:rsidRPr="00E15376">
              <w:rPr>
                <w:rFonts w:ascii="Times New Roman" w:eastAsia="Calibri" w:hAnsi="Times New Roman" w:cs="Times New Roman"/>
                <w:spacing w:val="-2"/>
                <w:sz w:val="28"/>
                <w:szCs w:val="28"/>
                <w:lang w:val="uk-UA"/>
              </w:rPr>
              <w:lastRenderedPageBreak/>
              <w:t>дисфункціональним</w:t>
            </w:r>
            <w:proofErr w:type="spellEnd"/>
            <w:r w:rsidRPr="00E15376">
              <w:rPr>
                <w:rFonts w:ascii="Times New Roman" w:eastAsia="Calibri" w:hAnsi="Times New Roman" w:cs="Times New Roman"/>
                <w:spacing w:val="-2"/>
                <w:sz w:val="28"/>
                <w:szCs w:val="28"/>
                <w:lang w:val="uk-UA"/>
              </w:rPr>
              <w:t xml:space="preserve"> стилям управління: </w:t>
            </w:r>
            <w:proofErr w:type="spellStart"/>
            <w:r w:rsidRPr="00E15376">
              <w:rPr>
                <w:rFonts w:ascii="Times New Roman" w:eastAsia="Calibri" w:hAnsi="Times New Roman" w:cs="Times New Roman"/>
                <w:spacing w:val="-2"/>
                <w:sz w:val="28"/>
                <w:szCs w:val="28"/>
                <w:lang w:val="uk-UA"/>
              </w:rPr>
              <w:t>підраховуючий</w:t>
            </w:r>
            <w:proofErr w:type="spellEnd"/>
            <w:r w:rsidRPr="00E15376">
              <w:rPr>
                <w:rFonts w:ascii="Times New Roman" w:eastAsia="Calibri" w:hAnsi="Times New Roman" w:cs="Times New Roman"/>
                <w:spacing w:val="-2"/>
                <w:sz w:val="28"/>
                <w:szCs w:val="28"/>
                <w:lang w:val="uk-UA"/>
              </w:rPr>
              <w:t xml:space="preserve"> (надмірно аналітичний і надмірно розважливий) і героїчний (уявне мистецтво)</w:t>
            </w:r>
          </w:p>
        </w:tc>
      </w:tr>
      <w:tr w:rsidR="00E15376" w:rsidRPr="00E15376" w14:paraId="0DB710D9" w14:textId="77777777" w:rsidTr="00E15376">
        <w:tc>
          <w:tcPr>
            <w:tcW w:w="9468" w:type="dxa"/>
            <w:tcBorders>
              <w:top w:val="single" w:sz="4" w:space="0" w:color="auto"/>
              <w:left w:val="single" w:sz="4" w:space="0" w:color="auto"/>
              <w:bottom w:val="single" w:sz="4" w:space="0" w:color="auto"/>
              <w:right w:val="single" w:sz="4" w:space="0" w:color="auto"/>
            </w:tcBorders>
            <w:hideMark/>
          </w:tcPr>
          <w:p w14:paraId="30678070"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lastRenderedPageBreak/>
              <w:t xml:space="preserve">Ми перебуваємо у пошуках чаші </w:t>
            </w:r>
            <w:proofErr w:type="spellStart"/>
            <w:r w:rsidRPr="00E15376">
              <w:rPr>
                <w:rFonts w:ascii="Times New Roman" w:eastAsia="Calibri" w:hAnsi="Times New Roman" w:cs="Times New Roman"/>
                <w:sz w:val="28"/>
                <w:szCs w:val="28"/>
                <w:lang w:val="uk-UA"/>
              </w:rPr>
              <w:t>Грааля</w:t>
            </w:r>
            <w:proofErr w:type="spellEnd"/>
            <w:r w:rsidRPr="00E15376">
              <w:rPr>
                <w:rFonts w:ascii="Times New Roman" w:eastAsia="Calibri" w:hAnsi="Times New Roman" w:cs="Times New Roman"/>
                <w:sz w:val="28"/>
                <w:szCs w:val="28"/>
                <w:lang w:val="uk-UA"/>
              </w:rPr>
              <w:t xml:space="preserve"> менеджменту як науки і професії. Необхідно готувати менеджерів, які глибоко залучені в практику управління, а не професіоналів, які відірвані від неї</w:t>
            </w:r>
          </w:p>
        </w:tc>
      </w:tr>
    </w:tbl>
    <w:p w14:paraId="0BEBB5AD" w14:textId="3295F739" w:rsidR="00E15376" w:rsidRPr="00324F09" w:rsidRDefault="00E15376" w:rsidP="00E15376">
      <w:pPr>
        <w:spacing w:after="0" w:line="360" w:lineRule="auto"/>
        <w:jc w:val="both"/>
        <w:rPr>
          <w:rFonts w:ascii="Times New Roman" w:eastAsia="Calibri" w:hAnsi="Times New Roman" w:cs="Times New Roman"/>
          <w:i/>
          <w:sz w:val="28"/>
          <w:szCs w:val="28"/>
          <w:lang w:val="uk-UA"/>
        </w:rPr>
      </w:pPr>
      <w:r w:rsidRPr="007659DB">
        <w:rPr>
          <w:rFonts w:ascii="Times New Roman" w:eastAsia="Calibri" w:hAnsi="Times New Roman" w:cs="Times New Roman"/>
          <w:i/>
          <w:sz w:val="28"/>
          <w:szCs w:val="28"/>
          <w:lang w:val="uk-UA"/>
        </w:rPr>
        <w:t xml:space="preserve">      </w:t>
      </w:r>
      <w:r w:rsidR="007659DB" w:rsidRPr="007659DB">
        <w:rPr>
          <w:rFonts w:ascii="Times New Roman" w:eastAsia="Calibri" w:hAnsi="Times New Roman" w:cs="Times New Roman"/>
          <w:i/>
          <w:sz w:val="28"/>
          <w:szCs w:val="28"/>
          <w:lang w:val="uk-UA"/>
        </w:rPr>
        <w:t xml:space="preserve">Джерело: </w:t>
      </w:r>
      <w:r w:rsidR="007659DB" w:rsidRPr="00F878A8">
        <w:rPr>
          <w:rFonts w:ascii="Times New Roman" w:eastAsia="Calibri" w:hAnsi="Times New Roman" w:cs="Times New Roman"/>
          <w:i/>
          <w:sz w:val="28"/>
          <w:szCs w:val="28"/>
        </w:rPr>
        <w:t>[</w:t>
      </w:r>
      <w:r w:rsidR="00517395">
        <w:rPr>
          <w:rFonts w:ascii="Times New Roman" w:eastAsia="Calibri" w:hAnsi="Times New Roman" w:cs="Times New Roman"/>
          <w:i/>
          <w:sz w:val="28"/>
          <w:szCs w:val="28"/>
          <w:lang w:val="uk-UA"/>
        </w:rPr>
        <w:t>35, с. 14</w:t>
      </w:r>
      <w:r w:rsidR="007659DB" w:rsidRPr="00F878A8">
        <w:rPr>
          <w:rFonts w:ascii="Times New Roman" w:eastAsia="Calibri" w:hAnsi="Times New Roman" w:cs="Times New Roman"/>
          <w:i/>
          <w:sz w:val="28"/>
          <w:szCs w:val="28"/>
        </w:rPr>
        <w:t>]</w:t>
      </w:r>
    </w:p>
    <w:p w14:paraId="6CA57062" w14:textId="2CD61112"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На нашу думку, розбалансованість системи підготовки професійних менеджерів є результатом того, що на протязі досить великого періоду часу менеджмент залишався комплексною системою знань зібраних з різних наукових напрямків і практичних сфер діяльності. В першу чергу, це економіка, психологія, соціологія, а також інженерне справа. В той же час, при усій достатній масовості управлінської діяльності, ця діяльність фактично було без спеціалізованої професійної підготовки </w:t>
      </w:r>
      <w:r w:rsidRPr="00E15376">
        <w:rPr>
          <w:rFonts w:ascii="Times New Roman" w:eastAsia="Calibri" w:hAnsi="Times New Roman" w:cs="Times New Roman"/>
          <w:sz w:val="28"/>
          <w:szCs w:val="28"/>
        </w:rPr>
        <w:t>[</w:t>
      </w:r>
      <w:r w:rsidR="00170234">
        <w:rPr>
          <w:rFonts w:ascii="Times New Roman" w:eastAsia="Calibri" w:hAnsi="Times New Roman" w:cs="Times New Roman"/>
          <w:sz w:val="28"/>
          <w:szCs w:val="28"/>
          <w:lang w:val="uk-UA"/>
        </w:rPr>
        <w:t>38</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    Рано чи пізно, але такий підхід дає збій системи і виникає багато проблем щодо якості підготовки управлінських кадрів з позицій ефективності їх підготовки (потенціал) і результативності їх практичних дій по досягненню поставлених цілей [</w:t>
      </w:r>
      <w:r w:rsidR="00170234">
        <w:rPr>
          <w:rFonts w:ascii="Times New Roman" w:eastAsia="Calibri" w:hAnsi="Times New Roman" w:cs="Times New Roman"/>
          <w:sz w:val="28"/>
          <w:szCs w:val="28"/>
          <w:lang w:val="uk-UA"/>
        </w:rPr>
        <w:t>32</w:t>
      </w:r>
      <w:r w:rsidRPr="00E15376">
        <w:rPr>
          <w:rFonts w:ascii="Times New Roman" w:eastAsia="Calibri" w:hAnsi="Times New Roman" w:cs="Times New Roman"/>
          <w:sz w:val="28"/>
          <w:szCs w:val="28"/>
          <w:lang w:val="uk-UA"/>
        </w:rPr>
        <w:t xml:space="preserve">, с. </w:t>
      </w:r>
      <w:r w:rsidR="00170234">
        <w:rPr>
          <w:rFonts w:ascii="Times New Roman" w:eastAsia="Calibri" w:hAnsi="Times New Roman" w:cs="Times New Roman"/>
          <w:sz w:val="28"/>
          <w:szCs w:val="28"/>
          <w:lang w:val="uk-UA"/>
        </w:rPr>
        <w:t>24</w:t>
      </w:r>
      <w:r w:rsidRPr="00E15376">
        <w:rPr>
          <w:rFonts w:ascii="Times New Roman" w:eastAsia="Calibri" w:hAnsi="Times New Roman" w:cs="Times New Roman"/>
          <w:sz w:val="28"/>
          <w:szCs w:val="28"/>
          <w:lang w:val="uk-UA"/>
        </w:rPr>
        <w:t xml:space="preserve">]. </w:t>
      </w:r>
    </w:p>
    <w:p w14:paraId="222D4AD8" w14:textId="332F91BC" w:rsidR="00324F09" w:rsidRDefault="00E15376" w:rsidP="007731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Необхідно погодитися з Г. </w:t>
      </w:r>
      <w:proofErr w:type="spellStart"/>
      <w:r w:rsidRPr="00E15376">
        <w:rPr>
          <w:rFonts w:ascii="Times New Roman" w:eastAsia="Calibri" w:hAnsi="Times New Roman" w:cs="Times New Roman"/>
          <w:sz w:val="28"/>
          <w:szCs w:val="28"/>
          <w:lang w:val="uk-UA"/>
        </w:rPr>
        <w:t>Мінцбергом</w:t>
      </w:r>
      <w:proofErr w:type="spellEnd"/>
      <w:r w:rsidRPr="00E15376">
        <w:rPr>
          <w:rFonts w:ascii="Times New Roman" w:eastAsia="Calibri" w:hAnsi="Times New Roman" w:cs="Times New Roman"/>
          <w:sz w:val="28"/>
          <w:szCs w:val="28"/>
          <w:lang w:val="uk-UA"/>
        </w:rPr>
        <w:t xml:space="preserve"> щодо необхідності практичного досвіду в системі підготовки менеджерів, але коли він повинен набуватися – це питання потребує пояснення. На думку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емпіричний управлінський досвід необхідно мати до спеціальної професійної підготовки. Таким чином, можна допустити, що спочатку на управлінські посади залучають спеціалістів різних спеціальностей, а потім тих, які показали певні управлінські здібності навчають менеджменту. Це можлива ситуація, але як одна з інших можливих ситуацій. Що ми маємо на увазі. Сьогодні підготовка управлінських кадрів є пріоритетним завданням, але досягнення позитивних результатів в цій сфері потребує системної трансформації. В першу чергу, необхідно прояснити хто навчається і хто навчає. Негативний результат тут пов'язаний з появою «ілюзії» професійних управлінських знань. Для якісної загальної підготовки управлінських кадрів необхідна фундаментальна </w:t>
      </w:r>
      <w:r w:rsidRPr="00E15376">
        <w:rPr>
          <w:rFonts w:ascii="Times New Roman" w:eastAsia="Calibri" w:hAnsi="Times New Roman" w:cs="Times New Roman"/>
          <w:sz w:val="28"/>
          <w:szCs w:val="28"/>
          <w:lang w:val="uk-UA"/>
        </w:rPr>
        <w:lastRenderedPageBreak/>
        <w:t xml:space="preserve">управлінська підготовка, яка базується, в першу чергу, на фундаментальних економічних знаннях і подальшій фундаментальній управлінській підготовці з варіантами менеджерської спеціалізації. Практичний досвід підготовки кадрів менеджменту показує, що більшість питань теорії і практики менеджменту слухачі не мають можливості засвоїти, оскільки в принципі не розуміють фундаментальних основ того чи іншого процесу. До таких проблем, наприклад, відноситься процеси мотивації персоналу, стратегії диверсифікації, механізм корпоративного самофінансування, процеси капіталізації інтелектуальних людських ресурсів. Тому підготовка випускників середньої школи у сфері менеджменту можлива, але вона повинна базуватися на фундаментальній економічній підготовці у взаємодії з системою практик саме управлінської направленості. Спеціалізоване професійне навчання більш якісно і швидко виявляє інтелектуальні, професійні і практичні здібності майбутнього менеджера, ніж тільки його емпіричний досвід. Єдине, з чим обов’язково необхідно погодитися з Г. </w:t>
      </w:r>
      <w:proofErr w:type="spellStart"/>
      <w:r w:rsidRPr="00E15376">
        <w:rPr>
          <w:rFonts w:ascii="Times New Roman" w:eastAsia="Calibri" w:hAnsi="Times New Roman" w:cs="Times New Roman"/>
          <w:sz w:val="28"/>
          <w:szCs w:val="28"/>
          <w:lang w:val="uk-UA"/>
        </w:rPr>
        <w:t>Мінцбергом</w:t>
      </w:r>
      <w:proofErr w:type="spellEnd"/>
      <w:r w:rsidRPr="00E15376">
        <w:rPr>
          <w:rFonts w:ascii="Times New Roman" w:eastAsia="Calibri" w:hAnsi="Times New Roman" w:cs="Times New Roman"/>
          <w:sz w:val="28"/>
          <w:szCs w:val="28"/>
          <w:lang w:val="uk-UA"/>
        </w:rPr>
        <w:t xml:space="preserve"> – не потрібно навчати тих, хто не показує здібності до засвоєння системи управлінських знань і практичної управлінської діяльності [</w:t>
      </w:r>
      <w:r w:rsidR="00324F09">
        <w:rPr>
          <w:rFonts w:ascii="Times New Roman" w:eastAsia="Calibri" w:hAnsi="Times New Roman" w:cs="Times New Roman"/>
          <w:sz w:val="28"/>
          <w:szCs w:val="28"/>
          <w:lang w:val="uk-UA"/>
        </w:rPr>
        <w:t>М</w:t>
      </w:r>
      <w:r w:rsidRPr="00E15376">
        <w:rPr>
          <w:rFonts w:ascii="Times New Roman" w:eastAsia="Calibri" w:hAnsi="Times New Roman" w:cs="Times New Roman"/>
          <w:sz w:val="28"/>
          <w:szCs w:val="28"/>
          <w:lang w:val="uk-UA"/>
        </w:rPr>
        <w:t xml:space="preserve">]. Це стосується як студентів університету, так і учасників програм професійної підготовки уже діючих управлінських кадрів.   </w:t>
      </w:r>
    </w:p>
    <w:p w14:paraId="1BF0AB85" w14:textId="3C19FB38" w:rsidR="00E15376" w:rsidRPr="00E15376" w:rsidRDefault="00E15376" w:rsidP="00324F09">
      <w:pPr>
        <w:spacing w:after="0" w:line="360" w:lineRule="auto"/>
        <w:ind w:firstLine="709"/>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Розглянемо позиції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щодо практичної реалізації програм МВА в системі термінів: входу, проходження й виходу</w:t>
      </w:r>
      <w:r w:rsidR="00170234">
        <w:rPr>
          <w:rFonts w:ascii="Times New Roman" w:eastAsia="Calibri" w:hAnsi="Times New Roman" w:cs="Times New Roman"/>
          <w:sz w:val="28"/>
          <w:szCs w:val="28"/>
          <w:lang w:val="uk-UA"/>
        </w:rPr>
        <w:t xml:space="preserve"> </w:t>
      </w:r>
      <w:r w:rsidR="00170234" w:rsidRPr="00170234">
        <w:rPr>
          <w:rFonts w:ascii="Times New Roman" w:eastAsia="Calibri" w:hAnsi="Times New Roman" w:cs="Times New Roman"/>
          <w:sz w:val="28"/>
          <w:szCs w:val="28"/>
        </w:rPr>
        <w:t>[</w:t>
      </w:r>
      <w:r w:rsidR="00170234">
        <w:rPr>
          <w:rFonts w:ascii="Times New Roman" w:eastAsia="Calibri" w:hAnsi="Times New Roman" w:cs="Times New Roman"/>
          <w:sz w:val="28"/>
          <w:szCs w:val="28"/>
          <w:lang w:val="uk-UA"/>
        </w:rPr>
        <w:t>49, с. 95-105</w:t>
      </w:r>
      <w:r w:rsidR="00170234" w:rsidRPr="00170234">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w:t>
      </w:r>
    </w:p>
    <w:p w14:paraId="7AF0DB3D"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w:t>
      </w:r>
      <w:r w:rsidRPr="0047346C">
        <w:rPr>
          <w:rFonts w:ascii="Times New Roman" w:eastAsia="Calibri" w:hAnsi="Times New Roman" w:cs="Times New Roman"/>
          <w:i/>
          <w:sz w:val="28"/>
          <w:szCs w:val="28"/>
          <w:lang w:val="uk-UA"/>
        </w:rPr>
        <w:t>Вхід в програму</w:t>
      </w:r>
      <w:r w:rsidRPr="00E15376">
        <w:rPr>
          <w:rFonts w:ascii="Times New Roman" w:eastAsia="Calibri" w:hAnsi="Times New Roman" w:cs="Times New Roman"/>
          <w:sz w:val="28"/>
          <w:szCs w:val="28"/>
          <w:lang w:val="uk-UA"/>
        </w:rPr>
        <w:t xml:space="preserve">. При аналізі системи входу на програму МВА,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визначає наступні параметри цієї діяльності:</w:t>
      </w:r>
    </w:p>
    <w:p w14:paraId="0517AFC5" w14:textId="77777777" w:rsidR="00E15376" w:rsidRPr="00E15376" w:rsidRDefault="00E15376" w:rsidP="00E15376">
      <w:pPr>
        <w:numPr>
          <w:ilvl w:val="0"/>
          <w:numId w:val="1"/>
        </w:num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пул претендентів, із яких набирають студентів, не визначається лідерськими здібностями чи якостями, реальними або потенційними, досить власного бажання потрапити на МВА;</w:t>
      </w:r>
    </w:p>
    <w:p w14:paraId="78BECEBD" w14:textId="77777777" w:rsidR="00E15376" w:rsidRPr="00E15376" w:rsidRDefault="00E15376" w:rsidP="00E15376">
      <w:pPr>
        <w:numPr>
          <w:ilvl w:val="0"/>
          <w:numId w:val="1"/>
        </w:num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вступ відображає, можливо, інтерес до менеджменту, але занадто часто відображає інтерес до високого доходу;</w:t>
      </w:r>
    </w:p>
    <w:p w14:paraId="4B0E0F03" w14:textId="2E10AC76" w:rsidR="00E15376" w:rsidRPr="00E15376" w:rsidRDefault="00E15376" w:rsidP="00E15376">
      <w:pPr>
        <w:numPr>
          <w:ilvl w:val="0"/>
          <w:numId w:val="1"/>
        </w:num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у 24 роки, із 2-3 роками повноцінного трудового досвіду в претендента, це не надто певний спосіб відбору – у кращому разі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95</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w:t>
      </w:r>
    </w:p>
    <w:p w14:paraId="7562C4B9" w14:textId="00709910"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lastRenderedPageBreak/>
        <w:t xml:space="preserve">       Зрозуміло, що за такими параметрами якісний склад студентів, якщо є така мета, набрати складно. Критерії кількісного оцінювання продуктивності праці, за думкою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упираються тільки у тривалість трудового стажу. Різні тести та іспити, хоча і не потрібно їх недооцінювати, досить малий мають зв'язок з менеджерськими успіхами на практиці. Але також потрібно розуміти, що низькі показники тестів та іспитів показують, принаймні, про низькі інтелектуальні можливості, а це вже може бути сигналом для загальної оцінки майбутнього менеджера. Існує також проблема оцінки інтуїції претендентів, що є досить важливим показником для менеджерів. Тут необхідно також враховувати, що бути інтуїтивно ефективним менеджером у молодому віці є завданням досить складним. В результаті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пропонує свої критерії відбору претендентів на програму МВА – «мій критерій для здобуття освіти в менеджменту дуже простий: уже доведений успіх у менеджменті», що означає, по –перше, вступники повинні мати великий практичний досвід, бути віком за 30, щоб їх розглядали як абітурієнтів; по-друге, наявність лідерських і управлінських здібностей кандидатів треба довести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97</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w:t>
      </w:r>
    </w:p>
    <w:p w14:paraId="6921D6DB" w14:textId="33051B52"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Важливою думкою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на яку потрібно звернути особливо увагу, що МВА означає поєднання В і А, тобто бізнесу з адмініструванням. Далі він відзначає, що «можна було б стверджувати, що ми повинні відокремити ці два напрями й навчати людей для певних позицій у бізнесі, пропонуючи більше аналітики в програмі, де присутні маркетингові дослідження або бухоблік та фінанси, і не вдаючи, що готуємо людей бути менеджерами» [</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xml:space="preserve">, с. 97]. Зовсім інше – це процеси адміністрування, які виступають основою управлінського процесу і потребують зовсім іншої підготовки. </w:t>
      </w:r>
    </w:p>
    <w:p w14:paraId="523C6DE4" w14:textId="731012F6"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висловлює таку свою думку: «Я не стверджую, що освіта не дає користі для менеджменту, але вона не має сенсу, коли студентові бракує клепки до керування»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97</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 xml:space="preserve">. Необхідно підготовку менеджерів забезпечувати саме управлінськими предметами, які спроможні дати функціональну специфіку управлінської діяльності, методи та сучасний </w:t>
      </w:r>
      <w:r w:rsidRPr="00E15376">
        <w:rPr>
          <w:rFonts w:ascii="Times New Roman" w:eastAsia="Calibri" w:hAnsi="Times New Roman" w:cs="Times New Roman"/>
          <w:sz w:val="28"/>
          <w:szCs w:val="28"/>
          <w:lang w:val="uk-UA"/>
        </w:rPr>
        <w:lastRenderedPageBreak/>
        <w:t xml:space="preserve">інструментарій формування та розвитку управлінського процесу, динаміку організаційного дизайну тощо. Для закріплення своєї концепції відбору для навчання управлінських кадрів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відзначає: «Теорія менеджменту, як і будь-яка інша теорія, є концептуальною й абстрактною,. Люди без досвіду навряд чи її </w:t>
      </w:r>
      <w:r w:rsidR="00324F09">
        <w:rPr>
          <w:rFonts w:ascii="Times New Roman" w:eastAsia="Calibri" w:hAnsi="Times New Roman" w:cs="Times New Roman"/>
          <w:sz w:val="28"/>
          <w:szCs w:val="28"/>
          <w:lang w:val="uk-UA"/>
        </w:rPr>
        <w:t>зможуть оцінити</w:t>
      </w:r>
      <w:r w:rsidRPr="00E15376">
        <w:rPr>
          <w:rFonts w:ascii="Times New Roman" w:eastAsia="Calibri" w:hAnsi="Times New Roman" w:cs="Times New Roman"/>
          <w:sz w:val="28"/>
          <w:szCs w:val="28"/>
          <w:lang w:val="uk-UA"/>
        </w:rPr>
        <w:t>. Вони приречені бігати довкола з вірою, що лінійне програмування або гарне портфоліо \ відповіддю на світові проблеми. Бувалі менеджери, навпаки, мають досвід, який можна заокруглити понятійною базою. Деякі з них, не надто підготовлені, теж мають схильність бігати в пошуку швидких рішень. Але досвід принаймні відкриває можливість ставити під сумнів обґрунтованість тієї чи іншої теорії» [</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98].</w:t>
      </w:r>
    </w:p>
    <w:p w14:paraId="7AAE6D65" w14:textId="63A915DB"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b/>
          <w:sz w:val="28"/>
          <w:szCs w:val="28"/>
          <w:lang w:val="uk-UA"/>
        </w:rPr>
        <w:t xml:space="preserve">       </w:t>
      </w:r>
      <w:r w:rsidRPr="0047346C">
        <w:rPr>
          <w:rFonts w:ascii="Times New Roman" w:eastAsia="Calibri" w:hAnsi="Times New Roman" w:cs="Times New Roman"/>
          <w:i/>
          <w:sz w:val="28"/>
          <w:szCs w:val="28"/>
          <w:lang w:val="uk-UA"/>
        </w:rPr>
        <w:t>Процес навчання менеджерів</w:t>
      </w:r>
      <w:r w:rsidRPr="00E15376">
        <w:rPr>
          <w:rFonts w:ascii="Times New Roman" w:eastAsia="Calibri" w:hAnsi="Times New Roman" w:cs="Times New Roman"/>
          <w:sz w:val="28"/>
          <w:szCs w:val="28"/>
          <w:lang w:val="uk-UA"/>
        </w:rPr>
        <w:t>. Досить важлива стадія підготовки управлінських кадрів пов’язана, власне, з самим процесом навчання. Саме тут вирішуються питання як навчати і кому навчати. До того ж виникає проблема, якщо претендентів на навчання набрали не якісного складу, то</w:t>
      </w:r>
      <w:r w:rsidR="008B77D3">
        <w:rPr>
          <w:rFonts w:ascii="Times New Roman" w:eastAsia="Calibri" w:hAnsi="Times New Roman" w:cs="Times New Roman"/>
          <w:sz w:val="28"/>
          <w:szCs w:val="28"/>
          <w:lang w:val="uk-UA"/>
        </w:rPr>
        <w:t xml:space="preserve"> </w:t>
      </w:r>
      <w:r w:rsidRPr="00E15376">
        <w:rPr>
          <w:rFonts w:ascii="Times New Roman" w:eastAsia="Calibri" w:hAnsi="Times New Roman" w:cs="Times New Roman"/>
          <w:sz w:val="28"/>
          <w:szCs w:val="28"/>
          <w:lang w:val="uk-UA"/>
        </w:rPr>
        <w:t xml:space="preserve">виникає питання, - а що з ними далі робити. Слідуючи за логікою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необхідно звернути увагу на наступне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98-104</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w:t>
      </w:r>
    </w:p>
    <w:p w14:paraId="10A7C6D6"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w:t>
      </w:r>
      <w:r w:rsidRPr="00E15376">
        <w:rPr>
          <w:rFonts w:ascii="Times New Roman" w:eastAsia="Calibri" w:hAnsi="Times New Roman" w:cs="Times New Roman"/>
          <w:i/>
          <w:sz w:val="28"/>
          <w:szCs w:val="28"/>
          <w:lang w:val="uk-UA"/>
        </w:rPr>
        <w:t>Перше.</w:t>
      </w:r>
      <w:r w:rsidRPr="00E15376">
        <w:rPr>
          <w:rFonts w:ascii="Times New Roman" w:eastAsia="Calibri" w:hAnsi="Times New Roman" w:cs="Times New Roman"/>
          <w:sz w:val="28"/>
          <w:szCs w:val="28"/>
          <w:lang w:val="uk-UA"/>
        </w:rPr>
        <w:t xml:space="preserve"> Для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ідеалом освіти в менеджменті є зміна поточних пріоритетів, що потребує скоротити обсяг аналізів і рекомендацій, наповнити курс більш «м’яким» матеріалом і інструментами для розуміння того, як справді працює світ організацій, на відміну від того, як він має працювати.</w:t>
      </w:r>
    </w:p>
    <w:p w14:paraId="0F83BF0F"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w:t>
      </w:r>
      <w:r w:rsidRPr="00E15376">
        <w:rPr>
          <w:rFonts w:ascii="Times New Roman" w:eastAsia="Calibri" w:hAnsi="Times New Roman" w:cs="Times New Roman"/>
          <w:i/>
          <w:sz w:val="28"/>
          <w:szCs w:val="28"/>
          <w:lang w:val="uk-UA"/>
        </w:rPr>
        <w:t>Друге.</w:t>
      </w:r>
      <w:r w:rsidRPr="00E15376">
        <w:rPr>
          <w:rFonts w:ascii="Times New Roman" w:eastAsia="Calibri" w:hAnsi="Times New Roman" w:cs="Times New Roman"/>
          <w:sz w:val="28"/>
          <w:szCs w:val="28"/>
          <w:lang w:val="uk-UA"/>
        </w:rPr>
        <w:t xml:space="preserve"> В ідеальній програмі з менеджменту потрібно акцентувати увагу на відпрацюванні навичок, на експериментальній освіті, якій можливо необхідно присвятити третину зусиль. Ця освіта не обмежується міжособистісними навичками, а пропонується також вміння збирати інформацію, вести переговори, ухвалювати рішення в умовах невизначеності, досягати ефект організаційної синергії, вміння працювати в управлінській команді, знати кого і як навчати з підлеглих тощо.</w:t>
      </w:r>
    </w:p>
    <w:p w14:paraId="4C456895" w14:textId="407D032E"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w:t>
      </w:r>
      <w:r w:rsidRPr="00E15376">
        <w:rPr>
          <w:rFonts w:ascii="Times New Roman" w:eastAsia="Calibri" w:hAnsi="Times New Roman" w:cs="Times New Roman"/>
          <w:i/>
          <w:sz w:val="28"/>
          <w:szCs w:val="28"/>
          <w:lang w:val="uk-UA"/>
        </w:rPr>
        <w:t>Третє.</w:t>
      </w:r>
      <w:r w:rsidRPr="00E15376">
        <w:rPr>
          <w:rFonts w:ascii="Times New Roman" w:eastAsia="Calibri" w:hAnsi="Times New Roman" w:cs="Times New Roman"/>
          <w:sz w:val="28"/>
          <w:szCs w:val="28"/>
          <w:lang w:val="uk-UA"/>
        </w:rPr>
        <w:t xml:space="preserve"> Університети і школи менеджменту, як правило, не наймають людей, здатних навчати справжніх управлінських навичок. В більшості це люди, які мало знають про експериментальну педагогіку, особливо в системі </w:t>
      </w:r>
      <w:r w:rsidRPr="00E15376">
        <w:rPr>
          <w:rFonts w:ascii="Times New Roman" w:eastAsia="Calibri" w:hAnsi="Times New Roman" w:cs="Times New Roman"/>
          <w:sz w:val="28"/>
          <w:szCs w:val="28"/>
          <w:lang w:val="uk-UA"/>
        </w:rPr>
        <w:lastRenderedPageBreak/>
        <w:t xml:space="preserve">менеджменту. Люди, які мають вчені ступені, переважно стають дослідниками і при викладанні управлінських дисциплін використовують матеріал наукових публікацій, що дозволяє їм проводити  дослідження, не виходячи з кабінету. На думку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талантом вчити менеджменту, управлінських навичок володіють в основному практики, ті, хто практикує це «в себе», у власних великих організаціях, або працює з ними як сторонній консультант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100</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w:t>
      </w:r>
    </w:p>
    <w:p w14:paraId="1DC9F692" w14:textId="6C54DDD5"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w:t>
      </w:r>
      <w:r w:rsidRPr="00E15376">
        <w:rPr>
          <w:rFonts w:ascii="Times New Roman" w:eastAsia="Calibri" w:hAnsi="Times New Roman" w:cs="Times New Roman"/>
          <w:i/>
          <w:sz w:val="28"/>
          <w:szCs w:val="28"/>
          <w:lang w:val="uk-UA"/>
        </w:rPr>
        <w:t>Четверте.</w:t>
      </w:r>
      <w:r w:rsidRPr="00E15376">
        <w:rPr>
          <w:rFonts w:ascii="Times New Roman" w:eastAsia="Calibri" w:hAnsi="Times New Roman" w:cs="Times New Roman"/>
          <w:sz w:val="28"/>
          <w:szCs w:val="28"/>
          <w:lang w:val="uk-UA"/>
        </w:rPr>
        <w:t xml:space="preserve">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вважає, що університети третину підготовки менеджерів варто присвятити опису й поясненню, інформуванню майбутніх менеджерів, як працює їхній світ. Він пояснює, що «я маю на увазі розуміння у формальному або концептуальному сенсі, тобто теорію, засновану на систематичних дослідженнях»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с.100</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 xml:space="preserve">. Підкреслюється необхідність знання менеджерами наукових концепцій формування менеджменту як соціального інституту суспільства, його основні наукові школи та певні теорії розвитку управлінської діяльності. Наукові теорії менеджменту мають бути систематизовані з позицій логіки їх розвитку та реального впливу на зміни практичної управлінської діяльності. </w:t>
      </w:r>
    </w:p>
    <w:p w14:paraId="6804FBBB" w14:textId="7945CC6E"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w:t>
      </w:r>
      <w:r w:rsidRPr="00E15376">
        <w:rPr>
          <w:rFonts w:ascii="Times New Roman" w:eastAsia="Calibri" w:hAnsi="Times New Roman" w:cs="Times New Roman"/>
          <w:i/>
          <w:sz w:val="28"/>
          <w:szCs w:val="28"/>
          <w:lang w:val="uk-UA"/>
        </w:rPr>
        <w:t>П’яте.</w:t>
      </w:r>
      <w:r w:rsidRPr="00E15376">
        <w:rPr>
          <w:rFonts w:ascii="Times New Roman" w:eastAsia="Calibri" w:hAnsi="Times New Roman" w:cs="Times New Roman"/>
          <w:sz w:val="28"/>
          <w:szCs w:val="28"/>
          <w:lang w:val="uk-UA"/>
        </w:rPr>
        <w:t xml:space="preserve"> Проблема практичного використання інструкцій щодо реалізації управлінських процесів, які не можуть бути однаковими для усіх організацій, тобто необхідна їх певна диференціація. Кожна інструкція має власний контекст. Вирішальне значення для ефективної управлінської інструкції має ефективна діагностика, яка залежить від глибокого знання процесів та конкретної ситуації. У цьому випадку важливе значення має теоретична підготовка менеджерів, яка створює більш широкі можливості для діагностування. Менеджер повинен знати про практичну проблему набагато більше, чим потрібно для її практичного вирішення.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зауважує, що «слово «теорія» в деяких колах вважається не дуже пристойним і навіть лайливим. Але всі ми функціонуємо на основі теорій, хай вони є формальними та явними або неформальними й підсвідомими» </w:t>
      </w:r>
      <w:r w:rsidRPr="00E15376">
        <w:rPr>
          <w:rFonts w:ascii="Times New Roman" w:eastAsia="Calibri" w:hAnsi="Times New Roman" w:cs="Times New Roman"/>
          <w:sz w:val="28"/>
          <w:szCs w:val="28"/>
        </w:rPr>
        <w:t>[</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101</w:t>
      </w:r>
      <w:r w:rsidRPr="00E15376">
        <w:rPr>
          <w:rFonts w:ascii="Times New Roman" w:eastAsia="Calibri" w:hAnsi="Times New Roman" w:cs="Times New Roman"/>
          <w:sz w:val="28"/>
          <w:szCs w:val="28"/>
        </w:rPr>
        <w:t>]</w:t>
      </w:r>
      <w:r w:rsidRPr="00E15376">
        <w:rPr>
          <w:rFonts w:ascii="Times New Roman" w:eastAsia="Calibri" w:hAnsi="Times New Roman" w:cs="Times New Roman"/>
          <w:sz w:val="28"/>
          <w:szCs w:val="28"/>
          <w:lang w:val="uk-UA"/>
        </w:rPr>
        <w:t>.</w:t>
      </w:r>
    </w:p>
    <w:p w14:paraId="223A13B8" w14:textId="30952691"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47346C">
        <w:rPr>
          <w:rFonts w:ascii="Times New Roman" w:eastAsia="Calibri" w:hAnsi="Times New Roman" w:cs="Times New Roman"/>
          <w:i/>
          <w:sz w:val="28"/>
          <w:szCs w:val="28"/>
          <w:lang w:val="uk-UA"/>
        </w:rPr>
        <w:t xml:space="preserve">       Кінцевий продукт МВА.</w:t>
      </w:r>
      <w:r w:rsidRPr="00E15376">
        <w:rPr>
          <w:rFonts w:ascii="Times New Roman" w:eastAsia="Calibri" w:hAnsi="Times New Roman" w:cs="Times New Roman"/>
          <w:sz w:val="28"/>
          <w:szCs w:val="28"/>
          <w:lang w:val="uk-UA"/>
        </w:rPr>
        <w:t xml:space="preserve"> Розглядаючи цю стадію реалізації програм МВА,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пропонує звернути увагу на такі важливі обставини [</w:t>
      </w:r>
      <w:r w:rsidR="008B77D3">
        <w:rPr>
          <w:rFonts w:ascii="Times New Roman" w:eastAsia="Calibri" w:hAnsi="Times New Roman" w:cs="Times New Roman"/>
          <w:sz w:val="28"/>
          <w:szCs w:val="28"/>
          <w:lang w:val="uk-UA"/>
        </w:rPr>
        <w:t>49</w:t>
      </w:r>
      <w:r w:rsidRPr="00E15376">
        <w:rPr>
          <w:rFonts w:ascii="Times New Roman" w:eastAsia="Calibri" w:hAnsi="Times New Roman" w:cs="Times New Roman"/>
          <w:sz w:val="28"/>
          <w:szCs w:val="28"/>
          <w:lang w:val="uk-UA"/>
        </w:rPr>
        <w:t>, с. 105]:</w:t>
      </w:r>
    </w:p>
    <w:p w14:paraId="29134B11" w14:textId="77777777" w:rsidR="00E15376" w:rsidRPr="00E15376" w:rsidRDefault="00E15376" w:rsidP="00E15376">
      <w:pPr>
        <w:numPr>
          <w:ilvl w:val="0"/>
          <w:numId w:val="1"/>
        </w:num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lastRenderedPageBreak/>
        <w:t xml:space="preserve">  програми МВА продукують людей, які навряд чи коли-небудь щось виробляли або продавали, а потім роблять усе можливе для того, щоб бути впевненим, що вони і надалі ніколи цього не робитимуть. (Найпопулярніші робочі місця для випускників МВА це фінанси, де абстрактні гроші, так добре сумісні з тягою до цифрових, кількісних, розрахункових методів підготовки); </w:t>
      </w:r>
    </w:p>
    <w:p w14:paraId="6433A11E" w14:textId="77777777" w:rsidR="00E15376" w:rsidRPr="00E15376" w:rsidRDefault="00E15376" w:rsidP="00E15376">
      <w:pPr>
        <w:numPr>
          <w:ilvl w:val="0"/>
          <w:numId w:val="1"/>
        </w:num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ідеальна освіта з менеджменту передбачає приймання випробуваних на практиці лідерів, що глибоко вкорінені у виробництво чи в торгівлю, словом у бізнес певної галузі, а далі накладаємо на їхні нерозкриті знання та вроджену інтуїцію найкращі навички, концептуальні знання і практичні методики, щоб вони могли свіжим поглядом оцінити у своїх галузях те, що вже добре знають.</w:t>
      </w:r>
    </w:p>
    <w:p w14:paraId="2BB8E2DA" w14:textId="77777777"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Зрозумілим є той факт, що кожний видатний вчений має свою систему поглядів на розвиток того наукового напряму, яким він займається. Для Г. </w:t>
      </w:r>
      <w:proofErr w:type="spellStart"/>
      <w:r w:rsidRPr="00E15376">
        <w:rPr>
          <w:rFonts w:ascii="Times New Roman" w:eastAsia="Calibri" w:hAnsi="Times New Roman" w:cs="Times New Roman"/>
          <w:sz w:val="28"/>
          <w:szCs w:val="28"/>
          <w:lang w:val="uk-UA"/>
        </w:rPr>
        <w:t>Мінцберга</w:t>
      </w:r>
      <w:proofErr w:type="spellEnd"/>
      <w:r w:rsidRPr="00E15376">
        <w:rPr>
          <w:rFonts w:ascii="Times New Roman" w:eastAsia="Calibri" w:hAnsi="Times New Roman" w:cs="Times New Roman"/>
          <w:sz w:val="28"/>
          <w:szCs w:val="28"/>
          <w:lang w:val="uk-UA"/>
        </w:rPr>
        <w:t xml:space="preserve"> менеджмент з часом став інтелектуальною і науковою сферою діяльності, яка повинна мати механізми практичної реалізації. Захоплюючись практикою менеджменту, Г. </w:t>
      </w:r>
      <w:proofErr w:type="spellStart"/>
      <w:r w:rsidRPr="00E15376">
        <w:rPr>
          <w:rFonts w:ascii="Times New Roman" w:eastAsia="Calibri" w:hAnsi="Times New Roman" w:cs="Times New Roman"/>
          <w:sz w:val="28"/>
          <w:szCs w:val="28"/>
          <w:lang w:val="uk-UA"/>
        </w:rPr>
        <w:t>Мінцберг</w:t>
      </w:r>
      <w:proofErr w:type="spellEnd"/>
      <w:r w:rsidRPr="00E15376">
        <w:rPr>
          <w:rFonts w:ascii="Times New Roman" w:eastAsia="Calibri" w:hAnsi="Times New Roman" w:cs="Times New Roman"/>
          <w:sz w:val="28"/>
          <w:szCs w:val="28"/>
          <w:lang w:val="uk-UA"/>
        </w:rPr>
        <w:t xml:space="preserve"> яскраво доводить необхідність знання фундаментальних основ менеджменту, знання історичних умов формування системи менеджменту. Хоча у нього сформувалося досить скептичне відношення до менеджменту як науки і професії, але його погляди, як це не здається дивним, провокують розглядати менеджмент саме як науку і професію.</w:t>
      </w:r>
    </w:p>
    <w:p w14:paraId="7360737B" w14:textId="3A58DAE5" w:rsidR="00E15376" w:rsidRPr="00E15376" w:rsidRDefault="00E15376" w:rsidP="00E1537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sz w:val="28"/>
          <w:szCs w:val="28"/>
          <w:lang w:val="uk-UA"/>
        </w:rPr>
        <w:t xml:space="preserve">       Є дві основні умови, виконання яких дає право говорити про існування професійного менеджменту. По-перше, менеджмент повинен ґрунтуватися на науці і науковому знанні, по-друге, це наукове знання повинно бути застосовано до практичної управлінської діяльності. Якщо протягом деякого часу ці дві вимоги виконуються, а суспільство отримує вигоду від професіоналізму менеджерів і самого менеджменту, то буде доведена правота прихильників «видимої руки», що, в принципі, означає існування цілком </w:t>
      </w:r>
      <w:r w:rsidRPr="00E15376">
        <w:rPr>
          <w:rFonts w:ascii="Times New Roman" w:eastAsia="Calibri" w:hAnsi="Times New Roman" w:cs="Times New Roman"/>
          <w:sz w:val="28"/>
          <w:szCs w:val="28"/>
          <w:lang w:val="uk-UA"/>
        </w:rPr>
        <w:lastRenderedPageBreak/>
        <w:t>відчутною сили, що управляє ресурсами в рамках кожного окремого підприємства. І ім'я цієї сили - професійні рішення менеджерів</w:t>
      </w:r>
      <w:r w:rsidR="00324F09">
        <w:rPr>
          <w:rFonts w:ascii="Times New Roman" w:eastAsia="Calibri" w:hAnsi="Times New Roman" w:cs="Times New Roman"/>
          <w:sz w:val="28"/>
          <w:szCs w:val="28"/>
          <w:lang w:val="uk-UA"/>
        </w:rPr>
        <w:t xml:space="preserve"> </w:t>
      </w:r>
      <w:r w:rsidRPr="00E15376">
        <w:rPr>
          <w:rFonts w:ascii="Times New Roman" w:eastAsia="Calibri" w:hAnsi="Times New Roman" w:cs="Times New Roman"/>
          <w:sz w:val="28"/>
          <w:szCs w:val="28"/>
          <w:lang w:val="uk-UA"/>
        </w:rPr>
        <w:t>.</w:t>
      </w:r>
      <w:r w:rsidRPr="00E15376">
        <w:rPr>
          <w:rFonts w:ascii="Times New Roman" w:eastAsia="Calibri" w:hAnsi="Times New Roman" w:cs="Times New Roman"/>
          <w:color w:val="444444"/>
          <w:sz w:val="28"/>
          <w:szCs w:val="28"/>
          <w:lang w:val="uk-UA"/>
        </w:rPr>
        <w:t xml:space="preserve"> </w:t>
      </w:r>
    </w:p>
    <w:p w14:paraId="3F43FCA3" w14:textId="0912EEA7" w:rsidR="003F6B09" w:rsidRPr="00970966" w:rsidRDefault="00E15376" w:rsidP="00970966">
      <w:pPr>
        <w:spacing w:after="0" w:line="360" w:lineRule="auto"/>
        <w:jc w:val="both"/>
        <w:rPr>
          <w:rFonts w:ascii="Times New Roman" w:eastAsia="Calibri" w:hAnsi="Times New Roman" w:cs="Times New Roman"/>
          <w:sz w:val="28"/>
          <w:szCs w:val="28"/>
          <w:lang w:val="uk-UA"/>
        </w:rPr>
      </w:pPr>
      <w:r w:rsidRPr="00E15376">
        <w:rPr>
          <w:rFonts w:ascii="Times New Roman" w:eastAsia="Calibri" w:hAnsi="Times New Roman" w:cs="Times New Roman"/>
          <w:b/>
          <w:sz w:val="28"/>
          <w:szCs w:val="28"/>
          <w:lang w:val="uk-UA"/>
        </w:rPr>
        <w:t xml:space="preserve">                                    </w:t>
      </w:r>
    </w:p>
    <w:p w14:paraId="60EF9900" w14:textId="6D0EB0E0" w:rsidR="003F6B09" w:rsidRPr="00F649B0" w:rsidRDefault="003F6B09">
      <w:pPr>
        <w:rPr>
          <w:rFonts w:ascii="Times New Roman" w:hAnsi="Times New Roman" w:cs="Times New Roman"/>
          <w:b/>
          <w:sz w:val="28"/>
          <w:szCs w:val="28"/>
          <w:lang w:val="uk-UA"/>
        </w:rPr>
      </w:pPr>
      <w:r w:rsidRPr="00F649B0">
        <w:rPr>
          <w:rFonts w:ascii="Times New Roman" w:hAnsi="Times New Roman" w:cs="Times New Roman"/>
          <w:b/>
          <w:sz w:val="28"/>
          <w:szCs w:val="28"/>
          <w:lang w:val="uk-UA"/>
        </w:rPr>
        <w:t>2.</w:t>
      </w:r>
      <w:r w:rsidR="00A97F58">
        <w:rPr>
          <w:rFonts w:ascii="Times New Roman" w:hAnsi="Times New Roman" w:cs="Times New Roman"/>
          <w:b/>
          <w:sz w:val="28"/>
          <w:szCs w:val="28"/>
          <w:lang w:val="uk-UA"/>
        </w:rPr>
        <w:t>2</w:t>
      </w:r>
      <w:r w:rsidRPr="00F649B0">
        <w:rPr>
          <w:rFonts w:ascii="Times New Roman" w:hAnsi="Times New Roman" w:cs="Times New Roman"/>
          <w:b/>
          <w:sz w:val="28"/>
          <w:szCs w:val="28"/>
          <w:lang w:val="uk-UA"/>
        </w:rPr>
        <w:t xml:space="preserve">. Школа наукової організації управління М. </w:t>
      </w:r>
      <w:proofErr w:type="spellStart"/>
      <w:r w:rsidRPr="00F649B0">
        <w:rPr>
          <w:rFonts w:ascii="Times New Roman" w:hAnsi="Times New Roman" w:cs="Times New Roman"/>
          <w:b/>
          <w:sz w:val="28"/>
          <w:szCs w:val="28"/>
          <w:lang w:val="uk-UA"/>
        </w:rPr>
        <w:t>Вітке</w:t>
      </w:r>
      <w:proofErr w:type="spellEnd"/>
    </w:p>
    <w:p w14:paraId="5B56DC33" w14:textId="395028B1" w:rsidR="007A1D20" w:rsidRPr="007A1D20" w:rsidRDefault="007A1D20" w:rsidP="004C2707">
      <w:pPr>
        <w:spacing w:after="0" w:line="360" w:lineRule="auto"/>
        <w:ind w:firstLine="709"/>
        <w:jc w:val="both"/>
        <w:rPr>
          <w:rFonts w:ascii="Times New Roman" w:hAnsi="Times New Roman" w:cs="Times New Roman"/>
          <w:sz w:val="28"/>
          <w:szCs w:val="28"/>
          <w:lang w:val="uk-UA"/>
        </w:rPr>
      </w:pPr>
      <w:r w:rsidRPr="007A1D20">
        <w:rPr>
          <w:rFonts w:ascii="Times New Roman" w:hAnsi="Times New Roman" w:cs="Times New Roman"/>
          <w:sz w:val="28"/>
          <w:szCs w:val="28"/>
          <w:lang w:val="uk-UA"/>
        </w:rPr>
        <w:t>Найважливіші процеси формування вітчизняної управлінської думки пов'язані з розвитком руху НОП (наукової організації праці) у першій половині 20-х років ХХ століття. У той час ідеї наукової організації праці перебували в першій стадії «початкового накопичення». Саме поняття НОТ і, тим більше, змістовну його частину дослідники і пропагандисти одягали в різні од</w:t>
      </w:r>
      <w:r w:rsidR="0033634A">
        <w:rPr>
          <w:rFonts w:ascii="Times New Roman" w:hAnsi="Times New Roman" w:cs="Times New Roman"/>
          <w:sz w:val="28"/>
          <w:szCs w:val="28"/>
          <w:lang w:val="uk-UA"/>
        </w:rPr>
        <w:t>ежі</w:t>
      </w:r>
      <w:r w:rsidRPr="007A1D20">
        <w:rPr>
          <w:rFonts w:ascii="Times New Roman" w:hAnsi="Times New Roman" w:cs="Times New Roman"/>
          <w:sz w:val="28"/>
          <w:szCs w:val="28"/>
          <w:lang w:val="uk-UA"/>
        </w:rPr>
        <w:t xml:space="preserve"> часто з повним запереченням один одного. Проте погляди представників наукової школи НОП можна структурувати і, як результат, виділити два основні напрямки.</w:t>
      </w:r>
    </w:p>
    <w:p w14:paraId="2E4A83EB" w14:textId="7946F18F" w:rsidR="007A1D20" w:rsidRPr="007A1D20" w:rsidRDefault="007A1D20" w:rsidP="004C2707">
      <w:pPr>
        <w:spacing w:after="0" w:line="360" w:lineRule="auto"/>
        <w:ind w:firstLine="709"/>
        <w:jc w:val="both"/>
        <w:rPr>
          <w:rFonts w:ascii="Times New Roman" w:hAnsi="Times New Roman" w:cs="Times New Roman"/>
          <w:sz w:val="28"/>
          <w:szCs w:val="28"/>
          <w:lang w:val="uk-UA"/>
        </w:rPr>
      </w:pPr>
      <w:r w:rsidRPr="007A1D20">
        <w:rPr>
          <w:rFonts w:ascii="Times New Roman" w:hAnsi="Times New Roman" w:cs="Times New Roman"/>
          <w:sz w:val="28"/>
          <w:szCs w:val="28"/>
          <w:lang w:val="uk-UA"/>
        </w:rPr>
        <w:t xml:space="preserve"> Перший напрямок - це раціоналізація трудового процесу, що здійснюється окремою людиною у взаємодії з речовими факторами виробництва. Це, власне, і є НО</w:t>
      </w:r>
      <w:r w:rsidR="0033634A">
        <w:rPr>
          <w:rFonts w:ascii="Times New Roman" w:hAnsi="Times New Roman" w:cs="Times New Roman"/>
          <w:sz w:val="28"/>
          <w:szCs w:val="28"/>
          <w:lang w:val="uk-UA"/>
        </w:rPr>
        <w:t>П</w:t>
      </w:r>
      <w:r w:rsidRPr="007A1D20">
        <w:rPr>
          <w:rFonts w:ascii="Times New Roman" w:hAnsi="Times New Roman" w:cs="Times New Roman"/>
          <w:sz w:val="28"/>
          <w:szCs w:val="28"/>
          <w:lang w:val="uk-UA"/>
        </w:rPr>
        <w:t>. Даний напрямок стало визначальним для розвитку управлінської думки в СРСР протягом багатьох десятиліть. У незалежній Україні інерційні процеси, пов'язані з ототожненням понять «управління виробництвом» та «менеджмент», практично продовжуються дотепер. По суті це призводить до багатьох проблем і неможливості точного визначення, насамперед науково-дослідної бази менеджменту. У цьому випадку менеджмент сприймається як одна з частин економічної системи підприємства. Хоча насправді, уточнене поняття управління виробництвом (операційний менеджмент) є складовою менеджменту підприємства, поряд з управлінням маркетингом та керівництвом персоналу (власне менеджмент).</w:t>
      </w:r>
    </w:p>
    <w:p w14:paraId="7BB39DB8" w14:textId="20AD1C5E" w:rsidR="007A1D20" w:rsidRPr="007A1D20" w:rsidRDefault="007A1D20" w:rsidP="004C2707">
      <w:pPr>
        <w:spacing w:after="0" w:line="360" w:lineRule="auto"/>
        <w:ind w:firstLine="709"/>
        <w:jc w:val="both"/>
        <w:rPr>
          <w:rFonts w:ascii="Times New Roman" w:hAnsi="Times New Roman" w:cs="Times New Roman"/>
          <w:sz w:val="28"/>
          <w:szCs w:val="28"/>
          <w:lang w:val="uk-UA"/>
        </w:rPr>
      </w:pPr>
      <w:r w:rsidRPr="007A1D20">
        <w:rPr>
          <w:rFonts w:ascii="Times New Roman" w:hAnsi="Times New Roman" w:cs="Times New Roman"/>
          <w:sz w:val="28"/>
          <w:szCs w:val="28"/>
          <w:lang w:val="uk-UA"/>
        </w:rPr>
        <w:t xml:space="preserve"> Другий напрямок Н</w:t>
      </w:r>
      <w:r w:rsidR="0033634A">
        <w:rPr>
          <w:rFonts w:ascii="Times New Roman" w:hAnsi="Times New Roman" w:cs="Times New Roman"/>
          <w:sz w:val="28"/>
          <w:szCs w:val="28"/>
          <w:lang w:val="uk-UA"/>
        </w:rPr>
        <w:t>ОП</w:t>
      </w:r>
      <w:r w:rsidRPr="007A1D20">
        <w:rPr>
          <w:rFonts w:ascii="Times New Roman" w:hAnsi="Times New Roman" w:cs="Times New Roman"/>
          <w:sz w:val="28"/>
          <w:szCs w:val="28"/>
          <w:lang w:val="uk-UA"/>
        </w:rPr>
        <w:t xml:space="preserve">, пов'язаний з раціоналізацією взаємодії людини з людиною в загальному трудовому процесі з метою досягнення оптимуму в роботі. Це називалося науковою організацією управління (НОУ), що є початком дослідження самого менеджменту. Адже в сучасному звучанні взаємодія «суб'єкт-об'єкт» у менеджменті є основним ціннісним поняттям, і ця взаємодія є виключно взаємодією людей. Думка про те, що така позиція </w:t>
      </w:r>
      <w:r w:rsidRPr="007A1D20">
        <w:rPr>
          <w:rFonts w:ascii="Times New Roman" w:hAnsi="Times New Roman" w:cs="Times New Roman"/>
          <w:sz w:val="28"/>
          <w:szCs w:val="28"/>
          <w:lang w:val="uk-UA"/>
        </w:rPr>
        <w:lastRenderedPageBreak/>
        <w:t xml:space="preserve">спрощує систему менеджменту, робить її одномірною та слабко результативною, не є продуктивною. Навпаки, саме взаємодія </w:t>
      </w:r>
      <w:r w:rsidR="0033634A">
        <w:rPr>
          <w:rFonts w:ascii="Times New Roman" w:hAnsi="Times New Roman" w:cs="Times New Roman"/>
          <w:sz w:val="28"/>
          <w:szCs w:val="28"/>
          <w:lang w:val="uk-UA"/>
        </w:rPr>
        <w:t>якісно в професійному плані</w:t>
      </w:r>
      <w:r w:rsidRPr="007A1D20">
        <w:rPr>
          <w:rFonts w:ascii="Times New Roman" w:hAnsi="Times New Roman" w:cs="Times New Roman"/>
          <w:sz w:val="28"/>
          <w:szCs w:val="28"/>
          <w:lang w:val="uk-UA"/>
        </w:rPr>
        <w:t xml:space="preserve"> підготовленого персоналу організації є основною та дуже складною проблемою менеджменту. Це потребує постійного розвитку професійних знань, навичок та компетенцій менеджменту організації. Професійний менеджмент є системним сплавом наукового (інноваційного) підходу та мистецтва менеджменту. Мистецтво менеджменту, у свою чергу, включає механізми постійного наставництва і досягнення «певної професійної магії» в керівництві персоналом організації.</w:t>
      </w:r>
    </w:p>
    <w:p w14:paraId="425168AE" w14:textId="6D0784B6" w:rsidR="003F6B09" w:rsidRDefault="007A1D20" w:rsidP="004C2707">
      <w:pPr>
        <w:spacing w:after="0" w:line="360" w:lineRule="auto"/>
        <w:ind w:firstLine="709"/>
        <w:jc w:val="both"/>
        <w:rPr>
          <w:rFonts w:ascii="Times New Roman" w:hAnsi="Times New Roman" w:cs="Times New Roman"/>
          <w:sz w:val="28"/>
          <w:szCs w:val="28"/>
          <w:lang w:val="uk-UA"/>
        </w:rPr>
      </w:pPr>
      <w:r w:rsidRPr="007A1D20">
        <w:rPr>
          <w:rFonts w:ascii="Times New Roman" w:hAnsi="Times New Roman" w:cs="Times New Roman"/>
          <w:sz w:val="28"/>
          <w:szCs w:val="28"/>
          <w:lang w:val="uk-UA"/>
        </w:rPr>
        <w:t xml:space="preserve"> Видатним представником другого напряму руху НОП є Микола </w:t>
      </w:r>
      <w:proofErr w:type="spellStart"/>
      <w:r w:rsidRPr="007A1D20">
        <w:rPr>
          <w:rFonts w:ascii="Times New Roman" w:hAnsi="Times New Roman" w:cs="Times New Roman"/>
          <w:sz w:val="28"/>
          <w:szCs w:val="28"/>
          <w:lang w:val="uk-UA"/>
        </w:rPr>
        <w:t>Вітке</w:t>
      </w:r>
      <w:proofErr w:type="spellEnd"/>
      <w:r w:rsidRPr="007A1D20">
        <w:rPr>
          <w:rFonts w:ascii="Times New Roman" w:hAnsi="Times New Roman" w:cs="Times New Roman"/>
          <w:sz w:val="28"/>
          <w:szCs w:val="28"/>
          <w:lang w:val="uk-UA"/>
        </w:rPr>
        <w:t xml:space="preserve">. Цілком непересічна особистість цього дослідника проявляється у його нечисленних працях. Він відстоював ідею цілісного підходу до управлінської діяльності. Н.А. </w:t>
      </w:r>
      <w:proofErr w:type="spellStart"/>
      <w:r w:rsidRPr="007A1D20">
        <w:rPr>
          <w:rFonts w:ascii="Times New Roman" w:hAnsi="Times New Roman" w:cs="Times New Roman"/>
          <w:sz w:val="28"/>
          <w:szCs w:val="28"/>
          <w:lang w:val="uk-UA"/>
        </w:rPr>
        <w:t>Вітке</w:t>
      </w:r>
      <w:proofErr w:type="spellEnd"/>
      <w:r w:rsidRPr="007A1D20">
        <w:rPr>
          <w:rFonts w:ascii="Times New Roman" w:hAnsi="Times New Roman" w:cs="Times New Roman"/>
          <w:sz w:val="28"/>
          <w:szCs w:val="28"/>
          <w:lang w:val="uk-UA"/>
        </w:rPr>
        <w:t xml:space="preserve"> зробив великий внесок у розвиток вітчизняної управлінської теорії та соціології організації та управління. Серед його робіт праці «Питання управління» (1922), «Структура діловодства та економія часу» (1923), «Наукова організація адміністративної техніки» (1924), «Організаційні питання сучасного НОТ» (1924), «Організація управління та індустріальний розвиток ( нариси з соціології наукової організації праці та управління)» (1925).</w:t>
      </w:r>
    </w:p>
    <w:p w14:paraId="2F3298A8" w14:textId="12E60FF8" w:rsidR="006C3579" w:rsidRPr="006C3579" w:rsidRDefault="006C3579" w:rsidP="004C2707">
      <w:pPr>
        <w:spacing w:after="0" w:line="360" w:lineRule="auto"/>
        <w:ind w:firstLine="709"/>
        <w:jc w:val="both"/>
        <w:rPr>
          <w:rFonts w:ascii="Times New Roman" w:hAnsi="Times New Roman" w:cs="Times New Roman"/>
          <w:sz w:val="28"/>
          <w:szCs w:val="28"/>
          <w:lang w:val="uk-UA"/>
        </w:rPr>
      </w:pPr>
      <w:r w:rsidRPr="006C3579">
        <w:rPr>
          <w:rFonts w:ascii="Times New Roman" w:hAnsi="Times New Roman" w:cs="Times New Roman"/>
          <w:sz w:val="28"/>
          <w:szCs w:val="28"/>
          <w:lang w:val="uk-UA"/>
        </w:rPr>
        <w:t xml:space="preserve">У методологічному відношенні </w:t>
      </w:r>
      <w:r w:rsidR="0033634A">
        <w:rPr>
          <w:rFonts w:ascii="Times New Roman" w:hAnsi="Times New Roman" w:cs="Times New Roman"/>
          <w:sz w:val="28"/>
          <w:szCs w:val="28"/>
          <w:lang w:val="uk-UA"/>
        </w:rPr>
        <w:t xml:space="preserve">М. </w:t>
      </w:r>
      <w:proofErr w:type="spellStart"/>
      <w:r w:rsidRPr="006C3579">
        <w:rPr>
          <w:rFonts w:ascii="Times New Roman" w:hAnsi="Times New Roman" w:cs="Times New Roman"/>
          <w:sz w:val="28"/>
          <w:szCs w:val="28"/>
          <w:lang w:val="uk-UA"/>
        </w:rPr>
        <w:t>Вітке</w:t>
      </w:r>
      <w:proofErr w:type="spellEnd"/>
      <w:r w:rsidRPr="006C3579">
        <w:rPr>
          <w:rFonts w:ascii="Times New Roman" w:hAnsi="Times New Roman" w:cs="Times New Roman"/>
          <w:sz w:val="28"/>
          <w:szCs w:val="28"/>
          <w:lang w:val="uk-UA"/>
        </w:rPr>
        <w:t xml:space="preserve"> спирався, з одного боку, на ідеї </w:t>
      </w:r>
      <w:proofErr w:type="spellStart"/>
      <w:r w:rsidRPr="006C3579">
        <w:rPr>
          <w:rFonts w:ascii="Times New Roman" w:hAnsi="Times New Roman" w:cs="Times New Roman"/>
          <w:sz w:val="28"/>
          <w:szCs w:val="28"/>
          <w:lang w:val="uk-UA"/>
        </w:rPr>
        <w:t>Ф.Тейлора</w:t>
      </w:r>
      <w:proofErr w:type="spellEnd"/>
      <w:r w:rsidRPr="006C3579">
        <w:rPr>
          <w:rFonts w:ascii="Times New Roman" w:hAnsi="Times New Roman" w:cs="Times New Roman"/>
          <w:sz w:val="28"/>
          <w:szCs w:val="28"/>
          <w:lang w:val="uk-UA"/>
        </w:rPr>
        <w:t xml:space="preserve">, </w:t>
      </w:r>
      <w:proofErr w:type="spellStart"/>
      <w:r w:rsidRPr="006C3579">
        <w:rPr>
          <w:rFonts w:ascii="Times New Roman" w:hAnsi="Times New Roman" w:cs="Times New Roman"/>
          <w:sz w:val="28"/>
          <w:szCs w:val="28"/>
          <w:lang w:val="uk-UA"/>
        </w:rPr>
        <w:t>А.Файоля</w:t>
      </w:r>
      <w:proofErr w:type="spellEnd"/>
      <w:r w:rsidRPr="006C3579">
        <w:rPr>
          <w:rFonts w:ascii="Times New Roman" w:hAnsi="Times New Roman" w:cs="Times New Roman"/>
          <w:sz w:val="28"/>
          <w:szCs w:val="28"/>
          <w:lang w:val="uk-UA"/>
        </w:rPr>
        <w:t xml:space="preserve">, </w:t>
      </w:r>
      <w:proofErr w:type="spellStart"/>
      <w:r w:rsidRPr="006C3579">
        <w:rPr>
          <w:rFonts w:ascii="Times New Roman" w:hAnsi="Times New Roman" w:cs="Times New Roman"/>
          <w:sz w:val="28"/>
          <w:szCs w:val="28"/>
          <w:lang w:val="uk-UA"/>
        </w:rPr>
        <w:t>Г.Форда</w:t>
      </w:r>
      <w:proofErr w:type="spellEnd"/>
      <w:r w:rsidRPr="006C3579">
        <w:rPr>
          <w:rFonts w:ascii="Times New Roman" w:hAnsi="Times New Roman" w:cs="Times New Roman"/>
          <w:sz w:val="28"/>
          <w:szCs w:val="28"/>
          <w:lang w:val="uk-UA"/>
        </w:rPr>
        <w:t xml:space="preserve"> та інших представників класичної школи наукового менеджменту, а з іншого — синтезував їхні положення з власними гуманістичними ідеями про управління, передбачаючи ідею «общинної» моделі організації Його найважливішим науковим досягненням стала концепція використання природи людського чинника у створенні концепції «людських відносин». Основні ідеї викладені у роботі " Організація управління та індустріальний розвиток " (1925). </w:t>
      </w:r>
    </w:p>
    <w:p w14:paraId="15539C49" w14:textId="54E19ED7" w:rsidR="006C3579" w:rsidRDefault="006C3579" w:rsidP="004C2707">
      <w:pPr>
        <w:spacing w:after="0" w:line="360" w:lineRule="auto"/>
        <w:ind w:firstLine="709"/>
        <w:jc w:val="both"/>
        <w:rPr>
          <w:rFonts w:ascii="Times New Roman" w:hAnsi="Times New Roman" w:cs="Times New Roman"/>
          <w:sz w:val="28"/>
          <w:szCs w:val="28"/>
          <w:lang w:val="uk-UA"/>
        </w:rPr>
      </w:pPr>
      <w:r w:rsidRPr="006C3579">
        <w:rPr>
          <w:rFonts w:ascii="Times New Roman" w:hAnsi="Times New Roman" w:cs="Times New Roman"/>
          <w:sz w:val="28"/>
          <w:szCs w:val="28"/>
          <w:lang w:val="uk-UA"/>
        </w:rPr>
        <w:t xml:space="preserve"> Управлінські погляди </w:t>
      </w:r>
      <w:r w:rsidR="0033634A">
        <w:rPr>
          <w:rFonts w:ascii="Times New Roman" w:hAnsi="Times New Roman" w:cs="Times New Roman"/>
          <w:sz w:val="28"/>
          <w:szCs w:val="28"/>
          <w:lang w:val="uk-UA"/>
        </w:rPr>
        <w:t>М.</w:t>
      </w:r>
      <w:r w:rsidRPr="006C3579">
        <w:rPr>
          <w:rFonts w:ascii="Times New Roman" w:hAnsi="Times New Roman" w:cs="Times New Roman"/>
          <w:sz w:val="28"/>
          <w:szCs w:val="28"/>
          <w:lang w:val="uk-UA"/>
        </w:rPr>
        <w:t xml:space="preserve"> Витк</w:t>
      </w:r>
      <w:r w:rsidR="0033634A">
        <w:rPr>
          <w:rFonts w:ascii="Times New Roman" w:hAnsi="Times New Roman" w:cs="Times New Roman"/>
          <w:sz w:val="28"/>
          <w:szCs w:val="28"/>
          <w:lang w:val="uk-UA"/>
        </w:rPr>
        <w:t>е</w:t>
      </w:r>
      <w:r w:rsidRPr="006C3579">
        <w:rPr>
          <w:rFonts w:ascii="Times New Roman" w:hAnsi="Times New Roman" w:cs="Times New Roman"/>
          <w:sz w:val="28"/>
          <w:szCs w:val="28"/>
          <w:lang w:val="uk-UA"/>
        </w:rPr>
        <w:t xml:space="preserve"> практично були невідомі або слабо вивчені. Тільки останнім часом його наукові підходи до аналізу управлінської діяльності набувають належної уваги з боку дослідників менеджменту. По </w:t>
      </w:r>
      <w:r w:rsidRPr="006C3579">
        <w:rPr>
          <w:rFonts w:ascii="Times New Roman" w:hAnsi="Times New Roman" w:cs="Times New Roman"/>
          <w:sz w:val="28"/>
          <w:szCs w:val="28"/>
          <w:lang w:val="uk-UA"/>
        </w:rPr>
        <w:lastRenderedPageBreak/>
        <w:t xml:space="preserve">цілій низці досліджуваних питань </w:t>
      </w:r>
      <w:r w:rsidR="0033634A">
        <w:rPr>
          <w:rFonts w:ascii="Times New Roman" w:hAnsi="Times New Roman" w:cs="Times New Roman"/>
          <w:sz w:val="28"/>
          <w:szCs w:val="28"/>
          <w:lang w:val="uk-UA"/>
        </w:rPr>
        <w:t>М.</w:t>
      </w:r>
      <w:r w:rsidRPr="006C3579">
        <w:rPr>
          <w:rFonts w:ascii="Times New Roman" w:hAnsi="Times New Roman" w:cs="Times New Roman"/>
          <w:sz w:val="28"/>
          <w:szCs w:val="28"/>
          <w:lang w:val="uk-UA"/>
        </w:rPr>
        <w:t xml:space="preserve"> </w:t>
      </w:r>
      <w:proofErr w:type="spellStart"/>
      <w:r w:rsidRPr="006C3579">
        <w:rPr>
          <w:rFonts w:ascii="Times New Roman" w:hAnsi="Times New Roman" w:cs="Times New Roman"/>
          <w:sz w:val="28"/>
          <w:szCs w:val="28"/>
          <w:lang w:val="uk-UA"/>
        </w:rPr>
        <w:t>Віт</w:t>
      </w:r>
      <w:r w:rsidR="0033634A">
        <w:rPr>
          <w:rFonts w:ascii="Times New Roman" w:hAnsi="Times New Roman" w:cs="Times New Roman"/>
          <w:sz w:val="28"/>
          <w:szCs w:val="28"/>
          <w:lang w:val="uk-UA"/>
        </w:rPr>
        <w:t>ке</w:t>
      </w:r>
      <w:proofErr w:type="spellEnd"/>
      <w:r w:rsidRPr="006C3579">
        <w:rPr>
          <w:rFonts w:ascii="Times New Roman" w:hAnsi="Times New Roman" w:cs="Times New Roman"/>
          <w:sz w:val="28"/>
          <w:szCs w:val="28"/>
          <w:lang w:val="uk-UA"/>
        </w:rPr>
        <w:t xml:space="preserve"> були висловлені глибокі, що мають неминучу цінність судження. Розглянемо основні підходи </w:t>
      </w:r>
      <w:r w:rsidR="0033634A">
        <w:rPr>
          <w:rFonts w:ascii="Times New Roman" w:hAnsi="Times New Roman" w:cs="Times New Roman"/>
          <w:sz w:val="28"/>
          <w:szCs w:val="28"/>
          <w:lang w:val="uk-UA"/>
        </w:rPr>
        <w:t>його</w:t>
      </w:r>
      <w:r w:rsidRPr="006C3579">
        <w:rPr>
          <w:rFonts w:ascii="Times New Roman" w:hAnsi="Times New Roman" w:cs="Times New Roman"/>
          <w:sz w:val="28"/>
          <w:szCs w:val="28"/>
          <w:lang w:val="uk-UA"/>
        </w:rPr>
        <w:t xml:space="preserve"> у дослідженні управлінської діяльності, які продовжують бути актуальними у розвиток сучасної системи менеджменту.</w:t>
      </w:r>
    </w:p>
    <w:p w14:paraId="43A5EE21" w14:textId="6BD18EE6" w:rsidR="007567AA" w:rsidRPr="007567AA" w:rsidRDefault="0033634A"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w:t>
      </w:r>
      <w:r w:rsidR="007567AA" w:rsidRPr="007567AA">
        <w:rPr>
          <w:rFonts w:ascii="Times New Roman" w:hAnsi="Times New Roman" w:cs="Times New Roman"/>
          <w:sz w:val="28"/>
          <w:szCs w:val="28"/>
          <w:lang w:val="uk-UA"/>
        </w:rPr>
        <w:t>Витке розрізняє два види управління: керівництва людьми та управління речами. Сам він наголошує на керівництві людьми. Управління полягає в доцільному поєднанні людських свобод і через їх взаємодію, за допомогою різних знарядь, відбувається досягнення певних, властивих цій організації цілей. Особливо підкреслюється, що суть управлінської діяльності полягає в організації та напрямі людської енергії до певної мети. Сьогодні цей підхід дає можливість визначити той факт, що менеджмент має справу з речовими факторами виробництва не безпосередньо, а через персонал (підлеглого), який безпосередньо зайнятий власне цими речовими факторами виробництва. Менеджер повинен мати граничний рівень професійної компетенції стосовно підлеглому, який виконує практичну операційну роботу з виробництва. Тобто менеджер не повинен повністю знати і вміти виконувати роботу своїх підлеглих краще, ніж вони самі. Граничний рівень компетенції дозволяє бути авторитетним керівником, який у принципі розуміє роботу підлеглого. Це, у свою чергу, створює впевненість у підлеглого, що його правильно оцін</w:t>
      </w:r>
      <w:r>
        <w:rPr>
          <w:rFonts w:ascii="Times New Roman" w:hAnsi="Times New Roman" w:cs="Times New Roman"/>
          <w:sz w:val="28"/>
          <w:szCs w:val="28"/>
          <w:lang w:val="uk-UA"/>
        </w:rPr>
        <w:t>юють</w:t>
      </w:r>
      <w:r w:rsidR="007567AA" w:rsidRPr="007567AA">
        <w:rPr>
          <w:rFonts w:ascii="Times New Roman" w:hAnsi="Times New Roman" w:cs="Times New Roman"/>
          <w:sz w:val="28"/>
          <w:szCs w:val="28"/>
          <w:lang w:val="uk-UA"/>
        </w:rPr>
        <w:t>, і якісно та кількісно мотивуватимуть на більш ефективну працю.</w:t>
      </w:r>
    </w:p>
    <w:p w14:paraId="4FAD47AC" w14:textId="6D0B7B1A" w:rsidR="007567AA" w:rsidRPr="007567AA" w:rsidRDefault="007567AA" w:rsidP="004C2707">
      <w:pPr>
        <w:spacing w:after="0" w:line="360" w:lineRule="auto"/>
        <w:ind w:firstLine="709"/>
        <w:jc w:val="both"/>
        <w:rPr>
          <w:rFonts w:ascii="Times New Roman" w:hAnsi="Times New Roman" w:cs="Times New Roman"/>
          <w:sz w:val="28"/>
          <w:szCs w:val="28"/>
          <w:lang w:val="uk-UA"/>
        </w:rPr>
      </w:pPr>
      <w:r w:rsidRPr="007567AA">
        <w:rPr>
          <w:rFonts w:ascii="Times New Roman" w:hAnsi="Times New Roman" w:cs="Times New Roman"/>
          <w:sz w:val="28"/>
          <w:szCs w:val="28"/>
          <w:lang w:val="uk-UA"/>
        </w:rPr>
        <w:t xml:space="preserve">Важливим аспектом управлінських поглядів </w:t>
      </w:r>
      <w:r w:rsidR="0033634A">
        <w:rPr>
          <w:rFonts w:ascii="Times New Roman" w:hAnsi="Times New Roman" w:cs="Times New Roman"/>
          <w:sz w:val="28"/>
          <w:szCs w:val="28"/>
          <w:lang w:val="uk-UA"/>
        </w:rPr>
        <w:t>М.</w:t>
      </w:r>
      <w:r w:rsidRPr="007567AA">
        <w:rPr>
          <w:rFonts w:ascii="Times New Roman" w:hAnsi="Times New Roman" w:cs="Times New Roman"/>
          <w:sz w:val="28"/>
          <w:szCs w:val="28"/>
          <w:lang w:val="uk-UA"/>
        </w:rPr>
        <w:t xml:space="preserve"> </w:t>
      </w:r>
      <w:proofErr w:type="spellStart"/>
      <w:r w:rsidRPr="007567AA">
        <w:rPr>
          <w:rFonts w:ascii="Times New Roman" w:hAnsi="Times New Roman" w:cs="Times New Roman"/>
          <w:sz w:val="28"/>
          <w:szCs w:val="28"/>
          <w:lang w:val="uk-UA"/>
        </w:rPr>
        <w:t>Вітке</w:t>
      </w:r>
      <w:proofErr w:type="spellEnd"/>
      <w:r w:rsidRPr="007567AA">
        <w:rPr>
          <w:rFonts w:ascii="Times New Roman" w:hAnsi="Times New Roman" w:cs="Times New Roman"/>
          <w:sz w:val="28"/>
          <w:szCs w:val="28"/>
          <w:lang w:val="uk-UA"/>
        </w:rPr>
        <w:t xml:space="preserve"> є його теорія «індустріалізму». Тут він досліджує індустріальний спосіб виробництва, що має різні стадії формування внаслідок розвитку процесів концентрації виробництва. У процесі становлення індустріального способу виробництва зростає роль управління, причому кожна стадія має різні механізми управління. На думку </w:t>
      </w:r>
      <w:r w:rsidR="0033634A">
        <w:rPr>
          <w:rFonts w:ascii="Times New Roman" w:hAnsi="Times New Roman" w:cs="Times New Roman"/>
          <w:sz w:val="28"/>
          <w:szCs w:val="28"/>
          <w:lang w:val="uk-UA"/>
        </w:rPr>
        <w:t>М.</w:t>
      </w:r>
      <w:r w:rsidRPr="007567AA">
        <w:rPr>
          <w:rFonts w:ascii="Times New Roman" w:hAnsi="Times New Roman" w:cs="Times New Roman"/>
          <w:sz w:val="28"/>
          <w:szCs w:val="28"/>
          <w:lang w:val="uk-UA"/>
        </w:rPr>
        <w:t xml:space="preserve"> Витке індустріалізм призводить до організаційної кризи, що унеможливлює вдосконалення системи управління, використовуючи інноваційні підходи і змінюючи традиційні методи роботи. У сучасному звучанні – це реакція менеджменту на кризові точки розвитку </w:t>
      </w:r>
      <w:r w:rsidRPr="007567AA">
        <w:rPr>
          <w:rFonts w:ascii="Times New Roman" w:hAnsi="Times New Roman" w:cs="Times New Roman"/>
          <w:sz w:val="28"/>
          <w:szCs w:val="28"/>
          <w:lang w:val="uk-UA"/>
        </w:rPr>
        <w:lastRenderedPageBreak/>
        <w:t xml:space="preserve">організації (там, де виникає проблема), а рівень кризових точок в ієрархії управління визначає професійну складність управлінської роботи. Отже, поява кризових точок (проблем у розвитку організації) неминуче, і є визначальним чинником професійного зростання кадрів менеджменту. Управлінський персонал повинен постійно перебувати у стані професійного навчання, а також бути готовим до освоєння інноваційних підходів до вироблення та реалізації управлінських рішень. На думку </w:t>
      </w:r>
      <w:r w:rsidR="0033634A">
        <w:rPr>
          <w:rFonts w:ascii="Times New Roman" w:hAnsi="Times New Roman" w:cs="Times New Roman"/>
          <w:sz w:val="28"/>
          <w:szCs w:val="28"/>
          <w:lang w:val="uk-UA"/>
        </w:rPr>
        <w:t xml:space="preserve">М. </w:t>
      </w:r>
      <w:r w:rsidRPr="007567AA">
        <w:rPr>
          <w:rFonts w:ascii="Times New Roman" w:hAnsi="Times New Roman" w:cs="Times New Roman"/>
          <w:sz w:val="28"/>
          <w:szCs w:val="28"/>
          <w:lang w:val="uk-UA"/>
        </w:rPr>
        <w:t>Витке вихід із кризи у дозріванні організаційної революції, яка змінює ставлення предмета до предмета і людини до предмета, а й ставлення людей одне до одного у виробничому і управлінському процесі.</w:t>
      </w:r>
    </w:p>
    <w:p w14:paraId="545C1DD2" w14:textId="087DEFB6" w:rsidR="006C3579" w:rsidRDefault="007567AA" w:rsidP="004C2707">
      <w:pPr>
        <w:spacing w:after="0" w:line="360" w:lineRule="auto"/>
        <w:ind w:firstLine="709"/>
        <w:jc w:val="both"/>
        <w:rPr>
          <w:rFonts w:ascii="Times New Roman" w:hAnsi="Times New Roman" w:cs="Times New Roman"/>
          <w:sz w:val="28"/>
          <w:szCs w:val="28"/>
          <w:lang w:val="uk-UA"/>
        </w:rPr>
      </w:pPr>
      <w:r w:rsidRPr="007567AA">
        <w:rPr>
          <w:rFonts w:ascii="Times New Roman" w:hAnsi="Times New Roman" w:cs="Times New Roman"/>
          <w:sz w:val="28"/>
          <w:szCs w:val="28"/>
          <w:lang w:val="uk-UA"/>
        </w:rPr>
        <w:t xml:space="preserve"> У системі поглядів </w:t>
      </w:r>
      <w:r w:rsidR="0033634A">
        <w:rPr>
          <w:rFonts w:ascii="Times New Roman" w:hAnsi="Times New Roman" w:cs="Times New Roman"/>
          <w:sz w:val="28"/>
          <w:szCs w:val="28"/>
          <w:lang w:val="uk-UA"/>
        </w:rPr>
        <w:t>М.</w:t>
      </w:r>
      <w:r w:rsidRPr="007567AA">
        <w:rPr>
          <w:rFonts w:ascii="Times New Roman" w:hAnsi="Times New Roman" w:cs="Times New Roman"/>
          <w:sz w:val="28"/>
          <w:szCs w:val="28"/>
          <w:lang w:val="uk-UA"/>
        </w:rPr>
        <w:t xml:space="preserve"> </w:t>
      </w:r>
      <w:proofErr w:type="spellStart"/>
      <w:r w:rsidRPr="007567AA">
        <w:rPr>
          <w:rFonts w:ascii="Times New Roman" w:hAnsi="Times New Roman" w:cs="Times New Roman"/>
          <w:sz w:val="28"/>
          <w:szCs w:val="28"/>
          <w:lang w:val="uk-UA"/>
        </w:rPr>
        <w:t>Вітке</w:t>
      </w:r>
      <w:proofErr w:type="spellEnd"/>
      <w:r w:rsidRPr="007567AA">
        <w:rPr>
          <w:rFonts w:ascii="Times New Roman" w:hAnsi="Times New Roman" w:cs="Times New Roman"/>
          <w:sz w:val="28"/>
          <w:szCs w:val="28"/>
          <w:lang w:val="uk-UA"/>
        </w:rPr>
        <w:t xml:space="preserve"> виділяється його позиція щодо функціональної специфіки управлінської діяльності. Не заперечуючи важливості функціонального аналізу управління, пропонується не займатися фетишизацією функцій, оскільки вони ведуть роз'єднання управління. Безсумнівно, у роздумах </w:t>
      </w:r>
      <w:r w:rsidR="0033634A">
        <w:rPr>
          <w:rFonts w:ascii="Times New Roman" w:hAnsi="Times New Roman" w:cs="Times New Roman"/>
          <w:sz w:val="28"/>
          <w:szCs w:val="28"/>
          <w:lang w:val="uk-UA"/>
        </w:rPr>
        <w:t>М.</w:t>
      </w:r>
      <w:r w:rsidRPr="007567AA">
        <w:rPr>
          <w:rFonts w:ascii="Times New Roman" w:hAnsi="Times New Roman" w:cs="Times New Roman"/>
          <w:sz w:val="28"/>
          <w:szCs w:val="28"/>
          <w:lang w:val="uk-UA"/>
        </w:rPr>
        <w:t xml:space="preserve"> Витке виникає ідея цілісного підходу до управлінської діяльності. Ця ідея щодо органічного об'єднання управління досягається за допомогою особливої ​​функції - адміністративної, яка пов'язує всі інші ділянки управлінської роботи. </w:t>
      </w:r>
    </w:p>
    <w:p w14:paraId="4E147E8D" w14:textId="296FA338" w:rsidR="00767931" w:rsidRDefault="00767931" w:rsidP="004C2707">
      <w:pPr>
        <w:spacing w:after="0" w:line="360" w:lineRule="auto"/>
        <w:ind w:firstLine="709"/>
        <w:jc w:val="both"/>
        <w:rPr>
          <w:rFonts w:ascii="Times New Roman" w:hAnsi="Times New Roman" w:cs="Times New Roman"/>
          <w:sz w:val="28"/>
          <w:szCs w:val="28"/>
          <w:lang w:val="uk-UA"/>
        </w:rPr>
      </w:pPr>
      <w:r w:rsidRPr="00767931">
        <w:rPr>
          <w:rFonts w:ascii="Times New Roman" w:hAnsi="Times New Roman" w:cs="Times New Roman"/>
          <w:sz w:val="28"/>
          <w:szCs w:val="28"/>
          <w:lang w:val="uk-UA"/>
        </w:rPr>
        <w:t xml:space="preserve">Адміністративна теорія управління, згідно з підходами </w:t>
      </w:r>
      <w:r w:rsidR="0021004D">
        <w:rPr>
          <w:rFonts w:ascii="Times New Roman" w:hAnsi="Times New Roman" w:cs="Times New Roman"/>
          <w:sz w:val="28"/>
          <w:szCs w:val="28"/>
          <w:lang w:val="uk-UA"/>
        </w:rPr>
        <w:t>М.</w:t>
      </w:r>
      <w:r w:rsidRPr="00767931">
        <w:rPr>
          <w:rFonts w:ascii="Times New Roman" w:hAnsi="Times New Roman" w:cs="Times New Roman"/>
          <w:sz w:val="28"/>
          <w:szCs w:val="28"/>
          <w:lang w:val="uk-UA"/>
        </w:rPr>
        <w:t xml:space="preserve"> Витке, може характеризуватися за такими основними позиціями:</w:t>
      </w:r>
    </w:p>
    <w:p w14:paraId="0347D12D" w14:textId="3B79FAF8" w:rsidR="00767931"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767931" w:rsidRPr="00767931">
        <w:rPr>
          <w:rFonts w:ascii="Times New Roman" w:hAnsi="Times New Roman" w:cs="Times New Roman"/>
          <w:sz w:val="28"/>
          <w:szCs w:val="28"/>
          <w:lang w:val="uk-UA"/>
        </w:rPr>
        <w:t xml:space="preserve"> організації виділяється спеціальна група осіб-адміністраторів;</w:t>
      </w:r>
    </w:p>
    <w:p w14:paraId="753058AD" w14:textId="7C4D1FEE" w:rsidR="00767931"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67931" w:rsidRPr="00767931">
        <w:rPr>
          <w:rFonts w:ascii="Times New Roman" w:hAnsi="Times New Roman" w:cs="Times New Roman"/>
          <w:sz w:val="28"/>
          <w:szCs w:val="28"/>
          <w:lang w:val="uk-UA"/>
        </w:rPr>
        <w:t>чим вищий адміністратор в організаційній ієрархії, тим більше у його безпосередній роботі виступає адміністративна робота за рахунок матеріально-технічної;</w:t>
      </w:r>
    </w:p>
    <w:p w14:paraId="5AC6E0EE" w14:textId="33DC97DC" w:rsidR="00767931"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w:t>
      </w:r>
      <w:r w:rsidR="00767931" w:rsidRPr="00767931">
        <w:rPr>
          <w:rFonts w:ascii="Times New Roman" w:hAnsi="Times New Roman" w:cs="Times New Roman"/>
          <w:sz w:val="28"/>
          <w:szCs w:val="28"/>
          <w:lang w:val="uk-UA"/>
        </w:rPr>
        <w:t>ета адміністративної роботи у створенні сприятливого соціально-психологічного клімату організації («дух вулика»);</w:t>
      </w:r>
    </w:p>
    <w:p w14:paraId="1AAFF397" w14:textId="49B8A7D9" w:rsidR="00767931"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67931" w:rsidRPr="00767931">
        <w:rPr>
          <w:rFonts w:ascii="Times New Roman" w:hAnsi="Times New Roman" w:cs="Times New Roman"/>
          <w:sz w:val="28"/>
          <w:szCs w:val="28"/>
          <w:lang w:val="uk-UA"/>
        </w:rPr>
        <w:t>сучасний адміністратор - це, перш за все, соціальний технік або інженер (залежно від становища в організаційній структурі) та будівельник людських відносин;</w:t>
      </w:r>
    </w:p>
    <w:p w14:paraId="6B209542" w14:textId="2A1750AA" w:rsidR="00767931" w:rsidRPr="00767931"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з</w:t>
      </w:r>
      <w:r w:rsidR="00767931" w:rsidRPr="00767931">
        <w:rPr>
          <w:rFonts w:ascii="Times New Roman" w:hAnsi="Times New Roman" w:cs="Times New Roman"/>
          <w:sz w:val="28"/>
          <w:szCs w:val="28"/>
          <w:lang w:val="uk-UA"/>
        </w:rPr>
        <w:t>начення адміністративної функції настільки велике, що створює можливість підняти її на висоту науки управління як цілісної системи знань про раціональну побудову керівництва трудовими колективами в індустріальному суспільстві.</w:t>
      </w:r>
    </w:p>
    <w:p w14:paraId="5C0B0806" w14:textId="671C5738" w:rsidR="00767931" w:rsidRPr="00767931" w:rsidRDefault="00767931" w:rsidP="004C2707">
      <w:pPr>
        <w:spacing w:after="0" w:line="360" w:lineRule="auto"/>
        <w:ind w:firstLine="709"/>
        <w:jc w:val="both"/>
        <w:rPr>
          <w:rFonts w:ascii="Times New Roman" w:hAnsi="Times New Roman" w:cs="Times New Roman"/>
          <w:sz w:val="28"/>
          <w:szCs w:val="28"/>
          <w:lang w:val="uk-UA"/>
        </w:rPr>
      </w:pPr>
      <w:r w:rsidRPr="00767931">
        <w:rPr>
          <w:rFonts w:ascii="Times New Roman" w:hAnsi="Times New Roman" w:cs="Times New Roman"/>
          <w:sz w:val="28"/>
          <w:szCs w:val="28"/>
          <w:lang w:val="uk-UA"/>
        </w:rPr>
        <w:t xml:space="preserve"> Теорія адміністративної функції управління </w:t>
      </w:r>
      <w:r w:rsidR="0021004D">
        <w:rPr>
          <w:rFonts w:ascii="Times New Roman" w:hAnsi="Times New Roman" w:cs="Times New Roman"/>
          <w:sz w:val="28"/>
          <w:szCs w:val="28"/>
          <w:lang w:val="uk-UA"/>
        </w:rPr>
        <w:t>М.</w:t>
      </w:r>
      <w:r w:rsidRPr="00767931">
        <w:rPr>
          <w:rFonts w:ascii="Times New Roman" w:hAnsi="Times New Roman" w:cs="Times New Roman"/>
          <w:sz w:val="28"/>
          <w:szCs w:val="28"/>
          <w:lang w:val="uk-UA"/>
        </w:rPr>
        <w:t xml:space="preserve"> </w:t>
      </w:r>
      <w:proofErr w:type="spellStart"/>
      <w:r w:rsidRPr="00767931">
        <w:rPr>
          <w:rFonts w:ascii="Times New Roman" w:hAnsi="Times New Roman" w:cs="Times New Roman"/>
          <w:sz w:val="28"/>
          <w:szCs w:val="28"/>
          <w:lang w:val="uk-UA"/>
        </w:rPr>
        <w:t>Вітке</w:t>
      </w:r>
      <w:proofErr w:type="spellEnd"/>
      <w:r w:rsidRPr="00767931">
        <w:rPr>
          <w:rFonts w:ascii="Times New Roman" w:hAnsi="Times New Roman" w:cs="Times New Roman"/>
          <w:sz w:val="28"/>
          <w:szCs w:val="28"/>
          <w:lang w:val="uk-UA"/>
        </w:rPr>
        <w:t xml:space="preserve"> заклала основу для розвитку сучасних підходів у дослідженні адміністративних функцій менеджменту (координація, організація, регулювання та контроль), а також формування та розвитку адміністративних методів менеджменту. Саме процеси адміністрування у менеджменті закладають міцну основу управлінського процесу будь-якої організації. Тільки основі формування ефективних процесів адміністрування можна побудувати й інші процеси інноваційного вдосконалення діяльності економічної організації. Сьогодні процеси адміністрування управлінської діяльності становлять основу розуміння такого напряму, як адміністративний менеджмент. А спеціалізація управлінської діяльності у сфері бізнес-адміністрування є найбільш популярною та значущою для професійної системи менеджменту. Наразі необхідні та особливо актуальні подальші дослідження процесів адміністративної взаємодії лінійних управлінців різного рівня в ієрархії організації. Важливим напрямом є розробка критеріїв ефективності та точок компетентності лінійного та функціонального управлінського персоналу.</w:t>
      </w:r>
    </w:p>
    <w:p w14:paraId="57248B52" w14:textId="4B3FDC05" w:rsidR="00C65E5F" w:rsidRPr="00C65E5F"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65E5F" w:rsidRPr="00C65E5F">
        <w:rPr>
          <w:rFonts w:ascii="Times New Roman" w:hAnsi="Times New Roman" w:cs="Times New Roman"/>
          <w:sz w:val="28"/>
          <w:szCs w:val="28"/>
          <w:lang w:val="uk-UA"/>
        </w:rPr>
        <w:t xml:space="preserve"> </w:t>
      </w:r>
      <w:proofErr w:type="spellStart"/>
      <w:r w:rsidR="00C65E5F" w:rsidRPr="00C65E5F">
        <w:rPr>
          <w:rFonts w:ascii="Times New Roman" w:hAnsi="Times New Roman" w:cs="Times New Roman"/>
          <w:sz w:val="28"/>
          <w:szCs w:val="28"/>
          <w:lang w:val="uk-UA"/>
        </w:rPr>
        <w:t>Вітке</w:t>
      </w:r>
      <w:proofErr w:type="spellEnd"/>
      <w:r w:rsidR="00C65E5F" w:rsidRPr="00C65E5F">
        <w:rPr>
          <w:rFonts w:ascii="Times New Roman" w:hAnsi="Times New Roman" w:cs="Times New Roman"/>
          <w:sz w:val="28"/>
          <w:szCs w:val="28"/>
          <w:lang w:val="uk-UA"/>
        </w:rPr>
        <w:t xml:space="preserve"> всіляко заперечував надмірний практицизм в управлінській діяльності. Необхідно створювати всі умови для науково-технічного прогресу в управлінні, для системного пошуку інноваційних шляхів розвитку управлінської діяльності. Лише за наявності тісної спайки практики та теорії менеджменту, взаємної їхньої дифузії йде нормальний розвиток управлінського процесу в організації. Думки геніального дослідника підводять до розуміння розвитку такого напряму у менеджменті, як інноваційний менеджмент. Чим складніший характер управлінської діяльності, тим більше професіоналізм менеджерів потребує фундаментального наукового підживлення у формі управлінських інновацій. Системний характер цієї </w:t>
      </w:r>
      <w:r w:rsidR="00C65E5F" w:rsidRPr="00C65E5F">
        <w:rPr>
          <w:rFonts w:ascii="Times New Roman" w:hAnsi="Times New Roman" w:cs="Times New Roman"/>
          <w:sz w:val="28"/>
          <w:szCs w:val="28"/>
          <w:lang w:val="uk-UA"/>
        </w:rPr>
        <w:lastRenderedPageBreak/>
        <w:t>діяльності передбачає розвиток процесів інтеграції та органічного синтезу науки та практики менеджменту.</w:t>
      </w:r>
    </w:p>
    <w:p w14:paraId="5CB421F1" w14:textId="1FAB5499" w:rsidR="007567AA" w:rsidRDefault="00C65E5F" w:rsidP="004C2707">
      <w:pPr>
        <w:spacing w:after="0" w:line="360" w:lineRule="auto"/>
        <w:ind w:firstLine="709"/>
        <w:jc w:val="both"/>
        <w:rPr>
          <w:rFonts w:ascii="Times New Roman" w:hAnsi="Times New Roman" w:cs="Times New Roman"/>
          <w:sz w:val="28"/>
          <w:szCs w:val="28"/>
          <w:lang w:val="uk-UA"/>
        </w:rPr>
      </w:pPr>
      <w:r w:rsidRPr="00C65E5F">
        <w:rPr>
          <w:rFonts w:ascii="Times New Roman" w:hAnsi="Times New Roman" w:cs="Times New Roman"/>
          <w:sz w:val="28"/>
          <w:szCs w:val="28"/>
          <w:lang w:val="uk-UA"/>
        </w:rPr>
        <w:t xml:space="preserve">Якщо трансформувати основні ідеї </w:t>
      </w:r>
      <w:r w:rsidR="0021004D">
        <w:rPr>
          <w:rFonts w:ascii="Times New Roman" w:hAnsi="Times New Roman" w:cs="Times New Roman"/>
          <w:sz w:val="28"/>
          <w:szCs w:val="28"/>
          <w:lang w:val="uk-UA"/>
        </w:rPr>
        <w:t>М.</w:t>
      </w:r>
      <w:r w:rsidRPr="00C65E5F">
        <w:rPr>
          <w:rFonts w:ascii="Times New Roman" w:hAnsi="Times New Roman" w:cs="Times New Roman"/>
          <w:sz w:val="28"/>
          <w:szCs w:val="28"/>
          <w:lang w:val="uk-UA"/>
        </w:rPr>
        <w:t xml:space="preserve"> Витке з позицій проблем сучасної системи менеджменту, то можна чітко визначити його видатний внесок у становлення та розвиток професійного менеджменту.</w:t>
      </w:r>
    </w:p>
    <w:p w14:paraId="00319979" w14:textId="77777777" w:rsidR="0021004D" w:rsidRDefault="0021004D" w:rsidP="004C2707">
      <w:pPr>
        <w:spacing w:after="0" w:line="360" w:lineRule="auto"/>
        <w:ind w:firstLine="709"/>
        <w:jc w:val="both"/>
        <w:rPr>
          <w:rFonts w:ascii="Times New Roman" w:hAnsi="Times New Roman" w:cs="Times New Roman"/>
          <w:sz w:val="28"/>
          <w:szCs w:val="28"/>
          <w:lang w:val="uk-UA"/>
        </w:rPr>
      </w:pPr>
      <w:r w:rsidRPr="0021004D">
        <w:rPr>
          <w:rFonts w:ascii="Times New Roman" w:hAnsi="Times New Roman" w:cs="Times New Roman"/>
          <w:i/>
          <w:sz w:val="28"/>
          <w:szCs w:val="28"/>
          <w:lang w:val="uk-UA"/>
        </w:rPr>
        <w:t>Перше</w:t>
      </w:r>
      <w:r w:rsidR="00CB517F" w:rsidRPr="0021004D">
        <w:rPr>
          <w:rFonts w:ascii="Times New Roman" w:hAnsi="Times New Roman" w:cs="Times New Roman"/>
          <w:i/>
          <w:sz w:val="28"/>
          <w:szCs w:val="28"/>
          <w:lang w:val="uk-UA"/>
        </w:rPr>
        <w:t>.</w:t>
      </w:r>
      <w:r w:rsidR="00CB517F" w:rsidRPr="00CB517F">
        <w:rPr>
          <w:rFonts w:ascii="Times New Roman" w:hAnsi="Times New Roman" w:cs="Times New Roman"/>
          <w:sz w:val="28"/>
          <w:szCs w:val="28"/>
          <w:lang w:val="uk-UA"/>
        </w:rPr>
        <w:t xml:space="preserve"> Визначення ролі адміністративних процесів у організації виносить першому плані роль адміністратора (лінійного управлінського персоналу) у різноманітної діяльності організації. Формується таке комплексне поняття як адміністративний менеджмент та </w:t>
      </w:r>
      <w:r w:rsidRPr="00CB517F">
        <w:rPr>
          <w:rFonts w:ascii="Times New Roman" w:hAnsi="Times New Roman" w:cs="Times New Roman"/>
          <w:sz w:val="28"/>
          <w:szCs w:val="28"/>
          <w:lang w:val="uk-UA"/>
        </w:rPr>
        <w:t>уточняється</w:t>
      </w:r>
      <w:r w:rsidR="00CB517F" w:rsidRPr="00CB517F">
        <w:rPr>
          <w:rFonts w:ascii="Times New Roman" w:hAnsi="Times New Roman" w:cs="Times New Roman"/>
          <w:sz w:val="28"/>
          <w:szCs w:val="28"/>
          <w:lang w:val="uk-UA"/>
        </w:rPr>
        <w:t xml:space="preserve"> визначальна роль лінійних керівників у функціонуванні та розвитку організації. Термін «адміністрування» у деяких випадках сприймається як власне управління чи навіть менеджмент. У цьому випадку адміністративний менеджмент звучить як «олія маслена». Але це лише на перший погляд. Ця ситуація має глибший зміст і потребує деяких пояснень.</w:t>
      </w:r>
    </w:p>
    <w:p w14:paraId="3B047738" w14:textId="7DA08933" w:rsidR="00CB517F" w:rsidRPr="00CB517F" w:rsidRDefault="0021004D" w:rsidP="004C2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CB517F" w:rsidRPr="00CB517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CB517F" w:rsidRPr="00CB517F">
        <w:rPr>
          <w:rFonts w:ascii="Times New Roman" w:hAnsi="Times New Roman" w:cs="Times New Roman"/>
          <w:sz w:val="28"/>
          <w:szCs w:val="28"/>
          <w:lang w:val="uk-UA"/>
        </w:rPr>
        <w:t xml:space="preserve">роцеси адміністрування - це тільки частина менеджменту, яка вказує на специфічні види управлінської діяльності в організації. Слід зазначити, що адміністрування закладають фундамент управлінської діяльності, створюють базові умови для запуску та подальшого функціонування управлінського процесу в організації. Функції адміністрування виступають головним пріоритетом діяльності лінійного управлінського персоналу всіх трьох ієрархічних рівнях організації. Саме лінійний управлінський персонал є головною дійовою особою, що визначає діяльність усіх співробітників організації та, звичайно, відповідає повною мірою за результати цієї діяльності. У цьому сенсі дуже важливе формування та розвиток адміністративної теорії, але вона є все ж таки логічною частиною загальної теорії менеджменту. Крім адміністративних функцій, є й інші функції менеджменту, які мають уточнювати специфіку та вдосконалювати якість управлінської діяльності. У практичному сенсі управлінський працю неможливо чітко спеціалізувати за функціями, це необхідно скоріше для якісного та фундаментального розуміння характеру праці менеджера. Тут </w:t>
      </w:r>
      <w:r w:rsidR="00CB517F" w:rsidRPr="00CB517F">
        <w:rPr>
          <w:rFonts w:ascii="Times New Roman" w:hAnsi="Times New Roman" w:cs="Times New Roman"/>
          <w:sz w:val="28"/>
          <w:szCs w:val="28"/>
          <w:lang w:val="uk-UA"/>
        </w:rPr>
        <w:lastRenderedPageBreak/>
        <w:t>важливо розуміти, що менеджмент це завжди почуття міри та почуття пропорції, а також завжди вибір пріоритетів функціональної діяльності залежно від конкретних обставин та цілей розвитку організації. Важливою частиною адміністративної теорії управління є спеціалізація лінійного управлінського персоналу за рівнями ієрархії (скалярного ланцюга) організації. Розуміючи, що менеджмент загалом має забезпечити стратегію розвитку організації, необхідно зазначити деякий вододіл у розумінні діяльності вищого, середнього та низового рівня лінійного управлінського персоналу. У найзагальнішому вигляді вищий лінійний управлінський персонал формує концептуальну стратегію розвитку на середньому і довгостроковому форматі, середній лінійний управлінський персонал забезпечує механізм реалізації концептуальної стратегії, а низовий рівень лінійного управлінського персоналу у поточному форматі організовує і контролює процес виконання даної контролі. На практиці можливе тимчасове усунення функцій діяльності лінійного управлінського персоналу за рівнями скалярного ланцюга управління, але при досягненні певного оптимуму або управлінського рівноваги необхідно повертатися в специфічний режим діяльності. Інакше буде або дублювання управлінських процедур, або їх відсутність у необхідних моментах їх обов'язкового виконання.</w:t>
      </w:r>
    </w:p>
    <w:p w14:paraId="4E99E379" w14:textId="20921699" w:rsidR="003F7873" w:rsidRPr="003F7873" w:rsidRDefault="00CB517F" w:rsidP="004C2707">
      <w:pPr>
        <w:spacing w:after="0" w:line="360" w:lineRule="auto"/>
        <w:ind w:firstLine="709"/>
        <w:jc w:val="both"/>
        <w:rPr>
          <w:rFonts w:ascii="Times New Roman" w:hAnsi="Times New Roman" w:cs="Times New Roman"/>
          <w:sz w:val="28"/>
          <w:szCs w:val="28"/>
          <w:lang w:val="uk-UA"/>
        </w:rPr>
      </w:pPr>
      <w:r w:rsidRPr="00CB517F">
        <w:rPr>
          <w:rFonts w:ascii="Times New Roman" w:hAnsi="Times New Roman" w:cs="Times New Roman"/>
          <w:sz w:val="28"/>
          <w:szCs w:val="28"/>
          <w:lang w:val="uk-UA"/>
        </w:rPr>
        <w:t xml:space="preserve"> </w:t>
      </w:r>
      <w:r w:rsidR="0021004D" w:rsidRPr="0021004D">
        <w:rPr>
          <w:rFonts w:ascii="Times New Roman" w:hAnsi="Times New Roman" w:cs="Times New Roman"/>
          <w:i/>
          <w:sz w:val="28"/>
          <w:szCs w:val="28"/>
          <w:lang w:val="uk-UA"/>
        </w:rPr>
        <w:t>Друге</w:t>
      </w:r>
      <w:r w:rsidRPr="0021004D">
        <w:rPr>
          <w:rFonts w:ascii="Times New Roman" w:hAnsi="Times New Roman" w:cs="Times New Roman"/>
          <w:i/>
          <w:sz w:val="28"/>
          <w:szCs w:val="28"/>
          <w:lang w:val="uk-UA"/>
        </w:rPr>
        <w:t>.</w:t>
      </w:r>
      <w:r w:rsidRPr="00CB517F">
        <w:rPr>
          <w:rFonts w:ascii="Times New Roman" w:hAnsi="Times New Roman" w:cs="Times New Roman"/>
          <w:sz w:val="28"/>
          <w:szCs w:val="28"/>
          <w:lang w:val="uk-UA"/>
        </w:rPr>
        <w:t xml:space="preserve"> У системі показників результативності діяльності менеджменту особливу увагу займає показник ефекту організаційної синергії. Система ефективності управлінської діяльності є найактуальнішою проблемою сучасного менеджменту. Ефект організаційної синергії сам по собі несе не так розуміння необхідності пошуку кількісних показників ефективності управлінської праці, як чітке концептуальне бачення того, що менеджмент завжди повинен бути результативним і мати свої критерії оцінки позитивної соціально-економічної ефективності. Процеси управлінської діяльності (функціональні, операційно-інструментальні, структурні, системно-сполучні та інші) як створюють свій ефект результативності, а й визначають ефективність решти напрямі діяльності організації. Управлінський вплив на </w:t>
      </w:r>
      <w:r w:rsidRPr="00CB517F">
        <w:rPr>
          <w:rFonts w:ascii="Times New Roman" w:hAnsi="Times New Roman" w:cs="Times New Roman"/>
          <w:sz w:val="28"/>
          <w:szCs w:val="28"/>
          <w:lang w:val="uk-UA"/>
        </w:rPr>
        <w:lastRenderedPageBreak/>
        <w:t>способи комбінування та функціональної організації всіх видів ресурсів (матеріальних, фінансових, людських та інформаційних) призводить до появи ефекту, що перевищує результат простого їхнього складання. У сучасних умовах говорити про якусь вторинність управлінської діяльності, розглядати управлінську працю як непродуктивну працю в системі організації є не лише актуальним підходом, а й досить архаїчним і навіть негативним. Менеджмент – це частина системи функціонування будь-якого підприємства, не окрема група співробітників як відділу чи служби. Менеджмент – це основна визначальна сила організації, що відповідає повною мірою стан цієї організації. Коли немає позитивного результату діяльності підприємства, тоді необхідно змінювати менеджмент, який не відповідає цілям, завданням та професійним вимогам.</w:t>
      </w:r>
    </w:p>
    <w:p w14:paraId="00B887EE" w14:textId="53873181" w:rsidR="003F7873" w:rsidRPr="003F7873" w:rsidRDefault="003F7873" w:rsidP="004C2707">
      <w:pPr>
        <w:spacing w:after="0" w:line="360" w:lineRule="auto"/>
        <w:ind w:firstLine="709"/>
        <w:jc w:val="both"/>
        <w:rPr>
          <w:rFonts w:ascii="Times New Roman" w:hAnsi="Times New Roman" w:cs="Times New Roman"/>
          <w:sz w:val="28"/>
          <w:szCs w:val="28"/>
          <w:lang w:val="uk-UA"/>
        </w:rPr>
      </w:pPr>
      <w:r w:rsidRPr="003F7873">
        <w:rPr>
          <w:rFonts w:ascii="Times New Roman" w:hAnsi="Times New Roman" w:cs="Times New Roman"/>
          <w:sz w:val="28"/>
          <w:szCs w:val="28"/>
          <w:lang w:val="uk-UA"/>
        </w:rPr>
        <w:t xml:space="preserve"> </w:t>
      </w:r>
      <w:r w:rsidR="0021004D" w:rsidRPr="0021004D">
        <w:rPr>
          <w:rFonts w:ascii="Times New Roman" w:hAnsi="Times New Roman" w:cs="Times New Roman"/>
          <w:i/>
          <w:sz w:val="28"/>
          <w:szCs w:val="28"/>
          <w:lang w:val="uk-UA"/>
        </w:rPr>
        <w:t>Третє.</w:t>
      </w:r>
      <w:r w:rsidR="0021004D">
        <w:rPr>
          <w:rFonts w:ascii="Times New Roman" w:hAnsi="Times New Roman" w:cs="Times New Roman"/>
          <w:sz w:val="28"/>
          <w:szCs w:val="28"/>
          <w:lang w:val="uk-UA"/>
        </w:rPr>
        <w:t xml:space="preserve"> </w:t>
      </w:r>
      <w:r w:rsidRPr="003F7873">
        <w:rPr>
          <w:rFonts w:ascii="Times New Roman" w:hAnsi="Times New Roman" w:cs="Times New Roman"/>
          <w:sz w:val="28"/>
          <w:szCs w:val="28"/>
          <w:lang w:val="uk-UA"/>
        </w:rPr>
        <w:t xml:space="preserve">В умовах формування інноваційної економіки, розвитку підходів акцентованої уваги до науки, освіти та культури виникає необхідність інноваційного розвитку процесів професіоналізації управлінської діяльності. </w:t>
      </w:r>
      <w:r w:rsidR="0021004D">
        <w:rPr>
          <w:rFonts w:ascii="Times New Roman" w:hAnsi="Times New Roman" w:cs="Times New Roman"/>
          <w:sz w:val="28"/>
          <w:szCs w:val="28"/>
          <w:lang w:val="uk-UA"/>
        </w:rPr>
        <w:t>М</w:t>
      </w:r>
      <w:r w:rsidRPr="003F7873">
        <w:rPr>
          <w:rFonts w:ascii="Times New Roman" w:hAnsi="Times New Roman" w:cs="Times New Roman"/>
          <w:sz w:val="28"/>
          <w:szCs w:val="28"/>
          <w:lang w:val="uk-UA"/>
        </w:rPr>
        <w:t xml:space="preserve">. </w:t>
      </w:r>
      <w:proofErr w:type="spellStart"/>
      <w:r w:rsidRPr="003F7873">
        <w:rPr>
          <w:rFonts w:ascii="Times New Roman" w:hAnsi="Times New Roman" w:cs="Times New Roman"/>
          <w:sz w:val="28"/>
          <w:szCs w:val="28"/>
          <w:lang w:val="uk-UA"/>
        </w:rPr>
        <w:t>Вітке</w:t>
      </w:r>
      <w:proofErr w:type="spellEnd"/>
      <w:r w:rsidRPr="003F7873">
        <w:rPr>
          <w:rFonts w:ascii="Times New Roman" w:hAnsi="Times New Roman" w:cs="Times New Roman"/>
          <w:sz w:val="28"/>
          <w:szCs w:val="28"/>
          <w:lang w:val="uk-UA"/>
        </w:rPr>
        <w:t xml:space="preserve"> ще в 1924 році зазначав</w:t>
      </w:r>
      <w:r w:rsidR="0021004D">
        <w:rPr>
          <w:rFonts w:ascii="Times New Roman" w:hAnsi="Times New Roman" w:cs="Times New Roman"/>
          <w:sz w:val="28"/>
          <w:szCs w:val="28"/>
          <w:lang w:val="uk-UA"/>
        </w:rPr>
        <w:t>, що в</w:t>
      </w:r>
      <w:r w:rsidRPr="003F7873">
        <w:rPr>
          <w:rFonts w:ascii="Times New Roman" w:hAnsi="Times New Roman" w:cs="Times New Roman"/>
          <w:sz w:val="28"/>
          <w:szCs w:val="28"/>
          <w:lang w:val="uk-UA"/>
        </w:rPr>
        <w:t xml:space="preserve"> індустріальних країнах Заходу та Америки намітилася зростаюча і непереборна тенденція до створення тісної змички практики і науки в повсякденній техніці різного роду – аж до техніки роботи над соціально-трудовими апаратами. Наука там стоїть осторонь практики, і практика не відрізана непрохідною прірвою від науки. У тісному союзі вони здійснюють стрімкий прогрес будь-якої техніки. У сучасних умовах необхідно досліджувати процес взаємодії науки та практики менеджменту, який неоднорідний та має різні стадії розвитку. Кожна стадія має свій механізм та умови ефективного зближення, з'єднання, інтеграції та органічного синтезу науки та практики менеджменту. За всієї об'єктивності і раціональності цього процесу слід зазначити, що зайвий практицизм і строго раціональна модель поведінки у менеджменті сприяє креативності поведінки управлінського персоналу. Управлінські інновації мають системний характер, що означає їхнє слідування за технологічними інноваціями. Науково-технічний прогрес створює можливості появи нововведень по цілій низці </w:t>
      </w:r>
      <w:r w:rsidRPr="003F7873">
        <w:rPr>
          <w:rFonts w:ascii="Times New Roman" w:hAnsi="Times New Roman" w:cs="Times New Roman"/>
          <w:sz w:val="28"/>
          <w:szCs w:val="28"/>
          <w:lang w:val="uk-UA"/>
        </w:rPr>
        <w:lastRenderedPageBreak/>
        <w:t xml:space="preserve">галузей та напрямів, які ще необхідно </w:t>
      </w:r>
      <w:r w:rsidR="0021004D" w:rsidRPr="003F7873">
        <w:rPr>
          <w:rFonts w:ascii="Times New Roman" w:hAnsi="Times New Roman" w:cs="Times New Roman"/>
          <w:sz w:val="28"/>
          <w:szCs w:val="28"/>
          <w:lang w:val="uk-UA"/>
        </w:rPr>
        <w:t>співвідносити</w:t>
      </w:r>
      <w:r w:rsidRPr="003F7873">
        <w:rPr>
          <w:rFonts w:ascii="Times New Roman" w:hAnsi="Times New Roman" w:cs="Times New Roman"/>
          <w:sz w:val="28"/>
          <w:szCs w:val="28"/>
          <w:lang w:val="uk-UA"/>
        </w:rPr>
        <w:t xml:space="preserve"> з потребами практики та системою інвестиційних ефектів та фінансових ризиків. Включити нововведення в інноваційний процес, забезпечити повноту інноваційного циклу із впровадженням у виробництво, а також створити дифузію впровадження (одна інновація на цілій низці підприємств) для збільшення сукупного ефекту від інновації – це все системно має забезпечити менеджмент. Крім цього, повний інноваційний цикл має стати головним об'єктом у дослідженні сучасного інноваційного розвитку економіки</w:t>
      </w:r>
      <w:r w:rsidR="004C2707">
        <w:rPr>
          <w:rFonts w:ascii="Times New Roman" w:hAnsi="Times New Roman" w:cs="Times New Roman"/>
          <w:sz w:val="28"/>
          <w:szCs w:val="28"/>
          <w:lang w:val="uk-UA"/>
        </w:rPr>
        <w:t>.</w:t>
      </w:r>
      <w:r w:rsidRPr="003F7873">
        <w:rPr>
          <w:rFonts w:ascii="Times New Roman" w:hAnsi="Times New Roman" w:cs="Times New Roman"/>
          <w:sz w:val="28"/>
          <w:szCs w:val="28"/>
          <w:lang w:val="uk-UA"/>
        </w:rPr>
        <w:t xml:space="preserve"> </w:t>
      </w:r>
    </w:p>
    <w:p w14:paraId="2623A8F3" w14:textId="3A0418CC" w:rsidR="007567AA" w:rsidRDefault="003F7873" w:rsidP="004C2707">
      <w:pPr>
        <w:spacing w:after="0" w:line="360" w:lineRule="auto"/>
        <w:ind w:firstLine="709"/>
        <w:jc w:val="both"/>
        <w:rPr>
          <w:rFonts w:ascii="Times New Roman" w:hAnsi="Times New Roman" w:cs="Times New Roman"/>
          <w:sz w:val="28"/>
          <w:szCs w:val="28"/>
          <w:lang w:val="uk-UA"/>
        </w:rPr>
      </w:pPr>
      <w:r w:rsidRPr="003F7873">
        <w:rPr>
          <w:rFonts w:ascii="Times New Roman" w:hAnsi="Times New Roman" w:cs="Times New Roman"/>
          <w:sz w:val="28"/>
          <w:szCs w:val="28"/>
          <w:lang w:val="uk-UA"/>
        </w:rPr>
        <w:t xml:space="preserve"> </w:t>
      </w:r>
      <w:r w:rsidR="004C2707" w:rsidRPr="004C2707">
        <w:rPr>
          <w:rFonts w:ascii="Times New Roman" w:hAnsi="Times New Roman" w:cs="Times New Roman"/>
          <w:i/>
          <w:sz w:val="28"/>
          <w:szCs w:val="28"/>
          <w:lang w:val="uk-UA"/>
        </w:rPr>
        <w:t>Четверте</w:t>
      </w:r>
      <w:r w:rsidRPr="004C2707">
        <w:rPr>
          <w:rFonts w:ascii="Times New Roman" w:hAnsi="Times New Roman" w:cs="Times New Roman"/>
          <w:i/>
          <w:sz w:val="28"/>
          <w:szCs w:val="28"/>
          <w:lang w:val="uk-UA"/>
        </w:rPr>
        <w:t>.</w:t>
      </w:r>
      <w:r w:rsidRPr="003F7873">
        <w:rPr>
          <w:rFonts w:ascii="Times New Roman" w:hAnsi="Times New Roman" w:cs="Times New Roman"/>
          <w:sz w:val="28"/>
          <w:szCs w:val="28"/>
          <w:lang w:val="uk-UA"/>
        </w:rPr>
        <w:t xml:space="preserve"> Одну з ключових позицій у управлінських поглядах </w:t>
      </w:r>
      <w:r w:rsidR="004C2707">
        <w:rPr>
          <w:rFonts w:ascii="Times New Roman" w:hAnsi="Times New Roman" w:cs="Times New Roman"/>
          <w:sz w:val="28"/>
          <w:szCs w:val="28"/>
          <w:lang w:val="uk-UA"/>
        </w:rPr>
        <w:t>М.</w:t>
      </w:r>
      <w:r w:rsidRPr="003F7873">
        <w:rPr>
          <w:rFonts w:ascii="Times New Roman" w:hAnsi="Times New Roman" w:cs="Times New Roman"/>
          <w:sz w:val="28"/>
          <w:szCs w:val="28"/>
          <w:lang w:val="uk-UA"/>
        </w:rPr>
        <w:t xml:space="preserve"> Витке займає проблема людського чинника, зокрема проблема демократичного стилю управління. Найважливішим дода</w:t>
      </w:r>
      <w:r w:rsidR="004C2707">
        <w:rPr>
          <w:rFonts w:ascii="Times New Roman" w:hAnsi="Times New Roman" w:cs="Times New Roman"/>
          <w:sz w:val="28"/>
          <w:szCs w:val="28"/>
          <w:lang w:val="uk-UA"/>
        </w:rPr>
        <w:t>т</w:t>
      </w:r>
      <w:r w:rsidRPr="003F7873">
        <w:rPr>
          <w:rFonts w:ascii="Times New Roman" w:hAnsi="Times New Roman" w:cs="Times New Roman"/>
          <w:sz w:val="28"/>
          <w:szCs w:val="28"/>
          <w:lang w:val="uk-UA"/>
        </w:rPr>
        <w:t xml:space="preserve">ком демократичного стилю управління є шанобливе ставлення до підлеглих. Професійна поведінка керівника має не лише сприяти процесу делегування повноважень, а й створювати атмосферу ухвалення цих повноважень. На думку </w:t>
      </w:r>
      <w:r w:rsidR="004C2707">
        <w:rPr>
          <w:rFonts w:ascii="Times New Roman" w:hAnsi="Times New Roman" w:cs="Times New Roman"/>
          <w:sz w:val="28"/>
          <w:szCs w:val="28"/>
          <w:lang w:val="uk-UA"/>
        </w:rPr>
        <w:t>М.</w:t>
      </w:r>
      <w:r w:rsidRPr="003F7873">
        <w:rPr>
          <w:rFonts w:ascii="Times New Roman" w:hAnsi="Times New Roman" w:cs="Times New Roman"/>
          <w:sz w:val="28"/>
          <w:szCs w:val="28"/>
          <w:lang w:val="uk-UA"/>
        </w:rPr>
        <w:t xml:space="preserve"> </w:t>
      </w:r>
      <w:proofErr w:type="spellStart"/>
      <w:r w:rsidRPr="003F7873">
        <w:rPr>
          <w:rFonts w:ascii="Times New Roman" w:hAnsi="Times New Roman" w:cs="Times New Roman"/>
          <w:sz w:val="28"/>
          <w:szCs w:val="28"/>
          <w:lang w:val="uk-UA"/>
        </w:rPr>
        <w:t>Вітке</w:t>
      </w:r>
      <w:proofErr w:type="spellEnd"/>
      <w:r w:rsidRPr="003F7873">
        <w:rPr>
          <w:rFonts w:ascii="Times New Roman" w:hAnsi="Times New Roman" w:cs="Times New Roman"/>
          <w:sz w:val="28"/>
          <w:szCs w:val="28"/>
          <w:lang w:val="uk-UA"/>
        </w:rPr>
        <w:t xml:space="preserve">, свідченням досягнутої системою управління ідеальної висоти автоматизму є можливість безболісного вибуття з колективу самого керівника на тривалий час без шкоди для справи. Розвиток демократичного стилю управління сьогодні є очевидною тенденцією у системі менеджменту. </w:t>
      </w:r>
    </w:p>
    <w:p w14:paraId="071ABF64" w14:textId="5402CA0E" w:rsidR="0033634A" w:rsidRDefault="0033634A" w:rsidP="004C2707">
      <w:pPr>
        <w:spacing w:after="0" w:line="360" w:lineRule="auto"/>
        <w:ind w:firstLine="709"/>
        <w:jc w:val="both"/>
        <w:rPr>
          <w:rFonts w:ascii="Times New Roman" w:hAnsi="Times New Roman" w:cs="Times New Roman"/>
          <w:sz w:val="28"/>
          <w:szCs w:val="28"/>
          <w:lang w:val="uk-UA"/>
        </w:rPr>
      </w:pPr>
      <w:r w:rsidRPr="0033634A">
        <w:rPr>
          <w:rFonts w:ascii="Times New Roman" w:hAnsi="Times New Roman" w:cs="Times New Roman"/>
          <w:sz w:val="28"/>
          <w:szCs w:val="28"/>
          <w:lang w:val="uk-UA"/>
        </w:rPr>
        <w:t xml:space="preserve">Управлінські погляди </w:t>
      </w:r>
      <w:r w:rsidR="004C2707">
        <w:rPr>
          <w:rFonts w:ascii="Times New Roman" w:hAnsi="Times New Roman" w:cs="Times New Roman"/>
          <w:sz w:val="28"/>
          <w:szCs w:val="28"/>
          <w:lang w:val="uk-UA"/>
        </w:rPr>
        <w:t>М.</w:t>
      </w:r>
      <w:r w:rsidRPr="0033634A">
        <w:rPr>
          <w:rFonts w:ascii="Times New Roman" w:hAnsi="Times New Roman" w:cs="Times New Roman"/>
          <w:sz w:val="28"/>
          <w:szCs w:val="28"/>
          <w:lang w:val="uk-UA"/>
        </w:rPr>
        <w:t xml:space="preserve"> </w:t>
      </w:r>
      <w:proofErr w:type="spellStart"/>
      <w:r w:rsidRPr="0033634A">
        <w:rPr>
          <w:rFonts w:ascii="Times New Roman" w:hAnsi="Times New Roman" w:cs="Times New Roman"/>
          <w:sz w:val="28"/>
          <w:szCs w:val="28"/>
          <w:lang w:val="uk-UA"/>
        </w:rPr>
        <w:t>Віт</w:t>
      </w:r>
      <w:r w:rsidR="004C2707">
        <w:rPr>
          <w:rFonts w:ascii="Times New Roman" w:hAnsi="Times New Roman" w:cs="Times New Roman"/>
          <w:sz w:val="28"/>
          <w:szCs w:val="28"/>
          <w:lang w:val="uk-UA"/>
        </w:rPr>
        <w:t>ке</w:t>
      </w:r>
      <w:proofErr w:type="spellEnd"/>
      <w:r w:rsidRPr="0033634A">
        <w:rPr>
          <w:rFonts w:ascii="Times New Roman" w:hAnsi="Times New Roman" w:cs="Times New Roman"/>
          <w:sz w:val="28"/>
          <w:szCs w:val="28"/>
          <w:lang w:val="uk-UA"/>
        </w:rPr>
        <w:t xml:space="preserve"> значною мірою випередили свій час, а тому виявилися незатребуваними та не зрозумілими більшістю сучасників. </w:t>
      </w:r>
      <w:r w:rsidR="004C2707">
        <w:rPr>
          <w:rFonts w:ascii="Times New Roman" w:hAnsi="Times New Roman" w:cs="Times New Roman"/>
          <w:sz w:val="28"/>
          <w:szCs w:val="28"/>
          <w:lang w:val="uk-UA"/>
        </w:rPr>
        <w:t>Настав сьогодні такий момент, коли потрібно звернутися знову до цієї наукової спадщини видатного вченого і популяризатора управлінської науки.</w:t>
      </w:r>
    </w:p>
    <w:p w14:paraId="66080FBF" w14:textId="0A0E6616" w:rsidR="007567AA" w:rsidRDefault="007567AA" w:rsidP="007567AA">
      <w:pPr>
        <w:rPr>
          <w:rFonts w:ascii="Times New Roman" w:hAnsi="Times New Roman" w:cs="Times New Roman"/>
          <w:sz w:val="28"/>
          <w:szCs w:val="28"/>
          <w:lang w:val="uk-UA"/>
        </w:rPr>
      </w:pPr>
    </w:p>
    <w:p w14:paraId="656F1C27" w14:textId="5EE50334" w:rsidR="004C2707" w:rsidRPr="00A01975" w:rsidRDefault="00A01975" w:rsidP="00A01975">
      <w:pPr>
        <w:jc w:val="center"/>
        <w:rPr>
          <w:rFonts w:ascii="Times New Roman" w:hAnsi="Times New Roman" w:cs="Times New Roman"/>
          <w:b/>
          <w:sz w:val="28"/>
          <w:szCs w:val="28"/>
          <w:lang w:val="uk-UA"/>
        </w:rPr>
      </w:pPr>
      <w:r w:rsidRPr="00A01975">
        <w:rPr>
          <w:rFonts w:ascii="Times New Roman" w:hAnsi="Times New Roman" w:cs="Times New Roman"/>
          <w:b/>
          <w:sz w:val="28"/>
          <w:szCs w:val="28"/>
          <w:lang w:val="uk-UA"/>
        </w:rPr>
        <w:t>Управлінські висновки до розділу 2</w:t>
      </w:r>
    </w:p>
    <w:p w14:paraId="5C9159DC" w14:textId="3A1AF28A" w:rsidR="004C2707" w:rsidRDefault="00A01975" w:rsidP="00CB6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 наукових шкіл менеджменту в контексті розвитку процесу професіоналізації менеджменту був нами проаналізований з позицій  досліджень Г. </w:t>
      </w:r>
      <w:proofErr w:type="spellStart"/>
      <w:r>
        <w:rPr>
          <w:rFonts w:ascii="Times New Roman" w:hAnsi="Times New Roman" w:cs="Times New Roman"/>
          <w:sz w:val="28"/>
          <w:szCs w:val="28"/>
          <w:lang w:val="uk-UA"/>
        </w:rPr>
        <w:t>Мінцберга</w:t>
      </w:r>
      <w:proofErr w:type="spellEnd"/>
      <w:r>
        <w:rPr>
          <w:rFonts w:ascii="Times New Roman" w:hAnsi="Times New Roman" w:cs="Times New Roman"/>
          <w:sz w:val="28"/>
          <w:szCs w:val="28"/>
          <w:lang w:val="uk-UA"/>
        </w:rPr>
        <w:t xml:space="preserve"> і М. </w:t>
      </w:r>
      <w:proofErr w:type="spellStart"/>
      <w:r>
        <w:rPr>
          <w:rFonts w:ascii="Times New Roman" w:hAnsi="Times New Roman" w:cs="Times New Roman"/>
          <w:sz w:val="28"/>
          <w:szCs w:val="28"/>
          <w:lang w:val="uk-UA"/>
        </w:rPr>
        <w:t>Вітке</w:t>
      </w:r>
      <w:proofErr w:type="spellEnd"/>
      <w:r>
        <w:rPr>
          <w:rFonts w:ascii="Times New Roman" w:hAnsi="Times New Roman" w:cs="Times New Roman"/>
          <w:sz w:val="28"/>
          <w:szCs w:val="28"/>
          <w:lang w:val="uk-UA"/>
        </w:rPr>
        <w:t xml:space="preserve">. Не зважаючи на те, що це зовсім різні </w:t>
      </w:r>
      <w:r w:rsidR="00CB66DC">
        <w:rPr>
          <w:rFonts w:ascii="Times New Roman" w:hAnsi="Times New Roman" w:cs="Times New Roman"/>
          <w:sz w:val="28"/>
          <w:szCs w:val="28"/>
          <w:lang w:val="uk-UA"/>
        </w:rPr>
        <w:t xml:space="preserve">науковці, які жили і живуть в різні періоди часу, ми спробували прослідити головні їх підходи щодо розвитку професійної системи менеджменту і </w:t>
      </w:r>
      <w:r w:rsidR="00CB66DC">
        <w:rPr>
          <w:rFonts w:ascii="Times New Roman" w:hAnsi="Times New Roman" w:cs="Times New Roman"/>
          <w:sz w:val="28"/>
          <w:szCs w:val="28"/>
          <w:lang w:val="uk-UA"/>
        </w:rPr>
        <w:lastRenderedPageBreak/>
        <w:t>процесів професіоналізації управлінської діяльності. Визначимо ці основні висновки.</w:t>
      </w:r>
    </w:p>
    <w:p w14:paraId="35E0BB95" w14:textId="130365C4" w:rsidR="00CB66DC" w:rsidRDefault="00CB66DC" w:rsidP="00CB6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A97F58">
        <w:rPr>
          <w:rFonts w:ascii="Times New Roman" w:hAnsi="Times New Roman" w:cs="Times New Roman"/>
          <w:sz w:val="28"/>
          <w:szCs w:val="28"/>
          <w:lang w:val="uk-UA"/>
        </w:rPr>
        <w:t xml:space="preserve">Г. </w:t>
      </w:r>
      <w:proofErr w:type="spellStart"/>
      <w:r w:rsidR="00A97F58">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на протязі усього свого часу професійної діяльності доказував необхідність </w:t>
      </w:r>
      <w:r w:rsidR="00A97F58">
        <w:rPr>
          <w:rFonts w:ascii="Times New Roman" w:hAnsi="Times New Roman" w:cs="Times New Roman"/>
          <w:sz w:val="28"/>
          <w:szCs w:val="28"/>
          <w:lang w:val="uk-UA"/>
        </w:rPr>
        <w:t xml:space="preserve">не </w:t>
      </w:r>
      <w:r>
        <w:rPr>
          <w:rFonts w:ascii="Times New Roman" w:hAnsi="Times New Roman" w:cs="Times New Roman"/>
          <w:sz w:val="28"/>
          <w:szCs w:val="28"/>
          <w:lang w:val="uk-UA"/>
        </w:rPr>
        <w:t xml:space="preserve">розглядати менеджмент як науку, професію і специфічну практику. </w:t>
      </w:r>
      <w:r w:rsidR="00A97F58">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зазнач</w:t>
      </w:r>
      <w:r w:rsidR="00A97F58">
        <w:rPr>
          <w:rFonts w:ascii="Times New Roman" w:hAnsi="Times New Roman" w:cs="Times New Roman"/>
          <w:sz w:val="28"/>
          <w:szCs w:val="28"/>
          <w:lang w:val="uk-UA"/>
        </w:rPr>
        <w:t>ав</w:t>
      </w:r>
      <w:r>
        <w:rPr>
          <w:rFonts w:ascii="Times New Roman" w:hAnsi="Times New Roman" w:cs="Times New Roman"/>
          <w:sz w:val="28"/>
          <w:szCs w:val="28"/>
          <w:lang w:val="uk-UA"/>
        </w:rPr>
        <w:t xml:space="preserve">, що він завжди проводив лінію щодо важливості отримання результату від управлінської діяльності. Але досягнення результату в менеджменті без попередньої професійної і спеціалізованої підготовки є неможливим з багатьох позицій. Головна позиція, - це відсутність професійної підготовки саме у сфері </w:t>
      </w:r>
      <w:r w:rsidR="0099003E">
        <w:rPr>
          <w:rFonts w:ascii="Times New Roman" w:hAnsi="Times New Roman" w:cs="Times New Roman"/>
          <w:sz w:val="28"/>
          <w:szCs w:val="28"/>
          <w:lang w:val="uk-UA"/>
        </w:rPr>
        <w:t>менеджменту і відсутність умов для забезпечення інноваційної динаміки розвитку управлінської праці.</w:t>
      </w:r>
    </w:p>
    <w:p w14:paraId="50569B1D" w14:textId="072A222D" w:rsidR="0099003E" w:rsidRDefault="0099003E" w:rsidP="00CB6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Г</w:t>
      </w:r>
      <w:r w:rsidR="00A97F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Мінцберг</w:t>
      </w:r>
      <w:proofErr w:type="spellEnd"/>
      <w:r w:rsidR="00A97F58">
        <w:rPr>
          <w:rFonts w:ascii="Times New Roman" w:hAnsi="Times New Roman" w:cs="Times New Roman"/>
          <w:sz w:val="28"/>
          <w:szCs w:val="28"/>
          <w:lang w:val="uk-UA"/>
        </w:rPr>
        <w:t>, також</w:t>
      </w:r>
      <w:r>
        <w:rPr>
          <w:rFonts w:ascii="Times New Roman" w:hAnsi="Times New Roman" w:cs="Times New Roman"/>
          <w:sz w:val="28"/>
          <w:szCs w:val="28"/>
          <w:lang w:val="uk-UA"/>
        </w:rPr>
        <w:t xml:space="preserve"> провів дослідження щодо адекватності сучасної системи підготовки менеджерів потребам сьогоднішнього дня. Він вияснив і показав базові проблеми підготовки сучасних менеджерів. На його думку, поєднати бізнес, економіку і менеджмент в програмах підготовку фахівців  з менеджменту не дало позитивних результатів. Підготовка кадрів менеджменту потребує системних і змістовних трансформацій і розвитку умов щодо актуалізації розвитку менеджерської (управлінської) науки та її взаємодії з практикою управлінської діяльності.</w:t>
      </w:r>
    </w:p>
    <w:p w14:paraId="4C0CAEA9" w14:textId="45BF19F3" w:rsidR="0099003E" w:rsidRDefault="0099003E" w:rsidP="00CB6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Микола </w:t>
      </w:r>
      <w:proofErr w:type="spellStart"/>
      <w:r>
        <w:rPr>
          <w:rFonts w:ascii="Times New Roman" w:hAnsi="Times New Roman" w:cs="Times New Roman"/>
          <w:sz w:val="28"/>
          <w:szCs w:val="28"/>
          <w:lang w:val="uk-UA"/>
        </w:rPr>
        <w:t>Вітке</w:t>
      </w:r>
      <w:proofErr w:type="spellEnd"/>
      <w:r>
        <w:rPr>
          <w:rFonts w:ascii="Times New Roman" w:hAnsi="Times New Roman" w:cs="Times New Roman"/>
          <w:sz w:val="28"/>
          <w:szCs w:val="28"/>
          <w:lang w:val="uk-UA"/>
        </w:rPr>
        <w:t>, досліджуючи проблеми управління в</w:t>
      </w:r>
      <w:r w:rsidR="002B6840">
        <w:rPr>
          <w:rFonts w:ascii="Times New Roman" w:hAnsi="Times New Roman" w:cs="Times New Roman"/>
          <w:sz w:val="28"/>
          <w:szCs w:val="28"/>
          <w:lang w:val="uk-UA"/>
        </w:rPr>
        <w:t xml:space="preserve"> 20-х роках ХХ століття висловив ряд стратегічних пропозицій щодо розвитку професійного потенціалу управлінської діяльності і його використання на практиці. Серед таких пропозицій М. </w:t>
      </w:r>
      <w:proofErr w:type="spellStart"/>
      <w:r w:rsidR="002B6840">
        <w:rPr>
          <w:rFonts w:ascii="Times New Roman" w:hAnsi="Times New Roman" w:cs="Times New Roman"/>
          <w:sz w:val="28"/>
          <w:szCs w:val="28"/>
          <w:lang w:val="uk-UA"/>
        </w:rPr>
        <w:t>Вітке</w:t>
      </w:r>
      <w:proofErr w:type="spellEnd"/>
      <w:r w:rsidR="002B6840">
        <w:rPr>
          <w:rFonts w:ascii="Times New Roman" w:hAnsi="Times New Roman" w:cs="Times New Roman"/>
          <w:sz w:val="28"/>
          <w:szCs w:val="28"/>
          <w:lang w:val="uk-UA"/>
        </w:rPr>
        <w:t xml:space="preserve"> називав створення можливостей підтримки функціональної специфіки менеджменту, досягнення в управлінському процесі ефекту організаційної синергії, визначав особливу роль процесів адміністрування, доказував необхідність забезпечення системи управління інноваціями. Все це має важливе значення для професійної підготовки кадрів менеджменту і сьогодні.</w:t>
      </w:r>
    </w:p>
    <w:p w14:paraId="2D244771" w14:textId="63D58C8C" w:rsidR="004C2707" w:rsidRDefault="004C2707" w:rsidP="007567AA">
      <w:pPr>
        <w:rPr>
          <w:rFonts w:ascii="Times New Roman" w:hAnsi="Times New Roman" w:cs="Times New Roman"/>
          <w:sz w:val="28"/>
          <w:szCs w:val="28"/>
          <w:lang w:val="uk-UA"/>
        </w:rPr>
      </w:pPr>
    </w:p>
    <w:p w14:paraId="0182C642" w14:textId="77777777" w:rsidR="002B6840" w:rsidRDefault="002B6840" w:rsidP="007567AA">
      <w:pPr>
        <w:rPr>
          <w:rFonts w:ascii="Times New Roman" w:hAnsi="Times New Roman" w:cs="Times New Roman"/>
          <w:sz w:val="28"/>
          <w:szCs w:val="28"/>
          <w:lang w:val="uk-UA"/>
        </w:rPr>
      </w:pPr>
    </w:p>
    <w:p w14:paraId="02C8C8C3" w14:textId="43C526C8" w:rsidR="003F6B09" w:rsidRPr="002B6840" w:rsidRDefault="003F6B09">
      <w:pPr>
        <w:rPr>
          <w:rFonts w:ascii="Times New Roman" w:hAnsi="Times New Roman" w:cs="Times New Roman"/>
          <w:b/>
          <w:sz w:val="28"/>
          <w:szCs w:val="28"/>
          <w:lang w:val="uk-UA"/>
        </w:rPr>
      </w:pPr>
      <w:r w:rsidRPr="002B6840">
        <w:rPr>
          <w:rFonts w:ascii="Times New Roman" w:hAnsi="Times New Roman" w:cs="Times New Roman"/>
          <w:b/>
          <w:sz w:val="28"/>
          <w:szCs w:val="28"/>
          <w:lang w:val="uk-UA"/>
        </w:rPr>
        <w:lastRenderedPageBreak/>
        <w:t>РОЗДІЛ 3. СТРАТЕГІЯ ФОРМУВАННЯ І РОЗВИТКУ НАУКОВИХ ШКІЛ МЕНЕДЖМЕНТУ В УКРАЇНІ</w:t>
      </w:r>
    </w:p>
    <w:p w14:paraId="7D6D9ED8" w14:textId="7173BCA7" w:rsidR="003F6B09" w:rsidRDefault="003F6B09">
      <w:pPr>
        <w:rPr>
          <w:rFonts w:ascii="Times New Roman" w:hAnsi="Times New Roman" w:cs="Times New Roman"/>
          <w:sz w:val="28"/>
          <w:szCs w:val="28"/>
          <w:lang w:val="uk-UA"/>
        </w:rPr>
      </w:pPr>
    </w:p>
    <w:p w14:paraId="00193A00" w14:textId="7FF6C667" w:rsidR="003F6B09" w:rsidRPr="002B6840" w:rsidRDefault="003F6B09">
      <w:pPr>
        <w:rPr>
          <w:rFonts w:ascii="Times New Roman" w:hAnsi="Times New Roman" w:cs="Times New Roman"/>
          <w:b/>
          <w:sz w:val="28"/>
          <w:szCs w:val="28"/>
          <w:lang w:val="uk-UA"/>
        </w:rPr>
      </w:pPr>
      <w:r w:rsidRPr="002B6840">
        <w:rPr>
          <w:rFonts w:ascii="Times New Roman" w:hAnsi="Times New Roman" w:cs="Times New Roman"/>
          <w:b/>
          <w:sz w:val="28"/>
          <w:szCs w:val="28"/>
          <w:lang w:val="uk-UA"/>
        </w:rPr>
        <w:t>3.1. Наукова школа менеджменту Одеського національного університету імені І.І. Мечникова</w:t>
      </w:r>
    </w:p>
    <w:p w14:paraId="3926548E" w14:textId="6195643C" w:rsidR="003F6B09" w:rsidRDefault="002B6840" w:rsidP="00D109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Одеському національному університеті імені І.І. Мечникова (ОНУ) підготовка кадрів менеджменту почалась майже 30 років тому, вже в далекому 1995 році</w:t>
      </w:r>
      <w:r w:rsidR="00D109A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109AA">
        <w:rPr>
          <w:rFonts w:ascii="Times New Roman" w:hAnsi="Times New Roman" w:cs="Times New Roman"/>
          <w:sz w:val="28"/>
          <w:szCs w:val="28"/>
          <w:lang w:val="uk-UA"/>
        </w:rPr>
        <w:t xml:space="preserve">Це була спеціальність «менеджмент в невиробничій сфері». Потрібно зауважити, що це були перші програми підготовки менеджерів в університетах України. На протязі  усіх 30 років державні стандарти підготовки менеджерів змінювалися багато раз. Смислова динаміка цього процесу була пов’язана з розумінням галузевої специфіки управління, а управління автоматично стало називатися менеджментом. Представники наукових шкіл управління досить швидко почали проявляти себе як фахівці з менеджменту.  Ця історія в розвитку професійної системи менеджменту була визначена особливостями </w:t>
      </w:r>
      <w:r w:rsidR="004D3D90">
        <w:rPr>
          <w:rFonts w:ascii="Times New Roman" w:hAnsi="Times New Roman" w:cs="Times New Roman"/>
          <w:sz w:val="28"/>
          <w:szCs w:val="28"/>
          <w:lang w:val="uk-UA"/>
        </w:rPr>
        <w:t>формування</w:t>
      </w:r>
      <w:r w:rsidR="00D109AA">
        <w:rPr>
          <w:rFonts w:ascii="Times New Roman" w:hAnsi="Times New Roman" w:cs="Times New Roman"/>
          <w:sz w:val="28"/>
          <w:szCs w:val="28"/>
          <w:lang w:val="uk-UA"/>
        </w:rPr>
        <w:t xml:space="preserve"> в попередніх періодах наукових шкіл управління.</w:t>
      </w:r>
      <w:r w:rsidR="00C3414F">
        <w:rPr>
          <w:rFonts w:ascii="Times New Roman" w:hAnsi="Times New Roman" w:cs="Times New Roman"/>
          <w:sz w:val="28"/>
          <w:szCs w:val="28"/>
          <w:lang w:val="uk-UA"/>
        </w:rPr>
        <w:t xml:space="preserve"> </w:t>
      </w:r>
      <w:r w:rsidR="004D3D90">
        <w:rPr>
          <w:rFonts w:ascii="Times New Roman" w:hAnsi="Times New Roman" w:cs="Times New Roman"/>
          <w:sz w:val="28"/>
          <w:szCs w:val="28"/>
          <w:lang w:val="uk-UA"/>
        </w:rPr>
        <w:t>Визначимо деякі особливості цього процесу.</w:t>
      </w:r>
    </w:p>
    <w:p w14:paraId="0B3BF3B4" w14:textId="77777777" w:rsidR="00EF7BE0" w:rsidRPr="00EF7BE0" w:rsidRDefault="00EF7BE0" w:rsidP="00EF7BE0">
      <w:pPr>
        <w:spacing w:after="0" w:line="360" w:lineRule="auto"/>
        <w:ind w:firstLine="709"/>
        <w:jc w:val="both"/>
        <w:rPr>
          <w:rFonts w:ascii="Times New Roman" w:hAnsi="Times New Roman" w:cs="Times New Roman"/>
          <w:sz w:val="28"/>
          <w:szCs w:val="28"/>
          <w:lang w:val="uk-UA"/>
        </w:rPr>
      </w:pPr>
      <w:r w:rsidRPr="00EF7BE0">
        <w:rPr>
          <w:rFonts w:ascii="Times New Roman" w:hAnsi="Times New Roman" w:cs="Times New Roman"/>
          <w:sz w:val="28"/>
          <w:szCs w:val="28"/>
          <w:lang w:val="uk-UA"/>
        </w:rPr>
        <w:t xml:space="preserve">В останні десятиліття відбувається перегляд багатьох позицій в розвитку управлінських знань і в характері розвитку управлінської науки. Звертається увага наукової спільноти на дослідження базових ціннісних категорій професійної системи менеджменту. Формується сучасна концепція професійної системи менеджменту і розглядається інноваційна динаміка її розвитку. Уточняється позиція щодо визначення загальної концепції та розвитку ключових процесів професіоналізації менеджменту. Багато дослідників менеджменту погоджуються з тим, що «суб'єктно-об'єктна» взаємодія є виключно взаємодія людей в системі їх будь-якої професійної діяльності, і що це є головною ціннісною категорією менеджменту. Наступною особливістю менеджменту є його індиферентність до галузевого поділу економіки і пріоритетність прояв за допомогою функцій. В цьому випадку виникає проблема сприйняття, особливо практиками менеджменту, </w:t>
      </w:r>
      <w:r w:rsidRPr="00EF7BE0">
        <w:rPr>
          <w:rFonts w:ascii="Times New Roman" w:hAnsi="Times New Roman" w:cs="Times New Roman"/>
          <w:sz w:val="28"/>
          <w:szCs w:val="28"/>
          <w:lang w:val="uk-UA"/>
        </w:rPr>
        <w:lastRenderedPageBreak/>
        <w:t>галузевої специфіки менеджменту та інженерно-технологічного розуміння всього управлінського процесу. Досить важливо також визначити вплив системи інших наукових знань (економіка, соціологія, психологія, право, інженерна справа, політологія, медицина та інші) на формування і розвиток професійної системи менеджменту в контексті ефективного управлінського дослідження та підготовки управлінців кадрів.</w:t>
      </w:r>
    </w:p>
    <w:p w14:paraId="268EF19B" w14:textId="77777777" w:rsidR="00EF7BE0" w:rsidRDefault="00EF7BE0" w:rsidP="00EF7BE0">
      <w:pPr>
        <w:spacing w:after="0" w:line="360" w:lineRule="auto"/>
        <w:ind w:firstLine="709"/>
        <w:jc w:val="both"/>
        <w:rPr>
          <w:rFonts w:ascii="Times New Roman" w:hAnsi="Times New Roman" w:cs="Times New Roman"/>
          <w:sz w:val="28"/>
          <w:szCs w:val="28"/>
          <w:lang w:val="uk-UA"/>
        </w:rPr>
      </w:pPr>
      <w:r w:rsidRPr="00EF7BE0">
        <w:rPr>
          <w:rFonts w:ascii="Times New Roman" w:hAnsi="Times New Roman" w:cs="Times New Roman"/>
          <w:sz w:val="28"/>
          <w:szCs w:val="28"/>
          <w:lang w:val="uk-UA"/>
        </w:rPr>
        <w:t>Існує ще кілька теоретико-методологічних питань, без вирішення яких важко забезпечити інтегральну якість управлінських досліджень і формування лідерського потенціалу суспільства. У нашому випадку «інтегральна якість» передбачає співвідношення і облік всіх позицій, які необхідні для прийняття ефективного управлінського рішення. Інтегральність в менеджменті - це висока професійна якість усіх учасників управлінського процесу, їх культурна і соціальна відповідальність в системі результативності та соціально-економічної значущості прийнятих управлінських рішень. По суті справи, формується інтегральна світоглядна позиція сучасних лідерів, їх здатність до певного способу мислення і адекватному використанню інтегрального підходу. Здатність управлінських кадрів до інтегрального бачення сучасної управлінської діяльності може вироблятися в процесі професіоналізації управлінської діяльності як такої, а конкретніше, шляхом розвитку об'єктивного процесу інтелектуалізації управлінської праці. Фундаментальні управлінські дослідження покликані забезпечити інноваційну динаміку процесу професіоналізації управлінської діяльності, забезпечуючи якісний рівень підготовки, відбору та практичної діяльності управлінських кадрів.</w:t>
      </w:r>
    </w:p>
    <w:p w14:paraId="6F57FF4F" w14:textId="77777777" w:rsidR="00A90B5F" w:rsidRDefault="00EF7BE0" w:rsidP="00EF7B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Становлення і розвиток професорсько-викладацького складу спочатку кафедри економіки та управління, а зараз кафедри менеджменту та інновацій пройшло через вирішення усіх, вище згаданих, проблем. З весь період розвитку кафедри, яка з самого початку стала випускною по відношенню до спеціальності «менеджмент невиробничій сфері», викладацький склад змінювався багато раз, але основні принципи роботи усі старались не </w:t>
      </w:r>
      <w:r>
        <w:rPr>
          <w:rFonts w:ascii="Times New Roman" w:hAnsi="Times New Roman" w:cs="Times New Roman"/>
          <w:sz w:val="28"/>
          <w:szCs w:val="28"/>
          <w:lang w:val="uk-UA"/>
        </w:rPr>
        <w:lastRenderedPageBreak/>
        <w:t>порушувати. До таких принципів роботи викладачів кафедри потрібно віднести наступне</w:t>
      </w:r>
      <w:r w:rsidR="00A90B5F">
        <w:rPr>
          <w:rFonts w:ascii="Times New Roman" w:hAnsi="Times New Roman" w:cs="Times New Roman"/>
          <w:sz w:val="28"/>
          <w:szCs w:val="28"/>
          <w:lang w:val="uk-UA"/>
        </w:rPr>
        <w:t>:</w:t>
      </w:r>
    </w:p>
    <w:p w14:paraId="0148D811" w14:textId="77777777" w:rsidR="00A90B5F" w:rsidRDefault="00A90B5F"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усі предмети навчального плану мають мати направленість на вивчення основного профілю спеціальності, тобто на менеджмент;</w:t>
      </w:r>
    </w:p>
    <w:p w14:paraId="3F3EEA4F" w14:textId="6235E4E0" w:rsidR="00EF7BE0" w:rsidRDefault="00A90B5F"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концептуально доводилась ідея, що вивчення, наприклад, економіки, психології, соціології, історії, фінансів тощо</w:t>
      </w:r>
      <w:r w:rsidR="00EF7BE0" w:rsidRPr="00A90B5F">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 велике значення саме тоді, коли дають можливість більш глибоко і фундаментально розуміти управлінські проблеми, управлінський процес і взагалі – систему професійного менеджменту в цілому;</w:t>
      </w:r>
    </w:p>
    <w:p w14:paraId="1B4C8E76" w14:textId="4082E4AA" w:rsidR="00A90B5F" w:rsidRDefault="00A90B5F"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науково-дослідна робота кожного викладача була направлена на дослідження процесі управлінської діяльності; якщо це була робота економічного напрямку, то пропонувалось зробити управлінські висновки;</w:t>
      </w:r>
    </w:p>
    <w:p w14:paraId="66D706E2" w14:textId="77777777" w:rsidR="007E4103" w:rsidRDefault="00A90B5F"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і методичний семінари кафедри були направлені у своїй тематиці</w:t>
      </w:r>
      <w:r w:rsidR="007E4103">
        <w:rPr>
          <w:rFonts w:ascii="Times New Roman" w:hAnsi="Times New Roman" w:cs="Times New Roman"/>
          <w:sz w:val="28"/>
          <w:szCs w:val="28"/>
          <w:lang w:val="uk-UA"/>
        </w:rPr>
        <w:t xml:space="preserve"> на дослідницькі проблеми менеджменту; головний доповідач завжди мав опонентів, які доповнювали основну доповідь або виступали з її певною критикою;</w:t>
      </w:r>
    </w:p>
    <w:p w14:paraId="4FA3DCA3" w14:textId="77777777" w:rsidR="007E4103" w:rsidRDefault="007E4103"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був, майже з самого початку, засновано науковий збірник «Ринкова економіка: сучасна теорія і практика управління» (1998 р.), який з часом став відомим фаховим виданням в Україні;</w:t>
      </w:r>
    </w:p>
    <w:p w14:paraId="788B28B8" w14:textId="757C67B9" w:rsidR="00A90B5F" w:rsidRDefault="007E4103"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протязі усього періоду існування кафедри завжди підтримувалися контакти з наукової спільнотою університетів Західної Європи  через міжнародну проектну діяльність;</w:t>
      </w:r>
    </w:p>
    <w:p w14:paraId="40A40863" w14:textId="43794AFE" w:rsidR="007E4103" w:rsidRDefault="007E4103"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регулярно проводились семінари і майстер-класи для системної підготовки професорсько-викладацького складу кафедри</w:t>
      </w:r>
      <w:r w:rsidR="00F3619D">
        <w:rPr>
          <w:rFonts w:ascii="Times New Roman" w:hAnsi="Times New Roman" w:cs="Times New Roman"/>
          <w:sz w:val="28"/>
          <w:szCs w:val="28"/>
          <w:lang w:val="uk-UA"/>
        </w:rPr>
        <w:t>;</w:t>
      </w:r>
    </w:p>
    <w:p w14:paraId="2B5DE420" w14:textId="77777777" w:rsidR="00F3619D" w:rsidRDefault="00F3619D"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започатковано роботу Інтелектуального клубу «Менеджмент ХХІ століття», який організовує професійні комунікації студентів і викладачів з бізнес-спільнотою, відомими науковцями (не тільки у сфері менеджменту), політиками, спортсменами, відомими діячами культури;</w:t>
      </w:r>
    </w:p>
    <w:p w14:paraId="064E77C0" w14:textId="77777777" w:rsidR="00F3619D" w:rsidRDefault="00F3619D"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весь період існування кафедри  було захищено 8 докторських дисертацій з різних проблем розвитку системи управління і більше 10 кандидатських дисертацій; </w:t>
      </w:r>
    </w:p>
    <w:p w14:paraId="53B8FCE6" w14:textId="77777777" w:rsidR="00E23DEA" w:rsidRDefault="00F3619D"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базі кафедри менеджменту та інновацій та з її ініціативи було відкрито спеціалізовану вчену раду із захисту докторських дисертацій, яка стала ефективним форматом наукової комунікації з </w:t>
      </w:r>
      <w:r w:rsidR="00E23DEA">
        <w:rPr>
          <w:rFonts w:ascii="Times New Roman" w:hAnsi="Times New Roman" w:cs="Times New Roman"/>
          <w:sz w:val="28"/>
          <w:szCs w:val="28"/>
          <w:lang w:val="uk-UA"/>
        </w:rPr>
        <w:t>науковцями багатьох університетів України;</w:t>
      </w:r>
    </w:p>
    <w:p w14:paraId="3EF9B31F" w14:textId="77777777" w:rsidR="00E23DEA" w:rsidRDefault="00E23DEA"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започатковано випуск колективної монографії «Актуальні проблеми економіки і менеджменту: теорія, інновації та сучасна практика», яка вийшла окремими томами у 8 книгах;</w:t>
      </w:r>
    </w:p>
    <w:p w14:paraId="3DD2A1A5" w14:textId="77777777" w:rsidR="00E23DEA" w:rsidRDefault="00E23DEA" w:rsidP="00A90B5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достатньо велика кількість одноосібних монографій, які стали певною гордістю усього колективу кафедри.</w:t>
      </w:r>
    </w:p>
    <w:p w14:paraId="385766D1" w14:textId="6656BC6F" w:rsidR="00C769A6" w:rsidRDefault="00E23DEA" w:rsidP="00C769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Напевно, цей перелік основних принципів роботи кафедри менеджменту та інновацій  можна було б продовжувати, але потрібно сказати основне, що викладацький склад кафедри ніколи не знаходився в певному відокремленому стані, завжди розвивалися комунікації з іншими кафедрами</w:t>
      </w:r>
      <w:r w:rsidR="008940F6">
        <w:rPr>
          <w:rFonts w:ascii="Times New Roman" w:hAnsi="Times New Roman" w:cs="Times New Roman"/>
          <w:sz w:val="28"/>
          <w:szCs w:val="28"/>
          <w:lang w:val="uk-UA"/>
        </w:rPr>
        <w:t xml:space="preserve"> економіко-правового факультету та іншими кафедрами ОНУ імені І.І. Мечникова. Така комунікація створювала на системній основі умови формування наукової школи менеджменту ОНУ.</w:t>
      </w:r>
      <w:r w:rsidRPr="00E23DEA">
        <w:rPr>
          <w:rFonts w:ascii="Times New Roman" w:hAnsi="Times New Roman" w:cs="Times New Roman"/>
          <w:sz w:val="28"/>
          <w:szCs w:val="28"/>
          <w:lang w:val="uk-UA"/>
        </w:rPr>
        <w:t xml:space="preserve"> </w:t>
      </w:r>
      <w:r w:rsidR="00F3619D" w:rsidRPr="00E23DEA">
        <w:rPr>
          <w:rFonts w:ascii="Times New Roman" w:hAnsi="Times New Roman" w:cs="Times New Roman"/>
          <w:sz w:val="28"/>
          <w:szCs w:val="28"/>
          <w:lang w:val="uk-UA"/>
        </w:rPr>
        <w:t xml:space="preserve"> </w:t>
      </w:r>
      <w:r w:rsidR="008940F6">
        <w:rPr>
          <w:rFonts w:ascii="Times New Roman" w:hAnsi="Times New Roman" w:cs="Times New Roman"/>
          <w:sz w:val="28"/>
          <w:szCs w:val="28"/>
          <w:lang w:val="uk-UA"/>
        </w:rPr>
        <w:t xml:space="preserve">Зрозуміло, що багато в цьому процесі залежить від лідера – завідувача кафедри менеджменту та інновацій професора, доктора економічних наук Едуарда Кузнєцова. Саме Е. Кузнєцов на протязі 30 років став фундатором, організатором і учасником процесу підготовки </w:t>
      </w:r>
      <w:proofErr w:type="spellStart"/>
      <w:r w:rsidR="008940F6">
        <w:rPr>
          <w:rFonts w:ascii="Times New Roman" w:hAnsi="Times New Roman" w:cs="Times New Roman"/>
          <w:sz w:val="28"/>
          <w:szCs w:val="28"/>
          <w:lang w:val="uk-UA"/>
        </w:rPr>
        <w:t>увдрів</w:t>
      </w:r>
      <w:proofErr w:type="spellEnd"/>
      <w:r w:rsidR="008940F6">
        <w:rPr>
          <w:rFonts w:ascii="Times New Roman" w:hAnsi="Times New Roman" w:cs="Times New Roman"/>
          <w:sz w:val="28"/>
          <w:szCs w:val="28"/>
          <w:lang w:val="uk-UA"/>
        </w:rPr>
        <w:t xml:space="preserve"> менеджменту в ОНУ імені І.І. Мечникова. Значна кількість наукових праць Е. Кузнєцова</w:t>
      </w:r>
      <w:r w:rsidR="00F3619D" w:rsidRPr="00E23DEA">
        <w:rPr>
          <w:rFonts w:ascii="Times New Roman" w:hAnsi="Times New Roman" w:cs="Times New Roman"/>
          <w:sz w:val="28"/>
          <w:szCs w:val="28"/>
          <w:lang w:val="uk-UA"/>
        </w:rPr>
        <w:t xml:space="preserve"> </w:t>
      </w:r>
      <w:r w:rsidR="008940F6">
        <w:rPr>
          <w:rFonts w:ascii="Times New Roman" w:hAnsi="Times New Roman" w:cs="Times New Roman"/>
          <w:sz w:val="28"/>
          <w:szCs w:val="28"/>
          <w:lang w:val="uk-UA"/>
        </w:rPr>
        <w:t>з різних проблем формування і розвитку професійної системи менеджменту стала науково-аналітичною основою наукової школи менеджменту. Значний вклад в розвиток наукової школи менеджменту  внесли</w:t>
      </w:r>
      <w:r w:rsidR="00C2702B">
        <w:rPr>
          <w:rFonts w:ascii="Times New Roman" w:hAnsi="Times New Roman" w:cs="Times New Roman"/>
          <w:sz w:val="28"/>
          <w:szCs w:val="28"/>
          <w:lang w:val="uk-UA"/>
        </w:rPr>
        <w:t xml:space="preserve"> учні і колеги Е. Кузнєцова, а саме, - доктора економічних наук, професора </w:t>
      </w:r>
      <w:proofErr w:type="spellStart"/>
      <w:r w:rsidR="00C2702B">
        <w:rPr>
          <w:rFonts w:ascii="Times New Roman" w:hAnsi="Times New Roman" w:cs="Times New Roman"/>
          <w:sz w:val="28"/>
          <w:szCs w:val="28"/>
          <w:lang w:val="uk-UA"/>
        </w:rPr>
        <w:t>Нєнно</w:t>
      </w:r>
      <w:proofErr w:type="spellEnd"/>
      <w:r w:rsidR="00C2702B">
        <w:rPr>
          <w:rFonts w:ascii="Times New Roman" w:hAnsi="Times New Roman" w:cs="Times New Roman"/>
          <w:sz w:val="28"/>
          <w:szCs w:val="28"/>
          <w:lang w:val="uk-UA"/>
        </w:rPr>
        <w:t xml:space="preserve"> І.М., </w:t>
      </w:r>
      <w:proofErr w:type="spellStart"/>
      <w:r w:rsidR="00C2702B">
        <w:rPr>
          <w:rFonts w:ascii="Times New Roman" w:hAnsi="Times New Roman" w:cs="Times New Roman"/>
          <w:sz w:val="28"/>
          <w:szCs w:val="28"/>
          <w:lang w:val="uk-UA"/>
        </w:rPr>
        <w:t>Масленніков</w:t>
      </w:r>
      <w:proofErr w:type="spellEnd"/>
      <w:r w:rsidR="00C2702B">
        <w:rPr>
          <w:rFonts w:ascii="Times New Roman" w:hAnsi="Times New Roman" w:cs="Times New Roman"/>
          <w:sz w:val="28"/>
          <w:szCs w:val="28"/>
          <w:lang w:val="uk-UA"/>
        </w:rPr>
        <w:t xml:space="preserve"> Є.І,, Радченко О.П., </w:t>
      </w:r>
      <w:proofErr w:type="spellStart"/>
      <w:r w:rsidR="00C2702B">
        <w:rPr>
          <w:rFonts w:ascii="Times New Roman" w:hAnsi="Times New Roman" w:cs="Times New Roman"/>
          <w:sz w:val="28"/>
          <w:szCs w:val="28"/>
          <w:lang w:val="uk-UA"/>
        </w:rPr>
        <w:t>Чуркіна</w:t>
      </w:r>
      <w:proofErr w:type="spellEnd"/>
      <w:r w:rsidR="00C2702B">
        <w:rPr>
          <w:rFonts w:ascii="Times New Roman" w:hAnsi="Times New Roman" w:cs="Times New Roman"/>
          <w:sz w:val="28"/>
          <w:szCs w:val="28"/>
          <w:lang w:val="uk-UA"/>
        </w:rPr>
        <w:t xml:space="preserve"> І.Є., </w:t>
      </w:r>
      <w:proofErr w:type="spellStart"/>
      <w:r w:rsidR="00C2702B">
        <w:rPr>
          <w:rFonts w:ascii="Times New Roman" w:hAnsi="Times New Roman" w:cs="Times New Roman"/>
          <w:sz w:val="28"/>
          <w:szCs w:val="28"/>
          <w:lang w:val="uk-UA"/>
        </w:rPr>
        <w:t>Ломачинська</w:t>
      </w:r>
      <w:proofErr w:type="spellEnd"/>
      <w:r w:rsidR="00C2702B">
        <w:rPr>
          <w:rFonts w:ascii="Times New Roman" w:hAnsi="Times New Roman" w:cs="Times New Roman"/>
          <w:sz w:val="28"/>
          <w:szCs w:val="28"/>
          <w:lang w:val="uk-UA"/>
        </w:rPr>
        <w:t xml:space="preserve"> І.А., Побережець О.В., </w:t>
      </w:r>
      <w:proofErr w:type="spellStart"/>
      <w:r w:rsidR="00C2702B">
        <w:rPr>
          <w:rFonts w:ascii="Times New Roman" w:hAnsi="Times New Roman" w:cs="Times New Roman"/>
          <w:sz w:val="28"/>
          <w:szCs w:val="28"/>
          <w:lang w:val="uk-UA"/>
        </w:rPr>
        <w:t>Тюхтенко</w:t>
      </w:r>
      <w:proofErr w:type="spellEnd"/>
      <w:r w:rsidR="00C2702B">
        <w:rPr>
          <w:rFonts w:ascii="Times New Roman" w:hAnsi="Times New Roman" w:cs="Times New Roman"/>
          <w:sz w:val="28"/>
          <w:szCs w:val="28"/>
          <w:lang w:val="uk-UA"/>
        </w:rPr>
        <w:t xml:space="preserve"> Н.А., Грінченко Ю.Л, </w:t>
      </w:r>
      <w:proofErr w:type="spellStart"/>
      <w:r w:rsidR="00C2702B">
        <w:rPr>
          <w:rFonts w:ascii="Times New Roman" w:hAnsi="Times New Roman" w:cs="Times New Roman"/>
          <w:sz w:val="28"/>
          <w:szCs w:val="28"/>
          <w:lang w:val="uk-UA"/>
        </w:rPr>
        <w:t>Робул</w:t>
      </w:r>
      <w:proofErr w:type="spellEnd"/>
      <w:r w:rsidR="00C2702B">
        <w:rPr>
          <w:rFonts w:ascii="Times New Roman" w:hAnsi="Times New Roman" w:cs="Times New Roman"/>
          <w:sz w:val="28"/>
          <w:szCs w:val="28"/>
          <w:lang w:val="uk-UA"/>
        </w:rPr>
        <w:t xml:space="preserve"> Ю.В., </w:t>
      </w:r>
      <w:proofErr w:type="spellStart"/>
      <w:r w:rsidR="00807585">
        <w:rPr>
          <w:rFonts w:ascii="Times New Roman" w:hAnsi="Times New Roman" w:cs="Times New Roman"/>
          <w:sz w:val="28"/>
          <w:szCs w:val="28"/>
          <w:lang w:val="uk-UA"/>
        </w:rPr>
        <w:t>к.е.н</w:t>
      </w:r>
      <w:proofErr w:type="spellEnd"/>
      <w:r w:rsidR="00807585">
        <w:rPr>
          <w:rFonts w:ascii="Times New Roman" w:hAnsi="Times New Roman" w:cs="Times New Roman"/>
          <w:sz w:val="28"/>
          <w:szCs w:val="28"/>
          <w:lang w:val="uk-UA"/>
        </w:rPr>
        <w:t xml:space="preserve">. </w:t>
      </w:r>
      <w:r w:rsidR="00C2702B">
        <w:rPr>
          <w:rFonts w:ascii="Times New Roman" w:hAnsi="Times New Roman" w:cs="Times New Roman"/>
          <w:sz w:val="28"/>
          <w:szCs w:val="28"/>
          <w:lang w:val="uk-UA"/>
        </w:rPr>
        <w:t>Павлович О.Р.</w:t>
      </w:r>
      <w:r w:rsidR="00807585">
        <w:rPr>
          <w:rFonts w:ascii="Times New Roman" w:hAnsi="Times New Roman" w:cs="Times New Roman"/>
          <w:sz w:val="28"/>
          <w:szCs w:val="28"/>
          <w:lang w:val="uk-UA"/>
        </w:rPr>
        <w:t xml:space="preserve"> і</w:t>
      </w:r>
      <w:r w:rsidR="00C2702B">
        <w:rPr>
          <w:rFonts w:ascii="Times New Roman" w:hAnsi="Times New Roman" w:cs="Times New Roman"/>
          <w:sz w:val="28"/>
          <w:szCs w:val="28"/>
          <w:lang w:val="uk-UA"/>
        </w:rPr>
        <w:t xml:space="preserve"> Мазур О.Є. </w:t>
      </w:r>
    </w:p>
    <w:p w14:paraId="2887CDC9" w14:textId="7A7FD295" w:rsidR="00C769A6" w:rsidRDefault="00C769A6" w:rsidP="00C769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Серед базових проблем, які досліджуються представниками цієї наукової школи менеджменту потрібно визначити наступні тематичні напрямки:</w:t>
      </w:r>
    </w:p>
    <w:p w14:paraId="14BE9318" w14:textId="681150FC" w:rsidR="00C769A6" w:rsidRDefault="00C769A6" w:rsidP="00C769A6">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процеси професіоналізації управлінської діяльності; формування і розвиток управлінського капіталу; процеси капіталізації інтелектуальних людських ресурсів; інноваційна динаміка розвитку менеджменту; процеси взаємодії науки, аналітики і практики менеджменту і формування системи інтегрального менеджменту; особливості взаємодії менеджменту з штучним інтелектом; процеси професіоналізації менеджменту ЗВО в Україні (проф. Е. Кузнєцов);</w:t>
      </w:r>
    </w:p>
    <w:p w14:paraId="7B5CBF71" w14:textId="3313ED9E" w:rsidR="00C769A6" w:rsidRDefault="00C769A6" w:rsidP="00C769A6">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управління бізнесом в умовах четвертої промислової революції Індустрія 4.0; ризики і страхування в системі управлінської діяльності; </w:t>
      </w:r>
      <w:r w:rsidR="00DB4F9D">
        <w:rPr>
          <w:rFonts w:ascii="Times New Roman" w:hAnsi="Times New Roman" w:cs="Times New Roman"/>
          <w:sz w:val="28"/>
          <w:szCs w:val="28"/>
          <w:lang w:val="uk-UA"/>
        </w:rPr>
        <w:t xml:space="preserve">міжнародна проектна діяльність; якісні форми організації процесу підготовки кадрів менеджменту в університетах; інноваційна та інвестиційна діяльність; розвиток міжнародного співробітництва у сфері підготовки кадрів менеджменту (проф. І. </w:t>
      </w:r>
      <w:proofErr w:type="spellStart"/>
      <w:r w:rsidR="00DB4F9D">
        <w:rPr>
          <w:rFonts w:ascii="Times New Roman" w:hAnsi="Times New Roman" w:cs="Times New Roman"/>
          <w:sz w:val="28"/>
          <w:szCs w:val="28"/>
          <w:lang w:val="uk-UA"/>
        </w:rPr>
        <w:t>Нєнно</w:t>
      </w:r>
      <w:proofErr w:type="spellEnd"/>
      <w:r w:rsidR="00DB4F9D">
        <w:rPr>
          <w:rFonts w:ascii="Times New Roman" w:hAnsi="Times New Roman" w:cs="Times New Roman"/>
          <w:sz w:val="28"/>
          <w:szCs w:val="28"/>
          <w:lang w:val="uk-UA"/>
        </w:rPr>
        <w:t>);</w:t>
      </w:r>
    </w:p>
    <w:p w14:paraId="78BE4A0E" w14:textId="77777777" w:rsidR="00DB4F9D" w:rsidRDefault="00DB4F9D" w:rsidP="00C769A6">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інтегральна якість управлінської діяльності; розвиток системи управлінської стійкості підприємств; структурування податків підприємств і визначення моделі поведінки менеджменту; систематизація програм менеджерської підготовки на рівні бакалаврських і магістерських програм (проф. Є. </w:t>
      </w:r>
      <w:proofErr w:type="spellStart"/>
      <w:r>
        <w:rPr>
          <w:rFonts w:ascii="Times New Roman" w:hAnsi="Times New Roman" w:cs="Times New Roman"/>
          <w:sz w:val="28"/>
          <w:szCs w:val="28"/>
          <w:lang w:val="uk-UA"/>
        </w:rPr>
        <w:t>Масленніков</w:t>
      </w:r>
      <w:proofErr w:type="spellEnd"/>
      <w:r>
        <w:rPr>
          <w:rFonts w:ascii="Times New Roman" w:hAnsi="Times New Roman" w:cs="Times New Roman"/>
          <w:sz w:val="28"/>
          <w:szCs w:val="28"/>
          <w:lang w:val="uk-UA"/>
        </w:rPr>
        <w:t>);</w:t>
      </w:r>
    </w:p>
    <w:p w14:paraId="323DB409" w14:textId="2AC3900B" w:rsidR="0004710A" w:rsidRDefault="00DB4F9D" w:rsidP="00C769A6">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та управління аграрним виробництвом; операційні системи </w:t>
      </w:r>
      <w:proofErr w:type="spellStart"/>
      <w:r>
        <w:rPr>
          <w:rFonts w:ascii="Times New Roman" w:hAnsi="Times New Roman" w:cs="Times New Roman"/>
          <w:sz w:val="28"/>
          <w:szCs w:val="28"/>
          <w:lang w:val="uk-UA"/>
        </w:rPr>
        <w:t>агрохо</w:t>
      </w:r>
      <w:r w:rsidR="0004710A">
        <w:rPr>
          <w:rFonts w:ascii="Times New Roman" w:hAnsi="Times New Roman" w:cs="Times New Roman"/>
          <w:sz w:val="28"/>
          <w:szCs w:val="28"/>
          <w:lang w:val="uk-UA"/>
        </w:rPr>
        <w:t>лдингів</w:t>
      </w:r>
      <w:proofErr w:type="spellEnd"/>
      <w:r w:rsidR="0004710A">
        <w:rPr>
          <w:rFonts w:ascii="Times New Roman" w:hAnsi="Times New Roman" w:cs="Times New Roman"/>
          <w:sz w:val="28"/>
          <w:szCs w:val="28"/>
          <w:lang w:val="uk-UA"/>
        </w:rPr>
        <w:t>; бізнес і менеджмент-статистика; управління зовнішньоекономічною діяльністю аграрних підприємств України; механізми мотивації персоналу підприємств (проф. О. Радченко);</w:t>
      </w:r>
    </w:p>
    <w:p w14:paraId="4F894A6C" w14:textId="47108CEB" w:rsidR="0004710A" w:rsidRDefault="0004710A" w:rsidP="00C769A6">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і розвиток управлінського капіталу; соціокультурні показники розвитку менеджменту; управлінські комунікації; етика бізнесу і менеджменту (проф. Н. </w:t>
      </w:r>
      <w:proofErr w:type="spellStart"/>
      <w:r>
        <w:rPr>
          <w:rFonts w:ascii="Times New Roman" w:hAnsi="Times New Roman" w:cs="Times New Roman"/>
          <w:sz w:val="28"/>
          <w:szCs w:val="28"/>
          <w:lang w:val="uk-UA"/>
        </w:rPr>
        <w:t>Тюхтенко</w:t>
      </w:r>
      <w:proofErr w:type="spellEnd"/>
      <w:r>
        <w:rPr>
          <w:rFonts w:ascii="Times New Roman" w:hAnsi="Times New Roman" w:cs="Times New Roman"/>
          <w:sz w:val="28"/>
          <w:szCs w:val="28"/>
          <w:lang w:val="uk-UA"/>
        </w:rPr>
        <w:t>)</w:t>
      </w:r>
      <w:r w:rsidR="006B372B">
        <w:rPr>
          <w:rFonts w:ascii="Times New Roman" w:hAnsi="Times New Roman" w:cs="Times New Roman"/>
          <w:sz w:val="28"/>
          <w:szCs w:val="28"/>
          <w:lang w:val="uk-UA"/>
        </w:rPr>
        <w:t>.</w:t>
      </w:r>
    </w:p>
    <w:p w14:paraId="60FAE6EA" w14:textId="4B2ED4A2"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Лідерська функція наукової школи менеджменту, яка формується на основі діяльності спеціалізованої кафедри менеджменту, залежить від роботи завідувача кафедри і його бачення подальшого системного розвитку кафедри.</w:t>
      </w:r>
    </w:p>
    <w:p w14:paraId="2D02426A" w14:textId="234E0B1A" w:rsidR="006B372B" w:rsidRDefault="006B372B" w:rsidP="006B372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Основними положеннями розвитку кафедри менеджменту та інновацій, а також наукової школи менеджменту можуть бути наступні положення, наприклад, на термін п’ять років.</w:t>
      </w:r>
    </w:p>
    <w:p w14:paraId="4ABA954E"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Кафедра менеджменту та інновацій створена для забезпечення підготовки фахівців за спеціальністю 073 Менеджмент та викладання дисциплін менеджерського та інноваційного спрямування на інших спеціальностях економіко-правового факультету та ОНУ імені І.І. Мечникова.  В своїй діяльності кафедра орієнтується на наступні базові принципи, які направлені на якість наукової, освітньої і педагогічної роботи:</w:t>
      </w:r>
    </w:p>
    <w:p w14:paraId="72FEB609"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розвиток менеджерської (управлінської) науки є пріоритетом і основою інноваційного розвитку освітньої діяльності;</w:t>
      </w:r>
    </w:p>
    <w:p w14:paraId="309A7C45"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системна підтримка процесу якісної взаємодії професорсько-викладацького складу і студентів з метою створення сучасного інтелектуального і професійного продукту університету;</w:t>
      </w:r>
    </w:p>
    <w:p w14:paraId="319E266E"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інтелектуальний, професійний і освітній продукт університету має бути адаптованим під розвиток процесів четвертої промислової революції Індустрія 4.0 (основа промисловість) і системне бачення становлення концепції супер інтелектуального суспільства 5.0 (основа люди і суспільство в цілому);</w:t>
      </w:r>
    </w:p>
    <w:p w14:paraId="1B3508C1"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актуальної наукової школи «методологія інтегральної якості професійної системи менеджменту» як дієвого фактору інноваційного розвитку українського суспільства;</w:t>
      </w:r>
    </w:p>
    <w:p w14:paraId="5C9D8FD4"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умов для системної взаємодії професорсько-викладацького складу, студентів і аспірантів з бізнес-спільнотою з метою створення інноваційного і інтелектуального середовища для розвитку спільних проектів інноваційного підприємництва;</w:t>
      </w:r>
    </w:p>
    <w:p w14:paraId="23A3AF4E"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системний розвиток і практичне впровадження інноваційних освітніх технологій підготовки сучасних кадрів менеджменту;</w:t>
      </w:r>
    </w:p>
    <w:p w14:paraId="5988FD67" w14:textId="77777777" w:rsidR="006B372B" w:rsidRDefault="006B372B" w:rsidP="006B372B">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всебічна підтримка розвитку кадрового потенціалу кафедри з метою досягнення позицій глобальної конкурентоспроможності менеджерської (управлінської) науки, менеджмент-освіти та інноваційної менеджмент-практики, що є характеристикою університетів третього покоління. </w:t>
      </w:r>
    </w:p>
    <w:p w14:paraId="776E4FDA" w14:textId="6B66C0B4"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період з 2024-2028 рр.  кафедра менеджменту та інновацій планує практично реалізувати нові і продовжувати розвивати вже існуючі наступні напрямки діяльності:</w:t>
      </w:r>
    </w:p>
    <w:p w14:paraId="5DFA4C90"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НАВЧАЛЬНА РОБОТА</w:t>
      </w:r>
    </w:p>
    <w:p w14:paraId="66581F94"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Подальша концентрація на кафедрі навантаження викладачів менеджерського та інноваційного спрямування та системне використання критеріїв і показників визначення адаптованої якості викладання усіх предметів даного напрямку.</w:t>
      </w:r>
    </w:p>
    <w:p w14:paraId="5DC066DA"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Системне навчання і постійна перевірка використання професорсько-викладацьким складом кафедри інноваційних технологій освітньої діяльності.</w:t>
      </w:r>
    </w:p>
    <w:p w14:paraId="39369D3A"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Перевірка логістики викладання базових курсів кафедри щодо їх місця в навчальному плані спеціальності 073 Менеджмент та їх змісту з метою фіксації фундаментальної і прикладної управлінської і економічної підготовки та запобіганню повтору матеріалу лекцій і практичних занять.</w:t>
      </w:r>
    </w:p>
    <w:p w14:paraId="7F3A8059"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Перевірка в постійному режимі наукової спроможності викладача щодо його викладання певних предметів (науковий доробок, участь в спеціалізованих науково-практичних конференціях, наукова активність з певної тематики тощо).</w:t>
      </w:r>
    </w:p>
    <w:p w14:paraId="025AE513"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Підтримка документації кафедри щодо забезпечення навчальної роботи в необхідному якісному стані; контроль семестровий і річний стану організації і дисципліни викладачів кафедри в навчальному процесі.</w:t>
      </w:r>
    </w:p>
    <w:p w14:paraId="7412BE6D"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 Організація підтримки видання викладачами кафедри курсів лекцій, навчальних посібників, підручників та їх популяризація в освітньому просторі України.</w:t>
      </w:r>
    </w:p>
    <w:p w14:paraId="0E20421B"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Розробка механізму підготовки і реалізації вибіркових дисциплін зі спеціальності 073 Менеджмент, які мають бути орієнтовані на більш глибоке засвоєння системи менеджерської підготовки і відображати створений наукових потенціал конкретного викладача, який цю вибіркову дисципліну викладає.</w:t>
      </w:r>
    </w:p>
    <w:p w14:paraId="0694BC96"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 НАУКОВА РОБОТА</w:t>
      </w:r>
    </w:p>
    <w:p w14:paraId="13137181"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Системна підтримка і контроль наукової активності професорсько-викладацького складу кафедри (монографії, статті, тези, популярні наукові видання, майстер-класи, спеціалізовані семінари, наукове стажування тощо).</w:t>
      </w:r>
    </w:p>
    <w:p w14:paraId="6BF61F61"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Продовження науково-видавничої діяльності щодо наукової збірки «Ринкова економіка: сучасна теорія і практика управління» (фахове видання категорія «Б»), що видається з 1998 року. Постановка завдань щодо отримання для цієї збірки статусу фахового видання категорії «А». </w:t>
      </w:r>
    </w:p>
    <w:p w14:paraId="5C1EAAF2" w14:textId="77777777" w:rsidR="006B372B" w:rsidRDefault="006B372B" w:rsidP="006B372B">
      <w:pPr>
        <w:spacing w:after="0" w:line="360" w:lineRule="auto"/>
        <w:ind w:firstLine="709"/>
        <w:jc w:val="both"/>
        <w:rPr>
          <w:rFonts w:ascii="Times New Roman" w:eastAsia="Calibri" w:hAnsi="Times New Roman" w:cs="Times New Roman"/>
          <w:color w:val="000000"/>
          <w:sz w:val="28"/>
          <w:szCs w:val="28"/>
          <w:lang w:val="uk-UA"/>
        </w:rPr>
      </w:pPr>
      <w:r>
        <w:rPr>
          <w:rFonts w:ascii="Times New Roman" w:hAnsi="Times New Roman" w:cs="Times New Roman"/>
          <w:sz w:val="28"/>
          <w:szCs w:val="28"/>
          <w:lang w:val="uk-UA"/>
        </w:rPr>
        <w:t>3. Проведення кожного року на базі кафедри міжнародної науково-практичної конференції «</w:t>
      </w:r>
      <w:r>
        <w:rPr>
          <w:rFonts w:ascii="Times New Roman" w:eastAsia="Calibri" w:hAnsi="Times New Roman" w:cs="Times New Roman"/>
          <w:color w:val="000000"/>
          <w:sz w:val="28"/>
          <w:szCs w:val="28"/>
          <w:lang w:val="uk-UA"/>
        </w:rPr>
        <w:t>Управлінські дослідження в контексті розвитку процесів четвертої промислової революції Індустрія 4.0» і видання тез та інших матеріалів конференції.</w:t>
      </w:r>
    </w:p>
    <w:p w14:paraId="1F90F689"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Продовження видання колективної монографії «Актуальні проблеми економіки і менеджменту: теорія, інновації та сучасна практика», яка вже має випущених вісім книг і стала досить популярним виданням серед науковців України.</w:t>
      </w:r>
    </w:p>
    <w:p w14:paraId="174E9979" w14:textId="77777777" w:rsidR="006B372B" w:rsidRDefault="006B372B" w:rsidP="006B372B">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5. Подальша актуалізація діяльності Спеціалізованої вченої ради </w:t>
      </w:r>
      <w:bookmarkStart w:id="2" w:name="_Hlk151495273"/>
      <w:r>
        <w:rPr>
          <w:rFonts w:ascii="Times New Roman" w:hAnsi="Times New Roman" w:cs="Times New Roman"/>
          <w:sz w:val="28"/>
          <w:szCs w:val="28"/>
          <w:lang w:val="uk-UA"/>
        </w:rPr>
        <w:t xml:space="preserve">ОНУ імені І.І. Мечникова </w:t>
      </w:r>
      <w:r>
        <w:rPr>
          <w:rFonts w:ascii="Times New Roman" w:hAnsi="Times New Roman" w:cs="Times New Roman"/>
          <w:sz w:val="28"/>
          <w:szCs w:val="28"/>
          <w:shd w:val="clear" w:color="auto" w:fill="FFFFFF"/>
          <w:lang w:val="uk-UA"/>
        </w:rPr>
        <w:t>Д41.051.11 по захисту докторських дисертацій з економічних наук за спеціальностями 08.00.03, 08.00.04, 08.00.08.</w:t>
      </w:r>
    </w:p>
    <w:bookmarkEnd w:id="2"/>
    <w:p w14:paraId="3D62772C"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Робота наукового семінару кафедри, підготовка професорсько-викладацьким складом наукових лекцій та повідомлень щодо актуальних </w:t>
      </w:r>
      <w:r>
        <w:rPr>
          <w:rFonts w:ascii="Times New Roman" w:hAnsi="Times New Roman" w:cs="Times New Roman"/>
          <w:sz w:val="28"/>
          <w:szCs w:val="28"/>
          <w:lang w:val="uk-UA"/>
        </w:rPr>
        <w:lastRenderedPageBreak/>
        <w:t xml:space="preserve">питань розвитку менеджерської науки, організація наукового диспуту із запрошенням відомих науковців і практиків професійного менеджменту. </w:t>
      </w:r>
    </w:p>
    <w:p w14:paraId="0582A004"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Організація щорічних презентацій значимих наукових видань викладачів кафедри, їх оцінка та визначення лауреатів і переможців.</w:t>
      </w:r>
    </w:p>
    <w:p w14:paraId="7F41626F"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ІІІ. МЕТОДИЧНА РОБОТА</w:t>
      </w:r>
    </w:p>
    <w:p w14:paraId="0A6A4A3E"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Продовження роботи методичного семінару кафедри і змістовна актуалізації проблематики засідань стосовно нових викликів розвитку методики викладання менеджерських і економічних навчальних предметів.</w:t>
      </w:r>
    </w:p>
    <w:p w14:paraId="2AAEE133"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Організація процесу підготовки і видання (в разі необхідності) навчально-методичних видань для забезпечення навчального процесу і для більш ефективного структурування викладачами певних дисциплін, які вони викладають. Системна структура навчальної дисципліни формує системні знання у студентів щодо конкретного предмету і проблематики певного курсу. </w:t>
      </w:r>
    </w:p>
    <w:p w14:paraId="12022F9B"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Організація роботи щодо методичної підготовки молодих викладачів кафедри, перевірка досягнутого рівня їх методичної підготовки, проведення майстер-класів провідними викладачами кафедри з проблем методики викладання з метою створення якісної командної роботи.</w:t>
      </w:r>
    </w:p>
    <w:p w14:paraId="78E90B1F"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Щорічне проведення  заходу «методичний практикум» для викладачів кафедри із запрошенням провідних спеціалістів з педагоги нашого університету.</w:t>
      </w:r>
    </w:p>
    <w:p w14:paraId="1F5C9ED9" w14:textId="77777777" w:rsidR="006B372B" w:rsidRDefault="006B372B" w:rsidP="006B37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Систематичне проведення зустрічей з викладачами інших кафедр факультету і університету, які проводять заняття зі студентами спеціальності 073 Менеджмент з метою їх максимальної орієнтації на менеджерську спеціальність з урахуванням специфіки окремих наукових і практичних позицій їх базового предмету.</w:t>
      </w:r>
    </w:p>
    <w:p w14:paraId="52BEDF6C" w14:textId="3A9AFDF7" w:rsidR="006B372B" w:rsidRDefault="006B372B" w:rsidP="006B372B">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Таким чином, формування наукової школи менеджменту ОНУ імені І.І. Мечникова є системним явищем, яке включає керівництво спеціалізованою кафедрою менеджменту та інновацій</w:t>
      </w:r>
      <w:r w:rsidR="00FF768C">
        <w:rPr>
          <w:rFonts w:ascii="Times New Roman" w:hAnsi="Times New Roman" w:cs="Times New Roman"/>
          <w:sz w:val="28"/>
          <w:szCs w:val="28"/>
          <w:shd w:val="clear" w:color="auto" w:fill="FFFFFF"/>
          <w:lang w:val="uk-UA"/>
        </w:rPr>
        <w:t xml:space="preserve"> з певним кругом завдань, які створюють системну комунікацію внутрішнього і зовнішнього характеру з визначенням базових пріоритетів діяльності.</w:t>
      </w:r>
    </w:p>
    <w:p w14:paraId="09642CFA" w14:textId="13E13F3C" w:rsidR="002B6840" w:rsidRDefault="002B6840" w:rsidP="00FF768C">
      <w:pPr>
        <w:spacing w:after="0" w:line="360" w:lineRule="auto"/>
        <w:jc w:val="both"/>
        <w:rPr>
          <w:rFonts w:ascii="Times New Roman" w:hAnsi="Times New Roman" w:cs="Times New Roman"/>
          <w:sz w:val="28"/>
          <w:szCs w:val="28"/>
          <w:lang w:val="uk-UA"/>
        </w:rPr>
      </w:pPr>
    </w:p>
    <w:p w14:paraId="14903C9A" w14:textId="77777777" w:rsidR="00FF768C" w:rsidRDefault="003F6B09" w:rsidP="00FF768C">
      <w:pPr>
        <w:spacing w:after="0"/>
        <w:rPr>
          <w:rFonts w:ascii="Times New Roman" w:hAnsi="Times New Roman" w:cs="Times New Roman"/>
          <w:b/>
          <w:sz w:val="28"/>
          <w:szCs w:val="28"/>
          <w:lang w:val="uk-UA"/>
        </w:rPr>
      </w:pPr>
      <w:r w:rsidRPr="00FF768C">
        <w:rPr>
          <w:rFonts w:ascii="Times New Roman" w:hAnsi="Times New Roman" w:cs="Times New Roman"/>
          <w:b/>
          <w:sz w:val="28"/>
          <w:szCs w:val="28"/>
          <w:lang w:val="uk-UA"/>
        </w:rPr>
        <w:t xml:space="preserve">3.2. Сучасні процеси актуалізації системи професійного менеджменту в </w:t>
      </w:r>
    </w:p>
    <w:p w14:paraId="5D7124AF" w14:textId="3FEEC7F0" w:rsidR="003F6B09" w:rsidRPr="00FF768C" w:rsidRDefault="00FF768C" w:rsidP="00FF768C">
      <w:pPr>
        <w:spacing w:after="0"/>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3F6B09" w:rsidRPr="00FF768C">
        <w:rPr>
          <w:rFonts w:ascii="Times New Roman" w:hAnsi="Times New Roman" w:cs="Times New Roman"/>
          <w:b/>
          <w:sz w:val="28"/>
          <w:szCs w:val="28"/>
          <w:lang w:val="uk-UA"/>
        </w:rPr>
        <w:t>Україні</w:t>
      </w:r>
    </w:p>
    <w:p w14:paraId="0F890FB9" w14:textId="039CCD40" w:rsidR="00002A85" w:rsidRDefault="00002A85" w:rsidP="00002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наукових шкіл менеджменту в Україні має досить барвистий вигляд, оскільки більшість викладачів на базових кафедрах, які формують наукові школи менеджменту, за деякими виключеннями, ніколи спеціально на навчались менеджменту. Тому визначення головних процесів розвитку професійної системи менеджменту, які підлягають, на нашу думку, актуалізації можуть бути наступними.</w:t>
      </w:r>
    </w:p>
    <w:p w14:paraId="5F2B4D56" w14:textId="77777777"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Перше.</w:t>
      </w:r>
      <w:r>
        <w:rPr>
          <w:rFonts w:ascii="Times New Roman" w:hAnsi="Times New Roman"/>
          <w:sz w:val="28"/>
          <w:szCs w:val="28"/>
          <w:lang w:val="uk-UA"/>
        </w:rPr>
        <w:t xml:space="preserve"> Соціально-економічний і соціокультурний інноваційний розвиток сучасного українського суспільства є неможливим без якісної і результативної системи професійного менеджменту, що доводить необхідність системної трансформації розвитку управлінської науки, менеджмент-освіти і практики менеджменту. Домінантою тут виступає менеджерська (управлінська) наука, розвиток якої створює умови для інноваційного розвитку менеджмент-освіти та менеджмент-практики. Для початку практичної реалізації даних процесів необхідно розробити і прийняти Концепції і Закон України «Про професіоналізацію управлінської (менеджерської) діяльності». Однак, потрібно розуміти, що прийняття будь-якого закону не вирішує проблему, але дає первинний поштовх для  позитивних змін і формує необхідні структурно-функціональні пріоритети.</w:t>
      </w:r>
    </w:p>
    <w:p w14:paraId="1B42CF69" w14:textId="77777777"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Друге.</w:t>
      </w:r>
      <w:r>
        <w:rPr>
          <w:rFonts w:ascii="Times New Roman" w:hAnsi="Times New Roman"/>
          <w:sz w:val="28"/>
          <w:szCs w:val="28"/>
          <w:lang w:val="uk-UA"/>
        </w:rPr>
        <w:t xml:space="preserve"> Первинна менеджерська освіта (бакалаврат і магістратура) мають мати ознаки фундаментальної менеджерської освіти, яка підтверджується методологією менеджменту, структурною логікою, необхідним об’ємом і змістом професійного навчання. Зміст визначає якість професійного навчання менеджерів і він повинен мати, в першу чергу, наукову інноваційну складову. Практика, на яку наголошують, в більшості випадків, має значення, але як допоміжний і важливий фактор до фундаментальної освіти. Тут необхідно зважати на той факт, що сучасна менеджерська діяльність носить характер </w:t>
      </w:r>
      <w:r>
        <w:rPr>
          <w:rFonts w:ascii="Times New Roman" w:hAnsi="Times New Roman"/>
          <w:sz w:val="28"/>
          <w:szCs w:val="28"/>
          <w:lang w:val="uk-UA"/>
        </w:rPr>
        <w:lastRenderedPageBreak/>
        <w:t>інтелектуальної, інноваційної, креативної, соціокультурної і відповідальної праці, що неможливо досягти без фундаментальної освіти.</w:t>
      </w:r>
    </w:p>
    <w:p w14:paraId="6D1BA996" w14:textId="652ABAF5"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Третє.</w:t>
      </w:r>
      <w:r>
        <w:rPr>
          <w:rFonts w:ascii="Times New Roman" w:hAnsi="Times New Roman"/>
          <w:sz w:val="28"/>
          <w:szCs w:val="28"/>
          <w:lang w:val="uk-UA"/>
        </w:rPr>
        <w:t xml:space="preserve"> Особливим напрямком професіоналізації менеджменту є розвиток системи адаптаційного навчання діючих кадрів менеджменту, яка створює умови для досягнення якісної результативності дій кадрів менеджменту в практичній діяльності окремих економічних організацій, економіки та суспільства в цілому. Спеціалізована професійна підготовка адаптує менеджерів не під статус посади, а під досягнення необхідної інтегральної взаємодії  ефективності (потенціал) і результативності (досягнення поставлених цілей)   управлінського процесу</w:t>
      </w:r>
      <w:r w:rsidR="008B77D3">
        <w:rPr>
          <w:rFonts w:ascii="Times New Roman" w:hAnsi="Times New Roman"/>
          <w:sz w:val="28"/>
          <w:szCs w:val="28"/>
          <w:lang w:val="uk-UA"/>
        </w:rPr>
        <w:t xml:space="preserve"> </w:t>
      </w:r>
      <w:r w:rsidR="008B77D3" w:rsidRPr="008B77D3">
        <w:rPr>
          <w:rFonts w:ascii="Times New Roman" w:hAnsi="Times New Roman"/>
          <w:sz w:val="28"/>
          <w:szCs w:val="28"/>
          <w:lang w:val="uk-UA"/>
        </w:rPr>
        <w:t>[32</w:t>
      </w:r>
      <w:r w:rsidR="008B77D3">
        <w:rPr>
          <w:rFonts w:ascii="Times New Roman" w:hAnsi="Times New Roman"/>
          <w:sz w:val="28"/>
          <w:szCs w:val="28"/>
          <w:lang w:val="uk-UA"/>
        </w:rPr>
        <w:t>, с. 24</w:t>
      </w:r>
      <w:r w:rsidR="008B77D3" w:rsidRPr="008B77D3">
        <w:rPr>
          <w:rFonts w:ascii="Times New Roman" w:hAnsi="Times New Roman"/>
          <w:sz w:val="28"/>
          <w:szCs w:val="28"/>
          <w:lang w:val="uk-UA"/>
        </w:rPr>
        <w:t>]</w:t>
      </w:r>
      <w:r>
        <w:rPr>
          <w:rFonts w:ascii="Times New Roman" w:hAnsi="Times New Roman"/>
          <w:sz w:val="28"/>
          <w:szCs w:val="28"/>
          <w:lang w:val="uk-UA"/>
        </w:rPr>
        <w:t>.</w:t>
      </w:r>
    </w:p>
    <w:p w14:paraId="5945D368" w14:textId="77777777"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Четверте.</w:t>
      </w:r>
      <w:r>
        <w:rPr>
          <w:rFonts w:ascii="Times New Roman" w:hAnsi="Times New Roman"/>
          <w:sz w:val="28"/>
          <w:szCs w:val="28"/>
          <w:lang w:val="uk-UA"/>
        </w:rPr>
        <w:t xml:space="preserve"> Необхідно звернути увагу на структуру базових концептів професійної системи менеджменту, а саме на базові елементи системи менеджменту (функції, методи, структура), сполучні процеси (комунікації, механізм прийняття рішень, персонал-технології), а також на процеси інноваційної трансформації менеджменту. Необхідні наукові дослідження процесів функціональної динаміки менеджменту, розробки інноваційних і креативних методів, нових технологій організаційного дизайну, комунікаційного процесу тощо. Сучасна ситуація розвитку суспільства потребує не тільки фундаментальних знань щодо розуміння процесів розвитку професійної системи менеджменту, а потрібні результативні дії на основі необхідної (основа) і достатньої (якісна динаміка) кількості професійних знань та механізми їх результативного практичного використання. </w:t>
      </w:r>
    </w:p>
    <w:p w14:paraId="66CC169E" w14:textId="256C2233"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П’яте.</w:t>
      </w:r>
      <w:r>
        <w:rPr>
          <w:rFonts w:ascii="Times New Roman" w:hAnsi="Times New Roman"/>
          <w:sz w:val="28"/>
          <w:szCs w:val="28"/>
          <w:lang w:val="uk-UA"/>
        </w:rPr>
        <w:t xml:space="preserve"> Важливо звернути увагу та запустити активні дослідження процесів капіталізації інтелектуальних людських ресурсів. Особливо важливо системно дослідити певні формати цього процесу, а саме, - формування інтелектуального, емоційного і соціокультурного капіталів, а, насамперед, менеджерського (управлінського) капіталу, який є ведучою ланкою даних процесів</w:t>
      </w:r>
      <w:r w:rsidR="008B77D3" w:rsidRPr="008B77D3">
        <w:rPr>
          <w:rFonts w:ascii="Times New Roman" w:hAnsi="Times New Roman"/>
          <w:sz w:val="28"/>
          <w:szCs w:val="28"/>
        </w:rPr>
        <w:t xml:space="preserve"> [39</w:t>
      </w:r>
      <w:r w:rsidR="008B77D3">
        <w:rPr>
          <w:rFonts w:ascii="Times New Roman" w:hAnsi="Times New Roman"/>
          <w:sz w:val="28"/>
          <w:szCs w:val="28"/>
          <w:lang w:val="uk-UA"/>
        </w:rPr>
        <w:t>; 43</w:t>
      </w:r>
      <w:r w:rsidR="008B77D3" w:rsidRPr="008B77D3">
        <w:rPr>
          <w:rFonts w:ascii="Times New Roman" w:hAnsi="Times New Roman"/>
          <w:sz w:val="28"/>
          <w:szCs w:val="28"/>
        </w:rPr>
        <w:t>]</w:t>
      </w:r>
      <w:r>
        <w:rPr>
          <w:rFonts w:ascii="Times New Roman" w:hAnsi="Times New Roman"/>
          <w:sz w:val="28"/>
          <w:szCs w:val="28"/>
          <w:lang w:val="uk-UA"/>
        </w:rPr>
        <w:t xml:space="preserve">. Необхідні доказові дослідження якісних змін професійного менеджменту в системі «менеджмент – управлінський капітал – управлінська команда». Так, специфіка формування управлінської команди повністю </w:t>
      </w:r>
      <w:r>
        <w:rPr>
          <w:rFonts w:ascii="Times New Roman" w:hAnsi="Times New Roman"/>
          <w:sz w:val="28"/>
          <w:szCs w:val="28"/>
          <w:lang w:val="uk-UA"/>
        </w:rPr>
        <w:lastRenderedPageBreak/>
        <w:t xml:space="preserve">визначається харизматичною якістю лідера (його професійними, емоційними і соціокультурними характеристиками) щодо складу і результативної професійної діяльності кожного члена і команди в цілому. Механізми реальної відповідальність лідера мають забезпечувати умови долучення до роботи управлінської команди тільки професійних фахівців, які вже доказали свою професійну спроможність і практичну результативність, а не збираються тільки цьому вчитися. В даному випадку, потрібно звернути увагу на такі напрямки розвитку управлінських досліджень як управлінський конституціоналізм, демократична </w:t>
      </w:r>
      <w:proofErr w:type="spellStart"/>
      <w:r>
        <w:rPr>
          <w:rFonts w:ascii="Times New Roman" w:hAnsi="Times New Roman"/>
          <w:sz w:val="28"/>
          <w:szCs w:val="28"/>
          <w:lang w:val="uk-UA"/>
        </w:rPr>
        <w:t>меритократія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лібертаріанські</w:t>
      </w:r>
      <w:proofErr w:type="spellEnd"/>
      <w:r>
        <w:rPr>
          <w:rFonts w:ascii="Times New Roman" w:hAnsi="Times New Roman"/>
          <w:sz w:val="28"/>
          <w:szCs w:val="28"/>
          <w:lang w:val="uk-UA"/>
        </w:rPr>
        <w:t xml:space="preserve"> принципи менеджменту</w:t>
      </w:r>
      <w:r w:rsidR="008B77D3" w:rsidRPr="008B77D3">
        <w:rPr>
          <w:rFonts w:ascii="Times New Roman" w:hAnsi="Times New Roman"/>
          <w:sz w:val="28"/>
          <w:szCs w:val="28"/>
        </w:rPr>
        <w:t xml:space="preserve"> [32</w:t>
      </w:r>
      <w:r w:rsidR="008B77D3">
        <w:rPr>
          <w:rFonts w:ascii="Times New Roman" w:hAnsi="Times New Roman"/>
          <w:sz w:val="28"/>
          <w:szCs w:val="28"/>
          <w:lang w:val="uk-UA"/>
        </w:rPr>
        <w:t>, с. 36, 50</w:t>
      </w:r>
      <w:r w:rsidR="008B77D3" w:rsidRPr="008B77D3">
        <w:rPr>
          <w:rFonts w:ascii="Times New Roman" w:hAnsi="Times New Roman"/>
          <w:sz w:val="28"/>
          <w:szCs w:val="28"/>
        </w:rPr>
        <w:t>]</w:t>
      </w:r>
      <w:r>
        <w:rPr>
          <w:rFonts w:ascii="Times New Roman" w:hAnsi="Times New Roman"/>
          <w:sz w:val="28"/>
          <w:szCs w:val="28"/>
          <w:lang w:val="uk-UA"/>
        </w:rPr>
        <w:t>.</w:t>
      </w:r>
    </w:p>
    <w:p w14:paraId="3E8CA36F" w14:textId="77777777"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Шосте.</w:t>
      </w:r>
      <w:r>
        <w:rPr>
          <w:rFonts w:ascii="Times New Roman" w:hAnsi="Times New Roman"/>
          <w:sz w:val="28"/>
          <w:szCs w:val="28"/>
          <w:lang w:val="uk-UA"/>
        </w:rPr>
        <w:t xml:space="preserve"> Управлінські дослідження усіх рівнів і специфічних напрямків розвитку професійної системи менеджменту мають мати доказову основу, що означає спрямованість менеджменту на визначну роль у формуванні стратегії розвитку суспільства. Політика розвитку держави повинна мати доказовий характер і в цій діяльності менеджмент стоїть на першому місці у відповідності до політики і економіки в цілому. Концептуальний формат політичного і економічного розвитку практично реалізується через певні механізми впровадження, які, власне, і є позицією менеджменту. Саме тому головним завданням менеджменту є формування стратегії розвитку, яка включає багато різних параметрів, але об’єднанням усього в системну лінію поведінки займається професійний менеджмент. Така роль професійного менеджменту визначає необхідність формування в суспільстві управлінської еліти за ознаками її інтелектуальної і професійної спроможності, а не за величиною власного капіталу, статусної посади та можливостей суб’єктивного впливу на державні інституції. Формування домінуючих управлінських груп суспільства зовсім не означає, що вони автоматично стають управлінською елітою. Якості управлінської еліти мають прозору систему доказового характеру стосовно базових якостей цієї категорії професіоналів.</w:t>
      </w:r>
    </w:p>
    <w:p w14:paraId="3466B2B7" w14:textId="77777777" w:rsidR="00415881" w:rsidRDefault="00415881" w:rsidP="00415881">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Сьоме.</w:t>
      </w:r>
      <w:r>
        <w:rPr>
          <w:rFonts w:ascii="Times New Roman" w:hAnsi="Times New Roman"/>
          <w:sz w:val="28"/>
          <w:szCs w:val="28"/>
          <w:lang w:val="uk-UA"/>
        </w:rPr>
        <w:t xml:space="preserve"> Українці дуже талановиті, працьовиті та інноваційні люди, їх практичні можливості майже не обмежені і вони об’єктивно мають право на </w:t>
      </w:r>
      <w:r>
        <w:rPr>
          <w:rFonts w:ascii="Times New Roman" w:hAnsi="Times New Roman"/>
          <w:sz w:val="28"/>
          <w:szCs w:val="28"/>
          <w:lang w:val="uk-UA"/>
        </w:rPr>
        <w:lastRenderedPageBreak/>
        <w:t>якісну систему управління.  Усі позитивні таланти українців потрібно певним чином спрямувати на розвиток суспільства і усіх його членів, що стає первинним завданням професійного менеджменту.  Професійний менеджмент не повинен стати управлінським конденсатом, якій гасить потенціал інноваційного розвитку України, він повинен стати пріоритетним фактором стратегічного зростання української нації в системі сучасного цивілізаційного розвитку розвинутих країн світу. Таким чином, професійна система менеджменту стає фактором глобального впливу на інноваційний розвиток України в ХХІ столітті, що ставить завдання наукового дослідження цього процесу сьогодні і на перспективу.</w:t>
      </w:r>
    </w:p>
    <w:p w14:paraId="404A394D" w14:textId="1900DFD2" w:rsidR="00002A85" w:rsidRDefault="00415881" w:rsidP="00A97F58">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Зрозуміло, що вказані позиції не визначають весь комплекс дій щодо активізації менеджерських (управлінських) досліджень в системі розвитку науки, аналітики і практики менеджменту та системної роботи щодо формування і розвитку наукових шкіл менеджменту. </w:t>
      </w:r>
      <w:r w:rsidR="00002A85" w:rsidRPr="00002A85">
        <w:rPr>
          <w:rFonts w:ascii="Times New Roman" w:hAnsi="Times New Roman" w:cs="Times New Roman"/>
          <w:sz w:val="28"/>
          <w:szCs w:val="28"/>
          <w:lang w:val="uk-UA"/>
        </w:rPr>
        <w:t xml:space="preserve"> </w:t>
      </w:r>
    </w:p>
    <w:p w14:paraId="5BF9790E" w14:textId="77777777" w:rsidR="00002A85" w:rsidRDefault="00002A85">
      <w:pPr>
        <w:rPr>
          <w:rFonts w:ascii="Times New Roman" w:hAnsi="Times New Roman" w:cs="Times New Roman"/>
          <w:sz w:val="28"/>
          <w:szCs w:val="28"/>
          <w:lang w:val="uk-UA"/>
        </w:rPr>
      </w:pPr>
    </w:p>
    <w:p w14:paraId="5C3CFDC0" w14:textId="1574C2A8" w:rsidR="00423628" w:rsidRDefault="00423628" w:rsidP="00423628">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Управлінські висновки до розділ 3</w:t>
      </w:r>
    </w:p>
    <w:p w14:paraId="3B5C6E37" w14:textId="6DB4AF16" w:rsidR="00423628" w:rsidRDefault="00423628" w:rsidP="00423628">
      <w:pPr>
        <w:spacing w:after="0" w:line="360" w:lineRule="auto"/>
        <w:ind w:firstLine="709"/>
        <w:jc w:val="both"/>
        <w:rPr>
          <w:rFonts w:ascii="Times New Roman" w:hAnsi="Times New Roman" w:cs="Times New Roman"/>
          <w:sz w:val="28"/>
          <w:szCs w:val="28"/>
          <w:lang w:val="uk-UA"/>
        </w:rPr>
      </w:pPr>
      <w:r w:rsidRPr="00423628">
        <w:rPr>
          <w:rFonts w:ascii="Times New Roman" w:hAnsi="Times New Roman" w:cs="Times New Roman"/>
          <w:sz w:val="28"/>
          <w:szCs w:val="28"/>
          <w:lang w:val="uk-UA"/>
        </w:rPr>
        <w:t xml:space="preserve">Стратегі формування і розвитку наукових шкіл менеджменту в </w:t>
      </w:r>
      <w:r>
        <w:rPr>
          <w:rFonts w:ascii="Times New Roman" w:hAnsi="Times New Roman" w:cs="Times New Roman"/>
          <w:sz w:val="28"/>
          <w:szCs w:val="28"/>
          <w:lang w:val="uk-UA"/>
        </w:rPr>
        <w:t>У</w:t>
      </w:r>
      <w:r w:rsidRPr="00423628">
        <w:rPr>
          <w:rFonts w:ascii="Times New Roman" w:hAnsi="Times New Roman" w:cs="Times New Roman"/>
          <w:sz w:val="28"/>
          <w:szCs w:val="28"/>
          <w:lang w:val="uk-UA"/>
        </w:rPr>
        <w:t xml:space="preserve">країні було розглянуто нами на прикладі </w:t>
      </w:r>
      <w:r>
        <w:rPr>
          <w:rFonts w:ascii="Times New Roman" w:hAnsi="Times New Roman" w:cs="Times New Roman"/>
          <w:sz w:val="28"/>
          <w:szCs w:val="28"/>
          <w:lang w:val="uk-UA"/>
        </w:rPr>
        <w:t>наукової школи менеджменту Одеського національного університету імені І.І. Мечникова. Також ми визначили сучасні процеси актуалізації системи професійного менеджменту, які характерні для України. Зазначимо деякі важливі позиції щодо даних процесів.</w:t>
      </w:r>
    </w:p>
    <w:p w14:paraId="47ADC81E" w14:textId="22198B72" w:rsidR="00423628" w:rsidRDefault="00423628" w:rsidP="004236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Характерною основою формування наукової школи менеджменту визначається розвиток спеціалізованої кафедри</w:t>
      </w:r>
      <w:r w:rsidR="00222C58">
        <w:rPr>
          <w:rFonts w:ascii="Times New Roman" w:hAnsi="Times New Roman" w:cs="Times New Roman"/>
          <w:sz w:val="28"/>
          <w:szCs w:val="28"/>
          <w:lang w:val="uk-UA"/>
        </w:rPr>
        <w:t xml:space="preserve"> менеджменту, діяльність якої</w:t>
      </w:r>
      <w:r w:rsidR="001E152C">
        <w:rPr>
          <w:rFonts w:ascii="Times New Roman" w:hAnsi="Times New Roman" w:cs="Times New Roman"/>
          <w:sz w:val="28"/>
          <w:szCs w:val="28"/>
          <w:lang w:val="uk-UA"/>
        </w:rPr>
        <w:t xml:space="preserve"> направлена на розвиток професійної системи менеджменту в навчальному, науковому і організаційному плані. Ця робота підкріплюється активною міжнародною проектною діяльністю та видавничою активністю.</w:t>
      </w:r>
    </w:p>
    <w:p w14:paraId="30ACD53C" w14:textId="24D7AE98" w:rsidR="00423628" w:rsidRPr="002E661A" w:rsidRDefault="001E152C" w:rsidP="002E6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Багато у формуванні наукової школи менеджменту залежить від лідера, його інтелектуальної, професійної і наукової спроможності давати приклад професійного розвитку для інших членів кафедри і учасників наукової школи.</w:t>
      </w:r>
    </w:p>
    <w:p w14:paraId="3A5E1B83" w14:textId="53A3B83B" w:rsidR="002E661A" w:rsidRDefault="003F6B09" w:rsidP="00232EEF">
      <w:pPr>
        <w:jc w:val="center"/>
        <w:rPr>
          <w:rFonts w:ascii="Times New Roman" w:hAnsi="Times New Roman" w:cs="Times New Roman"/>
          <w:b/>
          <w:sz w:val="28"/>
          <w:szCs w:val="28"/>
          <w:lang w:val="uk-UA"/>
        </w:rPr>
      </w:pPr>
      <w:r w:rsidRPr="00423628">
        <w:rPr>
          <w:rFonts w:ascii="Times New Roman" w:hAnsi="Times New Roman" w:cs="Times New Roman"/>
          <w:b/>
          <w:sz w:val="28"/>
          <w:szCs w:val="28"/>
          <w:lang w:val="uk-UA"/>
        </w:rPr>
        <w:lastRenderedPageBreak/>
        <w:t>ВИСНОВКИ</w:t>
      </w:r>
    </w:p>
    <w:p w14:paraId="5CA50752" w14:textId="34DC4066" w:rsidR="00AE1CA9" w:rsidRPr="00AE1CA9" w:rsidRDefault="00AE1CA9" w:rsidP="00FF5661">
      <w:pPr>
        <w:spacing w:after="0" w:line="360" w:lineRule="auto"/>
        <w:ind w:firstLine="709"/>
        <w:jc w:val="both"/>
        <w:rPr>
          <w:rFonts w:ascii="Times New Roman" w:hAnsi="Times New Roman" w:cs="Times New Roman"/>
          <w:sz w:val="28"/>
          <w:szCs w:val="28"/>
          <w:lang w:val="uk-UA"/>
        </w:rPr>
      </w:pPr>
      <w:r w:rsidRPr="00AE1CA9">
        <w:rPr>
          <w:rFonts w:ascii="Times New Roman" w:hAnsi="Times New Roman" w:cs="Times New Roman"/>
          <w:sz w:val="28"/>
          <w:szCs w:val="28"/>
          <w:lang w:val="uk-UA"/>
        </w:rPr>
        <w:t>Дослідження сучасної актуалізації історії формування і розвитку наукових шкіл менеджменту</w:t>
      </w:r>
      <w:r>
        <w:rPr>
          <w:rFonts w:ascii="Times New Roman" w:hAnsi="Times New Roman" w:cs="Times New Roman"/>
          <w:sz w:val="28"/>
          <w:szCs w:val="28"/>
          <w:lang w:val="uk-UA"/>
        </w:rPr>
        <w:t xml:space="preserve"> показало </w:t>
      </w:r>
      <w:r w:rsidR="00361823">
        <w:rPr>
          <w:rFonts w:ascii="Times New Roman" w:hAnsi="Times New Roman" w:cs="Times New Roman"/>
          <w:sz w:val="28"/>
          <w:szCs w:val="28"/>
          <w:lang w:val="uk-UA"/>
        </w:rPr>
        <w:t xml:space="preserve">важливу роль знання історії  менеджменту і умов формування таких наукових шкіл. Серед основних висновків, які ми не визначили в управлінських висновках до кожного розділу нашої бакалаврської роботи, слід вказати на наступні важливі положення. </w:t>
      </w:r>
    </w:p>
    <w:p w14:paraId="6CEA19B5" w14:textId="33179B87" w:rsidR="00FF768C" w:rsidRDefault="00361823"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161B5">
        <w:rPr>
          <w:rFonts w:ascii="Times New Roman" w:hAnsi="Times New Roman" w:cs="Times New Roman"/>
          <w:sz w:val="28"/>
          <w:szCs w:val="28"/>
          <w:lang w:val="uk-UA"/>
        </w:rPr>
        <w:t xml:space="preserve"> Реконструкція історії менеджменту показала необхідність оцінки наукового і практичного вкладу менеджменту в процес розвитку суспільства на різних його етапах визначати через діяльність наукових шкіл менеджменту.</w:t>
      </w:r>
    </w:p>
    <w:p w14:paraId="2BB66010" w14:textId="0EAE94C7" w:rsidR="00F161B5" w:rsidRDefault="00F161B5"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Роль наукової школи в розвитку науки, аналітики і практики менеджменту є визначальною. Створюються умови </w:t>
      </w:r>
      <w:r w:rsidR="002311C1">
        <w:rPr>
          <w:rFonts w:ascii="Times New Roman" w:hAnsi="Times New Roman" w:cs="Times New Roman"/>
          <w:sz w:val="28"/>
          <w:szCs w:val="28"/>
          <w:lang w:val="uk-UA"/>
        </w:rPr>
        <w:t>послідовності</w:t>
      </w:r>
      <w:r>
        <w:rPr>
          <w:rFonts w:ascii="Times New Roman" w:hAnsi="Times New Roman" w:cs="Times New Roman"/>
          <w:sz w:val="28"/>
          <w:szCs w:val="28"/>
          <w:lang w:val="uk-UA"/>
        </w:rPr>
        <w:t xml:space="preserve">, стабільності, </w:t>
      </w:r>
      <w:proofErr w:type="spellStart"/>
      <w:r>
        <w:rPr>
          <w:rFonts w:ascii="Times New Roman" w:hAnsi="Times New Roman" w:cs="Times New Roman"/>
          <w:sz w:val="28"/>
          <w:szCs w:val="28"/>
          <w:lang w:val="uk-UA"/>
        </w:rPr>
        <w:t>інноваційності</w:t>
      </w:r>
      <w:proofErr w:type="spellEnd"/>
      <w:r>
        <w:rPr>
          <w:rFonts w:ascii="Times New Roman" w:hAnsi="Times New Roman" w:cs="Times New Roman"/>
          <w:sz w:val="28"/>
          <w:szCs w:val="28"/>
          <w:lang w:val="uk-UA"/>
        </w:rPr>
        <w:t xml:space="preserve"> і креативності розробки наукових проектів в системі наукової школи.</w:t>
      </w:r>
    </w:p>
    <w:p w14:paraId="187A4CFB" w14:textId="39D8077A" w:rsidR="00F161B5" w:rsidRDefault="00F161B5"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6016FE">
        <w:rPr>
          <w:rFonts w:ascii="Times New Roman" w:hAnsi="Times New Roman" w:cs="Times New Roman"/>
          <w:sz w:val="28"/>
          <w:szCs w:val="28"/>
          <w:lang w:val="uk-UA"/>
        </w:rPr>
        <w:t>Наукові школи з видатними дослідниками в якості лідерів формують якісний потенціал для досягнення результативних висновків в дослідженням професійної системи менеджменту.</w:t>
      </w:r>
    </w:p>
    <w:p w14:paraId="2FA3B720" w14:textId="388C039A" w:rsidR="002311C1" w:rsidRDefault="002311C1"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Наукові школи менеджменту створюють необхідну базу для розвитку процесів професіоналізації управлінської діяльності. Роль менеджерської науки зростає значним чином в умовах розвитку інноваційної економіки і цифрового суспільства.</w:t>
      </w:r>
    </w:p>
    <w:p w14:paraId="6E7309E0" w14:textId="5DCCDB6B" w:rsidR="002311C1" w:rsidRDefault="002311C1"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Проведено дослідження процесу формування і розвитку наукової школи менеджменту на прикладі кафедри менеджменту та інновацій Одеського національного університету імені І.І. Мечникова.</w:t>
      </w:r>
    </w:p>
    <w:p w14:paraId="170A759C" w14:textId="5513B458" w:rsidR="002311C1" w:rsidRDefault="002311C1"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Доведено, що актуалізація історії менеджменту і наукових шкіл менеджменту приводить до більш повного професійного розуміння принципів розвитку сучасної системи менеджменту.</w:t>
      </w:r>
    </w:p>
    <w:p w14:paraId="1F008A83" w14:textId="0F0F5DD3" w:rsidR="003F6B09" w:rsidRDefault="002311C1" w:rsidP="00FF56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FF5661">
        <w:rPr>
          <w:rFonts w:ascii="Times New Roman" w:hAnsi="Times New Roman" w:cs="Times New Roman"/>
          <w:sz w:val="28"/>
          <w:szCs w:val="28"/>
          <w:lang w:val="uk-UA"/>
        </w:rPr>
        <w:t>Системне д</w:t>
      </w:r>
      <w:r>
        <w:rPr>
          <w:rFonts w:ascii="Times New Roman" w:hAnsi="Times New Roman" w:cs="Times New Roman"/>
          <w:sz w:val="28"/>
          <w:szCs w:val="28"/>
          <w:lang w:val="uk-UA"/>
        </w:rPr>
        <w:t>ослідження</w:t>
      </w:r>
      <w:r w:rsidR="00FF5661">
        <w:rPr>
          <w:rFonts w:ascii="Times New Roman" w:hAnsi="Times New Roman" w:cs="Times New Roman"/>
          <w:sz w:val="28"/>
          <w:szCs w:val="28"/>
          <w:lang w:val="uk-UA"/>
        </w:rPr>
        <w:t xml:space="preserve"> історії менеджменту створює можливості стратегічного розвитку професійної системи менеджменту в умовах четвертої промислової революції Індустрія 4.0 і Декларації «Нова нормальність»</w:t>
      </w:r>
      <w:r w:rsidR="00232EEF">
        <w:rPr>
          <w:rFonts w:ascii="Times New Roman" w:hAnsi="Times New Roman" w:cs="Times New Roman"/>
          <w:sz w:val="28"/>
          <w:szCs w:val="28"/>
          <w:lang w:val="uk-UA"/>
        </w:rPr>
        <w:t xml:space="preserve"> (див.: додаток Б).</w:t>
      </w:r>
    </w:p>
    <w:p w14:paraId="3D487D0B" w14:textId="77777777" w:rsidR="00002A85" w:rsidRDefault="00002A85" w:rsidP="00002A8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14:paraId="20F1E384"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Адізес</w:t>
      </w:r>
      <w:proofErr w:type="spellEnd"/>
      <w:r>
        <w:rPr>
          <w:rFonts w:ascii="Times New Roman" w:hAnsi="Times New Roman" w:cs="Times New Roman"/>
          <w:sz w:val="28"/>
          <w:szCs w:val="28"/>
          <w:lang w:val="uk-UA"/>
        </w:rPr>
        <w:t xml:space="preserve"> І. Ідеальний керівник. Чому ним неможливо стати /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Софія </w:t>
      </w:r>
      <w:proofErr w:type="spellStart"/>
      <w:r>
        <w:rPr>
          <w:rFonts w:ascii="Times New Roman" w:hAnsi="Times New Roman" w:cs="Times New Roman"/>
          <w:sz w:val="28"/>
          <w:szCs w:val="28"/>
          <w:lang w:val="uk-UA"/>
        </w:rPr>
        <w:t>Опацька</w:t>
      </w:r>
      <w:proofErr w:type="spellEnd"/>
      <w:r>
        <w:rPr>
          <w:rFonts w:ascii="Times New Roman" w:hAnsi="Times New Roman" w:cs="Times New Roman"/>
          <w:sz w:val="28"/>
          <w:szCs w:val="28"/>
          <w:lang w:val="uk-UA"/>
        </w:rPr>
        <w:t>. – К.: Наш формат, 2017. – 288 с.</w:t>
      </w:r>
    </w:p>
    <w:p w14:paraId="7AB21498"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Аднер</w:t>
      </w:r>
      <w:proofErr w:type="spellEnd"/>
      <w:r>
        <w:rPr>
          <w:rFonts w:ascii="Times New Roman" w:hAnsi="Times New Roman" w:cs="Times New Roman"/>
          <w:sz w:val="28"/>
          <w:szCs w:val="28"/>
          <w:lang w:val="uk-UA"/>
        </w:rPr>
        <w:t xml:space="preserve"> Р. Широким поглядом. Нова стратегія інновацій. К.: Лабораторія, 2022. – 256 с.</w:t>
      </w:r>
    </w:p>
    <w:p w14:paraId="1CCCFCA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 проблеми економіки і менеджменту: теорія, інновації та сучасна практика. Монографія, книга шоста / Е.А. Кузнєцов, О.В. </w:t>
      </w:r>
      <w:proofErr w:type="spellStart"/>
      <w:r>
        <w:rPr>
          <w:rFonts w:ascii="Times New Roman" w:hAnsi="Times New Roman" w:cs="Times New Roman"/>
          <w:sz w:val="28"/>
          <w:szCs w:val="28"/>
          <w:lang w:val="uk-UA"/>
        </w:rPr>
        <w:t>Горняк</w:t>
      </w:r>
      <w:proofErr w:type="spellEnd"/>
      <w:r>
        <w:rPr>
          <w:rFonts w:ascii="Times New Roman" w:hAnsi="Times New Roman" w:cs="Times New Roman"/>
          <w:sz w:val="28"/>
          <w:szCs w:val="28"/>
          <w:lang w:val="uk-UA"/>
        </w:rPr>
        <w:t xml:space="preserve">, М.О. </w:t>
      </w:r>
      <w:proofErr w:type="spellStart"/>
      <w:r>
        <w:rPr>
          <w:rFonts w:ascii="Times New Roman" w:hAnsi="Times New Roman" w:cs="Times New Roman"/>
          <w:sz w:val="28"/>
          <w:szCs w:val="28"/>
          <w:lang w:val="uk-UA"/>
        </w:rPr>
        <w:t>Уперенко</w:t>
      </w:r>
      <w:proofErr w:type="spellEnd"/>
      <w:r>
        <w:rPr>
          <w:rFonts w:ascii="Times New Roman" w:hAnsi="Times New Roman" w:cs="Times New Roman"/>
          <w:sz w:val="28"/>
          <w:szCs w:val="28"/>
          <w:lang w:val="uk-UA"/>
        </w:rPr>
        <w:t xml:space="preserve"> та ін.;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ОДДІ-ПЛЮС, 2018. – 358 с.</w:t>
      </w:r>
    </w:p>
    <w:p w14:paraId="7F05B988"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Белл Д. Китайська модель. Політична </w:t>
      </w:r>
      <w:proofErr w:type="spellStart"/>
      <w:r>
        <w:rPr>
          <w:rFonts w:ascii="Times New Roman" w:hAnsi="Times New Roman" w:cs="Times New Roman"/>
          <w:sz w:val="28"/>
          <w:szCs w:val="28"/>
          <w:lang w:val="uk-UA"/>
        </w:rPr>
        <w:t>меритократія</w:t>
      </w:r>
      <w:proofErr w:type="spellEnd"/>
      <w:r>
        <w:rPr>
          <w:rFonts w:ascii="Times New Roman" w:hAnsi="Times New Roman" w:cs="Times New Roman"/>
          <w:sz w:val="28"/>
          <w:szCs w:val="28"/>
          <w:lang w:val="uk-UA"/>
        </w:rPr>
        <w:t xml:space="preserve"> та межі демократії / </w:t>
      </w:r>
      <w:proofErr w:type="spellStart"/>
      <w:r>
        <w:rPr>
          <w:rFonts w:ascii="Times New Roman" w:hAnsi="Times New Roman" w:cs="Times New Roman"/>
          <w:sz w:val="28"/>
          <w:szCs w:val="28"/>
          <w:lang w:val="uk-UA"/>
        </w:rPr>
        <w:t>Деніал</w:t>
      </w:r>
      <w:proofErr w:type="spellEnd"/>
      <w:r>
        <w:rPr>
          <w:rFonts w:ascii="Times New Roman" w:hAnsi="Times New Roman" w:cs="Times New Roman"/>
          <w:sz w:val="28"/>
          <w:szCs w:val="28"/>
          <w:lang w:val="uk-UA"/>
        </w:rPr>
        <w:t xml:space="preserve"> Белл;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Олексавндр</w:t>
      </w:r>
      <w:proofErr w:type="spellEnd"/>
      <w:r>
        <w:rPr>
          <w:rFonts w:ascii="Times New Roman" w:hAnsi="Times New Roman" w:cs="Times New Roman"/>
          <w:sz w:val="28"/>
          <w:szCs w:val="28"/>
          <w:lang w:val="uk-UA"/>
        </w:rPr>
        <w:t xml:space="preserve"> Дем’янчук. – К.: Наш формат, 2017. – 312 с.</w:t>
      </w:r>
    </w:p>
    <w:p w14:paraId="19AB83F4"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Бостром</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Суперінтелект</w:t>
      </w:r>
      <w:proofErr w:type="spellEnd"/>
      <w:r>
        <w:rPr>
          <w:rFonts w:ascii="Times New Roman" w:hAnsi="Times New Roman" w:cs="Times New Roman"/>
          <w:sz w:val="28"/>
          <w:szCs w:val="28"/>
          <w:lang w:val="uk-UA"/>
        </w:rPr>
        <w:t>. Стратегії і небезпеки розвитку розумних машин. – Київ: Наш формат, 2020. – 408 с.</w:t>
      </w:r>
    </w:p>
    <w:p w14:paraId="63F1F0B2"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Брабандер</w:t>
      </w:r>
      <w:proofErr w:type="spellEnd"/>
      <w:r>
        <w:rPr>
          <w:rFonts w:ascii="Times New Roman" w:hAnsi="Times New Roman" w:cs="Times New Roman"/>
          <w:sz w:val="28"/>
          <w:szCs w:val="28"/>
          <w:lang w:val="uk-UA"/>
        </w:rPr>
        <w:t xml:space="preserve"> Л. де, </w:t>
      </w:r>
      <w:proofErr w:type="spellStart"/>
      <w:r>
        <w:rPr>
          <w:rFonts w:ascii="Times New Roman" w:hAnsi="Times New Roman" w:cs="Times New Roman"/>
          <w:sz w:val="28"/>
          <w:szCs w:val="28"/>
          <w:lang w:val="uk-UA"/>
        </w:rPr>
        <w:t>Айні</w:t>
      </w:r>
      <w:proofErr w:type="spellEnd"/>
      <w:r>
        <w:rPr>
          <w:rFonts w:ascii="Times New Roman" w:hAnsi="Times New Roman" w:cs="Times New Roman"/>
          <w:sz w:val="28"/>
          <w:szCs w:val="28"/>
          <w:lang w:val="uk-UA"/>
        </w:rPr>
        <w:t xml:space="preserve"> А. Думай поза шаблонами: інноваційна парадигма креативності в бізнесі. – Київ: Форс Україна, 2017. – 368 с.</w:t>
      </w:r>
    </w:p>
    <w:p w14:paraId="53ABBA53"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Будзан</w:t>
      </w:r>
      <w:proofErr w:type="spellEnd"/>
      <w:r>
        <w:rPr>
          <w:rFonts w:ascii="Times New Roman" w:hAnsi="Times New Roman" w:cs="Times New Roman"/>
          <w:sz w:val="28"/>
          <w:szCs w:val="28"/>
          <w:lang w:val="uk-UA"/>
        </w:rPr>
        <w:t xml:space="preserve"> Б. Менеджмент в Україні: сучасність і перспективи. – Київ: Вид-во Соломії Павличко «Основи», 2001. – 349 с.</w:t>
      </w:r>
    </w:p>
    <w:p w14:paraId="7E17DDF0"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Вербовська</w:t>
      </w:r>
      <w:proofErr w:type="spellEnd"/>
      <w:r>
        <w:rPr>
          <w:rFonts w:ascii="Times New Roman" w:hAnsi="Times New Roman" w:cs="Times New Roman"/>
          <w:sz w:val="28"/>
          <w:szCs w:val="28"/>
          <w:lang w:val="uk-UA"/>
        </w:rPr>
        <w:t xml:space="preserve"> Л.С. Університетський менеджмент: підґрунтя запровадження: монографічна серія у 4 т. Т. 2. – Херсон: Видавничий дім «</w:t>
      </w:r>
      <w:proofErr w:type="spellStart"/>
      <w:r>
        <w:rPr>
          <w:rFonts w:ascii="Times New Roman" w:hAnsi="Times New Roman" w:cs="Times New Roman"/>
          <w:sz w:val="28"/>
          <w:szCs w:val="28"/>
          <w:lang w:val="uk-UA"/>
        </w:rPr>
        <w:t>Гельветика</w:t>
      </w:r>
      <w:proofErr w:type="spellEnd"/>
      <w:r>
        <w:rPr>
          <w:rFonts w:ascii="Times New Roman" w:hAnsi="Times New Roman" w:cs="Times New Roman"/>
          <w:sz w:val="28"/>
          <w:szCs w:val="28"/>
          <w:lang w:val="uk-UA"/>
        </w:rPr>
        <w:t>», 2019. – 296 с.</w:t>
      </w:r>
    </w:p>
    <w:p w14:paraId="74AA2D94"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Вомак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П., Джонс Д. Т., </w:t>
      </w:r>
      <w:proofErr w:type="spellStart"/>
      <w:r>
        <w:rPr>
          <w:rFonts w:ascii="Times New Roman" w:hAnsi="Times New Roman" w:cs="Times New Roman"/>
          <w:sz w:val="28"/>
          <w:szCs w:val="28"/>
          <w:lang w:val="uk-UA"/>
        </w:rPr>
        <w:t>Рус</w:t>
      </w:r>
      <w:proofErr w:type="spellEnd"/>
      <w:r>
        <w:rPr>
          <w:rFonts w:ascii="Times New Roman" w:hAnsi="Times New Roman" w:cs="Times New Roman"/>
          <w:sz w:val="28"/>
          <w:szCs w:val="28"/>
          <w:lang w:val="uk-UA"/>
        </w:rPr>
        <w:t xml:space="preserve"> Д. Машина, що змінила світ: Історія </w:t>
      </w:r>
      <w:proofErr w:type="spellStart"/>
      <w:r>
        <w:rPr>
          <w:rFonts w:ascii="Times New Roman" w:hAnsi="Times New Roman" w:cs="Times New Roman"/>
          <w:sz w:val="28"/>
          <w:szCs w:val="28"/>
          <w:lang w:val="uk-UA"/>
        </w:rPr>
        <w:t>лін</w:t>
      </w:r>
      <w:proofErr w:type="spellEnd"/>
      <w:r>
        <w:rPr>
          <w:rFonts w:ascii="Times New Roman" w:hAnsi="Times New Roman" w:cs="Times New Roman"/>
          <w:sz w:val="28"/>
          <w:szCs w:val="28"/>
          <w:lang w:val="uk-UA"/>
        </w:rPr>
        <w:t>-виробництва – таємної зброї «Тойоти» в автомобільних війнах. – Київ: Бібліотека Лін Інституту, 2017. – 388 с.</w:t>
      </w:r>
    </w:p>
    <w:p w14:paraId="3FA38E76"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Гемел</w:t>
      </w:r>
      <w:proofErr w:type="spellEnd"/>
      <w:r>
        <w:rPr>
          <w:rFonts w:ascii="Times New Roman" w:hAnsi="Times New Roman" w:cs="Times New Roman"/>
          <w:sz w:val="28"/>
          <w:szCs w:val="28"/>
          <w:lang w:val="uk-UA"/>
        </w:rPr>
        <w:t xml:space="preserve"> Г., Заміні М. </w:t>
      </w:r>
      <w:proofErr w:type="spellStart"/>
      <w:r>
        <w:rPr>
          <w:rFonts w:ascii="Times New Roman" w:hAnsi="Times New Roman" w:cs="Times New Roman"/>
          <w:sz w:val="28"/>
          <w:szCs w:val="28"/>
          <w:lang w:val="uk-UA"/>
        </w:rPr>
        <w:t>Людинократія</w:t>
      </w:r>
      <w:proofErr w:type="spellEnd"/>
      <w:r>
        <w:rPr>
          <w:rFonts w:ascii="Times New Roman" w:hAnsi="Times New Roman" w:cs="Times New Roman"/>
          <w:sz w:val="28"/>
          <w:szCs w:val="28"/>
          <w:lang w:val="uk-UA"/>
        </w:rPr>
        <w:t>. Створення компаній у яких люди – понад усе. – К.: Лабораторія, 2021. – 320 с.</w:t>
      </w:r>
    </w:p>
    <w:p w14:paraId="009D1CE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Герасимчук А.А., Тимошенко З.І., </w:t>
      </w:r>
      <w:proofErr w:type="spellStart"/>
      <w:r>
        <w:rPr>
          <w:rFonts w:ascii="Times New Roman" w:hAnsi="Times New Roman" w:cs="Times New Roman"/>
          <w:sz w:val="28"/>
          <w:szCs w:val="28"/>
          <w:lang w:val="uk-UA"/>
        </w:rPr>
        <w:t>Шейло</w:t>
      </w:r>
      <w:proofErr w:type="spellEnd"/>
      <w:r>
        <w:rPr>
          <w:rFonts w:ascii="Times New Roman" w:hAnsi="Times New Roman" w:cs="Times New Roman"/>
          <w:sz w:val="28"/>
          <w:szCs w:val="28"/>
          <w:lang w:val="uk-UA"/>
        </w:rPr>
        <w:t xml:space="preserve"> С.В. Філософські основи менеджменту і бізнесу: Курс лекцій. Київ: </w:t>
      </w:r>
      <w:proofErr w:type="spellStart"/>
      <w:r>
        <w:rPr>
          <w:rFonts w:ascii="Times New Roman" w:hAnsi="Times New Roman" w:cs="Times New Roman"/>
          <w:sz w:val="28"/>
          <w:szCs w:val="28"/>
          <w:lang w:val="uk-UA"/>
        </w:rPr>
        <w:t>Укр</w:t>
      </w:r>
      <w:proofErr w:type="spellEnd"/>
      <w:r>
        <w:rPr>
          <w:rFonts w:ascii="Times New Roman" w:hAnsi="Times New Roman" w:cs="Times New Roman"/>
          <w:sz w:val="28"/>
          <w:szCs w:val="28"/>
          <w:lang w:val="uk-UA"/>
        </w:rPr>
        <w:t>.-фін інститут менеджменту і бізнесу, 1999. – 111 с.</w:t>
      </w:r>
    </w:p>
    <w:p w14:paraId="266ADA88"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Гілл</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Брандо</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Трулав</w:t>
      </w:r>
      <w:proofErr w:type="spellEnd"/>
      <w:r>
        <w:rPr>
          <w:rFonts w:ascii="Times New Roman" w:hAnsi="Times New Roman" w:cs="Times New Roman"/>
          <w:sz w:val="28"/>
          <w:szCs w:val="28"/>
          <w:lang w:val="uk-UA"/>
        </w:rPr>
        <w:t xml:space="preserve"> Е., </w:t>
      </w:r>
      <w:proofErr w:type="spellStart"/>
      <w:r>
        <w:rPr>
          <w:rFonts w:ascii="Times New Roman" w:hAnsi="Times New Roman" w:cs="Times New Roman"/>
          <w:sz w:val="28"/>
          <w:szCs w:val="28"/>
          <w:lang w:val="uk-UA"/>
        </w:rPr>
        <w:t>Лайнбек</w:t>
      </w:r>
      <w:proofErr w:type="spellEnd"/>
      <w:r>
        <w:rPr>
          <w:rFonts w:ascii="Times New Roman" w:hAnsi="Times New Roman" w:cs="Times New Roman"/>
          <w:sz w:val="28"/>
          <w:szCs w:val="28"/>
          <w:lang w:val="uk-UA"/>
        </w:rPr>
        <w:t xml:space="preserve"> К. Командна робота. Як впровадити зміни в компанії, щоб вас підтримували. К.: Наш формат, 2019. -328 с.</w:t>
      </w:r>
    </w:p>
    <w:p w14:paraId="6C4E5C9C"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Гордієнко П.Л. Стратегічний аналіз: Навчальний посібник. – К.: </w:t>
      </w:r>
      <w:proofErr w:type="spellStart"/>
      <w:r>
        <w:rPr>
          <w:rFonts w:ascii="Times New Roman" w:hAnsi="Times New Roman" w:cs="Times New Roman"/>
          <w:sz w:val="28"/>
          <w:szCs w:val="28"/>
          <w:lang w:val="uk-UA"/>
        </w:rPr>
        <w:t>Алерта</w:t>
      </w:r>
      <w:proofErr w:type="spellEnd"/>
      <w:r>
        <w:rPr>
          <w:rFonts w:ascii="Times New Roman" w:hAnsi="Times New Roman" w:cs="Times New Roman"/>
          <w:sz w:val="28"/>
          <w:szCs w:val="28"/>
          <w:lang w:val="uk-UA"/>
        </w:rPr>
        <w:t xml:space="preserve">, 2006. – 404 с. </w:t>
      </w:r>
    </w:p>
    <w:p w14:paraId="1543C3C6"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Гріффітс</w:t>
      </w:r>
      <w:proofErr w:type="spellEnd"/>
      <w:r>
        <w:rPr>
          <w:rFonts w:ascii="Times New Roman" w:hAnsi="Times New Roman" w:cs="Times New Roman"/>
          <w:sz w:val="28"/>
          <w:szCs w:val="28"/>
          <w:lang w:val="uk-UA"/>
        </w:rPr>
        <w:t xml:space="preserve"> К. Посібник із креативного мислення. – Харків: Вид-во «Ранок»: Фабула, 2020. – 288 с.</w:t>
      </w:r>
    </w:p>
    <w:p w14:paraId="63BA3ECC"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Гупта</w:t>
      </w:r>
      <w:proofErr w:type="spellEnd"/>
      <w:r>
        <w:rPr>
          <w:rFonts w:ascii="Times New Roman" w:hAnsi="Times New Roman" w:cs="Times New Roman"/>
          <w:sz w:val="28"/>
          <w:szCs w:val="28"/>
          <w:lang w:val="uk-UA"/>
        </w:rPr>
        <w:t xml:space="preserve"> С. Цифрова стратегія. Посібник із переосмислення бізнесу. – К.: Вид. група КМ-БУКС, 2020. – 320 с.</w:t>
      </w:r>
    </w:p>
    <w:p w14:paraId="7B07F6F7"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Девенпорт</w:t>
      </w:r>
      <w:proofErr w:type="spellEnd"/>
      <w:r>
        <w:rPr>
          <w:rFonts w:ascii="Times New Roman" w:hAnsi="Times New Roman" w:cs="Times New Roman"/>
          <w:sz w:val="28"/>
          <w:szCs w:val="28"/>
          <w:lang w:val="uk-UA"/>
        </w:rPr>
        <w:t xml:space="preserve"> Т., Корбі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Вакансія: людина. Як не залишитися без роботи в добу штучного інтелекту. – К.: Наш формат, 2018. – 336 с.</w:t>
      </w:r>
    </w:p>
    <w:p w14:paraId="7B9A6048"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Еттінген</w:t>
      </w:r>
      <w:proofErr w:type="spellEnd"/>
      <w:r>
        <w:rPr>
          <w:rFonts w:ascii="Times New Roman" w:hAnsi="Times New Roman" w:cs="Times New Roman"/>
          <w:sz w:val="28"/>
          <w:szCs w:val="28"/>
          <w:lang w:val="uk-UA"/>
        </w:rPr>
        <w:t xml:space="preserve"> Г. Перегляд позитивного мислення: на основі нової науки про мотивацію. – К.: Наш формат, 2017. – 184 с.</w:t>
      </w:r>
    </w:p>
    <w:p w14:paraId="6C6CA26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Канеман</w:t>
      </w:r>
      <w:proofErr w:type="spellEnd"/>
      <w:r>
        <w:rPr>
          <w:rFonts w:ascii="Times New Roman" w:hAnsi="Times New Roman" w:cs="Times New Roman"/>
          <w:sz w:val="28"/>
          <w:szCs w:val="28"/>
          <w:lang w:val="uk-UA"/>
        </w:rPr>
        <w:t xml:space="preserve"> Д. Мисленні швидке і повільне. – К.: Наш формат, 2021. – 480 с.</w:t>
      </w:r>
    </w:p>
    <w:p w14:paraId="1E9FAAE1"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Канеман</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Сібоні</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Санстейн</w:t>
      </w:r>
      <w:proofErr w:type="spellEnd"/>
      <w:r>
        <w:rPr>
          <w:rFonts w:ascii="Times New Roman" w:hAnsi="Times New Roman" w:cs="Times New Roman"/>
          <w:sz w:val="28"/>
          <w:szCs w:val="28"/>
          <w:lang w:val="uk-UA"/>
        </w:rPr>
        <w:t xml:space="preserve"> К. Шум: хибність людських суджень. К.: Наш формат, 2023. – 360 с.</w:t>
      </w:r>
    </w:p>
    <w:p w14:paraId="6E6B42A4"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Кауфман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МВА в домашніх умовах. Шпаргалки бізнес-практика. – К.: Наш формат, 2018. – 416 с.</w:t>
      </w:r>
    </w:p>
    <w:p w14:paraId="23E883AB"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Кауфман</w:t>
      </w:r>
      <w:proofErr w:type="spellEnd"/>
      <w:r>
        <w:rPr>
          <w:rFonts w:ascii="Times New Roman" w:hAnsi="Times New Roman" w:cs="Times New Roman"/>
          <w:sz w:val="28"/>
          <w:szCs w:val="28"/>
          <w:lang w:val="uk-UA"/>
        </w:rPr>
        <w:t xml:space="preserve"> С. За межами піраміди потреб. Новий погляд на самореалізацію. – К: Лабораторія, 2021. – 432 с.</w:t>
      </w:r>
    </w:p>
    <w:p w14:paraId="2A0FF4C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Кай-</w:t>
      </w:r>
      <w:proofErr w:type="spellStart"/>
      <w:r>
        <w:rPr>
          <w:rFonts w:ascii="Times New Roman" w:hAnsi="Times New Roman" w:cs="Times New Roman"/>
          <w:sz w:val="28"/>
          <w:szCs w:val="28"/>
          <w:lang w:val="uk-UA"/>
        </w:rPr>
        <w:t>Фу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w:t>
      </w:r>
      <w:proofErr w:type="spellEnd"/>
      <w:r>
        <w:rPr>
          <w:rFonts w:ascii="Times New Roman" w:hAnsi="Times New Roman" w:cs="Times New Roman"/>
          <w:sz w:val="28"/>
          <w:szCs w:val="28"/>
          <w:lang w:val="uk-UA"/>
        </w:rPr>
        <w:t>. Штучний інтелект 2041: 10 передбачень для майбутнього. К.: Форс Україна, 2022. – 464 с.</w:t>
      </w:r>
    </w:p>
    <w:p w14:paraId="412EAFA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Кім Ч., </w:t>
      </w:r>
      <w:proofErr w:type="spellStart"/>
      <w:r>
        <w:rPr>
          <w:rFonts w:ascii="Times New Roman" w:hAnsi="Times New Roman" w:cs="Times New Roman"/>
          <w:sz w:val="28"/>
          <w:szCs w:val="28"/>
          <w:lang w:val="uk-UA"/>
        </w:rPr>
        <w:t>Моборн</w:t>
      </w:r>
      <w:proofErr w:type="spellEnd"/>
      <w:r>
        <w:rPr>
          <w:rFonts w:ascii="Times New Roman" w:hAnsi="Times New Roman" w:cs="Times New Roman"/>
          <w:sz w:val="28"/>
          <w:szCs w:val="28"/>
          <w:lang w:val="uk-UA"/>
        </w:rPr>
        <w:t xml:space="preserve">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3715F522"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Койл</w:t>
      </w:r>
      <w:proofErr w:type="spellEnd"/>
      <w:r>
        <w:rPr>
          <w:rFonts w:ascii="Times New Roman" w:hAnsi="Times New Roman" w:cs="Times New Roman"/>
          <w:sz w:val="28"/>
          <w:szCs w:val="28"/>
          <w:lang w:val="uk-UA"/>
        </w:rPr>
        <w:t xml:space="preserve"> Д. Культурний код. Секрети успішної взаємодії в команді. К.: Наш формат, 2023. – 208 с.</w:t>
      </w:r>
    </w:p>
    <w:p w14:paraId="6069F42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Корсунський С. Як нації відновлюються: досвід Східної Азії. Х.: </w:t>
      </w:r>
      <w:proofErr w:type="spellStart"/>
      <w:r>
        <w:rPr>
          <w:rFonts w:ascii="Times New Roman" w:hAnsi="Times New Roman" w:cs="Times New Roman"/>
          <w:sz w:val="28"/>
          <w:szCs w:val="28"/>
          <w:lang w:val="uk-UA"/>
        </w:rPr>
        <w:t>Віват</w:t>
      </w:r>
      <w:proofErr w:type="spellEnd"/>
      <w:r>
        <w:rPr>
          <w:rFonts w:ascii="Times New Roman" w:hAnsi="Times New Roman" w:cs="Times New Roman"/>
          <w:sz w:val="28"/>
          <w:szCs w:val="28"/>
          <w:lang w:val="uk-UA"/>
        </w:rPr>
        <w:t>, 2023. -192 с.</w:t>
      </w:r>
    </w:p>
    <w:p w14:paraId="5BC8CEC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Кремадес</w:t>
      </w:r>
      <w:proofErr w:type="spellEnd"/>
      <w:r>
        <w:rPr>
          <w:rFonts w:ascii="Times New Roman" w:hAnsi="Times New Roman" w:cs="Times New Roman"/>
          <w:sz w:val="28"/>
          <w:szCs w:val="28"/>
          <w:lang w:val="uk-UA"/>
        </w:rPr>
        <w:t xml:space="preserve"> А. Мистецтво </w:t>
      </w:r>
      <w:proofErr w:type="spellStart"/>
      <w:r>
        <w:rPr>
          <w:rFonts w:ascii="Times New Roman" w:hAnsi="Times New Roman" w:cs="Times New Roman"/>
          <w:sz w:val="28"/>
          <w:szCs w:val="28"/>
          <w:lang w:val="uk-UA"/>
        </w:rPr>
        <w:t>фандрейзингу</w:t>
      </w:r>
      <w:proofErr w:type="spellEnd"/>
      <w:r>
        <w:rPr>
          <w:rFonts w:ascii="Times New Roman" w:hAnsi="Times New Roman" w:cs="Times New Roman"/>
          <w:sz w:val="28"/>
          <w:szCs w:val="28"/>
          <w:lang w:val="uk-UA"/>
        </w:rPr>
        <w:t>. – Харків: Вид-во «Ранок»: Фабула, 2019. – 208 с.</w:t>
      </w:r>
    </w:p>
    <w:p w14:paraId="41B20BED"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Кузьмін О.Є., Мельник О.Г., Петришин Н.Я. Прикладний менеджмент.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посібник. Львів: Видавництво Національного університету «Львівська політехніка», 2009. -292 с.</w:t>
      </w:r>
    </w:p>
    <w:p w14:paraId="66805631"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6477807F"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Впровадження механізму професіоналізації управлінської діяльності в Україні. </w:t>
      </w:r>
      <w:bookmarkStart w:id="3" w:name="_Hlk121400728"/>
      <w:r>
        <w:rPr>
          <w:rFonts w:ascii="Times New Roman" w:hAnsi="Times New Roman" w:cs="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3"/>
    <w:p w14:paraId="57897B27"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50465A0A"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Інноваційна парадигма професійної системи менеджменту в ХХІ столітті (інтегральність, </w:t>
      </w:r>
      <w:proofErr w:type="spellStart"/>
      <w:r>
        <w:rPr>
          <w:rFonts w:ascii="Times New Roman" w:hAnsi="Times New Roman" w:cs="Times New Roman"/>
          <w:sz w:val="28"/>
          <w:szCs w:val="28"/>
          <w:lang w:val="uk-UA"/>
        </w:rPr>
        <w:t>сингулярність</w:t>
      </w:r>
      <w:proofErr w:type="spellEnd"/>
      <w:r>
        <w:rPr>
          <w:rFonts w:ascii="Times New Roman" w:hAnsi="Times New Roman" w:cs="Times New Roman"/>
          <w:sz w:val="28"/>
          <w:szCs w:val="28"/>
          <w:lang w:val="uk-UA"/>
        </w:rPr>
        <w:t xml:space="preserve">, соціокультурний контекст). </w:t>
      </w:r>
      <w:r>
        <w:rPr>
          <w:rFonts w:ascii="Times New Roman" w:hAnsi="Times New Roman" w:cs="Times New Roman"/>
          <w:bCs/>
          <w:iCs/>
          <w:sz w:val="28"/>
          <w:szCs w:val="28"/>
          <w:lang w:val="uk-UA"/>
        </w:rPr>
        <w:t xml:space="preserve">Ринкова економіка: сучасна теорія і практика управління. 2021. Т. 20. </w:t>
      </w:r>
      <w:proofErr w:type="spellStart"/>
      <w:r>
        <w:rPr>
          <w:rFonts w:ascii="Times New Roman" w:hAnsi="Times New Roman" w:cs="Times New Roman"/>
          <w:bCs/>
          <w:iCs/>
          <w:sz w:val="28"/>
          <w:szCs w:val="28"/>
          <w:lang w:val="uk-UA"/>
        </w:rPr>
        <w:t>Вип</w:t>
      </w:r>
      <w:proofErr w:type="spellEnd"/>
      <w:r>
        <w:rPr>
          <w:rFonts w:ascii="Times New Roman" w:hAnsi="Times New Roman" w:cs="Times New Roman"/>
          <w:bCs/>
          <w:iCs/>
          <w:sz w:val="28"/>
          <w:szCs w:val="28"/>
          <w:lang w:val="uk-UA"/>
        </w:rPr>
        <w:t>. 3(49). С. 9-25.</w:t>
      </w:r>
    </w:p>
    <w:p w14:paraId="35F9076D"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2D9EB99D"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3D438DC8"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ОЛДІ-ПЛЮС, 2020. – С. 7-34.</w:t>
      </w:r>
    </w:p>
    <w:p w14:paraId="63A31203"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Методологія дослідження професійної системи менеджменту: майстер-клас. Матеріали магістерського семінару  – Одеса: Фенікс, 2018. – 110 с.</w:t>
      </w:r>
    </w:p>
    <w:p w14:paraId="01F6ED90"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Методологія професіоналізації управлінської діяльності в Україні. Монографія– Херсон: ОЛДІ ПЛЮС, 2017. – 382 с.</w:t>
      </w:r>
    </w:p>
    <w:p w14:paraId="79045313"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35F3EEB9"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6A1A127C"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1 /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xml:space="preserve">., доц. Є.І. </w:t>
      </w:r>
      <w:proofErr w:type="spellStart"/>
      <w:r>
        <w:rPr>
          <w:rFonts w:ascii="Times New Roman" w:hAnsi="Times New Roman" w:cs="Times New Roman"/>
          <w:sz w:val="28"/>
          <w:szCs w:val="28"/>
          <w:lang w:val="uk-UA"/>
        </w:rPr>
        <w:t>Масленнікова</w:t>
      </w:r>
      <w:proofErr w:type="spellEnd"/>
      <w:r>
        <w:rPr>
          <w:rFonts w:ascii="Times New Roman" w:hAnsi="Times New Roman" w:cs="Times New Roman"/>
          <w:sz w:val="28"/>
          <w:szCs w:val="28"/>
          <w:lang w:val="uk-UA"/>
        </w:rPr>
        <w:t xml:space="preserve">. – Херсон: </w:t>
      </w:r>
      <w:proofErr w:type="spellStart"/>
      <w:r>
        <w:rPr>
          <w:rFonts w:ascii="Times New Roman" w:hAnsi="Times New Roman" w:cs="Times New Roman"/>
          <w:sz w:val="28"/>
          <w:szCs w:val="28"/>
          <w:lang w:val="uk-UA"/>
        </w:rPr>
        <w:t>Грінь</w:t>
      </w:r>
      <w:proofErr w:type="spellEnd"/>
      <w:r>
        <w:rPr>
          <w:rFonts w:ascii="Times New Roman" w:hAnsi="Times New Roman" w:cs="Times New Roman"/>
          <w:sz w:val="28"/>
          <w:szCs w:val="28"/>
          <w:lang w:val="uk-UA"/>
        </w:rPr>
        <w:t xml:space="preserve"> Д.С., 2016. – с. 118-147.</w:t>
      </w:r>
    </w:p>
    <w:p w14:paraId="054412BD"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1F8FA186"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Принципи демократичної </w:t>
      </w:r>
      <w:proofErr w:type="spellStart"/>
      <w:r>
        <w:rPr>
          <w:rFonts w:ascii="Times New Roman" w:hAnsi="Times New Roman" w:cs="Times New Roman"/>
          <w:sz w:val="28"/>
          <w:szCs w:val="28"/>
          <w:lang w:val="uk-UA"/>
        </w:rPr>
        <w:t>меритократії</w:t>
      </w:r>
      <w:proofErr w:type="spellEnd"/>
      <w:r>
        <w:rPr>
          <w:rFonts w:ascii="Times New Roman" w:hAnsi="Times New Roman" w:cs="Times New Roman"/>
          <w:sz w:val="28"/>
          <w:szCs w:val="28"/>
          <w:lang w:val="uk-UA"/>
        </w:rPr>
        <w:t xml:space="preserve"> професійної системи менеджменту / Е.А. Кузнєцов. – Ринкова економіка: сучасна теорія і практика управління. Т 16,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3 (37): збірка наукових праць. – Одеса: Одеський національний університет імені І.І. Мечникова, 2017. – с. 9-19.</w:t>
      </w:r>
    </w:p>
    <w:p w14:paraId="64344262"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w:t>
      </w:r>
      <w:r>
        <w:rPr>
          <w:rFonts w:ascii="Times New Roman" w:hAnsi="Times New Roman" w:cs="Times New Roman"/>
          <w:sz w:val="28"/>
          <w:szCs w:val="28"/>
          <w:lang w:val="uk-UA"/>
        </w:rPr>
        <w:lastRenderedPageBreak/>
        <w:t xml:space="preserve">сьома.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ОЛДІ-ПЛЮС, 2020. – С. 10-27.</w:t>
      </w:r>
    </w:p>
    <w:p w14:paraId="43E385FD"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Управлінський капітал: елементи системної якості. Ринкова економіка: сучасна теорія і практика управління. 2019. Т. 18.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1(41). С. 11-25.</w:t>
      </w:r>
    </w:p>
    <w:p w14:paraId="0A981354"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Лалу</w:t>
      </w:r>
      <w:proofErr w:type="spellEnd"/>
      <w:r>
        <w:rPr>
          <w:rFonts w:ascii="Times New Roman" w:hAnsi="Times New Roman" w:cs="Times New Roman"/>
          <w:sz w:val="28"/>
          <w:szCs w:val="28"/>
          <w:lang w:val="uk-UA"/>
        </w:rPr>
        <w:t xml:space="preserve"> Ф. Компанії майбутнього. – Х.: Книжковий клуб «Клуб сімейного дозвілля», 2017. – 543 с.</w:t>
      </w:r>
    </w:p>
    <w:p w14:paraId="072A3DE2"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 </w:t>
      </w:r>
      <w:proofErr w:type="spellStart"/>
      <w:r>
        <w:rPr>
          <w:rFonts w:ascii="Times New Roman" w:hAnsi="Times New Roman" w:cs="Times New Roman"/>
          <w:sz w:val="28"/>
          <w:szCs w:val="28"/>
          <w:lang w:val="uk-UA"/>
        </w:rPr>
        <w:t>Куан</w:t>
      </w:r>
      <w:proofErr w:type="spellEnd"/>
      <w:r>
        <w:rPr>
          <w:rFonts w:ascii="Times New Roman" w:hAnsi="Times New Roman" w:cs="Times New Roman"/>
          <w:sz w:val="28"/>
          <w:szCs w:val="28"/>
          <w:lang w:val="uk-UA"/>
        </w:rPr>
        <w:t xml:space="preserve"> Ю. Роздуми великого лідера про майбутнє: Китаю, США та світу;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Лобастовою</w:t>
      </w:r>
      <w:proofErr w:type="spellEnd"/>
      <w:r>
        <w:rPr>
          <w:rFonts w:ascii="Times New Roman" w:hAnsi="Times New Roman" w:cs="Times New Roman"/>
          <w:sz w:val="28"/>
          <w:szCs w:val="28"/>
          <w:lang w:val="uk-UA"/>
        </w:rPr>
        <w:t>. – К.: Вид. група КМ-БУКС, 2017. – 224 с.</w:t>
      </w:r>
    </w:p>
    <w:p w14:paraId="7A94BBB3"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Макнамі</w:t>
      </w:r>
      <w:proofErr w:type="spellEnd"/>
      <w:r>
        <w:rPr>
          <w:rFonts w:ascii="Times New Roman" w:hAnsi="Times New Roman" w:cs="Times New Roman"/>
          <w:sz w:val="28"/>
          <w:szCs w:val="28"/>
          <w:lang w:val="uk-UA"/>
        </w:rPr>
        <w:t xml:space="preserve"> Р. </w:t>
      </w:r>
      <w:proofErr w:type="spellStart"/>
      <w:r>
        <w:rPr>
          <w:rFonts w:ascii="Times New Roman" w:hAnsi="Times New Roman" w:cs="Times New Roman"/>
          <w:sz w:val="28"/>
          <w:szCs w:val="28"/>
          <w:lang w:val="uk-UA"/>
        </w:rPr>
        <w:t>Зафейсбучені</w:t>
      </w:r>
      <w:proofErr w:type="spellEnd"/>
      <w:r>
        <w:rPr>
          <w:rFonts w:ascii="Times New Roman" w:hAnsi="Times New Roman" w:cs="Times New Roman"/>
          <w:sz w:val="28"/>
          <w:szCs w:val="28"/>
          <w:lang w:val="uk-UA"/>
        </w:rPr>
        <w:t xml:space="preserve">: як соціальна мережа штовхає світ до катастрофи. – Київ: </w:t>
      </w:r>
      <w:proofErr w:type="spellStart"/>
      <w:r>
        <w:rPr>
          <w:rFonts w:ascii="Times New Roman" w:hAnsi="Times New Roman" w:cs="Times New Roman"/>
          <w:sz w:val="28"/>
          <w:szCs w:val="28"/>
          <w:lang w:val="uk-UA"/>
        </w:rPr>
        <w:t>Книгллав</w:t>
      </w:r>
      <w:proofErr w:type="spellEnd"/>
      <w:r>
        <w:rPr>
          <w:rFonts w:ascii="Times New Roman" w:hAnsi="Times New Roman" w:cs="Times New Roman"/>
          <w:sz w:val="28"/>
          <w:szCs w:val="28"/>
          <w:lang w:val="uk-UA"/>
        </w:rPr>
        <w:t>, 2021. – 376 с.</w:t>
      </w:r>
    </w:p>
    <w:p w14:paraId="36F1AF80"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Макстон</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Рандерс</w:t>
      </w:r>
      <w:proofErr w:type="spellEnd"/>
      <w:r>
        <w:rPr>
          <w:rFonts w:ascii="Times New Roman" w:hAnsi="Times New Roman" w:cs="Times New Roman"/>
          <w:sz w:val="28"/>
          <w:szCs w:val="28"/>
          <w:lang w:val="uk-UA"/>
        </w:rPr>
        <w:t xml:space="preserve"> Й. У пошуках добробуту. Керування економічним розвитком для зменшення безробіття, нерівності та зміни клімату [текст] / </w:t>
      </w:r>
      <w:proofErr w:type="spellStart"/>
      <w:r>
        <w:rPr>
          <w:rFonts w:ascii="Times New Roman" w:hAnsi="Times New Roman" w:cs="Times New Roman"/>
          <w:sz w:val="28"/>
          <w:szCs w:val="28"/>
          <w:lang w:val="uk-UA"/>
        </w:rPr>
        <w:t>Грем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Макстон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Йорген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Рандерс</w:t>
      </w:r>
      <w:proofErr w:type="spellEnd"/>
      <w:r>
        <w:rPr>
          <w:rFonts w:ascii="Times New Roman" w:hAnsi="Times New Roman" w:cs="Times New Roman"/>
          <w:sz w:val="28"/>
          <w:szCs w:val="28"/>
          <w:lang w:val="uk-UA"/>
        </w:rPr>
        <w:t xml:space="preserve">. – Київ: </w:t>
      </w:r>
      <w:proofErr w:type="spellStart"/>
      <w:r>
        <w:rPr>
          <w:rFonts w:ascii="Times New Roman" w:hAnsi="Times New Roman" w:cs="Times New Roman"/>
          <w:sz w:val="28"/>
          <w:szCs w:val="28"/>
          <w:lang w:val="uk-UA"/>
        </w:rPr>
        <w:t>Пабулум</w:t>
      </w:r>
      <w:proofErr w:type="spellEnd"/>
      <w:r>
        <w:rPr>
          <w:rFonts w:ascii="Times New Roman" w:hAnsi="Times New Roman" w:cs="Times New Roman"/>
          <w:sz w:val="28"/>
          <w:szCs w:val="28"/>
          <w:lang w:val="uk-UA"/>
        </w:rPr>
        <w:t>, 2017. – 320 с.</w:t>
      </w:r>
    </w:p>
    <w:p w14:paraId="70E68382"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Мейсон П. </w:t>
      </w:r>
      <w:proofErr w:type="spellStart"/>
      <w:r>
        <w:rPr>
          <w:rFonts w:ascii="Times New Roman" w:hAnsi="Times New Roman" w:cs="Times New Roman"/>
          <w:sz w:val="28"/>
          <w:szCs w:val="28"/>
          <w:lang w:val="uk-UA"/>
        </w:rPr>
        <w:t>Посткапіталізм</w:t>
      </w:r>
      <w:proofErr w:type="spellEnd"/>
      <w:r>
        <w:rPr>
          <w:rFonts w:ascii="Times New Roman" w:hAnsi="Times New Roman" w:cs="Times New Roman"/>
          <w:sz w:val="28"/>
          <w:szCs w:val="28"/>
          <w:lang w:val="uk-UA"/>
        </w:rPr>
        <w:t>. Путівник у майбутнє. – К.: Наш формат, 2019. – 360 с.</w:t>
      </w:r>
    </w:p>
    <w:p w14:paraId="56501367" w14:textId="77777777" w:rsidR="00002A85" w:rsidRDefault="00002A85" w:rsidP="00002A85">
      <w:pPr>
        <w:numPr>
          <w:ilvl w:val="0"/>
          <w:numId w:val="5"/>
        </w:numP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Г. Анатомія менеджменту. Ефективний спосіб керувати   </w:t>
      </w:r>
    </w:p>
    <w:p w14:paraId="590535F3" w14:textId="77777777" w:rsidR="00002A85" w:rsidRDefault="00002A85" w:rsidP="00002A85">
      <w:pPr>
        <w:spacing w:line="360" w:lineRule="auto"/>
        <w:ind w:left="5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компанією. – К.: Наш формат, 2018. – 400 с.</w:t>
      </w:r>
    </w:p>
    <w:p w14:paraId="37F39BD2"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Г. Міфи про охорону </w:t>
      </w:r>
      <w:proofErr w:type="spellStart"/>
      <w:r>
        <w:rPr>
          <w:rFonts w:ascii="Times New Roman" w:hAnsi="Times New Roman" w:cs="Times New Roman"/>
          <w:sz w:val="28"/>
          <w:szCs w:val="28"/>
          <w:lang w:val="uk-UA"/>
        </w:rPr>
        <w:t>здоровя</w:t>
      </w:r>
      <w:proofErr w:type="spellEnd"/>
      <w:r>
        <w:rPr>
          <w:rFonts w:ascii="Times New Roman" w:hAnsi="Times New Roman" w:cs="Times New Roman"/>
          <w:sz w:val="28"/>
          <w:szCs w:val="28"/>
          <w:lang w:val="uk-UA"/>
        </w:rPr>
        <w:t xml:space="preserve">. Як не помилитися, реформуючи </w:t>
      </w:r>
    </w:p>
    <w:p w14:paraId="17AD9A63" w14:textId="77777777" w:rsidR="00002A85" w:rsidRDefault="00002A85" w:rsidP="00002A85">
      <w:pPr>
        <w:spacing w:line="360" w:lineRule="auto"/>
        <w:ind w:left="5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медичну систему. – К.: Наш формат, 2019. – 232 с.</w:t>
      </w:r>
    </w:p>
    <w:p w14:paraId="7A088C4C"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Морган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Лідер майбутнього. 9 навичок та ідей, що зроблять вас   успішними на наступні 10 років. – Х.: </w:t>
      </w:r>
      <w:proofErr w:type="spellStart"/>
      <w:r>
        <w:rPr>
          <w:rFonts w:ascii="Times New Roman" w:hAnsi="Times New Roman" w:cs="Times New Roman"/>
          <w:sz w:val="28"/>
          <w:szCs w:val="28"/>
          <w:lang w:val="uk-UA"/>
        </w:rPr>
        <w:t>Віват</w:t>
      </w:r>
      <w:proofErr w:type="spellEnd"/>
      <w:r>
        <w:rPr>
          <w:rFonts w:ascii="Times New Roman" w:hAnsi="Times New Roman" w:cs="Times New Roman"/>
          <w:sz w:val="28"/>
          <w:szCs w:val="28"/>
          <w:lang w:val="uk-UA"/>
        </w:rPr>
        <w:t>, 2022. – 320 с.</w:t>
      </w:r>
    </w:p>
    <w:p w14:paraId="34FB32A0"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Найкращі менеджмент-ідеї від </w:t>
      </w:r>
      <w:proofErr w:type="spellStart"/>
      <w:r>
        <w:rPr>
          <w:rFonts w:ascii="Times New Roman" w:hAnsi="Times New Roman" w:cs="Times New Roman"/>
          <w:sz w:val="28"/>
          <w:szCs w:val="28"/>
          <w:lang w:val="uk-UA"/>
        </w:rPr>
        <w:t>Harvard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2019. – К.: Вид. група КМ-Букс, 2019. – 288 с.</w:t>
      </w:r>
    </w:p>
    <w:p w14:paraId="23D1F713"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Пайн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Економіка вражень: битва за час, увагу та гроші клієнтів. – Х.: </w:t>
      </w:r>
      <w:proofErr w:type="spellStart"/>
      <w:r>
        <w:rPr>
          <w:rFonts w:ascii="Times New Roman" w:hAnsi="Times New Roman" w:cs="Times New Roman"/>
          <w:sz w:val="28"/>
          <w:szCs w:val="28"/>
          <w:lang w:val="uk-UA"/>
        </w:rPr>
        <w:t>Віват</w:t>
      </w:r>
      <w:proofErr w:type="spellEnd"/>
      <w:r>
        <w:rPr>
          <w:rFonts w:ascii="Times New Roman" w:hAnsi="Times New Roman" w:cs="Times New Roman"/>
          <w:sz w:val="28"/>
          <w:szCs w:val="28"/>
          <w:lang w:val="uk-UA"/>
        </w:rPr>
        <w:t>, 2022. – 416 с.</w:t>
      </w:r>
    </w:p>
    <w:p w14:paraId="49004A4D"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Пекар В. Різнобарвний менеджмент: Еволюція мислення лідерства та керування. Харків: Фоліо, 2022. – 191с. </w:t>
      </w:r>
    </w:p>
    <w:p w14:paraId="2B2F40DE"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Pr>
          <w:rFonts w:ascii="Times New Roman" w:hAnsi="Times New Roman" w:cs="Times New Roman"/>
          <w:sz w:val="28"/>
          <w:szCs w:val="28"/>
          <w:lang w:val="uk-UA"/>
        </w:rPr>
        <w:t>Світвуд</w:t>
      </w:r>
      <w:proofErr w:type="spellEnd"/>
      <w:r>
        <w:rPr>
          <w:rFonts w:ascii="Times New Roman" w:hAnsi="Times New Roman" w:cs="Times New Roman"/>
          <w:sz w:val="28"/>
          <w:szCs w:val="28"/>
          <w:lang w:val="uk-UA"/>
        </w:rPr>
        <w:t xml:space="preserve"> А. Маркетингова аналітика. Як підкріпити інтуїцію даними. К: наш формат, 2019. – 152 с.</w:t>
      </w:r>
    </w:p>
    <w:p w14:paraId="4ED856C5"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Серіков</w:t>
      </w:r>
      <w:proofErr w:type="spellEnd"/>
      <w:r>
        <w:rPr>
          <w:rFonts w:ascii="Times New Roman" w:hAnsi="Times New Roman" w:cs="Times New Roman"/>
          <w:sz w:val="28"/>
          <w:szCs w:val="28"/>
          <w:lang w:val="uk-UA"/>
        </w:rPr>
        <w:t xml:space="preserve"> А.В. Управління організаційними змінами: Навчальний посібник. – Х.: Фірма Бурун і К», 2013. – 264 с.</w:t>
      </w:r>
    </w:p>
    <w:p w14:paraId="5C85A067"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Ситуаційна методика навчання: теорія і практика. – К.: Центр інновацій та розвитку, 2001. – 256 с.</w:t>
      </w:r>
    </w:p>
    <w:p w14:paraId="0D676B49"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Стадвелл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Чому Азії вдалося. Успіхи і невдачі </w:t>
      </w:r>
      <w:proofErr w:type="spellStart"/>
      <w:r>
        <w:rPr>
          <w:rFonts w:ascii="Times New Roman" w:hAnsi="Times New Roman" w:cs="Times New Roman"/>
          <w:sz w:val="28"/>
          <w:szCs w:val="28"/>
          <w:lang w:val="uk-UA"/>
        </w:rPr>
        <w:t>найдинамічнішого</w:t>
      </w:r>
      <w:proofErr w:type="spellEnd"/>
      <w:r>
        <w:rPr>
          <w:rFonts w:ascii="Times New Roman" w:hAnsi="Times New Roman" w:cs="Times New Roman"/>
          <w:sz w:val="28"/>
          <w:szCs w:val="28"/>
          <w:lang w:val="uk-UA"/>
        </w:rPr>
        <w:t xml:space="preserve">  регіону світу. – К.: Наш формат, 2017. – 448 с.</w:t>
      </w:r>
    </w:p>
    <w:p w14:paraId="538B7728"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Тегмарк</w:t>
      </w:r>
      <w:proofErr w:type="spellEnd"/>
      <w:r>
        <w:rPr>
          <w:rFonts w:ascii="Times New Roman" w:hAnsi="Times New Roman" w:cs="Times New Roman"/>
          <w:sz w:val="28"/>
          <w:szCs w:val="28"/>
          <w:lang w:val="uk-UA"/>
        </w:rPr>
        <w:t xml:space="preserve"> М. Життя 3.0. Доба штучного інтелекту. – К.: Наш формат, 2019. – 432 с.</w:t>
      </w:r>
    </w:p>
    <w:p w14:paraId="286716BE"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Тіздейл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Ефективне лідерство та менеджмент: </w:t>
      </w:r>
      <w:proofErr w:type="spellStart"/>
      <w:r>
        <w:rPr>
          <w:rFonts w:ascii="Times New Roman" w:hAnsi="Times New Roman" w:cs="Times New Roman"/>
          <w:sz w:val="28"/>
          <w:szCs w:val="28"/>
          <w:lang w:val="uk-UA"/>
        </w:rPr>
        <w:t>практичн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посібн</w:t>
      </w:r>
      <w:proofErr w:type="spellEnd"/>
      <w:r>
        <w:rPr>
          <w:rFonts w:ascii="Times New Roman" w:hAnsi="Times New Roman" w:cs="Times New Roman"/>
          <w:sz w:val="28"/>
          <w:szCs w:val="28"/>
          <w:lang w:val="uk-UA"/>
        </w:rPr>
        <w:t>. – Одеса: Фенікс, 2013. – 142 с.</w:t>
      </w:r>
    </w:p>
    <w:p w14:paraId="15E04F5E"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Тіль</w:t>
      </w:r>
      <w:proofErr w:type="spellEnd"/>
      <w:r>
        <w:rPr>
          <w:rFonts w:ascii="Times New Roman" w:hAnsi="Times New Roman" w:cs="Times New Roman"/>
          <w:sz w:val="28"/>
          <w:szCs w:val="28"/>
          <w:lang w:val="uk-UA"/>
        </w:rPr>
        <w:t xml:space="preserve"> П., </w:t>
      </w:r>
      <w:proofErr w:type="spellStart"/>
      <w:r>
        <w:rPr>
          <w:rFonts w:ascii="Times New Roman" w:hAnsi="Times New Roman" w:cs="Times New Roman"/>
          <w:sz w:val="28"/>
          <w:szCs w:val="28"/>
          <w:lang w:val="uk-UA"/>
        </w:rPr>
        <w:t>Мастерс</w:t>
      </w:r>
      <w:proofErr w:type="spellEnd"/>
      <w:r>
        <w:rPr>
          <w:rFonts w:ascii="Times New Roman" w:hAnsi="Times New Roman" w:cs="Times New Roman"/>
          <w:sz w:val="28"/>
          <w:szCs w:val="28"/>
          <w:lang w:val="uk-UA"/>
        </w:rPr>
        <w:t xml:space="preserve"> Б. Від нуля до одиниці. Нотатки про стартапи, або Як створити майбутнє. К.: Наш Формат, 2023. – 184 с.</w:t>
      </w:r>
    </w:p>
    <w:p w14:paraId="5951828B"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Управлінські дослідження в контексті розвитку процесів четвертої промислової революції 2Індустрія 4.0». Матеріали Міжнародної науково-практичної конференції. М. Одеса, 15 грудня 2023 року. Одеса: Фенікс, 2024. – 104 с.</w:t>
      </w:r>
    </w:p>
    <w:p w14:paraId="2709ED95"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Фергюсон Н. Цивілізація. Як захід став успішним /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Циба</w:t>
      </w:r>
      <w:proofErr w:type="spellEnd"/>
      <w:r>
        <w:rPr>
          <w:rFonts w:ascii="Times New Roman" w:hAnsi="Times New Roman" w:cs="Times New Roman"/>
          <w:sz w:val="28"/>
          <w:szCs w:val="28"/>
          <w:lang w:val="uk-UA"/>
        </w:rPr>
        <w:t>. – К.: Наш формат, 2017. – 488 с.</w:t>
      </w:r>
    </w:p>
    <w:p w14:paraId="42EC33DD"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Фінкелстін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Сидни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Супербоси</w:t>
      </w:r>
      <w:proofErr w:type="spellEnd"/>
      <w:r>
        <w:rPr>
          <w:rFonts w:ascii="Times New Roman" w:hAnsi="Times New Roman" w:cs="Times New Roman"/>
          <w:sz w:val="28"/>
          <w:szCs w:val="28"/>
          <w:lang w:val="uk-UA"/>
        </w:rPr>
        <w:t xml:space="preserve">. Як видатні лідери плекають таланти /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Наталії Палій. – Київ: </w:t>
      </w:r>
      <w:proofErr w:type="spellStart"/>
      <w:r>
        <w:rPr>
          <w:rFonts w:ascii="Times New Roman" w:hAnsi="Times New Roman" w:cs="Times New Roman"/>
          <w:sz w:val="28"/>
          <w:szCs w:val="28"/>
          <w:lang w:val="uk-UA"/>
        </w:rPr>
        <w:t>YakabooPublishing</w:t>
      </w:r>
      <w:proofErr w:type="spellEnd"/>
      <w:r>
        <w:rPr>
          <w:rFonts w:ascii="Times New Roman" w:hAnsi="Times New Roman" w:cs="Times New Roman"/>
          <w:sz w:val="28"/>
          <w:szCs w:val="28"/>
          <w:lang w:val="uk-UA"/>
        </w:rPr>
        <w:t>, 2017. – 256 с.</w:t>
      </w:r>
    </w:p>
    <w:p w14:paraId="7A8E6ABE"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Фрідман М. Капіталізм і свобода. – К.: Наш формат, 2017. – 216 с.</w:t>
      </w:r>
    </w:p>
    <w:p w14:paraId="44A1E379"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Харарі</w:t>
      </w:r>
      <w:proofErr w:type="spellEnd"/>
      <w:r>
        <w:rPr>
          <w:rFonts w:ascii="Times New Roman" w:hAnsi="Times New Roman" w:cs="Times New Roman"/>
          <w:sz w:val="28"/>
          <w:szCs w:val="28"/>
          <w:lang w:val="uk-UA"/>
        </w:rPr>
        <w:t xml:space="preserve"> Ю. Н. 21 урок для 21 століття. – Київ: Форс Україна, 2019. – 416 с.</w:t>
      </w:r>
    </w:p>
    <w:p w14:paraId="11A07AE4" w14:textId="77777777" w:rsidR="00002A85" w:rsidRDefault="00002A85" w:rsidP="00002A85">
      <w:pPr>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Чжо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Становлення менеджера. Що робити, коли всі чекають від вас вказівок. – Київ: Форс Україна, 2020. – 352 с.</w:t>
      </w:r>
    </w:p>
    <w:p w14:paraId="57BA8172" w14:textId="77777777" w:rsidR="00FF768C" w:rsidRDefault="00FF768C">
      <w:pPr>
        <w:rPr>
          <w:rFonts w:ascii="Times New Roman" w:hAnsi="Times New Roman" w:cs="Times New Roman"/>
          <w:sz w:val="28"/>
          <w:szCs w:val="28"/>
          <w:lang w:val="uk-UA"/>
        </w:rPr>
      </w:pPr>
    </w:p>
    <w:p w14:paraId="36E63941" w14:textId="77777777" w:rsidR="00FF768C" w:rsidRDefault="00FF768C">
      <w:pPr>
        <w:rPr>
          <w:rFonts w:ascii="Times New Roman" w:hAnsi="Times New Roman" w:cs="Times New Roman"/>
          <w:sz w:val="28"/>
          <w:szCs w:val="28"/>
          <w:lang w:val="uk-UA"/>
        </w:rPr>
      </w:pPr>
    </w:p>
    <w:p w14:paraId="64392AF8" w14:textId="77777777" w:rsidR="00FF768C" w:rsidRDefault="00FF768C">
      <w:pPr>
        <w:rPr>
          <w:rFonts w:ascii="Times New Roman" w:hAnsi="Times New Roman" w:cs="Times New Roman"/>
          <w:sz w:val="28"/>
          <w:szCs w:val="28"/>
          <w:lang w:val="uk-UA"/>
        </w:rPr>
      </w:pPr>
    </w:p>
    <w:p w14:paraId="26D68F49" w14:textId="77777777" w:rsidR="00FF768C" w:rsidRDefault="00FF768C">
      <w:pPr>
        <w:rPr>
          <w:rFonts w:ascii="Times New Roman" w:hAnsi="Times New Roman" w:cs="Times New Roman"/>
          <w:sz w:val="28"/>
          <w:szCs w:val="28"/>
          <w:lang w:val="uk-UA"/>
        </w:rPr>
      </w:pPr>
    </w:p>
    <w:p w14:paraId="7FC14162" w14:textId="07CEB02D" w:rsidR="003F6B09" w:rsidRDefault="003F6B09" w:rsidP="002C680A">
      <w:pPr>
        <w:jc w:val="center"/>
        <w:rPr>
          <w:rFonts w:ascii="Times New Roman" w:hAnsi="Times New Roman" w:cs="Times New Roman"/>
          <w:sz w:val="28"/>
          <w:szCs w:val="28"/>
          <w:lang w:val="uk-UA"/>
        </w:rPr>
      </w:pPr>
      <w:r w:rsidRPr="002C680A">
        <w:rPr>
          <w:rFonts w:ascii="Times New Roman" w:hAnsi="Times New Roman" w:cs="Times New Roman"/>
          <w:b/>
          <w:sz w:val="28"/>
          <w:szCs w:val="28"/>
          <w:lang w:val="uk-UA"/>
        </w:rPr>
        <w:lastRenderedPageBreak/>
        <w:t>ДОДАТКИ</w:t>
      </w:r>
    </w:p>
    <w:p w14:paraId="1F49711C" w14:textId="324DCC2A" w:rsidR="00CC01DB" w:rsidRDefault="00CC01DB" w:rsidP="002C680A">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01DB">
        <w:rPr>
          <w:rFonts w:ascii="Times New Roman" w:hAnsi="Times New Roman" w:cs="Times New Roman"/>
          <w:b/>
          <w:sz w:val="28"/>
          <w:szCs w:val="28"/>
          <w:lang w:val="uk-UA"/>
        </w:rPr>
        <w:t>Додаток А</w:t>
      </w:r>
    </w:p>
    <w:p w14:paraId="2F2FF0BF" w14:textId="1612A26F" w:rsidR="009C1759" w:rsidRPr="009C1759" w:rsidRDefault="009C1759" w:rsidP="009C1759">
      <w:pPr>
        <w:spacing w:line="360" w:lineRule="auto"/>
        <w:jc w:val="both"/>
        <w:rPr>
          <w:rFonts w:ascii="Times New Roman" w:eastAsia="Calibri" w:hAnsi="Times New Roman" w:cs="Times New Roman"/>
          <w:b/>
          <w:sz w:val="28"/>
          <w:szCs w:val="28"/>
          <w:lang w:val="uk-UA"/>
        </w:rPr>
      </w:pPr>
      <w:r w:rsidRPr="009C1759">
        <w:rPr>
          <w:rFonts w:ascii="Times New Roman" w:eastAsia="Calibri" w:hAnsi="Times New Roman" w:cs="Times New Roman"/>
          <w:b/>
          <w:sz w:val="28"/>
          <w:szCs w:val="28"/>
          <w:lang w:val="uk-UA"/>
        </w:rPr>
        <w:t xml:space="preserve">                                  Чотири хвилі штучного інтелекту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6132"/>
      </w:tblGrid>
      <w:tr w:rsidR="009C1759" w:rsidRPr="009C1759" w14:paraId="5CDCD5EB" w14:textId="77777777" w:rsidTr="009C1759">
        <w:tc>
          <w:tcPr>
            <w:tcW w:w="3190" w:type="dxa"/>
            <w:tcBorders>
              <w:top w:val="single" w:sz="4" w:space="0" w:color="auto"/>
              <w:left w:val="single" w:sz="4" w:space="0" w:color="auto"/>
              <w:bottom w:val="single" w:sz="4" w:space="0" w:color="auto"/>
              <w:right w:val="single" w:sz="4" w:space="0" w:color="auto"/>
            </w:tcBorders>
            <w:hideMark/>
          </w:tcPr>
          <w:p w14:paraId="5D339452" w14:textId="77777777" w:rsidR="009C1759" w:rsidRPr="009C1759" w:rsidRDefault="009C1759">
            <w:pPr>
              <w:jc w:val="center"/>
              <w:rPr>
                <w:rFonts w:ascii="Times New Roman" w:eastAsia="Calibri" w:hAnsi="Times New Roman" w:cs="Times New Roman"/>
                <w:b/>
                <w:sz w:val="28"/>
                <w:szCs w:val="28"/>
                <w:lang w:val="uk-UA"/>
              </w:rPr>
            </w:pPr>
            <w:r w:rsidRPr="009C1759">
              <w:rPr>
                <w:rFonts w:ascii="Times New Roman" w:eastAsia="Calibri" w:hAnsi="Times New Roman" w:cs="Times New Roman"/>
                <w:b/>
                <w:sz w:val="28"/>
                <w:szCs w:val="28"/>
                <w:lang w:val="uk-UA"/>
              </w:rPr>
              <w:t>Хвилі штучного інтелекту</w:t>
            </w:r>
          </w:p>
        </w:tc>
        <w:tc>
          <w:tcPr>
            <w:tcW w:w="6132" w:type="dxa"/>
            <w:tcBorders>
              <w:top w:val="single" w:sz="4" w:space="0" w:color="auto"/>
              <w:left w:val="single" w:sz="4" w:space="0" w:color="auto"/>
              <w:bottom w:val="single" w:sz="4" w:space="0" w:color="auto"/>
              <w:right w:val="single" w:sz="4" w:space="0" w:color="auto"/>
            </w:tcBorders>
            <w:hideMark/>
          </w:tcPr>
          <w:p w14:paraId="1ECDEBD4" w14:textId="77777777" w:rsidR="009C1759" w:rsidRPr="009C1759" w:rsidRDefault="009C1759">
            <w:pPr>
              <w:spacing w:line="360" w:lineRule="auto"/>
              <w:jc w:val="center"/>
              <w:rPr>
                <w:rFonts w:ascii="Times New Roman" w:eastAsia="Calibri" w:hAnsi="Times New Roman" w:cs="Times New Roman"/>
                <w:b/>
                <w:sz w:val="28"/>
                <w:szCs w:val="28"/>
                <w:lang w:val="uk-UA"/>
              </w:rPr>
            </w:pPr>
            <w:r w:rsidRPr="009C1759">
              <w:rPr>
                <w:rFonts w:ascii="Times New Roman" w:eastAsia="Calibri" w:hAnsi="Times New Roman" w:cs="Times New Roman"/>
                <w:b/>
                <w:sz w:val="28"/>
                <w:szCs w:val="28"/>
                <w:lang w:val="uk-UA"/>
              </w:rPr>
              <w:t>Характерні риси</w:t>
            </w:r>
          </w:p>
        </w:tc>
      </w:tr>
      <w:tr w:rsidR="009C1759" w:rsidRPr="009C1759" w14:paraId="6E6F4CCD" w14:textId="77777777" w:rsidTr="009C1759">
        <w:tc>
          <w:tcPr>
            <w:tcW w:w="3190" w:type="dxa"/>
            <w:tcBorders>
              <w:top w:val="single" w:sz="4" w:space="0" w:color="auto"/>
              <w:left w:val="single" w:sz="4" w:space="0" w:color="auto"/>
              <w:bottom w:val="single" w:sz="4" w:space="0" w:color="auto"/>
              <w:right w:val="single" w:sz="4" w:space="0" w:color="auto"/>
            </w:tcBorders>
            <w:hideMark/>
          </w:tcPr>
          <w:p w14:paraId="1F07712A"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 xml:space="preserve">Перша хвиля:    Штучний інтелект </w:t>
            </w:r>
            <w:r w:rsidRPr="009C1759">
              <w:rPr>
                <w:rFonts w:ascii="Times New Roman" w:eastAsia="Calibri" w:hAnsi="Times New Roman" w:cs="Times New Roman"/>
                <w:b/>
                <w:i/>
                <w:sz w:val="28"/>
                <w:szCs w:val="28"/>
                <w:lang w:val="uk-UA"/>
              </w:rPr>
              <w:t>Інтернету</w:t>
            </w:r>
          </w:p>
        </w:tc>
        <w:tc>
          <w:tcPr>
            <w:tcW w:w="6132" w:type="dxa"/>
            <w:tcBorders>
              <w:top w:val="single" w:sz="4" w:space="0" w:color="auto"/>
              <w:left w:val="single" w:sz="4" w:space="0" w:color="auto"/>
              <w:bottom w:val="single" w:sz="4" w:space="0" w:color="auto"/>
              <w:right w:val="single" w:sz="4" w:space="0" w:color="auto"/>
            </w:tcBorders>
            <w:hideMark/>
          </w:tcPr>
          <w:p w14:paraId="7B8D1519"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Це в основному рекомендаційні алгоритми: вони вивчають наші особисті уподобання, а потім пропонують контент, підібраний спеціально для нас. Ефективність цих механізмів залежить від даних, до яких у них є доступ. Саме великі інтернет-компанії в даний час мають в своєму розпорядженні найбільші за обсягами цифрові дані в світі. Хороші дані - це дуже багато даних. Ця хвиля ґрунтується на діях інтернет-користувачів, які автоматично позначають дані при перегляді.</w:t>
            </w:r>
          </w:p>
        </w:tc>
      </w:tr>
      <w:tr w:rsidR="009C1759" w:rsidRPr="009C1759" w14:paraId="5E85FA11" w14:textId="77777777" w:rsidTr="009C1759">
        <w:tc>
          <w:tcPr>
            <w:tcW w:w="3190" w:type="dxa"/>
            <w:tcBorders>
              <w:top w:val="single" w:sz="4" w:space="0" w:color="auto"/>
              <w:left w:val="single" w:sz="4" w:space="0" w:color="auto"/>
              <w:bottom w:val="single" w:sz="4" w:space="0" w:color="auto"/>
              <w:right w:val="single" w:sz="4" w:space="0" w:color="auto"/>
            </w:tcBorders>
            <w:hideMark/>
          </w:tcPr>
          <w:p w14:paraId="3EE243E4"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 xml:space="preserve">Друга хвиля: Штучний інтелект </w:t>
            </w:r>
            <w:r w:rsidRPr="009C1759">
              <w:rPr>
                <w:rFonts w:ascii="Times New Roman" w:eastAsia="Calibri" w:hAnsi="Times New Roman" w:cs="Times New Roman"/>
                <w:b/>
                <w:i/>
                <w:sz w:val="28"/>
                <w:szCs w:val="28"/>
                <w:lang w:val="uk-UA"/>
              </w:rPr>
              <w:t>для бізнесу</w:t>
            </w:r>
          </w:p>
        </w:tc>
        <w:tc>
          <w:tcPr>
            <w:tcW w:w="6132" w:type="dxa"/>
            <w:tcBorders>
              <w:top w:val="single" w:sz="4" w:space="0" w:color="auto"/>
              <w:left w:val="single" w:sz="4" w:space="0" w:color="auto"/>
              <w:bottom w:val="single" w:sz="4" w:space="0" w:color="auto"/>
              <w:right w:val="single" w:sz="4" w:space="0" w:color="auto"/>
            </w:tcBorders>
            <w:hideMark/>
          </w:tcPr>
          <w:p w14:paraId="09535F91"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Основна ідея полягає в тому, що традиційні компанії автоматично позначають величезні обсяги даних протягом десятиліть. Всі ці дії створюють розмічені точки даних: до кожного набору ознак прив'язується певний результат. Бізнес шукає в базах даних приховані кореляції, він спирається на всі коли-небудь прийняті рішення і досягнуті результати і використовує помічені дані для навчання алгоритму, здатного працювати краще найдосвідченіших фахівців. Штучний інтелект для бізнесу здатний не тільки рахувати гроші, він також здатний забезпечити якісними масовими послугами тих, хто раніше не міг собі це дозволити. Це, в першу чергу, медична діагностика високої якості, а також консультації судової системи і загальної юридичної практики.</w:t>
            </w:r>
          </w:p>
        </w:tc>
      </w:tr>
      <w:tr w:rsidR="009C1759" w:rsidRPr="00A211D8" w14:paraId="72CFB17D" w14:textId="77777777" w:rsidTr="009C1759">
        <w:tc>
          <w:tcPr>
            <w:tcW w:w="3190" w:type="dxa"/>
            <w:tcBorders>
              <w:top w:val="single" w:sz="4" w:space="0" w:color="auto"/>
              <w:left w:val="single" w:sz="4" w:space="0" w:color="auto"/>
              <w:bottom w:val="single" w:sz="4" w:space="0" w:color="auto"/>
              <w:right w:val="single" w:sz="4" w:space="0" w:color="auto"/>
            </w:tcBorders>
            <w:hideMark/>
          </w:tcPr>
          <w:p w14:paraId="54D74773"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 xml:space="preserve">Третя хвиля: Штучний інтелект </w:t>
            </w:r>
            <w:r w:rsidRPr="009C1759">
              <w:rPr>
                <w:rFonts w:ascii="Times New Roman" w:eastAsia="Calibri" w:hAnsi="Times New Roman" w:cs="Times New Roman"/>
                <w:b/>
                <w:i/>
                <w:sz w:val="28"/>
                <w:szCs w:val="28"/>
                <w:lang w:val="uk-UA"/>
              </w:rPr>
              <w:t>сприйняття</w:t>
            </w:r>
          </w:p>
        </w:tc>
        <w:tc>
          <w:tcPr>
            <w:tcW w:w="6132" w:type="dxa"/>
            <w:tcBorders>
              <w:top w:val="single" w:sz="4" w:space="0" w:color="auto"/>
              <w:left w:val="single" w:sz="4" w:space="0" w:color="auto"/>
              <w:bottom w:val="single" w:sz="4" w:space="0" w:color="auto"/>
              <w:right w:val="single" w:sz="4" w:space="0" w:color="auto"/>
            </w:tcBorders>
            <w:hideMark/>
          </w:tcPr>
          <w:p w14:paraId="61DCE87B"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 xml:space="preserve">Алгоритми тепер можуть об'єднувати пікселі фотографій, аудіозаписів, відеозаписів в значимі кластери і розпізнавати об'єкти, користуючись тими ж механізмами, що й наш мозок. Навколишній нас світ буде </w:t>
            </w:r>
            <w:proofErr w:type="spellStart"/>
            <w:r w:rsidRPr="009C1759">
              <w:rPr>
                <w:rFonts w:ascii="Times New Roman" w:eastAsia="Calibri" w:hAnsi="Times New Roman" w:cs="Times New Roman"/>
                <w:sz w:val="28"/>
                <w:szCs w:val="28"/>
                <w:lang w:val="uk-UA"/>
              </w:rPr>
              <w:t>оцифровуватися</w:t>
            </w:r>
            <w:proofErr w:type="spellEnd"/>
            <w:r w:rsidRPr="009C1759">
              <w:rPr>
                <w:rFonts w:ascii="Times New Roman" w:eastAsia="Calibri" w:hAnsi="Times New Roman" w:cs="Times New Roman"/>
                <w:sz w:val="28"/>
                <w:szCs w:val="28"/>
                <w:lang w:val="uk-UA"/>
              </w:rPr>
              <w:t xml:space="preserve"> завдяки поширенню датчиків і інтелектуальних </w:t>
            </w:r>
            <w:r w:rsidRPr="009C1759">
              <w:rPr>
                <w:rFonts w:ascii="Times New Roman" w:eastAsia="Calibri" w:hAnsi="Times New Roman" w:cs="Times New Roman"/>
                <w:sz w:val="28"/>
                <w:szCs w:val="28"/>
                <w:lang w:val="uk-UA"/>
              </w:rPr>
              <w:lastRenderedPageBreak/>
              <w:t>пристроїв. Ці пристрої перетворюють реалії фізичного світу в цифрові дані, які потім можуть бути проаналізовані і оптимізовані за допомогою алгоритмів глибокого навчання.</w:t>
            </w:r>
          </w:p>
        </w:tc>
      </w:tr>
      <w:tr w:rsidR="009C1759" w:rsidRPr="009C1759" w14:paraId="4EC5572D" w14:textId="77777777" w:rsidTr="009C1759">
        <w:tc>
          <w:tcPr>
            <w:tcW w:w="3190" w:type="dxa"/>
            <w:tcBorders>
              <w:top w:val="single" w:sz="4" w:space="0" w:color="auto"/>
              <w:left w:val="single" w:sz="4" w:space="0" w:color="auto"/>
              <w:bottom w:val="single" w:sz="4" w:space="0" w:color="auto"/>
              <w:right w:val="single" w:sz="4" w:space="0" w:color="auto"/>
            </w:tcBorders>
            <w:hideMark/>
          </w:tcPr>
          <w:p w14:paraId="24D8FD73"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lastRenderedPageBreak/>
              <w:t xml:space="preserve">Четверта хвиля: Штучний   інтелект </w:t>
            </w:r>
            <w:r w:rsidRPr="009C1759">
              <w:rPr>
                <w:rFonts w:ascii="Times New Roman" w:eastAsia="Calibri" w:hAnsi="Times New Roman" w:cs="Times New Roman"/>
                <w:b/>
                <w:i/>
                <w:sz w:val="28"/>
                <w:szCs w:val="28"/>
                <w:lang w:val="uk-UA"/>
              </w:rPr>
              <w:t xml:space="preserve">автономний </w:t>
            </w:r>
            <w:r w:rsidRPr="009C1759">
              <w:rPr>
                <w:rFonts w:ascii="Times New Roman" w:eastAsia="Calibri" w:hAnsi="Times New Roman" w:cs="Times New Roman"/>
                <w:sz w:val="28"/>
                <w:szCs w:val="28"/>
                <w:lang w:val="uk-UA"/>
              </w:rPr>
              <w:t xml:space="preserve"> </w:t>
            </w:r>
          </w:p>
        </w:tc>
        <w:tc>
          <w:tcPr>
            <w:tcW w:w="6132" w:type="dxa"/>
            <w:tcBorders>
              <w:top w:val="single" w:sz="4" w:space="0" w:color="auto"/>
              <w:left w:val="single" w:sz="4" w:space="0" w:color="auto"/>
              <w:bottom w:val="single" w:sz="4" w:space="0" w:color="auto"/>
              <w:right w:val="single" w:sz="4" w:space="0" w:color="auto"/>
            </w:tcBorders>
            <w:hideMark/>
          </w:tcPr>
          <w:p w14:paraId="337FF421" w14:textId="77777777" w:rsidR="009C1759" w:rsidRPr="009C1759" w:rsidRDefault="009C1759">
            <w:pPr>
              <w:jc w:val="both"/>
              <w:rPr>
                <w:rFonts w:ascii="Times New Roman" w:eastAsia="Calibri" w:hAnsi="Times New Roman" w:cs="Times New Roman"/>
                <w:sz w:val="28"/>
                <w:szCs w:val="28"/>
                <w:lang w:val="uk-UA"/>
              </w:rPr>
            </w:pPr>
            <w:r w:rsidRPr="009C1759">
              <w:rPr>
                <w:rFonts w:ascii="Times New Roman" w:eastAsia="Calibri" w:hAnsi="Times New Roman" w:cs="Times New Roman"/>
                <w:sz w:val="28"/>
                <w:szCs w:val="28"/>
                <w:lang w:val="uk-UA"/>
              </w:rPr>
              <w:t xml:space="preserve">Являє собою інтеграцію і апогей всіх досягнень попередніх етапів. Як тільки машини зможуть бачити і чути навколишній світ, вони будуть готові рухатися і </w:t>
            </w:r>
            <w:proofErr w:type="spellStart"/>
            <w:r w:rsidRPr="009C1759">
              <w:rPr>
                <w:rFonts w:ascii="Times New Roman" w:eastAsia="Calibri" w:hAnsi="Times New Roman" w:cs="Times New Roman"/>
                <w:sz w:val="28"/>
                <w:szCs w:val="28"/>
                <w:lang w:val="uk-UA"/>
              </w:rPr>
              <w:t>продуктивно</w:t>
            </w:r>
            <w:proofErr w:type="spellEnd"/>
            <w:r w:rsidRPr="009C1759">
              <w:rPr>
                <w:rFonts w:ascii="Times New Roman" w:eastAsia="Calibri" w:hAnsi="Times New Roman" w:cs="Times New Roman"/>
                <w:sz w:val="28"/>
                <w:szCs w:val="28"/>
                <w:lang w:val="uk-UA"/>
              </w:rPr>
              <w:t xml:space="preserve"> діяти в ньому. З'являється можливість об'єднати здатність машин та оптимізації на основі масиву даних з їх новими набутими сенсорними можливостями. В результаті злиття воєдино цих надлюдських можливостей машини знайдуть дар не тільки розуміти навколишній світ - а й змінювати його.</w:t>
            </w:r>
          </w:p>
        </w:tc>
      </w:tr>
    </w:tbl>
    <w:p w14:paraId="03AE343D" w14:textId="74280356" w:rsidR="009C1759" w:rsidRPr="009C1759" w:rsidRDefault="009C1759" w:rsidP="009C1759">
      <w:pPr>
        <w:spacing w:line="360" w:lineRule="auto"/>
        <w:jc w:val="both"/>
        <w:rPr>
          <w:rFonts w:ascii="Times New Roman" w:eastAsia="Calibri" w:hAnsi="Times New Roman" w:cs="Times New Roman"/>
          <w:i/>
          <w:sz w:val="28"/>
          <w:szCs w:val="28"/>
          <w:lang w:val="uk-UA"/>
        </w:rPr>
      </w:pPr>
      <w:r w:rsidRPr="009C1759">
        <w:rPr>
          <w:rFonts w:ascii="Times New Roman" w:eastAsia="Calibri" w:hAnsi="Times New Roman" w:cs="Times New Roman"/>
          <w:sz w:val="28"/>
          <w:szCs w:val="28"/>
          <w:lang w:val="uk-UA"/>
        </w:rPr>
        <w:t xml:space="preserve">        </w:t>
      </w:r>
      <w:r w:rsidRPr="009C1759">
        <w:rPr>
          <w:rFonts w:ascii="Times New Roman" w:eastAsia="Calibri" w:hAnsi="Times New Roman" w:cs="Times New Roman"/>
          <w:i/>
          <w:sz w:val="28"/>
          <w:szCs w:val="28"/>
          <w:lang w:val="uk-UA"/>
        </w:rPr>
        <w:t xml:space="preserve">Джерело: </w:t>
      </w:r>
      <w:r w:rsidRPr="00A211D8">
        <w:rPr>
          <w:rFonts w:ascii="Times New Roman" w:eastAsia="Calibri" w:hAnsi="Times New Roman" w:cs="Times New Roman"/>
          <w:i/>
          <w:sz w:val="28"/>
          <w:szCs w:val="28"/>
        </w:rPr>
        <w:t>[38</w:t>
      </w:r>
      <w:r w:rsidRPr="009C1759">
        <w:rPr>
          <w:rFonts w:ascii="Times New Roman" w:eastAsia="Calibri" w:hAnsi="Times New Roman" w:cs="Times New Roman"/>
          <w:i/>
          <w:sz w:val="28"/>
          <w:szCs w:val="28"/>
          <w:lang w:val="uk-UA"/>
        </w:rPr>
        <w:t>, с. 77-78</w:t>
      </w:r>
      <w:r w:rsidRPr="00A211D8">
        <w:rPr>
          <w:rFonts w:ascii="Times New Roman" w:eastAsia="Calibri" w:hAnsi="Times New Roman" w:cs="Times New Roman"/>
          <w:i/>
          <w:sz w:val="28"/>
          <w:szCs w:val="28"/>
        </w:rPr>
        <w:t>]</w:t>
      </w:r>
      <w:r w:rsidRPr="009C1759">
        <w:rPr>
          <w:rFonts w:ascii="Times New Roman" w:eastAsia="Calibri" w:hAnsi="Times New Roman" w:cs="Times New Roman"/>
          <w:i/>
          <w:sz w:val="28"/>
          <w:szCs w:val="28"/>
          <w:lang w:val="uk-UA"/>
        </w:rPr>
        <w:t xml:space="preserve">                  </w:t>
      </w:r>
    </w:p>
    <w:p w14:paraId="6D9E2A64" w14:textId="3E14FC0E" w:rsidR="009C1759" w:rsidRDefault="009C1759" w:rsidP="009C1759">
      <w:pPr>
        <w:rPr>
          <w:rFonts w:ascii="Times New Roman" w:hAnsi="Times New Roman" w:cs="Times New Roman"/>
          <w:sz w:val="28"/>
          <w:szCs w:val="28"/>
          <w:lang w:val="uk-UA"/>
        </w:rPr>
      </w:pPr>
    </w:p>
    <w:p w14:paraId="4616866B" w14:textId="692F8ED6" w:rsidR="009C1759" w:rsidRDefault="009C1759" w:rsidP="009C1759">
      <w:pPr>
        <w:rPr>
          <w:rFonts w:ascii="Times New Roman" w:hAnsi="Times New Roman" w:cs="Times New Roman"/>
          <w:sz w:val="28"/>
          <w:szCs w:val="28"/>
          <w:lang w:val="uk-UA"/>
        </w:rPr>
      </w:pPr>
    </w:p>
    <w:p w14:paraId="60878B05" w14:textId="4AED3281" w:rsidR="009C1759" w:rsidRDefault="009C1759" w:rsidP="009C1759">
      <w:pPr>
        <w:rPr>
          <w:rFonts w:ascii="Times New Roman" w:hAnsi="Times New Roman" w:cs="Times New Roman"/>
          <w:sz w:val="28"/>
          <w:szCs w:val="28"/>
          <w:lang w:val="uk-UA"/>
        </w:rPr>
      </w:pPr>
    </w:p>
    <w:p w14:paraId="08B76A17" w14:textId="7F6DA50E" w:rsidR="009C1759" w:rsidRDefault="009C1759" w:rsidP="009C1759">
      <w:pPr>
        <w:rPr>
          <w:rFonts w:ascii="Times New Roman" w:hAnsi="Times New Roman" w:cs="Times New Roman"/>
          <w:sz w:val="28"/>
          <w:szCs w:val="28"/>
          <w:lang w:val="uk-UA"/>
        </w:rPr>
      </w:pPr>
    </w:p>
    <w:p w14:paraId="2C620CD6" w14:textId="4893463B" w:rsidR="009C1759" w:rsidRDefault="009C1759" w:rsidP="009C1759">
      <w:pPr>
        <w:rPr>
          <w:rFonts w:ascii="Times New Roman" w:hAnsi="Times New Roman" w:cs="Times New Roman"/>
          <w:sz w:val="28"/>
          <w:szCs w:val="28"/>
          <w:lang w:val="uk-UA"/>
        </w:rPr>
      </w:pPr>
    </w:p>
    <w:p w14:paraId="54FA3321" w14:textId="1D884FD5" w:rsidR="009C1759" w:rsidRDefault="009C1759" w:rsidP="009C1759">
      <w:pPr>
        <w:rPr>
          <w:rFonts w:ascii="Times New Roman" w:hAnsi="Times New Roman" w:cs="Times New Roman"/>
          <w:sz w:val="28"/>
          <w:szCs w:val="28"/>
          <w:lang w:val="uk-UA"/>
        </w:rPr>
      </w:pPr>
    </w:p>
    <w:p w14:paraId="116B65DD" w14:textId="602F8DB3" w:rsidR="009C1759" w:rsidRDefault="009C1759" w:rsidP="009C1759">
      <w:pPr>
        <w:rPr>
          <w:rFonts w:ascii="Times New Roman" w:hAnsi="Times New Roman" w:cs="Times New Roman"/>
          <w:sz w:val="28"/>
          <w:szCs w:val="28"/>
          <w:lang w:val="uk-UA"/>
        </w:rPr>
      </w:pPr>
    </w:p>
    <w:p w14:paraId="1B5BF1A2" w14:textId="31519304" w:rsidR="009C1759" w:rsidRDefault="009C1759" w:rsidP="009C1759">
      <w:pPr>
        <w:rPr>
          <w:rFonts w:ascii="Times New Roman" w:hAnsi="Times New Roman" w:cs="Times New Roman"/>
          <w:sz w:val="28"/>
          <w:szCs w:val="28"/>
          <w:lang w:val="uk-UA"/>
        </w:rPr>
      </w:pPr>
    </w:p>
    <w:p w14:paraId="2181DF04" w14:textId="0E5558C6" w:rsidR="009C1759" w:rsidRDefault="009C1759" w:rsidP="009C1759">
      <w:pPr>
        <w:rPr>
          <w:rFonts w:ascii="Times New Roman" w:hAnsi="Times New Roman" w:cs="Times New Roman"/>
          <w:sz w:val="28"/>
          <w:szCs w:val="28"/>
          <w:lang w:val="uk-UA"/>
        </w:rPr>
      </w:pPr>
    </w:p>
    <w:p w14:paraId="7B3B5FDE" w14:textId="2FD9D3D7" w:rsidR="009C1759" w:rsidRDefault="009C1759" w:rsidP="009C1759">
      <w:pPr>
        <w:rPr>
          <w:rFonts w:ascii="Times New Roman" w:hAnsi="Times New Roman" w:cs="Times New Roman"/>
          <w:sz w:val="28"/>
          <w:szCs w:val="28"/>
          <w:lang w:val="uk-UA"/>
        </w:rPr>
      </w:pPr>
    </w:p>
    <w:p w14:paraId="52A0B340" w14:textId="7A097769" w:rsidR="009C1759" w:rsidRDefault="009C1759" w:rsidP="009C1759">
      <w:pPr>
        <w:rPr>
          <w:rFonts w:ascii="Times New Roman" w:hAnsi="Times New Roman" w:cs="Times New Roman"/>
          <w:sz w:val="28"/>
          <w:szCs w:val="28"/>
          <w:lang w:val="uk-UA"/>
        </w:rPr>
      </w:pPr>
    </w:p>
    <w:p w14:paraId="5836FD31" w14:textId="509C18FE" w:rsidR="009C1759" w:rsidRDefault="009C1759" w:rsidP="009C1759">
      <w:pPr>
        <w:rPr>
          <w:rFonts w:ascii="Times New Roman" w:hAnsi="Times New Roman" w:cs="Times New Roman"/>
          <w:sz w:val="28"/>
          <w:szCs w:val="28"/>
          <w:lang w:val="uk-UA"/>
        </w:rPr>
      </w:pPr>
    </w:p>
    <w:p w14:paraId="0F779A19" w14:textId="7A5F720B" w:rsidR="009C1759" w:rsidRDefault="009C1759" w:rsidP="009C1759">
      <w:pPr>
        <w:rPr>
          <w:rFonts w:ascii="Times New Roman" w:hAnsi="Times New Roman" w:cs="Times New Roman"/>
          <w:sz w:val="28"/>
          <w:szCs w:val="28"/>
          <w:lang w:val="uk-UA"/>
        </w:rPr>
      </w:pPr>
    </w:p>
    <w:p w14:paraId="3AA6FC58" w14:textId="332B889F" w:rsidR="009C1759" w:rsidRDefault="009C1759" w:rsidP="009C1759">
      <w:pPr>
        <w:rPr>
          <w:rFonts w:ascii="Times New Roman" w:hAnsi="Times New Roman" w:cs="Times New Roman"/>
          <w:sz w:val="28"/>
          <w:szCs w:val="28"/>
          <w:lang w:val="uk-UA"/>
        </w:rPr>
      </w:pPr>
    </w:p>
    <w:p w14:paraId="28250EA2" w14:textId="30AF32A5" w:rsidR="009C1759" w:rsidRDefault="009C1759" w:rsidP="009C1759">
      <w:pPr>
        <w:rPr>
          <w:rFonts w:ascii="Times New Roman" w:hAnsi="Times New Roman" w:cs="Times New Roman"/>
          <w:sz w:val="28"/>
          <w:szCs w:val="28"/>
          <w:lang w:val="uk-UA"/>
        </w:rPr>
      </w:pPr>
    </w:p>
    <w:p w14:paraId="4C36BCF5" w14:textId="6AFBD4C0" w:rsidR="009C1759" w:rsidRDefault="009C1759" w:rsidP="009C1759">
      <w:pPr>
        <w:rPr>
          <w:rFonts w:ascii="Times New Roman" w:hAnsi="Times New Roman" w:cs="Times New Roman"/>
          <w:sz w:val="28"/>
          <w:szCs w:val="28"/>
          <w:lang w:val="uk-UA"/>
        </w:rPr>
      </w:pPr>
    </w:p>
    <w:p w14:paraId="5A1DAA1B" w14:textId="3F13BE6D" w:rsidR="009C1759" w:rsidRDefault="009C1759" w:rsidP="009C1759">
      <w:pPr>
        <w:rPr>
          <w:rFonts w:ascii="Times New Roman" w:hAnsi="Times New Roman" w:cs="Times New Roman"/>
          <w:sz w:val="28"/>
          <w:szCs w:val="28"/>
          <w:lang w:val="uk-UA"/>
        </w:rPr>
      </w:pPr>
    </w:p>
    <w:p w14:paraId="4C662EE9" w14:textId="50689CBA" w:rsidR="009C1759" w:rsidRDefault="009C1759" w:rsidP="009C1759">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
    <w:p w14:paraId="5851719F" w14:textId="180F8F8E" w:rsidR="009C1759" w:rsidRDefault="009C1759" w:rsidP="009C1759">
      <w:pP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9C1759">
        <w:rPr>
          <w:rFonts w:ascii="Times New Roman" w:hAnsi="Times New Roman" w:cs="Times New Roman"/>
          <w:b/>
          <w:sz w:val="28"/>
          <w:szCs w:val="28"/>
          <w:lang w:val="uk-UA"/>
        </w:rPr>
        <w:t>Додаток Б</w:t>
      </w:r>
    </w:p>
    <w:p w14:paraId="28030A3D" w14:textId="17AC7CDC" w:rsidR="00861FD6" w:rsidRDefault="00861FD6" w:rsidP="009C1759">
      <w:pPr>
        <w:rPr>
          <w:rFonts w:ascii="Times New Roman" w:hAnsi="Times New Roman" w:cs="Times New Roman"/>
          <w:b/>
          <w:sz w:val="28"/>
          <w:szCs w:val="28"/>
          <w:lang w:val="uk-UA"/>
        </w:rPr>
      </w:pPr>
    </w:p>
    <w:p w14:paraId="5AA905ED" w14:textId="77777777" w:rsidR="00861FD6" w:rsidRDefault="00861FD6" w:rsidP="00861FD6">
      <w:pPr>
        <w:widowControl w:val="0"/>
        <w:spacing w:after="0" w:line="240" w:lineRule="auto"/>
        <w:jc w:val="center"/>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Концепти декларації «Нова нормальність»</w:t>
      </w:r>
    </w:p>
    <w:p w14:paraId="21554E2F" w14:textId="77777777" w:rsidR="00861FD6" w:rsidRDefault="00861FD6" w:rsidP="00861FD6">
      <w:pPr>
        <w:widowControl w:val="0"/>
        <w:spacing w:after="0" w:line="240" w:lineRule="auto"/>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 xml:space="preserve">                                      і завдання для менеджменту</w:t>
      </w:r>
    </w:p>
    <w:p w14:paraId="3B2013B8" w14:textId="45683BB4" w:rsidR="00861FD6" w:rsidRDefault="00861FD6" w:rsidP="00861FD6">
      <w:pPr>
        <w:widowControl w:val="0"/>
        <w:spacing w:after="0" w:line="240" w:lineRule="auto"/>
        <w:rPr>
          <w:rFonts w:ascii="Times New Roman" w:eastAsia="Arial Unicode MS" w:hAnsi="Times New Roman"/>
          <w:b/>
          <w:sz w:val="28"/>
          <w:szCs w:val="28"/>
          <w:lang w:val="uk-UA" w:eastAsia="ru-RU" w:bidi="ru-RU"/>
        </w:rPr>
      </w:pPr>
      <w:r>
        <w:rPr>
          <w:rFonts w:ascii="Times New Roman" w:eastAsia="Arial Unicode MS" w:hAnsi="Times New Roman"/>
          <w:sz w:val="24"/>
          <w:szCs w:val="24"/>
          <w:lang w:val="uk-UA" w:eastAsia="ru-RU" w:bidi="ru-RU"/>
        </w:rPr>
        <w:t xml:space="preserve">                               </w:t>
      </w:r>
    </w:p>
    <w:tbl>
      <w:tblPr>
        <w:tblStyle w:val="a3"/>
        <w:tblW w:w="0" w:type="auto"/>
        <w:tblLook w:val="04A0" w:firstRow="1" w:lastRow="0" w:firstColumn="1" w:lastColumn="0" w:noHBand="0" w:noVBand="1"/>
      </w:tblPr>
      <w:tblGrid>
        <w:gridCol w:w="4672"/>
        <w:gridCol w:w="4673"/>
      </w:tblGrid>
      <w:tr w:rsidR="00861FD6" w14:paraId="0D63A52E"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58A14AD7" w14:textId="77777777" w:rsidR="00861FD6" w:rsidRDefault="00861FD6">
            <w:pPr>
              <w:widowControl w:val="0"/>
              <w:spacing w:line="360" w:lineRule="auto"/>
              <w:jc w:val="both"/>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 xml:space="preserve">           Концепт розвитку</w:t>
            </w:r>
          </w:p>
        </w:tc>
        <w:tc>
          <w:tcPr>
            <w:tcW w:w="4673" w:type="dxa"/>
            <w:tcBorders>
              <w:top w:val="single" w:sz="4" w:space="0" w:color="auto"/>
              <w:left w:val="single" w:sz="4" w:space="0" w:color="auto"/>
              <w:bottom w:val="single" w:sz="4" w:space="0" w:color="auto"/>
              <w:right w:val="single" w:sz="4" w:space="0" w:color="auto"/>
            </w:tcBorders>
            <w:hideMark/>
          </w:tcPr>
          <w:p w14:paraId="3EC10182" w14:textId="77777777" w:rsidR="00861FD6" w:rsidRDefault="00861FD6">
            <w:pPr>
              <w:widowControl w:val="0"/>
              <w:spacing w:line="360" w:lineRule="auto"/>
              <w:jc w:val="both"/>
              <w:rPr>
                <w:rFonts w:ascii="Times New Roman" w:eastAsia="Arial Unicode MS" w:hAnsi="Times New Roman"/>
                <w:b/>
                <w:sz w:val="28"/>
                <w:szCs w:val="28"/>
                <w:lang w:val="uk-UA" w:eastAsia="ru-RU" w:bidi="ru-RU"/>
              </w:rPr>
            </w:pPr>
            <w:r>
              <w:rPr>
                <w:rFonts w:ascii="Times New Roman" w:eastAsia="Arial Unicode MS" w:hAnsi="Times New Roman"/>
                <w:b/>
                <w:sz w:val="32"/>
                <w:szCs w:val="32"/>
                <w:lang w:val="uk-UA" w:eastAsia="ru-RU" w:bidi="ru-RU"/>
              </w:rPr>
              <w:t xml:space="preserve">  </w:t>
            </w:r>
            <w:r>
              <w:rPr>
                <w:rFonts w:ascii="Times New Roman" w:eastAsia="Arial Unicode MS" w:hAnsi="Times New Roman"/>
                <w:b/>
                <w:sz w:val="28"/>
                <w:szCs w:val="28"/>
                <w:lang w:val="uk-UA" w:eastAsia="ru-RU" w:bidi="ru-RU"/>
              </w:rPr>
              <w:t>Завдання для менеджменту</w:t>
            </w:r>
          </w:p>
        </w:tc>
      </w:tr>
      <w:tr w:rsidR="00861FD6" w:rsidRPr="00A211D8" w14:paraId="54FA1B0E"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42C49E18"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Значне прискорення наукового і технологічного розвитку у всіх областях науки, що серйозно вплине на всі сфери діяльності людей і суспільства</w:t>
            </w:r>
          </w:p>
        </w:tc>
        <w:tc>
          <w:tcPr>
            <w:tcW w:w="4673" w:type="dxa"/>
            <w:tcBorders>
              <w:top w:val="single" w:sz="4" w:space="0" w:color="auto"/>
              <w:left w:val="single" w:sz="4" w:space="0" w:color="auto"/>
              <w:bottom w:val="single" w:sz="4" w:space="0" w:color="auto"/>
              <w:right w:val="single" w:sz="4" w:space="0" w:color="auto"/>
            </w:tcBorders>
            <w:hideMark/>
          </w:tcPr>
          <w:p w14:paraId="0BF1C408"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Статус і значення управлінської інновації стає більш пріоритетним, ніж статус технологічної інновації, оскільки саме менеджмент визначає стратегію технологічного розвитку в системі загального інноваційного зростання суспільства</w:t>
            </w:r>
          </w:p>
        </w:tc>
      </w:tr>
      <w:tr w:rsidR="00861FD6" w14:paraId="58212157"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19ECD21D"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Прискорення наукового прогресу потребує перезавантаження управлінського мислення (менеджмент буде будуватися на зв'язності, кооперації, креативності, гнучкості и залученості)</w:t>
            </w:r>
          </w:p>
        </w:tc>
        <w:tc>
          <w:tcPr>
            <w:tcW w:w="4673" w:type="dxa"/>
            <w:tcBorders>
              <w:top w:val="single" w:sz="4" w:space="0" w:color="auto"/>
              <w:left w:val="single" w:sz="4" w:space="0" w:color="auto"/>
              <w:bottom w:val="single" w:sz="4" w:space="0" w:color="auto"/>
              <w:right w:val="single" w:sz="4" w:space="0" w:color="auto"/>
            </w:tcBorders>
            <w:hideMark/>
          </w:tcPr>
          <w:p w14:paraId="2D4556D6"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Процес перезавантаження управлінського мислення проходить в контексті подальшого розвитку професіоналізації менеджменту і системного формування фундаментальних професійних знань і компетенцій на протязі усієї кар’єри кадрів менеджменту</w:t>
            </w:r>
          </w:p>
        </w:tc>
      </w:tr>
      <w:tr w:rsidR="00861FD6" w:rsidRPr="00A211D8" w14:paraId="4E53FD35"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0A08D908"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Філософія менеджменту в термінах економіки масштабу, нормального або стандартного виробництва і порівняння з найкращими зразками буде архаїчною практично застарілою</w:t>
            </w:r>
          </w:p>
        </w:tc>
        <w:tc>
          <w:tcPr>
            <w:tcW w:w="4673" w:type="dxa"/>
            <w:tcBorders>
              <w:top w:val="single" w:sz="4" w:space="0" w:color="auto"/>
              <w:left w:val="single" w:sz="4" w:space="0" w:color="auto"/>
              <w:bottom w:val="single" w:sz="4" w:space="0" w:color="auto"/>
              <w:right w:val="single" w:sz="4" w:space="0" w:color="auto"/>
            </w:tcBorders>
            <w:hideMark/>
          </w:tcPr>
          <w:p w14:paraId="107AB3E4"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Менеджмент завжди направлений в своїх діях на майбутній період розвитку, а тому реальна конкурентоздатність економічної організації визначається дійсно інноваційним продуктом, який має ознаки первинної </w:t>
            </w:r>
            <w:proofErr w:type="spellStart"/>
            <w:r>
              <w:rPr>
                <w:rFonts w:ascii="Times New Roman" w:eastAsia="Arial Unicode MS" w:hAnsi="Times New Roman"/>
                <w:sz w:val="24"/>
                <w:szCs w:val="24"/>
                <w:lang w:val="uk-UA" w:eastAsia="ru-RU" w:bidi="ru-RU"/>
              </w:rPr>
              <w:t>інноваційності</w:t>
            </w:r>
            <w:proofErr w:type="spellEnd"/>
            <w:r>
              <w:rPr>
                <w:rFonts w:ascii="Times New Roman" w:eastAsia="Arial Unicode MS" w:hAnsi="Times New Roman"/>
                <w:sz w:val="24"/>
                <w:szCs w:val="24"/>
                <w:lang w:val="uk-UA" w:eastAsia="ru-RU" w:bidi="ru-RU"/>
              </w:rPr>
              <w:t xml:space="preserve"> </w:t>
            </w:r>
          </w:p>
        </w:tc>
      </w:tr>
      <w:tr w:rsidR="00861FD6" w:rsidRPr="00A211D8" w14:paraId="2C5796CF"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0725A9C2"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Товари «широкого вжитку» поступляться місцем «спеціальним продуктам», що спричинить перехід від орієнтації «на продукт» до орієнтації «на рішення» (масове виробництво поступиться місцем штучним розробкам, виробництву, продажу і сервісу);</w:t>
            </w:r>
          </w:p>
        </w:tc>
        <w:tc>
          <w:tcPr>
            <w:tcW w:w="4673" w:type="dxa"/>
            <w:tcBorders>
              <w:top w:val="single" w:sz="4" w:space="0" w:color="auto"/>
              <w:left w:val="single" w:sz="4" w:space="0" w:color="auto"/>
              <w:bottom w:val="single" w:sz="4" w:space="0" w:color="auto"/>
              <w:right w:val="single" w:sz="4" w:space="0" w:color="auto"/>
            </w:tcBorders>
            <w:hideMark/>
          </w:tcPr>
          <w:p w14:paraId="4AEE203D"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Маркетингова стратегія менеджменту з орієнтацією на рішення щодо виробництва спеціальних товарів штучного виробництва з врахуванням індивідуальних потреб споживача. Виникає необхідність розробки та впровадження управлінських рішень індивідуальної і штучної системи виробництва товарів та послуг</w:t>
            </w:r>
          </w:p>
        </w:tc>
      </w:tr>
      <w:tr w:rsidR="00861FD6" w:rsidRPr="00A211D8" w14:paraId="24B53E23"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37414417"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Проривні технології, включаючи, наприклад, 3D - друк, великі дані, нанотехнології і соціальні платформи зроблять штучне виробництво новою нормальністю</w:t>
            </w:r>
          </w:p>
        </w:tc>
        <w:tc>
          <w:tcPr>
            <w:tcW w:w="4673" w:type="dxa"/>
            <w:tcBorders>
              <w:top w:val="single" w:sz="4" w:space="0" w:color="auto"/>
              <w:left w:val="single" w:sz="4" w:space="0" w:color="auto"/>
              <w:bottom w:val="single" w:sz="4" w:space="0" w:color="auto"/>
              <w:right w:val="single" w:sz="4" w:space="0" w:color="auto"/>
            </w:tcBorders>
            <w:hideMark/>
          </w:tcPr>
          <w:p w14:paraId="5DDDE55E"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Розробка та впровадження управлінських рішень з допомогою інноваційних технологій та машин зі штучним інтелектом (третьої і четвертої хвилі розвитку) для запуску та інноваційного відтворення штучного виробництва товарів і послуг</w:t>
            </w:r>
          </w:p>
        </w:tc>
      </w:tr>
      <w:tr w:rsidR="00861FD6" w14:paraId="1EF9676C"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581D8946"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 xml:space="preserve">Вища освіта і прямий доступ до інтелектуальних баз даних стимулює розвиток клієнтів з позицій їх інформованості, можливостей самостійного визначення характеристик товарів, розміщення замовлень і способів </w:t>
            </w:r>
            <w:r>
              <w:rPr>
                <w:rFonts w:ascii="Times New Roman" w:eastAsia="Arial Unicode MS" w:hAnsi="Times New Roman"/>
                <w:sz w:val="24"/>
                <w:szCs w:val="24"/>
                <w:lang w:val="uk-UA" w:eastAsia="ru-RU" w:bidi="ru-RU"/>
              </w:rPr>
              <w:lastRenderedPageBreak/>
              <w:t>оплати</w:t>
            </w:r>
          </w:p>
        </w:tc>
        <w:tc>
          <w:tcPr>
            <w:tcW w:w="4673" w:type="dxa"/>
            <w:tcBorders>
              <w:top w:val="single" w:sz="4" w:space="0" w:color="auto"/>
              <w:left w:val="single" w:sz="4" w:space="0" w:color="auto"/>
              <w:bottom w:val="single" w:sz="4" w:space="0" w:color="auto"/>
              <w:right w:val="single" w:sz="4" w:space="0" w:color="auto"/>
            </w:tcBorders>
            <w:hideMark/>
          </w:tcPr>
          <w:p w14:paraId="002823FE"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lastRenderedPageBreak/>
              <w:t xml:space="preserve">Розробка та впровадження механізмів «розумного спілкування» з клієнтами, які мають ознаки професійного розуміння характеристик товару, а також методів і форм оплати товару, який буде вироблений спеціально для них </w:t>
            </w:r>
          </w:p>
        </w:tc>
      </w:tr>
      <w:tr w:rsidR="00861FD6" w14:paraId="3471B435"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61014ACA"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Традиційне виробництво, яке було основою першої та другої промислових революцій буде вважатися «гігієнічним фактором» (його наявність буде непоміченою, а його відсутність - викликати негативну реакцію); процеси виробництва стануть цифровими і повністю автоматизованими</w:t>
            </w:r>
          </w:p>
        </w:tc>
        <w:tc>
          <w:tcPr>
            <w:tcW w:w="4673" w:type="dxa"/>
            <w:tcBorders>
              <w:top w:val="single" w:sz="4" w:space="0" w:color="auto"/>
              <w:left w:val="single" w:sz="4" w:space="0" w:color="auto"/>
              <w:bottom w:val="single" w:sz="4" w:space="0" w:color="auto"/>
              <w:right w:val="single" w:sz="4" w:space="0" w:color="auto"/>
            </w:tcBorders>
            <w:hideMark/>
          </w:tcPr>
          <w:p w14:paraId="099F0439"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Для професійного менеджменту виробництво залишається важливим, але вторинним фактором інноваційного розвитку. Реалізується концепція пріоритетів інноваційного розвитку професійного менеджменту</w:t>
            </w:r>
          </w:p>
        </w:tc>
      </w:tr>
      <w:tr w:rsidR="00861FD6" w:rsidRPr="00A211D8" w14:paraId="1963E3FF"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091B2342"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 xml:space="preserve">Технологія </w:t>
            </w:r>
            <w:proofErr w:type="spellStart"/>
            <w:r>
              <w:rPr>
                <w:rFonts w:ascii="Times New Roman" w:eastAsia="Arial Unicode MS" w:hAnsi="Times New Roman"/>
                <w:sz w:val="24"/>
                <w:szCs w:val="24"/>
                <w:lang w:val="uk-UA" w:eastAsia="ru-RU" w:bidi="ru-RU"/>
              </w:rPr>
              <w:t>блокчейн</w:t>
            </w:r>
            <w:proofErr w:type="spellEnd"/>
            <w:r>
              <w:rPr>
                <w:rFonts w:ascii="Times New Roman" w:eastAsia="Arial Unicode MS" w:hAnsi="Times New Roman"/>
                <w:sz w:val="24"/>
                <w:szCs w:val="24"/>
                <w:lang w:val="uk-UA" w:eastAsia="ru-RU" w:bidi="ru-RU"/>
              </w:rPr>
              <w:t xml:space="preserve"> стане стандартним способом ринкових транзакцій, а процеси повністю інтегрованими</w:t>
            </w:r>
          </w:p>
        </w:tc>
        <w:tc>
          <w:tcPr>
            <w:tcW w:w="4673" w:type="dxa"/>
            <w:tcBorders>
              <w:top w:val="single" w:sz="4" w:space="0" w:color="auto"/>
              <w:left w:val="single" w:sz="4" w:space="0" w:color="auto"/>
              <w:bottom w:val="single" w:sz="4" w:space="0" w:color="auto"/>
              <w:right w:val="single" w:sz="4" w:space="0" w:color="auto"/>
            </w:tcBorders>
            <w:hideMark/>
          </w:tcPr>
          <w:p w14:paraId="712451D2"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Розробка моделей системного використання технології </w:t>
            </w:r>
            <w:proofErr w:type="spellStart"/>
            <w:r>
              <w:rPr>
                <w:rFonts w:ascii="Times New Roman" w:eastAsia="Arial Unicode MS" w:hAnsi="Times New Roman"/>
                <w:sz w:val="24"/>
                <w:szCs w:val="24"/>
                <w:lang w:val="uk-UA" w:eastAsia="ru-RU" w:bidi="ru-RU"/>
              </w:rPr>
              <w:t>блокчейн</w:t>
            </w:r>
            <w:proofErr w:type="spellEnd"/>
            <w:r>
              <w:rPr>
                <w:rFonts w:ascii="Times New Roman" w:eastAsia="Arial Unicode MS" w:hAnsi="Times New Roman"/>
                <w:sz w:val="24"/>
                <w:szCs w:val="24"/>
                <w:lang w:val="uk-UA" w:eastAsia="ru-RU" w:bidi="ru-RU"/>
              </w:rPr>
              <w:t xml:space="preserve"> (нескінченний ланцюжок блоків, що зберігають певну інформацію, яка має цінність) в менеджменті на основі використання бази управлінських даних (альтернативних управлінських </w:t>
            </w:r>
            <w:proofErr w:type="spellStart"/>
            <w:r>
              <w:rPr>
                <w:rFonts w:ascii="Times New Roman" w:eastAsia="Arial Unicode MS" w:hAnsi="Times New Roman"/>
                <w:sz w:val="24"/>
                <w:szCs w:val="24"/>
                <w:lang w:val="uk-UA" w:eastAsia="ru-RU" w:bidi="ru-RU"/>
              </w:rPr>
              <w:t>проєктів</w:t>
            </w:r>
            <w:proofErr w:type="spellEnd"/>
            <w:r>
              <w:rPr>
                <w:rFonts w:ascii="Times New Roman" w:eastAsia="Arial Unicode MS" w:hAnsi="Times New Roman"/>
                <w:sz w:val="24"/>
                <w:szCs w:val="24"/>
                <w:lang w:val="uk-UA" w:eastAsia="ru-RU" w:bidi="ru-RU"/>
              </w:rPr>
              <w:t>), які постійно генерується</w:t>
            </w:r>
          </w:p>
        </w:tc>
      </w:tr>
      <w:tr w:rsidR="00861FD6" w14:paraId="1B954CE6"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282E671C"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Стають потрібні фахівці високої якості з більш високим коефіцієнтом EQ (емоційний інтелект), ніж IQ (раціональне и логічне мислення), а в менеджменту вирішальну роль будуть грати фахівці з високим EQ</w:t>
            </w:r>
          </w:p>
        </w:tc>
        <w:tc>
          <w:tcPr>
            <w:tcW w:w="4673" w:type="dxa"/>
            <w:tcBorders>
              <w:top w:val="single" w:sz="4" w:space="0" w:color="auto"/>
              <w:left w:val="single" w:sz="4" w:space="0" w:color="auto"/>
              <w:bottom w:val="single" w:sz="4" w:space="0" w:color="auto"/>
              <w:right w:val="single" w:sz="4" w:space="0" w:color="auto"/>
            </w:tcBorders>
            <w:hideMark/>
          </w:tcPr>
          <w:p w14:paraId="17365CDD"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Емоційний інтелект стає важливим елементом загального професійного інтелекту менеджерів. Також важливим доповненням стануть естетичний та соціокультурний інтелект кадрів менеджменту, який формується в контексті технологічної </w:t>
            </w:r>
            <w:proofErr w:type="spellStart"/>
            <w:r>
              <w:rPr>
                <w:rFonts w:ascii="Times New Roman" w:eastAsia="Arial Unicode MS" w:hAnsi="Times New Roman"/>
                <w:sz w:val="24"/>
                <w:szCs w:val="24"/>
                <w:lang w:val="uk-UA" w:eastAsia="ru-RU" w:bidi="ru-RU"/>
              </w:rPr>
              <w:t>сингулярності</w:t>
            </w:r>
            <w:proofErr w:type="spellEnd"/>
          </w:p>
        </w:tc>
      </w:tr>
      <w:tr w:rsidR="00861FD6" w:rsidRPr="00A211D8" w14:paraId="1E48115F"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49B3D963"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Недовіра ліквідується і їй на зміну приходить довіра (</w:t>
            </w:r>
            <w:proofErr w:type="spellStart"/>
            <w:r>
              <w:rPr>
                <w:rFonts w:ascii="Times New Roman" w:eastAsia="Arial Unicode MS" w:hAnsi="Times New Roman"/>
                <w:sz w:val="24"/>
                <w:szCs w:val="24"/>
                <w:lang w:val="uk-UA" w:eastAsia="ru-RU" w:bidi="ru-RU"/>
              </w:rPr>
              <w:t>мультидисциплінарні</w:t>
            </w:r>
            <w:proofErr w:type="spellEnd"/>
            <w:r>
              <w:rPr>
                <w:rFonts w:ascii="Times New Roman" w:eastAsia="Arial Unicode MS" w:hAnsi="Times New Roman"/>
                <w:sz w:val="24"/>
                <w:szCs w:val="24"/>
                <w:lang w:val="uk-UA" w:eastAsia="ru-RU" w:bidi="ru-RU"/>
              </w:rPr>
              <w:t xml:space="preserve"> команди з ініціативою знизу, зацікавленість, залученість, натхнення, свобода в обмеженості як нове кредо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13A78FE5"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Інноваційна свобода кадрів менеджменту в межах професійних обмежень свідомо вибраного контуру управління. В професійних управлінських командах професійна якість взаємодії (обмін інформацією і результатами практичних дій) формує реальні механізми взаємної довіри між членами команди і організації в цілому</w:t>
            </w:r>
          </w:p>
        </w:tc>
      </w:tr>
      <w:tr w:rsidR="00861FD6" w14:paraId="38431F7D"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4DCF206F"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Покупці, клієнти можуть ставати постачальниками нових ідей, або виступати в якості інвесторів, фінансуючи окремий проект або входити в нього як фрілансер</w:t>
            </w:r>
          </w:p>
        </w:tc>
        <w:tc>
          <w:tcPr>
            <w:tcW w:w="4673" w:type="dxa"/>
            <w:tcBorders>
              <w:top w:val="single" w:sz="4" w:space="0" w:color="auto"/>
              <w:left w:val="single" w:sz="4" w:space="0" w:color="auto"/>
              <w:bottom w:val="single" w:sz="4" w:space="0" w:color="auto"/>
              <w:right w:val="single" w:sz="4" w:space="0" w:color="auto"/>
            </w:tcBorders>
            <w:hideMark/>
          </w:tcPr>
          <w:p w14:paraId="1E1C21A3"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Системний інноваційний розвиток споживчого капіталу організації</w:t>
            </w:r>
          </w:p>
        </w:tc>
      </w:tr>
      <w:tr w:rsidR="00861FD6" w:rsidRPr="00A211D8" w14:paraId="72B99CEC"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021BDDDF"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 xml:space="preserve">Самонавчальні комп'ютери стануть розумніші за людей, що свідчить про прихід епохи </w:t>
            </w:r>
            <w:proofErr w:type="spellStart"/>
            <w:r>
              <w:rPr>
                <w:rFonts w:ascii="Times New Roman" w:eastAsia="Arial Unicode MS" w:hAnsi="Times New Roman"/>
                <w:sz w:val="24"/>
                <w:szCs w:val="24"/>
                <w:lang w:val="uk-UA" w:eastAsia="ru-RU" w:bidi="ru-RU"/>
              </w:rPr>
              <w:t>сингулярності</w:t>
            </w:r>
            <w:proofErr w:type="spellEnd"/>
          </w:p>
        </w:tc>
        <w:tc>
          <w:tcPr>
            <w:tcW w:w="4673" w:type="dxa"/>
            <w:tcBorders>
              <w:top w:val="single" w:sz="4" w:space="0" w:color="auto"/>
              <w:left w:val="single" w:sz="4" w:space="0" w:color="auto"/>
              <w:bottom w:val="single" w:sz="4" w:space="0" w:color="auto"/>
              <w:right w:val="single" w:sz="4" w:space="0" w:color="auto"/>
            </w:tcBorders>
            <w:hideMark/>
          </w:tcPr>
          <w:p w14:paraId="021B773A"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Розробка механізмів позитивної взаємодії менеджменту з квантовими комп’ютерами в системі прийняття управлінських рішень щодо стратегії і тактики інноваційного розвитку</w:t>
            </w:r>
          </w:p>
        </w:tc>
      </w:tr>
      <w:tr w:rsidR="00861FD6" w:rsidRPr="00A211D8" w14:paraId="6CF98DD1"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55C60B0E"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 xml:space="preserve">Розвиток інформаційних і комунікаційних технологій (на основі вдосконалення алгоритмів великих даних, штучного інтелекту і квантових комп'ютерів) забезпечить розвиток процесів </w:t>
            </w:r>
            <w:proofErr w:type="spellStart"/>
            <w:r>
              <w:rPr>
                <w:rFonts w:ascii="Times New Roman" w:eastAsia="Arial Unicode MS" w:hAnsi="Times New Roman"/>
                <w:sz w:val="24"/>
                <w:szCs w:val="24"/>
                <w:lang w:val="uk-UA" w:eastAsia="ru-RU" w:bidi="ru-RU"/>
              </w:rPr>
              <w:t>сингулярності</w:t>
            </w:r>
            <w:proofErr w:type="spellEnd"/>
          </w:p>
        </w:tc>
        <w:tc>
          <w:tcPr>
            <w:tcW w:w="4673" w:type="dxa"/>
            <w:tcBorders>
              <w:top w:val="single" w:sz="4" w:space="0" w:color="auto"/>
              <w:left w:val="single" w:sz="4" w:space="0" w:color="auto"/>
              <w:bottom w:val="single" w:sz="4" w:space="0" w:color="auto"/>
              <w:right w:val="single" w:sz="4" w:space="0" w:color="auto"/>
            </w:tcBorders>
            <w:hideMark/>
          </w:tcPr>
          <w:p w14:paraId="29A2FE11" w14:textId="77777777" w:rsidR="00861FD6" w:rsidRDefault="00861FD6">
            <w:pPr>
              <w:widowControl w:val="0"/>
              <w:jc w:val="both"/>
              <w:rPr>
                <w:rFonts w:ascii="Times New Roman" w:eastAsia="Arial Unicode MS" w:hAnsi="Times New Roman"/>
                <w:sz w:val="24"/>
                <w:szCs w:val="24"/>
                <w:lang w:val="uk-UA" w:eastAsia="ru-RU" w:bidi="ru-RU"/>
              </w:rPr>
            </w:pPr>
            <w:proofErr w:type="spellStart"/>
            <w:r>
              <w:rPr>
                <w:rFonts w:ascii="Times New Roman" w:eastAsia="Arial Unicode MS" w:hAnsi="Times New Roman"/>
                <w:sz w:val="24"/>
                <w:szCs w:val="24"/>
                <w:lang w:val="uk-UA" w:eastAsia="ru-RU" w:bidi="ru-RU"/>
              </w:rPr>
              <w:t>Сингулярність</w:t>
            </w:r>
            <w:proofErr w:type="spellEnd"/>
            <w:r>
              <w:rPr>
                <w:rFonts w:ascii="Times New Roman" w:eastAsia="Arial Unicode MS" w:hAnsi="Times New Roman"/>
                <w:sz w:val="24"/>
                <w:szCs w:val="24"/>
                <w:lang w:val="uk-UA" w:eastAsia="ru-RU" w:bidi="ru-RU"/>
              </w:rPr>
              <w:t xml:space="preserve"> (топ-рівень розвитку штучного інтелекту) та інтегральний управлінський капітал (топ-рівень розвитку професійного менеджменту) знаходяться в системній взаємодії і формують інноваційний управлінський продукт та позитивну для суспільства якість розвитку </w:t>
            </w:r>
          </w:p>
        </w:tc>
      </w:tr>
      <w:tr w:rsidR="00861FD6" w:rsidRPr="00A211D8" w14:paraId="4B9D55D5" w14:textId="77777777" w:rsidTr="00861FD6">
        <w:tc>
          <w:tcPr>
            <w:tcW w:w="4672" w:type="dxa"/>
            <w:tcBorders>
              <w:top w:val="single" w:sz="4" w:space="0" w:color="auto"/>
              <w:left w:val="single" w:sz="4" w:space="0" w:color="auto"/>
              <w:bottom w:val="single" w:sz="4" w:space="0" w:color="auto"/>
              <w:right w:val="single" w:sz="4" w:space="0" w:color="auto"/>
            </w:tcBorders>
            <w:hideMark/>
          </w:tcPr>
          <w:p w14:paraId="3CC27B3E" w14:textId="77777777" w:rsidR="00861FD6" w:rsidRDefault="00861FD6">
            <w:pPr>
              <w:widowControl w:val="0"/>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 xml:space="preserve">Сучасні процеси технологічного розвитку змінять назавжди наш світ, і зокрема, ринок праці (з'явиться нове покоління працівників), умови та принципи роботи </w:t>
            </w:r>
            <w:r>
              <w:rPr>
                <w:rFonts w:ascii="Times New Roman" w:eastAsia="Arial Unicode MS" w:hAnsi="Times New Roman"/>
                <w:sz w:val="24"/>
                <w:szCs w:val="24"/>
                <w:lang w:val="uk-UA" w:eastAsia="ru-RU" w:bidi="ru-RU"/>
              </w:rPr>
              <w:lastRenderedPageBreak/>
              <w:t>компаній, а також з'являться нові моделі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0BFEDE28" w14:textId="77777777" w:rsidR="00861FD6" w:rsidRDefault="00861FD6">
            <w:pPr>
              <w:widowControl w:val="0"/>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lastRenderedPageBreak/>
              <w:t xml:space="preserve">Формування інноваційної парадигми розвитку професійної системи менеджменту  в ХХІ столітті з головними факторами результативних дій: </w:t>
            </w:r>
            <w:r>
              <w:rPr>
                <w:rFonts w:ascii="Times New Roman" w:eastAsia="Arial Unicode MS" w:hAnsi="Times New Roman"/>
                <w:sz w:val="24"/>
                <w:szCs w:val="24"/>
                <w:lang w:val="uk-UA" w:eastAsia="ru-RU" w:bidi="ru-RU"/>
              </w:rPr>
              <w:lastRenderedPageBreak/>
              <w:t xml:space="preserve">інтелектуальний і управлінський капітали, </w:t>
            </w:r>
            <w:proofErr w:type="spellStart"/>
            <w:r>
              <w:rPr>
                <w:rFonts w:ascii="Times New Roman" w:eastAsia="Arial Unicode MS" w:hAnsi="Times New Roman"/>
                <w:sz w:val="24"/>
                <w:szCs w:val="24"/>
                <w:lang w:val="uk-UA" w:eastAsia="ru-RU" w:bidi="ru-RU"/>
              </w:rPr>
              <w:t>сингулярність</w:t>
            </w:r>
            <w:proofErr w:type="spellEnd"/>
            <w:r>
              <w:rPr>
                <w:rFonts w:ascii="Times New Roman" w:eastAsia="Arial Unicode MS" w:hAnsi="Times New Roman"/>
                <w:sz w:val="24"/>
                <w:szCs w:val="24"/>
                <w:lang w:val="uk-UA" w:eastAsia="ru-RU" w:bidi="ru-RU"/>
              </w:rPr>
              <w:t xml:space="preserve">, професіоналізація менеджменту, фундаментальна менеджмент-освіта нового покоління, інтегральна якість управлінської діяльності </w:t>
            </w:r>
          </w:p>
        </w:tc>
      </w:tr>
    </w:tbl>
    <w:p w14:paraId="6DF2BA25" w14:textId="10A141F0" w:rsidR="00861FD6" w:rsidRPr="00861FD6" w:rsidRDefault="00861FD6" w:rsidP="00861FD6">
      <w:pPr>
        <w:widowControl w:val="0"/>
        <w:spacing w:after="0" w:line="360" w:lineRule="auto"/>
        <w:jc w:val="both"/>
        <w:rPr>
          <w:rFonts w:ascii="Times New Roman" w:eastAsia="Arial Unicode MS" w:hAnsi="Times New Roman"/>
          <w:i/>
          <w:sz w:val="32"/>
          <w:szCs w:val="32"/>
          <w:lang w:val="en-US" w:eastAsia="ru-RU" w:bidi="ru-RU"/>
        </w:rPr>
      </w:pPr>
      <w:r w:rsidRPr="00861FD6">
        <w:rPr>
          <w:rFonts w:ascii="Times New Roman" w:eastAsia="Arial Unicode MS" w:hAnsi="Times New Roman"/>
          <w:i/>
          <w:sz w:val="32"/>
          <w:szCs w:val="32"/>
          <w:lang w:val="uk-UA" w:eastAsia="ru-RU" w:bidi="ru-RU"/>
        </w:rPr>
        <w:lastRenderedPageBreak/>
        <w:t xml:space="preserve">   Джерело: </w:t>
      </w:r>
      <w:r w:rsidRPr="00861FD6">
        <w:rPr>
          <w:rFonts w:ascii="Times New Roman" w:eastAsia="Arial Unicode MS" w:hAnsi="Times New Roman"/>
          <w:i/>
          <w:sz w:val="32"/>
          <w:szCs w:val="32"/>
          <w:lang w:val="en-US" w:eastAsia="ru-RU" w:bidi="ru-RU"/>
        </w:rPr>
        <w:t>[38</w:t>
      </w:r>
      <w:r w:rsidRPr="00861FD6">
        <w:rPr>
          <w:rFonts w:ascii="Times New Roman" w:eastAsia="Arial Unicode MS" w:hAnsi="Times New Roman"/>
          <w:i/>
          <w:sz w:val="32"/>
          <w:szCs w:val="32"/>
          <w:lang w:val="uk-UA" w:eastAsia="ru-RU" w:bidi="ru-RU"/>
        </w:rPr>
        <w:t>, с. 85-88</w:t>
      </w:r>
      <w:r w:rsidRPr="00861FD6">
        <w:rPr>
          <w:rFonts w:ascii="Times New Roman" w:eastAsia="Arial Unicode MS" w:hAnsi="Times New Roman"/>
          <w:i/>
          <w:sz w:val="32"/>
          <w:szCs w:val="32"/>
          <w:lang w:val="en-US" w:eastAsia="ru-RU" w:bidi="ru-RU"/>
        </w:rPr>
        <w:t>]</w:t>
      </w:r>
    </w:p>
    <w:p w14:paraId="4F3ECE53" w14:textId="77777777" w:rsidR="00861FD6" w:rsidRPr="00861FD6" w:rsidRDefault="00861FD6" w:rsidP="009C1759">
      <w:pPr>
        <w:rPr>
          <w:rFonts w:ascii="Times New Roman" w:hAnsi="Times New Roman" w:cs="Times New Roman"/>
          <w:sz w:val="28"/>
          <w:szCs w:val="28"/>
          <w:lang w:val="uk-UA"/>
        </w:rPr>
      </w:pPr>
    </w:p>
    <w:sectPr w:rsidR="00861FD6" w:rsidRPr="00861FD6">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9FC97D" w14:textId="77777777" w:rsidR="000371F1" w:rsidRDefault="000371F1" w:rsidP="002E661A">
      <w:pPr>
        <w:spacing w:after="0" w:line="240" w:lineRule="auto"/>
      </w:pPr>
      <w:r>
        <w:separator/>
      </w:r>
    </w:p>
  </w:endnote>
  <w:endnote w:type="continuationSeparator" w:id="0">
    <w:p w14:paraId="73E8EB03" w14:textId="77777777" w:rsidR="000371F1" w:rsidRDefault="000371F1" w:rsidP="002E6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C7891" w14:textId="77777777" w:rsidR="000371F1" w:rsidRDefault="000371F1" w:rsidP="002E661A">
      <w:pPr>
        <w:spacing w:after="0" w:line="240" w:lineRule="auto"/>
      </w:pPr>
      <w:r>
        <w:separator/>
      </w:r>
    </w:p>
  </w:footnote>
  <w:footnote w:type="continuationSeparator" w:id="0">
    <w:p w14:paraId="55FE009A" w14:textId="77777777" w:rsidR="000371F1" w:rsidRDefault="000371F1" w:rsidP="002E66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15042955"/>
      <w:docPartObj>
        <w:docPartGallery w:val="Page Numbers (Top of Page)"/>
        <w:docPartUnique/>
      </w:docPartObj>
    </w:sdtPr>
    <w:sdtEndPr/>
    <w:sdtContent>
      <w:p w14:paraId="035B5F10" w14:textId="2344F5EC" w:rsidR="002E661A" w:rsidRDefault="002E661A">
        <w:pPr>
          <w:pStyle w:val="a5"/>
          <w:jc w:val="right"/>
        </w:pPr>
        <w:r>
          <w:fldChar w:fldCharType="begin"/>
        </w:r>
        <w:r>
          <w:instrText>PAGE   \* MERGEFORMAT</w:instrText>
        </w:r>
        <w:r>
          <w:fldChar w:fldCharType="separate"/>
        </w:r>
        <w:r>
          <w:t>2</w:t>
        </w:r>
        <w:r>
          <w:fldChar w:fldCharType="end"/>
        </w:r>
      </w:p>
    </w:sdtContent>
  </w:sdt>
  <w:p w14:paraId="0B4FF8FC" w14:textId="77777777" w:rsidR="002E661A" w:rsidRDefault="002E661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A1536B"/>
    <w:multiLevelType w:val="hybridMultilevel"/>
    <w:tmpl w:val="2B42D2C6"/>
    <w:lvl w:ilvl="0" w:tplc="2BD264BE">
      <w:start w:val="19"/>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7B7226D"/>
    <w:multiLevelType w:val="hybridMultilevel"/>
    <w:tmpl w:val="9612943C"/>
    <w:lvl w:ilvl="0" w:tplc="06568B46">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15:restartNumberingAfterBreak="0">
    <w:nsid w:val="12E32F84"/>
    <w:multiLevelType w:val="hybridMultilevel"/>
    <w:tmpl w:val="139E0ECC"/>
    <w:lvl w:ilvl="0" w:tplc="555C2880">
      <w:start w:val="8"/>
      <w:numFmt w:val="bullet"/>
      <w:lvlText w:val="-"/>
      <w:lvlJc w:val="left"/>
      <w:pPr>
        <w:ind w:left="885" w:hanging="360"/>
      </w:pPr>
      <w:rPr>
        <w:rFonts w:ascii="Times New Roman" w:eastAsia="Calibri" w:hAnsi="Times New Roman" w:cs="Times New Roman" w:hint="default"/>
      </w:rPr>
    </w:lvl>
    <w:lvl w:ilvl="1" w:tplc="04190003">
      <w:start w:val="1"/>
      <w:numFmt w:val="bullet"/>
      <w:lvlText w:val="o"/>
      <w:lvlJc w:val="left"/>
      <w:pPr>
        <w:ind w:left="1605" w:hanging="360"/>
      </w:pPr>
      <w:rPr>
        <w:rFonts w:ascii="Courier New" w:hAnsi="Courier New" w:cs="Courier New" w:hint="default"/>
      </w:rPr>
    </w:lvl>
    <w:lvl w:ilvl="2" w:tplc="04190005">
      <w:start w:val="1"/>
      <w:numFmt w:val="bullet"/>
      <w:lvlText w:val=""/>
      <w:lvlJc w:val="left"/>
      <w:pPr>
        <w:ind w:left="2325" w:hanging="360"/>
      </w:pPr>
      <w:rPr>
        <w:rFonts w:ascii="Wingdings" w:hAnsi="Wingdings" w:hint="default"/>
      </w:rPr>
    </w:lvl>
    <w:lvl w:ilvl="3" w:tplc="04190001">
      <w:start w:val="1"/>
      <w:numFmt w:val="bullet"/>
      <w:lvlText w:val=""/>
      <w:lvlJc w:val="left"/>
      <w:pPr>
        <w:ind w:left="3045" w:hanging="360"/>
      </w:pPr>
      <w:rPr>
        <w:rFonts w:ascii="Symbol" w:hAnsi="Symbol" w:hint="default"/>
      </w:rPr>
    </w:lvl>
    <w:lvl w:ilvl="4" w:tplc="04190003">
      <w:start w:val="1"/>
      <w:numFmt w:val="bullet"/>
      <w:lvlText w:val="o"/>
      <w:lvlJc w:val="left"/>
      <w:pPr>
        <w:ind w:left="3765" w:hanging="360"/>
      </w:pPr>
      <w:rPr>
        <w:rFonts w:ascii="Courier New" w:hAnsi="Courier New" w:cs="Courier New" w:hint="default"/>
      </w:rPr>
    </w:lvl>
    <w:lvl w:ilvl="5" w:tplc="04190005">
      <w:start w:val="1"/>
      <w:numFmt w:val="bullet"/>
      <w:lvlText w:val=""/>
      <w:lvlJc w:val="left"/>
      <w:pPr>
        <w:ind w:left="4485" w:hanging="360"/>
      </w:pPr>
      <w:rPr>
        <w:rFonts w:ascii="Wingdings" w:hAnsi="Wingdings" w:hint="default"/>
      </w:rPr>
    </w:lvl>
    <w:lvl w:ilvl="6" w:tplc="04190001">
      <w:start w:val="1"/>
      <w:numFmt w:val="bullet"/>
      <w:lvlText w:val=""/>
      <w:lvlJc w:val="left"/>
      <w:pPr>
        <w:ind w:left="5205" w:hanging="360"/>
      </w:pPr>
      <w:rPr>
        <w:rFonts w:ascii="Symbol" w:hAnsi="Symbol" w:hint="default"/>
      </w:rPr>
    </w:lvl>
    <w:lvl w:ilvl="7" w:tplc="04190003">
      <w:start w:val="1"/>
      <w:numFmt w:val="bullet"/>
      <w:lvlText w:val="o"/>
      <w:lvlJc w:val="left"/>
      <w:pPr>
        <w:ind w:left="5925" w:hanging="360"/>
      </w:pPr>
      <w:rPr>
        <w:rFonts w:ascii="Courier New" w:hAnsi="Courier New" w:cs="Courier New" w:hint="default"/>
      </w:rPr>
    </w:lvl>
    <w:lvl w:ilvl="8" w:tplc="04190005">
      <w:start w:val="1"/>
      <w:numFmt w:val="bullet"/>
      <w:lvlText w:val=""/>
      <w:lvlJc w:val="left"/>
      <w:pPr>
        <w:ind w:left="6645" w:hanging="360"/>
      </w:pPr>
      <w:rPr>
        <w:rFonts w:ascii="Wingdings" w:hAnsi="Wingdings" w:hint="default"/>
      </w:rPr>
    </w:lvl>
  </w:abstractNum>
  <w:abstractNum w:abstractNumId="3" w15:restartNumberingAfterBreak="0">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4" w15:restartNumberingAfterBreak="0">
    <w:nsid w:val="6CA71871"/>
    <w:multiLevelType w:val="hybridMultilevel"/>
    <w:tmpl w:val="342E5A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FA1"/>
    <w:rsid w:val="00002A85"/>
    <w:rsid w:val="00026F9E"/>
    <w:rsid w:val="000371F1"/>
    <w:rsid w:val="000449C0"/>
    <w:rsid w:val="0004710A"/>
    <w:rsid w:val="00073E17"/>
    <w:rsid w:val="00083FD4"/>
    <w:rsid w:val="000C013C"/>
    <w:rsid w:val="000C067D"/>
    <w:rsid w:val="000C3FB1"/>
    <w:rsid w:val="000D31F7"/>
    <w:rsid w:val="000E548A"/>
    <w:rsid w:val="0011541B"/>
    <w:rsid w:val="0013096B"/>
    <w:rsid w:val="00143395"/>
    <w:rsid w:val="00167FA1"/>
    <w:rsid w:val="00170234"/>
    <w:rsid w:val="001715A0"/>
    <w:rsid w:val="001750E8"/>
    <w:rsid w:val="001E152C"/>
    <w:rsid w:val="00206E38"/>
    <w:rsid w:val="0021004D"/>
    <w:rsid w:val="00222C58"/>
    <w:rsid w:val="002311C1"/>
    <w:rsid w:val="00232EEF"/>
    <w:rsid w:val="00244DA1"/>
    <w:rsid w:val="002B6840"/>
    <w:rsid w:val="002C680A"/>
    <w:rsid w:val="002D1351"/>
    <w:rsid w:val="002E220B"/>
    <w:rsid w:val="002E661A"/>
    <w:rsid w:val="00324F09"/>
    <w:rsid w:val="0033634A"/>
    <w:rsid w:val="00361823"/>
    <w:rsid w:val="003A156C"/>
    <w:rsid w:val="003B140E"/>
    <w:rsid w:val="003F1D53"/>
    <w:rsid w:val="003F6B09"/>
    <w:rsid w:val="003F7873"/>
    <w:rsid w:val="00405898"/>
    <w:rsid w:val="00415881"/>
    <w:rsid w:val="00423628"/>
    <w:rsid w:val="0047346C"/>
    <w:rsid w:val="00474E9E"/>
    <w:rsid w:val="004C2707"/>
    <w:rsid w:val="004C5266"/>
    <w:rsid w:val="004D3D90"/>
    <w:rsid w:val="004F11DB"/>
    <w:rsid w:val="004F6F55"/>
    <w:rsid w:val="00513B5E"/>
    <w:rsid w:val="00516CDB"/>
    <w:rsid w:val="00517395"/>
    <w:rsid w:val="00576768"/>
    <w:rsid w:val="00587471"/>
    <w:rsid w:val="005D3E41"/>
    <w:rsid w:val="006016FE"/>
    <w:rsid w:val="00612D84"/>
    <w:rsid w:val="0065004C"/>
    <w:rsid w:val="00667612"/>
    <w:rsid w:val="006B10E1"/>
    <w:rsid w:val="006B372B"/>
    <w:rsid w:val="006B51FB"/>
    <w:rsid w:val="006C3579"/>
    <w:rsid w:val="006C53AF"/>
    <w:rsid w:val="006F1C70"/>
    <w:rsid w:val="00723C25"/>
    <w:rsid w:val="0072517F"/>
    <w:rsid w:val="00742B83"/>
    <w:rsid w:val="00743641"/>
    <w:rsid w:val="007567AA"/>
    <w:rsid w:val="007659DB"/>
    <w:rsid w:val="00765CEA"/>
    <w:rsid w:val="00767931"/>
    <w:rsid w:val="00773176"/>
    <w:rsid w:val="007A1D20"/>
    <w:rsid w:val="007E15D6"/>
    <w:rsid w:val="007E4061"/>
    <w:rsid w:val="007E4103"/>
    <w:rsid w:val="00807585"/>
    <w:rsid w:val="00852099"/>
    <w:rsid w:val="00861FD6"/>
    <w:rsid w:val="00893A5E"/>
    <w:rsid w:val="008940F6"/>
    <w:rsid w:val="008A6364"/>
    <w:rsid w:val="008B3F1C"/>
    <w:rsid w:val="008B4376"/>
    <w:rsid w:val="008B77D3"/>
    <w:rsid w:val="008D7B07"/>
    <w:rsid w:val="0091322D"/>
    <w:rsid w:val="00946365"/>
    <w:rsid w:val="00970966"/>
    <w:rsid w:val="0099003E"/>
    <w:rsid w:val="009A38BF"/>
    <w:rsid w:val="009B0798"/>
    <w:rsid w:val="009C1759"/>
    <w:rsid w:val="00A01975"/>
    <w:rsid w:val="00A04BA7"/>
    <w:rsid w:val="00A211D8"/>
    <w:rsid w:val="00A55258"/>
    <w:rsid w:val="00A73469"/>
    <w:rsid w:val="00A90B5F"/>
    <w:rsid w:val="00A97F58"/>
    <w:rsid w:val="00AA44F6"/>
    <w:rsid w:val="00AE1CA9"/>
    <w:rsid w:val="00AE6D05"/>
    <w:rsid w:val="00B81253"/>
    <w:rsid w:val="00B84642"/>
    <w:rsid w:val="00BB07F7"/>
    <w:rsid w:val="00C2702B"/>
    <w:rsid w:val="00C278D8"/>
    <w:rsid w:val="00C30C44"/>
    <w:rsid w:val="00C3414F"/>
    <w:rsid w:val="00C40E43"/>
    <w:rsid w:val="00C53645"/>
    <w:rsid w:val="00C65E5F"/>
    <w:rsid w:val="00C769A6"/>
    <w:rsid w:val="00C96E5B"/>
    <w:rsid w:val="00CB517F"/>
    <w:rsid w:val="00CB66DC"/>
    <w:rsid w:val="00CC01DB"/>
    <w:rsid w:val="00D106A9"/>
    <w:rsid w:val="00D109AA"/>
    <w:rsid w:val="00D12763"/>
    <w:rsid w:val="00D24990"/>
    <w:rsid w:val="00D916A7"/>
    <w:rsid w:val="00DB4F9D"/>
    <w:rsid w:val="00E01A63"/>
    <w:rsid w:val="00E15376"/>
    <w:rsid w:val="00E23DEA"/>
    <w:rsid w:val="00E52A73"/>
    <w:rsid w:val="00E63A2C"/>
    <w:rsid w:val="00EB709B"/>
    <w:rsid w:val="00EE4E8B"/>
    <w:rsid w:val="00EF7BE0"/>
    <w:rsid w:val="00F01A4E"/>
    <w:rsid w:val="00F161B5"/>
    <w:rsid w:val="00F3619D"/>
    <w:rsid w:val="00F44C13"/>
    <w:rsid w:val="00F649B0"/>
    <w:rsid w:val="00F802E7"/>
    <w:rsid w:val="00F835F3"/>
    <w:rsid w:val="00F878A8"/>
    <w:rsid w:val="00FB6B57"/>
    <w:rsid w:val="00FE6176"/>
    <w:rsid w:val="00FF3FD4"/>
    <w:rsid w:val="00FF5661"/>
    <w:rsid w:val="00FF76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9F2A3"/>
  <w15:chartTrackingRefBased/>
  <w15:docId w15:val="{A3CFAF74-21A7-4B96-B6D1-BD0C5A32E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04BA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B0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67612"/>
    <w:pPr>
      <w:ind w:left="720"/>
      <w:contextualSpacing/>
    </w:pPr>
  </w:style>
  <w:style w:type="paragraph" w:styleId="a5">
    <w:name w:val="header"/>
    <w:basedOn w:val="a"/>
    <w:link w:val="a6"/>
    <w:uiPriority w:val="99"/>
    <w:unhideWhenUsed/>
    <w:rsid w:val="002E661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E661A"/>
  </w:style>
  <w:style w:type="paragraph" w:styleId="a7">
    <w:name w:val="footer"/>
    <w:basedOn w:val="a"/>
    <w:link w:val="a8"/>
    <w:uiPriority w:val="99"/>
    <w:unhideWhenUsed/>
    <w:rsid w:val="002E661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E661A"/>
  </w:style>
  <w:style w:type="paragraph" w:styleId="a9">
    <w:name w:val="Balloon Text"/>
    <w:basedOn w:val="a"/>
    <w:link w:val="aa"/>
    <w:uiPriority w:val="99"/>
    <w:semiHidden/>
    <w:unhideWhenUsed/>
    <w:rsid w:val="007E15D6"/>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7E15D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147571">
      <w:bodyDiv w:val="1"/>
      <w:marLeft w:val="0"/>
      <w:marRight w:val="0"/>
      <w:marTop w:val="0"/>
      <w:marBottom w:val="0"/>
      <w:divBdr>
        <w:top w:val="none" w:sz="0" w:space="0" w:color="auto"/>
        <w:left w:val="none" w:sz="0" w:space="0" w:color="auto"/>
        <w:bottom w:val="none" w:sz="0" w:space="0" w:color="auto"/>
        <w:right w:val="none" w:sz="0" w:space="0" w:color="auto"/>
      </w:divBdr>
    </w:div>
    <w:div w:id="458719222">
      <w:bodyDiv w:val="1"/>
      <w:marLeft w:val="0"/>
      <w:marRight w:val="0"/>
      <w:marTop w:val="0"/>
      <w:marBottom w:val="0"/>
      <w:divBdr>
        <w:top w:val="none" w:sz="0" w:space="0" w:color="auto"/>
        <w:left w:val="none" w:sz="0" w:space="0" w:color="auto"/>
        <w:bottom w:val="none" w:sz="0" w:space="0" w:color="auto"/>
        <w:right w:val="none" w:sz="0" w:space="0" w:color="auto"/>
      </w:divBdr>
    </w:div>
    <w:div w:id="534850258">
      <w:bodyDiv w:val="1"/>
      <w:marLeft w:val="0"/>
      <w:marRight w:val="0"/>
      <w:marTop w:val="0"/>
      <w:marBottom w:val="0"/>
      <w:divBdr>
        <w:top w:val="none" w:sz="0" w:space="0" w:color="auto"/>
        <w:left w:val="none" w:sz="0" w:space="0" w:color="auto"/>
        <w:bottom w:val="none" w:sz="0" w:space="0" w:color="auto"/>
        <w:right w:val="none" w:sz="0" w:space="0" w:color="auto"/>
      </w:divBdr>
    </w:div>
    <w:div w:id="568347594">
      <w:bodyDiv w:val="1"/>
      <w:marLeft w:val="0"/>
      <w:marRight w:val="0"/>
      <w:marTop w:val="0"/>
      <w:marBottom w:val="0"/>
      <w:divBdr>
        <w:top w:val="none" w:sz="0" w:space="0" w:color="auto"/>
        <w:left w:val="none" w:sz="0" w:space="0" w:color="auto"/>
        <w:bottom w:val="none" w:sz="0" w:space="0" w:color="auto"/>
        <w:right w:val="none" w:sz="0" w:space="0" w:color="auto"/>
      </w:divBdr>
    </w:div>
    <w:div w:id="1007949540">
      <w:bodyDiv w:val="1"/>
      <w:marLeft w:val="0"/>
      <w:marRight w:val="0"/>
      <w:marTop w:val="0"/>
      <w:marBottom w:val="0"/>
      <w:divBdr>
        <w:top w:val="none" w:sz="0" w:space="0" w:color="auto"/>
        <w:left w:val="none" w:sz="0" w:space="0" w:color="auto"/>
        <w:bottom w:val="none" w:sz="0" w:space="0" w:color="auto"/>
        <w:right w:val="none" w:sz="0" w:space="0" w:color="auto"/>
      </w:divBdr>
    </w:div>
    <w:div w:id="1205026422">
      <w:bodyDiv w:val="1"/>
      <w:marLeft w:val="0"/>
      <w:marRight w:val="0"/>
      <w:marTop w:val="0"/>
      <w:marBottom w:val="0"/>
      <w:divBdr>
        <w:top w:val="none" w:sz="0" w:space="0" w:color="auto"/>
        <w:left w:val="none" w:sz="0" w:space="0" w:color="auto"/>
        <w:bottom w:val="none" w:sz="0" w:space="0" w:color="auto"/>
        <w:right w:val="none" w:sz="0" w:space="0" w:color="auto"/>
      </w:divBdr>
    </w:div>
    <w:div w:id="1351369676">
      <w:bodyDiv w:val="1"/>
      <w:marLeft w:val="0"/>
      <w:marRight w:val="0"/>
      <w:marTop w:val="0"/>
      <w:marBottom w:val="0"/>
      <w:divBdr>
        <w:top w:val="none" w:sz="0" w:space="0" w:color="auto"/>
        <w:left w:val="none" w:sz="0" w:space="0" w:color="auto"/>
        <w:bottom w:val="none" w:sz="0" w:space="0" w:color="auto"/>
        <w:right w:val="none" w:sz="0" w:space="0" w:color="auto"/>
      </w:divBdr>
    </w:div>
    <w:div w:id="1365515936">
      <w:bodyDiv w:val="1"/>
      <w:marLeft w:val="0"/>
      <w:marRight w:val="0"/>
      <w:marTop w:val="0"/>
      <w:marBottom w:val="0"/>
      <w:divBdr>
        <w:top w:val="none" w:sz="0" w:space="0" w:color="auto"/>
        <w:left w:val="none" w:sz="0" w:space="0" w:color="auto"/>
        <w:bottom w:val="none" w:sz="0" w:space="0" w:color="auto"/>
        <w:right w:val="none" w:sz="0" w:space="0" w:color="auto"/>
      </w:divBdr>
    </w:div>
    <w:div w:id="1423575435">
      <w:bodyDiv w:val="1"/>
      <w:marLeft w:val="0"/>
      <w:marRight w:val="0"/>
      <w:marTop w:val="0"/>
      <w:marBottom w:val="0"/>
      <w:divBdr>
        <w:top w:val="none" w:sz="0" w:space="0" w:color="auto"/>
        <w:left w:val="none" w:sz="0" w:space="0" w:color="auto"/>
        <w:bottom w:val="none" w:sz="0" w:space="0" w:color="auto"/>
        <w:right w:val="none" w:sz="0" w:space="0" w:color="auto"/>
      </w:divBdr>
    </w:div>
    <w:div w:id="1860310872">
      <w:bodyDiv w:val="1"/>
      <w:marLeft w:val="0"/>
      <w:marRight w:val="0"/>
      <w:marTop w:val="0"/>
      <w:marBottom w:val="0"/>
      <w:divBdr>
        <w:top w:val="none" w:sz="0" w:space="0" w:color="auto"/>
        <w:left w:val="none" w:sz="0" w:space="0" w:color="auto"/>
        <w:bottom w:val="none" w:sz="0" w:space="0" w:color="auto"/>
        <w:right w:val="none" w:sz="0" w:space="0" w:color="auto"/>
      </w:divBdr>
    </w:div>
    <w:div w:id="1950551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3237C2-B649-418D-9068-1E9C78385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906</TotalTime>
  <Pages>65</Pages>
  <Words>17629</Words>
  <Characters>100491</Characters>
  <Application>Microsoft Office Word</Application>
  <DocSecurity>0</DocSecurity>
  <Lines>837</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Eduard</cp:lastModifiedBy>
  <cp:revision>68</cp:revision>
  <cp:lastPrinted>2024-06-28T08:00:00Z</cp:lastPrinted>
  <dcterms:created xsi:type="dcterms:W3CDTF">2024-06-26T05:28:00Z</dcterms:created>
  <dcterms:modified xsi:type="dcterms:W3CDTF">2024-06-28T08:06:00Z</dcterms:modified>
</cp:coreProperties>
</file>