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sz w:val="28"/>
          <w:szCs w:val="28"/>
        </w:rPr>
      </w:pPr>
      <w:bookmarkStart w:id="0" w:name="_GoBack"/>
      <w:bookmarkEnd w:id="0"/>
      <w:r>
        <w:rPr>
          <w:rFonts w:ascii="Times New Roman" w:hAnsi="Times New Roman"/>
          <w:b/>
          <w:bCs/>
          <w:sz w:val="28"/>
          <w:szCs w:val="28"/>
        </w:rPr>
        <w:t>ОДЕСЬКИЙ НАЦІОНАЛЬНИЙ УНІВЕРСИТЕТ ІМЕНІ І</w:t>
      </w:r>
      <w:r>
        <w:rPr>
          <w:rFonts w:ascii="Times New Roman" w:hAnsi="Times New Roman"/>
          <w:b/>
          <w:bCs/>
          <w:sz w:val="28"/>
          <w:szCs w:val="28"/>
        </w:rPr>
        <w:t>.</w:t>
      </w:r>
      <w:r>
        <w:rPr>
          <w:rFonts w:ascii="Times New Roman" w:hAnsi="Times New Roman"/>
          <w:b/>
          <w:bCs/>
          <w:sz w:val="28"/>
          <w:szCs w:val="28"/>
        </w:rPr>
        <w:t>І</w:t>
      </w:r>
      <w:r>
        <w:rPr>
          <w:rFonts w:ascii="Times New Roman" w:hAnsi="Times New Roman"/>
          <w:b/>
          <w:bCs/>
          <w:sz w:val="28"/>
          <w:szCs w:val="28"/>
        </w:rPr>
        <w:t>.</w:t>
      </w:r>
      <w:r>
        <w:rPr>
          <w:rFonts w:ascii="Times New Roman" w:hAnsi="Times New Roman"/>
          <w:b/>
          <w:bCs/>
          <w:sz w:val="28"/>
          <w:szCs w:val="28"/>
        </w:rPr>
        <w:t>МЕЧНИКОВА</w:t>
      </w:r>
      <w:r>
        <w:rPr>
          <w:rFonts w:ascii="Times New Roman" w:hAnsi="Times New Roman"/>
          <w:b/>
          <w:bCs/>
          <w:sz w:val="28"/>
          <w:szCs w:val="28"/>
          <w:lang w:val="fr-FR"/>
        </w:rPr>
        <w:t> </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sz w:val="28"/>
          <w:szCs w:val="28"/>
        </w:rPr>
      </w:pPr>
      <w:r>
        <w:rPr>
          <w:rFonts w:ascii="Times New Roman" w:hAnsi="Times New Roman"/>
          <w:sz w:val="28"/>
          <w:szCs w:val="28"/>
        </w:rPr>
        <w:t>Факультет романо</w:t>
      </w:r>
      <w:r>
        <w:rPr>
          <w:rFonts w:ascii="Times New Roman" w:hAnsi="Times New Roman"/>
          <w:sz w:val="28"/>
          <w:szCs w:val="28"/>
        </w:rPr>
        <w:t>-</w:t>
      </w:r>
      <w:r>
        <w:rPr>
          <w:rFonts w:ascii="Times New Roman" w:hAnsi="Times New Roman"/>
          <w:sz w:val="28"/>
          <w:szCs w:val="28"/>
        </w:rPr>
        <w:t>германської філології</w:t>
      </w:r>
      <w:r>
        <w:rPr>
          <w:rFonts w:ascii="Times New Roman" w:hAnsi="Times New Roman"/>
          <w:sz w:val="28"/>
          <w:szCs w:val="28"/>
        </w:rPr>
        <w:br/>
        <w:t>Кафедра теорії та практики перекладу</w:t>
      </w:r>
      <w:r>
        <w:rPr>
          <w:rFonts w:ascii="Times New Roman" w:hAnsi="Times New Roman"/>
          <w:sz w:val="28"/>
          <w:szCs w:val="28"/>
          <w:lang w:val="fr-FR"/>
        </w:rPr>
        <w:t> </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 xml:space="preserve">Кваліфікаційна робота </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sz w:val="28"/>
          <w:szCs w:val="28"/>
        </w:rPr>
      </w:pPr>
      <w:r>
        <w:rPr>
          <w:rFonts w:ascii="Times New Roman" w:hAnsi="Times New Roman"/>
          <w:sz w:val="28"/>
          <w:szCs w:val="28"/>
        </w:rPr>
        <w:t>На здобуття вищої освіти «магістр»</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“ОСОБЛИВОСТІ ПЕРЕКЛАДУ ОЦІННОЇ ЛЕКСИКИ»</w:t>
      </w: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rPr>
      </w:pP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3600"/>
        <w:rPr>
          <w:rFonts w:ascii="Times New Roman" w:eastAsia="Times New Roman" w:hAnsi="Times New Roman" w:cs="Times New Roman"/>
          <w:sz w:val="28"/>
          <w:szCs w:val="28"/>
          <w:shd w:val="clear" w:color="auto" w:fill="FFFFFF"/>
        </w:rPr>
      </w:pPr>
      <w:r>
        <w:rPr>
          <w:rFonts w:ascii="Times New Roman" w:hAnsi="Times New Roman"/>
          <w:sz w:val="28"/>
          <w:szCs w:val="28"/>
        </w:rPr>
        <w:t xml:space="preserve">Виконала </w:t>
      </w:r>
      <w:r>
        <w:rPr>
          <w:rFonts w:ascii="Times New Roman" w:hAnsi="Times New Roman"/>
          <w:sz w:val="28"/>
          <w:szCs w:val="28"/>
        </w:rPr>
        <w:t xml:space="preserve">: </w:t>
      </w:r>
      <w:r>
        <w:rPr>
          <w:rFonts w:ascii="Times New Roman" w:hAnsi="Times New Roman"/>
          <w:sz w:val="28"/>
          <w:szCs w:val="28"/>
        </w:rPr>
        <w:t xml:space="preserve">здобувачка заочної форми навчання </w:t>
      </w:r>
      <w:r>
        <w:rPr>
          <w:rFonts w:ascii="Times New Roman" w:hAnsi="Times New Roman"/>
          <w:sz w:val="28"/>
          <w:szCs w:val="28"/>
          <w:shd w:val="clear" w:color="auto" w:fill="FFFFFF"/>
        </w:rPr>
        <w:t xml:space="preserve">спеціальності  </w:t>
      </w:r>
      <w:r>
        <w:rPr>
          <w:rFonts w:ascii="Times New Roman" w:hAnsi="Times New Roman"/>
          <w:sz w:val="28"/>
          <w:szCs w:val="28"/>
          <w:shd w:val="clear" w:color="auto" w:fill="FFFFFF"/>
        </w:rPr>
        <w:t xml:space="preserve">035.041.01 </w:t>
      </w:r>
      <w:r>
        <w:rPr>
          <w:rFonts w:ascii="Times New Roman" w:hAnsi="Times New Roman"/>
          <w:sz w:val="28"/>
          <w:szCs w:val="28"/>
          <w:shd w:val="clear" w:color="auto" w:fill="FFFFFF"/>
        </w:rPr>
        <w:t xml:space="preserve">Германські мови та літератури </w:t>
      </w:r>
      <w:r>
        <w:rPr>
          <w:rFonts w:ascii="Times New Roman" w:hAnsi="Times New Roman"/>
          <w:sz w:val="28"/>
          <w:szCs w:val="28"/>
          <w:shd w:val="clear" w:color="auto" w:fill="FFFFFF"/>
        </w:rPr>
        <w:t>(</w:t>
      </w:r>
      <w:r>
        <w:rPr>
          <w:rFonts w:ascii="Times New Roman" w:hAnsi="Times New Roman"/>
          <w:sz w:val="28"/>
          <w:szCs w:val="28"/>
          <w:shd w:val="clear" w:color="auto" w:fill="FFFFFF"/>
        </w:rPr>
        <w:t>переклад включно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перша англійська</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3600"/>
        <w:rPr>
          <w:rFonts w:ascii="Times New Roman" w:eastAsia="Times New Roman" w:hAnsi="Times New Roman" w:cs="Times New Roman"/>
          <w:sz w:val="28"/>
          <w:szCs w:val="28"/>
        </w:rPr>
      </w:pPr>
      <w:r>
        <w:rPr>
          <w:rFonts w:ascii="Times New Roman" w:hAnsi="Times New Roman"/>
          <w:sz w:val="28"/>
          <w:szCs w:val="28"/>
          <w:shd w:val="clear" w:color="auto" w:fill="FFFFFF"/>
        </w:rPr>
        <w:t xml:space="preserve">Освітня програма Переклад з англійської мови та другої іноземної українською </w:t>
      </w:r>
      <w:r>
        <w:rPr>
          <w:rFonts w:ascii="Times New Roman" w:hAnsi="Times New Roman"/>
          <w:sz w:val="28"/>
          <w:szCs w:val="28"/>
          <w:shd w:val="clear" w:color="auto" w:fill="FFFFFF"/>
        </w:rPr>
        <w:br/>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Карпова Яна Андріївна </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Керівник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кандидат </w:t>
      </w:r>
      <w:r>
        <w:rPr>
          <w:rFonts w:ascii="Times New Roman" w:hAnsi="Times New Roman"/>
          <w:sz w:val="28"/>
          <w:szCs w:val="28"/>
          <w:shd w:val="clear" w:color="auto" w:fill="FFFFFF"/>
        </w:rPr>
        <w:t>філологічних наук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доцент ЯРОВЕНКО Л</w:t>
      </w:r>
      <w:r>
        <w:rPr>
          <w:rFonts w:ascii="Times New Roman" w:hAnsi="Times New Roman"/>
          <w:sz w:val="28"/>
          <w:szCs w:val="28"/>
          <w:shd w:val="clear" w:color="auto" w:fill="FFFFFF"/>
        </w:rPr>
        <w:t>.</w:t>
      </w:r>
      <w:r>
        <w:rPr>
          <w:rFonts w:ascii="Times New Roman" w:hAnsi="Times New Roman"/>
          <w:sz w:val="28"/>
          <w:szCs w:val="28"/>
          <w:shd w:val="clear" w:color="auto" w:fill="FFFFFF"/>
        </w:rPr>
        <w:t>С</w:t>
      </w:r>
      <w:r>
        <w:rPr>
          <w:rFonts w:ascii="Times New Roman" w:hAnsi="Times New Roman"/>
          <w:sz w:val="28"/>
          <w:szCs w:val="28"/>
          <w:shd w:val="clear" w:color="auto" w:fill="FFFFFF"/>
        </w:rPr>
        <w:t>_____________</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Рецензент </w:t>
      </w:r>
      <w:r>
        <w:rPr>
          <w:rFonts w:ascii="Times New Roman" w:hAnsi="Times New Roman"/>
          <w:sz w:val="28"/>
          <w:szCs w:val="28"/>
          <w:shd w:val="clear" w:color="auto" w:fill="FFFFFF"/>
        </w:rPr>
        <w:t>:</w:t>
      </w:r>
      <w:r>
        <w:rPr>
          <w:rFonts w:ascii="Times New Roman" w:hAnsi="Times New Roman"/>
          <w:sz w:val="28"/>
          <w:szCs w:val="28"/>
          <w:shd w:val="clear" w:color="auto" w:fill="FFFFFF"/>
        </w:rPr>
        <w:t>к</w:t>
      </w:r>
      <w:r>
        <w:rPr>
          <w:rFonts w:ascii="Times New Roman" w:hAnsi="Times New Roman"/>
          <w:sz w:val="28"/>
          <w:szCs w:val="28"/>
          <w:shd w:val="clear" w:color="auto" w:fill="FFFFFF"/>
        </w:rPr>
        <w:t>.</w:t>
      </w:r>
      <w:r>
        <w:rPr>
          <w:rFonts w:ascii="Times New Roman" w:hAnsi="Times New Roman"/>
          <w:sz w:val="28"/>
          <w:szCs w:val="28"/>
          <w:shd w:val="clear" w:color="auto" w:fill="FFFFFF"/>
        </w:rPr>
        <w:t>ф</w:t>
      </w:r>
      <w:r>
        <w:rPr>
          <w:rFonts w:ascii="Times New Roman" w:hAnsi="Times New Roman"/>
          <w:sz w:val="28"/>
          <w:szCs w:val="28"/>
          <w:shd w:val="clear" w:color="auto" w:fill="FFFFFF"/>
        </w:rPr>
        <w:t>.</w:t>
      </w:r>
      <w:r>
        <w:rPr>
          <w:rFonts w:ascii="Times New Roman" w:hAnsi="Times New Roman"/>
          <w:sz w:val="28"/>
          <w:szCs w:val="28"/>
          <w:shd w:val="clear" w:color="auto" w:fill="FFFFFF"/>
        </w:rPr>
        <w:t>н доц</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Савранчук І</w:t>
      </w:r>
      <w:r>
        <w:rPr>
          <w:rFonts w:ascii="Times New Roman" w:hAnsi="Times New Roman"/>
          <w:sz w:val="28"/>
          <w:szCs w:val="28"/>
          <w:shd w:val="clear" w:color="auto" w:fill="FFFFFF"/>
        </w:rPr>
        <w:t>.</w:t>
      </w:r>
      <w:r>
        <w:rPr>
          <w:rFonts w:ascii="Times New Roman" w:hAnsi="Times New Roman"/>
          <w:sz w:val="28"/>
          <w:szCs w:val="28"/>
          <w:shd w:val="clear" w:color="auto" w:fill="FFFFFF"/>
        </w:rPr>
        <w:t>П</w:t>
      </w:r>
      <w:r>
        <w:rPr>
          <w:rFonts w:ascii="Times New Roman" w:hAnsi="Times New Roman"/>
          <w:sz w:val="28"/>
          <w:szCs w:val="28"/>
          <w:shd w:val="clear" w:color="auto" w:fill="FFFFFF"/>
        </w:rPr>
        <w:t>.</w:t>
      </w: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4320"/>
        <w:jc w:val="center"/>
        <w:rPr>
          <w:rFonts w:ascii="Times New Roman" w:eastAsia="Times New Roman" w:hAnsi="Times New Roman" w:cs="Times New Roman"/>
          <w:sz w:val="28"/>
          <w:szCs w:val="28"/>
          <w:shd w:val="clear" w:color="auto" w:fill="FFFFFF"/>
        </w:rPr>
      </w:pP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shd w:val="clear" w:color="auto" w:fill="FFFFFF"/>
        </w:rPr>
      </w:pPr>
      <w:r>
        <w:rPr>
          <w:rFonts w:ascii="Times New Roman" w:hAnsi="Times New Roman"/>
          <w:sz w:val="24"/>
          <w:szCs w:val="24"/>
          <w:shd w:val="clear" w:color="auto" w:fill="FFFFFF"/>
        </w:rPr>
        <w:t xml:space="preserve">Рекомендовано до захисту </w:t>
      </w:r>
      <w:r>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Захизено на засідання ЕК №</w:t>
      </w:r>
      <w:r>
        <w:rPr>
          <w:rFonts w:ascii="Times New Roman" w:hAnsi="Times New Roman"/>
          <w:sz w:val="24"/>
          <w:szCs w:val="24"/>
          <w:shd w:val="clear" w:color="auto" w:fill="FFFFFF"/>
        </w:rPr>
        <w:t>______</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Pr>
          <w:rFonts w:ascii="Times New Roman" w:hAnsi="Times New Roman"/>
          <w:sz w:val="24"/>
          <w:szCs w:val="24"/>
          <w:shd w:val="clear" w:color="auto" w:fill="FFFFFF"/>
        </w:rPr>
        <w:t>Протокол засідання кафедри    Протокол №</w:t>
      </w:r>
      <w:r>
        <w:rPr>
          <w:rFonts w:ascii="Times New Roman" w:hAnsi="Times New Roman"/>
          <w:sz w:val="24"/>
          <w:szCs w:val="24"/>
          <w:shd w:val="clear" w:color="auto" w:fill="FFFFFF"/>
        </w:rPr>
        <w:t>__</w:t>
      </w:r>
      <w:r>
        <w:rPr>
          <w:rFonts w:ascii="Times New Roman" w:hAnsi="Times New Roman"/>
          <w:sz w:val="24"/>
          <w:szCs w:val="24"/>
          <w:shd w:val="clear" w:color="auto" w:fill="FFFFFF"/>
        </w:rPr>
        <w:t>від</w:t>
      </w:r>
      <w:r>
        <w:rPr>
          <w:rFonts w:ascii="Times New Roman" w:hAnsi="Times New Roman"/>
          <w:sz w:val="24"/>
          <w:szCs w:val="24"/>
          <w:shd w:val="clear" w:color="auto" w:fill="FFFFFF"/>
        </w:rPr>
        <w:t>___.___.</w:t>
      </w:r>
      <w:r>
        <w:rPr>
          <w:rFonts w:ascii="Times New Roman" w:hAnsi="Times New Roman"/>
          <w:sz w:val="24"/>
          <w:szCs w:val="24"/>
        </w:rPr>
        <w:t>2023</w:t>
      </w:r>
      <w:r>
        <w:rPr>
          <w:rFonts w:ascii="Times New Roman" w:hAnsi="Times New Roman"/>
          <w:sz w:val="24"/>
          <w:szCs w:val="24"/>
        </w:rPr>
        <w:t>р</w:t>
      </w:r>
      <w:r>
        <w:rPr>
          <w:rFonts w:ascii="Times New Roman" w:hAnsi="Times New Roman"/>
          <w:sz w:val="24"/>
          <w:szCs w:val="24"/>
        </w:rPr>
        <w:t xml:space="preserve">. </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Pr>
          <w:rFonts w:ascii="Times New Roman" w:hAnsi="Times New Roman"/>
          <w:sz w:val="24"/>
          <w:szCs w:val="24"/>
        </w:rPr>
        <w:t xml:space="preserve">Теориії та практики перекладу  Оцінка </w:t>
      </w:r>
      <w:r>
        <w:rPr>
          <w:rFonts w:ascii="Times New Roman" w:hAnsi="Times New Roman"/>
          <w:sz w:val="24"/>
          <w:szCs w:val="24"/>
        </w:rPr>
        <w:t>____________/______/______</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___</w:t>
      </w:r>
      <w:r>
        <w:rPr>
          <w:rFonts w:ascii="Times New Roman" w:hAnsi="Times New Roman"/>
          <w:sz w:val="24"/>
          <w:szCs w:val="24"/>
        </w:rPr>
        <w:t>від</w:t>
      </w:r>
      <w:r>
        <w:rPr>
          <w:rFonts w:ascii="Times New Roman" w:hAnsi="Times New Roman"/>
          <w:sz w:val="24"/>
          <w:szCs w:val="24"/>
        </w:rPr>
        <w:t>___.___.2022</w:t>
      </w:r>
      <w:r>
        <w:rPr>
          <w:rFonts w:ascii="Times New Roman" w:hAnsi="Times New Roman"/>
          <w:sz w:val="24"/>
          <w:szCs w:val="24"/>
        </w:rPr>
        <w:t>р</w:t>
      </w:r>
      <w:r>
        <w:rPr>
          <w:rFonts w:ascii="Times New Roman" w:hAnsi="Times New Roman"/>
          <w:sz w:val="24"/>
          <w:szCs w:val="24"/>
        </w:rPr>
        <w:t>.              (</w:t>
      </w:r>
      <w:r>
        <w:rPr>
          <w:rFonts w:ascii="Times New Roman" w:hAnsi="Times New Roman"/>
          <w:sz w:val="24"/>
          <w:szCs w:val="24"/>
        </w:rPr>
        <w:t>за національною шкалою</w:t>
      </w:r>
      <w:r>
        <w:rPr>
          <w:rFonts w:ascii="Times New Roman" w:hAnsi="Times New Roman"/>
          <w:sz w:val="24"/>
          <w:szCs w:val="24"/>
        </w:rPr>
        <w:t>/</w:t>
      </w:r>
      <w:r>
        <w:rPr>
          <w:rFonts w:ascii="Times New Roman" w:hAnsi="Times New Roman"/>
          <w:sz w:val="24"/>
          <w:szCs w:val="24"/>
        </w:rPr>
        <w:t xml:space="preserve">шкалою </w:t>
      </w:r>
      <w:r>
        <w:rPr>
          <w:rFonts w:ascii="Times New Roman" w:hAnsi="Times New Roman"/>
          <w:sz w:val="24"/>
          <w:szCs w:val="24"/>
        </w:rPr>
        <w:t>ECTS</w:t>
      </w:r>
      <w:r>
        <w:rPr>
          <w:rFonts w:ascii="Times New Roman" w:hAnsi="Times New Roman"/>
          <w:sz w:val="24"/>
          <w:szCs w:val="24"/>
          <w:lang w:val="fr-FR"/>
        </w:rPr>
        <w:t> </w:t>
      </w:r>
      <w:r>
        <w:rPr>
          <w:rFonts w:ascii="Times New Roman" w:hAnsi="Times New Roman"/>
          <w:sz w:val="24"/>
          <w:szCs w:val="24"/>
        </w:rPr>
        <w:t xml:space="preserve">/ </w:t>
      </w:r>
      <w:r>
        <w:rPr>
          <w:rFonts w:ascii="Times New Roman" w:hAnsi="Times New Roman"/>
          <w:sz w:val="24"/>
          <w:szCs w:val="24"/>
        </w:rPr>
        <w:t>бали</w:t>
      </w:r>
      <w:r>
        <w:rPr>
          <w:rFonts w:ascii="Times New Roman" w:hAnsi="Times New Roman"/>
          <w:sz w:val="24"/>
          <w:szCs w:val="24"/>
        </w:rPr>
        <w:t>)</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Pr>
          <w:rFonts w:ascii="Times New Roman" w:hAnsi="Times New Roman"/>
          <w:sz w:val="24"/>
          <w:szCs w:val="24"/>
        </w:rPr>
        <w:t>Завідувачка кафедри                  Голова ЕК</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sidRPr="008B535D">
        <w:rPr>
          <w:rFonts w:ascii="Times New Roman" w:hAnsi="Times New Roman"/>
          <w:sz w:val="24"/>
          <w:szCs w:val="24"/>
        </w:rPr>
        <w:t>____________</w:t>
      </w:r>
      <w:r>
        <w:rPr>
          <w:rFonts w:ascii="Times New Roman" w:hAnsi="Times New Roman"/>
          <w:sz w:val="24"/>
          <w:szCs w:val="24"/>
        </w:rPr>
        <w:t xml:space="preserve">Ірина РАЄВСЬКА </w:t>
      </w:r>
      <w:r w:rsidRPr="008B535D">
        <w:rPr>
          <w:rFonts w:ascii="Times New Roman" w:hAnsi="Times New Roman"/>
          <w:sz w:val="24"/>
          <w:szCs w:val="24"/>
        </w:rPr>
        <w:t>__________</w:t>
      </w:r>
      <w:r>
        <w:rPr>
          <w:rFonts w:ascii="Times New Roman" w:hAnsi="Times New Roman"/>
          <w:sz w:val="24"/>
          <w:szCs w:val="24"/>
        </w:rPr>
        <w:t>Анжела БОЛДИРЄВА</w:t>
      </w: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4"/>
          <w:szCs w:val="24"/>
        </w:rPr>
      </w:pPr>
      <w:r>
        <w:rPr>
          <w:rFonts w:ascii="Times New Roman" w:hAnsi="Times New Roman"/>
          <w:sz w:val="24"/>
          <w:szCs w:val="24"/>
        </w:rPr>
        <w:t>(</w:t>
      </w:r>
      <w:r>
        <w:rPr>
          <w:rFonts w:ascii="Times New Roman" w:hAnsi="Times New Roman"/>
          <w:sz w:val="24"/>
          <w:szCs w:val="24"/>
        </w:rPr>
        <w:t>підпис</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підпис</w:t>
      </w:r>
      <w:r>
        <w:rPr>
          <w:rFonts w:ascii="Times New Roman" w:hAnsi="Times New Roman"/>
          <w:sz w:val="24"/>
          <w:szCs w:val="24"/>
        </w:rPr>
        <w:t>)</w:t>
      </w: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left="2124"/>
        <w:rPr>
          <w:rFonts w:ascii="Times New Roman" w:eastAsia="Times New Roman" w:hAnsi="Times New Roman" w:cs="Times New Roman"/>
          <w:sz w:val="20"/>
          <w:szCs w:val="20"/>
        </w:rPr>
      </w:pP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rPr>
          <w:rFonts w:ascii="Times New Roman" w:eastAsia="Times New Roman" w:hAnsi="Times New Roman" w:cs="Times New Roman"/>
          <w:color w:val="002244"/>
          <w:sz w:val="20"/>
          <w:szCs w:val="20"/>
          <w:u w:color="002244"/>
          <w:shd w:val="clear" w:color="auto" w:fill="FFFFFF"/>
        </w:rPr>
      </w:pPr>
    </w:p>
    <w:p w:rsidR="008F3BC0" w:rsidRDefault="008F3BC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rPr>
          <w:rFonts w:ascii="Times New Roman" w:eastAsia="Times New Roman" w:hAnsi="Times New Roman" w:cs="Times New Roman"/>
          <w:color w:val="002244"/>
          <w:sz w:val="20"/>
          <w:szCs w:val="20"/>
          <w:u w:color="002244"/>
          <w:shd w:val="clear" w:color="auto" w:fill="FFFFFF"/>
        </w:rPr>
      </w:pPr>
    </w:p>
    <w:p w:rsidR="008F3BC0" w:rsidRDefault="00EC7880">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jc w:val="center"/>
        <w:sectPr w:rsidR="008F3BC0">
          <w:headerReference w:type="default" r:id="rId7"/>
          <w:footerReference w:type="default" r:id="rId8"/>
          <w:headerReference w:type="first" r:id="rId9"/>
          <w:footerReference w:type="first" r:id="rId10"/>
          <w:pgSz w:w="11900" w:h="16840"/>
          <w:pgMar w:top="1134" w:right="1134" w:bottom="1134" w:left="1134" w:header="709" w:footer="850" w:gutter="0"/>
          <w:cols w:space="720"/>
          <w:titlePg/>
        </w:sectPr>
      </w:pPr>
      <w:r>
        <w:rPr>
          <w:rFonts w:ascii="Times New Roman" w:hAnsi="Times New Roman"/>
          <w:sz w:val="20"/>
          <w:szCs w:val="20"/>
          <w:u w:color="002244"/>
          <w:shd w:val="clear" w:color="auto" w:fill="FFFFFF"/>
        </w:rPr>
        <w:t xml:space="preserve">Одеса </w:t>
      </w:r>
      <w:r>
        <w:rPr>
          <w:rFonts w:ascii="Times New Roman" w:hAnsi="Times New Roman"/>
          <w:sz w:val="20"/>
          <w:szCs w:val="20"/>
          <w:u w:color="002244"/>
          <w:shd w:val="clear" w:color="auto" w:fill="FFFFFF"/>
        </w:rPr>
        <w:t>2023</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160" w:line="259" w:lineRule="auto"/>
        <w:jc w:val="center"/>
        <w:rPr>
          <w:rFonts w:ascii="Times New Roman" w:eastAsia="Times New Roman" w:hAnsi="Times New Roman" w:cs="Times New Roman"/>
          <w:b/>
          <w:bCs/>
          <w:sz w:val="28"/>
          <w:szCs w:val="28"/>
          <w:shd w:val="clear" w:color="auto" w:fill="FFFFFF"/>
          <w:lang w:val="ru-RU"/>
        </w:rPr>
      </w:pPr>
      <w:r>
        <w:rPr>
          <w:rFonts w:ascii="Times New Roman" w:hAnsi="Times New Roman"/>
          <w:b/>
          <w:bCs/>
          <w:sz w:val="28"/>
          <w:szCs w:val="28"/>
          <w:shd w:val="clear" w:color="auto" w:fill="FFFFFF"/>
          <w:lang w:val="ru-RU"/>
        </w:rPr>
        <w:lastRenderedPageBreak/>
        <w:t>ЗМІСТ</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ВСТУП……………………………………………………………………</w:t>
      </w:r>
      <w:r>
        <w:rPr>
          <w:rFonts w:ascii="Times New Roman" w:hAnsi="Times New Roman"/>
          <w:sz w:val="28"/>
          <w:szCs w:val="28"/>
          <w:shd w:val="clear" w:color="auto" w:fill="FFFFFF"/>
          <w:lang w:val="ru-RU"/>
        </w:rPr>
        <w:t>.3-5</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 xml:space="preserve">РОЗДІЛ </w:t>
      </w:r>
      <w:r>
        <w:rPr>
          <w:rFonts w:ascii="Times New Roman" w:hAnsi="Times New Roman"/>
          <w:sz w:val="28"/>
          <w:szCs w:val="28"/>
          <w:shd w:val="clear" w:color="auto" w:fill="FFFFFF"/>
          <w:lang w:val="ru-RU"/>
        </w:rPr>
        <w:t>1.</w:t>
      </w:r>
      <w:r>
        <w:rPr>
          <w:rFonts w:ascii="Times New Roman" w:hAnsi="Times New Roman"/>
          <w:sz w:val="28"/>
          <w:szCs w:val="28"/>
          <w:shd w:val="clear" w:color="auto" w:fill="FFFFFF"/>
          <w:lang w:val="ru-RU"/>
        </w:rPr>
        <w:t>ТЕОРЕТИЧНІ ПЕРЕДУМОВИ ДОСЛІДЖЕННЯ …………</w:t>
      </w:r>
      <w:r>
        <w:rPr>
          <w:rFonts w:ascii="Times New Roman" w:hAnsi="Times New Roman"/>
          <w:sz w:val="28"/>
          <w:szCs w:val="28"/>
          <w:shd w:val="clear" w:color="auto" w:fill="FFFFFF"/>
          <w:lang w:val="ru-RU"/>
        </w:rPr>
        <w:t>6-24</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 xml:space="preserve">1.1. </w:t>
      </w:r>
      <w:r>
        <w:rPr>
          <w:rFonts w:ascii="Times New Roman" w:hAnsi="Times New Roman"/>
          <w:sz w:val="28"/>
          <w:szCs w:val="28"/>
          <w:shd w:val="clear" w:color="auto" w:fill="FFFFFF"/>
          <w:lang w:val="ru-RU"/>
        </w:rPr>
        <w:t>Оцінка та категорії оцінки …………………………………………………</w:t>
      </w:r>
      <w:r>
        <w:rPr>
          <w:rFonts w:ascii="Times New Roman" w:hAnsi="Times New Roman"/>
          <w:sz w:val="28"/>
          <w:szCs w:val="28"/>
          <w:shd w:val="clear" w:color="auto" w:fill="FFFFFF"/>
          <w:lang w:val="ru-RU"/>
        </w:rPr>
        <w:t>6-10</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shd w:val="clear" w:color="auto" w:fill="FFFFFF"/>
          <w:lang w:val="ru-RU"/>
        </w:rPr>
      </w:pPr>
      <w:r>
        <w:rPr>
          <w:rFonts w:ascii="Times New Roman" w:hAnsi="Times New Roman"/>
          <w:sz w:val="28"/>
          <w:szCs w:val="28"/>
          <w:shd w:val="clear" w:color="auto" w:fill="FFFFFF"/>
          <w:lang w:val="ru-RU"/>
        </w:rPr>
        <w:t xml:space="preserve">1.2. </w:t>
      </w:r>
      <w:r>
        <w:rPr>
          <w:rFonts w:ascii="Times New Roman" w:hAnsi="Times New Roman"/>
          <w:sz w:val="28"/>
          <w:szCs w:val="28"/>
          <w:shd w:val="clear" w:color="auto" w:fill="FFFFFF"/>
          <w:lang w:val="ru-RU"/>
        </w:rPr>
        <w:t>Оцінка прикметників …………………………………………………</w:t>
      </w:r>
      <w:r>
        <w:rPr>
          <w:rFonts w:ascii="Times New Roman" w:hAnsi="Times New Roman"/>
          <w:sz w:val="28"/>
          <w:szCs w:val="28"/>
          <w:shd w:val="clear" w:color="auto" w:fill="FFFFFF"/>
          <w:lang w:val="ru-RU"/>
        </w:rPr>
        <w:t>..11-15</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Calibri" w:eastAsia="Calibri" w:hAnsi="Calibri" w:cs="Calibri"/>
          <w:kern w:val="2"/>
          <w:sz w:val="22"/>
          <w:szCs w:val="22"/>
          <w:lang w:val="ru-RU"/>
        </w:rPr>
      </w:pPr>
      <w:r>
        <w:rPr>
          <w:rFonts w:ascii="Times New Roman" w:hAnsi="Times New Roman"/>
          <w:sz w:val="28"/>
          <w:szCs w:val="28"/>
          <w:shd w:val="clear" w:color="auto" w:fill="FFFFFF"/>
          <w:lang w:val="ru-RU"/>
        </w:rPr>
        <w:t xml:space="preserve">1.3. </w:t>
      </w:r>
      <w:r>
        <w:rPr>
          <w:rFonts w:ascii="Times New Roman" w:hAnsi="Times New Roman"/>
          <w:sz w:val="28"/>
          <w:szCs w:val="28"/>
          <w:shd w:val="clear" w:color="auto" w:fill="FFFFFF"/>
          <w:lang w:val="ru-RU"/>
        </w:rPr>
        <w:t>Вивчення ролі оцінки в текстах та її вплив на сприйняття читачем…</w:t>
      </w:r>
      <w:r>
        <w:rPr>
          <w:rFonts w:ascii="Times New Roman" w:hAnsi="Times New Roman"/>
          <w:sz w:val="28"/>
          <w:szCs w:val="28"/>
          <w:shd w:val="clear" w:color="auto" w:fill="FFFFFF"/>
          <w:lang w:val="ru-RU"/>
        </w:rPr>
        <w:t>.16-24</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shd w:val="clear" w:color="auto" w:fill="FFFFFF"/>
          <w:lang w:val="ru-RU"/>
        </w:rPr>
      </w:pPr>
      <w:r>
        <w:rPr>
          <w:rFonts w:ascii="Times New Roman" w:hAnsi="Times New Roman"/>
          <w:sz w:val="28"/>
          <w:szCs w:val="28"/>
          <w:shd w:val="clear" w:color="auto" w:fill="FFFFFF"/>
          <w:lang w:val="ru-RU"/>
        </w:rPr>
        <w:t xml:space="preserve">РОЗДІЛ </w:t>
      </w:r>
      <w:r>
        <w:rPr>
          <w:rFonts w:ascii="Times New Roman" w:hAnsi="Times New Roman"/>
          <w:sz w:val="28"/>
          <w:szCs w:val="28"/>
          <w:shd w:val="clear" w:color="auto" w:fill="FFFFFF"/>
          <w:lang w:val="ru-RU"/>
        </w:rPr>
        <w:t xml:space="preserve">2. </w:t>
      </w:r>
      <w:r>
        <w:rPr>
          <w:rFonts w:ascii="Times New Roman" w:hAnsi="Times New Roman"/>
          <w:kern w:val="2"/>
          <w:sz w:val="28"/>
          <w:szCs w:val="28"/>
          <w:shd w:val="clear" w:color="auto" w:fill="FFFFFF"/>
          <w:lang w:val="ru-RU"/>
        </w:rPr>
        <w:t>ОСОБЛИВОСТІ ПЕРЕДАЧІ ОЦІННОЇ ЛЕКСИКИ В УКРАЇНСЬКОМУ ПЕРЕКЛАДІ РОМА</w:t>
      </w:r>
      <w:r>
        <w:rPr>
          <w:rFonts w:ascii="Times New Roman" w:hAnsi="Times New Roman"/>
          <w:kern w:val="2"/>
          <w:sz w:val="28"/>
          <w:szCs w:val="28"/>
          <w:shd w:val="clear" w:color="auto" w:fill="FFFFFF"/>
          <w:lang w:val="ru-RU"/>
        </w:rPr>
        <w:t>НУ ДЕНА БРАУНА «ІНФЕРНО»</w:t>
      </w:r>
      <w:r>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t>.25-51</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 xml:space="preserve">2.1.1. </w:t>
      </w:r>
      <w:r>
        <w:rPr>
          <w:rFonts w:ascii="Times New Roman" w:hAnsi="Times New Roman"/>
          <w:sz w:val="28"/>
          <w:szCs w:val="28"/>
          <w:shd w:val="clear" w:color="auto" w:fill="FFFFFF"/>
          <w:lang w:val="ru-RU"/>
        </w:rPr>
        <w:t>Проблематика перекладу оцінної лексики…………………</w:t>
      </w:r>
      <w:r>
        <w:rPr>
          <w:rFonts w:ascii="Times New Roman" w:hAnsi="Times New Roman"/>
          <w:sz w:val="28"/>
          <w:szCs w:val="28"/>
          <w:shd w:val="clear" w:color="auto" w:fill="FFFFFF"/>
          <w:lang w:val="ru-RU"/>
        </w:rPr>
        <w:t>.25-29</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2.1.2.</w:t>
      </w:r>
      <w:r>
        <w:rPr>
          <w:rFonts w:ascii="Times New Roman" w:hAnsi="Times New Roman"/>
          <w:sz w:val="28"/>
          <w:szCs w:val="28"/>
          <w:shd w:val="clear" w:color="auto" w:fill="FFFFFF"/>
          <w:lang w:val="ru-RU"/>
        </w:rPr>
        <w:t>Спосіб перекладу на рівні словникових відповідників ………</w:t>
      </w:r>
      <w:r>
        <w:rPr>
          <w:rFonts w:ascii="Times New Roman" w:hAnsi="Times New Roman"/>
          <w:sz w:val="28"/>
          <w:szCs w:val="28"/>
          <w:shd w:val="clear" w:color="auto" w:fill="FFFFFF"/>
          <w:lang w:val="ru-RU"/>
        </w:rPr>
        <w:t>..29-36</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2.1.3.</w:t>
      </w:r>
      <w:r>
        <w:rPr>
          <w:rFonts w:ascii="Times New Roman" w:hAnsi="Times New Roman"/>
          <w:sz w:val="28"/>
          <w:szCs w:val="28"/>
          <w:shd w:val="clear" w:color="auto" w:fill="FFFFFF"/>
          <w:lang w:val="ru-RU"/>
        </w:rPr>
        <w:t>Спосіб перекладу на рівні контекстуальних замін………</w:t>
      </w:r>
      <w:r>
        <w:rPr>
          <w:rFonts w:ascii="Times New Roman" w:hAnsi="Times New Roman"/>
          <w:sz w:val="28"/>
          <w:szCs w:val="28"/>
          <w:shd w:val="clear" w:color="auto" w:fill="FFFFFF"/>
          <w:lang w:val="ru-RU"/>
        </w:rPr>
        <w:t>..36-46</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2.1.4.</w:t>
      </w:r>
      <w:r>
        <w:rPr>
          <w:rFonts w:ascii="Times New Roman" w:hAnsi="Times New Roman"/>
          <w:sz w:val="28"/>
          <w:szCs w:val="28"/>
          <w:shd w:val="clear" w:color="auto" w:fill="FFFFFF"/>
          <w:lang w:val="ru-RU"/>
        </w:rPr>
        <w:t>Спосіб перекладу на рівні нульового перекладу …………………</w:t>
      </w:r>
      <w:r>
        <w:rPr>
          <w:rFonts w:ascii="Times New Roman" w:hAnsi="Times New Roman"/>
          <w:sz w:val="28"/>
          <w:szCs w:val="28"/>
          <w:shd w:val="clear" w:color="auto" w:fill="FFFFFF"/>
          <w:lang w:val="ru-RU"/>
        </w:rPr>
        <w:t>46-5</w:t>
      </w:r>
      <w:r w:rsidRPr="008B535D">
        <w:rPr>
          <w:rFonts w:ascii="Times New Roman" w:hAnsi="Times New Roman"/>
          <w:sz w:val="28"/>
          <w:szCs w:val="28"/>
          <w:shd w:val="clear" w:color="auto" w:fill="FFFFFF"/>
          <w:lang w:val="ru-RU"/>
        </w:rPr>
        <w:t>1</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ВИСНОВКИ…………………………………………………………</w:t>
      </w:r>
      <w:r>
        <w:rPr>
          <w:rFonts w:ascii="Times New Roman" w:hAnsi="Times New Roman"/>
          <w:sz w:val="28"/>
          <w:szCs w:val="28"/>
          <w:shd w:val="clear" w:color="auto" w:fill="FFFFFF"/>
          <w:lang w:val="ru-RU"/>
        </w:rPr>
        <w:t>5</w:t>
      </w:r>
      <w:r w:rsidRPr="008B535D">
        <w:rPr>
          <w:rFonts w:ascii="Times New Roman" w:hAnsi="Times New Roman"/>
          <w:sz w:val="28"/>
          <w:szCs w:val="28"/>
          <w:shd w:val="clear" w:color="auto" w:fill="FFFFFF"/>
          <w:lang w:val="ru-RU"/>
        </w:rPr>
        <w:t>2</w:t>
      </w:r>
      <w:r>
        <w:rPr>
          <w:rFonts w:ascii="Times New Roman" w:hAnsi="Times New Roman"/>
          <w:sz w:val="28"/>
          <w:szCs w:val="28"/>
          <w:shd w:val="clear" w:color="auto" w:fill="FFFFFF"/>
          <w:lang w:val="ru-RU"/>
        </w:rPr>
        <w:t>-5</w:t>
      </w:r>
      <w:r w:rsidRPr="008B535D">
        <w:rPr>
          <w:rFonts w:ascii="Times New Roman" w:hAnsi="Times New Roman"/>
          <w:sz w:val="28"/>
          <w:szCs w:val="28"/>
          <w:shd w:val="clear" w:color="auto" w:fill="FFFFFF"/>
          <w:lang w:val="ru-RU"/>
        </w:rPr>
        <w:t>5</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rPr>
          <w:rFonts w:ascii="Times New Roman" w:eastAsia="Times New Roman" w:hAnsi="Times New Roman" w:cs="Times New Roman"/>
          <w:sz w:val="28"/>
          <w:szCs w:val="28"/>
          <w:lang w:val="ru-RU"/>
        </w:rPr>
      </w:pPr>
      <w:r>
        <w:rPr>
          <w:rFonts w:ascii="Times New Roman" w:hAnsi="Times New Roman"/>
          <w:sz w:val="28"/>
          <w:szCs w:val="28"/>
          <w:shd w:val="clear" w:color="auto" w:fill="FFFFFF"/>
          <w:lang w:val="ru-RU"/>
        </w:rPr>
        <w:t>СПИСОК ВИКОРИСТАНИХ ДЖЕРЕЛ…………………………………</w:t>
      </w:r>
      <w:r>
        <w:rPr>
          <w:rFonts w:ascii="Times New Roman" w:hAnsi="Times New Roman"/>
          <w:sz w:val="28"/>
          <w:szCs w:val="28"/>
          <w:shd w:val="clear" w:color="auto" w:fill="FFFFFF"/>
          <w:lang w:val="ru-RU"/>
        </w:rPr>
        <w:t>5</w:t>
      </w:r>
      <w:r w:rsidRPr="008B535D">
        <w:rPr>
          <w:rFonts w:ascii="Times New Roman" w:hAnsi="Times New Roman"/>
          <w:sz w:val="28"/>
          <w:szCs w:val="28"/>
          <w:shd w:val="clear" w:color="auto" w:fill="FFFFFF"/>
          <w:lang w:val="ru-RU"/>
        </w:rPr>
        <w:t>6</w:t>
      </w:r>
      <w:r>
        <w:rPr>
          <w:rFonts w:ascii="Times New Roman" w:hAnsi="Times New Roman"/>
          <w:sz w:val="28"/>
          <w:szCs w:val="28"/>
          <w:shd w:val="clear" w:color="auto" w:fill="FFFFFF"/>
          <w:lang w:val="ru-RU"/>
        </w:rPr>
        <w:t>-</w:t>
      </w:r>
      <w:r w:rsidRPr="008B535D">
        <w:rPr>
          <w:rFonts w:ascii="Times New Roman" w:hAnsi="Times New Roman"/>
          <w:sz w:val="28"/>
          <w:szCs w:val="28"/>
          <w:shd w:val="clear" w:color="auto" w:fill="FFFFFF"/>
          <w:lang w:val="ru-RU"/>
        </w:rPr>
        <w:t>61</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40" w:line="360" w:lineRule="auto"/>
        <w:sectPr w:rsidR="008F3BC0">
          <w:headerReference w:type="default" r:id="rId11"/>
          <w:pgSz w:w="11900" w:h="16840"/>
          <w:pgMar w:top="1134" w:right="1134" w:bottom="1134" w:left="1134" w:header="709" w:footer="850" w:gutter="0"/>
          <w:cols w:space="720"/>
        </w:sectPr>
      </w:pPr>
      <w:r>
        <w:rPr>
          <w:rFonts w:ascii="Times New Roman" w:hAnsi="Times New Roman"/>
          <w:sz w:val="28"/>
          <w:szCs w:val="28"/>
          <w:lang w:val="ru-RU"/>
        </w:rPr>
        <w:t>SUMMARY</w:t>
      </w:r>
      <w:r>
        <w:rPr>
          <w:rFonts w:ascii="Times New Roman" w:hAnsi="Times New Roman"/>
          <w:sz w:val="28"/>
          <w:szCs w:val="28"/>
          <w:lang w:val="ru-RU"/>
        </w:rPr>
        <w:t>………………………………………………………………</w:t>
      </w:r>
      <w:r>
        <w:rPr>
          <w:rFonts w:ascii="Times New Roman" w:hAnsi="Times New Roman"/>
          <w:sz w:val="28"/>
          <w:szCs w:val="28"/>
          <w:lang w:val="ru-RU"/>
        </w:rPr>
        <w:t>.6</w:t>
      </w:r>
      <w:r w:rsidRPr="008B535D">
        <w:rPr>
          <w:rFonts w:ascii="Times New Roman" w:hAnsi="Times New Roman"/>
          <w:sz w:val="28"/>
          <w:szCs w:val="28"/>
          <w:lang w:val="ru-RU"/>
        </w:rPr>
        <w:t>2</w:t>
      </w:r>
      <w:r>
        <w:rPr>
          <w:rFonts w:ascii="Times New Roman" w:hAnsi="Times New Roman"/>
          <w:sz w:val="28"/>
          <w:szCs w:val="28"/>
          <w:lang w:val="ru-RU"/>
        </w:rPr>
        <w:t>-6</w:t>
      </w:r>
      <w:r w:rsidRPr="008B535D">
        <w:rPr>
          <w:rFonts w:ascii="Times New Roman" w:hAnsi="Times New Roman"/>
          <w:sz w:val="28"/>
          <w:szCs w:val="28"/>
          <w:lang w:val="ru-RU"/>
        </w:rPr>
        <w:t>3</w:t>
      </w:r>
    </w:p>
    <w:p w:rsidR="008F3BC0" w:rsidRDefault="00EC7880">
      <w:pPr>
        <w:pStyle w:val="A9"/>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after="240" w:line="360" w:lineRule="auto"/>
        <w:jc w:val="center"/>
        <w:rPr>
          <w:rFonts w:ascii="Times New Roman" w:eastAsia="Times New Roman" w:hAnsi="Times New Roman" w:cs="Times New Roman"/>
          <w:sz w:val="28"/>
          <w:szCs w:val="28"/>
          <w:lang w:val="ru-RU"/>
        </w:rPr>
      </w:pPr>
      <w:r>
        <w:rPr>
          <w:rFonts w:ascii="Times New Roman" w:hAnsi="Times New Roman"/>
          <w:b/>
          <w:bCs/>
          <w:sz w:val="28"/>
          <w:szCs w:val="28"/>
          <w:shd w:val="clear" w:color="auto" w:fill="FFFFFF"/>
          <w:lang w:val="ru-RU"/>
        </w:rPr>
        <w:lastRenderedPageBreak/>
        <w:t>ВСТУП</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Дана дипломна робота спрямована на аналіз </w:t>
      </w:r>
      <w:r>
        <w:rPr>
          <w:rFonts w:ascii="Times New Roman" w:hAnsi="Times New Roman"/>
          <w:sz w:val="28"/>
          <w:szCs w:val="28"/>
          <w:shd w:val="clear" w:color="auto" w:fill="FFFFFF"/>
        </w:rPr>
        <w:t>та дослідження особливостей оцінних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несуть у собі позитивну або негативну конотацію в англійській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Основна увага приділяється методам та засобам їх вираження в українському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виявленню нюансів та специфіки передачі емоційного забарв</w:t>
      </w:r>
      <w:r>
        <w:rPr>
          <w:rFonts w:ascii="Times New Roman" w:hAnsi="Times New Roman"/>
          <w:sz w:val="28"/>
          <w:szCs w:val="28"/>
          <w:shd w:val="clear" w:color="auto" w:fill="FFFFFF"/>
        </w:rPr>
        <w:t>лення слів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Матеріалом</w:t>
      </w:r>
      <w:r>
        <w:rPr>
          <w:rFonts w:ascii="Times New Roman" w:hAnsi="Times New Roman"/>
          <w:sz w:val="28"/>
          <w:szCs w:val="28"/>
          <w:shd w:val="clear" w:color="auto" w:fill="FFFFFF"/>
        </w:rPr>
        <w:t xml:space="preserve"> </w:t>
      </w:r>
      <w:r>
        <w:rPr>
          <w:rFonts w:ascii="Times New Roman" w:hAnsi="Times New Roman"/>
          <w:b/>
          <w:bCs/>
          <w:sz w:val="28"/>
          <w:szCs w:val="28"/>
          <w:shd w:val="clear" w:color="auto" w:fill="FFFFFF"/>
        </w:rPr>
        <w:t>дослідження</w:t>
      </w:r>
      <w:r>
        <w:rPr>
          <w:rFonts w:ascii="Times New Roman" w:hAnsi="Times New Roman"/>
          <w:sz w:val="28"/>
          <w:szCs w:val="28"/>
          <w:shd w:val="clear" w:color="auto" w:fill="FFFFFF"/>
        </w:rPr>
        <w:t xml:space="preserve"> є роман Дена Брауна “Інферно” та його переклад українською мовую виконаний Володимиром Горбатько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Дослідження базується на порівнянні оригіналу та перекладу для аналізу особливостей перекладу оцінних лексем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Кожен день у </w:t>
      </w:r>
      <w:r>
        <w:rPr>
          <w:rFonts w:ascii="Times New Roman" w:hAnsi="Times New Roman"/>
          <w:sz w:val="28"/>
          <w:szCs w:val="28"/>
        </w:rPr>
        <w:t>нашому житті ми зіткнуваємося з різними подіями і ситуаціями</w:t>
      </w:r>
      <w:r>
        <w:rPr>
          <w:rFonts w:ascii="Times New Roman" w:hAnsi="Times New Roman"/>
          <w:sz w:val="28"/>
          <w:szCs w:val="28"/>
        </w:rPr>
        <w:t xml:space="preserve">. </w:t>
      </w:r>
      <w:r>
        <w:rPr>
          <w:rFonts w:ascii="Times New Roman" w:hAnsi="Times New Roman"/>
          <w:sz w:val="28"/>
          <w:szCs w:val="28"/>
        </w:rPr>
        <w:t>У цих сферах оцінні значення грають важливу роль</w:t>
      </w:r>
      <w:r>
        <w:rPr>
          <w:rFonts w:ascii="Times New Roman" w:hAnsi="Times New Roman"/>
          <w:sz w:val="28"/>
          <w:szCs w:val="28"/>
        </w:rPr>
        <w:t xml:space="preserve">. </w:t>
      </w:r>
      <w:r>
        <w:rPr>
          <w:rFonts w:ascii="Times New Roman" w:hAnsi="Times New Roman"/>
          <w:sz w:val="28"/>
          <w:szCs w:val="28"/>
        </w:rPr>
        <w:t>Ми нерідко висловлюємо своє ставлення до людей та речей</w:t>
      </w:r>
      <w:r>
        <w:rPr>
          <w:rFonts w:ascii="Times New Roman" w:hAnsi="Times New Roman"/>
          <w:sz w:val="28"/>
          <w:szCs w:val="28"/>
        </w:rPr>
        <w:t xml:space="preserve">, </w:t>
      </w:r>
      <w:r>
        <w:rPr>
          <w:rFonts w:ascii="Times New Roman" w:hAnsi="Times New Roman"/>
          <w:sz w:val="28"/>
          <w:szCs w:val="28"/>
        </w:rPr>
        <w:t>що нас оточують</w:t>
      </w:r>
      <w:r>
        <w:rPr>
          <w:rFonts w:ascii="Times New Roman" w:hAnsi="Times New Roman"/>
          <w:sz w:val="28"/>
          <w:szCs w:val="28"/>
        </w:rPr>
        <w:t xml:space="preserve">, </w:t>
      </w:r>
      <w:r>
        <w:rPr>
          <w:rFonts w:ascii="Times New Roman" w:hAnsi="Times New Roman"/>
          <w:sz w:val="28"/>
          <w:szCs w:val="28"/>
        </w:rPr>
        <w:t>надаючи їм позитивну або негативну оцінку</w:t>
      </w:r>
      <w:r>
        <w:rPr>
          <w:rFonts w:ascii="Times New Roman" w:hAnsi="Times New Roman"/>
          <w:sz w:val="28"/>
          <w:szCs w:val="28"/>
        </w:rPr>
        <w:t xml:space="preserve">. </w:t>
      </w:r>
      <w:r>
        <w:rPr>
          <w:rFonts w:ascii="Times New Roman" w:hAnsi="Times New Roman"/>
          <w:sz w:val="28"/>
          <w:szCs w:val="28"/>
        </w:rPr>
        <w:t>У повсякденному спілкуванні</w:t>
      </w:r>
      <w:r>
        <w:rPr>
          <w:rFonts w:ascii="Times New Roman" w:hAnsi="Times New Roman"/>
          <w:sz w:val="28"/>
          <w:szCs w:val="28"/>
        </w:rPr>
        <w:t xml:space="preserve"> це має значення</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Оцінка являє собою об</w:t>
      </w:r>
      <w:r>
        <w:rPr>
          <w:rFonts w:ascii="Times New Roman" w:hAnsi="Times New Roman"/>
          <w:sz w:val="28"/>
          <w:szCs w:val="28"/>
        </w:rPr>
        <w:t>'</w:t>
      </w:r>
      <w:r>
        <w:rPr>
          <w:rFonts w:ascii="Times New Roman" w:hAnsi="Times New Roman"/>
          <w:sz w:val="28"/>
          <w:szCs w:val="28"/>
        </w:rPr>
        <w:t>єкт наукових досліджень</w:t>
      </w:r>
      <w:r>
        <w:rPr>
          <w:rFonts w:ascii="Times New Roman" w:hAnsi="Times New Roman"/>
          <w:sz w:val="28"/>
          <w:szCs w:val="28"/>
        </w:rPr>
        <w:t xml:space="preserve">, </w:t>
      </w:r>
      <w:r>
        <w:rPr>
          <w:rFonts w:ascii="Times New Roman" w:hAnsi="Times New Roman"/>
          <w:sz w:val="28"/>
          <w:szCs w:val="28"/>
        </w:rPr>
        <w:t>які розглядають її різні аспекти</w:t>
      </w:r>
      <w:r>
        <w:rPr>
          <w:rFonts w:ascii="Times New Roman" w:hAnsi="Times New Roman"/>
          <w:sz w:val="28"/>
          <w:szCs w:val="28"/>
        </w:rPr>
        <w:t xml:space="preserve">, </w:t>
      </w:r>
      <w:r>
        <w:rPr>
          <w:rFonts w:ascii="Times New Roman" w:hAnsi="Times New Roman"/>
          <w:sz w:val="28"/>
          <w:szCs w:val="28"/>
        </w:rPr>
        <w:t>такі як структура</w:t>
      </w:r>
      <w:r>
        <w:rPr>
          <w:rFonts w:ascii="Times New Roman" w:hAnsi="Times New Roman"/>
          <w:sz w:val="28"/>
          <w:szCs w:val="28"/>
        </w:rPr>
        <w:t xml:space="preserve">, </w:t>
      </w:r>
      <w:r>
        <w:rPr>
          <w:rFonts w:ascii="Times New Roman" w:hAnsi="Times New Roman"/>
          <w:sz w:val="28"/>
          <w:szCs w:val="28"/>
        </w:rPr>
        <w:t>види</w:t>
      </w:r>
      <w:r>
        <w:rPr>
          <w:rFonts w:ascii="Times New Roman" w:hAnsi="Times New Roman"/>
          <w:sz w:val="28"/>
          <w:szCs w:val="28"/>
        </w:rPr>
        <w:t xml:space="preserve">, </w:t>
      </w:r>
      <w:r>
        <w:rPr>
          <w:rFonts w:ascii="Times New Roman" w:hAnsi="Times New Roman"/>
          <w:sz w:val="28"/>
          <w:szCs w:val="28"/>
        </w:rPr>
        <w:t>взаємодія семантики та прогматики</w:t>
      </w:r>
      <w:r>
        <w:rPr>
          <w:rFonts w:ascii="Times New Roman" w:hAnsi="Times New Roman"/>
          <w:sz w:val="28"/>
          <w:szCs w:val="28"/>
        </w:rPr>
        <w:t xml:space="preserve">, </w:t>
      </w:r>
      <w:r>
        <w:rPr>
          <w:rFonts w:ascii="Times New Roman" w:hAnsi="Times New Roman"/>
          <w:sz w:val="28"/>
          <w:szCs w:val="28"/>
        </w:rPr>
        <w:t>засоби вираження</w:t>
      </w:r>
      <w:r>
        <w:rPr>
          <w:rFonts w:ascii="Times New Roman" w:hAnsi="Times New Roman"/>
          <w:sz w:val="28"/>
          <w:szCs w:val="28"/>
        </w:rPr>
        <w:t xml:space="preserve">, </w:t>
      </w:r>
      <w:r>
        <w:rPr>
          <w:rFonts w:ascii="Times New Roman" w:hAnsi="Times New Roman"/>
          <w:sz w:val="28"/>
          <w:szCs w:val="28"/>
        </w:rPr>
        <w:t>а також зв</w:t>
      </w:r>
      <w:r>
        <w:rPr>
          <w:rFonts w:ascii="Times New Roman" w:hAnsi="Times New Roman"/>
          <w:sz w:val="28"/>
          <w:szCs w:val="28"/>
        </w:rPr>
        <w:t>'</w:t>
      </w:r>
      <w:r>
        <w:rPr>
          <w:rFonts w:ascii="Times New Roman" w:hAnsi="Times New Roman"/>
          <w:sz w:val="28"/>
          <w:szCs w:val="28"/>
        </w:rPr>
        <w:t>язок між оцінкою та емоціями</w:t>
      </w:r>
      <w:r>
        <w:rPr>
          <w:rFonts w:ascii="Times New Roman" w:hAnsi="Times New Roman"/>
          <w:sz w:val="28"/>
          <w:szCs w:val="28"/>
        </w:rPr>
        <w:t xml:space="preserve">. </w:t>
      </w:r>
      <w:r>
        <w:rPr>
          <w:rFonts w:ascii="Times New Roman" w:hAnsi="Times New Roman"/>
          <w:sz w:val="28"/>
          <w:szCs w:val="28"/>
        </w:rPr>
        <w:t>Це популярна тема серед дослідників</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Оцінні прикметники з позитивними та негативними конотаціями мають велике значення у художніх творах</w:t>
      </w:r>
      <w:r>
        <w:rPr>
          <w:rFonts w:ascii="Times New Roman" w:hAnsi="Times New Roman"/>
          <w:sz w:val="28"/>
          <w:szCs w:val="28"/>
        </w:rPr>
        <w:t xml:space="preserve">. </w:t>
      </w:r>
      <w:r>
        <w:rPr>
          <w:rFonts w:ascii="Times New Roman" w:hAnsi="Times New Roman"/>
          <w:sz w:val="28"/>
          <w:szCs w:val="28"/>
        </w:rPr>
        <w:t>Їх актуальність пов</w:t>
      </w:r>
      <w:r>
        <w:rPr>
          <w:rFonts w:ascii="Times New Roman" w:hAnsi="Times New Roman"/>
          <w:sz w:val="28"/>
          <w:szCs w:val="28"/>
        </w:rPr>
        <w:t>'</w:t>
      </w:r>
      <w:r>
        <w:rPr>
          <w:rFonts w:ascii="Times New Roman" w:hAnsi="Times New Roman"/>
          <w:sz w:val="28"/>
          <w:szCs w:val="28"/>
        </w:rPr>
        <w:t>язана з вивченням перекладознавства та мовознавства</w:t>
      </w:r>
      <w:r>
        <w:rPr>
          <w:rFonts w:ascii="Times New Roman" w:hAnsi="Times New Roman"/>
          <w:sz w:val="28"/>
          <w:szCs w:val="28"/>
        </w:rPr>
        <w:t xml:space="preserve">, </w:t>
      </w:r>
      <w:r>
        <w:rPr>
          <w:rFonts w:ascii="Times New Roman" w:hAnsi="Times New Roman"/>
          <w:sz w:val="28"/>
          <w:szCs w:val="28"/>
        </w:rPr>
        <w:t>оскільки при перекладі літературних творів важливо передати емоційне забарвлення т</w:t>
      </w:r>
      <w:r>
        <w:rPr>
          <w:rFonts w:ascii="Times New Roman" w:hAnsi="Times New Roman"/>
          <w:sz w:val="28"/>
          <w:szCs w:val="28"/>
        </w:rPr>
        <w:t>а оцінні відтінки для вірного відтворення атмосфери твору</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Широкому спектру наукових досліджень приділяється увага явищу оцінки</w:t>
      </w:r>
      <w:r>
        <w:rPr>
          <w:rFonts w:ascii="Times New Roman" w:hAnsi="Times New Roman"/>
          <w:sz w:val="28"/>
          <w:szCs w:val="28"/>
        </w:rPr>
        <w:t xml:space="preserve">, </w:t>
      </w:r>
      <w:r>
        <w:rPr>
          <w:rFonts w:ascii="Times New Roman" w:hAnsi="Times New Roman"/>
          <w:sz w:val="28"/>
          <w:szCs w:val="28"/>
        </w:rPr>
        <w:t>яке розглядає різні аспекти семантичної категорії</w:t>
      </w:r>
      <w:r>
        <w:rPr>
          <w:rFonts w:ascii="Times New Roman" w:hAnsi="Times New Roman"/>
          <w:sz w:val="28"/>
          <w:szCs w:val="28"/>
        </w:rPr>
        <w:t xml:space="preserve">. </w:t>
      </w:r>
      <w:r>
        <w:rPr>
          <w:rFonts w:ascii="Times New Roman" w:hAnsi="Times New Roman"/>
          <w:sz w:val="28"/>
          <w:szCs w:val="28"/>
        </w:rPr>
        <w:t>Вчені досліджують природу та структуру оцінки</w:t>
      </w:r>
      <w:r>
        <w:rPr>
          <w:rFonts w:ascii="Times New Roman" w:hAnsi="Times New Roman"/>
          <w:sz w:val="28"/>
          <w:szCs w:val="28"/>
        </w:rPr>
        <w:t xml:space="preserve">, </w:t>
      </w:r>
      <w:r>
        <w:rPr>
          <w:rFonts w:ascii="Times New Roman" w:hAnsi="Times New Roman"/>
          <w:sz w:val="28"/>
          <w:szCs w:val="28"/>
        </w:rPr>
        <w:t>її типи</w:t>
      </w:r>
      <w:r>
        <w:rPr>
          <w:rFonts w:ascii="Times New Roman" w:hAnsi="Times New Roman"/>
          <w:sz w:val="28"/>
          <w:szCs w:val="28"/>
        </w:rPr>
        <w:t xml:space="preserve">, </w:t>
      </w:r>
      <w:r>
        <w:rPr>
          <w:rFonts w:ascii="Times New Roman" w:hAnsi="Times New Roman"/>
          <w:sz w:val="28"/>
          <w:szCs w:val="28"/>
        </w:rPr>
        <w:t>взаємодію семантични</w:t>
      </w:r>
      <w:r>
        <w:rPr>
          <w:rFonts w:ascii="Times New Roman" w:hAnsi="Times New Roman"/>
          <w:sz w:val="28"/>
          <w:szCs w:val="28"/>
        </w:rPr>
        <w:t>х та прагматичних аспектів</w:t>
      </w:r>
      <w:r>
        <w:rPr>
          <w:rFonts w:ascii="Times New Roman" w:hAnsi="Times New Roman"/>
          <w:sz w:val="28"/>
          <w:szCs w:val="28"/>
        </w:rPr>
        <w:t xml:space="preserve">, </w:t>
      </w:r>
      <w:r>
        <w:rPr>
          <w:rFonts w:ascii="Times New Roman" w:hAnsi="Times New Roman"/>
          <w:sz w:val="28"/>
          <w:szCs w:val="28"/>
        </w:rPr>
        <w:t>а також способи вираження оцінки та її спрямованість на людину</w:t>
      </w:r>
      <w:r>
        <w:rPr>
          <w:rFonts w:ascii="Times New Roman" w:hAnsi="Times New Roman"/>
          <w:sz w:val="28"/>
          <w:szCs w:val="28"/>
        </w:rPr>
        <w:t xml:space="preserve">. </w:t>
      </w:r>
      <w:r>
        <w:rPr>
          <w:rFonts w:ascii="Times New Roman" w:hAnsi="Times New Roman"/>
          <w:sz w:val="28"/>
          <w:szCs w:val="28"/>
        </w:rPr>
        <w:t>Незважаючи на значну кількість наукових праць</w:t>
      </w:r>
      <w:r>
        <w:rPr>
          <w:rFonts w:ascii="Times New Roman" w:hAnsi="Times New Roman"/>
          <w:sz w:val="28"/>
          <w:szCs w:val="28"/>
        </w:rPr>
        <w:t xml:space="preserve">, </w:t>
      </w:r>
      <w:r>
        <w:rPr>
          <w:rFonts w:ascii="Times New Roman" w:hAnsi="Times New Roman"/>
          <w:sz w:val="28"/>
          <w:szCs w:val="28"/>
        </w:rPr>
        <w:t>присвячених цій темі</w:t>
      </w:r>
      <w:r>
        <w:rPr>
          <w:rFonts w:ascii="Times New Roman" w:hAnsi="Times New Roman"/>
          <w:sz w:val="28"/>
          <w:szCs w:val="28"/>
        </w:rPr>
        <w:t xml:space="preserve">, </w:t>
      </w:r>
      <w:r>
        <w:rPr>
          <w:rFonts w:ascii="Times New Roman" w:hAnsi="Times New Roman"/>
          <w:sz w:val="28"/>
          <w:szCs w:val="28"/>
        </w:rPr>
        <w:lastRenderedPageBreak/>
        <w:t>важливо враховувати</w:t>
      </w:r>
      <w:r>
        <w:rPr>
          <w:rFonts w:ascii="Times New Roman" w:hAnsi="Times New Roman"/>
          <w:sz w:val="28"/>
          <w:szCs w:val="28"/>
        </w:rPr>
        <w:t xml:space="preserve">, </w:t>
      </w:r>
      <w:r>
        <w:rPr>
          <w:rFonts w:ascii="Times New Roman" w:hAnsi="Times New Roman"/>
          <w:sz w:val="28"/>
          <w:szCs w:val="28"/>
        </w:rPr>
        <w:t xml:space="preserve">що певні аспекти цієї складної та захопливої теми все ще потребують більш </w:t>
      </w:r>
      <w:r>
        <w:rPr>
          <w:rFonts w:ascii="Times New Roman" w:hAnsi="Times New Roman"/>
          <w:sz w:val="28"/>
          <w:szCs w:val="28"/>
        </w:rPr>
        <w:t>детального аналізу та уточнень</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Обʼєктом</w:t>
      </w:r>
      <w:r>
        <w:rPr>
          <w:rFonts w:ascii="Times New Roman" w:hAnsi="Times New Roman"/>
          <w:sz w:val="28"/>
          <w:szCs w:val="28"/>
          <w:shd w:val="clear" w:color="auto" w:fill="FFFFFF"/>
        </w:rPr>
        <w:t xml:space="preserve"> дослідження є оцінна лексика на матеріалі художнього твору Дена Брауна “Інферно” та його переклад на українську мову</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Предметом</w:t>
      </w:r>
      <w:r>
        <w:rPr>
          <w:rFonts w:ascii="Times New Roman" w:hAnsi="Times New Roman"/>
          <w:sz w:val="28"/>
          <w:szCs w:val="28"/>
          <w:shd w:val="clear" w:color="auto" w:fill="FFFFFF"/>
        </w:rPr>
        <w:t xml:space="preserve"> дослідження є особливості застосування оцінних лексем при перекладі роману Дена Брауна</w:t>
      </w:r>
      <w:r>
        <w:rPr>
          <w:rFonts w:ascii="Times New Roman" w:hAnsi="Times New Roman"/>
          <w:sz w:val="28"/>
          <w:szCs w:val="28"/>
          <w:shd w:val="clear" w:color="auto" w:fill="FFFFFF"/>
        </w:rPr>
        <w:t xml:space="preserve"> “Інферно”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Актуальність</w:t>
      </w:r>
      <w:r>
        <w:rPr>
          <w:rFonts w:ascii="Times New Roman" w:hAnsi="Times New Roman"/>
          <w:sz w:val="28"/>
          <w:szCs w:val="28"/>
          <w:shd w:val="clear" w:color="auto" w:fill="FFFFFF"/>
        </w:rPr>
        <w:t xml:space="preserve"> теми використання оцінної лексики в художніх творах зумовлена значним інтересом та увагою від здобувачів знань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науковців у галузі перекладознавства та мовознавства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Однією з характерних особливостей оцінних слів є їхня висока </w:t>
      </w:r>
      <w:r>
        <w:rPr>
          <w:rFonts w:ascii="Times New Roman" w:hAnsi="Times New Roman"/>
          <w:sz w:val="28"/>
          <w:szCs w:val="28"/>
          <w:shd w:val="clear" w:color="auto" w:fill="FFFFFF"/>
        </w:rPr>
        <w:t>частотність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широке вживання та різноманітність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Саме через ці особливості тема не тільки зберігає свою актуальність у сучасності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й привертає значний інтерес вчених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Теоретико</w:t>
      </w:r>
      <w:r>
        <w:rPr>
          <w:rFonts w:ascii="Times New Roman" w:hAnsi="Times New Roman"/>
          <w:b/>
          <w:bCs/>
          <w:sz w:val="28"/>
          <w:szCs w:val="28"/>
          <w:shd w:val="clear" w:color="auto" w:fill="FFFFFF"/>
        </w:rPr>
        <w:t>-</w:t>
      </w:r>
      <w:r>
        <w:rPr>
          <w:rFonts w:ascii="Times New Roman" w:hAnsi="Times New Roman"/>
          <w:b/>
          <w:bCs/>
          <w:sz w:val="28"/>
          <w:szCs w:val="28"/>
          <w:shd w:val="clear" w:color="auto" w:fill="FFFFFF"/>
        </w:rPr>
        <w:t xml:space="preserve">медотологічну базу </w:t>
      </w:r>
      <w:r>
        <w:rPr>
          <w:rFonts w:ascii="Times New Roman" w:hAnsi="Times New Roman"/>
          <w:sz w:val="28"/>
          <w:szCs w:val="28"/>
          <w:shd w:val="clear" w:color="auto" w:fill="FFFFFF"/>
        </w:rPr>
        <w:t>даної роботи склали праці таких вчених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w:t>
      </w:r>
      <w:r>
        <w:rPr>
          <w:rFonts w:ascii="Times New Roman" w:hAnsi="Times New Roman"/>
          <w:sz w:val="28"/>
          <w:szCs w:val="28"/>
          <w:shd w:val="clear" w:color="auto" w:fill="FFFFFF"/>
        </w:rPr>
        <w:t>.</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Арутюнової</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w:t>
      </w:r>
      <w:r>
        <w:rPr>
          <w:rFonts w:ascii="Times New Roman" w:hAnsi="Times New Roman"/>
          <w:sz w:val="28"/>
          <w:szCs w:val="28"/>
          <w:shd w:val="clear" w:color="auto" w:fill="FFFFFF"/>
        </w:rPr>
        <w:t>.</w:t>
      </w:r>
      <w:r>
        <w:rPr>
          <w:rFonts w:ascii="Times New Roman" w:hAnsi="Times New Roman"/>
          <w:sz w:val="28"/>
          <w:szCs w:val="28"/>
          <w:shd w:val="clear" w:color="auto" w:fill="FFFFFF"/>
        </w:rPr>
        <w:t>О</w:t>
      </w:r>
      <w:r>
        <w:rPr>
          <w:rFonts w:ascii="Times New Roman" w:hAnsi="Times New Roman"/>
          <w:sz w:val="28"/>
          <w:szCs w:val="28"/>
          <w:shd w:val="clear" w:color="auto" w:fill="FFFFFF"/>
        </w:rPr>
        <w:t>.</w:t>
      </w:r>
      <w:r>
        <w:rPr>
          <w:rFonts w:ascii="Times New Roman" w:hAnsi="Times New Roman"/>
          <w:sz w:val="28"/>
          <w:szCs w:val="28"/>
          <w:shd w:val="clear" w:color="auto" w:fill="FFFFFF"/>
        </w:rPr>
        <w:t>Селіванова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Приходько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w:t>
      </w:r>
      <w:r>
        <w:rPr>
          <w:rFonts w:ascii="Times New Roman" w:hAnsi="Times New Roman"/>
          <w:sz w:val="28"/>
          <w:szCs w:val="28"/>
          <w:shd w:val="clear" w:color="auto" w:fill="FFFFFF"/>
        </w:rPr>
        <w:t>.</w:t>
      </w:r>
      <w:r>
        <w:rPr>
          <w:rFonts w:ascii="Times New Roman" w:hAnsi="Times New Roman"/>
          <w:sz w:val="28"/>
          <w:szCs w:val="28"/>
          <w:shd w:val="clear" w:color="auto" w:fill="FFFFFF"/>
        </w:rPr>
        <w:t>І</w:t>
      </w:r>
      <w:r>
        <w:rPr>
          <w:rFonts w:ascii="Times New Roman" w:hAnsi="Times New Roman"/>
          <w:sz w:val="28"/>
          <w:szCs w:val="28"/>
          <w:shd w:val="clear" w:color="auto" w:fill="FFFFFF"/>
        </w:rPr>
        <w:t>.</w:t>
      </w:r>
      <w:r>
        <w:rPr>
          <w:rFonts w:ascii="Times New Roman" w:hAnsi="Times New Roman"/>
          <w:sz w:val="28"/>
          <w:szCs w:val="28"/>
          <w:shd w:val="clear" w:color="auto" w:fill="FFFFFF"/>
        </w:rPr>
        <w:t>Рецкер</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shd w:val="clear" w:color="auto" w:fill="FFFFFF"/>
        </w:rPr>
        <w:t>Метою</w:t>
      </w:r>
      <w:r>
        <w:rPr>
          <w:rFonts w:ascii="Times New Roman" w:hAnsi="Times New Roman"/>
          <w:sz w:val="28"/>
          <w:szCs w:val="28"/>
          <w:shd w:val="clear" w:color="auto" w:fill="FFFFFF"/>
        </w:rPr>
        <w:t xml:space="preserve"> роботи є аналіз</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семантичного потенціалу оцінних лексем в оригіналі та встановлення способів їх перекаду української мовою</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Для досягнення мети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необхідно вирішити такі </w:t>
      </w:r>
      <w:r>
        <w:rPr>
          <w:rFonts w:ascii="Times New Roman" w:hAnsi="Times New Roman"/>
          <w:b/>
          <w:bCs/>
          <w:sz w:val="28"/>
          <w:szCs w:val="28"/>
          <w:shd w:val="clear" w:color="auto" w:fill="FFFFFF"/>
        </w:rPr>
        <w:t>завдання</w:t>
      </w:r>
      <w:r>
        <w:rPr>
          <w:rFonts w:ascii="Times New Roman" w:hAnsi="Times New Roman"/>
          <w:sz w:val="28"/>
          <w:szCs w:val="28"/>
          <w:shd w:val="clear" w:color="auto" w:fill="FFFFFF"/>
        </w:rPr>
        <w:t xml:space="preserve">: </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 xml:space="preserve">дати визначення </w:t>
      </w:r>
      <w:r>
        <w:rPr>
          <w:rFonts w:ascii="Times New Roman" w:hAnsi="Times New Roman"/>
          <w:sz w:val="28"/>
          <w:szCs w:val="28"/>
          <w:shd w:val="clear" w:color="auto" w:fill="FFFFFF"/>
        </w:rPr>
        <w:t>поняттю “оцінка”</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ознайомитися з класифікаціями оцінних слів </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порівняти та проаналізувати слова в тексті оригіналу та перекладу з метою визначення особливостей перекладу оцінних слів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Отримані результати дослідження мають важливе значення як у практичному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в теоретичному плані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можуть бути застосовані у викладанні основ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практичних аспектів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у курсах з англійської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стилістика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порівняльна стилістика та інші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Робота виконана згідно з планом науково</w:t>
      </w:r>
      <w:r>
        <w:rPr>
          <w:rFonts w:ascii="Times New Roman" w:hAnsi="Times New Roman"/>
          <w:sz w:val="28"/>
          <w:szCs w:val="28"/>
          <w:shd w:val="clear" w:color="auto" w:fill="FFFFFF"/>
        </w:rPr>
        <w:t>-</w:t>
      </w:r>
      <w:r>
        <w:rPr>
          <w:rFonts w:ascii="Times New Roman" w:hAnsi="Times New Roman"/>
          <w:sz w:val="28"/>
          <w:szCs w:val="28"/>
          <w:shd w:val="clear" w:color="auto" w:fill="FFFFFF"/>
        </w:rPr>
        <w:t>дослідної роб</w:t>
      </w:r>
      <w:r>
        <w:rPr>
          <w:rFonts w:ascii="Times New Roman" w:hAnsi="Times New Roman"/>
          <w:sz w:val="28"/>
          <w:szCs w:val="28"/>
          <w:shd w:val="clear" w:color="auto" w:fill="FFFFFF"/>
        </w:rPr>
        <w:t>оти кафедри теорії та практики перекладу Одеського Національного Університету ім І</w:t>
      </w:r>
      <w:r>
        <w:rPr>
          <w:rFonts w:ascii="Times New Roman" w:hAnsi="Times New Roman"/>
          <w:sz w:val="28"/>
          <w:szCs w:val="28"/>
          <w:shd w:val="clear" w:color="auto" w:fill="FFFFFF"/>
        </w:rPr>
        <w:t>.</w:t>
      </w:r>
      <w:r>
        <w:rPr>
          <w:rFonts w:ascii="Times New Roman" w:hAnsi="Times New Roman"/>
          <w:sz w:val="28"/>
          <w:szCs w:val="28"/>
          <w:shd w:val="clear" w:color="auto" w:fill="FFFFFF"/>
        </w:rPr>
        <w:t>І</w:t>
      </w:r>
      <w:r>
        <w:rPr>
          <w:rFonts w:ascii="Times New Roman" w:hAnsi="Times New Roman"/>
          <w:sz w:val="28"/>
          <w:szCs w:val="28"/>
          <w:shd w:val="clear" w:color="auto" w:fill="FFFFFF"/>
        </w:rPr>
        <w:t>.</w:t>
      </w:r>
      <w:r>
        <w:rPr>
          <w:rFonts w:ascii="Times New Roman" w:hAnsi="Times New Roman"/>
          <w:sz w:val="28"/>
          <w:szCs w:val="28"/>
          <w:shd w:val="clear" w:color="auto" w:fill="FFFFFF"/>
        </w:rPr>
        <w:t>Мечникова</w:t>
      </w:r>
      <w:r>
        <w:rPr>
          <w:rFonts w:ascii="Times New Roman" w:hAnsi="Times New Roman"/>
          <w:sz w:val="28"/>
          <w:szCs w:val="28"/>
          <w:shd w:val="clear" w:color="auto" w:fill="FFFFFF"/>
        </w:rPr>
        <w:t>.</w:t>
      </w:r>
      <w:r>
        <w:rPr>
          <w:rFonts w:ascii="Times New Roman" w:hAnsi="Times New Roman"/>
          <w:sz w:val="28"/>
          <w:szCs w:val="28"/>
          <w:shd w:val="clear" w:color="auto" w:fill="FFFFFF"/>
        </w:rPr>
        <w:t>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Структура роботи складається із вступу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двох розділів та підрозділів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висновків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списку використаної літератури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У вступі обґрунтовується мета та </w:t>
      </w:r>
      <w:r>
        <w:rPr>
          <w:rFonts w:ascii="Times New Roman" w:hAnsi="Times New Roman"/>
          <w:sz w:val="28"/>
          <w:szCs w:val="28"/>
          <w:shd w:val="clear" w:color="auto" w:fill="FFFFFF"/>
        </w:rPr>
        <w:lastRenderedPageBreak/>
        <w:t>завдання робо</w:t>
      </w:r>
      <w:r>
        <w:rPr>
          <w:rFonts w:ascii="Times New Roman" w:hAnsi="Times New Roman"/>
          <w:sz w:val="28"/>
          <w:szCs w:val="28"/>
          <w:shd w:val="clear" w:color="auto" w:fill="FFFFFF"/>
        </w:rPr>
        <w:t>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її теоретичне та практичне завдання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Розділ перший присвячений характеристиці категорії оцінки у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її функції та основних способів вираження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другому розділі висвітлюється результати  аналізу спосібів перекладу оцінних лексем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висновках предста</w:t>
      </w:r>
      <w:r>
        <w:rPr>
          <w:rFonts w:ascii="Times New Roman" w:hAnsi="Times New Roman"/>
          <w:sz w:val="28"/>
          <w:szCs w:val="28"/>
          <w:shd w:val="clear" w:color="auto" w:fill="FFFFFF"/>
        </w:rPr>
        <w:t>влені результати дослідження</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EC7880">
      <w:pPr>
        <w:pStyle w:val="a8"/>
        <w:spacing w:line="360" w:lineRule="auto"/>
        <w:jc w:val="center"/>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lastRenderedPageBreak/>
        <w:t>РОЗДІЛ І</w:t>
      </w:r>
      <w:r>
        <w:rPr>
          <w:rFonts w:ascii="Times New Roman" w:hAnsi="Times New Roman"/>
          <w:b/>
          <w:bCs/>
          <w:sz w:val="28"/>
          <w:szCs w:val="28"/>
          <w:shd w:val="clear" w:color="auto" w:fill="FFFFFF"/>
        </w:rPr>
        <w:t xml:space="preserve">. </w:t>
      </w:r>
      <w:r>
        <w:rPr>
          <w:rFonts w:ascii="Times New Roman" w:hAnsi="Times New Roman"/>
          <w:b/>
          <w:bCs/>
          <w:sz w:val="28"/>
          <w:szCs w:val="28"/>
          <w:shd w:val="clear" w:color="auto" w:fill="FFFFFF"/>
        </w:rPr>
        <w:t>ТЕОРЕТИЧНІ ПЕРЕДУМОВИ ДОСЛІДЖЕННЯ</w:t>
      </w: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EC7880">
      <w:pPr>
        <w:pStyle w:val="a8"/>
        <w:spacing w:line="360" w:lineRule="auto"/>
        <w:ind w:left="720" w:firstLine="850"/>
        <w:jc w:val="both"/>
        <w:rPr>
          <w:rFonts w:ascii="Times New Roman" w:eastAsia="Times New Roman" w:hAnsi="Times New Roman" w:cs="Times New Roman"/>
          <w:b/>
          <w:bCs/>
          <w:sz w:val="28"/>
          <w:szCs w:val="28"/>
          <w:shd w:val="clear" w:color="auto" w:fill="FFFFFF"/>
        </w:rPr>
      </w:pPr>
      <w:r w:rsidRPr="008B535D">
        <w:rPr>
          <w:rFonts w:ascii="Times New Roman" w:hAnsi="Times New Roman"/>
          <w:b/>
          <w:bCs/>
          <w:sz w:val="28"/>
          <w:szCs w:val="28"/>
          <w:shd w:val="clear" w:color="auto" w:fill="FFFFFF"/>
        </w:rPr>
        <w:t xml:space="preserve">1.1. </w:t>
      </w:r>
      <w:r>
        <w:rPr>
          <w:rFonts w:ascii="Times New Roman" w:hAnsi="Times New Roman"/>
          <w:b/>
          <w:bCs/>
          <w:sz w:val="28"/>
          <w:szCs w:val="28"/>
          <w:shd w:val="clear" w:color="auto" w:fill="FFFFFF"/>
        </w:rPr>
        <w:t>Оцінка та категорії оцінки</w:t>
      </w:r>
    </w:p>
    <w:p w:rsidR="008F3BC0" w:rsidRDefault="008F3BC0">
      <w:pPr>
        <w:pStyle w:val="a8"/>
        <w:spacing w:line="360" w:lineRule="auto"/>
        <w:ind w:left="720" w:firstLine="850"/>
        <w:jc w:val="both"/>
        <w:rPr>
          <w:rFonts w:ascii="Times New Roman" w:eastAsia="Times New Roman" w:hAnsi="Times New Roman" w:cs="Times New Roman"/>
          <w:b/>
          <w:bCs/>
          <w:sz w:val="28"/>
          <w:szCs w:val="28"/>
          <w:shd w:val="clear" w:color="auto" w:fill="FFFFFF"/>
        </w:rPr>
      </w:pP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Переклад – це наздвичайно важкий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у той же час дуже цікавий</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процес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перекладача дуже важливо полюбляти свою роботу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як умога найкраще передати думку для аудиторії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саме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найбільшу увагу приділяє до оцінки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поняття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має багатозначний характер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його найпоширеніше та загальносхвалювальне значення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язують з процесом передачі значення</w:t>
      </w:r>
      <w:r>
        <w:rPr>
          <w:rFonts w:ascii="Times New Roman" w:hAnsi="Times New Roman"/>
          <w:sz w:val="28"/>
          <w:szCs w:val="28"/>
          <w:shd w:val="clear" w:color="auto" w:fill="FFFFFF"/>
        </w:rPr>
        <w:t>/</w:t>
      </w:r>
      <w:r>
        <w:rPr>
          <w:rFonts w:ascii="Times New Roman" w:hAnsi="Times New Roman"/>
          <w:sz w:val="28"/>
          <w:szCs w:val="28"/>
          <w:shd w:val="clear" w:color="auto" w:fill="FFFFFF"/>
        </w:rPr>
        <w:t>змісту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груп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речень або уривків з мови оригіналу на мову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Можна визначити поняття «переклад» як заміну текстового матеріалу однієї мови </w:t>
      </w:r>
      <w:r>
        <w:rPr>
          <w:rFonts w:ascii="Times New Roman" w:hAnsi="Times New Roman"/>
          <w:sz w:val="28"/>
          <w:szCs w:val="28"/>
          <w:shd w:val="clear" w:color="auto" w:fill="FFFFFF"/>
        </w:rPr>
        <w:t>(</w:t>
      </w:r>
      <w:r>
        <w:rPr>
          <w:rFonts w:ascii="Times New Roman" w:hAnsi="Times New Roman"/>
          <w:sz w:val="28"/>
          <w:szCs w:val="28"/>
          <w:shd w:val="clear" w:color="auto" w:fill="FFFFFF"/>
        </w:rPr>
        <w:t>мови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еквівалентним текстовим матеріалом іншої мови </w:t>
      </w:r>
      <w:r>
        <w:rPr>
          <w:rFonts w:ascii="Times New Roman" w:hAnsi="Times New Roman"/>
          <w:sz w:val="28"/>
          <w:szCs w:val="28"/>
          <w:shd w:val="clear" w:color="auto" w:fill="FFFFFF"/>
        </w:rPr>
        <w:t>(</w:t>
      </w:r>
      <w:r>
        <w:rPr>
          <w:rFonts w:ascii="Times New Roman" w:hAnsi="Times New Roman"/>
          <w:sz w:val="28"/>
          <w:szCs w:val="28"/>
          <w:shd w:val="clear" w:color="auto" w:fill="FFFFFF"/>
        </w:rPr>
        <w:t>мови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Основною метою бу</w:t>
      </w:r>
      <w:r>
        <w:rPr>
          <w:rFonts w:ascii="Times New Roman" w:hAnsi="Times New Roman"/>
          <w:sz w:val="28"/>
          <w:szCs w:val="28"/>
          <w:shd w:val="clear" w:color="auto" w:fill="FFFFFF"/>
        </w:rPr>
        <w:t>дь</w:t>
      </w:r>
      <w:r>
        <w:rPr>
          <w:rFonts w:ascii="Times New Roman" w:hAnsi="Times New Roman"/>
          <w:sz w:val="28"/>
          <w:szCs w:val="28"/>
          <w:shd w:val="clear" w:color="auto" w:fill="FFFFFF"/>
        </w:rPr>
        <w:t>-</w:t>
      </w:r>
      <w:r>
        <w:rPr>
          <w:rFonts w:ascii="Times New Roman" w:hAnsi="Times New Roman"/>
          <w:sz w:val="28"/>
          <w:szCs w:val="28"/>
          <w:shd w:val="clear" w:color="auto" w:fill="FFFFFF"/>
        </w:rPr>
        <w:t>якого перекладу є досягнення адекватності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визначається як вичерпне передавання смислового змісту оригіналу та повна функціонально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стилістична відповідність йому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 словами Л</w:t>
      </w:r>
      <w:r>
        <w:rPr>
          <w:rFonts w:ascii="Times New Roman" w:hAnsi="Times New Roman"/>
          <w:sz w:val="28"/>
          <w:szCs w:val="28"/>
          <w:shd w:val="clear" w:color="auto" w:fill="FFFFFF"/>
        </w:rPr>
        <w:t>.</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Бархударова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текст перекладу ніколи не може бути повністю і абсолютно </w:t>
      </w:r>
      <w:r>
        <w:rPr>
          <w:rFonts w:ascii="Times New Roman" w:hAnsi="Times New Roman"/>
          <w:sz w:val="28"/>
          <w:szCs w:val="28"/>
          <w:shd w:val="clear" w:color="auto" w:fill="FFFFFF"/>
        </w:rPr>
        <w:t>еквівалентним тексту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Також таку думку висловлює 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Найда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стверджує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спроби досягти еквівалентності можуть призвести до значного відступу від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Терміни «адекватність» і «еквівалентність» дещо відрізняються один від одного при пер</w:t>
      </w:r>
      <w:r>
        <w:rPr>
          <w:rFonts w:ascii="Times New Roman" w:hAnsi="Times New Roman"/>
          <w:sz w:val="28"/>
          <w:szCs w:val="28"/>
          <w:shd w:val="clear" w:color="auto" w:fill="FFFFFF"/>
        </w:rPr>
        <w:t>екладі будь</w:t>
      </w:r>
      <w:r>
        <w:rPr>
          <w:rFonts w:ascii="Times New Roman" w:hAnsi="Times New Roman"/>
          <w:sz w:val="28"/>
          <w:szCs w:val="28"/>
          <w:shd w:val="clear" w:color="auto" w:fill="FFFFFF"/>
        </w:rPr>
        <w:t>-</w:t>
      </w:r>
      <w:r>
        <w:rPr>
          <w:rFonts w:ascii="Times New Roman" w:hAnsi="Times New Roman"/>
          <w:sz w:val="28"/>
          <w:szCs w:val="28"/>
          <w:shd w:val="clear" w:color="auto" w:fill="FFFFFF"/>
        </w:rPr>
        <w:t>якого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хоча вони мають нормативний оціночний характер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також мають свої відмінності</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представляє собою когнітивну категорію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вона ґрунтується на різних ментальних процесах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виділенні оцінювальних характеристик </w:t>
      </w:r>
      <w:r>
        <w:rPr>
          <w:rFonts w:ascii="Times New Roman" w:hAnsi="Times New Roman"/>
          <w:sz w:val="28"/>
          <w:szCs w:val="28"/>
          <w:shd w:val="clear" w:color="auto" w:fill="FFFFFF"/>
        </w:rPr>
        <w:t>(</w:t>
      </w:r>
      <w:r>
        <w:rPr>
          <w:rFonts w:ascii="Times New Roman" w:hAnsi="Times New Roman"/>
          <w:sz w:val="28"/>
          <w:szCs w:val="28"/>
          <w:shd w:val="clear" w:color="auto" w:fill="FFFFFF"/>
        </w:rPr>
        <w:t>основ</w:t>
      </w:r>
      <w:r>
        <w:rPr>
          <w:rFonts w:ascii="Times New Roman" w:hAnsi="Times New Roman"/>
          <w:sz w:val="28"/>
          <w:szCs w:val="28"/>
          <w:shd w:val="clear" w:color="auto" w:fill="FFFFFF"/>
        </w:rPr>
        <w:t>а для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порівнянні з ідеальним відображенням світу та власною системою цінностей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визначенні </w:t>
      </w:r>
      <w:r>
        <w:rPr>
          <w:rFonts w:ascii="Times New Roman" w:hAnsi="Times New Roman"/>
          <w:sz w:val="28"/>
          <w:szCs w:val="28"/>
          <w:shd w:val="clear" w:color="auto" w:fill="FFFFFF"/>
        </w:rPr>
        <w:t>(</w:t>
      </w:r>
      <w:r>
        <w:rPr>
          <w:rFonts w:ascii="Times New Roman" w:hAnsi="Times New Roman"/>
          <w:sz w:val="28"/>
          <w:szCs w:val="28"/>
          <w:shd w:val="clear" w:color="auto" w:fill="FFFFFF"/>
        </w:rPr>
        <w:t>у співвідношенні з класифікацією позитивних та негативних цінностей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асоціаціях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розрізненні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координації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класифікації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порівнянні і синтезі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 xml:space="preserve">Оцінка в широкому сенсі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процес прийняття судження або висновку про якість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вартість або цінність чогось на підставі певних критеріїв або стандартів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може відбуватися в різних сферах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освіта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наука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спорт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мистецтво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економіка і т</w:t>
      </w:r>
      <w:r>
        <w:rPr>
          <w:rFonts w:ascii="Times New Roman" w:hAnsi="Times New Roman"/>
          <w:sz w:val="28"/>
          <w:szCs w:val="28"/>
          <w:shd w:val="clear" w:color="auto" w:fill="FFFFFF"/>
        </w:rPr>
        <w:t>.</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w:t>
      </w:r>
      <w:r>
        <w:rPr>
          <w:rFonts w:ascii="Times New Roman" w:hAnsi="Times New Roman"/>
          <w:sz w:val="28"/>
          <w:szCs w:val="28"/>
          <w:shd w:val="clear" w:color="auto" w:fill="FFFFFF"/>
        </w:rPr>
        <w:t>ивчення ролі оцінки  відіграє важливу роль у спрямовуванні людини в світі та впливає на її поведінку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 намагається досягти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вона вважає бажаним та цінним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уникаючи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вона вважає небажаним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процес оцінки проявляється на різних рівня</w:t>
      </w:r>
      <w:r>
        <w:rPr>
          <w:rFonts w:ascii="Times New Roman" w:hAnsi="Times New Roman"/>
          <w:sz w:val="28"/>
          <w:szCs w:val="28"/>
          <w:shd w:val="clear" w:color="auto" w:fill="FFFFFF"/>
        </w:rPr>
        <w:t>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включаючи емоції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потяги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бажання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прагнення та вибори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здійснюються як на чуттєвому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на раціональному рівнях</w:t>
      </w:r>
      <w:r>
        <w:rPr>
          <w:rFonts w:ascii="Times New Roman" w:hAnsi="Times New Roman"/>
          <w:sz w:val="28"/>
          <w:szCs w:val="28"/>
          <w:shd w:val="clear" w:color="auto" w:fill="FFFFFF"/>
        </w:rPr>
        <w:t>. [5</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rPr>
        <w:t>; 48 ]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виглядає як складна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багатопланова та багатоаспектна функціонально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семантична категорія у когнітивному плані</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w:t>
      </w:r>
      <w:r>
        <w:rPr>
          <w:rFonts w:ascii="Times New Roman" w:hAnsi="Times New Roman"/>
          <w:sz w:val="28"/>
          <w:szCs w:val="28"/>
          <w:shd w:val="clear" w:color="auto" w:fill="FFFFFF"/>
        </w:rPr>
        <w:t>не значення випливає з фактичних властивостей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тій мірі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якій оцінка має на них підґрунтя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Мотив оцінки завжди має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єктивну основу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цей мотив входять спостережувані характеристики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язані з фактами і прогнозами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стосуються</w:t>
      </w:r>
      <w:r>
        <w:rPr>
          <w:rFonts w:ascii="Times New Roman" w:hAnsi="Times New Roman"/>
          <w:sz w:val="28"/>
          <w:szCs w:val="28"/>
          <w:shd w:val="clear" w:color="auto" w:fill="FFFFFF"/>
        </w:rPr>
        <w:t xml:space="preserve"> самого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Хоча мотив оцінки та сама оцінка постійно взаємодіють у свідомості людей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прямого причинно</w:t>
      </w:r>
      <w:r>
        <w:rPr>
          <w:rFonts w:ascii="Times New Roman" w:hAnsi="Times New Roman"/>
          <w:sz w:val="28"/>
          <w:szCs w:val="28"/>
          <w:shd w:val="clear" w:color="auto" w:fill="FFFFFF"/>
        </w:rPr>
        <w:t>-</w:t>
      </w:r>
      <w:r>
        <w:rPr>
          <w:rFonts w:ascii="Times New Roman" w:hAnsi="Times New Roman"/>
          <w:sz w:val="28"/>
          <w:szCs w:val="28"/>
          <w:shd w:val="clear" w:color="auto" w:fill="FFFFFF"/>
        </w:rPr>
        <w:t>наслідкового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язку між ними немає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Їх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язок полягає у постійній емпіричній взаємодії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не базується на казуальних відносинах чи логічних висн</w:t>
      </w:r>
      <w:r>
        <w:rPr>
          <w:rFonts w:ascii="Times New Roman" w:hAnsi="Times New Roman"/>
          <w:sz w:val="28"/>
          <w:szCs w:val="28"/>
          <w:shd w:val="clear" w:color="auto" w:fill="FFFFFF"/>
        </w:rPr>
        <w:t>овках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Оцінювання здається бути складною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маючи багато вимірів і аспектів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визначають її як прагматичну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когнітивну та функціонально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семантичну категорію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Згідно з Г</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Приходько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оцінка є результатом осмислення та відображення реальності через призму </w:t>
      </w:r>
      <w:r>
        <w:rPr>
          <w:rFonts w:ascii="Times New Roman" w:hAnsi="Times New Roman"/>
          <w:sz w:val="28"/>
          <w:szCs w:val="28"/>
          <w:shd w:val="clear" w:color="auto" w:fill="FFFFFF"/>
        </w:rPr>
        <w:t>сприйняття людиною</w:t>
      </w:r>
      <w:r>
        <w:rPr>
          <w:rFonts w:ascii="Times New Roman" w:hAnsi="Times New Roman"/>
          <w:sz w:val="28"/>
          <w:szCs w:val="28"/>
          <w:shd w:val="clear" w:color="auto" w:fill="FFFFFF"/>
        </w:rPr>
        <w:t>. [32</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rPr>
        <w:t>; 19]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w:t>
      </w:r>
      <w:r>
        <w:rPr>
          <w:rFonts w:ascii="Times New Roman" w:hAnsi="Times New Roman"/>
          <w:sz w:val="28"/>
          <w:szCs w:val="28"/>
          <w:shd w:val="clear" w:color="auto" w:fill="FFFFFF"/>
        </w:rPr>
        <w:t>.</w:t>
      </w:r>
      <w:r>
        <w:rPr>
          <w:rFonts w:ascii="Times New Roman" w:hAnsi="Times New Roman"/>
          <w:sz w:val="28"/>
          <w:szCs w:val="28"/>
          <w:shd w:val="clear" w:color="auto" w:fill="FFFFFF"/>
        </w:rPr>
        <w:t>О</w:t>
      </w:r>
      <w:r>
        <w:rPr>
          <w:rFonts w:ascii="Times New Roman" w:hAnsi="Times New Roman"/>
          <w:sz w:val="28"/>
          <w:szCs w:val="28"/>
          <w:shd w:val="clear" w:color="auto" w:fill="FFFFFF"/>
        </w:rPr>
        <w:t>.</w:t>
      </w:r>
      <w:r>
        <w:rPr>
          <w:rFonts w:ascii="Times New Roman" w:hAnsi="Times New Roman"/>
          <w:sz w:val="28"/>
          <w:szCs w:val="28"/>
          <w:shd w:val="clear" w:color="auto" w:fill="FFFFFF"/>
        </w:rPr>
        <w:t>Селіванова розглядає оцінку як частину конотативного аспекту семантичної структури мовної одиниці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аспект відтворює відношення мовців до оцінюваного об</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єкта на абсолютній шкалі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добре – нейтрально </w:t>
      </w:r>
      <w:r>
        <w:rPr>
          <w:rFonts w:ascii="Times New Roman" w:hAnsi="Times New Roman"/>
          <w:sz w:val="28"/>
          <w:szCs w:val="28"/>
          <w:shd w:val="clear" w:color="auto" w:fill="FFFFFF"/>
        </w:rPr>
        <w:t>(</w:t>
      </w:r>
      <w:r>
        <w:rPr>
          <w:rFonts w:ascii="Times New Roman" w:hAnsi="Times New Roman"/>
          <w:sz w:val="28"/>
          <w:szCs w:val="28"/>
          <w:shd w:val="clear" w:color="auto" w:fill="FFFFFF"/>
        </w:rPr>
        <w:t>байдуже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погано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 відносній шкалі </w:t>
      </w:r>
      <w:r>
        <w:rPr>
          <w:rFonts w:ascii="Times New Roman" w:hAnsi="Times New Roman"/>
          <w:sz w:val="28"/>
          <w:szCs w:val="28"/>
          <w:shd w:val="clear" w:color="auto" w:fill="FFFFFF"/>
        </w:rPr>
        <w:t>"</w:t>
      </w:r>
      <w:r>
        <w:rPr>
          <w:rFonts w:ascii="Times New Roman" w:hAnsi="Times New Roman"/>
          <w:sz w:val="28"/>
          <w:szCs w:val="28"/>
          <w:shd w:val="clear" w:color="auto" w:fill="FFFFFF"/>
        </w:rPr>
        <w:t>краще – так само добре – так само нейтрально – так само погано – гірше</w:t>
      </w:r>
      <w:r>
        <w:rPr>
          <w:rFonts w:ascii="Times New Roman" w:hAnsi="Times New Roman"/>
          <w:sz w:val="28"/>
          <w:szCs w:val="28"/>
          <w:shd w:val="clear" w:color="auto" w:fill="FFFFFF"/>
        </w:rPr>
        <w:t>". [35; 160]</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Н</w:t>
      </w:r>
      <w:r>
        <w:rPr>
          <w:rFonts w:ascii="Times New Roman" w:hAnsi="Times New Roman"/>
          <w:sz w:val="28"/>
          <w:szCs w:val="28"/>
          <w:shd w:val="clear" w:color="auto" w:fill="FFFFFF"/>
        </w:rPr>
        <w:t>.</w:t>
      </w:r>
      <w:r>
        <w:rPr>
          <w:rFonts w:ascii="Times New Roman" w:hAnsi="Times New Roman"/>
          <w:sz w:val="28"/>
          <w:szCs w:val="28"/>
          <w:shd w:val="clear" w:color="auto" w:fill="FFFFFF"/>
        </w:rPr>
        <w:t>Д Арутюнова вважає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оцінка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справжньо людське явище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визначити цінність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 як будто проходить його через себе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оцінює</w:t>
      </w:r>
      <w:r>
        <w:rPr>
          <w:rFonts w:ascii="Times New Roman" w:hAnsi="Times New Roman"/>
          <w:sz w:val="28"/>
          <w:szCs w:val="28"/>
          <w:shd w:val="clear" w:color="auto" w:fill="FFFFFF"/>
        </w:rPr>
        <w:t xml:space="preserve">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є важливим для неї фізично та духовно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для всього людства</w:t>
      </w:r>
      <w:r>
        <w:rPr>
          <w:rFonts w:ascii="Times New Roman" w:hAnsi="Times New Roman"/>
          <w:sz w:val="28"/>
          <w:szCs w:val="28"/>
          <w:shd w:val="clear" w:color="auto" w:fill="FFFFFF"/>
          <w:lang w:val="pt-PT"/>
        </w:rPr>
        <w:t>. [1</w:t>
      </w:r>
      <w:r>
        <w:rPr>
          <w:rFonts w:ascii="Times New Roman" w:hAnsi="Times New Roman"/>
          <w:sz w:val="28"/>
          <w:szCs w:val="28"/>
          <w:shd w:val="clear" w:color="auto" w:fill="FFFFFF"/>
        </w:rPr>
        <w:t> </w:t>
      </w:r>
      <w:r>
        <w:rPr>
          <w:rFonts w:ascii="Times New Roman" w:hAnsi="Times New Roman"/>
          <w:sz w:val="28"/>
          <w:szCs w:val="28"/>
          <w:shd w:val="clear" w:color="auto" w:fill="FFFFFF"/>
          <w:lang w:val="pt-PT"/>
        </w:rPr>
        <w:t>; 37 ]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Всебічні категорії оцінки використовуються для систематизації і групування оцінок залежно від певних характеристик чи критеріїв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допомагає організувати процес оцінюванн</w:t>
      </w:r>
      <w:r>
        <w:rPr>
          <w:rFonts w:ascii="Times New Roman" w:hAnsi="Times New Roman"/>
          <w:sz w:val="28"/>
          <w:szCs w:val="28"/>
          <w:shd w:val="clear" w:color="auto" w:fill="FFFFFF"/>
        </w:rPr>
        <w:t>я та узагальнити результати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Категорії оцінки можуть  використовуватись залежно від контексту самого тексту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Універсальна категорії оцінки зумовлює її належність до основних мовних категорій та пояснює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чому саме це так багато досліджують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навіть по сей де</w:t>
      </w:r>
      <w:r>
        <w:rPr>
          <w:rFonts w:ascii="Times New Roman" w:hAnsi="Times New Roman"/>
          <w:sz w:val="28"/>
          <w:szCs w:val="28"/>
          <w:shd w:val="clear" w:color="auto" w:fill="FFFFFF"/>
        </w:rPr>
        <w:t xml:space="preserve">нь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  праці 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Арутюнової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w:t>
      </w:r>
      <w:r>
        <w:rPr>
          <w:rFonts w:ascii="Times New Roman" w:hAnsi="Times New Roman"/>
          <w:sz w:val="28"/>
          <w:szCs w:val="28"/>
          <w:shd w:val="clear" w:color="auto" w:fill="FFFFFF"/>
        </w:rPr>
        <w:t>.</w:t>
      </w:r>
      <w:r>
        <w:rPr>
          <w:rFonts w:ascii="Times New Roman" w:hAnsi="Times New Roman"/>
          <w:sz w:val="28"/>
          <w:szCs w:val="28"/>
          <w:shd w:val="clear" w:color="auto" w:fill="FFFFFF"/>
        </w:rPr>
        <w:t>В</w:t>
      </w:r>
      <w:r>
        <w:rPr>
          <w:rFonts w:ascii="Times New Roman" w:hAnsi="Times New Roman"/>
          <w:sz w:val="28"/>
          <w:szCs w:val="28"/>
          <w:shd w:val="clear" w:color="auto" w:fill="FFFFFF"/>
        </w:rPr>
        <w:t>.</w:t>
      </w:r>
      <w:r>
        <w:rPr>
          <w:rFonts w:ascii="Times New Roman" w:hAnsi="Times New Roman"/>
          <w:sz w:val="28"/>
          <w:szCs w:val="28"/>
          <w:shd w:val="clear" w:color="auto" w:fill="FFFFFF"/>
        </w:rPr>
        <w:t>Селіванова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Приходько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Рецкер Я</w:t>
      </w:r>
      <w:r>
        <w:rPr>
          <w:rFonts w:ascii="Times New Roman" w:hAnsi="Times New Roman"/>
          <w:sz w:val="28"/>
          <w:szCs w:val="28"/>
          <w:shd w:val="clear" w:color="auto" w:fill="FFFFFF"/>
        </w:rPr>
        <w:t>.</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як філософське поняття зреалізовує судження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якому характеризується певний об</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єкт у його різноманітному відображенні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проявляється в категоріях погодження або </w:t>
      </w:r>
      <w:r>
        <w:rPr>
          <w:rFonts w:ascii="Times New Roman" w:hAnsi="Times New Roman"/>
          <w:sz w:val="28"/>
          <w:szCs w:val="28"/>
          <w:shd w:val="clear" w:color="auto" w:fill="FFFFFF"/>
        </w:rPr>
        <w:t>неодобрення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категорія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язана з внутрішнім світом людської свідомості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відображає його спосіб інтерпретації світу і функціонує як інтерпретативна модель реальності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присутня скрізь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 відбувається зіткнення індивіда з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єктивним світо</w:t>
      </w:r>
      <w:r>
        <w:rPr>
          <w:rFonts w:ascii="Times New Roman" w:hAnsi="Times New Roman"/>
          <w:sz w:val="28"/>
          <w:szCs w:val="28"/>
          <w:shd w:val="clear" w:color="auto" w:fill="FFFFFF"/>
        </w:rPr>
        <w:t>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 постійно оцінює не лише себе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інших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навколишню дійсність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виражаючи своє ставлення через різноманітні способи комунікації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усвідомлює значущість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оцінює їх і включає їх характеристики до категорій позитивних чи негативних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w:t>
      </w:r>
      <w:r>
        <w:rPr>
          <w:rFonts w:ascii="Times New Roman" w:hAnsi="Times New Roman"/>
          <w:sz w:val="28"/>
          <w:szCs w:val="28"/>
          <w:shd w:val="clear" w:color="auto" w:fill="FFFFFF"/>
        </w:rPr>
        <w:t>м чином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категорія оцінки є способом відображення антропоцентризму і привертає увагу у сучасній лінгвістиці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вивчає аспекти оцінних висловлювань</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43</w:t>
      </w:r>
      <w:r w:rsidRPr="008B535D">
        <w:rPr>
          <w:rFonts w:ascii="Times New Roman" w:hAnsi="Times New Roman"/>
          <w:sz w:val="28"/>
          <w:szCs w:val="28"/>
          <w:shd w:val="clear" w:color="auto" w:fill="FFFFFF"/>
        </w:rPr>
        <w:t>; 130]</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Спочатку категорія оцінки вивчається у філософії як категорія мислення і лише пізніше – як категор</w:t>
      </w:r>
      <w:r>
        <w:rPr>
          <w:rFonts w:ascii="Times New Roman" w:hAnsi="Times New Roman"/>
          <w:sz w:val="28"/>
          <w:szCs w:val="28"/>
          <w:shd w:val="clear" w:color="auto" w:fill="FFFFFF"/>
        </w:rPr>
        <w:t>ія мови і мовлення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Оцінні слова та вирази мають широку вживаність в будь яких текстах або мовлення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вирізняються величезним розмаїттям як у структурі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в плані семантичних відношень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є недостатньо дослідженими</w:t>
      </w:r>
      <w:r>
        <w:rPr>
          <w:rFonts w:ascii="Times New Roman" w:hAnsi="Times New Roman"/>
          <w:sz w:val="28"/>
          <w:szCs w:val="28"/>
          <w:shd w:val="clear" w:color="auto" w:fill="FFFFFF"/>
        </w:rPr>
        <w:t>.</w:t>
      </w:r>
      <w:r>
        <w:rPr>
          <w:rFonts w:ascii="Times New Roman" w:hAnsi="Times New Roman"/>
          <w:sz w:val="28"/>
          <w:szCs w:val="28"/>
          <w:shd w:val="clear" w:color="auto" w:fill="FFFFFF"/>
        </w:rPr>
        <w:t>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Філософські ознаки проявляються чер</w:t>
      </w:r>
      <w:r>
        <w:rPr>
          <w:rFonts w:ascii="Times New Roman" w:hAnsi="Times New Roman"/>
          <w:sz w:val="28"/>
          <w:szCs w:val="28"/>
          <w:shd w:val="clear" w:color="auto" w:fill="FFFFFF"/>
        </w:rPr>
        <w:t>ез певні мовні категорії на різних мовних рівнях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філологічних дослідженнях переважають два напрями аналізу категорії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прагмастилістична орієнтація оцінних структур в художніх творах та типологія мовних засобів реалізації оцінки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 У лінгвістиці к</w:t>
      </w:r>
      <w:r>
        <w:rPr>
          <w:rFonts w:ascii="Times New Roman" w:hAnsi="Times New Roman"/>
          <w:sz w:val="28"/>
          <w:szCs w:val="28"/>
          <w:shd w:val="clear" w:color="auto" w:fill="FFFFFF"/>
        </w:rPr>
        <w:t>атегорія оцінки визначається як позитивна або негативна кваліфікація предмета думки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враження мовця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відношення – схвалення</w:t>
      </w:r>
      <w:r>
        <w:rPr>
          <w:rFonts w:ascii="Times New Roman" w:hAnsi="Times New Roman"/>
          <w:sz w:val="28"/>
          <w:szCs w:val="28"/>
          <w:shd w:val="clear" w:color="auto" w:fill="FFFFFF"/>
        </w:rPr>
        <w:t>/</w:t>
      </w:r>
      <w:r>
        <w:rPr>
          <w:rFonts w:ascii="Times New Roman" w:hAnsi="Times New Roman"/>
          <w:sz w:val="28"/>
          <w:szCs w:val="28"/>
          <w:shd w:val="clear" w:color="auto" w:fill="FFFFFF"/>
        </w:rPr>
        <w:t>несхвалення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бажане</w:t>
      </w:r>
      <w:r>
        <w:rPr>
          <w:rFonts w:ascii="Times New Roman" w:hAnsi="Times New Roman"/>
          <w:sz w:val="28"/>
          <w:szCs w:val="28"/>
          <w:shd w:val="clear" w:color="auto" w:fill="FFFFFF"/>
        </w:rPr>
        <w:t>/</w:t>
      </w:r>
      <w:r>
        <w:rPr>
          <w:rFonts w:ascii="Times New Roman" w:hAnsi="Times New Roman"/>
          <w:sz w:val="28"/>
          <w:szCs w:val="28"/>
          <w:shd w:val="clear" w:color="auto" w:fill="FFFFFF"/>
        </w:rPr>
        <w:t>небажане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захоплення тощо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виникає як висновок з процесу оцінювання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 мові відображається </w:t>
      </w:r>
      <w:r>
        <w:rPr>
          <w:rFonts w:ascii="Times New Roman" w:hAnsi="Times New Roman"/>
          <w:sz w:val="28"/>
          <w:szCs w:val="28"/>
          <w:shd w:val="clear" w:color="auto" w:fill="FFFFFF"/>
        </w:rPr>
        <w:t>співпраці дійсності та людини у най різнорідніших аспектах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одним з яких є оцінювальний аспект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розглядаючи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єктивний світ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розділяє його на складний комплекс оцінок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добро і зло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користь і шкода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процес розчленування є соціально обу</w:t>
      </w:r>
      <w:r>
        <w:rPr>
          <w:rFonts w:ascii="Times New Roman" w:hAnsi="Times New Roman"/>
          <w:sz w:val="28"/>
          <w:szCs w:val="28"/>
          <w:shd w:val="clear" w:color="auto" w:fill="FFFFFF"/>
        </w:rPr>
        <w:t>мовленим і виявляється в складних мовних структурах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Важливу роль відіграють засоби вираження оцінки під час перекладу художніх текстів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Ці засоби дозволяють перекладачеві здійснювати перехід від одиниць оригіналу до комунікативно рівноцінних одиниць у пер</w:t>
      </w:r>
      <w:r>
        <w:rPr>
          <w:rFonts w:ascii="Times New Roman" w:hAnsi="Times New Roman"/>
          <w:sz w:val="28"/>
          <w:szCs w:val="28"/>
          <w:shd w:val="clear" w:color="auto" w:fill="FFFFFF"/>
        </w:rPr>
        <w:t>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використовує трансформації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базуючись на перекладацьких прийомах</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Під перекладацькими трансформаціями мають на увазі дії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він вчиняє для подолання контекстуальної невідповідності оригіналу в тексті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Ці дії вклю</w:t>
      </w:r>
      <w:r>
        <w:rPr>
          <w:rFonts w:ascii="Times New Roman" w:hAnsi="Times New Roman"/>
          <w:sz w:val="28"/>
          <w:szCs w:val="28"/>
          <w:shd w:val="clear" w:color="auto" w:fill="FFFFFF"/>
        </w:rPr>
        <w:t xml:space="preserve">чають в себе оцінку характеру та класифікацію явища </w:t>
      </w:r>
      <w:r>
        <w:rPr>
          <w:rFonts w:ascii="Times New Roman" w:hAnsi="Times New Roman"/>
          <w:sz w:val="28"/>
          <w:szCs w:val="28"/>
          <w:shd w:val="clear" w:color="auto" w:fill="FFFFFF"/>
        </w:rPr>
        <w:t>(</w:t>
      </w:r>
      <w:r>
        <w:rPr>
          <w:rFonts w:ascii="Times New Roman" w:hAnsi="Times New Roman"/>
          <w:sz w:val="28"/>
          <w:szCs w:val="28"/>
          <w:shd w:val="clear" w:color="auto" w:fill="FFFFFF"/>
        </w:rPr>
        <w:t>конструкції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обороти і 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оригінальному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викликає контекстуальну невідповідність у відношенні до тексту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вибір такого способу трансформації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одного чи кількох пере</w:t>
      </w:r>
      <w:r>
        <w:rPr>
          <w:rFonts w:ascii="Times New Roman" w:hAnsi="Times New Roman"/>
          <w:sz w:val="28"/>
          <w:szCs w:val="28"/>
          <w:shd w:val="clear" w:color="auto" w:fill="FFFFFF"/>
        </w:rPr>
        <w:t>кладацьких прийомів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дозволяють адекватно відтворити одиницю тексту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викликає контекстуальну невідповідність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Термін «перекладацькі трансформації» вказує на дії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спрямовані на вирішення контекстуальних невідповідностей між ориг</w:t>
      </w:r>
      <w:r>
        <w:rPr>
          <w:rFonts w:ascii="Times New Roman" w:hAnsi="Times New Roman"/>
          <w:sz w:val="28"/>
          <w:szCs w:val="28"/>
          <w:shd w:val="clear" w:color="auto" w:fill="FFFFFF"/>
        </w:rPr>
        <w:t>іналом та текстом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Ці дії включають в себе оцінку та класифікацію характеру явища </w:t>
      </w:r>
      <w:r>
        <w:rPr>
          <w:rFonts w:ascii="Times New Roman" w:hAnsi="Times New Roman"/>
          <w:sz w:val="28"/>
          <w:szCs w:val="28"/>
          <w:shd w:val="clear" w:color="auto" w:fill="FFFFFF"/>
        </w:rPr>
        <w:t>(</w:t>
      </w:r>
      <w:r>
        <w:rPr>
          <w:rFonts w:ascii="Times New Roman" w:hAnsi="Times New Roman"/>
          <w:sz w:val="28"/>
          <w:szCs w:val="28"/>
          <w:shd w:val="clear" w:color="auto" w:fill="FFFFFF"/>
        </w:rPr>
        <w:t>будови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обороти та інші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в оригіналі створює </w:t>
      </w:r>
      <w:r>
        <w:rPr>
          <w:rFonts w:ascii="Times New Roman" w:hAnsi="Times New Roman"/>
          <w:sz w:val="28"/>
          <w:szCs w:val="28"/>
          <w:shd w:val="clear" w:color="auto" w:fill="FFFFFF"/>
        </w:rPr>
        <w:lastRenderedPageBreak/>
        <w:t>контекстуальну невідповідність відносно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Також важливим етапом є вибір оптимального перетворювального </w:t>
      </w:r>
      <w:r>
        <w:rPr>
          <w:rFonts w:ascii="Times New Roman" w:hAnsi="Times New Roman"/>
          <w:sz w:val="28"/>
          <w:szCs w:val="28"/>
          <w:shd w:val="clear" w:color="auto" w:fill="FFFFFF"/>
        </w:rPr>
        <w:t>способу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іншими словами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одного чи декількох прийомів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забезпечують адекватність передачі одиниці тексту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викликає контекстуальну невідповідність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Переклад призначений для повноцінної заміни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рецептори перекладу </w:t>
      </w:r>
      <w:r>
        <w:rPr>
          <w:rFonts w:ascii="Times New Roman" w:hAnsi="Times New Roman"/>
          <w:sz w:val="28"/>
          <w:szCs w:val="28"/>
          <w:shd w:val="clear" w:color="auto" w:fill="FFFFFF"/>
        </w:rPr>
        <w:t>сприймають його як текст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повністю ідентичний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Однак</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можемо зазначити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«Абсолютна тотожність перекладу оригіналу недосяжна і це не заважає успішній міжмовній комунікації»</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спроби передати у перекладі абсолютно все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можна виявити в ор</w:t>
      </w:r>
      <w:r>
        <w:rPr>
          <w:rFonts w:ascii="Times New Roman" w:hAnsi="Times New Roman"/>
          <w:sz w:val="28"/>
          <w:szCs w:val="28"/>
          <w:shd w:val="clear" w:color="auto" w:fill="FFFFFF"/>
        </w:rPr>
        <w:t>игіналі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зазвичай приводять до повністю неприйнятних результатів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Еквівалентність у теорії перекладу означає збереження відносної рівності змістовної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семантичної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стилістичної та функціонально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комунікативної інформації між оригіналом і перекладом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Важливо</w:t>
      </w:r>
      <w:r>
        <w:rPr>
          <w:rFonts w:ascii="Times New Roman" w:hAnsi="Times New Roman"/>
          <w:sz w:val="28"/>
          <w:szCs w:val="28"/>
          <w:shd w:val="clear" w:color="auto" w:fill="FFFFFF"/>
        </w:rPr>
        <w:t xml:space="preserve"> підкреслити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еквівалентність означає спільне розуміння інформації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міститься в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включаючи 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впливає не лише на розум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й на почуття отримувача і може бути імпліцитно віднесена до підтексту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 обов</w:t>
      </w:r>
      <w:r>
        <w:rPr>
          <w:rFonts w:ascii="Times New Roman" w:hAnsi="Times New Roman"/>
          <w:sz w:val="28"/>
          <w:szCs w:val="28"/>
          <w:shd w:val="clear" w:color="auto" w:fill="FFFFFF"/>
        </w:rPr>
        <w:t>'</w:t>
      </w:r>
      <w:r>
        <w:rPr>
          <w:rFonts w:ascii="Times New Roman" w:hAnsi="Times New Roman"/>
          <w:sz w:val="28"/>
          <w:szCs w:val="28"/>
          <w:shd w:val="clear" w:color="auto" w:fill="FFFFFF"/>
        </w:rPr>
        <w:t>язково експліцитно виражена в текст</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Еквівалентність перекладу також залежить від ситуації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якій створюється оригінальний текст і його відтворення в мові перекладу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Міра наближення до оригіналу залежить від різноманітних факторів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вміння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особливості порівнюваних мов</w:t>
      </w:r>
      <w:r>
        <w:rPr>
          <w:rFonts w:ascii="Times New Roman" w:hAnsi="Times New Roman"/>
          <w:sz w:val="28"/>
          <w:szCs w:val="28"/>
          <w:shd w:val="clear" w:color="auto" w:fill="FFFFFF"/>
        </w:rPr>
        <w:t xml:space="preserve"> і культур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епоха створення оригіналу та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метод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характер перекладних текстів і так далі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перекладі складних англійських термінів виділяють три типи еквівалентності мовних одиниць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повна еквівалентність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часткова </w:t>
      </w:r>
      <w:r>
        <w:rPr>
          <w:rFonts w:ascii="Times New Roman" w:hAnsi="Times New Roman"/>
          <w:sz w:val="28"/>
          <w:szCs w:val="28"/>
          <w:shd w:val="clear" w:color="auto" w:fill="FFFFFF"/>
        </w:rPr>
        <w:t>еквівалентність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невірна еквівалентність </w:t>
      </w:r>
      <w:r>
        <w:rPr>
          <w:rFonts w:ascii="Times New Roman" w:hAnsi="Times New Roman"/>
          <w:sz w:val="28"/>
          <w:szCs w:val="28"/>
          <w:shd w:val="clear" w:color="auto" w:fill="FFFFFF"/>
        </w:rPr>
        <w:t>(</w:t>
      </w:r>
      <w:r>
        <w:rPr>
          <w:rFonts w:ascii="Times New Roman" w:hAnsi="Times New Roman"/>
          <w:sz w:val="28"/>
          <w:szCs w:val="28"/>
          <w:shd w:val="clear" w:color="auto" w:fill="FFFFFF"/>
        </w:rPr>
        <w:t>або безеквівалентність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 думкою 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Гарбовського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успішність перекладу залежить від умов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яких був створений оригінальний текст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відтворення його в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розуміння еквівалентності відображає різ</w:t>
      </w:r>
      <w:r>
        <w:rPr>
          <w:rFonts w:ascii="Times New Roman" w:hAnsi="Times New Roman"/>
          <w:sz w:val="28"/>
          <w:szCs w:val="28"/>
          <w:shd w:val="clear" w:color="auto" w:fill="FFFFFF"/>
        </w:rPr>
        <w:t>номанітні аспекти цього поняття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як семантика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структура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функціональність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комунікативність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lastRenderedPageBreak/>
        <w:t>прагматика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жанрові особливості та інші характеристики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всі ці параметри були збережені у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ступінь їх реалізації може відрізнятися</w:t>
      </w:r>
      <w:r>
        <w:rPr>
          <w:rFonts w:ascii="Times New Roman" w:hAnsi="Times New Roman"/>
          <w:sz w:val="28"/>
          <w:szCs w:val="28"/>
          <w:shd w:val="clear" w:color="auto" w:fill="FFFFFF"/>
        </w:rPr>
        <w:t xml:space="preserve"> в залежності від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умов і методу перекладу</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720" w:firstLine="850"/>
        <w:jc w:val="both"/>
        <w:rPr>
          <w:rFonts w:ascii="Times New Roman" w:eastAsia="Times New Roman" w:hAnsi="Times New Roman" w:cs="Times New Roman"/>
          <w:b/>
          <w:bCs/>
          <w:sz w:val="28"/>
          <w:szCs w:val="28"/>
          <w:shd w:val="clear" w:color="auto" w:fill="FFFFFF"/>
        </w:rPr>
      </w:pPr>
      <w:r w:rsidRPr="008B535D">
        <w:rPr>
          <w:rFonts w:ascii="Times New Roman" w:hAnsi="Times New Roman"/>
          <w:b/>
          <w:bCs/>
          <w:sz w:val="28"/>
          <w:szCs w:val="28"/>
        </w:rPr>
        <w:t xml:space="preserve">1.2. </w:t>
      </w:r>
      <w:r>
        <w:rPr>
          <w:rFonts w:ascii="Times New Roman" w:hAnsi="Times New Roman"/>
          <w:b/>
          <w:bCs/>
          <w:sz w:val="28"/>
          <w:szCs w:val="28"/>
          <w:shd w:val="clear" w:color="auto" w:fill="FFFFFF"/>
        </w:rPr>
        <w:t>Оцінка прикметників</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Філологи завжди приділяли особливу увагу прикметникам як частині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пояснюється важливістю цього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граматичного класу в мовній системі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Зміна наукової парадигми в </w:t>
      </w:r>
      <w:r>
        <w:rPr>
          <w:rFonts w:ascii="Times New Roman" w:hAnsi="Times New Roman"/>
          <w:sz w:val="28"/>
          <w:szCs w:val="28"/>
          <w:shd w:val="clear" w:color="auto" w:fill="FFFFFF"/>
        </w:rPr>
        <w:t>мовознавстві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зокрема в контексті когнітивної лінгвістики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відіграє певну роль у підвищенні інтересу до дослідженняприкметників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розглядаючи їх як засіб вербалізації різних концепцій</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сучасному мовознавстві виникає обширне й багатогранне дослідження про</w:t>
      </w:r>
      <w:r>
        <w:rPr>
          <w:rFonts w:ascii="Times New Roman" w:hAnsi="Times New Roman"/>
          <w:sz w:val="28"/>
          <w:szCs w:val="28"/>
          <w:shd w:val="clear" w:color="auto" w:fill="FFFFFF"/>
        </w:rPr>
        <w:t>блеми оцінних значень та способів їх вираження у мові й мовленні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Під час пізнання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 матеріального та духовного світу людська свідомість спрямована не лише на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єктивне відображення реальності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на вираження оцінок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 формує своє відношення</w:t>
      </w:r>
      <w:r>
        <w:rPr>
          <w:rFonts w:ascii="Times New Roman" w:hAnsi="Times New Roman"/>
          <w:sz w:val="28"/>
          <w:szCs w:val="28"/>
          <w:shd w:val="clear" w:color="auto" w:fill="FFFFFF"/>
        </w:rPr>
        <w:t xml:space="preserve"> до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 навколишнього світу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ґрунтуючись на власних оцінках цих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Оцінка прикметників </w:t>
      </w:r>
      <w:r>
        <w:rPr>
          <w:rFonts w:ascii="Times New Roman" w:hAnsi="Times New Roman"/>
          <w:sz w:val="28"/>
          <w:szCs w:val="28"/>
          <w:shd w:val="clear" w:color="auto" w:fill="FFFFFF"/>
        </w:rPr>
        <w:t>(</w:t>
      </w:r>
      <w:r>
        <w:rPr>
          <w:rFonts w:ascii="Times New Roman" w:hAnsi="Times New Roman"/>
          <w:sz w:val="28"/>
          <w:szCs w:val="28"/>
          <w:shd w:val="clear" w:color="auto" w:fill="FFFFFF"/>
        </w:rPr>
        <w:t>також відома як градація прикметників</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це процес вираження різних ступенів інтенсивності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якість або кількість властивостей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ознак або характеристик за до</w:t>
      </w:r>
      <w:r>
        <w:rPr>
          <w:rFonts w:ascii="Times New Roman" w:hAnsi="Times New Roman"/>
          <w:sz w:val="28"/>
          <w:szCs w:val="28"/>
          <w:shd w:val="clear" w:color="auto" w:fill="FFFFFF"/>
        </w:rPr>
        <w:t>помогою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допомагає більш точно описати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поняття чи явища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виражаючи їх у мовній формі більш або менш інтенсивно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прикметників може бути позитивною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негативноюабо нейтральною </w:t>
      </w:r>
      <w:r>
        <w:rPr>
          <w:rFonts w:ascii="Times New Roman" w:hAnsi="Times New Roman"/>
          <w:sz w:val="28"/>
          <w:szCs w:val="28"/>
          <w:shd w:val="clear" w:color="auto" w:fill="FFFFFF"/>
        </w:rPr>
        <w:t>(</w:t>
      </w:r>
      <w:r>
        <w:rPr>
          <w:rFonts w:ascii="Times New Roman" w:hAnsi="Times New Roman"/>
          <w:sz w:val="28"/>
          <w:szCs w:val="28"/>
          <w:shd w:val="clear" w:color="auto" w:fill="FFFFFF"/>
        </w:rPr>
        <w:t>виражає об</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єктивний опис без явних позитивних або </w:t>
      </w:r>
      <w:r>
        <w:rPr>
          <w:rFonts w:ascii="Times New Roman" w:hAnsi="Times New Roman"/>
          <w:sz w:val="28"/>
          <w:szCs w:val="28"/>
          <w:shd w:val="clear" w:color="auto" w:fill="FFFFFF"/>
        </w:rPr>
        <w:t>негативних відтінків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базується на використанні прикметників різних форм та різних префіксів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прикметників допомагає поглибити виразність мовлення і точніше передати враження від описуваних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 або явищ</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Категорія оцінки тісно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язана з</w:t>
      </w:r>
      <w:r>
        <w:rPr>
          <w:rFonts w:ascii="Times New Roman" w:hAnsi="Times New Roman"/>
          <w:sz w:val="28"/>
          <w:szCs w:val="28"/>
          <w:shd w:val="clear" w:color="auto" w:fill="FFFFFF"/>
        </w:rPr>
        <w:t xml:space="preserve"> онтологією людської свідомості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виконуючи роль інтерпретуючої функції та відображаючи інтерпретивну </w:t>
      </w:r>
      <w:r>
        <w:rPr>
          <w:rFonts w:ascii="Times New Roman" w:hAnsi="Times New Roman"/>
          <w:sz w:val="28"/>
          <w:szCs w:val="28"/>
          <w:shd w:val="clear" w:color="auto" w:fill="FFFFFF"/>
        </w:rPr>
        <w:lastRenderedPageBreak/>
        <w:t>модель світу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Процес оцінки присутній у всіх сферах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 суб</w:t>
      </w:r>
      <w:r>
        <w:rPr>
          <w:rFonts w:ascii="Times New Roman" w:hAnsi="Times New Roman"/>
          <w:sz w:val="28"/>
          <w:szCs w:val="28"/>
          <w:shd w:val="clear" w:color="auto" w:fill="FFFFFF"/>
        </w:rPr>
        <w:t>'</w:t>
      </w:r>
      <w:r>
        <w:rPr>
          <w:rFonts w:ascii="Times New Roman" w:hAnsi="Times New Roman"/>
          <w:sz w:val="28"/>
          <w:szCs w:val="28"/>
          <w:shd w:val="clear" w:color="auto" w:fill="FFFFFF"/>
        </w:rPr>
        <w:t>єкт пізнання стикається з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єктивним світом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Людина постійно оцінює не лише себе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інших лю</w:t>
      </w:r>
      <w:r>
        <w:rPr>
          <w:rFonts w:ascii="Times New Roman" w:hAnsi="Times New Roman"/>
          <w:sz w:val="28"/>
          <w:szCs w:val="28"/>
          <w:shd w:val="clear" w:color="auto" w:fill="FFFFFF"/>
        </w:rPr>
        <w:t>дей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навколишню дійсність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виражаючи свої уявлення різними способами під час спілкування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процесі оцінки людина осмислює важливість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виражаючи їхні властивості як позитивні чи негативні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Таким чином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категорія оцінки виступає як засіб відображен</w:t>
      </w:r>
      <w:r>
        <w:rPr>
          <w:rFonts w:ascii="Times New Roman" w:hAnsi="Times New Roman"/>
          <w:sz w:val="28"/>
          <w:szCs w:val="28"/>
          <w:shd w:val="clear" w:color="auto" w:fill="FFFFFF"/>
        </w:rPr>
        <w:t>ня антропоцентризму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який звернено увагу в багатьох сучасних лінгвістичних дослідженнях</w:t>
      </w:r>
      <w:r>
        <w:rPr>
          <w:rFonts w:ascii="Times New Roman" w:hAnsi="Times New Roman"/>
          <w:sz w:val="28"/>
          <w:szCs w:val="28"/>
          <w:shd w:val="clear" w:color="auto" w:fill="FFFFFF"/>
        </w:rPr>
        <w:t>. [43; 129]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Звісно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доповнемо інформацію щодо оцінки прикметників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Прикметники мають різноманітну семантику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цій групі виокремлюється два типи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один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загаль</w:t>
      </w:r>
      <w:r>
        <w:rPr>
          <w:rFonts w:ascii="Times New Roman" w:hAnsi="Times New Roman"/>
          <w:sz w:val="28"/>
          <w:szCs w:val="28"/>
          <w:shd w:val="clear" w:color="auto" w:fill="FFFFFF"/>
        </w:rPr>
        <w:t>на оцінка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 без специфікації певних ознак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інший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прикметники з оцінковим значенням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оцінюють певний аспект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 з певної перспективи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часто називаючи саму характеристику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яку оцінюють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Поперше це ступені порівняння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Деякі прикметники мають </w:t>
      </w:r>
      <w:r>
        <w:rPr>
          <w:rFonts w:ascii="Times New Roman" w:hAnsi="Times New Roman"/>
          <w:sz w:val="28"/>
          <w:szCs w:val="28"/>
          <w:shd w:val="clear" w:color="auto" w:fill="FFFFFF"/>
        </w:rPr>
        <w:t>ступені порівняння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допомагають висловити відносну інтенсивність чи кількість якостей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Існують три ступені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позитивний </w:t>
      </w:r>
      <w:r>
        <w:rPr>
          <w:rFonts w:ascii="Times New Roman" w:hAnsi="Times New Roman"/>
          <w:sz w:val="28"/>
          <w:szCs w:val="28"/>
          <w:shd w:val="clear" w:color="auto" w:fill="FFFFFF"/>
        </w:rPr>
        <w:t>(</w:t>
      </w:r>
      <w:r>
        <w:rPr>
          <w:rFonts w:ascii="Times New Roman" w:hAnsi="Times New Roman"/>
          <w:sz w:val="28"/>
          <w:szCs w:val="28"/>
          <w:shd w:val="clear" w:color="auto" w:fill="FFFFFF"/>
        </w:rPr>
        <w:t>базовий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порівняльний та найвищий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«більш красивий»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«найбільш красивий»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Далі йдуть синтаксичні конструкції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w:t>
      </w:r>
      <w:r>
        <w:rPr>
          <w:rFonts w:ascii="Times New Roman" w:hAnsi="Times New Roman"/>
          <w:sz w:val="28"/>
          <w:szCs w:val="28"/>
          <w:shd w:val="clear" w:color="auto" w:fill="FFFFFF"/>
        </w:rPr>
        <w:t>інку прикметників можна виражати різними синтаксичними конструкціями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Один із способів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використання прислівників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підсилюють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«дуже великий»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«надзвичайно цікавий»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Зазначимо також синоніми та антоніми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прикметників м</w:t>
      </w:r>
      <w:r>
        <w:rPr>
          <w:rFonts w:ascii="Times New Roman" w:hAnsi="Times New Roman"/>
          <w:sz w:val="28"/>
          <w:szCs w:val="28"/>
          <w:shd w:val="clear" w:color="auto" w:fill="FFFFFF"/>
        </w:rPr>
        <w:t xml:space="preserve">оже бути здійснена також за допомогою використання синонімів </w:t>
      </w:r>
      <w:r>
        <w:rPr>
          <w:rFonts w:ascii="Times New Roman" w:hAnsi="Times New Roman"/>
          <w:sz w:val="28"/>
          <w:szCs w:val="28"/>
          <w:shd w:val="clear" w:color="auto" w:fill="FFFFFF"/>
        </w:rPr>
        <w:t>(</w:t>
      </w:r>
      <w:r>
        <w:rPr>
          <w:rFonts w:ascii="Times New Roman" w:hAnsi="Times New Roman"/>
          <w:sz w:val="28"/>
          <w:szCs w:val="28"/>
          <w:shd w:val="clear" w:color="auto" w:fill="FFFFFF"/>
        </w:rPr>
        <w:t>слів з подібним значенням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або антонімів </w:t>
      </w:r>
      <w:r>
        <w:rPr>
          <w:rFonts w:ascii="Times New Roman" w:hAnsi="Times New Roman"/>
          <w:sz w:val="28"/>
          <w:szCs w:val="28"/>
          <w:shd w:val="clear" w:color="auto" w:fill="FFFFFF"/>
        </w:rPr>
        <w:t>(</w:t>
      </w:r>
      <w:r>
        <w:rPr>
          <w:rFonts w:ascii="Times New Roman" w:hAnsi="Times New Roman"/>
          <w:sz w:val="28"/>
          <w:szCs w:val="28"/>
          <w:shd w:val="clear" w:color="auto" w:fill="FFFFFF"/>
        </w:rPr>
        <w:t>слів з протилежним значенням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«щасливий» і «радісний» є синонімами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«сумний» є антонімом до «радісний»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Також дуже велику роль грає вибір </w:t>
      </w:r>
      <w:r>
        <w:rPr>
          <w:rFonts w:ascii="Times New Roman" w:hAnsi="Times New Roman"/>
          <w:sz w:val="28"/>
          <w:szCs w:val="28"/>
          <w:shd w:val="clear" w:color="auto" w:fill="FFFFFF"/>
        </w:rPr>
        <w:t>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досягнення більш точної оцінки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 важливо обирати відповідні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позитивної оцінки можна використовувати «чудовий»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«вражаючий»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«вишуканий» тощо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Оцінка прикметників впливає на емоційний відтінок мовлення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w:t>
      </w:r>
      <w:r>
        <w:rPr>
          <w:rFonts w:ascii="Times New Roman" w:hAnsi="Times New Roman"/>
          <w:sz w:val="28"/>
          <w:szCs w:val="28"/>
          <w:shd w:val="clear" w:color="auto" w:fill="FFFFFF"/>
        </w:rPr>
        <w:t>вона має важливий вплив на емоційний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язок між мовцем та слухачем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Адекватний вибір оцінних прикметників може ефективно підсилити емоційне сприйняття та викликати потрібні реакції у співрозмовника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Взагалі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використання оцінки прикметників є ефективним </w:t>
      </w:r>
      <w:r>
        <w:rPr>
          <w:rFonts w:ascii="Times New Roman" w:hAnsi="Times New Roman"/>
          <w:sz w:val="28"/>
          <w:szCs w:val="28"/>
          <w:shd w:val="clear" w:color="auto" w:fill="FFFFFF"/>
        </w:rPr>
        <w:t>засобом для різнопланового та точного опису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концепцій і явищ</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для вираження емоцій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ставлення та вражень через мову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прикметників в англійській мові схожа на оцінку прикметників в українській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Однак є кілька особливостей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які </w:t>
      </w:r>
      <w:r>
        <w:rPr>
          <w:rFonts w:ascii="Times New Roman" w:hAnsi="Times New Roman"/>
          <w:sz w:val="28"/>
          <w:szCs w:val="28"/>
          <w:shd w:val="clear" w:color="auto" w:fill="FFFFFF"/>
        </w:rPr>
        <w:t>варто враховувати</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По</w:t>
      </w:r>
      <w:r>
        <w:rPr>
          <w:rFonts w:ascii="Times New Roman" w:hAnsi="Times New Roman"/>
          <w:sz w:val="28"/>
          <w:szCs w:val="28"/>
          <w:shd w:val="clear" w:color="auto" w:fill="FFFFFF"/>
        </w:rPr>
        <w:t>-</w:t>
      </w:r>
      <w:r>
        <w:rPr>
          <w:rFonts w:ascii="Times New Roman" w:hAnsi="Times New Roman"/>
          <w:sz w:val="28"/>
          <w:szCs w:val="28"/>
          <w:shd w:val="clear" w:color="auto" w:fill="FFFFFF"/>
        </w:rPr>
        <w:t>перше це ступені порівняння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Англійські прикметники також мають ступені порівняння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Вони виражаються за допомогою додавання закінчень </w:t>
      </w:r>
      <w:r>
        <w:rPr>
          <w:rFonts w:ascii="Times New Roman" w:hAnsi="Times New Roman"/>
          <w:sz w:val="28"/>
          <w:szCs w:val="28"/>
          <w:shd w:val="clear" w:color="auto" w:fill="FFFFFF"/>
          <w:lang w:val="pt-PT"/>
        </w:rPr>
        <w:t>-er (</w:t>
      </w:r>
      <w:r>
        <w:rPr>
          <w:rFonts w:ascii="Times New Roman" w:hAnsi="Times New Roman"/>
          <w:sz w:val="28"/>
          <w:szCs w:val="28"/>
          <w:shd w:val="clear" w:color="auto" w:fill="FFFFFF"/>
        </w:rPr>
        <w:t>порівняльний ступінь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 </w:t>
      </w:r>
      <w:r>
        <w:rPr>
          <w:rFonts w:ascii="Times New Roman" w:hAnsi="Times New Roman"/>
          <w:sz w:val="28"/>
          <w:szCs w:val="28"/>
          <w:shd w:val="clear" w:color="auto" w:fill="FFFFFF"/>
        </w:rPr>
        <w:t>-est (</w:t>
      </w:r>
      <w:r>
        <w:rPr>
          <w:rFonts w:ascii="Times New Roman" w:hAnsi="Times New Roman"/>
          <w:sz w:val="28"/>
          <w:szCs w:val="28"/>
          <w:shd w:val="clear" w:color="auto" w:fill="FFFFFF"/>
        </w:rPr>
        <w:t>найвищий ступінь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за допомогою використання слів «</w:t>
      </w:r>
      <w:r>
        <w:rPr>
          <w:rFonts w:ascii="Times New Roman" w:hAnsi="Times New Roman"/>
          <w:sz w:val="28"/>
          <w:szCs w:val="28"/>
          <w:shd w:val="clear" w:color="auto" w:fill="FFFFFF"/>
          <w:lang w:val="en-US"/>
        </w:rPr>
        <w:t>more</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бі</w:t>
      </w:r>
      <w:r>
        <w:rPr>
          <w:rFonts w:ascii="Times New Roman" w:hAnsi="Times New Roman"/>
          <w:sz w:val="28"/>
          <w:szCs w:val="28"/>
          <w:shd w:val="clear" w:color="auto" w:fill="FFFFFF"/>
        </w:rPr>
        <w:t>льше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w:t>
      </w:r>
      <w:r>
        <w:rPr>
          <w:rFonts w:ascii="Times New Roman" w:hAnsi="Times New Roman"/>
          <w:sz w:val="28"/>
          <w:szCs w:val="28"/>
          <w:shd w:val="clear" w:color="auto" w:fill="FFFFFF"/>
          <w:lang w:val="en-US"/>
        </w:rPr>
        <w:t>most</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найбільше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перед прикметником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bigger</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більший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biggest</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найбільший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more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beautiful</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красивіший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most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beautiful</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найкрасивіший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По</w:t>
      </w:r>
      <w:r>
        <w:rPr>
          <w:rFonts w:ascii="Times New Roman" w:hAnsi="Times New Roman"/>
          <w:sz w:val="28"/>
          <w:szCs w:val="28"/>
          <w:shd w:val="clear" w:color="auto" w:fill="FFFFFF"/>
        </w:rPr>
        <w:t>-</w:t>
      </w:r>
      <w:r>
        <w:rPr>
          <w:rFonts w:ascii="Times New Roman" w:hAnsi="Times New Roman"/>
          <w:sz w:val="28"/>
          <w:szCs w:val="28"/>
          <w:shd w:val="clear" w:color="auto" w:fill="FFFFFF"/>
        </w:rPr>
        <w:t>друге це прислівники для підсилення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англійській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само як і в українській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використовувати прислівники для підсилення оцінки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very</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interesting</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дуже цікавий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extremely</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talented</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надзвичайно талановитий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Англійська мова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 й українська мова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також використовує синоніми та антоніми для оцінки</w:t>
      </w:r>
      <w:r>
        <w:rPr>
          <w:rFonts w:ascii="Times New Roman" w:hAnsi="Times New Roman"/>
          <w:sz w:val="28"/>
          <w:szCs w:val="28"/>
          <w:shd w:val="clear" w:color="auto" w:fill="FFFFFF"/>
        </w:rPr>
        <w:t xml:space="preserve">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happy</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щасливий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має синонім «</w:t>
      </w:r>
      <w:r>
        <w:rPr>
          <w:rFonts w:ascii="Times New Roman" w:hAnsi="Times New Roman"/>
          <w:sz w:val="28"/>
          <w:szCs w:val="28"/>
          <w:shd w:val="clear" w:color="auto" w:fill="FFFFFF"/>
          <w:lang w:val="en-US"/>
        </w:rPr>
        <w:t>joyful</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антонім «</w:t>
      </w:r>
      <w:r>
        <w:rPr>
          <w:rFonts w:ascii="Times New Roman" w:hAnsi="Times New Roman"/>
          <w:sz w:val="28"/>
          <w:szCs w:val="28"/>
          <w:shd w:val="clear" w:color="auto" w:fill="FFFFFF"/>
        </w:rPr>
        <w:t>sad</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сумний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Також це контекст і культурні відтінки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і в будь</w:t>
      </w:r>
      <w:r>
        <w:rPr>
          <w:rFonts w:ascii="Times New Roman" w:hAnsi="Times New Roman"/>
          <w:sz w:val="28"/>
          <w:szCs w:val="28"/>
          <w:shd w:val="clear" w:color="auto" w:fill="FFFFFF"/>
        </w:rPr>
        <w:t>-</w:t>
      </w:r>
      <w:r>
        <w:rPr>
          <w:rFonts w:ascii="Times New Roman" w:hAnsi="Times New Roman"/>
          <w:sz w:val="28"/>
          <w:szCs w:val="28"/>
          <w:shd w:val="clear" w:color="auto" w:fill="FFFFFF"/>
        </w:rPr>
        <w:t>якій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контекст впливає на оцінку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Деякі прикметники можуть мати відтінки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які не </w:t>
      </w:r>
      <w:r>
        <w:rPr>
          <w:rFonts w:ascii="Times New Roman" w:hAnsi="Times New Roman"/>
          <w:sz w:val="28"/>
          <w:szCs w:val="28"/>
          <w:shd w:val="clear" w:color="auto" w:fill="FFFFFF"/>
        </w:rPr>
        <w:t>завжди легко вловити для тих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хто не має глибокого розуміння культурних аспектів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 англійській мові також важливо вибирати відповідні прикметники для досягнення бажаного враження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позитивної оцінки можна використовувати «</w:t>
      </w:r>
      <w:r>
        <w:rPr>
          <w:rFonts w:ascii="Times New Roman" w:hAnsi="Times New Roman"/>
          <w:sz w:val="28"/>
          <w:szCs w:val="28"/>
          <w:shd w:val="clear" w:color="auto" w:fill="FFFFFF"/>
          <w:lang w:val="it-IT"/>
        </w:rPr>
        <w:t>fantastic</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amazin</w:t>
      </w:r>
      <w:r>
        <w:rPr>
          <w:rFonts w:ascii="Times New Roman" w:hAnsi="Times New Roman"/>
          <w:sz w:val="28"/>
          <w:szCs w:val="28"/>
          <w:shd w:val="clear" w:color="auto" w:fill="FFFFFF"/>
          <w:lang w:val="en-US"/>
        </w:rPr>
        <w:t>g</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outstanding</w:t>
      </w:r>
      <w:r>
        <w:rPr>
          <w:rFonts w:ascii="Times New Roman" w:hAnsi="Times New Roman"/>
          <w:sz w:val="28"/>
          <w:szCs w:val="28"/>
          <w:shd w:val="clear" w:color="auto" w:fill="FFFFFF"/>
        </w:rPr>
        <w:t>» тощо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В англійській мові дуже часто використовуються конструкції зі словом «</w:t>
      </w:r>
      <w:r>
        <w:rPr>
          <w:rFonts w:ascii="Times New Roman" w:hAnsi="Times New Roman"/>
          <w:sz w:val="28"/>
          <w:szCs w:val="28"/>
          <w:shd w:val="clear" w:color="auto" w:fill="FFFFFF"/>
          <w:lang w:val="en-US"/>
        </w:rPr>
        <w:t>too</w:t>
      </w:r>
      <w:r>
        <w:rPr>
          <w:rFonts w:ascii="Times New Roman" w:hAnsi="Times New Roman"/>
          <w:sz w:val="28"/>
          <w:szCs w:val="28"/>
          <w:shd w:val="clear" w:color="auto" w:fill="FFFFFF"/>
        </w:rPr>
        <w:t>» У деяких випадках для вираження негативного відчуття можна використовувати конструкції зі словом «</w:t>
      </w:r>
      <w:r>
        <w:rPr>
          <w:rFonts w:ascii="Times New Roman" w:hAnsi="Times New Roman"/>
          <w:sz w:val="28"/>
          <w:szCs w:val="28"/>
          <w:shd w:val="clear" w:color="auto" w:fill="FFFFFF"/>
          <w:lang w:val="en-US"/>
        </w:rPr>
        <w:t>too</w:t>
      </w:r>
      <w:r>
        <w:rPr>
          <w:rFonts w:ascii="Times New Roman" w:hAnsi="Times New Roman"/>
          <w:sz w:val="28"/>
          <w:szCs w:val="28"/>
          <w:shd w:val="clear" w:color="auto" w:fill="FFFFFF"/>
          <w:lang w:val="it-IT"/>
        </w:rPr>
        <w:t>» перед прикметником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too noisy</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занадто </w:t>
      </w:r>
      <w:r>
        <w:rPr>
          <w:rFonts w:ascii="Times New Roman" w:hAnsi="Times New Roman"/>
          <w:sz w:val="28"/>
          <w:szCs w:val="28"/>
          <w:shd w:val="clear" w:color="auto" w:fill="FFFFFF"/>
        </w:rPr>
        <w:t>шумно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Однією із трудністей при перекладі прикметників є так звані «хибні друзі перекладача» або мовні омоніми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можуть призвести до неправильного розуміння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Завдяки схожості графічної та фонетичної форми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прикметники можуть помилково сприйматис</w:t>
      </w:r>
      <w:r>
        <w:rPr>
          <w:rFonts w:ascii="Times New Roman" w:hAnsi="Times New Roman"/>
          <w:sz w:val="28"/>
          <w:szCs w:val="28"/>
          <w:shd w:val="clear" w:color="auto" w:fill="FFFFFF"/>
        </w:rPr>
        <w:t>я як іменники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може призвести до втрати їхнього лексичного значення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Особливу увагу варто звернути на субстантивовані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в основному використовуються для опису людей або національностей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прикметники в англійській мові не отримують зак</w:t>
      </w:r>
      <w:r>
        <w:rPr>
          <w:rFonts w:ascii="Times New Roman" w:hAnsi="Times New Roman"/>
          <w:sz w:val="28"/>
          <w:szCs w:val="28"/>
          <w:shd w:val="clear" w:color="auto" w:fill="FFFFFF"/>
        </w:rPr>
        <w:t xml:space="preserve">інчення </w:t>
      </w:r>
      <w:r>
        <w:rPr>
          <w:rFonts w:ascii="Times New Roman" w:hAnsi="Times New Roman"/>
          <w:sz w:val="28"/>
          <w:szCs w:val="28"/>
          <w:shd w:val="clear" w:color="auto" w:fill="FFFFFF"/>
        </w:rPr>
        <w:t xml:space="preserve">-s </w:t>
      </w:r>
      <w:r>
        <w:rPr>
          <w:rFonts w:ascii="Times New Roman" w:hAnsi="Times New Roman"/>
          <w:sz w:val="28"/>
          <w:szCs w:val="28"/>
          <w:shd w:val="clear" w:color="auto" w:fill="FFFFFF"/>
        </w:rPr>
        <w:t>у множині та використовуються з визначеним артиклем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хворі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the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sick</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поранені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the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wounded</w:t>
      </w:r>
      <w:r w:rsidRPr="008B535D">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Перетворення прикметників у прислівники здійснюється за допомогою використання дієслова або дієприкметника разом із прислівником у структурі речення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яке перекладається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замість використання прикметника у мові оригіналу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Вивчення перекладацьких трансформацій при перекладі прикметників з української на англійську та навпаки відкриває нові можливості для вирішення практичних завдань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язаних із точним </w:t>
      </w:r>
      <w:r>
        <w:rPr>
          <w:rFonts w:ascii="Times New Roman" w:hAnsi="Times New Roman"/>
          <w:sz w:val="28"/>
          <w:szCs w:val="28"/>
          <w:shd w:val="clear" w:color="auto" w:fill="FFFFFF"/>
        </w:rPr>
        <w:t>передаванням змісту текстів різних стилів з оригінальної мови на мову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Серед напрямків для подальших наукових досліджень можна виділити детальний аналіз граматичних трансформацій при перекладі та інших компонентів мови</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Як відзначає 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Рецкер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у </w:t>
      </w:r>
      <w:r>
        <w:rPr>
          <w:rFonts w:ascii="Times New Roman" w:hAnsi="Times New Roman"/>
          <w:sz w:val="28"/>
          <w:szCs w:val="28"/>
          <w:shd w:val="clear" w:color="auto" w:fill="FFFFFF"/>
        </w:rPr>
        <w:t xml:space="preserve">процесі перекладу аналогом важливо обирати найбільш вдалий синонім з декількох в усіх відношеннях </w:t>
      </w:r>
      <w:r>
        <w:rPr>
          <w:rFonts w:ascii="Times New Roman" w:hAnsi="Times New Roman"/>
          <w:sz w:val="28"/>
          <w:szCs w:val="28"/>
          <w:shd w:val="clear" w:color="auto" w:fill="FFFFFF"/>
          <w:lang w:val="pt-PT"/>
        </w:rPr>
        <w:t>[</w:t>
      </w:r>
      <w:r>
        <w:rPr>
          <w:rFonts w:ascii="Times New Roman" w:hAnsi="Times New Roman"/>
          <w:sz w:val="28"/>
          <w:szCs w:val="28"/>
          <w:shd w:val="clear" w:color="auto" w:fill="FFFFFF"/>
        </w:rPr>
        <w:t xml:space="preserve">34, </w:t>
      </w:r>
      <w:r>
        <w:rPr>
          <w:rFonts w:ascii="Times New Roman" w:hAnsi="Times New Roman"/>
          <w:sz w:val="28"/>
          <w:szCs w:val="28"/>
          <w:shd w:val="clear" w:color="auto" w:fill="FFFFFF"/>
        </w:rPr>
        <w:t>с</w:t>
      </w:r>
      <w:r>
        <w:rPr>
          <w:rFonts w:ascii="Times New Roman" w:hAnsi="Times New Roman"/>
          <w:sz w:val="28"/>
          <w:szCs w:val="28"/>
          <w:shd w:val="clear" w:color="auto" w:fill="FFFFFF"/>
          <w:lang w:val="pt-PT"/>
        </w:rPr>
        <w:t>. 12].</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Загалом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прикметників у англійській мові має схожі принципи з оцінкою прикметників у більшості інших мов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Вона використовується для </w:t>
      </w:r>
      <w:r>
        <w:rPr>
          <w:rFonts w:ascii="Times New Roman" w:hAnsi="Times New Roman"/>
          <w:sz w:val="28"/>
          <w:szCs w:val="28"/>
          <w:shd w:val="clear" w:color="auto" w:fill="FFFFFF"/>
        </w:rPr>
        <w:t>збагачення мовлення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точнішого опису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 та передачі емоцій через слова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Оцінні прикметники можна використовувати для опису різних аспектів життя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люди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предмети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події та багато іншого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сприяють розширенню лексикону і передачі власних д</w:t>
      </w:r>
      <w:r>
        <w:rPr>
          <w:rFonts w:ascii="Times New Roman" w:hAnsi="Times New Roman"/>
          <w:sz w:val="28"/>
          <w:szCs w:val="28"/>
          <w:shd w:val="clear" w:color="auto" w:fill="FFFFFF"/>
        </w:rPr>
        <w:t>умок та почуттів з більшою точністю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Якщо виникають питання стосовно конкретних випадків використання оцінних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будь ласка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повідомте мені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Оцінні прикметники також використовуються для висловлення особистих оцінок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смаків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думок і почуттів люд</w:t>
      </w:r>
      <w:r>
        <w:rPr>
          <w:rFonts w:ascii="Times New Roman" w:hAnsi="Times New Roman"/>
          <w:sz w:val="28"/>
          <w:szCs w:val="28"/>
          <w:shd w:val="clear" w:color="auto" w:fill="FFFFFF"/>
        </w:rPr>
        <w:t>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можуть варіюватися від індивідуального погляду до загальновизнаних оцінок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завжди відображають позицію говорника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Важливо пам</w:t>
      </w:r>
      <w:r>
        <w:rPr>
          <w:rFonts w:ascii="Times New Roman" w:hAnsi="Times New Roman"/>
          <w:sz w:val="28"/>
          <w:szCs w:val="28"/>
          <w:shd w:val="clear" w:color="auto" w:fill="FFFFFF"/>
        </w:rPr>
        <w:t>'</w:t>
      </w:r>
      <w:r>
        <w:rPr>
          <w:rFonts w:ascii="Times New Roman" w:hAnsi="Times New Roman"/>
          <w:sz w:val="28"/>
          <w:szCs w:val="28"/>
          <w:shd w:val="clear" w:color="auto" w:fill="FFFFFF"/>
        </w:rPr>
        <w:t>ятати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оцінні прикметники є суб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єктивними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вони виражають думку або почуття конкретної людини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можуть змін</w:t>
      </w:r>
      <w:r>
        <w:rPr>
          <w:rFonts w:ascii="Times New Roman" w:hAnsi="Times New Roman"/>
          <w:sz w:val="28"/>
          <w:szCs w:val="28"/>
          <w:shd w:val="clear" w:color="auto" w:fill="FFFFFF"/>
        </w:rPr>
        <w:t>юватися залежно від особистого досвіду та смаків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використовуєте оцінні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варто бути уважними до контексту та сприйняття інших людей</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унікальний у вираженні оцінкових значень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з точки зору стилістичних можливостей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з погляду його семантичної природи та категоріальних властивостей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Сполучуваність прикметників є складною задачею в перекладі через обмежену здатність цього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граматичного класу мови поєднуватися з іменниками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Деякі прикметники взаємодіють з </w:t>
      </w:r>
      <w:r>
        <w:rPr>
          <w:rFonts w:ascii="Times New Roman" w:hAnsi="Times New Roman"/>
          <w:sz w:val="28"/>
          <w:szCs w:val="28"/>
          <w:shd w:val="clear" w:color="auto" w:fill="FFFFFF"/>
        </w:rPr>
        <w:t>конкретними групами іменників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Англійські та українські прикметники можуть мати спільні значення в деяких випадках і розрізнятися в інших</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720" w:firstLine="850"/>
        <w:jc w:val="both"/>
        <w:rPr>
          <w:rFonts w:ascii="Times New Roman" w:eastAsia="Times New Roman" w:hAnsi="Times New Roman" w:cs="Times New Roman"/>
          <w:b/>
          <w:bCs/>
          <w:sz w:val="28"/>
          <w:szCs w:val="28"/>
          <w:shd w:val="clear" w:color="auto" w:fill="FFFFFF"/>
        </w:rPr>
      </w:pPr>
      <w:r w:rsidRPr="008B535D">
        <w:rPr>
          <w:rFonts w:ascii="Times New Roman" w:hAnsi="Times New Roman"/>
          <w:b/>
          <w:bCs/>
          <w:sz w:val="28"/>
          <w:szCs w:val="28"/>
        </w:rPr>
        <w:t xml:space="preserve">1.3 </w:t>
      </w:r>
      <w:r>
        <w:rPr>
          <w:rFonts w:ascii="Times New Roman" w:hAnsi="Times New Roman"/>
          <w:b/>
          <w:bCs/>
          <w:sz w:val="28"/>
          <w:szCs w:val="28"/>
          <w:shd w:val="clear" w:color="auto" w:fill="FFFFFF"/>
        </w:rPr>
        <w:t>Вивчення ролі оцінки в текстах та її вплив на сприйняття читачем</w:t>
      </w:r>
    </w:p>
    <w:p w:rsidR="008F3BC0" w:rsidRDefault="008F3BC0">
      <w:pPr>
        <w:pStyle w:val="a8"/>
        <w:spacing w:line="360" w:lineRule="auto"/>
        <w:ind w:left="720" w:firstLine="850"/>
        <w:jc w:val="both"/>
        <w:rPr>
          <w:rFonts w:ascii="Times New Roman" w:eastAsia="Times New Roman" w:hAnsi="Times New Roman" w:cs="Times New Roman"/>
          <w:b/>
          <w:bCs/>
          <w:sz w:val="28"/>
          <w:szCs w:val="28"/>
          <w:shd w:val="clear" w:color="auto" w:fill="FFFFFF"/>
        </w:rPr>
      </w:pP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Вивчення ролі оцінки в текстах — це вивчення т</w:t>
      </w:r>
      <w:r>
        <w:rPr>
          <w:rFonts w:ascii="Times New Roman" w:hAnsi="Times New Roman"/>
          <w:sz w:val="28"/>
          <w:szCs w:val="28"/>
          <w:shd w:val="clear" w:color="auto" w:fill="FFFFFF"/>
        </w:rPr>
        <w:t>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певні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вислови та елементи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виражають судження та відношення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впливають на сприйняття читачем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означає розгляд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автор використовує оцінну лексику для створення емоційної та інтелектуальної атмосфери в тексті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Дослідження ро</w:t>
      </w:r>
      <w:r>
        <w:rPr>
          <w:rFonts w:ascii="Times New Roman" w:hAnsi="Times New Roman"/>
          <w:sz w:val="28"/>
          <w:szCs w:val="28"/>
          <w:shd w:val="clear" w:color="auto" w:fill="FFFFFF"/>
        </w:rPr>
        <w:t>лі оцінки може включати в себе аналіз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позитивні та негативні висловлення впливають на читача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вони ставляться  до персонажів чи подій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як це впливає на загальне сприйняття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Також можуть вивчатися культурні аспекти оцінної лексики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вони можуть мати різний відтінок у різних культурах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може бути позитивною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негативною або нейтральною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вона визначає тон і атмосферу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Якщо автор висловлює позитивну оцінку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може збільшити симпатію читача до предмета оцінювання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іншого боку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негативна оцінка може викликати відторгнення читача або створити напругу в тексті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Важливо також враховувати контекст і цільову аудиторію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оцінка може впливати на різні групи читачів по</w:t>
      </w:r>
      <w:r>
        <w:rPr>
          <w:rFonts w:ascii="Times New Roman" w:hAnsi="Times New Roman"/>
          <w:sz w:val="28"/>
          <w:szCs w:val="28"/>
          <w:shd w:val="clear" w:color="auto" w:fill="FFFFFF"/>
        </w:rPr>
        <w:t>-</w:t>
      </w:r>
      <w:r>
        <w:rPr>
          <w:rFonts w:ascii="Times New Roman" w:hAnsi="Times New Roman"/>
          <w:sz w:val="28"/>
          <w:szCs w:val="28"/>
          <w:shd w:val="clear" w:color="auto" w:fill="FFFFFF"/>
        </w:rPr>
        <w:t>різному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текстах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 оцінка використовується</w:t>
      </w:r>
      <w:r>
        <w:rPr>
          <w:rFonts w:ascii="Times New Roman" w:hAnsi="Times New Roman"/>
          <w:sz w:val="28"/>
          <w:szCs w:val="28"/>
          <w:shd w:val="clear" w:color="auto" w:fill="FFFFFF"/>
        </w:rPr>
        <w:t xml:space="preserve"> дбайливо і з урахуванням ефектів на сприйняття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може створити більш глибокий і емоційно насичений зміст</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Отже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деякі ключові аспекти вивчення ролі оцінки в текстах та її впливу на читача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Емоційна відтіненість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Оцінна лексика викликає емоції ч</w:t>
      </w:r>
      <w:r>
        <w:rPr>
          <w:rFonts w:ascii="Times New Roman" w:hAnsi="Times New Roman"/>
          <w:sz w:val="28"/>
          <w:szCs w:val="28"/>
          <w:shd w:val="clear" w:color="auto" w:fill="FFFFFF"/>
        </w:rPr>
        <w:t>итача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надаючи тексту глибину та емоційний вимір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Через неї читач може відчути радість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сум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захоплення чи обурення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робить читання більш захопливим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Формування ставлення читача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Оцінна лексика може впливати на формування ставлення читача до персонажів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подій або ідеї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викликаючи симпатію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антипатію чи співчуття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Сугестивний ефект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Вживання оцінної лексики може направляти читача в сприйнятті певних аспектів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вказуючи на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автор вважає важливим або непотрібним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Формування атмосфери та стилю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визначає стиль та атмосферу твору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може надавати тексту гостроту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гумор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теплоту або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навпаки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холодність та строгость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Сприйняття культурних аспектів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Оцінна лексика є також важливим елементом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впливає на сприйняття культурних нюансів та </w:t>
      </w:r>
      <w:r>
        <w:rPr>
          <w:rFonts w:ascii="Times New Roman" w:hAnsi="Times New Roman"/>
          <w:sz w:val="28"/>
          <w:szCs w:val="28"/>
          <w:shd w:val="clear" w:color="auto" w:fill="FFFFFF"/>
        </w:rPr>
        <w:t>контексту у перекладах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Вивчення цих аспектів допомагає розуміти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оцінка впливає на сприйняття тексту та як цей елемент може бути переданий у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є ключовим аспектом для дослідження теми твоєї дипломної роботи</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Коли автор використовує оцінні п</w:t>
      </w:r>
      <w:r>
        <w:rPr>
          <w:rFonts w:ascii="Times New Roman" w:hAnsi="Times New Roman"/>
          <w:sz w:val="28"/>
          <w:szCs w:val="28"/>
          <w:shd w:val="clear" w:color="auto" w:fill="FFFFFF"/>
        </w:rPr>
        <w:t>рикметники або висловлює свої суб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єктивні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може впливати на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читач розуміє і сприймає інформацію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може стимулювати емоції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викликати схвалення або несхвалення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впливати на утворення думок і поглядів читача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Дослідження ролі о</w:t>
      </w:r>
      <w:r>
        <w:rPr>
          <w:rFonts w:ascii="Times New Roman" w:hAnsi="Times New Roman"/>
          <w:sz w:val="28"/>
          <w:szCs w:val="28"/>
          <w:shd w:val="clear" w:color="auto" w:fill="FFFFFF"/>
        </w:rPr>
        <w:t>цінки в текстах допомагає розкрити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цей мовний елемент взаємодіє з читачем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формує його перспективу і впливає на сприйняття інформації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також розкриває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мовні засоби оцінки можуть бути використані для досягнення конкретної комунікативної мети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Вз</w:t>
      </w:r>
      <w:r>
        <w:rPr>
          <w:rFonts w:ascii="Times New Roman" w:hAnsi="Times New Roman"/>
          <w:sz w:val="28"/>
          <w:szCs w:val="28"/>
          <w:shd w:val="clear" w:color="auto" w:fill="FFFFFF"/>
        </w:rPr>
        <w:t>аємозв</w:t>
      </w:r>
      <w:r>
        <w:rPr>
          <w:rFonts w:ascii="Times New Roman" w:hAnsi="Times New Roman"/>
          <w:sz w:val="28"/>
          <w:szCs w:val="28"/>
          <w:shd w:val="clear" w:color="auto" w:fill="FFFFFF"/>
        </w:rPr>
        <w:t>'</w:t>
      </w:r>
      <w:r>
        <w:rPr>
          <w:rFonts w:ascii="Times New Roman" w:hAnsi="Times New Roman"/>
          <w:sz w:val="28"/>
          <w:szCs w:val="28"/>
          <w:shd w:val="clear" w:color="auto" w:fill="FFFFFF"/>
        </w:rPr>
        <w:t>язок емоцій та оцінок можна пояснити тим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людина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 своєю природою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постійно переживає різноманітні емоції та перебуває у різних емоційних станах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Ці емоції можуть виникати під впливом інших людей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явищ або конкретних ситуацій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 яких </w:t>
      </w:r>
      <w:r>
        <w:rPr>
          <w:rFonts w:ascii="Times New Roman" w:hAnsi="Times New Roman"/>
          <w:sz w:val="28"/>
          <w:szCs w:val="28"/>
          <w:shd w:val="clear" w:color="auto" w:fill="FFFFFF"/>
        </w:rPr>
        <w:t>знаходиться індивід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можуть виражатися різними способами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такими як міміка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жести 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звісно ж</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мовою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 іншого боку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емоції можуть викликати у людини певне ставлення до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 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викликати в неї певну оцінку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Практично на кожну ситуацію</w:t>
      </w:r>
      <w:r>
        <w:rPr>
          <w:rFonts w:ascii="Times New Roman" w:hAnsi="Times New Roman"/>
          <w:sz w:val="28"/>
          <w:szCs w:val="28"/>
          <w:shd w:val="clear" w:color="auto" w:fill="FFFFFF"/>
        </w:rPr>
        <w:t xml:space="preserve"> в житті людини або на її відношення до когось або чогось впливає емоційний компонент</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Емоційно</w:t>
      </w:r>
      <w:r>
        <w:rPr>
          <w:rFonts w:ascii="Times New Roman" w:hAnsi="Times New Roman"/>
          <w:sz w:val="28"/>
          <w:szCs w:val="28"/>
          <w:shd w:val="clear" w:color="auto" w:fill="FFFFFF"/>
        </w:rPr>
        <w:t>-</w:t>
      </w:r>
      <w:r>
        <w:rPr>
          <w:rFonts w:ascii="Times New Roman" w:hAnsi="Times New Roman"/>
          <w:sz w:val="28"/>
          <w:szCs w:val="28"/>
          <w:shd w:val="clear" w:color="auto" w:fill="FFFFFF"/>
        </w:rPr>
        <w:t>оцінне визначення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вже зазначалося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виявляється особливо живо при використанні прикметників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Ще на етапі вибору прикметників виявляється суб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єктивне ставлення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кожен прикметник передає певну основну ознаку предмета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перекладі прикметників надзвичайно важливо враховувати конкретні особливості та уважно підбирати відповідний емоційно</w:t>
      </w:r>
      <w:r>
        <w:rPr>
          <w:rFonts w:ascii="Times New Roman" w:hAnsi="Times New Roman"/>
          <w:sz w:val="28"/>
          <w:szCs w:val="28"/>
          <w:shd w:val="clear" w:color="auto" w:fill="FFFFFF"/>
        </w:rPr>
        <w:t>-</w:t>
      </w:r>
      <w:r>
        <w:rPr>
          <w:rFonts w:ascii="Times New Roman" w:hAnsi="Times New Roman"/>
          <w:sz w:val="28"/>
          <w:szCs w:val="28"/>
          <w:shd w:val="clear" w:color="auto" w:fill="FFFFFF"/>
        </w:rPr>
        <w:t>оцінний еквівалент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оскільки слово з однаковим </w:t>
      </w:r>
      <w:r>
        <w:rPr>
          <w:rFonts w:ascii="Times New Roman" w:hAnsi="Times New Roman"/>
          <w:sz w:val="28"/>
          <w:szCs w:val="28"/>
          <w:shd w:val="clear" w:color="auto" w:fill="FFFFFF"/>
        </w:rPr>
        <w:lastRenderedPageBreak/>
        <w:t>предметним значенням</w:t>
      </w:r>
      <w:r>
        <w:rPr>
          <w:rFonts w:ascii="Times New Roman" w:hAnsi="Times New Roman"/>
          <w:sz w:val="28"/>
          <w:szCs w:val="28"/>
          <w:shd w:val="clear" w:color="auto" w:fill="FFFFFF"/>
        </w:rPr>
        <w:t xml:space="preserve"> може мати різні емоційно</w:t>
      </w:r>
      <w:r>
        <w:rPr>
          <w:rFonts w:ascii="Times New Roman" w:hAnsi="Times New Roman"/>
          <w:sz w:val="28"/>
          <w:szCs w:val="28"/>
          <w:shd w:val="clear" w:color="auto" w:fill="FFFFFF"/>
        </w:rPr>
        <w:t>-</w:t>
      </w:r>
      <w:r>
        <w:rPr>
          <w:rFonts w:ascii="Times New Roman" w:hAnsi="Times New Roman"/>
          <w:sz w:val="28"/>
          <w:szCs w:val="28"/>
          <w:shd w:val="clear" w:color="auto" w:fill="FFFFFF"/>
        </w:rPr>
        <w:t>оцінні відтінки в різних мовах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Також будь</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який текст являє собою єдність зовнішньої </w:t>
      </w:r>
      <w:r>
        <w:rPr>
          <w:rFonts w:ascii="Times New Roman" w:hAnsi="Times New Roman"/>
          <w:sz w:val="28"/>
          <w:szCs w:val="28"/>
          <w:shd w:val="clear" w:color="auto" w:fill="FFFFFF"/>
        </w:rPr>
        <w:t>(</w:t>
      </w:r>
      <w:r>
        <w:rPr>
          <w:rFonts w:ascii="Times New Roman" w:hAnsi="Times New Roman"/>
          <w:sz w:val="28"/>
          <w:szCs w:val="28"/>
          <w:shd w:val="clear" w:color="auto" w:fill="FFFFFF"/>
        </w:rPr>
        <w:t>формальної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 внутрішньої </w:t>
      </w:r>
      <w:r>
        <w:rPr>
          <w:rFonts w:ascii="Times New Roman" w:hAnsi="Times New Roman"/>
          <w:sz w:val="28"/>
          <w:szCs w:val="28"/>
          <w:shd w:val="clear" w:color="auto" w:fill="FFFFFF"/>
        </w:rPr>
        <w:t>(</w:t>
      </w:r>
      <w:r>
        <w:rPr>
          <w:rFonts w:ascii="Times New Roman" w:hAnsi="Times New Roman"/>
          <w:sz w:val="28"/>
          <w:szCs w:val="28"/>
          <w:shd w:val="clear" w:color="auto" w:fill="FFFFFF"/>
        </w:rPr>
        <w:t>смислової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структур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тісно співвідносяться з двома семантичними рівнями твору – поверховим та глибинним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цьо</w:t>
      </w:r>
      <w:r>
        <w:rPr>
          <w:rFonts w:ascii="Times New Roman" w:hAnsi="Times New Roman"/>
          <w:sz w:val="28"/>
          <w:szCs w:val="28"/>
          <w:shd w:val="clear" w:color="auto" w:fill="FFFFFF"/>
        </w:rPr>
        <w:t>му важливішою для глибокого та адекватного розуміння тексту є його глибинна семантика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якій закладена відповідь на запитання “Для чого все це говориться</w:t>
      </w:r>
      <w:r>
        <w:rPr>
          <w:rFonts w:ascii="Times New Roman" w:hAnsi="Times New Roman"/>
          <w:sz w:val="28"/>
          <w:szCs w:val="28"/>
          <w:shd w:val="clear" w:color="auto" w:fill="FFFFFF"/>
          <w:lang w:val="zh-TW" w:eastAsia="zh-TW"/>
        </w:rPr>
        <w:t xml:space="preserve">? </w:t>
      </w:r>
      <w:r>
        <w:rPr>
          <w:rFonts w:ascii="Times New Roman" w:hAnsi="Times New Roman"/>
          <w:sz w:val="28"/>
          <w:szCs w:val="28"/>
          <w:shd w:val="clear" w:color="auto" w:fill="FFFFFF"/>
        </w:rPr>
        <w:t>В чому суть сказаного насправді</w:t>
      </w:r>
      <w:r>
        <w:rPr>
          <w:rFonts w:ascii="Times New Roman" w:hAnsi="Times New Roman"/>
          <w:sz w:val="28"/>
          <w:szCs w:val="28"/>
          <w:shd w:val="clear" w:color="auto" w:fill="FFFFFF"/>
          <w:lang w:val="zh-TW" w:eastAsia="zh-TW"/>
        </w:rPr>
        <w:t>?</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Якщо людина не в змозі дати відповідь на це запитання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то це </w:t>
      </w:r>
      <w:r>
        <w:rPr>
          <w:rFonts w:ascii="Times New Roman" w:hAnsi="Times New Roman"/>
          <w:sz w:val="28"/>
          <w:szCs w:val="28"/>
          <w:shd w:val="clear" w:color="auto" w:fill="FFFFFF"/>
        </w:rPr>
        <w:t>означає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він залишився на рівні поверхневої семантики твору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Основною ознакою цільності тексту є наявність у його семантиці глибинного рівня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якому підпорядковані всі елементи зовнішньої структури твору</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Говорити про цільність тексту таким чином можна </w:t>
      </w:r>
      <w:r>
        <w:rPr>
          <w:rFonts w:ascii="Times New Roman" w:hAnsi="Times New Roman"/>
          <w:sz w:val="28"/>
          <w:szCs w:val="28"/>
          <w:shd w:val="clear" w:color="auto" w:fill="FFFFFF"/>
        </w:rPr>
        <w:t>лише у тому випадку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всі його елементи тісно пов’язані між собою та підпорядковані загальному концепту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і є втіленням глибинної семантики повідомлення</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 іншого боку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виділити цей концепт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проникнути у глибинну семантику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лише</w:t>
      </w:r>
      <w:r>
        <w:rPr>
          <w:rFonts w:ascii="Times New Roman" w:hAnsi="Times New Roman"/>
          <w:sz w:val="28"/>
          <w:szCs w:val="28"/>
          <w:shd w:val="clear" w:color="auto" w:fill="FFFFFF"/>
        </w:rPr>
        <w:t xml:space="preserve"> за умови його цільності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тісної залежності поверхової семантики твору від його глибинного плану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Зі структурністю тексту тісно пов’язана така важлива його характеристика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подільність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яка дає можливість оперувати з фрагментами твору в процесі </w:t>
      </w:r>
      <w:r>
        <w:rPr>
          <w:rFonts w:ascii="Times New Roman" w:hAnsi="Times New Roman"/>
          <w:sz w:val="28"/>
          <w:szCs w:val="28"/>
          <w:shd w:val="clear" w:color="auto" w:fill="FFFFFF"/>
        </w:rPr>
        <w:t xml:space="preserve">9 </w:t>
      </w:r>
      <w:r>
        <w:rPr>
          <w:rFonts w:ascii="Times New Roman" w:hAnsi="Times New Roman"/>
          <w:sz w:val="28"/>
          <w:szCs w:val="28"/>
          <w:shd w:val="clear" w:color="auto" w:fill="FFFFFF"/>
        </w:rPr>
        <w:t>ч</w:t>
      </w:r>
      <w:r>
        <w:rPr>
          <w:rFonts w:ascii="Times New Roman" w:hAnsi="Times New Roman"/>
          <w:sz w:val="28"/>
          <w:szCs w:val="28"/>
          <w:shd w:val="clear" w:color="auto" w:fill="FFFFFF"/>
        </w:rPr>
        <w:t>итання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Завдяки цій властивості тексту читач має можливість подумки порівнювати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трансформувати уривки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дистантно відділені один від одного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пов’язані загальним змістом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встановлювати смислові зв’язки між окремими текстовими елементами</w:t>
      </w:r>
      <w:r>
        <w:rPr>
          <w:rFonts w:ascii="Times New Roman" w:hAnsi="Times New Roman"/>
          <w:sz w:val="28"/>
          <w:szCs w:val="28"/>
          <w:shd w:val="clear" w:color="auto" w:fill="FFFFFF"/>
        </w:rPr>
        <w:t>.</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pt-PT"/>
        </w:rPr>
      </w:pPr>
      <w:r>
        <w:rPr>
          <w:rFonts w:ascii="Times New Roman" w:hAnsi="Times New Roman"/>
          <w:sz w:val="28"/>
          <w:szCs w:val="28"/>
          <w:shd w:val="clear" w:color="auto" w:fill="FFFFFF"/>
        </w:rPr>
        <w:t>З точки зору</w:t>
      </w:r>
      <w:r>
        <w:rPr>
          <w:rFonts w:ascii="Times New Roman" w:hAnsi="Times New Roman"/>
          <w:sz w:val="28"/>
          <w:szCs w:val="28"/>
          <w:shd w:val="clear" w:color="auto" w:fill="FFFFFF"/>
        </w:rPr>
        <w:t xml:space="preserve"> лінгвістики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метод можна визначити як «загальні підходи та стратегії дослідження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язані з конкретною лінгвістичною теорією та загальною методологією» </w:t>
      </w:r>
      <w:r>
        <w:rPr>
          <w:rFonts w:ascii="Times New Roman" w:hAnsi="Times New Roman"/>
          <w:sz w:val="28"/>
          <w:szCs w:val="28"/>
          <w:shd w:val="clear" w:color="auto" w:fill="FFFFFF"/>
          <w:lang w:val="pt-PT"/>
        </w:rPr>
        <w:t>[</w:t>
      </w:r>
      <w:r>
        <w:rPr>
          <w:rFonts w:ascii="Times New Roman" w:hAnsi="Times New Roman"/>
          <w:sz w:val="28"/>
          <w:szCs w:val="28"/>
          <w:shd w:val="clear" w:color="auto" w:fill="FFFFFF"/>
        </w:rPr>
        <w:t xml:space="preserve">3, </w:t>
      </w:r>
      <w:r>
        <w:rPr>
          <w:rFonts w:ascii="Times New Roman" w:hAnsi="Times New Roman"/>
          <w:sz w:val="28"/>
          <w:szCs w:val="28"/>
          <w:shd w:val="clear" w:color="auto" w:fill="FFFFFF"/>
        </w:rPr>
        <w:t>с</w:t>
      </w:r>
      <w:r>
        <w:rPr>
          <w:rFonts w:ascii="Times New Roman" w:hAnsi="Times New Roman"/>
          <w:sz w:val="28"/>
          <w:szCs w:val="28"/>
          <w:shd w:val="clear" w:color="auto" w:fill="FFFFFF"/>
          <w:lang w:val="pt-PT"/>
        </w:rPr>
        <w:t xml:space="preserve">. 298]. </w:t>
      </w:r>
      <w:r>
        <w:rPr>
          <w:rFonts w:ascii="Times New Roman" w:hAnsi="Times New Roman"/>
          <w:sz w:val="28"/>
          <w:szCs w:val="28"/>
          <w:shd w:val="clear" w:color="auto" w:fill="FFFFFF"/>
        </w:rPr>
        <w:t>Кожен</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метод</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відділяє</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ті</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аспекти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мови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які</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є</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найважливішими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у</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даній</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лінгвістичній</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те</w:t>
      </w:r>
      <w:r>
        <w:rPr>
          <w:rFonts w:ascii="Times New Roman" w:hAnsi="Times New Roman"/>
          <w:sz w:val="28"/>
          <w:szCs w:val="28"/>
          <w:shd w:val="clear" w:color="auto" w:fill="FFFFFF"/>
        </w:rPr>
        <w:t>орії</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Важливо</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відзначити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що</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кожний</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етап</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розвитку</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мовознавства</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характеризується</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зміною</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у</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розумінні</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lastRenderedPageBreak/>
        <w:t>мови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зміною</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лінгвістичних</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теорій</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і</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призводить</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до</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появи</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нових</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методів</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дослідження</w:t>
      </w:r>
      <w:r w:rsidRPr="008B535D">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lang w:val="pt-PT"/>
        </w:rPr>
        <w:t>[</w:t>
      </w:r>
      <w:r w:rsidRPr="008B535D">
        <w:rPr>
          <w:rFonts w:ascii="Times New Roman" w:hAnsi="Times New Roman"/>
          <w:sz w:val="28"/>
          <w:szCs w:val="28"/>
          <w:shd w:val="clear" w:color="auto" w:fill="FFFFFF"/>
          <w:lang w:val="pt-PT"/>
        </w:rPr>
        <w:t xml:space="preserve">3, </w:t>
      </w:r>
      <w:r>
        <w:rPr>
          <w:rFonts w:ascii="Times New Roman" w:hAnsi="Times New Roman"/>
          <w:sz w:val="28"/>
          <w:szCs w:val="28"/>
          <w:shd w:val="clear" w:color="auto" w:fill="FFFFFF"/>
        </w:rPr>
        <w:t>с</w:t>
      </w:r>
      <w:r>
        <w:rPr>
          <w:rFonts w:ascii="Times New Roman" w:hAnsi="Times New Roman"/>
          <w:sz w:val="28"/>
          <w:szCs w:val="28"/>
          <w:shd w:val="clear" w:color="auto" w:fill="FFFFFF"/>
          <w:lang w:val="pt-PT"/>
        </w:rPr>
        <w:t>. 298].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Проте неможливо не враховувати загальну суть та механізм </w:t>
      </w:r>
      <w:r>
        <w:rPr>
          <w:rFonts w:ascii="Times New Roman" w:hAnsi="Times New Roman"/>
          <w:sz w:val="28"/>
          <w:szCs w:val="28"/>
          <w:shd w:val="clear" w:color="auto" w:fill="FFFFFF"/>
        </w:rPr>
        <w:t>деяких лінгвістичних методів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Степанов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вказуючи на невиправданість визначення методів як фонології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морфології чи синтаксису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відзначає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сучасна лінгвістика характеризується екстраполяцією методів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одні й ті ж методи використовуються в різних с</w:t>
      </w:r>
      <w:r>
        <w:rPr>
          <w:rFonts w:ascii="Times New Roman" w:hAnsi="Times New Roman"/>
          <w:sz w:val="28"/>
          <w:szCs w:val="28"/>
          <w:shd w:val="clear" w:color="auto" w:fill="FFFFFF"/>
        </w:rPr>
        <w:t xml:space="preserve">ферах мови на різному матеріалі </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 xml:space="preserve">4, </w:t>
      </w:r>
      <w:r>
        <w:rPr>
          <w:rFonts w:ascii="Times New Roman" w:hAnsi="Times New Roman"/>
          <w:sz w:val="28"/>
          <w:szCs w:val="28"/>
          <w:shd w:val="clear" w:color="auto" w:fill="FFFFFF"/>
        </w:rPr>
        <w:t>с</w:t>
      </w:r>
      <w:r>
        <w:rPr>
          <w:rFonts w:ascii="Times New Roman" w:hAnsi="Times New Roman"/>
          <w:sz w:val="28"/>
          <w:szCs w:val="28"/>
          <w:shd w:val="clear" w:color="auto" w:fill="FFFFFF"/>
          <w:lang w:val="pt-PT"/>
        </w:rPr>
        <w:t xml:space="preserve">. 12]. </w:t>
      </w:r>
      <w:r>
        <w:rPr>
          <w:rFonts w:ascii="Times New Roman" w:hAnsi="Times New Roman"/>
          <w:sz w:val="28"/>
          <w:szCs w:val="28"/>
          <w:shd w:val="clear" w:color="auto" w:fill="FFFFFF"/>
        </w:rPr>
        <w:t>З</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цього</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випливає</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сучасні</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лінгвістичні</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концепції</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не</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тільки</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пояснюють</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багато</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аспектів</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але</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також</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надають</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можливість</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використовувати</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різні</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методи</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аналізу</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У сучасній лінгвістиці ефективно використовуються метод</w:t>
      </w:r>
      <w:r>
        <w:rPr>
          <w:rFonts w:ascii="Times New Roman" w:hAnsi="Times New Roman"/>
          <w:sz w:val="28"/>
          <w:szCs w:val="28"/>
          <w:shd w:val="clear" w:color="auto" w:fill="FFFFFF"/>
        </w:rPr>
        <w:t>и як у їх традиційному вигляді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у модифікованому</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 урахуванням цього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основним лінгвістичним методом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ми використовуємо у нашому дослідженні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є метод опису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Цей метод застосовується для докладного аналізу та опису способів використання </w:t>
      </w:r>
      <w:r>
        <w:rPr>
          <w:rFonts w:ascii="Times New Roman" w:hAnsi="Times New Roman"/>
          <w:sz w:val="28"/>
          <w:szCs w:val="28"/>
          <w:shd w:val="clear" w:color="auto" w:fill="FFFFFF"/>
        </w:rPr>
        <w:t>категорії інтертекстуальності у інтелектуальних детективах 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Брауна </w:t>
      </w:r>
      <w:r>
        <w:rPr>
          <w:rFonts w:ascii="Times New Roman" w:hAnsi="Times New Roman"/>
          <w:sz w:val="28"/>
          <w:szCs w:val="28"/>
          <w:shd w:val="clear" w:color="auto" w:fill="FFFFFF"/>
          <w:lang w:val="pt-PT"/>
        </w:rPr>
        <w:t>[3].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Ми використовуємо описовий метод у нашому дослідженні для таких цілей</w:t>
      </w:r>
      <w:r>
        <w:rPr>
          <w:rFonts w:ascii="Times New Roman" w:hAnsi="Times New Roman"/>
          <w:sz w:val="28"/>
          <w:szCs w:val="28"/>
          <w:shd w:val="clear" w:color="auto" w:fill="FFFFFF"/>
        </w:rPr>
        <w:t>:</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аналізу стилістичних особливостей інтелектуального детектива</w:t>
      </w:r>
      <w:r>
        <w:rPr>
          <w:rFonts w:ascii="Times New Roman" w:hAnsi="Times New Roman"/>
          <w:sz w:val="28"/>
          <w:szCs w:val="28"/>
          <w:shd w:val="clear" w:color="auto" w:fill="FFFFFF"/>
        </w:rPr>
        <w:t>;</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визначення та класифікації засобів виразу категор</w:t>
      </w:r>
      <w:r>
        <w:rPr>
          <w:rFonts w:ascii="Times New Roman" w:hAnsi="Times New Roman"/>
          <w:sz w:val="28"/>
          <w:szCs w:val="28"/>
          <w:shd w:val="clear" w:color="auto" w:fill="FFFFFF"/>
        </w:rPr>
        <w:t>ії інтертекстуальності</w:t>
      </w:r>
      <w:r>
        <w:rPr>
          <w:rFonts w:ascii="Times New Roman" w:hAnsi="Times New Roman"/>
          <w:sz w:val="28"/>
          <w:szCs w:val="28"/>
          <w:shd w:val="clear" w:color="auto" w:fill="FFFFFF"/>
        </w:rPr>
        <w:t>;</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ідентифікації основних джерел категорії інтертекстуальності</w:t>
      </w:r>
      <w:r>
        <w:rPr>
          <w:rFonts w:ascii="Times New Roman" w:hAnsi="Times New Roman"/>
          <w:sz w:val="28"/>
          <w:szCs w:val="28"/>
          <w:shd w:val="clear" w:color="auto" w:fill="FFFFFF"/>
        </w:rPr>
        <w:t>;</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shd w:val="clear" w:color="auto" w:fill="FFFFFF"/>
        </w:rPr>
        <w:t>встановлення ролі категорії інтертекстуальності у структурі інтелектуального детектива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Метод суцільної вибірки застосовується при відборі мовного матеріалу з оригінальног</w:t>
      </w:r>
      <w:r>
        <w:rPr>
          <w:rFonts w:ascii="Times New Roman" w:hAnsi="Times New Roman"/>
          <w:sz w:val="28"/>
          <w:szCs w:val="28"/>
          <w:shd w:val="clear" w:color="auto" w:fill="FFFFFF"/>
        </w:rPr>
        <w:t xml:space="preserve">о </w:t>
      </w:r>
      <w:r>
        <w:rPr>
          <w:rFonts w:ascii="Times New Roman" w:hAnsi="Times New Roman"/>
          <w:sz w:val="28"/>
          <w:szCs w:val="28"/>
          <w:shd w:val="clear" w:color="auto" w:fill="FFFFFF"/>
        </w:rPr>
        <w:t>(</w:t>
      </w:r>
      <w:r>
        <w:rPr>
          <w:rFonts w:ascii="Times New Roman" w:hAnsi="Times New Roman"/>
          <w:sz w:val="28"/>
          <w:szCs w:val="28"/>
          <w:shd w:val="clear" w:color="auto" w:fill="FFFFFF"/>
        </w:rPr>
        <w:t>немодифікованого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тексту інтелектуальних детективів 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Брауна для подальшого аналізу та ілюстрації теоретичних позицій нашого дослідження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Матеріалом нашого дослідження є тексти інтелектуальних детективів 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Брауна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зокрема «Інферно»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Для виділення спос</w:t>
      </w:r>
      <w:r>
        <w:rPr>
          <w:rFonts w:ascii="Times New Roman" w:hAnsi="Times New Roman"/>
          <w:sz w:val="28"/>
          <w:szCs w:val="28"/>
          <w:shd w:val="clear" w:color="auto" w:fill="FFFFFF"/>
        </w:rPr>
        <w:t>обів вираження категорії інтертекстуальності ми застосовуємо контекстуальний аналіз</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вид аналізу нерозривно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язаний з концепцією контексту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базується на ідеї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висловлювання отримує своє значення в рамках ситуативних та соціальних умов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Ця кон</w:t>
      </w:r>
      <w:r>
        <w:rPr>
          <w:rFonts w:ascii="Times New Roman" w:hAnsi="Times New Roman"/>
          <w:sz w:val="28"/>
          <w:szCs w:val="28"/>
          <w:shd w:val="clear" w:color="auto" w:fill="FFFFFF"/>
        </w:rPr>
        <w:t>цепція передбачає врахування комунікативної ситуації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ролі учасників спілкування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умов функціонування мови та інформаційної бази комунікації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формується комплексом знань і поглядів учасників комунікації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Таким чином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аналіз контексту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розглядуваний як </w:t>
      </w:r>
      <w:r>
        <w:rPr>
          <w:rFonts w:ascii="Times New Roman" w:hAnsi="Times New Roman"/>
          <w:sz w:val="28"/>
          <w:szCs w:val="28"/>
          <w:shd w:val="clear" w:color="auto" w:fill="FFFFFF"/>
        </w:rPr>
        <w:t>позамовне середовище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 якому мовні одиниці всіх рівнів </w:t>
      </w:r>
      <w:r>
        <w:rPr>
          <w:rFonts w:ascii="Times New Roman" w:hAnsi="Times New Roman"/>
          <w:sz w:val="28"/>
          <w:szCs w:val="28"/>
          <w:shd w:val="clear" w:color="auto" w:fill="FFFFFF"/>
        </w:rPr>
        <w:t>(</w:t>
      </w:r>
      <w:r>
        <w:rPr>
          <w:rFonts w:ascii="Times New Roman" w:hAnsi="Times New Roman"/>
          <w:sz w:val="28"/>
          <w:szCs w:val="28"/>
          <w:shd w:val="clear" w:color="auto" w:fill="FFFFFF"/>
        </w:rPr>
        <w:t>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речення та тексти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функціонують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передує концепції лінгвістичних та стилістичних контекстів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становлять основу сучасного методу контекстуального аналізу </w:t>
      </w:r>
      <w:r>
        <w:rPr>
          <w:rFonts w:ascii="Times New Roman" w:hAnsi="Times New Roman"/>
          <w:sz w:val="28"/>
          <w:szCs w:val="28"/>
          <w:shd w:val="clear" w:color="auto" w:fill="FFFFFF"/>
          <w:lang w:val="pt-PT"/>
        </w:rPr>
        <w:t>[4].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Контекстуальний аналіз також за</w:t>
      </w:r>
      <w:r>
        <w:rPr>
          <w:rFonts w:ascii="Times New Roman" w:hAnsi="Times New Roman"/>
          <w:sz w:val="28"/>
          <w:szCs w:val="28"/>
          <w:shd w:val="clear" w:color="auto" w:fill="FFFFFF"/>
        </w:rPr>
        <w:t>стосовується для вивчення функціональних особливостей слів і їх значень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включає аналіз тексту </w:t>
      </w:r>
      <w:r>
        <w:rPr>
          <w:rFonts w:ascii="Times New Roman" w:hAnsi="Times New Roman"/>
          <w:sz w:val="28"/>
          <w:szCs w:val="28"/>
          <w:shd w:val="clear" w:color="auto" w:fill="FFFFFF"/>
        </w:rPr>
        <w:t>(</w:t>
      </w:r>
      <w:r>
        <w:rPr>
          <w:rFonts w:ascii="Times New Roman" w:hAnsi="Times New Roman"/>
          <w:sz w:val="28"/>
          <w:szCs w:val="28"/>
          <w:shd w:val="clear" w:color="auto" w:fill="FFFFFF"/>
        </w:rPr>
        <w:t>або його фрагмента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якому використовується конкретне слово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зокрема алюзію або прецедентну назву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Також проводиться аналіз взаємозв</w:t>
      </w:r>
      <w:r>
        <w:rPr>
          <w:rFonts w:ascii="Times New Roman" w:hAnsi="Times New Roman"/>
          <w:sz w:val="28"/>
          <w:szCs w:val="28"/>
          <w:shd w:val="clear" w:color="auto" w:fill="FFFFFF"/>
        </w:rPr>
        <w:t>'</w:t>
      </w:r>
      <w:r>
        <w:rPr>
          <w:rFonts w:ascii="Times New Roman" w:hAnsi="Times New Roman"/>
          <w:sz w:val="28"/>
          <w:szCs w:val="28"/>
          <w:shd w:val="clear" w:color="auto" w:fill="FFFFFF"/>
        </w:rPr>
        <w:t>язку значення слова із</w:t>
      </w:r>
      <w:r>
        <w:rPr>
          <w:rFonts w:ascii="Times New Roman" w:hAnsi="Times New Roman"/>
          <w:sz w:val="28"/>
          <w:szCs w:val="28"/>
          <w:shd w:val="clear" w:color="auto" w:fill="FFFFFF"/>
        </w:rPr>
        <w:t xml:space="preserve"> контекстом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якому воно вживається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результаті цього визначаються контекстуально обумовлені і незалежні значення слів і встановлюються умови їх вираження в залежності від конкретного контексту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нашому дослідженні переважно зустрічаються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значен</w:t>
      </w:r>
      <w:r>
        <w:rPr>
          <w:rFonts w:ascii="Times New Roman" w:hAnsi="Times New Roman"/>
          <w:sz w:val="28"/>
          <w:szCs w:val="28"/>
          <w:shd w:val="clear" w:color="auto" w:fill="FFFFFF"/>
        </w:rPr>
        <w:t>ня яких контекстуально обумовлені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 допомогою контекстуального аналізу визначено ролі невербальних засобів вираження категорії інтертекстуальності у романі «Інферно»</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Дефінітивний метод означає проведення аналізу словникових визначень з метою лексикограф</w:t>
      </w:r>
      <w:r>
        <w:rPr>
          <w:rFonts w:ascii="Times New Roman" w:hAnsi="Times New Roman"/>
          <w:sz w:val="28"/>
          <w:szCs w:val="28"/>
          <w:shd w:val="clear" w:color="auto" w:fill="FFFFFF"/>
        </w:rPr>
        <w:t>ічного викладення значення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визначає це поняття або явище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або розрізнення в значенні кількох або більше слів </w:t>
      </w:r>
      <w:r>
        <w:rPr>
          <w:rFonts w:ascii="Times New Roman" w:hAnsi="Times New Roman"/>
          <w:sz w:val="28"/>
          <w:szCs w:val="28"/>
          <w:shd w:val="clear" w:color="auto" w:fill="FFFFFF"/>
          <w:lang w:val="pt-PT"/>
        </w:rPr>
        <w:t xml:space="preserve">[5]. </w:t>
      </w:r>
      <w:r>
        <w:rPr>
          <w:rFonts w:ascii="Times New Roman" w:hAnsi="Times New Roman"/>
          <w:sz w:val="28"/>
          <w:szCs w:val="28"/>
          <w:shd w:val="clear" w:color="auto" w:fill="FFFFFF"/>
        </w:rPr>
        <w:t>При використанні дефінітивного методу у нашій роботі було деталізовано поняття «категорія інтертекстуальності» та «інтелектуальний д</w:t>
      </w:r>
      <w:r>
        <w:rPr>
          <w:rFonts w:ascii="Times New Roman" w:hAnsi="Times New Roman"/>
          <w:sz w:val="28"/>
          <w:szCs w:val="28"/>
          <w:shd w:val="clear" w:color="auto" w:fill="FFFFFF"/>
        </w:rPr>
        <w:t>етектив»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Застосування компонентного аналізу як методу для розкриття семантики слів </w:t>
      </w:r>
      <w:r>
        <w:rPr>
          <w:rFonts w:ascii="Times New Roman" w:hAnsi="Times New Roman"/>
          <w:sz w:val="28"/>
          <w:szCs w:val="28"/>
          <w:shd w:val="clear" w:color="auto" w:fill="FFFFFF"/>
        </w:rPr>
        <w:t>(</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алюзій та алюзивних фразеологізмів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виявляється </w:t>
      </w:r>
      <w:r>
        <w:rPr>
          <w:rFonts w:ascii="Times New Roman" w:hAnsi="Times New Roman"/>
          <w:sz w:val="28"/>
          <w:szCs w:val="28"/>
          <w:shd w:val="clear" w:color="auto" w:fill="FFFFFF"/>
        </w:rPr>
        <w:lastRenderedPageBreak/>
        <w:t>досить ефективним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Під час аналізу мови текстів інтелектуальних детективів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компонентний аналіз надає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єктивні</w:t>
      </w:r>
      <w:r>
        <w:rPr>
          <w:rFonts w:ascii="Times New Roman" w:hAnsi="Times New Roman"/>
          <w:sz w:val="28"/>
          <w:szCs w:val="28"/>
          <w:shd w:val="clear" w:color="auto" w:fill="FFFFFF"/>
        </w:rPr>
        <w:t xml:space="preserve"> результати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особливо щодо образного потенціалу слів та їх виразних властивостей у конкретному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Застосування компонентного аналізу також дозволяє дослідити авторське використання слів </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Прагматичний аналіз</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свого боку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полягає у вивченні людських </w:t>
      </w:r>
      <w:r>
        <w:rPr>
          <w:rFonts w:ascii="Times New Roman" w:hAnsi="Times New Roman"/>
          <w:sz w:val="28"/>
          <w:szCs w:val="28"/>
          <w:shd w:val="clear" w:color="auto" w:fill="FFFFFF"/>
        </w:rPr>
        <w:t>аспектів комунікації та їх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язку з мовними структурами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центрі уваги прагматичного аналізу знаходяться такі ключові поняття комунікації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оцінні аспекти людської взаємодії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закони та правила спілкування та інше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нашій роботі прагматичний аналіз бу</w:t>
      </w:r>
      <w:r>
        <w:rPr>
          <w:rFonts w:ascii="Times New Roman" w:hAnsi="Times New Roman"/>
          <w:sz w:val="28"/>
          <w:szCs w:val="28"/>
          <w:shd w:val="clear" w:color="auto" w:fill="FFFFFF"/>
        </w:rPr>
        <w:t>ло використано для визначення рівнів комунікації у текстах інтелектуальних детективів 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Брауна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Модуляцію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смисловий розвиток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визначає В</w:t>
      </w:r>
      <w:r>
        <w:rPr>
          <w:rFonts w:ascii="Times New Roman" w:hAnsi="Times New Roman"/>
          <w:sz w:val="28"/>
          <w:szCs w:val="28"/>
          <w:shd w:val="clear" w:color="auto" w:fill="FFFFFF"/>
        </w:rPr>
        <w:t>.</w:t>
      </w:r>
      <w:r>
        <w:rPr>
          <w:rFonts w:ascii="Times New Roman" w:hAnsi="Times New Roman"/>
          <w:sz w:val="28"/>
          <w:szCs w:val="28"/>
          <w:shd w:val="clear" w:color="auto" w:fill="FFFFFF"/>
        </w:rPr>
        <w:t>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Комісаров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розглядати як процес заміни слова або словосполучення з вихідної мови одиницею мови перекл</w:t>
      </w:r>
      <w:r>
        <w:rPr>
          <w:rFonts w:ascii="Times New Roman" w:hAnsi="Times New Roman"/>
          <w:sz w:val="28"/>
          <w:szCs w:val="28"/>
          <w:shd w:val="clear" w:color="auto" w:fill="FFFFFF"/>
        </w:rPr>
        <w:t>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її значення логічно випливає зі значення вихідної одиниці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процес найчастіше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язаний з причинно</w:t>
      </w:r>
      <w:r>
        <w:rPr>
          <w:rFonts w:ascii="Times New Roman" w:hAnsi="Times New Roman"/>
          <w:sz w:val="28"/>
          <w:szCs w:val="28"/>
          <w:shd w:val="clear" w:color="auto" w:fill="FFFFFF"/>
        </w:rPr>
        <w:t>-</w:t>
      </w:r>
      <w:r>
        <w:rPr>
          <w:rFonts w:ascii="Times New Roman" w:hAnsi="Times New Roman"/>
          <w:sz w:val="28"/>
          <w:szCs w:val="28"/>
          <w:shd w:val="clear" w:color="auto" w:fill="FFFFFF"/>
        </w:rPr>
        <w:t>наслідковими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язками між відповідними словами в оригіналі та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Важливо відзначити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при використанні цього методу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причинно</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наслідкові </w:t>
      </w:r>
      <w:r>
        <w:rPr>
          <w:rFonts w:ascii="Times New Roman" w:hAnsi="Times New Roman"/>
          <w:sz w:val="28"/>
          <w:szCs w:val="28"/>
          <w:shd w:val="clear" w:color="auto" w:fill="FFFFFF"/>
        </w:rPr>
        <w:t>зв</w:t>
      </w:r>
      <w:r>
        <w:rPr>
          <w:rFonts w:ascii="Times New Roman" w:hAnsi="Times New Roman"/>
          <w:sz w:val="28"/>
          <w:szCs w:val="28"/>
          <w:shd w:val="clear" w:color="auto" w:fill="FFFFFF"/>
        </w:rPr>
        <w:t>'</w:t>
      </w:r>
      <w:r>
        <w:rPr>
          <w:rFonts w:ascii="Times New Roman" w:hAnsi="Times New Roman"/>
          <w:sz w:val="28"/>
          <w:szCs w:val="28"/>
          <w:shd w:val="clear" w:color="auto" w:fill="FFFFFF"/>
        </w:rPr>
        <w:t>язки розглядаються в більш широкому контексті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зате логічний зв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язок між двома виразами залишається </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Граматичні трансформації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Синтаксичне уподібнення </w:t>
      </w:r>
      <w:r>
        <w:rPr>
          <w:rFonts w:ascii="Times New Roman" w:hAnsi="Times New Roman"/>
          <w:sz w:val="28"/>
          <w:szCs w:val="28"/>
          <w:shd w:val="clear" w:color="auto" w:fill="FFFFFF"/>
        </w:rPr>
        <w:t>(</w:t>
      </w:r>
      <w:r>
        <w:rPr>
          <w:rFonts w:ascii="Times New Roman" w:hAnsi="Times New Roman"/>
          <w:sz w:val="28"/>
          <w:szCs w:val="28"/>
          <w:shd w:val="clear" w:color="auto" w:fill="FFFFFF"/>
        </w:rPr>
        <w:t>дослівний переклад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це один із способів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якому синтаксична структура оригіналу перен</w:t>
      </w:r>
      <w:r>
        <w:rPr>
          <w:rFonts w:ascii="Times New Roman" w:hAnsi="Times New Roman"/>
          <w:sz w:val="28"/>
          <w:szCs w:val="28"/>
          <w:shd w:val="clear" w:color="auto" w:fill="FFFFFF"/>
        </w:rPr>
        <w:t>осяться в аналогічну структуру в мові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можливо лише тоді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в обох мовах існують аналогічні синтаксичні структури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Однак під час застосування дослівного перекладу може відбуватися зміна структурних елементів одиниць вихідної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пропуск артиклів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дієслів</w:t>
      </w:r>
      <w:r>
        <w:rPr>
          <w:rFonts w:ascii="Times New Roman" w:hAnsi="Times New Roman"/>
          <w:sz w:val="28"/>
          <w:szCs w:val="28"/>
          <w:shd w:val="clear" w:color="auto" w:fill="FFFFFF"/>
        </w:rPr>
        <w:t>-</w:t>
      </w:r>
      <w:r>
        <w:rPr>
          <w:rFonts w:ascii="Times New Roman" w:hAnsi="Times New Roman"/>
          <w:sz w:val="28"/>
          <w:szCs w:val="28"/>
          <w:shd w:val="clear" w:color="auto" w:fill="FFFFFF"/>
        </w:rPr>
        <w:t>зв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язок та інших службових компонентів </w:t>
      </w:r>
      <w:r>
        <w:rPr>
          <w:rFonts w:ascii="Times New Roman" w:hAnsi="Times New Roman"/>
          <w:sz w:val="28"/>
          <w:szCs w:val="28"/>
          <w:shd w:val="clear" w:color="auto" w:fill="FFFFFF"/>
          <w:lang w:val="pt-PT"/>
        </w:rPr>
        <w:t>[7</w:t>
      </w:r>
      <w:r w:rsidRPr="008B535D">
        <w:rPr>
          <w:rFonts w:ascii="Times New Roman" w:hAnsi="Times New Roman"/>
          <w:sz w:val="28"/>
          <w:szCs w:val="28"/>
          <w:shd w:val="clear" w:color="auto" w:fill="FFFFFF"/>
        </w:rPr>
        <w:t xml:space="preserve">; 188] </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Ченування речення – це спосіб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передбачає перетворення синтаксичної структури оригіналу на дві або більше предикативні структури в мові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Ця трансформація призводить до розбиття простого речення </w:t>
      </w:r>
      <w:r>
        <w:rPr>
          <w:rFonts w:ascii="Times New Roman" w:hAnsi="Times New Roman"/>
          <w:sz w:val="28"/>
          <w:szCs w:val="28"/>
          <w:shd w:val="clear" w:color="auto" w:fill="FFFFFF"/>
        </w:rPr>
        <w:lastRenderedPageBreak/>
        <w:t xml:space="preserve">оригіналу на складне речення в мові перекладу або на два або більше самостійних речення </w:t>
      </w:r>
      <w:r>
        <w:rPr>
          <w:rFonts w:ascii="Times New Roman" w:hAnsi="Times New Roman"/>
          <w:sz w:val="28"/>
          <w:szCs w:val="28"/>
          <w:shd w:val="clear" w:color="auto" w:fill="FFFFFF"/>
          <w:lang w:val="pt-PT"/>
        </w:rPr>
        <w:t>[7</w:t>
      </w:r>
      <w:r w:rsidRPr="008B535D">
        <w:rPr>
          <w:rFonts w:ascii="Times New Roman" w:hAnsi="Times New Roman"/>
          <w:sz w:val="28"/>
          <w:szCs w:val="28"/>
          <w:shd w:val="clear" w:color="auto" w:fill="FFFFFF"/>
        </w:rPr>
        <w:t>; 190</w:t>
      </w:r>
      <w:r>
        <w:rPr>
          <w:rFonts w:ascii="Times New Roman" w:hAnsi="Times New Roman"/>
          <w:sz w:val="28"/>
          <w:szCs w:val="28"/>
          <w:shd w:val="clear" w:color="auto" w:fill="FFFFFF"/>
          <w:lang w:val="pt-PT"/>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Об</w:t>
      </w:r>
      <w:r>
        <w:rPr>
          <w:rFonts w:ascii="Times New Roman" w:hAnsi="Times New Roman"/>
          <w:sz w:val="28"/>
          <w:szCs w:val="28"/>
          <w:shd w:val="clear" w:color="auto" w:fill="FFFFFF"/>
        </w:rPr>
        <w:t>'</w:t>
      </w:r>
      <w:r>
        <w:rPr>
          <w:rFonts w:ascii="Times New Roman" w:hAnsi="Times New Roman"/>
          <w:sz w:val="28"/>
          <w:szCs w:val="28"/>
          <w:shd w:val="clear" w:color="auto" w:fill="FFFFFF"/>
        </w:rPr>
        <w:t>єднання речень – це спосіб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якому синтаксична структура оригіналу об</w:t>
      </w:r>
      <w:r>
        <w:rPr>
          <w:rFonts w:ascii="Times New Roman" w:hAnsi="Times New Roman"/>
          <w:sz w:val="28"/>
          <w:szCs w:val="28"/>
          <w:shd w:val="clear" w:color="auto" w:fill="FFFFFF"/>
        </w:rPr>
        <w:t>'</w:t>
      </w:r>
      <w:r>
        <w:rPr>
          <w:rFonts w:ascii="Times New Roman" w:hAnsi="Times New Roman"/>
          <w:sz w:val="28"/>
          <w:szCs w:val="28"/>
          <w:shd w:val="clear" w:color="auto" w:fill="FFFFFF"/>
        </w:rPr>
        <w:t>єднується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шлях</w:t>
      </w:r>
      <w:r>
        <w:rPr>
          <w:rFonts w:ascii="Times New Roman" w:hAnsi="Times New Roman"/>
          <w:sz w:val="28"/>
          <w:szCs w:val="28"/>
          <w:shd w:val="clear" w:color="auto" w:fill="FFFFFF"/>
        </w:rPr>
        <w:t xml:space="preserve">ом поєднання двох або більше простих речень в одне складне речення в мові перекладу </w:t>
      </w:r>
      <w:r>
        <w:rPr>
          <w:rFonts w:ascii="Times New Roman" w:hAnsi="Times New Roman"/>
          <w:sz w:val="28"/>
          <w:szCs w:val="28"/>
          <w:shd w:val="clear" w:color="auto" w:fill="FFFFFF"/>
          <w:lang w:val="pt-PT"/>
        </w:rPr>
        <w:t>[7</w:t>
      </w:r>
      <w:r w:rsidRPr="008B535D">
        <w:rPr>
          <w:rFonts w:ascii="Times New Roman" w:hAnsi="Times New Roman"/>
          <w:sz w:val="28"/>
          <w:szCs w:val="28"/>
          <w:shd w:val="clear" w:color="auto" w:fill="FFFFFF"/>
        </w:rPr>
        <w:t>; 192</w:t>
      </w:r>
      <w:r>
        <w:rPr>
          <w:rFonts w:ascii="Times New Roman" w:hAnsi="Times New Roman"/>
          <w:sz w:val="28"/>
          <w:szCs w:val="28"/>
          <w:shd w:val="clear" w:color="auto" w:fill="FFFFFF"/>
          <w:lang w:val="pt-PT"/>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Граматичні заміни – це метод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граматична одиниця в оригіналі замінюється одиницею в мові перекладу з іншим граматичним значенням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Ці заміни можуть </w:t>
      </w:r>
      <w:r>
        <w:rPr>
          <w:rFonts w:ascii="Times New Roman" w:hAnsi="Times New Roman"/>
          <w:sz w:val="28"/>
          <w:szCs w:val="28"/>
          <w:shd w:val="clear" w:color="auto" w:fill="FFFFFF"/>
        </w:rPr>
        <w:t>впливати на граматичні одиниці будь</w:t>
      </w:r>
      <w:r>
        <w:rPr>
          <w:rFonts w:ascii="Times New Roman" w:hAnsi="Times New Roman"/>
          <w:sz w:val="28"/>
          <w:szCs w:val="28"/>
          <w:shd w:val="clear" w:color="auto" w:fill="FFFFFF"/>
        </w:rPr>
        <w:t>-</w:t>
      </w:r>
      <w:r>
        <w:rPr>
          <w:rFonts w:ascii="Times New Roman" w:hAnsi="Times New Roman"/>
          <w:sz w:val="28"/>
          <w:szCs w:val="28"/>
          <w:shd w:val="clear" w:color="auto" w:fill="FFFFFF"/>
        </w:rPr>
        <w:t>якого рівня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словоформа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частина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члени речення або речення певного типу </w:t>
      </w:r>
      <w:r>
        <w:rPr>
          <w:rFonts w:ascii="Times New Roman" w:hAnsi="Times New Roman"/>
          <w:sz w:val="28"/>
          <w:szCs w:val="28"/>
          <w:shd w:val="clear" w:color="auto" w:fill="FFFFFF"/>
          <w:lang w:val="pt-PT"/>
        </w:rPr>
        <w:t>[8</w:t>
      </w:r>
      <w:r w:rsidRPr="008B535D">
        <w:rPr>
          <w:rFonts w:ascii="Times New Roman" w:hAnsi="Times New Roman"/>
          <w:sz w:val="28"/>
          <w:szCs w:val="28"/>
          <w:shd w:val="clear" w:color="auto" w:fill="FFFFFF"/>
        </w:rPr>
        <w:t>; 195</w:t>
      </w:r>
      <w:r>
        <w:rPr>
          <w:rFonts w:ascii="Times New Roman" w:hAnsi="Times New Roman"/>
          <w:sz w:val="28"/>
          <w:szCs w:val="28"/>
          <w:shd w:val="clear" w:color="auto" w:fill="FFFFFF"/>
          <w:lang w:val="pt-PT"/>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Антонімічний переклад включає в себе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граматичну трансформацію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передбачає заміну позитивної форми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має місце в оригін</w:t>
      </w:r>
      <w:r>
        <w:rPr>
          <w:rFonts w:ascii="Times New Roman" w:hAnsi="Times New Roman"/>
          <w:sz w:val="28"/>
          <w:szCs w:val="28"/>
          <w:shd w:val="clear" w:color="auto" w:fill="FFFFFF"/>
        </w:rPr>
        <w:t>алі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на негативну форму в перекладі або навпаки </w:t>
      </w:r>
      <w:r>
        <w:rPr>
          <w:rFonts w:ascii="Times New Roman" w:hAnsi="Times New Roman"/>
          <w:sz w:val="28"/>
          <w:szCs w:val="28"/>
          <w:shd w:val="clear" w:color="auto" w:fill="FFFFFF"/>
          <w:lang w:val="pt-PT"/>
        </w:rPr>
        <w:t>[</w:t>
      </w:r>
      <w:r>
        <w:rPr>
          <w:rFonts w:ascii="Times New Roman" w:hAnsi="Times New Roman"/>
          <w:sz w:val="28"/>
          <w:szCs w:val="28"/>
          <w:shd w:val="clear" w:color="auto" w:fill="FFFFFF"/>
        </w:rPr>
        <w:t>25</w:t>
      </w:r>
      <w:r w:rsidRPr="008B535D">
        <w:rPr>
          <w:rFonts w:ascii="Times New Roman" w:hAnsi="Times New Roman"/>
          <w:sz w:val="28"/>
          <w:szCs w:val="28"/>
          <w:shd w:val="clear" w:color="auto" w:fill="FFFFFF"/>
        </w:rPr>
        <w:t>;195</w:t>
      </w:r>
      <w:r>
        <w:rPr>
          <w:rFonts w:ascii="Times New Roman" w:hAnsi="Times New Roman"/>
          <w:sz w:val="28"/>
          <w:szCs w:val="28"/>
          <w:shd w:val="clear" w:color="auto" w:fill="FFFFFF"/>
          <w:lang w:val="pt-PT"/>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Експлікація або описовий переклад представляє собою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граматичну трансформацію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якій лексична одиниця вихідної мови замінюється словосполученням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яке роз</w:t>
      </w:r>
      <w:r>
        <w:rPr>
          <w:rFonts w:ascii="Times New Roman" w:hAnsi="Times New Roman"/>
          <w:sz w:val="28"/>
          <w:szCs w:val="28"/>
          <w:shd w:val="clear" w:color="auto" w:fill="FFFFFF"/>
        </w:rPr>
        <w:t>'</w:t>
      </w:r>
      <w:r>
        <w:rPr>
          <w:rFonts w:ascii="Times New Roman" w:hAnsi="Times New Roman"/>
          <w:sz w:val="28"/>
          <w:szCs w:val="28"/>
          <w:shd w:val="clear" w:color="auto" w:fill="FFFFFF"/>
        </w:rPr>
        <w:t>яснює її 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надаючи </w:t>
      </w:r>
      <w:r>
        <w:rPr>
          <w:rFonts w:ascii="Times New Roman" w:hAnsi="Times New Roman"/>
          <w:sz w:val="28"/>
          <w:szCs w:val="28"/>
          <w:shd w:val="clear" w:color="auto" w:fill="FFFFFF"/>
        </w:rPr>
        <w:t>додатковий контекст для розуміння цього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Експлікація може використовуватися для передачі значення будь</w:t>
      </w:r>
      <w:r>
        <w:rPr>
          <w:rFonts w:ascii="Times New Roman" w:hAnsi="Times New Roman"/>
          <w:sz w:val="28"/>
          <w:szCs w:val="28"/>
          <w:shd w:val="clear" w:color="auto" w:fill="FFFFFF"/>
        </w:rPr>
        <w:t>-</w:t>
      </w:r>
      <w:r>
        <w:rPr>
          <w:rFonts w:ascii="Times New Roman" w:hAnsi="Times New Roman"/>
          <w:sz w:val="28"/>
          <w:szCs w:val="28"/>
          <w:shd w:val="clear" w:color="auto" w:fill="FFFFFF"/>
        </w:rPr>
        <w:t>якого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яке не має еквіваленту в перекладі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Компенсація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метод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якому смислові елементи одиниць вихідної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можуть бу</w:t>
      </w:r>
      <w:r>
        <w:rPr>
          <w:rFonts w:ascii="Times New Roman" w:hAnsi="Times New Roman"/>
          <w:sz w:val="28"/>
          <w:szCs w:val="28"/>
          <w:shd w:val="clear" w:color="auto" w:fill="FFFFFF"/>
        </w:rPr>
        <w:t>ти втрачені при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відтворюються в тексті перекладу будь</w:t>
      </w:r>
      <w:r>
        <w:rPr>
          <w:rFonts w:ascii="Times New Roman" w:hAnsi="Times New Roman"/>
          <w:sz w:val="28"/>
          <w:szCs w:val="28"/>
          <w:shd w:val="clear" w:color="auto" w:fill="FFFFFF"/>
        </w:rPr>
        <w:t>-</w:t>
      </w:r>
      <w:r>
        <w:rPr>
          <w:rFonts w:ascii="Times New Roman" w:hAnsi="Times New Roman"/>
          <w:sz w:val="28"/>
          <w:szCs w:val="28"/>
          <w:shd w:val="clear" w:color="auto" w:fill="FFFFFF"/>
        </w:rPr>
        <w:t>яким способом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навіть не обов</w:t>
      </w:r>
      <w:r>
        <w:rPr>
          <w:rFonts w:ascii="Times New Roman" w:hAnsi="Times New Roman"/>
          <w:sz w:val="28"/>
          <w:szCs w:val="28"/>
          <w:shd w:val="clear" w:color="auto" w:fill="FFFFFF"/>
        </w:rPr>
        <w:t>'</w:t>
      </w:r>
      <w:r>
        <w:rPr>
          <w:rFonts w:ascii="Times New Roman" w:hAnsi="Times New Roman"/>
          <w:sz w:val="28"/>
          <w:szCs w:val="28"/>
          <w:shd w:val="clear" w:color="auto" w:fill="FFFFFF"/>
        </w:rPr>
        <w:t>язково в тому самому місці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у оригіналі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Крім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додачу до зазначених перекладацьких трансформацій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rPr>
        <w:t>.</w:t>
      </w:r>
      <w:r>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Колесник і О</w:t>
      </w:r>
      <w:r>
        <w:rPr>
          <w:rFonts w:ascii="Times New Roman" w:hAnsi="Times New Roman"/>
          <w:sz w:val="28"/>
          <w:szCs w:val="28"/>
          <w:shd w:val="clear" w:color="auto" w:fill="FFFFFF"/>
        </w:rPr>
        <w:t>.</w:t>
      </w:r>
      <w:r>
        <w:rPr>
          <w:rFonts w:ascii="Times New Roman" w:hAnsi="Times New Roman"/>
          <w:sz w:val="28"/>
          <w:szCs w:val="28"/>
          <w:shd w:val="clear" w:color="auto" w:fill="FFFFFF"/>
        </w:rPr>
        <w:t>Ф</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Бєлікова виділяють також</w:t>
      </w:r>
      <w:r>
        <w:rPr>
          <w:rFonts w:ascii="Times New Roman" w:hAnsi="Times New Roman"/>
          <w:sz w:val="28"/>
          <w:szCs w:val="28"/>
          <w:shd w:val="clear" w:color="auto" w:fill="FFFFFF"/>
        </w:rPr>
        <w:t xml:space="preserve"> пошук словникового відповідника </w:t>
      </w:r>
      <w:r>
        <w:rPr>
          <w:rFonts w:ascii="Times New Roman" w:hAnsi="Times New Roman"/>
          <w:sz w:val="28"/>
          <w:szCs w:val="28"/>
          <w:shd w:val="clear" w:color="auto" w:fill="FFFFFF"/>
        </w:rPr>
        <w:t>(</w:t>
      </w:r>
      <w:r>
        <w:rPr>
          <w:rFonts w:ascii="Times New Roman" w:hAnsi="Times New Roman"/>
          <w:sz w:val="28"/>
          <w:szCs w:val="28"/>
          <w:shd w:val="clear" w:color="auto" w:fill="FFFFFF"/>
        </w:rPr>
        <w:t>фіксованого відповідника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часто використовується для відтворення термінологічної лексики в перекладі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Це підкреслює важливість використання різноманітних трансформацій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лексичних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граматичних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w:t>
      </w:r>
      <w:r>
        <w:rPr>
          <w:rFonts w:ascii="Times New Roman" w:hAnsi="Times New Roman"/>
          <w:sz w:val="28"/>
          <w:szCs w:val="28"/>
          <w:shd w:val="clear" w:color="auto" w:fill="FFFFFF"/>
        </w:rPr>
        <w:t>ичних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аналізі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є важливим етапом у подальшому дослідженні </w:t>
      </w:r>
      <w:r>
        <w:rPr>
          <w:rFonts w:ascii="Times New Roman" w:hAnsi="Times New Roman"/>
          <w:sz w:val="28"/>
          <w:szCs w:val="28"/>
          <w:shd w:val="clear" w:color="auto" w:fill="FFFFFF"/>
        </w:rPr>
        <w:lastRenderedPageBreak/>
        <w:t>закономірностей передачі особливостей стилю Дена Брауна в українських перекладах його романів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дозволяє вивчати й аналізувати ті важливі аспекти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які відображають ідіостилю </w:t>
      </w:r>
      <w:r>
        <w:rPr>
          <w:rFonts w:ascii="Times New Roman" w:hAnsi="Times New Roman"/>
          <w:sz w:val="28"/>
          <w:szCs w:val="28"/>
          <w:shd w:val="clear" w:color="auto" w:fill="FFFFFF"/>
        </w:rPr>
        <w:t>письменника в мовленні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розкриваючи нюанси та особливості його творчого підходу в новому мовному контексті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Цей аналіз також відкриває можливості подальших досліджень у сфері літературного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Вивчення стратегій трансформацій при перекладі</w:t>
      </w:r>
      <w:r>
        <w:rPr>
          <w:rFonts w:ascii="Times New Roman" w:hAnsi="Times New Roman"/>
          <w:sz w:val="28"/>
          <w:szCs w:val="28"/>
          <w:shd w:val="clear" w:color="auto" w:fill="FFFFFF"/>
        </w:rPr>
        <w:t xml:space="preserve"> емоційно заряджених слів і виразів не лише розширює наше розуміння мовного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допомагає відкрити нові глибини в літературі та культурному взаєморозумінні</w:t>
      </w:r>
      <w:r w:rsidRPr="008B535D">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Згідно з результатами проведеного дослідження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зазначити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оцінна лексика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є ду</w:t>
      </w:r>
      <w:r>
        <w:rPr>
          <w:rFonts w:ascii="Times New Roman" w:hAnsi="Times New Roman"/>
          <w:sz w:val="28"/>
          <w:szCs w:val="28"/>
          <w:shd w:val="clear" w:color="auto" w:fill="FFFFFF"/>
        </w:rPr>
        <w:t>же специфічною темою у сучасному світі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якій зараз усе більше й більше приділяється уваги для вивчення цієї теми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Визначені групи для оцінки використовуються для упорядкування та групування різних оцінок залежно від конкретних аспектів або критеріїв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w:t>
      </w:r>
      <w:r>
        <w:rPr>
          <w:rFonts w:ascii="Times New Roman" w:hAnsi="Times New Roman"/>
          <w:sz w:val="28"/>
          <w:szCs w:val="28"/>
          <w:shd w:val="clear" w:color="auto" w:fill="FFFFFF"/>
        </w:rPr>
        <w:t>е сприяє структуруванню оцінювання та узагальненню його результатів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Категорії для оцінки можуть варіюватися відповідно до контексту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враховуючи його особливості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Це важливий аспект у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оскільки дозволяє визначати і розподіляти оцінки або </w:t>
      </w:r>
      <w:r>
        <w:rPr>
          <w:rFonts w:ascii="Times New Roman" w:hAnsi="Times New Roman"/>
          <w:sz w:val="28"/>
          <w:szCs w:val="28"/>
          <w:shd w:val="clear" w:color="auto" w:fill="FFFFFF"/>
        </w:rPr>
        <w:t>оцінні вирази залежно від їхньої спрямованості чи значущості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надає можливість систематизувати і узагальнити інформацію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виражається через оцінку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допомагаючи краще розуміти контекст та зміст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Такий підхід дозволяє відображати важливі аспекти</w:t>
      </w:r>
      <w:r>
        <w:rPr>
          <w:rFonts w:ascii="Times New Roman" w:hAnsi="Times New Roman"/>
          <w:sz w:val="28"/>
          <w:szCs w:val="28"/>
          <w:shd w:val="clear" w:color="auto" w:fill="FFFFFF"/>
        </w:rPr>
        <w:t xml:space="preserve"> і підтримувати конкретну аргументацію або точку зору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робить текст більш обґрунтованим та переконливим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прикметників в тексті відіграє ключову роль у формуванні враження читача та відтворенні атмосфери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Використання прикметників з різною емоційн</w:t>
      </w:r>
      <w:r>
        <w:rPr>
          <w:rFonts w:ascii="Times New Roman" w:hAnsi="Times New Roman"/>
          <w:sz w:val="28"/>
          <w:szCs w:val="28"/>
          <w:shd w:val="clear" w:color="auto" w:fill="FFFFFF"/>
        </w:rPr>
        <w:t>ою забарвленістю дозволяє автору створити настрій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передати свої почуття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враження та ставлення до описуваного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єкту чи явища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Відтак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прикметників є потужним інструментом в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впливає на </w:t>
      </w:r>
      <w:r>
        <w:rPr>
          <w:rFonts w:ascii="Times New Roman" w:hAnsi="Times New Roman"/>
          <w:sz w:val="28"/>
          <w:szCs w:val="28"/>
          <w:shd w:val="clear" w:color="auto" w:fill="FFFFFF"/>
        </w:rPr>
        <w:lastRenderedPageBreak/>
        <w:t>емоційну сприйнятливість та реакцію читача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сприяючи глибшому розумінню та сприйняттю інформації</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художніх текстах вираження оцінки відіграє важливу роль у створенні атмосфери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вибудовує глибину персонажів та атмосферу подій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Автор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використовуючи різноманітні елементи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включаючи оцінні лексе</w:t>
      </w:r>
      <w:r>
        <w:rPr>
          <w:rFonts w:ascii="Times New Roman" w:hAnsi="Times New Roman"/>
          <w:sz w:val="28"/>
          <w:szCs w:val="28"/>
          <w:shd w:val="clear" w:color="auto" w:fill="FFFFFF"/>
        </w:rPr>
        <w:t>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прикметники та власні переконання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створює відчуття реалізму та емоційну привабливість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в тексті дозволяє не лише описувати події чи персонажів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виражати ставлення автора до 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надаючи читачеві можливість сприймати твір на різних рівнях гл</w:t>
      </w:r>
      <w:r>
        <w:rPr>
          <w:rFonts w:ascii="Times New Roman" w:hAnsi="Times New Roman"/>
          <w:sz w:val="28"/>
          <w:szCs w:val="28"/>
          <w:shd w:val="clear" w:color="auto" w:fill="FFFFFF"/>
        </w:rPr>
        <w:t>ибини та емоційності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у художньому тексті є важливим засобом трансляції ідей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емоцій та моральних цінностей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роблячи твір більш насиченим та виразним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Враховуючи результати аналізу теоретичних відомостей про особливості перекладу художніх текстів і </w:t>
      </w:r>
      <w:r>
        <w:rPr>
          <w:rFonts w:ascii="Times New Roman" w:hAnsi="Times New Roman"/>
          <w:sz w:val="28"/>
          <w:szCs w:val="28"/>
          <w:shd w:val="clear" w:color="auto" w:fill="FFFFFF"/>
        </w:rPr>
        <w:t>розгляду критеріїв оцінки їх якості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також аналіз класифікацій перекладацьких трансформацій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висловити обґрунтовану думку про доцільність використання лексичних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граматичних і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граматичних трансформацій при аналізі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щоб відтворити </w:t>
      </w:r>
      <w:r>
        <w:rPr>
          <w:rFonts w:ascii="Times New Roman" w:hAnsi="Times New Roman"/>
          <w:sz w:val="28"/>
          <w:szCs w:val="28"/>
          <w:shd w:val="clear" w:color="auto" w:fill="FFFFFF"/>
        </w:rPr>
        <w:t>особливості стилю Дена Брауна в українських перекладах його творів</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jc w:val="center"/>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 xml:space="preserve">РОЗДІЛ </w:t>
      </w:r>
      <w:r>
        <w:rPr>
          <w:rFonts w:ascii="Times New Roman" w:hAnsi="Times New Roman"/>
          <w:b/>
          <w:bCs/>
          <w:sz w:val="28"/>
          <w:szCs w:val="28"/>
          <w:shd w:val="clear" w:color="auto" w:fill="FFFFFF"/>
        </w:rPr>
        <w:t xml:space="preserve">2. </w:t>
      </w:r>
      <w:r>
        <w:rPr>
          <w:rFonts w:ascii="Times New Roman" w:hAnsi="Times New Roman"/>
          <w:b/>
          <w:bCs/>
          <w:sz w:val="28"/>
          <w:szCs w:val="28"/>
          <w:shd w:val="clear" w:color="auto" w:fill="FFFFFF"/>
        </w:rPr>
        <w:t>ОСОБЛИВОСТІ ПЕРЕДАЧІ ОЦІННОЇ ЛЕКСИКИ В УКРАЇНСЬКОМУ ПЕРЕКЛАДУ РОМАНУ ДЕНА БРАУНА «ІНФЕРНО»</w:t>
      </w:r>
    </w:p>
    <w:p w:rsidR="008F3BC0" w:rsidRDefault="00EC7880">
      <w:pPr>
        <w:pStyle w:val="a8"/>
        <w:spacing w:line="360" w:lineRule="auto"/>
        <w:ind w:left="283" w:firstLine="850"/>
        <w:jc w:val="both"/>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lastRenderedPageBreak/>
        <w:t xml:space="preserve">2.1. </w:t>
      </w:r>
      <w:r>
        <w:rPr>
          <w:rFonts w:ascii="Times New Roman" w:hAnsi="Times New Roman"/>
          <w:b/>
          <w:bCs/>
          <w:sz w:val="28"/>
          <w:szCs w:val="28"/>
          <w:shd w:val="clear" w:color="auto" w:fill="FFFFFF"/>
        </w:rPr>
        <w:t xml:space="preserve">Проблематика перекладу оцінної лексики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При перекладі оцінних </w:t>
      </w:r>
      <w:r>
        <w:rPr>
          <w:rFonts w:ascii="Times New Roman" w:hAnsi="Times New Roman"/>
          <w:sz w:val="28"/>
          <w:szCs w:val="28"/>
        </w:rPr>
        <w:t>прикметників перекладач може зіштовхнутися з найрізноманітнішими труднощами та проблемами</w:t>
      </w:r>
      <w:r>
        <w:rPr>
          <w:rFonts w:ascii="Times New Roman" w:hAnsi="Times New Roman"/>
          <w:sz w:val="28"/>
          <w:szCs w:val="28"/>
        </w:rPr>
        <w:t xml:space="preserve">. </w:t>
      </w:r>
      <w:r>
        <w:rPr>
          <w:rFonts w:ascii="Times New Roman" w:hAnsi="Times New Roman"/>
          <w:sz w:val="28"/>
          <w:szCs w:val="28"/>
        </w:rPr>
        <w:t>На ряду з лексичними проблемами йдуть граматичні проблеми</w:t>
      </w:r>
      <w:r>
        <w:rPr>
          <w:rFonts w:ascii="Times New Roman" w:hAnsi="Times New Roman"/>
          <w:sz w:val="28"/>
          <w:szCs w:val="28"/>
        </w:rPr>
        <w:t xml:space="preserve">, </w:t>
      </w:r>
      <w:r>
        <w:rPr>
          <w:rFonts w:ascii="Times New Roman" w:hAnsi="Times New Roman"/>
          <w:sz w:val="28"/>
          <w:szCs w:val="28"/>
        </w:rPr>
        <w:t>які часто взаємоповʼязані і вимагають додаткового уваги при перекладі</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Проблематика перекладу оцінної лекс</w:t>
      </w:r>
      <w:r>
        <w:rPr>
          <w:rFonts w:ascii="Times New Roman" w:hAnsi="Times New Roman"/>
          <w:sz w:val="28"/>
          <w:szCs w:val="28"/>
        </w:rPr>
        <w:t>ики полягає у виборі належного еквіваленту</w:t>
      </w:r>
      <w:r>
        <w:rPr>
          <w:rFonts w:ascii="Times New Roman" w:hAnsi="Times New Roman"/>
          <w:sz w:val="28"/>
          <w:szCs w:val="28"/>
        </w:rPr>
        <w:t xml:space="preserve">, </w:t>
      </w:r>
      <w:r>
        <w:rPr>
          <w:rFonts w:ascii="Times New Roman" w:hAnsi="Times New Roman"/>
          <w:sz w:val="28"/>
          <w:szCs w:val="28"/>
        </w:rPr>
        <w:t>що точно відображає не лише семантику слова</w:t>
      </w:r>
      <w:r>
        <w:rPr>
          <w:rFonts w:ascii="Times New Roman" w:hAnsi="Times New Roman"/>
          <w:sz w:val="28"/>
          <w:szCs w:val="28"/>
        </w:rPr>
        <w:t xml:space="preserve">, </w:t>
      </w:r>
      <w:r>
        <w:rPr>
          <w:rFonts w:ascii="Times New Roman" w:hAnsi="Times New Roman"/>
          <w:sz w:val="28"/>
          <w:szCs w:val="28"/>
        </w:rPr>
        <w:t>а й його емоційне й оцінне забарвлення</w:t>
      </w:r>
      <w:r>
        <w:rPr>
          <w:rFonts w:ascii="Times New Roman" w:hAnsi="Times New Roman"/>
          <w:sz w:val="28"/>
          <w:szCs w:val="28"/>
        </w:rPr>
        <w:t xml:space="preserve">. </w:t>
      </w:r>
      <w:r>
        <w:rPr>
          <w:rFonts w:ascii="Times New Roman" w:hAnsi="Times New Roman"/>
          <w:sz w:val="28"/>
          <w:szCs w:val="28"/>
        </w:rPr>
        <w:t>Оцінні слова часто не мають прямого однозначного відповідника в іншій мові</w:t>
      </w:r>
      <w:r>
        <w:rPr>
          <w:rFonts w:ascii="Times New Roman" w:hAnsi="Times New Roman"/>
          <w:sz w:val="28"/>
          <w:szCs w:val="28"/>
        </w:rPr>
        <w:t xml:space="preserve">, </w:t>
      </w:r>
      <w:r>
        <w:rPr>
          <w:rFonts w:ascii="Times New Roman" w:hAnsi="Times New Roman"/>
          <w:sz w:val="28"/>
          <w:szCs w:val="28"/>
        </w:rPr>
        <w:t>оскільки вони нерідко базуються на культурних конте</w:t>
      </w:r>
      <w:r>
        <w:rPr>
          <w:rFonts w:ascii="Times New Roman" w:hAnsi="Times New Roman"/>
          <w:sz w:val="28"/>
          <w:szCs w:val="28"/>
        </w:rPr>
        <w:t>кстах</w:t>
      </w:r>
      <w:r>
        <w:rPr>
          <w:rFonts w:ascii="Times New Roman" w:hAnsi="Times New Roman"/>
          <w:sz w:val="28"/>
          <w:szCs w:val="28"/>
        </w:rPr>
        <w:t xml:space="preserve">, </w:t>
      </w:r>
      <w:r>
        <w:rPr>
          <w:rFonts w:ascii="Times New Roman" w:hAnsi="Times New Roman"/>
          <w:sz w:val="28"/>
          <w:szCs w:val="28"/>
        </w:rPr>
        <w:t>відчуттях та особливостях сприйняття</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При спробі перекладу оцінних слів важливо не тільки передати сенс слова</w:t>
      </w:r>
      <w:r>
        <w:rPr>
          <w:rFonts w:ascii="Times New Roman" w:hAnsi="Times New Roman"/>
          <w:sz w:val="28"/>
          <w:szCs w:val="28"/>
        </w:rPr>
        <w:t xml:space="preserve">, </w:t>
      </w:r>
      <w:r>
        <w:rPr>
          <w:rFonts w:ascii="Times New Roman" w:hAnsi="Times New Roman"/>
          <w:sz w:val="28"/>
          <w:szCs w:val="28"/>
        </w:rPr>
        <w:t>а й зберегти його емоційне забарвлення</w:t>
      </w:r>
      <w:r>
        <w:rPr>
          <w:rFonts w:ascii="Times New Roman" w:hAnsi="Times New Roman"/>
          <w:sz w:val="28"/>
          <w:szCs w:val="28"/>
        </w:rPr>
        <w:t xml:space="preserve">. </w:t>
      </w:r>
      <w:r>
        <w:rPr>
          <w:rFonts w:ascii="Times New Roman" w:hAnsi="Times New Roman"/>
          <w:sz w:val="28"/>
          <w:szCs w:val="28"/>
        </w:rPr>
        <w:t>Це особливо складно враховувати</w:t>
      </w:r>
      <w:r>
        <w:rPr>
          <w:rFonts w:ascii="Times New Roman" w:hAnsi="Times New Roman"/>
          <w:sz w:val="28"/>
          <w:szCs w:val="28"/>
        </w:rPr>
        <w:t xml:space="preserve">, </w:t>
      </w:r>
      <w:r>
        <w:rPr>
          <w:rFonts w:ascii="Times New Roman" w:hAnsi="Times New Roman"/>
          <w:sz w:val="28"/>
          <w:szCs w:val="28"/>
        </w:rPr>
        <w:t>оскільки суб</w:t>
      </w:r>
      <w:r>
        <w:rPr>
          <w:rFonts w:ascii="Times New Roman" w:hAnsi="Times New Roman"/>
          <w:sz w:val="28"/>
          <w:szCs w:val="28"/>
        </w:rPr>
        <w:t>'</w:t>
      </w:r>
      <w:r>
        <w:rPr>
          <w:rFonts w:ascii="Times New Roman" w:hAnsi="Times New Roman"/>
          <w:sz w:val="28"/>
          <w:szCs w:val="28"/>
        </w:rPr>
        <w:t>єктивне сприйняття може значно відрізнятися у різних</w:t>
      </w:r>
      <w:r>
        <w:rPr>
          <w:rFonts w:ascii="Times New Roman" w:hAnsi="Times New Roman"/>
          <w:sz w:val="28"/>
          <w:szCs w:val="28"/>
        </w:rPr>
        <w:t xml:space="preserve"> культурах</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Усі лексичні одиниці ВМ згідно Я</w:t>
      </w:r>
      <w:r>
        <w:rPr>
          <w:rFonts w:ascii="Times New Roman" w:hAnsi="Times New Roman"/>
          <w:sz w:val="28"/>
          <w:szCs w:val="28"/>
        </w:rPr>
        <w:t>.</w:t>
      </w:r>
      <w:r>
        <w:rPr>
          <w:rFonts w:ascii="Times New Roman" w:hAnsi="Times New Roman"/>
          <w:sz w:val="28"/>
          <w:szCs w:val="28"/>
        </w:rPr>
        <w:t>І</w:t>
      </w:r>
      <w:r>
        <w:rPr>
          <w:rFonts w:ascii="Times New Roman" w:hAnsi="Times New Roman"/>
          <w:sz w:val="28"/>
          <w:szCs w:val="28"/>
        </w:rPr>
        <w:t>.</w:t>
      </w:r>
      <w:r>
        <w:rPr>
          <w:rFonts w:ascii="Times New Roman" w:hAnsi="Times New Roman"/>
          <w:sz w:val="28"/>
          <w:szCs w:val="28"/>
        </w:rPr>
        <w:t xml:space="preserve">Рецкера можуть передаватися з лексичними проблемами </w:t>
      </w:r>
      <w:r w:rsidRPr="008B535D">
        <w:rPr>
          <w:rFonts w:ascii="Times New Roman" w:hAnsi="Times New Roman"/>
          <w:sz w:val="28"/>
          <w:szCs w:val="28"/>
        </w:rPr>
        <w:t xml:space="preserve">[ </w:t>
      </w:r>
      <w:r>
        <w:rPr>
          <w:rFonts w:ascii="Times New Roman" w:hAnsi="Times New Roman"/>
          <w:sz w:val="28"/>
          <w:szCs w:val="28"/>
        </w:rPr>
        <w:t>34</w:t>
      </w:r>
      <w:r w:rsidRPr="008B535D">
        <w:rPr>
          <w:rFonts w:ascii="Times New Roman" w:hAnsi="Times New Roman"/>
          <w:sz w:val="28"/>
          <w:szCs w:val="28"/>
        </w:rPr>
        <w:t>;</w:t>
      </w:r>
      <w:r>
        <w:rPr>
          <w:rFonts w:ascii="Times New Roman" w:hAnsi="Times New Roman"/>
          <w:sz w:val="28"/>
          <w:szCs w:val="28"/>
        </w:rPr>
        <w:t xml:space="preserve"> 11</w:t>
      </w:r>
      <w:r w:rsidRPr="008B535D">
        <w:rPr>
          <w:rFonts w:ascii="Times New Roman" w:hAnsi="Times New Roman"/>
          <w:sz w:val="28"/>
          <w:szCs w:val="28"/>
        </w:rPr>
        <w:t>]</w:t>
      </w:r>
      <w:r>
        <w:rPr>
          <w:rFonts w:ascii="Times New Roman" w:hAnsi="Times New Roman"/>
          <w:sz w:val="28"/>
          <w:szCs w:val="28"/>
        </w:rPr>
        <w:t xml:space="preserve">: </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rPr>
        <w:t xml:space="preserve">На рівні еквівалентів </w:t>
      </w:r>
      <w:r>
        <w:rPr>
          <w:rFonts w:ascii="Times New Roman" w:hAnsi="Times New Roman"/>
          <w:sz w:val="28"/>
          <w:szCs w:val="28"/>
        </w:rPr>
        <w:t>;</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rPr>
        <w:t xml:space="preserve">На рівні варіативних відповідників </w:t>
      </w:r>
      <w:r>
        <w:rPr>
          <w:rFonts w:ascii="Times New Roman" w:hAnsi="Times New Roman"/>
          <w:sz w:val="28"/>
          <w:szCs w:val="28"/>
        </w:rPr>
        <w:t xml:space="preserve">( </w:t>
      </w:r>
      <w:r>
        <w:rPr>
          <w:rFonts w:ascii="Times New Roman" w:hAnsi="Times New Roman"/>
          <w:sz w:val="28"/>
          <w:szCs w:val="28"/>
        </w:rPr>
        <w:t>тобто словникових</w:t>
      </w:r>
      <w:r>
        <w:rPr>
          <w:rFonts w:ascii="Times New Roman" w:hAnsi="Times New Roman"/>
          <w:sz w:val="28"/>
          <w:szCs w:val="28"/>
        </w:rPr>
        <w:t>) ;</w:t>
      </w:r>
    </w:p>
    <w:p w:rsidR="008F3BC0" w:rsidRDefault="00EC7880">
      <w:pPr>
        <w:pStyle w:val="a8"/>
        <w:numPr>
          <w:ilvl w:val="0"/>
          <w:numId w:val="2"/>
        </w:numPr>
        <w:spacing w:line="360" w:lineRule="auto"/>
        <w:jc w:val="both"/>
        <w:rPr>
          <w:rFonts w:ascii="Times New Roman" w:hAnsi="Times New Roman"/>
          <w:sz w:val="28"/>
          <w:szCs w:val="28"/>
        </w:rPr>
      </w:pPr>
      <w:r>
        <w:rPr>
          <w:rFonts w:ascii="Times New Roman" w:hAnsi="Times New Roman"/>
          <w:sz w:val="28"/>
          <w:szCs w:val="28"/>
        </w:rPr>
        <w:t xml:space="preserve">На рівні перекладайьких трансформацій </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Перший рівень еквівалентності стосується тільки моносемичних лексем </w:t>
      </w:r>
      <w:r>
        <w:rPr>
          <w:rFonts w:ascii="Times New Roman" w:hAnsi="Times New Roman"/>
          <w:sz w:val="28"/>
          <w:szCs w:val="28"/>
        </w:rPr>
        <w:t xml:space="preserve">, </w:t>
      </w:r>
      <w:r>
        <w:rPr>
          <w:rFonts w:ascii="Times New Roman" w:hAnsi="Times New Roman"/>
          <w:sz w:val="28"/>
          <w:szCs w:val="28"/>
        </w:rPr>
        <w:t>термінів та власних назв</w:t>
      </w:r>
      <w:r>
        <w:rPr>
          <w:rFonts w:ascii="Times New Roman" w:hAnsi="Times New Roman"/>
          <w:sz w:val="28"/>
          <w:szCs w:val="28"/>
        </w:rPr>
        <w:t xml:space="preserve">. </w:t>
      </w:r>
      <w:r>
        <w:rPr>
          <w:rFonts w:ascii="Times New Roman" w:hAnsi="Times New Roman"/>
          <w:sz w:val="28"/>
          <w:szCs w:val="28"/>
        </w:rPr>
        <w:t>При перекладі на рівні еквівалентів перекладач майже позбавлений можливості вибору</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Беручи до уваги що всі оцінні прикметники не є моносемічними</w:t>
      </w:r>
      <w:r>
        <w:rPr>
          <w:rFonts w:ascii="Times New Roman" w:hAnsi="Times New Roman"/>
          <w:sz w:val="28"/>
          <w:szCs w:val="28"/>
        </w:rPr>
        <w:t xml:space="preserve">, </w:t>
      </w:r>
      <w:r>
        <w:rPr>
          <w:rFonts w:ascii="Times New Roman" w:hAnsi="Times New Roman"/>
          <w:sz w:val="28"/>
          <w:szCs w:val="28"/>
        </w:rPr>
        <w:t>то перекладач</w:t>
      </w:r>
      <w:r>
        <w:rPr>
          <w:rFonts w:ascii="Times New Roman" w:hAnsi="Times New Roman"/>
          <w:sz w:val="28"/>
          <w:szCs w:val="28"/>
        </w:rPr>
        <w:t xml:space="preserve"> может використовувати тільки два вищезазначених сбособи</w:t>
      </w:r>
      <w:r>
        <w:rPr>
          <w:rFonts w:ascii="Times New Roman" w:hAnsi="Times New Roman"/>
          <w:sz w:val="28"/>
          <w:szCs w:val="28"/>
        </w:rPr>
        <w:t xml:space="preserve">. </w:t>
      </w:r>
      <w:r>
        <w:rPr>
          <w:rFonts w:ascii="Times New Roman" w:hAnsi="Times New Roman"/>
          <w:sz w:val="28"/>
          <w:szCs w:val="28"/>
        </w:rPr>
        <w:t>А саме на рівні варітивних відповідників та переклад на рівні перекладацьких трансформацій</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Але як показує наше дослідження </w:t>
      </w:r>
      <w:r>
        <w:rPr>
          <w:rFonts w:ascii="Times New Roman" w:hAnsi="Times New Roman"/>
          <w:sz w:val="28"/>
          <w:szCs w:val="28"/>
        </w:rPr>
        <w:t xml:space="preserve">, </w:t>
      </w:r>
      <w:r>
        <w:rPr>
          <w:rFonts w:ascii="Times New Roman" w:hAnsi="Times New Roman"/>
          <w:sz w:val="28"/>
          <w:szCs w:val="28"/>
        </w:rPr>
        <w:t xml:space="preserve">також можливим є ще один спосів </w:t>
      </w:r>
      <w:r>
        <w:rPr>
          <w:rFonts w:ascii="Times New Roman" w:hAnsi="Times New Roman"/>
          <w:sz w:val="28"/>
          <w:szCs w:val="28"/>
        </w:rPr>
        <w:t xml:space="preserve">, </w:t>
      </w:r>
      <w:r>
        <w:rPr>
          <w:rFonts w:ascii="Times New Roman" w:hAnsi="Times New Roman"/>
          <w:sz w:val="28"/>
          <w:szCs w:val="28"/>
        </w:rPr>
        <w:t>а саме вилучення або нульовий перекла</w:t>
      </w:r>
      <w:r>
        <w:rPr>
          <w:rFonts w:ascii="Times New Roman" w:hAnsi="Times New Roman"/>
          <w:sz w:val="28"/>
          <w:szCs w:val="28"/>
        </w:rPr>
        <w:t>д</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За допомогою методу суцільної вибірки було ідентифіковано </w:t>
      </w:r>
      <w:r>
        <w:rPr>
          <w:rFonts w:ascii="Times New Roman" w:hAnsi="Times New Roman"/>
          <w:sz w:val="28"/>
          <w:szCs w:val="28"/>
        </w:rPr>
        <w:t xml:space="preserve">406 </w:t>
      </w:r>
      <w:r>
        <w:rPr>
          <w:rFonts w:ascii="Times New Roman" w:hAnsi="Times New Roman"/>
          <w:sz w:val="28"/>
          <w:szCs w:val="28"/>
        </w:rPr>
        <w:t>слів</w:t>
      </w:r>
      <w:r>
        <w:rPr>
          <w:rFonts w:ascii="Times New Roman" w:hAnsi="Times New Roman"/>
          <w:sz w:val="28"/>
          <w:szCs w:val="28"/>
        </w:rPr>
        <w:t xml:space="preserve">, </w:t>
      </w:r>
      <w:r>
        <w:rPr>
          <w:rFonts w:ascii="Times New Roman" w:hAnsi="Times New Roman"/>
          <w:sz w:val="28"/>
          <w:szCs w:val="28"/>
        </w:rPr>
        <w:t>оцінної лексики</w:t>
      </w:r>
      <w:r>
        <w:rPr>
          <w:rFonts w:ascii="Times New Roman" w:hAnsi="Times New Roman"/>
          <w:sz w:val="28"/>
          <w:szCs w:val="28"/>
        </w:rPr>
        <w:t xml:space="preserve">, </w:t>
      </w:r>
      <w:r>
        <w:rPr>
          <w:rFonts w:ascii="Times New Roman" w:hAnsi="Times New Roman"/>
          <w:sz w:val="28"/>
          <w:szCs w:val="28"/>
        </w:rPr>
        <w:t>що мають емоційне забарвлення</w:t>
      </w:r>
      <w:r>
        <w:rPr>
          <w:rFonts w:ascii="Times New Roman" w:hAnsi="Times New Roman"/>
          <w:sz w:val="28"/>
          <w:szCs w:val="28"/>
        </w:rPr>
        <w:t xml:space="preserve">, </w:t>
      </w:r>
      <w:r>
        <w:rPr>
          <w:rFonts w:ascii="Times New Roman" w:hAnsi="Times New Roman"/>
          <w:sz w:val="28"/>
          <w:szCs w:val="28"/>
        </w:rPr>
        <w:t xml:space="preserve">використані в </w:t>
      </w:r>
      <w:r>
        <w:rPr>
          <w:rFonts w:ascii="Times New Roman" w:hAnsi="Times New Roman"/>
          <w:sz w:val="28"/>
          <w:szCs w:val="28"/>
        </w:rPr>
        <w:lastRenderedPageBreak/>
        <w:t>оригінальному тексті та їх переклад на українську мову</w:t>
      </w:r>
      <w:r>
        <w:rPr>
          <w:rFonts w:ascii="Times New Roman" w:hAnsi="Times New Roman"/>
          <w:sz w:val="28"/>
          <w:szCs w:val="28"/>
        </w:rPr>
        <w:t xml:space="preserve">. </w:t>
      </w:r>
      <w:r>
        <w:rPr>
          <w:rFonts w:ascii="Times New Roman" w:hAnsi="Times New Roman"/>
          <w:sz w:val="28"/>
          <w:szCs w:val="28"/>
        </w:rPr>
        <w:t>Ці слова становлять ключову лексичну групу</w:t>
      </w:r>
      <w:r>
        <w:rPr>
          <w:rFonts w:ascii="Times New Roman" w:hAnsi="Times New Roman"/>
          <w:sz w:val="28"/>
          <w:szCs w:val="28"/>
        </w:rPr>
        <w:t xml:space="preserve">, </w:t>
      </w:r>
      <w:r>
        <w:rPr>
          <w:rFonts w:ascii="Times New Roman" w:hAnsi="Times New Roman"/>
          <w:sz w:val="28"/>
          <w:szCs w:val="28"/>
        </w:rPr>
        <w:t>яка несе емоційне нава</w:t>
      </w:r>
      <w:r>
        <w:rPr>
          <w:rFonts w:ascii="Times New Roman" w:hAnsi="Times New Roman"/>
          <w:sz w:val="28"/>
          <w:szCs w:val="28"/>
        </w:rPr>
        <w:t>нтаження або оцінну складову тексту</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В аналізі оцінної лексики важливо враховувати</w:t>
      </w:r>
      <w:r>
        <w:rPr>
          <w:rFonts w:ascii="Times New Roman" w:hAnsi="Times New Roman"/>
          <w:sz w:val="28"/>
          <w:szCs w:val="28"/>
        </w:rPr>
        <w:t xml:space="preserve">, </w:t>
      </w:r>
      <w:r>
        <w:rPr>
          <w:rFonts w:ascii="Times New Roman" w:hAnsi="Times New Roman"/>
          <w:sz w:val="28"/>
          <w:szCs w:val="28"/>
        </w:rPr>
        <w:t>яким чином ці частини мови використовуються в оригінальному тексті та їх перекладі</w:t>
      </w:r>
      <w:r>
        <w:rPr>
          <w:rFonts w:ascii="Times New Roman" w:hAnsi="Times New Roman"/>
          <w:sz w:val="28"/>
          <w:szCs w:val="28"/>
        </w:rPr>
        <w:t xml:space="preserve">. </w:t>
      </w:r>
      <w:r>
        <w:rPr>
          <w:rFonts w:ascii="Times New Roman" w:hAnsi="Times New Roman"/>
          <w:sz w:val="28"/>
          <w:szCs w:val="28"/>
        </w:rPr>
        <w:t>Передача емоційно забарвленої інформації через іменники</w:t>
      </w:r>
      <w:r>
        <w:rPr>
          <w:rFonts w:ascii="Times New Roman" w:hAnsi="Times New Roman"/>
          <w:sz w:val="28"/>
          <w:szCs w:val="28"/>
        </w:rPr>
        <w:t xml:space="preserve">, </w:t>
      </w:r>
      <w:r>
        <w:rPr>
          <w:rFonts w:ascii="Times New Roman" w:hAnsi="Times New Roman"/>
          <w:sz w:val="28"/>
          <w:szCs w:val="28"/>
        </w:rPr>
        <w:t>прикметники та дієслова може ва</w:t>
      </w:r>
      <w:r>
        <w:rPr>
          <w:rFonts w:ascii="Times New Roman" w:hAnsi="Times New Roman"/>
          <w:sz w:val="28"/>
          <w:szCs w:val="28"/>
        </w:rPr>
        <w:t>ріюватися в різних мовних контекстах та при перекладі</w:t>
      </w:r>
      <w:r>
        <w:rPr>
          <w:rFonts w:ascii="Times New Roman" w:hAnsi="Times New Roman"/>
          <w:sz w:val="28"/>
          <w:szCs w:val="28"/>
        </w:rPr>
        <w:t xml:space="preserve">, </w:t>
      </w:r>
      <w:r>
        <w:rPr>
          <w:rFonts w:ascii="Times New Roman" w:hAnsi="Times New Roman"/>
          <w:sz w:val="28"/>
          <w:szCs w:val="28"/>
        </w:rPr>
        <w:t>впливаючи на точність та ефективність передачі емоційного змісту тексту</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Важливо зазначити </w:t>
      </w:r>
      <w:r>
        <w:rPr>
          <w:rFonts w:ascii="Times New Roman" w:hAnsi="Times New Roman"/>
          <w:sz w:val="28"/>
          <w:szCs w:val="28"/>
        </w:rPr>
        <w:t xml:space="preserve">, </w:t>
      </w:r>
      <w:r>
        <w:rPr>
          <w:rFonts w:ascii="Times New Roman" w:hAnsi="Times New Roman"/>
          <w:sz w:val="28"/>
          <w:szCs w:val="28"/>
        </w:rPr>
        <w:t xml:space="preserve">що у романні Дена Брауна «Інферно» дуже часто використовуються оцінні прикметники </w:t>
      </w:r>
      <w:r>
        <w:rPr>
          <w:rFonts w:ascii="Times New Roman" w:hAnsi="Times New Roman"/>
          <w:sz w:val="28"/>
          <w:szCs w:val="28"/>
        </w:rPr>
        <w:t xml:space="preserve">, </w:t>
      </w:r>
      <w:r>
        <w:rPr>
          <w:rFonts w:ascii="Times New Roman" w:hAnsi="Times New Roman"/>
          <w:sz w:val="28"/>
          <w:szCs w:val="28"/>
        </w:rPr>
        <w:t>позитивної або негативно</w:t>
      </w:r>
      <w:r>
        <w:rPr>
          <w:rFonts w:ascii="Times New Roman" w:hAnsi="Times New Roman"/>
          <w:sz w:val="28"/>
          <w:szCs w:val="28"/>
        </w:rPr>
        <w:t>ї конотації</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Шляхом кількісного аналізу </w:t>
      </w:r>
      <w:r>
        <w:rPr>
          <w:rFonts w:ascii="Times New Roman" w:hAnsi="Times New Roman"/>
          <w:sz w:val="28"/>
          <w:szCs w:val="28"/>
        </w:rPr>
        <w:t xml:space="preserve">, </w:t>
      </w:r>
      <w:r>
        <w:rPr>
          <w:rFonts w:ascii="Times New Roman" w:hAnsi="Times New Roman"/>
          <w:sz w:val="28"/>
          <w:szCs w:val="28"/>
        </w:rPr>
        <w:t>ми отримали данні стосовно оцінної лексики</w:t>
      </w:r>
      <w:r>
        <w:rPr>
          <w:rFonts w:ascii="Times New Roman" w:hAnsi="Times New Roman"/>
          <w:sz w:val="28"/>
          <w:szCs w:val="28"/>
        </w:rPr>
        <w:t xml:space="preserve">, </w:t>
      </w:r>
      <w:r>
        <w:rPr>
          <w:rFonts w:ascii="Times New Roman" w:hAnsi="Times New Roman"/>
          <w:sz w:val="28"/>
          <w:szCs w:val="28"/>
        </w:rPr>
        <w:t>які наведені нище у таблиці</w:t>
      </w:r>
      <w:r>
        <w:rPr>
          <w:rFonts w:ascii="Times New Roman" w:hAnsi="Times New Roman"/>
          <w:sz w:val="28"/>
          <w:szCs w:val="28"/>
        </w:rPr>
        <w:t xml:space="preserve">: </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b/>
          <w:bCs/>
          <w:sz w:val="28"/>
          <w:szCs w:val="28"/>
        </w:rPr>
        <w:t xml:space="preserve">Розподіл оцінної лексики серед частин мови                       </w:t>
      </w:r>
      <w:r>
        <w:rPr>
          <w:rFonts w:ascii="Times New Roman" w:hAnsi="Times New Roman"/>
          <w:sz w:val="28"/>
          <w:szCs w:val="28"/>
        </w:rPr>
        <w:t xml:space="preserve">Таблиця </w:t>
      </w:r>
      <w:r>
        <w:rPr>
          <w:rFonts w:ascii="Times New Roman" w:hAnsi="Times New Roman"/>
          <w:sz w:val="28"/>
          <w:szCs w:val="28"/>
        </w:rPr>
        <w:t>1</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tbl>
      <w:tblPr>
        <w:tblStyle w:val="TableNormal"/>
        <w:tblW w:w="9629"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CellMar>
          <w:top w:w="0" w:type="dxa"/>
          <w:left w:w="0" w:type="dxa"/>
          <w:bottom w:w="0" w:type="dxa"/>
          <w:right w:w="0" w:type="dxa"/>
        </w:tblCellMar>
        <w:tblLook w:val="04A0" w:firstRow="1" w:lastRow="0" w:firstColumn="1" w:lastColumn="0" w:noHBand="0" w:noVBand="1"/>
      </w:tblPr>
      <w:tblGrid>
        <w:gridCol w:w="718"/>
        <w:gridCol w:w="4978"/>
        <w:gridCol w:w="2848"/>
        <w:gridCol w:w="1085"/>
      </w:tblGrid>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c>
          <w:tcPr>
            <w:tcW w:w="497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Види оцінної лексики </w:t>
            </w:r>
          </w:p>
        </w:tc>
        <w:tc>
          <w:tcPr>
            <w:tcW w:w="2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Кількість </w:t>
            </w:r>
          </w:p>
        </w:tc>
        <w:tc>
          <w:tcPr>
            <w:tcW w:w="108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r>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w:t>
            </w:r>
          </w:p>
        </w:tc>
        <w:tc>
          <w:tcPr>
            <w:tcW w:w="497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Прикметник </w:t>
            </w:r>
          </w:p>
        </w:tc>
        <w:tc>
          <w:tcPr>
            <w:tcW w:w="284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230</w:t>
            </w:r>
          </w:p>
        </w:tc>
        <w:tc>
          <w:tcPr>
            <w:tcW w:w="108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56,8</w:t>
            </w:r>
          </w:p>
        </w:tc>
      </w:tr>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2</w:t>
            </w:r>
          </w:p>
        </w:tc>
        <w:tc>
          <w:tcPr>
            <w:tcW w:w="497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Іменник </w:t>
            </w:r>
          </w:p>
        </w:tc>
        <w:tc>
          <w:tcPr>
            <w:tcW w:w="2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140</w:t>
            </w:r>
          </w:p>
        </w:tc>
        <w:tc>
          <w:tcPr>
            <w:tcW w:w="108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34,5</w:t>
            </w:r>
          </w:p>
        </w:tc>
      </w:tr>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3</w:t>
            </w:r>
          </w:p>
        </w:tc>
        <w:tc>
          <w:tcPr>
            <w:tcW w:w="497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Прислівник </w:t>
            </w:r>
          </w:p>
        </w:tc>
        <w:tc>
          <w:tcPr>
            <w:tcW w:w="284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25</w:t>
            </w:r>
          </w:p>
        </w:tc>
        <w:tc>
          <w:tcPr>
            <w:tcW w:w="108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6,1</w:t>
            </w:r>
          </w:p>
        </w:tc>
      </w:tr>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4</w:t>
            </w:r>
          </w:p>
        </w:tc>
        <w:tc>
          <w:tcPr>
            <w:tcW w:w="497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Дієслово </w:t>
            </w:r>
          </w:p>
        </w:tc>
        <w:tc>
          <w:tcPr>
            <w:tcW w:w="2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10</w:t>
            </w:r>
          </w:p>
        </w:tc>
        <w:tc>
          <w:tcPr>
            <w:tcW w:w="108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2,6</w:t>
            </w:r>
          </w:p>
        </w:tc>
      </w:tr>
      <w:tr w:rsidR="008F3BC0">
        <w:tblPrEx>
          <w:tblCellMar>
            <w:top w:w="0" w:type="dxa"/>
            <w:left w:w="0" w:type="dxa"/>
            <w:bottom w:w="0" w:type="dxa"/>
            <w:right w:w="0" w:type="dxa"/>
          </w:tblCellMar>
        </w:tblPrEx>
        <w:trPr>
          <w:trHeight w:val="349"/>
        </w:trPr>
        <w:tc>
          <w:tcPr>
            <w:tcW w:w="71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5</w:t>
            </w:r>
          </w:p>
        </w:tc>
        <w:tc>
          <w:tcPr>
            <w:tcW w:w="497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b/>
                <w:bCs/>
                <w:sz w:val="28"/>
                <w:szCs w:val="28"/>
              </w:rPr>
              <w:t xml:space="preserve">Всього </w:t>
            </w:r>
          </w:p>
        </w:tc>
        <w:tc>
          <w:tcPr>
            <w:tcW w:w="284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406</w:t>
            </w:r>
          </w:p>
        </w:tc>
        <w:tc>
          <w:tcPr>
            <w:tcW w:w="108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100</w:t>
            </w:r>
          </w:p>
        </w:tc>
      </w:tr>
    </w:tbl>
    <w:p w:rsidR="008F3BC0" w:rsidRDefault="008F3BC0">
      <w:pPr>
        <w:pStyle w:val="a8"/>
        <w:widowControl w:val="0"/>
        <w:ind w:left="108" w:hanging="108"/>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У нашому дослідженні перекладач використовував три методи</w:t>
      </w:r>
      <w:r>
        <w:rPr>
          <w:rFonts w:ascii="Times New Roman" w:hAnsi="Times New Roman"/>
          <w:sz w:val="28"/>
          <w:szCs w:val="28"/>
        </w:rPr>
        <w:t xml:space="preserve">: </w:t>
      </w:r>
      <w:r>
        <w:rPr>
          <w:rFonts w:ascii="Times New Roman" w:hAnsi="Times New Roman"/>
          <w:sz w:val="28"/>
          <w:szCs w:val="28"/>
        </w:rPr>
        <w:t>словникові відповідники</w:t>
      </w:r>
      <w:r>
        <w:rPr>
          <w:rFonts w:ascii="Times New Roman" w:hAnsi="Times New Roman"/>
          <w:sz w:val="28"/>
          <w:szCs w:val="28"/>
        </w:rPr>
        <w:t xml:space="preserve">, </w:t>
      </w:r>
      <w:r>
        <w:rPr>
          <w:rFonts w:ascii="Times New Roman" w:hAnsi="Times New Roman"/>
          <w:sz w:val="28"/>
          <w:szCs w:val="28"/>
        </w:rPr>
        <w:t>заміну у контексті та нульовий переклад</w:t>
      </w:r>
      <w:r>
        <w:rPr>
          <w:rFonts w:ascii="Times New Roman" w:hAnsi="Times New Roman"/>
          <w:sz w:val="28"/>
          <w:szCs w:val="28"/>
        </w:rPr>
        <w:t xml:space="preserve">. </w:t>
      </w:r>
      <w:r>
        <w:rPr>
          <w:rFonts w:ascii="Times New Roman" w:hAnsi="Times New Roman"/>
          <w:sz w:val="28"/>
          <w:szCs w:val="28"/>
        </w:rPr>
        <w:t xml:space="preserve">Ми взяли </w:t>
      </w:r>
      <w:r>
        <w:rPr>
          <w:rFonts w:ascii="Times New Roman" w:hAnsi="Times New Roman"/>
          <w:sz w:val="28"/>
          <w:szCs w:val="28"/>
        </w:rPr>
        <w:t xml:space="preserve">406 </w:t>
      </w:r>
      <w:r>
        <w:rPr>
          <w:rFonts w:ascii="Times New Roman" w:hAnsi="Times New Roman"/>
          <w:sz w:val="28"/>
          <w:szCs w:val="28"/>
        </w:rPr>
        <w:t xml:space="preserve">оцінних лексем </w:t>
      </w:r>
      <w:r>
        <w:rPr>
          <w:rFonts w:ascii="Times New Roman" w:hAnsi="Times New Roman"/>
          <w:sz w:val="28"/>
          <w:szCs w:val="28"/>
        </w:rPr>
        <w:t xml:space="preserve">, </w:t>
      </w:r>
      <w:r>
        <w:rPr>
          <w:rFonts w:ascii="Times New Roman" w:hAnsi="Times New Roman"/>
          <w:sz w:val="28"/>
          <w:szCs w:val="28"/>
        </w:rPr>
        <w:t xml:space="preserve">що містять </w:t>
      </w:r>
      <w:r>
        <w:rPr>
          <w:rFonts w:ascii="Times New Roman" w:hAnsi="Times New Roman"/>
          <w:sz w:val="28"/>
          <w:szCs w:val="28"/>
        </w:rPr>
        <w:t>емоційне забарвлення</w:t>
      </w:r>
      <w:r>
        <w:rPr>
          <w:rFonts w:ascii="Times New Roman" w:hAnsi="Times New Roman"/>
          <w:sz w:val="28"/>
          <w:szCs w:val="28"/>
        </w:rPr>
        <w:t xml:space="preserve">, </w:t>
      </w:r>
      <w:r>
        <w:rPr>
          <w:rFonts w:ascii="Times New Roman" w:hAnsi="Times New Roman"/>
          <w:sz w:val="28"/>
          <w:szCs w:val="28"/>
        </w:rPr>
        <w:t>та проаналізували</w:t>
      </w:r>
      <w:r>
        <w:rPr>
          <w:rFonts w:ascii="Times New Roman" w:hAnsi="Times New Roman"/>
          <w:sz w:val="28"/>
          <w:szCs w:val="28"/>
        </w:rPr>
        <w:t xml:space="preserve">, </w:t>
      </w:r>
      <w:r>
        <w:rPr>
          <w:rFonts w:ascii="Times New Roman" w:hAnsi="Times New Roman"/>
          <w:sz w:val="28"/>
          <w:szCs w:val="28"/>
        </w:rPr>
        <w:t>як їх перекладали за класифікацією Я</w:t>
      </w:r>
      <w:r>
        <w:rPr>
          <w:rFonts w:ascii="Times New Roman" w:hAnsi="Times New Roman"/>
          <w:sz w:val="28"/>
          <w:szCs w:val="28"/>
        </w:rPr>
        <w:t>.</w:t>
      </w:r>
      <w:r>
        <w:rPr>
          <w:rFonts w:ascii="Times New Roman" w:hAnsi="Times New Roman"/>
          <w:sz w:val="28"/>
          <w:szCs w:val="28"/>
        </w:rPr>
        <w:t>І</w:t>
      </w:r>
      <w:r>
        <w:rPr>
          <w:rFonts w:ascii="Times New Roman" w:hAnsi="Times New Roman"/>
          <w:sz w:val="28"/>
          <w:szCs w:val="28"/>
        </w:rPr>
        <w:t xml:space="preserve">. </w:t>
      </w:r>
      <w:r>
        <w:rPr>
          <w:rFonts w:ascii="Times New Roman" w:hAnsi="Times New Roman"/>
          <w:sz w:val="28"/>
          <w:szCs w:val="28"/>
        </w:rPr>
        <w:t>Рецкера</w:t>
      </w:r>
      <w:r>
        <w:rPr>
          <w:rFonts w:ascii="Times New Roman" w:hAnsi="Times New Roman"/>
          <w:sz w:val="28"/>
          <w:szCs w:val="28"/>
        </w:rPr>
        <w:t xml:space="preserve">, </w:t>
      </w:r>
      <w:r>
        <w:rPr>
          <w:rFonts w:ascii="Times New Roman" w:hAnsi="Times New Roman"/>
          <w:sz w:val="28"/>
          <w:szCs w:val="28"/>
        </w:rPr>
        <w:t>враховуючи ці два методи</w:t>
      </w:r>
      <w:r>
        <w:rPr>
          <w:rFonts w:ascii="Times New Roman" w:hAnsi="Times New Roman"/>
          <w:sz w:val="28"/>
          <w:szCs w:val="28"/>
        </w:rPr>
        <w:t xml:space="preserve">: </w:t>
      </w:r>
      <w:r>
        <w:rPr>
          <w:rFonts w:ascii="Times New Roman" w:hAnsi="Times New Roman"/>
          <w:sz w:val="28"/>
          <w:szCs w:val="28"/>
        </w:rPr>
        <w:t xml:space="preserve">переклад на рівні словникових відповідників та на рівні контекстуальної заміни </w:t>
      </w:r>
      <w:r>
        <w:rPr>
          <w:rFonts w:ascii="Times New Roman" w:hAnsi="Times New Roman"/>
          <w:sz w:val="28"/>
          <w:szCs w:val="28"/>
        </w:rPr>
        <w:t xml:space="preserve">, </w:t>
      </w:r>
      <w:r>
        <w:rPr>
          <w:rFonts w:ascii="Times New Roman" w:hAnsi="Times New Roman"/>
          <w:sz w:val="28"/>
          <w:szCs w:val="28"/>
        </w:rPr>
        <w:t xml:space="preserve">та третій вид який ми додали </w:t>
      </w:r>
      <w:r>
        <w:rPr>
          <w:rFonts w:ascii="Times New Roman" w:hAnsi="Times New Roman"/>
          <w:sz w:val="28"/>
          <w:szCs w:val="28"/>
        </w:rPr>
        <w:t xml:space="preserve">- </w:t>
      </w:r>
      <w:r>
        <w:rPr>
          <w:rFonts w:ascii="Times New Roman" w:hAnsi="Times New Roman"/>
          <w:sz w:val="28"/>
          <w:szCs w:val="28"/>
        </w:rPr>
        <w:t>це нульовий переклад</w:t>
      </w:r>
      <w:r>
        <w:rPr>
          <w:rFonts w:ascii="Times New Roman" w:hAnsi="Times New Roman"/>
          <w:sz w:val="28"/>
          <w:szCs w:val="28"/>
        </w:rPr>
        <w:t xml:space="preserve">.  </w:t>
      </w:r>
      <w:r>
        <w:rPr>
          <w:rFonts w:ascii="Times New Roman" w:hAnsi="Times New Roman"/>
          <w:sz w:val="28"/>
          <w:szCs w:val="28"/>
        </w:rPr>
        <w:t>Дослі</w:t>
      </w:r>
      <w:r>
        <w:rPr>
          <w:rFonts w:ascii="Times New Roman" w:hAnsi="Times New Roman"/>
          <w:sz w:val="28"/>
          <w:szCs w:val="28"/>
        </w:rPr>
        <w:t xml:space="preserve">дження </w:t>
      </w:r>
      <w:r>
        <w:rPr>
          <w:rFonts w:ascii="Times New Roman" w:hAnsi="Times New Roman"/>
          <w:sz w:val="28"/>
          <w:szCs w:val="28"/>
        </w:rPr>
        <w:lastRenderedPageBreak/>
        <w:t>вказало</w:t>
      </w:r>
      <w:r>
        <w:rPr>
          <w:rFonts w:ascii="Times New Roman" w:hAnsi="Times New Roman"/>
          <w:sz w:val="28"/>
          <w:szCs w:val="28"/>
        </w:rPr>
        <w:t xml:space="preserve">, </w:t>
      </w:r>
      <w:r>
        <w:rPr>
          <w:rFonts w:ascii="Times New Roman" w:hAnsi="Times New Roman"/>
          <w:sz w:val="28"/>
          <w:szCs w:val="28"/>
        </w:rPr>
        <w:t>що найчастіше використовувався переклад за допомогою словникових відповідників</w:t>
      </w:r>
      <w:r>
        <w:rPr>
          <w:rFonts w:ascii="Times New Roman" w:hAnsi="Times New Roman"/>
          <w:sz w:val="28"/>
          <w:szCs w:val="28"/>
        </w:rPr>
        <w:t xml:space="preserve">. </w:t>
      </w:r>
      <w:r>
        <w:rPr>
          <w:rFonts w:ascii="Times New Roman" w:hAnsi="Times New Roman"/>
          <w:sz w:val="28"/>
          <w:szCs w:val="28"/>
        </w:rPr>
        <w:t>Усі результати представлені у додатковій таблиці</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Шляхом кількісного аналізу </w:t>
      </w:r>
      <w:r>
        <w:rPr>
          <w:rFonts w:ascii="Times New Roman" w:hAnsi="Times New Roman"/>
          <w:sz w:val="28"/>
          <w:szCs w:val="28"/>
        </w:rPr>
        <w:t xml:space="preserve">, </w:t>
      </w:r>
      <w:r>
        <w:rPr>
          <w:rFonts w:ascii="Times New Roman" w:hAnsi="Times New Roman"/>
          <w:sz w:val="28"/>
          <w:szCs w:val="28"/>
        </w:rPr>
        <w:t xml:space="preserve">ми отримали дані </w:t>
      </w:r>
      <w:r>
        <w:rPr>
          <w:rFonts w:ascii="Times New Roman" w:hAnsi="Times New Roman"/>
          <w:sz w:val="28"/>
          <w:szCs w:val="28"/>
        </w:rPr>
        <w:t xml:space="preserve">, </w:t>
      </w:r>
      <w:r>
        <w:rPr>
          <w:rFonts w:ascii="Times New Roman" w:hAnsi="Times New Roman"/>
          <w:sz w:val="28"/>
          <w:szCs w:val="28"/>
        </w:rPr>
        <w:t>які наведені нище у таблиці</w:t>
      </w:r>
      <w:r>
        <w:rPr>
          <w:rFonts w:ascii="Times New Roman" w:hAnsi="Times New Roman"/>
          <w:sz w:val="28"/>
          <w:szCs w:val="28"/>
        </w:rPr>
        <w:t xml:space="preserve">: </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b/>
          <w:bCs/>
          <w:sz w:val="28"/>
          <w:szCs w:val="28"/>
        </w:rPr>
        <w:t>Способи перекладу  оцінних слів</w:t>
      </w:r>
      <w:r>
        <w:rPr>
          <w:rFonts w:ascii="Times New Roman" w:hAnsi="Times New Roman"/>
          <w:b/>
          <w:bCs/>
          <w:sz w:val="28"/>
          <w:szCs w:val="28"/>
        </w:rPr>
        <w:t xml:space="preserve">     </w:t>
      </w:r>
      <w:r>
        <w:rPr>
          <w:rFonts w:ascii="Times New Roman" w:hAnsi="Times New Roman"/>
          <w:sz w:val="28"/>
          <w:szCs w:val="28"/>
        </w:rPr>
        <w:t xml:space="preserve">                                      Таблиця </w:t>
      </w:r>
      <w:r>
        <w:rPr>
          <w:rFonts w:ascii="Times New Roman" w:hAnsi="Times New Roman"/>
          <w:sz w:val="28"/>
          <w:szCs w:val="28"/>
        </w:rPr>
        <w:t>2</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tbl>
      <w:tblPr>
        <w:tblStyle w:val="TableNormal"/>
        <w:tblW w:w="963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CellMar>
          <w:top w:w="0" w:type="dxa"/>
          <w:left w:w="0" w:type="dxa"/>
          <w:bottom w:w="0" w:type="dxa"/>
          <w:right w:w="0" w:type="dxa"/>
        </w:tblCellMar>
        <w:tblLook w:val="04A0" w:firstRow="1" w:lastRow="0" w:firstColumn="1" w:lastColumn="0" w:noHBand="0" w:noVBand="1"/>
      </w:tblPr>
      <w:tblGrid>
        <w:gridCol w:w="684"/>
        <w:gridCol w:w="5094"/>
        <w:gridCol w:w="2381"/>
        <w:gridCol w:w="1471"/>
      </w:tblGrid>
      <w:tr w:rsidR="008F3BC0">
        <w:tblPrEx>
          <w:tblCellMar>
            <w:top w:w="0" w:type="dxa"/>
            <w:left w:w="0" w:type="dxa"/>
            <w:bottom w:w="0" w:type="dxa"/>
            <w:right w:w="0" w:type="dxa"/>
          </w:tblCellMar>
        </w:tblPrEx>
        <w:trPr>
          <w:trHeight w:val="699"/>
        </w:trPr>
        <w:tc>
          <w:tcPr>
            <w:tcW w:w="68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c>
          <w:tcPr>
            <w:tcW w:w="509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Спосіб перекладу </w:t>
            </w:r>
            <w:r>
              <w:rPr>
                <w:rFonts w:ascii="Times New Roman" w:hAnsi="Times New Roman"/>
                <w:sz w:val="28"/>
                <w:szCs w:val="28"/>
              </w:rPr>
              <w:t xml:space="preserve">( </w:t>
            </w:r>
            <w:r>
              <w:rPr>
                <w:rFonts w:ascii="Times New Roman" w:hAnsi="Times New Roman"/>
                <w:sz w:val="28"/>
                <w:szCs w:val="28"/>
              </w:rPr>
              <w:t xml:space="preserve">українська мова </w:t>
            </w:r>
            <w:r>
              <w:rPr>
                <w:rFonts w:ascii="Times New Roman" w:hAnsi="Times New Roman"/>
                <w:sz w:val="28"/>
                <w:szCs w:val="28"/>
              </w:rPr>
              <w:t xml:space="preserve">) </w:t>
            </w:r>
          </w:p>
        </w:tc>
        <w:tc>
          <w:tcPr>
            <w:tcW w:w="23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Кількість </w:t>
            </w:r>
          </w:p>
        </w:tc>
        <w:tc>
          <w:tcPr>
            <w:tcW w:w="1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r>
      <w:tr w:rsidR="008F3BC0">
        <w:tblPrEx>
          <w:tblCellMar>
            <w:top w:w="0" w:type="dxa"/>
            <w:left w:w="0" w:type="dxa"/>
            <w:bottom w:w="0" w:type="dxa"/>
            <w:right w:w="0" w:type="dxa"/>
          </w:tblCellMar>
        </w:tblPrEx>
        <w:trPr>
          <w:trHeight w:val="366"/>
        </w:trPr>
        <w:tc>
          <w:tcPr>
            <w:tcW w:w="68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w:t>
            </w:r>
          </w:p>
        </w:tc>
        <w:tc>
          <w:tcPr>
            <w:tcW w:w="509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Словниковий відповідник </w:t>
            </w:r>
          </w:p>
        </w:tc>
        <w:tc>
          <w:tcPr>
            <w:tcW w:w="238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258</w:t>
            </w:r>
          </w:p>
        </w:tc>
        <w:tc>
          <w:tcPr>
            <w:tcW w:w="147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63,7</w:t>
            </w:r>
          </w:p>
        </w:tc>
      </w:tr>
      <w:tr w:rsidR="008F3BC0">
        <w:tblPrEx>
          <w:tblCellMar>
            <w:top w:w="0" w:type="dxa"/>
            <w:left w:w="0" w:type="dxa"/>
            <w:bottom w:w="0" w:type="dxa"/>
            <w:right w:w="0" w:type="dxa"/>
          </w:tblCellMar>
        </w:tblPrEx>
        <w:trPr>
          <w:trHeight w:val="366"/>
        </w:trPr>
        <w:tc>
          <w:tcPr>
            <w:tcW w:w="68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2</w:t>
            </w:r>
          </w:p>
        </w:tc>
        <w:tc>
          <w:tcPr>
            <w:tcW w:w="509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Контекстуальна заміна</w:t>
            </w:r>
          </w:p>
        </w:tc>
        <w:tc>
          <w:tcPr>
            <w:tcW w:w="23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142</w:t>
            </w:r>
          </w:p>
        </w:tc>
        <w:tc>
          <w:tcPr>
            <w:tcW w:w="1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34,9</w:t>
            </w:r>
          </w:p>
        </w:tc>
      </w:tr>
      <w:tr w:rsidR="008F3BC0">
        <w:tblPrEx>
          <w:tblCellMar>
            <w:top w:w="0" w:type="dxa"/>
            <w:left w:w="0" w:type="dxa"/>
            <w:bottom w:w="0" w:type="dxa"/>
            <w:right w:w="0" w:type="dxa"/>
          </w:tblCellMar>
        </w:tblPrEx>
        <w:trPr>
          <w:trHeight w:val="366"/>
        </w:trPr>
        <w:tc>
          <w:tcPr>
            <w:tcW w:w="68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3</w:t>
            </w:r>
          </w:p>
        </w:tc>
        <w:tc>
          <w:tcPr>
            <w:tcW w:w="509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Нульовий переклад </w:t>
            </w:r>
          </w:p>
        </w:tc>
        <w:tc>
          <w:tcPr>
            <w:tcW w:w="238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6</w:t>
            </w:r>
          </w:p>
        </w:tc>
        <w:tc>
          <w:tcPr>
            <w:tcW w:w="147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1,4</w:t>
            </w:r>
          </w:p>
        </w:tc>
      </w:tr>
      <w:tr w:rsidR="008F3BC0">
        <w:tblPrEx>
          <w:tblCellMar>
            <w:top w:w="0" w:type="dxa"/>
            <w:left w:w="0" w:type="dxa"/>
            <w:bottom w:w="0" w:type="dxa"/>
            <w:right w:w="0" w:type="dxa"/>
          </w:tblCellMar>
        </w:tblPrEx>
        <w:trPr>
          <w:trHeight w:val="366"/>
        </w:trPr>
        <w:tc>
          <w:tcPr>
            <w:tcW w:w="68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4</w:t>
            </w:r>
          </w:p>
        </w:tc>
        <w:tc>
          <w:tcPr>
            <w:tcW w:w="509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b/>
                <w:bCs/>
                <w:sz w:val="28"/>
                <w:szCs w:val="28"/>
              </w:rPr>
              <w:t xml:space="preserve">Всього </w:t>
            </w:r>
          </w:p>
        </w:tc>
        <w:tc>
          <w:tcPr>
            <w:tcW w:w="23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406</w:t>
            </w:r>
          </w:p>
        </w:tc>
        <w:tc>
          <w:tcPr>
            <w:tcW w:w="147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100</w:t>
            </w:r>
          </w:p>
        </w:tc>
      </w:tr>
    </w:tbl>
    <w:p w:rsidR="008F3BC0" w:rsidRDefault="008F3BC0">
      <w:pPr>
        <w:pStyle w:val="a8"/>
        <w:widowControl w:val="0"/>
        <w:ind w:left="108" w:hanging="108"/>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Варто зазначити </w:t>
      </w:r>
      <w:r>
        <w:rPr>
          <w:rFonts w:ascii="Times New Roman" w:hAnsi="Times New Roman"/>
          <w:sz w:val="28"/>
          <w:szCs w:val="28"/>
        </w:rPr>
        <w:t xml:space="preserve">, </w:t>
      </w:r>
      <w:r>
        <w:rPr>
          <w:rFonts w:ascii="Times New Roman" w:hAnsi="Times New Roman"/>
          <w:sz w:val="28"/>
          <w:szCs w:val="28"/>
        </w:rPr>
        <w:t xml:space="preserve">що на переклад оцінних слів також впливаються граматичні одиниці оригіналу </w:t>
      </w:r>
      <w:r>
        <w:rPr>
          <w:rFonts w:ascii="Times New Roman" w:hAnsi="Times New Roman"/>
          <w:sz w:val="28"/>
          <w:szCs w:val="28"/>
        </w:rPr>
        <w:t xml:space="preserve">, </w:t>
      </w:r>
      <w:r>
        <w:rPr>
          <w:rFonts w:ascii="Times New Roman" w:hAnsi="Times New Roman"/>
          <w:sz w:val="28"/>
          <w:szCs w:val="28"/>
        </w:rPr>
        <w:t>адже граматичні та лексичні проблеми взаємоповʼязані</w:t>
      </w:r>
      <w:r>
        <w:rPr>
          <w:rFonts w:ascii="Times New Roman" w:hAnsi="Times New Roman"/>
          <w:sz w:val="28"/>
          <w:szCs w:val="28"/>
        </w:rPr>
        <w:t xml:space="preserve">. </w:t>
      </w:r>
      <w:r>
        <w:rPr>
          <w:rFonts w:ascii="Times New Roman" w:hAnsi="Times New Roman"/>
          <w:sz w:val="28"/>
          <w:szCs w:val="28"/>
        </w:rPr>
        <w:t>Граматичні структури</w:t>
      </w:r>
      <w:r>
        <w:rPr>
          <w:rFonts w:ascii="Times New Roman" w:hAnsi="Times New Roman"/>
          <w:sz w:val="28"/>
          <w:szCs w:val="28"/>
        </w:rPr>
        <w:t xml:space="preserve">, </w:t>
      </w:r>
      <w:r>
        <w:rPr>
          <w:rFonts w:ascii="Times New Roman" w:hAnsi="Times New Roman"/>
          <w:sz w:val="28"/>
          <w:szCs w:val="28"/>
        </w:rPr>
        <w:t>такі як частини мови</w:t>
      </w:r>
      <w:r>
        <w:rPr>
          <w:rFonts w:ascii="Times New Roman" w:hAnsi="Times New Roman"/>
          <w:sz w:val="28"/>
          <w:szCs w:val="28"/>
        </w:rPr>
        <w:t xml:space="preserve">, </w:t>
      </w:r>
      <w:r>
        <w:rPr>
          <w:rFonts w:ascii="Times New Roman" w:hAnsi="Times New Roman"/>
          <w:sz w:val="28"/>
          <w:szCs w:val="28"/>
        </w:rPr>
        <w:t>речення</w:t>
      </w:r>
      <w:r>
        <w:rPr>
          <w:rFonts w:ascii="Times New Roman" w:hAnsi="Times New Roman"/>
          <w:sz w:val="28"/>
          <w:szCs w:val="28"/>
        </w:rPr>
        <w:t xml:space="preserve">, </w:t>
      </w:r>
      <w:r>
        <w:rPr>
          <w:rFonts w:ascii="Times New Roman" w:hAnsi="Times New Roman"/>
          <w:sz w:val="28"/>
          <w:szCs w:val="28"/>
        </w:rPr>
        <w:t>а також їхня структура і порядок</w:t>
      </w:r>
      <w:r>
        <w:rPr>
          <w:rFonts w:ascii="Times New Roman" w:hAnsi="Times New Roman"/>
          <w:sz w:val="28"/>
          <w:szCs w:val="28"/>
        </w:rPr>
        <w:t xml:space="preserve">, </w:t>
      </w:r>
      <w:r>
        <w:rPr>
          <w:rFonts w:ascii="Times New Roman" w:hAnsi="Times New Roman"/>
          <w:sz w:val="28"/>
          <w:szCs w:val="28"/>
        </w:rPr>
        <w:t>можуть впливати на ефективність перекл</w:t>
      </w:r>
      <w:r>
        <w:rPr>
          <w:rFonts w:ascii="Times New Roman" w:hAnsi="Times New Roman"/>
          <w:sz w:val="28"/>
          <w:szCs w:val="28"/>
        </w:rPr>
        <w:t>аду оцінних слів</w:t>
      </w:r>
      <w:r>
        <w:rPr>
          <w:rFonts w:ascii="Times New Roman" w:hAnsi="Times New Roman"/>
          <w:sz w:val="28"/>
          <w:szCs w:val="28"/>
        </w:rPr>
        <w:t xml:space="preserve">. </w:t>
      </w:r>
      <w:r>
        <w:rPr>
          <w:rFonts w:ascii="Times New Roman" w:hAnsi="Times New Roman"/>
          <w:sz w:val="28"/>
          <w:szCs w:val="28"/>
        </w:rPr>
        <w:t>Дослідження показують</w:t>
      </w:r>
      <w:r>
        <w:rPr>
          <w:rFonts w:ascii="Times New Roman" w:hAnsi="Times New Roman"/>
          <w:sz w:val="28"/>
          <w:szCs w:val="28"/>
        </w:rPr>
        <w:t xml:space="preserve">, </w:t>
      </w:r>
      <w:r>
        <w:rPr>
          <w:rFonts w:ascii="Times New Roman" w:hAnsi="Times New Roman"/>
          <w:sz w:val="28"/>
          <w:szCs w:val="28"/>
        </w:rPr>
        <w:t>що граматичні аспекти впливають на вибір лексичних еквівалентів</w:t>
      </w:r>
      <w:r>
        <w:rPr>
          <w:rFonts w:ascii="Times New Roman" w:hAnsi="Times New Roman"/>
          <w:sz w:val="28"/>
          <w:szCs w:val="28"/>
        </w:rPr>
        <w:t xml:space="preserve">. </w:t>
      </w:r>
      <w:r>
        <w:rPr>
          <w:rFonts w:ascii="Times New Roman" w:hAnsi="Times New Roman"/>
          <w:sz w:val="28"/>
          <w:szCs w:val="28"/>
        </w:rPr>
        <w:t>Зокрема</w:t>
      </w:r>
      <w:r>
        <w:rPr>
          <w:rFonts w:ascii="Times New Roman" w:hAnsi="Times New Roman"/>
          <w:sz w:val="28"/>
          <w:szCs w:val="28"/>
        </w:rPr>
        <w:t xml:space="preserve">, </w:t>
      </w:r>
      <w:r>
        <w:rPr>
          <w:rFonts w:ascii="Times New Roman" w:hAnsi="Times New Roman"/>
          <w:sz w:val="28"/>
          <w:szCs w:val="28"/>
        </w:rPr>
        <w:t>заміни частин мови</w:t>
      </w:r>
      <w:r>
        <w:rPr>
          <w:rFonts w:ascii="Times New Roman" w:hAnsi="Times New Roman"/>
          <w:sz w:val="28"/>
          <w:szCs w:val="28"/>
        </w:rPr>
        <w:t xml:space="preserve">, </w:t>
      </w:r>
      <w:r>
        <w:rPr>
          <w:rFonts w:ascii="Times New Roman" w:hAnsi="Times New Roman"/>
          <w:sz w:val="28"/>
          <w:szCs w:val="28"/>
        </w:rPr>
        <w:t>розташування слів у реченні</w:t>
      </w:r>
      <w:r>
        <w:rPr>
          <w:rFonts w:ascii="Times New Roman" w:hAnsi="Times New Roman"/>
          <w:sz w:val="28"/>
          <w:szCs w:val="28"/>
        </w:rPr>
        <w:t xml:space="preserve">, </w:t>
      </w:r>
      <w:r>
        <w:rPr>
          <w:rFonts w:ascii="Times New Roman" w:hAnsi="Times New Roman"/>
          <w:sz w:val="28"/>
          <w:szCs w:val="28"/>
        </w:rPr>
        <w:t>додавання чи упущення певних елементів є частими прийомами перекладача для забезпечення точн</w:t>
      </w:r>
      <w:r>
        <w:rPr>
          <w:rFonts w:ascii="Times New Roman" w:hAnsi="Times New Roman"/>
          <w:sz w:val="28"/>
          <w:szCs w:val="28"/>
        </w:rPr>
        <w:t>ості та еквівалентності перекладу</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Це дослідження утверджує взаємозв</w:t>
      </w:r>
      <w:r>
        <w:rPr>
          <w:rFonts w:ascii="Times New Roman" w:hAnsi="Times New Roman"/>
          <w:sz w:val="28"/>
          <w:szCs w:val="28"/>
        </w:rPr>
        <w:t>'</w:t>
      </w:r>
      <w:r>
        <w:rPr>
          <w:rFonts w:ascii="Times New Roman" w:hAnsi="Times New Roman"/>
          <w:sz w:val="28"/>
          <w:szCs w:val="28"/>
        </w:rPr>
        <w:t>язок між граматичними та лексичними аспектами проблеми перекладу оцінних лексем</w:t>
      </w:r>
      <w:r>
        <w:rPr>
          <w:rFonts w:ascii="Times New Roman" w:hAnsi="Times New Roman"/>
          <w:sz w:val="28"/>
          <w:szCs w:val="28"/>
        </w:rPr>
        <w:t xml:space="preserve">. </w:t>
      </w:r>
      <w:r>
        <w:rPr>
          <w:rFonts w:ascii="Times New Roman" w:hAnsi="Times New Roman"/>
          <w:sz w:val="28"/>
          <w:szCs w:val="28"/>
        </w:rPr>
        <w:t>Воно показує</w:t>
      </w:r>
      <w:r>
        <w:rPr>
          <w:rFonts w:ascii="Times New Roman" w:hAnsi="Times New Roman"/>
          <w:sz w:val="28"/>
          <w:szCs w:val="28"/>
        </w:rPr>
        <w:t xml:space="preserve">, </w:t>
      </w:r>
      <w:r>
        <w:rPr>
          <w:rFonts w:ascii="Times New Roman" w:hAnsi="Times New Roman"/>
          <w:sz w:val="28"/>
          <w:szCs w:val="28"/>
        </w:rPr>
        <w:t>що перекладач широко використовує заміни частин мови</w:t>
      </w:r>
      <w:r>
        <w:rPr>
          <w:rFonts w:ascii="Times New Roman" w:hAnsi="Times New Roman"/>
          <w:sz w:val="28"/>
          <w:szCs w:val="28"/>
        </w:rPr>
        <w:t xml:space="preserve">, </w:t>
      </w:r>
      <w:r>
        <w:rPr>
          <w:rFonts w:ascii="Times New Roman" w:hAnsi="Times New Roman"/>
          <w:sz w:val="28"/>
          <w:szCs w:val="28"/>
        </w:rPr>
        <w:t>перестановки</w:t>
      </w:r>
      <w:r>
        <w:rPr>
          <w:rFonts w:ascii="Times New Roman" w:hAnsi="Times New Roman"/>
          <w:sz w:val="28"/>
          <w:szCs w:val="28"/>
        </w:rPr>
        <w:t xml:space="preserve">, </w:t>
      </w:r>
      <w:r>
        <w:rPr>
          <w:rFonts w:ascii="Times New Roman" w:hAnsi="Times New Roman"/>
          <w:sz w:val="28"/>
          <w:szCs w:val="28"/>
        </w:rPr>
        <w:t>а також додавання чи упу</w:t>
      </w:r>
      <w:r>
        <w:rPr>
          <w:rFonts w:ascii="Times New Roman" w:hAnsi="Times New Roman"/>
          <w:sz w:val="28"/>
          <w:szCs w:val="28"/>
        </w:rPr>
        <w:t>щення</w:t>
      </w:r>
      <w:r>
        <w:rPr>
          <w:rFonts w:ascii="Times New Roman" w:hAnsi="Times New Roman"/>
          <w:sz w:val="28"/>
          <w:szCs w:val="28"/>
        </w:rPr>
        <w:t xml:space="preserve">, </w:t>
      </w:r>
      <w:r>
        <w:rPr>
          <w:rFonts w:ascii="Times New Roman" w:hAnsi="Times New Roman"/>
          <w:sz w:val="28"/>
          <w:szCs w:val="28"/>
        </w:rPr>
        <w:t>щоб досягти еквівалентності в перекладі</w:t>
      </w:r>
      <w:r>
        <w:rPr>
          <w:rFonts w:ascii="Times New Roman" w:hAnsi="Times New Roman"/>
          <w:sz w:val="28"/>
          <w:szCs w:val="28"/>
        </w:rPr>
        <w:t xml:space="preserve">. </w:t>
      </w:r>
      <w:r>
        <w:rPr>
          <w:rFonts w:ascii="Times New Roman" w:hAnsi="Times New Roman"/>
          <w:sz w:val="28"/>
          <w:szCs w:val="28"/>
        </w:rPr>
        <w:t xml:space="preserve">Це свідчить про необхідність врахування різних лінгвістичних стратегій та аспектів мови </w:t>
      </w:r>
      <w:r>
        <w:rPr>
          <w:rFonts w:ascii="Times New Roman" w:hAnsi="Times New Roman"/>
          <w:sz w:val="28"/>
          <w:szCs w:val="28"/>
        </w:rPr>
        <w:lastRenderedPageBreak/>
        <w:t>під час перекладу</w:t>
      </w:r>
      <w:r>
        <w:rPr>
          <w:rFonts w:ascii="Times New Roman" w:hAnsi="Times New Roman"/>
          <w:sz w:val="28"/>
          <w:szCs w:val="28"/>
        </w:rPr>
        <w:t xml:space="preserve">, </w:t>
      </w:r>
      <w:r>
        <w:rPr>
          <w:rFonts w:ascii="Times New Roman" w:hAnsi="Times New Roman"/>
          <w:sz w:val="28"/>
          <w:szCs w:val="28"/>
        </w:rPr>
        <w:t>щоб точно відтворити значення та емоційне забарвлення оцінних слів у цільовій мові</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Ці данні ми отримали шляхом кількісного аналізу </w:t>
      </w:r>
      <w:r>
        <w:rPr>
          <w:rFonts w:ascii="Times New Roman" w:hAnsi="Times New Roman"/>
          <w:sz w:val="28"/>
          <w:szCs w:val="28"/>
        </w:rPr>
        <w:t xml:space="preserve">, </w:t>
      </w:r>
      <w:r>
        <w:rPr>
          <w:rFonts w:ascii="Times New Roman" w:hAnsi="Times New Roman"/>
          <w:sz w:val="28"/>
          <w:szCs w:val="28"/>
        </w:rPr>
        <w:t xml:space="preserve">ми отримали дані </w:t>
      </w:r>
      <w:r>
        <w:rPr>
          <w:rFonts w:ascii="Times New Roman" w:hAnsi="Times New Roman"/>
          <w:sz w:val="28"/>
          <w:szCs w:val="28"/>
        </w:rPr>
        <w:t xml:space="preserve">, </w:t>
      </w:r>
      <w:r>
        <w:rPr>
          <w:rFonts w:ascii="Times New Roman" w:hAnsi="Times New Roman"/>
          <w:sz w:val="28"/>
          <w:szCs w:val="28"/>
        </w:rPr>
        <w:t xml:space="preserve">які наведені нище у таблиці </w:t>
      </w:r>
      <w:r>
        <w:rPr>
          <w:rFonts w:ascii="Times New Roman" w:hAnsi="Times New Roman"/>
          <w:sz w:val="28"/>
          <w:szCs w:val="28"/>
        </w:rPr>
        <w:t xml:space="preserve">: </w:t>
      </w:r>
    </w:p>
    <w:p w:rsidR="008F3BC0" w:rsidRDefault="008F3BC0">
      <w:pPr>
        <w:pStyle w:val="a8"/>
        <w:spacing w:line="360" w:lineRule="auto"/>
        <w:ind w:left="283" w:firstLine="850"/>
        <w:jc w:val="both"/>
        <w:rPr>
          <w:rFonts w:ascii="Times New Roman" w:eastAsia="Times New Roman" w:hAnsi="Times New Roman" w:cs="Times New Roman"/>
          <w:b/>
          <w:bCs/>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b/>
          <w:bCs/>
          <w:sz w:val="28"/>
          <w:szCs w:val="28"/>
        </w:rPr>
        <w:t xml:space="preserve">Види трансформацій     </w:t>
      </w:r>
      <w:r>
        <w:rPr>
          <w:rFonts w:ascii="Times New Roman" w:hAnsi="Times New Roman"/>
          <w:sz w:val="28"/>
          <w:szCs w:val="28"/>
        </w:rPr>
        <w:t xml:space="preserve">                                                             Таблиця </w:t>
      </w:r>
      <w:r>
        <w:rPr>
          <w:rFonts w:ascii="Times New Roman" w:hAnsi="Times New Roman"/>
          <w:sz w:val="28"/>
          <w:szCs w:val="28"/>
        </w:rPr>
        <w:t xml:space="preserve">3 </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tbl>
      <w:tblPr>
        <w:tblStyle w:val="TableNormal"/>
        <w:tblW w:w="963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CellMar>
          <w:top w:w="0" w:type="dxa"/>
          <w:left w:w="0" w:type="dxa"/>
          <w:bottom w:w="0" w:type="dxa"/>
          <w:right w:w="0" w:type="dxa"/>
        </w:tblCellMar>
        <w:tblLook w:val="04A0" w:firstRow="1" w:lastRow="0" w:firstColumn="1" w:lastColumn="0" w:noHBand="0" w:noVBand="1"/>
      </w:tblPr>
      <w:tblGrid>
        <w:gridCol w:w="1064"/>
        <w:gridCol w:w="4531"/>
        <w:gridCol w:w="2798"/>
        <w:gridCol w:w="1237"/>
      </w:tblGrid>
      <w:tr w:rsidR="008F3BC0">
        <w:tblPrEx>
          <w:tblCellMar>
            <w:top w:w="0" w:type="dxa"/>
            <w:left w:w="0" w:type="dxa"/>
            <w:bottom w:w="0" w:type="dxa"/>
            <w:right w:w="0" w:type="dxa"/>
          </w:tblCellMar>
        </w:tblPrEx>
        <w:trPr>
          <w:trHeight w:val="513"/>
        </w:trPr>
        <w:tc>
          <w:tcPr>
            <w:tcW w:w="106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c>
          <w:tcPr>
            <w:tcW w:w="45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Види трансформацій </w:t>
            </w:r>
          </w:p>
        </w:tc>
        <w:tc>
          <w:tcPr>
            <w:tcW w:w="279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Кількість </w:t>
            </w:r>
          </w:p>
        </w:tc>
        <w:tc>
          <w:tcPr>
            <w:tcW w:w="1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w:t>
            </w:r>
          </w:p>
        </w:tc>
      </w:tr>
      <w:tr w:rsidR="008F3BC0">
        <w:tblPrEx>
          <w:tblCellMar>
            <w:top w:w="0" w:type="dxa"/>
            <w:left w:w="0" w:type="dxa"/>
            <w:bottom w:w="0" w:type="dxa"/>
            <w:right w:w="0" w:type="dxa"/>
          </w:tblCellMar>
        </w:tblPrEx>
        <w:trPr>
          <w:trHeight w:val="513"/>
        </w:trPr>
        <w:tc>
          <w:tcPr>
            <w:tcW w:w="106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w:t>
            </w:r>
          </w:p>
        </w:tc>
        <w:tc>
          <w:tcPr>
            <w:tcW w:w="453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Граматичні трансформації </w:t>
            </w:r>
          </w:p>
        </w:tc>
        <w:tc>
          <w:tcPr>
            <w:tcW w:w="279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25</w:t>
            </w:r>
          </w:p>
        </w:tc>
        <w:tc>
          <w:tcPr>
            <w:tcW w:w="1237"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50</w:t>
            </w:r>
          </w:p>
        </w:tc>
      </w:tr>
      <w:tr w:rsidR="008F3BC0">
        <w:tblPrEx>
          <w:tblCellMar>
            <w:top w:w="0" w:type="dxa"/>
            <w:left w:w="0" w:type="dxa"/>
            <w:bottom w:w="0" w:type="dxa"/>
            <w:right w:w="0" w:type="dxa"/>
          </w:tblCellMar>
        </w:tblPrEx>
        <w:trPr>
          <w:trHeight w:val="513"/>
        </w:trPr>
        <w:tc>
          <w:tcPr>
            <w:tcW w:w="106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2</w:t>
            </w:r>
          </w:p>
        </w:tc>
        <w:tc>
          <w:tcPr>
            <w:tcW w:w="45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Лексичні трансформації</w:t>
            </w:r>
          </w:p>
        </w:tc>
        <w:tc>
          <w:tcPr>
            <w:tcW w:w="279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10</w:t>
            </w:r>
          </w:p>
        </w:tc>
        <w:tc>
          <w:tcPr>
            <w:tcW w:w="1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20</w:t>
            </w:r>
          </w:p>
        </w:tc>
      </w:tr>
      <w:tr w:rsidR="008F3BC0">
        <w:tblPrEx>
          <w:tblCellMar>
            <w:top w:w="0" w:type="dxa"/>
            <w:left w:w="0" w:type="dxa"/>
            <w:bottom w:w="0" w:type="dxa"/>
            <w:right w:w="0" w:type="dxa"/>
          </w:tblCellMar>
        </w:tblPrEx>
        <w:trPr>
          <w:trHeight w:val="642"/>
        </w:trPr>
        <w:tc>
          <w:tcPr>
            <w:tcW w:w="1064"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3</w:t>
            </w:r>
          </w:p>
        </w:tc>
        <w:tc>
          <w:tcPr>
            <w:tcW w:w="453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 xml:space="preserve">Лексико </w:t>
            </w:r>
            <w:r>
              <w:rPr>
                <w:rFonts w:ascii="Times New Roman" w:hAnsi="Times New Roman"/>
                <w:sz w:val="28"/>
                <w:szCs w:val="28"/>
              </w:rPr>
              <w:t xml:space="preserve">- </w:t>
            </w:r>
            <w:r>
              <w:rPr>
                <w:rFonts w:ascii="Times New Roman" w:hAnsi="Times New Roman"/>
                <w:sz w:val="28"/>
                <w:szCs w:val="28"/>
              </w:rPr>
              <w:t xml:space="preserve">граматичні трансформації </w:t>
            </w:r>
          </w:p>
        </w:tc>
        <w:tc>
          <w:tcPr>
            <w:tcW w:w="279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15</w:t>
            </w:r>
          </w:p>
        </w:tc>
        <w:tc>
          <w:tcPr>
            <w:tcW w:w="1237"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8F3BC0" w:rsidRDefault="00EC7880">
            <w:pPr>
              <w:pStyle w:val="2A"/>
              <w:jc w:val="center"/>
            </w:pPr>
            <w:r>
              <w:rPr>
                <w:rFonts w:ascii="Times New Roman" w:hAnsi="Times New Roman"/>
                <w:sz w:val="28"/>
                <w:szCs w:val="28"/>
              </w:rPr>
              <w:t>30</w:t>
            </w:r>
          </w:p>
        </w:tc>
      </w:tr>
      <w:tr w:rsidR="008F3BC0">
        <w:tblPrEx>
          <w:tblCellMar>
            <w:top w:w="0" w:type="dxa"/>
            <w:left w:w="0" w:type="dxa"/>
            <w:bottom w:w="0" w:type="dxa"/>
            <w:right w:w="0" w:type="dxa"/>
          </w:tblCellMar>
        </w:tblPrEx>
        <w:trPr>
          <w:trHeight w:val="513"/>
        </w:trPr>
        <w:tc>
          <w:tcPr>
            <w:tcW w:w="106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4</w:t>
            </w:r>
          </w:p>
        </w:tc>
        <w:tc>
          <w:tcPr>
            <w:tcW w:w="45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b/>
                <w:bCs/>
                <w:sz w:val="28"/>
                <w:szCs w:val="28"/>
              </w:rPr>
              <w:t xml:space="preserve">Всього </w:t>
            </w:r>
          </w:p>
        </w:tc>
        <w:tc>
          <w:tcPr>
            <w:tcW w:w="279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50</w:t>
            </w:r>
          </w:p>
        </w:tc>
        <w:tc>
          <w:tcPr>
            <w:tcW w:w="1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8F3BC0" w:rsidRDefault="00EC7880">
            <w:pPr>
              <w:pStyle w:val="2A"/>
              <w:jc w:val="center"/>
            </w:pPr>
            <w:r>
              <w:rPr>
                <w:rFonts w:ascii="Times New Roman" w:hAnsi="Times New Roman"/>
                <w:sz w:val="28"/>
                <w:szCs w:val="28"/>
              </w:rPr>
              <w:t>100</w:t>
            </w:r>
          </w:p>
        </w:tc>
      </w:tr>
    </w:tbl>
    <w:p w:rsidR="008F3BC0" w:rsidRDefault="008F3BC0">
      <w:pPr>
        <w:pStyle w:val="a8"/>
        <w:widowControl w:val="0"/>
        <w:ind w:left="108" w:hanging="108"/>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Практична частина нашого дослідження включала декілька етапів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w:t>
      </w:r>
      <w:r>
        <w:rPr>
          <w:rFonts w:ascii="Times New Roman" w:hAnsi="Times New Roman"/>
          <w:sz w:val="28"/>
          <w:szCs w:val="28"/>
          <w:shd w:val="clear" w:color="auto" w:fill="FFFFFF"/>
        </w:rPr>
        <w:t>-</w:t>
      </w:r>
      <w:r>
        <w:rPr>
          <w:rFonts w:ascii="Times New Roman" w:hAnsi="Times New Roman"/>
          <w:sz w:val="28"/>
          <w:szCs w:val="28"/>
          <w:shd w:val="clear" w:color="auto" w:fill="FFFFFF"/>
        </w:rPr>
        <w:t>перше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ми виділили з оригінального тексту лексеми з </w:t>
      </w:r>
      <w:r>
        <w:rPr>
          <w:rFonts w:ascii="Times New Roman" w:hAnsi="Times New Roman"/>
          <w:sz w:val="28"/>
          <w:szCs w:val="28"/>
          <w:shd w:val="clear" w:color="auto" w:fill="FFFFFF"/>
        </w:rPr>
        <w:t>архісемами «добрий – поганий»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w:t>
      </w:r>
      <w:r>
        <w:rPr>
          <w:rFonts w:ascii="Times New Roman" w:hAnsi="Times New Roman"/>
          <w:sz w:val="28"/>
          <w:szCs w:val="28"/>
          <w:shd w:val="clear" w:color="auto" w:fill="FFFFFF"/>
        </w:rPr>
        <w:t>-</w:t>
      </w:r>
      <w:r>
        <w:rPr>
          <w:rFonts w:ascii="Times New Roman" w:hAnsi="Times New Roman"/>
          <w:sz w:val="28"/>
          <w:szCs w:val="28"/>
          <w:shd w:val="clear" w:color="auto" w:fill="FFFFFF"/>
        </w:rPr>
        <w:t>друге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вивчили словникові статті цих лексем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Третім етапом був аналіз способів перекладу цих слів українською мовою на рівні словникових відповідників та контекстуальних замін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включаючи нульовий переклад</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 допомогою всі</w:t>
      </w:r>
      <w:r>
        <w:rPr>
          <w:rFonts w:ascii="Times New Roman" w:hAnsi="Times New Roman"/>
          <w:sz w:val="28"/>
          <w:szCs w:val="28"/>
          <w:shd w:val="clear" w:color="auto" w:fill="FFFFFF"/>
        </w:rPr>
        <w:t>х цих досліджень ми готові продовжити до більш детального аналізу усіх способів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були визначені раніше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наступний етап дозволить нам глибше розібратися у нюансах перекладу оцінних лексем та виявити оптимальні стратегії для передачі їх зна</w:t>
      </w:r>
      <w:r>
        <w:rPr>
          <w:rFonts w:ascii="Times New Roman" w:hAnsi="Times New Roman"/>
          <w:sz w:val="28"/>
          <w:szCs w:val="28"/>
          <w:shd w:val="clear" w:color="auto" w:fill="FFFFFF"/>
        </w:rPr>
        <w:t>чень українською мовою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Зазначимо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цей етап дослідження відкриває можливості для більш глибокого розуміння контекстуальних нюансів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язаних із сприйняттям оцінних слів у різних мовних середовищах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також відкриває шлях для </w:t>
      </w:r>
      <w:r>
        <w:rPr>
          <w:rFonts w:ascii="Times New Roman" w:hAnsi="Times New Roman"/>
          <w:sz w:val="28"/>
          <w:szCs w:val="28"/>
          <w:shd w:val="clear" w:color="auto" w:fill="FFFFFF"/>
        </w:rPr>
        <w:lastRenderedPageBreak/>
        <w:t>подальшого аналізу впливу</w:t>
      </w:r>
      <w:r>
        <w:rPr>
          <w:rFonts w:ascii="Times New Roman" w:hAnsi="Times New Roman"/>
          <w:sz w:val="28"/>
          <w:szCs w:val="28"/>
          <w:shd w:val="clear" w:color="auto" w:fill="FFFFFF"/>
        </w:rPr>
        <w:t xml:space="preserve"> культурних чи соціальних контекстів на сприйняття цих лексем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Такий підхід дозволить глибше зрозуміти тонкощі міжмовного перекладу оцінних слів та забезпечить більш точне відтворення їх значень українською мовою з урахуванням контексту та субтільностей оц</w:t>
      </w:r>
      <w:r>
        <w:rPr>
          <w:rFonts w:ascii="Times New Roman" w:hAnsi="Times New Roman"/>
          <w:sz w:val="28"/>
          <w:szCs w:val="28"/>
          <w:shd w:val="clear" w:color="auto" w:fill="FFFFFF"/>
        </w:rPr>
        <w:t>інки</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EC7880">
      <w:pPr>
        <w:pStyle w:val="a8"/>
        <w:spacing w:line="360" w:lineRule="auto"/>
        <w:ind w:left="283" w:firstLine="850"/>
        <w:jc w:val="both"/>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 xml:space="preserve">2.1.2. </w:t>
      </w:r>
      <w:r>
        <w:rPr>
          <w:rFonts w:ascii="Times New Roman" w:hAnsi="Times New Roman"/>
          <w:b/>
          <w:bCs/>
          <w:sz w:val="28"/>
          <w:szCs w:val="28"/>
          <w:shd w:val="clear" w:color="auto" w:fill="FFFFFF"/>
        </w:rPr>
        <w:t xml:space="preserve">Переклад на рівні словникових відповідників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У першому підпозділі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 розглянули з вами проблематику перекладу оцінної лексики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виявили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згідно з кількісним аналізом найчастотнішим способом перекладу оцінних лексем був переклад </w:t>
      </w:r>
      <w:r>
        <w:rPr>
          <w:rFonts w:ascii="Times New Roman" w:hAnsi="Times New Roman"/>
          <w:b/>
          <w:bCs/>
          <w:sz w:val="28"/>
          <w:szCs w:val="28"/>
          <w:shd w:val="clear" w:color="auto" w:fill="FFFFFF"/>
        </w:rPr>
        <w:t xml:space="preserve">на рівні словникових відповідників </w:t>
      </w:r>
      <w:r>
        <w:rPr>
          <w:rFonts w:ascii="Times New Roman" w:hAnsi="Times New Roman"/>
          <w:b/>
          <w:bCs/>
          <w:sz w:val="28"/>
          <w:szCs w:val="28"/>
          <w:shd w:val="clear" w:color="auto" w:fill="FFFFFF"/>
        </w:rPr>
        <w:t>(258).</w:t>
      </w:r>
      <w:r>
        <w:rPr>
          <w:rFonts w:ascii="Times New Roman" w:hAnsi="Times New Roman"/>
          <w:sz w:val="28"/>
          <w:szCs w:val="28"/>
          <w:shd w:val="clear" w:color="auto" w:fill="FFFFFF"/>
        </w:rPr>
        <w:t xml:space="preserve"> Ця чисельність свідчить про широке використання прямого перекладу прикметників з оцінним значенням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спрямоване на збереження смислу та емоційної нюансованості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Однак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варто відзначити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такий підхід мож</w:t>
      </w:r>
      <w:r>
        <w:rPr>
          <w:rFonts w:ascii="Times New Roman" w:hAnsi="Times New Roman"/>
          <w:sz w:val="28"/>
          <w:szCs w:val="28"/>
          <w:shd w:val="clear" w:color="auto" w:fill="FFFFFF"/>
        </w:rPr>
        <w:t>е іноді не передати всіх відтінків емоцій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містилися в початковому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Найбільш</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яскравими</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прикладами</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були</w:t>
      </w:r>
      <w:r w:rsidRPr="008B535D">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lang w:val="en-US"/>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Their first night together had been the first step of an </w:t>
      </w:r>
      <w:r>
        <w:rPr>
          <w:rFonts w:ascii="Times New Roman" w:hAnsi="Times New Roman"/>
          <w:i/>
          <w:iCs/>
          <w:sz w:val="28"/>
          <w:szCs w:val="28"/>
          <w:shd w:val="clear" w:color="auto" w:fill="FFFFFF"/>
          <w:lang w:val="en-US"/>
        </w:rPr>
        <w:t>incredible</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journey</w:t>
      </w:r>
      <w:r w:rsidRPr="008B535D">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201)</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Та перша їхня ніч стала першим кроком до </w:t>
      </w:r>
      <w:r>
        <w:rPr>
          <w:rFonts w:ascii="Times New Roman" w:hAnsi="Times New Roman"/>
          <w:i/>
          <w:iCs/>
          <w:sz w:val="28"/>
          <w:szCs w:val="28"/>
          <w:shd w:val="clear" w:color="auto" w:fill="FFFFFF"/>
        </w:rPr>
        <w:t>неймовірної</w:t>
      </w:r>
      <w:r>
        <w:rPr>
          <w:rFonts w:ascii="Times New Roman" w:hAnsi="Times New Roman"/>
          <w:sz w:val="28"/>
          <w:szCs w:val="28"/>
          <w:shd w:val="clear" w:color="auto" w:fill="FFFFFF"/>
        </w:rPr>
        <w:t xml:space="preserve"> подорожі</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200)</w:t>
      </w:r>
    </w:p>
    <w:p w:rsidR="008F3BC0" w:rsidRDefault="00EC7880">
      <w:pPr>
        <w:pStyle w:val="a8"/>
        <w:spacing w:line="360" w:lineRule="auto"/>
        <w:ind w:left="283" w:firstLine="850"/>
        <w:jc w:val="both"/>
        <w:rPr>
          <w:rFonts w:ascii="Times New Roman" w:eastAsia="Times New Roman" w:hAnsi="Times New Roman" w:cs="Times New Roman"/>
          <w:color w:val="ED7D31"/>
          <w:sz w:val="28"/>
          <w:szCs w:val="28"/>
          <w:u w:color="ED7D31"/>
          <w:shd w:val="clear" w:color="auto" w:fill="FFFFFF"/>
        </w:rPr>
      </w:pPr>
      <w:r>
        <w:rPr>
          <w:rFonts w:ascii="Times New Roman" w:hAnsi="Times New Roman"/>
          <w:sz w:val="28"/>
          <w:szCs w:val="28"/>
          <w:shd w:val="clear" w:color="auto" w:fill="FFFFFF"/>
        </w:rPr>
        <w:t xml:space="preserve">У данному прикладі ми можемо спостерігати прикметник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lang w:val="en-US"/>
        </w:rPr>
        <w:t>Incredible</w:t>
      </w:r>
      <w:r w:rsidRPr="008B535D">
        <w:rPr>
          <w:rFonts w:ascii="Times New Roman" w:hAnsi="Times New Roman"/>
          <w:sz w:val="28"/>
          <w:szCs w:val="28"/>
          <w:shd w:val="clear" w:color="auto" w:fill="FFFFFF"/>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неймовірний</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цей переклад був відтворенний на рівні словникових відповідників</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fr-FR"/>
        </w:rPr>
      </w:pPr>
      <w:r>
        <w:rPr>
          <w:rFonts w:ascii="Times New Roman" w:hAnsi="Times New Roman"/>
          <w:sz w:val="28"/>
          <w:szCs w:val="28"/>
          <w:shd w:val="clear" w:color="auto" w:fill="FFFFFF"/>
          <w:lang w:val="fr-FR"/>
        </w:rPr>
        <w:t>Langdon nodded, recalling his first visit to this space</w:t>
      </w:r>
      <w:r>
        <w:rPr>
          <w:rFonts w:ascii="Times New Roman" w:hAnsi="Times New Roman"/>
          <w:sz w:val="28"/>
          <w:szCs w:val="28"/>
          <w:shd w:val="clear" w:color="auto" w:fill="FFFFFF"/>
          <w:lang w:val="fr-FR"/>
        </w:rPr>
        <w:t>—</w:t>
      </w:r>
      <w:r>
        <w:rPr>
          <w:rFonts w:ascii="Times New Roman" w:hAnsi="Times New Roman"/>
          <w:sz w:val="28"/>
          <w:szCs w:val="28"/>
          <w:shd w:val="clear" w:color="auto" w:fill="FFFFFF"/>
          <w:lang w:val="fr-FR"/>
        </w:rPr>
        <w:t xml:space="preserve">on the occasion of a </w:t>
      </w:r>
      <w:r>
        <w:rPr>
          <w:rFonts w:ascii="Times New Roman" w:hAnsi="Times New Roman"/>
          <w:i/>
          <w:iCs/>
          <w:sz w:val="28"/>
          <w:szCs w:val="28"/>
          <w:shd w:val="clear" w:color="auto" w:fill="FFFFFF"/>
          <w:lang w:val="fr-FR"/>
        </w:rPr>
        <w:t>spectacular</w:t>
      </w:r>
      <w:r>
        <w:rPr>
          <w:rFonts w:ascii="Times New Roman" w:hAnsi="Times New Roman"/>
          <w:sz w:val="28"/>
          <w:szCs w:val="28"/>
          <w:shd w:val="clear" w:color="auto" w:fill="FFFFFF"/>
          <w:lang w:val="fr-FR"/>
        </w:rPr>
        <w:t xml:space="preserve"> concert of classical music featuring the world-renowned pianist Mariele Keymel. (50</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lang w:val="fr-FR"/>
        </w:rPr>
        <w:t>; 109)</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fr-FR"/>
        </w:rPr>
      </w:pP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Ленґдон</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кивнув</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пригадуючи</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свій</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перший</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візит</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до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цього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простору</w:t>
      </w:r>
      <w:r>
        <w:rPr>
          <w:rFonts w:ascii="Times New Roman" w:hAnsi="Times New Roman"/>
          <w:sz w:val="28"/>
          <w:szCs w:val="28"/>
          <w:shd w:val="clear" w:color="auto" w:fill="FFFFFF"/>
          <w:lang w:val="fr-FR"/>
        </w:rPr>
        <w:t xml:space="preserve"> - </w:t>
      </w:r>
      <w:r>
        <w:rPr>
          <w:rFonts w:ascii="Times New Roman" w:hAnsi="Times New Roman"/>
          <w:sz w:val="28"/>
          <w:szCs w:val="28"/>
          <w:shd w:val="clear" w:color="auto" w:fill="FFFFFF"/>
        </w:rPr>
        <w:t>з</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нагоди</w:t>
      </w:r>
      <w:r>
        <w:rPr>
          <w:rFonts w:ascii="Times New Roman" w:hAnsi="Times New Roman"/>
          <w:sz w:val="28"/>
          <w:szCs w:val="28"/>
          <w:shd w:val="clear" w:color="auto" w:fill="FFFFFF"/>
          <w:lang w:val="fr-FR"/>
        </w:rPr>
        <w:t xml:space="preserve"> </w:t>
      </w:r>
      <w:r>
        <w:rPr>
          <w:rFonts w:ascii="Times New Roman" w:hAnsi="Times New Roman"/>
          <w:i/>
          <w:iCs/>
          <w:sz w:val="28"/>
          <w:szCs w:val="28"/>
          <w:shd w:val="clear" w:color="auto" w:fill="FFFFFF"/>
        </w:rPr>
        <w:t>вражаючого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концерту</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класичної</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музики</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за</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участю</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всесвітньо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відомої</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піаністки</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Маріл</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Кеймел</w:t>
      </w:r>
      <w:r>
        <w:rPr>
          <w:rFonts w:ascii="Times New Roman" w:hAnsi="Times New Roman"/>
          <w:sz w:val="28"/>
          <w:szCs w:val="28"/>
          <w:shd w:val="clear" w:color="auto" w:fill="FFFFFF"/>
          <w:lang w:val="fr-FR"/>
        </w:rPr>
        <w:t>..(49; 107)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перекладі</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вище</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ми</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можемо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спостерігати</w:t>
      </w:r>
      <w:r>
        <w:rPr>
          <w:rFonts w:ascii="Times New Roman" w:hAnsi="Times New Roman"/>
          <w:sz w:val="28"/>
          <w:szCs w:val="28"/>
          <w:shd w:val="clear" w:color="auto" w:fill="FFFFFF"/>
          <w:lang w:val="fr-FR"/>
        </w:rPr>
        <w:t xml:space="preserve"> , </w:t>
      </w:r>
      <w:r>
        <w:rPr>
          <w:rFonts w:ascii="Times New Roman" w:hAnsi="Times New Roman"/>
          <w:sz w:val="28"/>
          <w:szCs w:val="28"/>
          <w:shd w:val="clear" w:color="auto" w:fill="FFFFFF"/>
        </w:rPr>
        <w:t>що</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позитивної</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оцінки</w:t>
      </w:r>
      <w:r>
        <w:rPr>
          <w:rFonts w:ascii="Times New Roman" w:hAnsi="Times New Roman"/>
          <w:sz w:val="28"/>
          <w:szCs w:val="28"/>
          <w:shd w:val="clear" w:color="auto" w:fill="FFFFFF"/>
          <w:lang w:val="fr-FR"/>
        </w:rPr>
        <w:t xml:space="preserve"> «</w:t>
      </w:r>
      <w:r w:rsidRPr="008B535D">
        <w:rPr>
          <w:rFonts w:ascii="Times New Roman" w:hAnsi="Times New Roman"/>
          <w:sz w:val="28"/>
          <w:szCs w:val="28"/>
          <w:shd w:val="clear" w:color="auto" w:fill="FFFFFF"/>
          <w:lang w:val="fr-FR"/>
        </w:rPr>
        <w:t>spectacular</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має</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наступні</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відповідники</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вражаючий</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видовищний</w:t>
      </w:r>
      <w:r>
        <w:rPr>
          <w:rFonts w:ascii="Times New Roman" w:hAnsi="Times New Roman"/>
          <w:sz w:val="28"/>
          <w:szCs w:val="28"/>
          <w:shd w:val="clear" w:color="auto" w:fill="FFFFFF"/>
          <w:lang w:val="fr-FR"/>
        </w:rPr>
        <w:t xml:space="preserve">). </w:t>
      </w:r>
      <w:r>
        <w:rPr>
          <w:rFonts w:ascii="Times New Roman" w:hAnsi="Times New Roman"/>
          <w:sz w:val="28"/>
          <w:szCs w:val="28"/>
          <w:shd w:val="clear" w:color="auto" w:fill="FFFFFF"/>
        </w:rPr>
        <w:t>Як ми бачимо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було здійснено на рівні словникових відповідників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Прикметник «</w:t>
      </w:r>
      <w:r>
        <w:rPr>
          <w:rFonts w:ascii="Times New Roman" w:hAnsi="Times New Roman"/>
          <w:sz w:val="28"/>
          <w:szCs w:val="28"/>
          <w:shd w:val="clear" w:color="auto" w:fill="FFFFFF"/>
          <w:lang w:val="en-US"/>
        </w:rPr>
        <w:t>Inspiring</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який перекладається як</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надихаючий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вдихаючий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виконам переклад на рівні словникових відповідників</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sidRPr="008B535D">
        <w:rPr>
          <w:rFonts w:ascii="Times New Roman" w:hAnsi="Times New Roman"/>
          <w:i/>
          <w:iCs/>
          <w:sz w:val="28"/>
          <w:szCs w:val="28"/>
          <w:shd w:val="clear" w:color="auto" w:fill="FFFFFF"/>
          <w:lang w:val="en-US"/>
        </w:rPr>
        <w:t>Inspiring</w:t>
      </w:r>
      <w:r w:rsidRPr="008B535D">
        <w:rPr>
          <w:rFonts w:ascii="Times New Roman" w:hAnsi="Times New Roman"/>
          <w:sz w:val="28"/>
          <w:szCs w:val="28"/>
          <w:shd w:val="clear" w:color="auto" w:fill="FFFFFF"/>
          <w:lang w:val="en-US"/>
        </w:rPr>
        <w:t xml:space="preserve"> foreboding pieces of art since 1330.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 xml:space="preserve">50 ; 52 </w:t>
      </w:r>
      <w:r w:rsidRPr="008B535D">
        <w:rPr>
          <w:rFonts w:ascii="Times New Roman" w:hAnsi="Times New Roman"/>
          <w:sz w:val="28"/>
          <w:szCs w:val="28"/>
          <w:shd w:val="clear" w:color="auto" w:fill="FFFFFF"/>
        </w:rPr>
        <w:t>)</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i/>
          <w:iCs/>
          <w:sz w:val="28"/>
          <w:szCs w:val="28"/>
          <w:shd w:val="clear" w:color="auto" w:fill="FFFFFF"/>
        </w:rPr>
        <w:t>Надихаючі</w:t>
      </w:r>
      <w:r>
        <w:rPr>
          <w:rFonts w:ascii="Times New Roman" w:hAnsi="Times New Roman"/>
          <w:sz w:val="28"/>
          <w:szCs w:val="28"/>
          <w:shd w:val="clear" w:color="auto" w:fill="FFFFFF"/>
        </w:rPr>
        <w:t xml:space="preserve"> передчуття витвори мистецтва з </w:t>
      </w:r>
      <w:r>
        <w:rPr>
          <w:rFonts w:ascii="Times New Roman" w:hAnsi="Times New Roman"/>
          <w:sz w:val="28"/>
          <w:szCs w:val="28"/>
          <w:shd w:val="clear" w:color="auto" w:fill="FFFFFF"/>
        </w:rPr>
        <w:t xml:space="preserve">1330 </w:t>
      </w:r>
      <w:r>
        <w:rPr>
          <w:rFonts w:ascii="Times New Roman" w:hAnsi="Times New Roman"/>
          <w:sz w:val="28"/>
          <w:szCs w:val="28"/>
          <w:shd w:val="clear" w:color="auto" w:fill="FFFFFF"/>
        </w:rPr>
        <w:t>року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t>
      </w:r>
      <w:r w:rsidRPr="008B535D">
        <w:rPr>
          <w:rFonts w:ascii="Times New Roman" w:hAnsi="Times New Roman"/>
          <w:sz w:val="28"/>
          <w:szCs w:val="28"/>
          <w:shd w:val="clear" w:color="auto" w:fill="FFFFFF"/>
          <w:lang w:val="en-US"/>
        </w:rPr>
        <w:t>49</w:t>
      </w:r>
      <w:r w:rsidRPr="008B535D">
        <w:rPr>
          <w:rFonts w:ascii="Times New Roman" w:hAnsi="Times New Roman"/>
          <w:sz w:val="28"/>
          <w:szCs w:val="28"/>
          <w:shd w:val="clear" w:color="auto" w:fill="FFFFFF"/>
          <w:lang w:val="en-US"/>
        </w:rPr>
        <w:t> </w:t>
      </w:r>
      <w:r w:rsidRPr="008B535D">
        <w:rPr>
          <w:rFonts w:ascii="Times New Roman" w:hAnsi="Times New Roman"/>
          <w:sz w:val="28"/>
          <w:szCs w:val="28"/>
          <w:shd w:val="clear" w:color="auto" w:fill="FFFFFF"/>
          <w:lang w:val="en-US"/>
        </w:rPr>
        <w:t>; 49</w:t>
      </w:r>
      <w:r>
        <w:rPr>
          <w:rFonts w:ascii="Times New Roman" w:hAnsi="Times New Roman"/>
          <w:sz w:val="28"/>
          <w:szCs w:val="28"/>
          <w:shd w:val="clear" w:color="auto" w:fill="FFFFFF"/>
          <w:lang w:val="en-US"/>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Langdon had always found it </w:t>
      </w:r>
      <w:r>
        <w:rPr>
          <w:rFonts w:ascii="Times New Roman" w:hAnsi="Times New Roman"/>
          <w:i/>
          <w:iCs/>
          <w:sz w:val="28"/>
          <w:szCs w:val="28"/>
          <w:shd w:val="clear" w:color="auto" w:fill="FFFFFF"/>
          <w:lang w:val="en-US"/>
        </w:rPr>
        <w:t>amazing</w:t>
      </w:r>
      <w:r>
        <w:rPr>
          <w:rFonts w:ascii="Times New Roman" w:hAnsi="Times New Roman"/>
          <w:sz w:val="28"/>
          <w:szCs w:val="28"/>
          <w:shd w:val="clear" w:color="auto" w:fill="FFFFFF"/>
          <w:lang w:val="en-US"/>
        </w:rPr>
        <w:t xml:space="preserve"> that this slender structure could remain standing all these centuries, through earthquakes and bad weather, especially knowing how top-heavy it was, with its apex belfry supporting more than twenty thousand pounds of bel</w:t>
      </w:r>
      <w:r>
        <w:rPr>
          <w:rFonts w:ascii="Times New Roman" w:hAnsi="Times New Roman"/>
          <w:sz w:val="28"/>
          <w:szCs w:val="28"/>
          <w:shd w:val="clear" w:color="auto" w:fill="FFFFFF"/>
          <w:lang w:val="en-US"/>
        </w:rPr>
        <w:t>ls. (50 ; 163)</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Ленґдону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завжди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було</w:t>
      </w:r>
      <w:r>
        <w:rPr>
          <w:rFonts w:ascii="Times New Roman" w:hAnsi="Times New Roman"/>
          <w:sz w:val="28"/>
          <w:szCs w:val="28"/>
          <w:shd w:val="clear" w:color="auto" w:fill="FFFFFF"/>
          <w:lang w:val="en-US"/>
        </w:rPr>
        <w:t xml:space="preserve"> </w:t>
      </w:r>
      <w:r>
        <w:rPr>
          <w:rFonts w:ascii="Times New Roman" w:hAnsi="Times New Roman"/>
          <w:i/>
          <w:iCs/>
          <w:sz w:val="28"/>
          <w:szCs w:val="28"/>
        </w:rPr>
        <w:t>дивно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тендітна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споруда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простояла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багато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сторіч</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переживши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землетруси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негоду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особливо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зважаючи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важкій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голові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дзвіниці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доводилося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витримувати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вагу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дзвонів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сягала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понад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двадцять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тисяч</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фунтів</w:t>
      </w:r>
      <w:r>
        <w:rPr>
          <w:rFonts w:ascii="Times New Roman" w:hAnsi="Times New Roman"/>
          <w:sz w:val="28"/>
          <w:szCs w:val="28"/>
          <w:shd w:val="clear" w:color="auto" w:fill="FFFFFF"/>
          <w:lang w:val="en-US"/>
        </w:rPr>
        <w:t xml:space="preserve">. (49 </w:t>
      </w:r>
      <w:r>
        <w:rPr>
          <w:rFonts w:ascii="Times New Roman" w:hAnsi="Times New Roman"/>
          <w:sz w:val="28"/>
          <w:szCs w:val="28"/>
          <w:shd w:val="clear" w:color="auto" w:fill="FFFFFF"/>
          <w:lang w:val="en-US"/>
        </w:rPr>
        <w:t>; 162)</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даному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уривку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можемо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бачити</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amazing</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дивний</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вражаючий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зберігає</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стилістичний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регістр</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також</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перекладається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рівні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словникових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відповідників</w:t>
      </w:r>
      <w:r>
        <w:rPr>
          <w:rFonts w:ascii="Times New Roman" w:hAnsi="Times New Roman"/>
          <w:sz w:val="28"/>
          <w:szCs w:val="28"/>
          <w:shd w:val="clear" w:color="auto" w:fill="FFFFFF"/>
          <w:lang w:val="en-US"/>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The shell</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distinctive red-and-white oars rose and fell in </w:t>
      </w:r>
      <w:r>
        <w:rPr>
          <w:rFonts w:ascii="Times New Roman" w:hAnsi="Times New Roman"/>
          <w:i/>
          <w:iCs/>
          <w:sz w:val="28"/>
          <w:szCs w:val="28"/>
          <w:shd w:val="clear" w:color="auto" w:fill="FFFFFF"/>
          <w:lang w:val="en-US"/>
        </w:rPr>
        <w:t>perfect</w:t>
      </w:r>
      <w:r>
        <w:rPr>
          <w:rFonts w:ascii="Times New Roman" w:hAnsi="Times New Roman"/>
          <w:sz w:val="28"/>
          <w:szCs w:val="28"/>
          <w:shd w:val="clear" w:color="auto" w:fill="FFFFFF"/>
          <w:lang w:val="en-US"/>
        </w:rPr>
        <w:t xml:space="preserve"> unison.(50;124)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Яскраві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червоно</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білі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весла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човна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піднімалися</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опускалися</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rPr>
        <w:t>бездоганно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злагоджено</w:t>
      </w:r>
      <w:r w:rsidRPr="008B535D">
        <w:rPr>
          <w:rFonts w:ascii="Times New Roman" w:hAnsi="Times New Roman"/>
          <w:sz w:val="28"/>
          <w:szCs w:val="28"/>
          <w:shd w:val="clear" w:color="auto" w:fill="FFFFFF"/>
        </w:rPr>
        <w:t>.(49;121)</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Perfect</w:t>
      </w:r>
      <w:r>
        <w:rPr>
          <w:rFonts w:ascii="Times New Roman" w:hAnsi="Times New Roman"/>
          <w:sz w:val="28"/>
          <w:szCs w:val="28"/>
          <w:shd w:val="clear" w:color="auto" w:fill="FFFFFF"/>
          <w:lang w:val="it-IT"/>
        </w:rPr>
        <w: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має</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наступні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відповідники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досконалий</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бездоганний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яскраво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вираженою</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позитивною</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конотацією</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перекладено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словниковим</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відповідником</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переклакладі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Perfect</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додається</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граматичної</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трансформації</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саме</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заміну</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частину</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мови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прислівник</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злагоджено</w:t>
      </w:r>
      <w:r w:rsidRPr="008B535D">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sidRPr="008B535D">
        <w:rPr>
          <w:rFonts w:ascii="Times New Roman" w:hAnsi="Times New Roman"/>
          <w:sz w:val="28"/>
          <w:szCs w:val="28"/>
          <w:shd w:val="clear" w:color="auto" w:fill="FFFFFF"/>
          <w:lang w:val="en-US"/>
        </w:rPr>
        <w:t xml:space="preserve">Marta knew there were far more </w:t>
      </w:r>
      <w:r w:rsidRPr="008B535D">
        <w:rPr>
          <w:rFonts w:ascii="Times New Roman" w:hAnsi="Times New Roman"/>
          <w:i/>
          <w:iCs/>
          <w:sz w:val="28"/>
          <w:szCs w:val="28"/>
          <w:shd w:val="clear" w:color="auto" w:fill="FFFFFF"/>
          <w:lang w:val="en-US"/>
        </w:rPr>
        <w:t>valuable</w:t>
      </w:r>
      <w:r w:rsidRPr="008B535D">
        <w:rPr>
          <w:rFonts w:ascii="Times New Roman" w:hAnsi="Times New Roman"/>
          <w:sz w:val="28"/>
          <w:szCs w:val="28"/>
          <w:shd w:val="clear" w:color="auto" w:fill="FFFFFF"/>
          <w:lang w:val="en-US"/>
        </w:rPr>
        <w:t xml:space="preserve"> pieces in the museum that could have been stolen, so she tried to count her blessings.</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123)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Марта знала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в музеї є багато значно </w:t>
      </w:r>
      <w:r>
        <w:rPr>
          <w:rFonts w:ascii="Times New Roman" w:hAnsi="Times New Roman"/>
          <w:i/>
          <w:iCs/>
          <w:sz w:val="28"/>
          <w:szCs w:val="28"/>
          <w:shd w:val="clear" w:color="auto" w:fill="FFFFFF"/>
        </w:rPr>
        <w:t>цінніших</w:t>
      </w:r>
      <w:r>
        <w:rPr>
          <w:rFonts w:ascii="Times New Roman" w:hAnsi="Times New Roman"/>
          <w:sz w:val="28"/>
          <w:szCs w:val="28"/>
          <w:shd w:val="clear" w:color="auto" w:fill="FFFFFF"/>
        </w:rPr>
        <w:t xml:space="preserve"> експонатів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можна було поцупити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дякувала долі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не сталося гіршого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122)</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Прикметник «</w:t>
      </w:r>
      <w:r>
        <w:rPr>
          <w:rFonts w:ascii="Times New Roman" w:hAnsi="Times New Roman"/>
          <w:sz w:val="28"/>
          <w:szCs w:val="28"/>
          <w:shd w:val="clear" w:color="auto" w:fill="FFFFFF"/>
          <w:lang w:val="fr-FR"/>
        </w:rPr>
        <w:t>Valuable</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цінний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коштовний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виконаний на рівні словникових відповідників</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In addition to his being handsome, he seemed to possess a sincerely </w:t>
      </w:r>
      <w:r>
        <w:rPr>
          <w:rFonts w:ascii="Times New Roman" w:hAnsi="Times New Roman"/>
          <w:i/>
          <w:iCs/>
          <w:sz w:val="28"/>
          <w:szCs w:val="28"/>
          <w:shd w:val="clear" w:color="auto" w:fill="FFFFFF"/>
          <w:lang w:val="en-US"/>
        </w:rPr>
        <w:t>good</w:t>
      </w:r>
      <w:r>
        <w:rPr>
          <w:rFonts w:ascii="Times New Roman" w:hAnsi="Times New Roman"/>
          <w:sz w:val="28"/>
          <w:szCs w:val="28"/>
          <w:shd w:val="clear" w:color="auto" w:fill="FFFFFF"/>
          <w:lang w:val="en-US"/>
        </w:rPr>
        <w:t xml:space="preserve"> heart.(</w:t>
      </w:r>
      <w:r w:rsidRPr="008B535D">
        <w:rPr>
          <w:rFonts w:ascii="Times New Roman" w:hAnsi="Times New Roman"/>
          <w:sz w:val="28"/>
          <w:szCs w:val="28"/>
          <w:shd w:val="clear" w:color="auto" w:fill="FFFFFF"/>
          <w:lang w:val="en-US"/>
        </w:rPr>
        <w:t>50</w:t>
      </w:r>
      <w:r>
        <w:rPr>
          <w:rFonts w:ascii="Times New Roman" w:hAnsi="Times New Roman"/>
          <w:sz w:val="28"/>
          <w:szCs w:val="28"/>
          <w:shd w:val="clear" w:color="auto" w:fill="FFFFFF"/>
          <w:lang w:val="en-US"/>
        </w:rPr>
        <w:t>; 45)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На додачу до своєї фізичної привабливості він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здавалося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ще й мав щире й </w:t>
      </w:r>
      <w:r>
        <w:rPr>
          <w:rFonts w:ascii="Times New Roman" w:hAnsi="Times New Roman"/>
          <w:i/>
          <w:iCs/>
          <w:sz w:val="28"/>
          <w:szCs w:val="28"/>
          <w:shd w:val="clear" w:color="auto" w:fill="FFFFFF"/>
        </w:rPr>
        <w:t>добре</w:t>
      </w:r>
      <w:r>
        <w:rPr>
          <w:rFonts w:ascii="Times New Roman" w:hAnsi="Times New Roman"/>
          <w:sz w:val="28"/>
          <w:szCs w:val="28"/>
          <w:shd w:val="clear" w:color="auto" w:fill="FFFFFF"/>
        </w:rPr>
        <w:t xml:space="preserve"> серц</w:t>
      </w:r>
      <w:r>
        <w:rPr>
          <w:rFonts w:ascii="Times New Roman" w:hAnsi="Times New Roman"/>
          <w:sz w:val="28"/>
          <w:szCs w:val="28"/>
          <w:shd w:val="clear" w:color="auto" w:fill="FFFFFF"/>
          <w:lang w:val="en-US"/>
        </w:rPr>
        <w:t>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 xml:space="preserve">49 </w:t>
      </w:r>
      <w:r>
        <w:rPr>
          <w:rFonts w:ascii="Times New Roman" w:hAnsi="Times New Roman"/>
          <w:sz w:val="28"/>
          <w:szCs w:val="28"/>
          <w:shd w:val="clear" w:color="auto" w:fill="FFFFFF"/>
          <w:lang w:val="en-US"/>
        </w:rPr>
        <w:t>;44)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fr-FR"/>
        </w:rPr>
        <w:t>Good</w:t>
      </w:r>
      <w:r>
        <w:rPr>
          <w:rFonts w:ascii="Times New Roman" w:hAnsi="Times New Roman"/>
          <w:sz w:val="28"/>
          <w:szCs w:val="28"/>
          <w:shd w:val="clear" w:color="auto" w:fill="FFFFFF"/>
        </w:rPr>
        <w:t xml:space="preserve">» який має наступні відповідники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хороший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добрий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був виконаний на рівні словникових відповідників з яскраво вираженою позитивною конотацією</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fr-FR"/>
        </w:rPr>
        <w:t>Humorous</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який має наступні словникові відповідники як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смішни́й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отпимістичний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гумористи́чний </w:t>
      </w:r>
      <w:r>
        <w:rPr>
          <w:rFonts w:ascii="Times New Roman" w:hAnsi="Times New Roman"/>
          <w:sz w:val="28"/>
          <w:szCs w:val="28"/>
          <w:shd w:val="clear" w:color="auto" w:fill="FFFFFF"/>
        </w:rPr>
        <w:t>)</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The tone of the funeral was surprisingly upbeat, with </w:t>
      </w:r>
      <w:r>
        <w:rPr>
          <w:rFonts w:ascii="Times New Roman" w:hAnsi="Times New Roman"/>
          <w:i/>
          <w:iCs/>
          <w:sz w:val="28"/>
          <w:szCs w:val="28"/>
          <w:shd w:val="clear" w:color="auto" w:fill="FFFFFF"/>
          <w:lang w:val="en-US"/>
        </w:rPr>
        <w:t>humorous</w:t>
      </w:r>
      <w:r>
        <w:rPr>
          <w:rFonts w:ascii="Times New Roman" w:hAnsi="Times New Roman"/>
          <w:sz w:val="28"/>
          <w:szCs w:val="28"/>
          <w:shd w:val="clear" w:color="auto" w:fill="FFFFFF"/>
          <w:lang w:val="en-US"/>
        </w:rPr>
        <w:t xml:space="preserve"> commentary from friends and family, one colleague noting that Busoni</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s love of Renaissance art, by his own admission, had been matched only by his love of spagh</w:t>
      </w:r>
      <w:r>
        <w:rPr>
          <w:rFonts w:ascii="Times New Roman" w:hAnsi="Times New Roman"/>
          <w:sz w:val="28"/>
          <w:szCs w:val="28"/>
          <w:shd w:val="clear" w:color="auto" w:fill="FFFFFF"/>
          <w:lang w:val="en-US"/>
        </w:rPr>
        <w:t>etti Bolognese and caramel budino. (50 ; 314 )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Тональність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заупокійної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служби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була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навдивовижу</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оптимістичною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гумористичними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ремарками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гостей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членів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родини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один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колега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зауважив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любов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Бусоні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мистецтва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доби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Ренесансу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можна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порівняти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хіба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його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любов</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спагеті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болоньєзе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карамелі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будіно</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xml:space="preserve"> ; 313)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Тут ми можемо спостерігати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перекладач використовує один із словникових відповідників прикметника «</w:t>
      </w:r>
      <w:r>
        <w:rPr>
          <w:rFonts w:ascii="Times New Roman" w:hAnsi="Times New Roman"/>
          <w:sz w:val="28"/>
          <w:szCs w:val="28"/>
          <w:shd w:val="clear" w:color="auto" w:fill="FFFFFF"/>
          <w:lang w:val="fr-FR"/>
        </w:rPr>
        <w:t>Humorous</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яскраво виражений позитивною конотацією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Іменник «</w:t>
      </w:r>
      <w:r>
        <w:rPr>
          <w:rFonts w:ascii="Times New Roman" w:hAnsi="Times New Roman"/>
          <w:sz w:val="28"/>
          <w:szCs w:val="28"/>
          <w:shd w:val="clear" w:color="auto" w:fill="FFFFFF"/>
          <w:lang w:val="nl-NL"/>
        </w:rPr>
        <w:t>Bewilderment</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 xml:space="preserve">який має наступний регістр як </w:t>
      </w:r>
      <w:r>
        <w:rPr>
          <w:rFonts w:ascii="Times New Roman" w:hAnsi="Times New Roman"/>
          <w:sz w:val="28"/>
          <w:szCs w:val="28"/>
          <w:shd w:val="clear" w:color="auto" w:fill="FFFFFF"/>
        </w:rPr>
        <w:t>(</w:t>
      </w:r>
      <w:r>
        <w:rPr>
          <w:rFonts w:ascii="Times New Roman" w:hAnsi="Times New Roman"/>
          <w:sz w:val="28"/>
          <w:szCs w:val="28"/>
          <w:shd w:val="clear" w:color="auto" w:fill="FFFFFF"/>
        </w:rPr>
        <w:t>здивування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був використаний при перекладі як словниковий відповідник</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da-DK"/>
        </w:rPr>
        <w:t>To Langdon</w:t>
      </w:r>
      <w:r>
        <w:rPr>
          <w:rFonts w:ascii="Arial Unicode MS" w:hAnsi="Arial Unicode MS"/>
          <w:sz w:val="28"/>
          <w:szCs w:val="28"/>
          <w:shd w:val="clear" w:color="auto" w:fill="FFFFFF"/>
          <w:rtl/>
          <w:lang w:val="ar-SA"/>
        </w:rPr>
        <w:t>’</w:t>
      </w:r>
      <w:r w:rsidRPr="008B535D">
        <w:rPr>
          <w:rFonts w:ascii="Times New Roman" w:hAnsi="Times New Roman"/>
          <w:sz w:val="28"/>
          <w:szCs w:val="28"/>
          <w:shd w:val="clear" w:color="auto" w:fill="FFFFFF"/>
          <w:lang w:val="en-US"/>
        </w:rPr>
        <w:t xml:space="preserve">s </w:t>
      </w:r>
      <w:r>
        <w:rPr>
          <w:rFonts w:ascii="Times New Roman" w:hAnsi="Times New Roman"/>
          <w:i/>
          <w:iCs/>
          <w:sz w:val="28"/>
          <w:szCs w:val="28"/>
          <w:shd w:val="clear" w:color="auto" w:fill="FFFFFF"/>
          <w:lang w:val="nl-NL"/>
        </w:rPr>
        <w:t>bewilderment</w:t>
      </w:r>
      <w:r>
        <w:rPr>
          <w:rFonts w:ascii="Times New Roman" w:hAnsi="Times New Roman"/>
          <w:sz w:val="28"/>
          <w:szCs w:val="28"/>
          <w:shd w:val="clear" w:color="auto" w:fill="FFFFFF"/>
          <w:lang w:val="en-US"/>
        </w:rPr>
        <w:t>, the boat</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lights began banking into a wide turn, and the bow swung around toward him.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293)</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 xml:space="preserve">На превелике </w:t>
      </w:r>
      <w:r>
        <w:rPr>
          <w:rFonts w:ascii="Times New Roman" w:hAnsi="Times New Roman"/>
          <w:i/>
          <w:iCs/>
          <w:sz w:val="28"/>
          <w:szCs w:val="28"/>
          <w:shd w:val="clear" w:color="auto" w:fill="FFFFFF"/>
        </w:rPr>
        <w:t>здивування</w:t>
      </w:r>
      <w:r>
        <w:rPr>
          <w:rFonts w:ascii="Times New Roman" w:hAnsi="Times New Roman"/>
          <w:sz w:val="28"/>
          <w:szCs w:val="28"/>
          <w:shd w:val="clear" w:color="auto" w:fill="FFFFFF"/>
        </w:rPr>
        <w:t xml:space="preserve"> Ленґдона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вогні катера заклали широкий віраж</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потім човен розвернувся до нього носом</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(49; 292)</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en-US"/>
        </w:rPr>
        <w:t>Beautiful</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fr-FR"/>
        </w:rPr>
        <w:t>красивий</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fr-FR"/>
        </w:rPr>
        <w:t>прекрасний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Переклад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виконаний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рівні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словникових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fr-FR"/>
        </w:rPr>
        <w:t>відповідників</w:t>
      </w:r>
      <w:r>
        <w:rPr>
          <w:rFonts w:ascii="Times New Roman" w:hAnsi="Times New Roman"/>
          <w:sz w:val="28"/>
          <w:szCs w:val="28"/>
          <w:shd w:val="clear" w:color="auto" w:fill="FFFFFF"/>
          <w:lang w:val="en-US"/>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lastRenderedPageBreak/>
        <w:t xml:space="preserve">Langdon held on, his mind churning with mystifying </w:t>
      </w:r>
      <w:r>
        <w:rPr>
          <w:rFonts w:ascii="Times New Roman" w:hAnsi="Times New Roman"/>
          <w:sz w:val="28"/>
          <w:szCs w:val="28"/>
          <w:shd w:val="clear" w:color="auto" w:fill="FFFFFF"/>
          <w:lang w:val="en-US"/>
        </w:rPr>
        <w:t>images of Dante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inferno ... and the mysterious face of a </w:t>
      </w:r>
      <w:r>
        <w:rPr>
          <w:rFonts w:ascii="Times New Roman" w:hAnsi="Times New Roman"/>
          <w:i/>
          <w:iCs/>
          <w:sz w:val="28"/>
          <w:szCs w:val="28"/>
          <w:shd w:val="clear" w:color="auto" w:fill="FFFFFF"/>
          <w:lang w:val="en-US"/>
        </w:rPr>
        <w:t>beautiful</w:t>
      </w:r>
      <w:r>
        <w:rPr>
          <w:rFonts w:ascii="Times New Roman" w:hAnsi="Times New Roman"/>
          <w:sz w:val="28"/>
          <w:szCs w:val="28"/>
          <w:shd w:val="clear" w:color="auto" w:fill="FFFFFF"/>
          <w:lang w:val="en-US"/>
        </w:rPr>
        <w:t xml:space="preserve"> silver-haired woman he had just seen wedged in between two huge soldiers in the backseat of the van. (50 ; 61)</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Ленґдон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тримався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талію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Сієнни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його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голові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крутилися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загадкові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видінн</w:t>
      </w:r>
      <w:r>
        <w:rPr>
          <w:rFonts w:ascii="Times New Roman" w:hAnsi="Times New Roman"/>
          <w:sz w:val="28"/>
          <w:szCs w:val="28"/>
          <w:shd w:val="clear" w:color="auto" w:fill="FFFFFF"/>
        </w:rPr>
        <w:t>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Дантового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пекла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таємниче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обличчя</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прекрасної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срібноволосої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жінки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вони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щойно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бачили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між</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двома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кремезними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вояками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задньому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сидінні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мікроавтобуса</w:t>
      </w:r>
      <w:r>
        <w:rPr>
          <w:rFonts w:ascii="Times New Roman" w:hAnsi="Times New Roman"/>
          <w:sz w:val="28"/>
          <w:szCs w:val="28"/>
          <w:shd w:val="clear" w:color="auto" w:fill="FFFFFF"/>
          <w:lang w:val="en-US"/>
        </w:rPr>
        <w:t>.( 49; 60)</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en-US"/>
        </w:rPr>
        <w:t>friendly</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має</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настіпні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словникові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відповідники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дружній</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доброзичливий</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при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було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використано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один</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із</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відповідників</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саме</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можемо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сказати</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виконаний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рівні</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словникових</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відповідників</w:t>
      </w:r>
      <w:r w:rsidRPr="008B535D">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it-IT"/>
        </w:rPr>
        <w:t>Roberto!</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a </w:t>
      </w:r>
      <w:r>
        <w:rPr>
          <w:rFonts w:ascii="Times New Roman" w:hAnsi="Times New Roman"/>
          <w:i/>
          <w:iCs/>
          <w:sz w:val="28"/>
          <w:szCs w:val="28"/>
          <w:shd w:val="clear" w:color="auto" w:fill="FFFFFF"/>
          <w:lang w:val="en-US"/>
        </w:rPr>
        <w:t>friendly</w:t>
      </w:r>
      <w:r>
        <w:rPr>
          <w:rFonts w:ascii="Times New Roman" w:hAnsi="Times New Roman"/>
          <w:sz w:val="28"/>
          <w:szCs w:val="28"/>
          <w:shd w:val="clear" w:color="auto" w:fill="FFFFFF"/>
          <w:lang w:val="en-US"/>
        </w:rPr>
        <w:t xml:space="preserve"> voice bellowed behind them.(50 ; 226)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sidRPr="008B535D">
        <w:rPr>
          <w:rFonts w:ascii="Times New Roman" w:hAnsi="Times New Roman"/>
          <w:sz w:val="28"/>
          <w:szCs w:val="28"/>
          <w:shd w:val="clear" w:color="auto" w:fill="FFFFFF"/>
        </w:rPr>
        <w:t>— Роберто</w:t>
      </w:r>
      <w:r w:rsidRPr="008B535D">
        <w:rPr>
          <w:rFonts w:ascii="Times New Roman" w:hAnsi="Times New Roman"/>
          <w:sz w:val="28"/>
          <w:szCs w:val="28"/>
          <w:shd w:val="clear" w:color="auto" w:fill="FFFFFF"/>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гукнув</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позаду</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rPr>
        <w:t>доброзичливий</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голос</w:t>
      </w:r>
      <w:r w:rsidRPr="008B535D">
        <w:rPr>
          <w:rFonts w:ascii="Times New Roman" w:hAnsi="Times New Roman"/>
          <w:sz w:val="28"/>
          <w:szCs w:val="28"/>
          <w:shd w:val="clear" w:color="auto" w:fill="FFFFFF"/>
        </w:rPr>
        <w:t>.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225)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s-ES_tradnl"/>
        </w:rPr>
        <w:t>intrigued</w:t>
      </w:r>
      <w:r>
        <w:rPr>
          <w:rFonts w:ascii="Times New Roman" w:hAnsi="Times New Roman"/>
          <w:sz w:val="28"/>
          <w:szCs w:val="28"/>
          <w:shd w:val="clear" w:color="auto" w:fill="FFFFFF"/>
        </w:rPr>
        <w:t xml:space="preserve">» який перекладається як </w:t>
      </w:r>
      <w:r>
        <w:rPr>
          <w:rFonts w:ascii="Times New Roman" w:hAnsi="Times New Roman"/>
          <w:sz w:val="28"/>
          <w:szCs w:val="28"/>
          <w:shd w:val="clear" w:color="auto" w:fill="FFFFFF"/>
        </w:rPr>
        <w:t>(</w:t>
      </w:r>
      <w:r>
        <w:rPr>
          <w:rFonts w:ascii="Times New Roman" w:hAnsi="Times New Roman"/>
          <w:sz w:val="28"/>
          <w:szCs w:val="28"/>
          <w:shd w:val="clear" w:color="auto" w:fill="FFFFFF"/>
        </w:rPr>
        <w:t>заінтриговарий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був використиний із своїм словниковим відповідником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тут ми бачимо зніму частини мови з прикметника на іменник</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Ettore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looked</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es-ES_tradnl"/>
        </w:rPr>
        <w:t>intrigued</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226)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На обличчі Етторе</w:t>
      </w:r>
      <w:r>
        <w:rPr>
          <w:rFonts w:ascii="Times New Roman" w:hAnsi="Times New Roman"/>
          <w:sz w:val="28"/>
          <w:szCs w:val="28"/>
          <w:shd w:val="clear" w:color="auto" w:fill="FFFFFF"/>
        </w:rPr>
        <w:t xml:space="preserve"> відбилася </w:t>
      </w:r>
      <w:r>
        <w:rPr>
          <w:rFonts w:ascii="Times New Roman" w:hAnsi="Times New Roman"/>
          <w:i/>
          <w:iCs/>
          <w:sz w:val="28"/>
          <w:szCs w:val="28"/>
          <w:shd w:val="clear" w:color="auto" w:fill="FFFFFF"/>
        </w:rPr>
        <w:t>заінтригованість</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Звичайно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оцінні лексеми можна умовно розділити на позитивні та негативні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залежно від їхнього значення та емоційного забарвлення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Позитивні оцінні слова відображають позитивні аспекти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можуть виражати захват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вдячність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приємність чи інші приємні стани або якості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іншого боку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негативні оцінні лексеми виражають негативність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неприємність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ризик або небажання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Ця двозначність може бути ключовою для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відтінки сенсу можуть відрізнятися в різни</w:t>
      </w:r>
      <w:r>
        <w:rPr>
          <w:rFonts w:ascii="Times New Roman" w:hAnsi="Times New Roman"/>
          <w:sz w:val="28"/>
          <w:szCs w:val="28"/>
          <w:shd w:val="clear" w:color="auto" w:fill="FFFFFF"/>
        </w:rPr>
        <w:t>х культурах та мовних середовищах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Оптимальний вибір перекладу залежатиме від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точно вдасться передати не лише основне значення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його емоційне забарвлення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Найяскравішими прикладами негативних лексем були </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Nightmare</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жахливий сон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кош</w:t>
      </w:r>
      <w:r>
        <w:rPr>
          <w:rFonts w:ascii="Times New Roman" w:hAnsi="Times New Roman"/>
          <w:sz w:val="28"/>
          <w:szCs w:val="28"/>
          <w:shd w:val="clear" w:color="auto" w:fill="FFFFFF"/>
        </w:rPr>
        <w:t>мар</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sidRPr="008B535D">
        <w:rPr>
          <w:rFonts w:ascii="Times New Roman" w:hAnsi="Times New Roman"/>
          <w:sz w:val="28"/>
          <w:szCs w:val="28"/>
          <w:shd w:val="clear" w:color="auto" w:fill="FFFFFF"/>
        </w:rPr>
        <w:lastRenderedPageBreak/>
        <w:t xml:space="preserve">  </w:t>
      </w:r>
      <w:r>
        <w:rPr>
          <w:rFonts w:ascii="Times New Roman" w:hAnsi="Times New Roman"/>
          <w:sz w:val="28"/>
          <w:szCs w:val="28"/>
          <w:shd w:val="clear" w:color="auto" w:fill="FFFFFF"/>
          <w:lang w:val="en-US"/>
        </w:rPr>
        <w:t>I</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was</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having</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en-US"/>
        </w:rPr>
        <w:t>nightmare</w:t>
      </w:r>
      <w:r>
        <w:rPr>
          <w:rFonts w:ascii="Times New Roman" w:hAnsi="Times New Roman"/>
          <w:sz w:val="28"/>
          <w:szCs w:val="28"/>
          <w:shd w:val="clear" w:color="auto" w:fill="FFFFFF"/>
        </w:rPr>
        <w:t>.(50; 15 )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Мені снився </w:t>
      </w:r>
      <w:r>
        <w:rPr>
          <w:rFonts w:ascii="Times New Roman" w:hAnsi="Times New Roman"/>
          <w:i/>
          <w:iCs/>
          <w:sz w:val="28"/>
          <w:szCs w:val="28"/>
          <w:shd w:val="clear" w:color="auto" w:fill="FFFFFF"/>
        </w:rPr>
        <w:t>кошмар</w:t>
      </w:r>
      <w:r>
        <w:rPr>
          <w:rFonts w:ascii="Times New Roman" w:hAnsi="Times New Roman"/>
          <w:sz w:val="28"/>
          <w:szCs w:val="28"/>
          <w:shd w:val="clear" w:color="auto" w:fill="FFFFFF"/>
        </w:rPr>
        <w:t>.(49</w:t>
      </w:r>
      <w:r>
        <w:rPr>
          <w:rFonts w:ascii="Times New Roman" w:hAnsi="Times New Roman"/>
          <w:sz w:val="28"/>
          <w:szCs w:val="28"/>
          <w:shd w:val="clear" w:color="auto" w:fill="FFFFFF"/>
        </w:rPr>
        <w:t> </w:t>
      </w:r>
      <w:r>
        <w:rPr>
          <w:rFonts w:ascii="Times New Roman" w:hAnsi="Times New Roman"/>
          <w:sz w:val="28"/>
          <w:szCs w:val="28"/>
          <w:shd w:val="clear" w:color="auto" w:fill="FFFFFF"/>
        </w:rPr>
        <w:t>; 13 )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Іменник «</w:t>
      </w:r>
      <w:r>
        <w:rPr>
          <w:rFonts w:ascii="Times New Roman" w:hAnsi="Times New Roman"/>
          <w:sz w:val="28"/>
          <w:szCs w:val="28"/>
          <w:shd w:val="clear" w:color="auto" w:fill="FFFFFF"/>
          <w:lang w:val="en-US"/>
        </w:rPr>
        <w:t>nightmare</w:t>
      </w:r>
      <w:r>
        <w:rPr>
          <w:rFonts w:ascii="Times New Roman" w:hAnsi="Times New Roman"/>
          <w:sz w:val="28"/>
          <w:szCs w:val="28"/>
          <w:shd w:val="clear" w:color="auto" w:fill="FFFFFF"/>
        </w:rPr>
        <w:t>» з яскраво вираженою негативною конотацією  перекладено словниковим відповідником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Прикметник </w:t>
      </w:r>
      <w:r>
        <w:rPr>
          <w:rFonts w:ascii="Times New Roman" w:hAnsi="Times New Roman"/>
          <w:sz w:val="28"/>
          <w:szCs w:val="28"/>
          <w:shd w:val="clear" w:color="auto" w:fill="FFFFFF"/>
        </w:rPr>
        <w:t>"</w:t>
      </w:r>
      <w:r>
        <w:rPr>
          <w:rFonts w:ascii="Times New Roman" w:hAnsi="Times New Roman"/>
          <w:sz w:val="28"/>
          <w:szCs w:val="28"/>
          <w:shd w:val="clear" w:color="auto" w:fill="FFFFFF"/>
          <w:lang w:val="fr-FR"/>
        </w:rPr>
        <w:t>ominous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має наступні словникові відповідники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загрозливий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зловісний</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fr-FR"/>
        </w:rPr>
        <w:t xml:space="preserve">The suspended bag looked even more </w:t>
      </w:r>
      <w:r>
        <w:rPr>
          <w:rFonts w:ascii="Times New Roman" w:hAnsi="Times New Roman"/>
          <w:i/>
          <w:iCs/>
          <w:sz w:val="28"/>
          <w:szCs w:val="28"/>
          <w:shd w:val="clear" w:color="auto" w:fill="FFFFFF"/>
          <w:lang w:val="fr-FR"/>
        </w:rPr>
        <w:t>ominous</w:t>
      </w:r>
      <w:r>
        <w:rPr>
          <w:rFonts w:ascii="Times New Roman" w:hAnsi="Times New Roman"/>
          <w:sz w:val="28"/>
          <w:szCs w:val="28"/>
          <w:shd w:val="clear" w:color="auto" w:fill="FFFFFF"/>
          <w:lang w:val="fr-FR"/>
        </w:rPr>
        <w:t xml:space="preserve"> the second time around.</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fr-FR"/>
        </w:rPr>
        <w:t>50</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lang w:val="fr-FR"/>
        </w:rPr>
        <w:t>; 36</w:t>
      </w:r>
      <w:r>
        <w:rPr>
          <w:rFonts w:ascii="Times New Roman" w:hAnsi="Times New Roman"/>
          <w:sz w:val="28"/>
          <w:szCs w:val="28"/>
          <w:shd w:val="clear" w:color="auto" w:fill="FFFFFF"/>
          <w:lang w:val="en-US"/>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Під час другого перегляду цей плавучий мішок видався ще більш </w:t>
      </w:r>
      <w:r>
        <w:rPr>
          <w:rFonts w:ascii="Times New Roman" w:hAnsi="Times New Roman"/>
          <w:i/>
          <w:iCs/>
          <w:sz w:val="28"/>
          <w:szCs w:val="28"/>
          <w:shd w:val="clear" w:color="auto" w:fill="FFFFFF"/>
        </w:rPr>
        <w:t>загрозливим</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rPr>
        <w:t>; 35</w:t>
      </w:r>
      <w:r w:rsidRPr="008B535D">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Переклад прикметника «</w:t>
      </w:r>
      <w:r>
        <w:rPr>
          <w:rFonts w:ascii="Times New Roman" w:hAnsi="Times New Roman"/>
          <w:sz w:val="28"/>
          <w:szCs w:val="28"/>
          <w:shd w:val="clear" w:color="auto" w:fill="FFFFFF"/>
          <w:lang w:val="fr-FR"/>
        </w:rPr>
        <w:t>ominous</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відбувався на рівні словникових відповідників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із </w:t>
      </w:r>
      <w:r>
        <w:rPr>
          <w:rFonts w:ascii="Times New Roman" w:hAnsi="Times New Roman"/>
          <w:sz w:val="28"/>
          <w:szCs w:val="28"/>
          <w:shd w:val="clear" w:color="auto" w:fill="FFFFFF"/>
        </w:rPr>
        <w:t>ярко вираженою негативною конотацією</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Dreadful</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 xml:space="preserve">який має наступні відповідники </w:t>
      </w:r>
      <w:r>
        <w:rPr>
          <w:rFonts w:ascii="Times New Roman" w:hAnsi="Times New Roman"/>
          <w:sz w:val="28"/>
          <w:szCs w:val="28"/>
          <w:shd w:val="clear" w:color="auto" w:fill="FFFFFF"/>
        </w:rPr>
        <w:t>(</w:t>
      </w:r>
      <w:r>
        <w:rPr>
          <w:rFonts w:ascii="Times New Roman" w:hAnsi="Times New Roman"/>
          <w:sz w:val="28"/>
          <w:szCs w:val="28"/>
          <w:shd w:val="clear" w:color="auto" w:fill="FFFFFF"/>
        </w:rPr>
        <w:t>жахливий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страшний </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They are the precursors in the great army of destruction; and often finish the </w:t>
      </w:r>
      <w:r>
        <w:rPr>
          <w:rFonts w:ascii="Times New Roman" w:hAnsi="Times New Roman"/>
          <w:i/>
          <w:iCs/>
          <w:sz w:val="28"/>
          <w:szCs w:val="28"/>
          <w:shd w:val="clear" w:color="auto" w:fill="FFFFFF"/>
          <w:lang w:val="en-US"/>
        </w:rPr>
        <w:t>dreadful</w:t>
      </w:r>
      <w:r>
        <w:rPr>
          <w:rFonts w:ascii="Times New Roman" w:hAnsi="Times New Roman"/>
          <w:sz w:val="28"/>
          <w:szCs w:val="28"/>
          <w:shd w:val="clear" w:color="auto" w:fill="FFFFFF"/>
          <w:lang w:val="en-US"/>
        </w:rPr>
        <w:t xml:space="preserve"> work themselves.(</w:t>
      </w:r>
      <w:r w:rsidRPr="008B535D">
        <w:rPr>
          <w:rFonts w:ascii="Times New Roman" w:hAnsi="Times New Roman"/>
          <w:sz w:val="28"/>
          <w:szCs w:val="28"/>
          <w:shd w:val="clear" w:color="auto" w:fill="FFFFFF"/>
          <w:lang w:val="en-US"/>
        </w:rPr>
        <w:t>50; 105)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Вони є попередниками у </w:t>
      </w:r>
      <w:r>
        <w:rPr>
          <w:rFonts w:ascii="Times New Roman" w:hAnsi="Times New Roman"/>
          <w:sz w:val="28"/>
          <w:szCs w:val="28"/>
          <w:shd w:val="clear" w:color="auto" w:fill="FFFFFF"/>
        </w:rPr>
        <w:t>великій армії руйнування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часто самі завершують </w:t>
      </w:r>
      <w:r>
        <w:rPr>
          <w:rFonts w:ascii="Times New Roman" w:hAnsi="Times New Roman"/>
          <w:i/>
          <w:iCs/>
          <w:sz w:val="28"/>
          <w:szCs w:val="28"/>
          <w:shd w:val="clear" w:color="auto" w:fill="FFFFFF"/>
        </w:rPr>
        <w:t>жахливу</w:t>
      </w:r>
      <w:r>
        <w:rPr>
          <w:rFonts w:ascii="Times New Roman" w:hAnsi="Times New Roman"/>
          <w:sz w:val="28"/>
          <w:szCs w:val="28"/>
          <w:shd w:val="clear" w:color="auto" w:fill="FFFFFF"/>
        </w:rPr>
        <w:t xml:space="preserve"> роботу</w:t>
      </w:r>
      <w:r>
        <w:rPr>
          <w:rFonts w:ascii="Times New Roman" w:hAnsi="Times New Roman"/>
          <w:sz w:val="28"/>
          <w:szCs w:val="28"/>
          <w:shd w:val="clear" w:color="auto" w:fill="FFFFFF"/>
        </w:rPr>
        <w:t>.(49</w:t>
      </w:r>
      <w:r>
        <w:rPr>
          <w:rFonts w:ascii="Times New Roman" w:hAnsi="Times New Roman"/>
          <w:sz w:val="28"/>
          <w:szCs w:val="28"/>
          <w:shd w:val="clear" w:color="auto" w:fill="FFFFFF"/>
        </w:rPr>
        <w:t> </w:t>
      </w:r>
      <w:r>
        <w:rPr>
          <w:rFonts w:ascii="Times New Roman" w:hAnsi="Times New Roman"/>
          <w:sz w:val="28"/>
          <w:szCs w:val="28"/>
          <w:shd w:val="clear" w:color="auto" w:fill="FFFFFF"/>
        </w:rPr>
        <w:t>; 104)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Переклад прикметника «</w:t>
      </w:r>
      <w:r>
        <w:rPr>
          <w:rFonts w:ascii="Times New Roman" w:hAnsi="Times New Roman"/>
          <w:sz w:val="28"/>
          <w:szCs w:val="28"/>
          <w:shd w:val="clear" w:color="auto" w:fill="FFFFFF"/>
          <w:lang w:val="en-US"/>
        </w:rPr>
        <w:t>Dreadful</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був використаний на рівні словникових відповідників</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dangerous</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небезпечний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використав переклад на рівні словникових від</w:t>
      </w:r>
      <w:r>
        <w:rPr>
          <w:rFonts w:ascii="Times New Roman" w:hAnsi="Times New Roman"/>
          <w:sz w:val="28"/>
          <w:szCs w:val="28"/>
          <w:shd w:val="clear" w:color="auto" w:fill="FFFFFF"/>
        </w:rPr>
        <w:t>повідників</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She considered his virus so </w:t>
      </w:r>
      <w:r>
        <w:rPr>
          <w:rFonts w:ascii="Times New Roman" w:hAnsi="Times New Roman"/>
          <w:i/>
          <w:iCs/>
          <w:sz w:val="28"/>
          <w:szCs w:val="28"/>
          <w:shd w:val="clear" w:color="auto" w:fill="FFFFFF"/>
          <w:lang w:val="en-US"/>
        </w:rPr>
        <w:t>dangerous</w:t>
      </w:r>
      <w:r>
        <w:rPr>
          <w:rFonts w:ascii="Times New Roman" w:hAnsi="Times New Roman"/>
          <w:sz w:val="28"/>
          <w:szCs w:val="28"/>
          <w:shd w:val="clear" w:color="auto" w:fill="FFFFFF"/>
          <w:lang w:val="en-US"/>
        </w:rPr>
        <w:t xml:space="preserve"> that she didn</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t want anybody to gain access to it, including the World Health Organization.(</w:t>
      </w:r>
      <w:r w:rsidRPr="008B535D">
        <w:rPr>
          <w:rFonts w:ascii="Times New Roman" w:hAnsi="Times New Roman"/>
          <w:sz w:val="28"/>
          <w:szCs w:val="28"/>
          <w:shd w:val="clear" w:color="auto" w:fill="FFFFFF"/>
          <w:lang w:val="en-US"/>
        </w:rPr>
        <w:t>50</w:t>
      </w:r>
      <w:r>
        <w:rPr>
          <w:rFonts w:ascii="Times New Roman" w:hAnsi="Times New Roman"/>
          <w:sz w:val="28"/>
          <w:szCs w:val="28"/>
          <w:shd w:val="clear" w:color="auto" w:fill="FFFFFF"/>
          <w:lang w:val="en-US"/>
        </w:rPr>
        <w:t xml:space="preserve"> ; 307)</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 xml:space="preserve">Цей вірус видався їй настільки </w:t>
      </w:r>
      <w:r>
        <w:rPr>
          <w:rFonts w:ascii="Times New Roman" w:hAnsi="Times New Roman"/>
          <w:i/>
          <w:iCs/>
          <w:sz w:val="28"/>
          <w:szCs w:val="28"/>
          <w:shd w:val="clear" w:color="auto" w:fill="FFFFFF"/>
        </w:rPr>
        <w:t>небезпечним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Сієнна захотіла зробити так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аби до нього не дістався </w:t>
      </w:r>
      <w:r>
        <w:rPr>
          <w:rFonts w:ascii="Times New Roman" w:hAnsi="Times New Roman"/>
          <w:sz w:val="28"/>
          <w:szCs w:val="28"/>
          <w:shd w:val="clear" w:color="auto" w:fill="FFFFFF"/>
        </w:rPr>
        <w:t>ніхто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включно з ВООЗ</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(49 ; 306)</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Horrifying</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жахливий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жахаючий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іменник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death</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смерть</w:t>
      </w:r>
      <w:r>
        <w:rPr>
          <w:rFonts w:ascii="Times New Roman" w:hAnsi="Times New Roman"/>
          <w:sz w:val="28"/>
          <w:szCs w:val="28"/>
          <w:shd w:val="clear" w:color="auto" w:fill="FFFFFF"/>
          <w:lang w:val="en-US"/>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She recalled the </w:t>
      </w:r>
      <w:r>
        <w:rPr>
          <w:rFonts w:ascii="Times New Roman" w:hAnsi="Times New Roman"/>
          <w:i/>
          <w:iCs/>
          <w:sz w:val="28"/>
          <w:szCs w:val="28"/>
          <w:shd w:val="clear" w:color="auto" w:fill="FFFFFF"/>
          <w:lang w:val="en-US"/>
        </w:rPr>
        <w:t>horrifying</w:t>
      </w:r>
      <w:r>
        <w:rPr>
          <w:rFonts w:ascii="Times New Roman" w:hAnsi="Times New Roman"/>
          <w:sz w:val="28"/>
          <w:szCs w:val="28"/>
          <w:shd w:val="clear" w:color="auto" w:fill="FFFFFF"/>
          <w:lang w:val="en-US"/>
        </w:rPr>
        <w:t xml:space="preserve"> images of </w:t>
      </w:r>
      <w:r>
        <w:rPr>
          <w:rFonts w:ascii="Times New Roman" w:hAnsi="Times New Roman"/>
          <w:i/>
          <w:iCs/>
          <w:sz w:val="28"/>
          <w:szCs w:val="28"/>
          <w:shd w:val="clear" w:color="auto" w:fill="FFFFFF"/>
          <w:lang w:val="en-US"/>
        </w:rPr>
        <w:t>death</w:t>
      </w:r>
      <w:r>
        <w:rPr>
          <w:rFonts w:ascii="Times New Roman" w:hAnsi="Times New Roman"/>
          <w:sz w:val="28"/>
          <w:szCs w:val="28"/>
          <w:shd w:val="clear" w:color="auto" w:fill="FFFFFF"/>
          <w:lang w:val="en-US"/>
        </w:rPr>
        <w:t xml:space="preserve"> that Zobrist had shown her during their encounter at the Council on Foreign Relations (50</w:t>
      </w:r>
      <w:r>
        <w:rPr>
          <w:rFonts w:ascii="Times New Roman" w:hAnsi="Times New Roman"/>
          <w:sz w:val="28"/>
          <w:szCs w:val="28"/>
          <w:shd w:val="clear" w:color="auto" w:fill="FFFFFF"/>
          <w:lang w:val="en-US"/>
        </w:rPr>
        <w:t> </w:t>
      </w:r>
      <w:r>
        <w:rPr>
          <w:rFonts w:ascii="Times New Roman" w:hAnsi="Times New Roman"/>
          <w:sz w:val="28"/>
          <w:szCs w:val="28"/>
          <w:shd w:val="clear" w:color="auto" w:fill="FFFFFF"/>
          <w:lang w:val="en-US"/>
        </w:rPr>
        <w:t>; 215).</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lastRenderedPageBreak/>
        <w:t>Вона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пригадала</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жахливі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картини</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смерті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Зобріст</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показав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їй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під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час</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їхньої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зустрічі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Раді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міжнародних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відносин</w:t>
      </w:r>
      <w:r>
        <w:rPr>
          <w:rFonts w:ascii="Times New Roman" w:hAnsi="Times New Roman"/>
          <w:sz w:val="28"/>
          <w:szCs w:val="28"/>
          <w:shd w:val="clear" w:color="auto" w:fill="FFFFFF"/>
          <w:lang w:val="en-US"/>
        </w:rPr>
        <w:t xml:space="preserve"> (49 ; 213).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цьому прикладі на рівні словникових відповідників також передано лексему  «</w:t>
      </w:r>
      <w:r>
        <w:rPr>
          <w:rFonts w:ascii="Times New Roman" w:hAnsi="Times New Roman"/>
          <w:sz w:val="28"/>
          <w:szCs w:val="28"/>
          <w:shd w:val="clear" w:color="auto" w:fill="FFFFFF"/>
          <w:lang w:val="en-US"/>
        </w:rPr>
        <w:t>death</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має негативну конотацію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   Прикметник «</w:t>
      </w:r>
      <w:r>
        <w:rPr>
          <w:rFonts w:ascii="Times New Roman" w:hAnsi="Times New Roman"/>
          <w:sz w:val="28"/>
          <w:szCs w:val="28"/>
          <w:shd w:val="clear" w:color="auto" w:fill="FFFFFF"/>
          <w:lang w:val="en-US"/>
        </w:rPr>
        <w:t>Gloomy</w:t>
      </w:r>
      <w:r>
        <w:rPr>
          <w:rFonts w:ascii="Times New Roman" w:hAnsi="Times New Roman"/>
          <w:sz w:val="28"/>
          <w:szCs w:val="28"/>
          <w:shd w:val="clear" w:color="auto" w:fill="FFFFFF"/>
        </w:rPr>
        <w:t xml:space="preserve">» має наступні словникові відповідники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похмурий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понурий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 можна побачити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виконаний на рівні словникових відповідників</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Langdon</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was</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about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to</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inquire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why</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but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Sienna</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motioned</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for</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him</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to</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follow</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 xml:space="preserve">She led him down a narrow corridor to </w:t>
      </w:r>
      <w:r>
        <w:rPr>
          <w:rFonts w:ascii="Times New Roman" w:hAnsi="Times New Roman"/>
          <w:sz w:val="28"/>
          <w:szCs w:val="28"/>
          <w:shd w:val="clear" w:color="auto" w:fill="FFFFFF"/>
          <w:lang w:val="en-US"/>
        </w:rPr>
        <w:t xml:space="preserve">a small, </w:t>
      </w:r>
      <w:r>
        <w:rPr>
          <w:rFonts w:ascii="Times New Roman" w:hAnsi="Times New Roman"/>
          <w:i/>
          <w:iCs/>
          <w:sz w:val="28"/>
          <w:szCs w:val="28"/>
          <w:shd w:val="clear" w:color="auto" w:fill="FFFFFF"/>
          <w:lang w:val="en-US"/>
        </w:rPr>
        <w:t>gloomy</w:t>
      </w:r>
      <w:r>
        <w:rPr>
          <w:rFonts w:ascii="Times New Roman" w:hAnsi="Times New Roman"/>
          <w:sz w:val="28"/>
          <w:szCs w:val="28"/>
          <w:shd w:val="clear" w:color="auto" w:fill="FFFFFF"/>
          <w:lang w:val="en-US"/>
        </w:rPr>
        <w:t xml:space="preserve"> bathroom (</w:t>
      </w:r>
      <w:r>
        <w:rPr>
          <w:rFonts w:ascii="Times New Roman" w:hAnsi="Times New Roman"/>
          <w:sz w:val="28"/>
          <w:szCs w:val="28"/>
          <w:shd w:val="clear" w:color="auto" w:fill="FFFFFF"/>
          <w:lang w:val="fr-FR"/>
        </w:rPr>
        <w:t>50</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lang w:val="fr-FR"/>
        </w:rPr>
        <w:t>; 28).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Ленґдон хотів запитати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чому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Сієнна потягнула його за собою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повела його вузьким коридором вузьким коридором до маленької</w:t>
      </w:r>
      <w:r>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rPr>
        <w:t>похмурої</w:t>
      </w:r>
      <w:r>
        <w:rPr>
          <w:rFonts w:ascii="Times New Roman" w:hAnsi="Times New Roman"/>
          <w:sz w:val="28"/>
          <w:szCs w:val="28"/>
          <w:shd w:val="clear" w:color="auto" w:fill="FFFFFF"/>
        </w:rPr>
        <w:t xml:space="preserve"> ванної кімнати</w:t>
      </w:r>
      <w:r>
        <w:rPr>
          <w:rFonts w:ascii="Times New Roman" w:hAnsi="Times New Roman"/>
          <w:sz w:val="28"/>
          <w:szCs w:val="28"/>
          <w:shd w:val="clear" w:color="auto" w:fill="FFFFFF"/>
        </w:rPr>
        <w:t>.(49</w:t>
      </w:r>
      <w:r>
        <w:rPr>
          <w:rFonts w:ascii="Times New Roman" w:hAnsi="Times New Roman"/>
          <w:sz w:val="28"/>
          <w:szCs w:val="28"/>
          <w:shd w:val="clear" w:color="auto" w:fill="FFFFFF"/>
        </w:rPr>
        <w:t> </w:t>
      </w:r>
      <w:r>
        <w:rPr>
          <w:rFonts w:ascii="Times New Roman" w:hAnsi="Times New Roman"/>
          <w:sz w:val="28"/>
          <w:szCs w:val="28"/>
          <w:shd w:val="clear" w:color="auto" w:fill="FFFFFF"/>
        </w:rPr>
        <w:t>; 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pt-PT"/>
        </w:rPr>
        <w:t xml:space="preserve"> alarmed</w:t>
      </w:r>
      <w:r>
        <w:rPr>
          <w:rFonts w:ascii="Times New Roman" w:hAnsi="Times New Roman"/>
          <w:sz w:val="28"/>
          <w:szCs w:val="28"/>
          <w:shd w:val="clear" w:color="auto" w:fill="FFFFFF"/>
        </w:rPr>
        <w:t xml:space="preserve">» який має словниковий відповідник </w:t>
      </w:r>
      <w:r>
        <w:rPr>
          <w:rFonts w:ascii="Times New Roman" w:hAnsi="Times New Roman"/>
          <w:sz w:val="28"/>
          <w:szCs w:val="28"/>
          <w:shd w:val="clear" w:color="auto" w:fill="FFFFFF"/>
        </w:rPr>
        <w:t>(</w:t>
      </w:r>
      <w:r>
        <w:rPr>
          <w:rFonts w:ascii="Times New Roman" w:hAnsi="Times New Roman"/>
          <w:sz w:val="28"/>
          <w:szCs w:val="28"/>
          <w:shd w:val="clear" w:color="auto" w:fill="FFFFFF"/>
        </w:rPr>
        <w:t>стривожаний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був застосован перекладачем на рівні словникових відповідників</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Ettore stiffened, looking </w:t>
      </w:r>
      <w:r>
        <w:rPr>
          <w:rFonts w:ascii="Times New Roman" w:hAnsi="Times New Roman"/>
          <w:i/>
          <w:iCs/>
          <w:sz w:val="28"/>
          <w:szCs w:val="28"/>
          <w:shd w:val="clear" w:color="auto" w:fill="FFFFFF"/>
          <w:lang w:val="pt-PT"/>
        </w:rPr>
        <w:t>alarmed</w:t>
      </w:r>
      <w:r>
        <w:rPr>
          <w:rFonts w:ascii="Times New Roman" w:hAnsi="Times New Roman"/>
          <w:sz w:val="28"/>
          <w:szCs w:val="28"/>
          <w:shd w:val="clear" w:color="auto" w:fill="FFFFFF"/>
          <w:lang w:val="en-US"/>
        </w:rPr>
        <w:t>, and immediately hurried over to a railing, where</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he peered down into the sanctuary below.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227)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Етто</w:t>
      </w:r>
      <w:r>
        <w:rPr>
          <w:rFonts w:ascii="Times New Roman" w:hAnsi="Times New Roman"/>
          <w:sz w:val="28"/>
          <w:szCs w:val="28"/>
          <w:shd w:val="clear" w:color="auto" w:fill="FFFFFF"/>
        </w:rPr>
        <w:t xml:space="preserve">ре </w:t>
      </w:r>
      <w:r>
        <w:rPr>
          <w:rFonts w:ascii="Times New Roman" w:hAnsi="Times New Roman"/>
          <w:i/>
          <w:iCs/>
          <w:sz w:val="28"/>
          <w:szCs w:val="28"/>
          <w:shd w:val="clear" w:color="auto" w:fill="FFFFFF"/>
        </w:rPr>
        <w:t>стривожено</w:t>
      </w:r>
      <w:r>
        <w:rPr>
          <w:rFonts w:ascii="Times New Roman" w:hAnsi="Times New Roman"/>
          <w:sz w:val="28"/>
          <w:szCs w:val="28"/>
          <w:shd w:val="clear" w:color="auto" w:fill="FFFFFF"/>
        </w:rPr>
        <w:t xml:space="preserve"> заціпенів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потім поквапився до перил і поглянув униз</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храм</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Іменник «</w:t>
      </w:r>
      <w:r>
        <w:rPr>
          <w:rFonts w:ascii="Times New Roman" w:hAnsi="Times New Roman"/>
          <w:sz w:val="28"/>
          <w:szCs w:val="28"/>
          <w:shd w:val="clear" w:color="auto" w:fill="FFFFFF"/>
          <w:lang w:val="it-IT"/>
        </w:rPr>
        <w:t>ignorance"</w:t>
      </w:r>
      <w:r>
        <w:rPr>
          <w:rFonts w:ascii="Times New Roman" w:hAnsi="Times New Roman"/>
          <w:sz w:val="28"/>
          <w:szCs w:val="28"/>
          <w:shd w:val="clear" w:color="auto" w:fill="FFFFFF"/>
        </w:rPr>
        <w:t xml:space="preserve"> яке було відтворено як </w:t>
      </w:r>
      <w:r>
        <w:rPr>
          <w:rFonts w:ascii="Times New Roman" w:hAnsi="Times New Roman"/>
          <w:sz w:val="28"/>
          <w:szCs w:val="28"/>
          <w:shd w:val="clear" w:color="auto" w:fill="FFFFFF"/>
        </w:rPr>
        <w:t>"</w:t>
      </w:r>
      <w:r>
        <w:rPr>
          <w:rFonts w:ascii="Times New Roman" w:hAnsi="Times New Roman"/>
          <w:sz w:val="28"/>
          <w:szCs w:val="28"/>
          <w:shd w:val="clear" w:color="auto" w:fill="FFFFFF"/>
        </w:rPr>
        <w:t>невігластво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переклад здійснено на рівні словникового відповідника</w:t>
      </w:r>
      <w:r>
        <w:rPr>
          <w:rFonts w:ascii="Times New Roman" w:hAnsi="Times New Roman"/>
          <w:sz w:val="28"/>
          <w:szCs w:val="28"/>
          <w:shd w:val="clear" w:color="auto" w:fill="FFFFFF"/>
        </w:rPr>
        <w:t>.</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But there comes a moment in history when </w:t>
      </w:r>
      <w:r>
        <w:rPr>
          <w:rFonts w:ascii="Times New Roman" w:hAnsi="Times New Roman"/>
          <w:i/>
          <w:iCs/>
          <w:sz w:val="28"/>
          <w:szCs w:val="28"/>
          <w:shd w:val="clear" w:color="auto" w:fill="FFFFFF"/>
          <w:lang w:val="it-IT"/>
        </w:rPr>
        <w:t>ignorance</w:t>
      </w:r>
      <w:r>
        <w:rPr>
          <w:rFonts w:ascii="Times New Roman" w:hAnsi="Times New Roman"/>
          <w:sz w:val="28"/>
          <w:szCs w:val="28"/>
          <w:shd w:val="clear" w:color="auto" w:fill="FFFFFF"/>
          <w:lang w:val="en-US"/>
        </w:rPr>
        <w:t xml:space="preserve"> is no longer a forgivable offense ... a moment when only wisdom has the power to absolve.(</w:t>
      </w:r>
      <w:r>
        <w:rPr>
          <w:rFonts w:ascii="Times New Roman" w:hAnsi="Times New Roman"/>
          <w:sz w:val="28"/>
          <w:szCs w:val="28"/>
          <w:shd w:val="clear" w:color="auto" w:fill="FFFFFF"/>
          <w:lang w:val="fr-FR"/>
        </w:rPr>
        <w:t>50</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lang w:val="fr-FR"/>
        </w:rPr>
        <w:t>; 37)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Але в історії настає такий момент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коли </w:t>
      </w:r>
      <w:r>
        <w:rPr>
          <w:rFonts w:ascii="Times New Roman" w:hAnsi="Times New Roman"/>
          <w:i/>
          <w:iCs/>
          <w:sz w:val="28"/>
          <w:szCs w:val="28"/>
          <w:shd w:val="clear" w:color="auto" w:fill="FFFFFF"/>
        </w:rPr>
        <w:t>невігластво</w:t>
      </w:r>
      <w:r>
        <w:rPr>
          <w:rFonts w:ascii="Times New Roman" w:hAnsi="Times New Roman"/>
          <w:sz w:val="28"/>
          <w:szCs w:val="28"/>
          <w:shd w:val="clear" w:color="auto" w:fill="FFFFFF"/>
        </w:rPr>
        <w:t xml:space="preserve"> припиняє бути прогрішенням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яке можна пробачити… настає такий момент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коли тільки мудрість має </w:t>
      </w:r>
      <w:r>
        <w:rPr>
          <w:rFonts w:ascii="Times New Roman" w:hAnsi="Times New Roman"/>
          <w:sz w:val="28"/>
          <w:szCs w:val="28"/>
          <w:shd w:val="clear" w:color="auto" w:fill="FFFFFF"/>
        </w:rPr>
        <w:t>владу відпускати гріхи</w:t>
      </w:r>
      <w:r>
        <w:rPr>
          <w:rFonts w:ascii="Times New Roman" w:hAnsi="Times New Roman"/>
          <w:sz w:val="28"/>
          <w:szCs w:val="28"/>
          <w:shd w:val="clear" w:color="auto" w:fill="FFFFFF"/>
        </w:rPr>
        <w:t>." (49</w:t>
      </w:r>
      <w:r>
        <w:rPr>
          <w:rFonts w:ascii="Times New Roman" w:hAnsi="Times New Roman"/>
          <w:sz w:val="28"/>
          <w:szCs w:val="28"/>
          <w:shd w:val="clear" w:color="auto" w:fill="FFFFFF"/>
        </w:rPr>
        <w:t> </w:t>
      </w:r>
      <w:r>
        <w:rPr>
          <w:rFonts w:ascii="Times New Roman" w:hAnsi="Times New Roman"/>
          <w:sz w:val="28"/>
          <w:szCs w:val="28"/>
          <w:shd w:val="clear" w:color="auto" w:fill="FFFFFF"/>
        </w:rPr>
        <w:t>; 36 )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Прикметники «</w:t>
      </w:r>
      <w:r>
        <w:rPr>
          <w:rFonts w:ascii="Times New Roman" w:hAnsi="Times New Roman"/>
          <w:sz w:val="28"/>
          <w:szCs w:val="28"/>
          <w:shd w:val="clear" w:color="auto" w:fill="FFFFFF"/>
          <w:lang w:val="en-US"/>
        </w:rPr>
        <w:t>Fury</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гнів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розлючення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побісніння</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es-ES_tradnl"/>
        </w:rPr>
        <w:t>bizarre</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химерний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дивний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ексцентричний</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lastRenderedPageBreak/>
        <w:t>In</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his</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darkness</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the</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es-ES_tradnl"/>
        </w:rPr>
        <w:t>bizarre</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visions</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returned</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with</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en-US"/>
        </w:rPr>
        <w:t>fury</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en-US"/>
        </w:rPr>
        <w:t>stark</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and</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vivid</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50; 32)</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У його темряві </w:t>
      </w:r>
      <w:r>
        <w:rPr>
          <w:rFonts w:ascii="Times New Roman" w:hAnsi="Times New Roman"/>
          <w:i/>
          <w:iCs/>
          <w:sz w:val="28"/>
          <w:szCs w:val="28"/>
          <w:shd w:val="clear" w:color="auto" w:fill="FFFFFF"/>
        </w:rPr>
        <w:t>химерні</w:t>
      </w:r>
      <w:r>
        <w:rPr>
          <w:rFonts w:ascii="Times New Roman" w:hAnsi="Times New Roman"/>
          <w:sz w:val="28"/>
          <w:szCs w:val="28"/>
          <w:shd w:val="clear" w:color="auto" w:fill="FFFFFF"/>
        </w:rPr>
        <w:t xml:space="preserve"> видіння повернулися у </w:t>
      </w:r>
      <w:r>
        <w:rPr>
          <w:rFonts w:ascii="Times New Roman" w:hAnsi="Times New Roman"/>
          <w:i/>
          <w:iCs/>
          <w:sz w:val="28"/>
          <w:szCs w:val="28"/>
          <w:shd w:val="clear" w:color="auto" w:fill="FFFFFF"/>
        </w:rPr>
        <w:t>гніві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суворі та яскраві</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31)</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цьому реченні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прикметники як «</w:t>
      </w:r>
      <w:r>
        <w:rPr>
          <w:rFonts w:ascii="Times New Roman" w:hAnsi="Times New Roman"/>
          <w:sz w:val="28"/>
          <w:szCs w:val="28"/>
          <w:shd w:val="clear" w:color="auto" w:fill="FFFFFF"/>
          <w:lang w:val="es-ES_tradnl"/>
        </w:rPr>
        <w:t>bizarre</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w:t>
      </w:r>
      <w:r>
        <w:rPr>
          <w:rFonts w:ascii="Times New Roman" w:hAnsi="Times New Roman"/>
          <w:sz w:val="28"/>
          <w:szCs w:val="28"/>
          <w:shd w:val="clear" w:color="auto" w:fill="FFFFFF"/>
          <w:lang w:val="en-US"/>
        </w:rPr>
        <w:t>fury</w:t>
      </w:r>
      <w:r>
        <w:rPr>
          <w:rFonts w:ascii="Times New Roman" w:hAnsi="Times New Roman"/>
          <w:sz w:val="28"/>
          <w:szCs w:val="28"/>
          <w:shd w:val="clear" w:color="auto" w:fill="FFFFFF"/>
          <w:lang w:val="it-IT"/>
        </w:rPr>
        <w:t>» перекладено</w:t>
      </w:r>
      <w:r>
        <w:rPr>
          <w:rFonts w:ascii="Times New Roman" w:hAnsi="Times New Roman"/>
          <w:sz w:val="28"/>
          <w:szCs w:val="28"/>
          <w:shd w:val="clear" w:color="auto" w:fill="FFFFFF"/>
        </w:rPr>
        <w:t xml:space="preserve"> на українську мову  їх словниковими відповідниками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pt-PT"/>
        </w:rPr>
        <w:t>Agony</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мука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біль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страждання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являється яскравим прик</w:t>
      </w:r>
      <w:r>
        <w:rPr>
          <w:rFonts w:ascii="Times New Roman" w:hAnsi="Times New Roman"/>
          <w:sz w:val="28"/>
          <w:szCs w:val="28"/>
          <w:shd w:val="clear" w:color="auto" w:fill="FFFFFF"/>
        </w:rPr>
        <w:t>ладом негативної конотації та був перекладений на рівні словникових відповідників</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There were hundreds of them now, maybe thousands, some still alive, writhing in </w:t>
      </w:r>
      <w:r w:rsidRPr="008B535D">
        <w:rPr>
          <w:rFonts w:ascii="Times New Roman" w:hAnsi="Times New Roman"/>
          <w:i/>
          <w:iCs/>
          <w:sz w:val="28"/>
          <w:szCs w:val="28"/>
          <w:shd w:val="clear" w:color="auto" w:fill="FFFFFF"/>
          <w:lang w:val="en-US"/>
        </w:rPr>
        <w:t>agony</w:t>
      </w:r>
      <w:r>
        <w:rPr>
          <w:rFonts w:ascii="Times New Roman" w:hAnsi="Times New Roman"/>
          <w:sz w:val="28"/>
          <w:szCs w:val="28"/>
          <w:shd w:val="clear" w:color="auto" w:fill="FFFFFF"/>
          <w:lang w:val="en-US"/>
        </w:rPr>
        <w:t>, dying unthinkable deaths ... consumed by fire, buried in feces, devouring one another</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lang w:val="en-US"/>
        </w:rPr>
        <w:t>50</w:t>
      </w:r>
      <w:r w:rsidRPr="008B535D">
        <w:rPr>
          <w:rFonts w:ascii="Times New Roman" w:hAnsi="Times New Roman"/>
          <w:sz w:val="28"/>
          <w:szCs w:val="28"/>
          <w:shd w:val="clear" w:color="auto" w:fill="FFFFFF"/>
          <w:lang w:val="en-US"/>
        </w:rPr>
        <w:t> </w:t>
      </w:r>
      <w:r w:rsidRPr="008B535D">
        <w:rPr>
          <w:rFonts w:ascii="Times New Roman" w:hAnsi="Times New Roman"/>
          <w:sz w:val="28"/>
          <w:szCs w:val="28"/>
          <w:shd w:val="clear" w:color="auto" w:fill="FFFFFF"/>
          <w:lang w:val="en-US"/>
        </w:rPr>
        <w:t>; 14).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Тепер їх були сотні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може й тисячі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деякі ще живі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корчаться від </w:t>
      </w:r>
      <w:r>
        <w:rPr>
          <w:rFonts w:ascii="Times New Roman" w:hAnsi="Times New Roman"/>
          <w:i/>
          <w:iCs/>
          <w:sz w:val="28"/>
          <w:szCs w:val="28"/>
          <w:shd w:val="clear" w:color="auto" w:fill="FFFFFF"/>
        </w:rPr>
        <w:t>болі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вмирають немислимою смертю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поглинуті вогнем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поховані у фекаліях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пожираючи одне одного </w:t>
      </w:r>
      <w:r>
        <w:rPr>
          <w:rFonts w:ascii="Times New Roman" w:hAnsi="Times New Roman"/>
          <w:sz w:val="28"/>
          <w:szCs w:val="28"/>
          <w:shd w:val="clear" w:color="auto" w:fill="FFFFFF"/>
        </w:rPr>
        <w:t>(49</w:t>
      </w:r>
      <w:r>
        <w:rPr>
          <w:rFonts w:ascii="Times New Roman" w:hAnsi="Times New Roman"/>
          <w:sz w:val="28"/>
          <w:szCs w:val="28"/>
          <w:shd w:val="clear" w:color="auto" w:fill="FFFFFF"/>
        </w:rPr>
        <w:t> </w:t>
      </w:r>
      <w:r>
        <w:rPr>
          <w:rFonts w:ascii="Times New Roman" w:hAnsi="Times New Roman"/>
          <w:sz w:val="28"/>
          <w:szCs w:val="28"/>
          <w:shd w:val="clear" w:color="auto" w:fill="FFFFFF"/>
        </w:rPr>
        <w:t>; 13).</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Moreover, if that </w:t>
      </w:r>
      <w:r>
        <w:rPr>
          <w:rFonts w:ascii="Times New Roman" w:hAnsi="Times New Roman"/>
          <w:i/>
          <w:iCs/>
          <w:sz w:val="28"/>
          <w:szCs w:val="28"/>
          <w:shd w:val="clear" w:color="auto" w:fill="FFFFFF"/>
          <w:lang w:val="fr-FR"/>
        </w:rPr>
        <w:t>destructive</w:t>
      </w:r>
      <w:r>
        <w:rPr>
          <w:rFonts w:ascii="Times New Roman" w:hAnsi="Times New Roman"/>
          <w:sz w:val="28"/>
          <w:szCs w:val="28"/>
          <w:shd w:val="clear" w:color="auto" w:fill="FFFFFF"/>
          <w:lang w:val="en-US"/>
        </w:rPr>
        <w:t xml:space="preserve"> virus were somehow engineered to be hig</w:t>
      </w:r>
      <w:r>
        <w:rPr>
          <w:rFonts w:ascii="Times New Roman" w:hAnsi="Times New Roman"/>
          <w:sz w:val="28"/>
          <w:szCs w:val="28"/>
          <w:shd w:val="clear" w:color="auto" w:fill="FFFFFF"/>
          <w:lang w:val="en-US"/>
        </w:rPr>
        <w:t xml:space="preserve">hly </w:t>
      </w:r>
      <w:r>
        <w:rPr>
          <w:rFonts w:ascii="Times New Roman" w:hAnsi="Times New Roman"/>
          <w:i/>
          <w:iCs/>
          <w:sz w:val="28"/>
          <w:szCs w:val="28"/>
          <w:shd w:val="clear" w:color="auto" w:fill="FFFFFF"/>
          <w:lang w:val="en-US"/>
        </w:rPr>
        <w:t>contagious</w:t>
      </w:r>
      <w:r>
        <w:rPr>
          <w:rFonts w:ascii="Times New Roman" w:hAnsi="Times New Roman"/>
          <w:sz w:val="28"/>
          <w:szCs w:val="28"/>
          <w:shd w:val="clear" w:color="auto" w:fill="FFFFFF"/>
          <w:lang w:val="en-US"/>
        </w:rPr>
        <w:t xml:space="preserve"> and airborne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w:t>
      </w:r>
      <w:r w:rsidRPr="008B535D">
        <w:rPr>
          <w:rFonts w:ascii="Times New Roman" w:hAnsi="Times New Roman"/>
          <w:sz w:val="28"/>
          <w:szCs w:val="28"/>
          <w:shd w:val="clear" w:color="auto" w:fill="FFFFFF"/>
          <w:lang w:val="en-US"/>
        </w:rPr>
        <w:t>50</w:t>
      </w:r>
      <w:r>
        <w:rPr>
          <w:rFonts w:ascii="Times New Roman" w:hAnsi="Times New Roman"/>
          <w:sz w:val="28"/>
          <w:szCs w:val="28"/>
          <w:shd w:val="clear" w:color="auto" w:fill="FFFFFF"/>
          <w:lang w:val="en-US"/>
        </w:rPr>
        <w:t xml:space="preserve"> ; 307)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А якщо на додачу цей </w:t>
      </w:r>
      <w:r>
        <w:rPr>
          <w:rFonts w:ascii="Times New Roman" w:hAnsi="Times New Roman"/>
          <w:i/>
          <w:iCs/>
          <w:sz w:val="28"/>
          <w:szCs w:val="28"/>
          <w:shd w:val="clear" w:color="auto" w:fill="FFFFFF"/>
        </w:rPr>
        <w:t>руйнівний</w:t>
      </w:r>
      <w:r>
        <w:rPr>
          <w:rFonts w:ascii="Times New Roman" w:hAnsi="Times New Roman"/>
          <w:sz w:val="28"/>
          <w:szCs w:val="28"/>
          <w:shd w:val="clear" w:color="auto" w:fill="FFFFFF"/>
        </w:rPr>
        <w:t xml:space="preserve"> вірус якимось чином ще й зробити надзвичайно </w:t>
      </w:r>
      <w:r>
        <w:rPr>
          <w:rFonts w:ascii="Times New Roman" w:hAnsi="Times New Roman"/>
          <w:i/>
          <w:iCs/>
          <w:sz w:val="28"/>
          <w:szCs w:val="28"/>
          <w:shd w:val="clear" w:color="auto" w:fill="FFFFFF"/>
        </w:rPr>
        <w:t>заразним</w:t>
      </w:r>
      <w:r>
        <w:rPr>
          <w:rFonts w:ascii="Times New Roman" w:hAnsi="Times New Roman"/>
          <w:sz w:val="28"/>
          <w:szCs w:val="28"/>
          <w:shd w:val="clear" w:color="auto" w:fill="FFFFFF"/>
        </w:rPr>
        <w:t xml:space="preserve"> та поширюваним через повітря…</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 xml:space="preserve"> ; 306)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Прикметники «</w:t>
      </w:r>
      <w:r>
        <w:rPr>
          <w:rFonts w:ascii="Times New Roman" w:hAnsi="Times New Roman"/>
          <w:sz w:val="28"/>
          <w:szCs w:val="28"/>
          <w:shd w:val="clear" w:color="auto" w:fill="FFFFFF"/>
          <w:lang w:val="en-US"/>
        </w:rPr>
        <w:t>Contagious</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заразний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w:t>
      </w:r>
      <w:r>
        <w:rPr>
          <w:rFonts w:ascii="Times New Roman" w:hAnsi="Times New Roman"/>
          <w:sz w:val="28"/>
          <w:szCs w:val="28"/>
          <w:shd w:val="clear" w:color="auto" w:fill="FFFFFF"/>
          <w:lang w:val="fr-FR"/>
        </w:rPr>
        <w:t>destructive</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руйнівний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деструктивний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були </w:t>
      </w:r>
      <w:r>
        <w:rPr>
          <w:rFonts w:ascii="Times New Roman" w:hAnsi="Times New Roman"/>
          <w:sz w:val="28"/>
          <w:szCs w:val="28"/>
          <w:shd w:val="clear" w:color="auto" w:fill="FFFFFF"/>
        </w:rPr>
        <w:t>перекладані своїми словниковами відповідниками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I waded into this stuff, he thought, chastising himself for the </w:t>
      </w:r>
      <w:r w:rsidRPr="008B535D">
        <w:rPr>
          <w:rFonts w:ascii="Times New Roman" w:hAnsi="Times New Roman"/>
          <w:i/>
          <w:iCs/>
          <w:sz w:val="28"/>
          <w:szCs w:val="28"/>
          <w:shd w:val="clear" w:color="auto" w:fill="FFFFFF"/>
          <w:lang w:val="en-US"/>
        </w:rPr>
        <w:t>risky</w:t>
      </w:r>
      <w:r>
        <w:rPr>
          <w:rFonts w:ascii="Times New Roman" w:hAnsi="Times New Roman"/>
          <w:sz w:val="28"/>
          <w:szCs w:val="28"/>
          <w:shd w:val="clear" w:color="auto" w:fill="FFFFFF"/>
          <w:lang w:val="en-US"/>
        </w:rPr>
        <w:t xml:space="preserve"> action he had taken and yet knowing he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d had little choice.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294)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Я забрів прямісінько в цю чортівню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подумав він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картаючи себе за необдуманий </w:t>
      </w:r>
      <w:r>
        <w:rPr>
          <w:rFonts w:ascii="Times New Roman" w:hAnsi="Times New Roman"/>
          <w:i/>
          <w:iCs/>
          <w:sz w:val="28"/>
          <w:szCs w:val="28"/>
          <w:shd w:val="clear" w:color="auto" w:fill="FFFFFF"/>
        </w:rPr>
        <w:t>небезпечний</w:t>
      </w:r>
      <w:r>
        <w:rPr>
          <w:rFonts w:ascii="Times New Roman" w:hAnsi="Times New Roman"/>
          <w:sz w:val="28"/>
          <w:szCs w:val="28"/>
          <w:shd w:val="clear" w:color="auto" w:fill="FFFFFF"/>
        </w:rPr>
        <w:t xml:space="preserve"> крок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разом із тим усвідомлюючи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вибору не мав</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49 </w:t>
      </w:r>
      <w:r w:rsidRPr="008B535D">
        <w:rPr>
          <w:rFonts w:ascii="Times New Roman" w:hAnsi="Times New Roman"/>
          <w:sz w:val="28"/>
          <w:szCs w:val="28"/>
          <w:shd w:val="clear" w:color="auto" w:fill="FFFFFF"/>
        </w:rPr>
        <w:t>; 293)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da-DK"/>
        </w:rPr>
        <w:t>Risky</w:t>
      </w:r>
      <w:r>
        <w:rPr>
          <w:rFonts w:ascii="Times New Roman" w:hAnsi="Times New Roman"/>
          <w:sz w:val="28"/>
          <w:szCs w:val="28"/>
          <w:shd w:val="clear" w:color="auto" w:fill="FFFFFF"/>
        </w:rPr>
        <w:t xml:space="preserve">» який має наступні словникові відповідники як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ризикований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небезпечний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можемо зазначити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перекладач використав переклад </w:t>
      </w:r>
      <w:r>
        <w:rPr>
          <w:rFonts w:ascii="Times New Roman" w:hAnsi="Times New Roman"/>
          <w:sz w:val="28"/>
          <w:szCs w:val="28"/>
          <w:shd w:val="clear" w:color="auto" w:fill="FFFFFF"/>
        </w:rPr>
        <w:t>на рівні словникових відповідників</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 xml:space="preserve">Прикметник « </w:t>
      </w:r>
      <w:r>
        <w:rPr>
          <w:rFonts w:ascii="Times New Roman" w:hAnsi="Times New Roman"/>
          <w:sz w:val="28"/>
          <w:szCs w:val="28"/>
          <w:shd w:val="clear" w:color="auto" w:fill="FFFFFF"/>
        </w:rPr>
        <w:t>angrily</w:t>
      </w:r>
      <w:r>
        <w:rPr>
          <w:rFonts w:ascii="Times New Roman" w:hAnsi="Times New Roman"/>
          <w:sz w:val="28"/>
          <w:szCs w:val="28"/>
          <w:shd w:val="clear" w:color="auto" w:fill="FFFFFF"/>
        </w:rPr>
        <w:t xml:space="preserve">» який перекладається як </w:t>
      </w:r>
      <w:r>
        <w:rPr>
          <w:rFonts w:ascii="Times New Roman" w:hAnsi="Times New Roman"/>
          <w:sz w:val="28"/>
          <w:szCs w:val="28"/>
          <w:shd w:val="clear" w:color="auto" w:fill="FFFFFF"/>
        </w:rPr>
        <w:t>(</w:t>
      </w:r>
      <w:r>
        <w:rPr>
          <w:rFonts w:ascii="Times New Roman" w:hAnsi="Times New Roman"/>
          <w:sz w:val="28"/>
          <w:szCs w:val="28"/>
          <w:shd w:val="clear" w:color="auto" w:fill="FFFFFF"/>
        </w:rPr>
        <w:t>гнівно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сердито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був перекладаний за допомогою словникових відповідників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як перекладач використав один із його значень</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 xml:space="preserve">At that moment an elderly Italian woman pushed through the crowd, shouting </w:t>
      </w:r>
      <w:r>
        <w:rPr>
          <w:rFonts w:ascii="Times New Roman" w:hAnsi="Times New Roman"/>
          <w:i/>
          <w:iCs/>
          <w:sz w:val="28"/>
          <w:szCs w:val="28"/>
          <w:shd w:val="clear" w:color="auto" w:fill="FFFFFF"/>
          <w:lang w:val="da-DK"/>
        </w:rPr>
        <w:t>angrily</w:t>
      </w:r>
      <w:r>
        <w:rPr>
          <w:rFonts w:ascii="Times New Roman" w:hAnsi="Times New Roman"/>
          <w:sz w:val="28"/>
          <w:szCs w:val="28"/>
          <w:shd w:val="clear" w:color="auto" w:fill="FFFFFF"/>
          <w:lang w:val="it-IT"/>
        </w:rPr>
        <w:t xml:space="preserve"> at Sienna.</w:t>
      </w:r>
      <w:r>
        <w:rPr>
          <w:rFonts w:ascii="Times New Roman" w:hAnsi="Times New Roman"/>
          <w:sz w:val="28"/>
          <w:szCs w:val="28"/>
          <w:shd w:val="clear" w:color="auto" w:fill="FFFFFF"/>
          <w:lang w:val="en-US"/>
        </w:rPr>
        <w:t xml:space="preserve"> ( 50 ; 229)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Цієї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миті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якась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літня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італійка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проштовхнулася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крізь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натовп</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сердито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закричала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Сієнну</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xml:space="preserve"> ; 228)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За допомогою нашаго дослідження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ми можемо спостерігати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перекладач використовує різні способи перекладу оцінних лексем з домінуючою частотністю словникових відповідників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Особливо приділяючи увагу лексемам із негативною конотацією та зовсім трішки із позитивною конотацією</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Автор та</w:t>
      </w:r>
      <w:r>
        <w:rPr>
          <w:rFonts w:ascii="Times New Roman" w:hAnsi="Times New Roman"/>
          <w:sz w:val="28"/>
          <w:szCs w:val="28"/>
          <w:shd w:val="clear" w:color="auto" w:fill="FFFFFF"/>
        </w:rPr>
        <w:t xml:space="preserve"> перекладач вдаються до цього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підтримувати напружену атмосферу в тексті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Їхні підходи до перекладу особливо негативно заряджених слів чи висловів спрямовані на створення інтенсивної атмосфери й передачу емоційного навантаження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були притаманні ориг</w:t>
      </w:r>
      <w:r>
        <w:rPr>
          <w:rFonts w:ascii="Times New Roman" w:hAnsi="Times New Roman"/>
          <w:sz w:val="28"/>
          <w:szCs w:val="28"/>
          <w:shd w:val="clear" w:color="auto" w:fill="FFFFFF"/>
        </w:rPr>
        <w:t>інальному тексту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Інші стратегії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як вибір конкретних слів чи використання спеціальних конструкцій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дозволяють перекладачу зберегти або навіть підсилити емоційну напругу в тексті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Важливо відзначити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перекладач дуже точно відтворив переклад на рівн</w:t>
      </w:r>
      <w:r>
        <w:rPr>
          <w:rFonts w:ascii="Times New Roman" w:hAnsi="Times New Roman"/>
          <w:sz w:val="28"/>
          <w:szCs w:val="28"/>
          <w:shd w:val="clear" w:color="auto" w:fill="FFFFFF"/>
        </w:rPr>
        <w:t>і словникових відповідників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незалежно від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чи були слова позитивними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чи негативними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уважний вибір слів дозволяє передати не лише смислове 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емоційне забарвлення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допомагає зберегти атмосферу та відтінки почуттів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є важли</w:t>
      </w:r>
      <w:r>
        <w:rPr>
          <w:rFonts w:ascii="Times New Roman" w:hAnsi="Times New Roman"/>
          <w:sz w:val="28"/>
          <w:szCs w:val="28"/>
          <w:shd w:val="clear" w:color="auto" w:fill="FFFFFF"/>
        </w:rPr>
        <w:t>вими для розуміння тексту читачем в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Такий підхід перекладача забезпечує вірність передачі авторської інтенції та емоційного забарвлення оригіналу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Крім точного відтворення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також урахував контекст і емоційне забарвлення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уважність до нюансів допомагає передати не лише поверхневе 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відчуття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лежать в основі кожного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Такий підхід сприяє збереженню характеру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настрою та </w:t>
      </w:r>
      <w:r>
        <w:rPr>
          <w:rFonts w:ascii="Times New Roman" w:hAnsi="Times New Roman"/>
          <w:sz w:val="28"/>
          <w:szCs w:val="28"/>
          <w:shd w:val="clear" w:color="auto" w:fill="FFFFFF"/>
        </w:rPr>
        <w:lastRenderedPageBreak/>
        <w:t>внутрішнього світу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роблячи переклад більш повним і емоційно насиченим д</w:t>
      </w:r>
      <w:r>
        <w:rPr>
          <w:rFonts w:ascii="Times New Roman" w:hAnsi="Times New Roman"/>
          <w:sz w:val="28"/>
          <w:szCs w:val="28"/>
          <w:shd w:val="clear" w:color="auto" w:fill="FFFFFF"/>
        </w:rPr>
        <w:t>ля читача</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EC7880">
      <w:pPr>
        <w:pStyle w:val="a8"/>
        <w:spacing w:line="360" w:lineRule="auto"/>
        <w:ind w:left="283" w:firstLine="850"/>
        <w:jc w:val="both"/>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 xml:space="preserve">2.1.3. </w:t>
      </w:r>
      <w:r>
        <w:rPr>
          <w:rFonts w:ascii="Times New Roman" w:hAnsi="Times New Roman"/>
          <w:b/>
          <w:bCs/>
          <w:sz w:val="28"/>
          <w:szCs w:val="28"/>
          <w:shd w:val="clear" w:color="auto" w:fill="FFFFFF"/>
        </w:rPr>
        <w:t>Спосіб перекладу на рівні контекстуальних замін</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Як було зазначенно у попередньому розділі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ми виділили два різних способу перекладу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саме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рівні словникових відповідників та на рівні контексутальної заміни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ми ще виділили </w:t>
      </w:r>
      <w:r>
        <w:rPr>
          <w:rFonts w:ascii="Times New Roman" w:hAnsi="Times New Roman"/>
          <w:sz w:val="28"/>
          <w:szCs w:val="28"/>
          <w:shd w:val="clear" w:color="auto" w:fill="FFFFFF"/>
        </w:rPr>
        <w:t>нульовий переклад</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Саме у цьому розділі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 будемо більш розглядати переклад на рівні контекстуальної заміни у романі Дена Брауна «Інферно»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використовує заміни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точніше передати контекстуальні відтінки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особливо тих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мають великий </w:t>
      </w:r>
      <w:r>
        <w:rPr>
          <w:rFonts w:ascii="Times New Roman" w:hAnsi="Times New Roman"/>
          <w:sz w:val="28"/>
          <w:szCs w:val="28"/>
          <w:shd w:val="clear" w:color="auto" w:fill="FFFFFF"/>
        </w:rPr>
        <w:t>емоційний заряд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це часто буває у творах Дена Брауна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За результатами кількісного аналізу другий за частотністю метод передачі оцінної лексики  полягав у використанні </w:t>
      </w:r>
      <w:r>
        <w:rPr>
          <w:rFonts w:ascii="Times New Roman" w:hAnsi="Times New Roman"/>
          <w:b/>
          <w:bCs/>
          <w:sz w:val="28"/>
          <w:szCs w:val="28"/>
          <w:shd w:val="clear" w:color="auto" w:fill="FFFFFF"/>
        </w:rPr>
        <w:t xml:space="preserve">контекстуальних замін </w:t>
      </w:r>
      <w:r>
        <w:rPr>
          <w:rFonts w:ascii="Times New Roman" w:hAnsi="Times New Roman"/>
          <w:b/>
          <w:bCs/>
          <w:sz w:val="28"/>
          <w:szCs w:val="28"/>
          <w:shd w:val="clear" w:color="auto" w:fill="FFFFFF"/>
        </w:rPr>
        <w:t>(142).</w:t>
      </w:r>
      <w:r>
        <w:rPr>
          <w:rFonts w:ascii="Times New Roman" w:hAnsi="Times New Roman"/>
          <w:sz w:val="28"/>
          <w:szCs w:val="28"/>
          <w:shd w:val="clear" w:color="auto" w:fill="FFFFFF"/>
        </w:rPr>
        <w:t xml:space="preserve">  Нижче ми можемо спостерігати наступні приклади </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Прислі</w:t>
      </w:r>
      <w:r>
        <w:rPr>
          <w:rFonts w:ascii="Times New Roman" w:hAnsi="Times New Roman"/>
          <w:sz w:val="28"/>
          <w:szCs w:val="28"/>
          <w:shd w:val="clear" w:color="auto" w:fill="FFFFFF"/>
        </w:rPr>
        <w:t>вник «</w:t>
      </w:r>
      <w:r>
        <w:rPr>
          <w:rFonts w:ascii="Times New Roman" w:hAnsi="Times New Roman"/>
          <w:i/>
          <w:iCs/>
          <w:sz w:val="28"/>
          <w:szCs w:val="28"/>
          <w:shd w:val="clear" w:color="auto" w:fill="FFFFFF"/>
          <w:lang w:val="en-US"/>
        </w:rPr>
        <w:t>innocently</w:t>
      </w:r>
      <w:r>
        <w:rPr>
          <w:rFonts w:ascii="Times New Roman" w:hAnsi="Times New Roman"/>
          <w:sz w:val="28"/>
          <w:szCs w:val="28"/>
          <w:shd w:val="clear" w:color="auto" w:fill="FFFFFF"/>
        </w:rPr>
        <w:t xml:space="preserve">» який має словниковий відповідник як </w:t>
      </w:r>
      <w:r>
        <w:rPr>
          <w:rFonts w:ascii="Times New Roman" w:hAnsi="Times New Roman"/>
          <w:sz w:val="28"/>
          <w:szCs w:val="28"/>
          <w:shd w:val="clear" w:color="auto" w:fill="FFFFFF"/>
        </w:rPr>
        <w:t>(</w:t>
      </w:r>
      <w:r>
        <w:rPr>
          <w:rFonts w:ascii="Times New Roman" w:hAnsi="Times New Roman"/>
          <w:sz w:val="28"/>
          <w:szCs w:val="28"/>
          <w:shd w:val="clear" w:color="auto" w:fill="FFFFFF"/>
        </w:rPr>
        <w:t>невинно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було замінено як «невимушено»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саме тому ми можемо сказати що переклад виконаний на рівні контекстуальної заміни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You okay, Doctor?</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she asked </w:t>
      </w:r>
      <w:r>
        <w:rPr>
          <w:rFonts w:ascii="Times New Roman" w:hAnsi="Times New Roman"/>
          <w:i/>
          <w:iCs/>
          <w:sz w:val="28"/>
          <w:szCs w:val="28"/>
          <w:shd w:val="clear" w:color="auto" w:fill="FFFFFF"/>
          <w:lang w:val="en-US"/>
        </w:rPr>
        <w:t>innocently</w:t>
      </w:r>
      <w:r w:rsidRPr="008B535D">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225)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 Ви в </w:t>
      </w:r>
      <w:r>
        <w:rPr>
          <w:rFonts w:ascii="Times New Roman" w:hAnsi="Times New Roman"/>
          <w:sz w:val="28"/>
          <w:szCs w:val="28"/>
          <w:shd w:val="clear" w:color="auto" w:fill="FFFFFF"/>
        </w:rPr>
        <w:t>нормі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лікарю</w:t>
      </w:r>
      <w:r>
        <w:rPr>
          <w:rFonts w:ascii="Times New Roman" w:hAnsi="Times New Roman"/>
          <w:sz w:val="28"/>
          <w:szCs w:val="28"/>
          <w:shd w:val="clear" w:color="auto" w:fill="FFFFFF"/>
          <w:lang w:val="zh-TW" w:eastAsia="zh-TW"/>
        </w:rPr>
        <w:t xml:space="preserve">? </w:t>
      </w:r>
      <w:r w:rsidRPr="008B535D">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rPr>
        <w:t>невимушено</w:t>
      </w:r>
      <w:r>
        <w:rPr>
          <w:rFonts w:ascii="Times New Roman" w:hAnsi="Times New Roman"/>
          <w:sz w:val="28"/>
          <w:szCs w:val="28"/>
          <w:shd w:val="clear" w:color="auto" w:fill="FFFFFF"/>
        </w:rPr>
        <w:t xml:space="preserve"> спитала вона</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49 ; 224)</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It</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a </w:t>
      </w:r>
      <w:r>
        <w:rPr>
          <w:rFonts w:ascii="Times New Roman" w:hAnsi="Times New Roman"/>
          <w:i/>
          <w:iCs/>
          <w:sz w:val="28"/>
          <w:szCs w:val="28"/>
          <w:shd w:val="clear" w:color="auto" w:fill="FFFFFF"/>
          <w:lang w:val="es-ES_tradnl"/>
        </w:rPr>
        <w:t>spectacular</w:t>
      </w:r>
      <w:r>
        <w:rPr>
          <w:rFonts w:ascii="Times New Roman" w:hAnsi="Times New Roman"/>
          <w:sz w:val="28"/>
          <w:szCs w:val="28"/>
          <w:shd w:val="clear" w:color="auto" w:fill="FFFFFF"/>
          <w:lang w:val="en-US"/>
        </w:rPr>
        <w:t xml:space="preserve"> art gallery that stretches all the way from the Palazzo Vecchio to the northeast corner of the Boboli Gardens. ( 50; 124)</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Це</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видовищна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мистецька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галерея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простягнулася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Палацо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Веккіо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північно</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східного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краю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садів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Боболі</w:t>
      </w:r>
      <w:r>
        <w:rPr>
          <w:rFonts w:ascii="Times New Roman" w:hAnsi="Times New Roman"/>
          <w:sz w:val="28"/>
          <w:szCs w:val="28"/>
          <w:shd w:val="clear" w:color="auto" w:fill="FFFFFF"/>
          <w:lang w:val="en-US"/>
        </w:rPr>
        <w:t>. ( 49; 123)</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s-ES_tradnl"/>
        </w:rPr>
        <w:t>Spectacular</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має</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наступні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словникові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відповідники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захоплюючий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або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чудовий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замінений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видовищний</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тоді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можемо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зазначити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здійснений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рівні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контекстуальної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заміни</w:t>
      </w:r>
      <w:r>
        <w:rPr>
          <w:rFonts w:ascii="Times New Roman" w:hAnsi="Times New Roman"/>
          <w:sz w:val="28"/>
          <w:szCs w:val="28"/>
          <w:shd w:val="clear" w:color="auto" w:fill="FFFFFF"/>
          <w:lang w:val="en-US"/>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lastRenderedPageBreak/>
        <w:t>The building</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unusual single spire, rising off center from within the square fortress, cuts a </w:t>
      </w:r>
      <w:r>
        <w:rPr>
          <w:rFonts w:ascii="Times New Roman" w:hAnsi="Times New Roman"/>
          <w:i/>
          <w:iCs/>
          <w:sz w:val="28"/>
          <w:szCs w:val="28"/>
          <w:shd w:val="clear" w:color="auto" w:fill="FFFFFF"/>
          <w:lang w:val="en-US"/>
        </w:rPr>
        <w:t>distinctive</w:t>
      </w:r>
      <w:r>
        <w:rPr>
          <w:rFonts w:ascii="Times New Roman" w:hAnsi="Times New Roman"/>
          <w:sz w:val="28"/>
          <w:szCs w:val="28"/>
          <w:shd w:val="clear" w:color="auto" w:fill="FFFFFF"/>
          <w:lang w:val="en-US"/>
        </w:rPr>
        <w:t xml:space="preserve"> profile against the skyline and has become an inimitable symbol of Florence. ( 50 ; 107)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Незвична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самотня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вежа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цієї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w:t>
      </w:r>
      <w:r>
        <w:rPr>
          <w:rFonts w:ascii="Times New Roman" w:hAnsi="Times New Roman"/>
          <w:sz w:val="28"/>
          <w:szCs w:val="28"/>
          <w:shd w:val="clear" w:color="auto" w:fill="FFFFFF"/>
        </w:rPr>
        <w:t>дівлі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стримить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центра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квадратної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фортеці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утворює</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міському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обрії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вельми</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своєрідний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профіль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став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невід</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ємним</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символом</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Флоренції</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106)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fr-FR"/>
        </w:rPr>
        <w:t>Distinctive</w:t>
      </w:r>
      <w:r>
        <w:rPr>
          <w:rFonts w:ascii="Times New Roman" w:hAnsi="Times New Roman"/>
          <w:sz w:val="28"/>
          <w:szCs w:val="28"/>
          <w:shd w:val="clear" w:color="auto" w:fill="FFFFFF"/>
        </w:rPr>
        <w:t>»</w:t>
      </w:r>
      <w:r>
        <w:rPr>
          <w:rFonts w:ascii="Times New Roman" w:hAnsi="Times New Roman"/>
          <w:color w:val="ED7D31"/>
          <w:sz w:val="28"/>
          <w:szCs w:val="28"/>
          <w:u w:color="ED7D31"/>
          <w:shd w:val="clear" w:color="auto" w:fill="FFFFFF"/>
        </w:rPr>
        <w:t xml:space="preserve"> </w:t>
      </w:r>
      <w:r>
        <w:rPr>
          <w:rFonts w:ascii="Times New Roman" w:hAnsi="Times New Roman"/>
          <w:sz w:val="28"/>
          <w:szCs w:val="28"/>
          <w:shd w:val="clear" w:color="auto" w:fill="FFFFFF"/>
        </w:rPr>
        <w:t xml:space="preserve">який має наступний словниковий відповідник </w:t>
      </w:r>
      <w:r>
        <w:rPr>
          <w:rFonts w:ascii="Times New Roman" w:hAnsi="Times New Roman"/>
          <w:sz w:val="28"/>
          <w:szCs w:val="28"/>
          <w:shd w:val="clear" w:color="auto" w:fill="FFFFFF"/>
        </w:rPr>
        <w:t>(</w:t>
      </w:r>
      <w:r>
        <w:rPr>
          <w:rFonts w:ascii="Times New Roman" w:hAnsi="Times New Roman"/>
          <w:sz w:val="28"/>
          <w:szCs w:val="28"/>
          <w:shd w:val="clear" w:color="auto" w:fill="FFFFFF"/>
        </w:rPr>
        <w:t>відмінний</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але при перекладі був замінений на своєрідний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ми спостерігаємо переклад на рівні контекстуальної заміни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nl-NL"/>
        </w:rPr>
        <w:t>hidden</w:t>
      </w:r>
      <w:r>
        <w:rPr>
          <w:rFonts w:ascii="Times New Roman" w:hAnsi="Times New Roman"/>
          <w:sz w:val="28"/>
          <w:szCs w:val="28"/>
          <w:shd w:val="clear" w:color="auto" w:fill="FFFFFF"/>
        </w:rPr>
        <w:t xml:space="preserve">»  який має словниковий відповідник </w:t>
      </w:r>
      <w:r>
        <w:rPr>
          <w:rFonts w:ascii="Times New Roman" w:hAnsi="Times New Roman"/>
          <w:sz w:val="28"/>
          <w:szCs w:val="28"/>
          <w:shd w:val="clear" w:color="auto" w:fill="FFFFFF"/>
        </w:rPr>
        <w:t>(</w:t>
      </w:r>
      <w:r>
        <w:rPr>
          <w:rFonts w:ascii="Times New Roman" w:hAnsi="Times New Roman"/>
          <w:sz w:val="28"/>
          <w:szCs w:val="28"/>
          <w:shd w:val="clear" w:color="auto" w:fill="FFFFFF"/>
        </w:rPr>
        <w:t>прихований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був замінений на «потаємний»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тут ми можемо сказати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w:t>
      </w:r>
      <w:r>
        <w:rPr>
          <w:rFonts w:ascii="Times New Roman" w:hAnsi="Times New Roman"/>
          <w:sz w:val="28"/>
          <w:szCs w:val="28"/>
          <w:shd w:val="clear" w:color="auto" w:fill="FFFFFF"/>
        </w:rPr>
        <w:t>переклад виконаний на рівні контекстуальної заміни</w:t>
      </w:r>
      <w:r>
        <w:rPr>
          <w:rFonts w:ascii="Times New Roman" w:hAnsi="Times New Roman"/>
          <w:sz w:val="28"/>
          <w:szCs w:val="28"/>
          <w:shd w:val="clear" w:color="auto" w:fill="FFFFFF"/>
        </w:rPr>
        <w:t xml:space="preserve">. </w:t>
      </w:r>
    </w:p>
    <w:p w:rsidR="008F3BC0" w:rsidRPr="008B535D"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While Langdon would never consider St. Mark</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s a stand-in for the spectacular mosques of Turkey, he</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did have to admit that one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s passion for Byzantine art could be satisfied with a visit to the secret sui</w:t>
      </w:r>
      <w:r>
        <w:rPr>
          <w:rFonts w:ascii="Times New Roman" w:hAnsi="Times New Roman"/>
          <w:sz w:val="28"/>
          <w:szCs w:val="28"/>
          <w:shd w:val="clear" w:color="auto" w:fill="FFFFFF"/>
          <w:lang w:val="en-US"/>
        </w:rPr>
        <w:t>te of</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rooms just off the right transept in this church, in which was </w:t>
      </w:r>
      <w:r>
        <w:rPr>
          <w:rFonts w:ascii="Times New Roman" w:hAnsi="Times New Roman"/>
          <w:i/>
          <w:iCs/>
          <w:sz w:val="28"/>
          <w:szCs w:val="28"/>
          <w:shd w:val="clear" w:color="auto" w:fill="FFFFFF"/>
          <w:lang w:val="nl-NL"/>
        </w:rPr>
        <w:t>hidden</w:t>
      </w:r>
      <w:r>
        <w:rPr>
          <w:rFonts w:ascii="Times New Roman" w:hAnsi="Times New Roman"/>
          <w:sz w:val="28"/>
          <w:szCs w:val="28"/>
          <w:shd w:val="clear" w:color="auto" w:fill="FFFFFF"/>
          <w:lang w:val="en-US"/>
        </w:rPr>
        <w:t xml:space="preserve"> the so-called Treasure of St. Mark</w:t>
      </w:r>
      <w:r>
        <w:rPr>
          <w:rFonts w:ascii="Times New Roman" w:hAnsi="Times New Roman"/>
          <w:sz w:val="28"/>
          <w:szCs w:val="28"/>
          <w:shd w:val="clear" w:color="auto" w:fill="FFFFFF"/>
          <w:lang w:val="en-US"/>
        </w:rPr>
        <w:t>—</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 glittering collection of 283 precious icons, jewels, and chalices acquired during the looting of</w:t>
      </w:r>
      <w:r w:rsidRPr="008B535D">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it-IT"/>
        </w:rPr>
        <w:t>Constantinople.</w:t>
      </w:r>
      <w:r>
        <w:rPr>
          <w:rFonts w:ascii="Times New Roman" w:hAnsi="Times New Roman"/>
          <w:sz w:val="28"/>
          <w:szCs w:val="28"/>
          <w:shd w:val="clear" w:color="auto" w:fill="FFFFFF"/>
          <w:lang w:val="en-US"/>
        </w:rPr>
        <w:t xml:space="preserve"> ( 50 ; 225)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Хоча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Ленґдон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ніколи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назвав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базиліку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Сан</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Марко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замінником</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мечетей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таки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визнавав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коли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хтось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має</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пристрасть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візантійського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мистецтва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її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можна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задовольнити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відвідавши</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потаємний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комплекс</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приміщень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неподалік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правого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трансепта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цієї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церкви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зберігається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званий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скарб</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Сан</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Марко</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надзвичайна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колекція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двохсот</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вісімдесяти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трьох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ікон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прикрас</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кубків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захоплених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під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час</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пограбування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Константинополя</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224)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pt-PT"/>
        </w:rPr>
        <w:t>intimidating</w:t>
      </w:r>
      <w:r>
        <w:rPr>
          <w:rFonts w:ascii="Times New Roman" w:hAnsi="Times New Roman"/>
          <w:sz w:val="28"/>
          <w:szCs w:val="28"/>
          <w:shd w:val="clear" w:color="auto" w:fill="FFFFFF"/>
        </w:rPr>
        <w:t>» який перекладається як заляканий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переклали як </w:t>
      </w:r>
      <w:r>
        <w:rPr>
          <w:rFonts w:ascii="Times New Roman" w:hAnsi="Times New Roman"/>
          <w:sz w:val="28"/>
          <w:szCs w:val="28"/>
          <w:shd w:val="clear" w:color="auto" w:fill="FFFFFF"/>
        </w:rPr>
        <w:t>лячнуватий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на цьому прикладі ми можемо бачити переклад на рівні контекстуальної заміни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Built as a potent seat of Italian government, the building imposes on its arriving visitors an</w:t>
      </w:r>
      <w:r>
        <w:rPr>
          <w:rFonts w:ascii="Times New Roman" w:hAnsi="Times New Roman"/>
          <w:sz w:val="28"/>
          <w:szCs w:val="28"/>
          <w:shd w:val="clear" w:color="auto" w:fill="FFFFFF"/>
          <w:lang w:val="fr-FR"/>
        </w:rPr>
        <w:t xml:space="preserve"> </w:t>
      </w:r>
      <w:r>
        <w:rPr>
          <w:rFonts w:ascii="Times New Roman" w:hAnsi="Times New Roman"/>
          <w:i/>
          <w:iCs/>
          <w:sz w:val="28"/>
          <w:szCs w:val="28"/>
          <w:shd w:val="clear" w:color="auto" w:fill="FFFFFF"/>
          <w:lang w:val="pt-PT"/>
        </w:rPr>
        <w:t>intimidating</w:t>
      </w:r>
      <w:r>
        <w:rPr>
          <w:rFonts w:ascii="Times New Roman" w:hAnsi="Times New Roman"/>
          <w:sz w:val="28"/>
          <w:szCs w:val="28"/>
          <w:shd w:val="clear" w:color="auto" w:fill="FFFFFF"/>
          <w:lang w:val="en-US"/>
        </w:rPr>
        <w:t xml:space="preserve"> array of masculine statuary.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107)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Зведена як м</w:t>
      </w:r>
      <w:r>
        <w:rPr>
          <w:rFonts w:ascii="Times New Roman" w:hAnsi="Times New Roman"/>
          <w:sz w:val="28"/>
          <w:szCs w:val="28"/>
          <w:shd w:val="clear" w:color="auto" w:fill="FFFFFF"/>
        </w:rPr>
        <w:t>айбутня резиденція італійського уряду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ця споруда пропонує гостям приголомшливий і </w:t>
      </w:r>
      <w:r>
        <w:rPr>
          <w:rFonts w:ascii="Times New Roman" w:hAnsi="Times New Roman"/>
          <w:i/>
          <w:iCs/>
          <w:sz w:val="28"/>
          <w:szCs w:val="28"/>
          <w:shd w:val="clear" w:color="auto" w:fill="FFFFFF"/>
        </w:rPr>
        <w:t>лячнуватий</w:t>
      </w:r>
      <w:r>
        <w:rPr>
          <w:rFonts w:ascii="Times New Roman" w:hAnsi="Times New Roman"/>
          <w:sz w:val="28"/>
          <w:szCs w:val="28"/>
          <w:shd w:val="clear" w:color="auto" w:fill="FFFFFF"/>
        </w:rPr>
        <w:t xml:space="preserve"> набір чоловічих статуй</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106)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rPr>
        <w:t>favorabl</w:t>
      </w:r>
      <w:r>
        <w:rPr>
          <w:rFonts w:ascii="Times New Roman" w:hAnsi="Times New Roman"/>
          <w:sz w:val="28"/>
          <w:szCs w:val="28"/>
          <w:shd w:val="clear" w:color="auto" w:fill="FFFFFF"/>
          <w:lang w:val="fr-FR"/>
        </w:rPr>
        <w:t>e</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словниковий відповідник якого </w:t>
      </w:r>
      <w:r>
        <w:rPr>
          <w:rFonts w:ascii="Times New Roman" w:hAnsi="Times New Roman"/>
          <w:sz w:val="28"/>
          <w:szCs w:val="28"/>
          <w:shd w:val="clear" w:color="auto" w:fill="FFFFFF"/>
        </w:rPr>
        <w:t>(</w:t>
      </w:r>
      <w:r>
        <w:rPr>
          <w:rFonts w:ascii="Times New Roman" w:hAnsi="Times New Roman"/>
          <w:sz w:val="28"/>
          <w:szCs w:val="28"/>
          <w:shd w:val="clear" w:color="auto" w:fill="FFFFFF"/>
        </w:rPr>
        <w:t>сприятливий</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при перекладі перевели як корисний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тому тут при </w:t>
      </w:r>
      <w:r>
        <w:rPr>
          <w:rFonts w:ascii="Times New Roman" w:hAnsi="Times New Roman"/>
          <w:sz w:val="28"/>
          <w:szCs w:val="28"/>
          <w:shd w:val="clear" w:color="auto" w:fill="FFFFFF"/>
        </w:rPr>
        <w:t>перекладі використовується контекстуальна заміна</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The effects of a vector virus could be either </w:t>
      </w:r>
      <w:r>
        <w:rPr>
          <w:rFonts w:ascii="Times New Roman" w:hAnsi="Times New Roman"/>
          <w:i/>
          <w:iCs/>
          <w:sz w:val="28"/>
          <w:szCs w:val="28"/>
          <w:shd w:val="clear" w:color="auto" w:fill="FFFFFF"/>
          <w:lang w:val="fr-FR"/>
        </w:rPr>
        <w:t>favorable</w:t>
      </w:r>
      <w:r>
        <w:rPr>
          <w:rFonts w:ascii="Times New Roman" w:hAnsi="Times New Roman"/>
          <w:sz w:val="28"/>
          <w:szCs w:val="28"/>
          <w:shd w:val="clear" w:color="auto" w:fill="FFFFFF"/>
          <w:lang w:val="en-US"/>
        </w:rPr>
        <w:t xml:space="preserve"> or destructive ... depending on the engineer</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fr-FR"/>
        </w:rPr>
        <w:t>s intentions.</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307)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Ефект від використання векторного вірусу може бути як </w:t>
      </w:r>
      <w:r>
        <w:rPr>
          <w:rFonts w:ascii="Times New Roman" w:hAnsi="Times New Roman"/>
          <w:i/>
          <w:iCs/>
          <w:sz w:val="28"/>
          <w:szCs w:val="28"/>
          <w:shd w:val="clear" w:color="auto" w:fill="FFFFFF"/>
        </w:rPr>
        <w:t>корисним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так і </w:t>
      </w:r>
      <w:r>
        <w:rPr>
          <w:rFonts w:ascii="Times New Roman" w:hAnsi="Times New Roman"/>
          <w:sz w:val="28"/>
          <w:szCs w:val="28"/>
          <w:shd w:val="clear" w:color="auto" w:fill="FFFFFF"/>
        </w:rPr>
        <w:t>шкідливим — залежно від намірів генного інженера</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306)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intensive</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має словниковий відповідник </w:t>
      </w:r>
      <w:r>
        <w:rPr>
          <w:rFonts w:ascii="Times New Roman" w:hAnsi="Times New Roman"/>
          <w:sz w:val="28"/>
          <w:szCs w:val="28"/>
          <w:shd w:val="clear" w:color="auto" w:fill="FFFFFF"/>
        </w:rPr>
        <w:t>(</w:t>
      </w:r>
      <w:r>
        <w:rPr>
          <w:rFonts w:ascii="Times New Roman" w:hAnsi="Times New Roman"/>
          <w:sz w:val="28"/>
          <w:szCs w:val="28"/>
          <w:shd w:val="clear" w:color="auto" w:fill="FFFFFF"/>
        </w:rPr>
        <w:t>інтенсивний</w:t>
      </w:r>
      <w:r>
        <w:rPr>
          <w:rFonts w:ascii="Times New Roman" w:hAnsi="Times New Roman"/>
          <w:sz w:val="28"/>
          <w:szCs w:val="28"/>
          <w:shd w:val="clear" w:color="auto" w:fill="FFFFFF"/>
        </w:rPr>
        <w:t>)</w:t>
      </w:r>
      <w:r>
        <w:rPr>
          <w:rFonts w:ascii="Times New Roman" w:hAnsi="Times New Roman"/>
          <w:sz w:val="28"/>
          <w:szCs w:val="28"/>
          <w:shd w:val="clear" w:color="auto" w:fill="FFFFFF"/>
          <w:lang w:val="es-ES_tradnl"/>
        </w:rPr>
        <w:t xml:space="preserve"> , </w:t>
      </w:r>
      <w:r>
        <w:rPr>
          <w:rFonts w:ascii="Times New Roman" w:hAnsi="Times New Roman"/>
          <w:sz w:val="28"/>
          <w:szCs w:val="28"/>
          <w:shd w:val="clear" w:color="auto" w:fill="FFFFFF"/>
        </w:rPr>
        <w:t>був замінений на «поглиблений»</w:t>
      </w:r>
      <w:r>
        <w:rPr>
          <w:rFonts w:ascii="Times New Roman" w:hAnsi="Times New Roman"/>
          <w:sz w:val="28"/>
          <w:szCs w:val="28"/>
          <w:shd w:val="clear" w:color="auto" w:fill="FFFFFF"/>
          <w:lang w:val="es-ES_tradnl"/>
        </w:rPr>
        <w:t xml:space="preserve"> , </w:t>
      </w:r>
      <w:r>
        <w:rPr>
          <w:rFonts w:ascii="Times New Roman" w:hAnsi="Times New Roman"/>
          <w:sz w:val="28"/>
          <w:szCs w:val="28"/>
          <w:shd w:val="clear" w:color="auto" w:fill="FFFFFF"/>
        </w:rPr>
        <w:t>тому ми можемо зазначити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перекладач використав переклад на рівні контекстуальнаої </w:t>
      </w:r>
      <w:r>
        <w:rPr>
          <w:rFonts w:ascii="Times New Roman" w:hAnsi="Times New Roman"/>
          <w:sz w:val="28"/>
          <w:szCs w:val="28"/>
          <w:shd w:val="clear" w:color="auto" w:fill="FFFFFF"/>
        </w:rPr>
        <w:t>заміни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No symptoms have been reported yet, but we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ve isolated samples and are already gearing up for </w:t>
      </w:r>
      <w:r>
        <w:rPr>
          <w:rFonts w:ascii="Times New Roman" w:hAnsi="Times New Roman"/>
          <w:i/>
          <w:iCs/>
          <w:sz w:val="28"/>
          <w:szCs w:val="28"/>
          <w:shd w:val="clear" w:color="auto" w:fill="FFFFFF"/>
          <w:lang w:val="en-US"/>
        </w:rPr>
        <w:t>intensive</w:t>
      </w:r>
      <w:r w:rsidRPr="008B535D">
        <w:rPr>
          <w:rFonts w:ascii="Times New Roman" w:hAnsi="Times New Roman"/>
          <w:sz w:val="28"/>
          <w:szCs w:val="28"/>
          <w:shd w:val="clear" w:color="auto" w:fill="FFFFFF"/>
          <w:lang w:val="en-US"/>
        </w:rPr>
        <w:t xml:space="preserve"> testing.</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306)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Допоки про які</w:t>
      </w:r>
      <w:r>
        <w:rPr>
          <w:rFonts w:ascii="Times New Roman" w:hAnsi="Times New Roman"/>
          <w:sz w:val="28"/>
          <w:szCs w:val="28"/>
          <w:shd w:val="clear" w:color="auto" w:fill="FFFFFF"/>
        </w:rPr>
        <w:t>-</w:t>
      </w:r>
      <w:r>
        <w:rPr>
          <w:rFonts w:ascii="Times New Roman" w:hAnsi="Times New Roman"/>
          <w:sz w:val="28"/>
          <w:szCs w:val="28"/>
          <w:shd w:val="clear" w:color="auto" w:fill="FFFFFF"/>
        </w:rPr>
        <w:t>небудь симптоми не повідомлялося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однак ми вже готуємо окремі проби для </w:t>
      </w:r>
      <w:r>
        <w:rPr>
          <w:rFonts w:ascii="Times New Roman" w:hAnsi="Times New Roman"/>
          <w:i/>
          <w:iCs/>
          <w:sz w:val="28"/>
          <w:szCs w:val="28"/>
          <w:shd w:val="clear" w:color="auto" w:fill="FFFFFF"/>
        </w:rPr>
        <w:t>поглибленого</w:t>
      </w:r>
      <w:r>
        <w:rPr>
          <w:rFonts w:ascii="Times New Roman" w:hAnsi="Times New Roman"/>
          <w:sz w:val="28"/>
          <w:szCs w:val="28"/>
          <w:shd w:val="clear" w:color="auto" w:fill="FFFFFF"/>
        </w:rPr>
        <w:t xml:space="preserve"> аналізу</w:t>
      </w:r>
      <w:r>
        <w:rPr>
          <w:rFonts w:ascii="Times New Roman" w:hAnsi="Times New Roman"/>
          <w:sz w:val="28"/>
          <w:szCs w:val="28"/>
          <w:shd w:val="clear" w:color="auto" w:fill="FFFFFF"/>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305)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w:t>
      </w:r>
      <w:r>
        <w:rPr>
          <w:rFonts w:ascii="Times New Roman" w:hAnsi="Times New Roman"/>
          <w:sz w:val="28"/>
          <w:szCs w:val="28"/>
          <w:shd w:val="clear" w:color="auto" w:fill="FFFFFF"/>
        </w:rPr>
        <w:t>метник «</w:t>
      </w:r>
      <w:r>
        <w:rPr>
          <w:rFonts w:ascii="Times New Roman" w:hAnsi="Times New Roman"/>
          <w:sz w:val="28"/>
          <w:szCs w:val="28"/>
          <w:shd w:val="clear" w:color="auto" w:fill="FFFFFF"/>
          <w:lang w:val="fr-FR"/>
        </w:rPr>
        <w:t>Wince</w:t>
      </w:r>
      <w:r>
        <w:rPr>
          <w:rFonts w:ascii="Times New Roman" w:hAnsi="Times New Roman"/>
          <w:sz w:val="28"/>
          <w:szCs w:val="28"/>
          <w:shd w:val="clear" w:color="auto" w:fill="FFFFFF"/>
        </w:rPr>
        <w:t xml:space="preserve">» в українському перекладі морщитися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даному випадку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прикметник </w:t>
      </w:r>
      <w:r>
        <w:rPr>
          <w:rFonts w:ascii="Times New Roman" w:hAnsi="Times New Roman"/>
          <w:sz w:val="28"/>
          <w:szCs w:val="28"/>
          <w:shd w:val="clear" w:color="auto" w:fill="FFFFFF"/>
        </w:rPr>
        <w:t>"</w:t>
      </w:r>
      <w:r>
        <w:rPr>
          <w:rFonts w:ascii="Times New Roman" w:hAnsi="Times New Roman"/>
          <w:sz w:val="28"/>
          <w:szCs w:val="28"/>
          <w:shd w:val="clear" w:color="auto" w:fill="FFFFFF"/>
        </w:rPr>
        <w:t>скривився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використано для передачі аналогічного значення </w:t>
      </w:r>
      <w:r>
        <w:rPr>
          <w:rFonts w:ascii="Times New Roman" w:hAnsi="Times New Roman"/>
          <w:sz w:val="28"/>
          <w:szCs w:val="28"/>
          <w:shd w:val="clear" w:color="auto" w:fill="FFFFFF"/>
        </w:rPr>
        <w:t>"</w:t>
      </w:r>
      <w:r>
        <w:rPr>
          <w:rFonts w:ascii="Times New Roman" w:hAnsi="Times New Roman"/>
          <w:sz w:val="28"/>
          <w:szCs w:val="28"/>
          <w:shd w:val="clear" w:color="auto" w:fill="FFFFFF"/>
          <w:lang w:val="fr-FR"/>
        </w:rPr>
        <w:t>winced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українською мовою відповідно до контексту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Томуми можемо зазначити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тут використана контекстуальна </w:t>
      </w:r>
      <w:r>
        <w:rPr>
          <w:rFonts w:ascii="Times New Roman" w:hAnsi="Times New Roman"/>
          <w:sz w:val="28"/>
          <w:szCs w:val="28"/>
          <w:shd w:val="clear" w:color="auto" w:fill="FFFFFF"/>
        </w:rPr>
        <w:t>заміна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fr-FR"/>
        </w:rPr>
        <w:t>Langdon</w:t>
      </w:r>
      <w:r>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fr-FR"/>
        </w:rPr>
        <w:t>winced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knowing</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what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Sienna</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was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about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to</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hear</w:t>
      </w:r>
      <w:r>
        <w:rPr>
          <w:rFonts w:ascii="Times New Roman" w:hAnsi="Times New Roman"/>
          <w:sz w:val="28"/>
          <w:szCs w:val="28"/>
          <w:shd w:val="clear" w:color="auto" w:fill="FFFFFF"/>
        </w:rPr>
        <w:t>.</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50; 34</w:t>
      </w:r>
      <w:r w:rsidRPr="008B535D">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Ленґдон аж </w:t>
      </w:r>
      <w:r>
        <w:rPr>
          <w:rFonts w:ascii="Times New Roman" w:hAnsi="Times New Roman"/>
          <w:i/>
          <w:iCs/>
          <w:sz w:val="28"/>
          <w:szCs w:val="28"/>
          <w:shd w:val="clear" w:color="auto" w:fill="FFFFFF"/>
        </w:rPr>
        <w:t>скривився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знаючи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саме почує Сієнна</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fr-FR"/>
        </w:rPr>
        <w:t> </w:t>
      </w:r>
      <w:r>
        <w:rPr>
          <w:rFonts w:ascii="Times New Roman" w:hAnsi="Times New Roman"/>
          <w:sz w:val="28"/>
          <w:szCs w:val="28"/>
          <w:shd w:val="clear" w:color="auto" w:fill="FFFFFF"/>
        </w:rPr>
        <w:t>; 32</w:t>
      </w:r>
      <w:r w:rsidRPr="008B535D">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unstoppable</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перекладається як </w:t>
      </w:r>
      <w:r>
        <w:rPr>
          <w:rFonts w:ascii="Times New Roman" w:hAnsi="Times New Roman"/>
          <w:sz w:val="28"/>
          <w:szCs w:val="28"/>
          <w:shd w:val="clear" w:color="auto" w:fill="FFFFFF"/>
        </w:rPr>
        <w:t>(</w:t>
      </w:r>
      <w:r>
        <w:rPr>
          <w:rFonts w:ascii="Times New Roman" w:hAnsi="Times New Roman"/>
          <w:sz w:val="28"/>
          <w:szCs w:val="28"/>
          <w:shd w:val="clear" w:color="auto" w:fill="FFFFFF"/>
        </w:rPr>
        <w:t>нестримний</w:t>
      </w:r>
      <w:r>
        <w:rPr>
          <w:rFonts w:ascii="Times New Roman" w:hAnsi="Times New Roman"/>
          <w:sz w:val="28"/>
          <w:szCs w:val="28"/>
          <w:shd w:val="clear" w:color="auto" w:fill="FFFFFF"/>
        </w:rPr>
        <w:t>)</w:t>
      </w:r>
      <w:r>
        <w:rPr>
          <w:rFonts w:ascii="Times New Roman" w:hAnsi="Times New Roman"/>
          <w:sz w:val="28"/>
          <w:szCs w:val="28"/>
          <w:shd w:val="clear" w:color="auto" w:fill="FFFFFF"/>
          <w:lang w:val="es-ES_tradnl"/>
        </w:rPr>
        <w:t xml:space="preserve"> , </w:t>
      </w:r>
      <w:r>
        <w:rPr>
          <w:rFonts w:ascii="Times New Roman" w:hAnsi="Times New Roman"/>
          <w:sz w:val="28"/>
          <w:szCs w:val="28"/>
          <w:shd w:val="clear" w:color="auto" w:fill="FFFFFF"/>
        </w:rPr>
        <w:t xml:space="preserve">але ми можемо бачити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у тексті його занамінили на </w:t>
      </w:r>
      <w:r>
        <w:rPr>
          <w:rFonts w:ascii="Times New Roman" w:hAnsi="Times New Roman"/>
          <w:sz w:val="28"/>
          <w:szCs w:val="28"/>
          <w:shd w:val="clear" w:color="auto" w:fill="FFFFFF"/>
        </w:rPr>
        <w:t>«безупинної»</w:t>
      </w:r>
      <w:r>
        <w:rPr>
          <w:rFonts w:ascii="Times New Roman" w:hAnsi="Times New Roman"/>
          <w:sz w:val="28"/>
          <w:szCs w:val="28"/>
          <w:shd w:val="clear" w:color="auto" w:fill="FFFFFF"/>
          <w:lang w:val="es-ES_tradnl"/>
        </w:rPr>
        <w:t xml:space="preserve"> , </w:t>
      </w:r>
      <w:r>
        <w:rPr>
          <w:rFonts w:ascii="Times New Roman" w:hAnsi="Times New Roman"/>
          <w:sz w:val="28"/>
          <w:szCs w:val="28"/>
          <w:shd w:val="clear" w:color="auto" w:fill="FFFFFF"/>
        </w:rPr>
        <w:t xml:space="preserve">тому ми можемо зазначити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тут використовується контекстуальна заміна</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The Ebola virus impaired the blood</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ability to coagulate, resulting in </w:t>
      </w:r>
      <w:r>
        <w:rPr>
          <w:rFonts w:ascii="Times New Roman" w:hAnsi="Times New Roman"/>
          <w:i/>
          <w:iCs/>
          <w:sz w:val="28"/>
          <w:szCs w:val="28"/>
          <w:shd w:val="clear" w:color="auto" w:fill="FFFFFF"/>
          <w:lang w:val="en-US"/>
        </w:rPr>
        <w:t>unstoppable</w:t>
      </w:r>
      <w:r>
        <w:rPr>
          <w:rFonts w:ascii="Times New Roman" w:hAnsi="Times New Roman"/>
          <w:sz w:val="28"/>
          <w:szCs w:val="28"/>
          <w:shd w:val="clear" w:color="auto" w:fill="FFFFFF"/>
          <w:lang w:val="pt-PT"/>
        </w:rPr>
        <w:t xml:space="preserve"> hemorrhaging.</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298)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Вірус геморагічної лихоманки Ебола руйнує здатність крові</w:t>
      </w:r>
      <w:r>
        <w:rPr>
          <w:rFonts w:ascii="Times New Roman" w:hAnsi="Times New Roman"/>
          <w:sz w:val="28"/>
          <w:szCs w:val="28"/>
          <w:shd w:val="clear" w:color="auto" w:fill="FFFFFF"/>
        </w:rPr>
        <w:t xml:space="preserve"> до згортання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це призводить до </w:t>
      </w:r>
      <w:r>
        <w:rPr>
          <w:rFonts w:ascii="Times New Roman" w:hAnsi="Times New Roman"/>
          <w:i/>
          <w:iCs/>
          <w:sz w:val="28"/>
          <w:szCs w:val="28"/>
          <w:shd w:val="clear" w:color="auto" w:fill="FFFFFF"/>
        </w:rPr>
        <w:t>безупинної</w:t>
      </w:r>
      <w:r>
        <w:rPr>
          <w:rFonts w:ascii="Times New Roman" w:hAnsi="Times New Roman"/>
          <w:sz w:val="28"/>
          <w:szCs w:val="28"/>
          <w:shd w:val="clear" w:color="auto" w:fill="FFFFFF"/>
        </w:rPr>
        <w:t xml:space="preserve"> кровотечі</w:t>
      </w:r>
      <w:r>
        <w:rPr>
          <w:rFonts w:ascii="Times New Roman" w:hAnsi="Times New Roman"/>
          <w:sz w:val="28"/>
          <w:szCs w:val="28"/>
          <w:shd w:val="clear" w:color="auto" w:fill="FFFFFF"/>
        </w:rPr>
        <w:t xml:space="preserve">. </w:t>
      </w:r>
      <w:r w:rsidRPr="008B535D">
        <w:rPr>
          <w:rFonts w:ascii="Times New Roman" w:hAnsi="Times New Roman"/>
          <w:sz w:val="28"/>
          <w:szCs w:val="28"/>
          <w:shd w:val="clear" w:color="auto" w:fill="FFFFFF"/>
        </w:rPr>
        <w:t>(</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297)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Прикметник «</w:t>
      </w:r>
      <w:r>
        <w:rPr>
          <w:rFonts w:ascii="Times New Roman" w:hAnsi="Times New Roman"/>
          <w:sz w:val="28"/>
          <w:szCs w:val="28"/>
          <w:shd w:val="clear" w:color="auto" w:fill="FFFFFF"/>
        </w:rPr>
        <w:t>meaningful</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перекладається як осмислений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був замінений на слово реальний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тому можемо зазначити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перекладач при перекладі використовував переклад на рі</w:t>
      </w:r>
      <w:r>
        <w:rPr>
          <w:rFonts w:ascii="Times New Roman" w:hAnsi="Times New Roman"/>
          <w:sz w:val="28"/>
          <w:szCs w:val="28"/>
          <w:shd w:val="clear" w:color="auto" w:fill="FFFFFF"/>
        </w:rPr>
        <w:t xml:space="preserve">вні контекстіальної заміни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lang w:val="en-US"/>
        </w:rPr>
      </w:pPr>
      <w:r>
        <w:rPr>
          <w:rFonts w:ascii="Times New Roman" w:hAnsi="Times New Roman"/>
          <w:sz w:val="28"/>
          <w:szCs w:val="28"/>
          <w:shd w:val="clear" w:color="auto" w:fill="FFFFFF"/>
          <w:lang w:val="en-US"/>
        </w:rPr>
        <w:t>He visited countless organizations that he believed could effect change</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Worldwatch Institute, the Club of Rome, Population Matters, the Council on Foreign Relations</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but he never found anyone who dared engage in a </w:t>
      </w:r>
      <w:r>
        <w:rPr>
          <w:rFonts w:ascii="Times New Roman" w:hAnsi="Times New Roman"/>
          <w:i/>
          <w:iCs/>
          <w:sz w:val="28"/>
          <w:szCs w:val="28"/>
          <w:shd w:val="clear" w:color="auto" w:fill="FFFFFF"/>
          <w:lang w:val="en-US"/>
        </w:rPr>
        <w:t>meaningful</w:t>
      </w:r>
      <w:r>
        <w:rPr>
          <w:rFonts w:ascii="Times New Roman" w:hAnsi="Times New Roman"/>
          <w:sz w:val="28"/>
          <w:szCs w:val="28"/>
          <w:shd w:val="clear" w:color="auto" w:fill="FFFFFF"/>
          <w:lang w:val="en-US"/>
        </w:rPr>
        <w:t xml:space="preserve"> conversation about a real solution. ( 50; 307)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Він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відвідав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величезну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кількість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організацій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його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переконання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мали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змогу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вплинути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ситуацію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змінити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її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Інститут</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глобального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моніторингу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Римський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клуб</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Раду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іноземних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стосунків</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але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знайшов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там</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нікого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хто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насмілився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розпочати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серйозне</w:t>
      </w:r>
      <w:r>
        <w:rPr>
          <w:rFonts w:ascii="Times New Roman" w:hAnsi="Times New Roman"/>
          <w:color w:val="193364"/>
          <w:sz w:val="28"/>
          <w:szCs w:val="28"/>
          <w:u w:color="193364"/>
          <w:shd w:val="clear" w:color="auto" w:fill="FFFFFF"/>
          <w:lang w:val="en-US"/>
        </w:rPr>
        <w:t xml:space="preserve"> </w:t>
      </w:r>
      <w:r>
        <w:rPr>
          <w:rFonts w:ascii="Times New Roman" w:hAnsi="Times New Roman"/>
          <w:sz w:val="28"/>
          <w:szCs w:val="28"/>
          <w:shd w:val="clear" w:color="auto" w:fill="FFFFFF"/>
        </w:rPr>
        <w:t>обговорення</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реального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розв</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язання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цієї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проблеми</w:t>
      </w:r>
      <w:r>
        <w:rPr>
          <w:rFonts w:ascii="Times New Roman" w:hAnsi="Times New Roman"/>
          <w:sz w:val="28"/>
          <w:szCs w:val="28"/>
          <w:shd w:val="clear" w:color="auto" w:fill="FFFFFF"/>
          <w:lang w:val="en-US"/>
        </w:rPr>
        <w:t>.</w:t>
      </w:r>
      <w:r>
        <w:rPr>
          <w:rFonts w:ascii="Times New Roman" w:hAnsi="Times New Roman"/>
          <w:sz w:val="28"/>
          <w:szCs w:val="28"/>
          <w:u w:color="193364"/>
          <w:shd w:val="clear" w:color="auto" w:fill="FFFFFF"/>
          <w:lang w:val="en-US"/>
        </w:rPr>
        <w:t> </w:t>
      </w:r>
      <w:r w:rsidRPr="008B535D">
        <w:rPr>
          <w:rFonts w:ascii="Times New Roman" w:hAnsi="Times New Roman"/>
          <w:sz w:val="28"/>
          <w:szCs w:val="28"/>
          <w:u w:color="193364"/>
          <w:shd w:val="clear" w:color="auto" w:fill="FFFFFF"/>
        </w:rPr>
        <w:t xml:space="preserve">( </w:t>
      </w:r>
      <w:r>
        <w:rPr>
          <w:rFonts w:ascii="Times New Roman" w:hAnsi="Times New Roman"/>
          <w:sz w:val="28"/>
          <w:szCs w:val="28"/>
          <w:u w:color="193364"/>
          <w:shd w:val="clear" w:color="auto" w:fill="FFFFFF"/>
        </w:rPr>
        <w:t>49</w:t>
      </w:r>
      <w:r w:rsidRPr="008B535D">
        <w:rPr>
          <w:rFonts w:ascii="Times New Roman" w:hAnsi="Times New Roman"/>
          <w:sz w:val="28"/>
          <w:szCs w:val="28"/>
          <w:u w:color="193364"/>
          <w:shd w:val="clear" w:color="auto" w:fill="FFFFFF"/>
        </w:rPr>
        <w:t>; 306)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При перекладі на рівні контекстуальної заміни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можно спостерігати як прекладач данного роману дуже широко використовує посилення або пониження оцінного регістру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для прикметників із позитивною та негативною  коннотацією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Спочатку розглянемо переклад на рівні контекстуальної заміни із підвищенням оцінн</w:t>
      </w:r>
      <w:r>
        <w:rPr>
          <w:rFonts w:ascii="Times New Roman" w:hAnsi="Times New Roman"/>
          <w:sz w:val="28"/>
          <w:szCs w:val="28"/>
          <w:shd w:val="clear" w:color="auto" w:fill="FFFFFF"/>
        </w:rPr>
        <w:t>ої позитивної або негативної конотації</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Підсилення оцінного регістру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використання мовних засобів для передачі ідеї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підсилює 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важливість або оцінку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процесу чи явища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може бути досягнуто за допомогою емоційно забарвлених слів</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виразів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інших мовних конструкцій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роблять певний аспект більш виразним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сильнішим або значущішим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Підсилення оцінного регістру може використовуватися для наголошення на певних аспектах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викликання сильних емоцій або вражень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також для </w:t>
      </w:r>
      <w:r>
        <w:rPr>
          <w:rFonts w:ascii="Times New Roman" w:hAnsi="Times New Roman"/>
          <w:sz w:val="28"/>
          <w:szCs w:val="28"/>
          <w:shd w:val="clear" w:color="auto" w:fill="FFFFFF"/>
        </w:rPr>
        <w:t>збільшення впливу або ефектувальності певного повідомлення чи висловлювання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Це може бути продемонстровано наступним прикладом </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Of course, yes, a quick glance at the text would be </w:t>
      </w:r>
      <w:r>
        <w:rPr>
          <w:rFonts w:ascii="Times New Roman" w:hAnsi="Times New Roman"/>
          <w:i/>
          <w:iCs/>
          <w:sz w:val="28"/>
          <w:szCs w:val="28"/>
          <w:shd w:val="clear" w:color="auto" w:fill="FFFFFF"/>
          <w:lang w:val="en-US"/>
        </w:rPr>
        <w:t>wonderful</w:t>
      </w:r>
      <w:r>
        <w:rPr>
          <w:rFonts w:ascii="Times New Roman" w:hAnsi="Times New Roman"/>
          <w:sz w:val="28"/>
          <w:szCs w:val="28"/>
          <w:shd w:val="clear" w:color="auto" w:fill="FFFFFF"/>
          <w:lang w:val="fr-FR"/>
        </w:rPr>
        <w:t>.</w:t>
      </w:r>
      <w:r>
        <w:rPr>
          <w:rFonts w:ascii="Times New Roman" w:hAnsi="Times New Roman"/>
          <w:sz w:val="28"/>
          <w:szCs w:val="28"/>
          <w:shd w:val="clear" w:color="auto" w:fill="FFFFFF"/>
          <w:lang w:val="en-US"/>
        </w:rPr>
        <w:t xml:space="preserve"> </w:t>
      </w:r>
      <w:r w:rsidRPr="008B535D">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50</w:t>
      </w:r>
      <w:r w:rsidRPr="008B535D">
        <w:rPr>
          <w:rFonts w:ascii="Times New Roman" w:hAnsi="Times New Roman"/>
          <w:sz w:val="28"/>
          <w:szCs w:val="28"/>
          <w:shd w:val="clear" w:color="auto" w:fill="FFFFFF"/>
        </w:rPr>
        <w:t xml:space="preserve"> ; 121 )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Авжеж</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 </w:t>
      </w:r>
      <w:r>
        <w:rPr>
          <w:rFonts w:ascii="Times New Roman" w:hAnsi="Times New Roman"/>
          <w:i/>
          <w:iCs/>
          <w:sz w:val="28"/>
          <w:szCs w:val="28"/>
          <w:shd w:val="clear" w:color="auto" w:fill="FFFFFF"/>
        </w:rPr>
        <w:t>з превеликим задоволенням</w:t>
      </w:r>
      <w:r>
        <w:rPr>
          <w:rFonts w:ascii="Times New Roman" w:hAnsi="Times New Roman"/>
          <w:sz w:val="28"/>
          <w:szCs w:val="28"/>
          <w:shd w:val="clear" w:color="auto" w:fill="FFFFFF"/>
        </w:rPr>
        <w:t xml:space="preserve"> побіжно огляну</w:t>
      </w:r>
      <w:r>
        <w:rPr>
          <w:rFonts w:ascii="Times New Roman" w:hAnsi="Times New Roman"/>
          <w:sz w:val="28"/>
          <w:szCs w:val="28"/>
          <w:shd w:val="clear" w:color="auto" w:fill="FFFFFF"/>
        </w:rPr>
        <w:t>в би ту книгу</w:t>
      </w:r>
      <w:r w:rsidRPr="008B535D">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49</w:t>
      </w:r>
      <w:r w:rsidRPr="008B535D">
        <w:rPr>
          <w:rFonts w:ascii="Times New Roman" w:hAnsi="Times New Roman"/>
          <w:sz w:val="28"/>
          <w:szCs w:val="28"/>
          <w:shd w:val="clear" w:color="auto" w:fill="FFFFFF"/>
        </w:rPr>
        <w:t xml:space="preserve"> ; 119 )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 перекладі прикметника «</w:t>
      </w:r>
      <w:r>
        <w:rPr>
          <w:rFonts w:ascii="Times New Roman" w:hAnsi="Times New Roman"/>
          <w:sz w:val="28"/>
          <w:szCs w:val="28"/>
          <w:shd w:val="clear" w:color="auto" w:fill="FFFFFF"/>
          <w:lang w:val="en-US"/>
        </w:rPr>
        <w:t>wonderful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чудовий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прекрасний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було викорстано словосполучення «з превеликим задоволенням»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було використано перекладачем для того щоб підсилити прикметник із позитивною оцінкою для читача</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fr-FR"/>
        </w:rPr>
        <w:t>No</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specifics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had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been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reported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yet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but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the</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presence</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of</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an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international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medical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team</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wearing</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hazmat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suits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had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sparked</w:t>
      </w:r>
      <w:r>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de-DE"/>
        </w:rPr>
        <w:t>wild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speculation</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xml:space="preserve"> ; 306)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Про деталі не повідомлялося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але присутність міжнародної медичної групи в захисних костюмах спричинилася до </w:t>
      </w:r>
      <w:r>
        <w:rPr>
          <w:rFonts w:ascii="Times New Roman" w:hAnsi="Times New Roman"/>
          <w:i/>
          <w:iCs/>
          <w:sz w:val="28"/>
          <w:szCs w:val="28"/>
          <w:shd w:val="clear" w:color="auto" w:fill="FFFFFF"/>
        </w:rPr>
        <w:t>найнеймовірніших</w:t>
      </w:r>
      <w:r>
        <w:rPr>
          <w:rFonts w:ascii="Times New Roman" w:hAnsi="Times New Roman"/>
          <w:sz w:val="28"/>
          <w:szCs w:val="28"/>
          <w:shd w:val="clear" w:color="auto" w:fill="FFFFFF"/>
        </w:rPr>
        <w:t xml:space="preserve"> чуток</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 xml:space="preserve"> 49</w:t>
      </w:r>
      <w:r>
        <w:rPr>
          <w:rFonts w:ascii="Times New Roman" w:hAnsi="Times New Roman"/>
          <w:sz w:val="28"/>
          <w:szCs w:val="28"/>
          <w:shd w:val="clear" w:color="auto" w:fill="FFFFFF"/>
          <w:lang w:val="en-US"/>
        </w:rPr>
        <w:t>;305)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 перекладі Прикметник «</w:t>
      </w:r>
      <w:r>
        <w:rPr>
          <w:rFonts w:ascii="Times New Roman" w:hAnsi="Times New Roman"/>
          <w:sz w:val="28"/>
          <w:szCs w:val="28"/>
          <w:shd w:val="clear" w:color="auto" w:fill="FFFFFF"/>
          <w:lang w:val="nl-NL"/>
        </w:rPr>
        <w:t>wild</w:t>
      </w:r>
      <w:r>
        <w:rPr>
          <w:rFonts w:ascii="Times New Roman" w:hAnsi="Times New Roman"/>
          <w:sz w:val="28"/>
          <w:szCs w:val="28"/>
          <w:shd w:val="clear" w:color="auto" w:fill="FFFFFF"/>
          <w:lang w:val="it-IT"/>
        </w:rPr>
        <w:t>»</w:t>
      </w:r>
      <w:r>
        <w:rPr>
          <w:rFonts w:ascii="Times New Roman" w:hAnsi="Times New Roman"/>
          <w:sz w:val="28"/>
          <w:szCs w:val="28"/>
          <w:shd w:val="clear" w:color="auto" w:fill="FFFFFF"/>
        </w:rPr>
        <w:t>, (</w:t>
      </w:r>
      <w:r>
        <w:rPr>
          <w:rFonts w:ascii="Times New Roman" w:hAnsi="Times New Roman"/>
          <w:sz w:val="28"/>
          <w:szCs w:val="28"/>
          <w:shd w:val="clear" w:color="auto" w:fill="FFFFFF"/>
        </w:rPr>
        <w:t>дикий</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при перекладі було замінено на найнеймовірниших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саме тому ми можемо зазначити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перекладач використовує переклад на рівні контекстуальной заміна із посиленням оцінності</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it-IT"/>
        </w:rPr>
        <w:t>Ettore Vio?</w:t>
      </w:r>
      <w:r>
        <w:rPr>
          <w:rFonts w:ascii="Times New Roman" w:hAnsi="Times New Roman"/>
          <w:sz w:val="28"/>
          <w:szCs w:val="28"/>
          <w:shd w:val="clear" w:color="auto" w:fill="FFFFFF"/>
          <w:lang w:val="de-DE"/>
        </w:rPr>
        <w:t xml:space="preserve">” </w:t>
      </w:r>
      <w:r>
        <w:rPr>
          <w:rFonts w:ascii="Times New Roman" w:hAnsi="Times New Roman"/>
          <w:sz w:val="28"/>
          <w:szCs w:val="28"/>
          <w:shd w:val="clear" w:color="auto" w:fill="FFFFFF"/>
          <w:lang w:val="en-US"/>
        </w:rPr>
        <w:t xml:space="preserve">The woman gave Langdon an </w:t>
      </w:r>
      <w:r>
        <w:rPr>
          <w:rFonts w:ascii="Times New Roman" w:hAnsi="Times New Roman"/>
          <w:i/>
          <w:iCs/>
          <w:sz w:val="28"/>
          <w:szCs w:val="28"/>
          <w:shd w:val="clear" w:color="auto" w:fill="FFFFFF"/>
          <w:lang w:val="de-DE"/>
        </w:rPr>
        <w:t>odd</w:t>
      </w:r>
      <w:r>
        <w:rPr>
          <w:rFonts w:ascii="Times New Roman" w:hAnsi="Times New Roman"/>
          <w:sz w:val="28"/>
          <w:szCs w:val="28"/>
          <w:shd w:val="clear" w:color="auto" w:fill="FFFFFF"/>
          <w:lang w:val="en-US"/>
        </w:rPr>
        <w:t xml:space="preserve"> look.(</w:t>
      </w:r>
      <w:r>
        <w:rPr>
          <w:rFonts w:ascii="Times New Roman" w:hAnsi="Times New Roman"/>
          <w:sz w:val="28"/>
          <w:szCs w:val="28"/>
          <w:shd w:val="clear" w:color="auto" w:fill="FFFFFF"/>
          <w:lang w:val="de-DE"/>
        </w:rPr>
        <w:t>50</w:t>
      </w:r>
      <w:r>
        <w:rPr>
          <w:rFonts w:ascii="Times New Roman" w:hAnsi="Times New Roman"/>
          <w:sz w:val="28"/>
          <w:szCs w:val="28"/>
          <w:shd w:val="clear" w:color="auto" w:fill="FFFFFF"/>
          <w:lang w:val="en-US"/>
        </w:rPr>
        <w:t>;226)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Етторе Віо</w:t>
      </w:r>
      <w:r>
        <w:rPr>
          <w:rFonts w:ascii="Times New Roman" w:hAnsi="Times New Roman"/>
          <w:sz w:val="28"/>
          <w:szCs w:val="28"/>
          <w:shd w:val="clear" w:color="auto" w:fill="FFFFFF"/>
          <w:lang w:val="zh-TW" w:eastAsia="zh-TW"/>
        </w:rPr>
        <w:t xml:space="preserve">? </w:t>
      </w:r>
      <w:r>
        <w:rPr>
          <w:rFonts w:ascii="Times New Roman" w:hAnsi="Times New Roman"/>
          <w:sz w:val="28"/>
          <w:szCs w:val="28"/>
          <w:shd w:val="clear" w:color="auto" w:fill="FFFFFF"/>
        </w:rPr>
        <w:t xml:space="preserve">— жінка </w:t>
      </w:r>
      <w:r>
        <w:rPr>
          <w:rFonts w:ascii="Times New Roman" w:hAnsi="Times New Roman"/>
          <w:i/>
          <w:iCs/>
          <w:sz w:val="28"/>
          <w:szCs w:val="28"/>
          <w:shd w:val="clear" w:color="auto" w:fill="FFFFFF"/>
        </w:rPr>
        <w:t>підозріло</w:t>
      </w:r>
      <w:r>
        <w:rPr>
          <w:rFonts w:ascii="Times New Roman" w:hAnsi="Times New Roman"/>
          <w:sz w:val="28"/>
          <w:szCs w:val="28"/>
          <w:shd w:val="clear" w:color="auto" w:fill="FFFFFF"/>
        </w:rPr>
        <w:t xml:space="preserve"> глянула на Ленґдона</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;225)</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fr-FR"/>
        </w:rPr>
        <w:t>odd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чудний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дивний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було замінено на «підозріло»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 можемо це зазначити як переклад на рівні контекстуальної</w:t>
      </w:r>
      <w:r>
        <w:rPr>
          <w:rFonts w:ascii="Times New Roman" w:hAnsi="Times New Roman"/>
          <w:sz w:val="28"/>
          <w:szCs w:val="28"/>
          <w:shd w:val="clear" w:color="auto" w:fill="FFFFFF"/>
        </w:rPr>
        <w:t xml:space="preserve"> заміни із нейтралізацією позитивної конотації</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u w:color="193364"/>
          <w:shd w:val="clear" w:color="auto" w:fill="FFFFFF"/>
        </w:rPr>
      </w:pPr>
      <w:r>
        <w:rPr>
          <w:rFonts w:ascii="Times New Roman" w:hAnsi="Times New Roman"/>
          <w:sz w:val="28"/>
          <w:szCs w:val="28"/>
          <w:u w:color="193364"/>
          <w:shd w:val="clear" w:color="auto" w:fill="FFFFFF"/>
        </w:rPr>
        <w:t>Іменник «</w:t>
      </w:r>
      <w:r>
        <w:rPr>
          <w:rFonts w:ascii="Times New Roman" w:hAnsi="Times New Roman"/>
          <w:i/>
          <w:iCs/>
          <w:sz w:val="28"/>
          <w:szCs w:val="28"/>
          <w:u w:color="193364"/>
          <w:shd w:val="clear" w:color="auto" w:fill="FFFFFF"/>
          <w:lang w:val="en-US"/>
        </w:rPr>
        <w:t>monster</w:t>
      </w:r>
      <w:r>
        <w:rPr>
          <w:rFonts w:ascii="Times New Roman" w:hAnsi="Times New Roman"/>
          <w:sz w:val="28"/>
          <w:szCs w:val="28"/>
          <w:u w:color="193364"/>
          <w:shd w:val="clear" w:color="auto" w:fill="FFFFFF"/>
        </w:rPr>
        <w:t xml:space="preserve">» який має наступний словниковий відповідник </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rPr>
        <w:t>монстр</w:t>
      </w:r>
      <w:r>
        <w:rPr>
          <w:rFonts w:ascii="Times New Roman" w:hAnsi="Times New Roman"/>
          <w:sz w:val="28"/>
          <w:szCs w:val="28"/>
          <w:u w:color="193364"/>
          <w:shd w:val="clear" w:color="auto" w:fill="FFFFFF"/>
        </w:rPr>
        <w:t xml:space="preserve">) </w:t>
      </w:r>
      <w:r>
        <w:rPr>
          <w:rFonts w:ascii="Times New Roman" w:hAnsi="Times New Roman"/>
          <w:sz w:val="28"/>
          <w:szCs w:val="28"/>
          <w:u w:color="193364"/>
          <w:shd w:val="clear" w:color="auto" w:fill="FFFFFF"/>
        </w:rPr>
        <w:t>при перекладі був замінений як «потвора» за допомогою перекладу на рівні контекстуальної заміни із підсиленням негативної конотації</w:t>
      </w:r>
      <w:r>
        <w:rPr>
          <w:rFonts w:ascii="Times New Roman" w:hAnsi="Times New Roman"/>
          <w:sz w:val="28"/>
          <w:szCs w:val="28"/>
          <w:u w:color="193364"/>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u w:color="193364"/>
          <w:shd w:val="clear" w:color="auto" w:fill="FFFFFF"/>
        </w:rPr>
      </w:pPr>
      <w:r>
        <w:rPr>
          <w:rFonts w:ascii="Times New Roman" w:hAnsi="Times New Roman"/>
          <w:sz w:val="28"/>
          <w:szCs w:val="28"/>
          <w:u w:color="193364"/>
          <w:shd w:val="clear" w:color="auto" w:fill="FFFFFF"/>
        </w:rPr>
        <w:t>Moments earlier, the soldier</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rPr>
        <w:t>s radio had blared</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rPr>
        <w:t>something about a costume gallery</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rPr>
        <w:t xml:space="preserve">awakening Elizabeth from the darkness of her mind, where she had been dreaming of the green-eyed </w:t>
      </w:r>
      <w:r>
        <w:rPr>
          <w:rFonts w:ascii="Times New Roman" w:hAnsi="Times New Roman"/>
          <w:i/>
          <w:iCs/>
          <w:sz w:val="28"/>
          <w:szCs w:val="28"/>
          <w:u w:color="193364"/>
          <w:shd w:val="clear" w:color="auto" w:fill="FFFFFF"/>
        </w:rPr>
        <w:t>monster</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lang w:val="en-US"/>
        </w:rPr>
        <w:t>(</w:t>
      </w:r>
      <w:r>
        <w:rPr>
          <w:rFonts w:ascii="Times New Roman" w:hAnsi="Times New Roman"/>
          <w:sz w:val="28"/>
          <w:szCs w:val="28"/>
          <w:u w:color="193364"/>
          <w:shd w:val="clear" w:color="auto" w:fill="FFFFFF"/>
        </w:rPr>
        <w:t>50</w:t>
      </w:r>
      <w:r>
        <w:rPr>
          <w:rFonts w:ascii="Times New Roman" w:hAnsi="Times New Roman"/>
          <w:sz w:val="28"/>
          <w:szCs w:val="28"/>
          <w:u w:color="193364"/>
          <w:shd w:val="clear" w:color="auto" w:fill="FFFFFF"/>
          <w:lang w:val="en-US"/>
        </w:rPr>
        <w:t>;100)</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u w:color="193364"/>
          <w:shd w:val="clear" w:color="auto" w:fill="FFFFFF"/>
        </w:rPr>
        <w:t>Кілька секунд тому його рація озвалася й прохрипіла щось про</w:t>
      </w:r>
      <w:r>
        <w:rPr>
          <w:rFonts w:ascii="Times New Roman" w:hAnsi="Times New Roman"/>
          <w:sz w:val="28"/>
          <w:szCs w:val="28"/>
          <w:u w:color="193364"/>
          <w:shd w:val="clear" w:color="auto" w:fill="FFFFFF"/>
        </w:rPr>
        <w:t xml:space="preserve"> Галерею костюма — і вихопила Елізабет із темряви свідомості</w:t>
      </w:r>
      <w:r>
        <w:rPr>
          <w:rFonts w:ascii="Times New Roman" w:hAnsi="Times New Roman"/>
          <w:sz w:val="28"/>
          <w:szCs w:val="28"/>
          <w:u w:color="193364"/>
          <w:shd w:val="clear" w:color="auto" w:fill="FFFFFF"/>
        </w:rPr>
        <w:t xml:space="preserve">, </w:t>
      </w:r>
      <w:r>
        <w:rPr>
          <w:rFonts w:ascii="Times New Roman" w:hAnsi="Times New Roman"/>
          <w:sz w:val="28"/>
          <w:szCs w:val="28"/>
          <w:u w:color="193364"/>
          <w:shd w:val="clear" w:color="auto" w:fill="FFFFFF"/>
        </w:rPr>
        <w:t xml:space="preserve">де їй марилася зеленоока </w:t>
      </w:r>
      <w:r>
        <w:rPr>
          <w:rFonts w:ascii="Times New Roman" w:hAnsi="Times New Roman"/>
          <w:i/>
          <w:iCs/>
          <w:sz w:val="28"/>
          <w:szCs w:val="28"/>
          <w:u w:color="193364"/>
          <w:shd w:val="clear" w:color="auto" w:fill="FFFFFF"/>
        </w:rPr>
        <w:t>потвора</w:t>
      </w:r>
      <w:r>
        <w:rPr>
          <w:rFonts w:ascii="Times New Roman" w:hAnsi="Times New Roman"/>
          <w:sz w:val="28"/>
          <w:szCs w:val="28"/>
          <w:u w:color="193364"/>
          <w:shd w:val="clear" w:color="auto" w:fill="FFFFFF"/>
        </w:rPr>
        <w:t>.</w:t>
      </w:r>
      <w:r>
        <w:rPr>
          <w:rFonts w:ascii="Times New Roman" w:hAnsi="Times New Roman"/>
          <w:sz w:val="28"/>
          <w:szCs w:val="28"/>
          <w:u w:color="193364"/>
          <w:shd w:val="clear" w:color="auto" w:fill="FFFFFF"/>
          <w:lang w:val="en-US"/>
        </w:rPr>
        <w:t>(</w:t>
      </w:r>
      <w:r>
        <w:rPr>
          <w:rFonts w:ascii="Times New Roman" w:hAnsi="Times New Roman"/>
          <w:sz w:val="28"/>
          <w:szCs w:val="28"/>
          <w:u w:color="193364"/>
          <w:shd w:val="clear" w:color="auto" w:fill="FFFFFF"/>
        </w:rPr>
        <w:t>49</w:t>
      </w:r>
      <w:r>
        <w:rPr>
          <w:rFonts w:ascii="Times New Roman" w:hAnsi="Times New Roman"/>
          <w:sz w:val="28"/>
          <w:szCs w:val="28"/>
          <w:u w:color="193364"/>
          <w:shd w:val="clear" w:color="auto" w:fill="FFFFFF"/>
          <w:lang w:val="en-US"/>
        </w:rPr>
        <w:t>;99)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Down there on the bridge somewhere, Langdon recalled, was the precise spot where one of Florence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rPr>
        <w:t xml:space="preserve">s </w:t>
      </w:r>
      <w:r>
        <w:rPr>
          <w:rFonts w:ascii="Times New Roman" w:hAnsi="Times New Roman"/>
          <w:sz w:val="28"/>
          <w:szCs w:val="28"/>
          <w:shd w:val="clear" w:color="auto" w:fill="FFFFFF"/>
          <w:lang w:val="en-US"/>
        </w:rPr>
        <w:t xml:space="preserve">most </w:t>
      </w:r>
      <w:r>
        <w:rPr>
          <w:rFonts w:ascii="Times New Roman" w:hAnsi="Times New Roman"/>
          <w:i/>
          <w:iCs/>
          <w:sz w:val="28"/>
          <w:szCs w:val="28"/>
          <w:shd w:val="clear" w:color="auto" w:fill="FFFFFF"/>
          <w:lang w:val="en-US"/>
        </w:rPr>
        <w:t>infamous</w:t>
      </w:r>
      <w:r>
        <w:rPr>
          <w:rFonts w:ascii="Times New Roman" w:hAnsi="Times New Roman"/>
          <w:sz w:val="28"/>
          <w:szCs w:val="28"/>
          <w:shd w:val="clear" w:color="auto" w:fill="FFFFFF"/>
          <w:lang w:val="en-US"/>
        </w:rPr>
        <w:t xml:space="preserve"> crimes had been committed. (50; 103)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Лен</w:t>
      </w:r>
      <w:r>
        <w:rPr>
          <w:rFonts w:ascii="Times New Roman" w:hAnsi="Times New Roman"/>
          <w:sz w:val="28"/>
          <w:szCs w:val="28"/>
          <w:shd w:val="clear" w:color="auto" w:fill="FFFFFF"/>
        </w:rPr>
        <w:t>ґдону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пригадалося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що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десь</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цьому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містку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було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скоєно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один</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із</w:t>
      </w:r>
      <w:r>
        <w:rPr>
          <w:rFonts w:ascii="Times New Roman" w:hAnsi="Times New Roman"/>
          <w:sz w:val="28"/>
          <w:szCs w:val="28"/>
          <w:shd w:val="clear" w:color="auto" w:fill="FFFFFF"/>
          <w:lang w:val="en-US"/>
        </w:rPr>
        <w:t xml:space="preserve"> </w:t>
      </w:r>
      <w:r>
        <w:rPr>
          <w:rFonts w:ascii="Times New Roman" w:hAnsi="Times New Roman"/>
          <w:i/>
          <w:iCs/>
          <w:sz w:val="28"/>
          <w:szCs w:val="28"/>
          <w:shd w:val="clear" w:color="auto" w:fill="FFFFFF"/>
        </w:rPr>
        <w:t>найгучніших</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злочинів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історії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Флоренції</w:t>
      </w:r>
      <w:r>
        <w:rPr>
          <w:rFonts w:ascii="Times New Roman" w:hAnsi="Times New Roman"/>
          <w:sz w:val="28"/>
          <w:szCs w:val="28"/>
          <w:shd w:val="clear" w:color="auto" w:fill="FFFFFF"/>
          <w:lang w:val="en-US"/>
        </w:rPr>
        <w:t>.(49; 102)</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Infamous</w:t>
      </w:r>
      <w:r>
        <w:rPr>
          <w:rFonts w:ascii="Times New Roman" w:hAnsi="Times New Roman"/>
          <w:sz w:val="28"/>
          <w:szCs w:val="28"/>
          <w:shd w:val="clear" w:color="auto" w:fill="FFFFFF"/>
          <w:lang w:val="en-US"/>
        </w:rPr>
        <w:t>»</w:t>
      </w:r>
      <w:r>
        <w:rPr>
          <w:rFonts w:ascii="Times New Roman" w:hAnsi="Times New Roman"/>
          <w:color w:val="ED7D31"/>
          <w:sz w:val="28"/>
          <w:szCs w:val="28"/>
          <w:u w:color="ED7D31"/>
          <w:shd w:val="clear" w:color="auto" w:fill="FFFFFF"/>
          <w:lang w:val="en-US"/>
        </w:rPr>
        <w:t xml:space="preserve"> </w:t>
      </w:r>
      <w:r>
        <w:rPr>
          <w:rFonts w:ascii="Times New Roman" w:hAnsi="Times New Roman"/>
          <w:sz w:val="28"/>
          <w:szCs w:val="28"/>
          <w:shd w:val="clear" w:color="auto" w:fill="FFFFFF"/>
        </w:rPr>
        <w:t>який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має</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наступні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відповідники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огидний</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або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капосний</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але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його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було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замінено</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як</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найгучніший</w:t>
      </w:r>
      <w:r>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rPr>
        <w:t>саме</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тому</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переклад</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використовується</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рівні</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контекстуальної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заміни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із</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повищенням</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оціної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конотації</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за</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допомогою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прийставки</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най</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 xml:space="preserve">Та також ми можемо зазначити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трапляється й нейтралізація негативної конотаціі</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pt-PT"/>
        </w:rPr>
        <w:t>deceitful</w:t>
      </w:r>
      <w:r>
        <w:rPr>
          <w:rFonts w:ascii="Times New Roman" w:hAnsi="Times New Roman"/>
          <w:sz w:val="28"/>
          <w:szCs w:val="28"/>
          <w:shd w:val="clear" w:color="auto" w:fill="FFFFFF"/>
        </w:rPr>
        <w:t xml:space="preserve">» який перекладається як </w:t>
      </w:r>
      <w:r>
        <w:rPr>
          <w:rFonts w:ascii="Times New Roman" w:hAnsi="Times New Roman"/>
          <w:sz w:val="28"/>
          <w:szCs w:val="28"/>
          <w:shd w:val="clear" w:color="auto" w:fill="FFFFFF"/>
        </w:rPr>
        <w:t>(</w:t>
      </w:r>
      <w:r>
        <w:rPr>
          <w:rFonts w:ascii="Times New Roman" w:hAnsi="Times New Roman"/>
          <w:sz w:val="28"/>
          <w:szCs w:val="28"/>
        </w:rPr>
        <w:t>облудний</w:t>
      </w:r>
      <w:r>
        <w:rPr>
          <w:rFonts w:ascii="Times New Roman" w:hAnsi="Times New Roman"/>
          <w:sz w:val="28"/>
          <w:szCs w:val="28"/>
        </w:rPr>
        <w:t xml:space="preserve">; </w:t>
      </w:r>
      <w:r>
        <w:rPr>
          <w:rFonts w:ascii="Times New Roman" w:hAnsi="Times New Roman"/>
          <w:sz w:val="28"/>
          <w:szCs w:val="28"/>
        </w:rPr>
        <w:t>брехливий</w:t>
      </w:r>
      <w:r>
        <w:rPr>
          <w:rFonts w:ascii="Times New Roman" w:hAnsi="Times New Roman"/>
          <w:color w:val="1D2A57"/>
          <w:sz w:val="28"/>
          <w:szCs w:val="28"/>
          <w:u w:color="1D2A57"/>
        </w:rPr>
        <w:t xml:space="preserve">) </w:t>
      </w:r>
      <w:r>
        <w:rPr>
          <w:rFonts w:ascii="Times New Roman" w:hAnsi="Times New Roman"/>
          <w:sz w:val="28"/>
          <w:szCs w:val="28"/>
        </w:rPr>
        <w:t>при перекладі було замінено на «Найзрадливіший» в данному випадку ми можено спостерігати контекстуальну заміну із повищенням оцінної конотації за допомогою приставки «най»</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i/>
          <w:iCs/>
          <w:sz w:val="28"/>
          <w:szCs w:val="28"/>
          <w:lang w:val="pt-PT"/>
        </w:rPr>
        <w:t>Deceitful</w:t>
      </w:r>
      <w:r>
        <w:rPr>
          <w:rFonts w:ascii="Times New Roman" w:hAnsi="Times New Roman"/>
          <w:sz w:val="28"/>
          <w:szCs w:val="28"/>
          <w:lang w:val="zh-TW" w:eastAsia="zh-TW"/>
        </w:rPr>
        <w:t>?</w:t>
      </w:r>
      <w:r>
        <w:rPr>
          <w:rFonts w:ascii="Times New Roman" w:hAnsi="Times New Roman"/>
          <w:sz w:val="28"/>
          <w:szCs w:val="28"/>
          <w:lang w:val="en-US"/>
        </w:rPr>
        <w:t>(</w:t>
      </w:r>
      <w:r>
        <w:rPr>
          <w:rFonts w:ascii="Times New Roman" w:hAnsi="Times New Roman"/>
          <w:sz w:val="28"/>
          <w:szCs w:val="28"/>
        </w:rPr>
        <w:t xml:space="preserve"> 50</w:t>
      </w:r>
      <w:r>
        <w:rPr>
          <w:rFonts w:ascii="Times New Roman" w:hAnsi="Times New Roman"/>
          <w:sz w:val="28"/>
          <w:szCs w:val="28"/>
          <w:lang w:val="en-US"/>
        </w:rPr>
        <w:t>; 227)</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lang w:val="en-US"/>
        </w:rPr>
        <w:t xml:space="preserve">— </w:t>
      </w:r>
      <w:r>
        <w:rPr>
          <w:rFonts w:ascii="Times New Roman" w:hAnsi="Times New Roman"/>
          <w:i/>
          <w:iCs/>
          <w:sz w:val="28"/>
          <w:szCs w:val="28"/>
        </w:rPr>
        <w:t>Найзрадливіший</w:t>
      </w:r>
      <w:r>
        <w:rPr>
          <w:rFonts w:ascii="Times New Roman" w:hAnsi="Times New Roman"/>
          <w:sz w:val="28"/>
          <w:szCs w:val="28"/>
          <w:lang w:val="zh-TW" w:eastAsia="zh-TW"/>
        </w:rPr>
        <w:t>?</w:t>
      </w:r>
      <w:r>
        <w:rPr>
          <w:rFonts w:ascii="Times New Roman" w:hAnsi="Times New Roman"/>
          <w:sz w:val="28"/>
          <w:szCs w:val="28"/>
          <w:lang w:val="en-US"/>
        </w:rPr>
        <w:t>(</w:t>
      </w:r>
      <w:r>
        <w:rPr>
          <w:rFonts w:ascii="Times New Roman" w:hAnsi="Times New Roman"/>
          <w:sz w:val="28"/>
          <w:szCs w:val="28"/>
        </w:rPr>
        <w:t>49</w:t>
      </w:r>
      <w:r>
        <w:rPr>
          <w:rFonts w:ascii="Times New Roman" w:hAnsi="Times New Roman"/>
          <w:sz w:val="28"/>
          <w:szCs w:val="28"/>
          <w:lang w:val="en-US"/>
        </w:rPr>
        <w:t>; 226)</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Як було </w:t>
      </w:r>
      <w:r>
        <w:rPr>
          <w:rFonts w:ascii="Times New Roman" w:hAnsi="Times New Roman"/>
          <w:sz w:val="28"/>
          <w:szCs w:val="28"/>
          <w:shd w:val="clear" w:color="auto" w:fill="FFFFFF"/>
        </w:rPr>
        <w:t>зазначено вище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використовує не тільки підшивення оцінного регійсту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з пониженням позитивного або негативного оцінного регістру</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Пониження оцінного регістру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використання мовних засобів для передачі ідеї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зменшує значення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важливіст</w:t>
      </w:r>
      <w:r>
        <w:rPr>
          <w:rFonts w:ascii="Times New Roman" w:hAnsi="Times New Roman"/>
          <w:sz w:val="28"/>
          <w:szCs w:val="28"/>
          <w:shd w:val="clear" w:color="auto" w:fill="FFFFFF"/>
        </w:rPr>
        <w:t>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оцінку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описується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може виявлятися через використання менш емоційно насичених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зворотів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конструкцій мовлення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відтіняють або знижують значення предмету чи явища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Пониження оцінного регістру може використовуватися для </w:t>
      </w:r>
      <w:r>
        <w:rPr>
          <w:rFonts w:ascii="Times New Roman" w:hAnsi="Times New Roman"/>
          <w:sz w:val="28"/>
          <w:szCs w:val="28"/>
          <w:shd w:val="clear" w:color="auto" w:fill="FFFFFF"/>
        </w:rPr>
        <w:t>створення більш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єктивної або менш емоційно забарвленої картини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уникнення підсвічування певних деталей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або вираження більш скромної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можно спостерігати в наступному уривку </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fr-FR"/>
        </w:rPr>
        <w:t>Langdon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walked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slowly</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feeling</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strangely</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disembodied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as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if</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he</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wer</w:t>
      </w:r>
      <w:r>
        <w:rPr>
          <w:rFonts w:ascii="Times New Roman" w:hAnsi="Times New Roman"/>
          <w:sz w:val="28"/>
          <w:szCs w:val="28"/>
          <w:shd w:val="clear" w:color="auto" w:fill="FFFFFF"/>
          <w:lang w:val="fr-FR"/>
        </w:rPr>
        <w:t>e</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moving</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through</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a</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particularly</w:t>
      </w:r>
      <w:r>
        <w:rPr>
          <w:rFonts w:ascii="Times New Roman" w:hAnsi="Times New Roman"/>
          <w:sz w:val="28"/>
          <w:szCs w:val="28"/>
          <w:shd w:val="clear" w:color="auto" w:fill="FFFFFF"/>
        </w:rPr>
        <w:t xml:space="preserve"> </w:t>
      </w:r>
      <w:r>
        <w:rPr>
          <w:rFonts w:ascii="Times New Roman" w:hAnsi="Times New Roman"/>
          <w:i/>
          <w:iCs/>
          <w:sz w:val="28"/>
          <w:szCs w:val="28"/>
          <w:shd w:val="clear" w:color="auto" w:fill="FFFFFF"/>
          <w:lang w:val="fr-FR"/>
        </w:rPr>
        <w:t>vivid</w:t>
      </w:r>
      <w:r>
        <w:rPr>
          <w:rFonts w:ascii="Times New Roman" w:hAnsi="Times New Roman"/>
          <w:sz w:val="28"/>
          <w:szCs w:val="28"/>
          <w:shd w:val="clear" w:color="auto" w:fill="FFFFFF"/>
        </w:rPr>
        <w:t xml:space="preserve"> nightmare.</w:t>
      </w:r>
      <w:r>
        <w:rPr>
          <w:rFonts w:ascii="Times New Roman" w:hAnsi="Times New Roman"/>
          <w:sz w:val="28"/>
          <w:szCs w:val="28"/>
          <w:shd w:val="clear" w:color="auto" w:fill="FFFFFF"/>
        </w:rPr>
        <w:t>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300)</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Ленґдон ступав повільно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химерним відчуттям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наче його позбавили тілесної оболонки й він пливе крізь якийсь надзвичайно чіткий і </w:t>
      </w:r>
      <w:r>
        <w:rPr>
          <w:rFonts w:ascii="Times New Roman" w:hAnsi="Times New Roman"/>
          <w:i/>
          <w:iCs/>
          <w:sz w:val="28"/>
          <w:szCs w:val="28"/>
          <w:shd w:val="clear" w:color="auto" w:fill="FFFFFF"/>
        </w:rPr>
        <w:t>реалістичний</w:t>
      </w:r>
      <w:r>
        <w:rPr>
          <w:rFonts w:ascii="Times New Roman" w:hAnsi="Times New Roman"/>
          <w:sz w:val="28"/>
          <w:szCs w:val="28"/>
          <w:shd w:val="clear" w:color="auto" w:fill="FFFFFF"/>
        </w:rPr>
        <w:t xml:space="preserve"> кошмар</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;299)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 xml:space="preserve">Аналіз цього перекладу продемострував як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vivid</w:t>
      </w:r>
      <w:r>
        <w:rPr>
          <w:rFonts w:ascii="Times New Roman" w:hAnsi="Times New Roman"/>
          <w:sz w:val="28"/>
          <w:szCs w:val="28"/>
          <w:shd w:val="clear" w:color="auto" w:fill="FFFFFF"/>
        </w:rPr>
        <w:t xml:space="preserve">» що має наступний відповідники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барвистий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яскравий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було замінено на «реалістичний» із використанням пониженням оцінної конотації позитивного прикметнику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Burgeoning casks of exotic spices li</w:t>
      </w:r>
      <w:r>
        <w:rPr>
          <w:rFonts w:ascii="Times New Roman" w:hAnsi="Times New Roman"/>
          <w:sz w:val="28"/>
          <w:szCs w:val="28"/>
          <w:shd w:val="clear" w:color="auto" w:fill="FFFFFF"/>
          <w:lang w:val="en-US"/>
        </w:rPr>
        <w:t>ned the way</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Indian curry, Iranian saffron, Chinese flower tea</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their </w:t>
      </w:r>
      <w:r>
        <w:rPr>
          <w:rFonts w:ascii="Times New Roman" w:hAnsi="Times New Roman"/>
          <w:i/>
          <w:iCs/>
          <w:sz w:val="28"/>
          <w:szCs w:val="28"/>
          <w:shd w:val="clear" w:color="auto" w:fill="FFFFFF"/>
          <w:lang w:val="it-IT"/>
        </w:rPr>
        <w:t>dazzling</w:t>
      </w:r>
      <w:r>
        <w:rPr>
          <w:rFonts w:ascii="Times New Roman" w:hAnsi="Times New Roman"/>
          <w:sz w:val="28"/>
          <w:szCs w:val="28"/>
          <w:shd w:val="clear" w:color="auto" w:fill="FFFFFF"/>
          <w:lang w:val="en-US"/>
        </w:rPr>
        <w:t xml:space="preserve"> colors creating a tunnel of yellows, browns, and golds.</w:t>
      </w:r>
      <w:r>
        <w:rPr>
          <w:rFonts w:ascii="Times New Roman" w:hAnsi="Times New Roman"/>
          <w:sz w:val="28"/>
          <w:szCs w:val="28"/>
          <w:shd w:val="clear" w:color="auto" w:fill="FFFFFF"/>
        </w:rPr>
        <w:t>(50; 291)</w:t>
      </w:r>
    </w:p>
    <w:p w:rsidR="008F3BC0" w:rsidRDefault="00EC7880">
      <w:pPr>
        <w:pStyle w:val="a8"/>
        <w:spacing w:line="360" w:lineRule="auto"/>
        <w:ind w:left="283" w:firstLine="850"/>
        <w:jc w:val="both"/>
        <w:rPr>
          <w:rFonts w:ascii="Times New Roman" w:eastAsia="Times New Roman" w:hAnsi="Times New Roman" w:cs="Times New Roman"/>
          <w:sz w:val="28"/>
          <w:szCs w:val="28"/>
          <w:u w:color="193364"/>
          <w:shd w:val="clear" w:color="auto" w:fill="FFFFFF"/>
        </w:rPr>
      </w:pPr>
      <w:r>
        <w:rPr>
          <w:rFonts w:ascii="Times New Roman" w:hAnsi="Times New Roman"/>
          <w:sz w:val="28"/>
          <w:szCs w:val="28"/>
          <w:shd w:val="clear" w:color="auto" w:fill="FFFFFF"/>
        </w:rPr>
        <w:t>Уздовж проходу вишикувалися череваті барильця з екзотичними спеціями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індійським каррі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іранським шафраном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китайським квітковим чаєм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їхні </w:t>
      </w:r>
      <w:r>
        <w:rPr>
          <w:rFonts w:ascii="Times New Roman" w:hAnsi="Times New Roman"/>
          <w:i/>
          <w:iCs/>
          <w:sz w:val="28"/>
          <w:szCs w:val="28"/>
          <w:shd w:val="clear" w:color="auto" w:fill="FFFFFF"/>
        </w:rPr>
        <w:t>яскраві</w:t>
      </w:r>
      <w:r>
        <w:rPr>
          <w:rFonts w:ascii="Times New Roman" w:hAnsi="Times New Roman"/>
          <w:sz w:val="28"/>
          <w:szCs w:val="28"/>
          <w:shd w:val="clear" w:color="auto" w:fill="FFFFFF"/>
        </w:rPr>
        <w:t xml:space="preserve"> кольори створювали видовищний тунель із жовтого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брунатного й золотистого відтінків</w:t>
      </w:r>
      <w:r>
        <w:rPr>
          <w:rFonts w:ascii="Times New Roman" w:hAnsi="Times New Roman"/>
          <w:color w:val="193364"/>
          <w:sz w:val="28"/>
          <w:szCs w:val="28"/>
          <w:u w:color="193364"/>
          <w:shd w:val="clear" w:color="auto" w:fill="FFFFFF"/>
        </w:rPr>
        <w:t>.</w:t>
      </w:r>
      <w:r>
        <w:rPr>
          <w:rFonts w:ascii="Times New Roman" w:hAnsi="Times New Roman"/>
          <w:sz w:val="28"/>
          <w:szCs w:val="28"/>
          <w:u w:color="193364"/>
          <w:shd w:val="clear" w:color="auto" w:fill="FFFFFF"/>
        </w:rPr>
        <w:t>(49; 130 )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Слово «</w:t>
      </w:r>
      <w:r>
        <w:rPr>
          <w:rFonts w:ascii="Times New Roman" w:hAnsi="Times New Roman"/>
          <w:sz w:val="28"/>
          <w:szCs w:val="28"/>
          <w:shd w:val="clear" w:color="auto" w:fill="FFFFFF"/>
          <w:lang w:val="it-IT"/>
        </w:rPr>
        <w:t>dazzling</w:t>
      </w:r>
      <w:r>
        <w:rPr>
          <w:rFonts w:ascii="Times New Roman" w:hAnsi="Times New Roman"/>
          <w:sz w:val="28"/>
          <w:szCs w:val="28"/>
          <w:shd w:val="clear" w:color="auto" w:fill="FFFFFF"/>
        </w:rPr>
        <w:t>» яке перекладається як сліпучий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було використано переклад на рівні контекстуальної заміни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саме </w:t>
      </w:r>
      <w:r>
        <w:rPr>
          <w:rFonts w:ascii="Times New Roman" w:hAnsi="Times New Roman"/>
          <w:sz w:val="28"/>
          <w:szCs w:val="28"/>
          <w:shd w:val="clear" w:color="auto" w:fill="FFFFFF"/>
        </w:rPr>
        <w:t>було замінена на прикметник «яскравий»</w:t>
      </w:r>
      <w:r>
        <w:rPr>
          <w:rFonts w:ascii="Times New Roman" w:hAnsi="Times New Roman"/>
          <w:sz w:val="28"/>
          <w:szCs w:val="28"/>
          <w:shd w:val="clear" w:color="auto" w:fill="FFFFFF"/>
          <w:lang w:val="es-ES_tradnl"/>
        </w:rPr>
        <w:t xml:space="preserve"> , </w:t>
      </w:r>
      <w:r>
        <w:rPr>
          <w:rFonts w:ascii="Times New Roman" w:hAnsi="Times New Roman"/>
          <w:sz w:val="28"/>
          <w:szCs w:val="28"/>
          <w:shd w:val="clear" w:color="auto" w:fill="FFFFFF"/>
        </w:rPr>
        <w:t>із використанням пониженням оцінної конотації</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Langdon hurried after her, both of them striding </w:t>
      </w:r>
      <w:r>
        <w:rPr>
          <w:rFonts w:ascii="Times New Roman" w:hAnsi="Times New Roman"/>
          <w:i/>
          <w:iCs/>
          <w:sz w:val="28"/>
          <w:szCs w:val="28"/>
          <w:shd w:val="clear" w:color="auto" w:fill="FFFFFF"/>
          <w:lang w:val="en-US"/>
        </w:rPr>
        <w:t>purposefully</w:t>
      </w:r>
      <w:r>
        <w:rPr>
          <w:rFonts w:ascii="Times New Roman" w:hAnsi="Times New Roman"/>
          <w:sz w:val="28"/>
          <w:szCs w:val="28"/>
          <w:shd w:val="clear" w:color="auto" w:fill="FFFFFF"/>
          <w:lang w:val="en-US"/>
        </w:rPr>
        <w:t xml:space="preserve"> toward the atrium. (</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108)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Ленґдон поквапився за нею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 вони </w:t>
      </w:r>
      <w:r>
        <w:rPr>
          <w:rFonts w:ascii="Times New Roman" w:hAnsi="Times New Roman"/>
          <w:i/>
          <w:iCs/>
          <w:sz w:val="28"/>
          <w:szCs w:val="28"/>
          <w:shd w:val="clear" w:color="auto" w:fill="FFFFFF"/>
        </w:rPr>
        <w:t>рішуче</w:t>
      </w:r>
      <w:r>
        <w:rPr>
          <w:rFonts w:ascii="Times New Roman" w:hAnsi="Times New Roman"/>
          <w:sz w:val="28"/>
          <w:szCs w:val="28"/>
          <w:shd w:val="clear" w:color="auto" w:fill="FFFFFF"/>
        </w:rPr>
        <w:t xml:space="preserve"> закрокували до атріуму так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наче пр</w:t>
      </w:r>
      <w:r>
        <w:rPr>
          <w:rFonts w:ascii="Times New Roman" w:hAnsi="Times New Roman"/>
          <w:sz w:val="28"/>
          <w:szCs w:val="28"/>
          <w:shd w:val="clear" w:color="auto" w:fill="FFFFFF"/>
        </w:rPr>
        <w:t>ийшли до палацу в якійсь справі</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 107)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 xml:space="preserve"> Purposefully</w:t>
      </w:r>
      <w:r>
        <w:rPr>
          <w:rFonts w:ascii="Times New Roman" w:hAnsi="Times New Roman"/>
          <w:sz w:val="28"/>
          <w:szCs w:val="28"/>
          <w:shd w:val="clear" w:color="auto" w:fill="FFFFFF"/>
        </w:rPr>
        <w:t xml:space="preserve">» який перекладається як цілеспрамований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було переведено як рішуче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тут використовувався переклад на рівні контекстуальної заміни із пониженням оцінного регістру</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u w:color="5A8A39"/>
          <w:shd w:val="clear" w:color="auto" w:fill="FFFFFF"/>
        </w:rPr>
        <w:t>Прикметник «</w:t>
      </w:r>
      <w:r>
        <w:rPr>
          <w:rFonts w:ascii="Times New Roman" w:hAnsi="Times New Roman"/>
          <w:sz w:val="28"/>
          <w:szCs w:val="28"/>
          <w:u w:color="5A8A39"/>
          <w:shd w:val="clear" w:color="auto" w:fill="FFFFFF"/>
          <w:lang w:val="nl-NL"/>
        </w:rPr>
        <w:t>Eerie</w:t>
      </w:r>
      <w:r>
        <w:rPr>
          <w:rFonts w:ascii="Times New Roman" w:hAnsi="Times New Roman"/>
          <w:sz w:val="28"/>
          <w:szCs w:val="28"/>
          <w:u w:color="5A8A39"/>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жахливий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замінено при перекладі на «химерний»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саме тому у тексті використовувався переклад на рівні контекстуальної заміни та спостерігається зниження негативно</w:t>
      </w:r>
      <w:r>
        <w:rPr>
          <w:rFonts w:ascii="Times New Roman" w:hAnsi="Times New Roman"/>
          <w:sz w:val="28"/>
          <w:szCs w:val="28"/>
          <w:shd w:val="clear" w:color="auto" w:fill="FFFFFF"/>
        </w:rPr>
        <w:t>го регістру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As improbable and horrifying as the prospect sounded, she had to admit there was an </w:t>
      </w:r>
      <w:r>
        <w:rPr>
          <w:rFonts w:ascii="Times New Roman" w:hAnsi="Times New Roman"/>
          <w:i/>
          <w:iCs/>
          <w:sz w:val="28"/>
          <w:szCs w:val="28"/>
          <w:shd w:val="clear" w:color="auto" w:fill="FFFFFF"/>
          <w:lang w:val="nl-NL"/>
        </w:rPr>
        <w:t>eerie</w:t>
      </w:r>
      <w:r>
        <w:rPr>
          <w:rFonts w:ascii="Times New Roman" w:hAnsi="Times New Roman"/>
          <w:sz w:val="28"/>
          <w:szCs w:val="28"/>
          <w:shd w:val="clear" w:color="auto" w:fill="FFFFFF"/>
          <w:lang w:val="en-US"/>
        </w:rPr>
        <w:t xml:space="preserve"> logic to it. (</w:t>
      </w:r>
      <w:r>
        <w:rPr>
          <w:rFonts w:ascii="Times New Roman" w:hAnsi="Times New Roman"/>
          <w:sz w:val="28"/>
          <w:szCs w:val="28"/>
          <w:shd w:val="clear" w:color="auto" w:fill="FFFFFF"/>
        </w:rPr>
        <w:t xml:space="preserve">50; 307 )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Хоч як би жахливо й неймовірно це не звучало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в</w:t>
      </w:r>
      <w:r>
        <w:rPr>
          <w:rFonts w:ascii="Times New Roman" w:hAnsi="Times New Roman"/>
          <w:sz w:val="28"/>
          <w:szCs w:val="28"/>
          <w:shd w:val="clear" w:color="auto" w:fill="FFFFFF"/>
        </w:rPr>
        <w:t>она мусила визнати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певна </w:t>
      </w:r>
      <w:r>
        <w:rPr>
          <w:rFonts w:ascii="Times New Roman" w:hAnsi="Times New Roman"/>
          <w:i/>
          <w:iCs/>
          <w:sz w:val="28"/>
          <w:szCs w:val="28"/>
          <w:shd w:val="clear" w:color="auto" w:fill="FFFFFF"/>
        </w:rPr>
        <w:t>химерн</w:t>
      </w:r>
      <w:r>
        <w:rPr>
          <w:rFonts w:ascii="Times New Roman" w:hAnsi="Times New Roman"/>
          <w:i/>
          <w:iCs/>
          <w:sz w:val="28"/>
          <w:szCs w:val="28"/>
          <w:shd w:val="clear" w:color="auto" w:fill="FFFFFF"/>
        </w:rPr>
        <w:t>а</w:t>
      </w:r>
      <w:r>
        <w:rPr>
          <w:rFonts w:ascii="Times New Roman" w:hAnsi="Times New Roman"/>
          <w:sz w:val="28"/>
          <w:szCs w:val="28"/>
          <w:shd w:val="clear" w:color="auto" w:fill="FFFFFF"/>
        </w:rPr>
        <w:t xml:space="preserve"> логіка в цьому є</w:t>
      </w:r>
      <w:r>
        <w:rPr>
          <w:rFonts w:ascii="Times New Roman" w:hAnsi="Times New Roman"/>
          <w:sz w:val="28"/>
          <w:szCs w:val="28"/>
          <w:shd w:val="clear" w:color="auto" w:fill="FFFFFF"/>
        </w:rPr>
        <w:t xml:space="preserve">. ( 49 ; 305 )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Ще один із примітних прийомів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використовував перекладач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зміна частин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Зміна частин мови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досить поширений метод у </w:t>
      </w:r>
      <w:r>
        <w:rPr>
          <w:rFonts w:ascii="Times New Roman" w:hAnsi="Times New Roman"/>
          <w:sz w:val="28"/>
          <w:szCs w:val="28"/>
          <w:shd w:val="clear" w:color="auto" w:fill="FFFFFF"/>
        </w:rPr>
        <w:lastRenderedPageBreak/>
        <w:t>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слово або фраза переводиться іншою частиною мови для передачі сенсу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заміна іменника на прикметник або наречник на дієслово може здатися більш природнім у мові</w:t>
      </w:r>
      <w:r>
        <w:rPr>
          <w:rFonts w:ascii="Times New Roman" w:hAnsi="Times New Roman"/>
          <w:sz w:val="28"/>
          <w:szCs w:val="28"/>
          <w:shd w:val="clear" w:color="auto" w:fill="FFFFFF"/>
        </w:rPr>
        <w:t>-</w:t>
      </w:r>
      <w:r>
        <w:rPr>
          <w:rFonts w:ascii="Times New Roman" w:hAnsi="Times New Roman"/>
          <w:sz w:val="28"/>
          <w:szCs w:val="28"/>
          <w:shd w:val="clear" w:color="auto" w:fill="FFFFFF"/>
        </w:rPr>
        <w:t>джерелі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перекладі це використовується для кращого вираження концепції або збереження сенсу фрази у новій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Ниже наведені дуже яскраві приклади замін частин мови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u w:color="5A8A39"/>
          <w:shd w:val="clear" w:color="auto" w:fill="FFFFFF"/>
        </w:rPr>
        <w:t>Прикметник «</w:t>
      </w:r>
      <w:r>
        <w:rPr>
          <w:rFonts w:ascii="Times New Roman" w:hAnsi="Times New Roman"/>
          <w:sz w:val="28"/>
          <w:szCs w:val="28"/>
          <w:u w:color="5A8A39"/>
          <w:shd w:val="clear" w:color="auto" w:fill="FFFFFF"/>
          <w:lang w:val="nl-NL"/>
        </w:rPr>
        <w:t>choppy</w:t>
      </w:r>
      <w:r>
        <w:rPr>
          <w:rFonts w:ascii="Times New Roman" w:hAnsi="Times New Roman"/>
          <w:sz w:val="28"/>
          <w:szCs w:val="28"/>
          <w:u w:color="5A8A39"/>
          <w:shd w:val="clear" w:color="auto" w:fill="FFFFFF"/>
          <w:lang w:val="it-IT"/>
        </w:rPr>
        <w:t xml:space="preserve">» </w:t>
      </w:r>
      <w:r>
        <w:rPr>
          <w:rFonts w:ascii="Times New Roman" w:hAnsi="Times New Roman"/>
          <w:sz w:val="28"/>
          <w:szCs w:val="28"/>
          <w:u w:color="5A8A39"/>
          <w:shd w:val="clear" w:color="auto" w:fill="FFFFFF"/>
        </w:rPr>
        <w:t>(</w:t>
      </w:r>
      <w:r>
        <w:rPr>
          <w:rFonts w:ascii="Times New Roman" w:hAnsi="Times New Roman"/>
          <w:sz w:val="28"/>
          <w:szCs w:val="28"/>
          <w:u w:color="5A8A39"/>
          <w:shd w:val="clear" w:color="auto" w:fill="FFFFFF"/>
        </w:rPr>
        <w:t>неспокійний</w:t>
      </w:r>
      <w:r>
        <w:rPr>
          <w:rFonts w:ascii="Times New Roman" w:hAnsi="Times New Roman"/>
          <w:sz w:val="28"/>
          <w:szCs w:val="28"/>
          <w:u w:color="5A8A39"/>
          <w:shd w:val="clear" w:color="auto" w:fill="FFFFFF"/>
        </w:rPr>
        <w:t xml:space="preserve">) </w:t>
      </w:r>
      <w:r>
        <w:rPr>
          <w:rFonts w:ascii="Times New Roman" w:hAnsi="Times New Roman"/>
          <w:sz w:val="28"/>
          <w:szCs w:val="28"/>
          <w:u w:color="5A8A39"/>
          <w:shd w:val="clear" w:color="auto" w:fill="FFFFFF"/>
        </w:rPr>
        <w:t>та прислівник «</w:t>
      </w:r>
      <w:r>
        <w:rPr>
          <w:rFonts w:ascii="Times New Roman" w:hAnsi="Times New Roman"/>
          <w:sz w:val="28"/>
          <w:szCs w:val="28"/>
        </w:rPr>
        <w:t xml:space="preserve"> </w:t>
      </w:r>
      <w:r>
        <w:rPr>
          <w:rFonts w:ascii="Times New Roman" w:hAnsi="Times New Roman"/>
          <w:sz w:val="28"/>
          <w:szCs w:val="28"/>
          <w:shd w:val="clear" w:color="auto" w:fill="FFFFFF"/>
          <w:lang w:val="en-US"/>
        </w:rPr>
        <w:t>ominously</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загрозливо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мають</w:t>
      </w:r>
      <w:r>
        <w:rPr>
          <w:rFonts w:ascii="Times New Roman" w:hAnsi="Times New Roman"/>
          <w:sz w:val="28"/>
          <w:szCs w:val="28"/>
          <w:shd w:val="clear" w:color="auto" w:fill="FFFFFF"/>
        </w:rPr>
        <w:t xml:space="preserve"> негативну конотацію</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As Maurizio steered the sleek boat toward the end of the canal, the </w:t>
      </w:r>
      <w:r>
        <w:rPr>
          <w:rFonts w:ascii="Times New Roman" w:hAnsi="Times New Roman"/>
          <w:i/>
          <w:iCs/>
          <w:sz w:val="28"/>
          <w:szCs w:val="28"/>
          <w:shd w:val="clear" w:color="auto" w:fill="FFFFFF"/>
          <w:lang w:val="nl-NL"/>
        </w:rPr>
        <w:t>choppy</w:t>
      </w:r>
      <w:r>
        <w:rPr>
          <w:rFonts w:ascii="Times New Roman" w:hAnsi="Times New Roman"/>
          <w:sz w:val="28"/>
          <w:szCs w:val="28"/>
          <w:shd w:val="clear" w:color="auto" w:fill="FFFFFF"/>
          <w:lang w:val="en-US"/>
        </w:rPr>
        <w:t xml:space="preserve"> sea opened </w:t>
      </w:r>
      <w:r>
        <w:rPr>
          <w:rFonts w:ascii="Times New Roman" w:hAnsi="Times New Roman"/>
          <w:i/>
          <w:iCs/>
          <w:sz w:val="28"/>
          <w:szCs w:val="28"/>
          <w:shd w:val="clear" w:color="auto" w:fill="FFFFFF"/>
          <w:lang w:val="en-US"/>
        </w:rPr>
        <w:t>ominously</w:t>
      </w:r>
      <w:r>
        <w:rPr>
          <w:rFonts w:ascii="Times New Roman" w:hAnsi="Times New Roman"/>
          <w:sz w:val="28"/>
          <w:szCs w:val="28"/>
          <w:shd w:val="clear" w:color="auto" w:fill="FFFFFF"/>
          <w:lang w:val="en-US"/>
        </w:rPr>
        <w:t xml:space="preserve"> before them. ( </w:t>
      </w:r>
      <w:r>
        <w:rPr>
          <w:rFonts w:ascii="Times New Roman" w:hAnsi="Times New Roman"/>
          <w:sz w:val="28"/>
          <w:szCs w:val="28"/>
          <w:shd w:val="clear" w:color="auto" w:fill="FFFFFF"/>
        </w:rPr>
        <w:t xml:space="preserve">50 ; 211)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Коли Мауріціо скерував свій лиск</w:t>
      </w:r>
      <w:r>
        <w:rPr>
          <w:rFonts w:ascii="Times New Roman" w:hAnsi="Times New Roman"/>
          <w:sz w:val="28"/>
          <w:szCs w:val="28"/>
          <w:shd w:val="clear" w:color="auto" w:fill="FFFFFF"/>
        </w:rPr>
        <w:t>учий прудкий човен до кінця каналу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перед ними розгорнулося </w:t>
      </w:r>
      <w:r>
        <w:rPr>
          <w:rFonts w:ascii="Times New Roman" w:hAnsi="Times New Roman"/>
          <w:i/>
          <w:iCs/>
          <w:sz w:val="28"/>
          <w:szCs w:val="28"/>
          <w:shd w:val="clear" w:color="auto" w:fill="FFFFFF"/>
        </w:rPr>
        <w:t>зловісне море з хаотичними «рубаними» хвилями</w:t>
      </w:r>
      <w:r>
        <w:rPr>
          <w:rFonts w:ascii="Times New Roman" w:hAnsi="Times New Roman"/>
          <w:i/>
          <w:iCs/>
          <w:sz w:val="28"/>
          <w:szCs w:val="28"/>
          <w:shd w:val="clear" w:color="auto" w:fill="FFFFFF"/>
        </w:rPr>
        <w:t xml:space="preserve">. </w:t>
      </w:r>
      <w:r>
        <w:rPr>
          <w:rFonts w:ascii="Times New Roman" w:hAnsi="Times New Roman"/>
          <w:sz w:val="28"/>
          <w:szCs w:val="28"/>
          <w:shd w:val="clear" w:color="auto" w:fill="FFFFFF"/>
        </w:rPr>
        <w:t xml:space="preserve">( 49; 209 )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данному речен</w:t>
      </w:r>
      <w:r>
        <w:rPr>
          <w:rFonts w:ascii="Times New Roman" w:hAnsi="Times New Roman"/>
          <w:sz w:val="28"/>
          <w:szCs w:val="28"/>
          <w:shd w:val="clear" w:color="auto" w:fill="FFFFFF"/>
        </w:rPr>
        <w:t xml:space="preserve">ні негативно забарвлені прикметник та прислівник передаються перекладачем розгорнутим словосполученням «зловісне море з хаотичними рубаними хвилями»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причому при передачі цих лексичних одиниць відбувається граматична заміна частин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Прислівник «</w:t>
      </w:r>
      <w:r>
        <w:rPr>
          <w:rFonts w:ascii="Times New Roman" w:hAnsi="Times New Roman"/>
          <w:sz w:val="28"/>
          <w:szCs w:val="28"/>
          <w:shd w:val="clear" w:color="auto" w:fill="FFFFFF"/>
          <w:lang w:val="en-US"/>
        </w:rPr>
        <w:t>ominously</w:t>
      </w:r>
      <w:r>
        <w:rPr>
          <w:rFonts w:ascii="Times New Roman" w:hAnsi="Times New Roman"/>
          <w:sz w:val="28"/>
          <w:szCs w:val="28"/>
          <w:shd w:val="clear" w:color="auto" w:fill="FFFFFF"/>
        </w:rPr>
        <w:t>» трансформується в прикметник «зловісне»</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My contact will be </w:t>
      </w:r>
      <w:r>
        <w:rPr>
          <w:rFonts w:ascii="Times New Roman" w:hAnsi="Times New Roman"/>
          <w:i/>
          <w:iCs/>
          <w:sz w:val="28"/>
          <w:szCs w:val="28"/>
          <w:shd w:val="clear" w:color="auto" w:fill="FFFFFF"/>
          <w:lang w:val="en-US"/>
        </w:rPr>
        <w:t>discreet</w:t>
      </w:r>
      <w:r>
        <w:rPr>
          <w:rFonts w:ascii="Times New Roman" w:hAnsi="Times New Roman"/>
          <w:sz w:val="28"/>
          <w:szCs w:val="28"/>
          <w:shd w:val="clear" w:color="auto" w:fill="FFFFFF"/>
          <w:lang w:val="en-US"/>
        </w:rPr>
        <w:t>, and we</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re going to need far better data than we can get from this makeshift lab. (</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299)</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Мій знайомий </w:t>
      </w:r>
      <w:r>
        <w:rPr>
          <w:rFonts w:ascii="Times New Roman" w:hAnsi="Times New Roman"/>
          <w:i/>
          <w:iCs/>
          <w:sz w:val="28"/>
          <w:szCs w:val="28"/>
          <w:shd w:val="clear" w:color="auto" w:fill="FFFFFF"/>
        </w:rPr>
        <w:t>мовчатиме як риба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 того ж нам знадобиться інформація набагато точніша за 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ми дістанемо у своїй імпровізованій лабораторії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 298)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данному випадку ми можемо спостерігати переклад на рівні контекстуальної заміни із смисловим розвитком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discreet</w:t>
      </w:r>
      <w:r>
        <w:rPr>
          <w:rFonts w:ascii="Times New Roman" w:hAnsi="Times New Roman"/>
          <w:sz w:val="28"/>
          <w:szCs w:val="28"/>
          <w:shd w:val="clear" w:color="auto" w:fill="FFFFFF"/>
        </w:rPr>
        <w:t xml:space="preserve">» має наступні переклади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делікатний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стриманий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 при перекладі на рівні контекстуальної заміни було використано як «мовчатиме як риба»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Іменник «</w:t>
      </w:r>
      <w:r>
        <w:rPr>
          <w:rFonts w:ascii="Times New Roman" w:hAnsi="Times New Roman"/>
          <w:sz w:val="28"/>
          <w:szCs w:val="28"/>
          <w:shd w:val="clear" w:color="auto" w:fill="FFFFFF"/>
          <w:lang w:val="en-US"/>
        </w:rPr>
        <w:t>cancer</w:t>
      </w:r>
      <w:r>
        <w:rPr>
          <w:rFonts w:ascii="Times New Roman" w:hAnsi="Times New Roman"/>
          <w:sz w:val="28"/>
          <w:szCs w:val="28"/>
          <w:shd w:val="clear" w:color="auto" w:fill="FFFFFF"/>
        </w:rPr>
        <w:t xml:space="preserve">» який перекладається як </w:t>
      </w:r>
      <w:r>
        <w:rPr>
          <w:rFonts w:ascii="Times New Roman" w:hAnsi="Times New Roman"/>
          <w:sz w:val="28"/>
          <w:szCs w:val="28"/>
          <w:shd w:val="clear" w:color="auto" w:fill="FFFFFF"/>
        </w:rPr>
        <w:t>(</w:t>
      </w:r>
      <w:r>
        <w:rPr>
          <w:rFonts w:ascii="Times New Roman" w:hAnsi="Times New Roman"/>
          <w:sz w:val="28"/>
          <w:szCs w:val="28"/>
          <w:shd w:val="clear" w:color="auto" w:fill="FFFFFF"/>
        </w:rPr>
        <w:t>рак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перекладі було змінено на прикметник «ракова» </w:t>
      </w:r>
      <w:r>
        <w:rPr>
          <w:rFonts w:ascii="Times New Roman" w:hAnsi="Times New Roman"/>
          <w:sz w:val="28"/>
          <w:szCs w:val="28"/>
          <w:shd w:val="clear" w:color="auto" w:fill="FFFFFF"/>
        </w:rPr>
        <w:t>та іменник «пухлина»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можемо зазначити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 був виконаний на рівні контекстуальної заміни із зміною частин мови</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lastRenderedPageBreak/>
        <w:t xml:space="preserve">Mankind, if unchecked, functions like a </w:t>
      </w:r>
      <w:r>
        <w:rPr>
          <w:rFonts w:ascii="Times New Roman" w:hAnsi="Times New Roman"/>
          <w:i/>
          <w:iCs/>
          <w:sz w:val="28"/>
          <w:szCs w:val="28"/>
          <w:shd w:val="clear" w:color="auto" w:fill="FFFFFF"/>
          <w:lang w:val="en-US"/>
        </w:rPr>
        <w:t>cancer</w:t>
      </w:r>
      <w:r>
        <w:rPr>
          <w:rFonts w:ascii="Times New Roman" w:hAnsi="Times New Roman"/>
          <w:sz w:val="28"/>
          <w:szCs w:val="28"/>
          <w:shd w:val="clear" w:color="auto" w:fill="FFFFFF"/>
          <w:lang w:val="fr-FR"/>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fr-FR"/>
        </w:rPr>
        <w:t>50; 105)</w:t>
      </w:r>
    </w:p>
    <w:p w:rsidR="008F3BC0" w:rsidRDefault="00EC7880">
      <w:pPr>
        <w:pStyle w:val="a8"/>
        <w:spacing w:line="360" w:lineRule="auto"/>
        <w:ind w:left="283" w:firstLine="850"/>
        <w:jc w:val="both"/>
        <w:rPr>
          <w:rFonts w:ascii="Times New Roman" w:eastAsia="Times New Roman" w:hAnsi="Times New Roman" w:cs="Times New Roman"/>
          <w:i/>
          <w:iCs/>
          <w:sz w:val="28"/>
          <w:szCs w:val="28"/>
          <w:shd w:val="clear" w:color="auto" w:fill="FFFFFF"/>
        </w:rPr>
      </w:pPr>
      <w:r>
        <w:rPr>
          <w:rFonts w:ascii="Times New Roman" w:hAnsi="Times New Roman"/>
          <w:sz w:val="28"/>
          <w:szCs w:val="28"/>
          <w:shd w:val="clear" w:color="auto" w:fill="FFFFFF"/>
        </w:rPr>
        <w:t>Людство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якщо його не стримувати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поводиться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 </w:t>
      </w:r>
      <w:r>
        <w:rPr>
          <w:rFonts w:ascii="Times New Roman" w:hAnsi="Times New Roman"/>
          <w:i/>
          <w:iCs/>
          <w:sz w:val="28"/>
          <w:szCs w:val="28"/>
          <w:shd w:val="clear" w:color="auto" w:fill="FFFFFF"/>
        </w:rPr>
        <w:t>ракова пухлина</w:t>
      </w:r>
      <w:r>
        <w:rPr>
          <w:rFonts w:ascii="Times New Roman" w:hAnsi="Times New Roman"/>
          <w:i/>
          <w:iCs/>
          <w:sz w:val="28"/>
          <w:szCs w:val="28"/>
          <w:shd w:val="clear" w:color="auto" w:fill="FFFFFF"/>
        </w:rPr>
        <w:t>.</w:t>
      </w:r>
      <w:r>
        <w:rPr>
          <w:rFonts w:ascii="Times New Roman" w:hAnsi="Times New Roman"/>
          <w:i/>
          <w:iCs/>
          <w:sz w:val="28"/>
          <w:szCs w:val="28"/>
          <w:shd w:val="clear" w:color="auto" w:fill="FFFFFF"/>
          <w:lang w:val="en-US"/>
        </w:rPr>
        <w:t>(</w:t>
      </w:r>
      <w:r>
        <w:rPr>
          <w:rFonts w:ascii="Times New Roman" w:hAnsi="Times New Roman"/>
          <w:i/>
          <w:iCs/>
          <w:sz w:val="28"/>
          <w:szCs w:val="28"/>
          <w:shd w:val="clear" w:color="auto" w:fill="FFFFFF"/>
        </w:rPr>
        <w:t>49;104)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Іменник «</w:t>
      </w:r>
      <w:r>
        <w:rPr>
          <w:rFonts w:ascii="Times New Roman" w:hAnsi="Times New Roman"/>
          <w:sz w:val="28"/>
          <w:szCs w:val="28"/>
          <w:shd w:val="clear" w:color="auto" w:fill="FFFFFF"/>
          <w:lang w:val="fr-FR"/>
        </w:rPr>
        <w:t>portal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має словниковий відповідник </w:t>
      </w:r>
      <w:r>
        <w:rPr>
          <w:rFonts w:ascii="Times New Roman" w:hAnsi="Times New Roman"/>
          <w:sz w:val="28"/>
          <w:szCs w:val="28"/>
          <w:shd w:val="clear" w:color="auto" w:fill="FFFFFF"/>
        </w:rPr>
        <w:t>(</w:t>
      </w:r>
      <w:r>
        <w:rPr>
          <w:rFonts w:ascii="Times New Roman" w:hAnsi="Times New Roman"/>
          <w:sz w:val="28"/>
          <w:szCs w:val="28"/>
          <w:shd w:val="clear" w:color="auto" w:fill="FFFFFF"/>
        </w:rPr>
        <w:t>портал</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перекладі було замінено на прикметник «панорамне» та іменник «вікно»</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Langdon and Sienna moved to the </w:t>
      </w:r>
      <w:r>
        <w:rPr>
          <w:rFonts w:ascii="Times New Roman" w:hAnsi="Times New Roman"/>
          <w:i/>
          <w:iCs/>
          <w:sz w:val="28"/>
          <w:szCs w:val="28"/>
          <w:shd w:val="clear" w:color="auto" w:fill="FFFFFF"/>
        </w:rPr>
        <w:t>portal</w:t>
      </w:r>
      <w:r>
        <w:rPr>
          <w:rFonts w:ascii="Times New Roman" w:hAnsi="Times New Roman"/>
          <w:sz w:val="28"/>
          <w:szCs w:val="28"/>
          <w:shd w:val="clear" w:color="auto" w:fill="FFFFFF"/>
          <w:lang w:val="en-US"/>
        </w:rPr>
        <w:t xml:space="preserve"> and peered out, seeing that they were currently perched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above the Ponte Vecchio</w:t>
      </w:r>
      <w:r>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the medieval stone bridge that serves as a pedestrian walkway into the old</w:t>
      </w:r>
      <w:r>
        <w:rPr>
          <w:rFonts w:ascii="Times New Roman" w:hAnsi="Times New Roman"/>
          <w:sz w:val="28"/>
          <w:szCs w:val="28"/>
          <w:shd w:val="clear" w:color="auto" w:fill="FFFFFF"/>
        </w:rPr>
        <w:t xml:space="preserve"> city.</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103)</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Вони підійшли до </w:t>
      </w:r>
      <w:r>
        <w:rPr>
          <w:rFonts w:ascii="Times New Roman" w:hAnsi="Times New Roman"/>
          <w:i/>
          <w:iCs/>
          <w:sz w:val="28"/>
          <w:szCs w:val="28"/>
          <w:shd w:val="clear" w:color="auto" w:fill="FFFFFF"/>
        </w:rPr>
        <w:t>панорамного вікна</w:t>
      </w:r>
      <w:r>
        <w:rPr>
          <w:rFonts w:ascii="Times New Roman" w:hAnsi="Times New Roman"/>
          <w:i/>
          <w:iCs/>
          <w:sz w:val="28"/>
          <w:szCs w:val="28"/>
          <w:shd w:val="clear" w:color="auto" w:fill="FFFFFF"/>
        </w:rPr>
        <w:t>,</w:t>
      </w:r>
      <w:r>
        <w:rPr>
          <w:rFonts w:ascii="Times New Roman" w:hAnsi="Times New Roman"/>
          <w:sz w:val="28"/>
          <w:szCs w:val="28"/>
          <w:shd w:val="clear" w:color="auto" w:fill="FFFFFF"/>
        </w:rPr>
        <w:t xml:space="preserve"> визирнули назовні й побачили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перебувають високо над Понте Веккіо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середньовічним кам’яним мостом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тепер слугує пішохідни</w:t>
      </w:r>
      <w:r>
        <w:rPr>
          <w:rFonts w:ascii="Times New Roman" w:hAnsi="Times New Roman"/>
          <w:sz w:val="28"/>
          <w:szCs w:val="28"/>
          <w:shd w:val="clear" w:color="auto" w:fill="FFFFFF"/>
        </w:rPr>
        <w:t>м переходом до Старого міста</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49</w:t>
      </w:r>
      <w:r>
        <w:rPr>
          <w:rFonts w:ascii="Times New Roman" w:hAnsi="Times New Roman"/>
          <w:sz w:val="28"/>
          <w:szCs w:val="28"/>
          <w:shd w:val="clear" w:color="auto" w:fill="FFFFFF"/>
          <w:lang w:val="en-US"/>
        </w:rPr>
        <w:t>; 102)</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 цьому прикладі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ми чітко можемо бачити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 перекладач використав контекстуальну заміну при перекладі та зміну частин мови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саме іменник «</w:t>
      </w:r>
      <w:r>
        <w:rPr>
          <w:rFonts w:ascii="Times New Roman" w:hAnsi="Times New Roman"/>
          <w:sz w:val="28"/>
          <w:szCs w:val="28"/>
          <w:shd w:val="clear" w:color="auto" w:fill="FFFFFF"/>
          <w:lang w:val="fr-FR"/>
        </w:rPr>
        <w:t>portal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замінив на прикметник та іменник</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helpful</w:t>
      </w:r>
      <w:r>
        <w:rPr>
          <w:rFonts w:ascii="Times New Roman" w:hAnsi="Times New Roman"/>
          <w:sz w:val="28"/>
          <w:szCs w:val="28"/>
          <w:shd w:val="clear" w:color="auto" w:fill="FFFFFF"/>
          <w:lang w:val="it-IT"/>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rPr>
        <w:t>корисний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словосполученні «</w:t>
      </w:r>
      <w:r>
        <w:rPr>
          <w:rFonts w:ascii="Times New Roman" w:hAnsi="Times New Roman"/>
          <w:sz w:val="28"/>
          <w:szCs w:val="28"/>
          <w:shd w:val="clear" w:color="auto" w:fill="FFFFFF"/>
          <w:lang w:val="en-US"/>
        </w:rPr>
        <w:t>to be helpful</w:t>
      </w:r>
      <w:r>
        <w:rPr>
          <w:rFonts w:ascii="Times New Roman" w:hAnsi="Times New Roman"/>
          <w:sz w:val="28"/>
          <w:szCs w:val="28"/>
          <w:shd w:val="clear" w:color="auto" w:fill="FFFFFF"/>
        </w:rPr>
        <w:t>» було перекладено «стати вам у пригоді»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Ця контекстуальна заміна відбувалась за рахунок заміни частин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прикметник було трансформовано у іменник</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tl/>
          <w:lang w:val="ar-SA"/>
        </w:rPr>
        <w:tab/>
        <w:t>“</w:t>
      </w:r>
      <w:r>
        <w:rPr>
          <w:rFonts w:ascii="Times New Roman" w:hAnsi="Times New Roman"/>
          <w:sz w:val="28"/>
          <w:szCs w:val="28"/>
          <w:shd w:val="clear" w:color="auto" w:fill="FFFFFF"/>
          <w:lang w:val="en-US"/>
        </w:rPr>
        <w:t>What if she can re-create enough of Zobrist</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rPr>
        <w:t xml:space="preserve">s letter </w:t>
      </w:r>
      <w:r>
        <w:rPr>
          <w:rFonts w:ascii="Times New Roman" w:hAnsi="Times New Roman"/>
          <w:i/>
          <w:iCs/>
          <w:sz w:val="28"/>
          <w:szCs w:val="28"/>
          <w:shd w:val="clear" w:color="auto" w:fill="FFFFFF"/>
          <w:lang w:val="en-US"/>
        </w:rPr>
        <w:t>to be helpful</w:t>
      </w:r>
      <w:r>
        <w:rPr>
          <w:rFonts w:ascii="Times New Roman" w:hAnsi="Times New Roman"/>
          <w:sz w:val="28"/>
          <w:szCs w:val="28"/>
          <w:shd w:val="clear" w:color="auto" w:fill="FFFFFF"/>
          <w:lang w:val="en-US"/>
        </w:rPr>
        <w:t xml:space="preserve"> to you? (</w:t>
      </w:r>
      <w:r>
        <w:rPr>
          <w:rFonts w:ascii="Times New Roman" w:hAnsi="Times New Roman"/>
          <w:sz w:val="28"/>
          <w:szCs w:val="28"/>
          <w:shd w:val="clear" w:color="auto" w:fill="FFFFFF"/>
        </w:rPr>
        <w:t>50; 307)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t>А що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вона спробує пригадати того листа так детал</w:t>
      </w:r>
      <w:r>
        <w:rPr>
          <w:rFonts w:ascii="Times New Roman" w:hAnsi="Times New Roman"/>
          <w:sz w:val="28"/>
          <w:szCs w:val="28"/>
          <w:shd w:val="clear" w:color="auto" w:fill="FFFFFF"/>
        </w:rPr>
        <w:t>ьно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це зможе</w:t>
      </w:r>
      <w:r>
        <w:rPr>
          <w:rFonts w:ascii="Times New Roman" w:hAnsi="Times New Roman"/>
          <w:i/>
          <w:iCs/>
          <w:sz w:val="28"/>
          <w:szCs w:val="28"/>
          <w:shd w:val="clear" w:color="auto" w:fill="FFFFFF"/>
        </w:rPr>
        <w:t xml:space="preserve"> стати вам у пригод</w:t>
      </w:r>
      <w:r>
        <w:rPr>
          <w:rFonts w:ascii="Times New Roman" w:hAnsi="Times New Roman"/>
          <w:i/>
          <w:iCs/>
          <w:sz w:val="28"/>
          <w:szCs w:val="28"/>
          <w:shd w:val="clear" w:color="auto" w:fill="FFFFFF"/>
        </w:rPr>
        <w:t>і</w:t>
      </w:r>
      <w:r>
        <w:rPr>
          <w:rFonts w:ascii="Times New Roman" w:hAnsi="Times New Roman"/>
          <w:i/>
          <w:iCs/>
          <w:sz w:val="28"/>
          <w:szCs w:val="28"/>
          <w:shd w:val="clear" w:color="auto" w:fill="FFFFFF"/>
          <w:lang w:val="zh-TW" w:eastAsia="zh-TW"/>
        </w:rPr>
        <w:t>?</w:t>
      </w:r>
      <w:r>
        <w:rPr>
          <w:rFonts w:ascii="Times New Roman" w:hAnsi="Times New Roman"/>
          <w:sz w:val="28"/>
          <w:szCs w:val="28"/>
          <w:shd w:val="clear" w:color="auto" w:fill="FFFFFF"/>
        </w:rPr>
        <w:t xml:space="preserve"> (49 ; 297 )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rPr>
        <w:t>Parasitic</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перекладається як паразитичний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у перекладі був замінений на </w:t>
      </w:r>
      <w:r>
        <w:rPr>
          <w:rFonts w:ascii="Times New Roman" w:hAnsi="Times New Roman"/>
          <w:sz w:val="28"/>
          <w:szCs w:val="28"/>
          <w:shd w:val="clear" w:color="auto" w:fill="FFFFFF"/>
        </w:rPr>
        <w:t xml:space="preserve">іменник «паразити»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можемо зазначити що переклад на рівні контекстуальної заміни із заміною частин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саме прикметник «</w:t>
      </w:r>
      <w:r>
        <w:rPr>
          <w:rFonts w:ascii="Times New Roman" w:hAnsi="Times New Roman"/>
          <w:sz w:val="28"/>
          <w:szCs w:val="28"/>
          <w:shd w:val="clear" w:color="auto" w:fill="FFFFFF"/>
        </w:rPr>
        <w:t>Parasitic</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заміні став іменником</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i/>
          <w:iCs/>
          <w:sz w:val="28"/>
          <w:szCs w:val="28"/>
          <w:shd w:val="clear" w:color="auto" w:fill="FFFFFF"/>
          <w:lang w:val="de-DE"/>
        </w:rPr>
        <w:t>Parasitic</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in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their</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behavior</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viruses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entered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an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organism</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and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attached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to</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a</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de-DE"/>
        </w:rPr>
        <w:t>host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cell</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in</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a</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process</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called</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fr-FR"/>
        </w:rPr>
        <w:t>adsorption</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w:t>
      </w:r>
      <w:r>
        <w:rPr>
          <w:rFonts w:ascii="Times New Roman" w:hAnsi="Times New Roman"/>
          <w:sz w:val="28"/>
          <w:szCs w:val="28"/>
          <w:shd w:val="clear" w:color="auto" w:fill="FFFFFF"/>
        </w:rPr>
        <w:t>50</w:t>
      </w:r>
      <w:r>
        <w:rPr>
          <w:rFonts w:ascii="Times New Roman" w:hAnsi="Times New Roman"/>
          <w:sz w:val="28"/>
          <w:szCs w:val="28"/>
          <w:shd w:val="clear" w:color="auto" w:fill="FFFFFF"/>
          <w:lang w:val="en-US"/>
        </w:rPr>
        <w:t>; 298)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color w:val="193364"/>
          <w:sz w:val="28"/>
          <w:szCs w:val="28"/>
          <w:u w:color="193364"/>
          <w:shd w:val="clear" w:color="auto" w:fill="FFFFFF"/>
          <w:lang w:val="fr-FR"/>
        </w:rPr>
        <w:t> </w:t>
      </w:r>
      <w:r>
        <w:rPr>
          <w:rFonts w:ascii="Times New Roman" w:hAnsi="Times New Roman"/>
          <w:i/>
          <w:iCs/>
          <w:sz w:val="28"/>
          <w:szCs w:val="28"/>
          <w:shd w:val="clear" w:color="auto" w:fill="FFFFFF"/>
        </w:rPr>
        <w:t>Паразити</w:t>
      </w:r>
      <w:r>
        <w:rPr>
          <w:rFonts w:ascii="Times New Roman" w:hAnsi="Times New Roman"/>
          <w:sz w:val="28"/>
          <w:szCs w:val="28"/>
          <w:shd w:val="clear" w:color="auto" w:fill="FFFFFF"/>
        </w:rPr>
        <w:t xml:space="preserve"> за своєю поведінкою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віруси входять до організму й нападають на клітину</w:t>
      </w:r>
      <w:r>
        <w:rPr>
          <w:rFonts w:ascii="Times New Roman" w:hAnsi="Times New Roman"/>
          <w:sz w:val="28"/>
          <w:szCs w:val="28"/>
          <w:shd w:val="clear" w:color="auto" w:fill="FFFFFF"/>
        </w:rPr>
        <w:t>-</w:t>
      </w:r>
      <w:r>
        <w:rPr>
          <w:rFonts w:ascii="Times New Roman" w:hAnsi="Times New Roman"/>
          <w:sz w:val="28"/>
          <w:szCs w:val="28"/>
          <w:shd w:val="clear" w:color="auto" w:fill="FFFFFF"/>
        </w:rPr>
        <w:t>господаря в процесі так званої адсорбції</w:t>
      </w:r>
      <w:r>
        <w:rPr>
          <w:rFonts w:ascii="Times New Roman" w:hAnsi="Times New Roman"/>
          <w:color w:val="193364"/>
          <w:sz w:val="28"/>
          <w:szCs w:val="28"/>
          <w:u w:color="193364"/>
          <w:shd w:val="clear" w:color="auto" w:fill="FFFFFF"/>
        </w:rPr>
        <w:t>.</w:t>
      </w:r>
      <w:r>
        <w:rPr>
          <w:rFonts w:ascii="Times New Roman" w:hAnsi="Times New Roman"/>
          <w:sz w:val="28"/>
          <w:szCs w:val="28"/>
          <w:u w:color="193364"/>
          <w:shd w:val="clear" w:color="auto" w:fill="FFFFFF"/>
          <w:lang w:val="en-US"/>
        </w:rPr>
        <w:t>(</w:t>
      </w:r>
      <w:r>
        <w:rPr>
          <w:rFonts w:ascii="Times New Roman" w:hAnsi="Times New Roman"/>
          <w:sz w:val="28"/>
          <w:szCs w:val="28"/>
          <w:u w:color="193364"/>
          <w:shd w:val="clear" w:color="auto" w:fill="FFFFFF"/>
        </w:rPr>
        <w:t>49</w:t>
      </w:r>
      <w:r>
        <w:rPr>
          <w:rFonts w:ascii="Times New Roman" w:hAnsi="Times New Roman"/>
          <w:sz w:val="28"/>
          <w:szCs w:val="28"/>
          <w:u w:color="193364"/>
          <w:shd w:val="clear" w:color="auto" w:fill="FFFFFF"/>
          <w:lang w:val="en-US"/>
        </w:rPr>
        <w:t>; 297)</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 xml:space="preserve">Перекладач використовує різні способи перекладу оцінних лексем з домінуючою </w:t>
      </w:r>
      <w:r>
        <w:rPr>
          <w:rFonts w:ascii="Times New Roman" w:hAnsi="Times New Roman"/>
          <w:sz w:val="28"/>
          <w:szCs w:val="28"/>
          <w:shd w:val="clear" w:color="auto" w:fill="FFFFFF"/>
        </w:rPr>
        <w:t>частотністю словникових відповідників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перекладі на рівні контекстуальних замін лексичні трансформації досить часто супроводжуються граматичними трансформаціями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найбільш частотною з яких є заміна частин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вибір способу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першу чергу</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впливає контекстуальне оточення оцінних одиниць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не останню роль при прийнятті перекладацького рішення також відіграє особистість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індивідуальний стиль та професійність</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Цікаво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наш аналіз показує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перекладач вдається до стратег</w:t>
      </w:r>
      <w:r>
        <w:rPr>
          <w:rFonts w:ascii="Times New Roman" w:hAnsi="Times New Roman"/>
          <w:sz w:val="28"/>
          <w:szCs w:val="28"/>
          <w:shd w:val="clear" w:color="auto" w:fill="FFFFFF"/>
        </w:rPr>
        <w:t>ій підсилення або зниження позитивної або негативної конотації під час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свідчить про його бажання точно передати емоційне забарвлення тексту та акцентувати увагу на важливих аспектах для аудиторії перекладу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Це цікава тенденція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яка відкриває </w:t>
      </w:r>
      <w:r>
        <w:rPr>
          <w:rFonts w:ascii="Times New Roman" w:hAnsi="Times New Roman"/>
          <w:sz w:val="28"/>
          <w:szCs w:val="28"/>
          <w:shd w:val="clear" w:color="auto" w:fill="FFFFFF"/>
        </w:rPr>
        <w:t>широкі можливості для вивчення впливу конотацій та їх варіацій у процесі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Дослідження таких стратегій може допомогти розкрити специфіку мовленнєвого виразу та його емоційну зарядженість у різних контекстах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Розуміння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 перекладач </w:t>
      </w:r>
      <w:r>
        <w:rPr>
          <w:rFonts w:ascii="Times New Roman" w:hAnsi="Times New Roman"/>
          <w:sz w:val="28"/>
          <w:szCs w:val="28"/>
          <w:shd w:val="clear" w:color="auto" w:fill="FFFFFF"/>
        </w:rPr>
        <w:t>маніпулює конотаціями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сприятиме точнішому передаванню сенсу й емоційної окраси тексту в межах іншої мови</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Вибір методу перекладу визначається не лише контекстом оцінних одиниць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й особистим відчуттям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його власним стилем та професійним дос</w:t>
      </w:r>
      <w:r>
        <w:rPr>
          <w:rFonts w:ascii="Times New Roman" w:hAnsi="Times New Roman"/>
          <w:sz w:val="28"/>
          <w:szCs w:val="28"/>
          <w:shd w:val="clear" w:color="auto" w:fill="FFFFFF"/>
        </w:rPr>
        <w:t>відом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Такий підхід дозволяє забезпечити точність передачі не лише значення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й їх емоційно</w:t>
      </w:r>
      <w:r>
        <w:rPr>
          <w:rFonts w:ascii="Times New Roman" w:hAnsi="Times New Roman"/>
          <w:sz w:val="28"/>
          <w:szCs w:val="28"/>
          <w:shd w:val="clear" w:color="auto" w:fill="FFFFFF"/>
        </w:rPr>
        <w:t>-</w:t>
      </w:r>
      <w:r>
        <w:rPr>
          <w:rFonts w:ascii="Times New Roman" w:hAnsi="Times New Roman"/>
          <w:sz w:val="28"/>
          <w:szCs w:val="28"/>
          <w:shd w:val="clear" w:color="auto" w:fill="FFFFFF"/>
        </w:rPr>
        <w:t>оцінний відтінок у контексті оригінального твору</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EC7880">
      <w:pPr>
        <w:pStyle w:val="a8"/>
        <w:spacing w:line="360" w:lineRule="auto"/>
        <w:ind w:left="283" w:firstLine="850"/>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 xml:space="preserve">2.1.4.  </w:t>
      </w:r>
      <w:r>
        <w:rPr>
          <w:rFonts w:ascii="Times New Roman" w:hAnsi="Times New Roman"/>
          <w:b/>
          <w:bCs/>
          <w:sz w:val="28"/>
          <w:szCs w:val="28"/>
          <w:shd w:val="clear" w:color="auto" w:fill="FFFFFF"/>
        </w:rPr>
        <w:t xml:space="preserve">Спосіб перекладу на рівні нульового перекладу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Нажаль найменш частотним способом перекладу оцінни</w:t>
      </w:r>
      <w:r>
        <w:rPr>
          <w:rFonts w:ascii="Times New Roman" w:hAnsi="Times New Roman"/>
          <w:sz w:val="28"/>
          <w:szCs w:val="28"/>
          <w:shd w:val="clear" w:color="auto" w:fill="FFFFFF"/>
        </w:rPr>
        <w:t xml:space="preserve">х прикметників виявися </w:t>
      </w:r>
      <w:r>
        <w:rPr>
          <w:rFonts w:ascii="Times New Roman" w:hAnsi="Times New Roman"/>
          <w:b/>
          <w:bCs/>
          <w:sz w:val="28"/>
          <w:szCs w:val="28"/>
          <w:shd w:val="clear" w:color="auto" w:fill="FFFFFF"/>
        </w:rPr>
        <w:t xml:space="preserve">нульовий переклад </w:t>
      </w:r>
      <w:r>
        <w:rPr>
          <w:rFonts w:ascii="Times New Roman" w:hAnsi="Times New Roman"/>
          <w:b/>
          <w:bCs/>
          <w:sz w:val="28"/>
          <w:szCs w:val="28"/>
          <w:shd w:val="clear" w:color="auto" w:fill="FFFFFF"/>
        </w:rPr>
        <w:t>(6)</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вид перекладу не дуже часто зустічався при перекладі на українську мову</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Нульовий переклад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один з видів стратегій перекладу оцінної лексики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відображає складність передачі відчуттів та емоцій через мов</w:t>
      </w:r>
      <w:r>
        <w:rPr>
          <w:rFonts w:ascii="Times New Roman" w:hAnsi="Times New Roman"/>
          <w:sz w:val="28"/>
          <w:szCs w:val="28"/>
          <w:shd w:val="clear" w:color="auto" w:fill="FFFFFF"/>
        </w:rPr>
        <w:t>ні бар’єри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підхід ставить перед перекладачем завдання зберегти емоційне забарвлення та семантичне значення оцінного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обираючи не перекладати його для уникнення втрати його первинного виразу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Ниже ми можемо спостерігати приклади із вилученням </w:t>
      </w:r>
      <w:r>
        <w:rPr>
          <w:rFonts w:ascii="Times New Roman" w:hAnsi="Times New Roman"/>
          <w:sz w:val="28"/>
          <w:szCs w:val="28"/>
          <w:shd w:val="clear" w:color="auto" w:fill="FFFFFF"/>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Прикметник «</w:t>
      </w:r>
      <w:r>
        <w:rPr>
          <w:rFonts w:ascii="Times New Roman" w:hAnsi="Times New Roman"/>
          <w:sz w:val="28"/>
          <w:szCs w:val="28"/>
          <w:shd w:val="clear" w:color="auto" w:fill="FFFFFF"/>
          <w:lang w:val="en-US"/>
        </w:rPr>
        <w:t xml:space="preserve"> imposing</w:t>
      </w:r>
      <w:r>
        <w:rPr>
          <w:rFonts w:ascii="Times New Roman" w:hAnsi="Times New Roman"/>
          <w:sz w:val="28"/>
          <w:szCs w:val="28"/>
          <w:shd w:val="clear" w:color="auto" w:fill="FFFFFF"/>
        </w:rPr>
        <w:t xml:space="preserve">» який має наступні словникові відповідники </w:t>
      </w:r>
      <w:r>
        <w:rPr>
          <w:rFonts w:ascii="Times New Roman" w:hAnsi="Times New Roman"/>
          <w:sz w:val="28"/>
          <w:szCs w:val="28"/>
          <w:shd w:val="clear" w:color="auto" w:fill="FFFFFF"/>
        </w:rPr>
        <w:t>(</w:t>
      </w:r>
      <w:r>
        <w:rPr>
          <w:rFonts w:ascii="Times New Roman" w:hAnsi="Times New Roman"/>
          <w:sz w:val="28"/>
          <w:szCs w:val="28"/>
        </w:rPr>
        <w:t>імпозантний</w:t>
      </w:r>
      <w:r>
        <w:rPr>
          <w:rFonts w:ascii="Times New Roman" w:hAnsi="Times New Roman"/>
          <w:sz w:val="28"/>
          <w:szCs w:val="28"/>
        </w:rPr>
        <w:t xml:space="preserve">; </w:t>
      </w:r>
      <w:r>
        <w:rPr>
          <w:rFonts w:ascii="Times New Roman" w:hAnsi="Times New Roman"/>
          <w:sz w:val="28"/>
          <w:szCs w:val="28"/>
        </w:rPr>
        <w:t>вражаючий</w:t>
      </w:r>
      <w:r>
        <w:rPr>
          <w:rFonts w:ascii="Times New Roman" w:hAnsi="Times New Roman"/>
          <w:color w:val="1D2A57"/>
          <w:sz w:val="28"/>
          <w:szCs w:val="28"/>
          <w:u w:color="1D2A57"/>
        </w:rPr>
        <w:t xml:space="preserve"> )</w:t>
      </w:r>
      <w:r>
        <w:rPr>
          <w:rFonts w:ascii="Times New Roman" w:hAnsi="Times New Roman"/>
          <w:sz w:val="28"/>
          <w:szCs w:val="28"/>
        </w:rPr>
        <w:t xml:space="preserve"> було виключено перекладачем при перекладі на українську мову </w:t>
      </w:r>
      <w:r>
        <w:rPr>
          <w:rFonts w:ascii="Times New Roman" w:hAnsi="Times New Roman"/>
          <w:sz w:val="28"/>
          <w:szCs w:val="28"/>
        </w:rPr>
        <w:t xml:space="preserve">, </w:t>
      </w:r>
      <w:r>
        <w:rPr>
          <w:rFonts w:ascii="Times New Roman" w:hAnsi="Times New Roman"/>
          <w:sz w:val="28"/>
          <w:szCs w:val="28"/>
        </w:rPr>
        <w:t>тобто тут спостерігається прийом нульового перекладу</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lang w:val="en-US"/>
        </w:rPr>
        <w:t>After a moment, though, he realized that</w:t>
      </w:r>
      <w:r>
        <w:rPr>
          <w:rFonts w:ascii="Times New Roman" w:hAnsi="Times New Roman"/>
          <w:sz w:val="28"/>
          <w:szCs w:val="28"/>
        </w:rPr>
        <w:t xml:space="preserve"> </w:t>
      </w:r>
      <w:r>
        <w:rPr>
          <w:rFonts w:ascii="Times New Roman" w:hAnsi="Times New Roman"/>
          <w:sz w:val="28"/>
          <w:szCs w:val="28"/>
          <w:lang w:val="en-US"/>
        </w:rPr>
        <w:t>many o</w:t>
      </w:r>
      <w:r>
        <w:rPr>
          <w:rFonts w:ascii="Times New Roman" w:hAnsi="Times New Roman"/>
          <w:sz w:val="28"/>
          <w:szCs w:val="28"/>
          <w:lang w:val="en-US"/>
        </w:rPr>
        <w:t>f the visitors were staring in the same direction, toward the main entrance, through which an</w:t>
      </w:r>
      <w:r>
        <w:rPr>
          <w:rFonts w:ascii="Times New Roman" w:hAnsi="Times New Roman"/>
          <w:sz w:val="28"/>
          <w:szCs w:val="28"/>
        </w:rPr>
        <w:t xml:space="preserve"> </w:t>
      </w:r>
      <w:r>
        <w:rPr>
          <w:rFonts w:ascii="Times New Roman" w:hAnsi="Times New Roman"/>
          <w:i/>
          <w:iCs/>
          <w:sz w:val="28"/>
          <w:szCs w:val="28"/>
          <w:lang w:val="en-US"/>
        </w:rPr>
        <w:t>imposing</w:t>
      </w:r>
      <w:r>
        <w:rPr>
          <w:rFonts w:ascii="Times New Roman" w:hAnsi="Times New Roman"/>
          <w:sz w:val="28"/>
          <w:szCs w:val="28"/>
          <w:lang w:val="en-US"/>
        </w:rPr>
        <w:t xml:space="preserve"> group of black-clad soldiers had just entered the church and was fanning out across the</w:t>
      </w:r>
      <w:r>
        <w:rPr>
          <w:rFonts w:ascii="Times New Roman" w:hAnsi="Times New Roman"/>
          <w:sz w:val="28"/>
          <w:szCs w:val="28"/>
        </w:rPr>
        <w:t xml:space="preserve"> </w:t>
      </w:r>
      <w:r>
        <w:rPr>
          <w:rFonts w:ascii="Times New Roman" w:hAnsi="Times New Roman"/>
          <w:sz w:val="28"/>
          <w:szCs w:val="28"/>
          <w:lang w:val="en-US"/>
        </w:rPr>
        <w:t>narthex, blocking all the exits.(</w:t>
      </w:r>
      <w:r>
        <w:rPr>
          <w:rFonts w:ascii="Times New Roman" w:hAnsi="Times New Roman"/>
          <w:sz w:val="28"/>
          <w:szCs w:val="28"/>
        </w:rPr>
        <w:t>50</w:t>
      </w:r>
      <w:r>
        <w:rPr>
          <w:rFonts w:ascii="Times New Roman" w:hAnsi="Times New Roman"/>
          <w:sz w:val="28"/>
          <w:szCs w:val="28"/>
          <w:lang w:val="en-US"/>
        </w:rPr>
        <w:t>; 228)</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rPr>
        <w:t xml:space="preserve">Та через кілька секунд </w:t>
      </w:r>
      <w:r>
        <w:rPr>
          <w:rFonts w:ascii="Times New Roman" w:hAnsi="Times New Roman"/>
          <w:sz w:val="28"/>
          <w:szCs w:val="28"/>
        </w:rPr>
        <w:t>збагнув</w:t>
      </w:r>
      <w:r>
        <w:rPr>
          <w:rFonts w:ascii="Times New Roman" w:hAnsi="Times New Roman"/>
          <w:sz w:val="28"/>
          <w:szCs w:val="28"/>
        </w:rPr>
        <w:t xml:space="preserve">, </w:t>
      </w:r>
      <w:r>
        <w:rPr>
          <w:rFonts w:ascii="Times New Roman" w:hAnsi="Times New Roman"/>
          <w:sz w:val="28"/>
          <w:szCs w:val="28"/>
        </w:rPr>
        <w:t>що багато відвідувачів дивляться туди</w:t>
      </w:r>
      <w:r>
        <w:rPr>
          <w:rFonts w:ascii="Times New Roman" w:hAnsi="Times New Roman"/>
          <w:sz w:val="28"/>
          <w:szCs w:val="28"/>
        </w:rPr>
        <w:t xml:space="preserve">, </w:t>
      </w:r>
      <w:r>
        <w:rPr>
          <w:rFonts w:ascii="Times New Roman" w:hAnsi="Times New Roman"/>
          <w:sz w:val="28"/>
          <w:szCs w:val="28"/>
        </w:rPr>
        <w:t>куди дивився й він</w:t>
      </w:r>
      <w:r>
        <w:rPr>
          <w:rFonts w:ascii="Times New Roman" w:hAnsi="Times New Roman"/>
          <w:sz w:val="28"/>
          <w:szCs w:val="28"/>
        </w:rPr>
        <w:t xml:space="preserve">, </w:t>
      </w:r>
      <w:r>
        <w:rPr>
          <w:rFonts w:ascii="Times New Roman" w:hAnsi="Times New Roman"/>
          <w:sz w:val="28"/>
          <w:szCs w:val="28"/>
        </w:rPr>
        <w:t>— на парадний вхід</w:t>
      </w:r>
      <w:r>
        <w:rPr>
          <w:rFonts w:ascii="Times New Roman" w:hAnsi="Times New Roman"/>
          <w:sz w:val="28"/>
          <w:szCs w:val="28"/>
        </w:rPr>
        <w:t xml:space="preserve">, </w:t>
      </w:r>
      <w:r>
        <w:rPr>
          <w:rFonts w:ascii="Times New Roman" w:hAnsi="Times New Roman"/>
          <w:sz w:val="28"/>
          <w:szCs w:val="28"/>
        </w:rPr>
        <w:t>через який до базиліки щойно увійшла група військових у чорній уніформі і враз розсипалася віялом по притвору</w:t>
      </w:r>
      <w:r>
        <w:rPr>
          <w:rFonts w:ascii="Times New Roman" w:hAnsi="Times New Roman"/>
          <w:sz w:val="28"/>
          <w:szCs w:val="28"/>
        </w:rPr>
        <w:t xml:space="preserve">, </w:t>
      </w:r>
      <w:r>
        <w:rPr>
          <w:rFonts w:ascii="Times New Roman" w:hAnsi="Times New Roman"/>
          <w:sz w:val="28"/>
          <w:szCs w:val="28"/>
        </w:rPr>
        <w:t>перекриваючи всі ходи й виходи</w:t>
      </w:r>
      <w:r>
        <w:rPr>
          <w:rFonts w:ascii="Times New Roman" w:hAnsi="Times New Roman"/>
          <w:sz w:val="28"/>
          <w:szCs w:val="28"/>
        </w:rPr>
        <w:t>.</w:t>
      </w:r>
      <w:r>
        <w:rPr>
          <w:rFonts w:ascii="Times New Roman" w:hAnsi="Times New Roman"/>
          <w:sz w:val="28"/>
          <w:szCs w:val="28"/>
          <w:lang w:val="en-US"/>
        </w:rPr>
        <w:t>(</w:t>
      </w:r>
      <w:r>
        <w:rPr>
          <w:rFonts w:ascii="Times New Roman" w:hAnsi="Times New Roman"/>
          <w:sz w:val="28"/>
          <w:szCs w:val="28"/>
        </w:rPr>
        <w:t>49; 227</w:t>
      </w:r>
      <w:r>
        <w:rPr>
          <w:rFonts w:ascii="Times New Roman" w:hAnsi="Times New Roman"/>
          <w:sz w:val="28"/>
          <w:szCs w:val="28"/>
          <w:lang w:val="en-US"/>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u w:color="ED7D31"/>
          <w:shd w:val="clear" w:color="auto" w:fill="FFFFFF"/>
        </w:rPr>
        <w:t>Прикметник «</w:t>
      </w:r>
      <w:r>
        <w:rPr>
          <w:rFonts w:ascii="Times New Roman" w:hAnsi="Times New Roman"/>
          <w:sz w:val="28"/>
          <w:szCs w:val="28"/>
          <w:u w:color="ED7D31"/>
          <w:shd w:val="clear" w:color="auto" w:fill="FFFFFF"/>
          <w:lang w:val="en-US"/>
        </w:rPr>
        <w:t>harrowing</w:t>
      </w:r>
      <w:r>
        <w:rPr>
          <w:rFonts w:ascii="Times New Roman" w:hAnsi="Times New Roman"/>
          <w:sz w:val="28"/>
          <w:szCs w:val="28"/>
          <w:u w:color="ED7D31"/>
          <w:shd w:val="clear" w:color="auto" w:fill="FFFFFF"/>
          <w:lang w:val="it-IT"/>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болісний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жахливий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було виключено при перекладі на українську мову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тут використовувався переклад на рівні нульового перекладу або вилучення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Malthus</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s biography, much to Knowlton</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 xml:space="preserve">s alarm, included a </w:t>
      </w:r>
      <w:r>
        <w:rPr>
          <w:rFonts w:ascii="Times New Roman" w:hAnsi="Times New Roman"/>
          <w:i/>
          <w:iCs/>
          <w:sz w:val="28"/>
          <w:szCs w:val="28"/>
          <w:shd w:val="clear" w:color="auto" w:fill="FFFFFF"/>
          <w:lang w:val="en-US"/>
        </w:rPr>
        <w:t>harrowing</w:t>
      </w:r>
      <w:r>
        <w:rPr>
          <w:rFonts w:ascii="Times New Roman" w:hAnsi="Times New Roman"/>
          <w:sz w:val="28"/>
          <w:szCs w:val="28"/>
          <w:shd w:val="clear" w:color="auto" w:fill="FFFFFF"/>
          <w:lang w:val="en-US"/>
        </w:rPr>
        <w:t xml:space="preserve"> excerpt from his book An Essay on the Principle of Population. ( </w:t>
      </w:r>
      <w:r>
        <w:rPr>
          <w:rFonts w:ascii="Times New Roman" w:hAnsi="Times New Roman"/>
          <w:sz w:val="28"/>
          <w:szCs w:val="28"/>
          <w:shd w:val="clear" w:color="auto" w:fill="FFFFFF"/>
        </w:rPr>
        <w:t xml:space="preserve">50; 105 )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Велике</w:t>
      </w:r>
      <w:r>
        <w:rPr>
          <w:rFonts w:ascii="Times New Roman" w:hAnsi="Times New Roman"/>
          <w:sz w:val="28"/>
          <w:szCs w:val="28"/>
          <w:shd w:val="clear" w:color="auto" w:fill="FFFFFF"/>
        </w:rPr>
        <w:t xml:space="preserve"> збентеження викликала в Нолтона біографія Мальтуса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яка містила уривок із його твору «Нарис про теорію народ</w:t>
      </w:r>
      <w:r>
        <w:rPr>
          <w:rFonts w:ascii="Times New Roman" w:hAnsi="Times New Roman"/>
          <w:sz w:val="28"/>
          <w:szCs w:val="28"/>
          <w:shd w:val="clear" w:color="auto" w:fill="FFFFFF"/>
        </w:rPr>
        <w:t xml:space="preserve">онаселення» </w:t>
      </w:r>
      <w:r>
        <w:rPr>
          <w:rFonts w:ascii="Times New Roman" w:hAnsi="Times New Roman"/>
          <w:sz w:val="28"/>
          <w:szCs w:val="28"/>
          <w:shd w:val="clear" w:color="auto" w:fill="FFFFFF"/>
        </w:rPr>
        <w:t xml:space="preserve">(49; 98)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Прикметник </w:t>
      </w:r>
      <w:r>
        <w:rPr>
          <w:rFonts w:ascii="Times New Roman" w:hAnsi="Times New Roman"/>
          <w:sz w:val="28"/>
          <w:szCs w:val="28"/>
          <w:shd w:val="clear" w:color="auto" w:fill="FFFFFF"/>
          <w:lang w:val="en-US"/>
        </w:rPr>
        <w:t>"tiredly" (</w:t>
      </w:r>
      <w:r>
        <w:rPr>
          <w:rFonts w:ascii="Times New Roman" w:hAnsi="Times New Roman"/>
          <w:sz w:val="28"/>
          <w:szCs w:val="28"/>
          <w:shd w:val="clear" w:color="auto" w:fill="FFFFFF"/>
        </w:rPr>
        <w:t>втомлено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було вилучено з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спостерігається прийом нульового перекладу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lang w:val="en-US"/>
        </w:rPr>
        <w:t xml:space="preserve">Sienna walked </w:t>
      </w:r>
      <w:r>
        <w:rPr>
          <w:rFonts w:ascii="Times New Roman" w:hAnsi="Times New Roman"/>
          <w:i/>
          <w:iCs/>
          <w:sz w:val="28"/>
          <w:szCs w:val="28"/>
          <w:shd w:val="clear" w:color="auto" w:fill="FFFFFF"/>
          <w:lang w:val="en-US"/>
        </w:rPr>
        <w:t>tiredly</w:t>
      </w:r>
      <w:r>
        <w:rPr>
          <w:rFonts w:ascii="Times New Roman" w:hAnsi="Times New Roman"/>
          <w:sz w:val="28"/>
          <w:szCs w:val="28"/>
          <w:shd w:val="clear" w:color="auto" w:fill="FFFFFF"/>
          <w:lang w:val="en-US"/>
        </w:rPr>
        <w:t xml:space="preserve"> down the hall to the apartment</w:t>
      </w:r>
      <w:r>
        <w:rPr>
          <w:rFonts w:ascii="Arial Unicode MS" w:hAnsi="Arial Unicode MS"/>
          <w:sz w:val="28"/>
          <w:szCs w:val="28"/>
          <w:shd w:val="clear" w:color="auto" w:fill="FFFFFF"/>
          <w:rtl/>
          <w:lang w:val="ar-SA"/>
        </w:rPr>
        <w:t>’</w:t>
      </w:r>
      <w:r>
        <w:rPr>
          <w:rFonts w:ascii="Times New Roman" w:hAnsi="Times New Roman"/>
          <w:sz w:val="28"/>
          <w:szCs w:val="28"/>
          <w:shd w:val="clear" w:color="auto" w:fill="FFFFFF"/>
          <w:lang w:val="en-US"/>
        </w:rPr>
        <w:t>s modest bedroom (</w:t>
      </w:r>
      <w:r>
        <w:rPr>
          <w:rFonts w:ascii="Times New Roman" w:hAnsi="Times New Roman"/>
          <w:sz w:val="28"/>
          <w:szCs w:val="28"/>
          <w:shd w:val="clear" w:color="auto" w:fill="FFFFFF"/>
        </w:rPr>
        <w:t>50</w:t>
      </w:r>
      <w:r>
        <w:rPr>
          <w:rFonts w:ascii="Times New Roman" w:hAnsi="Times New Roman"/>
          <w:sz w:val="28"/>
          <w:szCs w:val="28"/>
          <w:shd w:val="clear" w:color="auto" w:fill="FFFFFF"/>
        </w:rPr>
        <w:t> </w:t>
      </w:r>
      <w:r>
        <w:rPr>
          <w:rFonts w:ascii="Times New Roman" w:hAnsi="Times New Roman"/>
          <w:sz w:val="28"/>
          <w:szCs w:val="28"/>
          <w:shd w:val="clear" w:color="auto" w:fill="FFFFFF"/>
        </w:rPr>
        <w:t>; 34)</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Сієнна пройшла через залу до своєї скромної спальні</w:t>
      </w:r>
      <w:r>
        <w:rPr>
          <w:rFonts w:ascii="Times New Roman" w:hAnsi="Times New Roman"/>
          <w:sz w:val="28"/>
          <w:szCs w:val="28"/>
          <w:shd w:val="clear" w:color="auto" w:fill="FFFFFF"/>
        </w:rPr>
        <w:t>. (49</w:t>
      </w:r>
      <w:r>
        <w:rPr>
          <w:rFonts w:ascii="Times New Roman" w:hAnsi="Times New Roman"/>
          <w:sz w:val="28"/>
          <w:szCs w:val="28"/>
          <w:shd w:val="clear" w:color="auto" w:fill="FFFFFF"/>
        </w:rPr>
        <w:t> </w:t>
      </w:r>
      <w:r>
        <w:rPr>
          <w:rFonts w:ascii="Times New Roman" w:hAnsi="Times New Roman"/>
          <w:sz w:val="28"/>
          <w:szCs w:val="28"/>
          <w:shd w:val="clear" w:color="auto" w:fill="FFFFFF"/>
        </w:rPr>
        <w:t>; 33)</w:t>
      </w:r>
    </w:p>
    <w:p w:rsidR="008F3BC0" w:rsidRDefault="00EC7880">
      <w:pPr>
        <w:pStyle w:val="a8"/>
        <w:spacing w:line="360" w:lineRule="auto"/>
        <w:ind w:left="283" w:firstLine="850"/>
        <w:jc w:val="both"/>
        <w:rPr>
          <w:rFonts w:ascii="Times New Roman" w:eastAsia="Times New Roman" w:hAnsi="Times New Roman" w:cs="Times New Roman"/>
          <w:sz w:val="28"/>
          <w:szCs w:val="28"/>
          <w:lang w:val="en-US"/>
        </w:rPr>
      </w:pPr>
      <w:r>
        <w:rPr>
          <w:rFonts w:ascii="Times New Roman" w:hAnsi="Times New Roman"/>
          <w:sz w:val="28"/>
          <w:szCs w:val="28"/>
          <w:lang w:val="en-US"/>
        </w:rPr>
        <w:lastRenderedPageBreak/>
        <w:t xml:space="preserve">Vayentha craned her neck </w:t>
      </w:r>
      <w:r>
        <w:rPr>
          <w:rFonts w:ascii="Times New Roman" w:hAnsi="Times New Roman"/>
          <w:i/>
          <w:iCs/>
          <w:sz w:val="28"/>
          <w:szCs w:val="28"/>
          <w:lang w:val="en-US"/>
        </w:rPr>
        <w:t>over the cars,</w:t>
      </w:r>
      <w:r>
        <w:rPr>
          <w:rFonts w:ascii="Times New Roman" w:hAnsi="Times New Roman"/>
          <w:sz w:val="28"/>
          <w:szCs w:val="28"/>
          <w:lang w:val="en-US"/>
        </w:rPr>
        <w:t xml:space="preserve"> trying to see what was causing the holdup.</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Ваєнта витягнула шию</w:t>
      </w:r>
      <w:r>
        <w:rPr>
          <w:rFonts w:ascii="Times New Roman" w:hAnsi="Times New Roman"/>
          <w:sz w:val="28"/>
          <w:szCs w:val="28"/>
        </w:rPr>
        <w:t xml:space="preserve">, </w:t>
      </w:r>
      <w:r>
        <w:rPr>
          <w:rFonts w:ascii="Times New Roman" w:hAnsi="Times New Roman"/>
          <w:sz w:val="28"/>
          <w:szCs w:val="28"/>
        </w:rPr>
        <w:t>намагаючись побачити</w:t>
      </w:r>
      <w:r>
        <w:rPr>
          <w:rFonts w:ascii="Times New Roman" w:hAnsi="Times New Roman"/>
          <w:sz w:val="28"/>
          <w:szCs w:val="28"/>
        </w:rPr>
        <w:t xml:space="preserve">, </w:t>
      </w:r>
      <w:r>
        <w:rPr>
          <w:rFonts w:ascii="Times New Roman" w:hAnsi="Times New Roman"/>
          <w:sz w:val="28"/>
          <w:szCs w:val="28"/>
        </w:rPr>
        <w:t>що спричинилося до затримки</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Прийменниково</w:t>
      </w:r>
      <w:r>
        <w:rPr>
          <w:rFonts w:ascii="Times New Roman" w:hAnsi="Times New Roman"/>
          <w:sz w:val="28"/>
          <w:szCs w:val="28"/>
        </w:rPr>
        <w:t>-</w:t>
      </w:r>
      <w:r>
        <w:rPr>
          <w:rFonts w:ascii="Times New Roman" w:hAnsi="Times New Roman"/>
          <w:sz w:val="28"/>
          <w:szCs w:val="28"/>
        </w:rPr>
        <w:t xml:space="preserve">іменниковий </w:t>
      </w:r>
      <w:r>
        <w:rPr>
          <w:rFonts w:ascii="Times New Roman" w:hAnsi="Times New Roman"/>
          <w:sz w:val="28"/>
          <w:szCs w:val="28"/>
        </w:rPr>
        <w:t>зворот «о</w:t>
      </w:r>
      <w:r>
        <w:rPr>
          <w:rFonts w:ascii="Times New Roman" w:hAnsi="Times New Roman"/>
          <w:sz w:val="28"/>
          <w:szCs w:val="28"/>
          <w:lang w:val="en-US"/>
        </w:rPr>
        <w:t>ver the cars</w:t>
      </w:r>
      <w:r>
        <w:rPr>
          <w:rFonts w:ascii="Times New Roman" w:hAnsi="Times New Roman"/>
          <w:sz w:val="28"/>
          <w:szCs w:val="28"/>
        </w:rPr>
        <w:t>» було виключено при перекладі на українську мови</w:t>
      </w:r>
      <w:r>
        <w:rPr>
          <w:rFonts w:ascii="Times New Roman" w:hAnsi="Times New Roman"/>
          <w:sz w:val="28"/>
          <w:szCs w:val="28"/>
        </w:rPr>
        <w:t xml:space="preserve">, </w:t>
      </w:r>
      <w:r>
        <w:rPr>
          <w:rFonts w:ascii="Times New Roman" w:hAnsi="Times New Roman"/>
          <w:sz w:val="28"/>
          <w:szCs w:val="28"/>
        </w:rPr>
        <w:t>а саме прийменник «</w:t>
      </w:r>
      <w:r>
        <w:rPr>
          <w:rFonts w:ascii="Times New Roman" w:hAnsi="Times New Roman"/>
          <w:sz w:val="28"/>
          <w:szCs w:val="28"/>
          <w:lang w:val="en-US"/>
        </w:rPr>
        <w:t>over</w:t>
      </w:r>
      <w:r>
        <w:rPr>
          <w:rFonts w:ascii="Times New Roman" w:hAnsi="Times New Roman"/>
          <w:sz w:val="28"/>
          <w:szCs w:val="28"/>
        </w:rPr>
        <w:t>» та іменник «</w:t>
      </w:r>
      <w:r>
        <w:rPr>
          <w:rFonts w:ascii="Times New Roman" w:hAnsi="Times New Roman"/>
          <w:sz w:val="28"/>
          <w:szCs w:val="28"/>
          <w:lang w:val="en-US"/>
        </w:rPr>
        <w:t>the cars</w:t>
      </w:r>
      <w:r>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t>тобто ми можемо спостерігати прийом нульового перекладу</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i/>
          <w:iCs/>
          <w:sz w:val="28"/>
          <w:szCs w:val="28"/>
        </w:rPr>
      </w:pPr>
      <w:r>
        <w:rPr>
          <w:rFonts w:ascii="Times New Roman" w:hAnsi="Times New Roman"/>
          <w:sz w:val="28"/>
          <w:szCs w:val="28"/>
          <w:lang w:val="en-US"/>
        </w:rPr>
        <w:t>The western exits were the first to be sealed ... and</w:t>
      </w:r>
      <w:r>
        <w:rPr>
          <w:rFonts w:ascii="Times New Roman" w:hAnsi="Times New Roman"/>
          <w:sz w:val="28"/>
          <w:szCs w:val="28"/>
          <w:lang w:val="de-DE"/>
        </w:rPr>
        <w:t xml:space="preserve"> </w:t>
      </w:r>
      <w:r>
        <w:rPr>
          <w:rFonts w:ascii="Times New Roman" w:hAnsi="Times New Roman"/>
          <w:sz w:val="28"/>
          <w:szCs w:val="28"/>
          <w:lang w:val="en-US"/>
        </w:rPr>
        <w:t xml:space="preserve">confidence is high that </w:t>
      </w:r>
      <w:r>
        <w:rPr>
          <w:rFonts w:ascii="Times New Roman" w:hAnsi="Times New Roman"/>
          <w:sz w:val="28"/>
          <w:szCs w:val="28"/>
          <w:lang w:val="en-US"/>
        </w:rPr>
        <w:t>we</w:t>
      </w:r>
      <w:r>
        <w:rPr>
          <w:rFonts w:ascii="Arial Unicode MS" w:hAnsi="Arial Unicode MS"/>
          <w:sz w:val="28"/>
          <w:szCs w:val="28"/>
          <w:rtl/>
          <w:lang w:val="ar-SA"/>
        </w:rPr>
        <w:t>’</w:t>
      </w:r>
      <w:r>
        <w:rPr>
          <w:rFonts w:ascii="Times New Roman" w:hAnsi="Times New Roman"/>
          <w:sz w:val="28"/>
          <w:szCs w:val="28"/>
          <w:lang w:val="en-US"/>
        </w:rPr>
        <w:t xml:space="preserve">ve got them trapped inside </w:t>
      </w:r>
      <w:r>
        <w:rPr>
          <w:rFonts w:ascii="Times New Roman" w:hAnsi="Times New Roman"/>
          <w:i/>
          <w:iCs/>
          <w:sz w:val="28"/>
          <w:szCs w:val="28"/>
          <w:lang w:val="en-US"/>
        </w:rPr>
        <w:t>the gardens.(</w:t>
      </w:r>
      <w:r>
        <w:rPr>
          <w:rFonts w:ascii="Times New Roman" w:hAnsi="Times New Roman"/>
          <w:i/>
          <w:iCs/>
          <w:sz w:val="28"/>
          <w:szCs w:val="28"/>
          <w:lang w:val="de-DE"/>
        </w:rPr>
        <w:t>50</w:t>
      </w:r>
      <w:r>
        <w:rPr>
          <w:rFonts w:ascii="Times New Roman" w:hAnsi="Times New Roman"/>
          <w:i/>
          <w:iCs/>
          <w:sz w:val="28"/>
          <w:szCs w:val="28"/>
          <w:lang w:val="en-US"/>
        </w:rPr>
        <w:t>; 96)</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Виходи із західного боку мали заблокувати в першу чергу</w:t>
      </w:r>
      <w:r>
        <w:rPr>
          <w:rFonts w:ascii="Times New Roman" w:hAnsi="Times New Roman"/>
          <w:sz w:val="28"/>
          <w:szCs w:val="28"/>
        </w:rPr>
        <w:t xml:space="preserve">, </w:t>
      </w:r>
      <w:r>
        <w:rPr>
          <w:rFonts w:ascii="Times New Roman" w:hAnsi="Times New Roman"/>
          <w:sz w:val="28"/>
          <w:szCs w:val="28"/>
        </w:rPr>
        <w:t>тому є висока ймовірність того</w:t>
      </w:r>
      <w:r>
        <w:rPr>
          <w:rFonts w:ascii="Times New Roman" w:hAnsi="Times New Roman"/>
          <w:sz w:val="28"/>
          <w:szCs w:val="28"/>
        </w:rPr>
        <w:t xml:space="preserve">, </w:t>
      </w:r>
      <w:r>
        <w:rPr>
          <w:rFonts w:ascii="Times New Roman" w:hAnsi="Times New Roman"/>
          <w:sz w:val="28"/>
          <w:szCs w:val="28"/>
        </w:rPr>
        <w:t>що з парку вони нікуди не поділися</w:t>
      </w:r>
      <w:r>
        <w:rPr>
          <w:rFonts w:ascii="Times New Roman" w:hAnsi="Times New Roman"/>
          <w:sz w:val="28"/>
          <w:szCs w:val="28"/>
        </w:rPr>
        <w:t xml:space="preserve">. </w:t>
      </w:r>
      <w:r>
        <w:rPr>
          <w:rFonts w:ascii="Times New Roman" w:hAnsi="Times New Roman"/>
          <w:sz w:val="28"/>
          <w:szCs w:val="28"/>
        </w:rPr>
        <w:t>Ми загнали їх у пастку</w:t>
      </w:r>
      <w:r>
        <w:rPr>
          <w:rFonts w:ascii="Times New Roman" w:hAnsi="Times New Roman"/>
          <w:sz w:val="28"/>
          <w:szCs w:val="28"/>
        </w:rPr>
        <w:t>.</w:t>
      </w:r>
      <w:r>
        <w:rPr>
          <w:rFonts w:ascii="Times New Roman" w:hAnsi="Times New Roman"/>
          <w:sz w:val="28"/>
          <w:szCs w:val="28"/>
          <w:lang w:val="en-US"/>
        </w:rPr>
        <w:t>(</w:t>
      </w:r>
      <w:r>
        <w:rPr>
          <w:rFonts w:ascii="Times New Roman" w:hAnsi="Times New Roman"/>
          <w:sz w:val="28"/>
          <w:szCs w:val="28"/>
        </w:rPr>
        <w:t>49</w:t>
      </w:r>
      <w:r>
        <w:rPr>
          <w:rFonts w:ascii="Times New Roman" w:hAnsi="Times New Roman"/>
          <w:sz w:val="28"/>
          <w:szCs w:val="28"/>
          <w:lang w:val="en-US"/>
        </w:rPr>
        <w:t>; 95)</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В данному прикладі ми спостерігаємо що при перек</w:t>
      </w:r>
      <w:r>
        <w:rPr>
          <w:rFonts w:ascii="Times New Roman" w:hAnsi="Times New Roman"/>
          <w:sz w:val="28"/>
          <w:szCs w:val="28"/>
        </w:rPr>
        <w:t xml:space="preserve">ладі на українську мову </w:t>
      </w:r>
      <w:r>
        <w:rPr>
          <w:rFonts w:ascii="Times New Roman" w:hAnsi="Times New Roman"/>
          <w:sz w:val="28"/>
          <w:szCs w:val="28"/>
        </w:rPr>
        <w:t xml:space="preserve">, </w:t>
      </w:r>
      <w:r>
        <w:rPr>
          <w:rFonts w:ascii="Times New Roman" w:hAnsi="Times New Roman"/>
          <w:sz w:val="28"/>
          <w:szCs w:val="28"/>
        </w:rPr>
        <w:t>перекладач вилучив прикметник «</w:t>
      </w:r>
      <w:r>
        <w:rPr>
          <w:rFonts w:ascii="Times New Roman" w:hAnsi="Times New Roman"/>
          <w:sz w:val="28"/>
          <w:szCs w:val="28"/>
          <w:lang w:val="en-US"/>
        </w:rPr>
        <w:t>inside</w:t>
      </w:r>
      <w:r>
        <w:rPr>
          <w:rFonts w:ascii="Times New Roman" w:hAnsi="Times New Roman"/>
          <w:sz w:val="28"/>
          <w:szCs w:val="28"/>
        </w:rPr>
        <w:t>» та іменник «</w:t>
      </w:r>
      <w:r>
        <w:rPr>
          <w:rFonts w:ascii="Times New Roman" w:hAnsi="Times New Roman"/>
          <w:sz w:val="28"/>
          <w:szCs w:val="28"/>
          <w:lang w:val="en-US"/>
        </w:rPr>
        <w:t>the gardens</w:t>
      </w:r>
      <w:r>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rPr>
        <w:t>тому ми можемо зазначити</w:t>
      </w:r>
      <w:r>
        <w:rPr>
          <w:rFonts w:ascii="Times New Roman" w:hAnsi="Times New Roman"/>
          <w:sz w:val="28"/>
          <w:szCs w:val="28"/>
        </w:rPr>
        <w:t xml:space="preserve">, </w:t>
      </w:r>
      <w:r>
        <w:rPr>
          <w:rFonts w:ascii="Times New Roman" w:hAnsi="Times New Roman"/>
          <w:sz w:val="28"/>
          <w:szCs w:val="28"/>
        </w:rPr>
        <w:t>що тут при перекладі був використаний нульовий переклад</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i/>
          <w:iCs/>
          <w:sz w:val="28"/>
          <w:szCs w:val="28"/>
          <w:lang w:val="en-US"/>
        </w:rPr>
        <w:t>Without warning</w:t>
      </w:r>
      <w:r>
        <w:rPr>
          <w:rFonts w:ascii="Times New Roman" w:hAnsi="Times New Roman"/>
          <w:sz w:val="28"/>
          <w:szCs w:val="28"/>
          <w:lang w:val="en-US"/>
        </w:rPr>
        <w:t>, Sienna scrambled to her feet.(</w:t>
      </w:r>
      <w:r>
        <w:rPr>
          <w:rFonts w:ascii="Times New Roman" w:hAnsi="Times New Roman"/>
          <w:sz w:val="28"/>
          <w:szCs w:val="28"/>
          <w:lang w:val="de-DE"/>
        </w:rPr>
        <w:t>50</w:t>
      </w:r>
      <w:r>
        <w:rPr>
          <w:rFonts w:ascii="Times New Roman" w:hAnsi="Times New Roman"/>
          <w:sz w:val="28"/>
          <w:szCs w:val="28"/>
          <w:lang w:val="en-US"/>
        </w:rPr>
        <w:t>;97)</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Сієнна</w:t>
      </w:r>
      <w:r>
        <w:rPr>
          <w:rFonts w:ascii="Times New Roman" w:hAnsi="Times New Roman"/>
          <w:sz w:val="28"/>
          <w:szCs w:val="28"/>
          <w:lang w:val="de-DE"/>
        </w:rPr>
        <w:t xml:space="preserve"> </w:t>
      </w:r>
      <w:r>
        <w:rPr>
          <w:rFonts w:ascii="Times New Roman" w:hAnsi="Times New Roman"/>
          <w:sz w:val="28"/>
          <w:szCs w:val="28"/>
        </w:rPr>
        <w:t>рвучко</w:t>
      </w:r>
      <w:r>
        <w:rPr>
          <w:rFonts w:ascii="Times New Roman" w:hAnsi="Times New Roman"/>
          <w:sz w:val="28"/>
          <w:szCs w:val="28"/>
          <w:lang w:val="de-DE"/>
        </w:rPr>
        <w:t xml:space="preserve"> </w:t>
      </w:r>
      <w:r>
        <w:rPr>
          <w:rFonts w:ascii="Times New Roman" w:hAnsi="Times New Roman"/>
          <w:sz w:val="28"/>
          <w:szCs w:val="28"/>
        </w:rPr>
        <w:t>підвелася</w:t>
      </w:r>
      <w:r>
        <w:rPr>
          <w:rFonts w:ascii="Times New Roman" w:hAnsi="Times New Roman"/>
          <w:sz w:val="28"/>
          <w:szCs w:val="28"/>
          <w:lang w:val="de-DE"/>
        </w:rPr>
        <w:t>.</w:t>
      </w:r>
      <w:r>
        <w:rPr>
          <w:rFonts w:ascii="Times New Roman" w:hAnsi="Times New Roman"/>
          <w:sz w:val="28"/>
          <w:szCs w:val="28"/>
          <w:lang w:val="en-US"/>
        </w:rPr>
        <w:t>(</w:t>
      </w:r>
      <w:r>
        <w:rPr>
          <w:rFonts w:ascii="Times New Roman" w:hAnsi="Times New Roman"/>
          <w:sz w:val="28"/>
          <w:szCs w:val="28"/>
          <w:lang w:val="de-DE"/>
        </w:rPr>
        <w:t>49</w:t>
      </w:r>
      <w:r>
        <w:rPr>
          <w:rFonts w:ascii="Times New Roman" w:hAnsi="Times New Roman"/>
          <w:sz w:val="28"/>
          <w:szCs w:val="28"/>
          <w:lang w:val="en-US"/>
        </w:rPr>
        <w:t>;96)</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У</w:t>
      </w:r>
      <w:r>
        <w:rPr>
          <w:rFonts w:ascii="Times New Roman" w:hAnsi="Times New Roman"/>
          <w:sz w:val="28"/>
          <w:szCs w:val="28"/>
          <w:lang w:val="de-DE"/>
        </w:rPr>
        <w:t xml:space="preserve"> </w:t>
      </w:r>
      <w:r>
        <w:rPr>
          <w:rFonts w:ascii="Times New Roman" w:hAnsi="Times New Roman"/>
          <w:sz w:val="28"/>
          <w:szCs w:val="28"/>
        </w:rPr>
        <w:t>прикладі</w:t>
      </w:r>
      <w:r>
        <w:rPr>
          <w:rFonts w:ascii="Times New Roman" w:hAnsi="Times New Roman"/>
          <w:sz w:val="28"/>
          <w:szCs w:val="28"/>
          <w:lang w:val="de-DE"/>
        </w:rPr>
        <w:t xml:space="preserve"> </w:t>
      </w:r>
      <w:r>
        <w:rPr>
          <w:rFonts w:ascii="Times New Roman" w:hAnsi="Times New Roman"/>
          <w:sz w:val="28"/>
          <w:szCs w:val="28"/>
        </w:rPr>
        <w:t>вище</w:t>
      </w:r>
      <w:r>
        <w:rPr>
          <w:rFonts w:ascii="Times New Roman" w:hAnsi="Times New Roman"/>
          <w:sz w:val="28"/>
          <w:szCs w:val="28"/>
          <w:lang w:val="de-DE"/>
        </w:rPr>
        <w:t xml:space="preserve"> , </w:t>
      </w:r>
      <w:r>
        <w:rPr>
          <w:rFonts w:ascii="Times New Roman" w:hAnsi="Times New Roman"/>
          <w:sz w:val="28"/>
          <w:szCs w:val="28"/>
        </w:rPr>
        <w:t>ми</w:t>
      </w:r>
      <w:r>
        <w:rPr>
          <w:rFonts w:ascii="Times New Roman" w:hAnsi="Times New Roman"/>
          <w:sz w:val="28"/>
          <w:szCs w:val="28"/>
          <w:lang w:val="de-DE"/>
        </w:rPr>
        <w:t xml:space="preserve"> </w:t>
      </w:r>
      <w:r>
        <w:rPr>
          <w:rFonts w:ascii="Times New Roman" w:hAnsi="Times New Roman"/>
          <w:sz w:val="28"/>
          <w:szCs w:val="28"/>
        </w:rPr>
        <w:t>можемо</w:t>
      </w:r>
      <w:r>
        <w:rPr>
          <w:rFonts w:ascii="Times New Roman" w:hAnsi="Times New Roman"/>
          <w:sz w:val="28"/>
          <w:szCs w:val="28"/>
          <w:lang w:val="de-DE"/>
        </w:rPr>
        <w:t xml:space="preserve"> </w:t>
      </w:r>
      <w:r>
        <w:rPr>
          <w:rFonts w:ascii="Times New Roman" w:hAnsi="Times New Roman"/>
          <w:sz w:val="28"/>
          <w:szCs w:val="28"/>
        </w:rPr>
        <w:t>спостерігати</w:t>
      </w:r>
      <w:r>
        <w:rPr>
          <w:rFonts w:ascii="Times New Roman" w:hAnsi="Times New Roman"/>
          <w:sz w:val="28"/>
          <w:szCs w:val="28"/>
          <w:lang w:val="de-DE"/>
        </w:rPr>
        <w:t xml:space="preserve">, </w:t>
      </w:r>
      <w:r>
        <w:rPr>
          <w:rFonts w:ascii="Times New Roman" w:hAnsi="Times New Roman"/>
          <w:sz w:val="28"/>
          <w:szCs w:val="28"/>
        </w:rPr>
        <w:t>як</w:t>
      </w:r>
      <w:r>
        <w:rPr>
          <w:rFonts w:ascii="Times New Roman" w:hAnsi="Times New Roman"/>
          <w:sz w:val="28"/>
          <w:szCs w:val="28"/>
          <w:lang w:val="de-DE"/>
        </w:rPr>
        <w:t xml:space="preserve"> </w:t>
      </w:r>
      <w:r>
        <w:rPr>
          <w:rFonts w:ascii="Times New Roman" w:hAnsi="Times New Roman"/>
          <w:sz w:val="28"/>
          <w:szCs w:val="28"/>
        </w:rPr>
        <w:t>при</w:t>
      </w:r>
      <w:r>
        <w:rPr>
          <w:rFonts w:ascii="Times New Roman" w:hAnsi="Times New Roman"/>
          <w:sz w:val="28"/>
          <w:szCs w:val="28"/>
          <w:lang w:val="de-DE"/>
        </w:rPr>
        <w:t xml:space="preserve"> </w:t>
      </w:r>
      <w:r>
        <w:rPr>
          <w:rFonts w:ascii="Times New Roman" w:hAnsi="Times New Roman"/>
          <w:sz w:val="28"/>
          <w:szCs w:val="28"/>
        </w:rPr>
        <w:t>перекладі</w:t>
      </w:r>
      <w:r>
        <w:rPr>
          <w:rFonts w:ascii="Times New Roman" w:hAnsi="Times New Roman"/>
          <w:sz w:val="28"/>
          <w:szCs w:val="28"/>
          <w:lang w:val="de-DE"/>
        </w:rPr>
        <w:t xml:space="preserve"> </w:t>
      </w:r>
      <w:r>
        <w:rPr>
          <w:rFonts w:ascii="Times New Roman" w:hAnsi="Times New Roman"/>
          <w:sz w:val="28"/>
          <w:szCs w:val="28"/>
        </w:rPr>
        <w:t>було</w:t>
      </w:r>
      <w:r>
        <w:rPr>
          <w:rFonts w:ascii="Times New Roman" w:hAnsi="Times New Roman"/>
          <w:sz w:val="28"/>
          <w:szCs w:val="28"/>
          <w:lang w:val="de-DE"/>
        </w:rPr>
        <w:t xml:space="preserve"> </w:t>
      </w:r>
      <w:r>
        <w:rPr>
          <w:rFonts w:ascii="Times New Roman" w:hAnsi="Times New Roman"/>
          <w:sz w:val="28"/>
          <w:szCs w:val="28"/>
        </w:rPr>
        <w:t>вилучено</w:t>
      </w:r>
      <w:r>
        <w:rPr>
          <w:rFonts w:ascii="Times New Roman" w:hAnsi="Times New Roman"/>
          <w:sz w:val="28"/>
          <w:szCs w:val="28"/>
          <w:lang w:val="de-DE"/>
        </w:rPr>
        <w:t xml:space="preserve"> </w:t>
      </w:r>
      <w:r>
        <w:rPr>
          <w:rFonts w:ascii="Times New Roman" w:hAnsi="Times New Roman"/>
          <w:sz w:val="28"/>
          <w:szCs w:val="28"/>
        </w:rPr>
        <w:t>прислівник</w:t>
      </w:r>
      <w:r>
        <w:rPr>
          <w:rFonts w:ascii="Times New Roman" w:hAnsi="Times New Roman"/>
          <w:sz w:val="28"/>
          <w:szCs w:val="28"/>
          <w:lang w:val="de-DE"/>
        </w:rPr>
        <w:t xml:space="preserve"> «</w:t>
      </w:r>
      <w:r>
        <w:rPr>
          <w:rFonts w:ascii="Times New Roman" w:hAnsi="Times New Roman"/>
          <w:sz w:val="28"/>
          <w:szCs w:val="28"/>
          <w:lang w:val="en-US"/>
        </w:rPr>
        <w:t>Without warning</w:t>
      </w:r>
      <w:r>
        <w:rPr>
          <w:rFonts w:ascii="Times New Roman" w:hAnsi="Times New Roman"/>
          <w:sz w:val="28"/>
          <w:szCs w:val="28"/>
          <w:lang w:val="de-DE"/>
        </w:rPr>
        <w:t xml:space="preserve">» </w:t>
      </w:r>
      <w:r>
        <w:rPr>
          <w:rFonts w:ascii="Times New Roman" w:hAnsi="Times New Roman"/>
          <w:sz w:val="28"/>
          <w:szCs w:val="28"/>
          <w:lang w:val="de-DE"/>
        </w:rPr>
        <w:t xml:space="preserve">, </w:t>
      </w:r>
      <w:r>
        <w:rPr>
          <w:rFonts w:ascii="Times New Roman" w:hAnsi="Times New Roman"/>
          <w:sz w:val="28"/>
          <w:szCs w:val="28"/>
        </w:rPr>
        <w:t>тобто</w:t>
      </w:r>
      <w:r>
        <w:rPr>
          <w:rFonts w:ascii="Times New Roman" w:hAnsi="Times New Roman"/>
          <w:sz w:val="28"/>
          <w:szCs w:val="28"/>
          <w:lang w:val="de-DE"/>
        </w:rPr>
        <w:t xml:space="preserve"> </w:t>
      </w:r>
      <w:r>
        <w:rPr>
          <w:rFonts w:ascii="Times New Roman" w:hAnsi="Times New Roman"/>
          <w:sz w:val="28"/>
          <w:szCs w:val="28"/>
        </w:rPr>
        <w:t>тут</w:t>
      </w:r>
      <w:r>
        <w:rPr>
          <w:rFonts w:ascii="Times New Roman" w:hAnsi="Times New Roman"/>
          <w:sz w:val="28"/>
          <w:szCs w:val="28"/>
          <w:lang w:val="de-DE"/>
        </w:rPr>
        <w:t xml:space="preserve"> </w:t>
      </w:r>
      <w:r>
        <w:rPr>
          <w:rFonts w:ascii="Times New Roman" w:hAnsi="Times New Roman"/>
          <w:sz w:val="28"/>
          <w:szCs w:val="28"/>
        </w:rPr>
        <w:t>ми</w:t>
      </w:r>
      <w:r>
        <w:rPr>
          <w:rFonts w:ascii="Times New Roman" w:hAnsi="Times New Roman"/>
          <w:sz w:val="28"/>
          <w:szCs w:val="28"/>
          <w:lang w:val="de-DE"/>
        </w:rPr>
        <w:t xml:space="preserve"> </w:t>
      </w:r>
      <w:r>
        <w:rPr>
          <w:rFonts w:ascii="Times New Roman" w:hAnsi="Times New Roman"/>
          <w:sz w:val="28"/>
          <w:szCs w:val="28"/>
        </w:rPr>
        <w:t>бачим</w:t>
      </w:r>
      <w:r>
        <w:rPr>
          <w:rFonts w:ascii="Times New Roman" w:hAnsi="Times New Roman"/>
          <w:sz w:val="28"/>
          <w:szCs w:val="28"/>
          <w:lang w:val="de-DE"/>
        </w:rPr>
        <w:t xml:space="preserve"> , </w:t>
      </w:r>
      <w:r>
        <w:rPr>
          <w:rFonts w:ascii="Times New Roman" w:hAnsi="Times New Roman"/>
          <w:sz w:val="28"/>
          <w:szCs w:val="28"/>
        </w:rPr>
        <w:t>що</w:t>
      </w:r>
      <w:r>
        <w:rPr>
          <w:rFonts w:ascii="Times New Roman" w:hAnsi="Times New Roman"/>
          <w:sz w:val="28"/>
          <w:szCs w:val="28"/>
          <w:lang w:val="de-DE"/>
        </w:rPr>
        <w:t xml:space="preserve"> </w:t>
      </w:r>
      <w:r>
        <w:rPr>
          <w:rFonts w:ascii="Times New Roman" w:hAnsi="Times New Roman"/>
          <w:sz w:val="28"/>
          <w:szCs w:val="28"/>
        </w:rPr>
        <w:t>перекладач</w:t>
      </w:r>
      <w:r>
        <w:rPr>
          <w:rFonts w:ascii="Times New Roman" w:hAnsi="Times New Roman"/>
          <w:sz w:val="28"/>
          <w:szCs w:val="28"/>
          <w:lang w:val="de-DE"/>
        </w:rPr>
        <w:t xml:space="preserve"> </w:t>
      </w:r>
      <w:r>
        <w:rPr>
          <w:rFonts w:ascii="Times New Roman" w:hAnsi="Times New Roman"/>
          <w:sz w:val="28"/>
          <w:szCs w:val="28"/>
        </w:rPr>
        <w:t>використав</w:t>
      </w:r>
      <w:r>
        <w:rPr>
          <w:rFonts w:ascii="Times New Roman" w:hAnsi="Times New Roman"/>
          <w:sz w:val="28"/>
          <w:szCs w:val="28"/>
          <w:lang w:val="de-DE"/>
        </w:rPr>
        <w:t xml:space="preserve"> </w:t>
      </w:r>
      <w:r>
        <w:rPr>
          <w:rFonts w:ascii="Times New Roman" w:hAnsi="Times New Roman"/>
          <w:sz w:val="28"/>
          <w:szCs w:val="28"/>
        </w:rPr>
        <w:t>нульовий</w:t>
      </w:r>
      <w:r>
        <w:rPr>
          <w:rFonts w:ascii="Times New Roman" w:hAnsi="Times New Roman"/>
          <w:sz w:val="28"/>
          <w:szCs w:val="28"/>
          <w:lang w:val="de-DE"/>
        </w:rPr>
        <w:t xml:space="preserve"> </w:t>
      </w:r>
      <w:r>
        <w:rPr>
          <w:rFonts w:ascii="Times New Roman" w:hAnsi="Times New Roman"/>
          <w:sz w:val="28"/>
          <w:szCs w:val="28"/>
        </w:rPr>
        <w:t>переклад</w:t>
      </w:r>
      <w:r>
        <w:rPr>
          <w:rFonts w:ascii="Times New Roman" w:hAnsi="Times New Roman"/>
          <w:sz w:val="28"/>
          <w:szCs w:val="28"/>
          <w:lang w:val="de-DE"/>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rPr>
        <w:t xml:space="preserve">Виявлена тенденція автора уникати прямого нульового перекладу вказує на його </w:t>
      </w:r>
      <w:r>
        <w:rPr>
          <w:rFonts w:ascii="Times New Roman" w:hAnsi="Times New Roman"/>
          <w:sz w:val="28"/>
          <w:szCs w:val="28"/>
        </w:rPr>
        <w:t>прагнення знаходити більш виразні та точні способи передачі смислу та ідей під час перекладу</w:t>
      </w:r>
      <w:r>
        <w:rPr>
          <w:rFonts w:ascii="Times New Roman" w:hAnsi="Times New Roman"/>
          <w:sz w:val="28"/>
          <w:szCs w:val="28"/>
        </w:rPr>
        <w:t xml:space="preserve">. </w:t>
      </w:r>
      <w:r>
        <w:rPr>
          <w:rFonts w:ascii="Times New Roman" w:hAnsi="Times New Roman"/>
          <w:sz w:val="28"/>
          <w:szCs w:val="28"/>
        </w:rPr>
        <w:t>Це свідчить про бажання не просто поверхнево переносити слова з однієї мови в іншу</w:t>
      </w:r>
      <w:r>
        <w:rPr>
          <w:rFonts w:ascii="Times New Roman" w:hAnsi="Times New Roman"/>
          <w:sz w:val="28"/>
          <w:szCs w:val="28"/>
        </w:rPr>
        <w:t xml:space="preserve">, </w:t>
      </w:r>
      <w:r>
        <w:rPr>
          <w:rFonts w:ascii="Times New Roman" w:hAnsi="Times New Roman"/>
          <w:sz w:val="28"/>
          <w:szCs w:val="28"/>
        </w:rPr>
        <w:t>а вивчати й розуміти тонкощі мови для акуратного відтворення контексту та сема</w:t>
      </w:r>
      <w:r>
        <w:rPr>
          <w:rFonts w:ascii="Times New Roman" w:hAnsi="Times New Roman"/>
          <w:sz w:val="28"/>
          <w:szCs w:val="28"/>
        </w:rPr>
        <w:t>нтики</w:t>
      </w:r>
      <w:r>
        <w:rPr>
          <w:rFonts w:ascii="Times New Roman" w:hAnsi="Times New Roman"/>
          <w:sz w:val="28"/>
          <w:szCs w:val="28"/>
        </w:rPr>
        <w:t xml:space="preserve">. </w:t>
      </w:r>
      <w:r>
        <w:rPr>
          <w:rFonts w:ascii="Times New Roman" w:hAnsi="Times New Roman"/>
          <w:sz w:val="28"/>
          <w:szCs w:val="28"/>
        </w:rPr>
        <w:t>Такий підхід дозволяє досягти більшої точності й ефективності у передачі змісту та ідей у перекладі</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rPr>
        <w:t>Це відкриває широкий простір для подальших досліджень у галузі літературного перекладу</w:t>
      </w:r>
      <w:r>
        <w:rPr>
          <w:rFonts w:ascii="Times New Roman" w:hAnsi="Times New Roman"/>
          <w:sz w:val="28"/>
          <w:szCs w:val="28"/>
        </w:rPr>
        <w:t xml:space="preserve">, </w:t>
      </w:r>
      <w:r>
        <w:rPr>
          <w:rFonts w:ascii="Times New Roman" w:hAnsi="Times New Roman"/>
          <w:sz w:val="28"/>
          <w:szCs w:val="28"/>
        </w:rPr>
        <w:t xml:space="preserve">де можна більш детально розглянути вплив вибору </w:t>
      </w:r>
      <w:r>
        <w:rPr>
          <w:rFonts w:ascii="Times New Roman" w:hAnsi="Times New Roman"/>
          <w:sz w:val="28"/>
          <w:szCs w:val="28"/>
        </w:rPr>
        <w:lastRenderedPageBreak/>
        <w:t>різних страт</w:t>
      </w:r>
      <w:r>
        <w:rPr>
          <w:rFonts w:ascii="Times New Roman" w:hAnsi="Times New Roman"/>
          <w:sz w:val="28"/>
          <w:szCs w:val="28"/>
        </w:rPr>
        <w:t>егій на передачу емоційного забарвлення та контексту в оригіналі та перекладі</w:t>
      </w:r>
      <w:r>
        <w:rPr>
          <w:rFonts w:ascii="Times New Roman" w:hAnsi="Times New Roman"/>
          <w:sz w:val="28"/>
          <w:szCs w:val="28"/>
        </w:rPr>
        <w:t xml:space="preserve">. </w:t>
      </w:r>
      <w:r>
        <w:rPr>
          <w:rFonts w:ascii="Times New Roman" w:hAnsi="Times New Roman"/>
          <w:sz w:val="28"/>
          <w:szCs w:val="28"/>
        </w:rPr>
        <w:t>Такий аналіз сприяє поглибленню розуміння тонкощів перекладацької майстерності та її впливу на сприйняття та розуміння текстів у різних мовних середовищах</w:t>
      </w:r>
      <w:r>
        <w:rPr>
          <w:rFonts w:ascii="Times New Roman" w:hAnsi="Times New Roman"/>
          <w:sz w:val="28"/>
          <w:szCs w:val="28"/>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Загальні результати д</w:t>
      </w:r>
      <w:r>
        <w:rPr>
          <w:rFonts w:ascii="Times New Roman" w:hAnsi="Times New Roman"/>
          <w:sz w:val="28"/>
          <w:szCs w:val="28"/>
          <w:shd w:val="clear" w:color="auto" w:fill="FFFFFF"/>
        </w:rPr>
        <w:t>ослідження дозволяють зробити висновок про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переклад комплексу зображально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виражальних засобів авторської манери викладу твору здійснюється через застосування перекладацьких трансформацій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Ці трансформації можна класифікувати на лексичні </w:t>
      </w:r>
      <w:r>
        <w:rPr>
          <w:rFonts w:ascii="Times New Roman" w:hAnsi="Times New Roman"/>
          <w:sz w:val="28"/>
          <w:szCs w:val="28"/>
          <w:shd w:val="clear" w:color="auto" w:fill="FFFFFF"/>
        </w:rPr>
        <w:t xml:space="preserve">(64,1%), </w:t>
      </w:r>
      <w:r>
        <w:rPr>
          <w:rFonts w:ascii="Times New Roman" w:hAnsi="Times New Roman"/>
          <w:sz w:val="28"/>
          <w:szCs w:val="28"/>
          <w:shd w:val="clear" w:color="auto" w:fill="FFFFFF"/>
        </w:rPr>
        <w:t>гра</w:t>
      </w:r>
      <w:r>
        <w:rPr>
          <w:rFonts w:ascii="Times New Roman" w:hAnsi="Times New Roman"/>
          <w:sz w:val="28"/>
          <w:szCs w:val="28"/>
          <w:shd w:val="clear" w:color="auto" w:fill="FFFFFF"/>
        </w:rPr>
        <w:t xml:space="preserve">матичні </w:t>
      </w:r>
      <w:r>
        <w:rPr>
          <w:rFonts w:ascii="Times New Roman" w:hAnsi="Times New Roman"/>
          <w:sz w:val="28"/>
          <w:szCs w:val="28"/>
          <w:shd w:val="clear" w:color="auto" w:fill="FFFFFF"/>
        </w:rPr>
        <w:t xml:space="preserve">(27,4%) </w:t>
      </w:r>
      <w:r>
        <w:rPr>
          <w:rFonts w:ascii="Times New Roman" w:hAnsi="Times New Roman"/>
          <w:sz w:val="28"/>
          <w:szCs w:val="28"/>
          <w:shd w:val="clear" w:color="auto" w:fill="FFFFFF"/>
        </w:rPr>
        <w:t>та комплексні лексико</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граматичні </w:t>
      </w:r>
      <w:r>
        <w:rPr>
          <w:rFonts w:ascii="Times New Roman" w:hAnsi="Times New Roman"/>
          <w:sz w:val="28"/>
          <w:szCs w:val="28"/>
          <w:shd w:val="clear" w:color="auto" w:fill="FFFFFF"/>
        </w:rPr>
        <w:t xml:space="preserve">(8,5%). </w:t>
      </w:r>
      <w:r>
        <w:rPr>
          <w:rFonts w:ascii="Times New Roman" w:hAnsi="Times New Roman"/>
          <w:sz w:val="28"/>
          <w:szCs w:val="28"/>
          <w:shd w:val="clear" w:color="auto" w:fill="FFFFFF"/>
        </w:rPr>
        <w:t>Проте важливо відзначити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номінативне поле кожної з виділених сфер має свою специфіку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в тексті перекладу деякі трансформації переважають над іншими</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Огляд мовних засобів сфери мистецтва показує</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в їх відтворенні домінують дослівний переклад </w:t>
      </w:r>
      <w:r>
        <w:rPr>
          <w:rFonts w:ascii="Times New Roman" w:hAnsi="Times New Roman"/>
          <w:sz w:val="28"/>
          <w:szCs w:val="28"/>
          <w:shd w:val="clear" w:color="auto" w:fill="FFFFFF"/>
        </w:rPr>
        <w:t xml:space="preserve">(18,1%), </w:t>
      </w:r>
      <w:r>
        <w:rPr>
          <w:rFonts w:ascii="Times New Roman" w:hAnsi="Times New Roman"/>
          <w:sz w:val="28"/>
          <w:szCs w:val="28"/>
          <w:shd w:val="clear" w:color="auto" w:fill="FFFFFF"/>
        </w:rPr>
        <w:t xml:space="preserve">транскрипція </w:t>
      </w:r>
      <w:r>
        <w:rPr>
          <w:rFonts w:ascii="Times New Roman" w:hAnsi="Times New Roman"/>
          <w:sz w:val="28"/>
          <w:szCs w:val="28"/>
          <w:shd w:val="clear" w:color="auto" w:fill="FFFFFF"/>
        </w:rPr>
        <w:t xml:space="preserve">(18,4%) </w:t>
      </w:r>
      <w:r>
        <w:rPr>
          <w:rFonts w:ascii="Times New Roman" w:hAnsi="Times New Roman"/>
          <w:sz w:val="28"/>
          <w:szCs w:val="28"/>
          <w:shd w:val="clear" w:color="auto" w:fill="FFFFFF"/>
        </w:rPr>
        <w:t xml:space="preserve">і транслітерація </w:t>
      </w:r>
      <w:r>
        <w:rPr>
          <w:rFonts w:ascii="Times New Roman" w:hAnsi="Times New Roman"/>
          <w:sz w:val="28"/>
          <w:szCs w:val="28"/>
          <w:shd w:val="clear" w:color="auto" w:fill="FFFFFF"/>
        </w:rPr>
        <w:t xml:space="preserve">(12%). </w:t>
      </w:r>
      <w:r>
        <w:rPr>
          <w:rFonts w:ascii="Times New Roman" w:hAnsi="Times New Roman"/>
          <w:sz w:val="28"/>
          <w:szCs w:val="28"/>
          <w:shd w:val="clear" w:color="auto" w:fill="FFFFFF"/>
        </w:rPr>
        <w:t>У той же час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сфері науки і техніки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ті самі трансформації мають інші відсоткові показники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дослівний переклад становить лише </w:t>
      </w:r>
      <w:r>
        <w:rPr>
          <w:rFonts w:ascii="Times New Roman" w:hAnsi="Times New Roman"/>
          <w:sz w:val="28"/>
          <w:szCs w:val="28"/>
          <w:shd w:val="clear" w:color="auto" w:fill="FFFFFF"/>
        </w:rPr>
        <w:t xml:space="preserve">9,7%, </w:t>
      </w:r>
      <w:r>
        <w:rPr>
          <w:rFonts w:ascii="Times New Roman" w:hAnsi="Times New Roman"/>
          <w:sz w:val="28"/>
          <w:szCs w:val="28"/>
          <w:shd w:val="clear" w:color="auto" w:fill="FFFFFF"/>
        </w:rPr>
        <w:t xml:space="preserve">а транскрипція і транслітерація складають </w:t>
      </w:r>
      <w:r>
        <w:rPr>
          <w:rFonts w:ascii="Times New Roman" w:hAnsi="Times New Roman"/>
          <w:sz w:val="28"/>
          <w:szCs w:val="28"/>
          <w:shd w:val="clear" w:color="auto" w:fill="FFFFFF"/>
        </w:rPr>
        <w:t xml:space="preserve">7,5% </w:t>
      </w:r>
      <w:r>
        <w:rPr>
          <w:rFonts w:ascii="Times New Roman" w:hAnsi="Times New Roman"/>
          <w:sz w:val="28"/>
          <w:szCs w:val="28"/>
          <w:shd w:val="clear" w:color="auto" w:fill="FFFFFF"/>
        </w:rPr>
        <w:t xml:space="preserve">і </w:t>
      </w:r>
      <w:r>
        <w:rPr>
          <w:rFonts w:ascii="Times New Roman" w:hAnsi="Times New Roman"/>
          <w:sz w:val="28"/>
          <w:szCs w:val="28"/>
          <w:shd w:val="clear" w:color="auto" w:fill="FFFFFF"/>
        </w:rPr>
        <w:t xml:space="preserve">7,6% </w:t>
      </w:r>
      <w:r>
        <w:rPr>
          <w:rFonts w:ascii="Times New Roman" w:hAnsi="Times New Roman"/>
          <w:sz w:val="28"/>
          <w:szCs w:val="28"/>
          <w:shd w:val="clear" w:color="auto" w:fill="FFFFFF"/>
        </w:rPr>
        <w:t>відповідно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свідчить про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у науковому тексті перекладачі часто використовують поєднання різних способів передачі термінології</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Щодо передачі засобів для позначення релігійної та побутової сфер</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відзначити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в обох випадках дослівний переклад є домінуючим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Для релігійної сфери цей спосіб становить </w:t>
      </w:r>
      <w:r>
        <w:rPr>
          <w:rFonts w:ascii="Times New Roman" w:hAnsi="Times New Roman"/>
          <w:sz w:val="28"/>
          <w:szCs w:val="28"/>
          <w:shd w:val="clear" w:color="auto" w:fill="FFFFFF"/>
        </w:rPr>
        <w:t xml:space="preserve">17,4%, </w:t>
      </w:r>
      <w:r>
        <w:rPr>
          <w:rFonts w:ascii="Times New Roman" w:hAnsi="Times New Roman"/>
          <w:sz w:val="28"/>
          <w:szCs w:val="28"/>
          <w:shd w:val="clear" w:color="auto" w:fill="FFFFFF"/>
        </w:rPr>
        <w:t xml:space="preserve">а для побуту </w:t>
      </w:r>
      <w:r>
        <w:rPr>
          <w:rFonts w:ascii="Times New Roman" w:hAnsi="Times New Roman"/>
          <w:sz w:val="28"/>
          <w:szCs w:val="28"/>
          <w:shd w:val="clear" w:color="auto" w:fill="FFFFFF"/>
        </w:rPr>
        <w:t xml:space="preserve">19,8%. </w:t>
      </w:r>
      <w:r>
        <w:rPr>
          <w:rFonts w:ascii="Times New Roman" w:hAnsi="Times New Roman"/>
          <w:sz w:val="28"/>
          <w:szCs w:val="28"/>
          <w:shd w:val="clear" w:color="auto" w:fill="FFFFFF"/>
        </w:rPr>
        <w:t>У той же час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інші трансформації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як модуляція і граматичні заміни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мають менший відсоток застосування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хоча їх</w:t>
      </w:r>
      <w:r>
        <w:rPr>
          <w:rFonts w:ascii="Times New Roman" w:hAnsi="Times New Roman"/>
          <w:sz w:val="28"/>
          <w:szCs w:val="28"/>
          <w:shd w:val="clear" w:color="auto" w:fill="FFFFFF"/>
        </w:rPr>
        <w:t xml:space="preserve"> роль може бути більш важливою в конкретних випадках</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романі Дена Брауна «Інферно» важливим завданням є точний переклад позитивних і негативних слів для збереження атмосфери і підкреслення емоційних аспектів сюжету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Позитивні слова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передають радість</w:t>
      </w:r>
      <w:r>
        <w:rPr>
          <w:rFonts w:ascii="Times New Roman" w:hAnsi="Times New Roman"/>
          <w:sz w:val="28"/>
          <w:szCs w:val="28"/>
          <w:shd w:val="clear" w:color="auto" w:fill="FFFFFF"/>
        </w:rPr>
        <w:t xml:space="preserve"> та задоволення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можуть мати різні відтінки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 вибір конкретного перекладу залежить від контексту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lastRenderedPageBreak/>
        <w:t>У той же час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передача негативних слів у перекладі відіграє важливу роль у відтворенні напруження та конфліктів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переживають персонажі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Точний переклад не</w:t>
      </w:r>
      <w:r>
        <w:rPr>
          <w:rFonts w:ascii="Times New Roman" w:hAnsi="Times New Roman"/>
          <w:sz w:val="28"/>
          <w:szCs w:val="28"/>
          <w:shd w:val="clear" w:color="auto" w:fill="FFFFFF"/>
        </w:rPr>
        <w:t>гативних виразів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«зрада» як «</w:t>
      </w:r>
      <w:r>
        <w:rPr>
          <w:rFonts w:ascii="Times New Roman" w:hAnsi="Times New Roman"/>
          <w:sz w:val="28"/>
          <w:szCs w:val="28"/>
          <w:shd w:val="clear" w:color="auto" w:fill="FFFFFF"/>
        </w:rPr>
        <w:t>betrayal,</w:t>
      </w:r>
      <w:r>
        <w:rPr>
          <w:rFonts w:ascii="Times New Roman" w:hAnsi="Times New Roman"/>
          <w:sz w:val="28"/>
          <w:szCs w:val="28"/>
          <w:shd w:val="clear" w:color="auto" w:fill="FFFFFF"/>
          <w:lang w:val="it-IT"/>
        </w:rPr>
        <w:t>» «</w:t>
      </w:r>
      <w:r>
        <w:rPr>
          <w:rFonts w:ascii="Times New Roman" w:hAnsi="Times New Roman"/>
          <w:sz w:val="28"/>
          <w:szCs w:val="28"/>
          <w:shd w:val="clear" w:color="auto" w:fill="FFFFFF"/>
          <w:lang w:val="en-US"/>
        </w:rPr>
        <w:t>treachery,</w:t>
      </w:r>
      <w:r>
        <w:rPr>
          <w:rFonts w:ascii="Times New Roman" w:hAnsi="Times New Roman"/>
          <w:sz w:val="28"/>
          <w:szCs w:val="28"/>
          <w:shd w:val="clear" w:color="auto" w:fill="FFFFFF"/>
          <w:lang w:val="it-IT"/>
        </w:rPr>
        <w:t>» або «</w:t>
      </w:r>
      <w:r>
        <w:rPr>
          <w:rFonts w:ascii="Times New Roman" w:hAnsi="Times New Roman"/>
          <w:sz w:val="28"/>
          <w:szCs w:val="28"/>
          <w:shd w:val="clear" w:color="auto" w:fill="FFFFFF"/>
          <w:lang w:val="pt-PT"/>
        </w:rPr>
        <w:t>deceit,</w:t>
      </w:r>
      <w:r>
        <w:rPr>
          <w:rFonts w:ascii="Times New Roman" w:hAnsi="Times New Roman"/>
          <w:sz w:val="28"/>
          <w:szCs w:val="28"/>
          <w:shd w:val="clear" w:color="auto" w:fill="FFFFFF"/>
        </w:rPr>
        <w:t>» має значення для передачі справжнього смислу та емоційного відтінку у залежності від контексту ситуації та відчуттів персонажів</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При перекладі роману Дена Брауна «Інферно»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враховуючи різні контексти та емоційні відтінки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важливо зберігати тонкощі передачі позитивних та негативних аспектів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Перекладачі повинні уважно підходити до вибору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вони не лише відтворюють смисл та події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але й передають настрій та емоції </w:t>
      </w:r>
      <w:r>
        <w:rPr>
          <w:rFonts w:ascii="Times New Roman" w:hAnsi="Times New Roman"/>
          <w:sz w:val="28"/>
          <w:szCs w:val="28"/>
          <w:shd w:val="clear" w:color="auto" w:fill="FFFFFF"/>
        </w:rPr>
        <w:t>автора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Збереження емоційного забарвлення слів допомагає читачеві глибше зануритися у світ роману та ліпше розуміти внутрішній світ персонажів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Влучний переклад позитивних та негативних висловлювань сприяє збереженню відчуттів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які автор хотів викликати у </w:t>
      </w:r>
      <w:r>
        <w:rPr>
          <w:rFonts w:ascii="Times New Roman" w:hAnsi="Times New Roman"/>
          <w:sz w:val="28"/>
          <w:szCs w:val="28"/>
          <w:shd w:val="clear" w:color="auto" w:fill="FFFFFF"/>
        </w:rPr>
        <w:t>своїх читачів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незалежно від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яку текст переводиться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Правильне зіставлення слів з контекстом допомагає зберегти тонкі відтінки смислу та забезпечити відтворення атмосфери та настрою оригінального твору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важливо не лише для передачі змісту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й </w:t>
      </w:r>
      <w:r>
        <w:rPr>
          <w:rFonts w:ascii="Times New Roman" w:hAnsi="Times New Roman"/>
          <w:sz w:val="28"/>
          <w:szCs w:val="28"/>
          <w:shd w:val="clear" w:color="auto" w:fill="FFFFFF"/>
        </w:rPr>
        <w:t>для того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читачі могли насолоджуватися книгою так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задумав автор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незалежно від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 яку текст переводиться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Під час роботи над перекладом роману «Інферно» Дена Брауна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аналіз та порівняння оригінального тексту з перекладом є необхідним етапом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Цей процес допомагає перекладачам не лише відтворити лексичний зміст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 й передати їхню емоційну силу та відтінки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 менш важливо враховувати та передавати культурні відмінності та виразність мови оригіналу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Через порівняння з оригіналом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перекладачі</w:t>
      </w:r>
      <w:r>
        <w:rPr>
          <w:rFonts w:ascii="Times New Roman" w:hAnsi="Times New Roman"/>
          <w:sz w:val="28"/>
          <w:szCs w:val="28"/>
          <w:shd w:val="clear" w:color="auto" w:fill="FFFFFF"/>
        </w:rPr>
        <w:t xml:space="preserve"> стараються забезпечити вірність авторському стилю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настрою та ефектам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мав на меті Ден Браун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Кожне слово та вираз мають свої відтінки значень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тому вибір правильного варіанту перекладу впливає на сприйняття читачем тексту</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ind w:left="283" w:firstLine="850"/>
        <w:jc w:val="center"/>
        <w:rPr>
          <w:rFonts w:ascii="Times New Roman" w:eastAsia="Times New Roman" w:hAnsi="Times New Roman" w:cs="Times New Roman"/>
          <w:b/>
          <w:bCs/>
          <w:sz w:val="28"/>
          <w:szCs w:val="28"/>
          <w:shd w:val="clear" w:color="auto" w:fill="FFFFFF"/>
        </w:rPr>
      </w:pPr>
    </w:p>
    <w:p w:rsidR="008F3BC0" w:rsidRDefault="008F3BC0">
      <w:pPr>
        <w:pStyle w:val="a8"/>
        <w:spacing w:line="360" w:lineRule="auto"/>
        <w:rPr>
          <w:rFonts w:ascii="Times New Roman" w:eastAsia="Times New Roman" w:hAnsi="Times New Roman" w:cs="Times New Roman"/>
          <w:b/>
          <w:bCs/>
          <w:sz w:val="28"/>
          <w:szCs w:val="28"/>
          <w:shd w:val="clear" w:color="auto" w:fill="FFFFFF"/>
        </w:rPr>
      </w:pPr>
    </w:p>
    <w:p w:rsidR="008F3BC0" w:rsidRDefault="008F3BC0">
      <w:pPr>
        <w:pStyle w:val="a8"/>
        <w:spacing w:line="360" w:lineRule="auto"/>
        <w:jc w:val="center"/>
        <w:rPr>
          <w:rFonts w:ascii="Times New Roman" w:eastAsia="Times New Roman" w:hAnsi="Times New Roman" w:cs="Times New Roman"/>
          <w:shd w:val="clear" w:color="auto" w:fill="FFFFFF"/>
        </w:rPr>
      </w:pPr>
    </w:p>
    <w:p w:rsidR="008F3BC0" w:rsidRDefault="008F3BC0">
      <w:pPr>
        <w:pStyle w:val="a8"/>
        <w:spacing w:line="360" w:lineRule="auto"/>
        <w:jc w:val="center"/>
        <w:rPr>
          <w:rFonts w:ascii="Times New Roman" w:eastAsia="Times New Roman" w:hAnsi="Times New Roman" w:cs="Times New Roman"/>
          <w:shd w:val="clear" w:color="auto" w:fill="FFFFFF"/>
        </w:rPr>
      </w:pPr>
    </w:p>
    <w:p w:rsidR="008F3BC0" w:rsidRDefault="00EC7880">
      <w:pPr>
        <w:pStyle w:val="a8"/>
        <w:spacing w:line="360" w:lineRule="auto"/>
        <w:jc w:val="center"/>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ВИСНОВКИ</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w:t>
      </w:r>
      <w:r>
        <w:rPr>
          <w:rFonts w:ascii="Times New Roman" w:hAnsi="Times New Roman"/>
          <w:sz w:val="28"/>
          <w:szCs w:val="28"/>
          <w:shd w:val="clear" w:color="auto" w:fill="FFFFFF"/>
        </w:rPr>
        <w:t xml:space="preserve"> романі «Інферно» Дена Брауна оцінка грає важливу роль у створенні характерів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образів та атмосфери твору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Автор використовує різні категорії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включаючи позитивну та негативну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передати враження від описуваних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подій та персонажів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w:t>
      </w:r>
      <w:r>
        <w:rPr>
          <w:rFonts w:ascii="Times New Roman" w:hAnsi="Times New Roman"/>
          <w:sz w:val="28"/>
          <w:szCs w:val="28"/>
          <w:shd w:val="clear" w:color="auto" w:fill="FFFFFF"/>
        </w:rPr>
        <w:t>тивна оцінка допомагає створити образи краси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величі та захоплення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тоді як негативна оцінка підсилює напруження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страх та загадковість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Категорії оцінки впливають на сприйняття читачем і допомагають створити емоційну зв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язаність з текстом</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Прикметники в </w:t>
      </w:r>
      <w:r>
        <w:rPr>
          <w:rFonts w:ascii="Times New Roman" w:hAnsi="Times New Roman"/>
          <w:sz w:val="28"/>
          <w:szCs w:val="28"/>
          <w:shd w:val="clear" w:color="auto" w:fill="FFFFFF"/>
        </w:rPr>
        <w:t>романі «Інферно» є важливими засобами для виразності та оцінки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Вони використовуються для деталізації образів та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описуваних у творі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Позитивні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як «чудовий»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«красивий»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«величний»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допомагають створити образи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що викликають </w:t>
      </w:r>
      <w:r>
        <w:rPr>
          <w:rFonts w:ascii="Times New Roman" w:hAnsi="Times New Roman"/>
          <w:sz w:val="28"/>
          <w:szCs w:val="28"/>
          <w:shd w:val="clear" w:color="auto" w:fill="FFFFFF"/>
        </w:rPr>
        <w:lastRenderedPageBreak/>
        <w:t>захо</w:t>
      </w:r>
      <w:r>
        <w:rPr>
          <w:rFonts w:ascii="Times New Roman" w:hAnsi="Times New Roman"/>
          <w:sz w:val="28"/>
          <w:szCs w:val="28"/>
          <w:shd w:val="clear" w:color="auto" w:fill="FFFFFF"/>
        </w:rPr>
        <w:t>плення та захват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Негативні прикметники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такі як «жахливий»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«страшний»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«зловісний»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підсилюють напруження та підсвічують загрозу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прикметників впливає на емоційний стан читача та сприйняття образів у тексті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Оцінка грає ключову роль у створенні ем</w:t>
      </w:r>
      <w:r>
        <w:rPr>
          <w:rFonts w:ascii="Times New Roman" w:hAnsi="Times New Roman"/>
          <w:sz w:val="28"/>
          <w:szCs w:val="28"/>
          <w:shd w:val="clear" w:color="auto" w:fill="FFFFFF"/>
        </w:rPr>
        <w:t>оційної привабливості та напруження у текстах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таких як роман «Інферно»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Вона допомагає авторові виразно виразити свої ідеї та передати враження від подій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персонажів та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Різні категорії оцінки дозволяють створити різноманітні настрої та враження</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впливаючи на сприйняття читачем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Позитивна оцінка створює атмосферу захоплення та краси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тоді як негативна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напруження та загадковість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Таким чином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 є важливим засобом для досягнення літературних ефектів та враження читача</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романі Дена Брауна «І</w:t>
      </w:r>
      <w:r>
        <w:rPr>
          <w:rFonts w:ascii="Times New Roman" w:hAnsi="Times New Roman"/>
          <w:sz w:val="28"/>
          <w:szCs w:val="28"/>
          <w:shd w:val="clear" w:color="auto" w:fill="FFFFFF"/>
        </w:rPr>
        <w:t>нферно» позитивні слова та вислови використовуються для описування найкращих якостей персонажів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місць та подій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які створюють світ розкішної культури та історії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Перекладачам доводиться стежити за збереженням позитивного забарвлення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передати атм</w:t>
      </w:r>
      <w:r>
        <w:rPr>
          <w:rFonts w:ascii="Times New Roman" w:hAnsi="Times New Roman"/>
          <w:sz w:val="28"/>
          <w:szCs w:val="28"/>
          <w:shd w:val="clear" w:color="auto" w:fill="FFFFFF"/>
        </w:rPr>
        <w:t>осферу роману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слова «красивий»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«чудовий»</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«величний» використовуються для опису архітектурних шедеврів Флоренції та інших місць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 процесі перекладу важливо підтримати цю атмосферу краси та величі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використовуючи аналогічні позитивні слова в </w:t>
      </w:r>
      <w:r>
        <w:rPr>
          <w:rFonts w:ascii="Times New Roman" w:hAnsi="Times New Roman"/>
          <w:sz w:val="28"/>
          <w:szCs w:val="28"/>
          <w:shd w:val="clear" w:color="auto" w:fill="FFFFFF"/>
        </w:rPr>
        <w:t>цільовій мові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Перекладачі також повинні враховувати контекст та настрій роману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відтворити враження від читання</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rPr>
      </w:pPr>
      <w:r>
        <w:rPr>
          <w:rFonts w:ascii="Times New Roman" w:hAnsi="Times New Roman"/>
          <w:sz w:val="28"/>
          <w:szCs w:val="28"/>
          <w:shd w:val="clear" w:color="auto" w:fill="FFFFFF"/>
        </w:rPr>
        <w:t>Переклад позитивних слів у романі «Інферно» Дена Брауна в основному виконується за допомогою словникового відповідника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 становить </w:t>
      </w:r>
      <w:r>
        <w:rPr>
          <w:rFonts w:ascii="Times New Roman" w:hAnsi="Times New Roman"/>
          <w:sz w:val="28"/>
          <w:szCs w:val="28"/>
          <w:shd w:val="clear" w:color="auto" w:fill="FFFFFF"/>
        </w:rPr>
        <w:t>48,17</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українського перекладу порівняно з </w:t>
      </w:r>
      <w:r>
        <w:rPr>
          <w:rFonts w:ascii="Times New Roman" w:hAnsi="Times New Roman"/>
          <w:sz w:val="28"/>
          <w:szCs w:val="28"/>
          <w:shd w:val="clear" w:color="auto" w:fill="FFFFFF"/>
        </w:rPr>
        <w:t xml:space="preserve">51,8% </w:t>
      </w:r>
      <w:r>
        <w:rPr>
          <w:rFonts w:ascii="Times New Roman" w:hAnsi="Times New Roman"/>
          <w:sz w:val="28"/>
          <w:szCs w:val="28"/>
          <w:shd w:val="clear" w:color="auto" w:fill="FFFFFF"/>
        </w:rPr>
        <w:t>в оригіналі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свідчить про тенденцію до буквального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Другим за популярністю методом є контекстуальна заміна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яка складає </w:t>
      </w:r>
      <w:r>
        <w:rPr>
          <w:rFonts w:ascii="Times New Roman" w:hAnsi="Times New Roman"/>
          <w:sz w:val="28"/>
          <w:szCs w:val="28"/>
          <w:shd w:val="clear" w:color="auto" w:fill="FFFFFF"/>
        </w:rPr>
        <w:t xml:space="preserve">50,6% </w:t>
      </w:r>
      <w:r>
        <w:rPr>
          <w:rFonts w:ascii="Times New Roman" w:hAnsi="Times New Roman"/>
          <w:sz w:val="28"/>
          <w:szCs w:val="28"/>
          <w:shd w:val="clear" w:color="auto" w:fill="FFFFFF"/>
        </w:rPr>
        <w:t>українського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підкреслює гнучкість перекладу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де перекладач а</w:t>
      </w:r>
      <w:r>
        <w:rPr>
          <w:rFonts w:ascii="Times New Roman" w:hAnsi="Times New Roman"/>
          <w:sz w:val="28"/>
          <w:szCs w:val="28"/>
          <w:shd w:val="clear" w:color="auto" w:fill="FFFFFF"/>
        </w:rPr>
        <w:t>даптує слова відповідно до контексту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щоб зберегти смислову цілісність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Нульовий переклад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тобто випадки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коли слово опускається у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становить лише незначну частку </w:t>
      </w:r>
      <w:r>
        <w:rPr>
          <w:rFonts w:ascii="Times New Roman" w:hAnsi="Times New Roman"/>
          <w:sz w:val="28"/>
          <w:szCs w:val="28"/>
          <w:shd w:val="clear" w:color="auto" w:fill="FFFFFF"/>
        </w:rPr>
        <w:lastRenderedPageBreak/>
        <w:t xml:space="preserve">обох версій </w:t>
      </w:r>
      <w:r>
        <w:rPr>
          <w:rFonts w:ascii="Times New Roman" w:hAnsi="Times New Roman"/>
          <w:sz w:val="28"/>
          <w:szCs w:val="28"/>
          <w:shd w:val="clear" w:color="auto" w:fill="FFFFFF"/>
        </w:rPr>
        <w:t xml:space="preserve">(1,2%). </w:t>
      </w:r>
      <w:r>
        <w:rPr>
          <w:rFonts w:ascii="Times New Roman" w:hAnsi="Times New Roman"/>
          <w:sz w:val="28"/>
          <w:szCs w:val="28"/>
          <w:shd w:val="clear" w:color="auto" w:fill="FFFFFF"/>
        </w:rPr>
        <w:t>Це свідчить про прагнення до збереження повноти тексту в перекл</w:t>
      </w:r>
      <w:r>
        <w:rPr>
          <w:rFonts w:ascii="Times New Roman" w:hAnsi="Times New Roman"/>
          <w:sz w:val="28"/>
          <w:szCs w:val="28"/>
          <w:shd w:val="clear" w:color="auto" w:fill="FFFFFF"/>
        </w:rPr>
        <w:t>аді</w:t>
      </w:r>
      <w:r>
        <w:rPr>
          <w:rFonts w:ascii="Times New Roman" w:hAnsi="Times New Roman"/>
          <w:sz w:val="28"/>
          <w:szCs w:val="28"/>
          <w:shd w:val="clear" w:color="auto" w:fill="FFFFFF"/>
        </w:rPr>
        <w:t>.</w:t>
      </w:r>
      <w:r>
        <w:rPr>
          <w:rFonts w:ascii="Times New Roman" w:hAnsi="Times New Roman"/>
          <w:sz w:val="28"/>
          <w:szCs w:val="28"/>
        </w:rPr>
        <w:t xml:space="preserve"> </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Ці висновки вказують на те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при перекладі роману «Інферно» Дена Брауна українською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надавав перевагу буквальному перекладу і контекстуальній адаптації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намагаючись при цьому зберегти смислову цілісність оригінального тексту</w:t>
      </w:r>
      <w:r>
        <w:rPr>
          <w:rFonts w:ascii="Times New Roman" w:hAnsi="Times New Roman"/>
          <w:sz w:val="28"/>
          <w:szCs w:val="28"/>
          <w:shd w:val="clear" w:color="auto" w:fill="FFFFFF"/>
        </w:rPr>
        <w:t>.</w:t>
      </w:r>
      <w:r>
        <w:rPr>
          <w:rFonts w:ascii="Times New Roman" w:hAnsi="Times New Roman"/>
          <w:sz w:val="28"/>
          <w:szCs w:val="28"/>
        </w:rPr>
        <w:t xml:space="preserve"> </w:t>
      </w:r>
      <w:r>
        <w:rPr>
          <w:rFonts w:ascii="Times New Roman" w:hAnsi="Times New Roman"/>
          <w:sz w:val="28"/>
          <w:szCs w:val="28"/>
          <w:shd w:val="clear" w:color="auto" w:fill="FFFFFF"/>
        </w:rPr>
        <w:t>Стилістичні</w:t>
      </w:r>
      <w:r>
        <w:rPr>
          <w:rFonts w:ascii="Times New Roman" w:hAnsi="Times New Roman"/>
          <w:sz w:val="28"/>
          <w:szCs w:val="28"/>
          <w:shd w:val="clear" w:color="auto" w:fill="FFFFFF"/>
        </w:rPr>
        <w:t xml:space="preserve"> трансформації в перекладі були рівномірно розподілені між інтенсифікацією та нейтралізацією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кожен з яких становить </w:t>
      </w:r>
      <w:r>
        <w:rPr>
          <w:rFonts w:ascii="Times New Roman" w:hAnsi="Times New Roman"/>
          <w:sz w:val="28"/>
          <w:szCs w:val="28"/>
          <w:shd w:val="clear" w:color="auto" w:fill="FFFFFF"/>
        </w:rPr>
        <w:t xml:space="preserve">50% </w:t>
      </w:r>
      <w:r>
        <w:rPr>
          <w:rFonts w:ascii="Times New Roman" w:hAnsi="Times New Roman"/>
          <w:sz w:val="28"/>
          <w:szCs w:val="28"/>
          <w:shd w:val="clear" w:color="auto" w:fill="FFFFFF"/>
        </w:rPr>
        <w:t>від загальної кількості стилістичних змін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Це свідчить про збалансований підхід перекладача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який однаково використовував як засоби для підсилення емоційного чи стилістичного впливу тексту </w:t>
      </w:r>
      <w:r>
        <w:rPr>
          <w:rFonts w:ascii="Times New Roman" w:hAnsi="Times New Roman"/>
          <w:sz w:val="28"/>
          <w:szCs w:val="28"/>
          <w:shd w:val="clear" w:color="auto" w:fill="FFFFFF"/>
        </w:rPr>
        <w:t>(</w:t>
      </w:r>
      <w:r>
        <w:rPr>
          <w:rFonts w:ascii="Times New Roman" w:hAnsi="Times New Roman"/>
          <w:sz w:val="28"/>
          <w:szCs w:val="28"/>
          <w:shd w:val="clear" w:color="auto" w:fill="FFFFFF"/>
        </w:rPr>
        <w:t>інтенсифікація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так і для його пом</w:t>
      </w:r>
      <w:r>
        <w:rPr>
          <w:rFonts w:ascii="Times New Roman" w:hAnsi="Times New Roman"/>
          <w:sz w:val="28"/>
          <w:szCs w:val="28"/>
          <w:shd w:val="clear" w:color="auto" w:fill="FFFFFF"/>
        </w:rPr>
        <w:t>'</w:t>
      </w:r>
      <w:r>
        <w:rPr>
          <w:rFonts w:ascii="Times New Roman" w:hAnsi="Times New Roman"/>
          <w:sz w:val="28"/>
          <w:szCs w:val="28"/>
          <w:shd w:val="clear" w:color="auto" w:fill="FFFFFF"/>
        </w:rPr>
        <w:t>якшення або нейтралізації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При передачі оцінних лексем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перекладач додається до граматичних трансформація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саме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замін</w:t>
      </w:r>
      <w:r>
        <w:rPr>
          <w:rFonts w:ascii="Times New Roman" w:hAnsi="Times New Roman"/>
          <w:sz w:val="28"/>
          <w:szCs w:val="28"/>
          <w:shd w:val="clear" w:color="auto" w:fill="FFFFFF"/>
        </w:rPr>
        <w:t>и частин мови та підсилення або зниження оцінної конотації</w:t>
      </w:r>
      <w:r>
        <w:rPr>
          <w:rFonts w:ascii="Times New Roman" w:hAnsi="Times New Roman"/>
          <w:sz w:val="28"/>
          <w:szCs w:val="28"/>
          <w:shd w:val="clear" w:color="auto" w:fill="FFFFFF"/>
        </w:rPr>
        <w:t>.</w:t>
      </w:r>
      <w:r>
        <w:rPr>
          <w:rFonts w:ascii="Times New Roman" w:hAnsi="Times New Roman"/>
          <w:sz w:val="28"/>
          <w:szCs w:val="28"/>
          <w:shd w:val="clear" w:color="auto" w:fill="FFFFFF"/>
        </w:rPr>
        <w:t>Це може свідчити про перекладацьку стратегію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спрямовану на динамізацію тексту та акцентування дійових елементів у структурі речення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Разом ці тенденції вказують на свідому роботу перекладача над с</w:t>
      </w:r>
      <w:r>
        <w:rPr>
          <w:rFonts w:ascii="Times New Roman" w:hAnsi="Times New Roman"/>
          <w:sz w:val="28"/>
          <w:szCs w:val="28"/>
          <w:shd w:val="clear" w:color="auto" w:fill="FFFFFF"/>
        </w:rPr>
        <w:t>тилістичними та граматичними аспектами тексту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метою забезпечення його адекватного відтворення та збереження авторського стилю</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Негативні слова та вислови в романі «Інферно» Дена Брауна використовуються для створення напруженої та загадкової атмосфери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rPr>
        <w:t>они описують загрози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конфлікти та небезпеку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переслідує героїв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перекладі таких слів важливо передати не лише їхній лексичний зміст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але й емоційне забарвлення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Наприклад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слово «тероризм» має негативне значення і пов</w:t>
      </w:r>
      <w:r>
        <w:rPr>
          <w:rFonts w:ascii="Times New Roman" w:hAnsi="Times New Roman"/>
          <w:sz w:val="28"/>
          <w:szCs w:val="28"/>
          <w:shd w:val="clear" w:color="auto" w:fill="FFFFFF"/>
        </w:rPr>
        <w:t>'</w:t>
      </w:r>
      <w:r>
        <w:rPr>
          <w:rFonts w:ascii="Times New Roman" w:hAnsi="Times New Roman"/>
          <w:sz w:val="28"/>
          <w:szCs w:val="28"/>
          <w:shd w:val="clear" w:color="auto" w:fill="FFFFFF"/>
        </w:rPr>
        <w:t>язане зі страхом та небезпекою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Перекладач повинен обрати аналогічний термін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який викликає подібні відчуття в читача цільової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Важливо враховувати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негативні слова можуть впливати на настрій читача та створювати інтригу в сюжеті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Аналізуючи методи перекладу негативних слів у р</w:t>
      </w:r>
      <w:r>
        <w:rPr>
          <w:rFonts w:ascii="Times New Roman" w:hAnsi="Times New Roman"/>
          <w:sz w:val="28"/>
          <w:szCs w:val="28"/>
          <w:shd w:val="clear" w:color="auto" w:fill="FFFFFF"/>
        </w:rPr>
        <w:t>омані «Інферно» Дена Брауна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можна зробити наступні висновки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Переважаючим методом є переклад на рівні словникових відповідників </w:t>
      </w:r>
      <w:r>
        <w:rPr>
          <w:rFonts w:ascii="Times New Roman" w:hAnsi="Times New Roman"/>
          <w:sz w:val="28"/>
          <w:szCs w:val="28"/>
          <w:shd w:val="clear" w:color="auto" w:fill="FFFFFF"/>
        </w:rPr>
        <w:t xml:space="preserve">(61,8%), </w:t>
      </w:r>
      <w:r>
        <w:rPr>
          <w:rFonts w:ascii="Times New Roman" w:hAnsi="Times New Roman"/>
          <w:sz w:val="28"/>
          <w:szCs w:val="28"/>
          <w:shd w:val="clear" w:color="auto" w:fill="FFFFFF"/>
        </w:rPr>
        <w:t xml:space="preserve">що свідчить про </w:t>
      </w:r>
      <w:r>
        <w:rPr>
          <w:rFonts w:ascii="Times New Roman" w:hAnsi="Times New Roman"/>
          <w:sz w:val="28"/>
          <w:szCs w:val="28"/>
          <w:shd w:val="clear" w:color="auto" w:fill="FFFFFF"/>
        </w:rPr>
        <w:lastRenderedPageBreak/>
        <w:t>важливість адаптації перекладу до культурного та лінгвістичного контексту української мови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н</w:t>
      </w:r>
      <w:r>
        <w:rPr>
          <w:rFonts w:ascii="Times New Roman" w:hAnsi="Times New Roman"/>
          <w:sz w:val="28"/>
          <w:szCs w:val="28"/>
          <w:shd w:val="clear" w:color="auto" w:fill="FFFFFF"/>
        </w:rPr>
        <w:t xml:space="preserve">а рівні контекстуальної заміни  використовується менше </w:t>
      </w:r>
      <w:r>
        <w:rPr>
          <w:rFonts w:ascii="Times New Roman" w:hAnsi="Times New Roman"/>
          <w:sz w:val="28"/>
          <w:szCs w:val="28"/>
          <w:shd w:val="clear" w:color="auto" w:fill="FFFFFF"/>
        </w:rPr>
        <w:t xml:space="preserve">(35,7%), </w:t>
      </w:r>
      <w:r>
        <w:rPr>
          <w:rFonts w:ascii="Times New Roman" w:hAnsi="Times New Roman"/>
          <w:sz w:val="28"/>
          <w:szCs w:val="28"/>
          <w:shd w:val="clear" w:color="auto" w:fill="FFFFFF"/>
        </w:rPr>
        <w:t>підкреслюючи тенденцію до гнучкого підходу в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а нульовий переклад займає лише </w:t>
      </w:r>
      <w:r>
        <w:rPr>
          <w:rFonts w:ascii="Times New Roman" w:hAnsi="Times New Roman"/>
          <w:sz w:val="28"/>
          <w:szCs w:val="28"/>
          <w:shd w:val="clear" w:color="auto" w:fill="FFFFFF"/>
        </w:rPr>
        <w:t xml:space="preserve">2,5%, </w:t>
      </w:r>
      <w:r>
        <w:rPr>
          <w:rFonts w:ascii="Times New Roman" w:hAnsi="Times New Roman"/>
          <w:sz w:val="28"/>
          <w:szCs w:val="28"/>
          <w:shd w:val="clear" w:color="auto" w:fill="FFFFFF"/>
        </w:rPr>
        <w:t>вказуючи на мінімальне опущення негативних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Стилістичні трансформації переважно складаються з</w:t>
      </w:r>
      <w:r>
        <w:rPr>
          <w:rFonts w:ascii="Times New Roman" w:hAnsi="Times New Roman"/>
          <w:sz w:val="28"/>
          <w:szCs w:val="28"/>
          <w:shd w:val="clear" w:color="auto" w:fill="FFFFFF"/>
        </w:rPr>
        <w:t xml:space="preserve"> інтенсифікації </w:t>
      </w:r>
      <w:r>
        <w:rPr>
          <w:rFonts w:ascii="Times New Roman" w:hAnsi="Times New Roman"/>
          <w:sz w:val="28"/>
          <w:szCs w:val="28"/>
          <w:shd w:val="clear" w:color="auto" w:fill="FFFFFF"/>
        </w:rPr>
        <w:t xml:space="preserve">(53,9%) </w:t>
      </w:r>
      <w:r>
        <w:rPr>
          <w:rFonts w:ascii="Times New Roman" w:hAnsi="Times New Roman"/>
          <w:sz w:val="28"/>
          <w:szCs w:val="28"/>
          <w:shd w:val="clear" w:color="auto" w:fill="FFFFFF"/>
        </w:rPr>
        <w:t xml:space="preserve">порівняно з нейтралізацією </w:t>
      </w:r>
      <w:r>
        <w:rPr>
          <w:rFonts w:ascii="Times New Roman" w:hAnsi="Times New Roman"/>
          <w:sz w:val="28"/>
          <w:szCs w:val="28"/>
          <w:shd w:val="clear" w:color="auto" w:fill="FFFFFF"/>
        </w:rPr>
        <w:t xml:space="preserve">(46,1%), </w:t>
      </w:r>
      <w:r>
        <w:rPr>
          <w:rFonts w:ascii="Times New Roman" w:hAnsi="Times New Roman"/>
          <w:sz w:val="28"/>
          <w:szCs w:val="28"/>
          <w:shd w:val="clear" w:color="auto" w:fill="FFFFFF"/>
        </w:rPr>
        <w:t>що може відображати намагання перекладача підсилити емоційний вплив негативної лексики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Серед граматичних трансформацій домінує використання прикметників </w:t>
      </w:r>
      <w:r>
        <w:rPr>
          <w:rFonts w:ascii="Times New Roman" w:hAnsi="Times New Roman"/>
          <w:sz w:val="28"/>
          <w:szCs w:val="28"/>
          <w:shd w:val="clear" w:color="auto" w:fill="FFFFFF"/>
        </w:rPr>
        <w:t xml:space="preserve">(53,5%), </w:t>
      </w:r>
      <w:r>
        <w:rPr>
          <w:rFonts w:ascii="Times New Roman" w:hAnsi="Times New Roman"/>
          <w:sz w:val="28"/>
          <w:szCs w:val="28"/>
          <w:shd w:val="clear" w:color="auto" w:fill="FFFFFF"/>
        </w:rPr>
        <w:t xml:space="preserve">що підкреслює активність та </w:t>
      </w:r>
      <w:r>
        <w:rPr>
          <w:rFonts w:ascii="Times New Roman" w:hAnsi="Times New Roman"/>
          <w:sz w:val="28"/>
          <w:szCs w:val="28"/>
          <w:shd w:val="clear" w:color="auto" w:fill="FFFFFF"/>
        </w:rPr>
        <w:t>динамічність мови в перекладі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в той час як іменники та прислівники використовуються менше </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відповідно </w:t>
      </w:r>
      <w:r>
        <w:rPr>
          <w:rFonts w:ascii="Times New Roman" w:hAnsi="Times New Roman"/>
          <w:sz w:val="28"/>
          <w:szCs w:val="28"/>
          <w:shd w:val="clear" w:color="auto" w:fill="FFFFFF"/>
        </w:rPr>
        <w:t xml:space="preserve">10,4% </w:t>
      </w:r>
      <w:r>
        <w:rPr>
          <w:rFonts w:ascii="Times New Roman" w:hAnsi="Times New Roman"/>
          <w:sz w:val="28"/>
          <w:szCs w:val="28"/>
          <w:shd w:val="clear" w:color="auto" w:fill="FFFFFF"/>
        </w:rPr>
        <w:t xml:space="preserve">і </w:t>
      </w:r>
      <w:r>
        <w:rPr>
          <w:rFonts w:ascii="Times New Roman" w:hAnsi="Times New Roman"/>
          <w:sz w:val="28"/>
          <w:szCs w:val="28"/>
          <w:shd w:val="clear" w:color="auto" w:fill="FFFFFF"/>
        </w:rPr>
        <w:t xml:space="preserve">34,1%). </w:t>
      </w:r>
      <w:r>
        <w:rPr>
          <w:rFonts w:ascii="Times New Roman" w:hAnsi="Times New Roman"/>
          <w:sz w:val="28"/>
          <w:szCs w:val="28"/>
          <w:shd w:val="clear" w:color="auto" w:fill="FFFFFF"/>
        </w:rPr>
        <w:t>Ці дані свідчать про осмислений підхід перекладача до перекладу негативної лексики в «Інферно»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акцентом на збереження атмосфери оригін</w:t>
      </w:r>
      <w:r>
        <w:rPr>
          <w:rFonts w:ascii="Times New Roman" w:hAnsi="Times New Roman"/>
          <w:sz w:val="28"/>
          <w:szCs w:val="28"/>
          <w:shd w:val="clear" w:color="auto" w:fill="FFFFFF"/>
        </w:rPr>
        <w:t>алу та адаптацію тексту до українського культурного контексту</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 xml:space="preserve">Адаптація позитивних і негативних слів у романі </w:t>
      </w:r>
      <w:r>
        <w:rPr>
          <w:rFonts w:ascii="Times New Roman" w:hAnsi="Times New Roman"/>
          <w:sz w:val="28"/>
          <w:szCs w:val="28"/>
          <w:shd w:val="clear" w:color="auto" w:fill="FFFFFF"/>
        </w:rPr>
        <w:t>"</w:t>
      </w:r>
      <w:r>
        <w:rPr>
          <w:rFonts w:ascii="Times New Roman" w:hAnsi="Times New Roman"/>
          <w:sz w:val="28"/>
          <w:szCs w:val="28"/>
          <w:shd w:val="clear" w:color="auto" w:fill="FFFFFF"/>
        </w:rPr>
        <w:t>Інферно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 оригінальної мови до перекладу відображає складні завдання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стоять перед перекладачем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При передачі оцінних слів як з позитивною к</w:t>
      </w:r>
      <w:r>
        <w:rPr>
          <w:rFonts w:ascii="Times New Roman" w:hAnsi="Times New Roman"/>
          <w:sz w:val="28"/>
          <w:szCs w:val="28"/>
          <w:shd w:val="clear" w:color="auto" w:fill="FFFFFF"/>
        </w:rPr>
        <w:t>онотацією так із негативною конотацією</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 xml:space="preserve">було використано такі способи як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переклад на рівні словникових відповідників та на рівні контекстуальної заміни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 обох випадках важливо зберегти емоційне забарвлення слів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яке допомагає передати атмосферу твору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Позитивні вислови допомагають читачам захопитися красою та величчю описаних об</w:t>
      </w:r>
      <w:r>
        <w:rPr>
          <w:rFonts w:ascii="Times New Roman" w:hAnsi="Times New Roman"/>
          <w:sz w:val="28"/>
          <w:szCs w:val="28"/>
          <w:shd w:val="clear" w:color="auto" w:fill="FFFFFF"/>
        </w:rPr>
        <w:t>'</w:t>
      </w:r>
      <w:r>
        <w:rPr>
          <w:rFonts w:ascii="Times New Roman" w:hAnsi="Times New Roman"/>
          <w:sz w:val="28"/>
          <w:szCs w:val="28"/>
          <w:shd w:val="clear" w:color="auto" w:fill="FFFFFF"/>
        </w:rPr>
        <w:t>єктів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тоді як негативні слова підсилюють напруження та інтригу в сюжеті</w:t>
      </w:r>
      <w:r>
        <w:rPr>
          <w:rFonts w:ascii="Times New Roman" w:hAnsi="Times New Roman"/>
          <w:sz w:val="28"/>
          <w:szCs w:val="28"/>
          <w:shd w:val="clear" w:color="auto" w:fill="FFFFFF"/>
        </w:rPr>
        <w:t>.</w:t>
      </w:r>
    </w:p>
    <w:p w:rsidR="008F3BC0" w:rsidRDefault="00EC7880">
      <w:pPr>
        <w:pStyle w:val="a8"/>
        <w:spacing w:line="360" w:lineRule="auto"/>
        <w:ind w:left="283" w:firstLine="850"/>
        <w:jc w:val="both"/>
        <w:rPr>
          <w:rFonts w:ascii="Times New Roman" w:eastAsia="Times New Roman" w:hAnsi="Times New Roman" w:cs="Times New Roman"/>
          <w:sz w:val="28"/>
          <w:szCs w:val="28"/>
          <w:shd w:val="clear" w:color="auto" w:fill="FFFFFF"/>
        </w:rPr>
      </w:pPr>
      <w:r>
        <w:rPr>
          <w:rFonts w:ascii="Times New Roman" w:hAnsi="Times New Roman"/>
          <w:sz w:val="28"/>
          <w:szCs w:val="28"/>
          <w:shd w:val="clear" w:color="auto" w:fill="FFFFFF"/>
        </w:rPr>
        <w:t>У процесі перекладу вирішальну роль відіграє вибір адекватних термінів та висловів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спрямованих на пере</w:t>
      </w:r>
      <w:r>
        <w:rPr>
          <w:rFonts w:ascii="Times New Roman" w:hAnsi="Times New Roman"/>
          <w:sz w:val="28"/>
          <w:szCs w:val="28"/>
          <w:shd w:val="clear" w:color="auto" w:fill="FFFFFF"/>
        </w:rPr>
        <w:t>дачу того самого емоційного тону та вражень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що й оригінал</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Чутливість до контексту та атмосфери твору стає ключовою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оскільки вона визначає здатність перекладача зробити читання на цільовій мові таким самим захоплюючим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як і оригінал</w:t>
      </w:r>
      <w:r>
        <w:rPr>
          <w:rFonts w:ascii="Times New Roman" w:hAnsi="Times New Roman"/>
          <w:sz w:val="28"/>
          <w:szCs w:val="28"/>
          <w:shd w:val="clear" w:color="auto" w:fill="FFFFFF"/>
        </w:rPr>
        <w:t>.</w:t>
      </w:r>
    </w:p>
    <w:p w:rsidR="008F3BC0" w:rsidRDefault="008F3BC0">
      <w:pPr>
        <w:pStyle w:val="a8"/>
        <w:spacing w:line="360" w:lineRule="auto"/>
        <w:ind w:left="283" w:firstLine="850"/>
        <w:jc w:val="both"/>
        <w:rPr>
          <w:rFonts w:ascii="Times New Roman" w:eastAsia="Times New Roman" w:hAnsi="Times New Roman" w:cs="Times New Roman"/>
          <w:sz w:val="28"/>
          <w:szCs w:val="28"/>
          <w:shd w:val="clear" w:color="auto" w:fill="FFFFFF"/>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8F3BC0">
      <w:pPr>
        <w:pStyle w:val="a8"/>
        <w:spacing w:line="360" w:lineRule="auto"/>
        <w:ind w:left="283" w:firstLine="850"/>
        <w:jc w:val="center"/>
        <w:rPr>
          <w:rFonts w:ascii="Times New Roman" w:eastAsia="Times New Roman" w:hAnsi="Times New Roman" w:cs="Times New Roman"/>
        </w:rPr>
      </w:pPr>
    </w:p>
    <w:p w:rsidR="008F3BC0" w:rsidRDefault="008F3BC0">
      <w:pPr>
        <w:pStyle w:val="a8"/>
        <w:spacing w:line="360" w:lineRule="auto"/>
        <w:ind w:left="283" w:firstLine="850"/>
        <w:jc w:val="center"/>
        <w:rPr>
          <w:rFonts w:ascii="Times New Roman" w:eastAsia="Times New Roman" w:hAnsi="Times New Roman" w:cs="Times New Roman"/>
        </w:rPr>
      </w:pPr>
    </w:p>
    <w:p w:rsidR="008F3BC0" w:rsidRDefault="00EC7880">
      <w:pPr>
        <w:pStyle w:val="a8"/>
        <w:spacing w:line="360" w:lineRule="auto"/>
        <w:ind w:left="283" w:firstLine="850"/>
        <w:jc w:val="center"/>
        <w:rPr>
          <w:rFonts w:ascii="Times New Roman" w:eastAsia="Times New Roman" w:hAnsi="Times New Roman" w:cs="Times New Roman"/>
          <w:b/>
          <w:bCs/>
          <w:sz w:val="28"/>
          <w:szCs w:val="28"/>
          <w:shd w:val="clear" w:color="auto" w:fill="FFFFFF"/>
        </w:rPr>
      </w:pPr>
      <w:r>
        <w:rPr>
          <w:rFonts w:ascii="Times New Roman" w:hAnsi="Times New Roman"/>
          <w:b/>
          <w:bCs/>
          <w:sz w:val="28"/>
          <w:szCs w:val="28"/>
          <w:shd w:val="clear" w:color="auto" w:fill="FFFFFF"/>
        </w:rPr>
        <w:t>СПИСОК ВИКОРИСТАНОЇ ЛІТЕРАТУРИ</w:t>
      </w:r>
    </w:p>
    <w:p w:rsidR="008F3BC0" w:rsidRDefault="008F3BC0">
      <w:pPr>
        <w:pStyle w:val="a8"/>
        <w:spacing w:line="360" w:lineRule="auto"/>
        <w:ind w:left="283" w:firstLine="850"/>
        <w:jc w:val="both"/>
        <w:rPr>
          <w:rFonts w:ascii="Times New Roman" w:eastAsia="Times New Roman" w:hAnsi="Times New Roman" w:cs="Times New Roman"/>
          <w:sz w:val="28"/>
          <w:szCs w:val="28"/>
        </w:rPr>
      </w:pP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 xml:space="preserve"> Арутюнова 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Типи язикових значень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Оцінка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Подія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Факт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монографія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Москва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Наука</w:t>
      </w:r>
      <w:r>
        <w:rPr>
          <w:rFonts w:ascii="Times New Roman" w:hAnsi="Times New Roman"/>
          <w:sz w:val="28"/>
          <w:szCs w:val="28"/>
          <w:shd w:val="clear" w:color="auto" w:fill="FFFFFF"/>
        </w:rPr>
        <w:t xml:space="preserve">, 1988. 341 </w:t>
      </w:r>
      <w:r>
        <w:rPr>
          <w:rFonts w:ascii="Times New Roman" w:hAnsi="Times New Roman"/>
          <w:sz w:val="28"/>
          <w:szCs w:val="28"/>
          <w:shd w:val="clear" w:color="auto" w:fill="FFFFFF"/>
        </w:rPr>
        <w:t>с</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Бацевич Ф</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Основи комунікативної лінгвістики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Київ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Видавничий центр «Академія»</w:t>
      </w:r>
      <w:r>
        <w:rPr>
          <w:rFonts w:ascii="Times New Roman" w:hAnsi="Times New Roman"/>
          <w:sz w:val="28"/>
          <w:szCs w:val="28"/>
          <w:shd w:val="clear" w:color="auto" w:fill="FFFFFF"/>
        </w:rPr>
        <w:t xml:space="preserve">, 2004. 344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Бабелюк 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Когнітивно</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оцінна репрезентація культурної символіки в авторському мовленні американських постмодерністських оповідань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Бабелюк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Записки з романо</w:t>
      </w:r>
      <w:r>
        <w:rPr>
          <w:rFonts w:ascii="Times New Roman" w:hAnsi="Times New Roman"/>
          <w:sz w:val="28"/>
          <w:szCs w:val="28"/>
          <w:shd w:val="clear" w:color="auto" w:fill="FFFFFF"/>
        </w:rPr>
        <w:t>-</w:t>
      </w:r>
      <w:r>
        <w:rPr>
          <w:rFonts w:ascii="Times New Roman" w:hAnsi="Times New Roman"/>
          <w:sz w:val="28"/>
          <w:szCs w:val="28"/>
          <w:shd w:val="clear" w:color="auto" w:fill="FFFFFF"/>
        </w:rPr>
        <w:t>германської філології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2006. </w:t>
      </w:r>
      <w:r>
        <w:rPr>
          <w:rFonts w:ascii="Times New Roman" w:hAnsi="Times New Roman"/>
          <w:sz w:val="28"/>
          <w:szCs w:val="28"/>
          <w:shd w:val="clear" w:color="auto" w:fill="FFFFFF"/>
        </w:rPr>
        <w:t>– Вип</w:t>
      </w:r>
      <w:r>
        <w:rPr>
          <w:rFonts w:ascii="Times New Roman" w:hAnsi="Times New Roman"/>
          <w:sz w:val="28"/>
          <w:szCs w:val="28"/>
          <w:shd w:val="clear" w:color="auto" w:fill="FFFFFF"/>
        </w:rPr>
        <w:t xml:space="preserve">. 17.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10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21. </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Белова 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Лінгвістика ХХІ століття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нові дослідження і перспективи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НАН України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Центр наукових досліджень і викладання </w:t>
      </w:r>
      <w:r>
        <w:rPr>
          <w:rFonts w:ascii="Times New Roman" w:hAnsi="Times New Roman"/>
          <w:sz w:val="28"/>
          <w:szCs w:val="28"/>
          <w:shd w:val="clear" w:color="auto" w:fill="FFFFFF"/>
        </w:rPr>
        <w:lastRenderedPageBreak/>
        <w:t>іноземних мов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редкол</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Бєлова </w:t>
      </w:r>
      <w:r>
        <w:rPr>
          <w:rFonts w:ascii="Times New Roman" w:hAnsi="Times New Roman"/>
          <w:sz w:val="28"/>
          <w:szCs w:val="28"/>
          <w:shd w:val="clear" w:color="auto" w:fill="FFFFFF"/>
        </w:rPr>
        <w:t>(</w:t>
      </w:r>
      <w:r>
        <w:rPr>
          <w:rFonts w:ascii="Times New Roman" w:hAnsi="Times New Roman"/>
          <w:sz w:val="28"/>
          <w:szCs w:val="28"/>
          <w:shd w:val="clear" w:color="auto" w:fill="FFFFFF"/>
        </w:rPr>
        <w:t>голов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ред</w:t>
      </w:r>
      <w:r>
        <w:rPr>
          <w:rFonts w:ascii="Times New Roman" w:hAnsi="Times New Roman"/>
          <w:sz w:val="28"/>
          <w:szCs w:val="28"/>
          <w:shd w:val="clear" w:color="auto" w:fill="FFFFFF"/>
          <w:lang w:val="pt-PT"/>
        </w:rPr>
        <w:t>.) [</w:t>
      </w:r>
      <w:r>
        <w:rPr>
          <w:rFonts w:ascii="Times New Roman" w:hAnsi="Times New Roman"/>
          <w:sz w:val="28"/>
          <w:szCs w:val="28"/>
          <w:shd w:val="clear" w:color="auto" w:fill="FFFFFF"/>
        </w:rPr>
        <w:t>та ін</w:t>
      </w:r>
      <w:r>
        <w:rPr>
          <w:rFonts w:ascii="Times New Roman" w:hAnsi="Times New Roman"/>
          <w:sz w:val="28"/>
          <w:szCs w:val="28"/>
          <w:shd w:val="clear" w:color="auto" w:fill="FFFFFF"/>
          <w:lang w:val="pt-PT"/>
        </w:rPr>
        <w:t xml:space="preserve">.]. </w:t>
      </w:r>
      <w:r>
        <w:rPr>
          <w:rFonts w:ascii="Times New Roman" w:hAnsi="Times New Roman"/>
          <w:sz w:val="28"/>
          <w:szCs w:val="28"/>
          <w:shd w:val="clear" w:color="auto" w:fill="FFFFFF"/>
        </w:rPr>
        <w:t>– К</w:t>
      </w:r>
      <w:r>
        <w:rPr>
          <w:rFonts w:ascii="Times New Roman" w:hAnsi="Times New Roman"/>
          <w:sz w:val="28"/>
          <w:szCs w:val="28"/>
          <w:shd w:val="clear" w:color="auto" w:fill="FFFFFF"/>
          <w:lang w:val="fr-FR"/>
        </w:rPr>
        <w:t xml:space="preserve">. : </w:t>
      </w:r>
      <w:r>
        <w:rPr>
          <w:rFonts w:ascii="Times New Roman" w:hAnsi="Times New Roman"/>
          <w:sz w:val="28"/>
          <w:szCs w:val="28"/>
          <w:shd w:val="clear" w:color="auto" w:fill="FFFFFF"/>
        </w:rPr>
        <w:t>Логос</w:t>
      </w:r>
      <w:r>
        <w:rPr>
          <w:rFonts w:ascii="Times New Roman" w:hAnsi="Times New Roman"/>
          <w:sz w:val="28"/>
          <w:szCs w:val="28"/>
          <w:shd w:val="clear" w:color="auto" w:fill="FFFFFF"/>
        </w:rPr>
        <w:t xml:space="preserve">, 2008. 315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Бігунова Н</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Позитивна оцінка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від когнітивного судження до комунікативного висло</w:t>
      </w:r>
      <w:r>
        <w:rPr>
          <w:rFonts w:ascii="Times New Roman" w:hAnsi="Times New Roman"/>
          <w:sz w:val="28"/>
          <w:szCs w:val="28"/>
          <w:shd w:val="clear" w:color="auto" w:fill="FFFFFF"/>
        </w:rPr>
        <w:t xml:space="preserve">влювання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монографія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w:t>
      </w:r>
      <w:r>
        <w:rPr>
          <w:rFonts w:ascii="Times New Roman" w:hAnsi="Times New Roman"/>
          <w:sz w:val="28"/>
          <w:szCs w:val="28"/>
          <w:shd w:val="clear" w:color="auto" w:fill="FFFFFF"/>
        </w:rPr>
        <w:t>.</w:t>
      </w:r>
      <w:r>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Бігунова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Одеса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КП ОМД</w:t>
      </w:r>
      <w:r>
        <w:rPr>
          <w:rFonts w:ascii="Times New Roman" w:hAnsi="Times New Roman"/>
          <w:sz w:val="28"/>
          <w:szCs w:val="28"/>
          <w:shd w:val="clear" w:color="auto" w:fill="FFFFFF"/>
        </w:rPr>
        <w:t xml:space="preserve">, 2017. 580 </w:t>
      </w:r>
      <w:r>
        <w:rPr>
          <w:rFonts w:ascii="Times New Roman" w:hAnsi="Times New Roman"/>
          <w:sz w:val="28"/>
          <w:szCs w:val="28"/>
          <w:shd w:val="clear" w:color="auto" w:fill="FFFFFF"/>
        </w:rPr>
        <w:t>с</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Бігунова Н</w:t>
      </w:r>
      <w:r>
        <w:rPr>
          <w:rFonts w:ascii="Times New Roman" w:hAnsi="Times New Roman"/>
          <w:sz w:val="28"/>
          <w:szCs w:val="28"/>
          <w:shd w:val="clear" w:color="auto" w:fill="FFFFFF"/>
        </w:rPr>
        <w:t>.</w:t>
      </w:r>
      <w:r>
        <w:rPr>
          <w:rFonts w:ascii="Times New Roman" w:hAnsi="Times New Roman"/>
          <w:sz w:val="28"/>
          <w:szCs w:val="28"/>
          <w:shd w:val="clear" w:color="auto" w:fill="FFFFFF"/>
        </w:rPr>
        <w:t>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Перцептивне дослідження інтонаційних характеристик позитивно</w:t>
      </w:r>
      <w:r>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оцінних фраз </w:t>
      </w:r>
      <w:r>
        <w:rPr>
          <w:rFonts w:ascii="Times New Roman" w:hAnsi="Times New Roman"/>
          <w:sz w:val="28"/>
          <w:szCs w:val="28"/>
          <w:shd w:val="clear" w:color="auto" w:fill="FFFFFF"/>
        </w:rPr>
        <w:t>(</w:t>
      </w:r>
      <w:r>
        <w:rPr>
          <w:rFonts w:ascii="Times New Roman" w:hAnsi="Times New Roman"/>
          <w:sz w:val="28"/>
          <w:szCs w:val="28"/>
          <w:shd w:val="clear" w:color="auto" w:fill="FFFFFF"/>
        </w:rPr>
        <w:t>на матеріалі англомовного кінематографічного дискурсу</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Одесский лингвистический вестник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–Вип</w:t>
      </w:r>
      <w:r>
        <w:rPr>
          <w:rFonts w:ascii="Times New Roman" w:hAnsi="Times New Roman"/>
          <w:sz w:val="28"/>
          <w:szCs w:val="28"/>
          <w:shd w:val="clear" w:color="auto" w:fill="FFFFFF"/>
        </w:rPr>
        <w:t>. 10. 2017.</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Введенська 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Стилістичний аналіз </w:t>
      </w:r>
      <w:r>
        <w:rPr>
          <w:rFonts w:ascii="Times New Roman" w:hAnsi="Times New Roman"/>
          <w:sz w:val="28"/>
          <w:szCs w:val="28"/>
          <w:shd w:val="clear" w:color="auto" w:fill="FFFFFF"/>
        </w:rPr>
        <w:t>(</w:t>
      </w:r>
      <w:r>
        <w:rPr>
          <w:rFonts w:ascii="Times New Roman" w:hAnsi="Times New Roman"/>
          <w:sz w:val="28"/>
          <w:szCs w:val="28"/>
          <w:shd w:val="clear" w:color="auto" w:fill="FFFFFF"/>
        </w:rPr>
        <w:t>сучасні зарубіжні методики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Слово і час</w:t>
      </w:r>
      <w:r>
        <w:rPr>
          <w:rFonts w:ascii="Times New Roman" w:hAnsi="Times New Roman"/>
          <w:sz w:val="28"/>
          <w:szCs w:val="28"/>
          <w:shd w:val="clear" w:color="auto" w:fill="FFFFFF"/>
        </w:rPr>
        <w:t xml:space="preserve">. 2001.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9. </w:t>
      </w:r>
      <w:r>
        <w:rPr>
          <w:rFonts w:ascii="Times New Roman" w:hAnsi="Times New Roman"/>
          <w:sz w:val="28"/>
          <w:szCs w:val="28"/>
          <w:shd w:val="clear" w:color="auto" w:fill="FFFFFF"/>
        </w:rPr>
        <w:t>С</w:t>
      </w:r>
      <w:r>
        <w:rPr>
          <w:rFonts w:ascii="Times New Roman" w:hAnsi="Times New Roman"/>
          <w:sz w:val="28"/>
          <w:szCs w:val="28"/>
          <w:shd w:val="clear" w:color="auto" w:fill="FFFFFF"/>
        </w:rPr>
        <w:t>. 6</w:t>
      </w:r>
      <w:r>
        <w:rPr>
          <w:rFonts w:ascii="Times New Roman" w:hAnsi="Times New Roman"/>
          <w:sz w:val="28"/>
          <w:szCs w:val="28"/>
          <w:shd w:val="clear" w:color="auto" w:fill="FFFFFF"/>
        </w:rPr>
        <w:t>–</w:t>
      </w:r>
      <w:r>
        <w:rPr>
          <w:rFonts w:ascii="Times New Roman" w:hAnsi="Times New Roman"/>
          <w:sz w:val="28"/>
          <w:szCs w:val="28"/>
          <w:shd w:val="clear" w:color="auto" w:fill="FFFFFF"/>
        </w:rPr>
        <w:t>66.</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Вишницька 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Характеристика кольоронімів у творчості Дена Брауна </w:t>
      </w:r>
      <w:r>
        <w:rPr>
          <w:rFonts w:ascii="Times New Roman" w:hAnsi="Times New Roman"/>
          <w:sz w:val="28"/>
          <w:szCs w:val="28"/>
          <w:shd w:val="clear" w:color="auto" w:fill="FFFFFF"/>
        </w:rPr>
        <w:t>(</w:t>
      </w:r>
      <w:r>
        <w:rPr>
          <w:rFonts w:ascii="Times New Roman" w:hAnsi="Times New Roman"/>
          <w:sz w:val="28"/>
          <w:szCs w:val="28"/>
          <w:shd w:val="clear" w:color="auto" w:fill="FFFFFF"/>
        </w:rPr>
        <w:t>на прикладі романів «Код да Вінчі»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«Втрачений символ»</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«Янголи і демони»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w:t>
      </w:r>
      <w:r>
        <w:rPr>
          <w:rFonts w:ascii="Times New Roman" w:hAnsi="Times New Roman"/>
          <w:sz w:val="28"/>
          <w:szCs w:val="28"/>
          <w:shd w:val="clear" w:color="auto" w:fill="FFFFFF"/>
        </w:rPr>
        <w:t>сник Запорізького національного університету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Філологічні науки</w:t>
      </w:r>
      <w:r>
        <w:rPr>
          <w:rFonts w:ascii="Times New Roman" w:hAnsi="Times New Roman"/>
          <w:sz w:val="28"/>
          <w:szCs w:val="28"/>
          <w:shd w:val="clear" w:color="auto" w:fill="FFFFFF"/>
        </w:rPr>
        <w:t xml:space="preserve">. 2015.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2. </w:t>
      </w:r>
      <w:r>
        <w:rPr>
          <w:rFonts w:ascii="Times New Roman" w:hAnsi="Times New Roman"/>
          <w:sz w:val="28"/>
          <w:szCs w:val="28"/>
          <w:shd w:val="clear" w:color="auto" w:fill="FFFFFF"/>
        </w:rPr>
        <w:t>С</w:t>
      </w:r>
      <w:r>
        <w:rPr>
          <w:rFonts w:ascii="Times New Roman" w:hAnsi="Times New Roman"/>
          <w:sz w:val="28"/>
          <w:szCs w:val="28"/>
          <w:shd w:val="clear" w:color="auto" w:fill="FFFFFF"/>
        </w:rPr>
        <w:t>. 187</w:t>
      </w:r>
      <w:r>
        <w:rPr>
          <w:rFonts w:ascii="Times New Roman" w:hAnsi="Times New Roman"/>
          <w:sz w:val="28"/>
          <w:szCs w:val="28"/>
          <w:shd w:val="clear" w:color="auto" w:fill="FFFFFF"/>
        </w:rPr>
        <w:t>–</w:t>
      </w:r>
      <w:r>
        <w:rPr>
          <w:rFonts w:ascii="Times New Roman" w:hAnsi="Times New Roman"/>
          <w:sz w:val="28"/>
          <w:szCs w:val="28"/>
          <w:shd w:val="clear" w:color="auto" w:fill="FFFFFF"/>
        </w:rPr>
        <w:t>192.</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 xml:space="preserve"> Воркачев 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Г</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Оценка и ценность в языке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Избранные работы по испанистике</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монография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Волгоград</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Парадигма</w:t>
      </w:r>
      <w:r>
        <w:rPr>
          <w:rFonts w:ascii="Times New Roman" w:hAnsi="Times New Roman"/>
          <w:sz w:val="28"/>
          <w:szCs w:val="28"/>
          <w:shd w:val="clear" w:color="auto" w:fill="FFFFFF"/>
        </w:rPr>
        <w:t xml:space="preserve">, 2006. 186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Гром’як Р</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Ковалів Ю</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Теремко 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w:t>
      </w:r>
      <w:r>
        <w:rPr>
          <w:rFonts w:ascii="Times New Roman" w:hAnsi="Times New Roman"/>
          <w:sz w:val="28"/>
          <w:szCs w:val="28"/>
          <w:shd w:val="clear" w:color="auto" w:fill="FFFFFF"/>
        </w:rPr>
        <w:t>ітературознавчий словникдовідник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словник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Київ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Академія</w:t>
      </w:r>
      <w:r>
        <w:rPr>
          <w:rFonts w:ascii="Times New Roman" w:hAnsi="Times New Roman"/>
          <w:sz w:val="28"/>
          <w:szCs w:val="28"/>
          <w:shd w:val="clear" w:color="auto" w:fill="FFFFFF"/>
        </w:rPr>
        <w:t xml:space="preserve">, 2007. 749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Дацько Ю</w:t>
      </w:r>
      <w:r>
        <w:rPr>
          <w:rFonts w:ascii="Times New Roman" w:hAnsi="Times New Roman"/>
          <w:sz w:val="28"/>
          <w:szCs w:val="28"/>
          <w:shd w:val="clear" w:color="auto" w:fill="FFFFFF"/>
        </w:rPr>
        <w:t>.</w:t>
      </w:r>
      <w:r>
        <w:rPr>
          <w:rFonts w:ascii="Times New Roman" w:hAnsi="Times New Roman"/>
          <w:sz w:val="28"/>
          <w:szCs w:val="28"/>
          <w:shd w:val="clear" w:color="auto" w:fill="FFFFFF"/>
        </w:rPr>
        <w:t>М Лексичні засоби вираження негативної оцінки в</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англійському соціально утопічному романі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Іноземна філологія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Львів</w:t>
      </w:r>
      <w:r>
        <w:rPr>
          <w:rFonts w:ascii="Times New Roman" w:hAnsi="Times New Roman"/>
          <w:sz w:val="28"/>
          <w:szCs w:val="28"/>
          <w:shd w:val="clear" w:color="auto" w:fill="FFFFFF"/>
        </w:rPr>
        <w:t>: C</w:t>
      </w:r>
      <w:r>
        <w:rPr>
          <w:rFonts w:ascii="Times New Roman" w:hAnsi="Times New Roman"/>
          <w:sz w:val="28"/>
          <w:szCs w:val="28"/>
          <w:shd w:val="clear" w:color="auto" w:fill="FFFFFF"/>
        </w:rPr>
        <w:t>віт</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 xml:space="preserve">1991.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38-43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Дідух Х</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Ідіостиль як </w:t>
      </w:r>
      <w:r>
        <w:rPr>
          <w:rFonts w:ascii="Times New Roman" w:hAnsi="Times New Roman"/>
          <w:sz w:val="28"/>
          <w:szCs w:val="28"/>
          <w:shd w:val="clear" w:color="auto" w:fill="FFFFFF"/>
        </w:rPr>
        <w:t>відображення авторської картини світу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Філологічні науки</w:t>
      </w:r>
      <w:r>
        <w:rPr>
          <w:rFonts w:ascii="Times New Roman" w:hAnsi="Times New Roman"/>
          <w:sz w:val="28"/>
          <w:szCs w:val="28"/>
          <w:shd w:val="clear" w:color="auto" w:fill="FFFFFF"/>
        </w:rPr>
        <w:t xml:space="preserve">. 2 </w:t>
      </w:r>
      <w:r>
        <w:rPr>
          <w:rFonts w:ascii="Times New Roman" w:hAnsi="Times New Roman"/>
          <w:sz w:val="28"/>
          <w:szCs w:val="28"/>
          <w:shd w:val="clear" w:color="auto" w:fill="FFFFFF"/>
        </w:rPr>
        <w:t>Риторика і стилістика</w:t>
      </w:r>
      <w:r>
        <w:rPr>
          <w:rFonts w:ascii="Times New Roman" w:hAnsi="Times New Roman"/>
          <w:sz w:val="28"/>
          <w:szCs w:val="28"/>
          <w:shd w:val="clear" w:color="auto" w:fill="FFFFFF"/>
        </w:rPr>
        <w:t>. 2015.</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Єрошенко Т</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До питання про дослідження індивідуально</w:t>
      </w:r>
      <w:r>
        <w:rPr>
          <w:rFonts w:ascii="Times New Roman" w:hAnsi="Times New Roman"/>
          <w:sz w:val="28"/>
          <w:szCs w:val="28"/>
          <w:shd w:val="clear" w:color="auto" w:fill="FFFFFF"/>
        </w:rPr>
        <w:t>-</w:t>
      </w:r>
      <w:r>
        <w:rPr>
          <w:rFonts w:ascii="Times New Roman" w:hAnsi="Times New Roman"/>
          <w:sz w:val="28"/>
          <w:szCs w:val="28"/>
          <w:shd w:val="clear" w:color="auto" w:fill="FFFFFF"/>
        </w:rPr>
        <w:t>авторської картини світу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Вісник Житомирського державного університету</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Філологічні науки</w:t>
      </w:r>
      <w:r>
        <w:rPr>
          <w:rFonts w:ascii="Times New Roman" w:hAnsi="Times New Roman"/>
          <w:sz w:val="28"/>
          <w:szCs w:val="28"/>
          <w:shd w:val="clear" w:color="auto" w:fill="FFFFFF"/>
        </w:rPr>
        <w:t xml:space="preserve">. 2010. </w:t>
      </w:r>
      <w:r>
        <w:rPr>
          <w:rFonts w:ascii="Times New Roman" w:hAnsi="Times New Roman"/>
          <w:sz w:val="28"/>
          <w:szCs w:val="28"/>
          <w:shd w:val="clear" w:color="auto" w:fill="FFFFFF"/>
        </w:rPr>
        <w:t>Вип</w:t>
      </w:r>
      <w:r>
        <w:rPr>
          <w:rFonts w:ascii="Times New Roman" w:hAnsi="Times New Roman"/>
          <w:sz w:val="28"/>
          <w:szCs w:val="28"/>
          <w:shd w:val="clear" w:color="auto" w:fill="FFFFFF"/>
        </w:rPr>
        <w:t xml:space="preserve">. 52. </w:t>
      </w:r>
      <w:r>
        <w:rPr>
          <w:rFonts w:ascii="Times New Roman" w:hAnsi="Times New Roman"/>
          <w:sz w:val="28"/>
          <w:szCs w:val="28"/>
          <w:shd w:val="clear" w:color="auto" w:fill="FFFFFF"/>
        </w:rPr>
        <w:t>С</w:t>
      </w:r>
      <w:r>
        <w:rPr>
          <w:rFonts w:ascii="Times New Roman" w:hAnsi="Times New Roman"/>
          <w:sz w:val="28"/>
          <w:szCs w:val="28"/>
          <w:shd w:val="clear" w:color="auto" w:fill="FFFFFF"/>
        </w:rPr>
        <w:t>. 21</w:t>
      </w:r>
      <w:r>
        <w:rPr>
          <w:rFonts w:ascii="Times New Roman" w:hAnsi="Times New Roman"/>
          <w:sz w:val="28"/>
          <w:szCs w:val="28"/>
          <w:shd w:val="clear" w:color="auto" w:fill="FFFFFF"/>
        </w:rPr>
        <w:t>8</w:t>
      </w:r>
      <w:r>
        <w:rPr>
          <w:rFonts w:ascii="Times New Roman" w:hAnsi="Times New Roman"/>
          <w:sz w:val="28"/>
          <w:szCs w:val="28"/>
          <w:shd w:val="clear" w:color="auto" w:fill="FFFFFF"/>
        </w:rPr>
        <w:t>–</w:t>
      </w:r>
      <w:r>
        <w:rPr>
          <w:rFonts w:ascii="Times New Roman" w:hAnsi="Times New Roman"/>
          <w:sz w:val="28"/>
          <w:szCs w:val="28"/>
          <w:shd w:val="clear" w:color="auto" w:fill="FFFFFF"/>
        </w:rPr>
        <w:t>220.</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Зубов А</w:t>
      </w:r>
      <w:r>
        <w:rPr>
          <w:rFonts w:ascii="Times New Roman" w:hAnsi="Times New Roman"/>
          <w:sz w:val="28"/>
          <w:szCs w:val="28"/>
          <w:shd w:val="clear" w:color="auto" w:fill="FFFFFF"/>
        </w:rPr>
        <w:t>.</w:t>
      </w:r>
      <w:r>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О языковых средствах выражения категории оценки в современном английском языке </w:t>
      </w:r>
      <w:r>
        <w:rPr>
          <w:rFonts w:ascii="Times New Roman" w:hAnsi="Times New Roman"/>
          <w:sz w:val="28"/>
          <w:szCs w:val="28"/>
          <w:shd w:val="clear" w:color="auto" w:fill="FFFFFF"/>
        </w:rPr>
        <w:t>(</w:t>
      </w:r>
      <w:r>
        <w:rPr>
          <w:rFonts w:ascii="Times New Roman" w:hAnsi="Times New Roman"/>
          <w:sz w:val="28"/>
          <w:szCs w:val="28"/>
          <w:shd w:val="clear" w:color="auto" w:fill="FFFFFF"/>
        </w:rPr>
        <w:t>на материале англо</w:t>
      </w:r>
      <w:r>
        <w:rPr>
          <w:rFonts w:ascii="Times New Roman" w:hAnsi="Times New Roman"/>
          <w:sz w:val="28"/>
          <w:szCs w:val="28"/>
          <w:shd w:val="clear" w:color="auto" w:fill="FFFFFF"/>
        </w:rPr>
        <w:t>-</w:t>
      </w:r>
      <w:r>
        <w:rPr>
          <w:rFonts w:ascii="Times New Roman" w:hAnsi="Times New Roman"/>
          <w:sz w:val="28"/>
          <w:szCs w:val="28"/>
          <w:shd w:val="clear" w:color="auto" w:fill="FFFFFF"/>
        </w:rPr>
        <w:t>американской прессы</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Автореф</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дис</w:t>
      </w:r>
      <w:r>
        <w:rPr>
          <w:rFonts w:ascii="Times New Roman" w:hAnsi="Times New Roman"/>
          <w:sz w:val="28"/>
          <w:szCs w:val="28"/>
          <w:shd w:val="clear" w:color="auto" w:fill="FFFFFF"/>
        </w:rPr>
        <w:t>.</w:t>
      </w:r>
      <w:r>
        <w:rPr>
          <w:rFonts w:ascii="Times New Roman" w:hAnsi="Times New Roman"/>
          <w:sz w:val="28"/>
          <w:szCs w:val="28"/>
          <w:shd w:val="clear" w:color="auto" w:fill="FFFFFF"/>
        </w:rPr>
        <w:t>канд</w:t>
      </w:r>
      <w:r>
        <w:rPr>
          <w:rFonts w:ascii="Times New Roman" w:hAnsi="Times New Roman"/>
          <w:sz w:val="28"/>
          <w:szCs w:val="28"/>
          <w:shd w:val="clear" w:color="auto" w:fill="FFFFFF"/>
        </w:rPr>
        <w:t>.</w:t>
      </w:r>
      <w:r>
        <w:rPr>
          <w:rFonts w:ascii="Times New Roman" w:hAnsi="Times New Roman"/>
          <w:sz w:val="28"/>
          <w:szCs w:val="28"/>
          <w:shd w:val="clear" w:color="auto" w:fill="FFFFFF"/>
        </w:rPr>
        <w:t>филол</w:t>
      </w:r>
      <w:r>
        <w:rPr>
          <w:rFonts w:ascii="Times New Roman" w:hAnsi="Times New Roman"/>
          <w:sz w:val="28"/>
          <w:szCs w:val="28"/>
          <w:shd w:val="clear" w:color="auto" w:fill="FFFFFF"/>
        </w:rPr>
        <w:t>.</w:t>
      </w:r>
      <w:r>
        <w:rPr>
          <w:rFonts w:ascii="Times New Roman" w:hAnsi="Times New Roman"/>
          <w:sz w:val="28"/>
          <w:szCs w:val="28"/>
          <w:shd w:val="clear" w:color="auto" w:fill="FFFFFF"/>
        </w:rPr>
        <w:t>наук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w:t>
      </w:r>
      <w:r>
        <w:rPr>
          <w:rFonts w:ascii="Times New Roman" w:hAnsi="Times New Roman"/>
          <w:sz w:val="28"/>
          <w:szCs w:val="28"/>
          <w:shd w:val="clear" w:color="auto" w:fill="FFFFFF"/>
        </w:rPr>
        <w:t xml:space="preserve">., 1974.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24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lastRenderedPageBreak/>
        <w:t>Колесник 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Міфологічний простір крізь призму мови та культури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монографія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Чернігів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РВВ ЧНПУ ім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w:t>
      </w:r>
      <w:r>
        <w:rPr>
          <w:rFonts w:ascii="Times New Roman" w:hAnsi="Times New Roman"/>
          <w:sz w:val="28"/>
          <w:szCs w:val="28"/>
          <w:shd w:val="clear" w:color="auto" w:fill="FFFFFF"/>
        </w:rPr>
        <w:t>.</w:t>
      </w:r>
      <w:r>
        <w:rPr>
          <w:rFonts w:ascii="Times New Roman" w:hAnsi="Times New Roman"/>
          <w:sz w:val="28"/>
          <w:szCs w:val="28"/>
          <w:shd w:val="clear" w:color="auto" w:fill="FFFFFF"/>
        </w:rPr>
        <w:t>Г</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Шевченка</w:t>
      </w:r>
      <w:r>
        <w:rPr>
          <w:rFonts w:ascii="Times New Roman" w:hAnsi="Times New Roman"/>
          <w:sz w:val="28"/>
          <w:szCs w:val="28"/>
          <w:shd w:val="clear" w:color="auto" w:fill="FFFFFF"/>
        </w:rPr>
        <w:t xml:space="preserve">. 2011. 312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Колегаева И</w:t>
      </w:r>
      <w:r>
        <w:rPr>
          <w:rFonts w:ascii="Times New Roman" w:hAnsi="Times New Roman"/>
          <w:sz w:val="28"/>
          <w:szCs w:val="28"/>
          <w:shd w:val="clear" w:color="auto" w:fill="FFFFFF"/>
        </w:rPr>
        <w:t>.</w:t>
      </w:r>
      <w:r>
        <w:rPr>
          <w:rFonts w:ascii="Times New Roman" w:hAnsi="Times New Roman"/>
          <w:sz w:val="28"/>
          <w:szCs w:val="28"/>
          <w:shd w:val="clear" w:color="auto" w:fill="FFFFFF"/>
        </w:rPr>
        <w:t>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Текст как единица научной и художественной коммуникации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Одесса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Одесский гос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Ун</w:t>
      </w:r>
      <w:r>
        <w:rPr>
          <w:rFonts w:ascii="Times New Roman" w:hAnsi="Times New Roman"/>
          <w:sz w:val="28"/>
          <w:szCs w:val="28"/>
          <w:shd w:val="clear" w:color="auto" w:fill="FFFFFF"/>
        </w:rPr>
        <w:t>-</w:t>
      </w:r>
      <w:r>
        <w:rPr>
          <w:rFonts w:ascii="Times New Roman" w:hAnsi="Times New Roman"/>
          <w:sz w:val="28"/>
          <w:szCs w:val="28"/>
          <w:shd w:val="clear" w:color="auto" w:fill="FFFFFF"/>
        </w:rPr>
        <w:t>т им</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И</w:t>
      </w:r>
      <w:r>
        <w:rPr>
          <w:rFonts w:ascii="Times New Roman" w:hAnsi="Times New Roman"/>
          <w:sz w:val="28"/>
          <w:szCs w:val="28"/>
          <w:shd w:val="clear" w:color="auto" w:fill="FFFFFF"/>
        </w:rPr>
        <w:t>.</w:t>
      </w:r>
      <w:r>
        <w:rPr>
          <w:rFonts w:ascii="Times New Roman" w:hAnsi="Times New Roman"/>
          <w:sz w:val="28"/>
          <w:szCs w:val="28"/>
          <w:shd w:val="clear" w:color="auto" w:fill="FFFFFF"/>
        </w:rPr>
        <w:t>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Мечникова</w:t>
      </w:r>
      <w:r>
        <w:rPr>
          <w:rFonts w:ascii="Times New Roman" w:hAnsi="Times New Roman"/>
          <w:sz w:val="28"/>
          <w:szCs w:val="28"/>
          <w:shd w:val="clear" w:color="auto" w:fill="FFFFFF"/>
        </w:rPr>
        <w:t xml:space="preserve">, 1991. 121 </w:t>
      </w:r>
      <w:r>
        <w:rPr>
          <w:rFonts w:ascii="Times New Roman" w:hAnsi="Times New Roman"/>
          <w:sz w:val="28"/>
          <w:szCs w:val="28"/>
          <w:shd w:val="clear" w:color="auto" w:fill="FFFFFF"/>
        </w:rPr>
        <w:t>с</w:t>
      </w:r>
      <w:r>
        <w:rPr>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Кононенко 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Компоненти оцінної структури прикметн</w:t>
      </w:r>
      <w:r>
        <w:rPr>
          <w:rFonts w:ascii="Times New Roman" w:hAnsi="Times New Roman"/>
          <w:sz w:val="28"/>
          <w:szCs w:val="28"/>
          <w:shd w:val="clear" w:color="auto" w:fill="FFFFFF"/>
        </w:rPr>
        <w:t xml:space="preserve">иків </w:t>
      </w:r>
      <w:r>
        <w:rPr>
          <w:rFonts w:ascii="Times New Roman" w:hAnsi="Times New Roman"/>
          <w:sz w:val="28"/>
          <w:szCs w:val="28"/>
          <w:shd w:val="clear" w:color="auto" w:fill="FFFFFF"/>
        </w:rPr>
        <w:t>//</w:t>
      </w:r>
      <w:r>
        <w:rPr>
          <w:rFonts w:ascii="Times New Roman" w:hAnsi="Times New Roman"/>
          <w:sz w:val="28"/>
          <w:szCs w:val="28"/>
          <w:shd w:val="clear" w:color="auto" w:fill="FFFFFF"/>
        </w:rPr>
        <w:t>Мовознавство</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1980. - No3. </w:t>
      </w:r>
      <w:r>
        <w:rPr>
          <w:rFonts w:ascii="Times New Roman" w:hAnsi="Times New Roman"/>
          <w:sz w:val="28"/>
          <w:szCs w:val="28"/>
          <w:shd w:val="clear" w:color="auto" w:fill="FFFFFF"/>
        </w:rPr>
        <w:t>С</w:t>
      </w:r>
      <w:r>
        <w:rPr>
          <w:rFonts w:ascii="Times New Roman" w:hAnsi="Times New Roman"/>
          <w:sz w:val="28"/>
          <w:szCs w:val="28"/>
          <w:shd w:val="clear" w:color="auto" w:fill="FFFFFF"/>
        </w:rPr>
        <w:t>.54-60.</w:t>
      </w:r>
    </w:p>
    <w:p w:rsidR="008F3BC0" w:rsidRDefault="00EC7880">
      <w:pPr>
        <w:pStyle w:val="a8"/>
        <w:numPr>
          <w:ilvl w:val="0"/>
          <w:numId w:val="4"/>
        </w:numPr>
        <w:spacing w:line="360" w:lineRule="auto"/>
        <w:jc w:val="both"/>
        <w:rPr>
          <w:rFonts w:ascii="Times New Roman" w:hAnsi="Times New Roman"/>
          <w:sz w:val="28"/>
          <w:szCs w:val="28"/>
        </w:rPr>
      </w:pPr>
      <w:r>
        <w:rPr>
          <w:rFonts w:ascii="Times New Roman" w:hAnsi="Times New Roman"/>
          <w:sz w:val="28"/>
          <w:szCs w:val="28"/>
          <w:shd w:val="clear" w:color="auto" w:fill="FFFFFF"/>
        </w:rPr>
        <w:t xml:space="preserve">21. </w:t>
      </w:r>
      <w:r>
        <w:rPr>
          <w:rFonts w:ascii="Times New Roman" w:hAnsi="Times New Roman"/>
          <w:sz w:val="28"/>
          <w:szCs w:val="28"/>
          <w:shd w:val="clear" w:color="auto" w:fill="FFFFFF"/>
        </w:rPr>
        <w:t>Корунець І</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Вступ до перекладознавства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Навч</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посібник</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Вінниця </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Нова Книга</w:t>
      </w:r>
      <w:r>
        <w:rPr>
          <w:rFonts w:ascii="Times New Roman" w:hAnsi="Times New Roman"/>
          <w:sz w:val="28"/>
          <w:szCs w:val="28"/>
          <w:shd w:val="clear" w:color="auto" w:fill="FFFFFF"/>
        </w:rPr>
        <w:t xml:space="preserve">, 2008.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515 </w:t>
      </w:r>
      <w:r>
        <w:rPr>
          <w:rFonts w:ascii="Times New Roman" w:hAnsi="Times New Roman"/>
          <w:sz w:val="28"/>
          <w:szCs w:val="28"/>
          <w:shd w:val="clear" w:color="auto" w:fill="FFFFFF"/>
        </w:rPr>
        <w:t>с</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101 </w:t>
      </w:r>
      <w:r>
        <w:rPr>
          <w:rFonts w:ascii="Times New Roman" w:hAnsi="Times New Roman"/>
          <w:sz w:val="28"/>
          <w:szCs w:val="28"/>
          <w:shd w:val="clear" w:color="auto" w:fill="FFFFFF"/>
        </w:rPr>
        <w:t xml:space="preserve">сторінка </w:t>
      </w:r>
      <w:r>
        <w:rPr>
          <w:rFonts w:ascii="Times New Roman" w:hAnsi="Times New Roman"/>
          <w:sz w:val="28"/>
          <w:szCs w:val="28"/>
          <w:shd w:val="clear" w:color="auto" w:fill="FFFFFF"/>
          <w:lang w:val="pt-PT"/>
        </w:rPr>
        <w:t>[</w:t>
      </w:r>
      <w:r>
        <w:rPr>
          <w:rFonts w:ascii="Times New Roman" w:hAnsi="Times New Roman"/>
          <w:sz w:val="28"/>
          <w:szCs w:val="28"/>
          <w:shd w:val="clear" w:color="auto" w:fill="FFFFFF"/>
        </w:rPr>
        <w:t>Електронний ресурс</w:t>
      </w:r>
      <w:r>
        <w:rPr>
          <w:rFonts w:ascii="Times New Roman" w:hAnsi="Times New Roman"/>
          <w:sz w:val="28"/>
          <w:szCs w:val="28"/>
          <w:shd w:val="clear" w:color="auto" w:fill="FFFFFF"/>
          <w:lang w:val="pt-PT"/>
        </w:rPr>
        <w:t>].</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rPr>
        <w:t>Режим доступу</w:t>
      </w:r>
      <w:r>
        <w:rPr>
          <w:rFonts w:ascii="Times New Roman" w:hAnsi="Times New Roman"/>
          <w:sz w:val="28"/>
          <w:szCs w:val="28"/>
          <w:shd w:val="clear" w:color="auto" w:fill="FFFFFF"/>
        </w:rPr>
        <w:t xml:space="preserve">: </w:t>
      </w:r>
      <w:hyperlink r:id="rId12" w:history="1">
        <w:r>
          <w:rPr>
            <w:rStyle w:val="Hyperlink0"/>
            <w:rFonts w:ascii="Times New Roman" w:hAnsi="Times New Roman"/>
            <w:sz w:val="28"/>
            <w:szCs w:val="28"/>
          </w:rPr>
          <w:t>https://books.google.com.ua/books?id=o-yuCQAAQBAJ&amp;printsec=copyright&amp;hl=uk#v=onepage&amp;q&amp;f=false</w:t>
        </w:r>
      </w:hyperlink>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Кочерган М</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Загальне мовознавство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підручник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3-</w:t>
      </w:r>
      <w:r>
        <w:rPr>
          <w:rStyle w:val="aa"/>
          <w:rFonts w:ascii="Times New Roman" w:hAnsi="Times New Roman"/>
          <w:sz w:val="28"/>
          <w:szCs w:val="28"/>
          <w:shd w:val="clear" w:color="auto" w:fill="FFFFFF"/>
        </w:rPr>
        <w:t>е вид</w:t>
      </w:r>
      <w:r>
        <w:rPr>
          <w:rStyle w:val="aa"/>
          <w:rFonts w:ascii="Times New Roman" w:hAnsi="Times New Roman"/>
          <w:sz w:val="28"/>
          <w:szCs w:val="28"/>
          <w:shd w:val="clear" w:color="auto" w:fill="FFFFFF"/>
        </w:rPr>
        <w:t xml:space="preserve">. / </w:t>
      </w:r>
      <w:r>
        <w:rPr>
          <w:rStyle w:val="aa"/>
          <w:rFonts w:ascii="Times New Roman" w:hAnsi="Times New Roman"/>
          <w:sz w:val="28"/>
          <w:szCs w:val="28"/>
          <w:shd w:val="clear" w:color="auto" w:fill="FFFFFF"/>
        </w:rPr>
        <w:t>М</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Кочерган</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ВЦ «Академия»</w:t>
      </w:r>
      <w:r>
        <w:rPr>
          <w:rStyle w:val="aa"/>
          <w:rFonts w:ascii="Times New Roman" w:hAnsi="Times New Roman"/>
          <w:sz w:val="28"/>
          <w:szCs w:val="28"/>
          <w:shd w:val="clear" w:color="auto" w:fill="FFFFFF"/>
        </w:rPr>
        <w:t xml:space="preserve">, 2008. 464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 xml:space="preserve"> Корунець 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Теорія і практика перекладу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аспектний переклад</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lang w:val="en-US"/>
        </w:rPr>
        <w:t xml:space="preserve"> </w:t>
      </w:r>
      <w:r>
        <w:rPr>
          <w:rStyle w:val="aa"/>
          <w:rFonts w:ascii="Times New Roman" w:hAnsi="Times New Roman"/>
          <w:sz w:val="28"/>
          <w:szCs w:val="28"/>
          <w:shd w:val="clear" w:color="auto" w:fill="FFFFFF"/>
        </w:rPr>
        <w:t>Підручник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 Вінниця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Нова Книга</w:t>
      </w:r>
      <w:r>
        <w:rPr>
          <w:rStyle w:val="aa"/>
          <w:rFonts w:ascii="Times New Roman" w:hAnsi="Times New Roman"/>
          <w:sz w:val="28"/>
          <w:szCs w:val="28"/>
          <w:shd w:val="clear" w:color="auto" w:fill="FFFFFF"/>
        </w:rPr>
        <w:t xml:space="preserve">, 2003.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448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lang w:val="pt-PT"/>
        </w:rPr>
        <w:t>. [</w:t>
      </w:r>
      <w:r>
        <w:rPr>
          <w:rStyle w:val="aa"/>
          <w:rFonts w:ascii="Times New Roman" w:hAnsi="Times New Roman"/>
          <w:sz w:val="28"/>
          <w:szCs w:val="28"/>
          <w:shd w:val="clear" w:color="auto" w:fill="FFFFFF"/>
        </w:rPr>
        <w:t>Електронний ресурс</w:t>
      </w:r>
      <w:r>
        <w:rPr>
          <w:rStyle w:val="aa"/>
          <w:rFonts w:ascii="Times New Roman" w:hAnsi="Times New Roman"/>
          <w:sz w:val="28"/>
          <w:szCs w:val="28"/>
          <w:shd w:val="clear" w:color="auto" w:fill="FFFFFF"/>
          <w:lang w:val="pt-PT"/>
        </w:rPr>
        <w:t>].</w:t>
      </w:r>
      <w:r>
        <w:rPr>
          <w:rStyle w:val="aa"/>
          <w:rFonts w:ascii="Times New Roman" w:hAnsi="Times New Roman"/>
          <w:sz w:val="28"/>
          <w:szCs w:val="28"/>
          <w:shd w:val="clear" w:color="auto" w:fill="FFFFFF"/>
        </w:rPr>
        <w:t>–Режим доступу</w:t>
      </w:r>
      <w:r>
        <w:rPr>
          <w:rStyle w:val="aa"/>
          <w:rFonts w:ascii="Times New Roman" w:hAnsi="Times New Roman"/>
          <w:sz w:val="28"/>
          <w:szCs w:val="28"/>
          <w:shd w:val="clear" w:color="auto" w:fill="FFFFFF"/>
        </w:rPr>
        <w:t>:</w:t>
      </w:r>
      <w:hyperlink r:id="rId13" w:history="1">
        <w:r>
          <w:rPr>
            <w:rStyle w:val="Hyperlink0"/>
            <w:rFonts w:ascii="Times New Roman" w:hAnsi="Times New Roman"/>
            <w:sz w:val="28"/>
            <w:szCs w:val="28"/>
          </w:rPr>
          <w:t>https://books.google.com.ua/books?id=jpKrCQAAQBAJ&amp;printsec=frontcover#v=onepage&amp;q&amp;f=false</w:t>
        </w:r>
      </w:hyperlink>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Кравченко Н</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Особенности мелодического оформления англоязычной проповеди и молитвы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Кравченко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Записки з романо</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германської філології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2013. </w:t>
      </w:r>
      <w:r>
        <w:rPr>
          <w:rStyle w:val="aa"/>
          <w:rFonts w:ascii="Times New Roman" w:hAnsi="Times New Roman"/>
          <w:sz w:val="28"/>
          <w:szCs w:val="28"/>
          <w:shd w:val="clear" w:color="auto" w:fill="FFFFFF"/>
        </w:rPr>
        <w:t>– Вип</w:t>
      </w:r>
      <w:r>
        <w:rPr>
          <w:rStyle w:val="aa"/>
          <w:rFonts w:ascii="Times New Roman" w:hAnsi="Times New Roman"/>
          <w:sz w:val="28"/>
          <w:szCs w:val="28"/>
          <w:shd w:val="clear" w:color="auto" w:fill="FFFFFF"/>
        </w:rPr>
        <w:t xml:space="preserve">. 2.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53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60.</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Кухаренко В</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Интерпретация текста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Учеб</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пособие для студентов пед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инст</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тов по спец</w:t>
      </w:r>
      <w:r>
        <w:rPr>
          <w:rStyle w:val="aa"/>
          <w:rFonts w:ascii="Times New Roman" w:hAnsi="Times New Roman"/>
          <w:sz w:val="28"/>
          <w:szCs w:val="28"/>
          <w:shd w:val="clear" w:color="auto" w:fill="FFFFFF"/>
        </w:rPr>
        <w:t xml:space="preserve">. No 2103 </w:t>
      </w:r>
      <w:r>
        <w:rPr>
          <w:rStyle w:val="aa"/>
          <w:rFonts w:ascii="Times New Roman" w:hAnsi="Times New Roman"/>
          <w:sz w:val="28"/>
          <w:szCs w:val="28"/>
          <w:shd w:val="clear" w:color="auto" w:fill="FFFFFF"/>
        </w:rPr>
        <w:t>«Иностр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яз</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lang w:val="it-IT"/>
        </w:rPr>
        <w:t>»</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Одесса</w:t>
      </w:r>
      <w:r>
        <w:rPr>
          <w:rStyle w:val="aa"/>
          <w:rFonts w:ascii="Times New Roman" w:hAnsi="Times New Roman"/>
          <w:sz w:val="28"/>
          <w:szCs w:val="28"/>
          <w:shd w:val="clear" w:color="auto" w:fill="FFFFFF"/>
        </w:rPr>
        <w:t xml:space="preserve">, 2002. 192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Кучуради И</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Оценка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ценности и литера</w:t>
      </w:r>
      <w:r>
        <w:rPr>
          <w:rStyle w:val="aa"/>
          <w:rFonts w:ascii="Times New Roman" w:hAnsi="Times New Roman"/>
          <w:sz w:val="28"/>
          <w:szCs w:val="28"/>
          <w:shd w:val="clear" w:color="auto" w:fill="FFFFFF"/>
        </w:rPr>
        <w:t xml:space="preserve">тура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И</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Кучуради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Воп</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росы философии</w:t>
      </w:r>
      <w:r>
        <w:rPr>
          <w:rStyle w:val="aa"/>
          <w:rFonts w:ascii="Times New Roman" w:hAnsi="Times New Roman"/>
          <w:sz w:val="28"/>
          <w:szCs w:val="28"/>
          <w:shd w:val="clear" w:color="auto" w:fill="FFFFFF"/>
        </w:rPr>
        <w:t xml:space="preserve">, 2000.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No10.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68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79.</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Лінгвістичний портал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lang w:val="en-US"/>
        </w:rPr>
        <w:t xml:space="preserve">URL: </w:t>
      </w:r>
      <w:hyperlink r:id="rId14" w:history="1">
        <w:r>
          <w:rPr>
            <w:rStyle w:val="Hyperlink1"/>
            <w:rFonts w:ascii="Times New Roman" w:hAnsi="Times New Roman"/>
            <w:sz w:val="28"/>
            <w:szCs w:val="28"/>
          </w:rPr>
          <w:t>http://mova.dn.ua/aspirantskij</w:t>
        </w:r>
      </w:hyperlink>
      <w:r>
        <w:rPr>
          <w:rStyle w:val="aa"/>
          <w:rFonts w:ascii="Times New Roman" w:hAnsi="Times New Roman"/>
          <w:sz w:val="28"/>
          <w:szCs w:val="28"/>
          <w:shd w:val="clear" w:color="auto" w:fill="FFFFFF"/>
          <w:lang w:val="en-US"/>
        </w:rPr>
        <w:t>seminar/417- seminar-7-11-11-2015.html.</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Мінцис Е</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Є</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Ладовська 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Проблема ідіостилю у сучасній лінгвістиці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на матеріалі роману «Великий Гетсбі» Ф</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Фіцджеральда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Наукові записки </w:t>
      </w:r>
      <w:r>
        <w:rPr>
          <w:rStyle w:val="aa"/>
          <w:rFonts w:ascii="Times New Roman" w:hAnsi="Times New Roman"/>
          <w:sz w:val="28"/>
          <w:szCs w:val="28"/>
          <w:shd w:val="clear" w:color="auto" w:fill="FFFFFF"/>
        </w:rPr>
        <w:lastRenderedPageBreak/>
        <w:t>Національного університету «Острозька академія»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Філологічна</w:t>
      </w:r>
      <w:r>
        <w:rPr>
          <w:rStyle w:val="aa"/>
          <w:rFonts w:ascii="Times New Roman" w:hAnsi="Times New Roman"/>
          <w:sz w:val="28"/>
          <w:szCs w:val="28"/>
          <w:shd w:val="clear" w:color="auto" w:fill="FFFFFF"/>
        </w:rPr>
        <w:t xml:space="preserve">. 2014. </w:t>
      </w:r>
      <w:r>
        <w:rPr>
          <w:rStyle w:val="aa"/>
          <w:rFonts w:ascii="Times New Roman" w:hAnsi="Times New Roman"/>
          <w:sz w:val="28"/>
          <w:szCs w:val="28"/>
          <w:shd w:val="clear" w:color="auto" w:fill="FFFFFF"/>
        </w:rPr>
        <w:t>Вип</w:t>
      </w:r>
      <w:r>
        <w:rPr>
          <w:rStyle w:val="aa"/>
          <w:rFonts w:ascii="Times New Roman" w:hAnsi="Times New Roman"/>
          <w:sz w:val="28"/>
          <w:szCs w:val="28"/>
          <w:shd w:val="clear" w:color="auto" w:fill="FFFFFF"/>
        </w:rPr>
        <w:t xml:space="preserve">. 44.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195</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196.</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Новицька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Скорочення в романах Дена Браун</w:t>
      </w:r>
      <w:r>
        <w:rPr>
          <w:rStyle w:val="aa"/>
          <w:rFonts w:ascii="Times New Roman" w:hAnsi="Times New Roman"/>
          <w:sz w:val="28"/>
          <w:szCs w:val="28"/>
          <w:shd w:val="clear" w:color="auto" w:fill="FFFFFF"/>
        </w:rPr>
        <w:t>а «</w:t>
      </w:r>
      <w:r>
        <w:rPr>
          <w:rStyle w:val="aa"/>
          <w:rFonts w:ascii="Times New Roman" w:hAnsi="Times New Roman"/>
          <w:sz w:val="28"/>
          <w:szCs w:val="28"/>
          <w:shd w:val="clear" w:color="auto" w:fill="FFFFFF"/>
          <w:lang w:val="en-US"/>
        </w:rPr>
        <w:t>The Lost Symbol</w:t>
      </w:r>
      <w:r>
        <w:rPr>
          <w:rStyle w:val="aa"/>
          <w:rFonts w:ascii="Times New Roman" w:hAnsi="Times New Roman"/>
          <w:sz w:val="28"/>
          <w:szCs w:val="28"/>
          <w:shd w:val="clear" w:color="auto" w:fill="FFFFFF"/>
        </w:rPr>
        <w:t>» і «</w:t>
      </w:r>
      <w:r>
        <w:rPr>
          <w:rStyle w:val="aa"/>
          <w:rFonts w:ascii="Times New Roman" w:hAnsi="Times New Roman"/>
          <w:sz w:val="28"/>
          <w:szCs w:val="28"/>
          <w:shd w:val="clear" w:color="auto" w:fill="FFFFFF"/>
          <w:lang w:val="it-IT"/>
        </w:rPr>
        <w:t>The Da Vinci Code</w:t>
      </w:r>
      <w:r>
        <w:rPr>
          <w:rStyle w:val="aa"/>
          <w:rFonts w:ascii="Times New Roman" w:hAnsi="Times New Roman"/>
          <w:sz w:val="28"/>
          <w:szCs w:val="28"/>
          <w:shd w:val="clear" w:color="auto" w:fill="FFFFFF"/>
        </w:rPr>
        <w:t>» та їх передавання під час перекладу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Науковий вісник Міжнародного гуманітарного університету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Серія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Філологія</w:t>
      </w:r>
      <w:r>
        <w:rPr>
          <w:rStyle w:val="aa"/>
          <w:rFonts w:ascii="Times New Roman" w:hAnsi="Times New Roman"/>
          <w:sz w:val="28"/>
          <w:szCs w:val="28"/>
          <w:shd w:val="clear" w:color="auto" w:fill="FFFFFF"/>
        </w:rPr>
        <w:t xml:space="preserve">. 2015.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16.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210</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212.</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Павличко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Щодо статистичних параметрів авторського стилю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на матеріалі тв</w:t>
      </w:r>
      <w:r>
        <w:rPr>
          <w:rStyle w:val="aa"/>
          <w:rFonts w:ascii="Times New Roman" w:hAnsi="Times New Roman"/>
          <w:sz w:val="28"/>
          <w:szCs w:val="28"/>
          <w:shd w:val="clear" w:color="auto" w:fill="FFFFFF"/>
        </w:rPr>
        <w:t>орів Е</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М</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Ремарка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Мовні і концептуальні картини світу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зб</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ВПЦ “Київський університет”</w:t>
      </w:r>
      <w:r>
        <w:rPr>
          <w:rStyle w:val="aa"/>
          <w:rFonts w:ascii="Times New Roman" w:hAnsi="Times New Roman"/>
          <w:sz w:val="28"/>
          <w:szCs w:val="28"/>
          <w:shd w:val="clear" w:color="auto" w:fill="FFFFFF"/>
        </w:rPr>
        <w:t xml:space="preserve">. 2010. </w:t>
      </w:r>
      <w:r>
        <w:rPr>
          <w:rStyle w:val="aa"/>
          <w:rFonts w:ascii="Times New Roman" w:hAnsi="Times New Roman"/>
          <w:sz w:val="28"/>
          <w:szCs w:val="28"/>
          <w:shd w:val="clear" w:color="auto" w:fill="FFFFFF"/>
        </w:rPr>
        <w:t>Вип</w:t>
      </w:r>
      <w:r>
        <w:rPr>
          <w:rStyle w:val="aa"/>
          <w:rFonts w:ascii="Times New Roman" w:hAnsi="Times New Roman"/>
          <w:sz w:val="28"/>
          <w:szCs w:val="28"/>
          <w:shd w:val="clear" w:color="auto" w:fill="FFFFFF"/>
        </w:rPr>
        <w:t xml:space="preserve">. 29.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186</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191.</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Петровська Н</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М</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Семенюк 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Й</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Особливості функціонування гіперболи і мейозису та їх переклад у текстах різних стилів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Нова</w:t>
      </w:r>
      <w:r>
        <w:rPr>
          <w:rStyle w:val="aa"/>
          <w:rFonts w:ascii="Times New Roman" w:hAnsi="Times New Roman"/>
          <w:sz w:val="28"/>
          <w:szCs w:val="28"/>
          <w:shd w:val="clear" w:color="auto" w:fill="FFFFFF"/>
        </w:rPr>
        <w:t xml:space="preserve"> філологія</w:t>
      </w:r>
      <w:r>
        <w:rPr>
          <w:rStyle w:val="aa"/>
          <w:rFonts w:ascii="Times New Roman" w:hAnsi="Times New Roman"/>
          <w:sz w:val="28"/>
          <w:szCs w:val="28"/>
          <w:shd w:val="clear" w:color="auto" w:fill="FFFFFF"/>
        </w:rPr>
        <w:t xml:space="preserve">. 2012.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52.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148</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152 </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Попик И</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Лексико</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семантическое поле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жестикуляция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в языке и речи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на материале англоязычных словарей и текстов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Дис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канд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филол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w:t>
      </w:r>
      <w:r>
        <w:rPr>
          <w:rStyle w:val="aa"/>
          <w:rFonts w:ascii="Times New Roman" w:hAnsi="Times New Roman"/>
          <w:sz w:val="28"/>
          <w:szCs w:val="28"/>
          <w:shd w:val="clear" w:color="auto" w:fill="FFFFFF"/>
        </w:rPr>
        <w:t xml:space="preserve">: 10.02.04. </w:t>
      </w:r>
      <w:r>
        <w:rPr>
          <w:rStyle w:val="aa"/>
          <w:rFonts w:ascii="Times New Roman" w:hAnsi="Times New Roman"/>
          <w:sz w:val="28"/>
          <w:szCs w:val="28"/>
          <w:shd w:val="clear" w:color="auto" w:fill="FFFFFF"/>
        </w:rPr>
        <w:t>– Одесса</w:t>
      </w:r>
      <w:r>
        <w:rPr>
          <w:rStyle w:val="aa"/>
          <w:rFonts w:ascii="Times New Roman" w:hAnsi="Times New Roman"/>
          <w:sz w:val="28"/>
          <w:szCs w:val="28"/>
          <w:shd w:val="clear" w:color="auto" w:fill="FFFFFF"/>
        </w:rPr>
        <w:t xml:space="preserve">, 2004.  203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Плетена О</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Конспірологічний роман в </w:t>
      </w:r>
      <w:r>
        <w:rPr>
          <w:rStyle w:val="aa"/>
          <w:rFonts w:ascii="Times New Roman" w:hAnsi="Times New Roman"/>
          <w:sz w:val="28"/>
          <w:szCs w:val="28"/>
          <w:shd w:val="clear" w:color="auto" w:fill="FFFFFF"/>
        </w:rPr>
        <w:t>українській та американській літературах початку ХХІ сторіччя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жанрова типологія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Дис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канд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філол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Херсонський державний університет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ДВНЗ «Прикарпатський національний університет імені Василя Стефаника»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Івано</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Франківськ</w:t>
      </w:r>
      <w:r>
        <w:rPr>
          <w:rStyle w:val="aa"/>
          <w:rFonts w:ascii="Times New Roman" w:hAnsi="Times New Roman"/>
          <w:sz w:val="28"/>
          <w:szCs w:val="28"/>
          <w:shd w:val="clear" w:color="auto" w:fill="FFFFFF"/>
        </w:rPr>
        <w:t xml:space="preserve">, 2021.216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Потапенко 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Орієнтаційний простір сучасного англомовного медіа</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дискурсу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досвід лінгвокогнітивного аналізу</w:t>
      </w:r>
      <w:r>
        <w:rPr>
          <w:rStyle w:val="aa"/>
          <w:rFonts w:ascii="Times New Roman" w:hAnsi="Times New Roman"/>
          <w:sz w:val="28"/>
          <w:szCs w:val="28"/>
          <w:shd w:val="clear" w:color="auto" w:fill="FFFFFF"/>
          <w:lang w:val="pt-PT"/>
        </w:rPr>
        <w:t>) [</w:t>
      </w:r>
      <w:r>
        <w:rPr>
          <w:rStyle w:val="aa"/>
          <w:rFonts w:ascii="Times New Roman" w:hAnsi="Times New Roman"/>
          <w:sz w:val="28"/>
          <w:szCs w:val="28"/>
          <w:shd w:val="clear" w:color="auto" w:fill="FFFFFF"/>
        </w:rPr>
        <w:t>Текст</w:t>
      </w:r>
      <w:r>
        <w:rPr>
          <w:rStyle w:val="aa"/>
          <w:rFonts w:ascii="Times New Roman" w:hAnsi="Times New Roman"/>
          <w:sz w:val="28"/>
          <w:szCs w:val="28"/>
          <w:shd w:val="clear" w:color="auto" w:fill="FFFFFF"/>
        </w:rPr>
        <w:t xml:space="preserve">] : </w:t>
      </w:r>
      <w:r>
        <w:rPr>
          <w:rStyle w:val="aa"/>
          <w:rFonts w:ascii="Times New Roman" w:hAnsi="Times New Roman"/>
          <w:sz w:val="28"/>
          <w:szCs w:val="28"/>
          <w:shd w:val="clear" w:color="auto" w:fill="FFFFFF"/>
        </w:rPr>
        <w:t>автореф</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дис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 здоб</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ступ</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ра філол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наук </w:t>
      </w:r>
      <w:r>
        <w:rPr>
          <w:rStyle w:val="aa"/>
          <w:rFonts w:ascii="Times New Roman" w:hAnsi="Times New Roman"/>
          <w:sz w:val="28"/>
          <w:szCs w:val="28"/>
          <w:shd w:val="clear" w:color="auto" w:fill="FFFFFF"/>
        </w:rPr>
        <w:t xml:space="preserve">: 10.02.04 </w:t>
      </w:r>
      <w:r>
        <w:rPr>
          <w:rStyle w:val="aa"/>
          <w:rFonts w:ascii="Times New Roman" w:hAnsi="Times New Roman"/>
          <w:sz w:val="28"/>
          <w:szCs w:val="28"/>
          <w:shd w:val="clear" w:color="auto" w:fill="FFFFFF"/>
        </w:rPr>
        <w:t xml:space="preserve">– германські мови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Потапенко Сергій Іванович</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Київський нац</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лінгвіст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ун</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т</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К</w:t>
      </w:r>
      <w:r>
        <w:rPr>
          <w:rStyle w:val="aa"/>
          <w:rFonts w:ascii="Times New Roman" w:hAnsi="Times New Roman"/>
          <w:sz w:val="28"/>
          <w:szCs w:val="28"/>
          <w:shd w:val="clear" w:color="auto" w:fill="FFFFFF"/>
        </w:rPr>
        <w:t xml:space="preserve">., 2008.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32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Приходько Г</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Способи вираження оцінки в сучасній англійській мові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Запоріжжя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ЗДУ </w:t>
      </w:r>
      <w:r>
        <w:rPr>
          <w:rStyle w:val="aa"/>
          <w:rFonts w:ascii="Times New Roman" w:hAnsi="Times New Roman"/>
          <w:sz w:val="28"/>
          <w:szCs w:val="28"/>
          <w:shd w:val="clear" w:color="auto" w:fill="FFFFFF"/>
        </w:rPr>
        <w:t xml:space="preserve">, 2001.  362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Ревуцька 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Критерії художності у перекладознавстві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Особливості художнього перекладу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граматичний аспект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монографія </w:t>
      </w:r>
      <w:r>
        <w:rPr>
          <w:rStyle w:val="aa"/>
          <w:rFonts w:ascii="Times New Roman" w:hAnsi="Times New Roman"/>
          <w:sz w:val="28"/>
          <w:szCs w:val="28"/>
          <w:shd w:val="clear" w:color="auto" w:fill="FFFFFF"/>
          <w:lang w:val="pt-PT"/>
        </w:rPr>
        <w:t>[</w:t>
      </w:r>
      <w:r>
        <w:rPr>
          <w:rStyle w:val="aa"/>
          <w:rFonts w:ascii="Times New Roman" w:hAnsi="Times New Roman"/>
          <w:sz w:val="28"/>
          <w:szCs w:val="28"/>
          <w:shd w:val="clear" w:color="auto" w:fill="FFFFFF"/>
        </w:rPr>
        <w:t>Електронний</w:t>
      </w:r>
      <w:r>
        <w:rPr>
          <w:rStyle w:val="aa"/>
          <w:rFonts w:ascii="Times New Roman" w:hAnsi="Times New Roman"/>
          <w:sz w:val="28"/>
          <w:szCs w:val="28"/>
          <w:shd w:val="clear" w:color="auto" w:fill="FFFFFF"/>
        </w:rPr>
        <w:t xml:space="preserve"> ресурс</w:t>
      </w:r>
      <w:r>
        <w:rPr>
          <w:rStyle w:val="aa"/>
          <w:rFonts w:ascii="Times New Roman" w:hAnsi="Times New Roman"/>
          <w:sz w:val="28"/>
          <w:szCs w:val="28"/>
          <w:shd w:val="clear" w:color="auto" w:fill="FFFFFF"/>
          <w:lang w:val="pt-PT"/>
        </w:rPr>
        <w:t xml:space="preserve">] /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Ревуцька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Жужг</w:t>
      </w:r>
      <w:r>
        <w:rPr>
          <w:rStyle w:val="aa"/>
          <w:rFonts w:ascii="Times New Roman" w:hAnsi="Times New Roman"/>
          <w:sz w:val="28"/>
          <w:szCs w:val="28"/>
          <w:shd w:val="clear" w:color="auto" w:fill="FFFFFF"/>
        </w:rPr>
        <w:t>i</w:t>
      </w:r>
      <w:r>
        <w:rPr>
          <w:rStyle w:val="aa"/>
          <w:rFonts w:ascii="Times New Roman" w:hAnsi="Times New Roman"/>
          <w:sz w:val="28"/>
          <w:szCs w:val="28"/>
          <w:shd w:val="clear" w:color="auto" w:fill="FFFFFF"/>
        </w:rPr>
        <w:t>на</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Аллахвердян</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Введенська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Остапенко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Г</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Удовіченко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ДонНУЕТ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 Кривий Ріг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Вид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Козлов</w:t>
      </w:r>
      <w:r>
        <w:rPr>
          <w:rStyle w:val="aa"/>
          <w:rFonts w:ascii="Times New Roman" w:hAnsi="Times New Roman"/>
          <w:sz w:val="28"/>
          <w:szCs w:val="28"/>
          <w:shd w:val="clear" w:color="auto" w:fill="FFFFFF"/>
        </w:rPr>
        <w:t xml:space="preserve">, 2018. 116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xml:space="preserve">. </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lastRenderedPageBreak/>
        <w:t>Рецкер Я</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І Теорія перекладу та перекладацька практика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Нариси лінгвістичної теорії перекладу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М</w:t>
      </w:r>
      <w:r>
        <w:rPr>
          <w:rStyle w:val="aa"/>
          <w:rFonts w:ascii="Times New Roman" w:hAnsi="Times New Roman"/>
          <w:sz w:val="28"/>
          <w:szCs w:val="28"/>
          <w:shd w:val="clear" w:color="auto" w:fill="FFFFFF"/>
        </w:rPr>
        <w:t>., 1974 2</w:t>
      </w:r>
      <w:r>
        <w:rPr>
          <w:rStyle w:val="aa"/>
          <w:rFonts w:ascii="Times New Roman" w:hAnsi="Times New Roman"/>
          <w:sz w:val="28"/>
          <w:szCs w:val="28"/>
          <w:shd w:val="clear" w:color="auto" w:fill="FFFFFF"/>
        </w:rPr>
        <w:t>16</w:t>
      </w:r>
      <w:r>
        <w:rPr>
          <w:rStyle w:val="aa"/>
          <w:rFonts w:ascii="Times New Roman" w:hAnsi="Times New Roman"/>
          <w:sz w:val="28"/>
          <w:szCs w:val="28"/>
          <w:shd w:val="clear" w:color="auto" w:fill="FFFFFF"/>
        </w:rPr>
        <w:t xml:space="preserve">с </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Селіванова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Сучасна лінгвістика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термінологічна енциклопедія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Селіванова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 Полтава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Довкілля</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К</w:t>
      </w:r>
      <w:r>
        <w:rPr>
          <w:rStyle w:val="aa"/>
          <w:rFonts w:ascii="Times New Roman" w:hAnsi="Times New Roman"/>
          <w:sz w:val="28"/>
          <w:szCs w:val="28"/>
          <w:shd w:val="clear" w:color="auto" w:fill="FFFFFF"/>
        </w:rPr>
        <w:t xml:space="preserve">, 2006. 716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Сидоренко І</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Підходи до вивчення ідіостилю у лінгвістичних дослідженнях художнього тексту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Наукові записки Вінницького </w:t>
      </w:r>
      <w:r>
        <w:rPr>
          <w:rStyle w:val="aa"/>
          <w:rFonts w:ascii="Times New Roman" w:hAnsi="Times New Roman"/>
          <w:sz w:val="28"/>
          <w:szCs w:val="28"/>
          <w:shd w:val="clear" w:color="auto" w:fill="FFFFFF"/>
        </w:rPr>
        <w:t>державного педагогічного університету імені Михайла Коцюбинського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Філологія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мовознавство</w:t>
      </w:r>
      <w:r>
        <w:rPr>
          <w:rStyle w:val="aa"/>
          <w:rFonts w:ascii="Times New Roman" w:hAnsi="Times New Roman"/>
          <w:sz w:val="28"/>
          <w:szCs w:val="28"/>
          <w:shd w:val="clear" w:color="auto" w:fill="FFFFFF"/>
        </w:rPr>
        <w:t xml:space="preserve">). 2015. </w:t>
      </w:r>
      <w:r>
        <w:rPr>
          <w:rStyle w:val="aa"/>
          <w:rFonts w:ascii="Times New Roman" w:hAnsi="Times New Roman"/>
          <w:sz w:val="28"/>
          <w:szCs w:val="28"/>
          <w:shd w:val="clear" w:color="auto" w:fill="FFFFFF"/>
        </w:rPr>
        <w:t>Вип</w:t>
      </w:r>
      <w:r>
        <w:rPr>
          <w:rStyle w:val="aa"/>
          <w:rFonts w:ascii="Times New Roman" w:hAnsi="Times New Roman"/>
          <w:sz w:val="28"/>
          <w:szCs w:val="28"/>
          <w:shd w:val="clear" w:color="auto" w:fill="FFFFFF"/>
        </w:rPr>
        <w:t xml:space="preserve">. 21.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lang w:val="nl-NL"/>
        </w:rPr>
        <w:t>. 298</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303.</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Совєтна 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Лісун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До проблеми перекладу роману 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Брауна «Код да Вінчі»</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Науковий вісник Міжнародного гуманітарного універ</w:t>
      </w:r>
      <w:r>
        <w:rPr>
          <w:rStyle w:val="aa"/>
          <w:rFonts w:ascii="Times New Roman" w:hAnsi="Times New Roman"/>
          <w:sz w:val="28"/>
          <w:szCs w:val="28"/>
          <w:shd w:val="clear" w:color="auto" w:fill="FFFFFF"/>
        </w:rPr>
        <w:t>ситету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Сер</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Філологія</w:t>
      </w:r>
      <w:r>
        <w:rPr>
          <w:rStyle w:val="aa"/>
          <w:rFonts w:ascii="Times New Roman" w:hAnsi="Times New Roman"/>
          <w:sz w:val="28"/>
          <w:szCs w:val="28"/>
          <w:shd w:val="clear" w:color="auto" w:fill="FFFFFF"/>
        </w:rPr>
        <w:t xml:space="preserve">. 2019.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38.</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Ставицька 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Про термін ідіолект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Українська мова</w:t>
      </w:r>
      <w:r>
        <w:rPr>
          <w:rStyle w:val="aa"/>
          <w:rFonts w:ascii="Times New Roman" w:hAnsi="Times New Roman"/>
          <w:sz w:val="28"/>
          <w:szCs w:val="28"/>
          <w:shd w:val="clear" w:color="auto" w:fill="FFFFFF"/>
        </w:rPr>
        <w:t xml:space="preserve">. 2009. </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4.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3</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17</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Словопедія</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Електронний словник</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lang w:val="en-US"/>
        </w:rPr>
        <w:t>URL</w:t>
      </w:r>
      <w:r>
        <w:rPr>
          <w:rStyle w:val="aa"/>
          <w:rFonts w:ascii="Times New Roman" w:hAnsi="Times New Roman"/>
          <w:sz w:val="28"/>
          <w:szCs w:val="28"/>
          <w:shd w:val="clear" w:color="auto" w:fill="FFFFFF"/>
        </w:rPr>
        <w:t xml:space="preserve">: </w:t>
      </w:r>
      <w:hyperlink r:id="rId15" w:history="1">
        <w:r>
          <w:rPr>
            <w:rStyle w:val="Hyperlink2"/>
            <w:rFonts w:ascii="Times New Roman" w:hAnsi="Times New Roman"/>
            <w:sz w:val="28"/>
            <w:szCs w:val="28"/>
          </w:rPr>
          <w:t>http</w:t>
        </w:r>
        <w:r>
          <w:rPr>
            <w:rStyle w:val="aa"/>
            <w:rFonts w:ascii="Times New Roman" w:hAnsi="Times New Roman"/>
            <w:color w:val="0563C1"/>
            <w:sz w:val="28"/>
            <w:szCs w:val="28"/>
            <w:u w:val="single" w:color="0563C1"/>
            <w:shd w:val="clear" w:color="auto" w:fill="FFFFFF"/>
          </w:rPr>
          <w:t>://</w:t>
        </w:r>
        <w:r>
          <w:rPr>
            <w:rStyle w:val="Hyperlink2"/>
            <w:rFonts w:ascii="Times New Roman" w:hAnsi="Times New Roman"/>
            <w:sz w:val="28"/>
            <w:szCs w:val="28"/>
          </w:rPr>
          <w:t>slovopedia</w:t>
        </w:r>
        <w:r>
          <w:rPr>
            <w:rStyle w:val="aa"/>
            <w:rFonts w:ascii="Times New Roman" w:hAnsi="Times New Roman"/>
            <w:color w:val="0563C1"/>
            <w:sz w:val="28"/>
            <w:szCs w:val="28"/>
            <w:u w:val="single" w:color="0563C1"/>
            <w:shd w:val="clear" w:color="auto" w:fill="FFFFFF"/>
          </w:rPr>
          <w:t>.</w:t>
        </w:r>
        <w:r>
          <w:rPr>
            <w:rStyle w:val="Hyperlink2"/>
            <w:rFonts w:ascii="Times New Roman" w:hAnsi="Times New Roman"/>
            <w:sz w:val="28"/>
            <w:szCs w:val="28"/>
          </w:rPr>
          <w:t>org</w:t>
        </w:r>
        <w:r>
          <w:rPr>
            <w:rStyle w:val="aa"/>
            <w:rFonts w:ascii="Times New Roman" w:hAnsi="Times New Roman"/>
            <w:color w:val="0563C1"/>
            <w:sz w:val="28"/>
            <w:szCs w:val="28"/>
            <w:u w:val="single" w:color="0563C1"/>
            <w:shd w:val="clear" w:color="auto" w:fill="FFFFFF"/>
          </w:rPr>
          <w:t>.</w:t>
        </w:r>
        <w:r>
          <w:rPr>
            <w:rStyle w:val="Hyperlink2"/>
            <w:rFonts w:ascii="Times New Roman" w:hAnsi="Times New Roman"/>
            <w:sz w:val="28"/>
            <w:szCs w:val="28"/>
          </w:rPr>
          <w:t>ua</w:t>
        </w:r>
        <w:r>
          <w:rPr>
            <w:rStyle w:val="aa"/>
            <w:rFonts w:ascii="Times New Roman" w:hAnsi="Times New Roman"/>
            <w:color w:val="0563C1"/>
            <w:sz w:val="28"/>
            <w:szCs w:val="28"/>
            <w:u w:val="single" w:color="0563C1"/>
            <w:shd w:val="clear" w:color="auto" w:fill="FFFFFF"/>
          </w:rPr>
          <w:t>/33/53404/33013.</w:t>
        </w:r>
        <w:r>
          <w:rPr>
            <w:rStyle w:val="Hyperlink2"/>
            <w:rFonts w:ascii="Times New Roman" w:hAnsi="Times New Roman"/>
            <w:sz w:val="28"/>
            <w:szCs w:val="28"/>
          </w:rPr>
          <w:t>html</w:t>
        </w:r>
      </w:hyperlink>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Френкель Е</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И</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Парадигма оценочных семем в современном английском языке</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автореф</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дис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канд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филол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наук</w:t>
      </w:r>
      <w:r>
        <w:rPr>
          <w:rStyle w:val="aa"/>
          <w:rFonts w:ascii="Times New Roman" w:hAnsi="Times New Roman"/>
          <w:sz w:val="28"/>
          <w:szCs w:val="28"/>
          <w:shd w:val="clear" w:color="auto" w:fill="FFFFFF"/>
        </w:rPr>
        <w:t xml:space="preserve">: 10.02.04 / </w:t>
      </w:r>
      <w:r>
        <w:rPr>
          <w:rStyle w:val="aa"/>
          <w:rFonts w:ascii="Times New Roman" w:hAnsi="Times New Roman"/>
          <w:sz w:val="28"/>
          <w:szCs w:val="28"/>
          <w:shd w:val="clear" w:color="auto" w:fill="FFFFFF"/>
        </w:rPr>
        <w:t>Е</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И</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Френкель</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Одесса</w:t>
      </w:r>
      <w:r>
        <w:rPr>
          <w:rStyle w:val="aa"/>
          <w:rFonts w:ascii="Times New Roman" w:hAnsi="Times New Roman"/>
          <w:sz w:val="28"/>
          <w:szCs w:val="28"/>
          <w:shd w:val="clear" w:color="auto" w:fill="FFFFFF"/>
        </w:rPr>
        <w:t xml:space="preserve">, 1982. 21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Черник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Когнітивно</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функційні особливості ідіостилю Дена Брауна </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 xml:space="preserve">на матеріалі циклу романів </w:t>
      </w:r>
      <w:r>
        <w:rPr>
          <w:rStyle w:val="aa"/>
          <w:rFonts w:ascii="Times New Roman" w:hAnsi="Times New Roman"/>
          <w:sz w:val="28"/>
          <w:szCs w:val="28"/>
          <w:shd w:val="clear" w:color="auto" w:fill="FFFFFF"/>
        </w:rPr>
        <w:t>про Роберта Ленґдона</w:t>
      </w:r>
      <w:r>
        <w:rPr>
          <w:rStyle w:val="aa"/>
          <w:rFonts w:ascii="Times New Roman" w:hAnsi="Times New Roman"/>
          <w:sz w:val="28"/>
          <w:szCs w:val="28"/>
          <w:shd w:val="clear" w:color="auto" w:fill="FFFFFF"/>
        </w:rPr>
        <w:t xml:space="preserve">) : </w:t>
      </w:r>
      <w:r>
        <w:rPr>
          <w:rStyle w:val="aa"/>
          <w:rFonts w:ascii="Times New Roman" w:hAnsi="Times New Roman"/>
          <w:sz w:val="28"/>
          <w:szCs w:val="28"/>
          <w:shd w:val="clear" w:color="auto" w:fill="FFFFFF"/>
        </w:rPr>
        <w:t>дис</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канд</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філол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наук </w:t>
      </w:r>
      <w:r>
        <w:rPr>
          <w:rStyle w:val="aa"/>
          <w:rFonts w:ascii="Times New Roman" w:hAnsi="Times New Roman"/>
          <w:sz w:val="28"/>
          <w:szCs w:val="28"/>
          <w:shd w:val="clear" w:color="auto" w:fill="FFFFFF"/>
        </w:rPr>
        <w:t xml:space="preserve">: 10.02.04 / </w:t>
      </w:r>
      <w:r>
        <w:rPr>
          <w:rStyle w:val="aa"/>
          <w:rFonts w:ascii="Times New Roman" w:hAnsi="Times New Roman"/>
          <w:sz w:val="28"/>
          <w:szCs w:val="28"/>
          <w:shd w:val="clear" w:color="auto" w:fill="FFFFFF"/>
        </w:rPr>
        <w:t>Дніпровський національний університет імені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Гончара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Запорізький національний університет</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Дніпро – Запоріжжя</w:t>
      </w:r>
      <w:r>
        <w:rPr>
          <w:rStyle w:val="aa"/>
          <w:rFonts w:ascii="Times New Roman" w:hAnsi="Times New Roman"/>
          <w:sz w:val="28"/>
          <w:szCs w:val="28"/>
          <w:shd w:val="clear" w:color="auto" w:fill="FFFFFF"/>
        </w:rPr>
        <w:t>, 2019. 305 c.</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Черник 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Романи Дена Брауна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жанр та концептосфера</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Вісник Київ</w:t>
      </w:r>
      <w:r>
        <w:rPr>
          <w:rStyle w:val="aa"/>
          <w:rFonts w:ascii="Times New Roman" w:hAnsi="Times New Roman"/>
          <w:sz w:val="28"/>
          <w:szCs w:val="28"/>
          <w:shd w:val="clear" w:color="auto" w:fill="FFFFFF"/>
        </w:rPr>
        <w:t>ського нац</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лінгв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ун</w:t>
      </w:r>
      <w:r>
        <w:rPr>
          <w:rStyle w:val="aa"/>
          <w:rFonts w:ascii="Times New Roman" w:hAnsi="Times New Roman"/>
          <w:sz w:val="28"/>
          <w:szCs w:val="28"/>
          <w:shd w:val="clear" w:color="auto" w:fill="FFFFFF"/>
        </w:rPr>
        <w:t>-</w:t>
      </w:r>
      <w:r>
        <w:rPr>
          <w:rStyle w:val="aa"/>
          <w:rFonts w:ascii="Times New Roman" w:hAnsi="Times New Roman"/>
          <w:sz w:val="28"/>
          <w:szCs w:val="28"/>
          <w:shd w:val="clear" w:color="auto" w:fill="FFFFFF"/>
        </w:rPr>
        <w:t>ту</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Сер</w:t>
      </w:r>
      <w:r>
        <w:rPr>
          <w:rStyle w:val="aa"/>
          <w:rFonts w:ascii="Times New Roman" w:hAnsi="Times New Roman"/>
          <w:sz w:val="28"/>
          <w:szCs w:val="28"/>
          <w:shd w:val="clear" w:color="auto" w:fill="FFFFFF"/>
          <w:lang w:val="en-US"/>
        </w:rPr>
        <w:t xml:space="preserve">. </w:t>
      </w:r>
      <w:r>
        <w:rPr>
          <w:rStyle w:val="aa"/>
          <w:rFonts w:ascii="Times New Roman" w:hAnsi="Times New Roman"/>
          <w:sz w:val="28"/>
          <w:szCs w:val="28"/>
          <w:shd w:val="clear" w:color="auto" w:fill="FFFFFF"/>
        </w:rPr>
        <w:t>Філологія</w:t>
      </w:r>
      <w:r>
        <w:rPr>
          <w:rStyle w:val="aa"/>
          <w:rFonts w:ascii="Times New Roman" w:hAnsi="Times New Roman"/>
          <w:sz w:val="28"/>
          <w:szCs w:val="28"/>
          <w:shd w:val="clear" w:color="auto" w:fill="FFFFFF"/>
          <w:lang w:val="en-US"/>
        </w:rPr>
        <w:t xml:space="preserve">. </w:t>
      </w:r>
      <w:r>
        <w:rPr>
          <w:rStyle w:val="aa"/>
          <w:rFonts w:ascii="Times New Roman" w:hAnsi="Times New Roman"/>
          <w:sz w:val="28"/>
          <w:szCs w:val="28"/>
          <w:shd w:val="clear" w:color="auto" w:fill="FFFFFF"/>
        </w:rPr>
        <w:t>Том</w:t>
      </w:r>
      <w:r>
        <w:rPr>
          <w:rStyle w:val="aa"/>
          <w:rFonts w:ascii="Times New Roman" w:hAnsi="Times New Roman"/>
          <w:sz w:val="28"/>
          <w:szCs w:val="28"/>
          <w:shd w:val="clear" w:color="auto" w:fill="FFFFFF"/>
          <w:lang w:val="en-US"/>
        </w:rPr>
        <w:t xml:space="preserve"> 19. </w:t>
      </w:r>
      <w:r>
        <w:rPr>
          <w:rStyle w:val="aa"/>
          <w:rFonts w:ascii="Times New Roman" w:hAnsi="Times New Roman"/>
          <w:sz w:val="28"/>
          <w:szCs w:val="28"/>
          <w:shd w:val="clear" w:color="auto" w:fill="FFFFFF"/>
          <w:lang w:val="en-US"/>
        </w:rPr>
        <w:t xml:space="preserve">№ </w:t>
      </w:r>
      <w:r>
        <w:rPr>
          <w:rStyle w:val="aa"/>
          <w:rFonts w:ascii="Times New Roman" w:hAnsi="Times New Roman"/>
          <w:sz w:val="28"/>
          <w:szCs w:val="28"/>
          <w:shd w:val="clear" w:color="auto" w:fill="FFFFFF"/>
          <w:lang w:val="en-US"/>
        </w:rPr>
        <w:t xml:space="preserve">1. 2016.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lang w:val="en-US"/>
        </w:rPr>
        <w:t>. 146</w:t>
      </w:r>
      <w:r>
        <w:rPr>
          <w:rStyle w:val="aa"/>
          <w:rFonts w:ascii="Times New Roman" w:hAnsi="Times New Roman"/>
          <w:sz w:val="28"/>
          <w:szCs w:val="28"/>
          <w:shd w:val="clear" w:color="auto" w:fill="FFFFFF"/>
          <w:lang w:val="en-US"/>
        </w:rPr>
        <w:t>–</w:t>
      </w:r>
      <w:r>
        <w:rPr>
          <w:rStyle w:val="aa"/>
          <w:rFonts w:ascii="Times New Roman" w:hAnsi="Times New Roman"/>
          <w:sz w:val="28"/>
          <w:szCs w:val="28"/>
          <w:shd w:val="clear" w:color="auto" w:fill="FFFFFF"/>
          <w:lang w:val="en-US"/>
        </w:rPr>
        <w:t>152.</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Яровенко Л</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Кириллова М</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Особливост</w:t>
      </w:r>
      <w:r>
        <w:rPr>
          <w:rStyle w:val="aa"/>
          <w:rFonts w:ascii="Times New Roman" w:hAnsi="Times New Roman"/>
          <w:sz w:val="28"/>
          <w:szCs w:val="28"/>
          <w:shd w:val="clear" w:color="auto" w:fill="FFFFFF"/>
        </w:rPr>
        <w:t xml:space="preserve">i </w:t>
      </w:r>
      <w:r>
        <w:rPr>
          <w:rStyle w:val="aa"/>
          <w:rFonts w:ascii="Times New Roman" w:hAnsi="Times New Roman"/>
          <w:sz w:val="28"/>
          <w:szCs w:val="28"/>
          <w:shd w:val="clear" w:color="auto" w:fill="FFFFFF"/>
        </w:rPr>
        <w:t>перекладу оц</w:t>
      </w:r>
      <w:r>
        <w:rPr>
          <w:rStyle w:val="aa"/>
          <w:rFonts w:ascii="Times New Roman" w:hAnsi="Times New Roman"/>
          <w:sz w:val="28"/>
          <w:szCs w:val="28"/>
          <w:shd w:val="clear" w:color="auto" w:fill="FFFFFF"/>
        </w:rPr>
        <w:t>i</w:t>
      </w:r>
      <w:r>
        <w:rPr>
          <w:rStyle w:val="aa"/>
          <w:rFonts w:ascii="Times New Roman" w:hAnsi="Times New Roman"/>
          <w:sz w:val="28"/>
          <w:szCs w:val="28"/>
          <w:shd w:val="clear" w:color="auto" w:fill="FFFFFF"/>
        </w:rPr>
        <w:t>нної лексики</w:t>
      </w:r>
      <w:r>
        <w:rPr>
          <w:rStyle w:val="aa"/>
          <w:rFonts w:ascii="Times New Roman" w:hAnsi="Times New Roman"/>
          <w:sz w:val="28"/>
          <w:szCs w:val="28"/>
          <w:shd w:val="clear" w:color="auto" w:fill="FFFFFF"/>
        </w:rPr>
        <w:t>. URL</w:t>
      </w:r>
      <w:r>
        <w:rPr>
          <w:rStyle w:val="aa"/>
          <w:rFonts w:ascii="Times New Roman" w:hAnsi="Times New Roman"/>
          <w:sz w:val="28"/>
          <w:szCs w:val="28"/>
          <w:shd w:val="clear" w:color="auto" w:fill="FFFFFF"/>
        </w:rPr>
        <w:t> </w:t>
      </w:r>
      <w:r>
        <w:rPr>
          <w:rStyle w:val="aa"/>
          <w:rFonts w:ascii="Times New Roman" w:hAnsi="Times New Roman"/>
          <w:sz w:val="28"/>
          <w:szCs w:val="28"/>
          <w:shd w:val="clear" w:color="auto" w:fill="FFFFFF"/>
        </w:rPr>
        <w:t>:  https://doi.org/10.24919/2308-4863.4/29.209661</w:t>
      </w:r>
    </w:p>
    <w:p w:rsidR="008F3BC0" w:rsidRDefault="00EC7880">
      <w:pPr>
        <w:pStyle w:val="a8"/>
        <w:numPr>
          <w:ilvl w:val="0"/>
          <w:numId w:val="4"/>
        </w:numPr>
        <w:spacing w:line="360" w:lineRule="auto"/>
        <w:jc w:val="both"/>
        <w:rPr>
          <w:rFonts w:ascii="Times New Roman" w:hAnsi="Times New Roman"/>
          <w:sz w:val="28"/>
          <w:szCs w:val="28"/>
          <w:lang w:val="en-US"/>
        </w:rPr>
      </w:pPr>
      <w:r>
        <w:rPr>
          <w:rStyle w:val="aa"/>
          <w:rFonts w:ascii="Times New Roman" w:hAnsi="Times New Roman"/>
          <w:sz w:val="28"/>
          <w:szCs w:val="28"/>
          <w:shd w:val="clear" w:color="auto" w:fill="FFFFFF"/>
          <w:lang w:val="en-US"/>
        </w:rPr>
        <w:t xml:space="preserve">Brown D. Inferno (Robert Langdon Book 4). New York : Random </w:t>
      </w:r>
      <w:r>
        <w:rPr>
          <w:rStyle w:val="aa"/>
          <w:rFonts w:ascii="Times New Roman" w:hAnsi="Times New Roman"/>
          <w:sz w:val="28"/>
          <w:szCs w:val="28"/>
          <w:shd w:val="clear" w:color="auto" w:fill="FFFFFF"/>
          <w:lang w:val="en-US"/>
        </w:rPr>
        <w:t xml:space="preserve">House, 2013. 624 p. URL: https://books.google.com.ua/books?id=yrRdbryIcv </w:t>
      </w:r>
      <w:r>
        <w:rPr>
          <w:rStyle w:val="aa"/>
          <w:rFonts w:ascii="Times New Roman" w:hAnsi="Times New Roman"/>
          <w:sz w:val="28"/>
          <w:szCs w:val="28"/>
          <w:shd w:val="clear" w:color="auto" w:fill="FFFFFF"/>
          <w:lang w:val="en-US"/>
        </w:rPr>
        <w:lastRenderedPageBreak/>
        <w:t>cC&amp;printsec=frontcover&amp;hl=ru&amp;source=gbs_ge_summary_r&amp;cad=0#v=onep age&amp;q&amp;f=false</w:t>
      </w:r>
    </w:p>
    <w:p w:rsidR="008F3BC0" w:rsidRDefault="00EC7880">
      <w:pPr>
        <w:pStyle w:val="a8"/>
        <w:numPr>
          <w:ilvl w:val="0"/>
          <w:numId w:val="4"/>
        </w:numPr>
        <w:spacing w:line="360" w:lineRule="auto"/>
        <w:jc w:val="both"/>
        <w:rPr>
          <w:rFonts w:ascii="Times New Roman" w:hAnsi="Times New Roman"/>
          <w:sz w:val="28"/>
          <w:szCs w:val="28"/>
          <w:lang w:val="en-US"/>
        </w:rPr>
      </w:pPr>
      <w:r>
        <w:rPr>
          <w:rStyle w:val="aa"/>
          <w:rFonts w:ascii="Times New Roman" w:hAnsi="Times New Roman"/>
          <w:sz w:val="28"/>
          <w:szCs w:val="28"/>
          <w:shd w:val="clear" w:color="auto" w:fill="FFFFFF"/>
          <w:lang w:val="en-US"/>
        </w:rPr>
        <w:t xml:space="preserve">Frye N. Anatomy of Critisism: Four Essays / N. Frye. </w:t>
      </w:r>
      <w:r>
        <w:rPr>
          <w:rStyle w:val="aa"/>
          <w:rFonts w:ascii="Times New Roman" w:hAnsi="Times New Roman"/>
          <w:sz w:val="28"/>
          <w:szCs w:val="28"/>
          <w:shd w:val="clear" w:color="auto" w:fill="FFFFFF"/>
          <w:lang w:val="fr-FR"/>
        </w:rPr>
        <w:t xml:space="preserve">– </w:t>
      </w:r>
      <w:r>
        <w:rPr>
          <w:rStyle w:val="aa"/>
          <w:rFonts w:ascii="Times New Roman" w:hAnsi="Times New Roman"/>
          <w:sz w:val="28"/>
          <w:szCs w:val="28"/>
          <w:shd w:val="clear" w:color="auto" w:fill="FFFFFF"/>
          <w:lang w:val="en-US"/>
        </w:rPr>
        <w:t xml:space="preserve">Princeton: Princeton University Press, 1971. </w:t>
      </w:r>
      <w:r>
        <w:rPr>
          <w:rStyle w:val="aa"/>
          <w:rFonts w:ascii="Times New Roman" w:hAnsi="Times New Roman"/>
          <w:sz w:val="28"/>
          <w:szCs w:val="28"/>
          <w:shd w:val="clear" w:color="auto" w:fill="FFFFFF"/>
          <w:lang w:val="fr-FR"/>
        </w:rPr>
        <w:t xml:space="preserve">– </w:t>
      </w:r>
      <w:r>
        <w:rPr>
          <w:rStyle w:val="aa"/>
          <w:rFonts w:ascii="Times New Roman" w:hAnsi="Times New Roman"/>
          <w:sz w:val="28"/>
          <w:szCs w:val="28"/>
          <w:shd w:val="clear" w:color="auto" w:fill="FFFFFF"/>
          <w:lang w:val="fr-FR"/>
        </w:rPr>
        <w:t>3</w:t>
      </w:r>
      <w:r>
        <w:rPr>
          <w:rStyle w:val="aa"/>
          <w:rFonts w:ascii="Times New Roman" w:hAnsi="Times New Roman"/>
          <w:sz w:val="28"/>
          <w:szCs w:val="28"/>
          <w:shd w:val="clear" w:color="auto" w:fill="FFFFFF"/>
          <w:lang w:val="fr-FR"/>
        </w:rPr>
        <w:t xml:space="preserve">83 p. , </w:t>
      </w:r>
      <w:r>
        <w:rPr>
          <w:rStyle w:val="aa"/>
          <w:rFonts w:ascii="Times New Roman" w:hAnsi="Times New Roman"/>
          <w:sz w:val="28"/>
          <w:szCs w:val="28"/>
          <w:shd w:val="clear" w:color="auto" w:fill="FFFFFF"/>
        </w:rPr>
        <w:t>р</w:t>
      </w:r>
      <w:r>
        <w:rPr>
          <w:rStyle w:val="aa"/>
          <w:rFonts w:ascii="Times New Roman" w:hAnsi="Times New Roman"/>
          <w:sz w:val="28"/>
          <w:szCs w:val="28"/>
          <w:shd w:val="clear" w:color="auto" w:fill="FFFFFF"/>
          <w:lang w:val="fr-FR"/>
        </w:rPr>
        <w:t>. 186-194</w:t>
      </w:r>
    </w:p>
    <w:p w:rsidR="008F3BC0" w:rsidRDefault="00EC7880">
      <w:pPr>
        <w:pStyle w:val="a8"/>
        <w:numPr>
          <w:ilvl w:val="0"/>
          <w:numId w:val="4"/>
        </w:numPr>
        <w:spacing w:line="360" w:lineRule="auto"/>
        <w:jc w:val="both"/>
        <w:rPr>
          <w:rFonts w:ascii="Times New Roman" w:hAnsi="Times New Roman"/>
          <w:sz w:val="28"/>
          <w:szCs w:val="28"/>
          <w:lang w:val="da-DK"/>
        </w:rPr>
      </w:pPr>
      <w:r>
        <w:rPr>
          <w:rStyle w:val="aa"/>
          <w:rFonts w:ascii="Times New Roman" w:hAnsi="Times New Roman"/>
          <w:sz w:val="28"/>
          <w:szCs w:val="28"/>
          <w:shd w:val="clear" w:color="auto" w:fill="FFFFFF"/>
          <w:lang w:val="da-DK"/>
        </w:rPr>
        <w:t>Hansen-L</w:t>
      </w:r>
      <w:r>
        <w:rPr>
          <w:rStyle w:val="aa"/>
          <w:rFonts w:ascii="Times New Roman" w:hAnsi="Times New Roman"/>
          <w:sz w:val="28"/>
          <w:szCs w:val="28"/>
          <w:shd w:val="clear" w:color="auto" w:fill="FFFFFF"/>
          <w:lang w:val="sv-SE"/>
        </w:rPr>
        <w:t>ö</w:t>
      </w:r>
      <w:r>
        <w:rPr>
          <w:rStyle w:val="aa"/>
          <w:rFonts w:ascii="Times New Roman" w:hAnsi="Times New Roman"/>
          <w:sz w:val="28"/>
          <w:szCs w:val="28"/>
          <w:shd w:val="clear" w:color="auto" w:fill="FFFFFF"/>
          <w:lang w:val="de-DE"/>
        </w:rPr>
        <w:t>ve A. IntermediaLit</w:t>
      </w:r>
      <w:r>
        <w:rPr>
          <w:rStyle w:val="aa"/>
          <w:rFonts w:ascii="Times New Roman" w:hAnsi="Times New Roman"/>
          <w:sz w:val="28"/>
          <w:szCs w:val="28"/>
          <w:shd w:val="clear" w:color="auto" w:fill="FFFFFF"/>
          <w:lang w:val="de-DE"/>
        </w:rPr>
        <w:t>ä</w:t>
      </w:r>
      <w:r>
        <w:rPr>
          <w:rStyle w:val="aa"/>
          <w:rFonts w:ascii="Times New Roman" w:hAnsi="Times New Roman"/>
          <w:sz w:val="28"/>
          <w:szCs w:val="28"/>
          <w:shd w:val="clear" w:color="auto" w:fill="FFFFFF"/>
          <w:lang w:val="de-DE"/>
        </w:rPr>
        <w:t>t und IntertextuaLit</w:t>
      </w:r>
      <w:r>
        <w:rPr>
          <w:rStyle w:val="aa"/>
          <w:rFonts w:ascii="Times New Roman" w:hAnsi="Times New Roman"/>
          <w:sz w:val="28"/>
          <w:szCs w:val="28"/>
          <w:shd w:val="clear" w:color="auto" w:fill="FFFFFF"/>
          <w:lang w:val="de-DE"/>
        </w:rPr>
        <w:t>ä</w:t>
      </w:r>
      <w:r>
        <w:rPr>
          <w:rStyle w:val="aa"/>
          <w:rFonts w:ascii="Times New Roman" w:hAnsi="Times New Roman"/>
          <w:sz w:val="28"/>
          <w:szCs w:val="28"/>
          <w:shd w:val="clear" w:color="auto" w:fill="FFFFFF"/>
          <w:lang w:val="de-DE"/>
        </w:rPr>
        <w:t>t. Probleme der Korrelation von Wort- und Bildkunst - Am Beispiel der russischen Moderne / Dialog der Texte. Hamburger Kolloquium zur Intertextualit</w:t>
      </w:r>
      <w:r>
        <w:rPr>
          <w:rStyle w:val="aa"/>
          <w:rFonts w:ascii="Times New Roman" w:hAnsi="Times New Roman"/>
          <w:sz w:val="28"/>
          <w:szCs w:val="28"/>
          <w:shd w:val="clear" w:color="auto" w:fill="FFFFFF"/>
          <w:lang w:val="de-DE"/>
        </w:rPr>
        <w:t>ä</w:t>
      </w:r>
      <w:r>
        <w:rPr>
          <w:rStyle w:val="aa"/>
          <w:rFonts w:ascii="Times New Roman" w:hAnsi="Times New Roman"/>
          <w:sz w:val="28"/>
          <w:szCs w:val="28"/>
          <w:shd w:val="clear" w:color="auto" w:fill="FFFFFF"/>
          <w:lang w:val="de-DE"/>
        </w:rPr>
        <w:t xml:space="preserve">t / Hrsg. W. von Schmid, W.-D. </w:t>
      </w:r>
      <w:r>
        <w:rPr>
          <w:rStyle w:val="aa"/>
          <w:rFonts w:ascii="Times New Roman" w:hAnsi="Times New Roman"/>
          <w:sz w:val="28"/>
          <w:szCs w:val="28"/>
          <w:shd w:val="clear" w:color="auto" w:fill="FFFFFF"/>
          <w:lang w:val="de-DE"/>
        </w:rPr>
        <w:t>Stempel. Wien, 1983. S. 291-360. Hansen-L</w:t>
      </w:r>
      <w:r>
        <w:rPr>
          <w:rStyle w:val="aa"/>
          <w:rFonts w:ascii="Times New Roman" w:hAnsi="Times New Roman"/>
          <w:sz w:val="28"/>
          <w:szCs w:val="28"/>
          <w:shd w:val="clear" w:color="auto" w:fill="FFFFFF"/>
          <w:lang w:val="sv-SE"/>
        </w:rPr>
        <w:t>ö</w:t>
      </w:r>
      <w:r>
        <w:rPr>
          <w:rStyle w:val="aa"/>
          <w:rFonts w:ascii="Times New Roman" w:hAnsi="Times New Roman"/>
          <w:sz w:val="28"/>
          <w:szCs w:val="28"/>
          <w:shd w:val="clear" w:color="auto" w:fill="FFFFFF"/>
        </w:rPr>
        <w:t xml:space="preserve">ve, </w:t>
      </w:r>
      <w:r>
        <w:rPr>
          <w:rStyle w:val="aa"/>
          <w:rFonts w:ascii="Times New Roman" w:hAnsi="Times New Roman"/>
          <w:sz w:val="28"/>
          <w:szCs w:val="28"/>
          <w:shd w:val="clear" w:color="auto" w:fill="FFFFFF"/>
        </w:rPr>
        <w:t>с</w:t>
      </w:r>
      <w:r>
        <w:rPr>
          <w:rStyle w:val="aa"/>
          <w:rFonts w:ascii="Times New Roman" w:hAnsi="Times New Roman"/>
          <w:sz w:val="28"/>
          <w:szCs w:val="28"/>
          <w:shd w:val="clear" w:color="auto" w:fill="FFFFFF"/>
        </w:rPr>
        <w:t>. 291.</w:t>
      </w:r>
    </w:p>
    <w:p w:rsidR="008F3BC0" w:rsidRDefault="00EC7880">
      <w:pPr>
        <w:pStyle w:val="a8"/>
        <w:numPr>
          <w:ilvl w:val="0"/>
          <w:numId w:val="4"/>
        </w:numPr>
        <w:spacing w:line="360" w:lineRule="auto"/>
        <w:jc w:val="both"/>
        <w:rPr>
          <w:rFonts w:ascii="Times New Roman" w:hAnsi="Times New Roman"/>
          <w:sz w:val="28"/>
          <w:szCs w:val="28"/>
          <w:lang w:val="en-US"/>
        </w:rPr>
      </w:pPr>
      <w:r>
        <w:rPr>
          <w:rStyle w:val="aa"/>
          <w:rFonts w:ascii="Times New Roman" w:hAnsi="Times New Roman"/>
          <w:sz w:val="28"/>
          <w:szCs w:val="28"/>
          <w:shd w:val="clear" w:color="auto" w:fill="FFFFFF"/>
          <w:lang w:val="en-US"/>
        </w:rPr>
        <w:t xml:space="preserve">Ilinska N.I. Strategies of myth-making in the historical and philosophical discourse of the novel </w:t>
      </w:r>
      <w:r>
        <w:rPr>
          <w:rStyle w:val="aa"/>
          <w:rFonts w:ascii="Arial Unicode MS" w:hAnsi="Arial Unicode MS"/>
          <w:sz w:val="28"/>
          <w:szCs w:val="28"/>
          <w:shd w:val="clear" w:color="auto" w:fill="FFFFFF"/>
          <w:rtl/>
          <w:lang w:val="ar-SA"/>
        </w:rPr>
        <w:t>“</w:t>
      </w:r>
      <w:r>
        <w:rPr>
          <w:rStyle w:val="aa"/>
          <w:rFonts w:ascii="Times New Roman" w:hAnsi="Times New Roman"/>
          <w:sz w:val="28"/>
          <w:szCs w:val="28"/>
          <w:shd w:val="clear" w:color="auto" w:fill="FFFFFF"/>
          <w:lang w:val="de-DE"/>
        </w:rPr>
        <w:t>The Wandering Jew</w:t>
      </w:r>
      <w:r>
        <w:rPr>
          <w:rStyle w:val="aa"/>
          <w:rFonts w:ascii="Times New Roman" w:hAnsi="Times New Roman"/>
          <w:sz w:val="28"/>
          <w:szCs w:val="28"/>
          <w:shd w:val="clear" w:color="auto" w:fill="FFFFFF"/>
          <w:lang w:val="de-DE"/>
        </w:rPr>
        <w:t xml:space="preserve">” </w:t>
      </w:r>
      <w:r>
        <w:rPr>
          <w:rStyle w:val="aa"/>
          <w:rFonts w:ascii="Times New Roman" w:hAnsi="Times New Roman"/>
          <w:sz w:val="28"/>
          <w:szCs w:val="28"/>
          <w:shd w:val="clear" w:color="auto" w:fill="FFFFFF"/>
          <w:lang w:val="en-US"/>
        </w:rPr>
        <w:t>by S. Heym. World literature at the intersection of cultures and civilizations : col</w:t>
      </w:r>
      <w:r>
        <w:rPr>
          <w:rStyle w:val="aa"/>
          <w:rFonts w:ascii="Times New Roman" w:hAnsi="Times New Roman"/>
          <w:sz w:val="28"/>
          <w:szCs w:val="28"/>
          <w:shd w:val="clear" w:color="auto" w:fill="FFFFFF"/>
          <w:lang w:val="en-US"/>
        </w:rPr>
        <w:t>lective monograph / H.I. Bokshan, N. I. Ilinska, O. V. Keba, J. O. Pomohaibo, etc. Lviv-Toru</w:t>
      </w:r>
      <w:r>
        <w:rPr>
          <w:rStyle w:val="aa"/>
          <w:rFonts w:ascii="Times New Roman" w:hAnsi="Times New Roman"/>
          <w:sz w:val="28"/>
          <w:szCs w:val="28"/>
          <w:shd w:val="clear" w:color="auto" w:fill="FFFFFF"/>
        </w:rPr>
        <w:t xml:space="preserve">ń </w:t>
      </w:r>
      <w:r>
        <w:rPr>
          <w:rStyle w:val="aa"/>
          <w:rFonts w:ascii="Times New Roman" w:hAnsi="Times New Roman"/>
          <w:sz w:val="28"/>
          <w:szCs w:val="28"/>
          <w:shd w:val="clear" w:color="auto" w:fill="FFFFFF"/>
          <w:lang w:val="de-DE"/>
        </w:rPr>
        <w:t>: Liha-Pres, 2019. P. 18-34</w:t>
      </w:r>
    </w:p>
    <w:p w:rsidR="008F3BC0" w:rsidRDefault="00EC7880">
      <w:pPr>
        <w:pStyle w:val="a8"/>
        <w:numPr>
          <w:ilvl w:val="0"/>
          <w:numId w:val="4"/>
        </w:numPr>
        <w:spacing w:line="360" w:lineRule="auto"/>
        <w:jc w:val="both"/>
        <w:rPr>
          <w:rFonts w:ascii="Times New Roman" w:hAnsi="Times New Roman"/>
          <w:sz w:val="28"/>
          <w:szCs w:val="28"/>
          <w:lang w:val="en-US"/>
        </w:rPr>
      </w:pPr>
      <w:r>
        <w:rPr>
          <w:rStyle w:val="aa"/>
          <w:rFonts w:ascii="Times New Roman" w:hAnsi="Times New Roman"/>
          <w:sz w:val="28"/>
          <w:szCs w:val="28"/>
          <w:shd w:val="clear" w:color="auto" w:fill="FFFFFF"/>
          <w:lang w:val="en-US"/>
        </w:rPr>
        <w:t>Mitchell T. Picture Theory: Essays on Verbal and Visual Representation. Chicag</w:t>
      </w:r>
      <w:r>
        <w:rPr>
          <w:rStyle w:val="aa"/>
          <w:rFonts w:ascii="Times New Roman" w:hAnsi="Times New Roman"/>
          <w:sz w:val="28"/>
          <w:szCs w:val="28"/>
          <w:shd w:val="clear" w:color="auto" w:fill="FFFFFF"/>
        </w:rPr>
        <w:t>о</w:t>
      </w:r>
      <w:r>
        <w:rPr>
          <w:rStyle w:val="aa"/>
          <w:rFonts w:ascii="Times New Roman" w:hAnsi="Times New Roman"/>
          <w:sz w:val="28"/>
          <w:szCs w:val="28"/>
          <w:shd w:val="clear" w:color="auto" w:fill="FFFFFF"/>
        </w:rPr>
        <w:t>, 1994. 462 p.</w:t>
      </w:r>
    </w:p>
    <w:p w:rsidR="008F3BC0" w:rsidRDefault="00EC7880">
      <w:pPr>
        <w:pStyle w:val="a8"/>
        <w:numPr>
          <w:ilvl w:val="0"/>
          <w:numId w:val="4"/>
        </w:numPr>
        <w:spacing w:line="360" w:lineRule="auto"/>
        <w:jc w:val="both"/>
        <w:rPr>
          <w:rFonts w:ascii="Times New Roman" w:hAnsi="Times New Roman"/>
          <w:sz w:val="28"/>
          <w:szCs w:val="28"/>
        </w:rPr>
      </w:pPr>
      <w:r>
        <w:rPr>
          <w:rStyle w:val="aa"/>
          <w:rFonts w:ascii="Times New Roman" w:hAnsi="Times New Roman"/>
          <w:sz w:val="28"/>
          <w:szCs w:val="28"/>
          <w:shd w:val="clear" w:color="auto" w:fill="FFFFFF"/>
        </w:rPr>
        <w:t>Ден Браун</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Інферно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 xml:space="preserve">Переклад з </w:t>
      </w:r>
      <w:r>
        <w:rPr>
          <w:rStyle w:val="aa"/>
          <w:rFonts w:ascii="Times New Roman" w:hAnsi="Times New Roman"/>
          <w:sz w:val="28"/>
          <w:szCs w:val="28"/>
          <w:shd w:val="clear" w:color="auto" w:fill="FFFFFF"/>
        </w:rPr>
        <w:t>англійської</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Володимир Горбатько</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Харків</w:t>
      </w:r>
      <w:r>
        <w:rPr>
          <w:rStyle w:val="aa"/>
          <w:rFonts w:ascii="Times New Roman" w:hAnsi="Times New Roman"/>
          <w:sz w:val="28"/>
          <w:szCs w:val="28"/>
          <w:shd w:val="clear" w:color="auto" w:fill="FFFFFF"/>
        </w:rPr>
        <w:t xml:space="preserve">: </w:t>
      </w:r>
      <w:r>
        <w:rPr>
          <w:rStyle w:val="aa"/>
          <w:rFonts w:ascii="Times New Roman" w:hAnsi="Times New Roman"/>
          <w:sz w:val="28"/>
          <w:szCs w:val="28"/>
          <w:shd w:val="clear" w:color="auto" w:fill="FFFFFF"/>
        </w:rPr>
        <w:t>КСД</w:t>
      </w:r>
      <w:r>
        <w:rPr>
          <w:rStyle w:val="aa"/>
          <w:rFonts w:ascii="Times New Roman" w:hAnsi="Times New Roman"/>
          <w:sz w:val="28"/>
          <w:szCs w:val="28"/>
          <w:shd w:val="clear" w:color="auto" w:fill="FFFFFF"/>
        </w:rPr>
        <w:t xml:space="preserve">. 2015. 608 </w:t>
      </w:r>
      <w:r>
        <w:rPr>
          <w:rStyle w:val="aa"/>
          <w:rFonts w:ascii="Times New Roman" w:hAnsi="Times New Roman"/>
          <w:sz w:val="28"/>
          <w:szCs w:val="28"/>
          <w:shd w:val="clear" w:color="auto" w:fill="FFFFFF"/>
        </w:rPr>
        <w:t>с</w:t>
      </w:r>
    </w:p>
    <w:p w:rsidR="008F3BC0" w:rsidRDefault="00EC7880">
      <w:pPr>
        <w:pStyle w:val="a8"/>
        <w:numPr>
          <w:ilvl w:val="0"/>
          <w:numId w:val="4"/>
        </w:numPr>
        <w:spacing w:line="360" w:lineRule="auto"/>
        <w:jc w:val="both"/>
        <w:rPr>
          <w:rFonts w:ascii="Times New Roman" w:hAnsi="Times New Roman"/>
          <w:sz w:val="28"/>
          <w:szCs w:val="28"/>
          <w:lang w:val="en-US"/>
        </w:rPr>
      </w:pPr>
      <w:r>
        <w:rPr>
          <w:rStyle w:val="aa"/>
          <w:rFonts w:ascii="Times New Roman" w:hAnsi="Times New Roman"/>
          <w:sz w:val="28"/>
          <w:szCs w:val="28"/>
          <w:shd w:val="clear" w:color="auto" w:fill="FFFFFF"/>
          <w:lang w:val="en-US"/>
        </w:rPr>
        <w:t>Dan Brown. Inferno. Great Britain: Cogri books, 2014. 624 p</w:t>
      </w:r>
    </w:p>
    <w:p w:rsidR="008F3BC0" w:rsidRDefault="008F3BC0">
      <w:pPr>
        <w:pStyle w:val="a8"/>
        <w:spacing w:line="360" w:lineRule="auto"/>
        <w:ind w:firstLine="850"/>
        <w:jc w:val="both"/>
        <w:rPr>
          <w:rStyle w:val="aa"/>
          <w:rFonts w:ascii="Times New Roman" w:eastAsia="Times New Roman" w:hAnsi="Times New Roman" w:cs="Times New Roman"/>
          <w:sz w:val="28"/>
          <w:szCs w:val="28"/>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8F3BC0">
      <w:pPr>
        <w:pStyle w:val="a8"/>
        <w:spacing w:line="360" w:lineRule="auto"/>
        <w:ind w:left="283" w:firstLine="850"/>
        <w:jc w:val="center"/>
        <w:rPr>
          <w:rStyle w:val="aa"/>
          <w:rFonts w:ascii="Times New Roman" w:eastAsia="Times New Roman" w:hAnsi="Times New Roman" w:cs="Times New Roman"/>
          <w:lang w:val="en-US"/>
        </w:rPr>
      </w:pPr>
    </w:p>
    <w:p w:rsidR="008F3BC0" w:rsidRDefault="00EC7880">
      <w:pPr>
        <w:pStyle w:val="a8"/>
        <w:spacing w:line="360" w:lineRule="auto"/>
        <w:ind w:left="283" w:firstLine="850"/>
        <w:jc w:val="center"/>
        <w:rPr>
          <w:rStyle w:val="aa"/>
          <w:rFonts w:ascii="Times New Roman" w:eastAsia="Times New Roman" w:hAnsi="Times New Roman" w:cs="Times New Roman"/>
          <w:b/>
          <w:bCs/>
          <w:sz w:val="28"/>
          <w:szCs w:val="28"/>
          <w:lang w:val="en-US"/>
        </w:rPr>
      </w:pPr>
      <w:r>
        <w:rPr>
          <w:rStyle w:val="aa"/>
          <w:rFonts w:ascii="Times New Roman" w:hAnsi="Times New Roman"/>
          <w:b/>
          <w:bCs/>
          <w:sz w:val="28"/>
          <w:szCs w:val="28"/>
          <w:lang w:val="en-US"/>
        </w:rPr>
        <w:t>SUMMARY</w:t>
      </w:r>
    </w:p>
    <w:p w:rsidR="008F3BC0" w:rsidRDefault="008F3BC0">
      <w:pPr>
        <w:pStyle w:val="a8"/>
        <w:spacing w:line="360" w:lineRule="auto"/>
        <w:ind w:left="283" w:firstLine="850"/>
        <w:jc w:val="both"/>
        <w:rPr>
          <w:rStyle w:val="aa"/>
          <w:rFonts w:ascii="Times New Roman" w:eastAsia="Times New Roman" w:hAnsi="Times New Roman" w:cs="Times New Roman"/>
          <w:sz w:val="28"/>
          <w:szCs w:val="28"/>
        </w:rPr>
      </w:pPr>
    </w:p>
    <w:p w:rsidR="008F3BC0" w:rsidRDefault="00EC7880">
      <w:pPr>
        <w:pStyle w:val="a8"/>
        <w:spacing w:line="360" w:lineRule="auto"/>
        <w:ind w:left="283" w:firstLine="850"/>
        <w:jc w:val="both"/>
        <w:rPr>
          <w:rStyle w:val="aa"/>
          <w:rFonts w:ascii="Times New Roman" w:eastAsia="Times New Roman" w:hAnsi="Times New Roman" w:cs="Times New Roman"/>
          <w:sz w:val="28"/>
          <w:szCs w:val="28"/>
        </w:rPr>
      </w:pPr>
      <w:r>
        <w:rPr>
          <w:rStyle w:val="aa"/>
          <w:rFonts w:ascii="Times New Roman" w:hAnsi="Times New Roman"/>
          <w:sz w:val="28"/>
          <w:szCs w:val="28"/>
          <w:lang w:val="en-US"/>
        </w:rPr>
        <w:t xml:space="preserve">Senior thesis deals with the comprehensive examination of the evaluative lexis within Dan </w:t>
      </w:r>
      <w:r>
        <w:rPr>
          <w:rStyle w:val="aa"/>
          <w:rFonts w:ascii="Times New Roman" w:hAnsi="Times New Roman"/>
          <w:sz w:val="28"/>
          <w:szCs w:val="28"/>
          <w:lang w:val="en-US"/>
        </w:rPr>
        <w:t>Brown's novel, "Inferno," and the ways of its translation into the Ukrainian language. It delves deeply into two key areas: theoretical scrutiny of the original text and the nuances encountered when translating the evaluative language within the novel. The</w:t>
      </w:r>
      <w:r>
        <w:rPr>
          <w:rStyle w:val="aa"/>
          <w:rFonts w:ascii="Times New Roman" w:hAnsi="Times New Roman"/>
          <w:sz w:val="28"/>
          <w:szCs w:val="28"/>
          <w:lang w:val="en-US"/>
        </w:rPr>
        <w:t xml:space="preserve"> study comprises two primary sections</w:t>
      </w:r>
      <w:r>
        <w:rPr>
          <w:rStyle w:val="aa"/>
          <w:rFonts w:ascii="Times New Roman" w:hAnsi="Times New Roman"/>
          <w:sz w:val="28"/>
          <w:szCs w:val="28"/>
          <w:lang w:val="fr-FR"/>
        </w:rPr>
        <w:t>: f</w:t>
      </w:r>
      <w:r>
        <w:rPr>
          <w:rStyle w:val="aa"/>
          <w:rFonts w:ascii="Times New Roman" w:hAnsi="Times New Roman"/>
          <w:sz w:val="28"/>
          <w:szCs w:val="28"/>
          <w:lang w:val="en-US"/>
        </w:rPr>
        <w:t>rom theoretical and practical parts</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The outlined objectives are as follows:</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1. Defining the concepts of "evaluation" and "evaluation classification."</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2. Examining existing evaluative adjective classifications through</w:t>
      </w:r>
      <w:r>
        <w:rPr>
          <w:rStyle w:val="aa"/>
          <w:rFonts w:ascii="Times New Roman" w:hAnsi="Times New Roman"/>
          <w:sz w:val="28"/>
          <w:szCs w:val="28"/>
          <w:lang w:val="en-US"/>
        </w:rPr>
        <w:t xml:space="preserve"> theoretical literature.</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3. Exploring and analyzing the nuances in employing linguistic tools to construct evaluative expressions.</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lastRenderedPageBreak/>
        <w:t>4. Comparing and analyzing original texts with their translations to ascertain the distinct translation aspects of evaluative</w:t>
      </w:r>
      <w:r>
        <w:rPr>
          <w:rStyle w:val="aa"/>
          <w:rFonts w:ascii="Times New Roman" w:hAnsi="Times New Roman"/>
          <w:sz w:val="28"/>
          <w:szCs w:val="28"/>
          <w:lang w:val="en-US"/>
        </w:rPr>
        <w:t xml:space="preserve"> adjectives.</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5. Identifying the primary forms of modifications applied in translating evaluative vocabulary.</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 xml:space="preserve">Our investigation revolves around Dan Brown's novel "Inferno" and its Ukrainian translation. </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 xml:space="preserve">The research material comprises </w:t>
      </w:r>
      <w:r>
        <w:rPr>
          <w:rStyle w:val="aa"/>
          <w:rFonts w:ascii="Times New Roman" w:hAnsi="Times New Roman"/>
          <w:b/>
          <w:bCs/>
          <w:sz w:val="28"/>
          <w:szCs w:val="28"/>
          <w:lang w:val="en-US"/>
        </w:rPr>
        <w:t>406 examples</w:t>
      </w:r>
      <w:r>
        <w:rPr>
          <w:rStyle w:val="aa"/>
          <w:rFonts w:ascii="Times New Roman" w:hAnsi="Times New Roman"/>
          <w:sz w:val="28"/>
          <w:szCs w:val="28"/>
          <w:lang w:val="en-US"/>
        </w:rPr>
        <w:t xml:space="preserve"> collecte</w:t>
      </w:r>
      <w:r>
        <w:rPr>
          <w:rStyle w:val="aa"/>
          <w:rFonts w:ascii="Times New Roman" w:hAnsi="Times New Roman"/>
          <w:sz w:val="28"/>
          <w:szCs w:val="28"/>
          <w:lang w:val="en-US"/>
        </w:rPr>
        <w:t>d through continuous sampling methods.</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 xml:space="preserve">The paper is structured into an introduction, two chapters, conclusions, and a bibliography. </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rPr>
      </w:pPr>
      <w:r>
        <w:rPr>
          <w:rStyle w:val="aa"/>
          <w:rFonts w:ascii="Times New Roman" w:hAnsi="Times New Roman"/>
          <w:sz w:val="28"/>
          <w:szCs w:val="28"/>
          <w:lang w:val="en-US"/>
        </w:rPr>
        <w:t xml:space="preserve">The introduction outlines the primary </w:t>
      </w:r>
      <w:r>
        <w:rPr>
          <w:rStyle w:val="aa"/>
          <w:rFonts w:ascii="Times New Roman" w:hAnsi="Times New Roman"/>
          <w:sz w:val="28"/>
          <w:szCs w:val="28"/>
          <w:lang w:val="fr-FR"/>
        </w:rPr>
        <w:t>goals</w:t>
      </w:r>
      <w:r>
        <w:rPr>
          <w:rStyle w:val="aa"/>
          <w:rFonts w:ascii="Times New Roman" w:hAnsi="Times New Roman"/>
          <w:sz w:val="28"/>
          <w:szCs w:val="28"/>
          <w:lang w:val="en-US"/>
        </w:rPr>
        <w:t xml:space="preserve"> and objectives of our study, their significance, as well as the theoretical and</w:t>
      </w:r>
      <w:r>
        <w:rPr>
          <w:rStyle w:val="aa"/>
          <w:rFonts w:ascii="Times New Roman" w:hAnsi="Times New Roman"/>
          <w:sz w:val="28"/>
          <w:szCs w:val="28"/>
          <w:lang w:val="en-US"/>
        </w:rPr>
        <w:t xml:space="preserve"> practical innovations they offer.</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The initial section covers the theoretical framework, elucidating the concepts of "evaluation" and its significance, alongside the notions of "emotionality" and evaluative vocabulary encompassing positive and negative con</w:t>
      </w:r>
      <w:r>
        <w:rPr>
          <w:rStyle w:val="aa"/>
          <w:rFonts w:ascii="Times New Roman" w:hAnsi="Times New Roman"/>
          <w:sz w:val="28"/>
          <w:szCs w:val="28"/>
          <w:lang w:val="en-US"/>
        </w:rPr>
        <w:t xml:space="preserve">notations. </w:t>
      </w:r>
    </w:p>
    <w:p w:rsidR="008F3BC0" w:rsidRDefault="008F3BC0">
      <w:pPr>
        <w:pStyle w:val="a8"/>
        <w:spacing w:line="360" w:lineRule="auto"/>
        <w:ind w:left="283" w:firstLine="850"/>
        <w:jc w:val="both"/>
        <w:rPr>
          <w:rStyle w:val="aa"/>
          <w:rFonts w:ascii="Times New Roman" w:eastAsia="Times New Roman" w:hAnsi="Times New Roman" w:cs="Times New Roman"/>
          <w:sz w:val="28"/>
          <w:szCs w:val="28"/>
          <w:lang w:val="fr-FR"/>
        </w:rPr>
      </w:pP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The subsequent section meticulously examines and compares the strategies employed in translating these elements from English to Ukrainian.</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 xml:space="preserve">The findings of the analysis are outlined in the concluding section. </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As revealed in the course of our i</w:t>
      </w:r>
      <w:r>
        <w:rPr>
          <w:rStyle w:val="aa"/>
          <w:rFonts w:ascii="Times New Roman" w:hAnsi="Times New Roman"/>
          <w:sz w:val="28"/>
          <w:szCs w:val="28"/>
          <w:lang w:val="en-US"/>
        </w:rPr>
        <w:t xml:space="preserve">nvestigation, evaluative lexemes constitute a crucial mechanism for conveying the author's perspective. </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rPr>
      </w:pPr>
      <w:r>
        <w:rPr>
          <w:rStyle w:val="aa"/>
          <w:rFonts w:ascii="Times New Roman" w:hAnsi="Times New Roman"/>
          <w:sz w:val="28"/>
          <w:szCs w:val="28"/>
          <w:lang w:val="en-US"/>
        </w:rPr>
        <w:t xml:space="preserve">Among the </w:t>
      </w:r>
      <w:r>
        <w:rPr>
          <w:rStyle w:val="aa"/>
          <w:rFonts w:ascii="Times New Roman" w:hAnsi="Times New Roman"/>
          <w:b/>
          <w:bCs/>
          <w:sz w:val="28"/>
          <w:szCs w:val="28"/>
          <w:lang w:val="en-US"/>
        </w:rPr>
        <w:t>406 evaluative vocabulary words</w:t>
      </w:r>
      <w:r>
        <w:rPr>
          <w:rStyle w:val="aa"/>
          <w:rFonts w:ascii="Times New Roman" w:hAnsi="Times New Roman"/>
          <w:sz w:val="28"/>
          <w:szCs w:val="28"/>
          <w:lang w:val="en-US"/>
        </w:rPr>
        <w:t xml:space="preserve"> scrutinized, we identified </w:t>
      </w:r>
      <w:r>
        <w:rPr>
          <w:rStyle w:val="aa"/>
          <w:rFonts w:ascii="Times New Roman" w:hAnsi="Times New Roman"/>
          <w:b/>
          <w:bCs/>
          <w:sz w:val="28"/>
          <w:szCs w:val="28"/>
          <w:lang w:val="fr-FR"/>
        </w:rPr>
        <w:t>258 instances</w:t>
      </w:r>
      <w:r>
        <w:rPr>
          <w:rStyle w:val="aa"/>
          <w:rFonts w:ascii="Times New Roman" w:hAnsi="Times New Roman"/>
          <w:sz w:val="28"/>
          <w:szCs w:val="28"/>
          <w:lang w:val="en-US"/>
        </w:rPr>
        <w:t xml:space="preserve"> translated at the level of dictionary equivalents, </w:t>
      </w:r>
      <w:r>
        <w:rPr>
          <w:rStyle w:val="aa"/>
          <w:rFonts w:ascii="Times New Roman" w:hAnsi="Times New Roman"/>
          <w:b/>
          <w:bCs/>
          <w:sz w:val="28"/>
          <w:szCs w:val="28"/>
          <w:lang w:val="en-US"/>
        </w:rPr>
        <w:t>142 words</w:t>
      </w:r>
      <w:r>
        <w:rPr>
          <w:rStyle w:val="aa"/>
          <w:rFonts w:ascii="Times New Roman" w:hAnsi="Times New Roman"/>
          <w:sz w:val="28"/>
          <w:szCs w:val="28"/>
          <w:lang w:val="fr-FR"/>
        </w:rPr>
        <w:t xml:space="preserve"> -</w:t>
      </w:r>
      <w:r>
        <w:rPr>
          <w:rStyle w:val="aa"/>
          <w:rFonts w:ascii="Times New Roman" w:hAnsi="Times New Roman"/>
          <w:sz w:val="28"/>
          <w:szCs w:val="28"/>
          <w:lang w:val="en-US"/>
        </w:rPr>
        <w:t xml:space="preserve"> under</w:t>
      </w:r>
      <w:r>
        <w:rPr>
          <w:rStyle w:val="aa"/>
          <w:rFonts w:ascii="Times New Roman" w:hAnsi="Times New Roman"/>
          <w:sz w:val="28"/>
          <w:szCs w:val="28"/>
          <w:lang w:val="en-US"/>
        </w:rPr>
        <w:t xml:space="preserve">went contextual substitution, and merely </w:t>
      </w:r>
      <w:r>
        <w:rPr>
          <w:rStyle w:val="aa"/>
          <w:rFonts w:ascii="Times New Roman" w:hAnsi="Times New Roman"/>
          <w:b/>
          <w:bCs/>
          <w:sz w:val="28"/>
          <w:szCs w:val="28"/>
          <w:lang w:val="en-US"/>
        </w:rPr>
        <w:t>6 words</w:t>
      </w:r>
      <w:r>
        <w:rPr>
          <w:rStyle w:val="aa"/>
          <w:rFonts w:ascii="Times New Roman" w:hAnsi="Times New Roman"/>
          <w:sz w:val="28"/>
          <w:szCs w:val="28"/>
          <w:lang w:val="en-US"/>
        </w:rPr>
        <w:t xml:space="preserve"> remained untranslated. Hence, it can be asserted that the translator opted for zero translation in these cases.</w:t>
      </w:r>
    </w:p>
    <w:p w:rsidR="008F3BC0" w:rsidRDefault="00EC7880">
      <w:pPr>
        <w:pStyle w:val="a8"/>
        <w:spacing w:line="360" w:lineRule="auto"/>
        <w:ind w:left="283" w:firstLine="850"/>
        <w:jc w:val="both"/>
        <w:rPr>
          <w:rStyle w:val="aa"/>
          <w:rFonts w:ascii="Times New Roman" w:eastAsia="Times New Roman" w:hAnsi="Times New Roman" w:cs="Times New Roman"/>
          <w:b/>
          <w:bCs/>
          <w:sz w:val="28"/>
          <w:szCs w:val="28"/>
          <w:lang w:val="en-US"/>
        </w:rPr>
      </w:pPr>
      <w:r>
        <w:rPr>
          <w:rStyle w:val="aa"/>
          <w:rFonts w:ascii="Times New Roman" w:hAnsi="Times New Roman"/>
          <w:sz w:val="28"/>
          <w:szCs w:val="28"/>
          <w:lang w:val="en-US"/>
        </w:rPr>
        <w:t>Table 3 shows the types of transformations used in the translation process. It is worth noting that among the most frequently used transformations in the translation of this novel were grammatical modifications, in particular, the replacement of parts of s</w:t>
      </w:r>
      <w:r>
        <w:rPr>
          <w:rStyle w:val="aa"/>
          <w:rFonts w:ascii="Times New Roman" w:hAnsi="Times New Roman"/>
          <w:sz w:val="28"/>
          <w:szCs w:val="28"/>
          <w:lang w:val="en-US"/>
        </w:rPr>
        <w:t xml:space="preserve">peech - </w:t>
      </w:r>
      <w:r>
        <w:rPr>
          <w:rStyle w:val="aa"/>
          <w:rFonts w:ascii="Times New Roman" w:hAnsi="Times New Roman"/>
          <w:b/>
          <w:bCs/>
          <w:sz w:val="28"/>
          <w:szCs w:val="28"/>
          <w:lang w:val="en-US"/>
        </w:rPr>
        <w:t xml:space="preserve">25 evaluative lexemes. </w:t>
      </w:r>
    </w:p>
    <w:p w:rsidR="008F3BC0" w:rsidRDefault="00EC7880">
      <w:pPr>
        <w:pStyle w:val="a8"/>
        <w:spacing w:line="360" w:lineRule="auto"/>
        <w:ind w:left="283" w:firstLine="850"/>
        <w:jc w:val="both"/>
        <w:rPr>
          <w:rStyle w:val="aa"/>
          <w:rFonts w:ascii="Times New Roman" w:eastAsia="Times New Roman" w:hAnsi="Times New Roman" w:cs="Times New Roman"/>
          <w:b/>
          <w:bCs/>
          <w:sz w:val="28"/>
          <w:szCs w:val="28"/>
          <w:lang w:val="en-US"/>
        </w:rPr>
      </w:pPr>
      <w:r>
        <w:rPr>
          <w:rStyle w:val="aa"/>
          <w:rFonts w:ascii="Times New Roman" w:hAnsi="Times New Roman"/>
          <w:sz w:val="28"/>
          <w:szCs w:val="28"/>
          <w:lang w:val="en-US"/>
        </w:rPr>
        <w:lastRenderedPageBreak/>
        <w:t>We can also note that evaluative lexemes with negative connotations were used most of all in this novel and in the translation.</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 xml:space="preserve">The study allows us to assert that the translator tried to be accurate in his translation, </w:t>
      </w:r>
      <w:r>
        <w:rPr>
          <w:rStyle w:val="aa"/>
          <w:rFonts w:ascii="Times New Roman" w:hAnsi="Times New Roman"/>
          <w:sz w:val="28"/>
          <w:szCs w:val="28"/>
          <w:lang w:val="en-US"/>
        </w:rPr>
        <w:t>paying attention to the context and all the difficulties of translation.</w:t>
      </w:r>
    </w:p>
    <w:p w:rsidR="008F3BC0" w:rsidRDefault="00EC7880">
      <w:pPr>
        <w:pStyle w:val="a8"/>
        <w:spacing w:line="360" w:lineRule="auto"/>
        <w:ind w:left="283" w:firstLine="850"/>
        <w:jc w:val="both"/>
        <w:rPr>
          <w:rStyle w:val="aa"/>
          <w:rFonts w:ascii="Times New Roman" w:eastAsia="Times New Roman" w:hAnsi="Times New Roman" w:cs="Times New Roman"/>
          <w:sz w:val="28"/>
          <w:szCs w:val="28"/>
          <w:lang w:val="en-US"/>
        </w:rPr>
      </w:pPr>
      <w:r>
        <w:rPr>
          <w:rStyle w:val="aa"/>
          <w:rFonts w:ascii="Times New Roman" w:hAnsi="Times New Roman"/>
          <w:sz w:val="28"/>
          <w:szCs w:val="28"/>
          <w:lang w:val="en-US"/>
        </w:rPr>
        <w:t>Ultimately, this research serves as a valuable resource for translators, linguists, and scholars, fostering a deeper understanding of the multifaceted challenges involved in conveying</w:t>
      </w:r>
      <w:r>
        <w:rPr>
          <w:rStyle w:val="aa"/>
          <w:rFonts w:ascii="Times New Roman" w:hAnsi="Times New Roman"/>
          <w:sz w:val="28"/>
          <w:szCs w:val="28"/>
          <w:lang w:val="en-US"/>
        </w:rPr>
        <w:t xml:space="preserve"> evaluative language. It contributes to the ongoing discourse on translation studies, enriching our comprehension of the intricate layers embedded within linguistic expressions and their transfer between diverse cultural and linguistic landscapes.</w:t>
      </w:r>
    </w:p>
    <w:p w:rsidR="008F3BC0" w:rsidRDefault="008F3BC0">
      <w:pPr>
        <w:pStyle w:val="a8"/>
        <w:spacing w:line="360" w:lineRule="auto"/>
        <w:ind w:left="283" w:firstLine="850"/>
        <w:jc w:val="both"/>
        <w:rPr>
          <w:rStyle w:val="aa"/>
          <w:rFonts w:ascii="Times New Roman" w:eastAsia="Times New Roman" w:hAnsi="Times New Roman" w:cs="Times New Roman"/>
          <w:sz w:val="28"/>
          <w:szCs w:val="28"/>
          <w:lang w:val="fr-FR"/>
        </w:rPr>
      </w:pPr>
    </w:p>
    <w:p w:rsidR="008F3BC0" w:rsidRDefault="008F3BC0">
      <w:pPr>
        <w:pStyle w:val="a8"/>
        <w:spacing w:line="360" w:lineRule="auto"/>
        <w:ind w:left="283" w:firstLine="850"/>
        <w:jc w:val="both"/>
      </w:pPr>
    </w:p>
    <w:sectPr w:rsidR="008F3BC0">
      <w:headerReference w:type="default" r:id="rId16"/>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7880" w:rsidRDefault="00EC7880">
      <w:r>
        <w:separator/>
      </w:r>
    </w:p>
  </w:endnote>
  <w:endnote w:type="continuationSeparator" w:id="0">
    <w:p w:rsidR="00EC7880" w:rsidRDefault="00EC78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8F3BC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8F3BC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7880" w:rsidRDefault="00EC7880">
      <w:r>
        <w:separator/>
      </w:r>
    </w:p>
  </w:footnote>
  <w:footnote w:type="continuationSeparator" w:id="0">
    <w:p w:rsidR="00EC7880" w:rsidRDefault="00EC78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EC7880">
    <w:pPr>
      <w:pStyle w:val="a6"/>
      <w:jc w:val="right"/>
    </w:pPr>
    <w:r>
      <w:rPr>
        <w:noProof/>
        <w:lang w:val="ru-RU"/>
      </w:rPr>
      <mc:AlternateContent>
        <mc:Choice Requires="wpg">
          <w:drawing>
            <wp:anchor distT="152400" distB="152400" distL="152400" distR="152400" simplePos="0" relativeHeight="251656704" behindDoc="1" locked="0" layoutInCell="1" allowOverlap="1">
              <wp:simplePos x="0" y="0"/>
              <wp:positionH relativeFrom="page">
                <wp:posOffset>1437640</wp:posOffset>
              </wp:positionH>
              <wp:positionV relativeFrom="page">
                <wp:posOffset>5400675</wp:posOffset>
              </wp:positionV>
              <wp:extent cx="881381" cy="110490"/>
              <wp:effectExtent l="0" t="0" r="0" b="0"/>
              <wp:wrapNone/>
              <wp:docPr id="1073741827" name="officeArt object" descr="Прямоугольник 1"/>
              <wp:cNvGraphicFramePr/>
              <a:graphic xmlns:a="http://schemas.openxmlformats.org/drawingml/2006/main">
                <a:graphicData uri="http://schemas.microsoft.com/office/word/2010/wordprocessingGroup">
                  <wpg:wgp>
                    <wpg:cNvGrpSpPr/>
                    <wpg:grpSpPr>
                      <a:xfrm>
                        <a:off x="0" y="0"/>
                        <a:ext cx="881381" cy="110490"/>
                        <a:chOff x="0" y="0"/>
                        <a:chExt cx="881380" cy="110489"/>
                      </a:xfrm>
                    </wpg:grpSpPr>
                    <wps:wsp>
                      <wps:cNvPr id="1073741825" name="Прямоугольник"/>
                      <wps:cNvSpPr/>
                      <wps:spPr>
                        <a:xfrm flipH="1">
                          <a:off x="0" y="0"/>
                          <a:ext cx="881381" cy="110490"/>
                        </a:xfrm>
                        <a:prstGeom prst="rect">
                          <a:avLst/>
                        </a:prstGeom>
                        <a:solidFill>
                          <a:srgbClr val="FFFFFF"/>
                        </a:solidFill>
                        <a:ln w="12700" cap="flat">
                          <a:noFill/>
                          <a:miter lim="400000"/>
                        </a:ln>
                        <a:effectLst/>
                      </wps:spPr>
                      <wps:bodyPr/>
                    </wps:wsp>
                    <wps:wsp>
                      <wps:cNvPr id="1073741826" name="Прямоугольник"/>
                      <wps:cNvSpPr txBox="1"/>
                      <wps:spPr>
                        <a:xfrm>
                          <a:off x="45719" y="0"/>
                          <a:ext cx="789942" cy="110490"/>
                        </a:xfrm>
                        <a:prstGeom prst="rect">
                          <a:avLst/>
                        </a:prstGeom>
                        <a:noFill/>
                        <a:ln w="12700" cap="flat">
                          <a:noFill/>
                          <a:miter lim="400000"/>
                        </a:ln>
                        <a:effectLst/>
                      </wps:spPr>
                      <wps:txbx>
                        <w:txbxContent>
                          <w:p w:rsidR="008F3BC0" w:rsidRDefault="00EC7880">
                            <w:pPr>
                              <w:pBdr>
                                <w:bottom w:val="single" w:sz="4" w:space="0" w:color="000000"/>
                              </w:pBdr>
                            </w:pPr>
                            <w:r>
                              <w:fldChar w:fldCharType="begin"/>
                            </w:r>
                            <w:r>
                              <w:instrText xml:space="preserve"> PAGE </w:instrText>
                            </w:r>
                            <w:r>
                              <w:fldChar w:fldCharType="separate"/>
                            </w:r>
                            <w:r>
                              <w:t>1</w:t>
                            </w:r>
                            <w:r>
                              <w:fldChar w:fldCharType="end"/>
                            </w:r>
                          </w:p>
                        </w:txbxContent>
                      </wps:txbx>
                      <wps:bodyPr wrap="square" lIns="45719" tIns="45719" rIns="45719" bIns="45719" numCol="1" anchor="t">
                        <a:noAutofit/>
                      </wps:bodyPr>
                    </wps:wsp>
                  </wpg:wgp>
                </a:graphicData>
              </a:graphic>
            </wp:anchor>
          </w:drawing>
        </mc:Choice>
        <mc:Fallback>
          <w:pict>
            <v:group id="_x0000_s1026" style="visibility:visible;position:absolute;margin-left:113.2pt;margin-top:425.2pt;width:69.4pt;height:8.7pt;z-index:-251658240;mso-position-horizontal:absolute;mso-position-horizontal-relative:page;mso-position-vertical:absolute;mso-position-vertical-relative:page;mso-wrap-distance-left:12.0pt;mso-wrap-distance-top:12.0pt;mso-wrap-distance-right:12.0pt;mso-wrap-distance-bottom:12.0pt;" coordorigin="0,0" coordsize="881380,110490">
              <w10:wrap type="none" side="bothSides" anchorx="page" anchory="page"/>
              <v:rect id="_x0000_s1027" style="position:absolute;left:0;top:0;width:881380;height:110490;flip:x;">
                <v:fill color="#FFFFFF" opacity="100.0%" type="solid"/>
                <v:stroke on="f" weight="1.0pt" dashstyle="solid" endcap="flat" miterlimit="400.0%" joinstyle="miter" linestyle="single" startarrow="none" startarrowwidth="medium" startarrowlength="medium" endarrow="none" endarrowwidth="medium" endarrowlength="medium"/>
              </v:rect>
              <v:shape id="_x0000_s1028" type="#_x0000_t202" style="position:absolute;left:45720;top:0;width:789940;height:110490;">
                <v:fill on="f"/>
                <v:stroke on="f" weight="1.0pt" dashstyle="solid" endcap="flat" miterlimit="400.0%" joinstyle="miter" linestyle="single" startarrow="none" startarrowwidth="medium" startarrowlength="medium" endarrow="none" endarrowwidth="medium" endarrowlength="medium"/>
                <v:textbox>
                  <w:txbxContent>
                    <w:p>
                      <w:pPr>
                        <w:pStyle w:val="Normal.0"/>
                        <w:pBdr>
                          <w:top w:val="nil"/>
                          <w:left w:val="nil"/>
                          <w:bottom w:val="single" w:color="000000" w:sz="4" w:space="0" w:shadow="0" w:frame="0"/>
                          <w:right w:val="nil"/>
                        </w:pBdr>
                      </w:pPr>
                      <w:r>
                        <w:rPr>
                          <w:rtl w:val="0"/>
                        </w:rPr>
                        <w:fldChar w:fldCharType="begin" w:fldLock="0"/>
                      </w:r>
                      <w:r>
                        <w:rPr>
                          <w:rtl w:val="0"/>
                        </w:rPr>
                        <w:instrText xml:space="preserve"> PAGE </w:instrText>
                      </w:r>
                      <w:r>
                        <w:rPr>
                          <w:rtl w:val="0"/>
                        </w:rPr>
                        <w:fldChar w:fldCharType="separate" w:fldLock="0"/>
                      </w:r>
                      <w:r>
                        <w:rPr>
                          <w:rtl w:val="0"/>
                        </w:rPr>
                        <w:t>1</w:t>
                      </w:r>
                      <w:r>
                        <w:rPr>
                          <w:rtl w:val="0"/>
                        </w:rPr>
                        <w:fldChar w:fldCharType="end" w:fldLock="0"/>
                      </w:r>
                    </w:p>
                  </w:txbxContent>
                </v:textbox>
              </v:shape>
            </v:group>
          </w:pict>
        </mc:Fallback>
      </mc:AlternateContent>
    </w:r>
    <w:r>
      <w:fldChar w:fldCharType="begin"/>
    </w:r>
    <w:r>
      <w:instrText xml:space="preserve"> PAGE </w:instrTex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8F3BC0">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EC7880">
    <w:pPr>
      <w:pStyle w:val="a7"/>
    </w:pPr>
    <w:r>
      <w:rPr>
        <w:noProof/>
      </w:rPr>
      <mc:AlternateContent>
        <mc:Choice Requires="wpg">
          <w:drawing>
            <wp:anchor distT="152400" distB="152400" distL="152400" distR="152400" simplePos="0" relativeHeight="251657728" behindDoc="1" locked="0" layoutInCell="1" allowOverlap="1">
              <wp:simplePos x="0" y="0"/>
              <wp:positionH relativeFrom="page">
                <wp:posOffset>1437640</wp:posOffset>
              </wp:positionH>
              <wp:positionV relativeFrom="page">
                <wp:posOffset>5400675</wp:posOffset>
              </wp:positionV>
              <wp:extent cx="881381" cy="110490"/>
              <wp:effectExtent l="0" t="0" r="0" b="0"/>
              <wp:wrapNone/>
              <wp:docPr id="1073741830" name="officeArt object" descr="Прямоугольник 1"/>
              <wp:cNvGraphicFramePr/>
              <a:graphic xmlns:a="http://schemas.openxmlformats.org/drawingml/2006/main">
                <a:graphicData uri="http://schemas.microsoft.com/office/word/2010/wordprocessingGroup">
                  <wpg:wgp>
                    <wpg:cNvGrpSpPr/>
                    <wpg:grpSpPr>
                      <a:xfrm>
                        <a:off x="0" y="0"/>
                        <a:ext cx="881381" cy="110490"/>
                        <a:chOff x="0" y="0"/>
                        <a:chExt cx="881380" cy="110489"/>
                      </a:xfrm>
                    </wpg:grpSpPr>
                    <wps:wsp>
                      <wps:cNvPr id="1073741828" name="Прямоугольник"/>
                      <wps:cNvSpPr/>
                      <wps:spPr>
                        <a:xfrm flipH="1">
                          <a:off x="0" y="0"/>
                          <a:ext cx="881381" cy="110490"/>
                        </a:xfrm>
                        <a:prstGeom prst="rect">
                          <a:avLst/>
                        </a:prstGeom>
                        <a:solidFill>
                          <a:srgbClr val="FFFFFF"/>
                        </a:solidFill>
                        <a:ln w="12700" cap="flat">
                          <a:noFill/>
                          <a:miter lim="400000"/>
                        </a:ln>
                        <a:effectLst/>
                      </wps:spPr>
                      <wps:bodyPr/>
                    </wps:wsp>
                    <wps:wsp>
                      <wps:cNvPr id="1073741829" name="Прямоугольник"/>
                      <wps:cNvSpPr txBox="1"/>
                      <wps:spPr>
                        <a:xfrm>
                          <a:off x="45719" y="0"/>
                          <a:ext cx="789942" cy="110490"/>
                        </a:xfrm>
                        <a:prstGeom prst="rect">
                          <a:avLst/>
                        </a:prstGeom>
                        <a:noFill/>
                        <a:ln w="12700" cap="flat">
                          <a:noFill/>
                          <a:miter lim="400000"/>
                        </a:ln>
                        <a:effectLst/>
                      </wps:spPr>
                      <wps:txbx>
                        <w:txbxContent>
                          <w:p w:rsidR="008F3BC0" w:rsidRDefault="00EC7880">
                            <w:pPr>
                              <w:pBdr>
                                <w:bottom w:val="single" w:sz="4" w:space="0" w:color="000000"/>
                              </w:pBdr>
                            </w:pPr>
                            <w:r>
                              <w:fldChar w:fldCharType="begin"/>
                            </w:r>
                            <w:r>
                              <w:instrText xml:space="preserve"> PAGE </w:instrText>
                            </w:r>
                            <w:r>
                              <w:fldChar w:fldCharType="separate"/>
                            </w:r>
                            <w:r w:rsidR="008B535D">
                              <w:rPr>
                                <w:noProof/>
                              </w:rPr>
                              <w:t>2</w:t>
                            </w:r>
                            <w:r>
                              <w:fldChar w:fldCharType="end"/>
                            </w:r>
                          </w:p>
                        </w:txbxContent>
                      </wps:txbx>
                      <wps:bodyPr wrap="square" lIns="45719" tIns="45719" rIns="45719" bIns="45719" numCol="1" anchor="t">
                        <a:noAutofit/>
                      </wps:bodyPr>
                    </wps:wsp>
                  </wpg:wgp>
                </a:graphicData>
              </a:graphic>
            </wp:anchor>
          </w:drawing>
        </mc:Choice>
        <mc:Fallback>
          <w:pict>
            <v:group id="_x0000_s1029" alt="Прямоугольник 1" style="position:absolute;margin-left:113.2pt;margin-top:425.25pt;width:69.4pt;height:8.7pt;z-index:-251658752;mso-wrap-distance-left:12pt;mso-wrap-distance-top:12pt;mso-wrap-distance-right:12pt;mso-wrap-distance-bottom:12pt;mso-position-horizontal-relative:page;mso-position-vertical-relative:page" coordsize="8813,1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">
              <v:rect id="Прямоугольник" o:spid="_x0000_s1030" style="position:absolute;width:8813;height:110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" stroked="f" strokeweight="1pt">
                <v:stroke miterlimit="4"/>
              </v:rect>
              <v:shapetype id="_x0000_t202" coordsize="21600,21600" o:spt="202" path="m,l,21600r21600,l21600,xe">
                <v:stroke joinstyle="miter"/>
                <v:path gradientshapeok="t" o:connecttype="rect"/>
              </v:shapetype>
              <v:shape id="Прямоугольник" o:spid="_x0000_s1031" type="#_x0000_t202" style="position:absolute;left:457;width:7899;height:1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" filled="f" stroked="f" strokeweight="1pt">
                <v:stroke miterlimit="4"/>
                <v:textbox inset="1.27mm,1.27mm,1.27mm,1.27mm">
                  <w:txbxContent>
                    <w:p w:rsidR="008F3BC0" w:rsidRDefault="00EC7880">
                      <w:pPr>
                        <w:pBdr>
                          <w:bottom w:val="single" w:sz="4" w:space="0" w:color="000000"/>
                        </w:pBdr>
                      </w:pPr>
                      <w:r>
                        <w:fldChar w:fldCharType="begin"/>
                      </w:r>
                      <w:r>
                        <w:instrText xml:space="preserve"> PAGE </w:instrText>
                      </w:r>
                      <w:r>
                        <w:fldChar w:fldCharType="separate"/>
                      </w:r>
                      <w:r w:rsidR="008B535D">
                        <w:rPr>
                          <w:noProof/>
                        </w:rPr>
                        <w:t>2</w:t>
                      </w:r>
                      <w:r>
                        <w:fldChar w:fldCharType="end"/>
                      </w:r>
                    </w:p>
                  </w:txbxContent>
                </v:textbox>
              </v:shap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3BC0" w:rsidRDefault="00EC7880">
    <w:pPr>
      <w:pStyle w:val="a7"/>
    </w:pPr>
    <w:r>
      <w:rPr>
        <w:noProof/>
      </w:rPr>
      <mc:AlternateContent>
        <mc:Choice Requires="wpg">
          <w:drawing>
            <wp:anchor distT="152400" distB="152400" distL="152400" distR="152400" simplePos="0" relativeHeight="251658752" behindDoc="1" locked="0" layoutInCell="1" allowOverlap="1">
              <wp:simplePos x="0" y="0"/>
              <wp:positionH relativeFrom="page">
                <wp:posOffset>1437640</wp:posOffset>
              </wp:positionH>
              <wp:positionV relativeFrom="page">
                <wp:posOffset>5400675</wp:posOffset>
              </wp:positionV>
              <wp:extent cx="881381" cy="110490"/>
              <wp:effectExtent l="0" t="0" r="0" b="0"/>
              <wp:wrapNone/>
              <wp:docPr id="1073741833" name="officeArt object" descr="Прямоугольник 1"/>
              <wp:cNvGraphicFramePr/>
              <a:graphic xmlns:a="http://schemas.openxmlformats.org/drawingml/2006/main">
                <a:graphicData uri="http://schemas.microsoft.com/office/word/2010/wordprocessingGroup">
                  <wpg:wgp>
                    <wpg:cNvGrpSpPr/>
                    <wpg:grpSpPr>
                      <a:xfrm>
                        <a:off x="0" y="0"/>
                        <a:ext cx="881381" cy="110490"/>
                        <a:chOff x="0" y="0"/>
                        <a:chExt cx="881380" cy="110489"/>
                      </a:xfrm>
                    </wpg:grpSpPr>
                    <wps:wsp>
                      <wps:cNvPr id="1073741831" name="Прямоугольник"/>
                      <wps:cNvSpPr/>
                      <wps:spPr>
                        <a:xfrm flipH="1">
                          <a:off x="0" y="0"/>
                          <a:ext cx="881381" cy="110490"/>
                        </a:xfrm>
                        <a:prstGeom prst="rect">
                          <a:avLst/>
                        </a:prstGeom>
                        <a:solidFill>
                          <a:srgbClr val="FFFFFF"/>
                        </a:solidFill>
                        <a:ln w="12700" cap="flat">
                          <a:noFill/>
                          <a:miter lim="400000"/>
                        </a:ln>
                        <a:effectLst/>
                      </wps:spPr>
                      <wps:bodyPr/>
                    </wps:wsp>
                    <wps:wsp>
                      <wps:cNvPr id="1073741832" name="Прямоугольник"/>
                      <wps:cNvSpPr txBox="1"/>
                      <wps:spPr>
                        <a:xfrm>
                          <a:off x="45719" y="0"/>
                          <a:ext cx="789942" cy="110490"/>
                        </a:xfrm>
                        <a:prstGeom prst="rect">
                          <a:avLst/>
                        </a:prstGeom>
                        <a:noFill/>
                        <a:ln w="12700" cap="flat">
                          <a:noFill/>
                          <a:miter lim="400000"/>
                        </a:ln>
                        <a:effectLst/>
                      </wps:spPr>
                      <wps:txbx>
                        <w:txbxContent>
                          <w:p w:rsidR="008F3BC0" w:rsidRDefault="00EC7880">
                            <w:pPr>
                              <w:pBdr>
                                <w:bottom w:val="single" w:sz="4" w:space="0" w:color="000000"/>
                              </w:pBdr>
                            </w:pPr>
                            <w:r>
                              <w:fldChar w:fldCharType="begin"/>
                            </w:r>
                            <w:r>
                              <w:instrText xml:space="preserve"> PA</w:instrText>
                            </w:r>
                            <w:r>
                              <w:instrText xml:space="preserve">GE </w:instrText>
                            </w:r>
                            <w:r>
                              <w:fldChar w:fldCharType="separate"/>
                            </w:r>
                            <w:r w:rsidR="00A3170A">
                              <w:rPr>
                                <w:noProof/>
                              </w:rPr>
                              <w:t>6</w:t>
                            </w:r>
                            <w:r>
                              <w:fldChar w:fldCharType="end"/>
                            </w:r>
                          </w:p>
                        </w:txbxContent>
                      </wps:txbx>
                      <wps:bodyPr wrap="square" lIns="45719" tIns="45719" rIns="45719" bIns="45719" numCol="1" anchor="t">
                        <a:noAutofit/>
                      </wps:bodyPr>
                    </wps:wsp>
                  </wpg:wgp>
                </a:graphicData>
              </a:graphic>
            </wp:anchor>
          </w:drawing>
        </mc:Choice>
        <mc:Fallback>
          <w:pict>
            <v:group id="_x0000_s1032" alt="Прямоугольник 1" style="position:absolute;margin-left:113.2pt;margin-top:425.25pt;width:69.4pt;height:8.7pt;z-index:-251657728;mso-wrap-distance-left:12pt;mso-wrap-distance-top:12pt;mso-wrap-distance-right:12pt;mso-wrap-distance-bottom:12pt;mso-position-horizontal-relative:page;mso-position-vertical-relative:page" coordsize="8813,1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">
              <v:rect id="Прямоугольник" o:spid="_x0000_s1033" style="position:absolute;width:8813;height:110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" stroked="f" strokeweight="1pt">
                <v:stroke miterlimit="4"/>
              </v:rect>
              <v:shapetype id="_x0000_t202" coordsize="21600,21600" o:spt="202" path="m,l,21600r21600,l21600,xe">
                <v:stroke joinstyle="miter"/>
                <v:path gradientshapeok="t" o:connecttype="rect"/>
              </v:shapetype>
              <v:shape id="Прямоугольник" o:spid="_x0000_s1034" type="#_x0000_t202" style="position:absolute;left:457;width:7899;height:11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" filled="f" stroked="f" strokeweight="1pt">
                <v:stroke miterlimit="4"/>
                <v:textbox inset="1.27mm,1.27mm,1.27mm,1.27mm">
                  <w:txbxContent>
                    <w:p w:rsidR="008F3BC0" w:rsidRDefault="00EC7880">
                      <w:pPr>
                        <w:pBdr>
                          <w:bottom w:val="single" w:sz="4" w:space="0" w:color="000000"/>
                        </w:pBdr>
                      </w:pPr>
                      <w:r>
                        <w:fldChar w:fldCharType="begin"/>
                      </w:r>
                      <w:r>
                        <w:instrText xml:space="preserve"> PA</w:instrText>
                      </w:r>
                      <w:r>
                        <w:instrText xml:space="preserve">GE </w:instrText>
                      </w:r>
                      <w:r>
                        <w:fldChar w:fldCharType="separate"/>
                      </w:r>
                      <w:r w:rsidR="00A3170A">
                        <w:rPr>
                          <w:noProof/>
                        </w:rPr>
                        <w:t>6</w:t>
                      </w:r>
                      <w:r>
                        <w:fldChar w:fldCharType="end"/>
                      </w:r>
                    </w:p>
                  </w:txbxContent>
                </v:textbox>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6B3ED4"/>
    <w:multiLevelType w:val="hybridMultilevel"/>
    <w:tmpl w:val="F842A16C"/>
    <w:numStyleLink w:val="a"/>
  </w:abstractNum>
  <w:abstractNum w:abstractNumId="1" w15:restartNumberingAfterBreak="0">
    <w:nsid w:val="53DF59F5"/>
    <w:multiLevelType w:val="hybridMultilevel"/>
    <w:tmpl w:val="9DAA026E"/>
    <w:styleLink w:val="a0"/>
    <w:lvl w:ilvl="0" w:tplc="A7529110">
      <w:start w:val="1"/>
      <w:numFmt w:val="decimal"/>
      <w:lvlText w:val="%1."/>
      <w:lvlJc w:val="left"/>
      <w:pPr>
        <w:tabs>
          <w:tab w:val="num" w:pos="1309"/>
        </w:tabs>
        <w:ind w:left="459" w:firstLine="391"/>
      </w:pPr>
      <w:rPr>
        <w:rFonts w:hAnsi="Arial Unicode MS"/>
        <w:caps w:val="0"/>
        <w:smallCaps w:val="0"/>
        <w:strike w:val="0"/>
        <w:dstrike w:val="0"/>
        <w:outline w:val="0"/>
        <w:emboss w:val="0"/>
        <w:imprint w:val="0"/>
        <w:spacing w:val="0"/>
        <w:w w:val="100"/>
        <w:kern w:val="0"/>
        <w:position w:val="0"/>
        <w:highlight w:val="none"/>
        <w:vertAlign w:val="baseline"/>
      </w:rPr>
    </w:lvl>
    <w:lvl w:ilvl="1" w:tplc="96C6A06C">
      <w:start w:val="1"/>
      <w:numFmt w:val="decimal"/>
      <w:lvlText w:val="%2."/>
      <w:lvlJc w:val="left"/>
      <w:pPr>
        <w:tabs>
          <w:tab w:val="left" w:pos="1309"/>
          <w:tab w:val="num" w:pos="1668"/>
        </w:tabs>
        <w:ind w:left="818" w:firstLine="391"/>
      </w:pPr>
      <w:rPr>
        <w:rFonts w:hAnsi="Arial Unicode MS"/>
        <w:caps w:val="0"/>
        <w:smallCaps w:val="0"/>
        <w:strike w:val="0"/>
        <w:dstrike w:val="0"/>
        <w:outline w:val="0"/>
        <w:emboss w:val="0"/>
        <w:imprint w:val="0"/>
        <w:spacing w:val="0"/>
        <w:w w:val="100"/>
        <w:kern w:val="0"/>
        <w:position w:val="0"/>
        <w:highlight w:val="none"/>
        <w:vertAlign w:val="baseline"/>
      </w:rPr>
    </w:lvl>
    <w:lvl w:ilvl="2" w:tplc="C9FE9B26">
      <w:start w:val="1"/>
      <w:numFmt w:val="decimal"/>
      <w:lvlText w:val="%3."/>
      <w:lvlJc w:val="left"/>
      <w:pPr>
        <w:tabs>
          <w:tab w:val="left" w:pos="1309"/>
          <w:tab w:val="num" w:pos="2028"/>
        </w:tabs>
        <w:ind w:left="1178" w:firstLine="391"/>
      </w:pPr>
      <w:rPr>
        <w:rFonts w:hAnsi="Arial Unicode MS"/>
        <w:caps w:val="0"/>
        <w:smallCaps w:val="0"/>
        <w:strike w:val="0"/>
        <w:dstrike w:val="0"/>
        <w:outline w:val="0"/>
        <w:emboss w:val="0"/>
        <w:imprint w:val="0"/>
        <w:spacing w:val="0"/>
        <w:w w:val="100"/>
        <w:kern w:val="0"/>
        <w:position w:val="0"/>
        <w:highlight w:val="none"/>
        <w:vertAlign w:val="baseline"/>
      </w:rPr>
    </w:lvl>
    <w:lvl w:ilvl="3" w:tplc="AB9E6068">
      <w:start w:val="1"/>
      <w:numFmt w:val="decimal"/>
      <w:lvlText w:val="%4."/>
      <w:lvlJc w:val="left"/>
      <w:pPr>
        <w:tabs>
          <w:tab w:val="left" w:pos="1309"/>
          <w:tab w:val="num" w:pos="2388"/>
        </w:tabs>
        <w:ind w:left="1538" w:firstLine="391"/>
      </w:pPr>
      <w:rPr>
        <w:rFonts w:hAnsi="Arial Unicode MS"/>
        <w:caps w:val="0"/>
        <w:smallCaps w:val="0"/>
        <w:strike w:val="0"/>
        <w:dstrike w:val="0"/>
        <w:outline w:val="0"/>
        <w:emboss w:val="0"/>
        <w:imprint w:val="0"/>
        <w:spacing w:val="0"/>
        <w:w w:val="100"/>
        <w:kern w:val="0"/>
        <w:position w:val="0"/>
        <w:highlight w:val="none"/>
        <w:vertAlign w:val="baseline"/>
      </w:rPr>
    </w:lvl>
    <w:lvl w:ilvl="4" w:tplc="13EE0F2E">
      <w:start w:val="1"/>
      <w:numFmt w:val="decimal"/>
      <w:lvlText w:val="%5."/>
      <w:lvlJc w:val="left"/>
      <w:pPr>
        <w:tabs>
          <w:tab w:val="left" w:pos="1309"/>
          <w:tab w:val="num" w:pos="2748"/>
        </w:tabs>
        <w:ind w:left="1898" w:firstLine="391"/>
      </w:pPr>
      <w:rPr>
        <w:rFonts w:hAnsi="Arial Unicode MS"/>
        <w:caps w:val="0"/>
        <w:smallCaps w:val="0"/>
        <w:strike w:val="0"/>
        <w:dstrike w:val="0"/>
        <w:outline w:val="0"/>
        <w:emboss w:val="0"/>
        <w:imprint w:val="0"/>
        <w:spacing w:val="0"/>
        <w:w w:val="100"/>
        <w:kern w:val="0"/>
        <w:position w:val="0"/>
        <w:highlight w:val="none"/>
        <w:vertAlign w:val="baseline"/>
      </w:rPr>
    </w:lvl>
    <w:lvl w:ilvl="5" w:tplc="B008CD88">
      <w:start w:val="1"/>
      <w:numFmt w:val="decimal"/>
      <w:lvlText w:val="%6."/>
      <w:lvlJc w:val="left"/>
      <w:pPr>
        <w:tabs>
          <w:tab w:val="left" w:pos="1309"/>
          <w:tab w:val="num" w:pos="3108"/>
        </w:tabs>
        <w:ind w:left="2258" w:firstLine="391"/>
      </w:pPr>
      <w:rPr>
        <w:rFonts w:hAnsi="Arial Unicode MS"/>
        <w:caps w:val="0"/>
        <w:smallCaps w:val="0"/>
        <w:strike w:val="0"/>
        <w:dstrike w:val="0"/>
        <w:outline w:val="0"/>
        <w:emboss w:val="0"/>
        <w:imprint w:val="0"/>
        <w:spacing w:val="0"/>
        <w:w w:val="100"/>
        <w:kern w:val="0"/>
        <w:position w:val="0"/>
        <w:highlight w:val="none"/>
        <w:vertAlign w:val="baseline"/>
      </w:rPr>
    </w:lvl>
    <w:lvl w:ilvl="6" w:tplc="675A6F6C">
      <w:start w:val="1"/>
      <w:numFmt w:val="decimal"/>
      <w:lvlText w:val="%7."/>
      <w:lvlJc w:val="left"/>
      <w:pPr>
        <w:tabs>
          <w:tab w:val="left" w:pos="1309"/>
          <w:tab w:val="num" w:pos="3468"/>
        </w:tabs>
        <w:ind w:left="2618" w:firstLine="391"/>
      </w:pPr>
      <w:rPr>
        <w:rFonts w:hAnsi="Arial Unicode MS"/>
        <w:caps w:val="0"/>
        <w:smallCaps w:val="0"/>
        <w:strike w:val="0"/>
        <w:dstrike w:val="0"/>
        <w:outline w:val="0"/>
        <w:emboss w:val="0"/>
        <w:imprint w:val="0"/>
        <w:spacing w:val="0"/>
        <w:w w:val="100"/>
        <w:kern w:val="0"/>
        <w:position w:val="0"/>
        <w:highlight w:val="none"/>
        <w:vertAlign w:val="baseline"/>
      </w:rPr>
    </w:lvl>
    <w:lvl w:ilvl="7" w:tplc="20E08902">
      <w:start w:val="1"/>
      <w:numFmt w:val="decimal"/>
      <w:lvlText w:val="%8."/>
      <w:lvlJc w:val="left"/>
      <w:pPr>
        <w:tabs>
          <w:tab w:val="left" w:pos="1309"/>
          <w:tab w:val="num" w:pos="3828"/>
        </w:tabs>
        <w:ind w:left="2978" w:firstLine="391"/>
      </w:pPr>
      <w:rPr>
        <w:rFonts w:hAnsi="Arial Unicode MS"/>
        <w:caps w:val="0"/>
        <w:smallCaps w:val="0"/>
        <w:strike w:val="0"/>
        <w:dstrike w:val="0"/>
        <w:outline w:val="0"/>
        <w:emboss w:val="0"/>
        <w:imprint w:val="0"/>
        <w:spacing w:val="0"/>
        <w:w w:val="100"/>
        <w:kern w:val="0"/>
        <w:position w:val="0"/>
        <w:highlight w:val="none"/>
        <w:vertAlign w:val="baseline"/>
      </w:rPr>
    </w:lvl>
    <w:lvl w:ilvl="8" w:tplc="865C15CC">
      <w:start w:val="1"/>
      <w:numFmt w:val="decimal"/>
      <w:lvlText w:val="%9."/>
      <w:lvlJc w:val="left"/>
      <w:pPr>
        <w:tabs>
          <w:tab w:val="left" w:pos="1309"/>
          <w:tab w:val="num" w:pos="4188"/>
        </w:tabs>
        <w:ind w:left="3338" w:firstLine="3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65694BDC"/>
    <w:multiLevelType w:val="hybridMultilevel"/>
    <w:tmpl w:val="9DAA026E"/>
    <w:numStyleLink w:val="a0"/>
  </w:abstractNum>
  <w:abstractNum w:abstractNumId="3" w15:restartNumberingAfterBreak="0">
    <w:nsid w:val="71145506"/>
    <w:multiLevelType w:val="hybridMultilevel"/>
    <w:tmpl w:val="F842A16C"/>
    <w:styleLink w:val="a"/>
    <w:lvl w:ilvl="0" w:tplc="1C92932A">
      <w:start w:val="1"/>
      <w:numFmt w:val="bullet"/>
      <w:lvlText w:val="-"/>
      <w:lvlJc w:val="left"/>
      <w:pPr>
        <w:tabs>
          <w:tab w:val="num" w:pos="1156"/>
        </w:tabs>
        <w:ind w:left="306"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2166CF5C">
      <w:start w:val="1"/>
      <w:numFmt w:val="bullet"/>
      <w:lvlText w:val="-"/>
      <w:lvlJc w:val="left"/>
      <w:pPr>
        <w:tabs>
          <w:tab w:val="left" w:pos="1156"/>
          <w:tab w:val="num" w:pos="1395"/>
        </w:tabs>
        <w:ind w:left="54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A58A25D0">
      <w:start w:val="1"/>
      <w:numFmt w:val="bullet"/>
      <w:lvlText w:val="-"/>
      <w:lvlJc w:val="left"/>
      <w:pPr>
        <w:tabs>
          <w:tab w:val="left" w:pos="1156"/>
          <w:tab w:val="num" w:pos="1635"/>
        </w:tabs>
        <w:ind w:left="78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0826D908">
      <w:start w:val="1"/>
      <w:numFmt w:val="bullet"/>
      <w:lvlText w:val="-"/>
      <w:lvlJc w:val="left"/>
      <w:pPr>
        <w:tabs>
          <w:tab w:val="left" w:pos="1156"/>
          <w:tab w:val="num" w:pos="1875"/>
        </w:tabs>
        <w:ind w:left="102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8A3A6DB8">
      <w:start w:val="1"/>
      <w:numFmt w:val="bullet"/>
      <w:lvlText w:val="-"/>
      <w:lvlJc w:val="left"/>
      <w:pPr>
        <w:tabs>
          <w:tab w:val="left" w:pos="1156"/>
          <w:tab w:val="num" w:pos="2115"/>
        </w:tabs>
        <w:ind w:left="126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B1CC75A0">
      <w:start w:val="1"/>
      <w:numFmt w:val="bullet"/>
      <w:lvlText w:val="-"/>
      <w:lvlJc w:val="left"/>
      <w:pPr>
        <w:tabs>
          <w:tab w:val="left" w:pos="1156"/>
          <w:tab w:val="num" w:pos="2355"/>
        </w:tabs>
        <w:ind w:left="150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E4AE9F82">
      <w:start w:val="1"/>
      <w:numFmt w:val="bullet"/>
      <w:lvlText w:val="-"/>
      <w:lvlJc w:val="left"/>
      <w:pPr>
        <w:tabs>
          <w:tab w:val="left" w:pos="1156"/>
          <w:tab w:val="num" w:pos="2595"/>
        </w:tabs>
        <w:ind w:left="174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A67C7ACC">
      <w:start w:val="1"/>
      <w:numFmt w:val="bullet"/>
      <w:lvlText w:val="-"/>
      <w:lvlJc w:val="left"/>
      <w:pPr>
        <w:tabs>
          <w:tab w:val="left" w:pos="1156"/>
          <w:tab w:val="num" w:pos="2835"/>
        </w:tabs>
        <w:ind w:left="198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4294B358">
      <w:start w:val="1"/>
      <w:numFmt w:val="bullet"/>
      <w:lvlText w:val="-"/>
      <w:lvlJc w:val="left"/>
      <w:pPr>
        <w:tabs>
          <w:tab w:val="left" w:pos="1156"/>
          <w:tab w:val="num" w:pos="3075"/>
        </w:tabs>
        <w:ind w:left="2225" w:firstLine="5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BC0"/>
    <w:rsid w:val="008B535D"/>
    <w:rsid w:val="008F3BC0"/>
    <w:rsid w:val="00A3170A"/>
    <w:rsid w:val="00EC78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66D557-DC41-4AB8-BBB1-E227468F3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Pr>
      <w:rFonts w:cs="Arial Unicode MS"/>
      <w:color w:val="000000"/>
      <w:sz w:val="24"/>
      <w:szCs w:val="24"/>
      <w:u w:color="000000"/>
      <w:lang w:val="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6">
    <w:name w:val="header"/>
    <w:pPr>
      <w:tabs>
        <w:tab w:val="center" w:pos="4536"/>
        <w:tab w:val="right" w:pos="9072"/>
      </w:tabs>
    </w:pPr>
    <w:rPr>
      <w:rFonts w:cs="Arial Unicode MS"/>
      <w:color w:val="000000"/>
      <w:sz w:val="24"/>
      <w:szCs w:val="24"/>
      <w:u w:color="000000"/>
      <w:lang w:val="en-US"/>
    </w:rPr>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8">
    <w:name w:val="Body Text"/>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paragraph" w:customStyle="1" w:styleId="A9">
    <w:name w:val="По умолчанию A"/>
    <w:pPr>
      <w:spacing w:before="160" w:line="288" w:lineRule="auto"/>
    </w:pPr>
    <w:rPr>
      <w:rFonts w:ascii="Helvetica Neue" w:hAnsi="Helvetica Neue" w:cs="Arial Unicode MS"/>
      <w:color w:val="000000"/>
      <w:sz w:val="24"/>
      <w:szCs w:val="24"/>
      <w:u w:color="000000"/>
      <w:lang w:val="fr-FR"/>
      <w14:textOutline w14:w="12700" w14:cap="flat" w14:cmpd="sng" w14:algn="ctr">
        <w14:noFill/>
        <w14:prstDash w14:val="solid"/>
        <w14:miter w14:lim="400000"/>
      </w14:textOutline>
    </w:rPr>
  </w:style>
  <w:style w:type="numbering" w:customStyle="1" w:styleId="a">
    <w:name w:val="Тире"/>
    <w:pPr>
      <w:numPr>
        <w:numId w:val="1"/>
      </w:numPr>
    </w:pPr>
  </w:style>
  <w:style w:type="paragraph" w:customStyle="1" w:styleId="2A">
    <w:name w:val="Стиль таблицы 2 A"/>
    <w:rPr>
      <w:rFonts w:ascii="Helvetica Neue" w:hAnsi="Helvetica Neue" w:cs="Arial Unicode MS"/>
      <w:color w:val="000000"/>
      <w:u w:color="000000"/>
      <w:lang w:val="fr-FR"/>
      <w14:textOutline w14:w="12700" w14:cap="flat" w14:cmpd="sng" w14:algn="ctr">
        <w14:noFill/>
        <w14:prstDash w14:val="solid"/>
        <w14:miter w14:lim="400000"/>
      </w14:textOutline>
    </w:rPr>
  </w:style>
  <w:style w:type="numbering" w:customStyle="1" w:styleId="a0">
    <w:name w:val="С числами"/>
    <w:pPr>
      <w:numPr>
        <w:numId w:val="3"/>
      </w:numPr>
    </w:pPr>
  </w:style>
  <w:style w:type="character" w:customStyle="1" w:styleId="aa">
    <w:name w:val="Нет"/>
  </w:style>
  <w:style w:type="character" w:customStyle="1" w:styleId="Hyperlink0">
    <w:name w:val="Hyperlink.0"/>
    <w:basedOn w:val="aa"/>
    <w:rPr>
      <w:u w:val="single"/>
      <w:lang w:val="en-US"/>
    </w:rPr>
  </w:style>
  <w:style w:type="character" w:customStyle="1" w:styleId="Hyperlink1">
    <w:name w:val="Hyperlink.1"/>
    <w:basedOn w:val="aa"/>
    <w:rPr>
      <w:outline w:val="0"/>
      <w:color w:val="0563C1"/>
      <w:u w:val="single" w:color="0563C1"/>
      <w:lang w:val="ru-RU"/>
    </w:rPr>
  </w:style>
  <w:style w:type="character" w:customStyle="1" w:styleId="Hyperlink2">
    <w:name w:val="Hyperlink.2"/>
    <w:basedOn w:val="aa"/>
    <w:rPr>
      <w:outline w:val="0"/>
      <w:color w:val="0563C1"/>
      <w:u w:val="single" w:color="0563C1"/>
      <w:shd w:val="clear" w:color="auto" w:fill="FFFF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ooks.google.com.ua/books?id=jpKrCQAAQBAJ&amp;printsec=frontcover%23v=onepage&amp;q&amp;f=fals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books.google.com.ua/books?id=o-yuCQAAQBAJ&amp;printsec=copyright&amp;hl=uk%23v=onepage&amp;q&amp;f=fals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lovopedia.org.ua/33/53404/33013.html"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mova.dn.ua/aspirantskij"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63</Pages>
  <Words>15521</Words>
  <Characters>88474</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2023-12-12T11:51:00Z</dcterms:created>
  <dcterms:modified xsi:type="dcterms:W3CDTF">2023-12-12T11:51:00Z</dcterms:modified>
</cp:coreProperties>
</file>