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565E" w:rsidRPr="00E7565E" w:rsidRDefault="00E7565E" w:rsidP="00E7565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7565E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І.І.Мечникова</w:t>
      </w:r>
    </w:p>
    <w:p w:rsidR="00E7565E" w:rsidRPr="00E7565E" w:rsidRDefault="00E7565E" w:rsidP="00E7565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7565E" w:rsidRPr="00E7565E" w:rsidRDefault="00E7565E" w:rsidP="00E7565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7565E">
        <w:rPr>
          <w:rFonts w:ascii="Times New Roman" w:hAnsi="Times New Roman" w:cs="Times New Roman"/>
          <w:sz w:val="28"/>
          <w:szCs w:val="28"/>
          <w:lang w:val="uk-UA"/>
        </w:rPr>
        <w:t>Факультет романо-германської філології</w:t>
      </w:r>
    </w:p>
    <w:p w:rsidR="00E7565E" w:rsidRPr="00E7565E" w:rsidRDefault="00E7565E" w:rsidP="00E7565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7565E" w:rsidRPr="00E7565E" w:rsidRDefault="00E7565E" w:rsidP="00E7565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7565E">
        <w:rPr>
          <w:rFonts w:ascii="Times New Roman" w:hAnsi="Times New Roman" w:cs="Times New Roman"/>
          <w:sz w:val="28"/>
          <w:szCs w:val="28"/>
          <w:lang w:val="uk-UA"/>
        </w:rPr>
        <w:t>Кафедра лексикології та стилістики англійської мови</w:t>
      </w:r>
    </w:p>
    <w:p w:rsidR="00E7565E" w:rsidRPr="00E7565E" w:rsidRDefault="00E7565E" w:rsidP="00E7565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7565E" w:rsidRPr="00E7565E" w:rsidRDefault="00E7565E" w:rsidP="00E7565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7565E" w:rsidRPr="00E7565E" w:rsidRDefault="00E7565E" w:rsidP="00E7565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7565E" w:rsidRPr="00E7565E" w:rsidRDefault="00E7565E" w:rsidP="00E7565E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E7565E">
        <w:rPr>
          <w:rFonts w:ascii="Times New Roman" w:hAnsi="Times New Roman" w:cs="Times New Roman"/>
          <w:b/>
          <w:sz w:val="32"/>
          <w:szCs w:val="32"/>
          <w:lang w:val="uk-UA"/>
        </w:rPr>
        <w:t>Д и п л о м н а   р о б о т а</w:t>
      </w:r>
    </w:p>
    <w:p w:rsidR="00E7565E" w:rsidRPr="00E7565E" w:rsidRDefault="00E7565E" w:rsidP="00E7565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7565E" w:rsidRPr="00E7565E" w:rsidRDefault="00E7565E" w:rsidP="00E7565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7565E">
        <w:rPr>
          <w:rFonts w:ascii="Times New Roman" w:hAnsi="Times New Roman" w:cs="Times New Roman"/>
          <w:sz w:val="28"/>
          <w:szCs w:val="28"/>
          <w:lang w:val="uk-UA"/>
        </w:rPr>
        <w:t>бакалавра</w:t>
      </w:r>
    </w:p>
    <w:p w:rsidR="00E7565E" w:rsidRPr="00E7565E" w:rsidRDefault="00E7565E" w:rsidP="00E7565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7565E" w:rsidRPr="00A2051C" w:rsidRDefault="00E7565E" w:rsidP="00E7565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7565E">
        <w:rPr>
          <w:rFonts w:ascii="Times New Roman" w:hAnsi="Times New Roman" w:cs="Times New Roman"/>
          <w:sz w:val="28"/>
          <w:szCs w:val="28"/>
          <w:lang w:val="uk-UA"/>
        </w:rPr>
        <w:t>на тему: «</w:t>
      </w:r>
      <w:r w:rsidR="00A2051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Вербалізація концепту </w:t>
      </w:r>
      <w:r w:rsidR="00A75AC6">
        <w:rPr>
          <w:rFonts w:ascii="Times New Roman" w:hAnsi="Times New Roman" w:cs="Times New Roman"/>
          <w:b/>
          <w:sz w:val="28"/>
          <w:szCs w:val="28"/>
          <w:lang w:val="en-US"/>
        </w:rPr>
        <w:t>FEAR</w:t>
      </w:r>
      <w:r w:rsidR="00A75AC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 романах С. </w:t>
      </w:r>
      <w:r w:rsidR="00A2051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Кінга </w:t>
      </w:r>
      <w:r w:rsidR="00A2051C" w:rsidRPr="00A2051C">
        <w:rPr>
          <w:rFonts w:ascii="Times New Roman" w:hAnsi="Times New Roman" w:cs="Times New Roman"/>
          <w:b/>
          <w:sz w:val="28"/>
          <w:szCs w:val="28"/>
          <w:lang w:val="uk-UA"/>
        </w:rPr>
        <w:t>“</w:t>
      </w:r>
      <w:r w:rsidR="00A75AC6">
        <w:rPr>
          <w:rFonts w:ascii="Times New Roman" w:hAnsi="Times New Roman" w:cs="Times New Roman"/>
          <w:b/>
          <w:sz w:val="28"/>
          <w:szCs w:val="28"/>
          <w:lang w:val="en-US"/>
        </w:rPr>
        <w:t>Pet</w:t>
      </w:r>
      <w:r w:rsidR="00A75AC6" w:rsidRPr="00A75AC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75AC6">
        <w:rPr>
          <w:rFonts w:ascii="Times New Roman" w:hAnsi="Times New Roman" w:cs="Times New Roman"/>
          <w:b/>
          <w:sz w:val="28"/>
          <w:szCs w:val="28"/>
          <w:lang w:val="en-US"/>
        </w:rPr>
        <w:t>Sematary</w:t>
      </w:r>
      <w:r w:rsidR="00A75AC6">
        <w:rPr>
          <w:rFonts w:ascii="Times New Roman" w:hAnsi="Times New Roman" w:cs="Times New Roman"/>
          <w:b/>
          <w:sz w:val="28"/>
          <w:szCs w:val="28"/>
          <w:lang w:val="uk-UA"/>
        </w:rPr>
        <w:t>” та</w:t>
      </w:r>
      <w:r w:rsidR="00A2051C" w:rsidRPr="00A2051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</w:t>
      </w:r>
      <w:r w:rsidR="00A75AC6" w:rsidRPr="00A75AC6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A2051C" w:rsidRPr="00A2051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Баркера “</w:t>
      </w:r>
      <w:r w:rsidR="00A75AC6">
        <w:rPr>
          <w:rFonts w:ascii="Times New Roman" w:hAnsi="Times New Roman" w:cs="Times New Roman"/>
          <w:b/>
          <w:sz w:val="28"/>
          <w:szCs w:val="28"/>
          <w:lang w:val="en-US"/>
        </w:rPr>
        <w:t>The</w:t>
      </w:r>
      <w:r w:rsidR="00A75AC6" w:rsidRPr="00A75AC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75AC6">
        <w:rPr>
          <w:rFonts w:ascii="Times New Roman" w:hAnsi="Times New Roman" w:cs="Times New Roman"/>
          <w:b/>
          <w:sz w:val="28"/>
          <w:szCs w:val="28"/>
          <w:lang w:val="en-US"/>
        </w:rPr>
        <w:t>Scarlet</w:t>
      </w:r>
      <w:r w:rsidR="00A75AC6" w:rsidRPr="00A75AC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75AC6">
        <w:rPr>
          <w:rFonts w:ascii="Times New Roman" w:hAnsi="Times New Roman" w:cs="Times New Roman"/>
          <w:b/>
          <w:sz w:val="28"/>
          <w:szCs w:val="28"/>
          <w:lang w:val="en-US"/>
        </w:rPr>
        <w:t>Gospels</w:t>
      </w:r>
      <w:r w:rsidR="00A2051C" w:rsidRPr="00A2051C">
        <w:rPr>
          <w:rFonts w:ascii="Times New Roman" w:hAnsi="Times New Roman" w:cs="Times New Roman"/>
          <w:b/>
          <w:sz w:val="28"/>
          <w:szCs w:val="28"/>
          <w:lang w:val="uk-UA"/>
        </w:rPr>
        <w:t>”</w:t>
      </w:r>
      <w:r w:rsidRPr="00A2051C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E7565E" w:rsidRPr="00A2051C" w:rsidRDefault="00E7565E" w:rsidP="00E7565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7565E" w:rsidRPr="008D065E" w:rsidRDefault="008D065E" w:rsidP="00E7565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8D065E">
        <w:rPr>
          <w:rFonts w:ascii="Times New Roman" w:hAnsi="Times New Roman" w:cs="Times New Roman"/>
          <w:sz w:val="24"/>
          <w:szCs w:val="24"/>
          <w:lang w:val="uk-UA"/>
        </w:rPr>
        <w:t>«</w:t>
      </w:r>
      <w:r w:rsidR="00A75AC6">
        <w:rPr>
          <w:rFonts w:ascii="Times New Roman" w:hAnsi="Times New Roman" w:cs="Times New Roman"/>
          <w:sz w:val="24"/>
          <w:szCs w:val="24"/>
          <w:lang w:val="en-US"/>
        </w:rPr>
        <w:t>Lexicalisation of Concept Fear</w:t>
      </w:r>
      <w:r w:rsidRPr="008D065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D2767">
        <w:rPr>
          <w:rFonts w:ascii="Times New Roman" w:hAnsi="Times New Roman" w:cs="Times New Roman"/>
          <w:sz w:val="24"/>
          <w:szCs w:val="24"/>
          <w:lang w:val="en-US"/>
        </w:rPr>
        <w:t xml:space="preserve">in </w:t>
      </w:r>
      <w:r w:rsidR="00A75AC6">
        <w:rPr>
          <w:rFonts w:ascii="Times New Roman" w:hAnsi="Times New Roman" w:cs="Times New Roman"/>
          <w:sz w:val="24"/>
          <w:szCs w:val="24"/>
          <w:lang w:val="en-US"/>
        </w:rPr>
        <w:t>S.</w:t>
      </w:r>
      <w:r w:rsidR="00D51E95" w:rsidRPr="00D51E9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D065E">
        <w:rPr>
          <w:rFonts w:ascii="Times New Roman" w:hAnsi="Times New Roman" w:cs="Times New Roman"/>
          <w:sz w:val="24"/>
          <w:szCs w:val="24"/>
          <w:lang w:val="en-US"/>
        </w:rPr>
        <w:t>King</w:t>
      </w:r>
      <w:r w:rsidR="001F5D23">
        <w:rPr>
          <w:lang w:val="en-US"/>
        </w:rPr>
        <w:t>’</w:t>
      </w:r>
      <w:r w:rsidR="00A75AC6">
        <w:rPr>
          <w:rFonts w:ascii="Times New Roman" w:hAnsi="Times New Roman" w:cs="Times New Roman"/>
          <w:sz w:val="24"/>
          <w:szCs w:val="24"/>
          <w:lang w:val="en-US"/>
        </w:rPr>
        <w:t xml:space="preserve">s </w:t>
      </w:r>
      <w:r w:rsidR="00A75AC6" w:rsidRPr="00A75AC6">
        <w:rPr>
          <w:rFonts w:ascii="Times New Roman" w:hAnsi="Times New Roman" w:cs="Times New Roman"/>
          <w:i/>
          <w:sz w:val="24"/>
          <w:szCs w:val="24"/>
          <w:lang w:val="en-US"/>
        </w:rPr>
        <w:t>Pet Sematary</w:t>
      </w:r>
      <w:r w:rsidR="00A75AC6">
        <w:rPr>
          <w:rFonts w:ascii="Times New Roman" w:hAnsi="Times New Roman" w:cs="Times New Roman"/>
          <w:sz w:val="24"/>
          <w:szCs w:val="24"/>
          <w:lang w:val="en-US"/>
        </w:rPr>
        <w:t xml:space="preserve"> and C.</w:t>
      </w:r>
      <w:r w:rsidR="00D51E95" w:rsidRPr="00D51E9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D065E">
        <w:rPr>
          <w:rFonts w:ascii="Times New Roman" w:hAnsi="Times New Roman" w:cs="Times New Roman"/>
          <w:sz w:val="24"/>
          <w:szCs w:val="24"/>
          <w:lang w:val="en-US"/>
        </w:rPr>
        <w:t>Barker</w:t>
      </w:r>
      <w:r w:rsidR="001F5D23">
        <w:rPr>
          <w:lang w:val="en-US"/>
        </w:rPr>
        <w:t>’</w:t>
      </w:r>
      <w:r w:rsidR="00A75AC6">
        <w:rPr>
          <w:rFonts w:ascii="Times New Roman" w:hAnsi="Times New Roman" w:cs="Times New Roman"/>
          <w:sz w:val="24"/>
          <w:szCs w:val="24"/>
          <w:lang w:val="en-US"/>
        </w:rPr>
        <w:t xml:space="preserve">s </w:t>
      </w:r>
      <w:r w:rsidR="00A75AC6" w:rsidRPr="00A75AC6">
        <w:rPr>
          <w:rFonts w:ascii="Times New Roman" w:hAnsi="Times New Roman" w:cs="Times New Roman"/>
          <w:i/>
          <w:sz w:val="24"/>
          <w:szCs w:val="24"/>
          <w:lang w:val="en-US"/>
        </w:rPr>
        <w:t>The Scarlet Gospels</w:t>
      </w:r>
      <w:r>
        <w:rPr>
          <w:rFonts w:ascii="Times New Roman" w:hAnsi="Times New Roman" w:cs="Times New Roman"/>
          <w:sz w:val="24"/>
          <w:szCs w:val="24"/>
          <w:lang w:val="uk-UA"/>
        </w:rPr>
        <w:t>»</w:t>
      </w:r>
    </w:p>
    <w:p w:rsidR="00E7565E" w:rsidRPr="008D065E" w:rsidRDefault="00E7565E" w:rsidP="004A72F8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E7565E" w:rsidRPr="004A72F8" w:rsidRDefault="00E7565E" w:rsidP="004A72F8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E7565E" w:rsidRPr="00E7565E" w:rsidRDefault="00E7565E" w:rsidP="00E7565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 Виконала: студентка</w:t>
      </w:r>
      <w:r w:rsidRPr="00E7565E">
        <w:rPr>
          <w:rFonts w:ascii="Times New Roman" w:hAnsi="Times New Roman" w:cs="Times New Roman"/>
          <w:sz w:val="28"/>
          <w:szCs w:val="28"/>
        </w:rPr>
        <w:t xml:space="preserve"> 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>денної форми навчання</w:t>
      </w:r>
    </w:p>
    <w:p w:rsidR="00E7565E" w:rsidRPr="00E7565E" w:rsidRDefault="00E7565E" w:rsidP="00E7565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напряму підготовки 6.020303 </w:t>
      </w:r>
    </w:p>
    <w:p w:rsidR="00E7565E" w:rsidRPr="00E7565E" w:rsidRDefault="008D065E" w:rsidP="00E7565E">
      <w:pPr>
        <w:spacing w:after="0" w:line="360" w:lineRule="auto"/>
        <w:ind w:left="1416" w:firstLine="56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Стебловська Валерія Сергіївна</w:t>
      </w:r>
    </w:p>
    <w:p w:rsidR="00E7565E" w:rsidRPr="00E7565E" w:rsidRDefault="00E7565E" w:rsidP="00E7565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Керівник     к.філол.н., доц. Поздняков Д.О. __________</w:t>
      </w:r>
    </w:p>
    <w:p w:rsidR="00E7565E" w:rsidRPr="001F5D23" w:rsidRDefault="00E7565E" w:rsidP="00E7565E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8D065E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Рецензент   </w:t>
      </w:r>
      <w:r w:rsidR="001F5D23" w:rsidRPr="00E7565E">
        <w:rPr>
          <w:rFonts w:ascii="Times New Roman" w:hAnsi="Times New Roman" w:cs="Times New Roman"/>
          <w:sz w:val="28"/>
          <w:szCs w:val="28"/>
          <w:lang w:val="uk-UA"/>
        </w:rPr>
        <w:t>к.філол.н., доц.</w:t>
      </w:r>
      <w:r w:rsidR="001F5D23" w:rsidRPr="001F5D23">
        <w:rPr>
          <w:rFonts w:ascii="Times New Roman" w:hAnsi="Times New Roman" w:cs="Times New Roman"/>
          <w:sz w:val="28"/>
          <w:szCs w:val="28"/>
        </w:rPr>
        <w:t xml:space="preserve"> </w:t>
      </w:r>
      <w:r w:rsidR="001F5D23">
        <w:rPr>
          <w:rFonts w:ascii="Times New Roman" w:hAnsi="Times New Roman" w:cs="Times New Roman"/>
          <w:sz w:val="28"/>
          <w:szCs w:val="28"/>
        </w:rPr>
        <w:t>Пожарицька О. О</w:t>
      </w:r>
      <w:r w:rsidR="00AD337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7565E" w:rsidRPr="00E7565E" w:rsidRDefault="00E7565E" w:rsidP="00E7565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E7565E" w:rsidRPr="00E7565E" w:rsidRDefault="00E7565E" w:rsidP="00E7565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E7565E" w:rsidRPr="00E7565E" w:rsidRDefault="00E7565E" w:rsidP="00E7565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7565E">
        <w:rPr>
          <w:rFonts w:ascii="Times New Roman" w:hAnsi="Times New Roman" w:cs="Times New Roman"/>
          <w:sz w:val="28"/>
          <w:szCs w:val="28"/>
          <w:lang w:val="uk-UA"/>
        </w:rPr>
        <w:t>Рекомендовано до захисту:                           Захищено на засіданні ЕК № 2</w:t>
      </w:r>
    </w:p>
    <w:p w:rsidR="00E7565E" w:rsidRPr="00E7565E" w:rsidRDefault="00E7565E" w:rsidP="00E7565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7565E">
        <w:rPr>
          <w:rFonts w:ascii="Times New Roman" w:hAnsi="Times New Roman" w:cs="Times New Roman"/>
          <w:sz w:val="28"/>
          <w:szCs w:val="28"/>
          <w:lang w:val="uk-UA"/>
        </w:rPr>
        <w:t>протокол засідання кафедри                         протокол №    від</w:t>
      </w:r>
    </w:p>
    <w:p w:rsidR="00E7565E" w:rsidRPr="00E7565E" w:rsidRDefault="00E7565E" w:rsidP="00E7565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№       від                                                          Оцінка________/____/____ </w:t>
      </w:r>
    </w:p>
    <w:p w:rsidR="00E7565E" w:rsidRPr="00E7565E" w:rsidRDefault="00E7565E" w:rsidP="00E7565E">
      <w:pPr>
        <w:tabs>
          <w:tab w:val="left" w:pos="5295"/>
        </w:tabs>
        <w:spacing w:after="0" w:line="360" w:lineRule="auto"/>
        <w:rPr>
          <w:rFonts w:ascii="Times New Roman" w:hAnsi="Times New Roman" w:cs="Times New Roman"/>
          <w:sz w:val="20"/>
          <w:szCs w:val="20"/>
          <w:lang w:val="uk-UA"/>
        </w:rPr>
      </w:pPr>
      <w:r w:rsidRPr="00E7565E">
        <w:rPr>
          <w:rFonts w:ascii="Times New Roman" w:hAnsi="Times New Roman" w:cs="Times New Roman"/>
          <w:sz w:val="20"/>
          <w:szCs w:val="20"/>
          <w:lang w:val="uk-UA"/>
        </w:rPr>
        <w:t>(за національною шкалою, шкалою</w:t>
      </w:r>
      <w:r w:rsidRPr="00E7565E">
        <w:rPr>
          <w:rFonts w:ascii="Times New Roman" w:hAnsi="Times New Roman" w:cs="Times New Roman"/>
          <w:sz w:val="20"/>
          <w:szCs w:val="20"/>
          <w:lang w:val="en-US"/>
        </w:rPr>
        <w:t>ECTS</w:t>
      </w:r>
      <w:r w:rsidRPr="00E7565E">
        <w:rPr>
          <w:rFonts w:ascii="Times New Roman" w:hAnsi="Times New Roman" w:cs="Times New Roman"/>
          <w:sz w:val="20"/>
          <w:szCs w:val="20"/>
        </w:rPr>
        <w:t xml:space="preserve">, </w:t>
      </w:r>
      <w:r w:rsidRPr="00E7565E">
        <w:rPr>
          <w:rFonts w:ascii="Times New Roman" w:hAnsi="Times New Roman" w:cs="Times New Roman"/>
          <w:sz w:val="20"/>
          <w:szCs w:val="20"/>
          <w:lang w:val="uk-UA"/>
        </w:rPr>
        <w:t>бали)</w:t>
      </w:r>
    </w:p>
    <w:p w:rsidR="00E7565E" w:rsidRPr="00E7565E" w:rsidRDefault="00E7565E" w:rsidP="00E7565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E7565E" w:rsidRPr="00E7565E" w:rsidRDefault="00E7565E" w:rsidP="00E7565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Завідувач кафедри                                          Голова  ЕК  </w:t>
      </w:r>
    </w:p>
    <w:p w:rsidR="00E7565E" w:rsidRPr="00E7565E" w:rsidRDefault="00E7565E" w:rsidP="00E7565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7565E">
        <w:rPr>
          <w:rFonts w:ascii="Times New Roman" w:hAnsi="Times New Roman" w:cs="Times New Roman"/>
          <w:sz w:val="28"/>
          <w:szCs w:val="28"/>
          <w:lang w:val="uk-UA"/>
        </w:rPr>
        <w:t>_________             Колегаєва І.М.                  _______                    Колегаєва І.М.</w:t>
      </w:r>
    </w:p>
    <w:p w:rsidR="00E7565E" w:rsidRPr="00E7565E" w:rsidRDefault="00E7565E" w:rsidP="00E7565E">
      <w:pPr>
        <w:tabs>
          <w:tab w:val="left" w:pos="5280"/>
        </w:tabs>
        <w:spacing w:after="0" w:line="360" w:lineRule="auto"/>
        <w:rPr>
          <w:rFonts w:ascii="Times New Roman" w:hAnsi="Times New Roman" w:cs="Times New Roman"/>
          <w:sz w:val="20"/>
          <w:szCs w:val="20"/>
          <w:lang w:val="uk-UA"/>
        </w:rPr>
      </w:pPr>
      <w:r w:rsidRPr="00E7565E">
        <w:rPr>
          <w:rFonts w:ascii="Times New Roman" w:hAnsi="Times New Roman" w:cs="Times New Roman"/>
          <w:sz w:val="20"/>
          <w:szCs w:val="20"/>
          <w:lang w:val="uk-UA"/>
        </w:rPr>
        <w:t>(підпис)</w:t>
      </w:r>
      <w:r w:rsidRPr="00E7565E">
        <w:rPr>
          <w:rFonts w:ascii="Times New Roman" w:hAnsi="Times New Roman" w:cs="Times New Roman"/>
          <w:sz w:val="20"/>
          <w:szCs w:val="20"/>
          <w:lang w:val="uk-UA"/>
        </w:rPr>
        <w:tab/>
        <w:t>(підпис)</w:t>
      </w:r>
    </w:p>
    <w:p w:rsidR="00E7565E" w:rsidRPr="00E7565E" w:rsidRDefault="00E7565E" w:rsidP="004A72F8">
      <w:pPr>
        <w:tabs>
          <w:tab w:val="left" w:pos="5280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7565E" w:rsidRPr="00E7565E" w:rsidRDefault="00F67B57" w:rsidP="00E7565E">
      <w:pPr>
        <w:tabs>
          <w:tab w:val="left" w:pos="5280"/>
        </w:tabs>
        <w:spacing w:after="0"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Одеса – 2018</w:t>
      </w:r>
    </w:p>
    <w:p w:rsidR="00642210" w:rsidRDefault="00642210" w:rsidP="00E7565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7565E" w:rsidRPr="00E7565E" w:rsidRDefault="00E7565E" w:rsidP="00E7565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7565E">
        <w:rPr>
          <w:rFonts w:ascii="Times New Roman" w:hAnsi="Times New Roman" w:cs="Times New Roman"/>
          <w:sz w:val="28"/>
          <w:szCs w:val="28"/>
          <w:lang w:val="uk-UA"/>
        </w:rPr>
        <w:lastRenderedPageBreak/>
        <w:t>ЗМІСТ</w:t>
      </w:r>
    </w:p>
    <w:p w:rsidR="00E7565E" w:rsidRPr="00E7565E" w:rsidRDefault="00E7565E" w:rsidP="00E7565E">
      <w:pPr>
        <w:spacing w:after="0" w:line="360" w:lineRule="auto"/>
        <w:ind w:right="142"/>
        <w:jc w:val="right"/>
        <w:rPr>
          <w:rFonts w:ascii="Times New Roman" w:hAnsi="Times New Roman" w:cs="Times New Roman"/>
          <w:sz w:val="28"/>
          <w:szCs w:val="28"/>
        </w:rPr>
      </w:pPr>
    </w:p>
    <w:p w:rsidR="00E7565E" w:rsidRPr="00E7565E" w:rsidRDefault="00E7565E" w:rsidP="00443679">
      <w:pPr>
        <w:spacing w:after="0" w:line="360" w:lineRule="auto"/>
        <w:ind w:right="142"/>
        <w:rPr>
          <w:rFonts w:ascii="Times New Roman" w:hAnsi="Times New Roman" w:cs="Times New Roman"/>
          <w:sz w:val="28"/>
          <w:szCs w:val="28"/>
        </w:rPr>
      </w:pPr>
      <w:r w:rsidRPr="00E7565E">
        <w:rPr>
          <w:rFonts w:ascii="Times New Roman" w:hAnsi="Times New Roman" w:cs="Times New Roman"/>
          <w:sz w:val="28"/>
          <w:szCs w:val="28"/>
          <w:lang w:val="uk-UA"/>
        </w:rPr>
        <w:t>ВСТУП</w:t>
      </w:r>
      <w:r w:rsidRPr="00E7565E">
        <w:rPr>
          <w:rFonts w:ascii="Times New Roman" w:hAnsi="Times New Roman" w:cs="Times New Roman"/>
          <w:sz w:val="28"/>
          <w:szCs w:val="28"/>
        </w:rPr>
        <w:t>.................................................................................</w:t>
      </w:r>
      <w:r w:rsidR="00443679">
        <w:rPr>
          <w:rFonts w:ascii="Times New Roman" w:hAnsi="Times New Roman" w:cs="Times New Roman"/>
          <w:sz w:val="28"/>
          <w:szCs w:val="28"/>
        </w:rPr>
        <w:t>.............................</w:t>
      </w:r>
      <w:r w:rsidRPr="00E7565E">
        <w:rPr>
          <w:rFonts w:ascii="Times New Roman" w:hAnsi="Times New Roman" w:cs="Times New Roman"/>
          <w:sz w:val="28"/>
          <w:szCs w:val="28"/>
        </w:rPr>
        <w:t>..</w:t>
      </w:r>
      <w:r w:rsidR="00443679">
        <w:rPr>
          <w:rFonts w:ascii="Times New Roman" w:hAnsi="Times New Roman" w:cs="Times New Roman"/>
          <w:sz w:val="28"/>
          <w:szCs w:val="28"/>
        </w:rPr>
        <w:t>....</w:t>
      </w:r>
      <w:r w:rsidRPr="00E7565E">
        <w:rPr>
          <w:rFonts w:ascii="Times New Roman" w:hAnsi="Times New Roman" w:cs="Times New Roman"/>
          <w:sz w:val="28"/>
          <w:szCs w:val="28"/>
        </w:rPr>
        <w:t>3</w:t>
      </w:r>
    </w:p>
    <w:p w:rsidR="00E7565E" w:rsidRPr="00E7565E" w:rsidRDefault="00E7565E" w:rsidP="00443679">
      <w:pPr>
        <w:spacing w:after="0" w:line="360" w:lineRule="auto"/>
        <w:ind w:right="142"/>
        <w:rPr>
          <w:rFonts w:ascii="Times New Roman" w:hAnsi="Times New Roman" w:cs="Times New Roman"/>
          <w:sz w:val="28"/>
          <w:szCs w:val="28"/>
        </w:rPr>
      </w:pPr>
      <w:r w:rsidRPr="00E7565E">
        <w:rPr>
          <w:rFonts w:ascii="Times New Roman" w:hAnsi="Times New Roman" w:cs="Times New Roman"/>
          <w:sz w:val="28"/>
          <w:szCs w:val="28"/>
          <w:lang w:val="uk-UA"/>
        </w:rPr>
        <w:t>РОЗДІЛ І</w:t>
      </w:r>
      <w:r w:rsidR="00C7286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 ТЕОРЕТИЧНІ ПЕРЕДУМОВИ ДОСЛІДЖЕННЯ</w:t>
      </w:r>
      <w:r w:rsidR="00C72863">
        <w:rPr>
          <w:rFonts w:ascii="Times New Roman" w:hAnsi="Times New Roman" w:cs="Times New Roman"/>
          <w:sz w:val="28"/>
          <w:szCs w:val="28"/>
        </w:rPr>
        <w:t>...................</w:t>
      </w:r>
      <w:r w:rsidRPr="00E7565E">
        <w:rPr>
          <w:rFonts w:ascii="Times New Roman" w:hAnsi="Times New Roman" w:cs="Times New Roman"/>
          <w:sz w:val="28"/>
          <w:szCs w:val="28"/>
        </w:rPr>
        <w:t>........6</w:t>
      </w:r>
    </w:p>
    <w:p w:rsidR="00E7565E" w:rsidRPr="00E7565E" w:rsidRDefault="00E7565E" w:rsidP="00443679">
      <w:pPr>
        <w:spacing w:after="0" w:line="360" w:lineRule="auto"/>
        <w:ind w:right="142" w:firstLine="567"/>
        <w:rPr>
          <w:rFonts w:ascii="Times New Roman" w:hAnsi="Times New Roman" w:cs="Times New Roman"/>
          <w:sz w:val="28"/>
          <w:szCs w:val="28"/>
        </w:rPr>
      </w:pPr>
      <w:r w:rsidRPr="00E7565E">
        <w:rPr>
          <w:rFonts w:ascii="Times New Roman" w:hAnsi="Times New Roman" w:cs="Times New Roman"/>
          <w:sz w:val="28"/>
          <w:szCs w:val="28"/>
          <w:lang w:val="uk-UA"/>
        </w:rPr>
        <w:t>1.1. Текст як об</w:t>
      </w:r>
      <w:r w:rsidRPr="00E7565E">
        <w:rPr>
          <w:rFonts w:ascii="Times New Roman" w:hAnsi="Times New Roman" w:cs="Times New Roman"/>
          <w:sz w:val="28"/>
          <w:szCs w:val="28"/>
        </w:rPr>
        <w:t>’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>єкт лінгвістичного дослідження</w:t>
      </w:r>
      <w:r w:rsidRPr="00E7565E">
        <w:rPr>
          <w:rFonts w:ascii="Times New Roman" w:hAnsi="Times New Roman" w:cs="Times New Roman"/>
          <w:sz w:val="28"/>
          <w:szCs w:val="28"/>
        </w:rPr>
        <w:t>.................................</w:t>
      </w:r>
      <w:r w:rsidR="00443679">
        <w:rPr>
          <w:rFonts w:ascii="Times New Roman" w:hAnsi="Times New Roman" w:cs="Times New Roman"/>
          <w:sz w:val="28"/>
          <w:szCs w:val="28"/>
        </w:rPr>
        <w:t>....</w:t>
      </w:r>
      <w:r w:rsidRPr="00E7565E">
        <w:rPr>
          <w:rFonts w:ascii="Times New Roman" w:hAnsi="Times New Roman" w:cs="Times New Roman"/>
          <w:sz w:val="28"/>
          <w:szCs w:val="28"/>
        </w:rPr>
        <w:t>..6</w:t>
      </w:r>
    </w:p>
    <w:p w:rsidR="00E7565E" w:rsidRPr="00C74A3B" w:rsidRDefault="00E7565E" w:rsidP="00443679">
      <w:pPr>
        <w:spacing w:after="0" w:line="360" w:lineRule="auto"/>
        <w:ind w:right="142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1.2. </w:t>
      </w:r>
      <w:r w:rsidR="00C72863">
        <w:rPr>
          <w:rFonts w:ascii="Times New Roman" w:hAnsi="Times New Roman" w:cs="Times New Roman"/>
          <w:sz w:val="28"/>
          <w:szCs w:val="28"/>
          <w:lang w:val="uk-UA"/>
        </w:rPr>
        <w:t>Сучасні підходи до вивчення  концепту</w:t>
      </w:r>
      <w:r w:rsidRPr="00E7565E">
        <w:rPr>
          <w:rFonts w:ascii="Times New Roman" w:hAnsi="Times New Roman" w:cs="Times New Roman"/>
          <w:sz w:val="28"/>
          <w:szCs w:val="28"/>
        </w:rPr>
        <w:t>..</w:t>
      </w:r>
      <w:r w:rsidR="00C72863">
        <w:rPr>
          <w:rFonts w:ascii="Times New Roman" w:hAnsi="Times New Roman" w:cs="Times New Roman"/>
          <w:sz w:val="28"/>
          <w:szCs w:val="28"/>
        </w:rPr>
        <w:t>............</w:t>
      </w:r>
      <w:r w:rsidR="00C72863">
        <w:rPr>
          <w:rFonts w:ascii="Times New Roman" w:hAnsi="Times New Roman" w:cs="Times New Roman"/>
          <w:sz w:val="28"/>
          <w:szCs w:val="28"/>
          <w:lang w:val="uk-UA"/>
        </w:rPr>
        <w:t>.......</w:t>
      </w:r>
      <w:r w:rsidRPr="00E7565E">
        <w:rPr>
          <w:rFonts w:ascii="Times New Roman" w:hAnsi="Times New Roman" w:cs="Times New Roman"/>
          <w:sz w:val="28"/>
          <w:szCs w:val="28"/>
        </w:rPr>
        <w:t>...............</w:t>
      </w:r>
      <w:r w:rsidR="00443679">
        <w:rPr>
          <w:rFonts w:ascii="Times New Roman" w:hAnsi="Times New Roman" w:cs="Times New Roman"/>
          <w:sz w:val="28"/>
          <w:szCs w:val="28"/>
        </w:rPr>
        <w:t>....</w:t>
      </w:r>
      <w:r w:rsidRPr="00E7565E">
        <w:rPr>
          <w:rFonts w:ascii="Times New Roman" w:hAnsi="Times New Roman" w:cs="Times New Roman"/>
          <w:sz w:val="28"/>
          <w:szCs w:val="28"/>
        </w:rPr>
        <w:t>....</w:t>
      </w:r>
      <w:r w:rsidR="00C74A3B">
        <w:rPr>
          <w:rFonts w:ascii="Times New Roman" w:hAnsi="Times New Roman" w:cs="Times New Roman"/>
          <w:sz w:val="28"/>
          <w:szCs w:val="28"/>
        </w:rPr>
        <w:t>1</w:t>
      </w:r>
      <w:r w:rsidR="00C74A3B">
        <w:rPr>
          <w:rFonts w:ascii="Times New Roman" w:hAnsi="Times New Roman" w:cs="Times New Roman"/>
          <w:sz w:val="28"/>
          <w:szCs w:val="28"/>
          <w:lang w:val="uk-UA"/>
        </w:rPr>
        <w:t>0</w:t>
      </w:r>
    </w:p>
    <w:p w:rsidR="00E7565E" w:rsidRPr="00E7565E" w:rsidRDefault="00E7565E" w:rsidP="00443679">
      <w:pPr>
        <w:spacing w:after="0" w:line="360" w:lineRule="auto"/>
        <w:ind w:right="142" w:firstLine="567"/>
        <w:rPr>
          <w:rFonts w:ascii="Times New Roman" w:hAnsi="Times New Roman" w:cs="Times New Roman"/>
          <w:sz w:val="28"/>
          <w:szCs w:val="28"/>
        </w:rPr>
      </w:pPr>
      <w:r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1.3. </w:t>
      </w:r>
      <w:r w:rsidR="00C72863">
        <w:rPr>
          <w:rFonts w:ascii="Times New Roman" w:hAnsi="Times New Roman" w:cs="Times New Roman"/>
          <w:sz w:val="28"/>
          <w:szCs w:val="28"/>
          <w:lang w:val="uk-UA"/>
        </w:rPr>
        <w:t>Підходи до класифікації концептів………...</w:t>
      </w:r>
      <w:r w:rsidRPr="00E7565E">
        <w:rPr>
          <w:rFonts w:ascii="Times New Roman" w:hAnsi="Times New Roman" w:cs="Times New Roman"/>
          <w:sz w:val="28"/>
          <w:szCs w:val="28"/>
        </w:rPr>
        <w:t>...............................</w:t>
      </w:r>
      <w:r w:rsidR="00443679">
        <w:rPr>
          <w:rFonts w:ascii="Times New Roman" w:hAnsi="Times New Roman" w:cs="Times New Roman"/>
          <w:sz w:val="28"/>
          <w:szCs w:val="28"/>
        </w:rPr>
        <w:t>....</w:t>
      </w:r>
      <w:r w:rsidRPr="00E7565E">
        <w:rPr>
          <w:rFonts w:ascii="Times New Roman" w:hAnsi="Times New Roman" w:cs="Times New Roman"/>
          <w:sz w:val="28"/>
          <w:szCs w:val="28"/>
        </w:rPr>
        <w:t>..16</w:t>
      </w:r>
    </w:p>
    <w:p w:rsidR="00C72863" w:rsidRDefault="00C72863" w:rsidP="00443679">
      <w:pPr>
        <w:tabs>
          <w:tab w:val="left" w:pos="426"/>
        </w:tabs>
        <w:spacing w:after="0" w:line="360" w:lineRule="auto"/>
        <w:ind w:righ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ІІ. ВЕРБАЛІЗАЦІЯ КОНЦЕПТУ </w:t>
      </w:r>
      <w:r w:rsidR="008775FF">
        <w:rPr>
          <w:rFonts w:ascii="Times New Roman" w:hAnsi="Times New Roman" w:cs="Times New Roman"/>
          <w:sz w:val="28"/>
          <w:szCs w:val="28"/>
          <w:lang w:val="en-US"/>
        </w:rPr>
        <w:t>FEAR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75FF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РОМАНАХ С</w:t>
      </w:r>
      <w:r w:rsidR="008775F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43679">
        <w:rPr>
          <w:rFonts w:ascii="Times New Roman" w:hAnsi="Times New Roman" w:cs="Times New Roman"/>
          <w:sz w:val="28"/>
          <w:szCs w:val="28"/>
          <w:lang w:val="uk-UA"/>
        </w:rPr>
        <w:t xml:space="preserve"> КІНГА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8775FF">
        <w:rPr>
          <w:rFonts w:ascii="Times New Roman" w:hAnsi="Times New Roman" w:cs="Times New Roman"/>
          <w:sz w:val="28"/>
          <w:szCs w:val="28"/>
          <w:lang w:val="en-US"/>
        </w:rPr>
        <w:t>PET</w:t>
      </w:r>
      <w:r w:rsidR="008775FF" w:rsidRPr="008775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75FF">
        <w:rPr>
          <w:rFonts w:ascii="Times New Roman" w:hAnsi="Times New Roman" w:cs="Times New Roman"/>
          <w:sz w:val="28"/>
          <w:szCs w:val="28"/>
          <w:lang w:val="en-US"/>
        </w:rPr>
        <w:t>SEMATARY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8775FF"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8775F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072A5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БАРКЕРА «</w:t>
      </w:r>
      <w:r w:rsidR="008775FF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4436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75FF">
        <w:rPr>
          <w:rFonts w:ascii="Times New Roman" w:hAnsi="Times New Roman" w:cs="Times New Roman"/>
          <w:sz w:val="28"/>
          <w:szCs w:val="28"/>
          <w:lang w:val="en-US"/>
        </w:rPr>
        <w:t>SCARLET</w:t>
      </w:r>
      <w:r w:rsidR="00443679" w:rsidRPr="004436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3679">
        <w:rPr>
          <w:rFonts w:ascii="Times New Roman" w:hAnsi="Times New Roman" w:cs="Times New Roman"/>
          <w:sz w:val="28"/>
          <w:szCs w:val="28"/>
          <w:lang w:val="en-US"/>
        </w:rPr>
        <w:t>GOSPELS</w:t>
      </w:r>
      <w:r w:rsidR="0044367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7565E" w:rsidRPr="008775FF">
        <w:rPr>
          <w:rFonts w:ascii="Times New Roman" w:hAnsi="Times New Roman" w:cs="Times New Roman"/>
          <w:sz w:val="28"/>
          <w:szCs w:val="28"/>
          <w:lang w:val="uk-UA"/>
        </w:rPr>
        <w:t>..........................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</w:t>
      </w:r>
      <w:r w:rsidR="00E7565E" w:rsidRPr="008775FF"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="00443679">
        <w:rPr>
          <w:rFonts w:ascii="Times New Roman" w:hAnsi="Times New Roman" w:cs="Times New Roman"/>
          <w:sz w:val="28"/>
          <w:szCs w:val="28"/>
          <w:lang w:val="uk-UA"/>
        </w:rPr>
        <w:t>..........................</w:t>
      </w:r>
      <w:r w:rsidR="00E7565E" w:rsidRPr="00E7565E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C74A3B">
        <w:rPr>
          <w:rFonts w:ascii="Times New Roman" w:hAnsi="Times New Roman" w:cs="Times New Roman"/>
          <w:sz w:val="28"/>
          <w:szCs w:val="28"/>
          <w:lang w:val="uk-UA"/>
        </w:rPr>
        <w:t>22</w:t>
      </w:r>
    </w:p>
    <w:p w:rsidR="00E7565E" w:rsidRPr="00E7565E" w:rsidRDefault="00A378BB" w:rsidP="00025DEB">
      <w:pPr>
        <w:tabs>
          <w:tab w:val="left" w:pos="426"/>
        </w:tabs>
        <w:spacing w:after="0" w:line="360" w:lineRule="auto"/>
        <w:ind w:right="142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833AE">
        <w:rPr>
          <w:rFonts w:ascii="Times New Roman" w:hAnsi="Times New Roman" w:cs="Times New Roman"/>
          <w:sz w:val="28"/>
          <w:szCs w:val="28"/>
          <w:lang w:val="uk-UA"/>
        </w:rPr>
        <w:t xml:space="preserve">2.1. </w:t>
      </w:r>
      <w:r w:rsidRPr="0013123B">
        <w:rPr>
          <w:rFonts w:ascii="Times New Roman" w:hAnsi="Times New Roman" w:cs="Times New Roman"/>
          <w:sz w:val="28"/>
          <w:szCs w:val="28"/>
          <w:lang w:val="uk-UA"/>
        </w:rPr>
        <w:t xml:space="preserve">Вербалізація концепту </w:t>
      </w:r>
      <w:r w:rsidR="008775FF" w:rsidRPr="0013123B">
        <w:rPr>
          <w:rFonts w:ascii="Times New Roman" w:hAnsi="Times New Roman" w:cs="Times New Roman"/>
          <w:sz w:val="28"/>
          <w:szCs w:val="28"/>
          <w:lang w:val="en-US"/>
        </w:rPr>
        <w:t>FEAR</w:t>
      </w:r>
      <w:r w:rsidRPr="0013123B">
        <w:rPr>
          <w:rFonts w:ascii="Times New Roman" w:hAnsi="Times New Roman" w:cs="Times New Roman"/>
          <w:sz w:val="28"/>
          <w:szCs w:val="28"/>
          <w:lang w:val="uk-UA"/>
        </w:rPr>
        <w:t xml:space="preserve"> у романі С</w:t>
      </w:r>
      <w:r w:rsidR="008775FF" w:rsidRPr="0013123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3123B">
        <w:rPr>
          <w:rFonts w:ascii="Times New Roman" w:hAnsi="Times New Roman" w:cs="Times New Roman"/>
          <w:sz w:val="28"/>
          <w:szCs w:val="28"/>
          <w:lang w:val="uk-UA"/>
        </w:rPr>
        <w:t xml:space="preserve"> Кінга «</w:t>
      </w:r>
      <w:r w:rsidR="001B157B" w:rsidRPr="0013123B">
        <w:rPr>
          <w:rFonts w:ascii="Times New Roman" w:hAnsi="Times New Roman" w:cs="Times New Roman"/>
          <w:sz w:val="28"/>
          <w:szCs w:val="28"/>
          <w:lang w:val="en-US"/>
        </w:rPr>
        <w:t>Pet</w:t>
      </w:r>
      <w:r w:rsidR="001B157B" w:rsidRPr="00131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157B" w:rsidRPr="0013123B">
        <w:rPr>
          <w:rFonts w:ascii="Times New Roman" w:hAnsi="Times New Roman" w:cs="Times New Roman"/>
          <w:sz w:val="28"/>
          <w:szCs w:val="28"/>
          <w:lang w:val="en-US"/>
        </w:rPr>
        <w:t>Sematary</w:t>
      </w:r>
      <w:r w:rsidRPr="0013123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462A7F" w:rsidRPr="0013123B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0833AE" w:rsidRPr="0013123B"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</w:t>
      </w:r>
      <w:r w:rsidR="00443679">
        <w:rPr>
          <w:rFonts w:ascii="Times New Roman" w:hAnsi="Times New Roman" w:cs="Times New Roman"/>
          <w:sz w:val="28"/>
          <w:szCs w:val="28"/>
          <w:lang w:val="uk-UA"/>
        </w:rPr>
        <w:t>....................................</w:t>
      </w:r>
      <w:r w:rsidR="000833AE" w:rsidRPr="0013123B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443679">
        <w:rPr>
          <w:rFonts w:ascii="Times New Roman" w:hAnsi="Times New Roman" w:cs="Times New Roman"/>
          <w:sz w:val="28"/>
          <w:szCs w:val="28"/>
          <w:lang w:val="uk-UA"/>
        </w:rPr>
        <w:t>.............</w:t>
      </w:r>
      <w:r w:rsidR="00462A7F" w:rsidRPr="0013123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8585F" w:rsidRPr="0013123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74A3B">
        <w:rPr>
          <w:rFonts w:ascii="Times New Roman" w:hAnsi="Times New Roman" w:cs="Times New Roman"/>
          <w:sz w:val="28"/>
          <w:szCs w:val="28"/>
          <w:lang w:val="uk-UA"/>
        </w:rPr>
        <w:t>22</w:t>
      </w:r>
    </w:p>
    <w:p w:rsidR="00E7565E" w:rsidRPr="00E7565E" w:rsidRDefault="00A378BB" w:rsidP="00161A35">
      <w:pPr>
        <w:spacing w:after="0" w:line="360" w:lineRule="auto"/>
        <w:ind w:righ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78BB">
        <w:rPr>
          <w:rFonts w:ascii="Times New Roman" w:hAnsi="Times New Roman" w:cs="Times New Roman"/>
          <w:sz w:val="28"/>
          <w:szCs w:val="28"/>
          <w:lang w:val="uk-UA"/>
        </w:rPr>
        <w:t>2.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E7565E" w:rsidRPr="00A378B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D02BC">
        <w:rPr>
          <w:rFonts w:ascii="Times New Roman" w:hAnsi="Times New Roman" w:cs="Times New Roman"/>
          <w:sz w:val="28"/>
          <w:szCs w:val="28"/>
          <w:lang w:val="uk-UA"/>
        </w:rPr>
        <w:t>1. Стилістичні </w:t>
      </w:r>
      <w:r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D02BC">
        <w:rPr>
          <w:rFonts w:ascii="Times New Roman" w:hAnsi="Times New Roman" w:cs="Times New Roman"/>
          <w:sz w:val="28"/>
          <w:szCs w:val="28"/>
          <w:lang w:val="uk-UA"/>
        </w:rPr>
        <w:t>йоми</w:t>
      </w:r>
      <w:r w:rsidR="00BF5C8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D02BC">
        <w:rPr>
          <w:rFonts w:ascii="Times New Roman" w:hAnsi="Times New Roman" w:cs="Times New Roman"/>
          <w:sz w:val="28"/>
          <w:szCs w:val="28"/>
          <w:lang w:val="uk-UA"/>
        </w:rPr>
        <w:t> які </w:t>
      </w:r>
      <w:r>
        <w:rPr>
          <w:rFonts w:ascii="Times New Roman" w:hAnsi="Times New Roman" w:cs="Times New Roman"/>
          <w:sz w:val="28"/>
          <w:szCs w:val="28"/>
          <w:lang w:val="uk-UA"/>
        </w:rPr>
        <w:t>актуалізують </w:t>
      </w:r>
      <w:r w:rsidR="001D02BC">
        <w:rPr>
          <w:rFonts w:ascii="Times New Roman" w:hAnsi="Times New Roman" w:cs="Times New Roman"/>
          <w:sz w:val="28"/>
          <w:szCs w:val="28"/>
          <w:lang w:val="uk-UA"/>
        </w:rPr>
        <w:t xml:space="preserve">емоційне </w:t>
      </w:r>
      <w:r>
        <w:rPr>
          <w:rFonts w:ascii="Times New Roman" w:hAnsi="Times New Roman" w:cs="Times New Roman"/>
          <w:sz w:val="28"/>
          <w:szCs w:val="28"/>
          <w:lang w:val="uk-UA"/>
        </w:rPr>
        <w:t>напруження…</w:t>
      </w:r>
      <w:r w:rsidR="00C03ACE">
        <w:rPr>
          <w:rFonts w:ascii="Times New Roman" w:hAnsi="Times New Roman" w:cs="Times New Roman"/>
          <w:sz w:val="28"/>
          <w:szCs w:val="28"/>
          <w:lang w:val="uk-UA"/>
        </w:rPr>
        <w:t>……………………</w:t>
      </w:r>
      <w:r w:rsidR="000833A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03ACE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1D02BC">
        <w:rPr>
          <w:rFonts w:ascii="Times New Roman" w:hAnsi="Times New Roman" w:cs="Times New Roman"/>
          <w:sz w:val="28"/>
          <w:szCs w:val="28"/>
          <w:lang w:val="uk-UA"/>
        </w:rPr>
        <w:t>………………………….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443679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F8585F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E7565E" w:rsidRPr="00E7565E">
        <w:rPr>
          <w:rFonts w:ascii="Times New Roman" w:hAnsi="Times New Roman" w:cs="Times New Roman"/>
          <w:sz w:val="28"/>
          <w:szCs w:val="28"/>
          <w:lang w:val="uk-UA"/>
        </w:rPr>
        <w:t>22</w:t>
      </w:r>
    </w:p>
    <w:p w:rsidR="00E7565E" w:rsidRDefault="00A378BB" w:rsidP="00443679">
      <w:pPr>
        <w:spacing w:after="0" w:line="360" w:lineRule="auto"/>
        <w:ind w:right="142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833AE">
        <w:rPr>
          <w:rFonts w:ascii="Times New Roman" w:hAnsi="Times New Roman" w:cs="Times New Roman"/>
          <w:sz w:val="28"/>
          <w:szCs w:val="28"/>
          <w:lang w:val="uk-UA"/>
        </w:rPr>
        <w:t>2.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E7565E" w:rsidRPr="000833A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1D02BC">
        <w:rPr>
          <w:rFonts w:ascii="Times New Roman" w:hAnsi="Times New Roman" w:cs="Times New Roman"/>
          <w:sz w:val="28"/>
          <w:szCs w:val="28"/>
          <w:lang w:val="uk-UA"/>
        </w:rPr>
        <w:t xml:space="preserve"> Лексеми-вербалізатори </w:t>
      </w:r>
      <w:r w:rsidR="00760BA8">
        <w:rPr>
          <w:rFonts w:ascii="Times New Roman" w:hAnsi="Times New Roman" w:cs="Times New Roman"/>
          <w:sz w:val="28"/>
          <w:szCs w:val="28"/>
          <w:lang w:val="uk-UA"/>
        </w:rPr>
        <w:t>концепту </w:t>
      </w:r>
      <w:r w:rsidR="001B157B">
        <w:rPr>
          <w:rFonts w:ascii="Times New Roman" w:hAnsi="Times New Roman" w:cs="Times New Roman"/>
          <w:sz w:val="28"/>
          <w:szCs w:val="28"/>
          <w:lang w:val="en-US"/>
        </w:rPr>
        <w:t>FEAR</w:t>
      </w:r>
      <w:r w:rsidR="00E7565E" w:rsidRPr="000833AE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E7565E" w:rsidRPr="001B157B">
        <w:rPr>
          <w:rFonts w:ascii="Times New Roman" w:hAnsi="Times New Roman" w:cs="Times New Roman"/>
          <w:sz w:val="28"/>
          <w:szCs w:val="28"/>
          <w:lang w:val="uk-UA"/>
        </w:rPr>
        <w:t>............</w:t>
      </w:r>
      <w:r w:rsidR="001D02BC">
        <w:rPr>
          <w:rFonts w:ascii="Times New Roman" w:hAnsi="Times New Roman" w:cs="Times New Roman"/>
          <w:sz w:val="28"/>
          <w:szCs w:val="28"/>
          <w:lang w:val="uk-UA"/>
        </w:rPr>
        <w:t>..............</w:t>
      </w:r>
      <w:r w:rsidR="00E7565E" w:rsidRPr="001B157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43679"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="00E7565E" w:rsidRPr="001B157B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F8585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43679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F8585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74A3B">
        <w:rPr>
          <w:rFonts w:ascii="Times New Roman" w:hAnsi="Times New Roman" w:cs="Times New Roman"/>
          <w:sz w:val="28"/>
          <w:szCs w:val="28"/>
          <w:lang w:val="uk-UA"/>
        </w:rPr>
        <w:t>26</w:t>
      </w:r>
    </w:p>
    <w:p w:rsidR="00081469" w:rsidRDefault="00081469" w:rsidP="00025DEB">
      <w:pPr>
        <w:spacing w:after="0" w:line="360" w:lineRule="auto"/>
        <w:ind w:righ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2.2. </w:t>
      </w:r>
      <w:r w:rsidRPr="001B157B">
        <w:rPr>
          <w:rFonts w:ascii="Times New Roman" w:hAnsi="Times New Roman" w:cs="Times New Roman"/>
          <w:sz w:val="28"/>
          <w:szCs w:val="28"/>
          <w:lang w:val="uk-UA"/>
        </w:rPr>
        <w:t xml:space="preserve">Вербалізація концепту </w:t>
      </w:r>
      <w:r w:rsidR="001B157B">
        <w:rPr>
          <w:rFonts w:ascii="Times New Roman" w:hAnsi="Times New Roman" w:cs="Times New Roman"/>
          <w:sz w:val="28"/>
          <w:szCs w:val="28"/>
          <w:lang w:val="en-US"/>
        </w:rPr>
        <w:t>FEAR</w:t>
      </w:r>
      <w:r w:rsidRPr="001B157B">
        <w:rPr>
          <w:rFonts w:ascii="Times New Roman" w:hAnsi="Times New Roman" w:cs="Times New Roman"/>
          <w:sz w:val="28"/>
          <w:szCs w:val="28"/>
          <w:lang w:val="uk-UA"/>
        </w:rPr>
        <w:t xml:space="preserve"> у романі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1B157B" w:rsidRPr="001B157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Баркера «</w:t>
      </w:r>
      <w:r w:rsidR="001B157B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1B157B" w:rsidRPr="001B15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157B">
        <w:rPr>
          <w:rFonts w:ascii="Times New Roman" w:hAnsi="Times New Roman" w:cs="Times New Roman"/>
          <w:sz w:val="28"/>
          <w:szCs w:val="28"/>
          <w:lang w:val="en-US"/>
        </w:rPr>
        <w:t>Scarlet</w:t>
      </w:r>
      <w:r w:rsidR="001B157B" w:rsidRPr="001B15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157B">
        <w:rPr>
          <w:rFonts w:ascii="Times New Roman" w:hAnsi="Times New Roman" w:cs="Times New Roman"/>
          <w:sz w:val="28"/>
          <w:szCs w:val="28"/>
          <w:lang w:val="en-US"/>
        </w:rPr>
        <w:t>Gospels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1B157B">
        <w:rPr>
          <w:rFonts w:ascii="Times New Roman" w:hAnsi="Times New Roman" w:cs="Times New Roman"/>
          <w:sz w:val="28"/>
          <w:szCs w:val="28"/>
          <w:lang w:val="uk-UA"/>
        </w:rPr>
        <w:t xml:space="preserve"> ................................................</w:t>
      </w:r>
      <w:r w:rsidR="000833AE">
        <w:rPr>
          <w:rFonts w:ascii="Times New Roman" w:hAnsi="Times New Roman" w:cs="Times New Roman"/>
          <w:sz w:val="28"/>
          <w:szCs w:val="28"/>
          <w:lang w:val="uk-UA"/>
        </w:rPr>
        <w:t>...................</w:t>
      </w:r>
      <w:r w:rsidRPr="001B157B">
        <w:rPr>
          <w:rFonts w:ascii="Times New Roman" w:hAnsi="Times New Roman" w:cs="Times New Roman"/>
          <w:sz w:val="28"/>
          <w:szCs w:val="28"/>
          <w:lang w:val="uk-UA"/>
        </w:rPr>
        <w:t>.......</w:t>
      </w:r>
      <w:r w:rsidR="00F8585F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443679">
        <w:rPr>
          <w:rFonts w:ascii="Times New Roman" w:hAnsi="Times New Roman" w:cs="Times New Roman"/>
          <w:sz w:val="28"/>
          <w:szCs w:val="28"/>
          <w:lang w:val="uk-UA"/>
        </w:rPr>
        <w:t>....................</w:t>
      </w:r>
      <w:r w:rsidRPr="001B157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43679">
        <w:rPr>
          <w:rFonts w:ascii="Times New Roman" w:hAnsi="Times New Roman" w:cs="Times New Roman"/>
          <w:sz w:val="28"/>
          <w:szCs w:val="28"/>
          <w:lang w:val="uk-UA"/>
        </w:rPr>
        <w:t>.............</w:t>
      </w:r>
      <w:r w:rsidRPr="001B157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74A3B">
        <w:rPr>
          <w:rFonts w:ascii="Times New Roman" w:hAnsi="Times New Roman" w:cs="Times New Roman"/>
          <w:sz w:val="28"/>
          <w:szCs w:val="28"/>
          <w:lang w:val="uk-UA"/>
        </w:rPr>
        <w:t>30</w:t>
      </w:r>
    </w:p>
    <w:p w:rsidR="00081469" w:rsidRPr="00E7565E" w:rsidRDefault="00081469" w:rsidP="00443679">
      <w:pPr>
        <w:spacing w:after="0" w:line="360" w:lineRule="auto"/>
        <w:ind w:righ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2.2.1. Стилістичні при</w:t>
      </w:r>
      <w:r w:rsidR="001D02BC">
        <w:rPr>
          <w:rFonts w:ascii="Times New Roman" w:hAnsi="Times New Roman" w:cs="Times New Roman"/>
          <w:sz w:val="28"/>
          <w:szCs w:val="28"/>
          <w:lang w:val="uk-UA"/>
        </w:rPr>
        <w:t>йоми</w:t>
      </w:r>
      <w:r w:rsidR="00BF5C8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54353">
        <w:rPr>
          <w:rFonts w:ascii="Times New Roman" w:hAnsi="Times New Roman" w:cs="Times New Roman"/>
          <w:sz w:val="28"/>
          <w:szCs w:val="28"/>
          <w:lang w:val="uk-UA"/>
        </w:rPr>
        <w:t xml:space="preserve"> які актуалізують </w:t>
      </w:r>
      <w:r>
        <w:rPr>
          <w:rFonts w:ascii="Times New Roman" w:hAnsi="Times New Roman" w:cs="Times New Roman"/>
          <w:sz w:val="28"/>
          <w:szCs w:val="28"/>
          <w:lang w:val="uk-UA"/>
        </w:rPr>
        <w:t>емоційне напруження……</w:t>
      </w:r>
      <w:r w:rsidR="000833AE">
        <w:rPr>
          <w:rFonts w:ascii="Times New Roman" w:hAnsi="Times New Roman" w:cs="Times New Roman"/>
          <w:sz w:val="28"/>
          <w:szCs w:val="28"/>
          <w:lang w:val="uk-UA"/>
        </w:rPr>
        <w:t>……………………</w:t>
      </w:r>
      <w:r w:rsidR="00954353"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 w:rsidR="000833AE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F8585F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0833A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43679">
        <w:rPr>
          <w:rFonts w:ascii="Times New Roman" w:hAnsi="Times New Roman" w:cs="Times New Roman"/>
          <w:sz w:val="28"/>
          <w:szCs w:val="28"/>
          <w:lang w:val="uk-UA"/>
        </w:rPr>
        <w:t>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C74A3B">
        <w:rPr>
          <w:rFonts w:ascii="Times New Roman" w:hAnsi="Times New Roman" w:cs="Times New Roman"/>
          <w:sz w:val="28"/>
          <w:szCs w:val="28"/>
          <w:lang w:val="uk-UA"/>
        </w:rPr>
        <w:t>30</w:t>
      </w:r>
    </w:p>
    <w:p w:rsidR="00081469" w:rsidRPr="00081469" w:rsidRDefault="00081469" w:rsidP="00443679">
      <w:pPr>
        <w:spacing w:after="0" w:line="360" w:lineRule="auto"/>
        <w:ind w:right="142"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2.2.2. </w:t>
      </w:r>
      <w:r w:rsidR="002D1EBD">
        <w:rPr>
          <w:rFonts w:ascii="Times New Roman" w:hAnsi="Times New Roman" w:cs="Times New Roman"/>
          <w:sz w:val="28"/>
          <w:szCs w:val="28"/>
          <w:lang w:val="uk-UA"/>
        </w:rPr>
        <w:t>Лексеми-вербалізатори концепту </w:t>
      </w:r>
      <w:r w:rsidR="001B157B">
        <w:rPr>
          <w:rFonts w:ascii="Times New Roman" w:hAnsi="Times New Roman" w:cs="Times New Roman"/>
          <w:sz w:val="28"/>
          <w:szCs w:val="28"/>
          <w:lang w:val="en-US"/>
        </w:rPr>
        <w:t>FEAR</w:t>
      </w:r>
      <w:r w:rsidR="002D1EBD" w:rsidRPr="000833AE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2D1EBD" w:rsidRPr="00E7565E">
        <w:rPr>
          <w:rFonts w:ascii="Times New Roman" w:hAnsi="Times New Roman" w:cs="Times New Roman"/>
          <w:sz w:val="28"/>
          <w:szCs w:val="28"/>
        </w:rPr>
        <w:t>............</w:t>
      </w:r>
      <w:r w:rsidR="002D1EBD">
        <w:rPr>
          <w:rFonts w:ascii="Times New Roman" w:hAnsi="Times New Roman" w:cs="Times New Roman"/>
          <w:sz w:val="28"/>
          <w:szCs w:val="28"/>
          <w:lang w:val="uk-UA"/>
        </w:rPr>
        <w:t>..............</w:t>
      </w:r>
      <w:r w:rsidR="002D1EBD" w:rsidRPr="00E7565E">
        <w:rPr>
          <w:rFonts w:ascii="Times New Roman" w:hAnsi="Times New Roman" w:cs="Times New Roman"/>
          <w:sz w:val="28"/>
          <w:szCs w:val="28"/>
        </w:rPr>
        <w:t>.</w:t>
      </w:r>
      <w:r w:rsidR="00443679">
        <w:rPr>
          <w:rFonts w:ascii="Times New Roman" w:hAnsi="Times New Roman" w:cs="Times New Roman"/>
          <w:sz w:val="28"/>
          <w:szCs w:val="28"/>
        </w:rPr>
        <w:t>.......</w:t>
      </w:r>
      <w:r w:rsidR="002D1EBD" w:rsidRPr="00E7565E">
        <w:rPr>
          <w:rFonts w:ascii="Times New Roman" w:hAnsi="Times New Roman" w:cs="Times New Roman"/>
          <w:sz w:val="28"/>
          <w:szCs w:val="28"/>
        </w:rPr>
        <w:t>...</w:t>
      </w:r>
      <w:r w:rsidR="00F8585F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0D1EDF">
        <w:rPr>
          <w:rFonts w:ascii="Times New Roman" w:hAnsi="Times New Roman" w:cs="Times New Roman"/>
          <w:sz w:val="28"/>
          <w:szCs w:val="28"/>
          <w:lang w:val="uk-UA"/>
        </w:rPr>
        <w:t>37</w:t>
      </w:r>
    </w:p>
    <w:p w:rsidR="00E7565E" w:rsidRPr="00C74A3B" w:rsidRDefault="00E7565E" w:rsidP="00443679">
      <w:pPr>
        <w:spacing w:after="0" w:line="360" w:lineRule="auto"/>
        <w:ind w:right="142"/>
        <w:rPr>
          <w:rFonts w:ascii="Times New Roman" w:hAnsi="Times New Roman" w:cs="Times New Roman"/>
          <w:sz w:val="28"/>
          <w:szCs w:val="28"/>
          <w:lang w:val="uk-UA"/>
        </w:rPr>
      </w:pPr>
      <w:r w:rsidRPr="00E7565E">
        <w:rPr>
          <w:rFonts w:ascii="Times New Roman" w:hAnsi="Times New Roman" w:cs="Times New Roman"/>
          <w:sz w:val="28"/>
          <w:szCs w:val="28"/>
        </w:rPr>
        <w:t>ВИСНОВКИ.........................................................................................................</w:t>
      </w:r>
      <w:r w:rsidR="000D1EDF">
        <w:rPr>
          <w:rFonts w:ascii="Times New Roman" w:hAnsi="Times New Roman" w:cs="Times New Roman"/>
          <w:sz w:val="28"/>
          <w:szCs w:val="28"/>
          <w:lang w:val="uk-UA"/>
        </w:rPr>
        <w:t>47</w:t>
      </w:r>
    </w:p>
    <w:p w:rsidR="00E7565E" w:rsidRPr="00C74A3B" w:rsidRDefault="00E7565E" w:rsidP="00443679">
      <w:pPr>
        <w:spacing w:after="0" w:line="360" w:lineRule="auto"/>
        <w:ind w:right="142"/>
        <w:rPr>
          <w:rFonts w:ascii="Times New Roman" w:hAnsi="Times New Roman" w:cs="Times New Roman"/>
          <w:sz w:val="28"/>
          <w:szCs w:val="28"/>
          <w:lang w:val="uk-UA"/>
        </w:rPr>
      </w:pPr>
      <w:r w:rsidRPr="00E7565E">
        <w:rPr>
          <w:rFonts w:ascii="Times New Roman" w:hAnsi="Times New Roman" w:cs="Times New Roman"/>
          <w:sz w:val="28"/>
          <w:szCs w:val="28"/>
        </w:rPr>
        <w:t>СПИСОК ВИКОРИСТАНИХ ДЖЕРЕЛ...........................................................</w:t>
      </w:r>
      <w:r w:rsidR="000D1EDF">
        <w:rPr>
          <w:rFonts w:ascii="Times New Roman" w:hAnsi="Times New Roman" w:cs="Times New Roman"/>
          <w:sz w:val="28"/>
          <w:szCs w:val="28"/>
          <w:lang w:val="uk-UA"/>
        </w:rPr>
        <w:t>50</w:t>
      </w:r>
    </w:p>
    <w:p w:rsidR="00E7565E" w:rsidRPr="00C74A3B" w:rsidRDefault="00E7565E" w:rsidP="00443679">
      <w:pPr>
        <w:spacing w:after="0" w:line="360" w:lineRule="auto"/>
        <w:ind w:right="142"/>
        <w:rPr>
          <w:rFonts w:ascii="Times New Roman" w:hAnsi="Times New Roman" w:cs="Times New Roman"/>
          <w:sz w:val="28"/>
          <w:szCs w:val="28"/>
          <w:lang w:val="uk-UA"/>
        </w:rPr>
      </w:pPr>
      <w:r w:rsidRPr="00E7565E">
        <w:rPr>
          <w:rFonts w:ascii="Times New Roman" w:hAnsi="Times New Roman" w:cs="Times New Roman"/>
          <w:sz w:val="28"/>
          <w:szCs w:val="28"/>
          <w:lang w:val="en-US"/>
        </w:rPr>
        <w:t>SUMMARY</w:t>
      </w:r>
      <w:r w:rsidRPr="00E7565E">
        <w:rPr>
          <w:rFonts w:ascii="Times New Roman" w:hAnsi="Times New Roman" w:cs="Times New Roman"/>
          <w:sz w:val="28"/>
          <w:szCs w:val="28"/>
        </w:rPr>
        <w:t>..........................................................................................................</w:t>
      </w:r>
      <w:r w:rsidR="000D1EDF">
        <w:rPr>
          <w:rFonts w:ascii="Times New Roman" w:hAnsi="Times New Roman" w:cs="Times New Roman"/>
          <w:sz w:val="28"/>
          <w:szCs w:val="28"/>
          <w:lang w:val="uk-UA"/>
        </w:rPr>
        <w:t>54</w:t>
      </w:r>
    </w:p>
    <w:p w:rsidR="00E7565E" w:rsidRPr="00E7565E" w:rsidRDefault="00E7565E" w:rsidP="00E7565E">
      <w:pPr>
        <w:spacing w:line="360" w:lineRule="auto"/>
        <w:ind w:right="142"/>
        <w:jc w:val="right"/>
        <w:rPr>
          <w:rFonts w:ascii="Times New Roman" w:hAnsi="Times New Roman" w:cs="Times New Roman"/>
          <w:sz w:val="28"/>
          <w:szCs w:val="28"/>
        </w:rPr>
      </w:pPr>
    </w:p>
    <w:p w:rsidR="00E7565E" w:rsidRPr="00E7565E" w:rsidRDefault="00E7565E" w:rsidP="00E7565E">
      <w:pPr>
        <w:spacing w:line="360" w:lineRule="auto"/>
        <w:ind w:right="142"/>
        <w:rPr>
          <w:rFonts w:ascii="Times New Roman" w:hAnsi="Times New Roman" w:cs="Times New Roman"/>
          <w:sz w:val="28"/>
          <w:szCs w:val="28"/>
        </w:rPr>
      </w:pPr>
    </w:p>
    <w:p w:rsidR="00E7565E" w:rsidRPr="00E7565E" w:rsidRDefault="00E7565E" w:rsidP="00E7565E">
      <w:pPr>
        <w:spacing w:line="360" w:lineRule="auto"/>
        <w:ind w:right="142"/>
        <w:rPr>
          <w:rFonts w:ascii="Times New Roman" w:hAnsi="Times New Roman" w:cs="Times New Roman"/>
          <w:sz w:val="28"/>
          <w:szCs w:val="28"/>
        </w:rPr>
      </w:pPr>
    </w:p>
    <w:p w:rsidR="00686BC9" w:rsidRDefault="00686BC9" w:rsidP="004A72F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2D3A27" w:rsidRDefault="002D3A27" w:rsidP="004A72F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2D3A27" w:rsidRDefault="002D3A27" w:rsidP="004A72F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C5173B" w:rsidRPr="00830FC9" w:rsidRDefault="00C5173B" w:rsidP="004A72F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30FC9">
        <w:rPr>
          <w:rFonts w:ascii="Times New Roman" w:hAnsi="Times New Roman" w:cs="Times New Roman"/>
          <w:sz w:val="28"/>
          <w:szCs w:val="28"/>
          <w:lang w:val="uk-UA"/>
        </w:rPr>
        <w:lastRenderedPageBreak/>
        <w:t>ВСТУП</w:t>
      </w:r>
    </w:p>
    <w:p w:rsidR="0028584A" w:rsidRPr="00E7565E" w:rsidRDefault="0028584A" w:rsidP="00C5173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30FC9">
        <w:rPr>
          <w:rFonts w:ascii="Times New Roman" w:hAnsi="Times New Roman" w:cs="Times New Roman"/>
          <w:sz w:val="28"/>
          <w:szCs w:val="28"/>
          <w:lang w:val="uk-UA"/>
        </w:rPr>
        <w:t xml:space="preserve">Дана робота присвячена вивченню вербалізації концепту </w:t>
      </w:r>
      <w:r w:rsidR="00E83909">
        <w:rPr>
          <w:rFonts w:ascii="Times New Roman" w:hAnsi="Times New Roman" w:cs="Times New Roman"/>
          <w:sz w:val="28"/>
          <w:szCs w:val="28"/>
          <w:lang w:val="en-US"/>
        </w:rPr>
        <w:t>FEAR</w:t>
      </w:r>
      <w:r w:rsidRPr="00830FC9">
        <w:rPr>
          <w:rFonts w:ascii="Times New Roman" w:hAnsi="Times New Roman" w:cs="Times New Roman"/>
          <w:sz w:val="28"/>
          <w:szCs w:val="28"/>
          <w:lang w:val="uk-UA"/>
        </w:rPr>
        <w:t xml:space="preserve"> в романах Стівена Кінга «</w:t>
      </w:r>
      <w:r w:rsidR="00E83909" w:rsidRPr="00E83909">
        <w:rPr>
          <w:rFonts w:ascii="Times New Roman" w:hAnsi="Times New Roman" w:cs="Times New Roman"/>
          <w:sz w:val="28"/>
          <w:szCs w:val="28"/>
          <w:lang w:val="en-US"/>
        </w:rPr>
        <w:t>Pet</w:t>
      </w:r>
      <w:r w:rsidR="00E83909" w:rsidRPr="00830F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3909" w:rsidRPr="00E83909">
        <w:rPr>
          <w:rFonts w:ascii="Times New Roman" w:hAnsi="Times New Roman" w:cs="Times New Roman"/>
          <w:sz w:val="28"/>
          <w:szCs w:val="28"/>
          <w:lang w:val="en-US"/>
        </w:rPr>
        <w:t>Sematary</w:t>
      </w:r>
      <w:r w:rsidRPr="00830FC9">
        <w:rPr>
          <w:rFonts w:ascii="Times New Roman" w:hAnsi="Times New Roman" w:cs="Times New Roman"/>
          <w:sz w:val="28"/>
          <w:szCs w:val="28"/>
          <w:lang w:val="uk-UA"/>
        </w:rPr>
        <w:t>» і Клайва Баркера «</w:t>
      </w:r>
      <w:r w:rsidR="00E83909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E83909" w:rsidRPr="00830F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3909">
        <w:rPr>
          <w:rFonts w:ascii="Times New Roman" w:hAnsi="Times New Roman" w:cs="Times New Roman"/>
          <w:sz w:val="28"/>
          <w:szCs w:val="28"/>
          <w:lang w:val="en-US"/>
        </w:rPr>
        <w:t>Scarlet</w:t>
      </w:r>
      <w:r w:rsidR="00E83909" w:rsidRPr="00830F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3909">
        <w:rPr>
          <w:rFonts w:ascii="Times New Roman" w:hAnsi="Times New Roman" w:cs="Times New Roman"/>
          <w:sz w:val="28"/>
          <w:szCs w:val="28"/>
          <w:lang w:val="en-US"/>
        </w:rPr>
        <w:t>Gospels</w:t>
      </w:r>
      <w:r w:rsidRPr="00830FC9">
        <w:rPr>
          <w:rFonts w:ascii="Times New Roman" w:hAnsi="Times New Roman" w:cs="Times New Roman"/>
          <w:sz w:val="28"/>
          <w:szCs w:val="28"/>
          <w:lang w:val="uk-UA"/>
        </w:rPr>
        <w:t xml:space="preserve">». </w:t>
      </w:r>
      <w:r w:rsidRPr="00E7565E">
        <w:rPr>
          <w:rFonts w:ascii="Times New Roman" w:hAnsi="Times New Roman" w:cs="Times New Roman"/>
          <w:sz w:val="28"/>
          <w:szCs w:val="28"/>
        </w:rPr>
        <w:t xml:space="preserve">Як будь-яка емоція, страх 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за своєю природою </w:t>
      </w:r>
      <w:r w:rsidR="009B2B58" w:rsidRPr="00E7565E">
        <w:rPr>
          <w:rFonts w:ascii="Times New Roman" w:hAnsi="Times New Roman" w:cs="Times New Roman"/>
          <w:sz w:val="28"/>
          <w:szCs w:val="28"/>
        </w:rPr>
        <w:t>невербальний</w:t>
      </w:r>
      <w:r w:rsidRPr="00E7565E">
        <w:rPr>
          <w:rFonts w:ascii="Times New Roman" w:hAnsi="Times New Roman" w:cs="Times New Roman"/>
          <w:sz w:val="28"/>
          <w:szCs w:val="28"/>
        </w:rPr>
        <w:t xml:space="preserve">, що представляє особливий інтерес в </w:t>
      </w:r>
      <w:proofErr w:type="gramStart"/>
      <w:r w:rsidRPr="00E7565E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E7565E">
        <w:rPr>
          <w:rFonts w:ascii="Times New Roman" w:hAnsi="Times New Roman" w:cs="Times New Roman"/>
          <w:sz w:val="28"/>
          <w:szCs w:val="28"/>
        </w:rPr>
        <w:t xml:space="preserve">ідженні </w:t>
      </w:r>
      <w:r w:rsidR="009B2B58" w:rsidRPr="00E7565E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Pr="00E7565E">
        <w:rPr>
          <w:rFonts w:ascii="Times New Roman" w:hAnsi="Times New Roman" w:cs="Times New Roman"/>
          <w:sz w:val="28"/>
          <w:szCs w:val="28"/>
        </w:rPr>
        <w:t xml:space="preserve"> вербалізації. Безумовно, відображення емоції в мові –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565E">
        <w:rPr>
          <w:rFonts w:ascii="Times New Roman" w:hAnsi="Times New Roman" w:cs="Times New Roman"/>
          <w:sz w:val="28"/>
          <w:szCs w:val="28"/>
        </w:rPr>
        <w:t>процес досить непростий, адже різні люди можуть переживати одні й ті ж емоції по-своєму, називаючи і характеризуючи їх при цьому однаково.</w:t>
      </w:r>
    </w:p>
    <w:p w:rsidR="00C5173B" w:rsidRPr="00E7565E" w:rsidRDefault="00004922" w:rsidP="00C5173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7565E">
        <w:rPr>
          <w:rFonts w:ascii="Times New Roman" w:hAnsi="Times New Roman" w:cs="Times New Roman"/>
          <w:sz w:val="28"/>
          <w:szCs w:val="28"/>
          <w:lang w:val="uk-UA"/>
        </w:rPr>
        <w:t>Як зазначив у св</w:t>
      </w:r>
      <w:r w:rsidR="000614EC" w:rsidRPr="00E7565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>єму есе «Надприродний жах у літературі» Говард Філіпс Лавкрафт, «найдавніше і найсильніше почуття людства – це страх»</w:t>
      </w:r>
      <w:r w:rsidR="00F674A3" w:rsidRPr="00E7565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7B3DDA">
        <w:rPr>
          <w:rFonts w:ascii="Times New Roman" w:hAnsi="Times New Roman" w:cs="Times New Roman"/>
          <w:sz w:val="28"/>
          <w:szCs w:val="28"/>
          <w:lang w:val="uk-UA"/>
        </w:rPr>
        <w:t>[33</w:t>
      </w:r>
      <w:r w:rsidR="00F674A3"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AF120E" w:rsidRPr="00E7565E">
        <w:rPr>
          <w:rFonts w:ascii="Times New Roman" w:hAnsi="Times New Roman" w:cs="Times New Roman"/>
          <w:sz w:val="28"/>
          <w:szCs w:val="28"/>
          <w:lang w:val="uk-UA"/>
        </w:rPr>
        <w:t>Дійсно, с</w:t>
      </w:r>
      <w:r w:rsidR="00DD1857" w:rsidRPr="00E7565E">
        <w:rPr>
          <w:rFonts w:ascii="Times New Roman" w:hAnsi="Times New Roman" w:cs="Times New Roman"/>
          <w:sz w:val="28"/>
          <w:szCs w:val="28"/>
        </w:rPr>
        <w:t xml:space="preserve">трах </w:t>
      </w:r>
      <w:r w:rsidR="00083090" w:rsidRPr="00E7565E">
        <w:rPr>
          <w:rFonts w:ascii="Times New Roman" w:hAnsi="Times New Roman" w:cs="Times New Roman"/>
          <w:sz w:val="28"/>
          <w:szCs w:val="28"/>
        </w:rPr>
        <w:t>–</w:t>
      </w:r>
      <w:r w:rsidR="00DD1857" w:rsidRPr="00E7565E">
        <w:rPr>
          <w:rFonts w:ascii="Times New Roman" w:hAnsi="Times New Roman" w:cs="Times New Roman"/>
          <w:sz w:val="28"/>
          <w:szCs w:val="28"/>
        </w:rPr>
        <w:t xml:space="preserve"> емоція універсальна: вона виходить за рамки концептосфер</w:t>
      </w:r>
      <w:r w:rsidR="00083090"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 культури та часу</w:t>
      </w:r>
      <w:r w:rsidR="00DD1857" w:rsidRPr="00E7565E">
        <w:rPr>
          <w:rFonts w:ascii="Times New Roman" w:hAnsi="Times New Roman" w:cs="Times New Roman"/>
          <w:sz w:val="28"/>
          <w:szCs w:val="28"/>
        </w:rPr>
        <w:t xml:space="preserve">, так як була і залишається властива людині з давніх часів незалежно від </w:t>
      </w:r>
      <w:r w:rsidR="000E1121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DD1857" w:rsidRPr="00E7565E">
        <w:rPr>
          <w:rFonts w:ascii="Times New Roman" w:hAnsi="Times New Roman" w:cs="Times New Roman"/>
          <w:sz w:val="28"/>
          <w:szCs w:val="28"/>
        </w:rPr>
        <w:t xml:space="preserve"> національності. У той же час, емоція страх має і специфічний характер, властивий окремому етносу як власникові тієї чи іншої картини </w:t>
      </w:r>
      <w:proofErr w:type="gramStart"/>
      <w:r w:rsidR="00DD1857" w:rsidRPr="00E7565E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="00DD1857" w:rsidRPr="00E7565E">
        <w:rPr>
          <w:rFonts w:ascii="Times New Roman" w:hAnsi="Times New Roman" w:cs="Times New Roman"/>
          <w:sz w:val="28"/>
          <w:szCs w:val="28"/>
        </w:rPr>
        <w:t xml:space="preserve">іту. Адже сприйняття навколишньої дійсності безпосередньо </w:t>
      </w:r>
      <w:proofErr w:type="gramStart"/>
      <w:r w:rsidR="00DD1857" w:rsidRPr="00E7565E">
        <w:rPr>
          <w:rFonts w:ascii="Times New Roman" w:hAnsi="Times New Roman" w:cs="Times New Roman"/>
          <w:sz w:val="28"/>
          <w:szCs w:val="28"/>
        </w:rPr>
        <w:t>пов'язано</w:t>
      </w:r>
      <w:proofErr w:type="gramEnd"/>
      <w:r w:rsidR="00DD1857" w:rsidRPr="00E7565E">
        <w:rPr>
          <w:rFonts w:ascii="Times New Roman" w:hAnsi="Times New Roman" w:cs="Times New Roman"/>
          <w:sz w:val="28"/>
          <w:szCs w:val="28"/>
        </w:rPr>
        <w:t xml:space="preserve"> і з виразом емоції, і з її вербалізацією. </w:t>
      </w:r>
      <w:proofErr w:type="gramStart"/>
      <w:r w:rsidR="00DD1857" w:rsidRPr="00E7565E">
        <w:rPr>
          <w:rFonts w:ascii="Times New Roman" w:hAnsi="Times New Roman" w:cs="Times New Roman"/>
          <w:sz w:val="28"/>
          <w:szCs w:val="28"/>
        </w:rPr>
        <w:t>Кр</w:t>
      </w:r>
      <w:proofErr w:type="gramEnd"/>
      <w:r w:rsidR="00DD1857" w:rsidRPr="00E7565E">
        <w:rPr>
          <w:rFonts w:ascii="Times New Roman" w:hAnsi="Times New Roman" w:cs="Times New Roman"/>
          <w:sz w:val="28"/>
          <w:szCs w:val="28"/>
        </w:rPr>
        <w:t xml:space="preserve">ім того, концепт </w:t>
      </w:r>
      <w:r w:rsidR="00E83909">
        <w:rPr>
          <w:rFonts w:ascii="Times New Roman" w:hAnsi="Times New Roman" w:cs="Times New Roman"/>
          <w:sz w:val="28"/>
          <w:szCs w:val="28"/>
          <w:lang w:val="en-US"/>
        </w:rPr>
        <w:t>FEAR</w:t>
      </w:r>
      <w:r w:rsidR="00DD1857" w:rsidRPr="00E7565E">
        <w:rPr>
          <w:rFonts w:ascii="Times New Roman" w:hAnsi="Times New Roman" w:cs="Times New Roman"/>
          <w:sz w:val="28"/>
          <w:szCs w:val="28"/>
        </w:rPr>
        <w:t xml:space="preserve"> може носити і індивідуально-авторські риси, розвиваючись і </w:t>
      </w:r>
      <w:r w:rsidR="00D37AEC" w:rsidRPr="00E7565E">
        <w:rPr>
          <w:rFonts w:ascii="Times New Roman" w:hAnsi="Times New Roman" w:cs="Times New Roman"/>
          <w:sz w:val="28"/>
          <w:szCs w:val="28"/>
        </w:rPr>
        <w:t>укорінюючись</w:t>
      </w:r>
      <w:r w:rsidR="00DD1857" w:rsidRPr="00E7565E">
        <w:rPr>
          <w:rFonts w:ascii="Times New Roman" w:hAnsi="Times New Roman" w:cs="Times New Roman"/>
          <w:sz w:val="28"/>
          <w:szCs w:val="28"/>
        </w:rPr>
        <w:t xml:space="preserve"> в творчості письменника. В ході даного дослідження ми проаналізували лексичні одиниці і засоби, </w:t>
      </w:r>
      <w:r w:rsidR="005935D5"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які </w:t>
      </w:r>
      <w:r w:rsidR="005935D5" w:rsidRPr="00E7565E">
        <w:rPr>
          <w:rFonts w:ascii="Times New Roman" w:hAnsi="Times New Roman" w:cs="Times New Roman"/>
          <w:sz w:val="28"/>
          <w:szCs w:val="28"/>
        </w:rPr>
        <w:t>вербалізу</w:t>
      </w:r>
      <w:r w:rsidR="005935D5" w:rsidRPr="00E7565E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DD1857" w:rsidRPr="00E7565E">
        <w:rPr>
          <w:rFonts w:ascii="Times New Roman" w:hAnsi="Times New Roman" w:cs="Times New Roman"/>
          <w:sz w:val="28"/>
          <w:szCs w:val="28"/>
        </w:rPr>
        <w:t xml:space="preserve"> концепт </w:t>
      </w:r>
      <w:r w:rsidR="00E83909">
        <w:rPr>
          <w:rFonts w:ascii="Times New Roman" w:hAnsi="Times New Roman" w:cs="Times New Roman"/>
          <w:sz w:val="28"/>
          <w:szCs w:val="28"/>
          <w:lang w:val="en-US"/>
        </w:rPr>
        <w:t>FEAR</w:t>
      </w:r>
      <w:r w:rsidR="00DD1857" w:rsidRPr="00E7565E">
        <w:rPr>
          <w:rFonts w:ascii="Times New Roman" w:hAnsi="Times New Roman" w:cs="Times New Roman"/>
          <w:sz w:val="28"/>
          <w:szCs w:val="28"/>
        </w:rPr>
        <w:t xml:space="preserve"> в романах «</w:t>
      </w:r>
      <w:r w:rsidR="00E83909" w:rsidRPr="00E83909">
        <w:rPr>
          <w:rFonts w:ascii="Times New Roman" w:hAnsi="Times New Roman" w:cs="Times New Roman"/>
          <w:sz w:val="28"/>
          <w:szCs w:val="28"/>
          <w:lang w:val="en-US"/>
        </w:rPr>
        <w:t>Pet</w:t>
      </w:r>
      <w:r w:rsidR="00E83909" w:rsidRPr="00E83909">
        <w:rPr>
          <w:rFonts w:ascii="Times New Roman" w:hAnsi="Times New Roman" w:cs="Times New Roman"/>
          <w:sz w:val="28"/>
          <w:szCs w:val="28"/>
        </w:rPr>
        <w:t xml:space="preserve"> </w:t>
      </w:r>
      <w:r w:rsidR="00E83909" w:rsidRPr="00E83909">
        <w:rPr>
          <w:rFonts w:ascii="Times New Roman" w:hAnsi="Times New Roman" w:cs="Times New Roman"/>
          <w:sz w:val="28"/>
          <w:szCs w:val="28"/>
          <w:lang w:val="en-US"/>
        </w:rPr>
        <w:t>Sematary</w:t>
      </w:r>
      <w:r w:rsidR="00DD1857" w:rsidRPr="00E83909">
        <w:rPr>
          <w:rFonts w:ascii="Times New Roman" w:hAnsi="Times New Roman" w:cs="Times New Roman"/>
          <w:sz w:val="28"/>
          <w:szCs w:val="28"/>
        </w:rPr>
        <w:t>»</w:t>
      </w:r>
      <w:r w:rsidR="00DD1857" w:rsidRPr="00E7565E">
        <w:rPr>
          <w:rFonts w:ascii="Times New Roman" w:hAnsi="Times New Roman" w:cs="Times New Roman"/>
          <w:sz w:val="28"/>
          <w:szCs w:val="28"/>
        </w:rPr>
        <w:t xml:space="preserve"> Стівена</w:t>
      </w:r>
      <w:proofErr w:type="gramStart"/>
      <w:r w:rsidR="00DD1857" w:rsidRPr="00E7565E">
        <w:rPr>
          <w:rFonts w:ascii="Times New Roman" w:hAnsi="Times New Roman" w:cs="Times New Roman"/>
          <w:sz w:val="28"/>
          <w:szCs w:val="28"/>
        </w:rPr>
        <w:t xml:space="preserve"> К</w:t>
      </w:r>
      <w:proofErr w:type="gramEnd"/>
      <w:r w:rsidR="00DD1857" w:rsidRPr="00E7565E">
        <w:rPr>
          <w:rFonts w:ascii="Times New Roman" w:hAnsi="Times New Roman" w:cs="Times New Roman"/>
          <w:sz w:val="28"/>
          <w:szCs w:val="28"/>
        </w:rPr>
        <w:t>інга і «</w:t>
      </w:r>
      <w:r w:rsidR="00E83909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E83909" w:rsidRPr="00E83909">
        <w:rPr>
          <w:rFonts w:ascii="Times New Roman" w:hAnsi="Times New Roman" w:cs="Times New Roman"/>
          <w:sz w:val="28"/>
          <w:szCs w:val="28"/>
        </w:rPr>
        <w:t xml:space="preserve"> </w:t>
      </w:r>
      <w:r w:rsidR="00E83909">
        <w:rPr>
          <w:rFonts w:ascii="Times New Roman" w:hAnsi="Times New Roman" w:cs="Times New Roman"/>
          <w:sz w:val="28"/>
          <w:szCs w:val="28"/>
          <w:lang w:val="en-US"/>
        </w:rPr>
        <w:t>Scarlet</w:t>
      </w:r>
      <w:r w:rsidR="00E83909" w:rsidRPr="00E83909">
        <w:rPr>
          <w:rFonts w:ascii="Times New Roman" w:hAnsi="Times New Roman" w:cs="Times New Roman"/>
          <w:sz w:val="28"/>
          <w:szCs w:val="28"/>
        </w:rPr>
        <w:t xml:space="preserve"> </w:t>
      </w:r>
      <w:r w:rsidR="00E83909">
        <w:rPr>
          <w:rFonts w:ascii="Times New Roman" w:hAnsi="Times New Roman" w:cs="Times New Roman"/>
          <w:sz w:val="28"/>
          <w:szCs w:val="28"/>
          <w:lang w:val="en-US"/>
        </w:rPr>
        <w:t>Gospels</w:t>
      </w:r>
      <w:r w:rsidR="00DD1857" w:rsidRPr="00E7565E">
        <w:rPr>
          <w:rFonts w:ascii="Times New Roman" w:hAnsi="Times New Roman" w:cs="Times New Roman"/>
          <w:sz w:val="28"/>
          <w:szCs w:val="28"/>
        </w:rPr>
        <w:t>» Клайва Баркера.</w:t>
      </w:r>
    </w:p>
    <w:p w:rsidR="00C5173B" w:rsidRPr="00E7565E" w:rsidRDefault="008D7CF5" w:rsidP="00C5173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7565E">
        <w:rPr>
          <w:rFonts w:ascii="Times New Roman" w:hAnsi="Times New Roman" w:cs="Times New Roman"/>
          <w:b/>
          <w:sz w:val="28"/>
          <w:szCs w:val="28"/>
        </w:rPr>
        <w:t>Актуальність і новизна</w:t>
      </w:r>
      <w:r w:rsidRPr="00E7565E">
        <w:rPr>
          <w:rFonts w:ascii="Times New Roman" w:hAnsi="Times New Roman" w:cs="Times New Roman"/>
          <w:sz w:val="28"/>
          <w:szCs w:val="28"/>
        </w:rPr>
        <w:t xml:space="preserve"> цієї теми полягає в тому, що на сьогоднішній день концепт </w:t>
      </w:r>
      <w:r w:rsidR="00E83909">
        <w:rPr>
          <w:rFonts w:ascii="Times New Roman" w:hAnsi="Times New Roman" w:cs="Times New Roman"/>
          <w:sz w:val="28"/>
          <w:szCs w:val="28"/>
          <w:lang w:val="en-US"/>
        </w:rPr>
        <w:t>FEAR</w:t>
      </w:r>
      <w:r w:rsidRPr="00E7565E">
        <w:rPr>
          <w:rFonts w:ascii="Times New Roman" w:hAnsi="Times New Roman" w:cs="Times New Roman"/>
          <w:sz w:val="28"/>
          <w:szCs w:val="28"/>
        </w:rPr>
        <w:t xml:space="preserve"> не був достатньо детально вивчений як індивідуально-авторський концепт в творах Стівена</w:t>
      </w:r>
      <w:proofErr w:type="gramStart"/>
      <w:r w:rsidRPr="00E7565E">
        <w:rPr>
          <w:rFonts w:ascii="Times New Roman" w:hAnsi="Times New Roman" w:cs="Times New Roman"/>
          <w:sz w:val="28"/>
          <w:szCs w:val="28"/>
        </w:rPr>
        <w:t xml:space="preserve"> К</w:t>
      </w:r>
      <w:proofErr w:type="gramEnd"/>
      <w:r w:rsidRPr="00E7565E">
        <w:rPr>
          <w:rFonts w:ascii="Times New Roman" w:hAnsi="Times New Roman" w:cs="Times New Roman"/>
          <w:sz w:val="28"/>
          <w:szCs w:val="28"/>
        </w:rPr>
        <w:t>інга і Клайва Баркера.</w:t>
      </w:r>
      <w:r w:rsidR="00C5173B" w:rsidRPr="00E7565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5173B" w:rsidRPr="00E7565E" w:rsidRDefault="00D158CA" w:rsidP="00C5173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7565E">
        <w:rPr>
          <w:rFonts w:ascii="Times New Roman" w:hAnsi="Times New Roman" w:cs="Times New Roman"/>
          <w:b/>
          <w:sz w:val="28"/>
          <w:szCs w:val="28"/>
        </w:rPr>
        <w:t xml:space="preserve">Мета </w:t>
      </w:r>
      <w:r w:rsidRPr="00E7565E">
        <w:rPr>
          <w:rFonts w:ascii="Times New Roman" w:hAnsi="Times New Roman" w:cs="Times New Roman"/>
          <w:sz w:val="28"/>
          <w:szCs w:val="28"/>
        </w:rPr>
        <w:t xml:space="preserve">даної роботи полягає в аналізі мовних засобів і лексичних одиниць, що виражають концепт </w:t>
      </w:r>
      <w:r w:rsidR="00E83909">
        <w:rPr>
          <w:rFonts w:ascii="Times New Roman" w:hAnsi="Times New Roman" w:cs="Times New Roman"/>
          <w:sz w:val="28"/>
          <w:szCs w:val="28"/>
          <w:lang w:val="en-US"/>
        </w:rPr>
        <w:t>FEAR</w:t>
      </w:r>
      <w:r w:rsidRPr="00E7565E">
        <w:rPr>
          <w:rFonts w:ascii="Times New Roman" w:hAnsi="Times New Roman" w:cs="Times New Roman"/>
          <w:sz w:val="28"/>
          <w:szCs w:val="28"/>
        </w:rPr>
        <w:t xml:space="preserve"> в </w:t>
      </w:r>
      <w:proofErr w:type="gramStart"/>
      <w:r w:rsidRPr="00E7565E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E7565E">
        <w:rPr>
          <w:rFonts w:ascii="Times New Roman" w:hAnsi="Times New Roman" w:cs="Times New Roman"/>
          <w:sz w:val="28"/>
          <w:szCs w:val="28"/>
        </w:rPr>
        <w:t xml:space="preserve">іджуваних романах. Досягнення поставленої мети вимагає вирішення конкретних </w:t>
      </w:r>
      <w:r w:rsidRPr="00E7565E">
        <w:rPr>
          <w:rFonts w:ascii="Times New Roman" w:hAnsi="Times New Roman" w:cs="Times New Roman"/>
          <w:b/>
          <w:sz w:val="28"/>
          <w:szCs w:val="28"/>
        </w:rPr>
        <w:t>завдань</w:t>
      </w:r>
      <w:r w:rsidRPr="00E7565E">
        <w:rPr>
          <w:rFonts w:ascii="Times New Roman" w:hAnsi="Times New Roman" w:cs="Times New Roman"/>
          <w:sz w:val="28"/>
          <w:szCs w:val="28"/>
        </w:rPr>
        <w:t>, серед яких:</w:t>
      </w:r>
    </w:p>
    <w:p w:rsidR="00C5173B" w:rsidRPr="00E7565E" w:rsidRDefault="00D158CA" w:rsidP="00D158CA">
      <w:pPr>
        <w:pStyle w:val="a6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7565E">
        <w:rPr>
          <w:rFonts w:ascii="Times New Roman" w:hAnsi="Times New Roman" w:cs="Times New Roman"/>
          <w:sz w:val="28"/>
          <w:szCs w:val="28"/>
        </w:rPr>
        <w:t xml:space="preserve">Розглянути теорію тексту та </w:t>
      </w:r>
      <w:proofErr w:type="gramStart"/>
      <w:r w:rsidRPr="00E7565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E7565E">
        <w:rPr>
          <w:rFonts w:ascii="Times New Roman" w:hAnsi="Times New Roman" w:cs="Times New Roman"/>
          <w:sz w:val="28"/>
          <w:szCs w:val="28"/>
        </w:rPr>
        <w:t>ідходи до його визначення</w:t>
      </w:r>
    </w:p>
    <w:p w:rsidR="00D158CA" w:rsidRPr="00E7565E" w:rsidRDefault="00D158CA" w:rsidP="00D158CA">
      <w:pPr>
        <w:pStyle w:val="a6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7565E">
        <w:rPr>
          <w:rFonts w:ascii="Times New Roman" w:hAnsi="Times New Roman" w:cs="Times New Roman"/>
          <w:sz w:val="28"/>
          <w:szCs w:val="28"/>
        </w:rPr>
        <w:t>Вивчити теорію концепту і його вербалізацію</w:t>
      </w:r>
    </w:p>
    <w:p w:rsidR="00D158CA" w:rsidRPr="00E7565E" w:rsidRDefault="00D158CA" w:rsidP="00D158CA">
      <w:pPr>
        <w:pStyle w:val="a6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7565E">
        <w:rPr>
          <w:rFonts w:ascii="Times New Roman" w:hAnsi="Times New Roman" w:cs="Times New Roman"/>
          <w:sz w:val="28"/>
          <w:szCs w:val="28"/>
        </w:rPr>
        <w:t xml:space="preserve">Ознайомитися з </w:t>
      </w:r>
      <w:proofErr w:type="gramStart"/>
      <w:r w:rsidRPr="00E7565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E7565E">
        <w:rPr>
          <w:rFonts w:ascii="Times New Roman" w:hAnsi="Times New Roman" w:cs="Times New Roman"/>
          <w:sz w:val="28"/>
          <w:szCs w:val="28"/>
        </w:rPr>
        <w:t>ідходами до класифікації концептів</w:t>
      </w:r>
    </w:p>
    <w:p w:rsidR="00D158CA" w:rsidRPr="00E7565E" w:rsidRDefault="00D158CA" w:rsidP="00D158CA">
      <w:pPr>
        <w:pStyle w:val="a6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7565E">
        <w:rPr>
          <w:rFonts w:ascii="Times New Roman" w:hAnsi="Times New Roman" w:cs="Times New Roman"/>
          <w:sz w:val="28"/>
          <w:szCs w:val="28"/>
        </w:rPr>
        <w:lastRenderedPageBreak/>
        <w:t xml:space="preserve">Виділити </w:t>
      </w:r>
      <w:proofErr w:type="gramStart"/>
      <w:r w:rsidRPr="00E7565E">
        <w:rPr>
          <w:rFonts w:ascii="Times New Roman" w:hAnsi="Times New Roman" w:cs="Times New Roman"/>
          <w:sz w:val="28"/>
          <w:szCs w:val="28"/>
        </w:rPr>
        <w:t>стил</w:t>
      </w:r>
      <w:proofErr w:type="gramEnd"/>
      <w:r w:rsidRPr="00E7565E">
        <w:rPr>
          <w:rFonts w:ascii="Times New Roman" w:hAnsi="Times New Roman" w:cs="Times New Roman"/>
          <w:sz w:val="28"/>
          <w:szCs w:val="28"/>
        </w:rPr>
        <w:t xml:space="preserve">істичні прийоми, 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>які актуалізують</w:t>
      </w:r>
      <w:r w:rsidRPr="00E7565E">
        <w:rPr>
          <w:rFonts w:ascii="Times New Roman" w:hAnsi="Times New Roman" w:cs="Times New Roman"/>
          <w:sz w:val="28"/>
          <w:szCs w:val="28"/>
        </w:rPr>
        <w:t xml:space="preserve"> концепт </w:t>
      </w:r>
      <w:r w:rsidR="00E83909">
        <w:rPr>
          <w:rFonts w:ascii="Times New Roman" w:hAnsi="Times New Roman" w:cs="Times New Roman"/>
          <w:sz w:val="28"/>
          <w:szCs w:val="28"/>
          <w:lang w:val="en-US"/>
        </w:rPr>
        <w:t>FEAR</w:t>
      </w:r>
      <w:r w:rsidRPr="00E7565E">
        <w:rPr>
          <w:rFonts w:ascii="Times New Roman" w:hAnsi="Times New Roman" w:cs="Times New Roman"/>
          <w:sz w:val="28"/>
          <w:szCs w:val="28"/>
        </w:rPr>
        <w:t xml:space="preserve"> в романах </w:t>
      </w:r>
      <w:r w:rsidRPr="00E83909">
        <w:rPr>
          <w:rFonts w:ascii="Times New Roman" w:hAnsi="Times New Roman" w:cs="Times New Roman"/>
          <w:sz w:val="28"/>
          <w:szCs w:val="28"/>
        </w:rPr>
        <w:t>«</w:t>
      </w:r>
      <w:r w:rsidR="00E83909" w:rsidRPr="00E83909">
        <w:rPr>
          <w:rFonts w:ascii="Times New Roman" w:hAnsi="Times New Roman" w:cs="Times New Roman"/>
          <w:sz w:val="28"/>
          <w:szCs w:val="28"/>
          <w:lang w:val="en-US"/>
        </w:rPr>
        <w:t>Pet</w:t>
      </w:r>
      <w:r w:rsidR="00E83909" w:rsidRPr="00E83909">
        <w:rPr>
          <w:rFonts w:ascii="Times New Roman" w:hAnsi="Times New Roman" w:cs="Times New Roman"/>
          <w:sz w:val="28"/>
          <w:szCs w:val="28"/>
        </w:rPr>
        <w:t xml:space="preserve"> </w:t>
      </w:r>
      <w:r w:rsidR="00E83909" w:rsidRPr="00E83909">
        <w:rPr>
          <w:rFonts w:ascii="Times New Roman" w:hAnsi="Times New Roman" w:cs="Times New Roman"/>
          <w:sz w:val="28"/>
          <w:szCs w:val="28"/>
          <w:lang w:val="en-US"/>
        </w:rPr>
        <w:t>Sematary</w:t>
      </w:r>
      <w:r w:rsidRPr="00E7565E">
        <w:rPr>
          <w:rFonts w:ascii="Times New Roman" w:hAnsi="Times New Roman" w:cs="Times New Roman"/>
          <w:sz w:val="28"/>
          <w:szCs w:val="28"/>
        </w:rPr>
        <w:t>» і «</w:t>
      </w:r>
      <w:r w:rsidR="00E83909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E83909" w:rsidRPr="00E83909">
        <w:rPr>
          <w:rFonts w:ascii="Times New Roman" w:hAnsi="Times New Roman" w:cs="Times New Roman"/>
          <w:sz w:val="28"/>
          <w:szCs w:val="28"/>
        </w:rPr>
        <w:t xml:space="preserve"> </w:t>
      </w:r>
      <w:r w:rsidR="00E83909">
        <w:rPr>
          <w:rFonts w:ascii="Times New Roman" w:hAnsi="Times New Roman" w:cs="Times New Roman"/>
          <w:sz w:val="28"/>
          <w:szCs w:val="28"/>
          <w:lang w:val="en-US"/>
        </w:rPr>
        <w:t>Scarlet</w:t>
      </w:r>
      <w:r w:rsidR="00E83909" w:rsidRPr="00E83909">
        <w:rPr>
          <w:rFonts w:ascii="Times New Roman" w:hAnsi="Times New Roman" w:cs="Times New Roman"/>
          <w:sz w:val="28"/>
          <w:szCs w:val="28"/>
        </w:rPr>
        <w:t xml:space="preserve"> </w:t>
      </w:r>
      <w:r w:rsidR="00E83909">
        <w:rPr>
          <w:rFonts w:ascii="Times New Roman" w:hAnsi="Times New Roman" w:cs="Times New Roman"/>
          <w:sz w:val="28"/>
          <w:szCs w:val="28"/>
          <w:lang w:val="en-US"/>
        </w:rPr>
        <w:t>Gospels</w:t>
      </w:r>
      <w:r w:rsidRPr="00E7565E">
        <w:rPr>
          <w:rFonts w:ascii="Times New Roman" w:hAnsi="Times New Roman" w:cs="Times New Roman"/>
          <w:sz w:val="28"/>
          <w:szCs w:val="28"/>
        </w:rPr>
        <w:t>»</w:t>
      </w:r>
    </w:p>
    <w:p w:rsidR="00D158CA" w:rsidRPr="00E7565E" w:rsidRDefault="00D158CA" w:rsidP="00D158CA">
      <w:pPr>
        <w:pStyle w:val="a6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7565E">
        <w:rPr>
          <w:rFonts w:ascii="Times New Roman" w:hAnsi="Times New Roman" w:cs="Times New Roman"/>
          <w:sz w:val="28"/>
          <w:szCs w:val="28"/>
        </w:rPr>
        <w:t xml:space="preserve">Описати словосполучення і лексеми-репрезентанти концепту </w:t>
      </w:r>
      <w:r w:rsidR="00025DEB">
        <w:rPr>
          <w:rFonts w:ascii="Times New Roman" w:hAnsi="Times New Roman" w:cs="Times New Roman"/>
          <w:sz w:val="28"/>
          <w:szCs w:val="28"/>
          <w:lang w:val="en-US"/>
        </w:rPr>
        <w:t>FEAR</w:t>
      </w:r>
      <w:r w:rsidRPr="00E7565E">
        <w:rPr>
          <w:rFonts w:ascii="Times New Roman" w:hAnsi="Times New Roman" w:cs="Times New Roman"/>
          <w:sz w:val="28"/>
          <w:szCs w:val="28"/>
        </w:rPr>
        <w:t xml:space="preserve"> в обох романах</w:t>
      </w:r>
    </w:p>
    <w:p w:rsidR="00824209" w:rsidRPr="00E7565E" w:rsidRDefault="00824209" w:rsidP="00C5173B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7565E">
        <w:rPr>
          <w:rFonts w:ascii="Times New Roman" w:hAnsi="Times New Roman" w:cs="Times New Roman"/>
          <w:b/>
          <w:sz w:val="28"/>
          <w:szCs w:val="28"/>
        </w:rPr>
        <w:t xml:space="preserve">Об'єктом </w:t>
      </w:r>
      <w:proofErr w:type="gramStart"/>
      <w:r w:rsidRPr="00E7565E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E7565E">
        <w:rPr>
          <w:rFonts w:ascii="Times New Roman" w:hAnsi="Times New Roman" w:cs="Times New Roman"/>
          <w:sz w:val="28"/>
          <w:szCs w:val="28"/>
        </w:rPr>
        <w:t xml:space="preserve">ідження виступають романи </w:t>
      </w:r>
      <w:r w:rsidRPr="00E83909">
        <w:rPr>
          <w:rFonts w:ascii="Times New Roman" w:hAnsi="Times New Roman" w:cs="Times New Roman"/>
          <w:sz w:val="28"/>
          <w:szCs w:val="28"/>
        </w:rPr>
        <w:t>«</w:t>
      </w:r>
      <w:r w:rsidR="00E83909" w:rsidRPr="00E83909">
        <w:rPr>
          <w:rFonts w:ascii="Times New Roman" w:hAnsi="Times New Roman" w:cs="Times New Roman"/>
          <w:sz w:val="28"/>
          <w:szCs w:val="28"/>
          <w:lang w:val="en-US"/>
        </w:rPr>
        <w:t>Pet</w:t>
      </w:r>
      <w:r w:rsidR="00E83909" w:rsidRPr="00E83909">
        <w:rPr>
          <w:rFonts w:ascii="Times New Roman" w:hAnsi="Times New Roman" w:cs="Times New Roman"/>
          <w:sz w:val="28"/>
          <w:szCs w:val="28"/>
        </w:rPr>
        <w:t xml:space="preserve"> </w:t>
      </w:r>
      <w:r w:rsidR="00E83909" w:rsidRPr="00E83909">
        <w:rPr>
          <w:rFonts w:ascii="Times New Roman" w:hAnsi="Times New Roman" w:cs="Times New Roman"/>
          <w:sz w:val="28"/>
          <w:szCs w:val="28"/>
          <w:lang w:val="en-US"/>
        </w:rPr>
        <w:t>Sematary</w:t>
      </w:r>
      <w:r w:rsidRPr="00E7565E">
        <w:rPr>
          <w:rFonts w:ascii="Times New Roman" w:hAnsi="Times New Roman" w:cs="Times New Roman"/>
          <w:sz w:val="28"/>
          <w:szCs w:val="28"/>
        </w:rPr>
        <w:t xml:space="preserve">» </w:t>
      </w:r>
      <w:r w:rsidR="00A83823" w:rsidRPr="00E7565E">
        <w:rPr>
          <w:rFonts w:ascii="Times New Roman" w:hAnsi="Times New Roman" w:cs="Times New Roman"/>
          <w:sz w:val="28"/>
          <w:szCs w:val="28"/>
        </w:rPr>
        <w:t xml:space="preserve">С. Кінга </w:t>
      </w:r>
      <w:r w:rsidRPr="00E7565E">
        <w:rPr>
          <w:rFonts w:ascii="Times New Roman" w:hAnsi="Times New Roman" w:cs="Times New Roman"/>
          <w:sz w:val="28"/>
          <w:szCs w:val="28"/>
        </w:rPr>
        <w:t>і «</w:t>
      </w:r>
      <w:r w:rsidR="00E83909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E83909" w:rsidRPr="00E83909">
        <w:rPr>
          <w:rFonts w:ascii="Times New Roman" w:hAnsi="Times New Roman" w:cs="Times New Roman"/>
          <w:sz w:val="28"/>
          <w:szCs w:val="28"/>
        </w:rPr>
        <w:t xml:space="preserve"> </w:t>
      </w:r>
      <w:r w:rsidR="00E83909">
        <w:rPr>
          <w:rFonts w:ascii="Times New Roman" w:hAnsi="Times New Roman" w:cs="Times New Roman"/>
          <w:sz w:val="28"/>
          <w:szCs w:val="28"/>
          <w:lang w:val="en-US"/>
        </w:rPr>
        <w:t>Scarlet</w:t>
      </w:r>
      <w:r w:rsidR="00E83909" w:rsidRPr="00E83909">
        <w:rPr>
          <w:rFonts w:ascii="Times New Roman" w:hAnsi="Times New Roman" w:cs="Times New Roman"/>
          <w:sz w:val="28"/>
          <w:szCs w:val="28"/>
        </w:rPr>
        <w:t xml:space="preserve"> </w:t>
      </w:r>
      <w:r w:rsidR="00E83909">
        <w:rPr>
          <w:rFonts w:ascii="Times New Roman" w:hAnsi="Times New Roman" w:cs="Times New Roman"/>
          <w:sz w:val="28"/>
          <w:szCs w:val="28"/>
          <w:lang w:val="en-US"/>
        </w:rPr>
        <w:t>Gospels</w:t>
      </w:r>
      <w:r w:rsidRPr="00E83909">
        <w:rPr>
          <w:rFonts w:ascii="Times New Roman" w:hAnsi="Times New Roman" w:cs="Times New Roman"/>
          <w:sz w:val="28"/>
          <w:szCs w:val="28"/>
        </w:rPr>
        <w:t>»</w:t>
      </w:r>
      <w:r w:rsidR="00B92DC5">
        <w:rPr>
          <w:rFonts w:ascii="Times New Roman" w:hAnsi="Times New Roman" w:cs="Times New Roman"/>
          <w:sz w:val="28"/>
          <w:szCs w:val="28"/>
        </w:rPr>
        <w:t xml:space="preserve"> К</w:t>
      </w:r>
      <w:r w:rsidR="00B92DC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7565E">
        <w:rPr>
          <w:rFonts w:ascii="Times New Roman" w:hAnsi="Times New Roman" w:cs="Times New Roman"/>
          <w:sz w:val="28"/>
          <w:szCs w:val="28"/>
        </w:rPr>
        <w:t xml:space="preserve"> Баркера.</w:t>
      </w:r>
    </w:p>
    <w:p w:rsidR="00C5173B" w:rsidRPr="00E7565E" w:rsidRDefault="00824209" w:rsidP="00C5173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7565E">
        <w:rPr>
          <w:rFonts w:ascii="Times New Roman" w:hAnsi="Times New Roman" w:cs="Times New Roman"/>
          <w:b/>
          <w:sz w:val="28"/>
          <w:szCs w:val="28"/>
        </w:rPr>
        <w:t xml:space="preserve">Предметом </w:t>
      </w:r>
      <w:proofErr w:type="gramStart"/>
      <w:r w:rsidRPr="00E7565E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E7565E">
        <w:rPr>
          <w:rFonts w:ascii="Times New Roman" w:hAnsi="Times New Roman" w:cs="Times New Roman"/>
          <w:sz w:val="28"/>
          <w:szCs w:val="28"/>
        </w:rPr>
        <w:t xml:space="preserve">ідження є лексичні одиниці і засоби, 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які </w:t>
      </w:r>
      <w:r w:rsidRPr="00E7565E">
        <w:rPr>
          <w:rFonts w:ascii="Times New Roman" w:hAnsi="Times New Roman" w:cs="Times New Roman"/>
          <w:sz w:val="28"/>
          <w:szCs w:val="28"/>
        </w:rPr>
        <w:t>вербалізу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E7565E">
        <w:rPr>
          <w:rFonts w:ascii="Times New Roman" w:hAnsi="Times New Roman" w:cs="Times New Roman"/>
          <w:sz w:val="28"/>
          <w:szCs w:val="28"/>
        </w:rPr>
        <w:t xml:space="preserve"> концепт </w:t>
      </w:r>
      <w:r w:rsidR="00025DEB">
        <w:rPr>
          <w:rFonts w:ascii="Times New Roman" w:hAnsi="Times New Roman" w:cs="Times New Roman"/>
          <w:sz w:val="28"/>
          <w:szCs w:val="28"/>
          <w:lang w:val="en-US"/>
        </w:rPr>
        <w:t>FEAR</w:t>
      </w:r>
      <w:r w:rsidRPr="00E7565E">
        <w:rPr>
          <w:rFonts w:ascii="Times New Roman" w:hAnsi="Times New Roman" w:cs="Times New Roman"/>
          <w:sz w:val="28"/>
          <w:szCs w:val="28"/>
        </w:rPr>
        <w:t xml:space="preserve"> в даних романах.</w:t>
      </w:r>
    </w:p>
    <w:p w:rsidR="00021204" w:rsidRPr="00E7565E" w:rsidRDefault="00021204" w:rsidP="00CC150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7565E">
        <w:rPr>
          <w:rFonts w:ascii="Times New Roman" w:eastAsia="Times New Roman" w:hAnsi="Times New Roman" w:cs="Times New Roman"/>
          <w:b/>
          <w:sz w:val="28"/>
          <w:szCs w:val="28"/>
        </w:rPr>
        <w:t>Методами</w:t>
      </w:r>
      <w:r w:rsidRPr="00E7565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E7565E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E7565E">
        <w:rPr>
          <w:rFonts w:ascii="Times New Roman" w:eastAsia="Times New Roman" w:hAnsi="Times New Roman" w:cs="Times New Roman"/>
          <w:sz w:val="28"/>
          <w:szCs w:val="28"/>
        </w:rPr>
        <w:t>ідження є метод суцільної вибірки, метод текстової інтерпретації.</w:t>
      </w:r>
    </w:p>
    <w:p w:rsidR="00AA5023" w:rsidRPr="00E7565E" w:rsidRDefault="00AA5023" w:rsidP="00CC150D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7565E">
        <w:rPr>
          <w:rFonts w:ascii="Times New Roman" w:hAnsi="Times New Roman" w:cs="Times New Roman"/>
          <w:b/>
          <w:sz w:val="28"/>
          <w:szCs w:val="28"/>
        </w:rPr>
        <w:t xml:space="preserve">Матеріалом </w:t>
      </w:r>
      <w:proofErr w:type="gramStart"/>
      <w:r w:rsidRPr="00E7565E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E7565E">
        <w:rPr>
          <w:rFonts w:ascii="Times New Roman" w:hAnsi="Times New Roman" w:cs="Times New Roman"/>
          <w:sz w:val="28"/>
          <w:szCs w:val="28"/>
        </w:rPr>
        <w:t xml:space="preserve">ідження послужили 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>50</w:t>
      </w:r>
      <w:r w:rsidRPr="00E7565E">
        <w:rPr>
          <w:rFonts w:ascii="Times New Roman" w:hAnsi="Times New Roman" w:cs="Times New Roman"/>
          <w:sz w:val="28"/>
          <w:szCs w:val="28"/>
        </w:rPr>
        <w:t xml:space="preserve">6 текстових фрагментів, 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E7565E">
        <w:rPr>
          <w:rFonts w:ascii="Times New Roman" w:hAnsi="Times New Roman" w:cs="Times New Roman"/>
          <w:sz w:val="28"/>
          <w:szCs w:val="28"/>
        </w:rPr>
        <w:t xml:space="preserve"> містять мовні засоби і лексичні одиниці, 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які </w:t>
      </w:r>
      <w:r w:rsidRPr="00E7565E">
        <w:rPr>
          <w:rFonts w:ascii="Times New Roman" w:hAnsi="Times New Roman" w:cs="Times New Roman"/>
          <w:sz w:val="28"/>
          <w:szCs w:val="28"/>
        </w:rPr>
        <w:t>вербалізу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E7565E">
        <w:rPr>
          <w:rFonts w:ascii="Times New Roman" w:hAnsi="Times New Roman" w:cs="Times New Roman"/>
          <w:sz w:val="28"/>
          <w:szCs w:val="28"/>
        </w:rPr>
        <w:t xml:space="preserve"> концепт </w:t>
      </w:r>
      <w:r w:rsidR="00025DEB">
        <w:rPr>
          <w:rFonts w:ascii="Times New Roman" w:hAnsi="Times New Roman" w:cs="Times New Roman"/>
          <w:sz w:val="28"/>
          <w:szCs w:val="28"/>
          <w:lang w:val="en-US"/>
        </w:rPr>
        <w:t>FEAR</w:t>
      </w:r>
      <w:r w:rsidRPr="00E7565E">
        <w:rPr>
          <w:rFonts w:ascii="Times New Roman" w:hAnsi="Times New Roman" w:cs="Times New Roman"/>
          <w:sz w:val="28"/>
          <w:szCs w:val="28"/>
        </w:rPr>
        <w:t>.</w:t>
      </w:r>
    </w:p>
    <w:p w:rsidR="00C5173B" w:rsidRPr="00E7565E" w:rsidRDefault="00EB5B5B" w:rsidP="00CC150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E7565E">
        <w:rPr>
          <w:rFonts w:ascii="Times New Roman" w:hAnsi="Times New Roman" w:cs="Times New Roman"/>
          <w:b/>
          <w:sz w:val="28"/>
          <w:szCs w:val="28"/>
          <w:lang w:val="uk-UA"/>
        </w:rPr>
        <w:t>теоретико-методологічну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 основу дослідження лягли роботи </w:t>
      </w:r>
      <w:r w:rsidR="00CF61E4" w:rsidRPr="00E7565E">
        <w:rPr>
          <w:rFonts w:ascii="Times New Roman" w:hAnsi="Times New Roman" w:cs="Times New Roman"/>
          <w:sz w:val="28"/>
          <w:szCs w:val="28"/>
        </w:rPr>
        <w:t>С.</w:t>
      </w:r>
      <w:r w:rsidR="00CF61E4" w:rsidRPr="00E7565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F61E4" w:rsidRPr="00E7565E">
        <w:rPr>
          <w:rFonts w:ascii="Times New Roman" w:hAnsi="Times New Roman" w:cs="Times New Roman"/>
          <w:sz w:val="28"/>
          <w:szCs w:val="28"/>
        </w:rPr>
        <w:t>В.</w:t>
      </w:r>
      <w:r w:rsidR="00CF61E4" w:rsidRPr="00E7565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E7565E">
        <w:rPr>
          <w:rFonts w:ascii="Times New Roman" w:hAnsi="Times New Roman" w:cs="Times New Roman"/>
          <w:sz w:val="28"/>
          <w:szCs w:val="28"/>
        </w:rPr>
        <w:t>Зайк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7565E">
        <w:rPr>
          <w:rFonts w:ascii="Times New Roman" w:hAnsi="Times New Roman" w:cs="Times New Roman"/>
          <w:sz w:val="28"/>
          <w:szCs w:val="28"/>
        </w:rPr>
        <w:t>но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E7565E">
        <w:rPr>
          <w:rFonts w:ascii="Times New Roman" w:hAnsi="Times New Roman" w:cs="Times New Roman"/>
          <w:sz w:val="28"/>
          <w:szCs w:val="28"/>
        </w:rPr>
        <w:t xml:space="preserve">, З. Д. </w:t>
      </w:r>
      <w:proofErr w:type="gramStart"/>
      <w:r w:rsidRPr="00E7565E">
        <w:rPr>
          <w:rFonts w:ascii="Times New Roman" w:hAnsi="Times New Roman" w:cs="Times New Roman"/>
          <w:sz w:val="28"/>
          <w:szCs w:val="28"/>
        </w:rPr>
        <w:t>Попово</w:t>
      </w:r>
      <w:proofErr w:type="gramEnd"/>
      <w:r w:rsidRPr="00E7565E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E7565E">
        <w:rPr>
          <w:rFonts w:ascii="Times New Roman" w:hAnsi="Times New Roman" w:cs="Times New Roman"/>
          <w:sz w:val="28"/>
          <w:szCs w:val="28"/>
        </w:rPr>
        <w:t xml:space="preserve"> 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E7565E">
        <w:rPr>
          <w:rFonts w:ascii="Times New Roman" w:hAnsi="Times New Roman" w:cs="Times New Roman"/>
          <w:sz w:val="28"/>
          <w:szCs w:val="28"/>
        </w:rPr>
        <w:t xml:space="preserve"> 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7565E">
        <w:rPr>
          <w:rFonts w:ascii="Times New Roman" w:hAnsi="Times New Roman" w:cs="Times New Roman"/>
          <w:sz w:val="28"/>
          <w:szCs w:val="28"/>
        </w:rPr>
        <w:t>. А. Стерн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7565E">
        <w:rPr>
          <w:rFonts w:ascii="Times New Roman" w:hAnsi="Times New Roman" w:cs="Times New Roman"/>
          <w:sz w:val="28"/>
          <w:szCs w:val="28"/>
        </w:rPr>
        <w:t>на, В. З. Дем</w:t>
      </w:r>
      <w:r w:rsidR="00A05AB3" w:rsidRPr="00E7565E">
        <w:rPr>
          <w:rFonts w:ascii="Times New Roman" w:hAnsi="Times New Roman" w:cs="Times New Roman"/>
          <w:sz w:val="28"/>
          <w:szCs w:val="28"/>
        </w:rPr>
        <w:t>'</w:t>
      </w:r>
      <w:r w:rsidRPr="00E7565E">
        <w:rPr>
          <w:rFonts w:ascii="Times New Roman" w:hAnsi="Times New Roman" w:cs="Times New Roman"/>
          <w:sz w:val="28"/>
          <w:szCs w:val="28"/>
        </w:rPr>
        <w:t>янкова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F61E4" w:rsidRPr="00E7565E">
        <w:rPr>
          <w:rFonts w:ascii="Times New Roman" w:hAnsi="Times New Roman" w:cs="Times New Roman"/>
          <w:sz w:val="28"/>
          <w:szCs w:val="28"/>
        </w:rPr>
        <w:t>В.</w:t>
      </w:r>
      <w:r w:rsidR="00CF61E4" w:rsidRPr="00E7565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F61E4" w:rsidRPr="00E7565E">
        <w:rPr>
          <w:rFonts w:ascii="Times New Roman" w:hAnsi="Times New Roman" w:cs="Times New Roman"/>
          <w:sz w:val="28"/>
          <w:szCs w:val="28"/>
        </w:rPr>
        <w:t>.</w:t>
      </w:r>
      <w:r w:rsidR="00CF61E4" w:rsidRPr="00E7565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E7565E">
        <w:rPr>
          <w:rFonts w:ascii="Times New Roman" w:hAnsi="Times New Roman" w:cs="Times New Roman"/>
          <w:sz w:val="28"/>
          <w:szCs w:val="28"/>
        </w:rPr>
        <w:t>Карасика, С.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5173B" w:rsidRPr="00E7565E">
        <w:rPr>
          <w:rFonts w:ascii="Times New Roman" w:hAnsi="Times New Roman" w:cs="Times New Roman"/>
          <w:sz w:val="28"/>
          <w:szCs w:val="28"/>
        </w:rPr>
        <w:t>А. Аскольдова.</w:t>
      </w:r>
    </w:p>
    <w:p w:rsidR="00CC150D" w:rsidRPr="00CC150D" w:rsidRDefault="00AA668D" w:rsidP="00CC150D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E7565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Теоретична </w:t>
      </w:r>
      <w:r w:rsidRPr="00E7565E">
        <w:rPr>
          <w:rFonts w:ascii="Times New Roman" w:hAnsi="Times New Roman" w:cs="Times New Roman"/>
          <w:b/>
          <w:sz w:val="28"/>
          <w:szCs w:val="28"/>
          <w:lang w:val="uk-UA"/>
        </w:rPr>
        <w:t>значущість</w:t>
      </w:r>
      <w:r w:rsidRPr="00E756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роботи обумовлена лінгвістичним аналізом засобів виразності та лексичних одиниць, що виражають концепт </w:t>
      </w:r>
      <w:r w:rsidR="00E83909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FEAR</w:t>
      </w:r>
      <w:r w:rsidRPr="00E756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художньому тексті.</w:t>
      </w:r>
    </w:p>
    <w:p w:rsidR="00AA668D" w:rsidRPr="00E7565E" w:rsidRDefault="00AA668D" w:rsidP="00AA668D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E7565E">
        <w:rPr>
          <w:rFonts w:ascii="Times New Roman" w:hAnsi="Times New Roman" w:cs="Times New Roman"/>
          <w:b/>
          <w:sz w:val="28"/>
          <w:szCs w:val="28"/>
          <w:lang w:val="uk-UA"/>
        </w:rPr>
        <w:t>Практична значущість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 роботи полягає у </w:t>
      </w:r>
      <w:r w:rsidRPr="00E756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виявленні процесів вербалізації концепту </w:t>
      </w:r>
      <w:r w:rsidR="00E83909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FEAR</w:t>
      </w:r>
      <w:r w:rsidRPr="00E756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</w:t>
      </w:r>
      <w:r w:rsidR="00371109" w:rsidRPr="00371109">
        <w:rPr>
          <w:rFonts w:ascii="Times New Roman" w:eastAsia="Times New Roman" w:hAnsi="Times New Roman" w:cs="Times New Roman"/>
          <w:color w:val="000000"/>
          <w:sz w:val="28"/>
          <w:szCs w:val="28"/>
        </w:rPr>
        <w:t>англомовній</w:t>
      </w:r>
      <w:r w:rsidRPr="00E756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концептосфер</w:t>
      </w:r>
      <w:r w:rsidRPr="00E7565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Pr="00E756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цілому і в творчості Стівена Кінга і Клайва Баркера зокрема, що </w:t>
      </w:r>
      <w:r w:rsidRPr="00E7565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робить певний </w:t>
      </w:r>
      <w:r w:rsidRPr="00E756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внесок </w:t>
      </w:r>
      <w:r w:rsidRPr="00E7565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Pr="00E756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лінгвокультурологі</w:t>
      </w:r>
      <w:r w:rsidRPr="00E7565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</w:t>
      </w:r>
      <w:r w:rsidRPr="00E7565E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C5173B" w:rsidRPr="00E7565E" w:rsidRDefault="00260D0F" w:rsidP="00AA668D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7565E">
        <w:rPr>
          <w:rFonts w:ascii="Times New Roman" w:hAnsi="Times New Roman" w:cs="Times New Roman"/>
          <w:sz w:val="28"/>
          <w:szCs w:val="28"/>
          <w:lang w:val="uk-UA"/>
        </w:rPr>
        <w:t>Робота складається зі вступу, двох розділів, висновків, списку використаних джерел та резюме (summary).</w:t>
      </w:r>
    </w:p>
    <w:p w:rsidR="0061744A" w:rsidRPr="00E7565E" w:rsidRDefault="00260D0F" w:rsidP="00CC150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7565E">
        <w:rPr>
          <w:rFonts w:ascii="Times New Roman" w:hAnsi="Times New Roman" w:cs="Times New Roman"/>
          <w:sz w:val="28"/>
          <w:szCs w:val="28"/>
          <w:lang w:val="uk-UA"/>
        </w:rPr>
        <w:t>У вступі позначена актуальність даної роботи, формуються цілі і завдання дослідження, теоретична і практична значущість роботи.</w:t>
      </w:r>
    </w:p>
    <w:p w:rsidR="00D8667F" w:rsidRPr="00E7565E" w:rsidRDefault="00D8667F" w:rsidP="00D8667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7565E">
        <w:rPr>
          <w:rFonts w:ascii="Times New Roman" w:eastAsia="Times New Roman" w:hAnsi="Times New Roman" w:cs="Times New Roman"/>
          <w:sz w:val="28"/>
          <w:szCs w:val="28"/>
        </w:rPr>
        <w:t>Перший розділ присвячений вивченню теорії тексту і концепту, а також проблем</w:t>
      </w:r>
      <w:r w:rsidRPr="00E7565E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E7565E">
        <w:rPr>
          <w:rFonts w:ascii="Times New Roman" w:eastAsia="Times New Roman" w:hAnsi="Times New Roman" w:cs="Times New Roman"/>
          <w:sz w:val="28"/>
          <w:szCs w:val="28"/>
        </w:rPr>
        <w:t xml:space="preserve"> вербалізації концепту і класифікації концепті</w:t>
      </w:r>
      <w:proofErr w:type="gramStart"/>
      <w:r w:rsidRPr="00E7565E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 w:rsidRPr="00E7565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D8667F" w:rsidRPr="00E7565E" w:rsidRDefault="00D8667F" w:rsidP="00D8667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7565E">
        <w:rPr>
          <w:rFonts w:ascii="Times New Roman" w:eastAsia="Times New Roman" w:hAnsi="Times New Roman" w:cs="Times New Roman"/>
          <w:sz w:val="28"/>
          <w:szCs w:val="28"/>
        </w:rPr>
        <w:t>У другому розділі аналізуються засоби виразності мови і словосполучення,</w:t>
      </w:r>
      <w:r w:rsidR="00FA2638" w:rsidRPr="00E756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які актуалізують</w:t>
      </w:r>
      <w:r w:rsidRPr="00E7565E">
        <w:rPr>
          <w:rFonts w:ascii="Times New Roman" w:eastAsia="Times New Roman" w:hAnsi="Times New Roman" w:cs="Times New Roman"/>
          <w:sz w:val="28"/>
          <w:szCs w:val="28"/>
        </w:rPr>
        <w:t xml:space="preserve"> концепт </w:t>
      </w:r>
      <w:r w:rsidR="00213388">
        <w:rPr>
          <w:rFonts w:ascii="Times New Roman" w:hAnsi="Times New Roman" w:cs="Times New Roman"/>
          <w:sz w:val="28"/>
          <w:szCs w:val="28"/>
          <w:lang w:val="en-US"/>
        </w:rPr>
        <w:t>FEAR</w:t>
      </w:r>
      <w:r w:rsidRPr="00E7565E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gramStart"/>
      <w:r w:rsidRPr="00E7565E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E7565E">
        <w:rPr>
          <w:rFonts w:ascii="Times New Roman" w:eastAsia="Times New Roman" w:hAnsi="Times New Roman" w:cs="Times New Roman"/>
          <w:sz w:val="28"/>
          <w:szCs w:val="28"/>
        </w:rPr>
        <w:t>іджуваних романах.</w:t>
      </w:r>
    </w:p>
    <w:p w:rsidR="00260D0F" w:rsidRPr="00E7565E" w:rsidRDefault="00260D0F" w:rsidP="00D8667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7565E">
        <w:rPr>
          <w:rFonts w:ascii="Times New Roman" w:hAnsi="Times New Roman" w:cs="Times New Roman"/>
          <w:sz w:val="28"/>
          <w:szCs w:val="28"/>
          <w:lang w:val="uk-UA"/>
        </w:rPr>
        <w:lastRenderedPageBreak/>
        <w:t>Результати проведеної роботи містяться у висновках.</w:t>
      </w:r>
    </w:p>
    <w:p w:rsidR="00C5173B" w:rsidRPr="00E7565E" w:rsidRDefault="00FA2638" w:rsidP="00FA263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7565E">
        <w:rPr>
          <w:rFonts w:ascii="Times New Roman" w:hAnsi="Times New Roman" w:cs="Times New Roman"/>
          <w:sz w:val="28"/>
          <w:szCs w:val="28"/>
        </w:rPr>
        <w:t>Список використаної літератури с</w:t>
      </w:r>
      <w:r w:rsidR="00DA05BC">
        <w:rPr>
          <w:rFonts w:ascii="Times New Roman" w:hAnsi="Times New Roman" w:cs="Times New Roman"/>
          <w:sz w:val="28"/>
          <w:szCs w:val="28"/>
        </w:rPr>
        <w:t>кладається з 39</w:t>
      </w:r>
      <w:r w:rsidR="00474FAC" w:rsidRPr="00E7565E">
        <w:rPr>
          <w:rFonts w:ascii="Times New Roman" w:hAnsi="Times New Roman" w:cs="Times New Roman"/>
          <w:sz w:val="28"/>
          <w:szCs w:val="28"/>
        </w:rPr>
        <w:t xml:space="preserve"> позиці</w:t>
      </w:r>
      <w:r w:rsidR="00AD719E" w:rsidRPr="00E7565E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E7565E">
        <w:rPr>
          <w:rFonts w:ascii="Times New Roman" w:hAnsi="Times New Roman" w:cs="Times New Roman"/>
          <w:sz w:val="28"/>
          <w:szCs w:val="28"/>
        </w:rPr>
        <w:t>.</w:t>
      </w:r>
    </w:p>
    <w:p w:rsidR="00047635" w:rsidRPr="00E7565E" w:rsidRDefault="00047635" w:rsidP="007D6CC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47635" w:rsidRPr="00E7565E" w:rsidRDefault="00047635" w:rsidP="007D6CC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47635" w:rsidRPr="00E7565E" w:rsidRDefault="00047635" w:rsidP="007D6CC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47635" w:rsidRPr="00E7565E" w:rsidRDefault="00047635" w:rsidP="007D6CC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47635" w:rsidRPr="00E7565E" w:rsidRDefault="00047635" w:rsidP="007D6CC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47635" w:rsidRPr="00E7565E" w:rsidRDefault="00047635" w:rsidP="007D6CC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47635" w:rsidRPr="00E7565E" w:rsidRDefault="00047635" w:rsidP="007D6CC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47635" w:rsidRPr="00E7565E" w:rsidRDefault="00047635" w:rsidP="007D6CC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47635" w:rsidRPr="00E7565E" w:rsidRDefault="00047635" w:rsidP="007D6CC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47635" w:rsidRPr="00E7565E" w:rsidRDefault="00047635" w:rsidP="007D6CC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47635" w:rsidRPr="00E7565E" w:rsidRDefault="00047635" w:rsidP="007D6CC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47635" w:rsidRPr="00E7565E" w:rsidRDefault="00047635" w:rsidP="007D6CC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47635" w:rsidRPr="00E7565E" w:rsidRDefault="00047635" w:rsidP="007D6CC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47635" w:rsidRPr="00E7565E" w:rsidRDefault="00047635" w:rsidP="007D6CC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47635" w:rsidRPr="00E7565E" w:rsidRDefault="00047635" w:rsidP="007D6CC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47635" w:rsidRPr="00E7565E" w:rsidRDefault="00047635" w:rsidP="007D6CC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47635" w:rsidRDefault="00047635" w:rsidP="007D6CC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86BC9" w:rsidRDefault="00686BC9" w:rsidP="007D6CC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86BC9" w:rsidRDefault="00686BC9" w:rsidP="007D6CC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86BC9" w:rsidRDefault="00686BC9" w:rsidP="007D6CC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86BC9" w:rsidRDefault="00686BC9" w:rsidP="007D6CC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86BC9" w:rsidRDefault="00686BC9" w:rsidP="007D6CC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86BC9" w:rsidRDefault="00686BC9" w:rsidP="007D6CC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86BC9" w:rsidRDefault="00686BC9" w:rsidP="007D6CC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E1121" w:rsidRDefault="000E1121" w:rsidP="007D6CC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E1121" w:rsidRDefault="000E1121" w:rsidP="007D6CC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E1121" w:rsidRPr="00E7565E" w:rsidRDefault="000E1121" w:rsidP="007D6CC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47635" w:rsidRPr="00E7565E" w:rsidRDefault="00047635" w:rsidP="007D6CC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30F26" w:rsidRPr="008030BE" w:rsidRDefault="00730F26" w:rsidP="00730F26">
      <w:pPr>
        <w:spacing w:line="360" w:lineRule="auto"/>
        <w:ind w:right="142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8030BE">
        <w:rPr>
          <w:rFonts w:ascii="Times New Roman" w:hAnsi="Times New Roman" w:cs="Times New Roman"/>
          <w:sz w:val="28"/>
          <w:szCs w:val="28"/>
          <w:lang w:val="uk-UA"/>
        </w:rPr>
        <w:lastRenderedPageBreak/>
        <w:t>ВИСНОВКИ</w:t>
      </w:r>
    </w:p>
    <w:p w:rsidR="00E6425E" w:rsidRPr="00E7565E" w:rsidRDefault="00E6425E" w:rsidP="00E6425E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В ході даного дослідження були проаналізовані різні мовні засоби і лексичні одиниці, що виражають концепт </w:t>
      </w:r>
      <w:r w:rsidR="00533CFA">
        <w:rPr>
          <w:rFonts w:ascii="Times New Roman" w:hAnsi="Times New Roman" w:cs="Times New Roman"/>
          <w:sz w:val="28"/>
          <w:szCs w:val="28"/>
          <w:lang w:val="en-US"/>
        </w:rPr>
        <w:t>FEAR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 в романах С</w:t>
      </w:r>
      <w:r w:rsidR="00F35C6E" w:rsidRPr="00F35C6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 Кінга «</w:t>
      </w:r>
      <w:r w:rsidR="00662AD7">
        <w:rPr>
          <w:rFonts w:ascii="Times New Roman" w:hAnsi="Times New Roman" w:cs="Times New Roman"/>
          <w:sz w:val="28"/>
          <w:szCs w:val="28"/>
          <w:lang w:val="en-US"/>
        </w:rPr>
        <w:t>Pet</w:t>
      </w:r>
      <w:r w:rsidR="00662AD7" w:rsidRPr="00662A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2AD7">
        <w:rPr>
          <w:rFonts w:ascii="Times New Roman" w:hAnsi="Times New Roman" w:cs="Times New Roman"/>
          <w:sz w:val="28"/>
          <w:szCs w:val="28"/>
          <w:lang w:val="en-US"/>
        </w:rPr>
        <w:t>Sematary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>» і К</w:t>
      </w:r>
      <w:r w:rsidR="00F35C6E" w:rsidRPr="00F35C6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 Баркера «</w:t>
      </w:r>
      <w:r w:rsidR="00662AD7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662AD7" w:rsidRPr="00662A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2AD7">
        <w:rPr>
          <w:rFonts w:ascii="Times New Roman" w:hAnsi="Times New Roman" w:cs="Times New Roman"/>
          <w:sz w:val="28"/>
          <w:szCs w:val="28"/>
          <w:lang w:val="en-US"/>
        </w:rPr>
        <w:t>Scarlet</w:t>
      </w:r>
      <w:r w:rsidR="00662AD7" w:rsidRPr="00662A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2AD7">
        <w:rPr>
          <w:rFonts w:ascii="Times New Roman" w:hAnsi="Times New Roman" w:cs="Times New Roman"/>
          <w:sz w:val="28"/>
          <w:szCs w:val="28"/>
          <w:lang w:val="en-US"/>
        </w:rPr>
        <w:t>Gospels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881BB1" w:rsidRPr="00E7565E" w:rsidRDefault="00E6425E" w:rsidP="00E6425E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E7565E">
        <w:rPr>
          <w:rFonts w:ascii="Times New Roman" w:hAnsi="Times New Roman" w:cs="Times New Roman"/>
          <w:sz w:val="28"/>
          <w:szCs w:val="28"/>
        </w:rPr>
        <w:t xml:space="preserve">Концепт </w:t>
      </w:r>
      <w:r w:rsidR="00533CFA">
        <w:rPr>
          <w:rFonts w:ascii="Times New Roman" w:hAnsi="Times New Roman" w:cs="Times New Roman"/>
          <w:sz w:val="28"/>
          <w:szCs w:val="28"/>
          <w:lang w:val="en-US"/>
        </w:rPr>
        <w:t>FEAR</w:t>
      </w:r>
      <w:r w:rsidRPr="00E7565E">
        <w:rPr>
          <w:rFonts w:ascii="Times New Roman" w:hAnsi="Times New Roman" w:cs="Times New Roman"/>
          <w:sz w:val="28"/>
          <w:szCs w:val="28"/>
        </w:rPr>
        <w:t xml:space="preserve"> в </w:t>
      </w:r>
      <w:proofErr w:type="gramStart"/>
      <w:r w:rsidRPr="00E7565E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E7565E">
        <w:rPr>
          <w:rFonts w:ascii="Times New Roman" w:hAnsi="Times New Roman" w:cs="Times New Roman"/>
          <w:sz w:val="28"/>
          <w:szCs w:val="28"/>
        </w:rPr>
        <w:t>іджуваних романах актуалізується за допомогою лексичних мовних засобів: стилістичних прийомів; а також за допомогою композиційно-мовної форми: опису.</w:t>
      </w:r>
    </w:p>
    <w:p w:rsidR="00B25591" w:rsidRPr="00E7565E" w:rsidRDefault="004E41C0" w:rsidP="00881BB1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E7565E">
        <w:rPr>
          <w:rFonts w:ascii="Times New Roman" w:hAnsi="Times New Roman" w:cs="Times New Roman"/>
          <w:sz w:val="28"/>
          <w:szCs w:val="28"/>
        </w:rPr>
        <w:t>Мовні</w:t>
      </w:r>
      <w:r w:rsidRPr="00E7565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7565E">
        <w:rPr>
          <w:rFonts w:ascii="Times New Roman" w:hAnsi="Times New Roman" w:cs="Times New Roman"/>
          <w:sz w:val="28"/>
          <w:szCs w:val="28"/>
        </w:rPr>
        <w:t>засоби</w:t>
      </w:r>
      <w:r w:rsidRPr="00E7565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7565E">
        <w:rPr>
          <w:rFonts w:ascii="Times New Roman" w:hAnsi="Times New Roman" w:cs="Times New Roman"/>
          <w:sz w:val="28"/>
          <w:szCs w:val="28"/>
        </w:rPr>
        <w:t>виразності</w:t>
      </w:r>
      <w:r w:rsidRPr="00E7565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7565E">
        <w:rPr>
          <w:rFonts w:ascii="Times New Roman" w:hAnsi="Times New Roman" w:cs="Times New Roman"/>
          <w:sz w:val="28"/>
          <w:szCs w:val="28"/>
        </w:rPr>
        <w:t>представлені</w:t>
      </w:r>
      <w:r w:rsidRPr="00E7565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7565E">
        <w:rPr>
          <w:rFonts w:ascii="Times New Roman" w:hAnsi="Times New Roman" w:cs="Times New Roman"/>
          <w:sz w:val="28"/>
          <w:szCs w:val="28"/>
        </w:rPr>
        <w:t>такими</w:t>
      </w:r>
      <w:r w:rsidRPr="00E7565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E7565E">
        <w:rPr>
          <w:rFonts w:ascii="Times New Roman" w:hAnsi="Times New Roman" w:cs="Times New Roman"/>
          <w:sz w:val="28"/>
          <w:szCs w:val="28"/>
        </w:rPr>
        <w:t>стил</w:t>
      </w:r>
      <w:proofErr w:type="gramEnd"/>
      <w:r w:rsidRPr="00E7565E">
        <w:rPr>
          <w:rFonts w:ascii="Times New Roman" w:hAnsi="Times New Roman" w:cs="Times New Roman"/>
          <w:sz w:val="28"/>
          <w:szCs w:val="28"/>
        </w:rPr>
        <w:t>істичними</w:t>
      </w:r>
      <w:r w:rsidRPr="00E7565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7565E">
        <w:rPr>
          <w:rFonts w:ascii="Times New Roman" w:hAnsi="Times New Roman" w:cs="Times New Roman"/>
          <w:sz w:val="28"/>
          <w:szCs w:val="28"/>
        </w:rPr>
        <w:t>прийомами</w:t>
      </w:r>
      <w:r w:rsidRPr="00E7565E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E7565E">
        <w:rPr>
          <w:rFonts w:ascii="Times New Roman" w:hAnsi="Times New Roman" w:cs="Times New Roman"/>
          <w:sz w:val="28"/>
          <w:szCs w:val="28"/>
        </w:rPr>
        <w:t>як</w:t>
      </w:r>
      <w:r w:rsidRPr="00E7565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7565E">
        <w:rPr>
          <w:rFonts w:ascii="Times New Roman" w:hAnsi="Times New Roman" w:cs="Times New Roman"/>
          <w:sz w:val="28"/>
          <w:szCs w:val="28"/>
        </w:rPr>
        <w:t>метафора</w:t>
      </w:r>
      <w:r w:rsidR="00881BB1" w:rsidRPr="00E7565E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881BB1" w:rsidRPr="00E7565E">
        <w:rPr>
          <w:rFonts w:ascii="Times New Roman" w:hAnsi="Times New Roman" w:cs="Times New Roman"/>
          <w:i/>
          <w:sz w:val="28"/>
          <w:szCs w:val="28"/>
          <w:lang w:val="en-US"/>
        </w:rPr>
        <w:t xml:space="preserve">«Louis`s terror seemed to have </w:t>
      </w:r>
      <w:r w:rsidR="00881BB1" w:rsidRPr="00E7565E">
        <w:rPr>
          <w:rFonts w:ascii="Times New Roman" w:hAnsi="Times New Roman" w:cs="Times New Roman"/>
          <w:b/>
          <w:i/>
          <w:sz w:val="28"/>
          <w:szCs w:val="28"/>
          <w:lang w:val="en-US"/>
        </w:rPr>
        <w:t>crystallized into a bright sculpture</w:t>
      </w:r>
      <w:r w:rsidR="00881BB1" w:rsidRPr="00E7565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in his mind»</w:t>
      </w:r>
      <w:r w:rsidR="00497937" w:rsidRPr="00E7565E">
        <w:rPr>
          <w:rFonts w:ascii="Times New Roman" w:hAnsi="Times New Roman" w:cs="Times New Roman"/>
          <w:i/>
          <w:sz w:val="28"/>
          <w:szCs w:val="28"/>
          <w:lang w:val="en-US"/>
        </w:rPr>
        <w:t xml:space="preserve">; </w:t>
      </w:r>
      <w:r w:rsidR="00497937" w:rsidRPr="00E756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«Lucifer`s country </w:t>
      </w:r>
      <w:r w:rsidR="00497937" w:rsidRPr="00E7565E">
        <w:rPr>
          <w:rFonts w:ascii="Times New Roman" w:hAnsi="Times New Roman" w:cs="Times New Roman"/>
          <w:b/>
          <w:i/>
          <w:sz w:val="28"/>
          <w:szCs w:val="28"/>
          <w:lang w:val="uk-UA"/>
        </w:rPr>
        <w:t>smelled of death and disease</w:t>
      </w:r>
      <w:r w:rsidR="00497937" w:rsidRPr="00E7565E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881BB1" w:rsidRPr="00E7565E">
        <w:rPr>
          <w:rFonts w:ascii="Times New Roman" w:hAnsi="Times New Roman" w:cs="Times New Roman"/>
          <w:sz w:val="28"/>
          <w:szCs w:val="28"/>
          <w:lang w:val="en-US"/>
        </w:rPr>
        <w:t xml:space="preserve">), 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>уособлення</w:t>
      </w:r>
      <w:r w:rsidR="00881BB1" w:rsidRPr="00E7565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81BB1" w:rsidRPr="00E7565E">
        <w:rPr>
          <w:rFonts w:ascii="Times New Roman" w:hAnsi="Times New Roman" w:cs="Times New Roman"/>
          <w:i/>
          <w:sz w:val="28"/>
          <w:szCs w:val="28"/>
          <w:lang w:val="en-US"/>
        </w:rPr>
        <w:t xml:space="preserve">(«Horror rolled through Louis, </w:t>
      </w:r>
      <w:r w:rsidR="00881BB1" w:rsidRPr="00E7565E">
        <w:rPr>
          <w:rFonts w:ascii="Times New Roman" w:hAnsi="Times New Roman" w:cs="Times New Roman"/>
          <w:b/>
          <w:i/>
          <w:sz w:val="28"/>
          <w:szCs w:val="28"/>
          <w:lang w:val="en-US"/>
        </w:rPr>
        <w:t>gripping</w:t>
      </w:r>
      <w:r w:rsidR="00881BB1" w:rsidRPr="00E7565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his warm heart in its </w:t>
      </w:r>
      <w:r w:rsidR="00881BB1" w:rsidRPr="00E7565E">
        <w:rPr>
          <w:rFonts w:ascii="Times New Roman" w:hAnsi="Times New Roman" w:cs="Times New Roman"/>
          <w:b/>
          <w:i/>
          <w:sz w:val="28"/>
          <w:szCs w:val="28"/>
          <w:lang w:val="en-US"/>
        </w:rPr>
        <w:t>cold hands</w:t>
      </w:r>
      <w:r w:rsidR="00881BB1" w:rsidRPr="00E7565E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r w:rsidR="00881BB1" w:rsidRPr="00E7565E">
        <w:rPr>
          <w:rFonts w:ascii="Times New Roman" w:hAnsi="Times New Roman" w:cs="Times New Roman"/>
          <w:b/>
          <w:i/>
          <w:sz w:val="28"/>
          <w:szCs w:val="28"/>
          <w:lang w:val="en-US"/>
        </w:rPr>
        <w:t>squeezing</w:t>
      </w:r>
      <w:r w:rsidR="00881BB1" w:rsidRPr="00E7565E">
        <w:rPr>
          <w:rFonts w:ascii="Times New Roman" w:hAnsi="Times New Roman" w:cs="Times New Roman"/>
          <w:i/>
          <w:sz w:val="28"/>
          <w:szCs w:val="28"/>
          <w:lang w:val="en-US"/>
        </w:rPr>
        <w:t>»</w:t>
      </w:r>
      <w:r w:rsidR="0075638D" w:rsidRPr="00E7565E">
        <w:rPr>
          <w:rFonts w:ascii="Times New Roman" w:hAnsi="Times New Roman" w:cs="Times New Roman"/>
          <w:i/>
          <w:sz w:val="28"/>
          <w:szCs w:val="28"/>
          <w:lang w:val="en-US"/>
        </w:rPr>
        <w:t xml:space="preserve">; </w:t>
      </w:r>
      <w:r w:rsidR="0075638D" w:rsidRPr="00E756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«With increasing frequency, </w:t>
      </w:r>
      <w:r w:rsidR="0075638D" w:rsidRPr="00E7565E">
        <w:rPr>
          <w:rFonts w:ascii="Times New Roman" w:hAnsi="Times New Roman" w:cs="Times New Roman"/>
          <w:b/>
          <w:i/>
          <w:sz w:val="28"/>
          <w:szCs w:val="28"/>
          <w:lang w:val="uk-UA"/>
        </w:rPr>
        <w:t>lightning</w:t>
      </w:r>
      <w:r w:rsidR="0075638D" w:rsidRPr="00E756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struck downward and </w:t>
      </w:r>
      <w:r w:rsidR="0075638D" w:rsidRPr="00E7565E">
        <w:rPr>
          <w:rFonts w:ascii="Times New Roman" w:hAnsi="Times New Roman" w:cs="Times New Roman"/>
          <w:b/>
          <w:i/>
          <w:sz w:val="28"/>
          <w:szCs w:val="28"/>
          <w:lang w:val="uk-UA"/>
        </w:rPr>
        <w:t>danced</w:t>
      </w:r>
      <w:r w:rsidR="0075638D" w:rsidRPr="00E756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an incandescent </w:t>
      </w:r>
      <w:r w:rsidR="0075638D" w:rsidRPr="00E7565E">
        <w:rPr>
          <w:rFonts w:ascii="Times New Roman" w:hAnsi="Times New Roman" w:cs="Times New Roman"/>
          <w:b/>
          <w:i/>
          <w:sz w:val="28"/>
          <w:szCs w:val="28"/>
          <w:lang w:val="uk-UA"/>
        </w:rPr>
        <w:t>tarantella</w:t>
      </w:r>
      <w:r w:rsidR="0075638D" w:rsidRPr="00E7565E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881BB1" w:rsidRPr="00E7565E">
        <w:rPr>
          <w:rFonts w:ascii="Times New Roman" w:hAnsi="Times New Roman" w:cs="Times New Roman"/>
          <w:sz w:val="28"/>
          <w:szCs w:val="28"/>
          <w:lang w:val="en-US"/>
        </w:rPr>
        <w:t xml:space="preserve">), 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>порівняння</w:t>
      </w:r>
      <w:r w:rsidR="00881BB1" w:rsidRPr="00E7565E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881BB1" w:rsidRPr="00E7565E">
        <w:rPr>
          <w:rFonts w:ascii="Times New Roman" w:hAnsi="Times New Roman" w:cs="Times New Roman"/>
          <w:i/>
          <w:sz w:val="28"/>
          <w:szCs w:val="28"/>
          <w:lang w:val="en-US"/>
        </w:rPr>
        <w:t xml:space="preserve">«she was starting to look </w:t>
      </w:r>
      <w:r w:rsidR="00881BB1" w:rsidRPr="00E7565E">
        <w:rPr>
          <w:rFonts w:ascii="Times New Roman" w:hAnsi="Times New Roman" w:cs="Times New Roman"/>
          <w:b/>
          <w:i/>
          <w:sz w:val="28"/>
          <w:szCs w:val="28"/>
          <w:lang w:val="en-US"/>
        </w:rPr>
        <w:t>like a monster</w:t>
      </w:r>
      <w:r w:rsidR="00881BB1" w:rsidRPr="00E7565E">
        <w:rPr>
          <w:rFonts w:ascii="Times New Roman" w:hAnsi="Times New Roman" w:cs="Times New Roman"/>
          <w:i/>
          <w:sz w:val="28"/>
          <w:szCs w:val="28"/>
          <w:lang w:val="en-US"/>
        </w:rPr>
        <w:t>»</w:t>
      </w:r>
      <w:r w:rsidR="0075638D" w:rsidRPr="00E7565E">
        <w:rPr>
          <w:rFonts w:ascii="Times New Roman" w:hAnsi="Times New Roman" w:cs="Times New Roman"/>
          <w:i/>
          <w:sz w:val="28"/>
          <w:szCs w:val="28"/>
          <w:lang w:val="en-US"/>
        </w:rPr>
        <w:t xml:space="preserve">; </w:t>
      </w:r>
      <w:r w:rsidR="0075638D" w:rsidRPr="00E756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«The Abbot`s flesh was soft with rot beneath, </w:t>
      </w:r>
      <w:r w:rsidR="0075638D" w:rsidRPr="00E7565E">
        <w:rPr>
          <w:rFonts w:ascii="Times New Roman" w:hAnsi="Times New Roman" w:cs="Times New Roman"/>
          <w:b/>
          <w:i/>
          <w:sz w:val="28"/>
          <w:szCs w:val="28"/>
          <w:lang w:val="uk-UA"/>
        </w:rPr>
        <w:t>like soap too long left in hot water</w:t>
      </w:r>
      <w:r w:rsidR="0075638D" w:rsidRPr="00E7565E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881BB1" w:rsidRPr="00E7565E">
        <w:rPr>
          <w:rFonts w:ascii="Times New Roman" w:hAnsi="Times New Roman" w:cs="Times New Roman"/>
          <w:sz w:val="28"/>
          <w:szCs w:val="28"/>
          <w:lang w:val="en-US"/>
        </w:rPr>
        <w:t xml:space="preserve">), 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>епітет</w:t>
      </w:r>
      <w:r w:rsidR="00881BB1" w:rsidRPr="00E7565E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881BB1" w:rsidRPr="00E7565E">
        <w:rPr>
          <w:rFonts w:ascii="Times New Roman" w:hAnsi="Times New Roman" w:cs="Times New Roman"/>
          <w:i/>
          <w:sz w:val="28"/>
          <w:szCs w:val="28"/>
          <w:lang w:val="en-US"/>
        </w:rPr>
        <w:t>«</w:t>
      </w:r>
      <w:r w:rsidR="00881BB1" w:rsidRPr="00E7565E">
        <w:rPr>
          <w:rFonts w:ascii="Times New Roman" w:hAnsi="Times New Roman" w:cs="Times New Roman"/>
          <w:b/>
          <w:i/>
          <w:sz w:val="28"/>
          <w:szCs w:val="28"/>
          <w:lang w:val="en-US"/>
        </w:rPr>
        <w:t>swooning, mad</w:t>
      </w:r>
      <w:r w:rsidR="00881BB1" w:rsidRPr="00E7565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terror struck him»</w:t>
      </w:r>
      <w:r w:rsidR="007C5D6F" w:rsidRPr="00E7565E">
        <w:rPr>
          <w:rFonts w:ascii="Times New Roman" w:hAnsi="Times New Roman" w:cs="Times New Roman"/>
          <w:i/>
          <w:sz w:val="28"/>
          <w:szCs w:val="28"/>
          <w:lang w:val="en-US"/>
        </w:rPr>
        <w:t xml:space="preserve">; </w:t>
      </w:r>
      <w:r w:rsidR="007C5D6F" w:rsidRPr="00E756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«Thousands of finger-high flames… all burning with a </w:t>
      </w:r>
      <w:r w:rsidR="007C5D6F" w:rsidRPr="00E7565E">
        <w:rPr>
          <w:rFonts w:ascii="Times New Roman" w:hAnsi="Times New Roman" w:cs="Times New Roman"/>
          <w:b/>
          <w:i/>
          <w:sz w:val="28"/>
          <w:szCs w:val="28"/>
          <w:lang w:val="uk-UA"/>
        </w:rPr>
        <w:t>sepulchral</w:t>
      </w:r>
      <w:r w:rsidR="007C5D6F" w:rsidRPr="00E756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chill»</w:t>
      </w:r>
      <w:r w:rsidR="00881BB1" w:rsidRPr="00E7565E">
        <w:rPr>
          <w:rFonts w:ascii="Times New Roman" w:hAnsi="Times New Roman" w:cs="Times New Roman"/>
          <w:sz w:val="28"/>
          <w:szCs w:val="28"/>
          <w:lang w:val="en-US"/>
        </w:rPr>
        <w:t xml:space="preserve">), </w:t>
      </w:r>
      <w:r w:rsidR="00772209" w:rsidRPr="00E7565E">
        <w:rPr>
          <w:rFonts w:ascii="Times New Roman" w:hAnsi="Times New Roman" w:cs="Times New Roman"/>
          <w:sz w:val="28"/>
          <w:szCs w:val="28"/>
          <w:lang w:val="uk-UA"/>
        </w:rPr>
        <w:t>наростання</w:t>
      </w:r>
      <w:r w:rsidR="00881BB1" w:rsidRPr="00E7565E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«laughter </w:t>
      </w:r>
      <w:r w:rsidR="00881BB1" w:rsidRPr="00E7565E"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  <w:t>rose, split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into dry cackles… it </w:t>
      </w:r>
      <w:r w:rsidR="00881BB1" w:rsidRPr="00E7565E"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  <w:t>reached the pitch of a scream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… then </w:t>
      </w:r>
      <w:r w:rsidR="00881BB1" w:rsidRPr="00E7565E"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  <w:t>sank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into a guttural chuckling that might have become sobs»</w:t>
      </w:r>
      <w:r w:rsidR="00FE6E0E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; </w:t>
      </w:r>
      <w:r w:rsidR="00FE6E0E" w:rsidRPr="00E756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«…lightless </w:t>
      </w:r>
      <w:r w:rsidR="00FE6E0E" w:rsidRPr="00E7565E">
        <w:rPr>
          <w:rFonts w:ascii="Times New Roman" w:hAnsi="Times New Roman" w:cs="Times New Roman"/>
          <w:b/>
          <w:i/>
          <w:sz w:val="28"/>
          <w:szCs w:val="28"/>
          <w:lang w:val="uk-UA"/>
        </w:rPr>
        <w:t>street</w:t>
      </w:r>
      <w:r w:rsidR="00FE6E0E" w:rsidRPr="00E756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lightless </w:t>
      </w:r>
      <w:r w:rsidR="00FE6E0E" w:rsidRPr="00E7565E">
        <w:rPr>
          <w:rFonts w:ascii="Times New Roman" w:hAnsi="Times New Roman" w:cs="Times New Roman"/>
          <w:b/>
          <w:i/>
          <w:sz w:val="28"/>
          <w:szCs w:val="28"/>
          <w:lang w:val="uk-UA"/>
        </w:rPr>
        <w:t>houses</w:t>
      </w:r>
      <w:r w:rsidR="00FE6E0E" w:rsidRPr="00E756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lightless </w:t>
      </w:r>
      <w:r w:rsidR="00FE6E0E" w:rsidRPr="00E7565E">
        <w:rPr>
          <w:rFonts w:ascii="Times New Roman" w:hAnsi="Times New Roman" w:cs="Times New Roman"/>
          <w:b/>
          <w:i/>
          <w:sz w:val="28"/>
          <w:szCs w:val="28"/>
          <w:lang w:val="uk-UA"/>
        </w:rPr>
        <w:t>sky</w:t>
      </w:r>
      <w:r w:rsidR="00FE6E0E" w:rsidRPr="00E7565E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881BB1" w:rsidRPr="00E7565E">
        <w:rPr>
          <w:rFonts w:ascii="Times New Roman" w:hAnsi="Times New Roman" w:cs="Times New Roman"/>
          <w:sz w:val="28"/>
          <w:szCs w:val="28"/>
          <w:lang w:val="en-US"/>
        </w:rPr>
        <w:t xml:space="preserve">), </w:t>
      </w:r>
      <w:r w:rsidR="00881BB1" w:rsidRPr="00E7565E">
        <w:rPr>
          <w:rFonts w:ascii="Times New Roman" w:hAnsi="Times New Roman" w:cs="Times New Roman"/>
          <w:sz w:val="28"/>
          <w:szCs w:val="28"/>
        </w:rPr>
        <w:t>оксюморон</w:t>
      </w:r>
      <w:r w:rsidR="00881BB1" w:rsidRPr="00E7565E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881BB1" w:rsidRPr="00E7565E">
        <w:rPr>
          <w:rFonts w:ascii="Times New Roman" w:hAnsi="Times New Roman" w:cs="Times New Roman"/>
          <w:i/>
          <w:sz w:val="28"/>
          <w:szCs w:val="28"/>
          <w:lang w:val="en-US"/>
        </w:rPr>
        <w:t xml:space="preserve">«a </w:t>
      </w:r>
      <w:r w:rsidR="00881BB1" w:rsidRPr="00E7565E">
        <w:rPr>
          <w:rFonts w:ascii="Times New Roman" w:hAnsi="Times New Roman" w:cs="Times New Roman"/>
          <w:b/>
          <w:i/>
          <w:sz w:val="28"/>
          <w:szCs w:val="28"/>
          <w:lang w:val="en-US"/>
        </w:rPr>
        <w:t>walking corpse</w:t>
      </w:r>
      <w:r w:rsidR="00881BB1" w:rsidRPr="00E7565E">
        <w:rPr>
          <w:rFonts w:ascii="Times New Roman" w:hAnsi="Times New Roman" w:cs="Times New Roman"/>
          <w:i/>
          <w:sz w:val="28"/>
          <w:szCs w:val="28"/>
          <w:lang w:val="en-US"/>
        </w:rPr>
        <w:t>»</w:t>
      </w:r>
      <w:r w:rsidR="00491344" w:rsidRPr="00E7565E">
        <w:rPr>
          <w:rFonts w:ascii="Times New Roman" w:hAnsi="Times New Roman" w:cs="Times New Roman"/>
          <w:i/>
          <w:sz w:val="28"/>
          <w:szCs w:val="28"/>
          <w:lang w:val="en-US"/>
        </w:rPr>
        <w:t xml:space="preserve">; </w:t>
      </w:r>
      <w:r w:rsidR="00491344" w:rsidRPr="00E7565E">
        <w:rPr>
          <w:rFonts w:ascii="Times New Roman" w:hAnsi="Times New Roman" w:cs="Times New Roman"/>
          <w:i/>
          <w:sz w:val="28"/>
          <w:szCs w:val="28"/>
          <w:lang w:val="uk-UA"/>
        </w:rPr>
        <w:t>«Your s</w:t>
      </w:r>
      <w:r w:rsidR="00491344" w:rsidRPr="00E7565E">
        <w:rPr>
          <w:rFonts w:ascii="Times New Roman" w:hAnsi="Times New Roman" w:cs="Times New Roman"/>
          <w:b/>
          <w:i/>
          <w:sz w:val="28"/>
          <w:szCs w:val="28"/>
          <w:lang w:val="uk-UA"/>
        </w:rPr>
        <w:t>uffering</w:t>
      </w:r>
      <w:r w:rsidR="00491344" w:rsidRPr="00E756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was </w:t>
      </w:r>
      <w:r w:rsidR="00491344" w:rsidRPr="00E7565E">
        <w:rPr>
          <w:rFonts w:ascii="Times New Roman" w:hAnsi="Times New Roman" w:cs="Times New Roman"/>
          <w:b/>
          <w:i/>
          <w:sz w:val="28"/>
          <w:szCs w:val="28"/>
          <w:lang w:val="uk-UA"/>
        </w:rPr>
        <w:t>sweet</w:t>
      </w:r>
      <w:r w:rsidR="00491344" w:rsidRPr="00E7565E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881BB1" w:rsidRPr="00E7565E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772209"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 тощо</w:t>
      </w:r>
      <w:r w:rsidR="00881BB1" w:rsidRPr="00E7565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B25591" w:rsidRPr="00E7565E">
        <w:rPr>
          <w:rFonts w:ascii="Times New Roman" w:hAnsi="Times New Roman" w:cs="Times New Roman"/>
          <w:sz w:val="28"/>
          <w:szCs w:val="28"/>
        </w:rPr>
        <w:t>Така</w:t>
      </w:r>
      <w:r w:rsidR="00B25591" w:rsidRPr="00533CF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B25591" w:rsidRPr="00E7565E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B25591" w:rsidRPr="00E7565E">
        <w:rPr>
          <w:rFonts w:ascii="Times New Roman" w:hAnsi="Times New Roman" w:cs="Times New Roman"/>
          <w:sz w:val="28"/>
          <w:szCs w:val="28"/>
        </w:rPr>
        <w:t>ізноманітність</w:t>
      </w:r>
      <w:r w:rsidR="00B25591" w:rsidRPr="00533CF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25591" w:rsidRPr="00E7565E">
        <w:rPr>
          <w:rFonts w:ascii="Times New Roman" w:hAnsi="Times New Roman" w:cs="Times New Roman"/>
          <w:sz w:val="28"/>
          <w:szCs w:val="28"/>
        </w:rPr>
        <w:t>стилістичних</w:t>
      </w:r>
      <w:r w:rsidR="00B25591" w:rsidRPr="00533CF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25591" w:rsidRPr="00E7565E">
        <w:rPr>
          <w:rFonts w:ascii="Times New Roman" w:hAnsi="Times New Roman" w:cs="Times New Roman"/>
          <w:sz w:val="28"/>
          <w:szCs w:val="28"/>
        </w:rPr>
        <w:t>прийомів</w:t>
      </w:r>
      <w:r w:rsidR="00B25591" w:rsidRPr="00533CF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25591" w:rsidRPr="00E7565E">
        <w:rPr>
          <w:rFonts w:ascii="Times New Roman" w:hAnsi="Times New Roman" w:cs="Times New Roman"/>
          <w:sz w:val="28"/>
          <w:szCs w:val="28"/>
        </w:rPr>
        <w:t>говорить</w:t>
      </w:r>
      <w:r w:rsidR="00B25591" w:rsidRPr="00533CF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25591" w:rsidRPr="00E7565E">
        <w:rPr>
          <w:rFonts w:ascii="Times New Roman" w:hAnsi="Times New Roman" w:cs="Times New Roman"/>
          <w:sz w:val="28"/>
          <w:szCs w:val="28"/>
        </w:rPr>
        <w:t>про</w:t>
      </w:r>
      <w:r w:rsidR="00B25591" w:rsidRPr="00533CF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25591" w:rsidRPr="00E7565E">
        <w:rPr>
          <w:rFonts w:ascii="Times New Roman" w:hAnsi="Times New Roman" w:cs="Times New Roman"/>
          <w:sz w:val="28"/>
          <w:szCs w:val="28"/>
        </w:rPr>
        <w:t>безмежні</w:t>
      </w:r>
      <w:r w:rsidR="00B25591" w:rsidRPr="00533CF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25591" w:rsidRPr="00E7565E">
        <w:rPr>
          <w:rFonts w:ascii="Times New Roman" w:hAnsi="Times New Roman" w:cs="Times New Roman"/>
          <w:sz w:val="28"/>
          <w:szCs w:val="28"/>
        </w:rPr>
        <w:t>можливості</w:t>
      </w:r>
      <w:r w:rsidR="00B25591" w:rsidRPr="00533CF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25591" w:rsidRPr="00E7565E">
        <w:rPr>
          <w:rFonts w:ascii="Times New Roman" w:hAnsi="Times New Roman" w:cs="Times New Roman"/>
          <w:sz w:val="28"/>
          <w:szCs w:val="28"/>
        </w:rPr>
        <w:t>вербалізації</w:t>
      </w:r>
      <w:r w:rsidR="00B25591" w:rsidRPr="00533CF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25591" w:rsidRPr="00E7565E">
        <w:rPr>
          <w:rFonts w:ascii="Times New Roman" w:hAnsi="Times New Roman" w:cs="Times New Roman"/>
          <w:sz w:val="28"/>
          <w:szCs w:val="28"/>
        </w:rPr>
        <w:t>концепту</w:t>
      </w:r>
      <w:r w:rsidR="00B25591" w:rsidRPr="00533CF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33CFA">
        <w:rPr>
          <w:rFonts w:ascii="Times New Roman" w:hAnsi="Times New Roman" w:cs="Times New Roman"/>
          <w:sz w:val="28"/>
          <w:szCs w:val="28"/>
          <w:lang w:val="en-US"/>
        </w:rPr>
        <w:t>FEAR</w:t>
      </w:r>
      <w:r w:rsidR="00B25591" w:rsidRPr="00533CF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25591" w:rsidRPr="00E7565E">
        <w:rPr>
          <w:rFonts w:ascii="Times New Roman" w:hAnsi="Times New Roman" w:cs="Times New Roman"/>
          <w:sz w:val="28"/>
          <w:szCs w:val="28"/>
        </w:rPr>
        <w:t>в</w:t>
      </w:r>
      <w:r w:rsidR="00B25591" w:rsidRPr="00533CF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25591" w:rsidRPr="00E7565E">
        <w:rPr>
          <w:rFonts w:ascii="Times New Roman" w:hAnsi="Times New Roman" w:cs="Times New Roman"/>
          <w:sz w:val="28"/>
          <w:szCs w:val="28"/>
        </w:rPr>
        <w:t>англійській</w:t>
      </w:r>
      <w:r w:rsidR="00B25591" w:rsidRPr="00533CF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25591" w:rsidRPr="00E7565E">
        <w:rPr>
          <w:rFonts w:ascii="Times New Roman" w:hAnsi="Times New Roman" w:cs="Times New Roman"/>
          <w:sz w:val="28"/>
          <w:szCs w:val="28"/>
        </w:rPr>
        <w:t>мові</w:t>
      </w:r>
      <w:r w:rsidR="00B25591" w:rsidRPr="00533CFA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881BB1" w:rsidRPr="00E7565E" w:rsidRDefault="002B3FC1" w:rsidP="00881BB1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E7565E">
        <w:rPr>
          <w:rFonts w:ascii="Times New Roman" w:eastAsia="Times New Roman" w:hAnsi="Times New Roman" w:cs="Times New Roman"/>
          <w:sz w:val="28"/>
          <w:szCs w:val="28"/>
          <w:lang w:val="uk-UA"/>
        </w:rPr>
        <w:t>При аналізі хронотопу в романі «</w:t>
      </w:r>
      <w:r w:rsidR="00662AD7">
        <w:rPr>
          <w:rFonts w:ascii="Times New Roman" w:hAnsi="Times New Roman" w:cs="Times New Roman"/>
          <w:sz w:val="28"/>
          <w:szCs w:val="28"/>
          <w:lang w:val="en-US"/>
        </w:rPr>
        <w:t>Pet</w:t>
      </w:r>
      <w:r w:rsidR="00662AD7" w:rsidRPr="00662A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2AD7">
        <w:rPr>
          <w:rFonts w:ascii="Times New Roman" w:hAnsi="Times New Roman" w:cs="Times New Roman"/>
          <w:sz w:val="28"/>
          <w:szCs w:val="28"/>
          <w:lang w:val="en-US"/>
        </w:rPr>
        <w:t>Sematary</w:t>
      </w:r>
      <w:r w:rsidRPr="00E756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» всі лексичні одиниці і словосполучення </w:t>
      </w:r>
      <w:r w:rsidR="00533CF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було розподілено</w:t>
      </w:r>
      <w:r w:rsidR="00533CFA" w:rsidRPr="00E756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E756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чотири групи в залежності від аспекту опису кладовища: незвичайний зовнішній вигляд кладовища </w:t>
      </w:r>
      <w:r w:rsidR="00881BB1" w:rsidRPr="00E7565E">
        <w:rPr>
          <w:rFonts w:ascii="Times New Roman" w:eastAsia="Times New Roman" w:hAnsi="Times New Roman" w:cs="Times New Roman"/>
          <w:sz w:val="28"/>
          <w:szCs w:val="28"/>
          <w:lang w:val="uk-UA"/>
        </w:rPr>
        <w:t>(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«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looked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both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sinister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and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dangerous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»</w:t>
      </w:r>
      <w:r w:rsidR="00881BB1" w:rsidRPr="00E756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), </w:t>
      </w:r>
      <w:r w:rsidRPr="00E7565E">
        <w:rPr>
          <w:rFonts w:ascii="Times New Roman" w:eastAsia="Times New Roman" w:hAnsi="Times New Roman" w:cs="Times New Roman"/>
          <w:sz w:val="28"/>
          <w:szCs w:val="28"/>
          <w:lang w:val="uk-UA"/>
        </w:rPr>
        <w:t>описи звуків на кладовищі</w:t>
      </w:r>
      <w:r w:rsidR="00881BB1" w:rsidRPr="00E756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«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a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small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tearing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, 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protesting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sound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from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the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earth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»</w:t>
      </w:r>
      <w:r w:rsidR="00881BB1" w:rsidRPr="00E756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), </w:t>
      </w:r>
      <w:r w:rsidRPr="00E756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фізичні відчуття </w:t>
      </w:r>
      <w:r w:rsidR="00881BB1" w:rsidRPr="00E7565E">
        <w:rPr>
          <w:rFonts w:ascii="Times New Roman" w:eastAsia="Times New Roman" w:hAnsi="Times New Roman" w:cs="Times New Roman"/>
          <w:sz w:val="28"/>
          <w:szCs w:val="28"/>
          <w:lang w:val="uk-UA"/>
        </w:rPr>
        <w:t>(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«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the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air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`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heavier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, 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more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electrical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»</w:t>
      </w:r>
      <w:r w:rsidR="00881BB1" w:rsidRPr="00E756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), </w:t>
      </w:r>
      <w:r w:rsidRPr="00E756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візуальні ефекти і кольорова гама </w:t>
      </w:r>
      <w:r w:rsidR="00881BB1" w:rsidRPr="00E7565E">
        <w:rPr>
          <w:rFonts w:ascii="Times New Roman" w:eastAsia="Times New Roman" w:hAnsi="Times New Roman" w:cs="Times New Roman"/>
          <w:sz w:val="28"/>
          <w:szCs w:val="28"/>
          <w:lang w:val="uk-UA"/>
        </w:rPr>
        <w:t>(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«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ground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fog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was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perfectly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smooth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, 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perfectly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white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and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perfectly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opaque</w:t>
      </w:r>
      <w:r w:rsidR="00881BB1" w:rsidRPr="00E756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»</w:t>
      </w:r>
      <w:r w:rsidR="00881BB1" w:rsidRPr="00E756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). </w:t>
      </w:r>
      <w:r w:rsidR="008E1B36" w:rsidRPr="00E7565E">
        <w:rPr>
          <w:rFonts w:ascii="Times New Roman" w:hAnsi="Times New Roman" w:cs="Times New Roman"/>
          <w:sz w:val="28"/>
          <w:szCs w:val="28"/>
        </w:rPr>
        <w:t xml:space="preserve">Такий поділ на групи ілюструє </w:t>
      </w:r>
      <w:proofErr w:type="gramStart"/>
      <w:r w:rsidR="008E1B36" w:rsidRPr="00E7565E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8E1B36" w:rsidRPr="00E7565E">
        <w:rPr>
          <w:rFonts w:ascii="Times New Roman" w:hAnsi="Times New Roman" w:cs="Times New Roman"/>
          <w:sz w:val="28"/>
          <w:szCs w:val="28"/>
        </w:rPr>
        <w:t xml:space="preserve">ізноманітність репрезентацій концепту </w:t>
      </w:r>
      <w:r w:rsidR="00533CFA">
        <w:rPr>
          <w:rFonts w:ascii="Times New Roman" w:hAnsi="Times New Roman" w:cs="Times New Roman"/>
          <w:sz w:val="28"/>
          <w:szCs w:val="28"/>
          <w:lang w:val="en-US"/>
        </w:rPr>
        <w:t>FEAR</w:t>
      </w:r>
      <w:r w:rsidR="008E1B36" w:rsidRPr="00E7565E">
        <w:rPr>
          <w:rFonts w:ascii="Times New Roman" w:hAnsi="Times New Roman" w:cs="Times New Roman"/>
          <w:sz w:val="28"/>
          <w:szCs w:val="28"/>
        </w:rPr>
        <w:t xml:space="preserve"> в тексті. Лексичні одиниці і </w:t>
      </w:r>
      <w:r w:rsidR="008E1B36" w:rsidRPr="00E7565E">
        <w:rPr>
          <w:rFonts w:ascii="Times New Roman" w:hAnsi="Times New Roman" w:cs="Times New Roman"/>
          <w:sz w:val="28"/>
          <w:szCs w:val="28"/>
        </w:rPr>
        <w:lastRenderedPageBreak/>
        <w:t xml:space="preserve">словосполучення відрізняються між собою за характером прояву емоції страх, її насиченості, а також </w:t>
      </w:r>
      <w:r w:rsidR="008E1B36"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за зовнішніми чинниками, що впливають на її вираз. </w:t>
      </w:r>
    </w:p>
    <w:p w:rsidR="00881BB1" w:rsidRPr="00E7565E" w:rsidRDefault="00D33536" w:rsidP="000A069F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E7565E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В ході аналізу роману «</w:t>
      </w:r>
      <w:r w:rsidR="00662AD7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662AD7" w:rsidRPr="00662A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2AD7">
        <w:rPr>
          <w:rFonts w:ascii="Times New Roman" w:hAnsi="Times New Roman" w:cs="Times New Roman"/>
          <w:sz w:val="28"/>
          <w:szCs w:val="28"/>
          <w:lang w:val="en-US"/>
        </w:rPr>
        <w:t>Scarlet</w:t>
      </w:r>
      <w:r w:rsidR="00662AD7" w:rsidRPr="00662A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2AD7">
        <w:rPr>
          <w:rFonts w:ascii="Times New Roman" w:hAnsi="Times New Roman" w:cs="Times New Roman"/>
          <w:sz w:val="28"/>
          <w:szCs w:val="28"/>
          <w:lang w:val="en-US"/>
        </w:rPr>
        <w:t>Gospels</w:t>
      </w:r>
      <w:r w:rsidRPr="00E7565E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», </w:t>
      </w:r>
      <w:r w:rsidR="00660EF4" w:rsidRPr="00E7565E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всі лексичні одиниці і словосполучення, що вербалізують концепт </w:t>
      </w:r>
      <w:r w:rsidR="00533CFA">
        <w:rPr>
          <w:rFonts w:ascii="Times New Roman" w:hAnsi="Times New Roman" w:cs="Times New Roman"/>
          <w:sz w:val="28"/>
          <w:szCs w:val="28"/>
          <w:lang w:val="en-US"/>
        </w:rPr>
        <w:t>FEAR</w:t>
      </w:r>
      <w:r w:rsidR="00660EF4" w:rsidRPr="00E7565E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, </w:t>
      </w:r>
      <w:r w:rsidR="00533CF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було розподілено</w:t>
      </w:r>
      <w:r w:rsidR="00660EF4" w:rsidRPr="00E7565E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на сім груп залежно від аспекту, в якому проявляється даний концепт: описи болю</w:t>
      </w:r>
      <w:r w:rsidR="00C903A3" w:rsidRPr="00E7565E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(</w:t>
      </w:r>
      <w:r w:rsidR="00C903A3" w:rsidRPr="00E7565E">
        <w:rPr>
          <w:rFonts w:ascii="Times New Roman" w:eastAsiaTheme="minorHAnsi" w:hAnsi="Times New Roman" w:cs="Times New Roman"/>
          <w:i/>
          <w:sz w:val="28"/>
          <w:szCs w:val="28"/>
          <w:lang w:val="uk-UA" w:eastAsia="en-US"/>
        </w:rPr>
        <w:t>«</w:t>
      </w:r>
      <w:r w:rsidR="00C903A3" w:rsidRPr="00E7565E">
        <w:rPr>
          <w:rFonts w:ascii="Times New Roman" w:eastAsiaTheme="minorHAnsi" w:hAnsi="Times New Roman" w:cs="Times New Roman"/>
          <w:i/>
          <w:sz w:val="28"/>
          <w:szCs w:val="28"/>
          <w:lang w:val="en-US" w:eastAsia="en-US"/>
        </w:rPr>
        <w:t>t</w:t>
      </w:r>
      <w:r w:rsidR="00C903A3" w:rsidRPr="00E7565E">
        <w:rPr>
          <w:rFonts w:ascii="Times New Roman" w:eastAsiaTheme="minorHAnsi" w:hAnsi="Times New Roman" w:cs="Times New Roman"/>
          <w:i/>
          <w:sz w:val="28"/>
          <w:szCs w:val="28"/>
          <w:lang w:val="uk-UA" w:eastAsia="en-US"/>
        </w:rPr>
        <w:t>hree deeply embedded hooks pulled out heart, lungs, and entrails all at once»</w:t>
      </w:r>
      <w:r w:rsidR="00C903A3" w:rsidRPr="00E7565E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)</w:t>
      </w:r>
      <w:r w:rsidR="00660EF4" w:rsidRPr="00E7565E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, огиди</w:t>
      </w:r>
      <w:r w:rsidR="00C903A3" w:rsidRPr="00E7565E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(</w:t>
      </w:r>
      <w:r w:rsidR="00C903A3" w:rsidRPr="00E7565E">
        <w:rPr>
          <w:rStyle w:val="a4"/>
          <w:rFonts w:ascii="Times New Roman" w:hAnsi="Times New Roman" w:cs="Times New Roman"/>
          <w:color w:val="auto"/>
          <w:sz w:val="28"/>
          <w:szCs w:val="28"/>
          <w:lang w:val="uk-UA"/>
        </w:rPr>
        <w:t>«...veins of worms fell from his anatomy»</w:t>
      </w:r>
      <w:r w:rsidR="00C903A3" w:rsidRPr="00E7565E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)</w:t>
      </w:r>
      <w:r w:rsidR="00660EF4" w:rsidRPr="00E7565E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, звуків</w:t>
      </w:r>
      <w:r w:rsidR="00C903A3" w:rsidRPr="00E7565E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(</w:t>
      </w:r>
      <w:r w:rsidR="00C903A3" w:rsidRPr="00E7565E">
        <w:rPr>
          <w:rFonts w:ascii="Times New Roman" w:hAnsi="Times New Roman" w:cs="Times New Roman"/>
          <w:i/>
          <w:sz w:val="28"/>
          <w:szCs w:val="28"/>
          <w:lang w:val="uk-UA"/>
        </w:rPr>
        <w:t>«a funeral bell chimed softly in the distance»</w:t>
      </w:r>
      <w:r w:rsidR="00C903A3" w:rsidRPr="00E7565E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)</w:t>
      </w:r>
      <w:r w:rsidR="00660EF4" w:rsidRPr="00E7565E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, дивних або ненормальних речей</w:t>
      </w:r>
      <w:r w:rsidR="00C903A3" w:rsidRPr="00E7565E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(</w:t>
      </w:r>
      <w:r w:rsidR="00C903A3" w:rsidRPr="00E7565E">
        <w:rPr>
          <w:rFonts w:ascii="Times New Roman" w:hAnsi="Times New Roman" w:cs="Times New Roman"/>
          <w:i/>
          <w:sz w:val="28"/>
          <w:szCs w:val="28"/>
          <w:lang w:val="uk-UA"/>
        </w:rPr>
        <w:t>«mysterious place, with translucent towers and spiraling staircases»</w:t>
      </w:r>
      <w:r w:rsidR="00C903A3" w:rsidRPr="00E7565E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)</w:t>
      </w:r>
      <w:r w:rsidR="00660EF4" w:rsidRPr="00E7565E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, запахів</w:t>
      </w:r>
      <w:r w:rsidR="00C903A3" w:rsidRPr="00E7565E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(</w:t>
      </w:r>
      <w:r w:rsidR="00C903A3" w:rsidRPr="00E7565E">
        <w:rPr>
          <w:rFonts w:ascii="Times New Roman" w:hAnsi="Times New Roman" w:cs="Times New Roman"/>
          <w:i/>
          <w:sz w:val="28"/>
          <w:szCs w:val="28"/>
          <w:lang w:val="uk-UA"/>
        </w:rPr>
        <w:t>«an unmistakable stench came to meet him from the darkness, that of human remains»</w:t>
      </w:r>
      <w:r w:rsidR="00C903A3" w:rsidRPr="00E7565E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)</w:t>
      </w:r>
      <w:r w:rsidR="00660EF4" w:rsidRPr="00E7565E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, візуальних ефектів </w:t>
      </w:r>
      <w:r w:rsidR="00C903A3" w:rsidRPr="00E7565E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(</w:t>
      </w:r>
      <w:r w:rsidR="00C903A3" w:rsidRPr="00E7565E">
        <w:rPr>
          <w:rFonts w:ascii="Times New Roman" w:hAnsi="Times New Roman" w:cs="Times New Roman"/>
          <w:i/>
          <w:sz w:val="28"/>
          <w:szCs w:val="28"/>
          <w:lang w:val="uk-UA"/>
        </w:rPr>
        <w:t>«the fog cast its greenish hue»</w:t>
      </w:r>
      <w:r w:rsidR="00C903A3" w:rsidRPr="00E7565E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) </w:t>
      </w:r>
      <w:r w:rsidR="00660EF4" w:rsidRPr="00E7565E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і фізичних відчуттів</w:t>
      </w:r>
      <w:r w:rsidR="00C903A3" w:rsidRPr="00E7565E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(</w:t>
      </w:r>
      <w:r w:rsidR="00A92745" w:rsidRPr="00E7565E">
        <w:rPr>
          <w:rFonts w:ascii="Times New Roman" w:hAnsi="Times New Roman" w:cs="Times New Roman"/>
          <w:i/>
          <w:sz w:val="28"/>
          <w:szCs w:val="28"/>
          <w:lang w:val="uk-UA"/>
        </w:rPr>
        <w:t>«the ghosts` presence instantly chilling the air by several degrees»</w:t>
      </w:r>
      <w:r w:rsidR="00C903A3" w:rsidRPr="00E7565E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)</w:t>
      </w:r>
      <w:r w:rsidR="00660EF4" w:rsidRPr="00E7565E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.</w:t>
      </w:r>
    </w:p>
    <w:p w:rsidR="000A069F" w:rsidRPr="00E7565E" w:rsidRDefault="000A069F" w:rsidP="000A069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Подібний розподіл на групи свідчить про велику кількість способів вербалізації концепту </w:t>
      </w:r>
      <w:r w:rsidR="00533CFA">
        <w:rPr>
          <w:rFonts w:ascii="Times New Roman" w:hAnsi="Times New Roman" w:cs="Times New Roman"/>
          <w:sz w:val="28"/>
          <w:szCs w:val="28"/>
          <w:lang w:val="en-US"/>
        </w:rPr>
        <w:t>FEAR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3CF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 романі. Кожна група неординарна і самобутня, а лексеми і словосполучення, що входять до складу цих груп, по-своєму </w:t>
      </w:r>
      <w:r w:rsidR="00533CFA">
        <w:rPr>
          <w:rFonts w:ascii="Times New Roman" w:hAnsi="Times New Roman" w:cs="Times New Roman"/>
          <w:sz w:val="28"/>
          <w:szCs w:val="28"/>
          <w:lang w:val="uk-UA"/>
        </w:rPr>
        <w:t>вербалізують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 головний концепт. Так, наприклад, фактори болю і відрази характерні для стилю даного автора і не можуть бути нічим замінені, так як грають провідну роль в актуалізації страху. Різноманітні описи звуків, запахів і візуальних ефектів апелюють безпосередньо до почуттів сприйняття людини. Завдяки таким описам читач переживає всі події разом з героями. Зображення ж дивних, часом протиприродних явищ прямо пов'язане з емоцією страху, яку неодмінно відчувають персонажі. Описи фізичних відчуттів, а саме </w:t>
      </w:r>
      <w:r w:rsidRPr="00E7565E">
        <w:rPr>
          <w:rFonts w:ascii="Times New Roman" w:hAnsi="Times New Roman" w:cs="Times New Roman"/>
          <w:sz w:val="28"/>
          <w:szCs w:val="28"/>
        </w:rPr>
        <w:t>–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 перепадів температури, також роблять свій внесок в процес вербалізації головного концепту.</w:t>
      </w:r>
    </w:p>
    <w:p w:rsidR="00881BB1" w:rsidRDefault="000A069F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E7565E">
        <w:rPr>
          <w:rFonts w:ascii="Times New Roman" w:hAnsi="Times New Roman" w:cs="Times New Roman"/>
          <w:sz w:val="28"/>
          <w:szCs w:val="28"/>
          <w:lang w:val="uk-UA"/>
        </w:rPr>
        <w:t>Таким чином, можна зробити висновок, що верб</w:t>
      </w:r>
      <w:r w:rsidR="003154D6"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алізація концепту </w:t>
      </w:r>
      <w:r w:rsidR="00662AD7">
        <w:rPr>
          <w:rFonts w:ascii="Times New Roman" w:hAnsi="Times New Roman" w:cs="Times New Roman"/>
          <w:sz w:val="28"/>
          <w:szCs w:val="28"/>
          <w:lang w:val="en-US"/>
        </w:rPr>
        <w:t>FEAR</w:t>
      </w:r>
      <w:r w:rsidR="003154D6"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 в романах С</w:t>
      </w:r>
      <w:r w:rsidR="00F35C6E" w:rsidRPr="00F35C6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154D6"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 Кінга «</w:t>
      </w:r>
      <w:r w:rsidR="00662AD7">
        <w:rPr>
          <w:rFonts w:ascii="Times New Roman" w:hAnsi="Times New Roman" w:cs="Times New Roman"/>
          <w:sz w:val="28"/>
          <w:szCs w:val="28"/>
          <w:lang w:val="en-US"/>
        </w:rPr>
        <w:t>Pet</w:t>
      </w:r>
      <w:r w:rsidR="00662AD7" w:rsidRPr="00662A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2AD7">
        <w:rPr>
          <w:rFonts w:ascii="Times New Roman" w:hAnsi="Times New Roman" w:cs="Times New Roman"/>
          <w:sz w:val="28"/>
          <w:szCs w:val="28"/>
          <w:lang w:val="en-US"/>
        </w:rPr>
        <w:t>Sematary</w:t>
      </w:r>
      <w:r w:rsidR="003154D6"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» і 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35C6E" w:rsidRPr="00F35C6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 Баркера «</w:t>
      </w:r>
      <w:r w:rsidR="00662AD7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662AD7" w:rsidRPr="00662A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2AD7">
        <w:rPr>
          <w:rFonts w:ascii="Times New Roman" w:hAnsi="Times New Roman" w:cs="Times New Roman"/>
          <w:sz w:val="28"/>
          <w:szCs w:val="28"/>
          <w:lang w:val="en-US"/>
        </w:rPr>
        <w:t>Scarlet</w:t>
      </w:r>
      <w:r w:rsidR="00662AD7" w:rsidRPr="00662A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2AD7">
        <w:rPr>
          <w:rFonts w:ascii="Times New Roman" w:hAnsi="Times New Roman" w:cs="Times New Roman"/>
          <w:sz w:val="28"/>
          <w:szCs w:val="28"/>
          <w:lang w:val="en-US"/>
        </w:rPr>
        <w:t>Gospels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>» доволі багатопланова. По-перше, автор</w:t>
      </w:r>
      <w:r w:rsidR="006823E3" w:rsidRPr="00E7565E">
        <w:rPr>
          <w:rFonts w:ascii="Times New Roman" w:hAnsi="Times New Roman" w:cs="Times New Roman"/>
          <w:sz w:val="28"/>
          <w:szCs w:val="28"/>
          <w:lang w:val="uk-UA"/>
        </w:rPr>
        <w:t>и розкривають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 цей емоційний концепт через використання колоритних і ефектних стилістичних прийомів, що досить непросто в силу абстрактності даного концепту. По-друге, концепт </w:t>
      </w:r>
      <w:r w:rsidR="00662AD7">
        <w:rPr>
          <w:rFonts w:ascii="Times New Roman" w:hAnsi="Times New Roman" w:cs="Times New Roman"/>
          <w:sz w:val="28"/>
          <w:szCs w:val="28"/>
          <w:lang w:val="en-US"/>
        </w:rPr>
        <w:lastRenderedPageBreak/>
        <w:t>FEAR</w:t>
      </w:r>
      <w:r w:rsidRPr="00E756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23E3" w:rsidRPr="00E7565E">
        <w:rPr>
          <w:rFonts w:ascii="Times New Roman" w:hAnsi="Times New Roman" w:cs="Times New Roman"/>
          <w:sz w:val="28"/>
          <w:szCs w:val="28"/>
          <w:lang w:val="uk-UA"/>
        </w:rPr>
        <w:t>є основним концептом як у творчості письменників в цілому, так і в даних романах зокрема. Таким чином, вербалізація цього концепту має також індивідуально-авторський характер.</w:t>
      </w:r>
    </w:p>
    <w:p w:rsidR="00686BC9" w:rsidRDefault="00686BC9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</w:p>
    <w:p w:rsidR="00686BC9" w:rsidRDefault="00686BC9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</w:p>
    <w:p w:rsidR="00686BC9" w:rsidRDefault="00686BC9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</w:p>
    <w:p w:rsidR="00686BC9" w:rsidRDefault="00686BC9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</w:p>
    <w:p w:rsidR="00686BC9" w:rsidRDefault="00686BC9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</w:p>
    <w:p w:rsidR="00686BC9" w:rsidRDefault="00686BC9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</w:p>
    <w:p w:rsidR="00686BC9" w:rsidRDefault="00686BC9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</w:p>
    <w:p w:rsidR="00686BC9" w:rsidRDefault="00686BC9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</w:p>
    <w:p w:rsidR="00686BC9" w:rsidRDefault="00686BC9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</w:p>
    <w:p w:rsidR="00686BC9" w:rsidRDefault="00686BC9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</w:p>
    <w:p w:rsidR="00686BC9" w:rsidRDefault="00686BC9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</w:p>
    <w:p w:rsidR="00686BC9" w:rsidRDefault="00686BC9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</w:p>
    <w:p w:rsidR="00686BC9" w:rsidRDefault="00686BC9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</w:p>
    <w:p w:rsidR="00686BC9" w:rsidRDefault="00686BC9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</w:p>
    <w:p w:rsidR="00686BC9" w:rsidRDefault="00686BC9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</w:p>
    <w:p w:rsidR="00686BC9" w:rsidRDefault="00686BC9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</w:p>
    <w:p w:rsidR="00686BC9" w:rsidRDefault="00686BC9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</w:p>
    <w:p w:rsidR="00686BC9" w:rsidRDefault="00686BC9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</w:p>
    <w:p w:rsidR="00686BC9" w:rsidRDefault="00686BC9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</w:p>
    <w:p w:rsidR="00686BC9" w:rsidRDefault="00686BC9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</w:p>
    <w:p w:rsidR="00686BC9" w:rsidRDefault="00686BC9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</w:p>
    <w:p w:rsidR="00686BC9" w:rsidRDefault="00686BC9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</w:p>
    <w:p w:rsidR="00686BC9" w:rsidRDefault="00686BC9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</w:p>
    <w:p w:rsidR="00686BC9" w:rsidRDefault="00686BC9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</w:p>
    <w:p w:rsidR="00686BC9" w:rsidRDefault="00686BC9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</w:p>
    <w:p w:rsidR="00686BC9" w:rsidRPr="005A3346" w:rsidRDefault="00686BC9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</w:p>
    <w:p w:rsidR="00C2533E" w:rsidRPr="005A3346" w:rsidRDefault="00C2533E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</w:p>
    <w:p w:rsidR="00686BC9" w:rsidRPr="00686BC9" w:rsidRDefault="00686BC9" w:rsidP="00686BC9">
      <w:pPr>
        <w:spacing w:line="360" w:lineRule="auto"/>
        <w:ind w:left="36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86BC9">
        <w:rPr>
          <w:rFonts w:ascii="Times New Roman" w:hAnsi="Times New Roman" w:cs="Times New Roman"/>
          <w:sz w:val="28"/>
          <w:szCs w:val="28"/>
          <w:lang w:val="uk-UA"/>
        </w:rPr>
        <w:lastRenderedPageBreak/>
        <w:t>СПИСОК ВИКОРИСТАНИХ ДЖЕРЕЛ</w:t>
      </w:r>
    </w:p>
    <w:p w:rsidR="00686BC9" w:rsidRPr="00686BC9" w:rsidRDefault="00686BC9" w:rsidP="00686BC9">
      <w:pPr>
        <w:spacing w:line="360" w:lineRule="auto"/>
        <w:ind w:left="36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86BC9">
        <w:rPr>
          <w:rFonts w:ascii="Times New Roman" w:hAnsi="Times New Roman" w:cs="Times New Roman"/>
          <w:b/>
          <w:sz w:val="28"/>
          <w:szCs w:val="28"/>
          <w:lang w:val="uk-UA"/>
        </w:rPr>
        <w:t>Науково-критична</w:t>
      </w:r>
      <w:r w:rsidRPr="00686BC9">
        <w:rPr>
          <w:rFonts w:ascii="Times New Roman" w:hAnsi="Times New Roman" w:cs="Times New Roman"/>
          <w:b/>
          <w:sz w:val="28"/>
          <w:szCs w:val="28"/>
        </w:rPr>
        <w:t xml:space="preserve"> література</w:t>
      </w:r>
    </w:p>
    <w:p w:rsidR="00686BC9" w:rsidRPr="00686BC9" w:rsidRDefault="00686BC9" w:rsidP="00686BC9">
      <w:pPr>
        <w:pStyle w:val="a6"/>
        <w:numPr>
          <w:ilvl w:val="0"/>
          <w:numId w:val="9"/>
        </w:numPr>
        <w:tabs>
          <w:tab w:val="left" w:pos="3323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86BC9">
        <w:rPr>
          <w:rFonts w:ascii="Times New Roman" w:hAnsi="Times New Roman" w:cs="Times New Roman"/>
          <w:sz w:val="28"/>
          <w:szCs w:val="28"/>
        </w:rPr>
        <w:t>Аскольдов С. А. Концепт и слово / С. А. Аскольдов /</w:t>
      </w:r>
      <w:r w:rsidR="00182079" w:rsidRPr="00182079">
        <w:rPr>
          <w:rFonts w:ascii="Times New Roman" w:hAnsi="Times New Roman" w:cs="Times New Roman"/>
          <w:sz w:val="28"/>
          <w:szCs w:val="28"/>
        </w:rPr>
        <w:t>/</w:t>
      </w:r>
      <w:r w:rsidRPr="00686BC9">
        <w:rPr>
          <w:rFonts w:ascii="Times New Roman" w:hAnsi="Times New Roman" w:cs="Times New Roman"/>
          <w:sz w:val="28"/>
          <w:szCs w:val="28"/>
        </w:rPr>
        <w:t xml:space="preserve"> Русская словесность:  От теории словесности к структуре текста: Антология. – Москва: Academia, 1997. – С. 267-279.</w:t>
      </w:r>
    </w:p>
    <w:p w:rsidR="00686BC9" w:rsidRPr="00686BC9" w:rsidRDefault="00686BC9" w:rsidP="00686BC9">
      <w:pPr>
        <w:pStyle w:val="a6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86BC9">
        <w:rPr>
          <w:rFonts w:ascii="Times New Roman" w:hAnsi="Times New Roman" w:cs="Times New Roman"/>
          <w:sz w:val="28"/>
          <w:szCs w:val="28"/>
        </w:rPr>
        <w:t>Бабушкин А. П. Типы концептов в лексико-фразеологической семантике языка, их личностная и национальная специфика</w:t>
      </w:r>
      <w:proofErr w:type="gramStart"/>
      <w:r w:rsidRPr="00686BC9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686BC9">
        <w:rPr>
          <w:rFonts w:ascii="Times New Roman" w:hAnsi="Times New Roman" w:cs="Times New Roman"/>
          <w:sz w:val="28"/>
          <w:szCs w:val="28"/>
        </w:rPr>
        <w:t xml:space="preserve"> дис. … докт. филол. наук : 10.02.19 / А. П. Бабушкин. </w:t>
      </w:r>
      <w:r w:rsidRPr="00686BC9">
        <w:rPr>
          <w:rFonts w:ascii="Times New Roman" w:eastAsia="TTA9Do00" w:hAnsi="Times New Roman" w:cs="Times New Roman"/>
          <w:sz w:val="28"/>
          <w:szCs w:val="28"/>
        </w:rPr>
        <w:t>–</w:t>
      </w:r>
      <w:r w:rsidRPr="00686BC9">
        <w:rPr>
          <w:rFonts w:ascii="Times New Roman" w:hAnsi="Times New Roman" w:cs="Times New Roman"/>
          <w:sz w:val="28"/>
          <w:szCs w:val="28"/>
        </w:rPr>
        <w:t xml:space="preserve"> Воронеж, 1996. – 330 с.</w:t>
      </w:r>
    </w:p>
    <w:p w:rsidR="00686BC9" w:rsidRPr="00C60C7E" w:rsidRDefault="00686BC9" w:rsidP="00C60C7E">
      <w:pPr>
        <w:pStyle w:val="a6"/>
        <w:widowControl w:val="0"/>
        <w:numPr>
          <w:ilvl w:val="0"/>
          <w:numId w:val="9"/>
        </w:numPr>
        <w:spacing w:after="0" w:line="360" w:lineRule="auto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686BC9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Болдырев Н. Н. Когнитивная семантика / Н. Н. Болдырев. – Тамбов: Изд-во Тамб. гос. ун-та, 2000. – 140 с. </w:t>
      </w:r>
    </w:p>
    <w:p w:rsidR="00686BC9" w:rsidRPr="00686BC9" w:rsidRDefault="00686BC9" w:rsidP="00686BC9">
      <w:pPr>
        <w:pStyle w:val="a6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86BC9">
        <w:rPr>
          <w:rFonts w:ascii="Times New Roman" w:hAnsi="Times New Roman" w:cs="Times New Roman"/>
          <w:sz w:val="28"/>
          <w:szCs w:val="28"/>
        </w:rPr>
        <w:t>Валгина Н.</w:t>
      </w:r>
      <w:r w:rsidRPr="00686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86BC9">
        <w:rPr>
          <w:rFonts w:ascii="Times New Roman" w:hAnsi="Times New Roman" w:cs="Times New Roman"/>
          <w:sz w:val="28"/>
          <w:szCs w:val="28"/>
        </w:rPr>
        <w:t>С. Теория текста / Н. С. Валгина. – Москва: Логос, 2003. – 173 с.</w:t>
      </w:r>
    </w:p>
    <w:p w:rsidR="00686BC9" w:rsidRPr="00686BC9" w:rsidRDefault="00686BC9" w:rsidP="00686BC9">
      <w:pPr>
        <w:pStyle w:val="a6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686BC9">
        <w:rPr>
          <w:rFonts w:ascii="Times New Roman" w:eastAsiaTheme="minorHAnsi" w:hAnsi="Times New Roman" w:cs="Times New Roman"/>
          <w:sz w:val="28"/>
          <w:szCs w:val="28"/>
          <w:lang w:eastAsia="en-US"/>
        </w:rPr>
        <w:t>Воркачев С. Г. Лингвокультурный концепт: типология и области</w:t>
      </w:r>
      <w:r w:rsidRPr="00686BC9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бытования / С. Г. Воркачев. – Волгоград: Изд-во ВолГУ, 2007. – 400 с.</w:t>
      </w:r>
    </w:p>
    <w:p w:rsidR="00686BC9" w:rsidRPr="00686BC9" w:rsidRDefault="00686BC9" w:rsidP="00686BC9">
      <w:pPr>
        <w:pStyle w:val="a6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pacing w:val="2"/>
          <w:sz w:val="28"/>
          <w:szCs w:val="28"/>
        </w:rPr>
      </w:pPr>
      <w:r w:rsidRPr="00686BC9">
        <w:rPr>
          <w:rFonts w:ascii="Times New Roman" w:hAnsi="Times New Roman" w:cs="Times New Roman"/>
          <w:spacing w:val="-5"/>
          <w:sz w:val="28"/>
          <w:szCs w:val="28"/>
        </w:rPr>
        <w:t xml:space="preserve">Гальперин И. Р. Текст </w:t>
      </w:r>
      <w:r w:rsidRPr="00686BC9">
        <w:rPr>
          <w:rFonts w:ascii="Times New Roman" w:hAnsi="Times New Roman" w:cs="Times New Roman"/>
          <w:bCs/>
          <w:spacing w:val="-5"/>
          <w:sz w:val="28"/>
          <w:szCs w:val="28"/>
        </w:rPr>
        <w:t xml:space="preserve">как </w:t>
      </w:r>
      <w:r w:rsidRPr="00686BC9">
        <w:rPr>
          <w:rFonts w:ascii="Times New Roman" w:hAnsi="Times New Roman" w:cs="Times New Roman"/>
          <w:spacing w:val="-5"/>
          <w:sz w:val="28"/>
          <w:szCs w:val="28"/>
        </w:rPr>
        <w:t xml:space="preserve">объект </w:t>
      </w:r>
      <w:r w:rsidRPr="00686BC9">
        <w:rPr>
          <w:rFonts w:ascii="Times New Roman" w:hAnsi="Times New Roman" w:cs="Times New Roman"/>
          <w:bCs/>
          <w:spacing w:val="-5"/>
          <w:sz w:val="28"/>
          <w:szCs w:val="28"/>
        </w:rPr>
        <w:t>лингвистического исследования / И.</w:t>
      </w:r>
      <w:r w:rsidRPr="00686BC9">
        <w:rPr>
          <w:rFonts w:ascii="Times New Roman" w:hAnsi="Times New Roman" w:cs="Times New Roman"/>
          <w:bCs/>
          <w:spacing w:val="-5"/>
          <w:sz w:val="28"/>
          <w:szCs w:val="28"/>
          <w:lang w:val="uk-UA"/>
        </w:rPr>
        <w:t> </w:t>
      </w:r>
      <w:r w:rsidRPr="00686BC9">
        <w:rPr>
          <w:rFonts w:ascii="Times New Roman" w:hAnsi="Times New Roman" w:cs="Times New Roman"/>
          <w:bCs/>
          <w:spacing w:val="-5"/>
          <w:sz w:val="28"/>
          <w:szCs w:val="28"/>
        </w:rPr>
        <w:t>Р.</w:t>
      </w:r>
      <w:r w:rsidRPr="00686BC9">
        <w:rPr>
          <w:rFonts w:ascii="Times New Roman" w:hAnsi="Times New Roman" w:cs="Times New Roman"/>
          <w:bCs/>
          <w:spacing w:val="-5"/>
          <w:sz w:val="28"/>
          <w:szCs w:val="28"/>
          <w:lang w:val="uk-UA"/>
        </w:rPr>
        <w:t> </w:t>
      </w:r>
      <w:r w:rsidRPr="00686BC9">
        <w:rPr>
          <w:rFonts w:ascii="Times New Roman" w:hAnsi="Times New Roman" w:cs="Times New Roman"/>
          <w:bCs/>
          <w:spacing w:val="-5"/>
          <w:sz w:val="28"/>
          <w:szCs w:val="28"/>
        </w:rPr>
        <w:t xml:space="preserve">Гальперин. </w:t>
      </w:r>
      <w:r w:rsidRPr="00686BC9">
        <w:rPr>
          <w:rFonts w:ascii="Times New Roman" w:hAnsi="Times New Roman" w:cs="Times New Roman"/>
          <w:iCs/>
          <w:sz w:val="28"/>
          <w:szCs w:val="28"/>
        </w:rPr>
        <w:t>–</w:t>
      </w:r>
      <w:r w:rsidRPr="00686BC9">
        <w:rPr>
          <w:rFonts w:ascii="Times New Roman" w:hAnsi="Times New Roman" w:cs="Times New Roman"/>
          <w:bCs/>
          <w:spacing w:val="-5"/>
          <w:sz w:val="28"/>
          <w:szCs w:val="28"/>
        </w:rPr>
        <w:t xml:space="preserve"> </w:t>
      </w:r>
      <w:r w:rsidRPr="00686BC9">
        <w:rPr>
          <w:rFonts w:ascii="Times New Roman" w:hAnsi="Times New Roman" w:cs="Times New Roman"/>
          <w:spacing w:val="2"/>
          <w:sz w:val="28"/>
          <w:szCs w:val="28"/>
        </w:rPr>
        <w:t xml:space="preserve">Москва: КомКнига, 2006. </w:t>
      </w:r>
      <w:r w:rsidRPr="00686BC9">
        <w:rPr>
          <w:rFonts w:ascii="Times New Roman" w:hAnsi="Times New Roman" w:cs="Times New Roman"/>
          <w:sz w:val="28"/>
          <w:szCs w:val="28"/>
        </w:rPr>
        <w:t>–</w:t>
      </w:r>
      <w:r w:rsidRPr="00686BC9">
        <w:rPr>
          <w:rFonts w:ascii="Times New Roman" w:hAnsi="Times New Roman" w:cs="Times New Roman"/>
          <w:spacing w:val="2"/>
          <w:sz w:val="28"/>
          <w:szCs w:val="28"/>
        </w:rPr>
        <w:t xml:space="preserve"> 144 с.</w:t>
      </w:r>
    </w:p>
    <w:p w:rsidR="00686BC9" w:rsidRPr="00686BC9" w:rsidRDefault="00686BC9" w:rsidP="00686BC9">
      <w:pPr>
        <w:pStyle w:val="a6"/>
        <w:widowControl w:val="0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86BC9">
        <w:rPr>
          <w:rFonts w:ascii="Times New Roman" w:eastAsia="Times New Roman" w:hAnsi="Times New Roman" w:cs="Times New Roman"/>
          <w:sz w:val="28"/>
          <w:szCs w:val="28"/>
        </w:rPr>
        <w:t>Демьянков В. З. «Концепт» в философии языка и в когнитивной лингвистике / В. З. Демьянков // Концептуальный анализ языка: современные направления исследования: сб. науч. тр. – Калуга, 2007. С. 26-33.</w:t>
      </w:r>
    </w:p>
    <w:p w:rsidR="00686BC9" w:rsidRPr="00686BC9" w:rsidRDefault="00686BC9" w:rsidP="00686BC9">
      <w:pPr>
        <w:pStyle w:val="a6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HAnsi" w:hAnsi="Times New Roman" w:cs="Times New Roman"/>
          <w:iCs/>
          <w:sz w:val="28"/>
          <w:szCs w:val="28"/>
          <w:lang w:eastAsia="en-US"/>
        </w:rPr>
      </w:pPr>
      <w:r w:rsidRPr="00686BC9">
        <w:rPr>
          <w:rFonts w:ascii="Times New Roman" w:eastAsiaTheme="minorHAnsi" w:hAnsi="Times New Roman" w:cs="Times New Roman"/>
          <w:bCs/>
          <w:sz w:val="28"/>
          <w:szCs w:val="28"/>
          <w:lang w:eastAsia="en-US"/>
        </w:rPr>
        <w:t>Дмитриева О. А.</w:t>
      </w:r>
      <w:r w:rsidRPr="00686BC9">
        <w:rPr>
          <w:rFonts w:ascii="Times New Roman" w:eastAsiaTheme="minorHAnsi" w:hAnsi="Times New Roman" w:cs="Times New Roman"/>
          <w:i/>
          <w:iCs/>
          <w:sz w:val="28"/>
          <w:szCs w:val="28"/>
          <w:lang w:eastAsia="en-US"/>
        </w:rPr>
        <w:t xml:space="preserve"> </w:t>
      </w:r>
      <w:r w:rsidRPr="00686BC9">
        <w:rPr>
          <w:rFonts w:ascii="Times New Roman" w:eastAsiaTheme="minorHAnsi" w:hAnsi="Times New Roman" w:cs="Times New Roman"/>
          <w:bCs/>
          <w:sz w:val="28"/>
          <w:szCs w:val="28"/>
          <w:lang w:eastAsia="en-US"/>
        </w:rPr>
        <w:t>Теория лингвокультурных</w:t>
      </w:r>
      <w:r w:rsidRPr="00686BC9">
        <w:rPr>
          <w:rFonts w:ascii="Times New Roman" w:eastAsiaTheme="minorHAnsi" w:hAnsi="Times New Roman" w:cs="Times New Roman"/>
          <w:i/>
          <w:iCs/>
          <w:sz w:val="28"/>
          <w:szCs w:val="28"/>
          <w:lang w:eastAsia="en-US"/>
        </w:rPr>
        <w:t xml:space="preserve"> </w:t>
      </w:r>
      <w:r w:rsidRPr="00686BC9">
        <w:rPr>
          <w:rFonts w:ascii="Times New Roman" w:eastAsiaTheme="minorHAnsi" w:hAnsi="Times New Roman" w:cs="Times New Roman"/>
          <w:bCs/>
          <w:sz w:val="28"/>
          <w:szCs w:val="28"/>
          <w:lang w:eastAsia="en-US"/>
        </w:rPr>
        <w:t xml:space="preserve">типажей  </w:t>
      </w:r>
      <w:r w:rsidRPr="00686BC9">
        <w:rPr>
          <w:rFonts w:ascii="Times New Roman" w:hAnsi="Times New Roman" w:cs="Times New Roman"/>
          <w:sz w:val="28"/>
          <w:szCs w:val="28"/>
        </w:rPr>
        <w:t xml:space="preserve">[Электронный ресурс] / О. А Дмитриева, </w:t>
      </w:r>
      <w:r w:rsidRPr="00686BC9">
        <w:rPr>
          <w:rFonts w:ascii="Times New Roman" w:eastAsiaTheme="minorHAnsi" w:hAnsi="Times New Roman" w:cs="Times New Roman"/>
          <w:bCs/>
          <w:sz w:val="28"/>
          <w:szCs w:val="28"/>
          <w:lang w:eastAsia="en-US"/>
        </w:rPr>
        <w:t>И. А. Мурзинова</w:t>
      </w:r>
      <w:r w:rsidRPr="00686BC9">
        <w:rPr>
          <w:rFonts w:ascii="Times New Roman" w:eastAsiaTheme="minorHAnsi" w:hAnsi="Times New Roman" w:cs="Times New Roman"/>
          <w:iCs/>
          <w:sz w:val="28"/>
          <w:szCs w:val="28"/>
          <w:lang w:eastAsia="en-US"/>
        </w:rPr>
        <w:t xml:space="preserve"> // </w:t>
      </w:r>
      <w:r w:rsidRPr="00686BC9">
        <w:rPr>
          <w:rFonts w:ascii="Times New Roman" w:hAnsi="Times New Roman" w:cs="Times New Roman"/>
          <w:sz w:val="28"/>
          <w:szCs w:val="28"/>
        </w:rPr>
        <w:t xml:space="preserve">Режим </w:t>
      </w:r>
      <w:r w:rsidRPr="00686BC9">
        <w:rPr>
          <w:rFonts w:ascii="Times New Roman" w:hAnsi="Times New Roman" w:cs="Times New Roman"/>
          <w:sz w:val="28"/>
          <w:szCs w:val="28"/>
        </w:rPr>
        <w:br/>
        <w:t>доступа: https://www.twirpx.com/file/2136967/</w:t>
      </w:r>
    </w:p>
    <w:p w:rsidR="00686BC9" w:rsidRPr="00686BC9" w:rsidRDefault="00686BC9" w:rsidP="00686BC9">
      <w:pPr>
        <w:pStyle w:val="a6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86BC9">
        <w:rPr>
          <w:rFonts w:ascii="Times New Roman" w:hAnsi="Times New Roman" w:cs="Times New Roman"/>
          <w:sz w:val="28"/>
          <w:szCs w:val="28"/>
        </w:rPr>
        <w:t>Зайкина С. В. Эмоциональный концепт «страх» в английской и русской лингвокультурах (сопоставительный аспект)</w:t>
      </w:r>
      <w:proofErr w:type="gramStart"/>
      <w:r w:rsidRPr="00686BC9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686BC9">
        <w:rPr>
          <w:rFonts w:ascii="Times New Roman" w:hAnsi="Times New Roman" w:cs="Times New Roman"/>
          <w:sz w:val="28"/>
          <w:szCs w:val="28"/>
        </w:rPr>
        <w:t xml:space="preserve"> автореф. дисс. на соиск. науч. степени канд. филол. наук : спец. 10.02.20 Сравнительно-историческое, типологическое и сопоставительное языкознание / С. В. Зайкина. – Волгоград, 2004. – 25 с.</w:t>
      </w:r>
    </w:p>
    <w:p w:rsidR="00686BC9" w:rsidRPr="00686BC9" w:rsidRDefault="00686BC9" w:rsidP="00686BC9">
      <w:pPr>
        <w:pStyle w:val="a6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86BC9">
        <w:rPr>
          <w:rFonts w:ascii="Times New Roman" w:hAnsi="Times New Roman" w:cs="Times New Roman"/>
          <w:sz w:val="28"/>
          <w:szCs w:val="28"/>
        </w:rPr>
        <w:lastRenderedPageBreak/>
        <w:t>Карасик В. И. Антология концептов. Т.1 / В. И. Карасик, И. А. Стернин. – Волгоград: Парадигма, 2005. – 352 с.</w:t>
      </w:r>
    </w:p>
    <w:p w:rsidR="00686BC9" w:rsidRPr="00686BC9" w:rsidRDefault="00686BC9" w:rsidP="00686BC9">
      <w:pPr>
        <w:pStyle w:val="a6"/>
        <w:widowControl w:val="0"/>
        <w:numPr>
          <w:ilvl w:val="0"/>
          <w:numId w:val="9"/>
        </w:numPr>
        <w:spacing w:after="0" w:line="360" w:lineRule="auto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686BC9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Карасик В. И. Культурные доминанты в языке / В. И. Карасик </w:t>
      </w:r>
      <w:r w:rsidRPr="00C2533E">
        <w:rPr>
          <w:rFonts w:ascii="Times New Roman" w:eastAsiaTheme="minorHAnsi" w:hAnsi="Times New Roman" w:cs="Times New Roman"/>
          <w:sz w:val="28"/>
          <w:szCs w:val="28"/>
          <w:lang w:eastAsia="en-US"/>
        </w:rPr>
        <w:t>/</w:t>
      </w:r>
      <w:r w:rsidR="005D54AE">
        <w:rPr>
          <w:rFonts w:ascii="Times New Roman" w:eastAsiaTheme="minorHAnsi" w:hAnsi="Times New Roman" w:cs="Times New Roman"/>
          <w:sz w:val="28"/>
          <w:szCs w:val="28"/>
          <w:lang w:eastAsia="en-US"/>
        </w:rPr>
        <w:t>/</w:t>
      </w:r>
      <w:r w:rsidRPr="00686BC9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Языковая личность: культурные концепты. </w:t>
      </w:r>
      <w:r w:rsidRPr="00686BC9">
        <w:rPr>
          <w:rFonts w:ascii="Times New Roman" w:hAnsi="Times New Roman" w:cs="Times New Roman"/>
          <w:sz w:val="28"/>
          <w:szCs w:val="28"/>
        </w:rPr>
        <w:t>–</w:t>
      </w:r>
      <w:r w:rsidRPr="00686BC9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Волгоград</w:t>
      </w:r>
      <w:r w:rsidRPr="00686BC9">
        <w:rPr>
          <w:rFonts w:ascii="Times New Roman" w:hAnsi="Times New Roman" w:cs="Times New Roman"/>
          <w:sz w:val="28"/>
          <w:szCs w:val="28"/>
        </w:rPr>
        <w:t>–</w:t>
      </w:r>
      <w:r w:rsidRPr="00686BC9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Архангельск, 1996. </w:t>
      </w:r>
      <w:r w:rsidRPr="00686BC9">
        <w:rPr>
          <w:rFonts w:ascii="Times New Roman" w:hAnsi="Times New Roman" w:cs="Times New Roman"/>
          <w:sz w:val="28"/>
          <w:szCs w:val="28"/>
        </w:rPr>
        <w:t xml:space="preserve">– </w:t>
      </w:r>
      <w:r w:rsidRPr="00686BC9">
        <w:rPr>
          <w:rFonts w:ascii="Times New Roman" w:eastAsiaTheme="minorHAnsi" w:hAnsi="Times New Roman" w:cs="Times New Roman"/>
          <w:sz w:val="28"/>
          <w:szCs w:val="28"/>
          <w:lang w:eastAsia="en-US"/>
        </w:rPr>
        <w:t>С. 3</w:t>
      </w:r>
      <w:r w:rsidRPr="00686BC9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686BC9">
        <w:rPr>
          <w:rFonts w:ascii="Times New Roman" w:eastAsiaTheme="minorHAnsi" w:hAnsi="Times New Roman" w:cs="Times New Roman"/>
          <w:sz w:val="28"/>
          <w:szCs w:val="28"/>
          <w:lang w:eastAsia="en-US"/>
        </w:rPr>
        <w:t>16.</w:t>
      </w:r>
    </w:p>
    <w:p w:rsidR="00686BC9" w:rsidRPr="00686BC9" w:rsidRDefault="00686BC9" w:rsidP="00686BC9">
      <w:pPr>
        <w:pStyle w:val="a6"/>
        <w:numPr>
          <w:ilvl w:val="0"/>
          <w:numId w:val="9"/>
        </w:numPr>
        <w:spacing w:before="168"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86BC9">
        <w:rPr>
          <w:rFonts w:ascii="Times New Roman" w:eastAsia="Times New Roman" w:hAnsi="Times New Roman" w:cs="Times New Roman"/>
          <w:sz w:val="28"/>
          <w:szCs w:val="28"/>
        </w:rPr>
        <w:t xml:space="preserve">Карасик В. И. Языковой круг: личность, концепты, дискурс / В. И. Карасик. </w:t>
      </w:r>
      <w:r w:rsidRPr="00686BC9">
        <w:rPr>
          <w:rFonts w:ascii="Times New Roman" w:hAnsi="Times New Roman" w:cs="Times New Roman"/>
          <w:sz w:val="28"/>
          <w:szCs w:val="28"/>
        </w:rPr>
        <w:t>–</w:t>
      </w:r>
      <w:r w:rsidRPr="00686BC9">
        <w:rPr>
          <w:rFonts w:ascii="Times New Roman" w:eastAsia="Times New Roman" w:hAnsi="Times New Roman" w:cs="Times New Roman"/>
          <w:sz w:val="28"/>
          <w:szCs w:val="28"/>
        </w:rPr>
        <w:t xml:space="preserve"> Волгоград: Перемена, 2002. </w:t>
      </w:r>
      <w:r w:rsidRPr="00686BC9">
        <w:rPr>
          <w:rFonts w:ascii="Times New Roman" w:hAnsi="Times New Roman" w:cs="Times New Roman"/>
          <w:sz w:val="28"/>
          <w:szCs w:val="28"/>
        </w:rPr>
        <w:t>–</w:t>
      </w:r>
      <w:r w:rsidRPr="00686BC9">
        <w:rPr>
          <w:rFonts w:ascii="Times New Roman" w:eastAsia="Times New Roman" w:hAnsi="Times New Roman" w:cs="Times New Roman"/>
          <w:sz w:val="28"/>
          <w:szCs w:val="28"/>
        </w:rPr>
        <w:t xml:space="preserve"> 331 с.</w:t>
      </w:r>
    </w:p>
    <w:p w:rsidR="00686BC9" w:rsidRPr="00686BC9" w:rsidRDefault="00686BC9" w:rsidP="00686BC9">
      <w:pPr>
        <w:pStyle w:val="Default"/>
        <w:numPr>
          <w:ilvl w:val="0"/>
          <w:numId w:val="9"/>
        </w:numPr>
        <w:spacing w:line="360" w:lineRule="auto"/>
        <w:jc w:val="both"/>
        <w:rPr>
          <w:color w:val="auto"/>
          <w:sz w:val="28"/>
          <w:szCs w:val="28"/>
        </w:rPr>
      </w:pPr>
      <w:r w:rsidRPr="00686BC9">
        <w:rPr>
          <w:color w:val="auto"/>
          <w:sz w:val="28"/>
          <w:szCs w:val="28"/>
        </w:rPr>
        <w:t xml:space="preserve">Кузлякин С. В. Проблема создания концептуальной модели в лингвистических исследованиях / С. В. Кузлякин // Русистика и современность Т.1. Лингвокультурология и межкультурная коммуникация. – СПб, 2005. – С. 136-141. </w:t>
      </w:r>
    </w:p>
    <w:p w:rsidR="00686BC9" w:rsidRPr="00686BC9" w:rsidRDefault="00686BC9" w:rsidP="00686BC9">
      <w:pPr>
        <w:pStyle w:val="a6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86BC9">
        <w:rPr>
          <w:rFonts w:ascii="Times New Roman" w:hAnsi="Times New Roman" w:cs="Times New Roman"/>
          <w:sz w:val="28"/>
          <w:szCs w:val="28"/>
        </w:rPr>
        <w:t xml:space="preserve">Кухаренко В. А. Интерпретация текста / В. А. Кухаренко. – Москва: Просвещение, 1988. – 192 с. </w:t>
      </w:r>
    </w:p>
    <w:p w:rsidR="00686BC9" w:rsidRPr="00686BC9" w:rsidRDefault="00686BC9" w:rsidP="00686BC9">
      <w:pPr>
        <w:pStyle w:val="a6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86BC9">
        <w:rPr>
          <w:rFonts w:ascii="Times New Roman" w:hAnsi="Times New Roman" w:cs="Times New Roman"/>
          <w:sz w:val="28"/>
          <w:szCs w:val="28"/>
        </w:rPr>
        <w:t>Лингвоконцептология: перспективные направления / А. Э. Левицкий, С. И. Потапенко, О. П. Воробьева и др. – Луганск: Издательство ГУ «ЛНУ имени Тараса Шевченко», 2013. – 624 с.</w:t>
      </w:r>
    </w:p>
    <w:p w:rsidR="00686BC9" w:rsidRPr="00686BC9" w:rsidRDefault="00686BC9" w:rsidP="00686BC9">
      <w:pPr>
        <w:pStyle w:val="a6"/>
        <w:widowControl w:val="0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6BC9">
        <w:rPr>
          <w:rFonts w:ascii="Times New Roman" w:hAnsi="Times New Roman" w:cs="Times New Roman"/>
          <w:sz w:val="28"/>
          <w:szCs w:val="28"/>
        </w:rPr>
        <w:t>Лихачев Д. С. Концептосфера русского языка / Д. С. Лихачев /</w:t>
      </w:r>
      <w:r w:rsidR="00182079" w:rsidRPr="00182079">
        <w:rPr>
          <w:rFonts w:ascii="Times New Roman" w:hAnsi="Times New Roman" w:cs="Times New Roman"/>
          <w:sz w:val="28"/>
          <w:szCs w:val="28"/>
        </w:rPr>
        <w:t>/</w:t>
      </w:r>
      <w:r w:rsidRPr="00686BC9">
        <w:rPr>
          <w:rFonts w:ascii="Times New Roman" w:hAnsi="Times New Roman" w:cs="Times New Roman"/>
          <w:sz w:val="28"/>
          <w:szCs w:val="28"/>
        </w:rPr>
        <w:t xml:space="preserve"> Русская словесность. От теории словесности к структуре текста: антология. </w:t>
      </w:r>
      <w:r w:rsidRPr="00686BC9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– </w:t>
      </w:r>
      <w:r w:rsidRPr="00686BC9">
        <w:rPr>
          <w:rFonts w:ascii="Times New Roman" w:hAnsi="Times New Roman" w:cs="Times New Roman"/>
          <w:sz w:val="28"/>
          <w:szCs w:val="28"/>
        </w:rPr>
        <w:t xml:space="preserve">Москва, 1997. </w:t>
      </w:r>
      <w:r w:rsidRPr="00686BC9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– </w:t>
      </w:r>
      <w:r w:rsidRPr="00686BC9">
        <w:rPr>
          <w:rFonts w:ascii="Times New Roman" w:hAnsi="Times New Roman" w:cs="Times New Roman"/>
          <w:sz w:val="28"/>
          <w:szCs w:val="28"/>
        </w:rPr>
        <w:t>С. 280–287.</w:t>
      </w:r>
    </w:p>
    <w:p w:rsidR="00686BC9" w:rsidRPr="00686BC9" w:rsidRDefault="00686BC9" w:rsidP="00686BC9">
      <w:pPr>
        <w:pStyle w:val="a6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686BC9">
        <w:rPr>
          <w:rFonts w:ascii="Times New Roman" w:eastAsiaTheme="minorHAnsi" w:hAnsi="Times New Roman" w:cs="Times New Roman"/>
          <w:sz w:val="28"/>
          <w:szCs w:val="28"/>
          <w:lang w:eastAsia="en-US"/>
        </w:rPr>
        <w:t>Маслова В. А. Введение в когнитивную лингвистику / В. А. Маслова. – Москва: Наука, 2006. – 296 с.</w:t>
      </w:r>
    </w:p>
    <w:p w:rsidR="00686BC9" w:rsidRPr="00686BC9" w:rsidRDefault="00686BC9" w:rsidP="00686BC9">
      <w:pPr>
        <w:pStyle w:val="a6"/>
        <w:widowControl w:val="0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gramStart"/>
      <w:r w:rsidRPr="00686BC9">
        <w:rPr>
          <w:rFonts w:ascii="Times New Roman" w:hAnsi="Times New Roman" w:cs="Times New Roman"/>
          <w:sz w:val="28"/>
          <w:szCs w:val="28"/>
        </w:rPr>
        <w:t>Образцова</w:t>
      </w:r>
      <w:proofErr w:type="gramEnd"/>
      <w:r w:rsidRPr="00686BC9">
        <w:rPr>
          <w:rFonts w:ascii="Times New Roman" w:hAnsi="Times New Roman" w:cs="Times New Roman"/>
          <w:sz w:val="28"/>
          <w:szCs w:val="28"/>
        </w:rPr>
        <w:t xml:space="preserve"> Е. В. Понятие лингвокультурного концепта в аспекте междисциплинарных</w:t>
      </w:r>
      <w:r w:rsidRPr="00686BC9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86BC9">
        <w:rPr>
          <w:rFonts w:ascii="Times New Roman" w:hAnsi="Times New Roman" w:cs="Times New Roman"/>
          <w:sz w:val="28"/>
          <w:szCs w:val="28"/>
        </w:rPr>
        <w:t>исследований</w:t>
      </w:r>
      <w:r w:rsidRPr="00686BC9">
        <w:rPr>
          <w:rFonts w:ascii="Times New Roman" w:hAnsi="Times New Roman" w:cs="Times New Roman"/>
          <w:i/>
          <w:sz w:val="28"/>
          <w:szCs w:val="28"/>
          <w:lang w:val="en-US"/>
        </w:rPr>
        <w:t> </w:t>
      </w:r>
      <w:r w:rsidRPr="00686BC9">
        <w:rPr>
          <w:rFonts w:ascii="Times New Roman" w:hAnsi="Times New Roman" w:cs="Times New Roman"/>
          <w:sz w:val="28"/>
          <w:szCs w:val="28"/>
        </w:rPr>
        <w:t>[Электронный</w:t>
      </w:r>
      <w:r w:rsidRPr="00686BC9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86BC9">
        <w:rPr>
          <w:rFonts w:ascii="Times New Roman" w:hAnsi="Times New Roman" w:cs="Times New Roman"/>
          <w:sz w:val="28"/>
          <w:szCs w:val="28"/>
        </w:rPr>
        <w:t>ресурс]</w:t>
      </w:r>
      <w:r w:rsidRPr="00686BC9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86BC9">
        <w:rPr>
          <w:rFonts w:ascii="Times New Roman" w:hAnsi="Times New Roman" w:cs="Times New Roman"/>
          <w:sz w:val="28"/>
          <w:szCs w:val="28"/>
        </w:rPr>
        <w:t>/</w:t>
      </w:r>
      <w:r w:rsidRPr="00686BC9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86BC9">
        <w:rPr>
          <w:rFonts w:ascii="Times New Roman" w:hAnsi="Times New Roman" w:cs="Times New Roman"/>
          <w:sz w:val="28"/>
          <w:szCs w:val="28"/>
        </w:rPr>
        <w:t>Е.</w:t>
      </w:r>
      <w:r w:rsidRPr="00686BC9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86BC9">
        <w:rPr>
          <w:rFonts w:ascii="Times New Roman" w:hAnsi="Times New Roman" w:cs="Times New Roman"/>
          <w:sz w:val="28"/>
          <w:szCs w:val="28"/>
        </w:rPr>
        <w:t>В.</w:t>
      </w:r>
      <w:r w:rsidRPr="00686BC9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86BC9">
        <w:rPr>
          <w:rFonts w:ascii="Times New Roman" w:hAnsi="Times New Roman" w:cs="Times New Roman"/>
          <w:sz w:val="28"/>
          <w:szCs w:val="28"/>
        </w:rPr>
        <w:t>Образцова</w:t>
      </w:r>
      <w:r w:rsidRPr="00686BC9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86BC9">
        <w:rPr>
          <w:rFonts w:ascii="Times New Roman" w:hAnsi="Times New Roman" w:cs="Times New Roman"/>
          <w:sz w:val="28"/>
          <w:szCs w:val="28"/>
        </w:rPr>
        <w:t>//</w:t>
      </w:r>
      <w:r w:rsidRPr="00686BC9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86BC9">
        <w:rPr>
          <w:rFonts w:ascii="Times New Roman" w:hAnsi="Times New Roman" w:cs="Times New Roman"/>
          <w:sz w:val="28"/>
          <w:szCs w:val="28"/>
        </w:rPr>
        <w:t>Режим</w:t>
      </w:r>
      <w:r w:rsidRPr="00686BC9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86BC9">
        <w:rPr>
          <w:rFonts w:ascii="Times New Roman" w:hAnsi="Times New Roman" w:cs="Times New Roman"/>
          <w:sz w:val="28"/>
          <w:szCs w:val="28"/>
        </w:rPr>
        <w:t>доступа:</w:t>
      </w:r>
      <w:r w:rsidRPr="00686BC9">
        <w:rPr>
          <w:rFonts w:ascii="Times New Roman" w:hAnsi="Times New Roman" w:cs="Times New Roman"/>
          <w:sz w:val="28"/>
          <w:szCs w:val="28"/>
          <w:lang w:val="en-US"/>
        </w:rPr>
        <w:t> </w:t>
      </w:r>
      <w:hyperlink r:id="rId9" w:history="1">
        <w:r w:rsidRPr="00686BC9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http://e-lib.gasu.ru/vmu/arhive/2004/01/15.shtml</w:t>
        </w:r>
      </w:hyperlink>
    </w:p>
    <w:p w:rsidR="00686BC9" w:rsidRPr="00686BC9" w:rsidRDefault="00686BC9" w:rsidP="00686BC9">
      <w:pPr>
        <w:pStyle w:val="a6"/>
        <w:widowControl w:val="0"/>
        <w:numPr>
          <w:ilvl w:val="0"/>
          <w:numId w:val="9"/>
        </w:numPr>
        <w:spacing w:after="0" w:line="360" w:lineRule="auto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686BC9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Пименова М. В. Душа и дух: особенности концептуализации / М. В. Пименова. – Кемерово: Графика, 2004. – 385 с. </w:t>
      </w:r>
    </w:p>
    <w:p w:rsidR="00686BC9" w:rsidRPr="00686BC9" w:rsidRDefault="00686BC9" w:rsidP="00686BC9">
      <w:pPr>
        <w:pStyle w:val="a6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686BC9">
        <w:rPr>
          <w:rFonts w:ascii="Times New Roman" w:eastAsiaTheme="minorHAnsi" w:hAnsi="Times New Roman" w:cs="Times New Roman"/>
          <w:sz w:val="28"/>
          <w:szCs w:val="28"/>
          <w:lang w:eastAsia="en-US"/>
        </w:rPr>
        <w:t>Пименова М. В. Концептуальные исследования и национальная ментальность / М. В. Пименова /</w:t>
      </w:r>
      <w:r w:rsidR="00182079" w:rsidRPr="00182079">
        <w:rPr>
          <w:rFonts w:ascii="Times New Roman" w:eastAsiaTheme="minorHAnsi" w:hAnsi="Times New Roman" w:cs="Times New Roman"/>
          <w:sz w:val="28"/>
          <w:szCs w:val="28"/>
          <w:lang w:eastAsia="en-US"/>
        </w:rPr>
        <w:t>/</w:t>
      </w:r>
      <w:r w:rsidRPr="00686BC9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Гуманитарный вектор. – Кемерово, 2011. </w:t>
      </w:r>
      <w:r w:rsidRPr="00686BC9">
        <w:rPr>
          <w:rFonts w:ascii="Times New Roman" w:hAnsi="Times New Roman" w:cs="Times New Roman"/>
          <w:sz w:val="28"/>
          <w:szCs w:val="28"/>
        </w:rPr>
        <w:t xml:space="preserve">– </w:t>
      </w:r>
      <w:r w:rsidRPr="00686BC9">
        <w:rPr>
          <w:rFonts w:ascii="Times New Roman" w:eastAsiaTheme="minorHAnsi" w:hAnsi="Times New Roman" w:cs="Times New Roman"/>
          <w:sz w:val="28"/>
          <w:szCs w:val="28"/>
          <w:lang w:eastAsia="en-US"/>
        </w:rPr>
        <w:t>С. 126</w:t>
      </w:r>
      <w:r w:rsidRPr="00686BC9">
        <w:rPr>
          <w:rFonts w:ascii="Times New Roman" w:hAnsi="Times New Roman" w:cs="Times New Roman"/>
          <w:sz w:val="28"/>
          <w:szCs w:val="28"/>
        </w:rPr>
        <w:t>–</w:t>
      </w:r>
      <w:r w:rsidRPr="00686BC9">
        <w:rPr>
          <w:rFonts w:ascii="Times New Roman" w:eastAsiaTheme="minorHAnsi" w:hAnsi="Times New Roman" w:cs="Times New Roman"/>
          <w:sz w:val="28"/>
          <w:szCs w:val="28"/>
          <w:lang w:eastAsia="en-US"/>
        </w:rPr>
        <w:t>132.</w:t>
      </w:r>
    </w:p>
    <w:p w:rsidR="00686BC9" w:rsidRPr="00686BC9" w:rsidRDefault="00686BC9" w:rsidP="00686BC9">
      <w:pPr>
        <w:pStyle w:val="a6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686BC9">
        <w:rPr>
          <w:rFonts w:ascii="Times New Roman" w:eastAsiaTheme="minorHAnsi" w:hAnsi="Times New Roman" w:cs="Times New Roman"/>
          <w:sz w:val="28"/>
          <w:szCs w:val="28"/>
          <w:lang w:eastAsia="en-US"/>
        </w:rPr>
        <w:lastRenderedPageBreak/>
        <w:t>Пономарева Е. Ю. Концептуальная оппозиция «Жизнь</w:t>
      </w:r>
      <w:r w:rsidRPr="00686BC9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– </w:t>
      </w:r>
      <w:r w:rsidRPr="00686BC9">
        <w:rPr>
          <w:rFonts w:ascii="Times New Roman" w:eastAsiaTheme="minorHAnsi" w:hAnsi="Times New Roman" w:cs="Times New Roman"/>
          <w:sz w:val="28"/>
          <w:szCs w:val="28"/>
          <w:lang w:eastAsia="en-US"/>
        </w:rPr>
        <w:t>Смерть» в</w:t>
      </w:r>
      <w:r w:rsidRPr="00686BC9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 w:rsidRPr="00686BC9">
        <w:rPr>
          <w:rFonts w:ascii="Times New Roman" w:eastAsiaTheme="minorHAnsi" w:hAnsi="Times New Roman" w:cs="Times New Roman"/>
          <w:sz w:val="28"/>
          <w:szCs w:val="28"/>
          <w:lang w:eastAsia="en-US"/>
        </w:rPr>
        <w:t>поэтическом дискурсе (на материале поэзии Д. Томаса и</w:t>
      </w:r>
      <w:r w:rsidRPr="00686BC9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 w:rsidRPr="00686BC9">
        <w:rPr>
          <w:rFonts w:ascii="Times New Roman" w:eastAsiaTheme="minorHAnsi" w:hAnsi="Times New Roman" w:cs="Times New Roman"/>
          <w:sz w:val="28"/>
          <w:szCs w:val="28"/>
          <w:lang w:eastAsia="en-US"/>
        </w:rPr>
        <w:t>В. Брюсова)</w:t>
      </w:r>
      <w:proofErr w:type="gramStart"/>
      <w:r w:rsidRPr="00686BC9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:</w:t>
      </w:r>
      <w:proofErr w:type="gramEnd"/>
      <w:r w:rsidRPr="00686BC9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Pr="00686BC9">
        <w:rPr>
          <w:rFonts w:ascii="Times New Roman" w:hAnsi="Times New Roman" w:cs="Times New Roman"/>
          <w:sz w:val="28"/>
          <w:szCs w:val="28"/>
        </w:rPr>
        <w:t xml:space="preserve">автореф. дисс. на соиск. науч. степени канд. филол. наук </w:t>
      </w:r>
      <w:r w:rsidRPr="00686BC9">
        <w:rPr>
          <w:rFonts w:ascii="Times New Roman" w:eastAsiaTheme="minorHAnsi" w:hAnsi="Times New Roman" w:cs="Times New Roman"/>
          <w:sz w:val="28"/>
          <w:szCs w:val="28"/>
          <w:lang w:eastAsia="en-US"/>
        </w:rPr>
        <w:t>: 10.02.20 / Е. Ю. Пономарева. – Тюмень, 2008. – 2</w:t>
      </w:r>
      <w:r w:rsidRPr="00686BC9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5</w:t>
      </w:r>
      <w:r w:rsidRPr="00686BC9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с.</w:t>
      </w:r>
    </w:p>
    <w:p w:rsidR="00686BC9" w:rsidRPr="00686BC9" w:rsidRDefault="00686BC9" w:rsidP="00686BC9">
      <w:pPr>
        <w:pStyle w:val="a6"/>
        <w:widowControl w:val="0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6BC9">
        <w:rPr>
          <w:rFonts w:ascii="Times New Roman" w:hAnsi="Times New Roman" w:cs="Times New Roman"/>
          <w:sz w:val="28"/>
          <w:szCs w:val="28"/>
        </w:rPr>
        <w:t xml:space="preserve">Попова З. Д. Когнитивная лингвистика / З. Д. Попова, </w:t>
      </w:r>
      <w:r w:rsidRPr="00686BC9">
        <w:rPr>
          <w:rFonts w:ascii="Times New Roman" w:hAnsi="Times New Roman" w:cs="Times New Roman"/>
          <w:sz w:val="28"/>
          <w:szCs w:val="28"/>
        </w:rPr>
        <w:br/>
        <w:t>И. А. Стернин. – Москва: АСТ: Восток–Запад, 2007. – 314 с.</w:t>
      </w:r>
    </w:p>
    <w:p w:rsidR="00686BC9" w:rsidRPr="00686BC9" w:rsidRDefault="00686BC9" w:rsidP="00686BC9">
      <w:pPr>
        <w:pStyle w:val="a6"/>
        <w:widowControl w:val="0"/>
        <w:numPr>
          <w:ilvl w:val="0"/>
          <w:numId w:val="9"/>
        </w:numPr>
        <w:spacing w:after="0" w:line="360" w:lineRule="auto"/>
        <w:jc w:val="both"/>
        <w:rPr>
          <w:rFonts w:ascii="Times New Roman" w:eastAsia="TimesNewRoman" w:hAnsi="Times New Roman" w:cs="Times New Roman"/>
          <w:sz w:val="28"/>
          <w:szCs w:val="28"/>
          <w:lang w:eastAsia="en-US"/>
        </w:rPr>
      </w:pPr>
      <w:r w:rsidRPr="00686BC9">
        <w:rPr>
          <w:rFonts w:ascii="Times New Roman" w:eastAsia="TimesNewRoman,Bold" w:hAnsi="Times New Roman" w:cs="Times New Roman"/>
          <w:bCs/>
          <w:sz w:val="28"/>
          <w:szCs w:val="28"/>
          <w:lang w:eastAsia="en-US"/>
        </w:rPr>
        <w:t>Попова З. Д. Концептуальная природа абстрактных понятий / З. Д. Попова /</w:t>
      </w:r>
      <w:r w:rsidR="00182079" w:rsidRPr="00182079">
        <w:rPr>
          <w:rFonts w:ascii="Times New Roman" w:eastAsia="TimesNewRoman,Bold" w:hAnsi="Times New Roman" w:cs="Times New Roman"/>
          <w:bCs/>
          <w:sz w:val="28"/>
          <w:szCs w:val="28"/>
          <w:lang w:eastAsia="en-US"/>
        </w:rPr>
        <w:t>/</w:t>
      </w:r>
      <w:r w:rsidRPr="00686BC9">
        <w:rPr>
          <w:rFonts w:ascii="Times New Roman" w:eastAsia="TimesNewRoman,Bold" w:hAnsi="Times New Roman" w:cs="Times New Roman"/>
          <w:bCs/>
          <w:sz w:val="28"/>
          <w:szCs w:val="28"/>
          <w:lang w:eastAsia="en-US"/>
        </w:rPr>
        <w:t xml:space="preserve"> </w:t>
      </w:r>
      <w:r w:rsidRPr="00686BC9">
        <w:rPr>
          <w:rFonts w:ascii="Times New Roman" w:eastAsia="TimesNewRoman" w:hAnsi="Times New Roman" w:cs="Times New Roman"/>
          <w:sz w:val="28"/>
          <w:szCs w:val="28"/>
          <w:lang w:eastAsia="en-US"/>
        </w:rPr>
        <w:t>Вестник ВГУ: Серия Гуманитарные науки</w:t>
      </w:r>
      <w:r w:rsidRPr="00686BC9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. – Воронеж, </w:t>
      </w:r>
      <w:r w:rsidRPr="00686BC9">
        <w:rPr>
          <w:rFonts w:ascii="Times New Roman" w:eastAsia="TimesNewRoman" w:hAnsi="Times New Roman" w:cs="Times New Roman"/>
          <w:sz w:val="28"/>
          <w:szCs w:val="28"/>
          <w:lang w:eastAsia="en-US"/>
        </w:rPr>
        <w:t xml:space="preserve">2003. </w:t>
      </w:r>
      <w:r w:rsidRPr="00686BC9">
        <w:rPr>
          <w:rFonts w:ascii="Times New Roman" w:eastAsiaTheme="minorHAnsi" w:hAnsi="Times New Roman" w:cs="Times New Roman"/>
          <w:sz w:val="28"/>
          <w:szCs w:val="28"/>
          <w:lang w:eastAsia="en-US"/>
        </w:rPr>
        <w:t>–</w:t>
      </w:r>
      <w:r w:rsidRPr="00686BC9"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 </w:t>
      </w:r>
      <w:r w:rsidRPr="00686BC9">
        <w:rPr>
          <w:rFonts w:ascii="Times New Roman" w:hAnsi="Times New Roman" w:cs="Times New Roman"/>
          <w:sz w:val="28"/>
          <w:szCs w:val="28"/>
        </w:rPr>
        <w:t>С.</w:t>
      </w:r>
      <w:r w:rsidRPr="00686BC9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86BC9">
        <w:rPr>
          <w:rFonts w:ascii="Times New Roman" w:hAnsi="Times New Roman" w:cs="Times New Roman"/>
          <w:sz w:val="28"/>
          <w:szCs w:val="28"/>
        </w:rPr>
        <w:t>132–141.</w:t>
      </w:r>
    </w:p>
    <w:p w:rsidR="00686BC9" w:rsidRPr="00686BC9" w:rsidRDefault="00686BC9" w:rsidP="00686BC9">
      <w:pPr>
        <w:pStyle w:val="a6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86BC9">
        <w:rPr>
          <w:rFonts w:ascii="Times New Roman" w:hAnsi="Times New Roman" w:cs="Times New Roman"/>
          <w:sz w:val="28"/>
          <w:szCs w:val="28"/>
        </w:rPr>
        <w:t xml:space="preserve">Попова З. Д. Семантико-когнитивный анализ языка / З. Д. Попова, </w:t>
      </w:r>
      <w:r w:rsidRPr="00686BC9">
        <w:rPr>
          <w:rFonts w:ascii="Times New Roman" w:hAnsi="Times New Roman" w:cs="Times New Roman"/>
          <w:sz w:val="28"/>
          <w:szCs w:val="28"/>
        </w:rPr>
        <w:br/>
        <w:t>И. А. Стернин. – Воронеж: Истоки, 2007. – 250 с.</w:t>
      </w:r>
    </w:p>
    <w:p w:rsidR="00686BC9" w:rsidRPr="00686BC9" w:rsidRDefault="00686BC9" w:rsidP="00686BC9">
      <w:pPr>
        <w:pStyle w:val="a6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686BC9">
        <w:rPr>
          <w:rFonts w:ascii="Times New Roman" w:eastAsia="TimesNewRoman" w:hAnsi="Times New Roman" w:cs="Times New Roman"/>
          <w:sz w:val="28"/>
          <w:szCs w:val="28"/>
        </w:rPr>
        <w:t xml:space="preserve">Приходько А. М. Антиконцепт как лингвокультурный феномен: </w:t>
      </w:r>
      <w:proofErr w:type="gramStart"/>
      <w:r w:rsidRPr="00686BC9">
        <w:rPr>
          <w:rFonts w:ascii="Times New Roman" w:eastAsia="TimesNewRoman" w:hAnsi="Times New Roman" w:cs="Times New Roman"/>
          <w:sz w:val="28"/>
          <w:szCs w:val="28"/>
        </w:rPr>
        <w:t>патронимическое</w:t>
      </w:r>
      <w:proofErr w:type="gramEnd"/>
      <w:r w:rsidRPr="00686BC9">
        <w:rPr>
          <w:rFonts w:ascii="Times New Roman" w:eastAsia="TimesNewRoman" w:hAnsi="Times New Roman" w:cs="Times New Roman"/>
          <w:sz w:val="28"/>
          <w:szCs w:val="28"/>
        </w:rPr>
        <w:t>, стигматическое, эссенциальное / А. М. Приходько // Когниция, коммуникация, дискурс: сб. науч. ст. – Харьков, 2012. – С.</w:t>
      </w:r>
      <w:r w:rsidRPr="00686BC9">
        <w:rPr>
          <w:rFonts w:ascii="Times New Roman" w:eastAsia="TimesNewRoman" w:hAnsi="Times New Roman" w:cs="Times New Roman"/>
          <w:sz w:val="28"/>
          <w:szCs w:val="28"/>
          <w:lang w:val="en-US"/>
        </w:rPr>
        <w:t> </w:t>
      </w:r>
      <w:r w:rsidRPr="00686BC9">
        <w:rPr>
          <w:rFonts w:ascii="Times New Roman" w:eastAsia="TimesNewRoman" w:hAnsi="Times New Roman" w:cs="Times New Roman"/>
          <w:sz w:val="28"/>
          <w:szCs w:val="28"/>
        </w:rPr>
        <w:t>37-51.</w:t>
      </w:r>
    </w:p>
    <w:p w:rsidR="00686BC9" w:rsidRPr="00686BC9" w:rsidRDefault="00686BC9" w:rsidP="00686BC9">
      <w:pPr>
        <w:pStyle w:val="a6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686BC9">
        <w:rPr>
          <w:rFonts w:ascii="Times New Roman" w:eastAsiaTheme="minorHAnsi" w:hAnsi="Times New Roman" w:cs="Times New Roman"/>
          <w:sz w:val="28"/>
          <w:szCs w:val="28"/>
          <w:lang w:eastAsia="en-US"/>
        </w:rPr>
        <w:t>Слышкин Г. Г. Лингвокультурные концепты и метаконцепты / Г. Г. Слышкин. –</w:t>
      </w:r>
      <w:r w:rsidRPr="00686BC9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 w:rsidRPr="00686BC9">
        <w:rPr>
          <w:rFonts w:ascii="Times New Roman" w:eastAsiaTheme="minorHAnsi" w:hAnsi="Times New Roman" w:cs="Times New Roman"/>
          <w:sz w:val="28"/>
          <w:szCs w:val="28"/>
          <w:lang w:eastAsia="en-US"/>
        </w:rPr>
        <w:t>Волгоград: Волгогр. гос. пед. ун-т, 2004. – 339 с.</w:t>
      </w:r>
    </w:p>
    <w:p w:rsidR="00686BC9" w:rsidRPr="00686BC9" w:rsidRDefault="00686BC9" w:rsidP="00686BC9">
      <w:pPr>
        <w:pStyle w:val="a6"/>
        <w:widowControl w:val="0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6BC9">
        <w:rPr>
          <w:rFonts w:ascii="Times New Roman" w:hAnsi="Times New Roman" w:cs="Times New Roman"/>
          <w:sz w:val="28"/>
          <w:szCs w:val="28"/>
        </w:rPr>
        <w:t xml:space="preserve">Слышкин Г. Г. От текста к символу: лингвокультурные концепты прецедентных текстов в сознании и дискурсе / Г. Г.Слышкин. </w:t>
      </w:r>
      <w:r w:rsidRPr="00686BC9">
        <w:rPr>
          <w:rFonts w:ascii="Times New Roman" w:eastAsiaTheme="minorHAnsi" w:hAnsi="Times New Roman" w:cs="Times New Roman"/>
          <w:sz w:val="28"/>
          <w:szCs w:val="28"/>
          <w:lang w:eastAsia="en-US"/>
        </w:rPr>
        <w:t>–</w:t>
      </w:r>
      <w:r w:rsidRPr="00686BC9">
        <w:rPr>
          <w:rFonts w:ascii="Times New Roman" w:hAnsi="Times New Roman" w:cs="Times New Roman"/>
          <w:sz w:val="28"/>
          <w:szCs w:val="28"/>
        </w:rPr>
        <w:t xml:space="preserve"> Москва: Academia, 2000. </w:t>
      </w:r>
      <w:r w:rsidRPr="00686BC9">
        <w:rPr>
          <w:rFonts w:ascii="Times New Roman" w:eastAsiaTheme="minorHAnsi" w:hAnsi="Times New Roman" w:cs="Times New Roman"/>
          <w:sz w:val="28"/>
          <w:szCs w:val="28"/>
          <w:lang w:eastAsia="en-US"/>
        </w:rPr>
        <w:t>–</w:t>
      </w:r>
      <w:r w:rsidRPr="00686BC9">
        <w:rPr>
          <w:rFonts w:ascii="Times New Roman" w:hAnsi="Times New Roman" w:cs="Times New Roman"/>
          <w:sz w:val="28"/>
          <w:szCs w:val="28"/>
        </w:rPr>
        <w:t xml:space="preserve"> 128 с.</w:t>
      </w:r>
    </w:p>
    <w:p w:rsidR="00686BC9" w:rsidRPr="00686BC9" w:rsidRDefault="00686BC9" w:rsidP="00686BC9">
      <w:pPr>
        <w:pStyle w:val="a6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86BC9">
        <w:rPr>
          <w:rFonts w:ascii="Times New Roman" w:hAnsi="Times New Roman" w:cs="Times New Roman"/>
          <w:sz w:val="28"/>
          <w:szCs w:val="28"/>
        </w:rPr>
        <w:t>Степанов Ю. С. Константы: словарь русской культуры / Ю. С. Степанов. – М.: Академический проект, 2004. – 992 с.</w:t>
      </w:r>
    </w:p>
    <w:p w:rsidR="00686BC9" w:rsidRPr="00686BC9" w:rsidRDefault="00686BC9" w:rsidP="00686BC9">
      <w:pPr>
        <w:pStyle w:val="a6"/>
        <w:widowControl w:val="0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6BC9">
        <w:rPr>
          <w:rFonts w:ascii="Times New Roman" w:hAnsi="Times New Roman" w:cs="Times New Roman"/>
          <w:sz w:val="28"/>
          <w:szCs w:val="28"/>
        </w:rPr>
        <w:t>Стернин И. А. Методика исследования структуры концепта / И. А. Стернин /</w:t>
      </w:r>
      <w:r w:rsidR="00182079" w:rsidRPr="00182079">
        <w:rPr>
          <w:rFonts w:ascii="Times New Roman" w:hAnsi="Times New Roman" w:cs="Times New Roman"/>
          <w:sz w:val="28"/>
          <w:szCs w:val="28"/>
        </w:rPr>
        <w:t>/</w:t>
      </w:r>
      <w:r w:rsidRPr="00686BC9">
        <w:rPr>
          <w:rFonts w:ascii="Times New Roman" w:hAnsi="Times New Roman" w:cs="Times New Roman"/>
          <w:sz w:val="28"/>
          <w:szCs w:val="28"/>
        </w:rPr>
        <w:t xml:space="preserve"> Методологические проблемы когнитивной лингвистики: науч. изд. под ред. И. А. Стернина. </w:t>
      </w:r>
      <w:r w:rsidRPr="00686BC9">
        <w:rPr>
          <w:rFonts w:ascii="Times New Roman" w:eastAsiaTheme="minorHAnsi" w:hAnsi="Times New Roman" w:cs="Times New Roman"/>
          <w:sz w:val="28"/>
          <w:szCs w:val="28"/>
          <w:lang w:eastAsia="en-US"/>
        </w:rPr>
        <w:t>–</w:t>
      </w:r>
      <w:r w:rsidRPr="00686BC9">
        <w:rPr>
          <w:rFonts w:ascii="Times New Roman" w:hAnsi="Times New Roman" w:cs="Times New Roman"/>
          <w:sz w:val="28"/>
          <w:szCs w:val="28"/>
        </w:rPr>
        <w:t xml:space="preserve"> Воронеж, 2001. </w:t>
      </w:r>
      <w:r w:rsidRPr="00686BC9">
        <w:rPr>
          <w:rFonts w:ascii="Times New Roman" w:eastAsiaTheme="minorHAnsi" w:hAnsi="Times New Roman" w:cs="Times New Roman"/>
          <w:sz w:val="28"/>
          <w:szCs w:val="28"/>
          <w:lang w:eastAsia="en-US"/>
        </w:rPr>
        <w:t>–</w:t>
      </w:r>
      <w:r w:rsidRPr="00686BC9">
        <w:rPr>
          <w:rFonts w:ascii="Times New Roman" w:hAnsi="Times New Roman" w:cs="Times New Roman"/>
          <w:sz w:val="28"/>
          <w:szCs w:val="28"/>
        </w:rPr>
        <w:t xml:space="preserve"> C. 58-65.</w:t>
      </w:r>
    </w:p>
    <w:p w:rsidR="00686BC9" w:rsidRPr="00686BC9" w:rsidRDefault="00686BC9" w:rsidP="00686BC9">
      <w:pPr>
        <w:pStyle w:val="a6"/>
        <w:widowControl w:val="0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86BC9">
        <w:rPr>
          <w:rFonts w:ascii="Times New Roman" w:hAnsi="Times New Roman" w:cs="Times New Roman"/>
          <w:sz w:val="28"/>
          <w:szCs w:val="28"/>
        </w:rPr>
        <w:t>Тураева З. Я. Лингвистика текста / З. Я. Тураева. – Москва: Просвещение, 1986. – 126 с.</w:t>
      </w:r>
    </w:p>
    <w:p w:rsidR="00686BC9" w:rsidRPr="00686BC9" w:rsidRDefault="00686BC9" w:rsidP="00686BC9">
      <w:pPr>
        <w:pStyle w:val="a6"/>
        <w:widowControl w:val="0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86BC9">
        <w:rPr>
          <w:rFonts w:ascii="Times New Roman" w:eastAsia="Times New Roman" w:hAnsi="Times New Roman" w:cs="Times New Roman"/>
          <w:sz w:val="28"/>
          <w:szCs w:val="28"/>
          <w:lang w:val="en-US"/>
        </w:rPr>
        <w:t>Carroll D. Splatterpunk. The Grossery List [</w:t>
      </w:r>
      <w:r w:rsidRPr="00686BC9">
        <w:rPr>
          <w:rFonts w:ascii="Times New Roman" w:eastAsia="Times New Roman" w:hAnsi="Times New Roman" w:cs="Times New Roman"/>
          <w:sz w:val="28"/>
          <w:szCs w:val="28"/>
        </w:rPr>
        <w:t>Электронный</w:t>
      </w:r>
      <w:r w:rsidRPr="00686BC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686BC9">
        <w:rPr>
          <w:rFonts w:ascii="Times New Roman" w:eastAsia="Times New Roman" w:hAnsi="Times New Roman" w:cs="Times New Roman"/>
          <w:sz w:val="28"/>
          <w:szCs w:val="28"/>
        </w:rPr>
        <w:t>ресурс</w:t>
      </w:r>
      <w:r w:rsidRPr="00686BC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] </w:t>
      </w:r>
      <w:r w:rsidRPr="00686BC9">
        <w:rPr>
          <w:rStyle w:val="a4"/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 xml:space="preserve">/ D. Carroll // </w:t>
      </w:r>
      <w:r w:rsidRPr="00686BC9">
        <w:rPr>
          <w:rFonts w:ascii="Times New Roman" w:eastAsia="Times New Roman" w:hAnsi="Times New Roman" w:cs="Times New Roman"/>
          <w:sz w:val="28"/>
          <w:szCs w:val="28"/>
        </w:rPr>
        <w:t>Режим</w:t>
      </w:r>
      <w:r w:rsidRPr="00686BC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686BC9">
        <w:rPr>
          <w:rFonts w:ascii="Times New Roman" w:eastAsia="Times New Roman" w:hAnsi="Times New Roman" w:cs="Times New Roman"/>
          <w:sz w:val="28"/>
          <w:szCs w:val="28"/>
        </w:rPr>
        <w:t>доступа</w:t>
      </w:r>
      <w:r w:rsidRPr="00686BC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hyperlink r:id="rId10" w:history="1">
        <w:r w:rsidRPr="00686BC9">
          <w:rPr>
            <w:rStyle w:val="aa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http://www.tabula-rasa.info/Horror/Splatterpunk.html</w:t>
        </w:r>
      </w:hyperlink>
    </w:p>
    <w:p w:rsidR="00686BC9" w:rsidRPr="00686BC9" w:rsidRDefault="00686BC9" w:rsidP="00686BC9">
      <w:pPr>
        <w:pStyle w:val="a6"/>
        <w:widowControl w:val="0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6BC9">
        <w:rPr>
          <w:rFonts w:ascii="Times New Roman" w:hAnsi="Times New Roman" w:cs="Times New Roman"/>
          <w:sz w:val="28"/>
          <w:szCs w:val="28"/>
          <w:lang w:val="en-US"/>
        </w:rPr>
        <w:lastRenderedPageBreak/>
        <w:t>King S. E. Danse Macabre / S. E. King. – Pune</w:t>
      </w:r>
      <w:r w:rsidRPr="00686BC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686BC9">
        <w:rPr>
          <w:rFonts w:ascii="Times New Roman" w:hAnsi="Times New Roman" w:cs="Times New Roman"/>
          <w:sz w:val="28"/>
          <w:szCs w:val="28"/>
          <w:lang w:val="en-US"/>
        </w:rPr>
        <w:t xml:space="preserve">Everest House, 1981. – 400 p. </w:t>
      </w:r>
    </w:p>
    <w:p w:rsidR="00686BC9" w:rsidRPr="00686BC9" w:rsidRDefault="00686BC9" w:rsidP="00686BC9">
      <w:pPr>
        <w:pStyle w:val="a6"/>
        <w:widowControl w:val="0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86BC9">
        <w:rPr>
          <w:rFonts w:ascii="Times New Roman" w:hAnsi="Times New Roman" w:cs="Times New Roman"/>
          <w:sz w:val="28"/>
          <w:szCs w:val="28"/>
          <w:lang w:val="en-US"/>
        </w:rPr>
        <w:t xml:space="preserve">Lovecraft H. P. Supernatural Horror in Literature </w:t>
      </w:r>
      <w:r w:rsidRPr="00686BC9">
        <w:rPr>
          <w:rFonts w:ascii="Times New Roman" w:eastAsia="Times New Roman" w:hAnsi="Times New Roman" w:cs="Times New Roman"/>
          <w:sz w:val="28"/>
          <w:szCs w:val="28"/>
          <w:lang w:val="en-US"/>
        </w:rPr>
        <w:t>[</w:t>
      </w:r>
      <w:r w:rsidRPr="00686BC9">
        <w:rPr>
          <w:rFonts w:ascii="Times New Roman" w:eastAsia="Times New Roman" w:hAnsi="Times New Roman" w:cs="Times New Roman"/>
          <w:sz w:val="28"/>
          <w:szCs w:val="28"/>
        </w:rPr>
        <w:t>Электронный</w:t>
      </w:r>
      <w:r w:rsidRPr="00686BC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686BC9">
        <w:rPr>
          <w:rFonts w:ascii="Times New Roman" w:eastAsia="Times New Roman" w:hAnsi="Times New Roman" w:cs="Times New Roman"/>
          <w:sz w:val="28"/>
          <w:szCs w:val="28"/>
        </w:rPr>
        <w:t>ресурс</w:t>
      </w:r>
      <w:r w:rsidRPr="00686BC9">
        <w:rPr>
          <w:rFonts w:ascii="Times New Roman" w:eastAsia="Times New Roman" w:hAnsi="Times New Roman" w:cs="Times New Roman"/>
          <w:sz w:val="28"/>
          <w:szCs w:val="28"/>
          <w:lang w:val="en-US"/>
        </w:rPr>
        <w:t>] </w:t>
      </w:r>
      <w:r w:rsidRPr="00686BC9">
        <w:rPr>
          <w:rStyle w:val="a4"/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>/ H. P. Lovecraft // </w:t>
      </w:r>
      <w:r w:rsidRPr="00686BC9">
        <w:rPr>
          <w:rFonts w:ascii="Times New Roman" w:eastAsia="Times New Roman" w:hAnsi="Times New Roman" w:cs="Times New Roman"/>
          <w:sz w:val="28"/>
          <w:szCs w:val="28"/>
        </w:rPr>
        <w:t>Режим</w:t>
      </w:r>
      <w:r w:rsidRPr="00686BC9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Pr="00686BC9">
        <w:rPr>
          <w:rFonts w:ascii="Times New Roman" w:eastAsia="Times New Roman" w:hAnsi="Times New Roman" w:cs="Times New Roman"/>
          <w:sz w:val="28"/>
          <w:szCs w:val="28"/>
        </w:rPr>
        <w:t>доступа</w:t>
      </w:r>
      <w:r w:rsidRPr="00686BC9">
        <w:rPr>
          <w:rFonts w:ascii="Times New Roman" w:eastAsia="Times New Roman" w:hAnsi="Times New Roman" w:cs="Times New Roman"/>
          <w:sz w:val="28"/>
          <w:szCs w:val="28"/>
          <w:lang w:val="en-US"/>
        </w:rPr>
        <w:t>: http://www.hplovecraft.com/writings/texts/essays/shil.aspx</w:t>
      </w:r>
    </w:p>
    <w:p w:rsidR="00686BC9" w:rsidRPr="00686BC9" w:rsidRDefault="00686BC9" w:rsidP="00686BC9">
      <w:pPr>
        <w:pStyle w:val="a6"/>
        <w:widowControl w:val="0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86BC9">
        <w:rPr>
          <w:rFonts w:ascii="Times New Roman" w:hAnsi="Times New Roman" w:cs="Times New Roman"/>
          <w:sz w:val="28"/>
          <w:szCs w:val="28"/>
          <w:lang w:val="en-US"/>
        </w:rPr>
        <w:t xml:space="preserve">Tucker K. </w:t>
      </w:r>
      <w:r w:rsidRPr="00686BC9">
        <w:rPr>
          <w:rStyle w:val="a4"/>
          <w:rFonts w:ascii="Times New Roman" w:hAnsi="Times New Roman" w:cs="Times New Roman"/>
          <w:i w:val="0"/>
          <w:color w:val="auto"/>
          <w:sz w:val="28"/>
          <w:szCs w:val="28"/>
          <w:lang w:val="uk-UA"/>
        </w:rPr>
        <w:t>The Splatterpunk Trend, And Welcome to It</w:t>
      </w:r>
      <w:r w:rsidRPr="00686BC9">
        <w:rPr>
          <w:rStyle w:val="a4"/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 xml:space="preserve"> </w:t>
      </w:r>
      <w:r w:rsidRPr="00686BC9">
        <w:rPr>
          <w:rFonts w:ascii="Times New Roman" w:eastAsia="Times New Roman" w:hAnsi="Times New Roman" w:cs="Times New Roman"/>
          <w:sz w:val="28"/>
          <w:szCs w:val="28"/>
          <w:lang w:val="en-US"/>
        </w:rPr>
        <w:t>[</w:t>
      </w:r>
      <w:r w:rsidRPr="00686BC9">
        <w:rPr>
          <w:rFonts w:ascii="Times New Roman" w:eastAsia="Times New Roman" w:hAnsi="Times New Roman" w:cs="Times New Roman"/>
          <w:sz w:val="28"/>
          <w:szCs w:val="28"/>
        </w:rPr>
        <w:t>Электронный</w:t>
      </w:r>
      <w:r w:rsidRPr="00686BC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686BC9">
        <w:rPr>
          <w:rFonts w:ascii="Times New Roman" w:eastAsia="Times New Roman" w:hAnsi="Times New Roman" w:cs="Times New Roman"/>
          <w:sz w:val="28"/>
          <w:szCs w:val="28"/>
        </w:rPr>
        <w:t>ресурс</w:t>
      </w:r>
      <w:r w:rsidRPr="00686BC9">
        <w:rPr>
          <w:rFonts w:ascii="Times New Roman" w:eastAsia="Times New Roman" w:hAnsi="Times New Roman" w:cs="Times New Roman"/>
          <w:sz w:val="28"/>
          <w:szCs w:val="28"/>
          <w:lang w:val="en-US"/>
        </w:rPr>
        <w:t>] </w:t>
      </w:r>
      <w:r w:rsidRPr="00686BC9">
        <w:rPr>
          <w:rStyle w:val="a4"/>
          <w:rFonts w:ascii="Times New Roman" w:hAnsi="Times New Roman" w:cs="Times New Roman"/>
          <w:i w:val="0"/>
          <w:color w:val="auto"/>
          <w:sz w:val="28"/>
          <w:szCs w:val="28"/>
          <w:lang w:val="en-US"/>
        </w:rPr>
        <w:t>/ K. Tucker // </w:t>
      </w:r>
      <w:r w:rsidRPr="00686BC9">
        <w:rPr>
          <w:rFonts w:ascii="Times New Roman" w:eastAsia="Times New Roman" w:hAnsi="Times New Roman" w:cs="Times New Roman"/>
          <w:sz w:val="28"/>
          <w:szCs w:val="28"/>
        </w:rPr>
        <w:t>Режим</w:t>
      </w:r>
      <w:r w:rsidRPr="00686BC9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Pr="00686BC9">
        <w:rPr>
          <w:rFonts w:ascii="Times New Roman" w:eastAsia="Times New Roman" w:hAnsi="Times New Roman" w:cs="Times New Roman"/>
          <w:sz w:val="28"/>
          <w:szCs w:val="28"/>
        </w:rPr>
        <w:t>доступа</w:t>
      </w:r>
      <w:r w:rsidRPr="00686BC9">
        <w:rPr>
          <w:rFonts w:ascii="Times New Roman" w:eastAsia="Times New Roman" w:hAnsi="Times New Roman" w:cs="Times New Roman"/>
          <w:sz w:val="28"/>
          <w:szCs w:val="28"/>
          <w:lang w:val="en-US"/>
        </w:rPr>
        <w:t>: </w:t>
      </w:r>
      <w:hyperlink r:id="rId11" w:history="1">
        <w:r w:rsidRPr="00686BC9">
          <w:rPr>
            <w:rStyle w:val="aa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https://www.nytimes.com/1991/03/24/books/the-splatterpunk-trend-and-welcome-to-it.html</w:t>
        </w:r>
      </w:hyperlink>
    </w:p>
    <w:p w:rsidR="00686BC9" w:rsidRPr="00686BC9" w:rsidRDefault="00686BC9" w:rsidP="00686BC9">
      <w:pPr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86BC9">
        <w:rPr>
          <w:rFonts w:ascii="Times New Roman" w:hAnsi="Times New Roman" w:cs="Times New Roman"/>
          <w:iCs/>
          <w:sz w:val="28"/>
          <w:szCs w:val="28"/>
          <w:lang w:val="en-US"/>
        </w:rPr>
        <w:br/>
      </w:r>
      <w:r w:rsidRPr="00686BC9">
        <w:rPr>
          <w:rFonts w:ascii="Times New Roman" w:hAnsi="Times New Roman" w:cs="Times New Roman"/>
          <w:b/>
          <w:sz w:val="28"/>
          <w:szCs w:val="28"/>
        </w:rPr>
        <w:t>Довідкові видання</w:t>
      </w:r>
      <w:r w:rsidRPr="00686BC9">
        <w:rPr>
          <w:rFonts w:ascii="Times New Roman" w:hAnsi="Times New Roman" w:cs="Times New Roman"/>
          <w:b/>
          <w:sz w:val="28"/>
          <w:szCs w:val="28"/>
          <w:lang w:val="uk-UA"/>
        </w:rPr>
        <w:br/>
      </w:r>
    </w:p>
    <w:p w:rsidR="00686BC9" w:rsidRPr="00686BC9" w:rsidRDefault="00686BC9" w:rsidP="00686BC9">
      <w:pPr>
        <w:pStyle w:val="a6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686BC9">
        <w:rPr>
          <w:rFonts w:ascii="Times New Roman" w:hAnsi="Times New Roman" w:cs="Times New Roman"/>
          <w:iCs/>
          <w:sz w:val="28"/>
          <w:szCs w:val="28"/>
        </w:rPr>
        <w:t xml:space="preserve">Жеребило Т. В. Словарь лингвистических терминов / Т. В. Жеребило. – Назрань: Пилигрим, 2010. – 486 с. </w:t>
      </w:r>
    </w:p>
    <w:p w:rsidR="00686BC9" w:rsidRPr="00686BC9" w:rsidRDefault="00686BC9" w:rsidP="00686BC9">
      <w:pPr>
        <w:pStyle w:val="a6"/>
        <w:widowControl w:val="0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86BC9">
        <w:rPr>
          <w:rFonts w:ascii="Times New Roman" w:eastAsia="Times New Roman" w:hAnsi="Times New Roman" w:cs="Times New Roman"/>
          <w:sz w:val="28"/>
          <w:szCs w:val="28"/>
        </w:rPr>
        <w:t>Кубрякова Е. С. Краткий словарь когнитивных терминов / Е.</w:t>
      </w:r>
      <w:r w:rsidRPr="00686BC9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686BC9">
        <w:rPr>
          <w:rFonts w:ascii="Times New Roman" w:eastAsia="Times New Roman" w:hAnsi="Times New Roman" w:cs="Times New Roman"/>
          <w:sz w:val="28"/>
          <w:szCs w:val="28"/>
        </w:rPr>
        <w:t>С.</w:t>
      </w:r>
      <w:r w:rsidRPr="00686BC9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686BC9">
        <w:rPr>
          <w:rFonts w:ascii="Times New Roman" w:eastAsia="Times New Roman" w:hAnsi="Times New Roman" w:cs="Times New Roman"/>
          <w:sz w:val="28"/>
          <w:szCs w:val="28"/>
        </w:rPr>
        <w:t xml:space="preserve">Кубрякова. </w:t>
      </w:r>
      <w:r w:rsidRPr="00686BC9">
        <w:rPr>
          <w:rFonts w:ascii="Times New Roman" w:hAnsi="Times New Roman" w:cs="Times New Roman"/>
          <w:sz w:val="28"/>
          <w:szCs w:val="28"/>
        </w:rPr>
        <w:t>–</w:t>
      </w:r>
      <w:r w:rsidRPr="00686BC9">
        <w:rPr>
          <w:rFonts w:ascii="Times New Roman" w:eastAsia="Times New Roman" w:hAnsi="Times New Roman" w:cs="Times New Roman"/>
          <w:sz w:val="28"/>
          <w:szCs w:val="28"/>
        </w:rPr>
        <w:t xml:space="preserve"> М.: </w:t>
      </w:r>
      <w:r w:rsidRPr="00686BC9">
        <w:rPr>
          <w:rFonts w:ascii="Times New Roman" w:hAnsi="Times New Roman" w:cs="Times New Roman"/>
          <w:sz w:val="28"/>
          <w:szCs w:val="28"/>
          <w:shd w:val="clear" w:color="auto" w:fill="FFFFFF"/>
        </w:rPr>
        <w:t>Филол. ф-т МГУ им. М. В. Ломоносова</w:t>
      </w:r>
      <w:r w:rsidRPr="00686BC9">
        <w:rPr>
          <w:rFonts w:ascii="Times New Roman" w:eastAsia="Times New Roman" w:hAnsi="Times New Roman" w:cs="Times New Roman"/>
          <w:sz w:val="28"/>
          <w:szCs w:val="28"/>
        </w:rPr>
        <w:t>, 1997 . – 245 с.</w:t>
      </w:r>
    </w:p>
    <w:p w:rsidR="00686BC9" w:rsidRPr="00686BC9" w:rsidRDefault="00686BC9" w:rsidP="00686BC9">
      <w:pPr>
        <w:pStyle w:val="a6"/>
        <w:widowControl w:val="0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686BC9">
        <w:rPr>
          <w:rFonts w:ascii="Times New Roman" w:hAnsi="Times New Roman" w:cs="Times New Roman"/>
          <w:iCs/>
          <w:sz w:val="28"/>
          <w:szCs w:val="28"/>
        </w:rPr>
        <w:t>Матвеева Т. В. Полный словарь лингвистических терминов / Т.</w:t>
      </w:r>
      <w:r w:rsidRPr="00686BC9">
        <w:rPr>
          <w:rFonts w:ascii="Times New Roman" w:hAnsi="Times New Roman" w:cs="Times New Roman"/>
          <w:iCs/>
          <w:sz w:val="28"/>
          <w:szCs w:val="28"/>
          <w:lang w:val="uk-UA"/>
        </w:rPr>
        <w:t> </w:t>
      </w:r>
      <w:r w:rsidRPr="00686BC9">
        <w:rPr>
          <w:rFonts w:ascii="Times New Roman" w:hAnsi="Times New Roman" w:cs="Times New Roman"/>
          <w:iCs/>
          <w:sz w:val="28"/>
          <w:szCs w:val="28"/>
        </w:rPr>
        <w:t>В.</w:t>
      </w:r>
      <w:r w:rsidRPr="00686BC9">
        <w:rPr>
          <w:rFonts w:ascii="Times New Roman" w:hAnsi="Times New Roman" w:cs="Times New Roman"/>
          <w:iCs/>
          <w:sz w:val="28"/>
          <w:szCs w:val="28"/>
          <w:lang w:val="uk-UA"/>
        </w:rPr>
        <w:t> </w:t>
      </w:r>
      <w:r w:rsidRPr="00686BC9">
        <w:rPr>
          <w:rFonts w:ascii="Times New Roman" w:hAnsi="Times New Roman" w:cs="Times New Roman"/>
          <w:iCs/>
          <w:sz w:val="28"/>
          <w:szCs w:val="28"/>
        </w:rPr>
        <w:t xml:space="preserve">Матвеева. </w:t>
      </w:r>
      <w:r w:rsidRPr="00686BC9">
        <w:rPr>
          <w:rFonts w:ascii="Times New Roman" w:hAnsi="Times New Roman" w:cs="Times New Roman"/>
          <w:sz w:val="28"/>
          <w:szCs w:val="28"/>
        </w:rPr>
        <w:t>–</w:t>
      </w:r>
      <w:r w:rsidRPr="00686BC9">
        <w:rPr>
          <w:rFonts w:ascii="Times New Roman" w:hAnsi="Times New Roman" w:cs="Times New Roman"/>
          <w:iCs/>
          <w:sz w:val="28"/>
          <w:szCs w:val="28"/>
        </w:rPr>
        <w:t xml:space="preserve"> Ростов-на-Дону: Феникс, 2010. – 563 с.</w:t>
      </w:r>
    </w:p>
    <w:p w:rsidR="00686BC9" w:rsidRPr="00686BC9" w:rsidRDefault="00686BC9" w:rsidP="00686BC9">
      <w:pPr>
        <w:widowControl w:val="0"/>
        <w:spacing w:after="0" w:line="360" w:lineRule="auto"/>
        <w:ind w:left="360"/>
        <w:jc w:val="both"/>
        <w:rPr>
          <w:rFonts w:ascii="Times New Roman" w:hAnsi="Times New Roman" w:cs="Times New Roman"/>
          <w:iCs/>
          <w:sz w:val="28"/>
          <w:szCs w:val="28"/>
        </w:rPr>
      </w:pPr>
    </w:p>
    <w:p w:rsidR="00686BC9" w:rsidRPr="00686BC9" w:rsidRDefault="00686BC9" w:rsidP="00686BC9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686BC9">
        <w:rPr>
          <w:rFonts w:ascii="Times New Roman" w:hAnsi="Times New Roman"/>
          <w:b/>
          <w:sz w:val="28"/>
          <w:szCs w:val="28"/>
          <w:lang w:val="uk-UA"/>
        </w:rPr>
        <w:t>Матеріал дослідження</w:t>
      </w:r>
      <w:r w:rsidRPr="00686BC9">
        <w:rPr>
          <w:rFonts w:ascii="Times New Roman" w:hAnsi="Times New Roman"/>
          <w:b/>
          <w:sz w:val="28"/>
          <w:szCs w:val="28"/>
          <w:lang w:val="uk-UA"/>
        </w:rPr>
        <w:br/>
      </w:r>
    </w:p>
    <w:p w:rsidR="00686BC9" w:rsidRPr="00686BC9" w:rsidRDefault="00686BC9" w:rsidP="00686BC9">
      <w:pPr>
        <w:pStyle w:val="a6"/>
        <w:widowControl w:val="0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iCs/>
          <w:sz w:val="28"/>
          <w:szCs w:val="28"/>
          <w:lang w:val="en-US"/>
        </w:rPr>
      </w:pPr>
      <w:r w:rsidRPr="00686BC9">
        <w:rPr>
          <w:rFonts w:ascii="Times New Roman" w:hAnsi="Times New Roman" w:cs="Times New Roman"/>
          <w:iCs/>
          <w:sz w:val="28"/>
          <w:szCs w:val="28"/>
          <w:lang w:val="en-US"/>
        </w:rPr>
        <w:t>King S. E. Pet Sematary / S. E. King. – New York City: Doubleday, 1983. – 374 p.</w:t>
      </w:r>
    </w:p>
    <w:p w:rsidR="00686BC9" w:rsidRPr="00686BC9" w:rsidRDefault="00686BC9" w:rsidP="00686BC9">
      <w:pPr>
        <w:pStyle w:val="a6"/>
        <w:widowControl w:val="0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iCs/>
          <w:sz w:val="28"/>
          <w:szCs w:val="28"/>
          <w:lang w:val="en-US"/>
        </w:rPr>
      </w:pPr>
      <w:r w:rsidRPr="00686BC9">
        <w:rPr>
          <w:rFonts w:ascii="Times New Roman" w:hAnsi="Times New Roman" w:cs="Times New Roman"/>
          <w:iCs/>
          <w:sz w:val="28"/>
          <w:szCs w:val="28"/>
          <w:lang w:val="en-US"/>
        </w:rPr>
        <w:t>Barker C. The Scarlet Gospels / C. Barker. – New York City: St. Martin`s Press, 2015. – 386 p.</w:t>
      </w:r>
      <w:r w:rsidRPr="00686BC9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</w:p>
    <w:p w:rsidR="00686BC9" w:rsidRPr="00BF5C88" w:rsidRDefault="00686BC9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en-US"/>
        </w:rPr>
      </w:pPr>
    </w:p>
    <w:p w:rsidR="008A241C" w:rsidRPr="00BF5C88" w:rsidRDefault="008A241C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en-US"/>
        </w:rPr>
      </w:pPr>
    </w:p>
    <w:p w:rsidR="008A241C" w:rsidRPr="00BF5C88" w:rsidRDefault="008A241C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en-US"/>
        </w:rPr>
      </w:pPr>
    </w:p>
    <w:p w:rsidR="008A241C" w:rsidRPr="00BF5C88" w:rsidRDefault="008A241C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en-US"/>
        </w:rPr>
      </w:pPr>
    </w:p>
    <w:p w:rsidR="008A241C" w:rsidRPr="00BF5C88" w:rsidRDefault="008A241C" w:rsidP="006823E3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lang w:val="en-US"/>
        </w:rPr>
      </w:pPr>
    </w:p>
    <w:p w:rsidR="005A3346" w:rsidRPr="008030BE" w:rsidRDefault="005A3346" w:rsidP="005A3346">
      <w:pPr>
        <w:pStyle w:val="a7"/>
        <w:spacing w:before="0" w:beforeAutospacing="0" w:after="0" w:afterAutospacing="0" w:line="360" w:lineRule="auto"/>
        <w:jc w:val="center"/>
        <w:rPr>
          <w:sz w:val="32"/>
          <w:szCs w:val="32"/>
          <w:shd w:val="clear" w:color="auto" w:fill="FFFFFF"/>
          <w:lang w:val="en-US"/>
        </w:rPr>
      </w:pPr>
      <w:r w:rsidRPr="008030BE">
        <w:rPr>
          <w:sz w:val="32"/>
          <w:szCs w:val="32"/>
          <w:shd w:val="clear" w:color="auto" w:fill="FFFFFF"/>
          <w:lang w:val="en-US"/>
        </w:rPr>
        <w:lastRenderedPageBreak/>
        <w:t>SUMMARY</w:t>
      </w:r>
    </w:p>
    <w:p w:rsidR="005A3346" w:rsidRDefault="005A3346" w:rsidP="005A334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 graduation thesis is dedicated to the study of</w:t>
      </w:r>
      <w:r w:rsidR="00FC38F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the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lexicalisation of concept FEAR in S. King’s «Pet Sematary» and C. Barker’s «The Scarlet Gospels»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</w:p>
    <w:p w:rsidR="005A3346" w:rsidRDefault="00FC38F3" w:rsidP="005A33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ab/>
        <w:t>Like any other emotion fear is</w:t>
      </w:r>
      <w:r w:rsidR="005A3346">
        <w:rPr>
          <w:rFonts w:ascii="Times New Roman" w:hAnsi="Times New Roman" w:cs="Times New Roman"/>
          <w:sz w:val="28"/>
          <w:szCs w:val="28"/>
          <w:lang w:val="en-US"/>
        </w:rPr>
        <w:t xml:space="preserve"> of particular interest for the study of its </w:t>
      </w:r>
      <w:r w:rsidR="00270D28">
        <w:rPr>
          <w:rFonts w:ascii="Times New Roman" w:hAnsi="Times New Roman" w:cs="Times New Roman"/>
          <w:sz w:val="28"/>
          <w:szCs w:val="28"/>
          <w:lang w:val="en-US"/>
        </w:rPr>
        <w:t>lexicalisation. The</w:t>
      </w:r>
      <w:r w:rsidR="005A3346">
        <w:rPr>
          <w:rFonts w:ascii="Times New Roman" w:hAnsi="Times New Roman" w:cs="Times New Roman"/>
          <w:sz w:val="28"/>
          <w:szCs w:val="28"/>
          <w:lang w:val="en-US"/>
        </w:rPr>
        <w:t xml:space="preserve"> reflection of emotions in language is a rather complicated process, because different people can experience one and the same emotion in their own way, while naming and characterizing it identically.</w:t>
      </w:r>
    </w:p>
    <w:p w:rsidR="005A3346" w:rsidRDefault="005A3346" w:rsidP="005A33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ab/>
        <w:t>In the course of this study</w:t>
      </w:r>
      <w:r w:rsidR="00270D28">
        <w:rPr>
          <w:rFonts w:ascii="Times New Roman" w:hAnsi="Times New Roman" w:cs="Times New Roman"/>
          <w:sz w:val="28"/>
          <w:szCs w:val="28"/>
          <w:lang w:val="en-US"/>
        </w:rPr>
        <w:t xml:space="preserve"> we analysed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506 fragments comprising various language means and lexical units that </w:t>
      </w:r>
      <w:r w:rsidR="00270D28">
        <w:rPr>
          <w:rFonts w:ascii="Times New Roman" w:hAnsi="Times New Roman" w:cs="Times New Roman"/>
          <w:sz w:val="28"/>
          <w:szCs w:val="28"/>
          <w:lang w:val="en-US"/>
        </w:rPr>
        <w:t>lexicalise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concept FEAR in the novels «Pet Sematary» and «The Scarlet Gospels».</w:t>
      </w:r>
    </w:p>
    <w:p w:rsidR="005A3346" w:rsidRPr="00795EE0" w:rsidRDefault="00270D28" w:rsidP="00795EE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Concept FEAR is ob</w:t>
      </w:r>
      <w:r w:rsidR="00FC38F3">
        <w:rPr>
          <w:rFonts w:ascii="Times New Roman" w:hAnsi="Times New Roman" w:cs="Times New Roman"/>
          <w:sz w:val="28"/>
          <w:szCs w:val="28"/>
          <w:lang w:val="en-US"/>
        </w:rPr>
        <w:t>j</w:t>
      </w:r>
      <w:r>
        <w:rPr>
          <w:rFonts w:ascii="Times New Roman" w:hAnsi="Times New Roman" w:cs="Times New Roman"/>
          <w:sz w:val="28"/>
          <w:szCs w:val="28"/>
          <w:lang w:val="en-US"/>
        </w:rPr>
        <w:t>ectivised through such e</w:t>
      </w:r>
      <w:r w:rsidR="005A3346">
        <w:rPr>
          <w:rFonts w:ascii="Times New Roman" w:hAnsi="Times New Roman" w:cs="Times New Roman"/>
          <w:sz w:val="28"/>
          <w:szCs w:val="28"/>
          <w:lang w:val="en-US"/>
        </w:rPr>
        <w:t>xpressive means as</w:t>
      </w:r>
      <w:r w:rsidR="00844566" w:rsidRPr="00844566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5A334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metaphor (</w:t>
      </w:r>
      <w:r w:rsidR="005A3346" w:rsidRPr="00270D28">
        <w:rPr>
          <w:rFonts w:ascii="Times New Roman" w:hAnsi="Times New Roman" w:cs="Times New Roman"/>
          <w:i/>
          <w:sz w:val="28"/>
          <w:szCs w:val="28"/>
          <w:lang w:val="uk-UA"/>
        </w:rPr>
        <w:t xml:space="preserve">Lucifer`s country </w:t>
      </w:r>
      <w:r w:rsidR="005A3346" w:rsidRPr="00270D28">
        <w:rPr>
          <w:rFonts w:ascii="Times New Roman" w:hAnsi="Times New Roman" w:cs="Times New Roman"/>
          <w:b/>
          <w:i/>
          <w:sz w:val="28"/>
          <w:szCs w:val="28"/>
          <w:lang w:val="uk-UA"/>
        </w:rPr>
        <w:t>smelled of death and disease</w:t>
      </w:r>
      <w:r w:rsidR="005A3346" w:rsidRPr="00270D28">
        <w:rPr>
          <w:rFonts w:ascii="Times New Roman" w:hAnsi="Times New Roman" w:cs="Times New Roman"/>
          <w:sz w:val="28"/>
          <w:szCs w:val="28"/>
          <w:lang w:val="en-US"/>
        </w:rPr>
        <w:t>);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A3346" w:rsidRPr="00270D28">
        <w:rPr>
          <w:rFonts w:ascii="Times New Roman" w:hAnsi="Times New Roman" w:cs="Times New Roman"/>
          <w:sz w:val="28"/>
          <w:szCs w:val="28"/>
          <w:lang w:val="en-US"/>
        </w:rPr>
        <w:t>personification (</w:t>
      </w:r>
      <w:r w:rsidR="005A3346" w:rsidRPr="00270D28">
        <w:rPr>
          <w:rFonts w:ascii="Times New Roman" w:hAnsi="Times New Roman" w:cs="Times New Roman"/>
          <w:i/>
          <w:sz w:val="28"/>
          <w:szCs w:val="28"/>
          <w:lang w:val="en-US"/>
        </w:rPr>
        <w:t xml:space="preserve">Horror rolled through Louis, </w:t>
      </w:r>
      <w:r w:rsidR="005A3346" w:rsidRPr="00270D28">
        <w:rPr>
          <w:rFonts w:ascii="Times New Roman" w:hAnsi="Times New Roman" w:cs="Times New Roman"/>
          <w:b/>
          <w:i/>
          <w:sz w:val="28"/>
          <w:szCs w:val="28"/>
          <w:lang w:val="en-US"/>
        </w:rPr>
        <w:t>gripping</w:t>
      </w:r>
      <w:r w:rsidR="005A3346" w:rsidRPr="00270D28">
        <w:rPr>
          <w:rFonts w:ascii="Times New Roman" w:hAnsi="Times New Roman" w:cs="Times New Roman"/>
          <w:i/>
          <w:sz w:val="28"/>
          <w:szCs w:val="28"/>
          <w:lang w:val="en-US"/>
        </w:rPr>
        <w:t xml:space="preserve"> his warm heart in its </w:t>
      </w:r>
      <w:r w:rsidR="005A3346" w:rsidRPr="00270D28">
        <w:rPr>
          <w:rFonts w:ascii="Times New Roman" w:hAnsi="Times New Roman" w:cs="Times New Roman"/>
          <w:b/>
          <w:i/>
          <w:sz w:val="28"/>
          <w:szCs w:val="28"/>
          <w:lang w:val="en-US"/>
        </w:rPr>
        <w:t>cold hands</w:t>
      </w:r>
      <w:r w:rsidR="005A3346" w:rsidRPr="00270D28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b/>
          <w:i/>
          <w:sz w:val="28"/>
          <w:szCs w:val="28"/>
          <w:lang w:val="en-US"/>
        </w:rPr>
        <w:t>squeezing)</w:t>
      </w:r>
      <w:r w:rsidR="00795EE0">
        <w:rPr>
          <w:rFonts w:ascii="Times New Roman" w:hAnsi="Times New Roman" w:cs="Times New Roman"/>
          <w:i/>
          <w:sz w:val="28"/>
          <w:szCs w:val="28"/>
          <w:lang w:val="en-US"/>
        </w:rPr>
        <w:t>;</w:t>
      </w:r>
      <w:r w:rsidRPr="00270D28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270D28">
        <w:rPr>
          <w:rFonts w:ascii="Times New Roman" w:hAnsi="Times New Roman" w:cs="Times New Roman"/>
          <w:sz w:val="28"/>
          <w:szCs w:val="28"/>
          <w:lang w:val="en-US"/>
        </w:rPr>
        <w:t>simile</w:t>
      </w:r>
      <w:r w:rsidR="005A3346" w:rsidRPr="00270D28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5A3346" w:rsidRPr="00270D28">
        <w:rPr>
          <w:rFonts w:ascii="Times New Roman" w:hAnsi="Times New Roman" w:cs="Times New Roman"/>
          <w:i/>
          <w:sz w:val="28"/>
          <w:szCs w:val="28"/>
          <w:lang w:val="en-US"/>
        </w:rPr>
        <w:t xml:space="preserve">she was starting to look </w:t>
      </w:r>
      <w:r w:rsidR="005A3346" w:rsidRPr="00270D28">
        <w:rPr>
          <w:rFonts w:ascii="Times New Roman" w:hAnsi="Times New Roman" w:cs="Times New Roman"/>
          <w:b/>
          <w:i/>
          <w:sz w:val="28"/>
          <w:szCs w:val="28"/>
          <w:lang w:val="en-US"/>
        </w:rPr>
        <w:t>like a monster</w:t>
      </w:r>
      <w:r w:rsidR="005A3346" w:rsidRPr="00270D28">
        <w:rPr>
          <w:rFonts w:ascii="Times New Roman" w:hAnsi="Times New Roman" w:cs="Times New Roman"/>
          <w:sz w:val="28"/>
          <w:szCs w:val="28"/>
          <w:lang w:val="en-US"/>
        </w:rPr>
        <w:t>);</w:t>
      </w:r>
      <w:r w:rsidR="00795EE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A3346" w:rsidRPr="00795EE0">
        <w:rPr>
          <w:rFonts w:ascii="Times New Roman" w:hAnsi="Times New Roman" w:cs="Times New Roman"/>
          <w:sz w:val="28"/>
          <w:szCs w:val="28"/>
          <w:lang w:val="en-US"/>
        </w:rPr>
        <w:t>epithet (</w:t>
      </w:r>
      <w:r w:rsidR="005A3346" w:rsidRPr="00795EE0">
        <w:rPr>
          <w:rFonts w:ascii="Times New Roman" w:hAnsi="Times New Roman" w:cs="Times New Roman"/>
          <w:b/>
          <w:i/>
          <w:sz w:val="28"/>
          <w:szCs w:val="28"/>
          <w:lang w:val="en-US"/>
        </w:rPr>
        <w:t>swooning, mad</w:t>
      </w:r>
      <w:r w:rsidR="005A3346" w:rsidRPr="00795EE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terror struck him</w:t>
      </w:r>
      <w:r w:rsidR="005A3346" w:rsidRPr="00795EE0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</w:p>
    <w:p w:rsidR="005A3346" w:rsidRPr="00795EE0" w:rsidRDefault="005A3346" w:rsidP="00795EE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795EE0">
        <w:rPr>
          <w:rFonts w:ascii="Times New Roman" w:hAnsi="Times New Roman" w:cs="Times New Roman"/>
          <w:sz w:val="28"/>
          <w:szCs w:val="28"/>
          <w:lang w:val="en-US"/>
        </w:rPr>
        <w:t>climax</w:t>
      </w:r>
      <w:proofErr w:type="gramEnd"/>
      <w:r w:rsidRPr="00795EE0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795EE0">
        <w:rPr>
          <w:rFonts w:ascii="Times New Roman" w:hAnsi="Times New Roman" w:cs="Times New Roman"/>
          <w:i/>
          <w:sz w:val="28"/>
          <w:szCs w:val="28"/>
          <w:lang w:val="uk-UA"/>
        </w:rPr>
        <w:t xml:space="preserve">lightless </w:t>
      </w:r>
      <w:r w:rsidRPr="00795EE0">
        <w:rPr>
          <w:rFonts w:ascii="Times New Roman" w:hAnsi="Times New Roman" w:cs="Times New Roman"/>
          <w:b/>
          <w:i/>
          <w:sz w:val="28"/>
          <w:szCs w:val="28"/>
          <w:lang w:val="uk-UA"/>
        </w:rPr>
        <w:t>houses</w:t>
      </w:r>
      <w:r w:rsidRPr="00795EE0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2B323C">
        <w:rPr>
          <w:rFonts w:ascii="Times New Roman" w:hAnsi="Times New Roman" w:cs="Times New Roman"/>
          <w:i/>
          <w:sz w:val="28"/>
          <w:szCs w:val="28"/>
          <w:lang w:val="en-US"/>
        </w:rPr>
        <w:t xml:space="preserve"> lightless </w:t>
      </w:r>
      <w:r w:rsidR="002B323C" w:rsidRPr="002B323C">
        <w:rPr>
          <w:rFonts w:ascii="Times New Roman" w:hAnsi="Times New Roman" w:cs="Times New Roman"/>
          <w:b/>
          <w:i/>
          <w:sz w:val="28"/>
          <w:szCs w:val="28"/>
          <w:lang w:val="en-US"/>
        </w:rPr>
        <w:t>streets</w:t>
      </w:r>
      <w:r w:rsidR="002B323C">
        <w:rPr>
          <w:rFonts w:ascii="Times New Roman" w:hAnsi="Times New Roman" w:cs="Times New Roman"/>
          <w:i/>
          <w:sz w:val="28"/>
          <w:szCs w:val="28"/>
          <w:lang w:val="en-US"/>
        </w:rPr>
        <w:t>,</w:t>
      </w:r>
      <w:r w:rsidRPr="00795EE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lightless </w:t>
      </w:r>
      <w:r w:rsidRPr="00795EE0">
        <w:rPr>
          <w:rFonts w:ascii="Times New Roman" w:hAnsi="Times New Roman" w:cs="Times New Roman"/>
          <w:b/>
          <w:i/>
          <w:sz w:val="28"/>
          <w:szCs w:val="28"/>
          <w:lang w:val="uk-UA"/>
        </w:rPr>
        <w:t>sky</w:t>
      </w:r>
      <w:r w:rsidR="00795EE0">
        <w:rPr>
          <w:rFonts w:ascii="Times New Roman" w:hAnsi="Times New Roman" w:cs="Times New Roman"/>
          <w:sz w:val="28"/>
          <w:szCs w:val="28"/>
          <w:lang w:val="en-US"/>
        </w:rPr>
        <w:t>).</w:t>
      </w:r>
    </w:p>
    <w:p w:rsidR="005A3346" w:rsidRDefault="005A3346" w:rsidP="005A334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Such diversity of stylistic devices demonstrates the boundless </w:t>
      </w:r>
      <w:r w:rsidR="00795EE0">
        <w:rPr>
          <w:rFonts w:ascii="Times New Roman" w:hAnsi="Times New Roman" w:cs="Times New Roman"/>
          <w:sz w:val="28"/>
          <w:szCs w:val="28"/>
          <w:lang w:val="en-US"/>
        </w:rPr>
        <w:t>opportunities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of lexicalisation of concept FEAR in </w:t>
      </w:r>
      <w:r w:rsidR="00795EE0">
        <w:rPr>
          <w:rFonts w:ascii="Times New Roman" w:hAnsi="Times New Roman" w:cs="Times New Roman"/>
          <w:sz w:val="28"/>
          <w:szCs w:val="28"/>
          <w:lang w:val="en-US"/>
        </w:rPr>
        <w:t>horror fiction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5A3346" w:rsidRPr="00795EE0" w:rsidRDefault="00795EE0" w:rsidP="00795EE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The lexemes lexicalising concept FEAR were subdivided into the following thematic groups: </w:t>
      </w:r>
      <w:r w:rsidR="005A3346" w:rsidRPr="00795EE0">
        <w:rPr>
          <w:rFonts w:ascii="Times New Roman" w:hAnsi="Times New Roman" w:cs="Times New Roman"/>
          <w:sz w:val="28"/>
          <w:szCs w:val="28"/>
          <w:lang w:val="en-US"/>
        </w:rPr>
        <w:t xml:space="preserve">sounds </w:t>
      </w:r>
      <w:r w:rsidR="005A3346" w:rsidRPr="00795EE0">
        <w:rPr>
          <w:rFonts w:ascii="Times New Roman" w:eastAsia="Times New Roman" w:hAnsi="Times New Roman" w:cs="Times New Roman"/>
          <w:sz w:val="28"/>
          <w:szCs w:val="28"/>
          <w:lang w:val="uk-UA"/>
        </w:rPr>
        <w:t>(</w:t>
      </w:r>
      <w:r w:rsidR="005A3346" w:rsidRPr="00795EE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a</w:t>
      </w:r>
      <w:r w:rsidR="005A3346" w:rsidRPr="00795EE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5A3346" w:rsidRPr="00795EE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small</w:t>
      </w:r>
      <w:r w:rsidR="005A3346" w:rsidRPr="00795EE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5A3346" w:rsidRPr="00FC38F3"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  <w:t>tearing</w:t>
      </w:r>
      <w:r w:rsidR="005A3346" w:rsidRPr="00FC38F3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, </w:t>
      </w:r>
      <w:r w:rsidR="005A3346" w:rsidRPr="00FC38F3"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  <w:t>protesting</w:t>
      </w:r>
      <w:r w:rsidR="005A3346" w:rsidRPr="00FC38F3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5A3346" w:rsidRPr="00FC38F3"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  <w:t>sound</w:t>
      </w:r>
      <w:r w:rsidR="005A3346" w:rsidRPr="00795EE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5A3346" w:rsidRPr="00795EE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from</w:t>
      </w:r>
      <w:r w:rsidR="005A3346" w:rsidRPr="00795EE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5A3346" w:rsidRPr="00795EE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the</w:t>
      </w:r>
      <w:r w:rsidR="005A3346" w:rsidRPr="00795EE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5A3346" w:rsidRPr="00795EE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earth</w:t>
      </w:r>
      <w:r w:rsidR="005A3346" w:rsidRPr="00795EE0">
        <w:rPr>
          <w:rFonts w:ascii="Times New Roman" w:eastAsia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; </w:t>
      </w:r>
      <w:r w:rsidR="005A3346" w:rsidRPr="00795EE0">
        <w:rPr>
          <w:rFonts w:ascii="Times New Roman" w:hAnsi="Times New Roman" w:cs="Times New Roman"/>
          <w:sz w:val="28"/>
          <w:szCs w:val="28"/>
          <w:lang w:val="en-US"/>
        </w:rPr>
        <w:t xml:space="preserve">physical sensations </w:t>
      </w:r>
      <w:r w:rsidR="005A3346" w:rsidRPr="00795EE0">
        <w:rPr>
          <w:rFonts w:ascii="Times New Roman" w:eastAsia="Times New Roman" w:hAnsi="Times New Roman" w:cs="Times New Roman"/>
          <w:sz w:val="28"/>
          <w:szCs w:val="28"/>
          <w:lang w:val="uk-UA"/>
        </w:rPr>
        <w:t>(</w:t>
      </w:r>
      <w:r w:rsidR="005A3346" w:rsidRPr="00795EE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the</w:t>
      </w:r>
      <w:r w:rsidR="005A3346" w:rsidRPr="00795EE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5A3346" w:rsidRPr="00FC38F3"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  <w:t>air</w:t>
      </w:r>
      <w:r w:rsidR="005A3346" w:rsidRPr="00FC38F3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`</w:t>
      </w:r>
      <w:r w:rsidR="005A3346" w:rsidRPr="00FC38F3"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  <w:t>s</w:t>
      </w:r>
      <w:r w:rsidR="005A3346" w:rsidRPr="00FC38F3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5A3346" w:rsidRPr="00FC38F3"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  <w:t>heavier</w:t>
      </w:r>
      <w:r w:rsidR="005A3346" w:rsidRPr="00FC38F3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, </w:t>
      </w:r>
      <w:r w:rsidR="005A3346" w:rsidRPr="00FC38F3"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  <w:t>more</w:t>
      </w:r>
      <w:r w:rsidR="005A3346" w:rsidRPr="00FC38F3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5A3346" w:rsidRPr="00FC38F3"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  <w:t>electrical</w:t>
      </w:r>
      <w:r w:rsidR="005A3346" w:rsidRPr="00795EE0">
        <w:rPr>
          <w:rFonts w:ascii="Times New Roman" w:eastAsia="Times New Roman" w:hAnsi="Times New Roman" w:cs="Times New Roman"/>
          <w:sz w:val="28"/>
          <w:szCs w:val="28"/>
          <w:lang w:val="uk-UA"/>
        </w:rPr>
        <w:t>);</w:t>
      </w:r>
      <w:r w:rsidR="005A3346" w:rsidRPr="00795EE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5A3346" w:rsidRPr="00795EE0">
        <w:rPr>
          <w:rFonts w:ascii="Times New Roman" w:hAnsi="Times New Roman" w:cs="Times New Roman"/>
          <w:sz w:val="28"/>
          <w:szCs w:val="28"/>
          <w:lang w:val="en-US"/>
        </w:rPr>
        <w:t>visual effects and colo</w:t>
      </w:r>
      <w:r>
        <w:rPr>
          <w:rFonts w:ascii="Times New Roman" w:hAnsi="Times New Roman" w:cs="Times New Roman"/>
          <w:sz w:val="28"/>
          <w:szCs w:val="28"/>
          <w:lang w:val="en-US"/>
        </w:rPr>
        <w:t>u</w:t>
      </w:r>
      <w:r w:rsidR="005A3346" w:rsidRPr="00795EE0">
        <w:rPr>
          <w:rFonts w:ascii="Times New Roman" w:hAnsi="Times New Roman" w:cs="Times New Roman"/>
          <w:sz w:val="28"/>
          <w:szCs w:val="28"/>
          <w:lang w:val="en-US"/>
        </w:rPr>
        <w:t>r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5A3346" w:rsidRPr="00795EE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A3346" w:rsidRPr="00795EE0">
        <w:rPr>
          <w:rFonts w:ascii="Times New Roman" w:eastAsia="Times New Roman" w:hAnsi="Times New Roman" w:cs="Times New Roman"/>
          <w:sz w:val="28"/>
          <w:szCs w:val="28"/>
          <w:lang w:val="uk-UA"/>
        </w:rPr>
        <w:t>(</w:t>
      </w:r>
      <w:r w:rsidR="005A3346" w:rsidRPr="00795EE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ground</w:t>
      </w:r>
      <w:r w:rsidR="005A3346" w:rsidRPr="00795EE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5A3346" w:rsidRPr="00795EE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fog</w:t>
      </w:r>
      <w:r w:rsidR="005A3346" w:rsidRPr="00795EE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5A3346" w:rsidRPr="00795EE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was</w:t>
      </w:r>
      <w:r w:rsidR="005A3346" w:rsidRPr="00795EE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5A3346" w:rsidRPr="00795EE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perfectly</w:t>
      </w:r>
      <w:r w:rsidR="005A3346" w:rsidRPr="00795EE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5A3346" w:rsidRPr="00795EE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smooth</w:t>
      </w:r>
      <w:r w:rsidR="005A3346" w:rsidRPr="00795EE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, </w:t>
      </w:r>
      <w:r w:rsidR="005A3346" w:rsidRPr="00FC38F3"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  <w:t>perfectly</w:t>
      </w:r>
      <w:r w:rsidR="005A3346" w:rsidRPr="00FC38F3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5A3346" w:rsidRPr="00FC38F3"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  <w:t>white</w:t>
      </w:r>
      <w:r w:rsidR="005A3346" w:rsidRPr="00FC38F3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5A3346" w:rsidRPr="00FC38F3"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  <w:t>and</w:t>
      </w:r>
      <w:r w:rsidR="005A3346" w:rsidRPr="00FC38F3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5A3346" w:rsidRPr="00FC38F3"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  <w:t>perfectly</w:t>
      </w:r>
      <w:r w:rsidR="005A3346" w:rsidRPr="00FC38F3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5A3346" w:rsidRPr="00FC38F3"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  <w:t>opaqu</w:t>
      </w:r>
      <w:r w:rsidR="005A3346" w:rsidRPr="00795EE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e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;</w:t>
      </w:r>
      <w:r w:rsidR="005A3346" w:rsidRPr="00795EE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5A3346" w:rsidRPr="00795EE0">
        <w:rPr>
          <w:rFonts w:ascii="Times New Roman" w:hAnsi="Times New Roman" w:cs="Times New Roman"/>
          <w:sz w:val="28"/>
          <w:szCs w:val="28"/>
          <w:lang w:val="en-US"/>
        </w:rPr>
        <w:t xml:space="preserve">smells </w:t>
      </w:r>
      <w:r w:rsidR="005A3346" w:rsidRPr="00795EE0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5A3346" w:rsidRPr="00795EE0">
        <w:rPr>
          <w:rFonts w:ascii="Times New Roman" w:hAnsi="Times New Roman" w:cs="Times New Roman"/>
          <w:i/>
          <w:sz w:val="28"/>
          <w:szCs w:val="28"/>
          <w:lang w:val="uk-UA"/>
        </w:rPr>
        <w:t xml:space="preserve">an unmistakable </w:t>
      </w:r>
      <w:r w:rsidR="005A3346" w:rsidRPr="00FC38F3">
        <w:rPr>
          <w:rFonts w:ascii="Times New Roman" w:hAnsi="Times New Roman" w:cs="Times New Roman"/>
          <w:b/>
          <w:i/>
          <w:sz w:val="28"/>
          <w:szCs w:val="28"/>
          <w:lang w:val="uk-UA"/>
        </w:rPr>
        <w:t>stench</w:t>
      </w:r>
      <w:r w:rsidR="005A3346" w:rsidRPr="00795EE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came to meet him from the darkness, </w:t>
      </w:r>
      <w:r w:rsidR="005A3346" w:rsidRPr="00FC38F3">
        <w:rPr>
          <w:rFonts w:ascii="Times New Roman" w:hAnsi="Times New Roman" w:cs="Times New Roman"/>
          <w:b/>
          <w:i/>
          <w:sz w:val="28"/>
          <w:szCs w:val="28"/>
          <w:lang w:val="uk-UA"/>
        </w:rPr>
        <w:t>that of human remains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8A241C" w:rsidRPr="00E8671A" w:rsidRDefault="005A3346" w:rsidP="00E8671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Thus, we can conclude that </w:t>
      </w:r>
      <w:r w:rsidR="00FC38F3">
        <w:rPr>
          <w:rFonts w:ascii="Times New Roman" w:hAnsi="Times New Roman" w:cs="Times New Roman"/>
          <w:sz w:val="28"/>
          <w:szCs w:val="28"/>
          <w:lang w:val="en-US"/>
        </w:rPr>
        <w:t>the lexicalisation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of concept FEAR in S. King’s «Pet Sematary» and C. Barker’s «The Scarlet Gospels» is quite multidime</w:t>
      </w:r>
      <w:r w:rsidR="002B323C">
        <w:rPr>
          <w:rFonts w:ascii="Times New Roman" w:hAnsi="Times New Roman" w:cs="Times New Roman"/>
          <w:sz w:val="28"/>
          <w:szCs w:val="28"/>
          <w:lang w:val="en-US"/>
        </w:rPr>
        <w:t>nsional. Firstly, the authors lexicalise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this emoti</w:t>
      </w:r>
      <w:r w:rsidR="002B323C">
        <w:rPr>
          <w:rFonts w:ascii="Times New Roman" w:hAnsi="Times New Roman" w:cs="Times New Roman"/>
          <w:sz w:val="28"/>
          <w:szCs w:val="28"/>
          <w:lang w:val="en-US"/>
        </w:rPr>
        <w:t>ve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concept through the </w:t>
      </w:r>
      <w:r w:rsidR="00E14896">
        <w:rPr>
          <w:rFonts w:ascii="Times New Roman" w:hAnsi="Times New Roman" w:cs="Times New Roman"/>
          <w:sz w:val="28"/>
          <w:szCs w:val="28"/>
          <w:lang w:val="en-US"/>
        </w:rPr>
        <w:t>use of vivid stylistic devices</w:t>
      </w:r>
      <w:r w:rsidR="00FC38F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Secondly, concept FEAR is </w:t>
      </w:r>
      <w:r w:rsidR="00FC38F3">
        <w:rPr>
          <w:rFonts w:ascii="Times New Roman" w:hAnsi="Times New Roman" w:cs="Times New Roman"/>
          <w:sz w:val="28"/>
          <w:szCs w:val="28"/>
          <w:lang w:val="en-US"/>
        </w:rPr>
        <w:t>objectivised through a variety of lexical units appealing to the reader’s experience and associations.</w:t>
      </w:r>
    </w:p>
    <w:sectPr w:rsidR="008A241C" w:rsidRPr="00E8671A" w:rsidSect="00417892">
      <w:headerReference w:type="default" r:id="rId1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7412" w:rsidRDefault="000C7412" w:rsidP="00417892">
      <w:pPr>
        <w:spacing w:after="0" w:line="240" w:lineRule="auto"/>
      </w:pPr>
      <w:r>
        <w:separator/>
      </w:r>
    </w:p>
  </w:endnote>
  <w:endnote w:type="continuationSeparator" w:id="0">
    <w:p w:rsidR="000C7412" w:rsidRDefault="000C7412" w:rsidP="004178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iberation Mono">
    <w:altName w:val="Courier New"/>
    <w:panose1 w:val="02070409020205020404"/>
    <w:charset w:val="CC"/>
    <w:family w:val="modern"/>
    <w:pitch w:val="fixed"/>
    <w:sig w:usb0="E0000AFF" w:usb1="400078FF" w:usb2="0000000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TA9Do00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7412" w:rsidRDefault="000C7412" w:rsidP="00417892">
      <w:pPr>
        <w:spacing w:after="0" w:line="240" w:lineRule="auto"/>
      </w:pPr>
      <w:r>
        <w:separator/>
      </w:r>
    </w:p>
  </w:footnote>
  <w:footnote w:type="continuationSeparator" w:id="0">
    <w:p w:rsidR="000C7412" w:rsidRDefault="000C7412" w:rsidP="004178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98582067"/>
      <w:docPartObj>
        <w:docPartGallery w:val="Page Numbers (Top of Page)"/>
        <w:docPartUnique/>
      </w:docPartObj>
    </w:sdtPr>
    <w:sdtEndPr/>
    <w:sdtContent>
      <w:p w:rsidR="00795EE0" w:rsidRDefault="00795EE0">
        <w:pPr>
          <w:pStyle w:val="a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74081">
          <w:rPr>
            <w:noProof/>
          </w:rPr>
          <w:t>13</w:t>
        </w:r>
        <w:r>
          <w:fldChar w:fldCharType="end"/>
        </w:r>
      </w:p>
    </w:sdtContent>
  </w:sdt>
  <w:p w:rsidR="00795EE0" w:rsidRDefault="00795EE0">
    <w:pPr>
      <w:pStyle w:val="ab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521EB2"/>
    <w:multiLevelType w:val="hybridMultilevel"/>
    <w:tmpl w:val="8668C572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19272506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">
    <w:nsid w:val="1EA261F1"/>
    <w:multiLevelType w:val="hybridMultilevel"/>
    <w:tmpl w:val="BC824074"/>
    <w:lvl w:ilvl="0" w:tplc="ED9893BA">
      <w:start w:val="1"/>
      <w:numFmt w:val="decimal"/>
      <w:lvlText w:val="%1)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1F0406DB"/>
    <w:multiLevelType w:val="hybridMultilevel"/>
    <w:tmpl w:val="E264D130"/>
    <w:lvl w:ilvl="0" w:tplc="0374DC3E">
      <w:start w:val="1"/>
      <w:numFmt w:val="decimal"/>
      <w:lvlText w:val="%1)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292B0F08"/>
    <w:multiLevelType w:val="hybridMultilevel"/>
    <w:tmpl w:val="AE00D0FA"/>
    <w:lvl w:ilvl="0" w:tplc="B2D05B02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8CE779B"/>
    <w:multiLevelType w:val="hybridMultilevel"/>
    <w:tmpl w:val="80C6C14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B4B6FEC"/>
    <w:multiLevelType w:val="hybridMultilevel"/>
    <w:tmpl w:val="173006E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2433714"/>
    <w:multiLevelType w:val="hybridMultilevel"/>
    <w:tmpl w:val="592AF38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1F3622"/>
    <w:multiLevelType w:val="hybridMultilevel"/>
    <w:tmpl w:val="BB7C2C92"/>
    <w:lvl w:ilvl="0" w:tplc="74A681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A253CC2"/>
    <w:multiLevelType w:val="hybridMultilevel"/>
    <w:tmpl w:val="316A0D5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C1E7279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1">
    <w:nsid w:val="5A2056DC"/>
    <w:multiLevelType w:val="multilevel"/>
    <w:tmpl w:val="D4D205FA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hint="default"/>
      </w:rPr>
    </w:lvl>
  </w:abstractNum>
  <w:num w:numId="1">
    <w:abstractNumId w:val="11"/>
  </w:num>
  <w:num w:numId="2">
    <w:abstractNumId w:val="4"/>
  </w:num>
  <w:num w:numId="3">
    <w:abstractNumId w:val="8"/>
  </w:num>
  <w:num w:numId="4">
    <w:abstractNumId w:val="10"/>
  </w:num>
  <w:num w:numId="5">
    <w:abstractNumId w:val="6"/>
  </w:num>
  <w:num w:numId="6">
    <w:abstractNumId w:val="9"/>
  </w:num>
  <w:num w:numId="7">
    <w:abstractNumId w:val="5"/>
  </w:num>
  <w:num w:numId="8">
    <w:abstractNumId w:val="0"/>
  </w:num>
  <w:num w:numId="9">
    <w:abstractNumId w:val="7"/>
  </w:num>
  <w:num w:numId="10">
    <w:abstractNumId w:val="1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hideSpellingErrors/>
  <w:proofState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4AF7"/>
    <w:rsid w:val="0000388D"/>
    <w:rsid w:val="00004366"/>
    <w:rsid w:val="00004922"/>
    <w:rsid w:val="00021204"/>
    <w:rsid w:val="00025DEB"/>
    <w:rsid w:val="00030A0D"/>
    <w:rsid w:val="0003305E"/>
    <w:rsid w:val="00036812"/>
    <w:rsid w:val="00036C67"/>
    <w:rsid w:val="00047635"/>
    <w:rsid w:val="00054D0B"/>
    <w:rsid w:val="00057304"/>
    <w:rsid w:val="000614EC"/>
    <w:rsid w:val="00071F23"/>
    <w:rsid w:val="00077EED"/>
    <w:rsid w:val="00081469"/>
    <w:rsid w:val="00083090"/>
    <w:rsid w:val="000833AE"/>
    <w:rsid w:val="000838E1"/>
    <w:rsid w:val="000852F4"/>
    <w:rsid w:val="0008671B"/>
    <w:rsid w:val="000A069F"/>
    <w:rsid w:val="000B5001"/>
    <w:rsid w:val="000B5F92"/>
    <w:rsid w:val="000C7412"/>
    <w:rsid w:val="000D1EDF"/>
    <w:rsid w:val="000D4634"/>
    <w:rsid w:val="000E1121"/>
    <w:rsid w:val="000E3932"/>
    <w:rsid w:val="000E6E76"/>
    <w:rsid w:val="000F5697"/>
    <w:rsid w:val="000F5A16"/>
    <w:rsid w:val="001029E7"/>
    <w:rsid w:val="0011019C"/>
    <w:rsid w:val="00127426"/>
    <w:rsid w:val="0013123B"/>
    <w:rsid w:val="0013682B"/>
    <w:rsid w:val="00146F84"/>
    <w:rsid w:val="001507F0"/>
    <w:rsid w:val="00152AA8"/>
    <w:rsid w:val="00152B8D"/>
    <w:rsid w:val="00161A35"/>
    <w:rsid w:val="00162A02"/>
    <w:rsid w:val="00182079"/>
    <w:rsid w:val="00185A97"/>
    <w:rsid w:val="00186001"/>
    <w:rsid w:val="001B06CD"/>
    <w:rsid w:val="001B157B"/>
    <w:rsid w:val="001D02BC"/>
    <w:rsid w:val="001E45EB"/>
    <w:rsid w:val="001F5D23"/>
    <w:rsid w:val="0020384E"/>
    <w:rsid w:val="00204AFE"/>
    <w:rsid w:val="00213388"/>
    <w:rsid w:val="00232771"/>
    <w:rsid w:val="00241DBA"/>
    <w:rsid w:val="0025444F"/>
    <w:rsid w:val="00254D77"/>
    <w:rsid w:val="00257CE0"/>
    <w:rsid w:val="00260777"/>
    <w:rsid w:val="00260D0F"/>
    <w:rsid w:val="00263FFA"/>
    <w:rsid w:val="00270D28"/>
    <w:rsid w:val="0027193E"/>
    <w:rsid w:val="00277E52"/>
    <w:rsid w:val="0028584A"/>
    <w:rsid w:val="00286075"/>
    <w:rsid w:val="002A3C1B"/>
    <w:rsid w:val="002A4146"/>
    <w:rsid w:val="002B323C"/>
    <w:rsid w:val="002B3FC1"/>
    <w:rsid w:val="002D1EBD"/>
    <w:rsid w:val="002D218C"/>
    <w:rsid w:val="002D3A27"/>
    <w:rsid w:val="002D3E2C"/>
    <w:rsid w:val="002E77C2"/>
    <w:rsid w:val="002F0481"/>
    <w:rsid w:val="0030106B"/>
    <w:rsid w:val="003016EA"/>
    <w:rsid w:val="003154D6"/>
    <w:rsid w:val="00317901"/>
    <w:rsid w:val="00320410"/>
    <w:rsid w:val="00322677"/>
    <w:rsid w:val="003260BB"/>
    <w:rsid w:val="00334484"/>
    <w:rsid w:val="0034773D"/>
    <w:rsid w:val="00347B0D"/>
    <w:rsid w:val="00362738"/>
    <w:rsid w:val="00371109"/>
    <w:rsid w:val="003807F3"/>
    <w:rsid w:val="0039295F"/>
    <w:rsid w:val="003C00B3"/>
    <w:rsid w:val="003C51CC"/>
    <w:rsid w:val="0040180C"/>
    <w:rsid w:val="00417892"/>
    <w:rsid w:val="00421BBE"/>
    <w:rsid w:val="004246FE"/>
    <w:rsid w:val="0042718D"/>
    <w:rsid w:val="004328C4"/>
    <w:rsid w:val="00443679"/>
    <w:rsid w:val="00445792"/>
    <w:rsid w:val="00451384"/>
    <w:rsid w:val="00454957"/>
    <w:rsid w:val="00455C72"/>
    <w:rsid w:val="00462A7F"/>
    <w:rsid w:val="00462F98"/>
    <w:rsid w:val="00466AD2"/>
    <w:rsid w:val="00474FAC"/>
    <w:rsid w:val="00482B60"/>
    <w:rsid w:val="00484AA9"/>
    <w:rsid w:val="00490333"/>
    <w:rsid w:val="00491344"/>
    <w:rsid w:val="00497937"/>
    <w:rsid w:val="004A72F8"/>
    <w:rsid w:val="004B3F1B"/>
    <w:rsid w:val="004B47DF"/>
    <w:rsid w:val="004C7AF7"/>
    <w:rsid w:val="004E41C0"/>
    <w:rsid w:val="004F1951"/>
    <w:rsid w:val="0050162B"/>
    <w:rsid w:val="0050303A"/>
    <w:rsid w:val="00504AF7"/>
    <w:rsid w:val="00507BED"/>
    <w:rsid w:val="005218FD"/>
    <w:rsid w:val="00521E63"/>
    <w:rsid w:val="00525F4D"/>
    <w:rsid w:val="00533CFA"/>
    <w:rsid w:val="00543BFE"/>
    <w:rsid w:val="005566E8"/>
    <w:rsid w:val="00567DA4"/>
    <w:rsid w:val="00573E21"/>
    <w:rsid w:val="00576A27"/>
    <w:rsid w:val="005833B7"/>
    <w:rsid w:val="00584C02"/>
    <w:rsid w:val="005935D5"/>
    <w:rsid w:val="00593DB5"/>
    <w:rsid w:val="005A3346"/>
    <w:rsid w:val="005A58F3"/>
    <w:rsid w:val="005A6BA5"/>
    <w:rsid w:val="005B2EBE"/>
    <w:rsid w:val="005D251E"/>
    <w:rsid w:val="005D3A19"/>
    <w:rsid w:val="005D54AE"/>
    <w:rsid w:val="005E67B7"/>
    <w:rsid w:val="005F002B"/>
    <w:rsid w:val="006033A1"/>
    <w:rsid w:val="0060448A"/>
    <w:rsid w:val="00613EB2"/>
    <w:rsid w:val="0061721D"/>
    <w:rsid w:val="0061744A"/>
    <w:rsid w:val="00634B0F"/>
    <w:rsid w:val="00635FCF"/>
    <w:rsid w:val="00636545"/>
    <w:rsid w:val="00642210"/>
    <w:rsid w:val="0065075E"/>
    <w:rsid w:val="006561F1"/>
    <w:rsid w:val="00657E7B"/>
    <w:rsid w:val="00660EF4"/>
    <w:rsid w:val="0066259C"/>
    <w:rsid w:val="00662AD7"/>
    <w:rsid w:val="00675DE2"/>
    <w:rsid w:val="006823E3"/>
    <w:rsid w:val="00686BC9"/>
    <w:rsid w:val="00690347"/>
    <w:rsid w:val="0069184C"/>
    <w:rsid w:val="006A4B4F"/>
    <w:rsid w:val="006B3937"/>
    <w:rsid w:val="006B749B"/>
    <w:rsid w:val="006D2D26"/>
    <w:rsid w:val="006E343D"/>
    <w:rsid w:val="006E598A"/>
    <w:rsid w:val="006F3271"/>
    <w:rsid w:val="006F3C07"/>
    <w:rsid w:val="00701A4B"/>
    <w:rsid w:val="00715BA1"/>
    <w:rsid w:val="007207A2"/>
    <w:rsid w:val="0072372D"/>
    <w:rsid w:val="00724E8C"/>
    <w:rsid w:val="007265A7"/>
    <w:rsid w:val="00730F26"/>
    <w:rsid w:val="00741D19"/>
    <w:rsid w:val="0075638D"/>
    <w:rsid w:val="00756A64"/>
    <w:rsid w:val="00760BA8"/>
    <w:rsid w:val="00764450"/>
    <w:rsid w:val="00772209"/>
    <w:rsid w:val="0077377B"/>
    <w:rsid w:val="00774081"/>
    <w:rsid w:val="00775599"/>
    <w:rsid w:val="0077653B"/>
    <w:rsid w:val="00782A3D"/>
    <w:rsid w:val="00787480"/>
    <w:rsid w:val="007937A7"/>
    <w:rsid w:val="00795EE0"/>
    <w:rsid w:val="007A3D8A"/>
    <w:rsid w:val="007A5350"/>
    <w:rsid w:val="007B3DDA"/>
    <w:rsid w:val="007B4BA3"/>
    <w:rsid w:val="007B72E4"/>
    <w:rsid w:val="007C1C51"/>
    <w:rsid w:val="007C5D6F"/>
    <w:rsid w:val="007D15FE"/>
    <w:rsid w:val="007D6CC8"/>
    <w:rsid w:val="007D7158"/>
    <w:rsid w:val="007D79C3"/>
    <w:rsid w:val="007E4D49"/>
    <w:rsid w:val="007E5E75"/>
    <w:rsid w:val="007F25D4"/>
    <w:rsid w:val="007F7EB4"/>
    <w:rsid w:val="00802F73"/>
    <w:rsid w:val="008030BE"/>
    <w:rsid w:val="008055BB"/>
    <w:rsid w:val="00812C71"/>
    <w:rsid w:val="00824209"/>
    <w:rsid w:val="00830FC9"/>
    <w:rsid w:val="008325AB"/>
    <w:rsid w:val="00833A68"/>
    <w:rsid w:val="00844566"/>
    <w:rsid w:val="00862C06"/>
    <w:rsid w:val="0086461A"/>
    <w:rsid w:val="00875016"/>
    <w:rsid w:val="008775FF"/>
    <w:rsid w:val="008776D7"/>
    <w:rsid w:val="00881580"/>
    <w:rsid w:val="00881BB1"/>
    <w:rsid w:val="008911F3"/>
    <w:rsid w:val="0089549B"/>
    <w:rsid w:val="008A241C"/>
    <w:rsid w:val="008A553F"/>
    <w:rsid w:val="008A710A"/>
    <w:rsid w:val="008B0731"/>
    <w:rsid w:val="008B23FF"/>
    <w:rsid w:val="008B3FC0"/>
    <w:rsid w:val="008B42DA"/>
    <w:rsid w:val="008D065E"/>
    <w:rsid w:val="008D1F91"/>
    <w:rsid w:val="008D54E2"/>
    <w:rsid w:val="008D7CF5"/>
    <w:rsid w:val="008E09B4"/>
    <w:rsid w:val="008E13E6"/>
    <w:rsid w:val="008E1B36"/>
    <w:rsid w:val="008E29CA"/>
    <w:rsid w:val="008F089E"/>
    <w:rsid w:val="008F2168"/>
    <w:rsid w:val="00910508"/>
    <w:rsid w:val="00913494"/>
    <w:rsid w:val="009432D8"/>
    <w:rsid w:val="009442AC"/>
    <w:rsid w:val="00946FB2"/>
    <w:rsid w:val="00954353"/>
    <w:rsid w:val="009604EA"/>
    <w:rsid w:val="00963C3F"/>
    <w:rsid w:val="00966B48"/>
    <w:rsid w:val="00976DB4"/>
    <w:rsid w:val="00980857"/>
    <w:rsid w:val="00982B74"/>
    <w:rsid w:val="00994DE8"/>
    <w:rsid w:val="009A62AB"/>
    <w:rsid w:val="009B2B58"/>
    <w:rsid w:val="009B6EC9"/>
    <w:rsid w:val="009C4E96"/>
    <w:rsid w:val="009D3D64"/>
    <w:rsid w:val="009D6BF0"/>
    <w:rsid w:val="009F22C8"/>
    <w:rsid w:val="00A002B3"/>
    <w:rsid w:val="00A05AB3"/>
    <w:rsid w:val="00A14DB6"/>
    <w:rsid w:val="00A14E07"/>
    <w:rsid w:val="00A2051C"/>
    <w:rsid w:val="00A3196F"/>
    <w:rsid w:val="00A378BB"/>
    <w:rsid w:val="00A52226"/>
    <w:rsid w:val="00A5551F"/>
    <w:rsid w:val="00A57B87"/>
    <w:rsid w:val="00A65FF2"/>
    <w:rsid w:val="00A67CA8"/>
    <w:rsid w:val="00A75AC6"/>
    <w:rsid w:val="00A816E6"/>
    <w:rsid w:val="00A83823"/>
    <w:rsid w:val="00A9249B"/>
    <w:rsid w:val="00A9252A"/>
    <w:rsid w:val="00A92745"/>
    <w:rsid w:val="00AA085A"/>
    <w:rsid w:val="00AA5023"/>
    <w:rsid w:val="00AA611E"/>
    <w:rsid w:val="00AA668D"/>
    <w:rsid w:val="00AA686B"/>
    <w:rsid w:val="00AA789C"/>
    <w:rsid w:val="00AB0FC9"/>
    <w:rsid w:val="00AB293F"/>
    <w:rsid w:val="00AB4006"/>
    <w:rsid w:val="00AB6748"/>
    <w:rsid w:val="00AC117D"/>
    <w:rsid w:val="00AC4E5C"/>
    <w:rsid w:val="00AC53AF"/>
    <w:rsid w:val="00AD2211"/>
    <w:rsid w:val="00AD2767"/>
    <w:rsid w:val="00AD3374"/>
    <w:rsid w:val="00AD719E"/>
    <w:rsid w:val="00AF120E"/>
    <w:rsid w:val="00B07CF5"/>
    <w:rsid w:val="00B179F9"/>
    <w:rsid w:val="00B17F3A"/>
    <w:rsid w:val="00B23197"/>
    <w:rsid w:val="00B25591"/>
    <w:rsid w:val="00B27F4D"/>
    <w:rsid w:val="00B33740"/>
    <w:rsid w:val="00B50F76"/>
    <w:rsid w:val="00B51B8B"/>
    <w:rsid w:val="00B60941"/>
    <w:rsid w:val="00B66A5E"/>
    <w:rsid w:val="00B70498"/>
    <w:rsid w:val="00B738B3"/>
    <w:rsid w:val="00B85D16"/>
    <w:rsid w:val="00B92DC5"/>
    <w:rsid w:val="00B94502"/>
    <w:rsid w:val="00B97AA2"/>
    <w:rsid w:val="00BA4DB9"/>
    <w:rsid w:val="00BB21A6"/>
    <w:rsid w:val="00BB6818"/>
    <w:rsid w:val="00BB7E84"/>
    <w:rsid w:val="00BC405A"/>
    <w:rsid w:val="00BD2896"/>
    <w:rsid w:val="00BD2D58"/>
    <w:rsid w:val="00BD6BA2"/>
    <w:rsid w:val="00BF5C88"/>
    <w:rsid w:val="00C02D1A"/>
    <w:rsid w:val="00C03ACE"/>
    <w:rsid w:val="00C06623"/>
    <w:rsid w:val="00C1462F"/>
    <w:rsid w:val="00C2533E"/>
    <w:rsid w:val="00C36D41"/>
    <w:rsid w:val="00C42CFB"/>
    <w:rsid w:val="00C46095"/>
    <w:rsid w:val="00C5173B"/>
    <w:rsid w:val="00C57AFD"/>
    <w:rsid w:val="00C60C7E"/>
    <w:rsid w:val="00C72863"/>
    <w:rsid w:val="00C74A3B"/>
    <w:rsid w:val="00C903A3"/>
    <w:rsid w:val="00CB0055"/>
    <w:rsid w:val="00CB77DB"/>
    <w:rsid w:val="00CC150D"/>
    <w:rsid w:val="00CD3907"/>
    <w:rsid w:val="00CF1476"/>
    <w:rsid w:val="00CF3948"/>
    <w:rsid w:val="00CF61E4"/>
    <w:rsid w:val="00CF667B"/>
    <w:rsid w:val="00CF6831"/>
    <w:rsid w:val="00D03F5D"/>
    <w:rsid w:val="00D067BB"/>
    <w:rsid w:val="00D158CA"/>
    <w:rsid w:val="00D27FF3"/>
    <w:rsid w:val="00D30E2B"/>
    <w:rsid w:val="00D33536"/>
    <w:rsid w:val="00D33E84"/>
    <w:rsid w:val="00D37547"/>
    <w:rsid w:val="00D37AEC"/>
    <w:rsid w:val="00D4010B"/>
    <w:rsid w:val="00D51E95"/>
    <w:rsid w:val="00D56378"/>
    <w:rsid w:val="00D648D7"/>
    <w:rsid w:val="00D73699"/>
    <w:rsid w:val="00D74658"/>
    <w:rsid w:val="00D76972"/>
    <w:rsid w:val="00D8667F"/>
    <w:rsid w:val="00D86741"/>
    <w:rsid w:val="00D920F0"/>
    <w:rsid w:val="00D94C06"/>
    <w:rsid w:val="00DA05BC"/>
    <w:rsid w:val="00DA0B25"/>
    <w:rsid w:val="00DA70EB"/>
    <w:rsid w:val="00DA7E79"/>
    <w:rsid w:val="00DB3EA2"/>
    <w:rsid w:val="00DC5070"/>
    <w:rsid w:val="00DC5989"/>
    <w:rsid w:val="00DC7237"/>
    <w:rsid w:val="00DD1857"/>
    <w:rsid w:val="00DD4970"/>
    <w:rsid w:val="00DE2900"/>
    <w:rsid w:val="00DE3DDD"/>
    <w:rsid w:val="00DE7F4F"/>
    <w:rsid w:val="00DF4CA6"/>
    <w:rsid w:val="00E03961"/>
    <w:rsid w:val="00E03D7F"/>
    <w:rsid w:val="00E058FE"/>
    <w:rsid w:val="00E072A5"/>
    <w:rsid w:val="00E14896"/>
    <w:rsid w:val="00E1578D"/>
    <w:rsid w:val="00E23C3C"/>
    <w:rsid w:val="00E2526A"/>
    <w:rsid w:val="00E52ACC"/>
    <w:rsid w:val="00E53478"/>
    <w:rsid w:val="00E61A6A"/>
    <w:rsid w:val="00E61DD4"/>
    <w:rsid w:val="00E63AE9"/>
    <w:rsid w:val="00E6425E"/>
    <w:rsid w:val="00E72A94"/>
    <w:rsid w:val="00E73611"/>
    <w:rsid w:val="00E73F44"/>
    <w:rsid w:val="00E7565E"/>
    <w:rsid w:val="00E81E13"/>
    <w:rsid w:val="00E83909"/>
    <w:rsid w:val="00E8671A"/>
    <w:rsid w:val="00E909DE"/>
    <w:rsid w:val="00EA28FE"/>
    <w:rsid w:val="00EA7B0D"/>
    <w:rsid w:val="00EB5B5B"/>
    <w:rsid w:val="00EB73C9"/>
    <w:rsid w:val="00EC1AA6"/>
    <w:rsid w:val="00EC7A36"/>
    <w:rsid w:val="00ED3A1A"/>
    <w:rsid w:val="00ED577A"/>
    <w:rsid w:val="00EE06BD"/>
    <w:rsid w:val="00EF695E"/>
    <w:rsid w:val="00F07D48"/>
    <w:rsid w:val="00F10C34"/>
    <w:rsid w:val="00F117B4"/>
    <w:rsid w:val="00F35C6E"/>
    <w:rsid w:val="00F362A9"/>
    <w:rsid w:val="00F442B4"/>
    <w:rsid w:val="00F47DAC"/>
    <w:rsid w:val="00F513AE"/>
    <w:rsid w:val="00F53E71"/>
    <w:rsid w:val="00F64C50"/>
    <w:rsid w:val="00F66116"/>
    <w:rsid w:val="00F674A3"/>
    <w:rsid w:val="00F67B57"/>
    <w:rsid w:val="00F71869"/>
    <w:rsid w:val="00F77558"/>
    <w:rsid w:val="00F8585F"/>
    <w:rsid w:val="00F85CC8"/>
    <w:rsid w:val="00F879A7"/>
    <w:rsid w:val="00F918B4"/>
    <w:rsid w:val="00FA2638"/>
    <w:rsid w:val="00FA54A3"/>
    <w:rsid w:val="00FA5DEE"/>
    <w:rsid w:val="00FB3127"/>
    <w:rsid w:val="00FB5BA8"/>
    <w:rsid w:val="00FB77D1"/>
    <w:rsid w:val="00FC38F3"/>
    <w:rsid w:val="00FC634E"/>
    <w:rsid w:val="00FC6D4C"/>
    <w:rsid w:val="00FD0F4F"/>
    <w:rsid w:val="00FD3210"/>
    <w:rsid w:val="00FD76A3"/>
    <w:rsid w:val="00FE102F"/>
    <w:rsid w:val="00FE6E0E"/>
    <w:rsid w:val="00FE6E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075E"/>
    <w:rPr>
      <w:rFonts w:eastAsiaTheme="minorEastAsia"/>
      <w:lang w:eastAsia="ru-RU"/>
    </w:rPr>
  </w:style>
  <w:style w:type="paragraph" w:styleId="1">
    <w:name w:val="heading 1"/>
    <w:basedOn w:val="a"/>
    <w:link w:val="10"/>
    <w:uiPriority w:val="9"/>
    <w:qFormat/>
    <w:rsid w:val="00B9450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65075E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ru-RU"/>
    </w:rPr>
  </w:style>
  <w:style w:type="paragraph" w:customStyle="1" w:styleId="a3">
    <w:name w:val="Текст в заданном формате"/>
    <w:basedOn w:val="a"/>
    <w:qFormat/>
    <w:rsid w:val="0065075E"/>
    <w:pPr>
      <w:widowControl w:val="0"/>
      <w:suppressAutoHyphens/>
      <w:spacing w:after="0" w:line="240" w:lineRule="auto"/>
    </w:pPr>
    <w:rPr>
      <w:rFonts w:ascii="Liberation Mono" w:eastAsia="NSimSun" w:hAnsi="Liberation Mono" w:cs="Liberation Mono"/>
      <w:color w:val="00000A"/>
      <w:sz w:val="20"/>
      <w:szCs w:val="20"/>
      <w:lang w:eastAsia="zh-CN" w:bidi="hi-IN"/>
    </w:rPr>
  </w:style>
  <w:style w:type="character" w:styleId="a4">
    <w:name w:val="Subtle Emphasis"/>
    <w:basedOn w:val="a0"/>
    <w:uiPriority w:val="19"/>
    <w:qFormat/>
    <w:rsid w:val="0065075E"/>
    <w:rPr>
      <w:i/>
      <w:iCs/>
      <w:color w:val="808080" w:themeColor="text1" w:themeTint="7F"/>
    </w:rPr>
  </w:style>
  <w:style w:type="table" w:styleId="a5">
    <w:name w:val="Table Grid"/>
    <w:basedOn w:val="a1"/>
    <w:uiPriority w:val="59"/>
    <w:rsid w:val="0065075E"/>
    <w:pPr>
      <w:spacing w:after="0" w:line="240" w:lineRule="auto"/>
    </w:pPr>
    <w:rPr>
      <w:rFonts w:eastAsiaTheme="minorEastAsia"/>
      <w:lang w:eastAsia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6">
    <w:name w:val="List Paragraph"/>
    <w:basedOn w:val="a"/>
    <w:uiPriority w:val="34"/>
    <w:qFormat/>
    <w:rsid w:val="0065075E"/>
    <w:pPr>
      <w:ind w:left="720"/>
      <w:contextualSpacing/>
    </w:pPr>
  </w:style>
  <w:style w:type="paragraph" w:styleId="a7">
    <w:name w:val="Normal (Web)"/>
    <w:basedOn w:val="a"/>
    <w:unhideWhenUsed/>
    <w:rsid w:val="007765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B9450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8">
    <w:name w:val="Body Text"/>
    <w:basedOn w:val="a"/>
    <w:link w:val="a9"/>
    <w:semiHidden/>
    <w:rsid w:val="00C5173B"/>
    <w:pPr>
      <w:widowControl w:val="0"/>
      <w:spacing w:after="280" w:line="360" w:lineRule="auto"/>
      <w:ind w:firstLine="720"/>
      <w:jc w:val="both"/>
    </w:pPr>
    <w:rPr>
      <w:rFonts w:ascii="Times New Roman" w:eastAsia="Times New Roman" w:hAnsi="Times New Roman" w:cs="Times New Roman"/>
      <w:spacing w:val="10"/>
      <w:kern w:val="40"/>
      <w:sz w:val="28"/>
      <w:szCs w:val="20"/>
    </w:rPr>
  </w:style>
  <w:style w:type="character" w:customStyle="1" w:styleId="a9">
    <w:name w:val="Основной текст Знак"/>
    <w:basedOn w:val="a0"/>
    <w:link w:val="a8"/>
    <w:semiHidden/>
    <w:rsid w:val="00C5173B"/>
    <w:rPr>
      <w:rFonts w:ascii="Times New Roman" w:eastAsia="Times New Roman" w:hAnsi="Times New Roman" w:cs="Times New Roman"/>
      <w:spacing w:val="10"/>
      <w:kern w:val="40"/>
      <w:sz w:val="28"/>
      <w:szCs w:val="20"/>
      <w:lang w:eastAsia="ru-RU"/>
    </w:rPr>
  </w:style>
  <w:style w:type="character" w:styleId="aa">
    <w:name w:val="Hyperlink"/>
    <w:basedOn w:val="a0"/>
    <w:uiPriority w:val="99"/>
    <w:unhideWhenUsed/>
    <w:rsid w:val="00686BC9"/>
    <w:rPr>
      <w:color w:val="0000FF" w:themeColor="hyperlink"/>
      <w:u w:val="single"/>
    </w:rPr>
  </w:style>
  <w:style w:type="paragraph" w:styleId="ab">
    <w:name w:val="header"/>
    <w:basedOn w:val="a"/>
    <w:link w:val="ac"/>
    <w:uiPriority w:val="99"/>
    <w:unhideWhenUsed/>
    <w:rsid w:val="0041789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417892"/>
    <w:rPr>
      <w:rFonts w:eastAsiaTheme="minorEastAsia"/>
      <w:lang w:eastAsia="ru-RU"/>
    </w:rPr>
  </w:style>
  <w:style w:type="paragraph" w:styleId="ad">
    <w:name w:val="footer"/>
    <w:basedOn w:val="a"/>
    <w:link w:val="ae"/>
    <w:uiPriority w:val="99"/>
    <w:unhideWhenUsed/>
    <w:rsid w:val="0041789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417892"/>
    <w:rPr>
      <w:rFonts w:eastAsiaTheme="minorEastAsia"/>
      <w:lang w:eastAsia="ru-RU"/>
    </w:rPr>
  </w:style>
  <w:style w:type="character" w:styleId="af">
    <w:name w:val="annotation reference"/>
    <w:basedOn w:val="a0"/>
    <w:uiPriority w:val="99"/>
    <w:semiHidden/>
    <w:unhideWhenUsed/>
    <w:rsid w:val="00D920F0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D920F0"/>
    <w:pPr>
      <w:spacing w:line="240" w:lineRule="auto"/>
    </w:pPr>
    <w:rPr>
      <w:sz w:val="20"/>
      <w:szCs w:val="20"/>
    </w:rPr>
  </w:style>
  <w:style w:type="character" w:customStyle="1" w:styleId="af1">
    <w:name w:val="Текст примечания Знак"/>
    <w:basedOn w:val="a0"/>
    <w:link w:val="af0"/>
    <w:uiPriority w:val="99"/>
    <w:semiHidden/>
    <w:rsid w:val="00D920F0"/>
    <w:rPr>
      <w:rFonts w:eastAsiaTheme="minorEastAsia"/>
      <w:sz w:val="20"/>
      <w:szCs w:val="20"/>
      <w:lang w:eastAsia="ru-RU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D920F0"/>
    <w:rPr>
      <w:b/>
      <w:bCs/>
    </w:rPr>
  </w:style>
  <w:style w:type="character" w:customStyle="1" w:styleId="af3">
    <w:name w:val="Тема примечания Знак"/>
    <w:basedOn w:val="af1"/>
    <w:link w:val="af2"/>
    <w:uiPriority w:val="99"/>
    <w:semiHidden/>
    <w:rsid w:val="00D920F0"/>
    <w:rPr>
      <w:rFonts w:eastAsiaTheme="minorEastAsia"/>
      <w:b/>
      <w:bCs/>
      <w:sz w:val="20"/>
      <w:szCs w:val="20"/>
      <w:lang w:eastAsia="ru-RU"/>
    </w:rPr>
  </w:style>
  <w:style w:type="paragraph" w:styleId="af4">
    <w:name w:val="Balloon Text"/>
    <w:basedOn w:val="a"/>
    <w:link w:val="af5"/>
    <w:uiPriority w:val="99"/>
    <w:semiHidden/>
    <w:unhideWhenUsed/>
    <w:rsid w:val="00D920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5">
    <w:name w:val="Текст выноски Знак"/>
    <w:basedOn w:val="a0"/>
    <w:link w:val="af4"/>
    <w:uiPriority w:val="99"/>
    <w:semiHidden/>
    <w:rsid w:val="00D920F0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075E"/>
    <w:rPr>
      <w:rFonts w:eastAsiaTheme="minorEastAsia"/>
      <w:lang w:eastAsia="ru-RU"/>
    </w:rPr>
  </w:style>
  <w:style w:type="paragraph" w:styleId="1">
    <w:name w:val="heading 1"/>
    <w:basedOn w:val="a"/>
    <w:link w:val="10"/>
    <w:uiPriority w:val="9"/>
    <w:qFormat/>
    <w:rsid w:val="00B9450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65075E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ru-RU"/>
    </w:rPr>
  </w:style>
  <w:style w:type="paragraph" w:customStyle="1" w:styleId="a3">
    <w:name w:val="Текст в заданном формате"/>
    <w:basedOn w:val="a"/>
    <w:qFormat/>
    <w:rsid w:val="0065075E"/>
    <w:pPr>
      <w:widowControl w:val="0"/>
      <w:suppressAutoHyphens/>
      <w:spacing w:after="0" w:line="240" w:lineRule="auto"/>
    </w:pPr>
    <w:rPr>
      <w:rFonts w:ascii="Liberation Mono" w:eastAsia="NSimSun" w:hAnsi="Liberation Mono" w:cs="Liberation Mono"/>
      <w:color w:val="00000A"/>
      <w:sz w:val="20"/>
      <w:szCs w:val="20"/>
      <w:lang w:eastAsia="zh-CN" w:bidi="hi-IN"/>
    </w:rPr>
  </w:style>
  <w:style w:type="character" w:styleId="a4">
    <w:name w:val="Subtle Emphasis"/>
    <w:basedOn w:val="a0"/>
    <w:uiPriority w:val="19"/>
    <w:qFormat/>
    <w:rsid w:val="0065075E"/>
    <w:rPr>
      <w:i/>
      <w:iCs/>
      <w:color w:val="808080" w:themeColor="text1" w:themeTint="7F"/>
    </w:rPr>
  </w:style>
  <w:style w:type="table" w:styleId="a5">
    <w:name w:val="Table Grid"/>
    <w:basedOn w:val="a1"/>
    <w:uiPriority w:val="59"/>
    <w:rsid w:val="0065075E"/>
    <w:pPr>
      <w:spacing w:after="0" w:line="240" w:lineRule="auto"/>
    </w:pPr>
    <w:rPr>
      <w:rFonts w:eastAsiaTheme="minorEastAsia"/>
      <w:lang w:eastAsia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6">
    <w:name w:val="List Paragraph"/>
    <w:basedOn w:val="a"/>
    <w:uiPriority w:val="34"/>
    <w:qFormat/>
    <w:rsid w:val="0065075E"/>
    <w:pPr>
      <w:ind w:left="720"/>
      <w:contextualSpacing/>
    </w:pPr>
  </w:style>
  <w:style w:type="paragraph" w:styleId="a7">
    <w:name w:val="Normal (Web)"/>
    <w:basedOn w:val="a"/>
    <w:unhideWhenUsed/>
    <w:rsid w:val="007765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B9450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8">
    <w:name w:val="Body Text"/>
    <w:basedOn w:val="a"/>
    <w:link w:val="a9"/>
    <w:semiHidden/>
    <w:rsid w:val="00C5173B"/>
    <w:pPr>
      <w:widowControl w:val="0"/>
      <w:spacing w:after="280" w:line="360" w:lineRule="auto"/>
      <w:ind w:firstLine="720"/>
      <w:jc w:val="both"/>
    </w:pPr>
    <w:rPr>
      <w:rFonts w:ascii="Times New Roman" w:eastAsia="Times New Roman" w:hAnsi="Times New Roman" w:cs="Times New Roman"/>
      <w:spacing w:val="10"/>
      <w:kern w:val="40"/>
      <w:sz w:val="28"/>
      <w:szCs w:val="20"/>
    </w:rPr>
  </w:style>
  <w:style w:type="character" w:customStyle="1" w:styleId="a9">
    <w:name w:val="Основной текст Знак"/>
    <w:basedOn w:val="a0"/>
    <w:link w:val="a8"/>
    <w:semiHidden/>
    <w:rsid w:val="00C5173B"/>
    <w:rPr>
      <w:rFonts w:ascii="Times New Roman" w:eastAsia="Times New Roman" w:hAnsi="Times New Roman" w:cs="Times New Roman"/>
      <w:spacing w:val="10"/>
      <w:kern w:val="40"/>
      <w:sz w:val="28"/>
      <w:szCs w:val="20"/>
      <w:lang w:eastAsia="ru-RU"/>
    </w:rPr>
  </w:style>
  <w:style w:type="character" w:styleId="aa">
    <w:name w:val="Hyperlink"/>
    <w:basedOn w:val="a0"/>
    <w:uiPriority w:val="99"/>
    <w:unhideWhenUsed/>
    <w:rsid w:val="00686BC9"/>
    <w:rPr>
      <w:color w:val="0000FF" w:themeColor="hyperlink"/>
      <w:u w:val="single"/>
    </w:rPr>
  </w:style>
  <w:style w:type="paragraph" w:styleId="ab">
    <w:name w:val="header"/>
    <w:basedOn w:val="a"/>
    <w:link w:val="ac"/>
    <w:uiPriority w:val="99"/>
    <w:unhideWhenUsed/>
    <w:rsid w:val="0041789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417892"/>
    <w:rPr>
      <w:rFonts w:eastAsiaTheme="minorEastAsia"/>
      <w:lang w:eastAsia="ru-RU"/>
    </w:rPr>
  </w:style>
  <w:style w:type="paragraph" w:styleId="ad">
    <w:name w:val="footer"/>
    <w:basedOn w:val="a"/>
    <w:link w:val="ae"/>
    <w:uiPriority w:val="99"/>
    <w:unhideWhenUsed/>
    <w:rsid w:val="0041789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417892"/>
    <w:rPr>
      <w:rFonts w:eastAsiaTheme="minorEastAsia"/>
      <w:lang w:eastAsia="ru-RU"/>
    </w:rPr>
  </w:style>
  <w:style w:type="character" w:styleId="af">
    <w:name w:val="annotation reference"/>
    <w:basedOn w:val="a0"/>
    <w:uiPriority w:val="99"/>
    <w:semiHidden/>
    <w:unhideWhenUsed/>
    <w:rsid w:val="00D920F0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D920F0"/>
    <w:pPr>
      <w:spacing w:line="240" w:lineRule="auto"/>
    </w:pPr>
    <w:rPr>
      <w:sz w:val="20"/>
      <w:szCs w:val="20"/>
    </w:rPr>
  </w:style>
  <w:style w:type="character" w:customStyle="1" w:styleId="af1">
    <w:name w:val="Текст примечания Знак"/>
    <w:basedOn w:val="a0"/>
    <w:link w:val="af0"/>
    <w:uiPriority w:val="99"/>
    <w:semiHidden/>
    <w:rsid w:val="00D920F0"/>
    <w:rPr>
      <w:rFonts w:eastAsiaTheme="minorEastAsia"/>
      <w:sz w:val="20"/>
      <w:szCs w:val="20"/>
      <w:lang w:eastAsia="ru-RU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D920F0"/>
    <w:rPr>
      <w:b/>
      <w:bCs/>
    </w:rPr>
  </w:style>
  <w:style w:type="character" w:customStyle="1" w:styleId="af3">
    <w:name w:val="Тема примечания Знак"/>
    <w:basedOn w:val="af1"/>
    <w:link w:val="af2"/>
    <w:uiPriority w:val="99"/>
    <w:semiHidden/>
    <w:rsid w:val="00D920F0"/>
    <w:rPr>
      <w:rFonts w:eastAsiaTheme="minorEastAsia"/>
      <w:b/>
      <w:bCs/>
      <w:sz w:val="20"/>
      <w:szCs w:val="20"/>
      <w:lang w:eastAsia="ru-RU"/>
    </w:rPr>
  </w:style>
  <w:style w:type="paragraph" w:styleId="af4">
    <w:name w:val="Balloon Text"/>
    <w:basedOn w:val="a"/>
    <w:link w:val="af5"/>
    <w:uiPriority w:val="99"/>
    <w:semiHidden/>
    <w:unhideWhenUsed/>
    <w:rsid w:val="00D920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5">
    <w:name w:val="Текст выноски Знак"/>
    <w:basedOn w:val="a0"/>
    <w:link w:val="af4"/>
    <w:uiPriority w:val="99"/>
    <w:semiHidden/>
    <w:rsid w:val="00D920F0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168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2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52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7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nytimes.com/1991/03/24/books/the-splatterpunk-trend-and-welcome-to-it.html" TargetMode="External"/><Relationship Id="rId5" Type="http://schemas.openxmlformats.org/officeDocument/2006/relationships/settings" Target="settings.xml"/><Relationship Id="rId10" Type="http://schemas.openxmlformats.org/officeDocument/2006/relationships/hyperlink" Target="http://www.tabula-rasa.info/Horror/Splatterpunk.htm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e-lib.gasu.ru/vmu/arhive/2004/01/15.shtm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89EA63-E7DA-47D2-842E-4AE4402C17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11900</Words>
  <Characters>6783</Characters>
  <Application>Microsoft Office Word</Application>
  <DocSecurity>0</DocSecurity>
  <Lines>56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18646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Дима</dc:creator>
  <cp:lastModifiedBy>admin</cp:lastModifiedBy>
  <cp:revision>2</cp:revision>
  <dcterms:created xsi:type="dcterms:W3CDTF">2019-01-23T10:34:00Z</dcterms:created>
  <dcterms:modified xsi:type="dcterms:W3CDTF">2019-01-23T10:34:00Z</dcterms:modified>
</cp:coreProperties>
</file>