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44E62" w:rsidRPr="00744E62" w:rsidRDefault="00744E62" w:rsidP="00744E62">
      <w:pPr>
        <w:spacing w:after="0" w:line="240" w:lineRule="auto"/>
        <w:jc w:val="center"/>
        <w:rPr>
          <w:rFonts w:ascii="Times New Roman" w:eastAsia="Times New Roman" w:hAnsi="Times New Roman" w:cs="Times New Roman"/>
          <w:sz w:val="28"/>
          <w:szCs w:val="28"/>
          <w:lang w:val="uk-UA" w:eastAsia="ru-RU"/>
        </w:rPr>
      </w:pPr>
      <w:r w:rsidRPr="00744E62">
        <w:rPr>
          <w:rFonts w:ascii="Times New Roman" w:eastAsia="Times New Roman" w:hAnsi="Times New Roman" w:cs="Times New Roman"/>
          <w:sz w:val="28"/>
          <w:szCs w:val="28"/>
          <w:lang w:val="uk-UA" w:eastAsia="ru-RU"/>
        </w:rPr>
        <w:t>Одеський національний університет імені І.І.Мечникова</w:t>
      </w:r>
    </w:p>
    <w:p w:rsidR="00744E62" w:rsidRPr="00744E62" w:rsidRDefault="00744E62" w:rsidP="00744E62">
      <w:pPr>
        <w:spacing w:after="0" w:line="240" w:lineRule="auto"/>
        <w:jc w:val="center"/>
        <w:rPr>
          <w:rFonts w:ascii="Times New Roman" w:eastAsia="Times New Roman" w:hAnsi="Times New Roman" w:cs="Times New Roman"/>
          <w:sz w:val="28"/>
          <w:szCs w:val="28"/>
          <w:lang w:val="uk-UA" w:eastAsia="ru-RU"/>
        </w:rPr>
      </w:pPr>
    </w:p>
    <w:p w:rsidR="00744E62" w:rsidRPr="00744E62" w:rsidRDefault="00744E62" w:rsidP="00744E62">
      <w:pPr>
        <w:spacing w:after="0" w:line="240" w:lineRule="auto"/>
        <w:jc w:val="center"/>
        <w:rPr>
          <w:rFonts w:ascii="Times New Roman" w:eastAsia="Times New Roman" w:hAnsi="Times New Roman" w:cs="Times New Roman"/>
          <w:sz w:val="28"/>
          <w:szCs w:val="28"/>
          <w:lang w:val="uk-UA" w:eastAsia="ru-RU"/>
        </w:rPr>
      </w:pPr>
      <w:r w:rsidRPr="00744E62">
        <w:rPr>
          <w:rFonts w:ascii="Times New Roman" w:eastAsia="Times New Roman" w:hAnsi="Times New Roman" w:cs="Times New Roman"/>
          <w:sz w:val="28"/>
          <w:szCs w:val="28"/>
          <w:lang w:val="uk-UA" w:eastAsia="ru-RU"/>
        </w:rPr>
        <w:t>Факультет романо-германської філології</w:t>
      </w:r>
    </w:p>
    <w:p w:rsidR="00744E62" w:rsidRPr="00744E62" w:rsidRDefault="00744E62" w:rsidP="00744E62">
      <w:pPr>
        <w:spacing w:after="0" w:line="240" w:lineRule="auto"/>
        <w:jc w:val="center"/>
        <w:rPr>
          <w:rFonts w:ascii="Times New Roman" w:eastAsia="Times New Roman" w:hAnsi="Times New Roman" w:cs="Times New Roman"/>
          <w:sz w:val="28"/>
          <w:szCs w:val="28"/>
          <w:lang w:val="uk-UA" w:eastAsia="ru-RU"/>
        </w:rPr>
      </w:pPr>
    </w:p>
    <w:p w:rsidR="00744E62" w:rsidRPr="00744E62" w:rsidRDefault="00744E62" w:rsidP="00744E62">
      <w:pPr>
        <w:spacing w:after="0" w:line="240" w:lineRule="auto"/>
        <w:jc w:val="center"/>
        <w:rPr>
          <w:rFonts w:ascii="Times New Roman" w:eastAsia="Times New Roman" w:hAnsi="Times New Roman" w:cs="Times New Roman"/>
          <w:sz w:val="28"/>
          <w:szCs w:val="28"/>
          <w:lang w:val="uk-UA" w:eastAsia="ru-RU"/>
        </w:rPr>
      </w:pPr>
      <w:r w:rsidRPr="00744E62">
        <w:rPr>
          <w:rFonts w:ascii="Times New Roman" w:eastAsia="Times New Roman" w:hAnsi="Times New Roman" w:cs="Times New Roman"/>
          <w:sz w:val="28"/>
          <w:szCs w:val="28"/>
          <w:lang w:val="uk-UA" w:eastAsia="ru-RU"/>
        </w:rPr>
        <w:t>Кафедра теоретичної та прикладної фонетики англійської мови</w:t>
      </w:r>
    </w:p>
    <w:p w:rsidR="00744E62" w:rsidRPr="00744E62" w:rsidRDefault="00744E62" w:rsidP="00744E62">
      <w:pPr>
        <w:spacing w:after="0" w:line="240" w:lineRule="auto"/>
        <w:jc w:val="center"/>
        <w:rPr>
          <w:rFonts w:ascii="Times New Roman" w:eastAsia="Times New Roman" w:hAnsi="Times New Roman" w:cs="Times New Roman"/>
          <w:sz w:val="28"/>
          <w:szCs w:val="28"/>
          <w:lang w:val="uk-UA" w:eastAsia="ru-RU"/>
        </w:rPr>
      </w:pPr>
    </w:p>
    <w:p w:rsidR="00744E62" w:rsidRPr="00744E62" w:rsidRDefault="00744E62" w:rsidP="00744E62">
      <w:pPr>
        <w:spacing w:after="0" w:line="240" w:lineRule="auto"/>
        <w:jc w:val="center"/>
        <w:rPr>
          <w:rFonts w:ascii="Times New Roman" w:eastAsia="Times New Roman" w:hAnsi="Times New Roman" w:cs="Times New Roman"/>
          <w:sz w:val="28"/>
          <w:szCs w:val="28"/>
          <w:lang w:val="uk-UA" w:eastAsia="ru-RU"/>
        </w:rPr>
      </w:pPr>
    </w:p>
    <w:p w:rsidR="00744E62" w:rsidRPr="00744E62" w:rsidRDefault="00744E62" w:rsidP="00744E62">
      <w:pPr>
        <w:spacing w:after="0" w:line="240" w:lineRule="auto"/>
        <w:rPr>
          <w:rFonts w:ascii="Times New Roman" w:eastAsia="Times New Roman" w:hAnsi="Times New Roman" w:cs="Times New Roman"/>
          <w:sz w:val="28"/>
          <w:szCs w:val="28"/>
          <w:lang w:val="uk-UA" w:eastAsia="ru-RU"/>
        </w:rPr>
      </w:pPr>
    </w:p>
    <w:p w:rsidR="00744E62" w:rsidRPr="00744E62" w:rsidRDefault="00744E62" w:rsidP="00744E62">
      <w:pPr>
        <w:spacing w:after="0" w:line="240" w:lineRule="auto"/>
        <w:jc w:val="center"/>
        <w:rPr>
          <w:rFonts w:ascii="Times New Roman" w:eastAsia="Times New Roman" w:hAnsi="Times New Roman" w:cs="Times New Roman"/>
          <w:b/>
          <w:sz w:val="32"/>
          <w:szCs w:val="32"/>
          <w:lang w:val="uk-UA" w:eastAsia="ru-RU"/>
        </w:rPr>
      </w:pPr>
      <w:r w:rsidRPr="00744E62">
        <w:rPr>
          <w:rFonts w:ascii="Times New Roman" w:eastAsia="Times New Roman" w:hAnsi="Times New Roman" w:cs="Times New Roman"/>
          <w:b/>
          <w:sz w:val="32"/>
          <w:szCs w:val="32"/>
          <w:lang w:val="uk-UA" w:eastAsia="ru-RU"/>
        </w:rPr>
        <w:t>Д и п л о м н а   р о б о т а</w:t>
      </w:r>
    </w:p>
    <w:p w:rsidR="00744E62" w:rsidRPr="00744E62" w:rsidRDefault="00744E62" w:rsidP="00744E62">
      <w:pPr>
        <w:spacing w:after="0" w:line="240" w:lineRule="auto"/>
        <w:jc w:val="center"/>
        <w:rPr>
          <w:rFonts w:ascii="Times New Roman" w:eastAsia="Times New Roman" w:hAnsi="Times New Roman" w:cs="Times New Roman"/>
          <w:b/>
          <w:sz w:val="28"/>
          <w:szCs w:val="28"/>
          <w:lang w:val="uk-UA" w:eastAsia="ru-RU"/>
        </w:rPr>
      </w:pPr>
    </w:p>
    <w:p w:rsidR="00744E62" w:rsidRPr="00744E62" w:rsidRDefault="00744E62" w:rsidP="00744E62">
      <w:pPr>
        <w:spacing w:after="0" w:line="240" w:lineRule="auto"/>
        <w:jc w:val="center"/>
        <w:rPr>
          <w:rFonts w:ascii="Times New Roman" w:eastAsia="Times New Roman" w:hAnsi="Times New Roman" w:cs="Times New Roman"/>
          <w:sz w:val="28"/>
          <w:szCs w:val="28"/>
          <w:lang w:val="uk-UA" w:eastAsia="ru-RU"/>
        </w:rPr>
      </w:pPr>
      <w:r w:rsidRPr="00744E62">
        <w:rPr>
          <w:rFonts w:ascii="Times New Roman" w:eastAsia="Times New Roman" w:hAnsi="Times New Roman" w:cs="Times New Roman"/>
          <w:sz w:val="28"/>
          <w:szCs w:val="28"/>
          <w:lang w:val="uk-UA" w:eastAsia="ru-RU"/>
        </w:rPr>
        <w:t>спеціаліста</w:t>
      </w:r>
    </w:p>
    <w:p w:rsidR="00744E62" w:rsidRPr="00744E62" w:rsidRDefault="00744E62" w:rsidP="00744E62">
      <w:pPr>
        <w:spacing w:after="0" w:line="240" w:lineRule="auto"/>
        <w:jc w:val="center"/>
        <w:rPr>
          <w:rFonts w:ascii="Times New Roman" w:eastAsia="Times New Roman" w:hAnsi="Times New Roman" w:cs="Times New Roman"/>
          <w:sz w:val="28"/>
          <w:szCs w:val="28"/>
          <w:lang w:val="uk-UA" w:eastAsia="ru-RU"/>
        </w:rPr>
      </w:pPr>
    </w:p>
    <w:p w:rsidR="00744E62" w:rsidRPr="00744E62" w:rsidRDefault="00744E62" w:rsidP="00744E62">
      <w:pPr>
        <w:spacing w:after="0" w:line="240" w:lineRule="auto"/>
        <w:jc w:val="center"/>
        <w:rPr>
          <w:rFonts w:ascii="Times New Roman" w:eastAsia="Times New Roman" w:hAnsi="Times New Roman" w:cs="Times New Roman"/>
          <w:b/>
          <w:sz w:val="28"/>
          <w:szCs w:val="28"/>
          <w:lang w:val="uk-UA" w:eastAsia="ru-RU"/>
        </w:rPr>
      </w:pPr>
      <w:r w:rsidRPr="00744E62">
        <w:rPr>
          <w:rFonts w:ascii="Times New Roman" w:eastAsia="Times New Roman" w:hAnsi="Times New Roman" w:cs="Times New Roman"/>
          <w:sz w:val="28"/>
          <w:szCs w:val="28"/>
          <w:lang w:val="uk-UA" w:eastAsia="ru-RU"/>
        </w:rPr>
        <w:t>на тему: «</w:t>
      </w:r>
      <w:r w:rsidRPr="00744E62">
        <w:rPr>
          <w:rFonts w:ascii="Times New Roman" w:eastAsia="Times New Roman" w:hAnsi="Times New Roman" w:cs="Times New Roman"/>
          <w:b/>
          <w:sz w:val="28"/>
          <w:szCs w:val="28"/>
          <w:lang w:val="uk-UA" w:eastAsia="ru-RU"/>
        </w:rPr>
        <w:t xml:space="preserve"> </w:t>
      </w:r>
      <w:r w:rsidRPr="00744E62">
        <w:rPr>
          <w:rFonts w:ascii="Times New Roman" w:eastAsia="Times New Roman" w:hAnsi="Times New Roman" w:cs="Times New Roman"/>
          <w:sz w:val="28"/>
          <w:szCs w:val="28"/>
          <w:lang w:val="uk-UA" w:eastAsia="ru-RU"/>
        </w:rPr>
        <w:t xml:space="preserve">Структурно </w:t>
      </w:r>
      <w:r w:rsidRPr="00744E62">
        <w:rPr>
          <w:rFonts w:ascii="Times New Roman" w:eastAsia="Times New Roman" w:hAnsi="Times New Roman" w:cs="Times New Roman"/>
          <w:sz w:val="28"/>
          <w:szCs w:val="28"/>
          <w:lang w:val="uk-UA" w:eastAsia="ru-RU"/>
        </w:rPr>
        <w:sym w:font="Symbol" w:char="F02D"/>
      </w:r>
      <w:r w:rsidRPr="00744E62">
        <w:rPr>
          <w:rFonts w:ascii="Times New Roman" w:eastAsia="Times New Roman" w:hAnsi="Times New Roman" w:cs="Times New Roman"/>
          <w:sz w:val="28"/>
          <w:szCs w:val="28"/>
          <w:lang w:val="uk-UA" w:eastAsia="ru-RU"/>
        </w:rPr>
        <w:t xml:space="preserve"> семантичні особливості англомовної анатомічної термінології</w:t>
      </w:r>
      <w:r w:rsidRPr="00744E62">
        <w:rPr>
          <w:rFonts w:ascii="Times New Roman" w:eastAsia="Times New Roman" w:hAnsi="Times New Roman" w:cs="Times New Roman"/>
          <w:b/>
          <w:sz w:val="28"/>
          <w:szCs w:val="28"/>
          <w:lang w:val="uk-UA" w:eastAsia="ru-RU"/>
        </w:rPr>
        <w:t>»</w:t>
      </w:r>
    </w:p>
    <w:p w:rsidR="00744E62" w:rsidRPr="00744E62" w:rsidRDefault="00744E62" w:rsidP="00744E62">
      <w:pPr>
        <w:spacing w:after="0" w:line="360" w:lineRule="auto"/>
        <w:jc w:val="center"/>
        <w:rPr>
          <w:rFonts w:ascii="Times New Roman" w:eastAsia="Times New Roman" w:hAnsi="Times New Roman" w:cs="Times New Roman"/>
          <w:b/>
          <w:sz w:val="24"/>
          <w:szCs w:val="24"/>
          <w:lang w:eastAsia="ru-RU"/>
        </w:rPr>
      </w:pPr>
      <w:r w:rsidRPr="00744E62">
        <w:rPr>
          <w:rFonts w:ascii="Times New Roman" w:eastAsia="Times New Roman" w:hAnsi="Times New Roman" w:cs="Times New Roman"/>
          <w:b/>
          <w:sz w:val="24"/>
          <w:szCs w:val="24"/>
          <w:lang w:val="uk-UA" w:eastAsia="ru-RU"/>
        </w:rPr>
        <w:t>«</w:t>
      </w:r>
      <w:r w:rsidRPr="00744E62">
        <w:rPr>
          <w:rFonts w:ascii="Times New Roman" w:eastAsia="Times New Roman" w:hAnsi="Times New Roman" w:cs="Times New Roman"/>
          <w:sz w:val="24"/>
          <w:szCs w:val="24"/>
          <w:lang w:eastAsia="ru-RU"/>
        </w:rPr>
        <w:t xml:space="preserve">Структурно </w:t>
      </w:r>
      <w:r w:rsidRPr="00744E62">
        <w:rPr>
          <w:rFonts w:ascii="Times New Roman" w:eastAsia="Times New Roman" w:hAnsi="Times New Roman" w:cs="Times New Roman"/>
          <w:sz w:val="24"/>
          <w:szCs w:val="24"/>
          <w:lang w:eastAsia="ru-RU"/>
        </w:rPr>
        <w:sym w:font="Symbol" w:char="F02D"/>
      </w:r>
      <w:r w:rsidRPr="00744E62">
        <w:rPr>
          <w:rFonts w:ascii="Times New Roman" w:eastAsia="Times New Roman" w:hAnsi="Times New Roman" w:cs="Times New Roman"/>
          <w:sz w:val="24"/>
          <w:szCs w:val="24"/>
          <w:lang w:eastAsia="ru-RU"/>
        </w:rPr>
        <w:t xml:space="preserve"> семантические особенности англоязычной анатомической терминологии»</w:t>
      </w:r>
    </w:p>
    <w:p w:rsidR="00744E62" w:rsidRPr="00744E62" w:rsidRDefault="00744E62" w:rsidP="00744E62">
      <w:pPr>
        <w:spacing w:after="0" w:line="360" w:lineRule="auto"/>
        <w:jc w:val="center"/>
        <w:rPr>
          <w:rFonts w:ascii="Times New Roman" w:eastAsia="Times New Roman" w:hAnsi="Times New Roman" w:cs="Times New Roman"/>
          <w:sz w:val="24"/>
          <w:szCs w:val="24"/>
          <w:lang w:val="uk-UA" w:eastAsia="ru-RU"/>
        </w:rPr>
      </w:pPr>
      <w:r w:rsidRPr="00744E62">
        <w:rPr>
          <w:rFonts w:ascii="Times New Roman" w:eastAsia="Times New Roman" w:hAnsi="Times New Roman" w:cs="Times New Roman"/>
          <w:sz w:val="24"/>
          <w:szCs w:val="24"/>
          <w:lang w:val="uk-UA" w:eastAsia="ru-RU"/>
        </w:rPr>
        <w:t>«</w:t>
      </w:r>
      <w:r w:rsidRPr="00744E62">
        <w:rPr>
          <w:rFonts w:ascii="Times New Roman" w:eastAsia="Times New Roman" w:hAnsi="Times New Roman" w:cs="Times New Roman"/>
          <w:sz w:val="24"/>
          <w:szCs w:val="24"/>
          <w:lang w:val="en-US" w:eastAsia="ru-RU"/>
        </w:rPr>
        <w:t>Structural and semantic peculiarities of English anatomical terms</w:t>
      </w:r>
      <w:r w:rsidRPr="00744E62">
        <w:rPr>
          <w:rFonts w:ascii="Times New Roman" w:eastAsia="Times New Roman" w:hAnsi="Times New Roman" w:cs="Times New Roman"/>
          <w:sz w:val="24"/>
          <w:szCs w:val="24"/>
          <w:lang w:val="uk-UA" w:eastAsia="ru-RU"/>
        </w:rPr>
        <w:t xml:space="preserve"> »</w:t>
      </w:r>
    </w:p>
    <w:p w:rsidR="00744E62" w:rsidRPr="00744E62" w:rsidRDefault="00744E62" w:rsidP="00744E62">
      <w:pPr>
        <w:spacing w:after="0" w:line="240" w:lineRule="auto"/>
        <w:jc w:val="center"/>
        <w:rPr>
          <w:rFonts w:ascii="Times New Roman" w:eastAsia="Times New Roman" w:hAnsi="Times New Roman" w:cs="Times New Roman"/>
          <w:sz w:val="28"/>
          <w:szCs w:val="28"/>
          <w:lang w:val="en-US" w:eastAsia="ru-RU"/>
        </w:rPr>
      </w:pPr>
    </w:p>
    <w:p w:rsidR="00744E62" w:rsidRPr="00744E62" w:rsidRDefault="00744E62" w:rsidP="00744E62">
      <w:pPr>
        <w:spacing w:after="0" w:line="240" w:lineRule="auto"/>
        <w:jc w:val="center"/>
        <w:rPr>
          <w:rFonts w:ascii="Times New Roman" w:eastAsia="Times New Roman" w:hAnsi="Times New Roman" w:cs="Times New Roman"/>
          <w:sz w:val="28"/>
          <w:szCs w:val="28"/>
          <w:lang w:val="en-US" w:eastAsia="ru-RU"/>
        </w:rPr>
      </w:pPr>
    </w:p>
    <w:p w:rsidR="00744E62" w:rsidRPr="00744E62" w:rsidRDefault="00744E62" w:rsidP="00744E62">
      <w:pPr>
        <w:spacing w:after="0" w:line="360" w:lineRule="auto"/>
        <w:jc w:val="center"/>
        <w:rPr>
          <w:rFonts w:ascii="Times New Roman" w:eastAsia="Times New Roman" w:hAnsi="Times New Roman" w:cs="Times New Roman"/>
          <w:sz w:val="28"/>
          <w:szCs w:val="28"/>
          <w:lang w:val="uk-UA" w:eastAsia="ru-RU"/>
        </w:rPr>
      </w:pPr>
      <w:r w:rsidRPr="00744E62">
        <w:rPr>
          <w:rFonts w:ascii="Times New Roman" w:eastAsia="Times New Roman" w:hAnsi="Times New Roman" w:cs="Times New Roman"/>
          <w:sz w:val="28"/>
          <w:szCs w:val="28"/>
          <w:lang w:val="uk-UA" w:eastAsia="ru-RU"/>
        </w:rPr>
        <w:t>Виконала: студентка</w:t>
      </w:r>
      <w:r w:rsidRPr="00744E62">
        <w:rPr>
          <w:rFonts w:ascii="Times New Roman" w:eastAsia="Times New Roman" w:hAnsi="Times New Roman" w:cs="Times New Roman"/>
          <w:sz w:val="28"/>
          <w:szCs w:val="28"/>
          <w:lang w:eastAsia="ru-RU"/>
        </w:rPr>
        <w:t xml:space="preserve"> </w:t>
      </w:r>
      <w:r w:rsidRPr="00744E62">
        <w:rPr>
          <w:rFonts w:ascii="Times New Roman" w:eastAsia="Times New Roman" w:hAnsi="Times New Roman" w:cs="Times New Roman"/>
          <w:sz w:val="28"/>
          <w:szCs w:val="28"/>
          <w:lang w:val="uk-UA" w:eastAsia="ru-RU"/>
        </w:rPr>
        <w:t>денної форми навчання</w:t>
      </w:r>
    </w:p>
    <w:p w:rsidR="00744E62" w:rsidRPr="00744E62" w:rsidRDefault="00744E62" w:rsidP="00744E62">
      <w:pPr>
        <w:spacing w:after="0" w:line="360" w:lineRule="auto"/>
        <w:rPr>
          <w:rFonts w:ascii="Times New Roman" w:eastAsia="Times New Roman" w:hAnsi="Times New Roman" w:cs="Times New Roman"/>
          <w:sz w:val="28"/>
          <w:szCs w:val="28"/>
          <w:lang w:val="uk-UA" w:eastAsia="ru-RU"/>
        </w:rPr>
      </w:pPr>
      <w:r w:rsidRPr="00744E62">
        <w:rPr>
          <w:rFonts w:ascii="Times New Roman" w:eastAsia="Times New Roman" w:hAnsi="Times New Roman" w:cs="Times New Roman"/>
          <w:sz w:val="28"/>
          <w:szCs w:val="28"/>
          <w:lang w:val="uk-UA" w:eastAsia="ru-RU"/>
        </w:rPr>
        <w:t xml:space="preserve">                            спеціальності 035.04 Германські мови </w:t>
      </w:r>
    </w:p>
    <w:p w:rsidR="00744E62" w:rsidRPr="00744E62" w:rsidRDefault="00744E62" w:rsidP="00744E62">
      <w:pPr>
        <w:spacing w:after="0" w:line="360" w:lineRule="auto"/>
        <w:rPr>
          <w:rFonts w:ascii="Times New Roman" w:eastAsia="Times New Roman" w:hAnsi="Times New Roman" w:cs="Times New Roman"/>
          <w:sz w:val="28"/>
          <w:szCs w:val="28"/>
          <w:lang w:val="uk-UA" w:eastAsia="ru-RU"/>
        </w:rPr>
      </w:pPr>
      <w:r w:rsidRPr="00744E62">
        <w:rPr>
          <w:rFonts w:ascii="Times New Roman" w:eastAsia="Times New Roman" w:hAnsi="Times New Roman" w:cs="Times New Roman"/>
          <w:sz w:val="28"/>
          <w:szCs w:val="28"/>
          <w:lang w:val="uk-UA" w:eastAsia="ru-RU"/>
        </w:rPr>
        <w:t xml:space="preserve">                            та літератури (переклад включно): англійська </w:t>
      </w:r>
    </w:p>
    <w:p w:rsidR="00744E62" w:rsidRPr="00744E62" w:rsidRDefault="00744E62" w:rsidP="00744E62">
      <w:pPr>
        <w:spacing w:after="0" w:line="360" w:lineRule="auto"/>
        <w:rPr>
          <w:rFonts w:ascii="Times New Roman" w:eastAsia="Times New Roman" w:hAnsi="Times New Roman" w:cs="Times New Roman"/>
          <w:sz w:val="28"/>
          <w:szCs w:val="28"/>
          <w:lang w:val="uk-UA" w:eastAsia="ru-RU"/>
        </w:rPr>
      </w:pPr>
      <w:r w:rsidRPr="00744E62">
        <w:rPr>
          <w:rFonts w:ascii="Times New Roman" w:eastAsia="Times New Roman" w:hAnsi="Times New Roman" w:cs="Times New Roman"/>
          <w:sz w:val="28"/>
          <w:szCs w:val="28"/>
          <w:lang w:val="uk-UA" w:eastAsia="ru-RU"/>
        </w:rPr>
        <w:t xml:space="preserve">                            Чорна Вікторія Вадимівна</w:t>
      </w:r>
    </w:p>
    <w:p w:rsidR="00744E62" w:rsidRPr="00744E62" w:rsidRDefault="00744E62" w:rsidP="00744E62">
      <w:pPr>
        <w:spacing w:after="0" w:line="360" w:lineRule="auto"/>
        <w:rPr>
          <w:rFonts w:ascii="Times New Roman" w:eastAsia="Times New Roman" w:hAnsi="Times New Roman" w:cs="Times New Roman"/>
          <w:sz w:val="28"/>
          <w:szCs w:val="28"/>
          <w:lang w:val="uk-UA" w:eastAsia="ru-RU"/>
        </w:rPr>
      </w:pPr>
      <w:r w:rsidRPr="00744E62">
        <w:rPr>
          <w:rFonts w:ascii="Times New Roman" w:eastAsia="Times New Roman" w:hAnsi="Times New Roman" w:cs="Times New Roman"/>
          <w:sz w:val="28"/>
          <w:szCs w:val="28"/>
          <w:lang w:val="uk-UA" w:eastAsia="ru-RU"/>
        </w:rPr>
        <w:t xml:space="preserve">                            Керівник     к.філол.н., доц. Віт Ю.В. __________</w:t>
      </w:r>
    </w:p>
    <w:p w:rsidR="00744E62" w:rsidRPr="00744E62" w:rsidRDefault="00744E62" w:rsidP="00744E62">
      <w:pPr>
        <w:spacing w:after="0" w:line="360" w:lineRule="auto"/>
        <w:rPr>
          <w:rFonts w:ascii="Times New Roman" w:eastAsia="Times New Roman" w:hAnsi="Times New Roman" w:cs="Times New Roman"/>
          <w:sz w:val="28"/>
          <w:szCs w:val="28"/>
          <w:lang w:val="uk-UA" w:eastAsia="ru-RU"/>
        </w:rPr>
      </w:pPr>
      <w:r w:rsidRPr="00744E62">
        <w:rPr>
          <w:rFonts w:ascii="Times New Roman" w:eastAsia="Times New Roman" w:hAnsi="Times New Roman" w:cs="Times New Roman"/>
          <w:sz w:val="28"/>
          <w:szCs w:val="28"/>
          <w:lang w:val="uk-UA" w:eastAsia="ru-RU"/>
        </w:rPr>
        <w:t xml:space="preserve">                            Рецензент   д.філол.н., доц. Ануфрієва Наталя Михайлівна </w:t>
      </w:r>
    </w:p>
    <w:p w:rsidR="00744E62" w:rsidRPr="00744E62" w:rsidRDefault="00744E62" w:rsidP="00744E62">
      <w:pPr>
        <w:spacing w:after="0" w:line="360" w:lineRule="auto"/>
        <w:rPr>
          <w:rFonts w:ascii="Times New Roman" w:eastAsia="Times New Roman" w:hAnsi="Times New Roman" w:cs="Times New Roman"/>
          <w:sz w:val="28"/>
          <w:szCs w:val="28"/>
          <w:lang w:val="uk-UA" w:eastAsia="ru-RU"/>
        </w:rPr>
      </w:pPr>
    </w:p>
    <w:p w:rsidR="00744E62" w:rsidRPr="00744E62" w:rsidRDefault="00744E62" w:rsidP="00744E62">
      <w:pPr>
        <w:spacing w:after="0" w:line="360" w:lineRule="auto"/>
        <w:rPr>
          <w:rFonts w:ascii="Times New Roman" w:eastAsia="Times New Roman" w:hAnsi="Times New Roman" w:cs="Times New Roman"/>
          <w:sz w:val="28"/>
          <w:szCs w:val="28"/>
          <w:lang w:val="uk-UA" w:eastAsia="ru-RU"/>
        </w:rPr>
      </w:pPr>
    </w:p>
    <w:p w:rsidR="00744E62" w:rsidRPr="00744E62" w:rsidRDefault="00744E62" w:rsidP="00744E62">
      <w:pPr>
        <w:spacing w:after="0" w:line="360" w:lineRule="auto"/>
        <w:rPr>
          <w:rFonts w:ascii="Times New Roman" w:eastAsia="Times New Roman" w:hAnsi="Times New Roman" w:cs="Times New Roman"/>
          <w:sz w:val="28"/>
          <w:szCs w:val="28"/>
          <w:lang w:val="uk-UA" w:eastAsia="ru-RU"/>
        </w:rPr>
      </w:pPr>
      <w:r w:rsidRPr="00744E62">
        <w:rPr>
          <w:rFonts w:ascii="Times New Roman" w:eastAsia="Times New Roman" w:hAnsi="Times New Roman" w:cs="Times New Roman"/>
          <w:sz w:val="28"/>
          <w:szCs w:val="28"/>
          <w:lang w:val="uk-UA" w:eastAsia="ru-RU"/>
        </w:rPr>
        <w:t>Рекомендовано до захисту:                           Захищено на засіданні ЕК № 2</w:t>
      </w:r>
    </w:p>
    <w:p w:rsidR="00744E62" w:rsidRPr="00744E62" w:rsidRDefault="00744E62" w:rsidP="00744E62">
      <w:pPr>
        <w:spacing w:after="0" w:line="360" w:lineRule="auto"/>
        <w:rPr>
          <w:rFonts w:ascii="Times New Roman" w:eastAsia="Times New Roman" w:hAnsi="Times New Roman" w:cs="Times New Roman"/>
          <w:sz w:val="28"/>
          <w:szCs w:val="28"/>
          <w:lang w:val="uk-UA" w:eastAsia="ru-RU"/>
        </w:rPr>
      </w:pPr>
      <w:r w:rsidRPr="00744E62">
        <w:rPr>
          <w:rFonts w:ascii="Times New Roman" w:eastAsia="Times New Roman" w:hAnsi="Times New Roman" w:cs="Times New Roman"/>
          <w:sz w:val="28"/>
          <w:szCs w:val="28"/>
          <w:lang w:val="uk-UA" w:eastAsia="ru-RU"/>
        </w:rPr>
        <w:t>протокол засідання кафедри                         протокол №    від</w:t>
      </w:r>
    </w:p>
    <w:p w:rsidR="00744E62" w:rsidRPr="00744E62" w:rsidRDefault="00744E62" w:rsidP="00744E62">
      <w:pPr>
        <w:spacing w:after="0" w:line="240" w:lineRule="auto"/>
        <w:rPr>
          <w:rFonts w:ascii="Times New Roman" w:eastAsia="Times New Roman" w:hAnsi="Times New Roman" w:cs="Times New Roman"/>
          <w:sz w:val="28"/>
          <w:szCs w:val="28"/>
          <w:lang w:val="uk-UA" w:eastAsia="ru-RU"/>
        </w:rPr>
      </w:pPr>
      <w:r w:rsidRPr="00744E62">
        <w:rPr>
          <w:rFonts w:ascii="Times New Roman" w:eastAsia="Times New Roman" w:hAnsi="Times New Roman" w:cs="Times New Roman"/>
          <w:sz w:val="28"/>
          <w:szCs w:val="28"/>
          <w:lang w:val="uk-UA" w:eastAsia="ru-RU"/>
        </w:rPr>
        <w:t xml:space="preserve">№  10 від 10.05.17                                          Оцінка________/____/____ </w:t>
      </w:r>
    </w:p>
    <w:p w:rsidR="00744E62" w:rsidRPr="00744E62" w:rsidRDefault="00744E62" w:rsidP="00744E62">
      <w:pPr>
        <w:tabs>
          <w:tab w:val="left" w:pos="5295"/>
        </w:tabs>
        <w:spacing w:after="0" w:line="240" w:lineRule="auto"/>
        <w:rPr>
          <w:rFonts w:ascii="Times New Roman" w:eastAsia="Times New Roman" w:hAnsi="Times New Roman" w:cs="Times New Roman"/>
          <w:sz w:val="20"/>
          <w:szCs w:val="20"/>
          <w:lang w:val="uk-UA" w:eastAsia="ru-RU"/>
        </w:rPr>
      </w:pPr>
      <w:r w:rsidRPr="00744E62">
        <w:rPr>
          <w:rFonts w:ascii="Times New Roman" w:eastAsia="Times New Roman" w:hAnsi="Times New Roman" w:cs="Times New Roman"/>
          <w:sz w:val="28"/>
          <w:szCs w:val="28"/>
          <w:lang w:val="uk-UA" w:eastAsia="ru-RU"/>
        </w:rPr>
        <w:t xml:space="preserve">                                                                         </w:t>
      </w:r>
      <w:r w:rsidRPr="00744E62">
        <w:rPr>
          <w:rFonts w:ascii="Times New Roman" w:eastAsia="Times New Roman" w:hAnsi="Times New Roman" w:cs="Times New Roman"/>
          <w:sz w:val="20"/>
          <w:szCs w:val="20"/>
          <w:lang w:val="uk-UA" w:eastAsia="ru-RU"/>
        </w:rPr>
        <w:t xml:space="preserve">(за національною шкалою, шкалою </w:t>
      </w:r>
      <w:r w:rsidRPr="00744E62">
        <w:rPr>
          <w:rFonts w:ascii="Times New Roman" w:eastAsia="Times New Roman" w:hAnsi="Times New Roman" w:cs="Times New Roman"/>
          <w:sz w:val="20"/>
          <w:szCs w:val="20"/>
          <w:lang w:val="en-US" w:eastAsia="ru-RU"/>
        </w:rPr>
        <w:t>ECTS</w:t>
      </w:r>
      <w:r w:rsidRPr="00744E62">
        <w:rPr>
          <w:rFonts w:ascii="Times New Roman" w:eastAsia="Times New Roman" w:hAnsi="Times New Roman" w:cs="Times New Roman"/>
          <w:sz w:val="20"/>
          <w:szCs w:val="20"/>
          <w:lang w:eastAsia="ru-RU"/>
        </w:rPr>
        <w:t xml:space="preserve">, </w:t>
      </w:r>
      <w:r w:rsidRPr="00744E62">
        <w:rPr>
          <w:rFonts w:ascii="Times New Roman" w:eastAsia="Times New Roman" w:hAnsi="Times New Roman" w:cs="Times New Roman"/>
          <w:sz w:val="20"/>
          <w:szCs w:val="20"/>
          <w:lang w:val="uk-UA" w:eastAsia="ru-RU"/>
        </w:rPr>
        <w:t>бали)</w:t>
      </w:r>
    </w:p>
    <w:p w:rsidR="00744E62" w:rsidRPr="00744E62" w:rsidRDefault="00744E62" w:rsidP="00744E62">
      <w:pPr>
        <w:spacing w:after="0" w:line="360" w:lineRule="auto"/>
        <w:rPr>
          <w:rFonts w:ascii="Times New Roman" w:eastAsia="Times New Roman" w:hAnsi="Times New Roman" w:cs="Times New Roman"/>
          <w:sz w:val="28"/>
          <w:szCs w:val="28"/>
          <w:lang w:val="uk-UA" w:eastAsia="ru-RU"/>
        </w:rPr>
      </w:pPr>
    </w:p>
    <w:p w:rsidR="00744E62" w:rsidRPr="00744E62" w:rsidRDefault="00744E62" w:rsidP="00744E62">
      <w:pPr>
        <w:spacing w:after="0" w:line="360" w:lineRule="auto"/>
        <w:rPr>
          <w:rFonts w:ascii="Times New Roman" w:eastAsia="Times New Roman" w:hAnsi="Times New Roman" w:cs="Times New Roman"/>
          <w:sz w:val="28"/>
          <w:szCs w:val="28"/>
          <w:lang w:val="uk-UA" w:eastAsia="ru-RU"/>
        </w:rPr>
      </w:pPr>
      <w:r w:rsidRPr="00744E62">
        <w:rPr>
          <w:rFonts w:ascii="Times New Roman" w:eastAsia="Times New Roman" w:hAnsi="Times New Roman" w:cs="Times New Roman"/>
          <w:sz w:val="28"/>
          <w:szCs w:val="28"/>
          <w:lang w:val="uk-UA" w:eastAsia="ru-RU"/>
        </w:rPr>
        <w:t xml:space="preserve">Завідувач кафедри                                          Голова  ЕК  </w:t>
      </w:r>
    </w:p>
    <w:p w:rsidR="00744E62" w:rsidRPr="00744E62" w:rsidRDefault="00744E62" w:rsidP="00744E62">
      <w:pPr>
        <w:spacing w:after="0" w:line="240" w:lineRule="auto"/>
        <w:rPr>
          <w:rFonts w:ascii="Times New Roman" w:eastAsia="Times New Roman" w:hAnsi="Times New Roman" w:cs="Times New Roman"/>
          <w:sz w:val="28"/>
          <w:szCs w:val="28"/>
          <w:lang w:val="uk-UA" w:eastAsia="ru-RU"/>
        </w:rPr>
      </w:pPr>
      <w:r w:rsidRPr="00744E62">
        <w:rPr>
          <w:rFonts w:ascii="Times New Roman" w:eastAsia="Times New Roman" w:hAnsi="Times New Roman" w:cs="Times New Roman"/>
          <w:sz w:val="28"/>
          <w:szCs w:val="28"/>
          <w:lang w:val="uk-UA" w:eastAsia="ru-RU"/>
        </w:rPr>
        <w:t>_________             Григорян Н.Р.                  _______                    Колегаєва І.М.</w:t>
      </w:r>
    </w:p>
    <w:p w:rsidR="00744E62" w:rsidRPr="00744E62" w:rsidRDefault="00744E62" w:rsidP="00744E62">
      <w:pPr>
        <w:tabs>
          <w:tab w:val="left" w:pos="5280"/>
        </w:tabs>
        <w:spacing w:after="0" w:line="240" w:lineRule="auto"/>
        <w:rPr>
          <w:rFonts w:ascii="Times New Roman" w:eastAsia="Times New Roman" w:hAnsi="Times New Roman" w:cs="Times New Roman"/>
          <w:sz w:val="20"/>
          <w:szCs w:val="20"/>
          <w:lang w:val="uk-UA" w:eastAsia="ru-RU"/>
        </w:rPr>
      </w:pPr>
      <w:r w:rsidRPr="00744E62">
        <w:rPr>
          <w:rFonts w:ascii="Times New Roman" w:eastAsia="Times New Roman" w:hAnsi="Times New Roman" w:cs="Times New Roman"/>
          <w:sz w:val="20"/>
          <w:szCs w:val="20"/>
          <w:lang w:val="uk-UA" w:eastAsia="ru-RU"/>
        </w:rPr>
        <w:t>(підпис)</w:t>
      </w:r>
      <w:r w:rsidRPr="00744E62">
        <w:rPr>
          <w:rFonts w:ascii="Times New Roman" w:eastAsia="Times New Roman" w:hAnsi="Times New Roman" w:cs="Times New Roman"/>
          <w:sz w:val="20"/>
          <w:szCs w:val="20"/>
          <w:lang w:val="uk-UA" w:eastAsia="ru-RU"/>
        </w:rPr>
        <w:tab/>
        <w:t>(підпис)</w:t>
      </w:r>
    </w:p>
    <w:p w:rsidR="00744E62" w:rsidRPr="00744E62" w:rsidRDefault="00744E62" w:rsidP="00744E62">
      <w:pPr>
        <w:tabs>
          <w:tab w:val="left" w:pos="5280"/>
        </w:tabs>
        <w:spacing w:after="0" w:line="360" w:lineRule="auto"/>
        <w:rPr>
          <w:rFonts w:ascii="Times New Roman" w:eastAsia="Times New Roman" w:hAnsi="Times New Roman" w:cs="Times New Roman"/>
          <w:sz w:val="20"/>
          <w:szCs w:val="20"/>
          <w:lang w:val="uk-UA" w:eastAsia="ru-RU"/>
        </w:rPr>
      </w:pPr>
    </w:p>
    <w:p w:rsidR="00744E62" w:rsidRPr="00744E62" w:rsidRDefault="00744E62" w:rsidP="00744E62">
      <w:pPr>
        <w:tabs>
          <w:tab w:val="left" w:pos="5280"/>
        </w:tabs>
        <w:spacing w:after="0" w:line="360" w:lineRule="auto"/>
        <w:rPr>
          <w:rFonts w:ascii="Times New Roman" w:eastAsia="Times New Roman" w:hAnsi="Times New Roman" w:cs="Times New Roman"/>
          <w:sz w:val="20"/>
          <w:szCs w:val="20"/>
          <w:lang w:val="uk-UA" w:eastAsia="ru-RU"/>
        </w:rPr>
      </w:pPr>
      <w:r w:rsidRPr="00744E62">
        <w:rPr>
          <w:rFonts w:ascii="Times New Roman" w:eastAsia="Times New Roman" w:hAnsi="Times New Roman" w:cs="Times New Roman"/>
          <w:sz w:val="20"/>
          <w:szCs w:val="20"/>
          <w:lang w:val="uk-UA" w:eastAsia="ru-RU"/>
        </w:rPr>
        <w:t xml:space="preserve">                                                                          </w:t>
      </w:r>
    </w:p>
    <w:p w:rsidR="002D7914" w:rsidRPr="0041315A" w:rsidRDefault="00744E62" w:rsidP="0041315A">
      <w:pPr>
        <w:tabs>
          <w:tab w:val="left" w:pos="5280"/>
        </w:tabs>
        <w:spacing w:after="0" w:line="360" w:lineRule="auto"/>
        <w:jc w:val="center"/>
        <w:rPr>
          <w:rFonts w:ascii="Times New Roman" w:eastAsia="Times New Roman" w:hAnsi="Times New Roman" w:cs="Times New Roman"/>
          <w:sz w:val="20"/>
          <w:szCs w:val="20"/>
          <w:lang w:val="uk-UA" w:eastAsia="ru-RU"/>
        </w:rPr>
      </w:pPr>
      <w:r w:rsidRPr="00744E62">
        <w:rPr>
          <w:rFonts w:ascii="Times New Roman" w:eastAsia="Times New Roman" w:hAnsi="Times New Roman" w:cs="Times New Roman"/>
          <w:b/>
          <w:sz w:val="28"/>
          <w:szCs w:val="28"/>
          <w:lang w:val="uk-UA" w:eastAsia="ru-RU"/>
        </w:rPr>
        <w:t>Одеса – 2017</w:t>
      </w:r>
    </w:p>
    <w:p w:rsidR="00FB1EDF" w:rsidRPr="00E41044" w:rsidRDefault="00FB1EDF" w:rsidP="005040CF">
      <w:pPr>
        <w:ind w:firstLine="709"/>
        <w:jc w:val="center"/>
        <w:rPr>
          <w:rFonts w:ascii="Times New Roman" w:hAnsi="Times New Roman" w:cs="Times New Roman"/>
          <w:sz w:val="28"/>
          <w:szCs w:val="28"/>
        </w:rPr>
      </w:pPr>
      <w:r w:rsidRPr="00E41044">
        <w:rPr>
          <w:rFonts w:ascii="Times New Roman" w:hAnsi="Times New Roman" w:cs="Times New Roman"/>
          <w:sz w:val="28"/>
          <w:szCs w:val="28"/>
        </w:rPr>
        <w:t>ОГЛАВЛЕНИЕ</w:t>
      </w:r>
    </w:p>
    <w:p w:rsidR="00FB1EDF" w:rsidRPr="00E41044" w:rsidRDefault="00FB1EDF" w:rsidP="00E41044">
      <w:pPr>
        <w:ind w:firstLine="709"/>
        <w:jc w:val="both"/>
        <w:rPr>
          <w:rFonts w:ascii="Times New Roman" w:hAnsi="Times New Roman" w:cs="Times New Roman"/>
          <w:sz w:val="28"/>
          <w:szCs w:val="28"/>
        </w:rPr>
      </w:pPr>
    </w:p>
    <w:p w:rsidR="00FB1EDF" w:rsidRPr="00E41044" w:rsidRDefault="00FB1EDF" w:rsidP="004C5577">
      <w:pPr>
        <w:jc w:val="both"/>
        <w:rPr>
          <w:rFonts w:ascii="Times New Roman" w:hAnsi="Times New Roman" w:cs="Times New Roman"/>
          <w:sz w:val="28"/>
          <w:szCs w:val="28"/>
        </w:rPr>
      </w:pPr>
      <w:r w:rsidRPr="00E41044">
        <w:rPr>
          <w:rFonts w:ascii="Times New Roman" w:hAnsi="Times New Roman" w:cs="Times New Roman"/>
          <w:sz w:val="28"/>
          <w:szCs w:val="28"/>
        </w:rPr>
        <w:t>Введение ……………………………………………………………..............</w:t>
      </w:r>
      <w:r w:rsidR="000D4B6C">
        <w:rPr>
          <w:rFonts w:ascii="Times New Roman" w:hAnsi="Times New Roman" w:cs="Times New Roman"/>
          <w:sz w:val="28"/>
          <w:szCs w:val="28"/>
        </w:rPr>
        <w:t>........3</w:t>
      </w:r>
    </w:p>
    <w:p w:rsidR="00FB1EDF" w:rsidRPr="00E41044" w:rsidRDefault="00FB1EDF" w:rsidP="004C5577">
      <w:pPr>
        <w:jc w:val="both"/>
        <w:rPr>
          <w:rFonts w:ascii="Times New Roman" w:hAnsi="Times New Roman" w:cs="Times New Roman"/>
          <w:sz w:val="28"/>
          <w:szCs w:val="28"/>
        </w:rPr>
      </w:pPr>
      <w:r w:rsidRPr="00E41044">
        <w:rPr>
          <w:rFonts w:ascii="Times New Roman" w:hAnsi="Times New Roman" w:cs="Times New Roman"/>
          <w:sz w:val="28"/>
          <w:szCs w:val="28"/>
        </w:rPr>
        <w:t>Раздел I</w:t>
      </w:r>
      <w:r w:rsidR="00B9011C">
        <w:rPr>
          <w:rFonts w:ascii="Times New Roman" w:hAnsi="Times New Roman" w:cs="Times New Roman"/>
          <w:sz w:val="28"/>
          <w:szCs w:val="28"/>
        </w:rPr>
        <w:t>. Теория термина</w:t>
      </w:r>
      <w:r w:rsidRPr="00E41044">
        <w:rPr>
          <w:rFonts w:ascii="Times New Roman" w:hAnsi="Times New Roman" w:cs="Times New Roman"/>
          <w:sz w:val="28"/>
          <w:szCs w:val="28"/>
        </w:rPr>
        <w:t xml:space="preserve"> </w:t>
      </w:r>
    </w:p>
    <w:p w:rsidR="004C5577" w:rsidRDefault="00403E00" w:rsidP="00403E00">
      <w:pPr>
        <w:ind w:left="510"/>
        <w:jc w:val="both"/>
        <w:rPr>
          <w:rFonts w:ascii="Times New Roman" w:hAnsi="Times New Roman" w:cs="Times New Roman"/>
          <w:sz w:val="28"/>
          <w:szCs w:val="28"/>
        </w:rPr>
      </w:pPr>
      <w:r>
        <w:rPr>
          <w:rFonts w:ascii="Times New Roman" w:hAnsi="Times New Roman" w:cs="Times New Roman"/>
          <w:sz w:val="28"/>
          <w:szCs w:val="28"/>
        </w:rPr>
        <w:t xml:space="preserve">    </w:t>
      </w:r>
      <w:r w:rsidR="004C5577">
        <w:rPr>
          <w:rFonts w:ascii="Times New Roman" w:hAnsi="Times New Roman" w:cs="Times New Roman"/>
          <w:sz w:val="28"/>
          <w:szCs w:val="28"/>
        </w:rPr>
        <w:t xml:space="preserve">1.1. </w:t>
      </w:r>
      <w:r w:rsidR="0065263F" w:rsidRPr="004C5577">
        <w:rPr>
          <w:rFonts w:ascii="Times New Roman" w:hAnsi="Times New Roman" w:cs="Times New Roman"/>
          <w:sz w:val="28"/>
          <w:szCs w:val="28"/>
        </w:rPr>
        <w:t xml:space="preserve">Терминология </w:t>
      </w:r>
      <w:r w:rsidR="003D3821" w:rsidRPr="004C5577">
        <w:rPr>
          <w:rFonts w:ascii="Times New Roman" w:hAnsi="Times New Roman" w:cs="Times New Roman"/>
          <w:sz w:val="28"/>
          <w:szCs w:val="28"/>
        </w:rPr>
        <w:t xml:space="preserve"> в рамках лексико-семантической системы   языка</w:t>
      </w:r>
      <w:r w:rsidR="004C5577" w:rsidRPr="004C5577">
        <w:rPr>
          <w:rFonts w:ascii="Times New Roman" w:hAnsi="Times New Roman" w:cs="Times New Roman"/>
          <w:sz w:val="28"/>
          <w:szCs w:val="28"/>
        </w:rPr>
        <w:t>.</w:t>
      </w:r>
      <w:r w:rsidR="000D4B6C">
        <w:rPr>
          <w:rFonts w:ascii="Times New Roman" w:hAnsi="Times New Roman" w:cs="Times New Roman"/>
          <w:sz w:val="28"/>
          <w:szCs w:val="28"/>
        </w:rPr>
        <w:t>.5</w:t>
      </w:r>
    </w:p>
    <w:p w:rsidR="0065263F" w:rsidRPr="004C5577" w:rsidRDefault="00403E00" w:rsidP="00403E00">
      <w:pPr>
        <w:ind w:left="340"/>
        <w:jc w:val="both"/>
        <w:rPr>
          <w:rFonts w:ascii="Times New Roman" w:hAnsi="Times New Roman" w:cs="Times New Roman"/>
          <w:sz w:val="28"/>
          <w:szCs w:val="28"/>
        </w:rPr>
      </w:pPr>
      <w:r>
        <w:rPr>
          <w:rFonts w:ascii="Times New Roman" w:hAnsi="Times New Roman" w:cs="Times New Roman"/>
          <w:sz w:val="28"/>
          <w:szCs w:val="28"/>
        </w:rPr>
        <w:t xml:space="preserve">    </w:t>
      </w:r>
      <w:r w:rsidR="004C5577">
        <w:rPr>
          <w:rFonts w:ascii="Times New Roman" w:hAnsi="Times New Roman" w:cs="Times New Roman"/>
          <w:sz w:val="28"/>
          <w:szCs w:val="28"/>
        </w:rPr>
        <w:t xml:space="preserve">  1.2. </w:t>
      </w:r>
      <w:r w:rsidR="0065263F" w:rsidRPr="004C5577">
        <w:rPr>
          <w:rFonts w:ascii="Times New Roman" w:hAnsi="Times New Roman" w:cs="Times New Roman"/>
          <w:sz w:val="28"/>
          <w:szCs w:val="28"/>
        </w:rPr>
        <w:t>Термин и его свойства</w:t>
      </w:r>
      <w:r w:rsidR="004C5577" w:rsidRPr="004C5577">
        <w:rPr>
          <w:rFonts w:ascii="Times New Roman" w:hAnsi="Times New Roman" w:cs="Times New Roman"/>
          <w:sz w:val="28"/>
          <w:szCs w:val="28"/>
        </w:rPr>
        <w:t>………………………………………………</w:t>
      </w:r>
      <w:r w:rsidR="004C5577">
        <w:rPr>
          <w:rFonts w:ascii="Times New Roman" w:hAnsi="Times New Roman" w:cs="Times New Roman"/>
          <w:sz w:val="28"/>
          <w:szCs w:val="28"/>
        </w:rPr>
        <w:t>.</w:t>
      </w:r>
      <w:r w:rsidR="000D4B6C">
        <w:rPr>
          <w:rFonts w:ascii="Times New Roman" w:hAnsi="Times New Roman" w:cs="Times New Roman"/>
          <w:sz w:val="28"/>
          <w:szCs w:val="28"/>
        </w:rPr>
        <w:t>..8</w:t>
      </w:r>
    </w:p>
    <w:p w:rsidR="004C5577" w:rsidRPr="004C5577" w:rsidRDefault="00403E00" w:rsidP="00403E00">
      <w:pPr>
        <w:ind w:left="340"/>
        <w:jc w:val="both"/>
        <w:rPr>
          <w:rFonts w:ascii="Times New Roman" w:hAnsi="Times New Roman" w:cs="Times New Roman"/>
          <w:sz w:val="28"/>
          <w:szCs w:val="28"/>
        </w:rPr>
      </w:pPr>
      <w:r>
        <w:rPr>
          <w:rFonts w:ascii="Times New Roman" w:hAnsi="Times New Roman" w:cs="Times New Roman"/>
          <w:sz w:val="28"/>
          <w:szCs w:val="28"/>
        </w:rPr>
        <w:t xml:space="preserve">      </w:t>
      </w:r>
      <w:r w:rsidR="004C5577">
        <w:rPr>
          <w:rFonts w:ascii="Times New Roman" w:hAnsi="Times New Roman" w:cs="Times New Roman"/>
          <w:sz w:val="28"/>
          <w:szCs w:val="28"/>
        </w:rPr>
        <w:t xml:space="preserve">1.3. </w:t>
      </w:r>
      <w:r w:rsidR="0065263F" w:rsidRPr="004C5577">
        <w:rPr>
          <w:rFonts w:ascii="Times New Roman" w:hAnsi="Times New Roman" w:cs="Times New Roman"/>
          <w:sz w:val="28"/>
          <w:szCs w:val="28"/>
        </w:rPr>
        <w:t>Способы терминообразования</w:t>
      </w:r>
      <w:r w:rsidR="004C5577" w:rsidRPr="004C5577">
        <w:rPr>
          <w:rFonts w:ascii="Times New Roman" w:hAnsi="Times New Roman" w:cs="Times New Roman"/>
          <w:sz w:val="28"/>
          <w:szCs w:val="28"/>
        </w:rPr>
        <w:t>……………………………………...</w:t>
      </w:r>
      <w:r w:rsidR="000D4B6C">
        <w:rPr>
          <w:rFonts w:ascii="Times New Roman" w:hAnsi="Times New Roman" w:cs="Times New Roman"/>
          <w:sz w:val="28"/>
          <w:szCs w:val="28"/>
        </w:rPr>
        <w:t>11</w:t>
      </w:r>
    </w:p>
    <w:p w:rsidR="00FB1EDF" w:rsidRPr="00E41044" w:rsidRDefault="00FB1EDF" w:rsidP="004C5577">
      <w:pPr>
        <w:jc w:val="both"/>
        <w:rPr>
          <w:rFonts w:ascii="Times New Roman" w:hAnsi="Times New Roman" w:cs="Times New Roman"/>
          <w:sz w:val="28"/>
          <w:szCs w:val="28"/>
        </w:rPr>
      </w:pPr>
      <w:r w:rsidRPr="00E41044">
        <w:rPr>
          <w:rFonts w:ascii="Times New Roman" w:hAnsi="Times New Roman" w:cs="Times New Roman"/>
          <w:sz w:val="28"/>
          <w:szCs w:val="28"/>
        </w:rPr>
        <w:t>Раздел II</w:t>
      </w:r>
      <w:r w:rsidR="00B9011C">
        <w:rPr>
          <w:rFonts w:ascii="Times New Roman" w:hAnsi="Times New Roman" w:cs="Times New Roman"/>
          <w:sz w:val="28"/>
          <w:szCs w:val="28"/>
        </w:rPr>
        <w:t>. Формирование англоязычных анатомических терминов.</w:t>
      </w:r>
    </w:p>
    <w:p w:rsidR="0099216E" w:rsidRPr="004C5577" w:rsidRDefault="0099216E" w:rsidP="00403E00">
      <w:pPr>
        <w:ind w:left="850"/>
        <w:jc w:val="both"/>
        <w:rPr>
          <w:rFonts w:ascii="Times New Roman" w:hAnsi="Times New Roman" w:cs="Times New Roman"/>
          <w:sz w:val="28"/>
          <w:szCs w:val="28"/>
        </w:rPr>
      </w:pPr>
      <w:r w:rsidRPr="004C5577">
        <w:rPr>
          <w:rFonts w:ascii="Times New Roman" w:hAnsi="Times New Roman" w:cs="Times New Roman"/>
          <w:sz w:val="28"/>
          <w:szCs w:val="28"/>
        </w:rPr>
        <w:t>2.</w:t>
      </w:r>
      <w:r w:rsidR="00B9011C" w:rsidRPr="004C5577">
        <w:rPr>
          <w:rFonts w:ascii="Times New Roman" w:hAnsi="Times New Roman" w:cs="Times New Roman"/>
          <w:sz w:val="28"/>
          <w:szCs w:val="28"/>
        </w:rPr>
        <w:t>1.</w:t>
      </w:r>
      <w:r w:rsidRPr="004C5577">
        <w:rPr>
          <w:rFonts w:ascii="Times New Roman" w:hAnsi="Times New Roman" w:cs="Times New Roman"/>
          <w:sz w:val="28"/>
          <w:szCs w:val="28"/>
        </w:rPr>
        <w:t xml:space="preserve">Синтаксический способ терминообразования в англоязычной </w:t>
      </w:r>
      <w:r w:rsidR="004C5577" w:rsidRPr="004C5577">
        <w:rPr>
          <w:rFonts w:ascii="Times New Roman" w:hAnsi="Times New Roman" w:cs="Times New Roman"/>
          <w:sz w:val="28"/>
          <w:szCs w:val="28"/>
        </w:rPr>
        <w:t xml:space="preserve"> </w:t>
      </w:r>
      <w:r w:rsidR="004C5577">
        <w:rPr>
          <w:rFonts w:ascii="Times New Roman" w:hAnsi="Times New Roman" w:cs="Times New Roman"/>
          <w:sz w:val="28"/>
          <w:szCs w:val="28"/>
        </w:rPr>
        <w:t xml:space="preserve">анатомической </w:t>
      </w:r>
      <w:r w:rsidRPr="004C5577">
        <w:rPr>
          <w:rFonts w:ascii="Times New Roman" w:hAnsi="Times New Roman" w:cs="Times New Roman"/>
          <w:sz w:val="28"/>
          <w:szCs w:val="28"/>
        </w:rPr>
        <w:t>терминологии</w:t>
      </w:r>
      <w:r w:rsidR="004C5577" w:rsidRPr="004C5577">
        <w:rPr>
          <w:rFonts w:ascii="Times New Roman" w:hAnsi="Times New Roman" w:cs="Times New Roman"/>
          <w:sz w:val="28"/>
          <w:szCs w:val="28"/>
        </w:rPr>
        <w:t>……………………………</w:t>
      </w:r>
      <w:r w:rsidR="000D4B6C">
        <w:rPr>
          <w:rFonts w:ascii="Times New Roman" w:hAnsi="Times New Roman" w:cs="Times New Roman"/>
          <w:sz w:val="28"/>
          <w:szCs w:val="28"/>
        </w:rPr>
        <w:t>......................13</w:t>
      </w:r>
    </w:p>
    <w:p w:rsidR="00B9011C" w:rsidRPr="004C5577" w:rsidRDefault="004C5577" w:rsidP="00403E00">
      <w:pPr>
        <w:ind w:left="850"/>
        <w:jc w:val="both"/>
        <w:rPr>
          <w:rFonts w:ascii="Times New Roman" w:hAnsi="Times New Roman" w:cs="Times New Roman"/>
          <w:sz w:val="28"/>
          <w:szCs w:val="28"/>
        </w:rPr>
      </w:pPr>
      <w:r>
        <w:rPr>
          <w:rFonts w:ascii="Times New Roman" w:hAnsi="Times New Roman" w:cs="Times New Roman"/>
          <w:sz w:val="28"/>
          <w:szCs w:val="28"/>
        </w:rPr>
        <w:t>2.2.</w:t>
      </w:r>
      <w:r w:rsidR="00B9011C" w:rsidRPr="004C5577">
        <w:rPr>
          <w:rFonts w:ascii="Times New Roman" w:hAnsi="Times New Roman" w:cs="Times New Roman"/>
          <w:sz w:val="28"/>
          <w:szCs w:val="28"/>
        </w:rPr>
        <w:t>Структурно-семантическое моделирован</w:t>
      </w:r>
      <w:r>
        <w:rPr>
          <w:rFonts w:ascii="Times New Roman" w:hAnsi="Times New Roman" w:cs="Times New Roman"/>
          <w:sz w:val="28"/>
          <w:szCs w:val="28"/>
        </w:rPr>
        <w:t xml:space="preserve">ие в англоязычной анатомической </w:t>
      </w:r>
      <w:r w:rsidR="00B9011C" w:rsidRPr="004C5577">
        <w:rPr>
          <w:rFonts w:ascii="Times New Roman" w:hAnsi="Times New Roman" w:cs="Times New Roman"/>
          <w:sz w:val="28"/>
          <w:szCs w:val="28"/>
        </w:rPr>
        <w:t>терминосистеме</w:t>
      </w:r>
      <w:r w:rsidRPr="004C5577">
        <w:rPr>
          <w:rFonts w:ascii="Times New Roman" w:hAnsi="Times New Roman" w:cs="Times New Roman"/>
          <w:sz w:val="28"/>
          <w:szCs w:val="28"/>
        </w:rPr>
        <w:t>…………………………</w:t>
      </w:r>
      <w:r w:rsidR="000D4B6C">
        <w:rPr>
          <w:rFonts w:ascii="Times New Roman" w:hAnsi="Times New Roman" w:cs="Times New Roman"/>
          <w:sz w:val="28"/>
          <w:szCs w:val="28"/>
        </w:rPr>
        <w:t>......................20</w:t>
      </w:r>
    </w:p>
    <w:p w:rsidR="00B9011C" w:rsidRPr="00403E00" w:rsidRDefault="004C5577" w:rsidP="00403E00">
      <w:pPr>
        <w:pStyle w:val="a3"/>
        <w:ind w:left="850"/>
        <w:jc w:val="both"/>
        <w:rPr>
          <w:rFonts w:ascii="Times New Roman" w:hAnsi="Times New Roman" w:cs="Times New Roman"/>
          <w:sz w:val="28"/>
          <w:szCs w:val="28"/>
        </w:rPr>
      </w:pPr>
      <w:r w:rsidRPr="00403E00">
        <w:rPr>
          <w:rFonts w:ascii="Times New Roman" w:hAnsi="Times New Roman" w:cs="Times New Roman"/>
          <w:sz w:val="28"/>
          <w:szCs w:val="28"/>
        </w:rPr>
        <w:t>2.3.</w:t>
      </w:r>
      <w:r w:rsidR="00B9011C" w:rsidRPr="00403E00">
        <w:rPr>
          <w:rFonts w:ascii="Times New Roman" w:hAnsi="Times New Roman" w:cs="Times New Roman"/>
          <w:sz w:val="28"/>
          <w:szCs w:val="28"/>
        </w:rPr>
        <w:t>Метафорический способ терминообр</w:t>
      </w:r>
      <w:r w:rsidRPr="00403E00">
        <w:rPr>
          <w:rFonts w:ascii="Times New Roman" w:hAnsi="Times New Roman" w:cs="Times New Roman"/>
          <w:sz w:val="28"/>
          <w:szCs w:val="28"/>
        </w:rPr>
        <w:t xml:space="preserve">азования анатомических  </w:t>
      </w:r>
      <w:r w:rsidR="00B9011C" w:rsidRPr="00403E00">
        <w:rPr>
          <w:rFonts w:ascii="Times New Roman" w:hAnsi="Times New Roman" w:cs="Times New Roman"/>
          <w:sz w:val="28"/>
          <w:szCs w:val="28"/>
        </w:rPr>
        <w:t>терминов</w:t>
      </w:r>
      <w:r w:rsidRPr="00403E00">
        <w:rPr>
          <w:rFonts w:ascii="Times New Roman" w:hAnsi="Times New Roman" w:cs="Times New Roman"/>
          <w:sz w:val="28"/>
          <w:szCs w:val="28"/>
        </w:rPr>
        <w:t>……………………………………………</w:t>
      </w:r>
      <w:r w:rsidR="000D4B6C">
        <w:rPr>
          <w:rFonts w:ascii="Times New Roman" w:hAnsi="Times New Roman" w:cs="Times New Roman"/>
          <w:sz w:val="28"/>
          <w:szCs w:val="28"/>
        </w:rPr>
        <w:t>…………………….22</w:t>
      </w:r>
    </w:p>
    <w:p w:rsidR="00B9011C" w:rsidRPr="00B9011C" w:rsidRDefault="00B9011C" w:rsidP="004C5577">
      <w:pPr>
        <w:jc w:val="both"/>
        <w:rPr>
          <w:rFonts w:ascii="Times New Roman" w:hAnsi="Times New Roman" w:cs="Times New Roman"/>
          <w:sz w:val="28"/>
          <w:szCs w:val="28"/>
        </w:rPr>
      </w:pPr>
      <w:r>
        <w:rPr>
          <w:rFonts w:ascii="Times New Roman" w:hAnsi="Times New Roman" w:cs="Times New Roman"/>
          <w:sz w:val="28"/>
          <w:szCs w:val="28"/>
        </w:rPr>
        <w:t xml:space="preserve">Раздел </w:t>
      </w:r>
      <w:r>
        <w:rPr>
          <w:rFonts w:ascii="Times New Roman" w:hAnsi="Times New Roman" w:cs="Times New Roman"/>
          <w:sz w:val="28"/>
          <w:szCs w:val="28"/>
          <w:lang w:val="en-US"/>
        </w:rPr>
        <w:t>III</w:t>
      </w:r>
      <w:r w:rsidRPr="00B9011C">
        <w:rPr>
          <w:rFonts w:ascii="Times New Roman" w:hAnsi="Times New Roman" w:cs="Times New Roman"/>
          <w:sz w:val="28"/>
          <w:szCs w:val="28"/>
        </w:rPr>
        <w:t xml:space="preserve">. </w:t>
      </w:r>
      <w:r>
        <w:rPr>
          <w:rFonts w:ascii="Times New Roman" w:hAnsi="Times New Roman" w:cs="Times New Roman"/>
          <w:sz w:val="28"/>
          <w:szCs w:val="28"/>
        </w:rPr>
        <w:t>Эпоним</w:t>
      </w:r>
      <w:r w:rsidR="0077275E">
        <w:rPr>
          <w:rFonts w:ascii="Times New Roman" w:hAnsi="Times New Roman" w:cs="Times New Roman"/>
          <w:sz w:val="28"/>
          <w:szCs w:val="28"/>
        </w:rPr>
        <w:t>ы</w:t>
      </w:r>
      <w:r>
        <w:rPr>
          <w:rFonts w:ascii="Times New Roman" w:hAnsi="Times New Roman" w:cs="Times New Roman"/>
          <w:sz w:val="28"/>
          <w:szCs w:val="28"/>
        </w:rPr>
        <w:t xml:space="preserve"> </w:t>
      </w:r>
      <w:r w:rsidR="0077275E">
        <w:rPr>
          <w:rFonts w:ascii="Times New Roman" w:hAnsi="Times New Roman" w:cs="Times New Roman"/>
          <w:sz w:val="28"/>
          <w:szCs w:val="28"/>
        </w:rPr>
        <w:t>в англоязычной анатомической те</w:t>
      </w:r>
      <w:r>
        <w:rPr>
          <w:rFonts w:ascii="Times New Roman" w:hAnsi="Times New Roman" w:cs="Times New Roman"/>
          <w:sz w:val="28"/>
          <w:szCs w:val="28"/>
        </w:rPr>
        <w:t>р</w:t>
      </w:r>
      <w:r w:rsidR="0077275E">
        <w:rPr>
          <w:rFonts w:ascii="Times New Roman" w:hAnsi="Times New Roman" w:cs="Times New Roman"/>
          <w:sz w:val="28"/>
          <w:szCs w:val="28"/>
        </w:rPr>
        <w:t>м</w:t>
      </w:r>
      <w:r>
        <w:rPr>
          <w:rFonts w:ascii="Times New Roman" w:hAnsi="Times New Roman" w:cs="Times New Roman"/>
          <w:sz w:val="28"/>
          <w:szCs w:val="28"/>
        </w:rPr>
        <w:t>инологии.</w:t>
      </w:r>
    </w:p>
    <w:p w:rsidR="0099216E" w:rsidRPr="00403E00" w:rsidRDefault="0077275E" w:rsidP="00403E00">
      <w:pPr>
        <w:pStyle w:val="a3"/>
        <w:ind w:left="850"/>
        <w:jc w:val="both"/>
        <w:rPr>
          <w:rFonts w:ascii="Times New Roman" w:hAnsi="Times New Roman" w:cs="Times New Roman"/>
          <w:sz w:val="28"/>
          <w:szCs w:val="28"/>
        </w:rPr>
      </w:pPr>
      <w:r w:rsidRPr="00403E00">
        <w:rPr>
          <w:rFonts w:ascii="Times New Roman" w:hAnsi="Times New Roman" w:cs="Times New Roman"/>
          <w:sz w:val="28"/>
          <w:szCs w:val="28"/>
        </w:rPr>
        <w:t>3</w:t>
      </w:r>
      <w:r w:rsidR="0099216E" w:rsidRPr="00403E00">
        <w:rPr>
          <w:rFonts w:ascii="Times New Roman" w:hAnsi="Times New Roman" w:cs="Times New Roman"/>
          <w:sz w:val="28"/>
          <w:szCs w:val="28"/>
        </w:rPr>
        <w:t xml:space="preserve">.1. Эпонимия </w:t>
      </w:r>
      <w:r w:rsidR="00B9011C" w:rsidRPr="00403E00">
        <w:rPr>
          <w:rFonts w:ascii="Times New Roman" w:hAnsi="Times New Roman" w:cs="Times New Roman"/>
          <w:sz w:val="28"/>
          <w:szCs w:val="28"/>
        </w:rPr>
        <w:t>как способ терминообразования в</w:t>
      </w:r>
      <w:r w:rsidR="0099216E" w:rsidRPr="00403E00">
        <w:rPr>
          <w:rFonts w:ascii="Times New Roman" w:hAnsi="Times New Roman" w:cs="Times New Roman"/>
          <w:sz w:val="28"/>
          <w:szCs w:val="28"/>
        </w:rPr>
        <w:t xml:space="preserve"> англоязычной </w:t>
      </w:r>
      <w:r w:rsidR="00403E00" w:rsidRPr="00403E00">
        <w:rPr>
          <w:rFonts w:ascii="Times New Roman" w:hAnsi="Times New Roman" w:cs="Times New Roman"/>
          <w:sz w:val="28"/>
          <w:szCs w:val="28"/>
        </w:rPr>
        <w:t xml:space="preserve">  </w:t>
      </w:r>
      <w:r w:rsidR="0099216E" w:rsidRPr="00403E00">
        <w:rPr>
          <w:rFonts w:ascii="Times New Roman" w:hAnsi="Times New Roman" w:cs="Times New Roman"/>
          <w:sz w:val="28"/>
          <w:szCs w:val="28"/>
        </w:rPr>
        <w:t>анатомической терминологии……...</w:t>
      </w:r>
      <w:r w:rsidR="00403E00">
        <w:rPr>
          <w:rFonts w:ascii="Times New Roman" w:hAnsi="Times New Roman" w:cs="Times New Roman"/>
          <w:sz w:val="28"/>
          <w:szCs w:val="28"/>
        </w:rPr>
        <w:t>...........................</w:t>
      </w:r>
      <w:r w:rsidR="000D4B6C">
        <w:rPr>
          <w:rFonts w:ascii="Times New Roman" w:hAnsi="Times New Roman" w:cs="Times New Roman"/>
          <w:sz w:val="28"/>
          <w:szCs w:val="28"/>
        </w:rPr>
        <w:t>............................24</w:t>
      </w:r>
    </w:p>
    <w:p w:rsidR="0099216E" w:rsidRPr="00403E00" w:rsidRDefault="0077275E" w:rsidP="00403E00">
      <w:pPr>
        <w:pStyle w:val="a3"/>
        <w:ind w:left="850"/>
        <w:jc w:val="both"/>
        <w:rPr>
          <w:rFonts w:ascii="Times New Roman" w:hAnsi="Times New Roman" w:cs="Times New Roman"/>
          <w:sz w:val="28"/>
          <w:szCs w:val="28"/>
        </w:rPr>
      </w:pPr>
      <w:r w:rsidRPr="00403E00">
        <w:rPr>
          <w:rFonts w:ascii="Times New Roman" w:hAnsi="Times New Roman" w:cs="Times New Roman"/>
          <w:sz w:val="28"/>
          <w:szCs w:val="28"/>
        </w:rPr>
        <w:t>3</w:t>
      </w:r>
      <w:r w:rsidR="0099216E" w:rsidRPr="00403E00">
        <w:rPr>
          <w:rFonts w:ascii="Times New Roman" w:hAnsi="Times New Roman" w:cs="Times New Roman"/>
          <w:sz w:val="28"/>
          <w:szCs w:val="28"/>
        </w:rPr>
        <w:t>.</w:t>
      </w:r>
      <w:r w:rsidRPr="00403E00">
        <w:rPr>
          <w:rFonts w:ascii="Times New Roman" w:hAnsi="Times New Roman" w:cs="Times New Roman"/>
          <w:sz w:val="28"/>
          <w:szCs w:val="28"/>
        </w:rPr>
        <w:t>2.</w:t>
      </w:r>
      <w:r w:rsidR="0099216E" w:rsidRPr="00403E00">
        <w:rPr>
          <w:rFonts w:ascii="Times New Roman" w:hAnsi="Times New Roman" w:cs="Times New Roman"/>
          <w:sz w:val="28"/>
          <w:szCs w:val="28"/>
        </w:rPr>
        <w:t xml:space="preserve"> Способы эпони</w:t>
      </w:r>
      <w:r w:rsidR="00403E00" w:rsidRPr="00403E00">
        <w:rPr>
          <w:rFonts w:ascii="Times New Roman" w:hAnsi="Times New Roman" w:cs="Times New Roman"/>
          <w:sz w:val="28"/>
          <w:szCs w:val="28"/>
        </w:rPr>
        <w:t>мического терминообразования в</w:t>
      </w:r>
      <w:r w:rsidR="0099216E" w:rsidRPr="00403E00">
        <w:rPr>
          <w:rFonts w:ascii="Times New Roman" w:hAnsi="Times New Roman" w:cs="Times New Roman"/>
          <w:sz w:val="28"/>
          <w:szCs w:val="28"/>
        </w:rPr>
        <w:t xml:space="preserve"> англоязычной анатомической терминологии</w:t>
      </w:r>
      <w:r w:rsidR="000D4B6C">
        <w:rPr>
          <w:rFonts w:ascii="Times New Roman" w:hAnsi="Times New Roman" w:cs="Times New Roman"/>
          <w:sz w:val="28"/>
          <w:szCs w:val="28"/>
        </w:rPr>
        <w:t>…………………………………………..29</w:t>
      </w:r>
    </w:p>
    <w:p w:rsidR="00FB1EDF" w:rsidRPr="00E41044" w:rsidRDefault="00FB1EDF" w:rsidP="00403E00">
      <w:pPr>
        <w:jc w:val="both"/>
        <w:rPr>
          <w:rFonts w:ascii="Times New Roman" w:hAnsi="Times New Roman" w:cs="Times New Roman"/>
          <w:sz w:val="28"/>
          <w:szCs w:val="28"/>
        </w:rPr>
      </w:pPr>
      <w:r w:rsidRPr="00E41044">
        <w:rPr>
          <w:rFonts w:ascii="Times New Roman" w:hAnsi="Times New Roman" w:cs="Times New Roman"/>
          <w:sz w:val="28"/>
          <w:szCs w:val="28"/>
        </w:rPr>
        <w:t>Выводы ……………………………………………………………………</w:t>
      </w:r>
      <w:r w:rsidR="000D4B6C">
        <w:rPr>
          <w:rFonts w:ascii="Times New Roman" w:hAnsi="Times New Roman" w:cs="Times New Roman"/>
          <w:sz w:val="28"/>
          <w:szCs w:val="28"/>
        </w:rPr>
        <w:t>……..46</w:t>
      </w:r>
    </w:p>
    <w:p w:rsidR="00FB1EDF" w:rsidRPr="00E41044" w:rsidRDefault="00FB1EDF" w:rsidP="00403E00">
      <w:pPr>
        <w:jc w:val="both"/>
        <w:rPr>
          <w:rFonts w:ascii="Times New Roman" w:hAnsi="Times New Roman" w:cs="Times New Roman"/>
          <w:sz w:val="28"/>
          <w:szCs w:val="28"/>
        </w:rPr>
      </w:pPr>
      <w:r w:rsidRPr="00E41044">
        <w:rPr>
          <w:rFonts w:ascii="Times New Roman" w:hAnsi="Times New Roman" w:cs="Times New Roman"/>
          <w:sz w:val="28"/>
          <w:szCs w:val="28"/>
        </w:rPr>
        <w:t>Список использованной литературы ……………………………………</w:t>
      </w:r>
      <w:r w:rsidR="000D4B6C">
        <w:rPr>
          <w:rFonts w:ascii="Times New Roman" w:hAnsi="Times New Roman" w:cs="Times New Roman"/>
          <w:sz w:val="28"/>
          <w:szCs w:val="28"/>
        </w:rPr>
        <w:t>……..52</w:t>
      </w:r>
    </w:p>
    <w:p w:rsidR="009F716B" w:rsidRDefault="00FB1EDF" w:rsidP="00403E00">
      <w:pPr>
        <w:jc w:val="both"/>
        <w:rPr>
          <w:rFonts w:ascii="Times New Roman" w:hAnsi="Times New Roman" w:cs="Times New Roman"/>
          <w:sz w:val="28"/>
          <w:szCs w:val="28"/>
        </w:rPr>
      </w:pPr>
      <w:r w:rsidRPr="00E41044">
        <w:rPr>
          <w:rFonts w:ascii="Times New Roman" w:hAnsi="Times New Roman" w:cs="Times New Roman"/>
          <w:sz w:val="28"/>
          <w:szCs w:val="28"/>
        </w:rPr>
        <w:t>Приложение</w:t>
      </w:r>
      <w:r w:rsidR="00C045B6">
        <w:rPr>
          <w:rFonts w:ascii="Times New Roman" w:hAnsi="Times New Roman" w:cs="Times New Roman"/>
          <w:sz w:val="28"/>
          <w:szCs w:val="28"/>
        </w:rPr>
        <w:t xml:space="preserve"> 1</w:t>
      </w:r>
      <w:r w:rsidRPr="00E41044">
        <w:rPr>
          <w:rFonts w:ascii="Times New Roman" w:hAnsi="Times New Roman" w:cs="Times New Roman"/>
          <w:sz w:val="28"/>
          <w:szCs w:val="28"/>
        </w:rPr>
        <w:t xml:space="preserve"> …………………………………............</w:t>
      </w:r>
      <w:r w:rsidR="00403E00">
        <w:rPr>
          <w:rFonts w:ascii="Times New Roman" w:hAnsi="Times New Roman" w:cs="Times New Roman"/>
          <w:sz w:val="28"/>
          <w:szCs w:val="28"/>
        </w:rPr>
        <w:t>............</w:t>
      </w:r>
      <w:r w:rsidR="000D4B6C">
        <w:rPr>
          <w:rFonts w:ascii="Times New Roman" w:hAnsi="Times New Roman" w:cs="Times New Roman"/>
          <w:sz w:val="28"/>
          <w:szCs w:val="28"/>
        </w:rPr>
        <w:t>...........................59</w:t>
      </w:r>
    </w:p>
    <w:p w:rsidR="00C045B6" w:rsidRPr="000D4B6C" w:rsidRDefault="00C045B6" w:rsidP="00403E00">
      <w:pPr>
        <w:jc w:val="both"/>
        <w:rPr>
          <w:rFonts w:ascii="Times New Roman" w:hAnsi="Times New Roman" w:cs="Times New Roman"/>
          <w:sz w:val="28"/>
          <w:szCs w:val="28"/>
        </w:rPr>
      </w:pPr>
      <w:r>
        <w:rPr>
          <w:rFonts w:ascii="Times New Roman" w:hAnsi="Times New Roman" w:cs="Times New Roman"/>
          <w:sz w:val="28"/>
          <w:szCs w:val="28"/>
        </w:rPr>
        <w:t>Приложен</w:t>
      </w:r>
      <w:r w:rsidR="000D4B6C">
        <w:rPr>
          <w:rFonts w:ascii="Times New Roman" w:hAnsi="Times New Roman" w:cs="Times New Roman"/>
          <w:sz w:val="28"/>
          <w:szCs w:val="28"/>
        </w:rPr>
        <w:t>ие 2…………………………………………………………………….72</w:t>
      </w:r>
    </w:p>
    <w:p w:rsidR="002D7914" w:rsidRPr="000D4B6C" w:rsidRDefault="002D7914" w:rsidP="00403E00">
      <w:pPr>
        <w:jc w:val="both"/>
        <w:rPr>
          <w:rFonts w:ascii="Times New Roman" w:hAnsi="Times New Roman" w:cs="Times New Roman"/>
          <w:sz w:val="28"/>
          <w:szCs w:val="28"/>
        </w:rPr>
      </w:pPr>
      <w:r w:rsidRPr="002D7914">
        <w:rPr>
          <w:rFonts w:ascii="Times New Roman" w:hAnsi="Times New Roman" w:cs="Times New Roman"/>
          <w:sz w:val="28"/>
          <w:szCs w:val="28"/>
          <w:lang w:val="en-US"/>
        </w:rPr>
        <w:t>Summar</w:t>
      </w:r>
      <w:r w:rsidR="000D4B6C">
        <w:rPr>
          <w:rFonts w:ascii="Times New Roman" w:hAnsi="Times New Roman" w:cs="Times New Roman"/>
          <w:sz w:val="28"/>
          <w:szCs w:val="28"/>
          <w:lang w:val="en-US"/>
        </w:rPr>
        <w:t>y</w:t>
      </w:r>
      <w:r w:rsidR="000D4B6C" w:rsidRPr="000D4B6C">
        <w:rPr>
          <w:rFonts w:ascii="Times New Roman" w:hAnsi="Times New Roman" w:cs="Times New Roman"/>
          <w:sz w:val="28"/>
          <w:szCs w:val="28"/>
        </w:rPr>
        <w:t>…………………………………………………………………………</w:t>
      </w:r>
      <w:r w:rsidR="000D4B6C">
        <w:rPr>
          <w:rFonts w:ascii="Times New Roman" w:hAnsi="Times New Roman" w:cs="Times New Roman"/>
          <w:sz w:val="28"/>
          <w:szCs w:val="28"/>
        </w:rPr>
        <w:t>..91</w:t>
      </w:r>
    </w:p>
    <w:p w:rsidR="00E41044" w:rsidRDefault="00E41044" w:rsidP="00E41044">
      <w:pPr>
        <w:ind w:firstLine="709"/>
        <w:jc w:val="both"/>
        <w:rPr>
          <w:rFonts w:ascii="Times New Roman" w:hAnsi="Times New Roman" w:cs="Times New Roman"/>
          <w:sz w:val="28"/>
          <w:szCs w:val="28"/>
        </w:rPr>
      </w:pPr>
    </w:p>
    <w:p w:rsidR="00E41044" w:rsidRDefault="00E41044" w:rsidP="00E41044">
      <w:pPr>
        <w:ind w:firstLine="709"/>
        <w:jc w:val="both"/>
        <w:rPr>
          <w:rFonts w:ascii="Times New Roman" w:hAnsi="Times New Roman" w:cs="Times New Roman"/>
          <w:sz w:val="28"/>
          <w:szCs w:val="28"/>
        </w:rPr>
      </w:pPr>
    </w:p>
    <w:p w:rsidR="00C84756" w:rsidRDefault="00C84756" w:rsidP="002D7914">
      <w:pPr>
        <w:jc w:val="both"/>
        <w:rPr>
          <w:rFonts w:ascii="Times New Roman" w:hAnsi="Times New Roman" w:cs="Times New Roman"/>
          <w:sz w:val="28"/>
          <w:szCs w:val="28"/>
        </w:rPr>
      </w:pPr>
    </w:p>
    <w:p w:rsidR="0041315A" w:rsidRPr="000D4B6C" w:rsidRDefault="0041315A" w:rsidP="002D7914">
      <w:pPr>
        <w:jc w:val="both"/>
        <w:rPr>
          <w:rFonts w:ascii="Times New Roman" w:hAnsi="Times New Roman" w:cs="Times New Roman"/>
          <w:sz w:val="28"/>
          <w:szCs w:val="28"/>
        </w:rPr>
      </w:pPr>
    </w:p>
    <w:p w:rsidR="00C84756" w:rsidRPr="00C84756" w:rsidRDefault="002D7914" w:rsidP="002D7914">
      <w:pPr>
        <w:ind w:firstLine="709"/>
        <w:rPr>
          <w:rFonts w:ascii="Times New Roman" w:hAnsi="Times New Roman" w:cs="Times New Roman"/>
          <w:b/>
          <w:sz w:val="28"/>
          <w:szCs w:val="28"/>
        </w:rPr>
      </w:pPr>
      <w:r w:rsidRPr="000D4B6C">
        <w:rPr>
          <w:rFonts w:ascii="Times New Roman" w:hAnsi="Times New Roman" w:cs="Times New Roman"/>
          <w:b/>
          <w:sz w:val="28"/>
          <w:szCs w:val="28"/>
        </w:rPr>
        <w:lastRenderedPageBreak/>
        <w:t xml:space="preserve">                               </w:t>
      </w:r>
      <w:r w:rsidR="00C84756" w:rsidRPr="00C84756">
        <w:rPr>
          <w:rFonts w:ascii="Times New Roman" w:hAnsi="Times New Roman" w:cs="Times New Roman"/>
          <w:b/>
          <w:sz w:val="28"/>
          <w:szCs w:val="28"/>
        </w:rPr>
        <w:t>ВВЕДЕНИЕ</w:t>
      </w:r>
    </w:p>
    <w:p w:rsidR="00C84756" w:rsidRPr="00C84756" w:rsidRDefault="00C84756" w:rsidP="002D7914">
      <w:pPr>
        <w:ind w:firstLine="709"/>
        <w:jc w:val="both"/>
        <w:rPr>
          <w:rFonts w:ascii="Times New Roman" w:hAnsi="Times New Roman" w:cs="Times New Roman"/>
          <w:sz w:val="28"/>
          <w:szCs w:val="28"/>
        </w:rPr>
      </w:pPr>
      <w:r w:rsidRPr="00C84756">
        <w:rPr>
          <w:rFonts w:ascii="Times New Roman" w:hAnsi="Times New Roman" w:cs="Times New Roman"/>
          <w:sz w:val="28"/>
          <w:szCs w:val="28"/>
        </w:rPr>
        <w:t xml:space="preserve"> Стремительное развитие науки и техники диктует необходимость всестороннего описания, изучения и анализа новых пластов терминологической лексики. В современном мире терминология играет ведущую роль в общении людей, являясь источником получения информации, инструментом освоения специальности и своего рода движущей силой научно-технического прогресса.</w:t>
      </w:r>
    </w:p>
    <w:p w:rsidR="00C84756" w:rsidRPr="00C84756" w:rsidRDefault="00C84756" w:rsidP="002D7914">
      <w:pPr>
        <w:ind w:firstLine="709"/>
        <w:jc w:val="both"/>
        <w:rPr>
          <w:rFonts w:ascii="Times New Roman" w:hAnsi="Times New Roman" w:cs="Times New Roman"/>
          <w:sz w:val="28"/>
          <w:szCs w:val="28"/>
        </w:rPr>
      </w:pPr>
      <w:r w:rsidRPr="00C84756">
        <w:rPr>
          <w:rFonts w:ascii="Times New Roman" w:hAnsi="Times New Roman" w:cs="Times New Roman"/>
          <w:sz w:val="28"/>
          <w:szCs w:val="28"/>
        </w:rPr>
        <w:t xml:space="preserve">  За последние пятнадцать лет заметно активизировалось изучение терминологии как таковой. Наряду с этим немалый интерес в лингвистике проявляется и к терминообразованию. </w:t>
      </w:r>
    </w:p>
    <w:p w:rsidR="00C84756" w:rsidRPr="00C84756" w:rsidRDefault="00C84756" w:rsidP="002D7914">
      <w:pPr>
        <w:ind w:firstLine="709"/>
        <w:jc w:val="both"/>
        <w:rPr>
          <w:rFonts w:ascii="Times New Roman" w:hAnsi="Times New Roman" w:cs="Times New Roman"/>
          <w:sz w:val="28"/>
          <w:szCs w:val="28"/>
        </w:rPr>
      </w:pPr>
      <w:r w:rsidRPr="00C84756">
        <w:rPr>
          <w:rFonts w:ascii="Times New Roman" w:hAnsi="Times New Roman" w:cs="Times New Roman"/>
          <w:sz w:val="28"/>
          <w:szCs w:val="28"/>
        </w:rPr>
        <w:t xml:space="preserve">  В области исследования медицинской терминологии накоплен богатый опыт. Достаточно глубоко изучены процессы становления анатомической терминологии (Головин, Лидов, Носов, Топоров, Чернявский). Анатомическая</w:t>
      </w:r>
      <w:r w:rsidRPr="00C84756">
        <w:rPr>
          <w:rFonts w:ascii="Times New Roman" w:hAnsi="Times New Roman" w:cs="Times New Roman"/>
          <w:sz w:val="28"/>
          <w:szCs w:val="28"/>
        </w:rPr>
        <w:tab/>
        <w:t xml:space="preserve">терминология представляет собой совокупность различных терминов, означающих определённые понятия, применяемые в анатомии. Она подразделяется на общую анатомическую терминологию, выражающую общие признаки органов, частную, включающую наименования конкретных анатомических образований и служебную, объединяющую прилагательные, определяющие взаимное положение органов </w:t>
      </w:r>
      <w:r w:rsidR="00397778">
        <w:rPr>
          <w:rFonts w:ascii="Times New Roman" w:hAnsi="Times New Roman" w:cs="Times New Roman"/>
          <w:sz w:val="28"/>
          <w:szCs w:val="28"/>
        </w:rPr>
        <w:t>[54</w:t>
      </w:r>
      <w:r w:rsidRPr="00C84756">
        <w:rPr>
          <w:rFonts w:ascii="Times New Roman" w:hAnsi="Times New Roman" w:cs="Times New Roman"/>
          <w:sz w:val="28"/>
          <w:szCs w:val="28"/>
        </w:rPr>
        <w:t>].</w:t>
      </w:r>
    </w:p>
    <w:p w:rsidR="00C84756" w:rsidRPr="00C84756" w:rsidRDefault="002D7914" w:rsidP="002D7914">
      <w:pPr>
        <w:ind w:firstLine="709"/>
        <w:jc w:val="both"/>
        <w:rPr>
          <w:rFonts w:ascii="Times New Roman" w:hAnsi="Times New Roman" w:cs="Times New Roman"/>
          <w:sz w:val="28"/>
          <w:szCs w:val="28"/>
        </w:rPr>
      </w:pPr>
      <w:r w:rsidRPr="002D7914">
        <w:rPr>
          <w:rFonts w:ascii="Times New Roman" w:hAnsi="Times New Roman" w:cs="Times New Roman"/>
          <w:sz w:val="28"/>
          <w:szCs w:val="28"/>
        </w:rPr>
        <w:t xml:space="preserve">  </w:t>
      </w:r>
      <w:r w:rsidR="00C84756" w:rsidRPr="00C84756">
        <w:rPr>
          <w:rFonts w:ascii="Times New Roman" w:hAnsi="Times New Roman" w:cs="Times New Roman"/>
          <w:sz w:val="28"/>
          <w:szCs w:val="28"/>
        </w:rPr>
        <w:t>В связи с этим целесообразность предпринятого исследования определяется как необходимостью теоретической разработки проблем, связанных со спецификой различных терминосистем, так и возросшей актуальностью изучения анатомической терминологии, поскольку она является не только аспектом медицинской науки, но имеет и социальное значение. Анатомические термины всегда представляют собой значительный интерес в лингвистической науке, так как обслуживают одну из важнейших сфер человеческой деятельности в современном мире.</w:t>
      </w:r>
    </w:p>
    <w:p w:rsidR="00C84756" w:rsidRPr="00C84756" w:rsidRDefault="002D7914" w:rsidP="002D7914">
      <w:pPr>
        <w:spacing w:before="240" w:after="0"/>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C84756" w:rsidRPr="00C84756">
        <w:rPr>
          <w:rFonts w:ascii="Times New Roman" w:hAnsi="Times New Roman" w:cs="Times New Roman"/>
          <w:sz w:val="28"/>
          <w:szCs w:val="28"/>
        </w:rPr>
        <w:t xml:space="preserve"> </w:t>
      </w:r>
      <w:r w:rsidR="00C84756" w:rsidRPr="00C84756">
        <w:rPr>
          <w:rFonts w:ascii="Times New Roman" w:hAnsi="Times New Roman" w:cs="Times New Roman"/>
          <w:b/>
          <w:sz w:val="28"/>
          <w:szCs w:val="28"/>
        </w:rPr>
        <w:t>Объектом исследования</w:t>
      </w:r>
      <w:r w:rsidR="00C84756" w:rsidRPr="00C84756">
        <w:rPr>
          <w:rFonts w:ascii="Times New Roman" w:hAnsi="Times New Roman" w:cs="Times New Roman"/>
          <w:sz w:val="28"/>
          <w:szCs w:val="28"/>
        </w:rPr>
        <w:t xml:space="preserve"> послужили англоязычные анатомические термины.</w:t>
      </w:r>
    </w:p>
    <w:p w:rsidR="00C84756" w:rsidRPr="00C84756" w:rsidRDefault="002D7914" w:rsidP="002D7914">
      <w:pPr>
        <w:spacing w:before="240" w:after="0"/>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C84756" w:rsidRPr="00C84756">
        <w:rPr>
          <w:rFonts w:ascii="Times New Roman" w:hAnsi="Times New Roman" w:cs="Times New Roman"/>
          <w:b/>
          <w:sz w:val="28"/>
          <w:szCs w:val="28"/>
        </w:rPr>
        <w:t>Предметом исследования</w:t>
      </w:r>
      <w:r w:rsidR="00C84756" w:rsidRPr="00C84756">
        <w:rPr>
          <w:rFonts w:ascii="Times New Roman" w:hAnsi="Times New Roman" w:cs="Times New Roman"/>
          <w:sz w:val="28"/>
          <w:szCs w:val="28"/>
        </w:rPr>
        <w:t xml:space="preserve"> выступают </w:t>
      </w:r>
      <w:r w:rsidR="00691D51">
        <w:rPr>
          <w:rFonts w:ascii="Times New Roman" w:hAnsi="Times New Roman" w:cs="Times New Roman"/>
          <w:sz w:val="28"/>
          <w:szCs w:val="28"/>
        </w:rPr>
        <w:t xml:space="preserve">структурно-семантические </w:t>
      </w:r>
      <w:r w:rsidR="00C84756" w:rsidRPr="00C84756">
        <w:rPr>
          <w:rFonts w:ascii="Times New Roman" w:hAnsi="Times New Roman" w:cs="Times New Roman"/>
          <w:sz w:val="28"/>
          <w:szCs w:val="28"/>
        </w:rPr>
        <w:t>особенности  англоязычн</w:t>
      </w:r>
      <w:r w:rsidR="00691D51">
        <w:rPr>
          <w:rFonts w:ascii="Times New Roman" w:hAnsi="Times New Roman" w:cs="Times New Roman"/>
          <w:sz w:val="28"/>
          <w:szCs w:val="28"/>
        </w:rPr>
        <w:t xml:space="preserve">ых </w:t>
      </w:r>
      <w:r w:rsidR="00C84756" w:rsidRPr="00C84756">
        <w:rPr>
          <w:rFonts w:ascii="Times New Roman" w:hAnsi="Times New Roman" w:cs="Times New Roman"/>
          <w:sz w:val="28"/>
          <w:szCs w:val="28"/>
        </w:rPr>
        <w:t xml:space="preserve"> анатомическ</w:t>
      </w:r>
      <w:r w:rsidR="00691D51">
        <w:rPr>
          <w:rFonts w:ascii="Times New Roman" w:hAnsi="Times New Roman" w:cs="Times New Roman"/>
          <w:sz w:val="28"/>
          <w:szCs w:val="28"/>
        </w:rPr>
        <w:t>их</w:t>
      </w:r>
      <w:r w:rsidR="00C84756" w:rsidRPr="00C84756">
        <w:rPr>
          <w:rFonts w:ascii="Times New Roman" w:hAnsi="Times New Roman" w:cs="Times New Roman"/>
          <w:sz w:val="28"/>
          <w:szCs w:val="28"/>
        </w:rPr>
        <w:t xml:space="preserve"> термино</w:t>
      </w:r>
      <w:r w:rsidR="00691D51">
        <w:rPr>
          <w:rFonts w:ascii="Times New Roman" w:hAnsi="Times New Roman" w:cs="Times New Roman"/>
          <w:sz w:val="28"/>
          <w:szCs w:val="28"/>
        </w:rPr>
        <w:t>в</w:t>
      </w:r>
      <w:r w:rsidR="00C84756" w:rsidRPr="00C84756">
        <w:rPr>
          <w:rFonts w:ascii="Times New Roman" w:hAnsi="Times New Roman" w:cs="Times New Roman"/>
          <w:sz w:val="28"/>
          <w:szCs w:val="28"/>
        </w:rPr>
        <w:t>.</w:t>
      </w:r>
    </w:p>
    <w:p w:rsidR="00C84756" w:rsidRPr="00C84756" w:rsidRDefault="002D7914" w:rsidP="002D7914">
      <w:pPr>
        <w:spacing w:before="240" w:after="0"/>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C84756" w:rsidRPr="00C84756">
        <w:rPr>
          <w:rFonts w:ascii="Times New Roman" w:hAnsi="Times New Roman" w:cs="Times New Roman"/>
          <w:b/>
          <w:sz w:val="28"/>
          <w:szCs w:val="28"/>
        </w:rPr>
        <w:t>Целью работы является</w:t>
      </w:r>
      <w:r w:rsidR="00C84756" w:rsidRPr="00C84756">
        <w:rPr>
          <w:rFonts w:ascii="Times New Roman" w:hAnsi="Times New Roman" w:cs="Times New Roman"/>
          <w:sz w:val="28"/>
          <w:szCs w:val="28"/>
        </w:rPr>
        <w:t xml:space="preserve"> изучение особенностей формирования англоязычных анатомических терминов.</w:t>
      </w:r>
    </w:p>
    <w:p w:rsidR="00C84756" w:rsidRDefault="00C84756" w:rsidP="002D7914">
      <w:pPr>
        <w:ind w:firstLine="709"/>
        <w:jc w:val="both"/>
        <w:rPr>
          <w:rFonts w:ascii="Times New Roman" w:hAnsi="Times New Roman" w:cs="Times New Roman"/>
          <w:sz w:val="28"/>
          <w:szCs w:val="28"/>
        </w:rPr>
      </w:pPr>
      <w:r w:rsidRPr="00C84756">
        <w:rPr>
          <w:rFonts w:ascii="Times New Roman" w:hAnsi="Times New Roman" w:cs="Times New Roman"/>
          <w:b/>
          <w:sz w:val="28"/>
          <w:szCs w:val="28"/>
        </w:rPr>
        <w:t>Материалом данной работы</w:t>
      </w:r>
      <w:r w:rsidRPr="00C84756">
        <w:rPr>
          <w:rFonts w:ascii="Times New Roman" w:hAnsi="Times New Roman" w:cs="Times New Roman"/>
          <w:sz w:val="28"/>
          <w:szCs w:val="28"/>
        </w:rPr>
        <w:t xml:space="preserve"> послужили 204 англоязычных анатомических термина взятых из толкового англо-русского и русско-</w:t>
      </w:r>
      <w:r w:rsidRPr="00C84756">
        <w:rPr>
          <w:rFonts w:ascii="Times New Roman" w:hAnsi="Times New Roman" w:cs="Times New Roman"/>
          <w:sz w:val="28"/>
          <w:szCs w:val="28"/>
        </w:rPr>
        <w:lastRenderedPageBreak/>
        <w:t>английского слов</w:t>
      </w:r>
      <w:r w:rsidR="00397778">
        <w:rPr>
          <w:rFonts w:ascii="Times New Roman" w:hAnsi="Times New Roman" w:cs="Times New Roman"/>
          <w:sz w:val="28"/>
          <w:szCs w:val="28"/>
        </w:rPr>
        <w:t>аря физиологических терминов [44</w:t>
      </w:r>
      <w:r w:rsidRPr="00C84756">
        <w:rPr>
          <w:rFonts w:ascii="Times New Roman" w:hAnsi="Times New Roman" w:cs="Times New Roman"/>
          <w:sz w:val="28"/>
          <w:szCs w:val="28"/>
        </w:rPr>
        <w:t>]  и 100 англоязычных анатомических эпонимических терминов, отобранных методом сплошной выборки из словаря The Free Dictionary by Farlex  (http://medical-d</w:t>
      </w:r>
      <w:r>
        <w:rPr>
          <w:rFonts w:ascii="Times New Roman" w:hAnsi="Times New Roman" w:cs="Times New Roman"/>
          <w:sz w:val="28"/>
          <w:szCs w:val="28"/>
        </w:rPr>
        <w:t>ictionary.thefreedictionary.com</w:t>
      </w:r>
      <w:r w:rsidR="00397778">
        <w:rPr>
          <w:rFonts w:ascii="Times New Roman" w:hAnsi="Times New Roman" w:cs="Times New Roman"/>
          <w:sz w:val="28"/>
          <w:szCs w:val="28"/>
        </w:rPr>
        <w:t>: [</w:t>
      </w:r>
      <w:r w:rsidRPr="00C84756">
        <w:rPr>
          <w:rFonts w:ascii="Times New Roman" w:hAnsi="Times New Roman" w:cs="Times New Roman"/>
          <w:sz w:val="28"/>
          <w:szCs w:val="28"/>
        </w:rPr>
        <w:t>5</w:t>
      </w:r>
      <w:r w:rsidR="00397778">
        <w:rPr>
          <w:rFonts w:ascii="Times New Roman" w:hAnsi="Times New Roman" w:cs="Times New Roman"/>
          <w:sz w:val="28"/>
          <w:szCs w:val="28"/>
        </w:rPr>
        <w:t>9</w:t>
      </w:r>
      <w:r w:rsidRPr="00C84756">
        <w:rPr>
          <w:rFonts w:ascii="Times New Roman" w:hAnsi="Times New Roman" w:cs="Times New Roman"/>
          <w:sz w:val="28"/>
          <w:szCs w:val="28"/>
        </w:rPr>
        <w:t>] )</w:t>
      </w:r>
    </w:p>
    <w:p w:rsidR="00E267E9" w:rsidRPr="00E267E9" w:rsidRDefault="00E267E9" w:rsidP="002D7914">
      <w:pPr>
        <w:spacing w:line="360" w:lineRule="auto"/>
        <w:ind w:firstLine="709"/>
        <w:jc w:val="both"/>
        <w:rPr>
          <w:rFonts w:ascii="Times New Roman" w:hAnsi="Times New Roman"/>
          <w:sz w:val="28"/>
          <w:szCs w:val="28"/>
          <w:lang w:val="uk-UA"/>
        </w:rPr>
      </w:pPr>
      <w:r w:rsidRPr="00E267E9">
        <w:rPr>
          <w:rFonts w:ascii="Times New Roman" w:hAnsi="Times New Roman"/>
          <w:sz w:val="28"/>
          <w:szCs w:val="28"/>
          <w:lang w:val="uk-UA"/>
        </w:rPr>
        <w:t xml:space="preserve">В исследовании материала применялись следующие </w:t>
      </w:r>
      <w:r w:rsidRPr="00E267E9">
        <w:rPr>
          <w:rFonts w:ascii="Times New Roman" w:hAnsi="Times New Roman"/>
          <w:b/>
          <w:sz w:val="28"/>
          <w:szCs w:val="28"/>
          <w:lang w:val="uk-UA"/>
        </w:rPr>
        <w:t>методы</w:t>
      </w:r>
      <w:r w:rsidRPr="00E267E9">
        <w:rPr>
          <w:rFonts w:ascii="Times New Roman" w:hAnsi="Times New Roman"/>
          <w:sz w:val="28"/>
          <w:szCs w:val="28"/>
          <w:lang w:val="uk-UA"/>
        </w:rPr>
        <w:t>:</w:t>
      </w:r>
      <w:r>
        <w:rPr>
          <w:rFonts w:ascii="Times New Roman" w:hAnsi="Times New Roman"/>
          <w:sz w:val="28"/>
          <w:szCs w:val="28"/>
          <w:lang w:val="uk-UA"/>
        </w:rPr>
        <w:t xml:space="preserve"> метод сплошной выборки, метод структурного анализа, статистический метод количественных и процентних характеристик</w:t>
      </w:r>
    </w:p>
    <w:p w:rsidR="00C84756" w:rsidRPr="00C84756" w:rsidRDefault="002D7914" w:rsidP="002D7914">
      <w:pPr>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C84756" w:rsidRPr="00C84756">
        <w:rPr>
          <w:rFonts w:ascii="Times New Roman" w:hAnsi="Times New Roman" w:cs="Times New Roman"/>
          <w:b/>
          <w:sz w:val="28"/>
          <w:szCs w:val="28"/>
        </w:rPr>
        <w:t>Структура работы.</w:t>
      </w:r>
      <w:r w:rsidR="00C84756" w:rsidRPr="00C84756">
        <w:rPr>
          <w:rFonts w:ascii="Times New Roman" w:hAnsi="Times New Roman" w:cs="Times New Roman"/>
          <w:sz w:val="28"/>
          <w:szCs w:val="28"/>
        </w:rPr>
        <w:t xml:space="preserve"> Работа состоит из введения, трех разделов, выводов, списка использованной литературы, </w:t>
      </w:r>
      <w:r w:rsidR="00B517EF">
        <w:rPr>
          <w:rFonts w:ascii="Times New Roman" w:hAnsi="Times New Roman" w:cs="Times New Roman"/>
          <w:sz w:val="28"/>
          <w:szCs w:val="28"/>
        </w:rPr>
        <w:t xml:space="preserve">двух </w:t>
      </w:r>
      <w:r w:rsidR="00C84756" w:rsidRPr="00C84756">
        <w:rPr>
          <w:rFonts w:ascii="Times New Roman" w:hAnsi="Times New Roman" w:cs="Times New Roman"/>
          <w:sz w:val="28"/>
          <w:szCs w:val="28"/>
        </w:rPr>
        <w:t>приложени</w:t>
      </w:r>
      <w:r w:rsidR="00B517EF">
        <w:rPr>
          <w:rFonts w:ascii="Times New Roman" w:hAnsi="Times New Roman" w:cs="Times New Roman"/>
          <w:sz w:val="28"/>
          <w:szCs w:val="28"/>
        </w:rPr>
        <w:t>й</w:t>
      </w:r>
      <w:r w:rsidR="00C84756" w:rsidRPr="00C84756">
        <w:rPr>
          <w:rFonts w:ascii="Times New Roman" w:hAnsi="Times New Roman" w:cs="Times New Roman"/>
          <w:sz w:val="28"/>
          <w:szCs w:val="28"/>
        </w:rPr>
        <w:t>, включающ</w:t>
      </w:r>
      <w:r w:rsidR="00B517EF">
        <w:rPr>
          <w:rFonts w:ascii="Times New Roman" w:hAnsi="Times New Roman" w:cs="Times New Roman"/>
          <w:sz w:val="28"/>
          <w:szCs w:val="28"/>
        </w:rPr>
        <w:t>их</w:t>
      </w:r>
      <w:r w:rsidR="00C84756" w:rsidRPr="00C84756">
        <w:rPr>
          <w:rFonts w:ascii="Times New Roman" w:hAnsi="Times New Roman" w:cs="Times New Roman"/>
          <w:sz w:val="28"/>
          <w:szCs w:val="28"/>
        </w:rPr>
        <w:t xml:space="preserve"> в себя словари англоязычных анатомических терминов</w:t>
      </w:r>
      <w:r w:rsidR="00B517EF">
        <w:rPr>
          <w:rFonts w:ascii="Times New Roman" w:hAnsi="Times New Roman" w:cs="Times New Roman"/>
          <w:sz w:val="28"/>
          <w:szCs w:val="28"/>
        </w:rPr>
        <w:t xml:space="preserve"> и эпонимических анатомических терминов</w:t>
      </w:r>
      <w:r w:rsidR="00C84756" w:rsidRPr="00C84756">
        <w:rPr>
          <w:rFonts w:ascii="Times New Roman" w:hAnsi="Times New Roman" w:cs="Times New Roman"/>
          <w:sz w:val="28"/>
          <w:szCs w:val="28"/>
        </w:rPr>
        <w:t>, и резюме работы на английском языке.</w:t>
      </w:r>
    </w:p>
    <w:p w:rsidR="00C84756" w:rsidRPr="00C84756" w:rsidRDefault="00C84756" w:rsidP="002D7914">
      <w:pPr>
        <w:ind w:firstLine="709"/>
        <w:jc w:val="both"/>
        <w:rPr>
          <w:rFonts w:ascii="Times New Roman" w:hAnsi="Times New Roman" w:cs="Times New Roman"/>
          <w:sz w:val="28"/>
          <w:szCs w:val="28"/>
        </w:rPr>
      </w:pPr>
      <w:r w:rsidRPr="00C84756">
        <w:rPr>
          <w:rFonts w:ascii="Times New Roman" w:hAnsi="Times New Roman" w:cs="Times New Roman"/>
          <w:sz w:val="28"/>
          <w:szCs w:val="28"/>
        </w:rPr>
        <w:t xml:space="preserve"> Во введении определяется актуальность данной работы, ее цель, задачи, описывается материал исследования.</w:t>
      </w:r>
    </w:p>
    <w:p w:rsidR="00C84756" w:rsidRPr="00C84756" w:rsidRDefault="002D7914" w:rsidP="002D7914">
      <w:pPr>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C84756" w:rsidRPr="00C84756">
        <w:rPr>
          <w:rFonts w:ascii="Times New Roman" w:hAnsi="Times New Roman" w:cs="Times New Roman"/>
          <w:sz w:val="28"/>
          <w:szCs w:val="28"/>
        </w:rPr>
        <w:t>В первом разделе формулируются теоретические предпосылки исследования, приводятся основные положения теории термина, рассматриваются способы терминообразования.</w:t>
      </w:r>
    </w:p>
    <w:p w:rsidR="00C84756" w:rsidRPr="00C84756" w:rsidRDefault="002D7914" w:rsidP="002D7914">
      <w:pPr>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C84756" w:rsidRPr="00C84756">
        <w:rPr>
          <w:rFonts w:ascii="Times New Roman" w:hAnsi="Times New Roman" w:cs="Times New Roman"/>
          <w:sz w:val="28"/>
          <w:szCs w:val="28"/>
        </w:rPr>
        <w:t>Во втором разделе описываются особенности терминообразования в англоязычной анатомической терминологии.</w:t>
      </w:r>
    </w:p>
    <w:p w:rsidR="00C84756" w:rsidRPr="00C84756" w:rsidRDefault="002D7914" w:rsidP="002D7914">
      <w:pPr>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C84756" w:rsidRPr="00C84756">
        <w:rPr>
          <w:rFonts w:ascii="Times New Roman" w:hAnsi="Times New Roman" w:cs="Times New Roman"/>
          <w:sz w:val="28"/>
          <w:szCs w:val="28"/>
        </w:rPr>
        <w:t>В третьем разделе представлены структурные особенности эпонимическ</w:t>
      </w:r>
      <w:r w:rsidR="00691D51">
        <w:rPr>
          <w:rFonts w:ascii="Times New Roman" w:hAnsi="Times New Roman" w:cs="Times New Roman"/>
          <w:sz w:val="28"/>
          <w:szCs w:val="28"/>
        </w:rPr>
        <w:t>их</w:t>
      </w:r>
      <w:r w:rsidR="00C84756" w:rsidRPr="00C84756">
        <w:rPr>
          <w:rFonts w:ascii="Times New Roman" w:hAnsi="Times New Roman" w:cs="Times New Roman"/>
          <w:sz w:val="28"/>
          <w:szCs w:val="28"/>
        </w:rPr>
        <w:t xml:space="preserve"> термино</w:t>
      </w:r>
      <w:r w:rsidR="00691D51">
        <w:rPr>
          <w:rFonts w:ascii="Times New Roman" w:hAnsi="Times New Roman" w:cs="Times New Roman"/>
          <w:sz w:val="28"/>
          <w:szCs w:val="28"/>
        </w:rPr>
        <w:t>в</w:t>
      </w:r>
      <w:r w:rsidR="00C84756" w:rsidRPr="00C84756">
        <w:rPr>
          <w:rFonts w:ascii="Times New Roman" w:hAnsi="Times New Roman" w:cs="Times New Roman"/>
          <w:sz w:val="28"/>
          <w:szCs w:val="28"/>
        </w:rPr>
        <w:t xml:space="preserve"> в англоязычной анатомической терминологии.</w:t>
      </w:r>
    </w:p>
    <w:p w:rsidR="00C84756" w:rsidRPr="00C84756" w:rsidRDefault="002D7914" w:rsidP="002D7914">
      <w:pPr>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C84756" w:rsidRPr="00C84756">
        <w:rPr>
          <w:rFonts w:ascii="Times New Roman" w:hAnsi="Times New Roman" w:cs="Times New Roman"/>
          <w:sz w:val="28"/>
          <w:szCs w:val="28"/>
        </w:rPr>
        <w:t>Выводы содержат перечень основных наблюдений, которые были сделаны в результате исследования.</w:t>
      </w:r>
    </w:p>
    <w:p w:rsidR="00C84756" w:rsidRPr="00C84756" w:rsidRDefault="00C84756" w:rsidP="002D7914">
      <w:pPr>
        <w:ind w:firstLine="709"/>
        <w:jc w:val="both"/>
        <w:rPr>
          <w:rFonts w:ascii="Times New Roman" w:hAnsi="Times New Roman" w:cs="Times New Roman"/>
          <w:sz w:val="28"/>
          <w:szCs w:val="28"/>
        </w:rPr>
      </w:pPr>
      <w:r w:rsidRPr="00C84756">
        <w:rPr>
          <w:rFonts w:ascii="Times New Roman" w:hAnsi="Times New Roman" w:cs="Times New Roman"/>
          <w:sz w:val="28"/>
          <w:szCs w:val="28"/>
        </w:rPr>
        <w:t xml:space="preserve"> В библиографии представлены теоретические источники, которые были использованы в работе.</w:t>
      </w:r>
    </w:p>
    <w:p w:rsidR="00C84756" w:rsidRPr="00C84756" w:rsidRDefault="002D7914" w:rsidP="002D7914">
      <w:pPr>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48343F">
        <w:rPr>
          <w:rFonts w:ascii="Times New Roman" w:hAnsi="Times New Roman" w:cs="Times New Roman"/>
          <w:sz w:val="28"/>
          <w:szCs w:val="28"/>
        </w:rPr>
        <w:t xml:space="preserve">В </w:t>
      </w:r>
      <w:r w:rsidR="00C84756" w:rsidRPr="00C84756">
        <w:rPr>
          <w:rFonts w:ascii="Times New Roman" w:hAnsi="Times New Roman" w:cs="Times New Roman"/>
          <w:sz w:val="28"/>
          <w:szCs w:val="28"/>
        </w:rPr>
        <w:t>Приложени</w:t>
      </w:r>
      <w:r w:rsidR="00691D51">
        <w:rPr>
          <w:rFonts w:ascii="Times New Roman" w:hAnsi="Times New Roman" w:cs="Times New Roman"/>
          <w:sz w:val="28"/>
          <w:szCs w:val="28"/>
        </w:rPr>
        <w:t>и 1</w:t>
      </w:r>
      <w:r w:rsidR="001F7FCB">
        <w:rPr>
          <w:rFonts w:ascii="Times New Roman" w:hAnsi="Times New Roman" w:cs="Times New Roman"/>
          <w:sz w:val="28"/>
          <w:szCs w:val="28"/>
        </w:rPr>
        <w:t xml:space="preserve"> </w:t>
      </w:r>
      <w:r w:rsidR="0048343F">
        <w:rPr>
          <w:rFonts w:ascii="Times New Roman" w:hAnsi="Times New Roman" w:cs="Times New Roman"/>
          <w:sz w:val="28"/>
          <w:szCs w:val="28"/>
        </w:rPr>
        <w:t>привод</w:t>
      </w:r>
      <w:r w:rsidR="00FF285D">
        <w:rPr>
          <w:rFonts w:ascii="Times New Roman" w:hAnsi="Times New Roman" w:cs="Times New Roman"/>
          <w:sz w:val="28"/>
          <w:szCs w:val="28"/>
        </w:rPr>
        <w:t>и</w:t>
      </w:r>
      <w:r w:rsidR="0048343F">
        <w:rPr>
          <w:rFonts w:ascii="Times New Roman" w:hAnsi="Times New Roman" w:cs="Times New Roman"/>
          <w:sz w:val="28"/>
          <w:szCs w:val="28"/>
        </w:rPr>
        <w:t>тся словарь</w:t>
      </w:r>
      <w:r w:rsidR="00C84756" w:rsidRPr="00C84756">
        <w:rPr>
          <w:rFonts w:ascii="Times New Roman" w:hAnsi="Times New Roman" w:cs="Times New Roman"/>
          <w:sz w:val="28"/>
          <w:szCs w:val="28"/>
        </w:rPr>
        <w:t xml:space="preserve"> англоязычных анатомических терминов</w:t>
      </w:r>
      <w:r w:rsidR="00691D51">
        <w:rPr>
          <w:rFonts w:ascii="Times New Roman" w:hAnsi="Times New Roman" w:cs="Times New Roman"/>
          <w:sz w:val="28"/>
          <w:szCs w:val="28"/>
        </w:rPr>
        <w:t xml:space="preserve">. </w:t>
      </w:r>
      <w:r w:rsidR="0048343F">
        <w:rPr>
          <w:rFonts w:ascii="Times New Roman" w:hAnsi="Times New Roman" w:cs="Times New Roman"/>
          <w:sz w:val="28"/>
          <w:szCs w:val="28"/>
        </w:rPr>
        <w:t xml:space="preserve">Приложение 2 включает в себя </w:t>
      </w:r>
      <w:r w:rsidR="00C84756">
        <w:rPr>
          <w:rFonts w:ascii="Times New Roman" w:hAnsi="Times New Roman" w:cs="Times New Roman"/>
          <w:sz w:val="28"/>
          <w:szCs w:val="28"/>
        </w:rPr>
        <w:t xml:space="preserve"> словар</w:t>
      </w:r>
      <w:r w:rsidR="0048343F">
        <w:rPr>
          <w:rFonts w:ascii="Times New Roman" w:hAnsi="Times New Roman" w:cs="Times New Roman"/>
          <w:sz w:val="28"/>
          <w:szCs w:val="28"/>
        </w:rPr>
        <w:t>ь англоязычных анатомических терминов</w:t>
      </w:r>
      <w:r w:rsidR="00372D03">
        <w:rPr>
          <w:rFonts w:ascii="Times New Roman" w:hAnsi="Times New Roman" w:cs="Times New Roman"/>
          <w:sz w:val="28"/>
          <w:szCs w:val="28"/>
        </w:rPr>
        <w:t xml:space="preserve"> эпонимов</w:t>
      </w:r>
      <w:r w:rsidR="00691D51">
        <w:rPr>
          <w:rFonts w:ascii="Times New Roman" w:hAnsi="Times New Roman" w:cs="Times New Roman"/>
          <w:sz w:val="28"/>
          <w:szCs w:val="28"/>
        </w:rPr>
        <w:t>.</w:t>
      </w:r>
    </w:p>
    <w:p w:rsidR="00E41044" w:rsidRDefault="002D7914" w:rsidP="002D7914">
      <w:pPr>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C84756" w:rsidRPr="00C84756">
        <w:rPr>
          <w:rFonts w:ascii="Times New Roman" w:hAnsi="Times New Roman" w:cs="Times New Roman"/>
          <w:sz w:val="28"/>
          <w:szCs w:val="28"/>
        </w:rPr>
        <w:t xml:space="preserve"> Резюме на английском языке содержит основные положения работы.</w:t>
      </w:r>
    </w:p>
    <w:p w:rsidR="00691D51" w:rsidRDefault="00691D51" w:rsidP="002D7914">
      <w:pPr>
        <w:ind w:firstLine="709"/>
        <w:jc w:val="both"/>
        <w:rPr>
          <w:rFonts w:ascii="Times New Roman" w:hAnsi="Times New Roman" w:cs="Times New Roman"/>
          <w:sz w:val="28"/>
          <w:szCs w:val="28"/>
        </w:rPr>
      </w:pPr>
    </w:p>
    <w:p w:rsidR="00E95E9C" w:rsidRDefault="00E95E9C" w:rsidP="00402459">
      <w:pPr>
        <w:ind w:firstLine="709"/>
        <w:jc w:val="center"/>
        <w:rPr>
          <w:rFonts w:ascii="Times New Roman" w:hAnsi="Times New Roman" w:cs="Times New Roman"/>
          <w:b/>
          <w:sz w:val="28"/>
          <w:szCs w:val="28"/>
        </w:rPr>
      </w:pPr>
    </w:p>
    <w:p w:rsidR="00366760" w:rsidRDefault="00366760" w:rsidP="002D2E45">
      <w:pPr>
        <w:jc w:val="both"/>
        <w:rPr>
          <w:rFonts w:ascii="Times New Roman" w:hAnsi="Times New Roman" w:cs="Times New Roman"/>
          <w:sz w:val="28"/>
          <w:szCs w:val="28"/>
        </w:rPr>
      </w:pPr>
    </w:p>
    <w:p w:rsidR="00366760" w:rsidRDefault="00366760" w:rsidP="006D285C">
      <w:pPr>
        <w:jc w:val="center"/>
        <w:rPr>
          <w:rFonts w:ascii="Times New Roman" w:hAnsi="Times New Roman" w:cs="Times New Roman"/>
          <w:b/>
          <w:sz w:val="32"/>
          <w:szCs w:val="32"/>
        </w:rPr>
      </w:pPr>
      <w:r w:rsidRPr="00366760">
        <w:rPr>
          <w:rFonts w:ascii="Times New Roman" w:hAnsi="Times New Roman" w:cs="Times New Roman"/>
          <w:b/>
          <w:sz w:val="32"/>
          <w:szCs w:val="32"/>
        </w:rPr>
        <w:lastRenderedPageBreak/>
        <w:t>ВЫВОДЫ</w:t>
      </w:r>
    </w:p>
    <w:p w:rsidR="003E7C24" w:rsidRPr="003E7C24" w:rsidRDefault="003E7C24" w:rsidP="004D64B1">
      <w:pPr>
        <w:spacing w:line="360" w:lineRule="auto"/>
        <w:ind w:firstLine="709"/>
        <w:jc w:val="both"/>
        <w:rPr>
          <w:rFonts w:ascii="Times New Roman" w:hAnsi="Times New Roman" w:cs="Times New Roman"/>
          <w:sz w:val="28"/>
          <w:szCs w:val="28"/>
        </w:rPr>
      </w:pPr>
      <w:r w:rsidRPr="003E7C24">
        <w:rPr>
          <w:rFonts w:ascii="Times New Roman" w:hAnsi="Times New Roman" w:cs="Times New Roman"/>
          <w:sz w:val="28"/>
          <w:szCs w:val="28"/>
        </w:rPr>
        <w:t>В нашей работе проводится обзор существующих взглядов по проблемам термина и терминологии. Мы придерживаемся положения, что терминология является частью лексической системы общелитературного языка, и считаем, что термины создаются и функционируют по тем же законам, что и слова общеупотребительные. Термин (простой, сложный или словосочетание) определяется в рамках общелитературного языка, исходя из специфики выполняемой им функции в качестве языкового средства выражения специального значения в системе понятий науки, техники и других сфер профессиональной деятельности. Термин обладает профессионально дефинированным значением, отражающим научное или практическое понятие, целенаправленным характером появления, устойчивостью и воспроизводимостью в речи, номинативностью, стилистической нейтральностью (А.А. Реформатский, Т.Л. Канделаки, В.П. Даниленко и др.).</w:t>
      </w:r>
    </w:p>
    <w:p w:rsidR="003E7C24" w:rsidRPr="003E7C24" w:rsidRDefault="003E7C24" w:rsidP="004D64B1">
      <w:pPr>
        <w:spacing w:line="360" w:lineRule="auto"/>
        <w:ind w:firstLine="709"/>
        <w:jc w:val="both"/>
        <w:rPr>
          <w:rFonts w:ascii="Times New Roman" w:hAnsi="Times New Roman" w:cs="Times New Roman"/>
          <w:sz w:val="28"/>
          <w:szCs w:val="28"/>
        </w:rPr>
      </w:pPr>
      <w:r w:rsidRPr="003E7C24">
        <w:rPr>
          <w:rFonts w:ascii="Times New Roman" w:hAnsi="Times New Roman" w:cs="Times New Roman"/>
          <w:sz w:val="28"/>
          <w:szCs w:val="28"/>
        </w:rPr>
        <w:t xml:space="preserve"> Мы рас</w:t>
      </w:r>
      <w:r w:rsidR="0056030D">
        <w:rPr>
          <w:rFonts w:ascii="Times New Roman" w:hAnsi="Times New Roman" w:cs="Times New Roman"/>
          <w:sz w:val="28"/>
          <w:szCs w:val="28"/>
        </w:rPr>
        <w:t>сматривали модели анатомических</w:t>
      </w:r>
      <w:r w:rsidRPr="003E7C24">
        <w:rPr>
          <w:rFonts w:ascii="Times New Roman" w:hAnsi="Times New Roman" w:cs="Times New Roman"/>
          <w:sz w:val="28"/>
          <w:szCs w:val="28"/>
        </w:rPr>
        <w:t xml:space="preserve"> терминов, исходя из их разграничения на простые термины, сложные термины и терминологические словосочетания.</w:t>
      </w:r>
      <w:r w:rsidR="00A90B0A" w:rsidRPr="00A90B0A">
        <w:rPr>
          <w:rFonts w:ascii="Times New Roman" w:hAnsi="Times New Roman" w:cs="Times New Roman"/>
          <w:sz w:val="28"/>
          <w:szCs w:val="28"/>
        </w:rPr>
        <w:t xml:space="preserve"> Из 204 анатомических терминов, которые мы взяли из Толкового англо-русского и русско-английского словаря физииологических терминов  А.С.Воробьёва, Ю.В.Ставцевой, В.А.Шаниной и С.А. Шастуна</w:t>
      </w:r>
      <w:r w:rsidR="0038782F">
        <w:rPr>
          <w:rFonts w:ascii="Times New Roman" w:hAnsi="Times New Roman" w:cs="Times New Roman"/>
          <w:sz w:val="28"/>
          <w:szCs w:val="28"/>
        </w:rPr>
        <w:t xml:space="preserve"> [44</w:t>
      </w:r>
      <w:r w:rsidR="00A90B0A">
        <w:rPr>
          <w:rFonts w:ascii="Times New Roman" w:hAnsi="Times New Roman" w:cs="Times New Roman"/>
          <w:sz w:val="28"/>
          <w:szCs w:val="28"/>
        </w:rPr>
        <w:t>]</w:t>
      </w:r>
      <w:r w:rsidR="00A90B0A" w:rsidRPr="00A90B0A">
        <w:rPr>
          <w:rFonts w:ascii="Times New Roman" w:hAnsi="Times New Roman" w:cs="Times New Roman"/>
          <w:sz w:val="28"/>
          <w:szCs w:val="28"/>
        </w:rPr>
        <w:t>, простых терминов насчитывается 77 единиц (38%), сложных терминов – 23 единицы (11%), и наибольшее количество составляют терминологические сочетания – 105 терминов (51%).</w:t>
      </w:r>
    </w:p>
    <w:p w:rsidR="003E7C24" w:rsidRPr="003E7C24" w:rsidRDefault="003E7C24" w:rsidP="004D64B1">
      <w:pPr>
        <w:spacing w:line="360" w:lineRule="auto"/>
        <w:ind w:firstLine="709"/>
        <w:jc w:val="both"/>
        <w:rPr>
          <w:rFonts w:ascii="Times New Roman" w:hAnsi="Times New Roman" w:cs="Times New Roman"/>
          <w:sz w:val="28"/>
          <w:szCs w:val="28"/>
        </w:rPr>
      </w:pPr>
      <w:r w:rsidRPr="003E7C24">
        <w:rPr>
          <w:rFonts w:ascii="Times New Roman" w:hAnsi="Times New Roman" w:cs="Times New Roman"/>
          <w:sz w:val="28"/>
          <w:szCs w:val="28"/>
        </w:rPr>
        <w:t xml:space="preserve">  Под «простым термином» мы понимаем термин-слово, который является родовым термином. Простой термин может образовываться путем аффиксации, переосмысления значения общелитературного слова, индивидуального терминотворчества из морфем классического языка, заимствования из других языков или </w:t>
      </w:r>
      <w:r w:rsidR="0056030D">
        <w:rPr>
          <w:rFonts w:ascii="Times New Roman" w:hAnsi="Times New Roman" w:cs="Times New Roman"/>
          <w:sz w:val="28"/>
          <w:szCs w:val="28"/>
        </w:rPr>
        <w:t>другой терминологической сферы.</w:t>
      </w:r>
    </w:p>
    <w:p w:rsidR="003E7C24" w:rsidRPr="003E7C24" w:rsidRDefault="003E7C24" w:rsidP="004D64B1">
      <w:pPr>
        <w:spacing w:line="360" w:lineRule="auto"/>
        <w:ind w:firstLine="709"/>
        <w:jc w:val="both"/>
        <w:rPr>
          <w:rFonts w:ascii="Times New Roman" w:hAnsi="Times New Roman" w:cs="Times New Roman"/>
          <w:sz w:val="28"/>
          <w:szCs w:val="28"/>
        </w:rPr>
      </w:pPr>
      <w:r w:rsidRPr="003E7C24">
        <w:rPr>
          <w:rFonts w:ascii="Times New Roman" w:hAnsi="Times New Roman" w:cs="Times New Roman"/>
          <w:sz w:val="28"/>
          <w:szCs w:val="28"/>
        </w:rPr>
        <w:lastRenderedPageBreak/>
        <w:t xml:space="preserve"> Под «сложным термином» предлагается понимать термин с двумя и более элементами или компонентами, характеризующийся цельно-оформленностью и образованный путем сложения или переосмысления значения общелитературного сложного слова, а также индивидуального терминотворчества из элементов и компонентов классических языков и заимствования из других языков или</w:t>
      </w:r>
      <w:r w:rsidR="0056030D">
        <w:rPr>
          <w:rFonts w:ascii="Times New Roman" w:hAnsi="Times New Roman" w:cs="Times New Roman"/>
          <w:sz w:val="28"/>
          <w:szCs w:val="28"/>
        </w:rPr>
        <w:t xml:space="preserve"> другой терминологической сферы.</w:t>
      </w:r>
    </w:p>
    <w:p w:rsidR="003E7C24" w:rsidRPr="003E7C24" w:rsidRDefault="003E7C24" w:rsidP="004D64B1">
      <w:pPr>
        <w:spacing w:line="360" w:lineRule="auto"/>
        <w:ind w:firstLine="709"/>
        <w:jc w:val="both"/>
        <w:rPr>
          <w:rFonts w:ascii="Times New Roman" w:hAnsi="Times New Roman" w:cs="Times New Roman"/>
          <w:sz w:val="28"/>
          <w:szCs w:val="28"/>
        </w:rPr>
      </w:pPr>
      <w:r w:rsidRPr="003E7C24">
        <w:rPr>
          <w:rFonts w:ascii="Times New Roman" w:hAnsi="Times New Roman" w:cs="Times New Roman"/>
          <w:sz w:val="28"/>
          <w:szCs w:val="28"/>
        </w:rPr>
        <w:t xml:space="preserve"> Под «терминологическим словосочетанием» мы понимаем многокомпонентное, раздельнооформленное, семантически целостное сочетание, образованное путем соединения двух, трех и более термин</w:t>
      </w:r>
      <w:r w:rsidR="004D64B1">
        <w:rPr>
          <w:rFonts w:ascii="Times New Roman" w:hAnsi="Times New Roman" w:cs="Times New Roman"/>
          <w:sz w:val="28"/>
          <w:szCs w:val="28"/>
        </w:rPr>
        <w:t xml:space="preserve">ологических компонентов. </w:t>
      </w:r>
      <w:r w:rsidRPr="003E7C24">
        <w:rPr>
          <w:rFonts w:ascii="Times New Roman" w:hAnsi="Times New Roman" w:cs="Times New Roman"/>
          <w:sz w:val="28"/>
          <w:szCs w:val="28"/>
        </w:rPr>
        <w:t>Терминологические словосочетания являются наиболее продуктивными единицами номинации</w:t>
      </w:r>
      <w:r w:rsidR="004D64B1">
        <w:rPr>
          <w:rFonts w:ascii="Times New Roman" w:hAnsi="Times New Roman" w:cs="Times New Roman"/>
          <w:sz w:val="28"/>
          <w:szCs w:val="28"/>
        </w:rPr>
        <w:t xml:space="preserve"> в английской анатомической</w:t>
      </w:r>
      <w:r w:rsidRPr="003E7C24">
        <w:rPr>
          <w:rFonts w:ascii="Times New Roman" w:hAnsi="Times New Roman" w:cs="Times New Roman"/>
          <w:sz w:val="28"/>
          <w:szCs w:val="28"/>
        </w:rPr>
        <w:t xml:space="preserve"> терминосистеме.</w:t>
      </w:r>
    </w:p>
    <w:p w:rsidR="003E7C24" w:rsidRPr="003E7C24" w:rsidRDefault="003E7C24" w:rsidP="004D64B1">
      <w:pPr>
        <w:spacing w:line="360" w:lineRule="auto"/>
        <w:ind w:firstLine="709"/>
        <w:jc w:val="both"/>
        <w:rPr>
          <w:rFonts w:ascii="Times New Roman" w:hAnsi="Times New Roman" w:cs="Times New Roman"/>
          <w:sz w:val="28"/>
          <w:szCs w:val="28"/>
        </w:rPr>
      </w:pPr>
      <w:r w:rsidRPr="003E7C24">
        <w:rPr>
          <w:rFonts w:ascii="Times New Roman" w:hAnsi="Times New Roman" w:cs="Times New Roman"/>
          <w:sz w:val="28"/>
          <w:szCs w:val="28"/>
        </w:rPr>
        <w:t xml:space="preserve"> Данным исследованием установлено, что медицинская терминология пополняется за счет традиционных способов терминообразования: синтаксического, морфологического и лексико-семантического.</w:t>
      </w:r>
    </w:p>
    <w:p w:rsidR="003E7C24" w:rsidRPr="003E7C24" w:rsidRDefault="003E7C24" w:rsidP="004D64B1">
      <w:pPr>
        <w:spacing w:line="360" w:lineRule="auto"/>
        <w:ind w:firstLine="709"/>
        <w:jc w:val="both"/>
        <w:rPr>
          <w:rFonts w:ascii="Times New Roman" w:hAnsi="Times New Roman" w:cs="Times New Roman"/>
          <w:sz w:val="28"/>
          <w:szCs w:val="28"/>
        </w:rPr>
      </w:pPr>
      <w:r w:rsidRPr="003E7C24">
        <w:rPr>
          <w:rFonts w:ascii="Times New Roman" w:hAnsi="Times New Roman" w:cs="Times New Roman"/>
          <w:sz w:val="28"/>
          <w:szCs w:val="28"/>
        </w:rPr>
        <w:t xml:space="preserve"> Как показало исследование, процесс терминообразования в подъязыке анатомии имеет свои характерные черты. Наибольшее значение для пополнения изучаемой терминологии, имеет синтаксическое терминообразование, в частности построение терминологических словосочетаний (ТС). По данным исследования, к группе ТС относятся 51 % терминов (105 единиц) от всей выборки. В составе группы ТС выделяются беспредложные ТС и предложные ТС.</w:t>
      </w:r>
    </w:p>
    <w:p w:rsidR="003E7C24" w:rsidRPr="007D0A16" w:rsidRDefault="003E7C24" w:rsidP="00A90B0A">
      <w:pPr>
        <w:spacing w:line="360" w:lineRule="auto"/>
        <w:ind w:firstLine="709"/>
        <w:jc w:val="both"/>
        <w:rPr>
          <w:rFonts w:ascii="Times New Roman" w:hAnsi="Times New Roman" w:cs="Times New Roman"/>
          <w:b/>
          <w:sz w:val="28"/>
          <w:szCs w:val="28"/>
        </w:rPr>
      </w:pPr>
      <w:r w:rsidRPr="003E7C24">
        <w:rPr>
          <w:rFonts w:ascii="Times New Roman" w:hAnsi="Times New Roman" w:cs="Times New Roman"/>
          <w:sz w:val="28"/>
          <w:szCs w:val="28"/>
        </w:rPr>
        <w:t xml:space="preserve"> В английской анатомической терминосистеме большинство ТС построено беспредложным способом. Их количество составляет 100 терминов (95 % от всех ТС). При образовании беспредложных ТСмиспользовалось 4 структурных м</w:t>
      </w:r>
      <w:r w:rsidR="00A90B0A">
        <w:rPr>
          <w:rFonts w:ascii="Times New Roman" w:hAnsi="Times New Roman" w:cs="Times New Roman"/>
          <w:sz w:val="28"/>
          <w:szCs w:val="28"/>
        </w:rPr>
        <w:t>одели, из которых самыми продук</w:t>
      </w:r>
      <w:r w:rsidRPr="003E7C24">
        <w:rPr>
          <w:rFonts w:ascii="Times New Roman" w:hAnsi="Times New Roman" w:cs="Times New Roman"/>
          <w:sz w:val="28"/>
          <w:szCs w:val="28"/>
        </w:rPr>
        <w:t xml:space="preserve">тивными являются терминосочетания, построенные по моделям </w:t>
      </w:r>
      <w:r w:rsidRPr="00A90B0A">
        <w:rPr>
          <w:rFonts w:ascii="Times New Roman" w:hAnsi="Times New Roman" w:cs="Times New Roman"/>
          <w:b/>
          <w:sz w:val="28"/>
          <w:szCs w:val="28"/>
        </w:rPr>
        <w:t xml:space="preserve">Adj+N, N+N,  Ving+N, </w:t>
      </w:r>
      <w:r w:rsidRPr="00A90B0A">
        <w:rPr>
          <w:rFonts w:ascii="Times New Roman" w:hAnsi="Times New Roman" w:cs="Times New Roman"/>
          <w:b/>
          <w:sz w:val="28"/>
          <w:szCs w:val="28"/>
        </w:rPr>
        <w:lastRenderedPageBreak/>
        <w:t>Adj+Adj+N, Ved+Adj+N и N+N+N</w:t>
      </w:r>
      <w:r w:rsidRPr="003E7C24">
        <w:rPr>
          <w:rFonts w:ascii="Times New Roman" w:hAnsi="Times New Roman" w:cs="Times New Roman"/>
          <w:sz w:val="28"/>
          <w:szCs w:val="28"/>
        </w:rPr>
        <w:t xml:space="preserve"> </w:t>
      </w:r>
      <w:r w:rsidRPr="007D0A16">
        <w:rPr>
          <w:rFonts w:ascii="Times New Roman" w:hAnsi="Times New Roman" w:cs="Times New Roman"/>
          <w:b/>
          <w:sz w:val="28"/>
          <w:szCs w:val="28"/>
        </w:rPr>
        <w:t xml:space="preserve">(N - noun, A — adjective, Ved – participle II, Ving- participle I). </w:t>
      </w:r>
    </w:p>
    <w:p w:rsidR="003E7C24" w:rsidRPr="003E7C24" w:rsidRDefault="003E7C24" w:rsidP="004D64B1">
      <w:pPr>
        <w:spacing w:line="360" w:lineRule="auto"/>
        <w:ind w:firstLine="709"/>
        <w:jc w:val="both"/>
        <w:rPr>
          <w:rFonts w:ascii="Times New Roman" w:hAnsi="Times New Roman" w:cs="Times New Roman"/>
          <w:sz w:val="28"/>
          <w:szCs w:val="28"/>
        </w:rPr>
      </w:pPr>
      <w:r w:rsidRPr="003E7C24">
        <w:rPr>
          <w:rFonts w:ascii="Times New Roman" w:hAnsi="Times New Roman" w:cs="Times New Roman"/>
          <w:sz w:val="28"/>
          <w:szCs w:val="28"/>
        </w:rPr>
        <w:t xml:space="preserve"> Среди многокомпонентных терминологических словосочетаний самый большой пласт составляют двухкомпонентные — 96 единиц (91,5 % от всей выборки). Другими словами, наиболее часто встречаются двухкомпонентные ТС, состоящие из базового элемента, выраженного именем существительным (N), и определяющего элемента, выраженного именем прилагательным (Аdj), именем существительным (N) или причастием настоящего (Ving).</w:t>
      </w:r>
    </w:p>
    <w:p w:rsidR="003E7C24" w:rsidRPr="003E7C24" w:rsidRDefault="002616D8" w:rsidP="004D64B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3E7C24" w:rsidRPr="007D0A16">
        <w:rPr>
          <w:rFonts w:ascii="Times New Roman" w:hAnsi="Times New Roman" w:cs="Times New Roman"/>
          <w:b/>
          <w:sz w:val="28"/>
          <w:szCs w:val="28"/>
        </w:rPr>
        <w:t>Adj + N</w:t>
      </w:r>
      <w:r w:rsidR="00390B29" w:rsidRPr="00390B29">
        <w:rPr>
          <w:rFonts w:ascii="Times New Roman" w:hAnsi="Times New Roman" w:cs="Times New Roman"/>
          <w:sz w:val="28"/>
          <w:szCs w:val="28"/>
        </w:rPr>
        <w:t xml:space="preserve"> </w:t>
      </w:r>
      <w:r w:rsidR="00390B29">
        <w:rPr>
          <w:rFonts w:ascii="Times New Roman" w:hAnsi="Times New Roman" w:cs="Times New Roman"/>
          <w:sz w:val="28"/>
          <w:szCs w:val="28"/>
        </w:rPr>
        <w:sym w:font="Symbol" w:char="F02D"/>
      </w:r>
      <w:r w:rsidR="00390B29" w:rsidRPr="00390B29">
        <w:rPr>
          <w:rFonts w:ascii="Times New Roman" w:hAnsi="Times New Roman" w:cs="Times New Roman"/>
          <w:sz w:val="28"/>
          <w:szCs w:val="28"/>
        </w:rPr>
        <w:t xml:space="preserve"> Данная модель насчитывает 65 терминологических единиц (ТЕ) из 105, что составляет </w:t>
      </w:r>
      <w:r>
        <w:rPr>
          <w:rFonts w:ascii="Times New Roman" w:hAnsi="Times New Roman" w:cs="Times New Roman"/>
          <w:sz w:val="28"/>
          <w:szCs w:val="28"/>
        </w:rPr>
        <w:t>62 % анатомической терминологии</w:t>
      </w:r>
      <w:r w:rsidR="007D0A16">
        <w:rPr>
          <w:rFonts w:ascii="Times New Roman" w:hAnsi="Times New Roman" w:cs="Times New Roman"/>
          <w:sz w:val="28"/>
          <w:szCs w:val="28"/>
          <w:lang w:val="uk-UA"/>
        </w:rPr>
        <w:t>.</w:t>
      </w:r>
    </w:p>
    <w:p w:rsidR="003E7C24" w:rsidRPr="00390B29" w:rsidRDefault="00390B29" w:rsidP="004D64B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Модель</w:t>
      </w:r>
      <w:r w:rsidR="003E7C24" w:rsidRPr="00390B29">
        <w:rPr>
          <w:rFonts w:ascii="Times New Roman" w:hAnsi="Times New Roman" w:cs="Times New Roman"/>
          <w:sz w:val="28"/>
          <w:szCs w:val="28"/>
        </w:rPr>
        <w:t xml:space="preserve">  </w:t>
      </w:r>
      <w:r w:rsidR="003E7C24" w:rsidRPr="007D0A16">
        <w:rPr>
          <w:rFonts w:ascii="Times New Roman" w:hAnsi="Times New Roman" w:cs="Times New Roman"/>
          <w:b/>
          <w:sz w:val="28"/>
          <w:szCs w:val="28"/>
          <w:lang w:val="en-US"/>
        </w:rPr>
        <w:t>N</w:t>
      </w:r>
      <w:r w:rsidR="003E7C24" w:rsidRPr="007D0A16">
        <w:rPr>
          <w:rFonts w:ascii="Times New Roman" w:hAnsi="Times New Roman" w:cs="Times New Roman"/>
          <w:b/>
          <w:sz w:val="28"/>
          <w:szCs w:val="28"/>
        </w:rPr>
        <w:t>+</w:t>
      </w:r>
      <w:r w:rsidR="003E7C24" w:rsidRPr="007D0A16">
        <w:rPr>
          <w:rFonts w:ascii="Times New Roman" w:hAnsi="Times New Roman" w:cs="Times New Roman"/>
          <w:b/>
          <w:sz w:val="28"/>
          <w:szCs w:val="28"/>
          <w:lang w:val="en-US"/>
        </w:rPr>
        <w:t>N</w:t>
      </w:r>
      <w:r w:rsidRPr="00390B29">
        <w:t xml:space="preserve"> </w:t>
      </w:r>
      <w:r w:rsidRPr="00390B29">
        <w:rPr>
          <w:rFonts w:ascii="Times New Roman" w:hAnsi="Times New Roman" w:cs="Times New Roman"/>
          <w:sz w:val="28"/>
          <w:szCs w:val="28"/>
        </w:rPr>
        <w:t>насчитывает 30 терминологическ</w:t>
      </w:r>
      <w:r w:rsidR="002616D8">
        <w:rPr>
          <w:rFonts w:ascii="Times New Roman" w:hAnsi="Times New Roman" w:cs="Times New Roman"/>
          <w:sz w:val="28"/>
          <w:szCs w:val="28"/>
        </w:rPr>
        <w:t>их единиц, что составляет 28,5%, например:</w:t>
      </w:r>
    </w:p>
    <w:p w:rsidR="003E7C24" w:rsidRPr="007D0A16" w:rsidRDefault="00390B29" w:rsidP="004D64B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Зарегистрирован также один случай образования ТС по такой модели:</w:t>
      </w:r>
      <w:r w:rsidR="003E7C24" w:rsidRPr="003E7C24">
        <w:rPr>
          <w:rFonts w:ascii="Times New Roman" w:hAnsi="Times New Roman" w:cs="Times New Roman"/>
          <w:sz w:val="28"/>
          <w:szCs w:val="28"/>
        </w:rPr>
        <w:t xml:space="preserve">                 </w:t>
      </w:r>
      <w:r w:rsidR="003E7C24" w:rsidRPr="00390B29">
        <w:rPr>
          <w:rFonts w:ascii="Times New Roman" w:hAnsi="Times New Roman" w:cs="Times New Roman"/>
          <w:b/>
          <w:sz w:val="28"/>
          <w:szCs w:val="28"/>
          <w:lang w:val="en-US"/>
        </w:rPr>
        <w:t>Ving</w:t>
      </w:r>
      <w:r w:rsidR="003E7C24" w:rsidRPr="00390B29">
        <w:rPr>
          <w:rFonts w:ascii="Times New Roman" w:hAnsi="Times New Roman" w:cs="Times New Roman"/>
          <w:b/>
          <w:sz w:val="28"/>
          <w:szCs w:val="28"/>
        </w:rPr>
        <w:t>+</w:t>
      </w:r>
      <w:r w:rsidR="003E7C24" w:rsidRPr="00390B29">
        <w:rPr>
          <w:rFonts w:ascii="Times New Roman" w:hAnsi="Times New Roman" w:cs="Times New Roman"/>
          <w:b/>
          <w:sz w:val="28"/>
          <w:szCs w:val="28"/>
          <w:lang w:val="en-US"/>
        </w:rPr>
        <w:t>N</w:t>
      </w:r>
      <w:r>
        <w:rPr>
          <w:rFonts w:ascii="Times New Roman" w:hAnsi="Times New Roman" w:cs="Times New Roman"/>
          <w:b/>
          <w:sz w:val="28"/>
          <w:szCs w:val="28"/>
        </w:rPr>
        <w:t xml:space="preserve"> , </w:t>
      </w:r>
      <w:r w:rsidR="002616D8">
        <w:rPr>
          <w:rFonts w:ascii="Times New Roman" w:hAnsi="Times New Roman" w:cs="Times New Roman"/>
          <w:sz w:val="28"/>
          <w:szCs w:val="28"/>
        </w:rPr>
        <w:t xml:space="preserve">что составляет 1% </w:t>
      </w:r>
      <w:r w:rsidR="007D0A16">
        <w:rPr>
          <w:rFonts w:ascii="Times New Roman" w:hAnsi="Times New Roman" w:cs="Times New Roman"/>
          <w:sz w:val="28"/>
          <w:szCs w:val="28"/>
          <w:lang w:val="uk-UA"/>
        </w:rPr>
        <w:t>.</w:t>
      </w:r>
    </w:p>
    <w:p w:rsidR="003E7C24" w:rsidRPr="003E7C24" w:rsidRDefault="003E7C24" w:rsidP="004D64B1">
      <w:pPr>
        <w:spacing w:line="360" w:lineRule="auto"/>
        <w:ind w:firstLine="709"/>
        <w:jc w:val="both"/>
        <w:rPr>
          <w:rFonts w:ascii="Times New Roman" w:hAnsi="Times New Roman" w:cs="Times New Roman"/>
          <w:sz w:val="28"/>
          <w:szCs w:val="28"/>
        </w:rPr>
      </w:pPr>
      <w:r w:rsidRPr="003E7C24">
        <w:rPr>
          <w:rFonts w:ascii="Times New Roman" w:hAnsi="Times New Roman" w:cs="Times New Roman"/>
          <w:sz w:val="28"/>
          <w:szCs w:val="28"/>
        </w:rPr>
        <w:t>В анатомической терминологии на базе двухкомпонентных ТС, характеризующихся тесными структурно-семантическими отношениями, посредством присоединения нового элемента формируются трехкомпонентные терминологические словосочетания. Они составляют 3,5 % от всей выборки терминов (4 единицы).</w:t>
      </w:r>
    </w:p>
    <w:p w:rsidR="003E7C24" w:rsidRPr="007D0A16" w:rsidRDefault="003E7C24" w:rsidP="004D64B1">
      <w:pPr>
        <w:spacing w:line="360" w:lineRule="auto"/>
        <w:ind w:firstLine="709"/>
        <w:jc w:val="both"/>
        <w:rPr>
          <w:rFonts w:ascii="Times New Roman" w:hAnsi="Times New Roman" w:cs="Times New Roman"/>
          <w:sz w:val="28"/>
          <w:szCs w:val="28"/>
          <w:lang w:val="uk-UA"/>
        </w:rPr>
      </w:pPr>
      <w:r w:rsidRPr="003E7C24">
        <w:rPr>
          <w:rFonts w:ascii="Times New Roman" w:hAnsi="Times New Roman" w:cs="Times New Roman"/>
          <w:sz w:val="28"/>
          <w:szCs w:val="28"/>
        </w:rPr>
        <w:t>Данные терм</w:t>
      </w:r>
      <w:r w:rsidR="00390B29">
        <w:rPr>
          <w:rFonts w:ascii="Times New Roman" w:hAnsi="Times New Roman" w:cs="Times New Roman"/>
          <w:sz w:val="28"/>
          <w:szCs w:val="28"/>
        </w:rPr>
        <w:t>ины построены по таким моделям:</w:t>
      </w:r>
      <w:r w:rsidRPr="003E7C24">
        <w:rPr>
          <w:rFonts w:ascii="Times New Roman" w:hAnsi="Times New Roman" w:cs="Times New Roman"/>
          <w:sz w:val="28"/>
          <w:szCs w:val="28"/>
        </w:rPr>
        <w:t xml:space="preserve"> </w:t>
      </w:r>
      <w:r w:rsidRPr="007D0A16">
        <w:rPr>
          <w:rFonts w:ascii="Times New Roman" w:hAnsi="Times New Roman" w:cs="Times New Roman"/>
          <w:b/>
          <w:sz w:val="28"/>
          <w:szCs w:val="28"/>
        </w:rPr>
        <w:t>Adj+Adj+N</w:t>
      </w:r>
      <w:r w:rsidR="007D0A16">
        <w:rPr>
          <w:rFonts w:ascii="Times New Roman" w:hAnsi="Times New Roman" w:cs="Times New Roman"/>
          <w:b/>
          <w:sz w:val="28"/>
          <w:szCs w:val="28"/>
          <w:lang w:val="uk-UA"/>
        </w:rPr>
        <w:t>.</w:t>
      </w:r>
    </w:p>
    <w:p w:rsidR="003E7C24" w:rsidRPr="003E7C24" w:rsidRDefault="003E7C24" w:rsidP="004D64B1">
      <w:pPr>
        <w:spacing w:line="360" w:lineRule="auto"/>
        <w:ind w:firstLine="709"/>
        <w:jc w:val="both"/>
        <w:rPr>
          <w:rFonts w:ascii="Times New Roman" w:hAnsi="Times New Roman" w:cs="Times New Roman"/>
          <w:sz w:val="28"/>
          <w:szCs w:val="28"/>
        </w:rPr>
      </w:pPr>
      <w:r w:rsidRPr="003E7C24">
        <w:rPr>
          <w:rFonts w:ascii="Times New Roman" w:hAnsi="Times New Roman" w:cs="Times New Roman"/>
          <w:sz w:val="28"/>
          <w:szCs w:val="28"/>
        </w:rPr>
        <w:t>Отдельная группа ТС — это предложные ТС. Как показало исследование, предложные ТС немногочисленны, имеют в своей структуре  один предлог. Они составляют 5% (5 единиц) от всей выборки и представляют собой четко оформленную группу. Но сравнение ТС, построенных по моделям с предлогами, с точки зрения их мощности показало, что они являются наиболее емкими</w:t>
      </w:r>
      <w:r w:rsidR="007D0A16">
        <w:rPr>
          <w:rFonts w:ascii="Times New Roman" w:hAnsi="Times New Roman" w:cs="Times New Roman"/>
          <w:sz w:val="28"/>
          <w:szCs w:val="28"/>
          <w:lang w:val="uk-UA"/>
        </w:rPr>
        <w:t>.</w:t>
      </w:r>
    </w:p>
    <w:p w:rsidR="003E7C24" w:rsidRPr="003E7C24" w:rsidRDefault="003E7C24" w:rsidP="004D64B1">
      <w:pPr>
        <w:spacing w:line="360" w:lineRule="auto"/>
        <w:ind w:firstLine="709"/>
        <w:jc w:val="both"/>
        <w:rPr>
          <w:rFonts w:ascii="Times New Roman" w:hAnsi="Times New Roman" w:cs="Times New Roman"/>
          <w:sz w:val="28"/>
          <w:szCs w:val="28"/>
        </w:rPr>
      </w:pPr>
      <w:r w:rsidRPr="003E7C24">
        <w:rPr>
          <w:rFonts w:ascii="Times New Roman" w:hAnsi="Times New Roman" w:cs="Times New Roman"/>
          <w:sz w:val="28"/>
          <w:szCs w:val="28"/>
        </w:rPr>
        <w:lastRenderedPageBreak/>
        <w:t xml:space="preserve"> Также мы рассматривали  образование анатомических  терминов семантическим способом. В исследовании мы останоились на наиболее часто встреч</w:t>
      </w:r>
      <w:r w:rsidR="00390B29">
        <w:rPr>
          <w:rFonts w:ascii="Times New Roman" w:hAnsi="Times New Roman" w:cs="Times New Roman"/>
          <w:sz w:val="28"/>
          <w:szCs w:val="28"/>
        </w:rPr>
        <w:t xml:space="preserve">ающемся семантическом способе  </w:t>
      </w:r>
      <w:r w:rsidR="00390B29">
        <w:rPr>
          <w:rFonts w:ascii="Times New Roman" w:hAnsi="Times New Roman" w:cs="Times New Roman"/>
          <w:sz w:val="28"/>
          <w:szCs w:val="28"/>
        </w:rPr>
        <w:sym w:font="Symbol" w:char="F02D"/>
      </w:r>
      <w:r w:rsidRPr="003E7C24">
        <w:rPr>
          <w:rFonts w:ascii="Times New Roman" w:hAnsi="Times New Roman" w:cs="Times New Roman"/>
          <w:sz w:val="28"/>
          <w:szCs w:val="28"/>
        </w:rPr>
        <w:t xml:space="preserve"> метафоре.</w:t>
      </w:r>
    </w:p>
    <w:p w:rsidR="003E7C24" w:rsidRPr="005040CF" w:rsidRDefault="003E7C24" w:rsidP="007D0A16">
      <w:pPr>
        <w:spacing w:line="360" w:lineRule="auto"/>
        <w:ind w:firstLine="709"/>
        <w:jc w:val="both"/>
        <w:rPr>
          <w:rFonts w:ascii="Times New Roman" w:hAnsi="Times New Roman" w:cs="Times New Roman"/>
          <w:sz w:val="28"/>
          <w:szCs w:val="28"/>
        </w:rPr>
      </w:pPr>
      <w:r w:rsidRPr="003E7C24">
        <w:rPr>
          <w:rFonts w:ascii="Times New Roman" w:hAnsi="Times New Roman" w:cs="Times New Roman"/>
          <w:sz w:val="28"/>
          <w:szCs w:val="28"/>
        </w:rPr>
        <w:t xml:space="preserve">   Исследуя метафоризацию значения в медицинской терминологии, следует говорить о двух типах метафорического переноса: на основе внешнего сходства и на основе сходства по функции. </w:t>
      </w:r>
    </w:p>
    <w:p w:rsidR="003E7C24" w:rsidRPr="003E7C24" w:rsidRDefault="003E7C24" w:rsidP="003E7C24">
      <w:pPr>
        <w:ind w:firstLine="709"/>
        <w:jc w:val="both"/>
        <w:rPr>
          <w:rFonts w:ascii="Times New Roman" w:hAnsi="Times New Roman" w:cs="Times New Roman"/>
          <w:sz w:val="28"/>
          <w:szCs w:val="28"/>
        </w:rPr>
      </w:pPr>
      <w:r w:rsidRPr="003E7C24">
        <w:rPr>
          <w:rFonts w:ascii="Times New Roman" w:hAnsi="Times New Roman" w:cs="Times New Roman"/>
          <w:sz w:val="28"/>
          <w:szCs w:val="28"/>
        </w:rPr>
        <w:t>В английской анатомической терминологии  существует особая группа ТС, представленная эпонимами.</w:t>
      </w:r>
    </w:p>
    <w:p w:rsidR="003E7C24" w:rsidRPr="003E7C24" w:rsidRDefault="003E7C24" w:rsidP="003E7C24">
      <w:pPr>
        <w:ind w:firstLine="709"/>
        <w:jc w:val="both"/>
        <w:rPr>
          <w:rFonts w:ascii="Times New Roman" w:hAnsi="Times New Roman" w:cs="Times New Roman"/>
          <w:sz w:val="28"/>
          <w:szCs w:val="28"/>
        </w:rPr>
      </w:pPr>
      <w:r w:rsidRPr="003E7C24">
        <w:rPr>
          <w:rFonts w:ascii="Times New Roman" w:hAnsi="Times New Roman" w:cs="Times New Roman"/>
          <w:sz w:val="28"/>
          <w:szCs w:val="28"/>
        </w:rPr>
        <w:t xml:space="preserve">  Эпонимия — называние вещей и явлений в честь реаль</w:t>
      </w:r>
      <w:r w:rsidR="0038782F">
        <w:rPr>
          <w:rFonts w:ascii="Times New Roman" w:hAnsi="Times New Roman" w:cs="Times New Roman"/>
          <w:sz w:val="28"/>
          <w:szCs w:val="28"/>
        </w:rPr>
        <w:t>ных или мифических персонажей [26</w:t>
      </w:r>
      <w:r w:rsidRPr="003E7C24">
        <w:rPr>
          <w:rFonts w:ascii="Times New Roman" w:hAnsi="Times New Roman" w:cs="Times New Roman"/>
          <w:sz w:val="28"/>
          <w:szCs w:val="28"/>
        </w:rPr>
        <w:t xml:space="preserve">,11]. Проблеме эпонимии посвящено множество работ как лингвистов, так и представителей самых разных областей знания. Эпони́м (др.-греч. ἐπώνῠμος — букв. давший имя, лат. heros eponimus) — божество, реальный или легендарный человек или герой, в честь которого получил своё имя какой-либо географический объект, народ, племя или временной промежуток.  Эпони́м (в науке) — название явления (например, болезни), понятия, структуры или метода по имени человека, впервые обнаружившего или описавшего их. Эпонимами называют любые имена собственные, ставшие именами нарицательными. Нередко эпонимом становится собственное имя предмета или явления, используемое как имя нарицательное для всего класса похожих объектов. В эпониме  - часть истории, культуры, которая создавалась большими сподвижниками медицинской отрасли знаний, начиная от древнейших времен до современности. </w:t>
      </w:r>
    </w:p>
    <w:p w:rsidR="003E7C24" w:rsidRPr="003E7C24" w:rsidRDefault="003E7C24" w:rsidP="003E7C24">
      <w:pPr>
        <w:ind w:firstLine="709"/>
        <w:jc w:val="both"/>
        <w:rPr>
          <w:rFonts w:ascii="Times New Roman" w:hAnsi="Times New Roman" w:cs="Times New Roman"/>
          <w:sz w:val="28"/>
          <w:szCs w:val="28"/>
        </w:rPr>
      </w:pPr>
      <w:r w:rsidRPr="003E7C24">
        <w:rPr>
          <w:rFonts w:ascii="Times New Roman" w:hAnsi="Times New Roman" w:cs="Times New Roman"/>
          <w:sz w:val="28"/>
          <w:szCs w:val="28"/>
        </w:rPr>
        <w:t xml:space="preserve"> Эпонимические термины широко используются в наименовании анатомических образований. В данной работе детально рассмотрены структурные особенности англоязычных эпонимов в анатомии. Материалом исследования послужили 100 терминов, выделенных методом сплошной выборки из словаря The Free Dictionary by Farlex  (http://medical-dicti</w:t>
      </w:r>
      <w:r w:rsidR="0038782F">
        <w:rPr>
          <w:rFonts w:ascii="Times New Roman" w:hAnsi="Times New Roman" w:cs="Times New Roman"/>
          <w:sz w:val="28"/>
          <w:szCs w:val="28"/>
        </w:rPr>
        <w:t>onary.thefreedictionary.com</w:t>
      </w:r>
      <w:r w:rsidR="002616D8">
        <w:rPr>
          <w:rFonts w:ascii="Times New Roman" w:hAnsi="Times New Roman" w:cs="Times New Roman"/>
          <w:sz w:val="28"/>
          <w:szCs w:val="28"/>
        </w:rPr>
        <w:t>: [5</w:t>
      </w:r>
      <w:r w:rsidR="0038782F">
        <w:rPr>
          <w:rFonts w:ascii="Times New Roman" w:hAnsi="Times New Roman" w:cs="Times New Roman"/>
          <w:sz w:val="28"/>
          <w:szCs w:val="28"/>
        </w:rPr>
        <w:t>9</w:t>
      </w:r>
      <w:r w:rsidRPr="003E7C24">
        <w:rPr>
          <w:rFonts w:ascii="Times New Roman" w:hAnsi="Times New Roman" w:cs="Times New Roman"/>
          <w:sz w:val="28"/>
          <w:szCs w:val="28"/>
        </w:rPr>
        <w:t>] )</w:t>
      </w:r>
    </w:p>
    <w:p w:rsidR="003E7C24" w:rsidRPr="005040CF" w:rsidRDefault="002616D8" w:rsidP="00FC599F">
      <w:pPr>
        <w:jc w:val="both"/>
        <w:rPr>
          <w:rFonts w:ascii="Times New Roman" w:hAnsi="Times New Roman" w:cs="Times New Roman"/>
          <w:b/>
          <w:sz w:val="28"/>
          <w:szCs w:val="28"/>
        </w:rPr>
      </w:pPr>
      <w:r>
        <w:rPr>
          <w:rFonts w:ascii="Times New Roman" w:hAnsi="Times New Roman" w:cs="Times New Roman"/>
          <w:sz w:val="28"/>
          <w:szCs w:val="28"/>
        </w:rPr>
        <w:t xml:space="preserve">           </w:t>
      </w:r>
      <w:r w:rsidR="003E7C24" w:rsidRPr="003E7C24">
        <w:rPr>
          <w:rFonts w:ascii="Times New Roman" w:hAnsi="Times New Roman" w:cs="Times New Roman"/>
          <w:sz w:val="28"/>
          <w:szCs w:val="28"/>
        </w:rPr>
        <w:t xml:space="preserve">В результате анализа материала было  выявлено, что в структурном отношении преобладают эпонимические термины, построенные по синтаксической модели  </w:t>
      </w:r>
      <w:r w:rsidR="003E7C24" w:rsidRPr="00390B29">
        <w:rPr>
          <w:rFonts w:ascii="Times New Roman" w:hAnsi="Times New Roman" w:cs="Times New Roman"/>
          <w:b/>
          <w:sz w:val="28"/>
          <w:szCs w:val="28"/>
        </w:rPr>
        <w:t xml:space="preserve">Prop. </w:t>
      </w:r>
      <w:r w:rsidR="00390B29">
        <w:rPr>
          <w:rFonts w:ascii="Times New Roman" w:hAnsi="Times New Roman" w:cs="Times New Roman"/>
          <w:b/>
          <w:sz w:val="28"/>
          <w:szCs w:val="28"/>
          <w:lang w:val="en-US"/>
        </w:rPr>
        <w:t>N</w:t>
      </w:r>
      <w:r w:rsidR="00390B29" w:rsidRPr="005040CF">
        <w:rPr>
          <w:rFonts w:ascii="Times New Roman" w:hAnsi="Times New Roman" w:cs="Times New Roman"/>
          <w:b/>
          <w:sz w:val="28"/>
          <w:szCs w:val="28"/>
        </w:rPr>
        <w:t xml:space="preserve"> </w:t>
      </w:r>
      <w:r w:rsidR="00390B29">
        <w:rPr>
          <w:rFonts w:ascii="Times New Roman" w:hAnsi="Times New Roman" w:cs="Times New Roman"/>
          <w:b/>
          <w:sz w:val="28"/>
          <w:szCs w:val="28"/>
          <w:lang w:val="en-US"/>
        </w:rPr>
        <w:sym w:font="Symbol" w:char="F02D"/>
      </w:r>
      <w:r w:rsidR="003E7C24" w:rsidRPr="005040CF">
        <w:rPr>
          <w:rFonts w:ascii="Times New Roman" w:hAnsi="Times New Roman" w:cs="Times New Roman"/>
          <w:b/>
          <w:sz w:val="28"/>
          <w:szCs w:val="28"/>
        </w:rPr>
        <w:t xml:space="preserve"> </w:t>
      </w:r>
      <w:r w:rsidR="003E7C24" w:rsidRPr="00390B29">
        <w:rPr>
          <w:rFonts w:ascii="Times New Roman" w:hAnsi="Times New Roman" w:cs="Times New Roman"/>
          <w:b/>
          <w:sz w:val="28"/>
          <w:szCs w:val="28"/>
          <w:lang w:val="en-US"/>
        </w:rPr>
        <w:t>N</w:t>
      </w:r>
      <w:r w:rsidR="003E7C24" w:rsidRPr="005040CF">
        <w:rPr>
          <w:rFonts w:ascii="Times New Roman" w:hAnsi="Times New Roman" w:cs="Times New Roman"/>
          <w:b/>
          <w:sz w:val="28"/>
          <w:szCs w:val="28"/>
        </w:rPr>
        <w:t xml:space="preserve"> (42 % )</w:t>
      </w:r>
      <w:r w:rsidR="00FC599F" w:rsidRPr="005040CF">
        <w:rPr>
          <w:rFonts w:ascii="Times New Roman" w:hAnsi="Times New Roman" w:cs="Times New Roman"/>
          <w:b/>
          <w:sz w:val="28"/>
          <w:szCs w:val="28"/>
        </w:rPr>
        <w:t>.</w:t>
      </w:r>
      <w:r w:rsidR="003E7C24" w:rsidRPr="005040CF">
        <w:rPr>
          <w:rFonts w:ascii="Times New Roman" w:hAnsi="Times New Roman" w:cs="Times New Roman"/>
          <w:b/>
          <w:sz w:val="28"/>
          <w:szCs w:val="28"/>
        </w:rPr>
        <w:t xml:space="preserve"> </w:t>
      </w:r>
    </w:p>
    <w:p w:rsidR="003E7C24" w:rsidRPr="005040CF" w:rsidRDefault="003E7C24" w:rsidP="00FC599F">
      <w:pPr>
        <w:ind w:firstLine="709"/>
        <w:jc w:val="both"/>
        <w:rPr>
          <w:rFonts w:ascii="Times New Roman" w:hAnsi="Times New Roman" w:cs="Times New Roman"/>
          <w:b/>
          <w:sz w:val="28"/>
          <w:szCs w:val="28"/>
        </w:rPr>
      </w:pPr>
      <w:r w:rsidRPr="005040CF">
        <w:rPr>
          <w:rFonts w:ascii="Times New Roman" w:hAnsi="Times New Roman" w:cs="Times New Roman"/>
          <w:sz w:val="28"/>
          <w:szCs w:val="28"/>
        </w:rPr>
        <w:t xml:space="preserve"> </w:t>
      </w:r>
      <w:r w:rsidRPr="003E7C24">
        <w:rPr>
          <w:rFonts w:ascii="Times New Roman" w:hAnsi="Times New Roman" w:cs="Times New Roman"/>
          <w:sz w:val="28"/>
          <w:szCs w:val="28"/>
        </w:rPr>
        <w:t xml:space="preserve">На втором месте по частоте употребления находятся термины, образованные  по  модели  </w:t>
      </w:r>
      <w:r w:rsidRPr="002616D8">
        <w:rPr>
          <w:rFonts w:ascii="Times New Roman" w:hAnsi="Times New Roman" w:cs="Times New Roman"/>
          <w:b/>
          <w:sz w:val="28"/>
          <w:szCs w:val="28"/>
        </w:rPr>
        <w:t xml:space="preserve">Prop. </w:t>
      </w:r>
      <w:r w:rsidRPr="002616D8">
        <w:rPr>
          <w:rFonts w:ascii="Times New Roman" w:hAnsi="Times New Roman" w:cs="Times New Roman"/>
          <w:b/>
          <w:sz w:val="28"/>
          <w:szCs w:val="28"/>
          <w:lang w:val="en-US"/>
        </w:rPr>
        <w:t>N</w:t>
      </w:r>
      <w:r w:rsidRPr="005040CF">
        <w:rPr>
          <w:rFonts w:ascii="Times New Roman" w:hAnsi="Times New Roman" w:cs="Times New Roman"/>
          <w:b/>
          <w:sz w:val="28"/>
          <w:szCs w:val="28"/>
        </w:rPr>
        <w:t xml:space="preserve"> </w:t>
      </w:r>
      <w:r w:rsidRPr="002616D8">
        <w:rPr>
          <w:rFonts w:ascii="Times New Roman" w:hAnsi="Times New Roman" w:cs="Times New Roman"/>
          <w:b/>
          <w:sz w:val="28"/>
          <w:szCs w:val="28"/>
          <w:lang w:val="en-US"/>
        </w:rPr>
        <w:t>p</w:t>
      </w:r>
      <w:r w:rsidRPr="005040CF">
        <w:rPr>
          <w:rFonts w:ascii="Times New Roman" w:hAnsi="Times New Roman" w:cs="Times New Roman"/>
          <w:b/>
          <w:sz w:val="28"/>
          <w:szCs w:val="28"/>
        </w:rPr>
        <w:t>.</w:t>
      </w:r>
      <w:r w:rsidRPr="002616D8">
        <w:rPr>
          <w:rFonts w:ascii="Times New Roman" w:hAnsi="Times New Roman" w:cs="Times New Roman"/>
          <w:b/>
          <w:sz w:val="28"/>
          <w:szCs w:val="28"/>
          <w:lang w:val="en-US"/>
        </w:rPr>
        <w:t>c</w:t>
      </w:r>
      <w:r w:rsidRPr="005040CF">
        <w:rPr>
          <w:rFonts w:ascii="Times New Roman" w:hAnsi="Times New Roman" w:cs="Times New Roman"/>
          <w:b/>
          <w:sz w:val="28"/>
          <w:szCs w:val="28"/>
        </w:rPr>
        <w:t>.</w:t>
      </w:r>
      <w:r w:rsidR="00FC599F" w:rsidRPr="005040CF">
        <w:rPr>
          <w:rFonts w:ascii="Times New Roman" w:hAnsi="Times New Roman" w:cs="Times New Roman"/>
          <w:b/>
          <w:sz w:val="28"/>
          <w:szCs w:val="28"/>
        </w:rPr>
        <w:t xml:space="preserve"> – </w:t>
      </w:r>
      <w:r w:rsidR="00FC599F">
        <w:rPr>
          <w:rFonts w:ascii="Times New Roman" w:hAnsi="Times New Roman" w:cs="Times New Roman"/>
          <w:b/>
          <w:sz w:val="28"/>
          <w:szCs w:val="28"/>
          <w:lang w:val="en-US"/>
        </w:rPr>
        <w:t>N</w:t>
      </w:r>
      <w:r w:rsidR="00FC599F" w:rsidRPr="005040CF">
        <w:rPr>
          <w:rFonts w:ascii="Times New Roman" w:hAnsi="Times New Roman" w:cs="Times New Roman"/>
          <w:b/>
          <w:sz w:val="28"/>
          <w:szCs w:val="28"/>
        </w:rPr>
        <w:t xml:space="preserve"> ( 30 %).</w:t>
      </w:r>
    </w:p>
    <w:p w:rsidR="003E7C24" w:rsidRPr="005040CF" w:rsidRDefault="002616D8" w:rsidP="00FC599F">
      <w:pPr>
        <w:ind w:firstLine="709"/>
        <w:jc w:val="both"/>
        <w:rPr>
          <w:rFonts w:ascii="Times New Roman" w:hAnsi="Times New Roman" w:cs="Times New Roman"/>
          <w:sz w:val="28"/>
          <w:szCs w:val="28"/>
        </w:rPr>
      </w:pPr>
      <w:r w:rsidRPr="00FC599F">
        <w:rPr>
          <w:rFonts w:ascii="Times New Roman" w:hAnsi="Times New Roman" w:cs="Times New Roman"/>
          <w:sz w:val="28"/>
          <w:szCs w:val="28"/>
        </w:rPr>
        <w:lastRenderedPageBreak/>
        <w:t xml:space="preserve"> </w:t>
      </w:r>
      <w:r w:rsidR="003E7C24" w:rsidRPr="003E7C24">
        <w:rPr>
          <w:rFonts w:ascii="Times New Roman" w:hAnsi="Times New Roman" w:cs="Times New Roman"/>
          <w:sz w:val="28"/>
          <w:szCs w:val="28"/>
        </w:rPr>
        <w:t xml:space="preserve">Встречаются также структуры типы:  </w:t>
      </w:r>
      <w:r w:rsidR="003E7C24" w:rsidRPr="002616D8">
        <w:rPr>
          <w:rFonts w:ascii="Times New Roman" w:hAnsi="Times New Roman" w:cs="Times New Roman"/>
          <w:b/>
          <w:sz w:val="28"/>
          <w:szCs w:val="28"/>
        </w:rPr>
        <w:t xml:space="preserve">N of  Prop. </w:t>
      </w:r>
      <w:r w:rsidR="00FC599F">
        <w:rPr>
          <w:rFonts w:ascii="Times New Roman" w:hAnsi="Times New Roman" w:cs="Times New Roman"/>
          <w:b/>
          <w:sz w:val="28"/>
          <w:szCs w:val="28"/>
          <w:lang w:val="en-US"/>
        </w:rPr>
        <w:t>N</w:t>
      </w:r>
      <w:r w:rsidR="00FC599F" w:rsidRPr="005040CF">
        <w:rPr>
          <w:rFonts w:ascii="Times New Roman" w:hAnsi="Times New Roman" w:cs="Times New Roman"/>
          <w:b/>
          <w:sz w:val="28"/>
          <w:szCs w:val="28"/>
        </w:rPr>
        <w:t xml:space="preserve">  (17 %).</w:t>
      </w:r>
    </w:p>
    <w:p w:rsidR="003E7C24" w:rsidRPr="008B0EF9" w:rsidRDefault="003E7C24" w:rsidP="00FC599F">
      <w:pPr>
        <w:ind w:firstLine="709"/>
        <w:jc w:val="both"/>
        <w:rPr>
          <w:rFonts w:ascii="Times New Roman" w:hAnsi="Times New Roman" w:cs="Times New Roman"/>
          <w:b/>
          <w:sz w:val="28"/>
          <w:szCs w:val="28"/>
        </w:rPr>
      </w:pPr>
      <w:r w:rsidRPr="00FC599F">
        <w:rPr>
          <w:rFonts w:ascii="Times New Roman" w:hAnsi="Times New Roman" w:cs="Times New Roman"/>
          <w:sz w:val="28"/>
          <w:szCs w:val="28"/>
        </w:rPr>
        <w:t xml:space="preserve"> </w:t>
      </w:r>
      <w:r w:rsidRPr="003E7C24">
        <w:rPr>
          <w:rFonts w:ascii="Times New Roman" w:hAnsi="Times New Roman" w:cs="Times New Roman"/>
          <w:sz w:val="28"/>
          <w:szCs w:val="28"/>
        </w:rPr>
        <w:t xml:space="preserve">Реже употребляются термины с указанием фамилий двух авторов, построенные по модели </w:t>
      </w:r>
      <w:r w:rsidRPr="008B0EF9">
        <w:rPr>
          <w:rFonts w:ascii="Times New Roman" w:hAnsi="Times New Roman" w:cs="Times New Roman"/>
          <w:b/>
          <w:sz w:val="28"/>
          <w:szCs w:val="28"/>
        </w:rPr>
        <w:t xml:space="preserve">Prop. </w:t>
      </w:r>
      <w:r w:rsidRPr="008B0EF9">
        <w:rPr>
          <w:rFonts w:ascii="Times New Roman" w:hAnsi="Times New Roman" w:cs="Times New Roman"/>
          <w:b/>
          <w:sz w:val="28"/>
          <w:szCs w:val="28"/>
          <w:lang w:val="en-US"/>
        </w:rPr>
        <w:t>N</w:t>
      </w:r>
      <w:r w:rsidRPr="008B0EF9">
        <w:rPr>
          <w:rFonts w:ascii="Times New Roman" w:hAnsi="Times New Roman" w:cs="Times New Roman"/>
          <w:b/>
          <w:sz w:val="28"/>
          <w:szCs w:val="28"/>
        </w:rPr>
        <w:t xml:space="preserve"> – </w:t>
      </w:r>
      <w:r w:rsidRPr="008B0EF9">
        <w:rPr>
          <w:rFonts w:ascii="Times New Roman" w:hAnsi="Times New Roman" w:cs="Times New Roman"/>
          <w:b/>
          <w:sz w:val="28"/>
          <w:szCs w:val="28"/>
          <w:lang w:val="en-US"/>
        </w:rPr>
        <w:t>Prop</w:t>
      </w:r>
      <w:r w:rsidRPr="008B0EF9">
        <w:rPr>
          <w:rFonts w:ascii="Times New Roman" w:hAnsi="Times New Roman" w:cs="Times New Roman"/>
          <w:b/>
          <w:sz w:val="28"/>
          <w:szCs w:val="28"/>
        </w:rPr>
        <w:t xml:space="preserve">. </w:t>
      </w:r>
      <w:r w:rsidRPr="008B0EF9">
        <w:rPr>
          <w:rFonts w:ascii="Times New Roman" w:hAnsi="Times New Roman" w:cs="Times New Roman"/>
          <w:b/>
          <w:sz w:val="28"/>
          <w:szCs w:val="28"/>
          <w:lang w:val="en-US"/>
        </w:rPr>
        <w:t>N</w:t>
      </w:r>
      <w:r w:rsidRPr="008B0EF9">
        <w:rPr>
          <w:rFonts w:ascii="Times New Roman" w:hAnsi="Times New Roman" w:cs="Times New Roman"/>
          <w:b/>
          <w:sz w:val="28"/>
          <w:szCs w:val="28"/>
        </w:rPr>
        <w:t xml:space="preserve"> - </w:t>
      </w:r>
      <w:r w:rsidRPr="008B0EF9">
        <w:rPr>
          <w:rFonts w:ascii="Times New Roman" w:hAnsi="Times New Roman" w:cs="Times New Roman"/>
          <w:b/>
          <w:sz w:val="28"/>
          <w:szCs w:val="28"/>
          <w:lang w:val="en-US"/>
        </w:rPr>
        <w:t>N</w:t>
      </w:r>
      <w:r w:rsidRPr="008B0EF9">
        <w:rPr>
          <w:rFonts w:ascii="Times New Roman" w:hAnsi="Times New Roman" w:cs="Times New Roman"/>
          <w:b/>
          <w:sz w:val="28"/>
          <w:szCs w:val="28"/>
        </w:rPr>
        <w:t xml:space="preserve"> ( 7 %)</w:t>
      </w:r>
      <w:r w:rsidR="00FC599F" w:rsidRPr="008B0EF9">
        <w:rPr>
          <w:rFonts w:ascii="Times New Roman" w:hAnsi="Times New Roman" w:cs="Times New Roman"/>
          <w:b/>
          <w:sz w:val="28"/>
          <w:szCs w:val="28"/>
        </w:rPr>
        <w:t>.</w:t>
      </w:r>
    </w:p>
    <w:p w:rsidR="003E7C24" w:rsidRPr="003E7C24" w:rsidRDefault="003E7C24" w:rsidP="003E7C24">
      <w:pPr>
        <w:ind w:firstLine="709"/>
        <w:jc w:val="both"/>
        <w:rPr>
          <w:rFonts w:ascii="Times New Roman" w:hAnsi="Times New Roman" w:cs="Times New Roman"/>
          <w:sz w:val="28"/>
          <w:szCs w:val="28"/>
        </w:rPr>
      </w:pPr>
      <w:r w:rsidRPr="003E7C24">
        <w:rPr>
          <w:rFonts w:ascii="Times New Roman" w:hAnsi="Times New Roman" w:cs="Times New Roman"/>
          <w:sz w:val="28"/>
          <w:szCs w:val="28"/>
        </w:rPr>
        <w:t>Зарегистрированы также по одному случаю образования эпонимов по следующим моделям:</w:t>
      </w:r>
    </w:p>
    <w:p w:rsidR="003E7C24" w:rsidRPr="003E7C24" w:rsidRDefault="003E7C24" w:rsidP="003E7C24">
      <w:pPr>
        <w:ind w:firstLine="709"/>
        <w:jc w:val="both"/>
        <w:rPr>
          <w:rFonts w:ascii="Times New Roman" w:hAnsi="Times New Roman" w:cs="Times New Roman"/>
          <w:sz w:val="28"/>
          <w:szCs w:val="28"/>
          <w:lang w:val="en-US"/>
        </w:rPr>
      </w:pPr>
      <w:r w:rsidRPr="002616D8">
        <w:rPr>
          <w:rFonts w:ascii="Times New Roman" w:hAnsi="Times New Roman" w:cs="Times New Roman"/>
          <w:b/>
          <w:sz w:val="28"/>
          <w:szCs w:val="28"/>
          <w:lang w:val="en-US"/>
        </w:rPr>
        <w:t>Proper N - Adj.- Ncc</w:t>
      </w:r>
      <w:r w:rsidRPr="003E7C24">
        <w:rPr>
          <w:rFonts w:ascii="Times New Roman" w:hAnsi="Times New Roman" w:cs="Times New Roman"/>
          <w:sz w:val="28"/>
          <w:szCs w:val="28"/>
          <w:lang w:val="en-US"/>
        </w:rPr>
        <w:t xml:space="preserve"> </w:t>
      </w:r>
    </w:p>
    <w:p w:rsidR="008B0EF9" w:rsidRDefault="003E7C24" w:rsidP="003E7C24">
      <w:pPr>
        <w:ind w:firstLine="709"/>
        <w:jc w:val="both"/>
        <w:rPr>
          <w:rFonts w:ascii="Times New Roman" w:hAnsi="Times New Roman" w:cs="Times New Roman"/>
          <w:sz w:val="28"/>
          <w:szCs w:val="28"/>
          <w:lang w:val="uk-UA"/>
        </w:rPr>
      </w:pPr>
      <w:r w:rsidRPr="002616D8">
        <w:rPr>
          <w:rFonts w:ascii="Times New Roman" w:hAnsi="Times New Roman" w:cs="Times New Roman"/>
          <w:b/>
          <w:sz w:val="28"/>
          <w:szCs w:val="28"/>
          <w:lang w:val="en-US"/>
        </w:rPr>
        <w:t>Proper N p.c. - Adj.- Ncc</w:t>
      </w:r>
      <w:r w:rsidRPr="003E7C24">
        <w:rPr>
          <w:rFonts w:ascii="Times New Roman" w:hAnsi="Times New Roman" w:cs="Times New Roman"/>
          <w:sz w:val="28"/>
          <w:szCs w:val="28"/>
          <w:lang w:val="en-US"/>
        </w:rPr>
        <w:t xml:space="preserve"> </w:t>
      </w:r>
    </w:p>
    <w:p w:rsidR="008B0EF9" w:rsidRDefault="003E7C24" w:rsidP="003E7C24">
      <w:pPr>
        <w:ind w:firstLine="709"/>
        <w:jc w:val="both"/>
        <w:rPr>
          <w:rFonts w:ascii="Times New Roman" w:hAnsi="Times New Roman" w:cs="Times New Roman"/>
          <w:sz w:val="28"/>
          <w:szCs w:val="28"/>
          <w:lang w:val="uk-UA"/>
        </w:rPr>
      </w:pPr>
      <w:r w:rsidRPr="002616D8">
        <w:rPr>
          <w:rFonts w:ascii="Times New Roman" w:hAnsi="Times New Roman" w:cs="Times New Roman"/>
          <w:b/>
          <w:sz w:val="28"/>
          <w:szCs w:val="28"/>
          <w:lang w:val="en-US"/>
        </w:rPr>
        <w:t>Ncc of Proper N and Proper N</w:t>
      </w:r>
      <w:r w:rsidRPr="003E7C24">
        <w:rPr>
          <w:rFonts w:ascii="Times New Roman" w:hAnsi="Times New Roman" w:cs="Times New Roman"/>
          <w:sz w:val="28"/>
          <w:szCs w:val="28"/>
          <w:lang w:val="en-US"/>
        </w:rPr>
        <w:t xml:space="preserve"> </w:t>
      </w:r>
    </w:p>
    <w:p w:rsidR="008B0EF9" w:rsidRDefault="003E7C24" w:rsidP="003E7C24">
      <w:pPr>
        <w:ind w:firstLine="709"/>
        <w:jc w:val="both"/>
        <w:rPr>
          <w:rFonts w:ascii="Times New Roman" w:hAnsi="Times New Roman" w:cs="Times New Roman"/>
          <w:b/>
          <w:sz w:val="28"/>
          <w:szCs w:val="28"/>
          <w:lang w:val="uk-UA"/>
        </w:rPr>
      </w:pPr>
      <w:r w:rsidRPr="002616D8">
        <w:rPr>
          <w:rFonts w:ascii="Times New Roman" w:hAnsi="Times New Roman" w:cs="Times New Roman"/>
          <w:b/>
          <w:sz w:val="28"/>
          <w:szCs w:val="28"/>
          <w:lang w:val="en-US"/>
        </w:rPr>
        <w:t>Prop</w:t>
      </w:r>
      <w:r w:rsidRPr="00744E62">
        <w:rPr>
          <w:rFonts w:ascii="Times New Roman" w:hAnsi="Times New Roman" w:cs="Times New Roman"/>
          <w:b/>
          <w:sz w:val="28"/>
          <w:szCs w:val="28"/>
        </w:rPr>
        <w:t>.</w:t>
      </w:r>
      <w:r w:rsidRPr="002616D8">
        <w:rPr>
          <w:rFonts w:ascii="Times New Roman" w:hAnsi="Times New Roman" w:cs="Times New Roman"/>
          <w:b/>
          <w:sz w:val="28"/>
          <w:szCs w:val="28"/>
          <w:lang w:val="en-US"/>
        </w:rPr>
        <w:t>N</w:t>
      </w:r>
      <w:r w:rsidRPr="00744E62">
        <w:rPr>
          <w:rFonts w:ascii="Times New Roman" w:hAnsi="Times New Roman" w:cs="Times New Roman"/>
          <w:b/>
          <w:sz w:val="28"/>
          <w:szCs w:val="28"/>
        </w:rPr>
        <w:t xml:space="preserve"> – </w:t>
      </w:r>
      <w:r w:rsidRPr="002616D8">
        <w:rPr>
          <w:rFonts w:ascii="Times New Roman" w:hAnsi="Times New Roman" w:cs="Times New Roman"/>
          <w:b/>
          <w:sz w:val="28"/>
          <w:szCs w:val="28"/>
          <w:lang w:val="en-US"/>
        </w:rPr>
        <w:t>Ncc</w:t>
      </w:r>
      <w:r w:rsidRPr="00744E62">
        <w:rPr>
          <w:rFonts w:ascii="Times New Roman" w:hAnsi="Times New Roman" w:cs="Times New Roman"/>
          <w:b/>
          <w:sz w:val="28"/>
          <w:szCs w:val="28"/>
        </w:rPr>
        <w:t xml:space="preserve"> – </w:t>
      </w:r>
      <w:r w:rsidRPr="002616D8">
        <w:rPr>
          <w:rFonts w:ascii="Times New Roman" w:hAnsi="Times New Roman" w:cs="Times New Roman"/>
          <w:b/>
          <w:sz w:val="28"/>
          <w:szCs w:val="28"/>
          <w:lang w:val="en-US"/>
        </w:rPr>
        <w:t>Inf</w:t>
      </w:r>
      <w:r w:rsidRPr="00744E62">
        <w:rPr>
          <w:rFonts w:ascii="Times New Roman" w:hAnsi="Times New Roman" w:cs="Times New Roman"/>
          <w:b/>
          <w:sz w:val="28"/>
          <w:szCs w:val="28"/>
        </w:rPr>
        <w:t xml:space="preserve">. </w:t>
      </w:r>
    </w:p>
    <w:p w:rsidR="003E7C24" w:rsidRPr="008B0EF9" w:rsidRDefault="003E7C24" w:rsidP="008B0EF9">
      <w:pPr>
        <w:ind w:firstLine="709"/>
        <w:jc w:val="both"/>
        <w:rPr>
          <w:rFonts w:ascii="Times New Roman" w:hAnsi="Times New Roman" w:cs="Times New Roman"/>
          <w:b/>
          <w:sz w:val="28"/>
          <w:szCs w:val="28"/>
          <w:lang w:val="uk-UA"/>
        </w:rPr>
      </w:pPr>
      <w:r w:rsidRPr="003E7C24">
        <w:rPr>
          <w:rFonts w:ascii="Times New Roman" w:hAnsi="Times New Roman" w:cs="Times New Roman"/>
          <w:sz w:val="28"/>
          <w:szCs w:val="28"/>
        </w:rPr>
        <w:t>Иногда одно и то же анатомическое образование обозначено терминами, образованными по ра</w:t>
      </w:r>
      <w:r w:rsidR="008B0EF9">
        <w:rPr>
          <w:rFonts w:ascii="Times New Roman" w:hAnsi="Times New Roman" w:cs="Times New Roman"/>
          <w:sz w:val="28"/>
          <w:szCs w:val="28"/>
        </w:rPr>
        <w:t>зличным синтаксическим моделям</w:t>
      </w:r>
      <w:r w:rsidR="008B0EF9">
        <w:rPr>
          <w:rFonts w:ascii="Times New Roman" w:hAnsi="Times New Roman" w:cs="Times New Roman"/>
          <w:sz w:val="28"/>
          <w:szCs w:val="28"/>
          <w:lang w:val="uk-UA"/>
        </w:rPr>
        <w:t>.</w:t>
      </w:r>
    </w:p>
    <w:p w:rsidR="003E7C24" w:rsidRPr="003E7C24" w:rsidRDefault="002616D8" w:rsidP="002616D8">
      <w:pPr>
        <w:jc w:val="both"/>
        <w:rPr>
          <w:rFonts w:ascii="Times New Roman" w:hAnsi="Times New Roman" w:cs="Times New Roman"/>
          <w:sz w:val="28"/>
          <w:szCs w:val="28"/>
        </w:rPr>
      </w:pPr>
      <w:r w:rsidRPr="008B0EF9">
        <w:rPr>
          <w:rFonts w:ascii="Times New Roman" w:hAnsi="Times New Roman" w:cs="Times New Roman"/>
          <w:sz w:val="28"/>
          <w:szCs w:val="28"/>
        </w:rPr>
        <w:t xml:space="preserve">          </w:t>
      </w:r>
      <w:r w:rsidR="003E7C24" w:rsidRPr="003E7C24">
        <w:rPr>
          <w:rFonts w:ascii="Times New Roman" w:hAnsi="Times New Roman" w:cs="Times New Roman"/>
          <w:sz w:val="28"/>
          <w:szCs w:val="28"/>
        </w:rPr>
        <w:t>Система эпонимических анатомических терминов является устоявшейся и не подлежит дальнейшему расширению.</w:t>
      </w:r>
    </w:p>
    <w:p w:rsidR="003E7C24" w:rsidRPr="003E7C24" w:rsidRDefault="003E7C24" w:rsidP="003E7C24">
      <w:pPr>
        <w:ind w:firstLine="709"/>
        <w:jc w:val="both"/>
        <w:rPr>
          <w:rFonts w:ascii="Times New Roman" w:hAnsi="Times New Roman" w:cs="Times New Roman"/>
          <w:sz w:val="28"/>
          <w:szCs w:val="28"/>
        </w:rPr>
      </w:pPr>
      <w:r w:rsidRPr="003E7C24">
        <w:rPr>
          <w:rFonts w:ascii="Times New Roman" w:hAnsi="Times New Roman" w:cs="Times New Roman"/>
          <w:sz w:val="28"/>
          <w:szCs w:val="28"/>
        </w:rPr>
        <w:t xml:space="preserve"> Из заключения следует, что изучение английской анатомической терминосистемы требует дальнейшего углубленного анализа. С этой точки зрения результаты проведенного исследования будут способствовать разработке теоретических вопросов, связанных с оформлением медицинских терминологических систем, и методик изучения способов и процессов терминообразования. </w:t>
      </w:r>
    </w:p>
    <w:p w:rsidR="00366760" w:rsidRDefault="003E7C24" w:rsidP="003E7C24">
      <w:pPr>
        <w:ind w:firstLine="709"/>
        <w:jc w:val="both"/>
        <w:rPr>
          <w:rFonts w:ascii="Times New Roman" w:hAnsi="Times New Roman" w:cs="Times New Roman"/>
          <w:sz w:val="28"/>
          <w:szCs w:val="28"/>
        </w:rPr>
      </w:pPr>
      <w:r w:rsidRPr="003E7C24">
        <w:rPr>
          <w:rFonts w:ascii="Times New Roman" w:hAnsi="Times New Roman" w:cs="Times New Roman"/>
          <w:sz w:val="28"/>
          <w:szCs w:val="28"/>
        </w:rPr>
        <w:t xml:space="preserve"> Настоящее исследование открывает возможность прогнозирования тенденций формирования терминосистем в различных областях знания посредством выявления наиболее продуктивных способов терминообразования.</w:t>
      </w:r>
    </w:p>
    <w:p w:rsidR="0038782F" w:rsidRDefault="0038782F" w:rsidP="003E7C24">
      <w:pPr>
        <w:ind w:firstLine="709"/>
        <w:jc w:val="both"/>
        <w:rPr>
          <w:rFonts w:ascii="Times New Roman" w:hAnsi="Times New Roman" w:cs="Times New Roman"/>
          <w:sz w:val="28"/>
          <w:szCs w:val="28"/>
        </w:rPr>
      </w:pPr>
    </w:p>
    <w:p w:rsidR="0038782F" w:rsidRDefault="0038782F" w:rsidP="003E7C24">
      <w:pPr>
        <w:ind w:firstLine="709"/>
        <w:jc w:val="both"/>
        <w:rPr>
          <w:rFonts w:ascii="Times New Roman" w:hAnsi="Times New Roman" w:cs="Times New Roman"/>
          <w:sz w:val="28"/>
          <w:szCs w:val="28"/>
        </w:rPr>
      </w:pPr>
    </w:p>
    <w:p w:rsidR="0038782F" w:rsidRDefault="0038782F" w:rsidP="003E7C24">
      <w:pPr>
        <w:ind w:firstLine="709"/>
        <w:jc w:val="both"/>
        <w:rPr>
          <w:rFonts w:ascii="Times New Roman" w:hAnsi="Times New Roman" w:cs="Times New Roman"/>
          <w:sz w:val="28"/>
          <w:szCs w:val="28"/>
        </w:rPr>
      </w:pPr>
    </w:p>
    <w:p w:rsidR="0038782F" w:rsidRDefault="0038782F" w:rsidP="003F5F05">
      <w:pPr>
        <w:jc w:val="both"/>
        <w:rPr>
          <w:rFonts w:ascii="Times New Roman" w:hAnsi="Times New Roman" w:cs="Times New Roman"/>
          <w:sz w:val="28"/>
          <w:szCs w:val="28"/>
          <w:lang w:val="uk-UA"/>
        </w:rPr>
      </w:pPr>
    </w:p>
    <w:p w:rsidR="008B0EF9" w:rsidRDefault="008B0EF9" w:rsidP="003F5F05">
      <w:pPr>
        <w:jc w:val="both"/>
        <w:rPr>
          <w:rFonts w:ascii="Times New Roman" w:hAnsi="Times New Roman" w:cs="Times New Roman"/>
          <w:sz w:val="28"/>
          <w:szCs w:val="28"/>
          <w:lang w:val="uk-UA"/>
        </w:rPr>
      </w:pPr>
    </w:p>
    <w:p w:rsidR="00200068" w:rsidRPr="008B0EF9" w:rsidRDefault="00200068" w:rsidP="003F5F05">
      <w:pPr>
        <w:jc w:val="both"/>
        <w:rPr>
          <w:rFonts w:ascii="Times New Roman" w:hAnsi="Times New Roman" w:cs="Times New Roman"/>
          <w:sz w:val="28"/>
          <w:szCs w:val="28"/>
          <w:lang w:val="uk-UA"/>
        </w:rPr>
      </w:pPr>
    </w:p>
    <w:p w:rsidR="0038782F" w:rsidRPr="0038782F" w:rsidRDefault="0038782F" w:rsidP="008B0EF9">
      <w:pPr>
        <w:spacing w:before="240" w:line="360" w:lineRule="auto"/>
        <w:ind w:left="786"/>
        <w:jc w:val="center"/>
        <w:outlineLvl w:val="0"/>
        <w:rPr>
          <w:rFonts w:ascii="Times New Roman" w:eastAsiaTheme="minorEastAsia" w:hAnsi="Times New Roman" w:cs="Times New Roman"/>
          <w:b/>
          <w:color w:val="000000" w:themeColor="text1"/>
          <w:sz w:val="28"/>
          <w:szCs w:val="28"/>
          <w:lang w:val="uk-UA" w:eastAsia="ru-RU"/>
        </w:rPr>
      </w:pPr>
      <w:r w:rsidRPr="0038782F">
        <w:rPr>
          <w:rFonts w:ascii="Times New Roman" w:eastAsiaTheme="minorEastAsia" w:hAnsi="Times New Roman" w:cs="Times New Roman"/>
          <w:b/>
          <w:color w:val="000000" w:themeColor="text1"/>
          <w:sz w:val="28"/>
          <w:szCs w:val="28"/>
          <w:lang w:eastAsia="ru-RU"/>
        </w:rPr>
        <w:lastRenderedPageBreak/>
        <w:t>СПИСОК  ИСПОЛЬЗОВАННОЙ  ЛИТЕРАТУРЫ</w:t>
      </w:r>
    </w:p>
    <w:p w:rsidR="0038782F" w:rsidRPr="0038782F" w:rsidRDefault="0038782F" w:rsidP="0038782F">
      <w:pPr>
        <w:numPr>
          <w:ilvl w:val="0"/>
          <w:numId w:val="23"/>
        </w:numPr>
        <w:spacing w:before="240" w:line="360" w:lineRule="auto"/>
        <w:jc w:val="both"/>
        <w:rPr>
          <w:rFonts w:ascii="Times New Roman" w:eastAsiaTheme="minorEastAsia" w:hAnsi="Times New Roman" w:cs="Times New Roman"/>
          <w:color w:val="000000" w:themeColor="text1"/>
          <w:sz w:val="28"/>
          <w:szCs w:val="28"/>
          <w:lang w:eastAsia="ru-RU"/>
        </w:rPr>
      </w:pPr>
      <w:r w:rsidRPr="0038782F">
        <w:rPr>
          <w:rFonts w:ascii="Times New Roman" w:eastAsiaTheme="minorEastAsia" w:hAnsi="Times New Roman" w:cs="Times New Roman"/>
          <w:color w:val="000000" w:themeColor="text1"/>
          <w:sz w:val="28"/>
          <w:szCs w:val="28"/>
          <w:lang w:eastAsia="ru-RU"/>
        </w:rPr>
        <w:t>Антимирова В. В. Лексико-семантические и деривационные характеристики русской лингвистической терминологии : диссертация кандидата филологических наук / В. В. Антимирова. – Краснодар, 2011. – 24 с.</w:t>
      </w:r>
    </w:p>
    <w:p w:rsidR="0038782F" w:rsidRPr="0038782F" w:rsidRDefault="0038782F" w:rsidP="0038782F">
      <w:pPr>
        <w:numPr>
          <w:ilvl w:val="0"/>
          <w:numId w:val="23"/>
        </w:numPr>
        <w:autoSpaceDE w:val="0"/>
        <w:autoSpaceDN w:val="0"/>
        <w:adjustRightInd w:val="0"/>
        <w:spacing w:before="240" w:after="0" w:line="360" w:lineRule="auto"/>
        <w:jc w:val="both"/>
        <w:rPr>
          <w:rFonts w:ascii="Times New Roman" w:eastAsiaTheme="minorEastAsia" w:hAnsi="Times New Roman" w:cs="Times New Roman"/>
          <w:color w:val="000000" w:themeColor="text1"/>
          <w:sz w:val="28"/>
          <w:szCs w:val="28"/>
          <w:lang w:eastAsia="ru-RU"/>
        </w:rPr>
      </w:pPr>
      <w:r w:rsidRPr="0038782F">
        <w:rPr>
          <w:rFonts w:ascii="Times New Roman" w:eastAsiaTheme="minorEastAsia" w:hAnsi="Times New Roman" w:cs="Times New Roman"/>
          <w:color w:val="000000" w:themeColor="text1"/>
          <w:sz w:val="28"/>
          <w:szCs w:val="28"/>
          <w:lang w:eastAsia="ru-RU"/>
        </w:rPr>
        <w:t xml:space="preserve">Аракин, В. Д. Сравнительная типология английского и русского языков: Учеб. пособие / Под ред. М. Д. Резвецовой. - М.: ФИЗМАТЛит, 2005. - 232 с. </w:t>
      </w:r>
    </w:p>
    <w:p w:rsidR="0038782F" w:rsidRPr="0038782F" w:rsidRDefault="0038782F" w:rsidP="0038782F">
      <w:pPr>
        <w:numPr>
          <w:ilvl w:val="0"/>
          <w:numId w:val="23"/>
        </w:numPr>
        <w:autoSpaceDE w:val="0"/>
        <w:autoSpaceDN w:val="0"/>
        <w:adjustRightInd w:val="0"/>
        <w:spacing w:before="240" w:after="0" w:line="360" w:lineRule="auto"/>
        <w:jc w:val="both"/>
        <w:rPr>
          <w:rFonts w:ascii="Times New Roman" w:eastAsiaTheme="minorEastAsia" w:hAnsi="Times New Roman" w:cs="Times New Roman"/>
          <w:color w:val="000000" w:themeColor="text1"/>
          <w:sz w:val="28"/>
          <w:szCs w:val="28"/>
          <w:lang w:eastAsia="ru-RU"/>
        </w:rPr>
      </w:pPr>
      <w:r w:rsidRPr="0038782F">
        <w:rPr>
          <w:rFonts w:ascii="Times New Roman" w:eastAsiaTheme="minorEastAsia" w:hAnsi="Times New Roman" w:cs="Times New Roman"/>
          <w:bCs/>
          <w:color w:val="000000" w:themeColor="text1"/>
          <w:sz w:val="28"/>
          <w:szCs w:val="28"/>
          <w:shd w:val="clear" w:color="auto" w:fill="FFFFFF"/>
          <w:lang w:eastAsia="ru-RU"/>
        </w:rPr>
        <w:t>Бархударов</w:t>
      </w:r>
      <w:r w:rsidRPr="0038782F">
        <w:rPr>
          <w:rFonts w:ascii="Times New Roman" w:eastAsiaTheme="minorEastAsia" w:hAnsi="Times New Roman" w:cs="Times New Roman"/>
          <w:color w:val="000000" w:themeColor="text1"/>
          <w:sz w:val="28"/>
          <w:szCs w:val="28"/>
          <w:shd w:val="clear" w:color="auto" w:fill="FFFFFF"/>
          <w:lang w:eastAsia="ru-RU"/>
        </w:rPr>
        <w:t> С.Г. Актуальные задачи лексикографии в области терминов//Проблема определений терминов в словарях разных типов. – Л.: Наука, 1976. – С. 5-12</w:t>
      </w:r>
    </w:p>
    <w:p w:rsidR="0038782F" w:rsidRPr="0038782F" w:rsidRDefault="0038782F" w:rsidP="0038782F">
      <w:pPr>
        <w:numPr>
          <w:ilvl w:val="0"/>
          <w:numId w:val="23"/>
        </w:numPr>
        <w:spacing w:before="240" w:after="0" w:line="360" w:lineRule="auto"/>
        <w:jc w:val="both"/>
        <w:rPr>
          <w:rFonts w:ascii="Times New Roman" w:eastAsia="Times New Roman" w:hAnsi="Times New Roman" w:cs="Times New Roman"/>
          <w:color w:val="000000" w:themeColor="text1"/>
          <w:sz w:val="28"/>
          <w:szCs w:val="28"/>
          <w:bdr w:val="none" w:sz="0" w:space="0" w:color="auto" w:frame="1"/>
          <w:lang w:eastAsia="ru-RU"/>
        </w:rPr>
      </w:pPr>
      <w:r w:rsidRPr="0038782F">
        <w:rPr>
          <w:rFonts w:ascii="Times New Roman" w:eastAsia="Times New Roman" w:hAnsi="Times New Roman" w:cs="Times New Roman"/>
          <w:color w:val="000000" w:themeColor="text1"/>
          <w:sz w:val="28"/>
          <w:szCs w:val="28"/>
          <w:lang w:eastAsia="ru-RU"/>
        </w:rPr>
        <w:t>Варнавская Е.В. Статус и функционирование эпонимов и медицинской терминологии испанского языка : автореф. дис. ... канд. филол. наук: 10.02.05 − романские языки. / [Електронний ресурс] /Елена Владимировна Варнавская. − Воронеж, 2009. – 24 с</w:t>
      </w:r>
      <w:r w:rsidRPr="0038782F">
        <w:rPr>
          <w:rFonts w:ascii="Times New Roman" w:eastAsia="Times New Roman" w:hAnsi="Times New Roman" w:cs="Times New Roman"/>
          <w:color w:val="000000" w:themeColor="text1"/>
          <w:sz w:val="28"/>
          <w:szCs w:val="28"/>
          <w:bdr w:val="none" w:sz="0" w:space="0" w:color="auto" w:frame="1"/>
          <w:lang w:eastAsia="ru-RU"/>
        </w:rPr>
        <w:t>.</w:t>
      </w:r>
    </w:p>
    <w:p w:rsidR="0038782F" w:rsidRPr="0038782F" w:rsidRDefault="0038782F" w:rsidP="0038782F">
      <w:pPr>
        <w:numPr>
          <w:ilvl w:val="0"/>
          <w:numId w:val="23"/>
        </w:numPr>
        <w:spacing w:before="240" w:after="0" w:line="360" w:lineRule="auto"/>
        <w:jc w:val="both"/>
        <w:rPr>
          <w:rFonts w:ascii="Times New Roman" w:eastAsia="Times New Roman" w:hAnsi="Times New Roman" w:cs="Times New Roman"/>
          <w:color w:val="000000" w:themeColor="text1"/>
          <w:sz w:val="28"/>
          <w:szCs w:val="28"/>
          <w:bdr w:val="none" w:sz="0" w:space="0" w:color="auto" w:frame="1"/>
          <w:lang w:eastAsia="ru-RU"/>
        </w:rPr>
      </w:pPr>
      <w:r w:rsidRPr="0038782F">
        <w:rPr>
          <w:rFonts w:ascii="Times New Roman" w:eastAsia="Times New Roman" w:hAnsi="Times New Roman" w:cs="Times New Roman"/>
          <w:color w:val="000000" w:themeColor="text1"/>
          <w:sz w:val="28"/>
          <w:szCs w:val="28"/>
          <w:bdr w:val="none" w:sz="0" w:space="0" w:color="auto" w:frame="1"/>
          <w:lang w:eastAsia="ru-RU"/>
        </w:rPr>
        <w:t>Гринёв-Гриневич С. В. Терминоведение / Под ред. А. Б. Васильева. — Москва: Издательский центр «Академия», 2008. — С. 29—30.</w:t>
      </w:r>
    </w:p>
    <w:p w:rsidR="0038782F" w:rsidRPr="0038782F" w:rsidRDefault="0038782F" w:rsidP="0038782F">
      <w:pPr>
        <w:numPr>
          <w:ilvl w:val="0"/>
          <w:numId w:val="23"/>
        </w:numPr>
        <w:spacing w:before="240" w:after="0" w:line="360" w:lineRule="auto"/>
        <w:jc w:val="both"/>
        <w:rPr>
          <w:rFonts w:ascii="Times New Roman" w:eastAsiaTheme="minorEastAsia" w:hAnsi="Times New Roman" w:cs="Times New Roman"/>
          <w:color w:val="000000" w:themeColor="text1"/>
          <w:sz w:val="28"/>
          <w:szCs w:val="28"/>
          <w:lang w:eastAsia="ru-RU"/>
        </w:rPr>
      </w:pPr>
      <w:r w:rsidRPr="0038782F">
        <w:rPr>
          <w:rFonts w:ascii="Times New Roman" w:eastAsiaTheme="minorEastAsia" w:hAnsi="Times New Roman" w:cs="Times New Roman"/>
          <w:color w:val="000000" w:themeColor="text1"/>
          <w:sz w:val="28"/>
          <w:szCs w:val="28"/>
          <w:lang w:eastAsia="ru-RU"/>
        </w:rPr>
        <w:t>Головин Б. Н. Лингвистические основы учения о терминах / Б. Н. Головин, Р. Ю. Кобрин. – Москва : Высшая школа, 1987. – 104 с.</w:t>
      </w:r>
    </w:p>
    <w:p w:rsidR="0038782F" w:rsidRPr="0038782F" w:rsidRDefault="0038782F" w:rsidP="0038782F">
      <w:pPr>
        <w:numPr>
          <w:ilvl w:val="0"/>
          <w:numId w:val="23"/>
        </w:numPr>
        <w:spacing w:before="240" w:line="360" w:lineRule="auto"/>
        <w:jc w:val="both"/>
        <w:rPr>
          <w:rFonts w:ascii="Times New Roman" w:eastAsiaTheme="minorEastAsia" w:hAnsi="Times New Roman" w:cs="Times New Roman"/>
          <w:color w:val="000000" w:themeColor="text1"/>
          <w:sz w:val="28"/>
          <w:szCs w:val="28"/>
          <w:lang w:eastAsia="ru-RU"/>
        </w:rPr>
      </w:pPr>
      <w:r w:rsidRPr="0038782F">
        <w:rPr>
          <w:rFonts w:ascii="Times New Roman" w:eastAsiaTheme="minorEastAsia" w:hAnsi="Times New Roman" w:cs="Times New Roman"/>
          <w:color w:val="000000" w:themeColor="text1"/>
          <w:sz w:val="28"/>
          <w:szCs w:val="28"/>
          <w:lang w:eastAsia="ru-RU"/>
        </w:rPr>
        <w:t>Головин Б. Н. О некоторых доказательствах терминированности словосочетаний / Б. Н. Головин // Лексика, терминология, стили. Вып. 2. Горький, 1973. – С. 57–65.</w:t>
      </w:r>
    </w:p>
    <w:p w:rsidR="0038782F" w:rsidRPr="0038782F" w:rsidRDefault="0038782F" w:rsidP="0038782F">
      <w:pPr>
        <w:numPr>
          <w:ilvl w:val="0"/>
          <w:numId w:val="23"/>
        </w:numPr>
        <w:spacing w:before="240" w:after="0" w:line="360" w:lineRule="auto"/>
        <w:ind w:left="782" w:hanging="357"/>
        <w:jc w:val="both"/>
        <w:outlineLvl w:val="0"/>
        <w:rPr>
          <w:rFonts w:ascii="Times New Roman" w:eastAsiaTheme="minorEastAsia" w:hAnsi="Times New Roman" w:cs="Times New Roman"/>
          <w:color w:val="000000" w:themeColor="text1"/>
          <w:sz w:val="28"/>
          <w:szCs w:val="28"/>
          <w:lang w:eastAsia="ru-RU"/>
        </w:rPr>
      </w:pPr>
      <w:r w:rsidRPr="0038782F">
        <w:rPr>
          <w:rFonts w:ascii="Times New Roman" w:eastAsiaTheme="minorEastAsia" w:hAnsi="Times New Roman" w:cs="Times New Roman"/>
          <w:color w:val="000000" w:themeColor="text1"/>
          <w:sz w:val="28"/>
          <w:szCs w:val="28"/>
          <w:lang w:eastAsia="ru-RU"/>
        </w:rPr>
        <w:t xml:space="preserve">Даниленко В. П. Русская терминология. Опыт лингвистического описания </w:t>
      </w:r>
      <w:r w:rsidRPr="0038782F">
        <w:rPr>
          <w:rFonts w:ascii="Times New Roman" w:eastAsiaTheme="minorEastAsia" w:hAnsi="Times New Roman" w:cs="Times New Roman"/>
          <w:color w:val="000000" w:themeColor="text1"/>
          <w:sz w:val="28"/>
          <w:szCs w:val="28"/>
          <w:lang w:eastAsia="ru-RU"/>
        </w:rPr>
        <w:sym w:font="Symbol" w:char="F02F"/>
      </w:r>
      <w:r w:rsidRPr="0038782F">
        <w:rPr>
          <w:rFonts w:ascii="Times New Roman" w:eastAsiaTheme="minorEastAsia" w:hAnsi="Times New Roman" w:cs="Times New Roman"/>
          <w:color w:val="000000" w:themeColor="text1"/>
          <w:sz w:val="28"/>
          <w:szCs w:val="28"/>
          <w:lang w:eastAsia="ru-RU"/>
        </w:rPr>
        <w:t xml:space="preserve"> В. П. Даниленко. – М.</w:t>
      </w:r>
      <w:r w:rsidRPr="0038782F">
        <w:rPr>
          <w:rFonts w:ascii="Times New Roman" w:eastAsiaTheme="minorEastAsia" w:hAnsi="Times New Roman" w:cs="Times New Roman"/>
          <w:color w:val="000000" w:themeColor="text1"/>
          <w:sz w:val="28"/>
          <w:szCs w:val="28"/>
          <w:lang w:val="uk-UA" w:eastAsia="ru-RU"/>
        </w:rPr>
        <w:t xml:space="preserve">: </w:t>
      </w:r>
      <w:r w:rsidRPr="0038782F">
        <w:rPr>
          <w:rFonts w:ascii="Times New Roman" w:eastAsiaTheme="minorEastAsia" w:hAnsi="Times New Roman" w:cs="Times New Roman"/>
          <w:color w:val="000000" w:themeColor="text1"/>
          <w:sz w:val="28"/>
          <w:szCs w:val="28"/>
          <w:lang w:eastAsia="ru-RU"/>
        </w:rPr>
        <w:t>Наука, 1977. – С. 118</w:t>
      </w:r>
      <w:r w:rsidRPr="0038782F">
        <w:rPr>
          <w:rFonts w:ascii="Times New Roman" w:eastAsiaTheme="minorEastAsia" w:hAnsi="Times New Roman" w:cs="Times New Roman"/>
          <w:color w:val="000000" w:themeColor="text1"/>
          <w:sz w:val="28"/>
          <w:szCs w:val="28"/>
          <w:lang w:eastAsia="ru-RU"/>
        </w:rPr>
        <w:sym w:font="Symbol" w:char="F02D"/>
      </w:r>
      <w:r w:rsidRPr="0038782F">
        <w:rPr>
          <w:rFonts w:ascii="Times New Roman" w:eastAsiaTheme="minorEastAsia" w:hAnsi="Times New Roman" w:cs="Times New Roman"/>
          <w:color w:val="000000" w:themeColor="text1"/>
          <w:sz w:val="28"/>
          <w:szCs w:val="28"/>
          <w:lang w:eastAsia="ru-RU"/>
        </w:rPr>
        <w:t>201.</w:t>
      </w:r>
    </w:p>
    <w:p w:rsidR="0038782F" w:rsidRPr="0038782F" w:rsidRDefault="0038782F" w:rsidP="0038782F">
      <w:pPr>
        <w:numPr>
          <w:ilvl w:val="0"/>
          <w:numId w:val="23"/>
        </w:numPr>
        <w:autoSpaceDE w:val="0"/>
        <w:autoSpaceDN w:val="0"/>
        <w:adjustRightInd w:val="0"/>
        <w:spacing w:before="240" w:after="0" w:line="360" w:lineRule="auto"/>
        <w:ind w:left="782" w:hanging="357"/>
        <w:jc w:val="both"/>
        <w:rPr>
          <w:rFonts w:ascii="Times New Roman" w:eastAsiaTheme="minorEastAsia" w:hAnsi="Times New Roman" w:cs="Times New Roman"/>
          <w:color w:val="000000" w:themeColor="text1"/>
          <w:sz w:val="28"/>
          <w:szCs w:val="28"/>
          <w:lang w:eastAsia="ru-RU"/>
        </w:rPr>
      </w:pPr>
      <w:r w:rsidRPr="0038782F">
        <w:rPr>
          <w:rFonts w:ascii="Times New Roman" w:eastAsiaTheme="minorEastAsia" w:hAnsi="Times New Roman" w:cs="Times New Roman"/>
          <w:color w:val="000000" w:themeColor="text1"/>
          <w:sz w:val="28"/>
          <w:szCs w:val="28"/>
          <w:lang w:eastAsia="ru-RU"/>
        </w:rPr>
        <w:lastRenderedPageBreak/>
        <w:t>Дубровина Л. В. Английские медицинские терминологические сочетания с именем собственным (на материале терминов-названий болезней)/ Л. В. Дубровина // Стиль научной речи. – М.: Наука, 1978. – С. 142–148.</w:t>
      </w:r>
    </w:p>
    <w:p w:rsidR="0038782F" w:rsidRPr="0038782F" w:rsidRDefault="0038782F" w:rsidP="0038782F">
      <w:pPr>
        <w:numPr>
          <w:ilvl w:val="0"/>
          <w:numId w:val="23"/>
        </w:numPr>
        <w:spacing w:before="240" w:after="0" w:line="360" w:lineRule="auto"/>
        <w:jc w:val="both"/>
        <w:rPr>
          <w:rFonts w:ascii="Times New Roman" w:eastAsia="Times New Roman" w:hAnsi="Times New Roman" w:cs="Times New Roman"/>
          <w:color w:val="000000" w:themeColor="text1"/>
          <w:sz w:val="28"/>
          <w:szCs w:val="28"/>
          <w:bdr w:val="none" w:sz="0" w:space="0" w:color="auto" w:frame="1"/>
          <w:lang w:eastAsia="ru-RU"/>
        </w:rPr>
      </w:pPr>
      <w:r w:rsidRPr="0038782F">
        <w:rPr>
          <w:rFonts w:ascii="Times New Roman" w:eastAsia="Times New Roman" w:hAnsi="Times New Roman" w:cs="Times New Roman"/>
          <w:color w:val="000000" w:themeColor="text1"/>
          <w:sz w:val="28"/>
          <w:szCs w:val="28"/>
          <w:shd w:val="clear" w:color="auto" w:fill="FFFFFF"/>
          <w:lang w:eastAsia="ru-RU"/>
        </w:rPr>
        <w:t>Иконникова В.А. Особенности семантики английских юридических терминов в текстах международного контрактного права : дис. … канд. филол. наук / Иконникова Валентина Александровна. – М., 2005. – 193 с. </w:t>
      </w:r>
    </w:p>
    <w:p w:rsidR="0038782F" w:rsidRPr="0038782F" w:rsidRDefault="0038782F" w:rsidP="0038782F">
      <w:pPr>
        <w:numPr>
          <w:ilvl w:val="0"/>
          <w:numId w:val="23"/>
        </w:numPr>
        <w:spacing w:before="240" w:after="240" w:line="360" w:lineRule="auto"/>
        <w:jc w:val="both"/>
        <w:rPr>
          <w:rFonts w:ascii="Times New Roman" w:eastAsia="Times New Roman" w:hAnsi="Times New Roman" w:cs="Times New Roman"/>
          <w:color w:val="000000" w:themeColor="text1"/>
          <w:sz w:val="28"/>
          <w:szCs w:val="28"/>
          <w:bdr w:val="none" w:sz="0" w:space="0" w:color="auto" w:frame="1"/>
          <w:lang w:eastAsia="ru-RU"/>
        </w:rPr>
      </w:pPr>
      <w:r w:rsidRPr="0038782F">
        <w:rPr>
          <w:rFonts w:ascii="Times New Roman" w:eastAsia="Times New Roman" w:hAnsi="Times New Roman" w:cs="Times New Roman"/>
          <w:color w:val="000000" w:themeColor="text1"/>
          <w:sz w:val="28"/>
          <w:szCs w:val="28"/>
          <w:lang w:eastAsia="ru-RU"/>
        </w:rPr>
        <w:t>Канделаки Т. Л. Семантика и мотивированность терминов / Т. Л. Канделаки. – Москва: Наука, 1977. – 198 с</w:t>
      </w:r>
      <w:r w:rsidRPr="0038782F">
        <w:rPr>
          <w:rFonts w:ascii="Times New Roman" w:eastAsia="Times New Roman" w:hAnsi="Times New Roman" w:cs="Times New Roman"/>
          <w:color w:val="000000" w:themeColor="text1"/>
          <w:sz w:val="28"/>
          <w:szCs w:val="28"/>
          <w:lang w:val="uk-UA" w:eastAsia="ru-RU"/>
        </w:rPr>
        <w:t>.</w:t>
      </w:r>
    </w:p>
    <w:p w:rsidR="0038782F" w:rsidRPr="0038782F" w:rsidRDefault="0038782F" w:rsidP="0038782F">
      <w:pPr>
        <w:numPr>
          <w:ilvl w:val="0"/>
          <w:numId w:val="23"/>
        </w:numPr>
        <w:spacing w:before="240" w:beforeAutospacing="1" w:after="240" w:line="360" w:lineRule="auto"/>
        <w:jc w:val="both"/>
        <w:rPr>
          <w:rFonts w:ascii="Times New Roman" w:eastAsia="Times New Roman" w:hAnsi="Times New Roman" w:cs="Times New Roman"/>
          <w:color w:val="000000" w:themeColor="text1"/>
          <w:sz w:val="28"/>
          <w:szCs w:val="28"/>
          <w:bdr w:val="none" w:sz="0" w:space="0" w:color="auto" w:frame="1"/>
          <w:lang w:eastAsia="ru-RU"/>
        </w:rPr>
      </w:pPr>
      <w:r w:rsidRPr="0038782F">
        <w:rPr>
          <w:rFonts w:ascii="Times New Roman" w:eastAsia="Times New Roman" w:hAnsi="Times New Roman" w:cs="Times New Roman"/>
          <w:color w:val="000000" w:themeColor="text1"/>
          <w:sz w:val="28"/>
          <w:szCs w:val="28"/>
          <w:bdr w:val="none" w:sz="0" w:space="0" w:color="auto" w:frame="1"/>
          <w:lang w:eastAsia="ru-RU"/>
        </w:rPr>
        <w:t xml:space="preserve">Коновалова, О. А. Аналитические наименования в спортивной терминологии [Текст] / О. А. Коновалова // Номинативные свойства языковых единиц. - Саратов, 1990. - С. 79-82. </w:t>
      </w:r>
    </w:p>
    <w:p w:rsidR="0038782F" w:rsidRPr="0038782F" w:rsidRDefault="0038782F" w:rsidP="0038782F">
      <w:pPr>
        <w:numPr>
          <w:ilvl w:val="0"/>
          <w:numId w:val="23"/>
        </w:numPr>
        <w:spacing w:before="240" w:after="0" w:line="360" w:lineRule="auto"/>
        <w:jc w:val="both"/>
        <w:rPr>
          <w:rFonts w:ascii="Times New Roman" w:eastAsia="Times New Roman" w:hAnsi="Times New Roman" w:cs="Times New Roman"/>
          <w:color w:val="000000" w:themeColor="text1"/>
          <w:sz w:val="28"/>
          <w:szCs w:val="28"/>
          <w:bdr w:val="none" w:sz="0" w:space="0" w:color="auto" w:frame="1"/>
          <w:lang w:eastAsia="ru-RU"/>
        </w:rPr>
      </w:pPr>
      <w:r w:rsidRPr="0038782F">
        <w:rPr>
          <w:rFonts w:ascii="Times New Roman" w:eastAsia="Times New Roman" w:hAnsi="Times New Roman" w:cs="Times New Roman"/>
          <w:color w:val="000000" w:themeColor="text1"/>
          <w:sz w:val="28"/>
          <w:szCs w:val="28"/>
          <w:bdr w:val="none" w:sz="0" w:space="0" w:color="auto" w:frame="1"/>
          <w:lang w:eastAsia="ru-RU"/>
        </w:rPr>
        <w:t>Лейчик В.М. Терминоведение. Предмет, методы, структура./ В.М. Лейчик</w:t>
      </w:r>
      <w:r w:rsidRPr="0038782F">
        <w:rPr>
          <w:rFonts w:ascii="Times New Roman" w:eastAsia="Times New Roman" w:hAnsi="Times New Roman" w:cs="Times New Roman"/>
          <w:color w:val="000000" w:themeColor="text1"/>
          <w:sz w:val="28"/>
          <w:szCs w:val="28"/>
          <w:bdr w:val="none" w:sz="0" w:space="0" w:color="auto" w:frame="1"/>
          <w:lang w:val="en-US" w:eastAsia="ru-RU"/>
        </w:rPr>
        <w:t>v</w:t>
      </w:r>
      <w:r w:rsidRPr="0038782F">
        <w:rPr>
          <w:rFonts w:ascii="Times New Roman" w:eastAsia="Times New Roman" w:hAnsi="Times New Roman" w:cs="Times New Roman"/>
          <w:color w:val="000000" w:themeColor="text1"/>
          <w:sz w:val="28"/>
          <w:szCs w:val="28"/>
          <w:bdr w:val="none" w:sz="0" w:space="0" w:color="auto" w:frame="1"/>
          <w:lang w:eastAsia="ru-RU"/>
        </w:rPr>
        <w:t>– М.</w:t>
      </w:r>
      <w:r w:rsidRPr="0038782F">
        <w:rPr>
          <w:rFonts w:ascii="Times New Roman" w:eastAsia="Times New Roman" w:hAnsi="Times New Roman" w:cs="Times New Roman"/>
          <w:color w:val="000000" w:themeColor="text1"/>
          <w:sz w:val="28"/>
          <w:szCs w:val="28"/>
          <w:bdr w:val="none" w:sz="0" w:space="0" w:color="auto" w:frame="1"/>
          <w:lang w:val="uk-UA" w:eastAsia="ru-RU"/>
        </w:rPr>
        <w:t>:</w:t>
      </w:r>
      <w:r w:rsidRPr="0038782F">
        <w:rPr>
          <w:rFonts w:ascii="Times New Roman" w:eastAsia="Times New Roman" w:hAnsi="Times New Roman" w:cs="Times New Roman"/>
          <w:color w:val="000000" w:themeColor="text1"/>
          <w:sz w:val="28"/>
          <w:szCs w:val="28"/>
          <w:shd w:val="clear" w:color="auto" w:fill="FFFFFF"/>
          <w:lang w:eastAsia="ru-RU"/>
        </w:rPr>
        <w:t xml:space="preserve"> Книжный дом "Либроком"</w:t>
      </w:r>
      <w:r w:rsidRPr="0038782F">
        <w:rPr>
          <w:rFonts w:ascii="Times New Roman" w:eastAsia="Times New Roman" w:hAnsi="Times New Roman" w:cs="Times New Roman"/>
          <w:color w:val="000000" w:themeColor="text1"/>
          <w:sz w:val="28"/>
          <w:szCs w:val="28"/>
          <w:bdr w:val="none" w:sz="0" w:space="0" w:color="auto" w:frame="1"/>
          <w:lang w:val="es-AR" w:eastAsia="ru-RU"/>
        </w:rPr>
        <w:t>, 2009.</w:t>
      </w:r>
      <w:r w:rsidRPr="0038782F">
        <w:rPr>
          <w:rFonts w:ascii="Times New Roman" w:eastAsia="Times New Roman" w:hAnsi="Times New Roman" w:cs="Times New Roman"/>
          <w:color w:val="000000" w:themeColor="text1"/>
          <w:sz w:val="28"/>
          <w:szCs w:val="28"/>
          <w:bdr w:val="none" w:sz="0" w:space="0" w:color="auto" w:frame="1"/>
          <w:lang w:eastAsia="ru-RU"/>
        </w:rPr>
        <w:t xml:space="preserve"> − 264 с.</w:t>
      </w:r>
    </w:p>
    <w:p w:rsidR="0038782F" w:rsidRPr="0038782F" w:rsidRDefault="0038782F" w:rsidP="0038782F">
      <w:pPr>
        <w:numPr>
          <w:ilvl w:val="0"/>
          <w:numId w:val="23"/>
        </w:numPr>
        <w:spacing w:before="240" w:after="0" w:line="360" w:lineRule="auto"/>
        <w:jc w:val="both"/>
        <w:rPr>
          <w:rFonts w:ascii="Times New Roman" w:eastAsiaTheme="minorEastAsia" w:hAnsi="Times New Roman" w:cs="Times New Roman"/>
          <w:color w:val="000000" w:themeColor="text1"/>
          <w:sz w:val="28"/>
          <w:szCs w:val="28"/>
          <w:lang w:eastAsia="ru-RU"/>
        </w:rPr>
      </w:pPr>
      <w:r w:rsidRPr="0038782F">
        <w:rPr>
          <w:rFonts w:ascii="Times New Roman" w:eastAsiaTheme="minorEastAsia" w:hAnsi="Times New Roman" w:cs="Times New Roman"/>
          <w:color w:val="000000" w:themeColor="text1"/>
          <w:sz w:val="28"/>
          <w:szCs w:val="28"/>
          <w:shd w:val="clear" w:color="auto" w:fill="FFFFFF"/>
          <w:vertAlign w:val="superscript"/>
          <w:lang w:eastAsia="ru-RU"/>
        </w:rPr>
        <w:t> </w:t>
      </w:r>
      <w:r w:rsidRPr="0038782F">
        <w:rPr>
          <w:rFonts w:ascii="Times New Roman" w:eastAsiaTheme="minorEastAsia" w:hAnsi="Times New Roman" w:cs="Times New Roman"/>
          <w:color w:val="000000" w:themeColor="text1"/>
          <w:sz w:val="28"/>
          <w:szCs w:val="28"/>
          <w:shd w:val="clear" w:color="auto" w:fill="FFFFFF"/>
          <w:lang w:eastAsia="ru-RU"/>
        </w:rPr>
        <w:t>Лидов И. П. Состояние, проблемы и задачи упорядочения отечественной медицинской терминологии [Текст] // Актуальные вопросы упорядочения медицинской терминологии. – М.: Советская энциклопедия, 1981. – С. 10-18.</w:t>
      </w:r>
    </w:p>
    <w:p w:rsidR="0038782F" w:rsidRPr="0038782F" w:rsidRDefault="0038782F" w:rsidP="0038782F">
      <w:pPr>
        <w:numPr>
          <w:ilvl w:val="0"/>
          <w:numId w:val="23"/>
        </w:numPr>
        <w:spacing w:before="240" w:line="360" w:lineRule="auto"/>
        <w:jc w:val="both"/>
        <w:rPr>
          <w:rFonts w:ascii="Times New Roman" w:eastAsiaTheme="minorEastAsia" w:hAnsi="Times New Roman" w:cs="Times New Roman"/>
          <w:color w:val="000000" w:themeColor="text1"/>
          <w:sz w:val="28"/>
          <w:szCs w:val="28"/>
          <w:lang w:eastAsia="ru-RU"/>
        </w:rPr>
      </w:pPr>
      <w:r w:rsidRPr="0038782F">
        <w:rPr>
          <w:rFonts w:ascii="Times New Roman" w:eastAsiaTheme="minorEastAsia" w:hAnsi="Times New Roman" w:cs="Times New Roman"/>
          <w:color w:val="000000" w:themeColor="text1"/>
          <w:sz w:val="28"/>
          <w:szCs w:val="28"/>
          <w:lang w:eastAsia="ru-RU"/>
        </w:rPr>
        <w:t>Лотте Д.С. Изменение значений слов как средство образования научно-технических терминов (1941)// Лотте Д.С. Основы построения научно-технической терминологии: Вопросы теории и методики. М. - Изд-во АН СССР. - 1961.-С.37-60.</w:t>
      </w:r>
    </w:p>
    <w:p w:rsidR="0038782F" w:rsidRPr="0038782F" w:rsidRDefault="0038782F" w:rsidP="0038782F">
      <w:pPr>
        <w:numPr>
          <w:ilvl w:val="0"/>
          <w:numId w:val="23"/>
        </w:numPr>
        <w:spacing w:before="240" w:line="360" w:lineRule="auto"/>
        <w:jc w:val="both"/>
        <w:rPr>
          <w:rFonts w:ascii="Times New Roman" w:eastAsiaTheme="minorEastAsia" w:hAnsi="Times New Roman" w:cs="Times New Roman"/>
          <w:color w:val="000000" w:themeColor="text1"/>
          <w:sz w:val="28"/>
          <w:szCs w:val="28"/>
          <w:lang w:eastAsia="ru-RU"/>
        </w:rPr>
      </w:pPr>
      <w:r w:rsidRPr="0038782F">
        <w:rPr>
          <w:rFonts w:ascii="Times New Roman" w:eastAsiaTheme="minorEastAsia" w:hAnsi="Times New Roman" w:cs="Times New Roman"/>
          <w:color w:val="000000" w:themeColor="text1"/>
          <w:sz w:val="28"/>
          <w:szCs w:val="28"/>
          <w:lang w:eastAsia="ru-RU"/>
        </w:rPr>
        <w:t xml:space="preserve">Лотте Д.С. Некоторые принципиальные вопросы отбора и построения научно-технических терминов// Лотте Д.С. Основы построения </w:t>
      </w:r>
      <w:r w:rsidRPr="0038782F">
        <w:rPr>
          <w:rFonts w:ascii="Times New Roman" w:eastAsiaTheme="minorEastAsia" w:hAnsi="Times New Roman" w:cs="Times New Roman"/>
          <w:color w:val="000000" w:themeColor="text1"/>
          <w:sz w:val="28"/>
          <w:szCs w:val="28"/>
          <w:lang w:eastAsia="ru-RU"/>
        </w:rPr>
        <w:lastRenderedPageBreak/>
        <w:t>научнотехнической терминологии: Вопросы теории и методики. М. Изд-во АН СССР. -1961. - С. 18-36.</w:t>
      </w:r>
    </w:p>
    <w:p w:rsidR="0038782F" w:rsidRPr="0038782F" w:rsidRDefault="0038782F" w:rsidP="0038782F">
      <w:pPr>
        <w:numPr>
          <w:ilvl w:val="0"/>
          <w:numId w:val="23"/>
        </w:numPr>
        <w:spacing w:before="240" w:line="360" w:lineRule="auto"/>
        <w:jc w:val="both"/>
        <w:rPr>
          <w:rFonts w:ascii="Times New Roman" w:eastAsiaTheme="minorEastAsia" w:hAnsi="Times New Roman" w:cs="Times New Roman"/>
          <w:color w:val="000000" w:themeColor="text1"/>
          <w:sz w:val="28"/>
          <w:szCs w:val="28"/>
          <w:lang w:eastAsia="ru-RU"/>
        </w:rPr>
      </w:pPr>
      <w:r w:rsidRPr="0038782F">
        <w:rPr>
          <w:rFonts w:ascii="Times New Roman" w:eastAsiaTheme="minorEastAsia" w:hAnsi="Times New Roman" w:cs="Times New Roman"/>
          <w:color w:val="000000" w:themeColor="text1"/>
          <w:sz w:val="28"/>
          <w:szCs w:val="28"/>
          <w:lang w:eastAsia="ru-RU"/>
        </w:rPr>
        <w:t>Лотте Д.С. Образование системы научно-технических терминов// Лотте Д.С. Основы построения научно-технической терминологии: Вопросы теории и методики. М. - Изд-во АН СССР. - 1961. - С. 72-154.</w:t>
      </w:r>
    </w:p>
    <w:p w:rsidR="0038782F" w:rsidRPr="0038782F" w:rsidRDefault="0038782F" w:rsidP="0038782F">
      <w:pPr>
        <w:numPr>
          <w:ilvl w:val="0"/>
          <w:numId w:val="23"/>
        </w:numPr>
        <w:spacing w:before="240" w:after="0" w:line="360" w:lineRule="auto"/>
        <w:jc w:val="both"/>
        <w:rPr>
          <w:rFonts w:ascii="Times New Roman" w:eastAsiaTheme="minorEastAsia" w:hAnsi="Times New Roman" w:cs="Times New Roman"/>
          <w:color w:val="000000" w:themeColor="text1"/>
          <w:sz w:val="28"/>
          <w:szCs w:val="28"/>
          <w:lang w:eastAsia="ru-RU"/>
        </w:rPr>
      </w:pPr>
      <w:r w:rsidRPr="0038782F">
        <w:rPr>
          <w:rFonts w:ascii="Times New Roman" w:eastAsiaTheme="minorEastAsia" w:hAnsi="Times New Roman" w:cs="Times New Roman"/>
          <w:color w:val="000000" w:themeColor="text1"/>
          <w:sz w:val="28"/>
          <w:szCs w:val="28"/>
          <w:lang w:eastAsia="ru-RU"/>
        </w:rPr>
        <w:t>Матяшин И. М. Симптоми и синдроми в хирургии (эпонимы) / И. М. Матяшин, А. А. Ольшанецкий, А. М. Глузман – 2-е изд., перераб. и доп. – К: Здоров’я, 1982. –  С. 4.</w:t>
      </w:r>
    </w:p>
    <w:p w:rsidR="0038782F" w:rsidRPr="0038782F" w:rsidRDefault="0038782F" w:rsidP="0038782F">
      <w:pPr>
        <w:numPr>
          <w:ilvl w:val="0"/>
          <w:numId w:val="23"/>
        </w:numPr>
        <w:spacing w:before="240" w:after="0" w:line="360" w:lineRule="auto"/>
        <w:jc w:val="both"/>
        <w:rPr>
          <w:rFonts w:ascii="Times New Roman" w:eastAsia="Times New Roman" w:hAnsi="Times New Roman" w:cs="Times New Roman"/>
          <w:color w:val="000000" w:themeColor="text1"/>
          <w:sz w:val="28"/>
          <w:szCs w:val="28"/>
          <w:lang w:eastAsia="ru-RU"/>
        </w:rPr>
      </w:pPr>
      <w:r w:rsidRPr="0038782F">
        <w:rPr>
          <w:rFonts w:ascii="Times New Roman" w:eastAsia="Times New Roman" w:hAnsi="Times New Roman" w:cs="Times New Roman"/>
          <w:color w:val="000000" w:themeColor="text1"/>
          <w:sz w:val="28"/>
          <w:szCs w:val="28"/>
          <w:lang w:eastAsia="ru-RU"/>
        </w:rPr>
        <w:t>Носов</w:t>
      </w:r>
      <w:r w:rsidRPr="0038782F">
        <w:rPr>
          <w:rFonts w:ascii="Times New Roman" w:eastAsia="Times New Roman" w:hAnsi="Times New Roman" w:cs="Times New Roman"/>
          <w:color w:val="000000" w:themeColor="text1"/>
          <w:sz w:val="28"/>
          <w:szCs w:val="28"/>
          <w:lang w:val="uk-UA" w:eastAsia="ru-RU"/>
        </w:rPr>
        <w:t xml:space="preserve"> </w:t>
      </w:r>
      <w:r w:rsidRPr="0038782F">
        <w:rPr>
          <w:rFonts w:ascii="Times New Roman" w:eastAsia="Times New Roman" w:hAnsi="Times New Roman" w:cs="Times New Roman"/>
          <w:color w:val="000000" w:themeColor="text1"/>
          <w:sz w:val="28"/>
          <w:szCs w:val="28"/>
          <w:lang w:eastAsia="ru-RU"/>
        </w:rPr>
        <w:t>С.Д. О рационализации медицинской клинической терминологии // Актуальные вопросы упорядочения медицинской терминологии. – М.: Советская энциклопедия, 1981. – С. 32–35.</w:t>
      </w:r>
    </w:p>
    <w:p w:rsidR="0038782F" w:rsidRPr="0038782F" w:rsidRDefault="0038782F" w:rsidP="0038782F">
      <w:pPr>
        <w:numPr>
          <w:ilvl w:val="0"/>
          <w:numId w:val="23"/>
        </w:numPr>
        <w:spacing w:before="240" w:after="0" w:line="360" w:lineRule="auto"/>
        <w:jc w:val="both"/>
        <w:rPr>
          <w:rFonts w:ascii="Times New Roman" w:eastAsia="Times New Roman" w:hAnsi="Times New Roman" w:cs="Times New Roman"/>
          <w:color w:val="000000" w:themeColor="text1"/>
          <w:sz w:val="28"/>
          <w:szCs w:val="28"/>
          <w:lang w:eastAsia="ru-RU"/>
        </w:rPr>
      </w:pPr>
      <w:r w:rsidRPr="0038782F">
        <w:rPr>
          <w:rFonts w:ascii="Times New Roman" w:eastAsia="Times New Roman" w:hAnsi="Times New Roman" w:cs="Times New Roman"/>
          <w:color w:val="000000" w:themeColor="text1"/>
          <w:sz w:val="28"/>
          <w:szCs w:val="28"/>
          <w:lang w:eastAsia="ru-RU"/>
        </w:rPr>
        <w:t>Подольская Н.В. Словарь ономастической терминологии.</w:t>
      </w:r>
      <w:r w:rsidRPr="0038782F">
        <w:rPr>
          <w:rFonts w:ascii="Times New Roman" w:eastAsia="Times New Roman" w:hAnsi="Times New Roman" w:cs="Times New Roman"/>
          <w:color w:val="000000" w:themeColor="text1"/>
          <w:sz w:val="28"/>
          <w:szCs w:val="28"/>
          <w:bdr w:val="none" w:sz="0" w:space="0" w:color="auto" w:frame="1"/>
          <w:lang w:eastAsia="ru-RU"/>
        </w:rPr>
        <w:t xml:space="preserve">/ Н.В.Подольская </w:t>
      </w:r>
      <w:r w:rsidRPr="0038782F">
        <w:rPr>
          <w:rFonts w:ascii="Times New Roman" w:eastAsia="Times New Roman" w:hAnsi="Times New Roman" w:cs="Times New Roman"/>
          <w:color w:val="000000" w:themeColor="text1"/>
          <w:sz w:val="28"/>
          <w:szCs w:val="28"/>
          <w:lang w:eastAsia="ru-RU"/>
        </w:rPr>
        <w:t>– М., Наука, 1978. –– 187, [2] с.</w:t>
      </w:r>
    </w:p>
    <w:p w:rsidR="0038782F" w:rsidRPr="0038782F" w:rsidRDefault="0038782F" w:rsidP="0038782F">
      <w:pPr>
        <w:numPr>
          <w:ilvl w:val="0"/>
          <w:numId w:val="23"/>
        </w:numPr>
        <w:spacing w:before="240" w:after="100" w:afterAutospacing="1" w:line="360" w:lineRule="auto"/>
        <w:jc w:val="both"/>
        <w:rPr>
          <w:rFonts w:ascii="Times New Roman" w:eastAsia="Times New Roman" w:hAnsi="Times New Roman" w:cs="Times New Roman"/>
          <w:color w:val="000000" w:themeColor="text1"/>
          <w:sz w:val="28"/>
          <w:szCs w:val="28"/>
          <w:lang w:eastAsia="ru-RU"/>
        </w:rPr>
      </w:pPr>
      <w:r w:rsidRPr="0038782F">
        <w:rPr>
          <w:rFonts w:ascii="Times New Roman" w:eastAsia="Times New Roman" w:hAnsi="Times New Roman" w:cs="Times New Roman"/>
          <w:color w:val="000000" w:themeColor="text1"/>
          <w:sz w:val="28"/>
          <w:szCs w:val="28"/>
          <w:lang w:eastAsia="ru-RU"/>
        </w:rPr>
        <w:t xml:space="preserve">Реформатский А. А. Что такое термин и терминология </w:t>
      </w:r>
      <w:r w:rsidRPr="0038782F">
        <w:rPr>
          <w:rFonts w:ascii="Times New Roman" w:eastAsia="Times New Roman" w:hAnsi="Times New Roman" w:cs="Times New Roman"/>
          <w:color w:val="000000" w:themeColor="text1"/>
          <w:sz w:val="28"/>
          <w:szCs w:val="28"/>
          <w:lang w:eastAsia="ru-RU"/>
        </w:rPr>
        <w:sym w:font="Symbol" w:char="F02F"/>
      </w:r>
      <w:r w:rsidRPr="0038782F">
        <w:rPr>
          <w:rFonts w:ascii="Times New Roman" w:eastAsia="Times New Roman" w:hAnsi="Times New Roman" w:cs="Times New Roman"/>
          <w:color w:val="000000" w:themeColor="text1"/>
          <w:sz w:val="28"/>
          <w:szCs w:val="28"/>
          <w:lang w:eastAsia="ru-RU"/>
        </w:rPr>
        <w:t xml:space="preserve"> А. А. Реформатский </w:t>
      </w:r>
      <w:r w:rsidRPr="0038782F">
        <w:rPr>
          <w:rFonts w:ascii="Times New Roman" w:eastAsia="Times New Roman" w:hAnsi="Times New Roman" w:cs="Times New Roman"/>
          <w:color w:val="000000" w:themeColor="text1"/>
          <w:sz w:val="28"/>
          <w:szCs w:val="28"/>
          <w:lang w:eastAsia="ru-RU"/>
        </w:rPr>
        <w:sym w:font="Symbol" w:char="F02D"/>
      </w:r>
      <w:r w:rsidRPr="0038782F">
        <w:rPr>
          <w:rFonts w:ascii="Times New Roman" w:eastAsia="Times New Roman" w:hAnsi="Times New Roman" w:cs="Times New Roman"/>
          <w:color w:val="000000" w:themeColor="text1"/>
          <w:sz w:val="28"/>
          <w:szCs w:val="28"/>
          <w:lang w:eastAsia="ru-RU"/>
        </w:rPr>
        <w:t xml:space="preserve"> Вопросы терминологии, М., 1961.</w:t>
      </w:r>
      <w:r w:rsidRPr="0038782F">
        <w:rPr>
          <w:rFonts w:ascii="Times New Roman" w:eastAsia="Times New Roman" w:hAnsi="Times New Roman" w:cs="Times New Roman"/>
          <w:color w:val="000000" w:themeColor="text1"/>
          <w:sz w:val="28"/>
          <w:szCs w:val="28"/>
          <w:lang w:eastAsia="ru-RU"/>
        </w:rPr>
        <w:sym w:font="Symbol" w:char="F02D"/>
      </w:r>
      <w:r w:rsidRPr="0038782F">
        <w:rPr>
          <w:rFonts w:ascii="Times New Roman" w:eastAsia="Times New Roman" w:hAnsi="Times New Roman" w:cs="Times New Roman"/>
          <w:color w:val="000000" w:themeColor="text1"/>
          <w:sz w:val="28"/>
          <w:szCs w:val="28"/>
          <w:lang w:eastAsia="ru-RU"/>
        </w:rPr>
        <w:t xml:space="preserve"> С.46</w:t>
      </w:r>
      <w:r w:rsidRPr="0038782F">
        <w:rPr>
          <w:rFonts w:ascii="Times New Roman" w:eastAsia="Times New Roman" w:hAnsi="Times New Roman" w:cs="Times New Roman"/>
          <w:color w:val="000000" w:themeColor="text1"/>
          <w:sz w:val="28"/>
          <w:szCs w:val="28"/>
          <w:lang w:eastAsia="ru-RU"/>
        </w:rPr>
        <w:sym w:font="Symbol" w:char="F02D"/>
      </w:r>
      <w:r w:rsidRPr="0038782F">
        <w:rPr>
          <w:rFonts w:ascii="Times New Roman" w:eastAsia="Times New Roman" w:hAnsi="Times New Roman" w:cs="Times New Roman"/>
          <w:color w:val="000000" w:themeColor="text1"/>
          <w:sz w:val="28"/>
          <w:szCs w:val="28"/>
          <w:lang w:eastAsia="ru-RU"/>
        </w:rPr>
        <w:t>54.</w:t>
      </w:r>
    </w:p>
    <w:p w:rsidR="0038782F" w:rsidRPr="0038782F" w:rsidRDefault="0038782F" w:rsidP="0038782F">
      <w:pPr>
        <w:numPr>
          <w:ilvl w:val="0"/>
          <w:numId w:val="23"/>
        </w:numPr>
        <w:spacing w:before="240" w:after="0" w:line="360" w:lineRule="auto"/>
        <w:jc w:val="both"/>
        <w:rPr>
          <w:rFonts w:ascii="Times New Roman" w:eastAsia="Times New Roman" w:hAnsi="Times New Roman" w:cs="Times New Roman"/>
          <w:color w:val="000000" w:themeColor="text1"/>
          <w:sz w:val="28"/>
          <w:szCs w:val="28"/>
          <w:lang w:eastAsia="ru-RU"/>
        </w:rPr>
      </w:pPr>
      <w:r w:rsidRPr="0038782F">
        <w:rPr>
          <w:rFonts w:ascii="Times New Roman" w:eastAsia="Times New Roman" w:hAnsi="Times New Roman" w:cs="Times New Roman"/>
          <w:color w:val="000000" w:themeColor="text1"/>
          <w:sz w:val="28"/>
          <w:szCs w:val="28"/>
          <w:lang w:eastAsia="ru-RU"/>
        </w:rPr>
        <w:t xml:space="preserve">Реформатский А. А. Термин как член лексической системы языка </w:t>
      </w:r>
      <w:r w:rsidRPr="0038782F">
        <w:rPr>
          <w:rFonts w:ascii="Times New Roman" w:eastAsia="Times New Roman" w:hAnsi="Times New Roman" w:cs="Times New Roman"/>
          <w:color w:val="000000" w:themeColor="text1"/>
          <w:sz w:val="28"/>
          <w:szCs w:val="28"/>
          <w:lang w:eastAsia="ru-RU"/>
        </w:rPr>
        <w:sym w:font="Symbol" w:char="F02F"/>
      </w:r>
      <w:r w:rsidRPr="0038782F">
        <w:rPr>
          <w:rFonts w:ascii="Times New Roman" w:eastAsia="Times New Roman" w:hAnsi="Times New Roman" w:cs="Times New Roman"/>
          <w:color w:val="000000" w:themeColor="text1"/>
          <w:sz w:val="28"/>
          <w:szCs w:val="28"/>
          <w:lang w:eastAsia="ru-RU"/>
        </w:rPr>
        <w:t xml:space="preserve"> А.А. Реформатский </w:t>
      </w:r>
      <w:r w:rsidRPr="0038782F">
        <w:rPr>
          <w:rFonts w:ascii="Times New Roman" w:eastAsia="Times New Roman" w:hAnsi="Times New Roman" w:cs="Times New Roman"/>
          <w:color w:val="000000" w:themeColor="text1"/>
          <w:sz w:val="28"/>
          <w:szCs w:val="28"/>
          <w:lang w:eastAsia="ru-RU"/>
        </w:rPr>
        <w:sym w:font="Symbol" w:char="F02D"/>
      </w:r>
      <w:r w:rsidRPr="0038782F">
        <w:rPr>
          <w:rFonts w:ascii="Times New Roman" w:eastAsia="Times New Roman" w:hAnsi="Times New Roman" w:cs="Times New Roman"/>
          <w:color w:val="000000" w:themeColor="text1"/>
          <w:sz w:val="28"/>
          <w:szCs w:val="28"/>
          <w:lang w:eastAsia="ru-RU"/>
        </w:rPr>
        <w:t xml:space="preserve"> Проблемы структурной лингвистики 1967, М., 1968. </w:t>
      </w:r>
      <w:r w:rsidRPr="0038782F">
        <w:rPr>
          <w:rFonts w:ascii="Times New Roman" w:eastAsia="Times New Roman" w:hAnsi="Times New Roman" w:cs="Times New Roman"/>
          <w:color w:val="000000" w:themeColor="text1"/>
          <w:sz w:val="28"/>
          <w:szCs w:val="28"/>
          <w:lang w:eastAsia="ru-RU"/>
        </w:rPr>
        <w:sym w:font="Symbol" w:char="F02D"/>
      </w:r>
      <w:r w:rsidRPr="0038782F">
        <w:rPr>
          <w:rFonts w:ascii="Times New Roman" w:eastAsia="Times New Roman" w:hAnsi="Times New Roman" w:cs="Times New Roman"/>
          <w:color w:val="000000" w:themeColor="text1"/>
          <w:sz w:val="28"/>
          <w:szCs w:val="28"/>
          <w:lang w:eastAsia="ru-RU"/>
        </w:rPr>
        <w:t xml:space="preserve"> С.103</w:t>
      </w:r>
      <w:r w:rsidRPr="0038782F">
        <w:rPr>
          <w:rFonts w:ascii="Times New Roman" w:eastAsia="Times New Roman" w:hAnsi="Times New Roman" w:cs="Times New Roman"/>
          <w:color w:val="000000" w:themeColor="text1"/>
          <w:sz w:val="28"/>
          <w:szCs w:val="28"/>
          <w:lang w:eastAsia="ru-RU"/>
        </w:rPr>
        <w:sym w:font="Symbol" w:char="F02D"/>
      </w:r>
      <w:r w:rsidRPr="0038782F">
        <w:rPr>
          <w:rFonts w:ascii="Times New Roman" w:eastAsia="Times New Roman" w:hAnsi="Times New Roman" w:cs="Times New Roman"/>
          <w:color w:val="000000" w:themeColor="text1"/>
          <w:sz w:val="28"/>
          <w:szCs w:val="28"/>
          <w:lang w:eastAsia="ru-RU"/>
        </w:rPr>
        <w:t>105.</w:t>
      </w:r>
    </w:p>
    <w:p w:rsidR="0038782F" w:rsidRPr="0038782F" w:rsidRDefault="0038782F" w:rsidP="0038782F">
      <w:pPr>
        <w:numPr>
          <w:ilvl w:val="0"/>
          <w:numId w:val="23"/>
        </w:numPr>
        <w:autoSpaceDE w:val="0"/>
        <w:autoSpaceDN w:val="0"/>
        <w:adjustRightInd w:val="0"/>
        <w:spacing w:before="240" w:after="0" w:line="360" w:lineRule="auto"/>
        <w:jc w:val="both"/>
        <w:rPr>
          <w:rFonts w:ascii="Times New Roman" w:eastAsiaTheme="minorEastAsia" w:hAnsi="Times New Roman" w:cs="Times New Roman"/>
          <w:iCs/>
          <w:color w:val="000000" w:themeColor="text1"/>
          <w:sz w:val="28"/>
          <w:szCs w:val="28"/>
          <w:lang w:eastAsia="ru-RU"/>
        </w:rPr>
      </w:pPr>
      <w:r w:rsidRPr="0038782F">
        <w:rPr>
          <w:rFonts w:ascii="Times New Roman" w:eastAsiaTheme="minorEastAsia" w:hAnsi="Times New Roman" w:cs="Times New Roman"/>
          <w:iCs/>
          <w:color w:val="000000" w:themeColor="text1"/>
          <w:sz w:val="28"/>
          <w:szCs w:val="28"/>
          <w:lang w:eastAsia="ru-RU"/>
        </w:rPr>
        <w:t>Самусев Р. П. Эпонимы в морфологии: справочник / Р. П. Самусев, Н. И. Гончаров – М.: Медицина, 1989. – 352 с.</w:t>
      </w:r>
    </w:p>
    <w:p w:rsidR="0038782F" w:rsidRPr="0038782F" w:rsidRDefault="0038782F" w:rsidP="0038782F">
      <w:pPr>
        <w:numPr>
          <w:ilvl w:val="0"/>
          <w:numId w:val="23"/>
        </w:numPr>
        <w:autoSpaceDE w:val="0"/>
        <w:autoSpaceDN w:val="0"/>
        <w:adjustRightInd w:val="0"/>
        <w:spacing w:before="240" w:after="0" w:line="360" w:lineRule="auto"/>
        <w:jc w:val="both"/>
        <w:rPr>
          <w:rFonts w:ascii="Times New Roman" w:eastAsiaTheme="minorEastAsia" w:hAnsi="Times New Roman" w:cs="Times New Roman"/>
          <w:iCs/>
          <w:color w:val="000000" w:themeColor="text1"/>
          <w:sz w:val="28"/>
          <w:szCs w:val="28"/>
          <w:lang w:eastAsia="ru-RU"/>
        </w:rPr>
      </w:pPr>
      <w:r w:rsidRPr="0038782F">
        <w:rPr>
          <w:rFonts w:ascii="Times New Roman" w:eastAsiaTheme="minorEastAsia" w:hAnsi="Times New Roman" w:cs="Times New Roman"/>
          <w:iCs/>
          <w:color w:val="000000" w:themeColor="text1"/>
          <w:sz w:val="28"/>
          <w:szCs w:val="28"/>
          <w:lang w:eastAsia="ru-RU"/>
        </w:rPr>
        <w:t xml:space="preserve">Слюсарева Н.А. Терминология, лингвистика и метаязыковая функция языка </w:t>
      </w:r>
      <w:r w:rsidRPr="0038782F">
        <w:rPr>
          <w:rFonts w:ascii="Times New Roman" w:eastAsiaTheme="minorEastAsia" w:hAnsi="Times New Roman" w:cs="Times New Roman"/>
          <w:iCs/>
          <w:color w:val="000000" w:themeColor="text1"/>
          <w:sz w:val="28"/>
          <w:szCs w:val="28"/>
          <w:lang w:eastAsia="ru-RU"/>
        </w:rPr>
        <w:sym w:font="Symbol" w:char="F02F"/>
      </w:r>
      <w:r w:rsidRPr="0038782F">
        <w:rPr>
          <w:rFonts w:ascii="Times New Roman" w:eastAsiaTheme="minorEastAsia" w:hAnsi="Times New Roman" w:cs="Times New Roman"/>
          <w:iCs/>
          <w:color w:val="000000" w:themeColor="text1"/>
          <w:sz w:val="28"/>
          <w:szCs w:val="28"/>
          <w:lang w:eastAsia="ru-RU"/>
        </w:rPr>
        <w:sym w:font="Symbol" w:char="F02F"/>
      </w:r>
      <w:r w:rsidRPr="0038782F">
        <w:rPr>
          <w:rFonts w:ascii="Times New Roman" w:eastAsiaTheme="minorEastAsia" w:hAnsi="Times New Roman" w:cs="Times New Roman"/>
          <w:iCs/>
          <w:color w:val="000000" w:themeColor="text1"/>
          <w:sz w:val="28"/>
          <w:szCs w:val="28"/>
          <w:lang w:eastAsia="ru-RU"/>
        </w:rPr>
        <w:t xml:space="preserve"> Вопросы языкознания – 1979. – №7. – 76 с.</w:t>
      </w:r>
    </w:p>
    <w:p w:rsidR="0038782F" w:rsidRPr="0038782F" w:rsidRDefault="0038782F" w:rsidP="0038782F">
      <w:pPr>
        <w:numPr>
          <w:ilvl w:val="0"/>
          <w:numId w:val="23"/>
        </w:numPr>
        <w:spacing w:before="240" w:after="0" w:line="360" w:lineRule="auto"/>
        <w:jc w:val="both"/>
        <w:rPr>
          <w:rFonts w:ascii="Times New Roman" w:eastAsia="Times New Roman" w:hAnsi="Times New Roman" w:cs="Times New Roman"/>
          <w:color w:val="000000" w:themeColor="text1"/>
          <w:sz w:val="28"/>
          <w:szCs w:val="28"/>
          <w:lang w:eastAsia="ru-RU"/>
        </w:rPr>
      </w:pPr>
      <w:r w:rsidRPr="0038782F">
        <w:rPr>
          <w:rFonts w:ascii="Times New Roman" w:eastAsia="Times New Roman" w:hAnsi="Times New Roman" w:cs="Times New Roman"/>
          <w:color w:val="000000" w:themeColor="text1"/>
          <w:sz w:val="28"/>
          <w:szCs w:val="28"/>
          <w:lang w:eastAsia="ru-RU"/>
        </w:rPr>
        <w:t>Суперанская А.В. Имя собственное в языке для специальных целей.</w:t>
      </w:r>
      <w:r w:rsidRPr="0038782F">
        <w:rPr>
          <w:rFonts w:ascii="Times New Roman" w:eastAsia="Times New Roman" w:hAnsi="Times New Roman" w:cs="Times New Roman"/>
          <w:color w:val="000000" w:themeColor="text1"/>
          <w:sz w:val="28"/>
          <w:szCs w:val="28"/>
          <w:bdr w:val="none" w:sz="0" w:space="0" w:color="auto" w:frame="1"/>
          <w:lang w:eastAsia="ru-RU"/>
        </w:rPr>
        <w:t xml:space="preserve">/ А.В. Суперанская </w:t>
      </w:r>
      <w:r w:rsidRPr="0038782F">
        <w:rPr>
          <w:rFonts w:ascii="Times New Roman" w:eastAsia="Times New Roman" w:hAnsi="Times New Roman" w:cs="Times New Roman"/>
          <w:color w:val="000000" w:themeColor="text1"/>
          <w:sz w:val="28"/>
          <w:szCs w:val="28"/>
          <w:lang w:eastAsia="ru-RU"/>
        </w:rPr>
        <w:t xml:space="preserve"> // Терминоведение. – М.: Московский лицей. – 1995. –С. 15–17. </w:t>
      </w:r>
    </w:p>
    <w:p w:rsidR="0038782F" w:rsidRPr="0038782F" w:rsidRDefault="0038782F" w:rsidP="0038782F">
      <w:pPr>
        <w:numPr>
          <w:ilvl w:val="0"/>
          <w:numId w:val="23"/>
        </w:numPr>
        <w:spacing w:before="240" w:after="0" w:line="360" w:lineRule="auto"/>
        <w:jc w:val="both"/>
        <w:rPr>
          <w:rFonts w:ascii="Times New Roman" w:eastAsiaTheme="minorEastAsia" w:hAnsi="Times New Roman" w:cs="Times New Roman"/>
          <w:color w:val="000000" w:themeColor="text1"/>
          <w:sz w:val="28"/>
          <w:szCs w:val="28"/>
          <w:lang w:eastAsia="ru-RU"/>
        </w:rPr>
      </w:pPr>
      <w:r w:rsidRPr="0038782F">
        <w:rPr>
          <w:rFonts w:ascii="Times New Roman" w:eastAsiaTheme="minorEastAsia" w:hAnsi="Times New Roman" w:cs="Times New Roman"/>
          <w:color w:val="000000" w:themeColor="text1"/>
          <w:sz w:val="28"/>
          <w:szCs w:val="28"/>
          <w:lang w:eastAsia="ru-RU"/>
        </w:rPr>
        <w:lastRenderedPageBreak/>
        <w:t>Суперанская А. В. Общая терминология: Вопросы теории/ А. В. Суперанская, Н. В. Подольская, Н. В. Васильева. – М.: Наука, 1989. – 246</w:t>
      </w:r>
      <w:r w:rsidRPr="0038782F">
        <w:rPr>
          <w:rFonts w:ascii="Times New Roman" w:eastAsiaTheme="minorEastAsia" w:hAnsi="Times New Roman" w:cs="Times New Roman"/>
          <w:color w:val="000000" w:themeColor="text1"/>
          <w:sz w:val="28"/>
          <w:szCs w:val="28"/>
          <w:lang w:val="uk-UA" w:eastAsia="ru-RU"/>
        </w:rPr>
        <w:t xml:space="preserve"> </w:t>
      </w:r>
      <w:r w:rsidRPr="0038782F">
        <w:rPr>
          <w:rFonts w:ascii="Times New Roman" w:eastAsiaTheme="minorEastAsia" w:hAnsi="Times New Roman" w:cs="Times New Roman"/>
          <w:color w:val="000000" w:themeColor="text1"/>
          <w:sz w:val="28"/>
          <w:szCs w:val="28"/>
          <w:lang w:eastAsia="ru-RU"/>
        </w:rPr>
        <w:t>с.</w:t>
      </w:r>
    </w:p>
    <w:p w:rsidR="0038782F" w:rsidRPr="0038782F" w:rsidRDefault="0038782F" w:rsidP="0038782F">
      <w:pPr>
        <w:numPr>
          <w:ilvl w:val="0"/>
          <w:numId w:val="23"/>
        </w:numPr>
        <w:spacing w:before="240" w:after="0" w:line="360" w:lineRule="auto"/>
        <w:jc w:val="both"/>
        <w:rPr>
          <w:rFonts w:ascii="Times New Roman" w:eastAsia="Times New Roman" w:hAnsi="Times New Roman" w:cs="Times New Roman"/>
          <w:color w:val="000000" w:themeColor="text1"/>
          <w:sz w:val="28"/>
          <w:szCs w:val="28"/>
          <w:lang w:eastAsia="ru-RU"/>
        </w:rPr>
      </w:pPr>
      <w:r w:rsidRPr="0038782F">
        <w:rPr>
          <w:rFonts w:ascii="Times New Roman" w:eastAsia="Times New Roman" w:hAnsi="Times New Roman" w:cs="Times New Roman"/>
          <w:iCs/>
          <w:color w:val="000000" w:themeColor="text1"/>
          <w:sz w:val="28"/>
          <w:szCs w:val="28"/>
          <w:bdr w:val="none" w:sz="0" w:space="0" w:color="auto" w:frame="1"/>
          <w:shd w:val="clear" w:color="auto" w:fill="FFFFFF"/>
          <w:lang w:eastAsia="ru-RU"/>
        </w:rPr>
        <w:t>Степанов Ю.С.</w:t>
      </w:r>
      <w:r w:rsidRPr="0038782F">
        <w:rPr>
          <w:rFonts w:ascii="Times New Roman" w:eastAsia="Times New Roman" w:hAnsi="Times New Roman" w:cs="Times New Roman"/>
          <w:color w:val="000000" w:themeColor="text1"/>
          <w:sz w:val="28"/>
          <w:szCs w:val="28"/>
          <w:bdr w:val="none" w:sz="0" w:space="0" w:color="auto" w:frame="1"/>
          <w:shd w:val="clear" w:color="auto" w:fill="FFFFFF"/>
          <w:lang w:eastAsia="ru-RU"/>
        </w:rPr>
        <w:t> Константы: Словарь русской культуры.</w:t>
      </w:r>
      <w:r w:rsidRPr="0038782F">
        <w:rPr>
          <w:rFonts w:ascii="Times New Roman" w:eastAsia="Times New Roman" w:hAnsi="Times New Roman" w:cs="Times New Roman"/>
          <w:color w:val="000000" w:themeColor="text1"/>
          <w:sz w:val="28"/>
          <w:szCs w:val="28"/>
          <w:bdr w:val="none" w:sz="0" w:space="0" w:color="auto" w:frame="1"/>
          <w:lang w:eastAsia="ru-RU"/>
        </w:rPr>
        <w:t xml:space="preserve"> / Ю.С. Степанов</w:t>
      </w:r>
      <w:r w:rsidRPr="0038782F">
        <w:rPr>
          <w:rFonts w:ascii="Times New Roman" w:eastAsia="Times New Roman" w:hAnsi="Times New Roman" w:cs="Times New Roman"/>
          <w:color w:val="000000" w:themeColor="text1"/>
          <w:sz w:val="28"/>
          <w:szCs w:val="28"/>
          <w:bdr w:val="none" w:sz="0" w:space="0" w:color="auto" w:frame="1"/>
          <w:shd w:val="clear" w:color="auto" w:fill="FFFFFF"/>
          <w:lang w:eastAsia="ru-RU"/>
        </w:rPr>
        <w:t xml:space="preserve"> – М.: Академический проект, 2001. – 990 с.</w:t>
      </w:r>
    </w:p>
    <w:p w:rsidR="0038782F" w:rsidRPr="0038782F" w:rsidRDefault="0038782F" w:rsidP="0038782F">
      <w:pPr>
        <w:numPr>
          <w:ilvl w:val="0"/>
          <w:numId w:val="23"/>
        </w:numPr>
        <w:autoSpaceDE w:val="0"/>
        <w:autoSpaceDN w:val="0"/>
        <w:adjustRightInd w:val="0"/>
        <w:spacing w:before="240" w:after="0" w:line="360" w:lineRule="auto"/>
        <w:jc w:val="both"/>
        <w:rPr>
          <w:rFonts w:ascii="Times New Roman" w:eastAsiaTheme="minorEastAsia" w:hAnsi="Times New Roman" w:cs="Times New Roman"/>
          <w:iCs/>
          <w:color w:val="000000" w:themeColor="text1"/>
          <w:sz w:val="28"/>
          <w:szCs w:val="28"/>
          <w:lang w:eastAsia="ru-RU"/>
        </w:rPr>
      </w:pPr>
      <w:r w:rsidRPr="0038782F">
        <w:rPr>
          <w:rFonts w:ascii="Times New Roman" w:eastAsiaTheme="minorEastAsia" w:hAnsi="Times New Roman" w:cs="Times New Roman"/>
          <w:iCs/>
          <w:color w:val="000000" w:themeColor="text1"/>
          <w:spacing w:val="-4"/>
          <w:sz w:val="28"/>
          <w:szCs w:val="28"/>
          <w:lang w:eastAsia="ru-RU"/>
        </w:rPr>
        <w:t>Топоров Г. Н. </w:t>
      </w:r>
      <w:r w:rsidRPr="0038782F">
        <w:rPr>
          <w:rFonts w:ascii="Times New Roman" w:eastAsiaTheme="minorEastAsia" w:hAnsi="Times New Roman" w:cs="Times New Roman"/>
          <w:iCs/>
          <w:color w:val="000000" w:themeColor="text1"/>
          <w:sz w:val="28"/>
          <w:szCs w:val="28"/>
          <w:lang w:eastAsia="ru-RU"/>
        </w:rPr>
        <w:t>Эпонимические термини в клинической анатомии человека: словарь / </w:t>
      </w:r>
      <w:r w:rsidRPr="0038782F">
        <w:rPr>
          <w:rFonts w:ascii="Times New Roman" w:eastAsiaTheme="minorEastAsia" w:hAnsi="Times New Roman" w:cs="Times New Roman"/>
          <w:iCs/>
          <w:color w:val="000000" w:themeColor="text1"/>
          <w:spacing w:val="-4"/>
          <w:sz w:val="28"/>
          <w:szCs w:val="28"/>
          <w:lang w:eastAsia="ru-RU"/>
        </w:rPr>
        <w:t>Г. Н. Топоров </w:t>
      </w:r>
      <w:r w:rsidRPr="0038782F">
        <w:rPr>
          <w:rFonts w:ascii="Times New Roman" w:eastAsiaTheme="minorEastAsia" w:hAnsi="Times New Roman" w:cs="Times New Roman"/>
          <w:iCs/>
          <w:color w:val="000000" w:themeColor="text1"/>
          <w:sz w:val="28"/>
          <w:szCs w:val="28"/>
          <w:lang w:eastAsia="ru-RU"/>
        </w:rPr>
        <w:t xml:space="preserve">– К: Вища школа, 1988. – 160 с. </w:t>
      </w:r>
    </w:p>
    <w:p w:rsidR="0038782F" w:rsidRPr="0038782F" w:rsidRDefault="0038782F" w:rsidP="0038782F">
      <w:pPr>
        <w:numPr>
          <w:ilvl w:val="0"/>
          <w:numId w:val="23"/>
        </w:numPr>
        <w:autoSpaceDE w:val="0"/>
        <w:autoSpaceDN w:val="0"/>
        <w:adjustRightInd w:val="0"/>
        <w:spacing w:before="240" w:after="0" w:line="360" w:lineRule="auto"/>
        <w:jc w:val="both"/>
        <w:rPr>
          <w:rFonts w:ascii="Times New Roman" w:eastAsiaTheme="minorEastAsia" w:hAnsi="Times New Roman" w:cs="Times New Roman"/>
          <w:iCs/>
          <w:color w:val="000000" w:themeColor="text1"/>
          <w:sz w:val="28"/>
          <w:szCs w:val="28"/>
          <w:lang w:eastAsia="ru-RU"/>
        </w:rPr>
      </w:pPr>
      <w:r w:rsidRPr="0038782F">
        <w:rPr>
          <w:rFonts w:ascii="Times New Roman" w:eastAsiaTheme="minorEastAsia" w:hAnsi="Times New Roman" w:cs="Times New Roman"/>
          <w:iCs/>
          <w:color w:val="000000" w:themeColor="text1"/>
          <w:sz w:val="28"/>
          <w:szCs w:val="28"/>
          <w:lang w:eastAsia="ru-RU"/>
        </w:rPr>
        <w:t xml:space="preserve"> Хиль Л. В. Структурно-семантическая характеристика русской оперативно-хирургической терминологии: Автореферат дис. на здобуття наук. ступеня канд. филол. наук / Л. В. Хиль – Днепропетровск: ДГУ, 1992. – 16 с. </w:t>
      </w:r>
    </w:p>
    <w:p w:rsidR="0038782F" w:rsidRPr="0038782F" w:rsidRDefault="0038782F" w:rsidP="0038782F">
      <w:pPr>
        <w:numPr>
          <w:ilvl w:val="0"/>
          <w:numId w:val="23"/>
        </w:numPr>
        <w:spacing w:before="240" w:after="0" w:line="360" w:lineRule="auto"/>
        <w:jc w:val="both"/>
        <w:rPr>
          <w:rFonts w:ascii="Times New Roman" w:eastAsia="Times New Roman" w:hAnsi="Times New Roman" w:cs="Times New Roman"/>
          <w:color w:val="000000" w:themeColor="text1"/>
          <w:sz w:val="28"/>
          <w:szCs w:val="28"/>
          <w:lang w:eastAsia="ru-RU"/>
        </w:rPr>
      </w:pPr>
      <w:r w:rsidRPr="0038782F">
        <w:rPr>
          <w:rFonts w:ascii="Times New Roman" w:eastAsia="Times New Roman" w:hAnsi="Times New Roman" w:cs="Times New Roman"/>
          <w:color w:val="000000" w:themeColor="text1"/>
          <w:sz w:val="28"/>
          <w:szCs w:val="28"/>
          <w:lang w:eastAsia="ru-RU"/>
        </w:rPr>
        <w:t xml:space="preserve">Чернявский М.Н. Заключительная статья // Энциклопедический словарь медицинских терминов: В 3-х томах. Около 60 000 терминов. /Гл. ред. Б.В.Петровский.  Т.3. – М.: Советская энциклопедия, 1982. </w:t>
      </w:r>
    </w:p>
    <w:p w:rsidR="0038782F" w:rsidRPr="0038782F" w:rsidRDefault="0038782F" w:rsidP="0038782F">
      <w:pPr>
        <w:numPr>
          <w:ilvl w:val="0"/>
          <w:numId w:val="23"/>
        </w:numPr>
        <w:autoSpaceDE w:val="0"/>
        <w:autoSpaceDN w:val="0"/>
        <w:adjustRightInd w:val="0"/>
        <w:spacing w:before="240" w:after="0" w:line="360" w:lineRule="auto"/>
        <w:jc w:val="both"/>
        <w:rPr>
          <w:rFonts w:ascii="Times New Roman" w:eastAsiaTheme="minorEastAsia" w:hAnsi="Times New Roman" w:cs="Times New Roman"/>
          <w:iCs/>
          <w:color w:val="000000" w:themeColor="text1"/>
          <w:sz w:val="28"/>
          <w:szCs w:val="28"/>
          <w:lang w:eastAsia="ru-RU"/>
        </w:rPr>
      </w:pPr>
      <w:r w:rsidRPr="0038782F">
        <w:rPr>
          <w:rFonts w:ascii="Times New Roman" w:eastAsiaTheme="minorEastAsia" w:hAnsi="Times New Roman" w:cs="Times New Roman"/>
          <w:iCs/>
          <w:color w:val="000000" w:themeColor="text1"/>
          <w:sz w:val="28"/>
          <w:szCs w:val="28"/>
          <w:lang w:eastAsia="ru-RU"/>
        </w:rPr>
        <w:t>Шайкевич А. Я</w:t>
      </w:r>
      <w:r w:rsidRPr="0038782F">
        <w:rPr>
          <w:rFonts w:ascii="Times New Roman" w:eastAsiaTheme="minorEastAsia" w:hAnsi="Times New Roman" w:cs="Times New Roman"/>
          <w:iCs/>
          <w:color w:val="000000" w:themeColor="text1"/>
          <w:sz w:val="28"/>
          <w:szCs w:val="28"/>
          <w:lang w:val="uk-UA" w:eastAsia="ru-RU"/>
        </w:rPr>
        <w:t>.</w:t>
      </w:r>
      <w:r w:rsidRPr="0038782F">
        <w:rPr>
          <w:rFonts w:ascii="Times New Roman" w:eastAsiaTheme="minorEastAsia" w:hAnsi="Times New Roman" w:cs="Times New Roman"/>
          <w:iCs/>
          <w:color w:val="000000" w:themeColor="text1"/>
          <w:sz w:val="28"/>
          <w:szCs w:val="28"/>
          <w:lang w:eastAsia="ru-RU"/>
        </w:rPr>
        <w:t xml:space="preserve"> Проблемы терминологической лексикографии: Перевод научно-технической литературы. (Серия «Теория и практика научно-технического перевода. Обзорная информация», вып. 8.) </w:t>
      </w:r>
      <w:r w:rsidRPr="0038782F">
        <w:rPr>
          <w:rFonts w:ascii="Times New Roman" w:eastAsiaTheme="minorEastAsia" w:hAnsi="Times New Roman" w:cs="Times New Roman"/>
          <w:iCs/>
          <w:color w:val="000000" w:themeColor="text1"/>
          <w:sz w:val="28"/>
          <w:szCs w:val="28"/>
          <w:lang w:val="uk-UA" w:eastAsia="ru-RU"/>
        </w:rPr>
        <w:sym w:font="Symbol" w:char="F02F"/>
      </w:r>
      <w:r w:rsidRPr="0038782F">
        <w:rPr>
          <w:rFonts w:ascii="Times New Roman" w:eastAsiaTheme="minorEastAsia" w:hAnsi="Times New Roman" w:cs="Times New Roman"/>
          <w:iCs/>
          <w:color w:val="000000" w:themeColor="text1"/>
          <w:sz w:val="28"/>
          <w:szCs w:val="28"/>
          <w:lang w:val="uk-UA" w:eastAsia="ru-RU"/>
        </w:rPr>
        <w:t xml:space="preserve">  А. Я. Шайкевич — М.: Изд-во ВЦП, 1983. — 67 с.</w:t>
      </w:r>
    </w:p>
    <w:p w:rsidR="0038782F" w:rsidRPr="0038782F" w:rsidRDefault="0038782F" w:rsidP="0038782F">
      <w:pPr>
        <w:numPr>
          <w:ilvl w:val="0"/>
          <w:numId w:val="23"/>
        </w:numPr>
        <w:autoSpaceDE w:val="0"/>
        <w:autoSpaceDN w:val="0"/>
        <w:adjustRightInd w:val="0"/>
        <w:spacing w:before="240" w:after="0" w:line="360" w:lineRule="auto"/>
        <w:jc w:val="both"/>
        <w:rPr>
          <w:rFonts w:ascii="Times New Roman" w:eastAsiaTheme="minorEastAsia" w:hAnsi="Times New Roman" w:cs="Times New Roman"/>
          <w:iCs/>
          <w:color w:val="000000" w:themeColor="text1"/>
          <w:sz w:val="28"/>
          <w:szCs w:val="28"/>
          <w:lang w:eastAsia="ru-RU"/>
        </w:rPr>
      </w:pPr>
      <w:r w:rsidRPr="0038782F">
        <w:rPr>
          <w:rFonts w:ascii="Times New Roman" w:eastAsiaTheme="minorEastAsia" w:hAnsi="Times New Roman" w:cs="Times New Roman"/>
          <w:iCs/>
          <w:color w:val="000000" w:themeColor="text1"/>
          <w:sz w:val="28"/>
          <w:szCs w:val="28"/>
          <w:lang w:eastAsia="ru-RU"/>
        </w:rPr>
        <w:t>Шелов С. Д. Определение терминов и понятийная структура терминологии</w:t>
      </w:r>
      <w:r w:rsidRPr="0038782F">
        <w:rPr>
          <w:rFonts w:ascii="Times New Roman" w:eastAsiaTheme="minorEastAsia" w:hAnsi="Times New Roman" w:cs="Times New Roman"/>
          <w:iCs/>
          <w:color w:val="000000" w:themeColor="text1"/>
          <w:sz w:val="28"/>
          <w:szCs w:val="28"/>
          <w:lang w:eastAsia="ru-RU"/>
        </w:rPr>
        <w:sym w:font="Symbol" w:char="F02F"/>
      </w:r>
      <w:r w:rsidRPr="0038782F">
        <w:rPr>
          <w:rFonts w:ascii="Times New Roman" w:eastAsiaTheme="minorEastAsia" w:hAnsi="Times New Roman" w:cs="Times New Roman"/>
          <w:iCs/>
          <w:color w:val="000000" w:themeColor="text1"/>
          <w:sz w:val="28"/>
          <w:szCs w:val="28"/>
          <w:lang w:eastAsia="ru-RU"/>
        </w:rPr>
        <w:t xml:space="preserve"> С.Д. Шелов </w:t>
      </w:r>
      <w:r w:rsidRPr="0038782F">
        <w:rPr>
          <w:rFonts w:ascii="Times New Roman" w:eastAsiaTheme="minorEastAsia" w:hAnsi="Times New Roman" w:cs="Times New Roman"/>
          <w:iCs/>
          <w:color w:val="000000" w:themeColor="text1"/>
          <w:sz w:val="28"/>
          <w:szCs w:val="28"/>
          <w:lang w:eastAsia="ru-RU"/>
        </w:rPr>
        <w:sym w:font="Symbol" w:char="F02D"/>
      </w:r>
      <w:r w:rsidRPr="0038782F">
        <w:rPr>
          <w:rFonts w:ascii="Times New Roman" w:eastAsiaTheme="minorEastAsia" w:hAnsi="Times New Roman" w:cs="Times New Roman"/>
          <w:iCs/>
          <w:color w:val="000000" w:themeColor="text1"/>
          <w:sz w:val="28"/>
          <w:szCs w:val="28"/>
          <w:lang w:eastAsia="ru-RU"/>
        </w:rPr>
        <w:t xml:space="preserve"> СПб. - Изд-во СПб Университета. - 1998. - 234 с.</w:t>
      </w:r>
    </w:p>
    <w:p w:rsidR="0038782F" w:rsidRPr="0038782F" w:rsidRDefault="0038782F" w:rsidP="0038782F">
      <w:pPr>
        <w:numPr>
          <w:ilvl w:val="0"/>
          <w:numId w:val="23"/>
        </w:numPr>
        <w:autoSpaceDE w:val="0"/>
        <w:autoSpaceDN w:val="0"/>
        <w:adjustRightInd w:val="0"/>
        <w:spacing w:before="240" w:after="0" w:line="360" w:lineRule="auto"/>
        <w:jc w:val="both"/>
        <w:rPr>
          <w:rFonts w:ascii="Times New Roman" w:eastAsiaTheme="minorEastAsia" w:hAnsi="Times New Roman" w:cs="Times New Roman"/>
          <w:iCs/>
          <w:color w:val="000000" w:themeColor="text1"/>
          <w:sz w:val="28"/>
          <w:szCs w:val="28"/>
          <w:lang w:eastAsia="ru-RU"/>
        </w:rPr>
      </w:pPr>
      <w:r w:rsidRPr="0038782F">
        <w:rPr>
          <w:rFonts w:ascii="Times New Roman" w:eastAsiaTheme="minorEastAsia" w:hAnsi="Times New Roman" w:cs="Times New Roman"/>
          <w:iCs/>
          <w:color w:val="000000" w:themeColor="text1"/>
          <w:sz w:val="28"/>
          <w:szCs w:val="28"/>
          <w:lang w:eastAsia="ru-RU"/>
        </w:rPr>
        <w:t>Дмитрук М. В. Формування української ветеринарної лексики: автореферат дис. на здобуття наук. ступеня канд. філол. наук / М. В. Дмитрук. – Запоріжжя: ЗДУ, 2001. – 20 с. 2.</w:t>
      </w:r>
    </w:p>
    <w:p w:rsidR="0038782F" w:rsidRPr="0038782F" w:rsidRDefault="0038782F" w:rsidP="0038782F">
      <w:pPr>
        <w:numPr>
          <w:ilvl w:val="0"/>
          <w:numId w:val="23"/>
        </w:numPr>
        <w:autoSpaceDE w:val="0"/>
        <w:autoSpaceDN w:val="0"/>
        <w:adjustRightInd w:val="0"/>
        <w:spacing w:before="240" w:after="0" w:line="360" w:lineRule="auto"/>
        <w:jc w:val="both"/>
        <w:rPr>
          <w:rFonts w:ascii="Times New Roman" w:eastAsiaTheme="minorEastAsia" w:hAnsi="Times New Roman" w:cs="Times New Roman"/>
          <w:iCs/>
          <w:color w:val="000000" w:themeColor="text1"/>
          <w:sz w:val="28"/>
          <w:szCs w:val="28"/>
          <w:lang w:eastAsia="ru-RU"/>
        </w:rPr>
      </w:pPr>
      <w:r w:rsidRPr="0038782F">
        <w:rPr>
          <w:rFonts w:ascii="Times New Roman" w:eastAsiaTheme="minorEastAsia" w:hAnsi="Times New Roman" w:cs="Times New Roman"/>
          <w:iCs/>
          <w:color w:val="000000" w:themeColor="text1"/>
          <w:sz w:val="28"/>
          <w:szCs w:val="28"/>
          <w:lang w:eastAsia="ru-RU"/>
        </w:rPr>
        <w:t xml:space="preserve">3акалюжний М. М. Посібник з анатомічної і клінічної термінології / М. М. 3акалюжний, М. А. Андрейчин – К: Здоров’я, 1993. – 224 с. </w:t>
      </w:r>
    </w:p>
    <w:p w:rsidR="0038782F" w:rsidRPr="0038782F" w:rsidRDefault="0038782F" w:rsidP="0038782F">
      <w:pPr>
        <w:numPr>
          <w:ilvl w:val="0"/>
          <w:numId w:val="23"/>
        </w:numPr>
        <w:autoSpaceDE w:val="0"/>
        <w:autoSpaceDN w:val="0"/>
        <w:adjustRightInd w:val="0"/>
        <w:spacing w:before="240" w:after="0" w:line="360" w:lineRule="auto"/>
        <w:jc w:val="both"/>
        <w:rPr>
          <w:rFonts w:ascii="Times New Roman" w:eastAsiaTheme="minorEastAsia" w:hAnsi="Times New Roman" w:cs="Times New Roman"/>
          <w:iCs/>
          <w:color w:val="000000" w:themeColor="text1"/>
          <w:sz w:val="28"/>
          <w:szCs w:val="28"/>
          <w:lang w:eastAsia="ru-RU"/>
        </w:rPr>
      </w:pPr>
      <w:r w:rsidRPr="0038782F">
        <w:rPr>
          <w:rFonts w:ascii="Times New Roman" w:eastAsiaTheme="minorEastAsia" w:hAnsi="Times New Roman" w:cs="Times New Roman"/>
          <w:iCs/>
          <w:color w:val="000000" w:themeColor="text1"/>
          <w:sz w:val="28"/>
          <w:szCs w:val="28"/>
          <w:lang w:eastAsia="ru-RU"/>
        </w:rPr>
        <w:lastRenderedPageBreak/>
        <w:t>Михайлишин Б. П. З історії термінів-епонімів / Б. П. Михайлишин // Мовознавство. – 1994. – № 4–5. –С.45–50</w:t>
      </w:r>
    </w:p>
    <w:p w:rsidR="0038782F" w:rsidRPr="0038782F" w:rsidRDefault="0038782F" w:rsidP="0038782F">
      <w:pPr>
        <w:numPr>
          <w:ilvl w:val="0"/>
          <w:numId w:val="23"/>
        </w:numPr>
        <w:autoSpaceDE w:val="0"/>
        <w:autoSpaceDN w:val="0"/>
        <w:adjustRightInd w:val="0"/>
        <w:spacing w:before="240" w:after="0" w:line="360" w:lineRule="auto"/>
        <w:jc w:val="both"/>
        <w:rPr>
          <w:rFonts w:ascii="Times New Roman" w:eastAsiaTheme="minorEastAsia" w:hAnsi="Times New Roman" w:cs="Times New Roman"/>
          <w:iCs/>
          <w:color w:val="000000" w:themeColor="text1"/>
          <w:sz w:val="28"/>
          <w:szCs w:val="28"/>
          <w:lang w:eastAsia="ru-RU"/>
        </w:rPr>
      </w:pPr>
      <w:r w:rsidRPr="0038782F">
        <w:rPr>
          <w:rFonts w:ascii="Times New Roman" w:eastAsiaTheme="minorEastAsia" w:hAnsi="Times New Roman" w:cs="Times New Roman"/>
          <w:iCs/>
          <w:color w:val="000000" w:themeColor="text1"/>
          <w:sz w:val="28"/>
          <w:szCs w:val="28"/>
          <w:lang w:eastAsia="ru-RU"/>
        </w:rPr>
        <w:t>Панько Т. І. Українське термінознавство: підручник / Т. І. Панько, І. М. Кочан, Г. П. Мацюк – Львів: Світ, 1994. – 216 с.</w:t>
      </w:r>
    </w:p>
    <w:p w:rsidR="0038782F" w:rsidRPr="0038782F" w:rsidRDefault="0038782F" w:rsidP="0038782F">
      <w:pPr>
        <w:numPr>
          <w:ilvl w:val="0"/>
          <w:numId w:val="23"/>
        </w:numPr>
        <w:autoSpaceDE w:val="0"/>
        <w:autoSpaceDN w:val="0"/>
        <w:adjustRightInd w:val="0"/>
        <w:spacing w:before="240" w:after="0" w:line="360" w:lineRule="auto"/>
        <w:jc w:val="both"/>
        <w:rPr>
          <w:rFonts w:ascii="Times New Roman" w:eastAsiaTheme="minorEastAsia" w:hAnsi="Times New Roman" w:cs="Times New Roman"/>
          <w:iCs/>
          <w:color w:val="000000" w:themeColor="text1"/>
          <w:sz w:val="28"/>
          <w:szCs w:val="28"/>
          <w:lang w:eastAsia="ru-RU"/>
        </w:rPr>
      </w:pPr>
      <w:r w:rsidRPr="0038782F">
        <w:rPr>
          <w:rFonts w:ascii="Times New Roman" w:eastAsiaTheme="minorEastAsia" w:hAnsi="Times New Roman" w:cs="Times New Roman"/>
          <w:iCs/>
          <w:color w:val="000000" w:themeColor="text1"/>
          <w:spacing w:val="-6"/>
          <w:sz w:val="28"/>
          <w:szCs w:val="28"/>
          <w:lang w:eastAsia="ru-RU"/>
        </w:rPr>
        <w:t>Портус Р. М. Словник-довідник з клінічної анатомії – російсько-українсько-латинський / Р. М. Портус </w:t>
      </w:r>
      <w:r w:rsidRPr="0038782F">
        <w:rPr>
          <w:rFonts w:ascii="Times New Roman" w:eastAsiaTheme="minorEastAsia" w:hAnsi="Times New Roman" w:cs="Times New Roman"/>
          <w:iCs/>
          <w:color w:val="000000" w:themeColor="text1"/>
          <w:sz w:val="28"/>
          <w:szCs w:val="28"/>
          <w:lang w:eastAsia="ru-RU"/>
        </w:rPr>
        <w:t xml:space="preserve">– Запоріжжя: Поліграф, 2005. – 560 с. </w:t>
      </w:r>
    </w:p>
    <w:p w:rsidR="0038782F" w:rsidRPr="0038782F" w:rsidRDefault="0038782F" w:rsidP="0038782F">
      <w:pPr>
        <w:numPr>
          <w:ilvl w:val="0"/>
          <w:numId w:val="23"/>
        </w:numPr>
        <w:autoSpaceDE w:val="0"/>
        <w:autoSpaceDN w:val="0"/>
        <w:adjustRightInd w:val="0"/>
        <w:spacing w:before="240" w:after="0" w:line="360" w:lineRule="auto"/>
        <w:jc w:val="both"/>
        <w:rPr>
          <w:rFonts w:ascii="Times New Roman" w:eastAsiaTheme="minorEastAsia" w:hAnsi="Times New Roman" w:cs="Times New Roman"/>
          <w:iCs/>
          <w:color w:val="000000" w:themeColor="text1"/>
          <w:sz w:val="28"/>
          <w:szCs w:val="28"/>
          <w:lang w:eastAsia="ru-RU"/>
        </w:rPr>
      </w:pPr>
      <w:r w:rsidRPr="0038782F">
        <w:rPr>
          <w:rFonts w:ascii="Times New Roman" w:eastAsiaTheme="minorEastAsia" w:hAnsi="Times New Roman" w:cs="Times New Roman"/>
          <w:iCs/>
          <w:color w:val="000000" w:themeColor="text1"/>
          <w:sz w:val="28"/>
          <w:szCs w:val="28"/>
          <w:lang w:eastAsia="ru-RU"/>
        </w:rPr>
        <w:t xml:space="preserve">Стецюк Р. І. Українська кардіологічна термінологія (структурно-семантична характеристика): Автореферат дис.на здобуття наук. ступеня канд. філол. наук / Р. І. Стецюк. – Запоріжжя: ЗДУ, 1998. – 21 с. </w:t>
      </w:r>
    </w:p>
    <w:p w:rsidR="0038782F" w:rsidRPr="0038782F" w:rsidRDefault="0038782F" w:rsidP="0038782F">
      <w:pPr>
        <w:numPr>
          <w:ilvl w:val="0"/>
          <w:numId w:val="23"/>
        </w:numPr>
        <w:spacing w:before="240" w:line="360" w:lineRule="auto"/>
        <w:jc w:val="both"/>
        <w:rPr>
          <w:rFonts w:ascii="Times New Roman" w:eastAsiaTheme="minorEastAsia" w:hAnsi="Times New Roman" w:cs="Times New Roman"/>
          <w:iCs/>
          <w:color w:val="000000" w:themeColor="text1"/>
          <w:sz w:val="28"/>
          <w:szCs w:val="28"/>
          <w:lang w:eastAsia="ru-RU"/>
        </w:rPr>
      </w:pPr>
      <w:r w:rsidRPr="0038782F">
        <w:rPr>
          <w:rFonts w:ascii="Times New Roman" w:eastAsiaTheme="minorEastAsia" w:hAnsi="Times New Roman" w:cs="Times New Roman"/>
          <w:iCs/>
          <w:color w:val="000000" w:themeColor="text1"/>
          <w:sz w:val="28"/>
          <w:szCs w:val="28"/>
          <w:lang w:val="en-US" w:eastAsia="ru-RU"/>
        </w:rPr>
        <w:t xml:space="preserve">Golovin, B.N. About Some Evidence of the Terminological Character of the Word-Combinations [Text] // B.N. Golovin // Vocabulary, Terminology, Styles. </w:t>
      </w:r>
      <w:r w:rsidRPr="0038782F">
        <w:rPr>
          <w:rFonts w:ascii="Times New Roman" w:eastAsiaTheme="minorEastAsia" w:hAnsi="Times New Roman" w:cs="Times New Roman"/>
          <w:iCs/>
          <w:color w:val="000000" w:themeColor="text1"/>
          <w:sz w:val="28"/>
          <w:szCs w:val="28"/>
          <w:lang w:eastAsia="ru-RU"/>
        </w:rPr>
        <w:t xml:space="preserve">Issue 2. - Gorki, 1973. </w:t>
      </w:r>
      <w:r w:rsidRPr="0038782F">
        <w:rPr>
          <w:rFonts w:ascii="Times New Roman" w:eastAsiaTheme="minorEastAsia" w:hAnsi="Times New Roman" w:cs="Times New Roman"/>
          <w:iCs/>
          <w:color w:val="000000" w:themeColor="text1"/>
          <w:sz w:val="28"/>
          <w:szCs w:val="28"/>
          <w:lang w:eastAsia="ru-RU"/>
        </w:rPr>
        <w:t> P. 57– 65.</w:t>
      </w:r>
    </w:p>
    <w:p w:rsidR="0038782F" w:rsidRPr="0038782F" w:rsidRDefault="0038782F" w:rsidP="0038782F">
      <w:pPr>
        <w:numPr>
          <w:ilvl w:val="0"/>
          <w:numId w:val="23"/>
        </w:numPr>
        <w:autoSpaceDE w:val="0"/>
        <w:autoSpaceDN w:val="0"/>
        <w:adjustRightInd w:val="0"/>
        <w:spacing w:before="240" w:after="0" w:line="360" w:lineRule="auto"/>
        <w:jc w:val="both"/>
        <w:rPr>
          <w:rFonts w:ascii="Times New Roman" w:eastAsiaTheme="minorEastAsia" w:hAnsi="Times New Roman" w:cs="Times New Roman"/>
          <w:iCs/>
          <w:color w:val="000000" w:themeColor="text1"/>
          <w:sz w:val="28"/>
          <w:szCs w:val="28"/>
          <w:lang w:val="en-US" w:eastAsia="ru-RU"/>
        </w:rPr>
      </w:pPr>
      <w:r w:rsidRPr="0038782F">
        <w:rPr>
          <w:rFonts w:ascii="Times New Roman" w:eastAsiaTheme="minorEastAsia" w:hAnsi="Times New Roman" w:cs="Times New Roman"/>
          <w:iCs/>
          <w:color w:val="000000" w:themeColor="text1"/>
          <w:sz w:val="28"/>
          <w:szCs w:val="28"/>
          <w:lang w:val="uk-UA" w:eastAsia="ru-RU"/>
        </w:rPr>
        <w:t xml:space="preserve"> </w:t>
      </w:r>
      <w:r w:rsidRPr="0038782F">
        <w:rPr>
          <w:rFonts w:ascii="Times New Roman" w:eastAsiaTheme="minorEastAsia" w:hAnsi="Times New Roman" w:cs="Times New Roman"/>
          <w:iCs/>
          <w:color w:val="000000" w:themeColor="text1"/>
          <w:sz w:val="28"/>
          <w:szCs w:val="28"/>
          <w:lang w:val="en-US" w:eastAsia="ru-RU"/>
        </w:rPr>
        <w:t>Stigler, M.S. Statistics on the Table / M.S. Stigler. – Cambridge: Harvard University Press, 2002. – 510 p.</w:t>
      </w:r>
    </w:p>
    <w:p w:rsidR="0038782F" w:rsidRPr="0038782F" w:rsidRDefault="0038782F" w:rsidP="0038782F">
      <w:pPr>
        <w:numPr>
          <w:ilvl w:val="0"/>
          <w:numId w:val="23"/>
        </w:numPr>
        <w:spacing w:before="240" w:line="360" w:lineRule="auto"/>
        <w:jc w:val="both"/>
        <w:rPr>
          <w:rFonts w:ascii="Times New Roman" w:eastAsiaTheme="minorEastAsia" w:hAnsi="Times New Roman" w:cs="Times New Roman"/>
          <w:iCs/>
          <w:color w:val="000000" w:themeColor="text1"/>
          <w:sz w:val="28"/>
          <w:szCs w:val="28"/>
          <w:lang w:val="en-US" w:eastAsia="ru-RU"/>
        </w:rPr>
      </w:pPr>
      <w:r w:rsidRPr="0038782F">
        <w:rPr>
          <w:rFonts w:ascii="Times New Roman" w:eastAsiaTheme="minorEastAsia" w:hAnsi="Times New Roman" w:cs="Times New Roman"/>
          <w:iCs/>
          <w:color w:val="000000" w:themeColor="text1"/>
          <w:sz w:val="28"/>
          <w:szCs w:val="28"/>
          <w:lang w:val="en-US" w:eastAsia="ru-RU"/>
        </w:rPr>
        <w:t>Whitworth, J.A. Should eponyms be abandoned? No / J.A. Whitworth // BMJ. – 2007. – Vol. 335, No. 7617. – P. 426.</w:t>
      </w:r>
    </w:p>
    <w:p w:rsidR="0038782F" w:rsidRPr="0038782F" w:rsidRDefault="0038782F" w:rsidP="0038782F">
      <w:pPr>
        <w:numPr>
          <w:ilvl w:val="0"/>
          <w:numId w:val="23"/>
        </w:numPr>
        <w:autoSpaceDE w:val="0"/>
        <w:autoSpaceDN w:val="0"/>
        <w:adjustRightInd w:val="0"/>
        <w:spacing w:before="240" w:after="0" w:line="360" w:lineRule="auto"/>
        <w:jc w:val="both"/>
        <w:rPr>
          <w:rFonts w:ascii="Times New Roman" w:eastAsiaTheme="minorEastAsia" w:hAnsi="Times New Roman" w:cs="Times New Roman"/>
          <w:iCs/>
          <w:color w:val="000000" w:themeColor="text1"/>
          <w:sz w:val="28"/>
          <w:szCs w:val="28"/>
          <w:lang w:val="en-US" w:eastAsia="ru-RU"/>
        </w:rPr>
      </w:pPr>
      <w:r w:rsidRPr="0038782F">
        <w:rPr>
          <w:rFonts w:ascii="Times New Roman" w:eastAsiaTheme="minorEastAsia" w:hAnsi="Times New Roman" w:cs="Times New Roman"/>
          <w:iCs/>
          <w:color w:val="000000" w:themeColor="text1"/>
          <w:sz w:val="28"/>
          <w:szCs w:val="28"/>
          <w:lang w:val="en-US" w:eastAsia="ru-RU"/>
        </w:rPr>
        <w:t>Woywodt, A. Should eponyms be abandoned? Yes / A. Woywodt, E. Matteson // BMJ. – 2007. – Vol. 335, No. 7617. – P. 424-425</w:t>
      </w:r>
    </w:p>
    <w:p w:rsidR="0038782F" w:rsidRPr="0038782F" w:rsidRDefault="0038782F" w:rsidP="0038782F">
      <w:pPr>
        <w:spacing w:before="240" w:after="0" w:line="360" w:lineRule="auto"/>
        <w:ind w:left="786"/>
        <w:jc w:val="both"/>
        <w:outlineLvl w:val="0"/>
        <w:rPr>
          <w:rFonts w:ascii="Times New Roman" w:eastAsia="Times New Roman" w:hAnsi="Times New Roman" w:cs="Times New Roman"/>
          <w:b/>
          <w:color w:val="000000" w:themeColor="text1"/>
          <w:sz w:val="32"/>
          <w:szCs w:val="32"/>
          <w:lang w:eastAsia="ru-RU"/>
        </w:rPr>
      </w:pPr>
      <w:r w:rsidRPr="0038782F">
        <w:rPr>
          <w:rFonts w:ascii="Times New Roman" w:eastAsia="Times New Roman" w:hAnsi="Times New Roman" w:cs="Times New Roman"/>
          <w:color w:val="000000" w:themeColor="text1"/>
          <w:sz w:val="28"/>
          <w:szCs w:val="28"/>
          <w:lang w:val="uk-UA" w:eastAsia="ru-RU"/>
        </w:rPr>
        <w:t xml:space="preserve">                             </w:t>
      </w:r>
      <w:r w:rsidRPr="0038782F">
        <w:rPr>
          <w:rFonts w:ascii="Times New Roman" w:eastAsia="Times New Roman" w:hAnsi="Times New Roman" w:cs="Times New Roman"/>
          <w:b/>
          <w:color w:val="000000" w:themeColor="text1"/>
          <w:sz w:val="32"/>
          <w:szCs w:val="32"/>
          <w:lang w:val="uk-UA" w:eastAsia="ru-RU"/>
        </w:rPr>
        <w:t xml:space="preserve"> </w:t>
      </w:r>
      <w:r w:rsidRPr="0038782F">
        <w:rPr>
          <w:rFonts w:ascii="Times New Roman" w:eastAsia="Times New Roman" w:hAnsi="Times New Roman" w:cs="Times New Roman"/>
          <w:b/>
          <w:color w:val="000000" w:themeColor="text1"/>
          <w:sz w:val="32"/>
          <w:szCs w:val="32"/>
          <w:lang w:eastAsia="ru-RU"/>
        </w:rPr>
        <w:t>Анализируемая литература</w:t>
      </w:r>
      <w:r w:rsidRPr="0038782F">
        <w:rPr>
          <w:rFonts w:ascii="Times New Roman" w:eastAsia="Times New Roman" w:hAnsi="Times New Roman" w:cs="Times New Roman"/>
          <w:b/>
          <w:color w:val="000000" w:themeColor="text1"/>
          <w:sz w:val="32"/>
          <w:szCs w:val="32"/>
          <w:lang w:val="uk-UA" w:eastAsia="ru-RU"/>
        </w:rPr>
        <w:t xml:space="preserve"> </w:t>
      </w:r>
    </w:p>
    <w:p w:rsidR="0038782F" w:rsidRPr="0038782F" w:rsidRDefault="0038782F" w:rsidP="0038782F">
      <w:pPr>
        <w:numPr>
          <w:ilvl w:val="0"/>
          <w:numId w:val="23"/>
        </w:numPr>
        <w:spacing w:before="240" w:after="0" w:line="360" w:lineRule="auto"/>
        <w:jc w:val="both"/>
        <w:outlineLvl w:val="0"/>
        <w:rPr>
          <w:rFonts w:ascii="Times New Roman" w:eastAsia="Times New Roman" w:hAnsi="Times New Roman" w:cs="Times New Roman"/>
          <w:color w:val="000000" w:themeColor="text1"/>
          <w:sz w:val="28"/>
          <w:szCs w:val="28"/>
          <w:lang w:eastAsia="ru-RU"/>
        </w:rPr>
      </w:pPr>
      <w:r w:rsidRPr="0038782F">
        <w:rPr>
          <w:rFonts w:ascii="Times New Roman" w:eastAsia="Times New Roman" w:hAnsi="Times New Roman" w:cs="Times New Roman"/>
          <w:color w:val="000000" w:themeColor="text1"/>
          <w:sz w:val="28"/>
          <w:szCs w:val="28"/>
          <w:lang w:eastAsia="ru-RU"/>
        </w:rPr>
        <w:t>Брокгауз Ф.А. Ефрон И.А. Энциклопедический словарь Брокгауза и Ефрона / Ф.А. Брокгауз И.А. Ефрон – Сп. ,1890-1907. –  т. I, С. 170.</w:t>
      </w:r>
    </w:p>
    <w:p w:rsidR="0038782F" w:rsidRPr="0038782F" w:rsidRDefault="0038782F" w:rsidP="0038782F">
      <w:pPr>
        <w:numPr>
          <w:ilvl w:val="0"/>
          <w:numId w:val="23"/>
        </w:numPr>
        <w:spacing w:before="240" w:after="0" w:line="360" w:lineRule="auto"/>
        <w:jc w:val="both"/>
        <w:outlineLvl w:val="0"/>
        <w:rPr>
          <w:rFonts w:ascii="Times New Roman" w:eastAsia="Times New Roman" w:hAnsi="Times New Roman" w:cs="Times New Roman"/>
          <w:color w:val="000000" w:themeColor="text1"/>
          <w:sz w:val="28"/>
          <w:szCs w:val="28"/>
          <w:lang w:eastAsia="ru-RU"/>
        </w:rPr>
      </w:pPr>
      <w:r w:rsidRPr="0038782F">
        <w:rPr>
          <w:rFonts w:ascii="Times New Roman" w:eastAsia="Times New Roman" w:hAnsi="Times New Roman" w:cs="Times New Roman"/>
          <w:color w:val="000000" w:themeColor="text1"/>
          <w:sz w:val="28"/>
          <w:szCs w:val="28"/>
          <w:lang w:eastAsia="ru-RU"/>
        </w:rPr>
        <w:t xml:space="preserve">Воробьёв А. С. Ставцева Ю. В. Шанина В. А. Шастун С. А. Толковый англо-русский и русско-английский словарь физиологических </w:t>
      </w:r>
      <w:r w:rsidRPr="0038782F">
        <w:rPr>
          <w:rFonts w:ascii="Times New Roman" w:eastAsia="Times New Roman" w:hAnsi="Times New Roman" w:cs="Times New Roman"/>
          <w:color w:val="000000" w:themeColor="text1"/>
          <w:sz w:val="28"/>
          <w:szCs w:val="28"/>
          <w:lang w:eastAsia="ru-RU"/>
        </w:rPr>
        <w:lastRenderedPageBreak/>
        <w:t xml:space="preserve">терминов </w:t>
      </w:r>
      <w:r w:rsidRPr="0038782F">
        <w:rPr>
          <w:rFonts w:ascii="Times New Roman" w:eastAsia="Times New Roman" w:hAnsi="Times New Roman" w:cs="Times New Roman"/>
          <w:color w:val="000000" w:themeColor="text1"/>
          <w:sz w:val="28"/>
          <w:szCs w:val="28"/>
          <w:lang w:eastAsia="ru-RU"/>
        </w:rPr>
        <w:sym w:font="Symbol" w:char="F02F"/>
      </w:r>
      <w:r w:rsidRPr="0038782F">
        <w:rPr>
          <w:rFonts w:ascii="Times New Roman" w:eastAsia="Times New Roman" w:hAnsi="Times New Roman" w:cs="Times New Roman"/>
          <w:color w:val="000000" w:themeColor="text1"/>
          <w:sz w:val="28"/>
          <w:szCs w:val="28"/>
          <w:lang w:eastAsia="ru-RU"/>
        </w:rPr>
        <w:t xml:space="preserve"> А. С. Воробьев Ю. В. Ставцева В. А. Шанина С. А. </w:t>
      </w:r>
      <w:r w:rsidRPr="0038782F">
        <w:rPr>
          <w:rFonts w:ascii="Times New Roman" w:eastAsia="Times New Roman" w:hAnsi="Times New Roman" w:cs="Times New Roman"/>
          <w:color w:val="000000" w:themeColor="text1"/>
          <w:sz w:val="28"/>
          <w:szCs w:val="28"/>
          <w:lang w:eastAsia="ru-RU"/>
        </w:rPr>
        <w:sym w:font="Symbol" w:char="F02D"/>
      </w:r>
      <w:r w:rsidRPr="0038782F">
        <w:rPr>
          <w:rFonts w:ascii="Times New Roman" w:eastAsia="Times New Roman" w:hAnsi="Times New Roman" w:cs="Times New Roman"/>
          <w:color w:val="000000" w:themeColor="text1"/>
          <w:sz w:val="28"/>
          <w:szCs w:val="28"/>
          <w:lang w:eastAsia="ru-RU"/>
        </w:rPr>
        <w:t xml:space="preserve"> М., РУДН </w:t>
      </w:r>
      <w:r w:rsidRPr="0038782F">
        <w:rPr>
          <w:rFonts w:ascii="Times New Roman" w:eastAsia="Times New Roman" w:hAnsi="Times New Roman" w:cs="Times New Roman"/>
          <w:color w:val="000000" w:themeColor="text1"/>
          <w:sz w:val="28"/>
          <w:szCs w:val="28"/>
          <w:lang w:eastAsia="ru-RU"/>
        </w:rPr>
        <w:sym w:font="Symbol" w:char="F02D"/>
      </w:r>
      <w:r w:rsidRPr="0038782F">
        <w:rPr>
          <w:rFonts w:ascii="Times New Roman" w:eastAsia="Times New Roman" w:hAnsi="Times New Roman" w:cs="Times New Roman"/>
          <w:color w:val="000000" w:themeColor="text1"/>
          <w:sz w:val="28"/>
          <w:szCs w:val="28"/>
          <w:lang w:eastAsia="ru-RU"/>
        </w:rPr>
        <w:t xml:space="preserve"> 2010. </w:t>
      </w:r>
      <w:r w:rsidRPr="0038782F">
        <w:rPr>
          <w:rFonts w:ascii="Times New Roman" w:eastAsia="Times New Roman" w:hAnsi="Times New Roman" w:cs="Times New Roman"/>
          <w:color w:val="000000" w:themeColor="text1"/>
          <w:sz w:val="28"/>
          <w:szCs w:val="28"/>
          <w:lang w:eastAsia="ru-RU"/>
        </w:rPr>
        <w:sym w:font="Symbol" w:char="F02D"/>
      </w:r>
      <w:r w:rsidRPr="0038782F">
        <w:rPr>
          <w:rFonts w:ascii="Times New Roman" w:eastAsia="Times New Roman" w:hAnsi="Times New Roman" w:cs="Times New Roman"/>
          <w:color w:val="000000" w:themeColor="text1"/>
          <w:sz w:val="28"/>
          <w:szCs w:val="28"/>
          <w:lang w:eastAsia="ru-RU"/>
        </w:rPr>
        <w:t xml:space="preserve"> 548 с.</w:t>
      </w:r>
    </w:p>
    <w:p w:rsidR="0038782F" w:rsidRPr="0038782F" w:rsidRDefault="0038782F" w:rsidP="0038782F">
      <w:pPr>
        <w:numPr>
          <w:ilvl w:val="0"/>
          <w:numId w:val="23"/>
        </w:numPr>
        <w:spacing w:before="240" w:after="0" w:line="360" w:lineRule="auto"/>
        <w:jc w:val="both"/>
        <w:rPr>
          <w:rFonts w:ascii="Times New Roman" w:eastAsia="Times New Roman" w:hAnsi="Times New Roman" w:cs="Times New Roman"/>
          <w:color w:val="000000" w:themeColor="text1"/>
          <w:sz w:val="28"/>
          <w:szCs w:val="28"/>
          <w:lang w:eastAsia="ru-RU"/>
        </w:rPr>
      </w:pPr>
      <w:r w:rsidRPr="0038782F">
        <w:rPr>
          <w:rFonts w:ascii="Times New Roman" w:eastAsia="Times New Roman" w:hAnsi="Times New Roman" w:cs="Times New Roman"/>
          <w:color w:val="000000" w:themeColor="text1"/>
          <w:sz w:val="28"/>
          <w:szCs w:val="28"/>
          <w:lang w:val="uk-UA" w:eastAsia="ru-RU"/>
        </w:rPr>
        <w:t xml:space="preserve"> </w:t>
      </w:r>
      <w:r w:rsidRPr="0038782F">
        <w:rPr>
          <w:rFonts w:ascii="Times New Roman" w:eastAsia="Times New Roman" w:hAnsi="Times New Roman" w:cs="Times New Roman"/>
          <w:color w:val="000000" w:themeColor="text1"/>
          <w:sz w:val="28"/>
          <w:szCs w:val="28"/>
          <w:lang w:eastAsia="ru-RU"/>
        </w:rPr>
        <w:t>Лидов И. П. Состояние, проблемы и задачи упорядочения отечественной медицинской терминологии./ И.П. Лидов. – М.: Советская энциклопедия, 1981. – С. 10–18.</w:t>
      </w:r>
    </w:p>
    <w:p w:rsidR="0038782F" w:rsidRPr="0038782F" w:rsidRDefault="0038782F" w:rsidP="0038782F">
      <w:pPr>
        <w:numPr>
          <w:ilvl w:val="0"/>
          <w:numId w:val="23"/>
        </w:numPr>
        <w:spacing w:before="240" w:after="0" w:line="360" w:lineRule="auto"/>
        <w:jc w:val="both"/>
        <w:rPr>
          <w:rFonts w:ascii="Times New Roman" w:eastAsia="Times New Roman" w:hAnsi="Times New Roman" w:cs="Times New Roman"/>
          <w:color w:val="000000" w:themeColor="text1"/>
          <w:sz w:val="28"/>
          <w:szCs w:val="28"/>
          <w:lang w:eastAsia="ru-RU"/>
        </w:rPr>
      </w:pPr>
      <w:r w:rsidRPr="0038782F">
        <w:rPr>
          <w:rFonts w:ascii="Times New Roman" w:eastAsia="Times New Roman" w:hAnsi="Times New Roman" w:cs="Times New Roman"/>
          <w:color w:val="000000" w:themeColor="text1"/>
          <w:sz w:val="28"/>
          <w:szCs w:val="28"/>
          <w:lang w:eastAsia="ru-RU"/>
        </w:rPr>
        <w:t xml:space="preserve"> Подольская Н.В. Словарь ономастической терминологии./ Н.В.Подольская – М., Наука, 1978. –– 187, [2] с.</w:t>
      </w:r>
    </w:p>
    <w:p w:rsidR="0038782F" w:rsidRPr="0038782F" w:rsidRDefault="0038782F" w:rsidP="0038782F">
      <w:pPr>
        <w:numPr>
          <w:ilvl w:val="0"/>
          <w:numId w:val="23"/>
        </w:numPr>
        <w:spacing w:before="240" w:after="0" w:line="360" w:lineRule="auto"/>
        <w:jc w:val="both"/>
        <w:rPr>
          <w:rFonts w:ascii="Times New Roman" w:eastAsia="Times New Roman" w:hAnsi="Times New Roman" w:cs="Times New Roman"/>
          <w:color w:val="000000" w:themeColor="text1"/>
          <w:sz w:val="28"/>
          <w:szCs w:val="28"/>
          <w:lang w:eastAsia="ru-RU"/>
        </w:rPr>
      </w:pPr>
      <w:r w:rsidRPr="0038782F">
        <w:rPr>
          <w:rFonts w:ascii="Times New Roman" w:eastAsia="Times New Roman" w:hAnsi="Times New Roman" w:cs="Times New Roman"/>
          <w:color w:val="000000" w:themeColor="text1"/>
          <w:sz w:val="28"/>
          <w:szCs w:val="28"/>
          <w:lang w:eastAsia="ru-RU"/>
        </w:rPr>
        <w:t xml:space="preserve">Топоров Г. Н. Эпонимические термини в клинической анатомии человека: словарь / Г. Н. Топоров – К: Вища школа, 1988. – 160 с. </w:t>
      </w:r>
    </w:p>
    <w:p w:rsidR="0038782F" w:rsidRPr="0038782F" w:rsidRDefault="0038782F" w:rsidP="0038782F">
      <w:pPr>
        <w:numPr>
          <w:ilvl w:val="0"/>
          <w:numId w:val="23"/>
        </w:numPr>
        <w:spacing w:before="240" w:line="360" w:lineRule="auto"/>
        <w:jc w:val="both"/>
        <w:rPr>
          <w:rFonts w:ascii="Times New Roman" w:eastAsia="Times New Roman" w:hAnsi="Times New Roman" w:cs="Times New Roman"/>
          <w:color w:val="000000" w:themeColor="text1"/>
          <w:sz w:val="28"/>
          <w:szCs w:val="28"/>
          <w:lang w:eastAsia="ru-RU"/>
        </w:rPr>
      </w:pPr>
      <w:r w:rsidRPr="0038782F">
        <w:rPr>
          <w:rFonts w:ascii="Times New Roman" w:eastAsia="Times New Roman" w:hAnsi="Times New Roman" w:cs="Times New Roman"/>
          <w:color w:val="000000" w:themeColor="text1"/>
          <w:sz w:val="28"/>
          <w:szCs w:val="28"/>
          <w:lang w:eastAsia="ru-RU"/>
        </w:rPr>
        <w:t>Чернявский М. Н. Краткий очерк истории и проблеми упорядочения медицинской терминологии: энциклопедический словарь медицинских терминов / М. Н. Чернявский; гл. ред. Петровский Б. В. – М.: Советская энциклопедия, 1984. – Т. 3. – С. 410–425.</w:t>
      </w:r>
    </w:p>
    <w:p w:rsidR="0038782F" w:rsidRPr="0038782F" w:rsidRDefault="0038782F" w:rsidP="0038782F">
      <w:pPr>
        <w:numPr>
          <w:ilvl w:val="0"/>
          <w:numId w:val="23"/>
        </w:numPr>
        <w:spacing w:before="240" w:after="0" w:line="360" w:lineRule="auto"/>
        <w:jc w:val="both"/>
        <w:rPr>
          <w:rFonts w:ascii="Times New Roman" w:eastAsia="Times New Roman" w:hAnsi="Times New Roman" w:cs="Times New Roman"/>
          <w:color w:val="000000" w:themeColor="text1"/>
          <w:sz w:val="28"/>
          <w:szCs w:val="28"/>
          <w:lang w:eastAsia="ru-RU"/>
        </w:rPr>
      </w:pPr>
      <w:r w:rsidRPr="0038782F">
        <w:rPr>
          <w:rFonts w:ascii="Times New Roman" w:eastAsia="Times New Roman" w:hAnsi="Times New Roman" w:cs="Times New Roman"/>
          <w:color w:val="000000" w:themeColor="text1"/>
          <w:sz w:val="28"/>
          <w:szCs w:val="28"/>
          <w:lang w:eastAsia="ru-RU"/>
        </w:rPr>
        <w:t xml:space="preserve">ЗСМТ – Энциклопедический словарь медицинских терминов / Гл. ред. Петровский Б. В. – М: Советская Энциклопедия, 1984. – Т. 3. – С. 410–425. </w:t>
      </w:r>
    </w:p>
    <w:p w:rsidR="0038782F" w:rsidRPr="0038782F" w:rsidRDefault="0038782F" w:rsidP="0038782F">
      <w:pPr>
        <w:numPr>
          <w:ilvl w:val="0"/>
          <w:numId w:val="23"/>
        </w:numPr>
        <w:spacing w:before="240" w:after="0" w:line="360" w:lineRule="auto"/>
        <w:jc w:val="both"/>
        <w:rPr>
          <w:rFonts w:ascii="Times New Roman" w:eastAsia="Times New Roman" w:hAnsi="Times New Roman" w:cs="Times New Roman"/>
          <w:color w:val="000000" w:themeColor="text1"/>
          <w:sz w:val="28"/>
          <w:szCs w:val="28"/>
          <w:lang w:eastAsia="ru-RU"/>
        </w:rPr>
      </w:pPr>
      <w:r w:rsidRPr="0038782F">
        <w:rPr>
          <w:rFonts w:ascii="Times New Roman" w:eastAsia="Times New Roman" w:hAnsi="Times New Roman" w:cs="Times New Roman"/>
          <w:color w:val="000000" w:themeColor="text1"/>
          <w:sz w:val="28"/>
          <w:szCs w:val="28"/>
          <w:lang w:eastAsia="ru-RU"/>
        </w:rPr>
        <w:t>Нетлюх М. А. Українсько-латинський анатомічний словник / М. А.  Нетлюх – 2-е вид.,випр. – Львів: Стрім, 2000. – 216 с.</w:t>
      </w:r>
    </w:p>
    <w:p w:rsidR="0038782F" w:rsidRPr="0038782F" w:rsidRDefault="0038782F" w:rsidP="0038782F">
      <w:pPr>
        <w:numPr>
          <w:ilvl w:val="0"/>
          <w:numId w:val="23"/>
        </w:numPr>
        <w:spacing w:before="240" w:after="0" w:line="360" w:lineRule="auto"/>
        <w:jc w:val="both"/>
        <w:rPr>
          <w:rFonts w:ascii="Times New Roman" w:eastAsia="Times New Roman" w:hAnsi="Times New Roman" w:cs="Times New Roman"/>
          <w:color w:val="000000" w:themeColor="text1"/>
          <w:sz w:val="28"/>
          <w:szCs w:val="28"/>
          <w:lang w:eastAsia="ru-RU"/>
        </w:rPr>
      </w:pPr>
      <w:r w:rsidRPr="0038782F">
        <w:rPr>
          <w:rFonts w:ascii="Times New Roman" w:eastAsia="Times New Roman" w:hAnsi="Times New Roman" w:cs="Times New Roman"/>
          <w:color w:val="000000" w:themeColor="text1"/>
          <w:sz w:val="28"/>
          <w:szCs w:val="28"/>
          <w:lang w:eastAsia="ru-RU"/>
        </w:rPr>
        <w:t xml:space="preserve">Портус Р. М. Словник-довідник з клінічної анатомії – російсько-українсько-латинський / Р. М. Портус – Запоріжжя: Поліграф, 2005. – 560 с. </w:t>
      </w:r>
    </w:p>
    <w:p w:rsidR="0038782F" w:rsidRPr="0038782F" w:rsidRDefault="0038782F" w:rsidP="0038782F">
      <w:pPr>
        <w:autoSpaceDE w:val="0"/>
        <w:autoSpaceDN w:val="0"/>
        <w:adjustRightInd w:val="0"/>
        <w:spacing w:before="240" w:after="0" w:line="360" w:lineRule="auto"/>
        <w:ind w:left="786"/>
        <w:jc w:val="both"/>
        <w:rPr>
          <w:rFonts w:ascii="Times New Roman" w:eastAsiaTheme="minorEastAsia" w:hAnsi="Times New Roman" w:cs="Times New Roman"/>
          <w:b/>
          <w:iCs/>
          <w:color w:val="000000" w:themeColor="text1"/>
          <w:spacing w:val="-4"/>
          <w:sz w:val="32"/>
          <w:szCs w:val="32"/>
          <w:lang w:eastAsia="ru-RU"/>
        </w:rPr>
      </w:pPr>
      <w:r w:rsidRPr="0038782F">
        <w:rPr>
          <w:rFonts w:ascii="Times New Roman" w:eastAsiaTheme="minorEastAsia" w:hAnsi="Times New Roman" w:cs="Times New Roman"/>
          <w:iCs/>
          <w:color w:val="000000" w:themeColor="text1"/>
          <w:spacing w:val="-4"/>
          <w:sz w:val="28"/>
          <w:szCs w:val="28"/>
          <w:lang w:val="uk-UA" w:eastAsia="ru-RU"/>
        </w:rPr>
        <w:t xml:space="preserve">                            </w:t>
      </w:r>
      <w:r w:rsidRPr="0038782F">
        <w:rPr>
          <w:rFonts w:ascii="Times New Roman" w:eastAsiaTheme="minorEastAsia" w:hAnsi="Times New Roman" w:cs="Times New Roman"/>
          <w:b/>
          <w:iCs/>
          <w:color w:val="000000" w:themeColor="text1"/>
          <w:spacing w:val="-4"/>
          <w:sz w:val="32"/>
          <w:szCs w:val="32"/>
          <w:lang w:eastAsia="ru-RU"/>
        </w:rPr>
        <w:t>Электронные ресурсы</w:t>
      </w:r>
    </w:p>
    <w:p w:rsidR="0038782F" w:rsidRPr="0038782F" w:rsidRDefault="0038782F" w:rsidP="0038782F">
      <w:pPr>
        <w:numPr>
          <w:ilvl w:val="0"/>
          <w:numId w:val="23"/>
        </w:numPr>
        <w:spacing w:before="240" w:after="0" w:line="360" w:lineRule="auto"/>
        <w:jc w:val="both"/>
        <w:rPr>
          <w:rFonts w:ascii="Times New Roman" w:eastAsiaTheme="minorEastAsia" w:hAnsi="Times New Roman" w:cs="Times New Roman"/>
          <w:color w:val="000000" w:themeColor="text1"/>
          <w:sz w:val="28"/>
          <w:szCs w:val="28"/>
          <w:lang w:eastAsia="ru-RU"/>
        </w:rPr>
      </w:pPr>
      <w:r w:rsidRPr="0038782F">
        <w:rPr>
          <w:rFonts w:ascii="Times New Roman" w:eastAsiaTheme="minorEastAsia" w:hAnsi="Times New Roman" w:cs="Times New Roman"/>
          <w:color w:val="000000" w:themeColor="text1"/>
          <w:sz w:val="28"/>
          <w:szCs w:val="28"/>
          <w:lang w:val="uk-UA" w:eastAsia="ru-RU"/>
        </w:rPr>
        <w:t xml:space="preserve">Значение термина. Режим доступа </w:t>
      </w:r>
      <w:r w:rsidRPr="0038782F">
        <w:rPr>
          <w:rFonts w:ascii="Times New Roman" w:eastAsiaTheme="minorEastAsia" w:hAnsi="Times New Roman" w:cs="Times New Roman"/>
          <w:color w:val="000000" w:themeColor="text1"/>
          <w:sz w:val="28"/>
          <w:szCs w:val="28"/>
          <w:lang w:val="uk-UA" w:eastAsia="ru-RU"/>
        </w:rPr>
        <w:sym w:font="Symbol" w:char="F02D"/>
      </w:r>
      <w:r w:rsidRPr="0038782F">
        <w:rPr>
          <w:rFonts w:ascii="Times New Roman" w:eastAsiaTheme="minorEastAsia" w:hAnsi="Times New Roman" w:cs="Times New Roman"/>
          <w:color w:val="000000" w:themeColor="text1"/>
          <w:sz w:val="28"/>
          <w:szCs w:val="28"/>
          <w:lang w:val="uk-UA" w:eastAsia="ru-RU"/>
        </w:rPr>
        <w:t xml:space="preserve"> </w:t>
      </w:r>
      <w:hyperlink r:id="rId8" w:history="1">
        <w:r w:rsidRPr="0038782F">
          <w:rPr>
            <w:rFonts w:ascii="Times New Roman" w:eastAsiaTheme="minorEastAsia" w:hAnsi="Times New Roman" w:cs="Times New Roman"/>
            <w:color w:val="000000" w:themeColor="text1"/>
            <w:sz w:val="28"/>
            <w:szCs w:val="28"/>
            <w:lang w:val="uk-UA" w:eastAsia="ru-RU"/>
          </w:rPr>
          <w:t>https://ru.wikipedia.org/wiki/термин</w:t>
        </w:r>
      </w:hyperlink>
      <w:r w:rsidRPr="0038782F">
        <w:rPr>
          <w:rFonts w:ascii="Times New Roman" w:eastAsiaTheme="minorEastAsia" w:hAnsi="Times New Roman" w:cs="Times New Roman"/>
          <w:color w:val="000000" w:themeColor="text1"/>
          <w:sz w:val="28"/>
          <w:szCs w:val="28"/>
          <w:lang w:val="uk-UA" w:eastAsia="ru-RU"/>
        </w:rPr>
        <w:t xml:space="preserve"> </w:t>
      </w:r>
    </w:p>
    <w:p w:rsidR="0038782F" w:rsidRPr="0038782F" w:rsidRDefault="0038782F" w:rsidP="0038782F">
      <w:pPr>
        <w:numPr>
          <w:ilvl w:val="0"/>
          <w:numId w:val="23"/>
        </w:numPr>
        <w:spacing w:before="240" w:after="0" w:line="360" w:lineRule="auto"/>
        <w:jc w:val="both"/>
        <w:rPr>
          <w:rFonts w:ascii="Times New Roman" w:eastAsiaTheme="minorEastAsia" w:hAnsi="Times New Roman" w:cs="Times New Roman"/>
          <w:color w:val="000000" w:themeColor="text1"/>
          <w:sz w:val="28"/>
          <w:szCs w:val="28"/>
          <w:lang w:eastAsia="ru-RU"/>
        </w:rPr>
      </w:pPr>
      <w:r w:rsidRPr="0038782F">
        <w:rPr>
          <w:rFonts w:ascii="Times New Roman" w:eastAsiaTheme="minorEastAsia" w:hAnsi="Times New Roman" w:cs="Times New Roman"/>
          <w:color w:val="000000" w:themeColor="text1"/>
          <w:sz w:val="28"/>
          <w:szCs w:val="28"/>
          <w:lang w:val="uk-UA" w:eastAsia="ru-RU"/>
        </w:rPr>
        <w:t xml:space="preserve">Метафора. Режим доступа </w:t>
      </w:r>
      <w:r w:rsidRPr="0038782F">
        <w:rPr>
          <w:rFonts w:ascii="Times New Roman" w:eastAsiaTheme="minorEastAsia" w:hAnsi="Times New Roman" w:cs="Times New Roman"/>
          <w:color w:val="000000" w:themeColor="text1"/>
          <w:sz w:val="28"/>
          <w:szCs w:val="28"/>
          <w:lang w:val="uk-UA" w:eastAsia="ru-RU"/>
        </w:rPr>
        <w:sym w:font="Symbol" w:char="F02D"/>
      </w:r>
      <w:r w:rsidRPr="0038782F">
        <w:rPr>
          <w:rFonts w:ascii="Times New Roman" w:eastAsiaTheme="minorEastAsia" w:hAnsi="Times New Roman" w:cs="Times New Roman"/>
          <w:color w:val="000000" w:themeColor="text1"/>
          <w:sz w:val="28"/>
          <w:szCs w:val="28"/>
          <w:lang w:val="uk-UA" w:eastAsia="ru-RU"/>
        </w:rPr>
        <w:t xml:space="preserve"> </w:t>
      </w:r>
      <w:hyperlink r:id="rId9" w:history="1">
        <w:r w:rsidRPr="0038782F">
          <w:rPr>
            <w:rFonts w:ascii="Times New Roman" w:eastAsiaTheme="minorEastAsia" w:hAnsi="Times New Roman" w:cs="Times New Roman"/>
            <w:color w:val="0000FF"/>
            <w:sz w:val="28"/>
            <w:szCs w:val="28"/>
            <w:u w:val="single"/>
            <w:lang w:val="uk-UA" w:eastAsia="ru-RU"/>
          </w:rPr>
          <w:t>https://ru.wikipedia.org/wiki/метафора</w:t>
        </w:r>
      </w:hyperlink>
      <w:r w:rsidRPr="0038782F">
        <w:rPr>
          <w:rFonts w:ascii="Times New Roman" w:eastAsiaTheme="minorEastAsia" w:hAnsi="Times New Roman" w:cs="Times New Roman"/>
          <w:color w:val="000000" w:themeColor="text1"/>
          <w:sz w:val="28"/>
          <w:szCs w:val="28"/>
          <w:lang w:val="uk-UA" w:eastAsia="ru-RU"/>
        </w:rPr>
        <w:t xml:space="preserve"> </w:t>
      </w:r>
    </w:p>
    <w:p w:rsidR="0038782F" w:rsidRPr="0038782F" w:rsidRDefault="0038782F" w:rsidP="0038782F">
      <w:pPr>
        <w:numPr>
          <w:ilvl w:val="0"/>
          <w:numId w:val="23"/>
        </w:numPr>
        <w:spacing w:before="240" w:after="0" w:line="360" w:lineRule="auto"/>
        <w:jc w:val="both"/>
        <w:rPr>
          <w:rFonts w:ascii="Times New Roman" w:eastAsiaTheme="minorEastAsia" w:hAnsi="Times New Roman" w:cs="Times New Roman"/>
          <w:color w:val="000000" w:themeColor="text1"/>
          <w:sz w:val="28"/>
          <w:szCs w:val="28"/>
          <w:lang w:eastAsia="ru-RU"/>
        </w:rPr>
      </w:pPr>
      <w:r w:rsidRPr="0038782F">
        <w:rPr>
          <w:rFonts w:ascii="Times New Roman" w:eastAsiaTheme="minorEastAsia" w:hAnsi="Times New Roman" w:cs="Times New Roman"/>
          <w:color w:val="000000" w:themeColor="text1"/>
          <w:sz w:val="28"/>
          <w:szCs w:val="28"/>
          <w:lang w:eastAsia="ru-RU"/>
        </w:rPr>
        <w:lastRenderedPageBreak/>
        <w:t>Петренко В.М. международная анатомическая терминология. Общая анатомия. Основные анатомические плоскости у человека и животных // Современные наукоемкие технологии. – 2013. – № 1. – С. 118-118;</w:t>
      </w:r>
    </w:p>
    <w:p w:rsidR="0038782F" w:rsidRPr="0038782F" w:rsidRDefault="0038782F" w:rsidP="0038782F">
      <w:pPr>
        <w:spacing w:before="240" w:after="0" w:line="360" w:lineRule="auto"/>
        <w:ind w:left="786"/>
        <w:jc w:val="both"/>
        <w:rPr>
          <w:rFonts w:ascii="Times New Roman" w:eastAsiaTheme="minorEastAsia" w:hAnsi="Times New Roman" w:cs="Times New Roman"/>
          <w:color w:val="000000" w:themeColor="text1"/>
          <w:sz w:val="28"/>
          <w:szCs w:val="28"/>
          <w:lang w:eastAsia="ru-RU"/>
        </w:rPr>
      </w:pPr>
      <w:r w:rsidRPr="0038782F">
        <w:rPr>
          <w:rFonts w:ascii="Times New Roman" w:eastAsiaTheme="minorEastAsia" w:hAnsi="Times New Roman" w:cs="Times New Roman"/>
          <w:color w:val="000000" w:themeColor="text1"/>
          <w:sz w:val="28"/>
          <w:szCs w:val="28"/>
          <w:lang w:eastAsia="ru-RU"/>
        </w:rPr>
        <w:t xml:space="preserve">Режим доступа </w:t>
      </w:r>
      <w:r w:rsidRPr="0038782F">
        <w:rPr>
          <w:rFonts w:ascii="Times New Roman" w:eastAsiaTheme="minorEastAsia" w:hAnsi="Times New Roman" w:cs="Times New Roman"/>
          <w:color w:val="000000" w:themeColor="text1"/>
          <w:sz w:val="28"/>
          <w:szCs w:val="28"/>
          <w:lang w:eastAsia="ru-RU"/>
        </w:rPr>
        <w:sym w:font="Symbol" w:char="F02D"/>
      </w:r>
      <w:r w:rsidRPr="0038782F">
        <w:rPr>
          <w:rFonts w:ascii="Times New Roman" w:eastAsiaTheme="minorEastAsia" w:hAnsi="Times New Roman" w:cs="Times New Roman"/>
          <w:color w:val="000000" w:themeColor="text1"/>
          <w:sz w:val="28"/>
          <w:szCs w:val="28"/>
          <w:lang w:eastAsia="ru-RU"/>
        </w:rPr>
        <w:t xml:space="preserve"> https://www.top-technologies.ru/ru/article/view?id=3126</w:t>
      </w:r>
    </w:p>
    <w:p w:rsidR="0038782F" w:rsidRPr="0038782F" w:rsidRDefault="0038782F" w:rsidP="0038782F">
      <w:pPr>
        <w:numPr>
          <w:ilvl w:val="0"/>
          <w:numId w:val="23"/>
        </w:numPr>
        <w:spacing w:before="240" w:after="0" w:line="360" w:lineRule="auto"/>
        <w:jc w:val="both"/>
        <w:rPr>
          <w:rFonts w:ascii="Times New Roman" w:eastAsiaTheme="minorEastAsia" w:hAnsi="Times New Roman" w:cs="Times New Roman"/>
          <w:color w:val="000000" w:themeColor="text1"/>
          <w:sz w:val="28"/>
          <w:szCs w:val="28"/>
          <w:lang w:eastAsia="ru-RU"/>
        </w:rPr>
      </w:pPr>
      <w:r w:rsidRPr="0038782F">
        <w:rPr>
          <w:rFonts w:ascii="Times New Roman" w:eastAsiaTheme="minorEastAsia" w:hAnsi="Times New Roman" w:cs="Times New Roman"/>
          <w:color w:val="000000" w:themeColor="text1"/>
          <w:sz w:val="28"/>
          <w:szCs w:val="28"/>
          <w:lang w:eastAsia="ru-RU"/>
        </w:rPr>
        <w:t xml:space="preserve">Словарь медицинских эпонимов ─ электронный режим. Режим доступа – </w:t>
      </w:r>
      <w:hyperlink r:id="rId10" w:history="1">
        <w:r w:rsidRPr="0038782F">
          <w:rPr>
            <w:rFonts w:ascii="Times New Roman" w:eastAsiaTheme="minorEastAsia" w:hAnsi="Times New Roman" w:cs="Times New Roman"/>
            <w:color w:val="000000" w:themeColor="text1"/>
            <w:sz w:val="28"/>
            <w:szCs w:val="28"/>
            <w:lang w:val="en-US" w:eastAsia="ru-RU"/>
          </w:rPr>
          <w:t>www</w:t>
        </w:r>
        <w:r w:rsidRPr="0038782F">
          <w:rPr>
            <w:rFonts w:ascii="Times New Roman" w:eastAsiaTheme="minorEastAsia" w:hAnsi="Times New Roman" w:cs="Times New Roman"/>
            <w:color w:val="000000" w:themeColor="text1"/>
            <w:sz w:val="28"/>
            <w:szCs w:val="28"/>
            <w:lang w:eastAsia="ru-RU"/>
          </w:rPr>
          <w:t>.</w:t>
        </w:r>
        <w:r w:rsidRPr="0038782F">
          <w:rPr>
            <w:rFonts w:ascii="Times New Roman" w:eastAsiaTheme="minorEastAsia" w:hAnsi="Times New Roman" w:cs="Times New Roman"/>
            <w:color w:val="000000" w:themeColor="text1"/>
            <w:sz w:val="28"/>
            <w:szCs w:val="28"/>
            <w:lang w:val="en-US" w:eastAsia="ru-RU"/>
          </w:rPr>
          <w:t>http</w:t>
        </w:r>
        <w:r w:rsidRPr="0038782F">
          <w:rPr>
            <w:rFonts w:ascii="Times New Roman" w:eastAsiaTheme="minorEastAsia" w:hAnsi="Times New Roman" w:cs="Times New Roman"/>
            <w:color w:val="000000" w:themeColor="text1"/>
            <w:sz w:val="28"/>
            <w:szCs w:val="28"/>
            <w:lang w:eastAsia="ru-RU"/>
          </w:rPr>
          <w:t>://</w:t>
        </w:r>
        <w:r w:rsidRPr="0038782F">
          <w:rPr>
            <w:rFonts w:ascii="Times New Roman" w:eastAsiaTheme="minorEastAsia" w:hAnsi="Times New Roman" w:cs="Times New Roman"/>
            <w:color w:val="000000" w:themeColor="text1"/>
            <w:sz w:val="28"/>
            <w:szCs w:val="28"/>
            <w:lang w:val="en-US" w:eastAsia="ru-RU"/>
          </w:rPr>
          <w:t>medeponim</w:t>
        </w:r>
        <w:r w:rsidRPr="0038782F">
          <w:rPr>
            <w:rFonts w:ascii="Times New Roman" w:eastAsiaTheme="minorEastAsia" w:hAnsi="Times New Roman" w:cs="Times New Roman"/>
            <w:color w:val="000000" w:themeColor="text1"/>
            <w:sz w:val="28"/>
            <w:szCs w:val="28"/>
            <w:lang w:eastAsia="ru-RU"/>
          </w:rPr>
          <w:t>.</w:t>
        </w:r>
        <w:r w:rsidRPr="0038782F">
          <w:rPr>
            <w:rFonts w:ascii="Times New Roman" w:eastAsiaTheme="minorEastAsia" w:hAnsi="Times New Roman" w:cs="Times New Roman"/>
            <w:color w:val="000000" w:themeColor="text1"/>
            <w:sz w:val="28"/>
            <w:szCs w:val="28"/>
            <w:lang w:val="en-US" w:eastAsia="ru-RU"/>
          </w:rPr>
          <w:t>ru</w:t>
        </w:r>
        <w:r w:rsidRPr="0038782F">
          <w:rPr>
            <w:rFonts w:ascii="Times New Roman" w:eastAsiaTheme="minorEastAsia" w:hAnsi="Times New Roman" w:cs="Times New Roman"/>
            <w:color w:val="000000" w:themeColor="text1"/>
            <w:sz w:val="28"/>
            <w:szCs w:val="28"/>
            <w:lang w:eastAsia="ru-RU"/>
          </w:rPr>
          <w:t>/</w:t>
        </w:r>
      </w:hyperlink>
    </w:p>
    <w:p w:rsidR="0038782F" w:rsidRPr="0038782F" w:rsidRDefault="0038782F" w:rsidP="0038782F">
      <w:pPr>
        <w:numPr>
          <w:ilvl w:val="0"/>
          <w:numId w:val="23"/>
        </w:numPr>
        <w:spacing w:before="240" w:after="0" w:line="360" w:lineRule="auto"/>
        <w:jc w:val="both"/>
        <w:rPr>
          <w:rFonts w:ascii="Times New Roman" w:eastAsiaTheme="minorEastAsia" w:hAnsi="Times New Roman" w:cs="Times New Roman"/>
          <w:color w:val="000000" w:themeColor="text1"/>
          <w:sz w:val="28"/>
          <w:szCs w:val="28"/>
          <w:lang w:eastAsia="ru-RU"/>
        </w:rPr>
      </w:pPr>
      <w:r w:rsidRPr="0038782F">
        <w:rPr>
          <w:rFonts w:ascii="Times New Roman" w:eastAsiaTheme="minorEastAsia" w:hAnsi="Times New Roman" w:cs="Times New Roman"/>
          <w:color w:val="000000" w:themeColor="text1"/>
          <w:sz w:val="28"/>
          <w:szCs w:val="28"/>
          <w:lang w:eastAsia="ru-RU"/>
        </w:rPr>
        <w:t xml:space="preserve"> Словарь медицинских терминов ─ электронный режим. Режим доступа  ─ </w:t>
      </w:r>
      <w:hyperlink r:id="rId11" w:history="1">
        <w:r w:rsidRPr="0038782F">
          <w:rPr>
            <w:rFonts w:ascii="Times New Roman" w:eastAsiaTheme="minorEastAsia" w:hAnsi="Times New Roman" w:cs="Times New Roman"/>
            <w:color w:val="000000" w:themeColor="text1"/>
            <w:sz w:val="28"/>
            <w:szCs w:val="28"/>
            <w:lang w:eastAsia="ru-RU"/>
          </w:rPr>
          <w:t>http://www.lib.ru/GrepSearch</w:t>
        </w:r>
      </w:hyperlink>
      <w:r w:rsidRPr="0038782F">
        <w:rPr>
          <w:rFonts w:ascii="Times New Roman" w:eastAsiaTheme="minorEastAsia" w:hAnsi="Times New Roman" w:cs="Times New Roman"/>
          <w:color w:val="000000" w:themeColor="text1"/>
          <w:sz w:val="28"/>
          <w:szCs w:val="28"/>
          <w:lang w:eastAsia="ru-RU"/>
        </w:rPr>
        <w:t xml:space="preserve"> </w:t>
      </w:r>
    </w:p>
    <w:p w:rsidR="0038782F" w:rsidRPr="0038782F" w:rsidRDefault="0038782F" w:rsidP="0038782F">
      <w:pPr>
        <w:numPr>
          <w:ilvl w:val="0"/>
          <w:numId w:val="23"/>
        </w:numPr>
        <w:spacing w:before="240" w:line="360" w:lineRule="auto"/>
        <w:jc w:val="both"/>
        <w:rPr>
          <w:rFonts w:ascii="Times New Roman" w:eastAsiaTheme="minorEastAsia" w:hAnsi="Times New Roman" w:cs="Times New Roman"/>
          <w:color w:val="000000" w:themeColor="text1"/>
          <w:sz w:val="28"/>
          <w:szCs w:val="28"/>
          <w:lang w:val="uk-UA" w:eastAsia="ru-RU"/>
        </w:rPr>
      </w:pPr>
      <w:r w:rsidRPr="0038782F">
        <w:rPr>
          <w:rFonts w:ascii="Times New Roman" w:eastAsiaTheme="minorEastAsia" w:hAnsi="Times New Roman" w:cs="Times New Roman"/>
          <w:color w:val="000000" w:themeColor="text1"/>
          <w:sz w:val="28"/>
          <w:szCs w:val="28"/>
          <w:lang w:val="uk-UA" w:eastAsia="ru-RU"/>
        </w:rPr>
        <w:t xml:space="preserve">Терминоведение. Режим доступа </w:t>
      </w:r>
      <w:r w:rsidRPr="0038782F">
        <w:rPr>
          <w:rFonts w:ascii="Times New Roman" w:eastAsiaTheme="minorEastAsia" w:hAnsi="Times New Roman" w:cs="Times New Roman"/>
          <w:color w:val="000000" w:themeColor="text1"/>
          <w:sz w:val="28"/>
          <w:szCs w:val="28"/>
          <w:lang w:val="uk-UA" w:eastAsia="ru-RU"/>
        </w:rPr>
        <w:sym w:font="Symbol" w:char="F02D"/>
      </w:r>
      <w:r w:rsidRPr="0038782F">
        <w:rPr>
          <w:rFonts w:ascii="Times New Roman" w:eastAsiaTheme="minorEastAsia" w:hAnsi="Times New Roman" w:cs="Times New Roman"/>
          <w:color w:val="000000" w:themeColor="text1"/>
          <w:sz w:val="28"/>
          <w:szCs w:val="28"/>
          <w:lang w:val="uk-UA" w:eastAsia="ru-RU"/>
        </w:rPr>
        <w:t xml:space="preserve"> </w:t>
      </w:r>
    </w:p>
    <w:p w:rsidR="0038782F" w:rsidRPr="0038782F" w:rsidRDefault="0038782F" w:rsidP="0038782F">
      <w:pPr>
        <w:spacing w:before="240" w:line="360" w:lineRule="auto"/>
        <w:ind w:left="786"/>
        <w:jc w:val="both"/>
        <w:rPr>
          <w:rFonts w:ascii="Times New Roman" w:eastAsiaTheme="minorEastAsia" w:hAnsi="Times New Roman" w:cs="Times New Roman"/>
          <w:color w:val="000000" w:themeColor="text1"/>
          <w:sz w:val="28"/>
          <w:szCs w:val="28"/>
          <w:lang w:val="uk-UA" w:eastAsia="ru-RU"/>
        </w:rPr>
      </w:pPr>
      <w:r w:rsidRPr="0038782F">
        <w:rPr>
          <w:rFonts w:ascii="Times New Roman" w:eastAsiaTheme="minorEastAsia" w:hAnsi="Times New Roman" w:cs="Times New Roman"/>
          <w:color w:val="000000" w:themeColor="text1"/>
          <w:sz w:val="28"/>
          <w:szCs w:val="28"/>
          <w:lang w:val="uk-UA" w:eastAsia="ru-RU"/>
        </w:rPr>
        <w:t xml:space="preserve">https://ru.wikipedia.org/wiki/терминоведение </w:t>
      </w:r>
    </w:p>
    <w:p w:rsidR="0038782F" w:rsidRPr="0038782F" w:rsidRDefault="0038782F" w:rsidP="0038782F">
      <w:pPr>
        <w:numPr>
          <w:ilvl w:val="0"/>
          <w:numId w:val="23"/>
        </w:numPr>
        <w:spacing w:before="240" w:after="0" w:line="360" w:lineRule="auto"/>
        <w:jc w:val="both"/>
        <w:rPr>
          <w:rFonts w:ascii="Times New Roman" w:eastAsiaTheme="minorEastAsia" w:hAnsi="Times New Roman" w:cs="Times New Roman"/>
          <w:color w:val="000000" w:themeColor="text1"/>
          <w:sz w:val="28"/>
          <w:szCs w:val="28"/>
          <w:lang w:eastAsia="ru-RU"/>
        </w:rPr>
      </w:pPr>
      <w:r w:rsidRPr="0038782F">
        <w:rPr>
          <w:rFonts w:ascii="Times New Roman" w:eastAsiaTheme="minorEastAsia" w:hAnsi="Times New Roman" w:cs="Times New Roman"/>
          <w:color w:val="000000" w:themeColor="text1"/>
          <w:sz w:val="28"/>
          <w:szCs w:val="28"/>
          <w:lang w:val="uk-UA" w:eastAsia="ru-RU"/>
        </w:rPr>
        <w:t xml:space="preserve"> </w:t>
      </w:r>
      <w:r w:rsidRPr="0038782F">
        <w:rPr>
          <w:rFonts w:ascii="Times New Roman" w:eastAsiaTheme="minorEastAsia" w:hAnsi="Times New Roman" w:cs="Times New Roman"/>
          <w:color w:val="000000" w:themeColor="text1"/>
          <w:sz w:val="28"/>
          <w:szCs w:val="28"/>
          <w:lang w:val="en-US" w:eastAsia="ru-RU"/>
        </w:rPr>
        <w:t>List</w:t>
      </w:r>
      <w:r w:rsidRPr="0038782F">
        <w:rPr>
          <w:rFonts w:ascii="Times New Roman" w:eastAsiaTheme="minorEastAsia" w:hAnsi="Times New Roman" w:cs="Times New Roman"/>
          <w:color w:val="000000" w:themeColor="text1"/>
          <w:sz w:val="28"/>
          <w:szCs w:val="28"/>
          <w:lang w:eastAsia="ru-RU"/>
        </w:rPr>
        <w:t xml:space="preserve"> </w:t>
      </w:r>
      <w:r w:rsidRPr="0038782F">
        <w:rPr>
          <w:rFonts w:ascii="Times New Roman" w:eastAsiaTheme="minorEastAsia" w:hAnsi="Times New Roman" w:cs="Times New Roman"/>
          <w:color w:val="000000" w:themeColor="text1"/>
          <w:sz w:val="28"/>
          <w:szCs w:val="28"/>
          <w:lang w:val="en-US" w:eastAsia="ru-RU"/>
        </w:rPr>
        <w:t>of</w:t>
      </w:r>
      <w:r w:rsidRPr="0038782F">
        <w:rPr>
          <w:rFonts w:ascii="Times New Roman" w:eastAsiaTheme="minorEastAsia" w:hAnsi="Times New Roman" w:cs="Times New Roman"/>
          <w:color w:val="000000" w:themeColor="text1"/>
          <w:sz w:val="28"/>
          <w:szCs w:val="28"/>
          <w:lang w:eastAsia="ru-RU"/>
        </w:rPr>
        <w:t xml:space="preserve"> </w:t>
      </w:r>
      <w:r w:rsidRPr="0038782F">
        <w:rPr>
          <w:rFonts w:ascii="Times New Roman" w:eastAsiaTheme="minorEastAsia" w:hAnsi="Times New Roman" w:cs="Times New Roman"/>
          <w:color w:val="000000" w:themeColor="text1"/>
          <w:sz w:val="28"/>
          <w:szCs w:val="28"/>
          <w:lang w:val="en-US" w:eastAsia="ru-RU"/>
        </w:rPr>
        <w:t>eponyms</w:t>
      </w:r>
      <w:r w:rsidRPr="0038782F">
        <w:rPr>
          <w:rFonts w:ascii="Times New Roman" w:eastAsiaTheme="minorEastAsia" w:hAnsi="Times New Roman" w:cs="Times New Roman"/>
          <w:color w:val="000000" w:themeColor="text1"/>
          <w:sz w:val="28"/>
          <w:szCs w:val="28"/>
          <w:lang w:eastAsia="ru-RU"/>
        </w:rPr>
        <w:t xml:space="preserve"> ─ электронный режим. Режим доступа ─ </w:t>
      </w:r>
      <w:hyperlink r:id="rId12" w:history="1">
        <w:r w:rsidRPr="0038782F">
          <w:rPr>
            <w:rFonts w:ascii="Times New Roman" w:eastAsiaTheme="minorEastAsia" w:hAnsi="Times New Roman" w:cs="Times New Roman"/>
            <w:color w:val="000000" w:themeColor="text1"/>
            <w:sz w:val="28"/>
            <w:szCs w:val="28"/>
            <w:lang w:eastAsia="ru-RU"/>
          </w:rPr>
          <w:t>http://en.wikipedia.org/wiki/</w:t>
        </w:r>
      </w:hyperlink>
      <w:r w:rsidRPr="0038782F">
        <w:rPr>
          <w:rFonts w:ascii="Times New Roman" w:eastAsiaTheme="minorEastAsia" w:hAnsi="Times New Roman" w:cs="Times New Roman"/>
          <w:color w:val="000000" w:themeColor="text1"/>
          <w:sz w:val="28"/>
          <w:szCs w:val="28"/>
          <w:lang w:eastAsia="ru-RU"/>
        </w:rPr>
        <w:t xml:space="preserve"> </w:t>
      </w:r>
    </w:p>
    <w:p w:rsidR="0038782F" w:rsidRPr="0038782F" w:rsidRDefault="0038782F" w:rsidP="0038782F">
      <w:pPr>
        <w:numPr>
          <w:ilvl w:val="0"/>
          <w:numId w:val="23"/>
        </w:numPr>
        <w:spacing w:before="240" w:after="0" w:line="360" w:lineRule="auto"/>
        <w:jc w:val="both"/>
        <w:rPr>
          <w:rFonts w:ascii="Times New Roman" w:eastAsiaTheme="minorEastAsia" w:hAnsi="Times New Roman" w:cs="Times New Roman"/>
          <w:color w:val="000000" w:themeColor="text1"/>
          <w:sz w:val="28"/>
          <w:szCs w:val="28"/>
          <w:lang w:val="en-US" w:eastAsia="ru-RU"/>
        </w:rPr>
      </w:pPr>
      <w:r w:rsidRPr="0038782F">
        <w:rPr>
          <w:rFonts w:ascii="Times New Roman" w:eastAsiaTheme="minorEastAsia" w:hAnsi="Times New Roman" w:cs="Times New Roman"/>
          <w:color w:val="000000" w:themeColor="text1"/>
          <w:sz w:val="28"/>
          <w:szCs w:val="28"/>
          <w:lang w:val="en-US" w:eastAsia="ru-RU"/>
        </w:rPr>
        <w:t xml:space="preserve">The Free Dictionary by Farlex ─ </w:t>
      </w:r>
      <w:r w:rsidRPr="0038782F">
        <w:rPr>
          <w:rFonts w:ascii="Times New Roman" w:eastAsiaTheme="minorEastAsia" w:hAnsi="Times New Roman" w:cs="Times New Roman"/>
          <w:color w:val="000000" w:themeColor="text1"/>
          <w:sz w:val="28"/>
          <w:szCs w:val="28"/>
          <w:lang w:eastAsia="ru-RU"/>
        </w:rPr>
        <w:t>электронный</w:t>
      </w:r>
      <w:r w:rsidRPr="0038782F">
        <w:rPr>
          <w:rFonts w:ascii="Times New Roman" w:eastAsiaTheme="minorEastAsia" w:hAnsi="Times New Roman" w:cs="Times New Roman"/>
          <w:color w:val="000000" w:themeColor="text1"/>
          <w:sz w:val="28"/>
          <w:szCs w:val="28"/>
          <w:lang w:val="en-US" w:eastAsia="ru-RU"/>
        </w:rPr>
        <w:t xml:space="preserve"> </w:t>
      </w:r>
      <w:r w:rsidRPr="0038782F">
        <w:rPr>
          <w:rFonts w:ascii="Times New Roman" w:eastAsiaTheme="minorEastAsia" w:hAnsi="Times New Roman" w:cs="Times New Roman"/>
          <w:color w:val="000000" w:themeColor="text1"/>
          <w:sz w:val="28"/>
          <w:szCs w:val="28"/>
          <w:lang w:eastAsia="ru-RU"/>
        </w:rPr>
        <w:t>режим</w:t>
      </w:r>
      <w:r w:rsidRPr="0038782F">
        <w:rPr>
          <w:rFonts w:ascii="Times New Roman" w:eastAsiaTheme="minorEastAsia" w:hAnsi="Times New Roman" w:cs="Times New Roman"/>
          <w:color w:val="000000" w:themeColor="text1"/>
          <w:sz w:val="28"/>
          <w:szCs w:val="28"/>
          <w:lang w:val="en-US" w:eastAsia="ru-RU"/>
        </w:rPr>
        <w:t xml:space="preserve">. </w:t>
      </w:r>
      <w:r w:rsidRPr="0038782F">
        <w:rPr>
          <w:rFonts w:ascii="Times New Roman" w:eastAsiaTheme="minorEastAsia" w:hAnsi="Times New Roman" w:cs="Times New Roman"/>
          <w:color w:val="000000" w:themeColor="text1"/>
          <w:sz w:val="28"/>
          <w:szCs w:val="28"/>
          <w:lang w:eastAsia="ru-RU"/>
        </w:rPr>
        <w:t>Режим доступа  ─</w:t>
      </w:r>
    </w:p>
    <w:p w:rsidR="0038782F" w:rsidRPr="0038782F" w:rsidRDefault="00200068" w:rsidP="0038782F">
      <w:pPr>
        <w:spacing w:before="240" w:after="0" w:line="360" w:lineRule="auto"/>
        <w:ind w:left="786"/>
        <w:jc w:val="both"/>
        <w:rPr>
          <w:rFonts w:ascii="Times New Roman" w:eastAsiaTheme="minorEastAsia" w:hAnsi="Times New Roman" w:cs="Times New Roman"/>
          <w:color w:val="000000" w:themeColor="text1"/>
          <w:sz w:val="28"/>
          <w:szCs w:val="28"/>
          <w:lang w:val="uk-UA" w:eastAsia="ru-RU"/>
        </w:rPr>
      </w:pPr>
      <w:hyperlink r:id="rId13" w:history="1">
        <w:r w:rsidR="0038782F" w:rsidRPr="0038782F">
          <w:rPr>
            <w:rFonts w:ascii="Times New Roman" w:eastAsiaTheme="minorEastAsia" w:hAnsi="Times New Roman" w:cs="Times New Roman"/>
            <w:color w:val="000000" w:themeColor="text1"/>
            <w:sz w:val="28"/>
            <w:szCs w:val="28"/>
            <w:lang w:val="en-US" w:eastAsia="ru-RU"/>
          </w:rPr>
          <w:t>http://medical-dictionary.thefreedictionary.com/</w:t>
        </w:r>
      </w:hyperlink>
    </w:p>
    <w:p w:rsidR="0038782F" w:rsidRPr="0038782F" w:rsidRDefault="0038782F" w:rsidP="0038782F">
      <w:pPr>
        <w:numPr>
          <w:ilvl w:val="0"/>
          <w:numId w:val="23"/>
        </w:numPr>
        <w:spacing w:before="240" w:after="0" w:line="360" w:lineRule="auto"/>
        <w:jc w:val="both"/>
        <w:outlineLvl w:val="0"/>
        <w:rPr>
          <w:rFonts w:ascii="Times New Roman" w:eastAsiaTheme="minorEastAsia" w:hAnsi="Times New Roman" w:cs="Times New Roman"/>
          <w:color w:val="000000" w:themeColor="text1"/>
          <w:sz w:val="28"/>
          <w:szCs w:val="28"/>
          <w:lang w:val="en-US" w:eastAsia="ru-RU"/>
        </w:rPr>
      </w:pPr>
      <w:r w:rsidRPr="0038782F">
        <w:rPr>
          <w:rFonts w:ascii="Times New Roman" w:eastAsiaTheme="minorEastAsia" w:hAnsi="Times New Roman" w:cs="Times New Roman"/>
          <w:color w:val="000000" w:themeColor="text1"/>
          <w:sz w:val="28"/>
          <w:szCs w:val="28"/>
          <w:lang w:val="en-US" w:eastAsia="ru-RU"/>
        </w:rPr>
        <w:t>Who Named It</w:t>
      </w:r>
      <w:r w:rsidRPr="0038782F">
        <w:rPr>
          <w:rFonts w:ascii="Times New Roman" w:eastAsiaTheme="minorEastAsia" w:hAnsi="Times New Roman" w:cs="Times New Roman"/>
          <w:color w:val="000000" w:themeColor="text1"/>
          <w:sz w:val="28"/>
          <w:szCs w:val="28"/>
          <w:lang w:val="uk-UA" w:eastAsia="ru-RU"/>
        </w:rPr>
        <w:t xml:space="preserve">. </w:t>
      </w:r>
      <w:r w:rsidRPr="0038782F">
        <w:rPr>
          <w:rFonts w:ascii="Times New Roman" w:eastAsiaTheme="minorEastAsia" w:hAnsi="Times New Roman" w:cs="Times New Roman"/>
          <w:color w:val="000000" w:themeColor="text1"/>
          <w:sz w:val="28"/>
          <w:szCs w:val="28"/>
          <w:lang w:val="en-US" w:eastAsia="ru-RU"/>
        </w:rPr>
        <w:t xml:space="preserve">  Mode of access: http</w:t>
      </w:r>
      <w:r w:rsidRPr="0038782F">
        <w:rPr>
          <w:rFonts w:ascii="Times New Roman" w:eastAsiaTheme="minorEastAsia" w:hAnsi="Times New Roman" w:cs="Times New Roman"/>
          <w:color w:val="000000" w:themeColor="text1"/>
          <w:sz w:val="28"/>
          <w:szCs w:val="28"/>
          <w:lang w:val="uk-UA" w:eastAsia="ru-RU"/>
        </w:rPr>
        <w:t xml:space="preserve"> </w:t>
      </w:r>
      <w:r w:rsidRPr="0038782F">
        <w:rPr>
          <w:rFonts w:ascii="Times New Roman" w:eastAsiaTheme="minorEastAsia" w:hAnsi="Times New Roman" w:cs="Times New Roman"/>
          <w:color w:val="000000" w:themeColor="text1"/>
          <w:sz w:val="28"/>
          <w:szCs w:val="28"/>
          <w:lang w:val="uk-UA" w:eastAsia="ru-RU"/>
        </w:rPr>
        <w:sym w:font="Symbol" w:char="F02D"/>
      </w:r>
    </w:p>
    <w:p w:rsidR="0038782F" w:rsidRPr="005040CF" w:rsidRDefault="0038782F" w:rsidP="0038782F">
      <w:pPr>
        <w:spacing w:before="240" w:line="360" w:lineRule="auto"/>
        <w:ind w:left="786"/>
        <w:jc w:val="both"/>
        <w:outlineLvl w:val="0"/>
        <w:rPr>
          <w:rFonts w:ascii="Times New Roman" w:eastAsiaTheme="minorEastAsia" w:hAnsi="Times New Roman" w:cs="Times New Roman"/>
          <w:color w:val="000000" w:themeColor="text1"/>
          <w:sz w:val="28"/>
          <w:szCs w:val="28"/>
          <w:lang w:eastAsia="ru-RU"/>
        </w:rPr>
      </w:pPr>
      <w:r w:rsidRPr="0038782F">
        <w:rPr>
          <w:rFonts w:ascii="Times New Roman" w:eastAsiaTheme="minorEastAsia" w:hAnsi="Times New Roman" w:cs="Times New Roman"/>
          <w:color w:val="000000" w:themeColor="text1"/>
          <w:sz w:val="28"/>
          <w:szCs w:val="28"/>
          <w:lang w:val="en-US" w:eastAsia="ru-RU"/>
        </w:rPr>
        <w:t>http</w:t>
      </w:r>
      <w:r w:rsidRPr="005040CF">
        <w:rPr>
          <w:rFonts w:ascii="Times New Roman" w:eastAsiaTheme="minorEastAsia" w:hAnsi="Times New Roman" w:cs="Times New Roman"/>
          <w:color w:val="000000" w:themeColor="text1"/>
          <w:sz w:val="28"/>
          <w:szCs w:val="28"/>
          <w:lang w:eastAsia="ru-RU"/>
        </w:rPr>
        <w:t xml:space="preserve">: </w:t>
      </w:r>
      <w:r w:rsidRPr="0038782F">
        <w:rPr>
          <w:rFonts w:ascii="Times New Roman" w:eastAsiaTheme="minorEastAsia" w:hAnsi="Times New Roman" w:cs="Times New Roman"/>
          <w:color w:val="000000" w:themeColor="text1"/>
          <w:sz w:val="28"/>
          <w:szCs w:val="28"/>
          <w:lang w:val="en-US" w:eastAsia="ru-RU"/>
        </w:rPr>
        <w:sym w:font="Symbol" w:char="F02F"/>
      </w:r>
      <w:r w:rsidRPr="0038782F">
        <w:rPr>
          <w:rFonts w:ascii="Times New Roman" w:eastAsiaTheme="minorEastAsia" w:hAnsi="Times New Roman" w:cs="Times New Roman"/>
          <w:color w:val="000000" w:themeColor="text1"/>
          <w:sz w:val="28"/>
          <w:szCs w:val="28"/>
          <w:lang w:val="en-US" w:eastAsia="ru-RU"/>
        </w:rPr>
        <w:sym w:font="Symbol" w:char="F02F"/>
      </w:r>
      <w:r w:rsidRPr="0038782F">
        <w:rPr>
          <w:rFonts w:ascii="Times New Roman" w:eastAsiaTheme="minorEastAsia" w:hAnsi="Times New Roman" w:cs="Times New Roman"/>
          <w:color w:val="000000" w:themeColor="text1"/>
          <w:sz w:val="28"/>
          <w:szCs w:val="28"/>
          <w:lang w:val="en-US" w:eastAsia="ru-RU"/>
        </w:rPr>
        <w:t>whonamedit</w:t>
      </w:r>
      <w:r w:rsidRPr="005040CF">
        <w:rPr>
          <w:rFonts w:ascii="Times New Roman" w:eastAsiaTheme="minorEastAsia" w:hAnsi="Times New Roman" w:cs="Times New Roman"/>
          <w:color w:val="000000" w:themeColor="text1"/>
          <w:sz w:val="28"/>
          <w:szCs w:val="28"/>
          <w:lang w:eastAsia="ru-RU"/>
        </w:rPr>
        <w:t>.</w:t>
      </w:r>
      <w:r w:rsidRPr="0038782F">
        <w:rPr>
          <w:rFonts w:ascii="Times New Roman" w:eastAsiaTheme="minorEastAsia" w:hAnsi="Times New Roman" w:cs="Times New Roman"/>
          <w:color w:val="000000" w:themeColor="text1"/>
          <w:sz w:val="28"/>
          <w:szCs w:val="28"/>
          <w:lang w:val="en-US" w:eastAsia="ru-RU"/>
        </w:rPr>
        <w:t>com</w:t>
      </w:r>
      <w:r w:rsidRPr="0038782F">
        <w:rPr>
          <w:rFonts w:ascii="Times New Roman" w:eastAsiaTheme="minorEastAsia" w:hAnsi="Times New Roman" w:cs="Times New Roman"/>
          <w:color w:val="000000" w:themeColor="text1"/>
          <w:sz w:val="28"/>
          <w:szCs w:val="28"/>
          <w:lang w:val="uk-UA" w:eastAsia="ru-RU"/>
        </w:rPr>
        <w:sym w:font="Symbol" w:char="F02F"/>
      </w:r>
    </w:p>
    <w:p w:rsidR="0038782F" w:rsidRPr="005040CF" w:rsidRDefault="0038782F" w:rsidP="0038782F">
      <w:pPr>
        <w:spacing w:before="240" w:after="0" w:line="360" w:lineRule="auto"/>
        <w:ind w:left="786"/>
        <w:jc w:val="both"/>
        <w:rPr>
          <w:rFonts w:ascii="Times New Roman" w:eastAsiaTheme="minorEastAsia" w:hAnsi="Times New Roman" w:cs="Times New Roman"/>
          <w:color w:val="000000" w:themeColor="text1"/>
          <w:sz w:val="28"/>
          <w:szCs w:val="28"/>
          <w:lang w:eastAsia="ru-RU"/>
        </w:rPr>
      </w:pPr>
    </w:p>
    <w:p w:rsidR="0038782F" w:rsidRPr="005040CF" w:rsidRDefault="0038782F" w:rsidP="0038782F">
      <w:pPr>
        <w:spacing w:before="240" w:after="0" w:line="360" w:lineRule="auto"/>
        <w:ind w:left="786"/>
        <w:jc w:val="both"/>
        <w:rPr>
          <w:rFonts w:ascii="Times New Roman" w:eastAsiaTheme="minorEastAsia" w:hAnsi="Times New Roman" w:cs="Times New Roman"/>
          <w:color w:val="000000" w:themeColor="text1"/>
          <w:sz w:val="28"/>
          <w:szCs w:val="28"/>
          <w:lang w:eastAsia="ru-RU"/>
        </w:rPr>
      </w:pPr>
    </w:p>
    <w:p w:rsidR="0038782F" w:rsidRPr="005040CF" w:rsidRDefault="0038782F" w:rsidP="0038782F">
      <w:pPr>
        <w:spacing w:before="240" w:line="360" w:lineRule="auto"/>
        <w:jc w:val="both"/>
        <w:rPr>
          <w:rFonts w:ascii="Times New Roman" w:eastAsiaTheme="minorEastAsia" w:hAnsi="Times New Roman" w:cs="Times New Roman"/>
          <w:color w:val="000000" w:themeColor="text1"/>
          <w:sz w:val="28"/>
          <w:szCs w:val="28"/>
          <w:lang w:eastAsia="ru-RU"/>
        </w:rPr>
      </w:pPr>
    </w:p>
    <w:p w:rsidR="0038782F" w:rsidRPr="005040CF" w:rsidRDefault="0038782F" w:rsidP="003F5F05">
      <w:pPr>
        <w:rPr>
          <w:rFonts w:ascii="Times New Roman" w:hAnsi="Times New Roman" w:cs="Times New Roman"/>
          <w:sz w:val="28"/>
          <w:szCs w:val="28"/>
        </w:rPr>
      </w:pPr>
    </w:p>
    <w:p w:rsidR="003F5F05" w:rsidRPr="005040CF" w:rsidRDefault="003F5F05" w:rsidP="003F5F05">
      <w:pPr>
        <w:rPr>
          <w:rFonts w:ascii="Times New Roman" w:hAnsi="Times New Roman" w:cs="Times New Roman"/>
          <w:sz w:val="28"/>
          <w:szCs w:val="28"/>
        </w:rPr>
      </w:pPr>
    </w:p>
    <w:p w:rsidR="003F5F05" w:rsidRPr="005040CF" w:rsidRDefault="003F5F05" w:rsidP="003F5F05">
      <w:pPr>
        <w:rPr>
          <w:rFonts w:ascii="Times New Roman" w:hAnsi="Times New Roman" w:cs="Times New Roman"/>
          <w:sz w:val="28"/>
          <w:szCs w:val="28"/>
        </w:rPr>
      </w:pPr>
      <w:bookmarkStart w:id="0" w:name="_GoBack"/>
      <w:bookmarkEnd w:id="0"/>
    </w:p>
    <w:sectPr w:rsidR="003F5F05" w:rsidRPr="005040CF" w:rsidSect="00A1573E">
      <w:headerReference w:type="default" r:id="rId14"/>
      <w:pgSz w:w="11906" w:h="16838"/>
      <w:pgMar w:top="1134" w:right="850"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F5899" w:rsidRDefault="00DF5899" w:rsidP="002D7914">
      <w:pPr>
        <w:spacing w:after="0" w:line="240" w:lineRule="auto"/>
      </w:pPr>
      <w:r>
        <w:separator/>
      </w:r>
    </w:p>
  </w:endnote>
  <w:endnote w:type="continuationSeparator" w:id="0">
    <w:p w:rsidR="00DF5899" w:rsidRDefault="00DF5899" w:rsidP="002D79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F5899" w:rsidRDefault="00DF5899" w:rsidP="002D7914">
      <w:pPr>
        <w:spacing w:after="0" w:line="240" w:lineRule="auto"/>
      </w:pPr>
      <w:r>
        <w:separator/>
      </w:r>
    </w:p>
  </w:footnote>
  <w:footnote w:type="continuationSeparator" w:id="0">
    <w:p w:rsidR="00DF5899" w:rsidRDefault="00DF5899" w:rsidP="002D791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5019846"/>
      <w:docPartObj>
        <w:docPartGallery w:val="Page Numbers (Top of Page)"/>
        <w:docPartUnique/>
      </w:docPartObj>
    </w:sdtPr>
    <w:sdtEndPr/>
    <w:sdtContent>
      <w:p w:rsidR="003F5F05" w:rsidRDefault="003F5F05">
        <w:pPr>
          <w:pStyle w:val="a6"/>
          <w:jc w:val="right"/>
        </w:pPr>
        <w:r>
          <w:fldChar w:fldCharType="begin"/>
        </w:r>
        <w:r>
          <w:instrText>PAGE   \* MERGEFORMAT</w:instrText>
        </w:r>
        <w:r>
          <w:fldChar w:fldCharType="separate"/>
        </w:r>
        <w:r w:rsidR="00200068">
          <w:rPr>
            <w:noProof/>
          </w:rPr>
          <w:t>16</w:t>
        </w:r>
        <w:r>
          <w:fldChar w:fldCharType="end"/>
        </w:r>
      </w:p>
    </w:sdtContent>
  </w:sdt>
  <w:p w:rsidR="003F5F05" w:rsidRDefault="003F5F05">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F742B1"/>
    <w:multiLevelType w:val="multilevel"/>
    <w:tmpl w:val="8E06FB0C"/>
    <w:lvl w:ilvl="0">
      <w:start w:val="1"/>
      <w:numFmt w:val="decimal"/>
      <w:lvlText w:val="%1."/>
      <w:lvlJc w:val="left"/>
      <w:pPr>
        <w:ind w:left="420" w:hanging="420"/>
      </w:pPr>
      <w:rPr>
        <w:rFonts w:hint="default"/>
      </w:rPr>
    </w:lvl>
    <w:lvl w:ilvl="1">
      <w:start w:val="1"/>
      <w:numFmt w:val="decimal"/>
      <w:lvlText w:val="%1.%2."/>
      <w:lvlJc w:val="left"/>
      <w:pPr>
        <w:ind w:left="1000" w:hanging="720"/>
      </w:pPr>
      <w:rPr>
        <w:rFonts w:hint="default"/>
      </w:rPr>
    </w:lvl>
    <w:lvl w:ilvl="2">
      <w:start w:val="1"/>
      <w:numFmt w:val="decimal"/>
      <w:lvlText w:val="%1.%2.%3."/>
      <w:lvlJc w:val="left"/>
      <w:pPr>
        <w:ind w:left="1280" w:hanging="720"/>
      </w:pPr>
      <w:rPr>
        <w:rFonts w:hint="default"/>
      </w:rPr>
    </w:lvl>
    <w:lvl w:ilvl="3">
      <w:start w:val="1"/>
      <w:numFmt w:val="decimal"/>
      <w:lvlText w:val="%1.%2.%3.%4."/>
      <w:lvlJc w:val="left"/>
      <w:pPr>
        <w:ind w:left="1920" w:hanging="1080"/>
      </w:pPr>
      <w:rPr>
        <w:rFonts w:hint="default"/>
      </w:rPr>
    </w:lvl>
    <w:lvl w:ilvl="4">
      <w:start w:val="1"/>
      <w:numFmt w:val="decimal"/>
      <w:lvlText w:val="%1.%2.%3.%4.%5."/>
      <w:lvlJc w:val="left"/>
      <w:pPr>
        <w:ind w:left="2200" w:hanging="1080"/>
      </w:pPr>
      <w:rPr>
        <w:rFonts w:hint="default"/>
      </w:rPr>
    </w:lvl>
    <w:lvl w:ilvl="5">
      <w:start w:val="1"/>
      <w:numFmt w:val="decimal"/>
      <w:lvlText w:val="%1.%2.%3.%4.%5.%6."/>
      <w:lvlJc w:val="left"/>
      <w:pPr>
        <w:ind w:left="2840" w:hanging="1440"/>
      </w:pPr>
      <w:rPr>
        <w:rFonts w:hint="default"/>
      </w:rPr>
    </w:lvl>
    <w:lvl w:ilvl="6">
      <w:start w:val="1"/>
      <w:numFmt w:val="decimal"/>
      <w:lvlText w:val="%1.%2.%3.%4.%5.%6.%7."/>
      <w:lvlJc w:val="left"/>
      <w:pPr>
        <w:ind w:left="3480" w:hanging="1800"/>
      </w:pPr>
      <w:rPr>
        <w:rFonts w:hint="default"/>
      </w:rPr>
    </w:lvl>
    <w:lvl w:ilvl="7">
      <w:start w:val="1"/>
      <w:numFmt w:val="decimal"/>
      <w:lvlText w:val="%1.%2.%3.%4.%5.%6.%7.%8."/>
      <w:lvlJc w:val="left"/>
      <w:pPr>
        <w:ind w:left="3760" w:hanging="1800"/>
      </w:pPr>
      <w:rPr>
        <w:rFonts w:hint="default"/>
      </w:rPr>
    </w:lvl>
    <w:lvl w:ilvl="8">
      <w:start w:val="1"/>
      <w:numFmt w:val="decimal"/>
      <w:lvlText w:val="%1.%2.%3.%4.%5.%6.%7.%8.%9."/>
      <w:lvlJc w:val="left"/>
      <w:pPr>
        <w:ind w:left="4400" w:hanging="2160"/>
      </w:pPr>
      <w:rPr>
        <w:rFonts w:hint="default"/>
      </w:rPr>
    </w:lvl>
  </w:abstractNum>
  <w:abstractNum w:abstractNumId="1">
    <w:nsid w:val="08D34816"/>
    <w:multiLevelType w:val="multilevel"/>
    <w:tmpl w:val="E6107BF4"/>
    <w:lvl w:ilvl="0">
      <w:start w:val="1"/>
      <w:numFmt w:val="decimal"/>
      <w:lvlText w:val="%1."/>
      <w:lvlJc w:val="left"/>
      <w:pPr>
        <w:ind w:left="1429" w:hanging="360"/>
      </w:pPr>
    </w:lvl>
    <w:lvl w:ilvl="1">
      <w:start w:val="3"/>
      <w:numFmt w:val="decimal"/>
      <w:isLgl/>
      <w:lvlText w:val="%1.%2."/>
      <w:lvlJc w:val="left"/>
      <w:pPr>
        <w:ind w:left="2399" w:hanging="1330"/>
      </w:pPr>
      <w:rPr>
        <w:rFonts w:hint="default"/>
      </w:rPr>
    </w:lvl>
    <w:lvl w:ilvl="2">
      <w:start w:val="1"/>
      <w:numFmt w:val="decimal"/>
      <w:isLgl/>
      <w:lvlText w:val="%1.%2.%3."/>
      <w:lvlJc w:val="left"/>
      <w:pPr>
        <w:ind w:left="2399" w:hanging="1330"/>
      </w:pPr>
      <w:rPr>
        <w:rFonts w:hint="default"/>
      </w:rPr>
    </w:lvl>
    <w:lvl w:ilvl="3">
      <w:start w:val="1"/>
      <w:numFmt w:val="decimal"/>
      <w:isLgl/>
      <w:lvlText w:val="%1.%2.%3.%4."/>
      <w:lvlJc w:val="left"/>
      <w:pPr>
        <w:ind w:left="2399" w:hanging="1330"/>
      </w:pPr>
      <w:rPr>
        <w:rFonts w:hint="default"/>
      </w:rPr>
    </w:lvl>
    <w:lvl w:ilvl="4">
      <w:start w:val="1"/>
      <w:numFmt w:val="decimal"/>
      <w:isLgl/>
      <w:lvlText w:val="%1.%2.%3.%4.%5."/>
      <w:lvlJc w:val="left"/>
      <w:pPr>
        <w:ind w:left="2399" w:hanging="133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869" w:hanging="180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2">
    <w:nsid w:val="0913439B"/>
    <w:multiLevelType w:val="hybridMultilevel"/>
    <w:tmpl w:val="9CF85BD8"/>
    <w:lvl w:ilvl="0" w:tplc="04190019">
      <w:start w:val="1"/>
      <w:numFmt w:val="lowerLetter"/>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nsid w:val="13670C5E"/>
    <w:multiLevelType w:val="hybridMultilevel"/>
    <w:tmpl w:val="95928E58"/>
    <w:lvl w:ilvl="0" w:tplc="63D8EFA0">
      <w:start w:val="1"/>
      <w:numFmt w:val="decimal"/>
      <w:lvlText w:val="%1)"/>
      <w:lvlJc w:val="left"/>
      <w:pPr>
        <w:ind w:left="780" w:hanging="360"/>
      </w:pPr>
      <w:rPr>
        <w:rFonts w:hint="default"/>
      </w:rPr>
    </w:lvl>
    <w:lvl w:ilvl="1" w:tplc="04190019" w:tentative="1">
      <w:start w:val="1"/>
      <w:numFmt w:val="lowerLetter"/>
      <w:lvlText w:val="%2."/>
      <w:lvlJc w:val="left"/>
      <w:pPr>
        <w:ind w:left="1500" w:hanging="360"/>
      </w:pPr>
    </w:lvl>
    <w:lvl w:ilvl="2" w:tplc="0419001B" w:tentative="1">
      <w:start w:val="1"/>
      <w:numFmt w:val="lowerRoman"/>
      <w:lvlText w:val="%3."/>
      <w:lvlJc w:val="right"/>
      <w:pPr>
        <w:ind w:left="2220" w:hanging="180"/>
      </w:pPr>
    </w:lvl>
    <w:lvl w:ilvl="3" w:tplc="0419000F" w:tentative="1">
      <w:start w:val="1"/>
      <w:numFmt w:val="decimal"/>
      <w:lvlText w:val="%4."/>
      <w:lvlJc w:val="left"/>
      <w:pPr>
        <w:ind w:left="2940" w:hanging="360"/>
      </w:pPr>
    </w:lvl>
    <w:lvl w:ilvl="4" w:tplc="04190019" w:tentative="1">
      <w:start w:val="1"/>
      <w:numFmt w:val="lowerLetter"/>
      <w:lvlText w:val="%5."/>
      <w:lvlJc w:val="left"/>
      <w:pPr>
        <w:ind w:left="3660" w:hanging="360"/>
      </w:pPr>
    </w:lvl>
    <w:lvl w:ilvl="5" w:tplc="0419001B" w:tentative="1">
      <w:start w:val="1"/>
      <w:numFmt w:val="lowerRoman"/>
      <w:lvlText w:val="%6."/>
      <w:lvlJc w:val="right"/>
      <w:pPr>
        <w:ind w:left="4380" w:hanging="180"/>
      </w:pPr>
    </w:lvl>
    <w:lvl w:ilvl="6" w:tplc="0419000F" w:tentative="1">
      <w:start w:val="1"/>
      <w:numFmt w:val="decimal"/>
      <w:lvlText w:val="%7."/>
      <w:lvlJc w:val="left"/>
      <w:pPr>
        <w:ind w:left="5100" w:hanging="360"/>
      </w:pPr>
    </w:lvl>
    <w:lvl w:ilvl="7" w:tplc="04190019" w:tentative="1">
      <w:start w:val="1"/>
      <w:numFmt w:val="lowerLetter"/>
      <w:lvlText w:val="%8."/>
      <w:lvlJc w:val="left"/>
      <w:pPr>
        <w:ind w:left="5820" w:hanging="360"/>
      </w:pPr>
    </w:lvl>
    <w:lvl w:ilvl="8" w:tplc="0419001B" w:tentative="1">
      <w:start w:val="1"/>
      <w:numFmt w:val="lowerRoman"/>
      <w:lvlText w:val="%9."/>
      <w:lvlJc w:val="right"/>
      <w:pPr>
        <w:ind w:left="6540" w:hanging="180"/>
      </w:pPr>
    </w:lvl>
  </w:abstractNum>
  <w:abstractNum w:abstractNumId="4">
    <w:nsid w:val="21707921"/>
    <w:multiLevelType w:val="hybridMultilevel"/>
    <w:tmpl w:val="B8ECA7DA"/>
    <w:lvl w:ilvl="0" w:tplc="090C94A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265B2D84"/>
    <w:multiLevelType w:val="hybridMultilevel"/>
    <w:tmpl w:val="9D229F9E"/>
    <w:lvl w:ilvl="0" w:tplc="0419000F">
      <w:start w:val="1"/>
      <w:numFmt w:val="decimal"/>
      <w:lvlText w:val="%1."/>
      <w:lvlJc w:val="left"/>
      <w:pPr>
        <w:ind w:left="1458" w:hanging="360"/>
      </w:pPr>
    </w:lvl>
    <w:lvl w:ilvl="1" w:tplc="04190019" w:tentative="1">
      <w:start w:val="1"/>
      <w:numFmt w:val="lowerLetter"/>
      <w:lvlText w:val="%2."/>
      <w:lvlJc w:val="left"/>
      <w:pPr>
        <w:ind w:left="2178" w:hanging="360"/>
      </w:pPr>
    </w:lvl>
    <w:lvl w:ilvl="2" w:tplc="0419001B" w:tentative="1">
      <w:start w:val="1"/>
      <w:numFmt w:val="lowerRoman"/>
      <w:lvlText w:val="%3."/>
      <w:lvlJc w:val="right"/>
      <w:pPr>
        <w:ind w:left="2898" w:hanging="180"/>
      </w:pPr>
    </w:lvl>
    <w:lvl w:ilvl="3" w:tplc="0419000F" w:tentative="1">
      <w:start w:val="1"/>
      <w:numFmt w:val="decimal"/>
      <w:lvlText w:val="%4."/>
      <w:lvlJc w:val="left"/>
      <w:pPr>
        <w:ind w:left="3618" w:hanging="360"/>
      </w:pPr>
    </w:lvl>
    <w:lvl w:ilvl="4" w:tplc="04190019" w:tentative="1">
      <w:start w:val="1"/>
      <w:numFmt w:val="lowerLetter"/>
      <w:lvlText w:val="%5."/>
      <w:lvlJc w:val="left"/>
      <w:pPr>
        <w:ind w:left="4338" w:hanging="360"/>
      </w:pPr>
    </w:lvl>
    <w:lvl w:ilvl="5" w:tplc="0419001B" w:tentative="1">
      <w:start w:val="1"/>
      <w:numFmt w:val="lowerRoman"/>
      <w:lvlText w:val="%6."/>
      <w:lvlJc w:val="right"/>
      <w:pPr>
        <w:ind w:left="5058" w:hanging="180"/>
      </w:pPr>
    </w:lvl>
    <w:lvl w:ilvl="6" w:tplc="0419000F" w:tentative="1">
      <w:start w:val="1"/>
      <w:numFmt w:val="decimal"/>
      <w:lvlText w:val="%7."/>
      <w:lvlJc w:val="left"/>
      <w:pPr>
        <w:ind w:left="5778" w:hanging="360"/>
      </w:pPr>
    </w:lvl>
    <w:lvl w:ilvl="7" w:tplc="04190019" w:tentative="1">
      <w:start w:val="1"/>
      <w:numFmt w:val="lowerLetter"/>
      <w:lvlText w:val="%8."/>
      <w:lvlJc w:val="left"/>
      <w:pPr>
        <w:ind w:left="6498" w:hanging="360"/>
      </w:pPr>
    </w:lvl>
    <w:lvl w:ilvl="8" w:tplc="0419001B" w:tentative="1">
      <w:start w:val="1"/>
      <w:numFmt w:val="lowerRoman"/>
      <w:lvlText w:val="%9."/>
      <w:lvlJc w:val="right"/>
      <w:pPr>
        <w:ind w:left="7218" w:hanging="180"/>
      </w:pPr>
    </w:lvl>
  </w:abstractNum>
  <w:abstractNum w:abstractNumId="6">
    <w:nsid w:val="3ADA77BE"/>
    <w:multiLevelType w:val="hybridMultilevel"/>
    <w:tmpl w:val="AB10094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3B195E9D"/>
    <w:multiLevelType w:val="multilevel"/>
    <w:tmpl w:val="E6107BF4"/>
    <w:lvl w:ilvl="0">
      <w:start w:val="1"/>
      <w:numFmt w:val="decimal"/>
      <w:lvlText w:val="%1."/>
      <w:lvlJc w:val="left"/>
      <w:pPr>
        <w:ind w:left="1429" w:hanging="360"/>
      </w:pPr>
    </w:lvl>
    <w:lvl w:ilvl="1">
      <w:start w:val="3"/>
      <w:numFmt w:val="decimal"/>
      <w:isLgl/>
      <w:lvlText w:val="%1.%2."/>
      <w:lvlJc w:val="left"/>
      <w:pPr>
        <w:ind w:left="2399" w:hanging="1330"/>
      </w:pPr>
      <w:rPr>
        <w:rFonts w:hint="default"/>
      </w:rPr>
    </w:lvl>
    <w:lvl w:ilvl="2">
      <w:start w:val="1"/>
      <w:numFmt w:val="decimal"/>
      <w:isLgl/>
      <w:lvlText w:val="%1.%2.%3."/>
      <w:lvlJc w:val="left"/>
      <w:pPr>
        <w:ind w:left="2399" w:hanging="1330"/>
      </w:pPr>
      <w:rPr>
        <w:rFonts w:hint="default"/>
      </w:rPr>
    </w:lvl>
    <w:lvl w:ilvl="3">
      <w:start w:val="1"/>
      <w:numFmt w:val="decimal"/>
      <w:isLgl/>
      <w:lvlText w:val="%1.%2.%3.%4."/>
      <w:lvlJc w:val="left"/>
      <w:pPr>
        <w:ind w:left="2399" w:hanging="1330"/>
      </w:pPr>
      <w:rPr>
        <w:rFonts w:hint="default"/>
      </w:rPr>
    </w:lvl>
    <w:lvl w:ilvl="4">
      <w:start w:val="1"/>
      <w:numFmt w:val="decimal"/>
      <w:isLgl/>
      <w:lvlText w:val="%1.%2.%3.%4.%5."/>
      <w:lvlJc w:val="left"/>
      <w:pPr>
        <w:ind w:left="2399" w:hanging="133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869" w:hanging="180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8">
    <w:nsid w:val="4631082E"/>
    <w:multiLevelType w:val="multilevel"/>
    <w:tmpl w:val="F65E3D66"/>
    <w:lvl w:ilvl="0">
      <w:start w:val="1"/>
      <w:numFmt w:val="decimal"/>
      <w:lvlText w:val="%1."/>
      <w:lvlJc w:val="left"/>
      <w:pPr>
        <w:ind w:left="560" w:hanging="560"/>
      </w:pPr>
      <w:rPr>
        <w:rFonts w:hint="default"/>
      </w:rPr>
    </w:lvl>
    <w:lvl w:ilvl="1">
      <w:start w:val="1"/>
      <w:numFmt w:val="decimal"/>
      <w:lvlText w:val="%1.%2."/>
      <w:lvlJc w:val="left"/>
      <w:pPr>
        <w:ind w:left="1700" w:hanging="720"/>
      </w:pPr>
      <w:rPr>
        <w:rFonts w:hint="default"/>
      </w:rPr>
    </w:lvl>
    <w:lvl w:ilvl="2">
      <w:start w:val="1"/>
      <w:numFmt w:val="decimal"/>
      <w:lvlText w:val="%1.%2.%3."/>
      <w:lvlJc w:val="left"/>
      <w:pPr>
        <w:ind w:left="2680" w:hanging="720"/>
      </w:pPr>
      <w:rPr>
        <w:rFonts w:hint="default"/>
      </w:rPr>
    </w:lvl>
    <w:lvl w:ilvl="3">
      <w:start w:val="1"/>
      <w:numFmt w:val="decimal"/>
      <w:lvlText w:val="%1.%2.%3.%4."/>
      <w:lvlJc w:val="left"/>
      <w:pPr>
        <w:ind w:left="4020" w:hanging="1080"/>
      </w:pPr>
      <w:rPr>
        <w:rFonts w:hint="default"/>
      </w:rPr>
    </w:lvl>
    <w:lvl w:ilvl="4">
      <w:start w:val="1"/>
      <w:numFmt w:val="decimal"/>
      <w:lvlText w:val="%1.%2.%3.%4.%5."/>
      <w:lvlJc w:val="left"/>
      <w:pPr>
        <w:ind w:left="5360" w:hanging="1440"/>
      </w:pPr>
      <w:rPr>
        <w:rFonts w:hint="default"/>
      </w:rPr>
    </w:lvl>
    <w:lvl w:ilvl="5">
      <w:start w:val="1"/>
      <w:numFmt w:val="decimal"/>
      <w:lvlText w:val="%1.%2.%3.%4.%5.%6."/>
      <w:lvlJc w:val="left"/>
      <w:pPr>
        <w:ind w:left="6340" w:hanging="1440"/>
      </w:pPr>
      <w:rPr>
        <w:rFonts w:hint="default"/>
      </w:rPr>
    </w:lvl>
    <w:lvl w:ilvl="6">
      <w:start w:val="1"/>
      <w:numFmt w:val="decimal"/>
      <w:lvlText w:val="%1.%2.%3.%4.%5.%6.%7."/>
      <w:lvlJc w:val="left"/>
      <w:pPr>
        <w:ind w:left="7680" w:hanging="1800"/>
      </w:pPr>
      <w:rPr>
        <w:rFonts w:hint="default"/>
      </w:rPr>
    </w:lvl>
    <w:lvl w:ilvl="7">
      <w:start w:val="1"/>
      <w:numFmt w:val="decimal"/>
      <w:lvlText w:val="%1.%2.%3.%4.%5.%6.%7.%8."/>
      <w:lvlJc w:val="left"/>
      <w:pPr>
        <w:ind w:left="9020" w:hanging="2160"/>
      </w:pPr>
      <w:rPr>
        <w:rFonts w:hint="default"/>
      </w:rPr>
    </w:lvl>
    <w:lvl w:ilvl="8">
      <w:start w:val="1"/>
      <w:numFmt w:val="decimal"/>
      <w:lvlText w:val="%1.%2.%3.%4.%5.%6.%7.%8.%9."/>
      <w:lvlJc w:val="left"/>
      <w:pPr>
        <w:ind w:left="10000" w:hanging="2160"/>
      </w:pPr>
      <w:rPr>
        <w:rFonts w:hint="default"/>
      </w:rPr>
    </w:lvl>
  </w:abstractNum>
  <w:abstractNum w:abstractNumId="9">
    <w:nsid w:val="4BB35868"/>
    <w:multiLevelType w:val="hybridMultilevel"/>
    <w:tmpl w:val="9858DA1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nsid w:val="4E7D4EAB"/>
    <w:multiLevelType w:val="hybridMultilevel"/>
    <w:tmpl w:val="7EF60886"/>
    <w:lvl w:ilvl="0" w:tplc="5B60EF10">
      <w:start w:val="1"/>
      <w:numFmt w:val="bullet"/>
      <w:lvlText w:val=""/>
      <w:lvlJc w:val="left"/>
      <w:pPr>
        <w:ind w:left="1429"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4EFF3FEF"/>
    <w:multiLevelType w:val="multilevel"/>
    <w:tmpl w:val="D8ACEA4A"/>
    <w:lvl w:ilvl="0">
      <w:start w:val="1"/>
      <w:numFmt w:val="decimal"/>
      <w:lvlText w:val="%1."/>
      <w:lvlJc w:val="left"/>
      <w:pPr>
        <w:ind w:left="420" w:hanging="420"/>
      </w:pPr>
      <w:rPr>
        <w:rFonts w:hint="default"/>
      </w:rPr>
    </w:lvl>
    <w:lvl w:ilvl="1">
      <w:start w:val="1"/>
      <w:numFmt w:val="decimal"/>
      <w:lvlText w:val="%1.%2."/>
      <w:lvlJc w:val="left"/>
      <w:pPr>
        <w:ind w:left="1569" w:hanging="720"/>
      </w:pPr>
      <w:rPr>
        <w:rFonts w:hint="default"/>
      </w:rPr>
    </w:lvl>
    <w:lvl w:ilvl="2">
      <w:start w:val="1"/>
      <w:numFmt w:val="decimal"/>
      <w:lvlText w:val="%1.%2.%3."/>
      <w:lvlJc w:val="left"/>
      <w:pPr>
        <w:ind w:left="2418" w:hanging="720"/>
      </w:pPr>
      <w:rPr>
        <w:rFonts w:hint="default"/>
      </w:rPr>
    </w:lvl>
    <w:lvl w:ilvl="3">
      <w:start w:val="1"/>
      <w:numFmt w:val="decimal"/>
      <w:lvlText w:val="%1.%2.%3.%4."/>
      <w:lvlJc w:val="left"/>
      <w:pPr>
        <w:ind w:left="3627" w:hanging="108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685" w:hanging="1440"/>
      </w:pPr>
      <w:rPr>
        <w:rFonts w:hint="default"/>
      </w:rPr>
    </w:lvl>
    <w:lvl w:ilvl="6">
      <w:start w:val="1"/>
      <w:numFmt w:val="decimal"/>
      <w:lvlText w:val="%1.%2.%3.%4.%5.%6.%7."/>
      <w:lvlJc w:val="left"/>
      <w:pPr>
        <w:ind w:left="6894" w:hanging="1800"/>
      </w:pPr>
      <w:rPr>
        <w:rFonts w:hint="default"/>
      </w:rPr>
    </w:lvl>
    <w:lvl w:ilvl="7">
      <w:start w:val="1"/>
      <w:numFmt w:val="decimal"/>
      <w:lvlText w:val="%1.%2.%3.%4.%5.%6.%7.%8."/>
      <w:lvlJc w:val="left"/>
      <w:pPr>
        <w:ind w:left="7743" w:hanging="1800"/>
      </w:pPr>
      <w:rPr>
        <w:rFonts w:hint="default"/>
      </w:rPr>
    </w:lvl>
    <w:lvl w:ilvl="8">
      <w:start w:val="1"/>
      <w:numFmt w:val="decimal"/>
      <w:lvlText w:val="%1.%2.%3.%4.%5.%6.%7.%8.%9."/>
      <w:lvlJc w:val="left"/>
      <w:pPr>
        <w:ind w:left="8952" w:hanging="2160"/>
      </w:pPr>
      <w:rPr>
        <w:rFonts w:hint="default"/>
      </w:rPr>
    </w:lvl>
  </w:abstractNum>
  <w:abstractNum w:abstractNumId="12">
    <w:nsid w:val="513F2964"/>
    <w:multiLevelType w:val="hybridMultilevel"/>
    <w:tmpl w:val="46E09430"/>
    <w:lvl w:ilvl="0" w:tplc="872E83C4">
      <w:start w:val="1"/>
      <w:numFmt w:val="decimal"/>
      <w:lvlText w:val="%1)"/>
      <w:lvlJc w:val="left"/>
      <w:pPr>
        <w:ind w:left="85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5449487F"/>
    <w:multiLevelType w:val="hybridMultilevel"/>
    <w:tmpl w:val="5C4EB91A"/>
    <w:lvl w:ilvl="0" w:tplc="872E83C4">
      <w:start w:val="1"/>
      <w:numFmt w:val="decimal"/>
      <w:lvlText w:val="%1)"/>
      <w:lvlJc w:val="left"/>
      <w:pPr>
        <w:ind w:left="850" w:hanging="360"/>
      </w:pPr>
      <w:rPr>
        <w:rFonts w:hint="default"/>
      </w:rPr>
    </w:lvl>
    <w:lvl w:ilvl="1" w:tplc="04190019" w:tentative="1">
      <w:start w:val="1"/>
      <w:numFmt w:val="lowerLetter"/>
      <w:lvlText w:val="%2."/>
      <w:lvlJc w:val="left"/>
      <w:pPr>
        <w:ind w:left="1570" w:hanging="360"/>
      </w:pPr>
    </w:lvl>
    <w:lvl w:ilvl="2" w:tplc="0419001B" w:tentative="1">
      <w:start w:val="1"/>
      <w:numFmt w:val="lowerRoman"/>
      <w:lvlText w:val="%3."/>
      <w:lvlJc w:val="right"/>
      <w:pPr>
        <w:ind w:left="2290" w:hanging="180"/>
      </w:pPr>
    </w:lvl>
    <w:lvl w:ilvl="3" w:tplc="0419000F" w:tentative="1">
      <w:start w:val="1"/>
      <w:numFmt w:val="decimal"/>
      <w:lvlText w:val="%4."/>
      <w:lvlJc w:val="left"/>
      <w:pPr>
        <w:ind w:left="3010" w:hanging="360"/>
      </w:pPr>
    </w:lvl>
    <w:lvl w:ilvl="4" w:tplc="04190019" w:tentative="1">
      <w:start w:val="1"/>
      <w:numFmt w:val="lowerLetter"/>
      <w:lvlText w:val="%5."/>
      <w:lvlJc w:val="left"/>
      <w:pPr>
        <w:ind w:left="3730" w:hanging="360"/>
      </w:pPr>
    </w:lvl>
    <w:lvl w:ilvl="5" w:tplc="0419001B" w:tentative="1">
      <w:start w:val="1"/>
      <w:numFmt w:val="lowerRoman"/>
      <w:lvlText w:val="%6."/>
      <w:lvlJc w:val="right"/>
      <w:pPr>
        <w:ind w:left="4450" w:hanging="180"/>
      </w:pPr>
    </w:lvl>
    <w:lvl w:ilvl="6" w:tplc="0419000F" w:tentative="1">
      <w:start w:val="1"/>
      <w:numFmt w:val="decimal"/>
      <w:lvlText w:val="%7."/>
      <w:lvlJc w:val="left"/>
      <w:pPr>
        <w:ind w:left="5170" w:hanging="360"/>
      </w:pPr>
    </w:lvl>
    <w:lvl w:ilvl="7" w:tplc="04190019" w:tentative="1">
      <w:start w:val="1"/>
      <w:numFmt w:val="lowerLetter"/>
      <w:lvlText w:val="%8."/>
      <w:lvlJc w:val="left"/>
      <w:pPr>
        <w:ind w:left="5890" w:hanging="360"/>
      </w:pPr>
    </w:lvl>
    <w:lvl w:ilvl="8" w:tplc="0419001B" w:tentative="1">
      <w:start w:val="1"/>
      <w:numFmt w:val="lowerRoman"/>
      <w:lvlText w:val="%9."/>
      <w:lvlJc w:val="right"/>
      <w:pPr>
        <w:ind w:left="6610" w:hanging="180"/>
      </w:pPr>
    </w:lvl>
  </w:abstractNum>
  <w:abstractNum w:abstractNumId="14">
    <w:nsid w:val="57C5731E"/>
    <w:multiLevelType w:val="hybridMultilevel"/>
    <w:tmpl w:val="04F221C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nsid w:val="59334655"/>
    <w:multiLevelType w:val="hybridMultilevel"/>
    <w:tmpl w:val="FE9A188C"/>
    <w:lvl w:ilvl="0" w:tplc="5B60EF10">
      <w:start w:val="1"/>
      <w:numFmt w:val="bullet"/>
      <w:lvlText w:val=""/>
      <w:lvlJc w:val="left"/>
      <w:pPr>
        <w:ind w:left="2138"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61862F88"/>
    <w:multiLevelType w:val="hybridMultilevel"/>
    <w:tmpl w:val="5422190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nsid w:val="61CC0E3E"/>
    <w:multiLevelType w:val="hybridMultilevel"/>
    <w:tmpl w:val="42701478"/>
    <w:lvl w:ilvl="0" w:tplc="877AFEB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nsid w:val="64CF27C0"/>
    <w:multiLevelType w:val="multilevel"/>
    <w:tmpl w:val="E6107BF4"/>
    <w:lvl w:ilvl="0">
      <w:start w:val="1"/>
      <w:numFmt w:val="decimal"/>
      <w:lvlText w:val="%1."/>
      <w:lvlJc w:val="left"/>
      <w:pPr>
        <w:ind w:left="1429" w:hanging="360"/>
      </w:pPr>
    </w:lvl>
    <w:lvl w:ilvl="1">
      <w:start w:val="3"/>
      <w:numFmt w:val="decimal"/>
      <w:isLgl/>
      <w:lvlText w:val="%1.%2."/>
      <w:lvlJc w:val="left"/>
      <w:pPr>
        <w:ind w:left="2399" w:hanging="1330"/>
      </w:pPr>
      <w:rPr>
        <w:rFonts w:hint="default"/>
      </w:rPr>
    </w:lvl>
    <w:lvl w:ilvl="2">
      <w:start w:val="1"/>
      <w:numFmt w:val="decimal"/>
      <w:isLgl/>
      <w:lvlText w:val="%1.%2.%3."/>
      <w:lvlJc w:val="left"/>
      <w:pPr>
        <w:ind w:left="2399" w:hanging="1330"/>
      </w:pPr>
      <w:rPr>
        <w:rFonts w:hint="default"/>
      </w:rPr>
    </w:lvl>
    <w:lvl w:ilvl="3">
      <w:start w:val="1"/>
      <w:numFmt w:val="decimal"/>
      <w:isLgl/>
      <w:lvlText w:val="%1.%2.%3.%4."/>
      <w:lvlJc w:val="left"/>
      <w:pPr>
        <w:ind w:left="2399" w:hanging="1330"/>
      </w:pPr>
      <w:rPr>
        <w:rFonts w:hint="default"/>
      </w:rPr>
    </w:lvl>
    <w:lvl w:ilvl="4">
      <w:start w:val="1"/>
      <w:numFmt w:val="decimal"/>
      <w:isLgl/>
      <w:lvlText w:val="%1.%2.%3.%4.%5."/>
      <w:lvlJc w:val="left"/>
      <w:pPr>
        <w:ind w:left="2399" w:hanging="133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869" w:hanging="180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19">
    <w:nsid w:val="72090911"/>
    <w:multiLevelType w:val="multilevel"/>
    <w:tmpl w:val="044ACF36"/>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nsid w:val="726D21AB"/>
    <w:multiLevelType w:val="hybridMultilevel"/>
    <w:tmpl w:val="C142A2F8"/>
    <w:lvl w:ilvl="0" w:tplc="0419000F">
      <w:start w:val="1"/>
      <w:numFmt w:val="decimal"/>
      <w:lvlText w:val="%1."/>
      <w:lvlJc w:val="left"/>
      <w:pPr>
        <w:ind w:left="786"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760D109A"/>
    <w:multiLevelType w:val="hybridMultilevel"/>
    <w:tmpl w:val="3EA803E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78424F61"/>
    <w:multiLevelType w:val="hybridMultilevel"/>
    <w:tmpl w:val="25082F86"/>
    <w:lvl w:ilvl="0" w:tplc="0419000F">
      <w:start w:val="1"/>
      <w:numFmt w:val="decimal"/>
      <w:lvlText w:val="%1."/>
      <w:lvlJc w:val="left"/>
      <w:pPr>
        <w:ind w:left="1070" w:hanging="71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7895439E"/>
    <w:multiLevelType w:val="hybridMultilevel"/>
    <w:tmpl w:val="5C22101E"/>
    <w:lvl w:ilvl="0" w:tplc="65A49EF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nsid w:val="79157709"/>
    <w:multiLevelType w:val="hybridMultilevel"/>
    <w:tmpl w:val="A7A01BF2"/>
    <w:lvl w:ilvl="0" w:tplc="5B60EF10">
      <w:start w:val="1"/>
      <w:numFmt w:val="bullet"/>
      <w:lvlText w:val=""/>
      <w:lvlJc w:val="left"/>
      <w:pPr>
        <w:ind w:left="1429"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9"/>
  </w:num>
  <w:num w:numId="2">
    <w:abstractNumId w:val="13"/>
  </w:num>
  <w:num w:numId="3">
    <w:abstractNumId w:val="12"/>
  </w:num>
  <w:num w:numId="4">
    <w:abstractNumId w:val="3"/>
  </w:num>
  <w:num w:numId="5">
    <w:abstractNumId w:val="6"/>
  </w:num>
  <w:num w:numId="6">
    <w:abstractNumId w:val="22"/>
  </w:num>
  <w:num w:numId="7">
    <w:abstractNumId w:val="2"/>
  </w:num>
  <w:num w:numId="8">
    <w:abstractNumId w:val="16"/>
  </w:num>
  <w:num w:numId="9">
    <w:abstractNumId w:val="4"/>
  </w:num>
  <w:num w:numId="10">
    <w:abstractNumId w:val="21"/>
  </w:num>
  <w:num w:numId="11">
    <w:abstractNumId w:val="24"/>
  </w:num>
  <w:num w:numId="12">
    <w:abstractNumId w:val="15"/>
  </w:num>
  <w:num w:numId="13">
    <w:abstractNumId w:val="10"/>
  </w:num>
  <w:num w:numId="14">
    <w:abstractNumId w:val="23"/>
  </w:num>
  <w:num w:numId="15">
    <w:abstractNumId w:val="1"/>
  </w:num>
  <w:num w:numId="16">
    <w:abstractNumId w:val="7"/>
  </w:num>
  <w:num w:numId="17">
    <w:abstractNumId w:val="18"/>
  </w:num>
  <w:num w:numId="18">
    <w:abstractNumId w:val="9"/>
  </w:num>
  <w:num w:numId="19">
    <w:abstractNumId w:val="5"/>
  </w:num>
  <w:num w:numId="20">
    <w:abstractNumId w:val="11"/>
  </w:num>
  <w:num w:numId="21">
    <w:abstractNumId w:val="0"/>
  </w:num>
  <w:num w:numId="22">
    <w:abstractNumId w:val="8"/>
  </w:num>
  <w:num w:numId="23">
    <w:abstractNumId w:val="20"/>
  </w:num>
  <w:num w:numId="24">
    <w:abstractNumId w:val="17"/>
  </w:num>
  <w:num w:numId="2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4"/>
  </w:num>
  <w:num w:numId="2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1391"/>
    <w:rsid w:val="00016E83"/>
    <w:rsid w:val="000617C0"/>
    <w:rsid w:val="000870E5"/>
    <w:rsid w:val="000D4B6C"/>
    <w:rsid w:val="000F0079"/>
    <w:rsid w:val="001612A7"/>
    <w:rsid w:val="001720EA"/>
    <w:rsid w:val="00177A8C"/>
    <w:rsid w:val="00180FC7"/>
    <w:rsid w:val="001872E6"/>
    <w:rsid w:val="00190EF9"/>
    <w:rsid w:val="001A2E3F"/>
    <w:rsid w:val="001A578F"/>
    <w:rsid w:val="001C03E8"/>
    <w:rsid w:val="001D1288"/>
    <w:rsid w:val="001E2928"/>
    <w:rsid w:val="001F7FCB"/>
    <w:rsid w:val="00200068"/>
    <w:rsid w:val="002016B2"/>
    <w:rsid w:val="00205D31"/>
    <w:rsid w:val="002616D8"/>
    <w:rsid w:val="00272856"/>
    <w:rsid w:val="002766CA"/>
    <w:rsid w:val="002D2640"/>
    <w:rsid w:val="002D2E45"/>
    <w:rsid w:val="002D7914"/>
    <w:rsid w:val="0030389B"/>
    <w:rsid w:val="003536D2"/>
    <w:rsid w:val="00366760"/>
    <w:rsid w:val="00372D03"/>
    <w:rsid w:val="00382C60"/>
    <w:rsid w:val="0038782F"/>
    <w:rsid w:val="00390B29"/>
    <w:rsid w:val="00397778"/>
    <w:rsid w:val="003B486F"/>
    <w:rsid w:val="003C4A99"/>
    <w:rsid w:val="003D3821"/>
    <w:rsid w:val="003E7C24"/>
    <w:rsid w:val="003F3098"/>
    <w:rsid w:val="003F5F05"/>
    <w:rsid w:val="003F7739"/>
    <w:rsid w:val="003F7BF9"/>
    <w:rsid w:val="00402459"/>
    <w:rsid w:val="00403E00"/>
    <w:rsid w:val="0041315A"/>
    <w:rsid w:val="00431A86"/>
    <w:rsid w:val="00433D8E"/>
    <w:rsid w:val="004424D9"/>
    <w:rsid w:val="00445192"/>
    <w:rsid w:val="00457A9F"/>
    <w:rsid w:val="00476259"/>
    <w:rsid w:val="0048343F"/>
    <w:rsid w:val="00494088"/>
    <w:rsid w:val="004A4976"/>
    <w:rsid w:val="004C5577"/>
    <w:rsid w:val="004D64B1"/>
    <w:rsid w:val="005040CF"/>
    <w:rsid w:val="00512978"/>
    <w:rsid w:val="005232EB"/>
    <w:rsid w:val="0055131F"/>
    <w:rsid w:val="00553E90"/>
    <w:rsid w:val="0056030D"/>
    <w:rsid w:val="005630C7"/>
    <w:rsid w:val="00590E4D"/>
    <w:rsid w:val="005A3705"/>
    <w:rsid w:val="005B5E45"/>
    <w:rsid w:val="005C197C"/>
    <w:rsid w:val="005E1022"/>
    <w:rsid w:val="0060293E"/>
    <w:rsid w:val="00640BF4"/>
    <w:rsid w:val="00641391"/>
    <w:rsid w:val="0065263F"/>
    <w:rsid w:val="006570B2"/>
    <w:rsid w:val="006637D7"/>
    <w:rsid w:val="006670C0"/>
    <w:rsid w:val="0067116B"/>
    <w:rsid w:val="00686BD3"/>
    <w:rsid w:val="00691D51"/>
    <w:rsid w:val="006C6240"/>
    <w:rsid w:val="006C6609"/>
    <w:rsid w:val="006C6C1A"/>
    <w:rsid w:val="006D285C"/>
    <w:rsid w:val="006F4AE7"/>
    <w:rsid w:val="00706BF7"/>
    <w:rsid w:val="00722EB6"/>
    <w:rsid w:val="00723C5F"/>
    <w:rsid w:val="0072670B"/>
    <w:rsid w:val="00741DBA"/>
    <w:rsid w:val="00743161"/>
    <w:rsid w:val="00744E62"/>
    <w:rsid w:val="007536C7"/>
    <w:rsid w:val="00765AC5"/>
    <w:rsid w:val="0077275E"/>
    <w:rsid w:val="00781FA6"/>
    <w:rsid w:val="00783DDD"/>
    <w:rsid w:val="007B5A54"/>
    <w:rsid w:val="007D0A16"/>
    <w:rsid w:val="00880A90"/>
    <w:rsid w:val="008865DF"/>
    <w:rsid w:val="00890898"/>
    <w:rsid w:val="00893850"/>
    <w:rsid w:val="008A1F27"/>
    <w:rsid w:val="008B0EF9"/>
    <w:rsid w:val="008F65D0"/>
    <w:rsid w:val="00900A53"/>
    <w:rsid w:val="0094370D"/>
    <w:rsid w:val="00965EDE"/>
    <w:rsid w:val="0099216E"/>
    <w:rsid w:val="009A5FDF"/>
    <w:rsid w:val="009A7369"/>
    <w:rsid w:val="009D4846"/>
    <w:rsid w:val="009E72DC"/>
    <w:rsid w:val="009F716B"/>
    <w:rsid w:val="00A016F9"/>
    <w:rsid w:val="00A1322F"/>
    <w:rsid w:val="00A1573E"/>
    <w:rsid w:val="00A26C2C"/>
    <w:rsid w:val="00A373FE"/>
    <w:rsid w:val="00A652AB"/>
    <w:rsid w:val="00A90B0A"/>
    <w:rsid w:val="00AA2D69"/>
    <w:rsid w:val="00AF07E4"/>
    <w:rsid w:val="00AF1301"/>
    <w:rsid w:val="00B21ACA"/>
    <w:rsid w:val="00B44C0F"/>
    <w:rsid w:val="00B517EF"/>
    <w:rsid w:val="00B9011C"/>
    <w:rsid w:val="00B90161"/>
    <w:rsid w:val="00BE5AF5"/>
    <w:rsid w:val="00BF40DE"/>
    <w:rsid w:val="00C045B6"/>
    <w:rsid w:val="00C2302C"/>
    <w:rsid w:val="00C6185E"/>
    <w:rsid w:val="00C724FE"/>
    <w:rsid w:val="00C759D8"/>
    <w:rsid w:val="00C84756"/>
    <w:rsid w:val="00C969C9"/>
    <w:rsid w:val="00CD2A4B"/>
    <w:rsid w:val="00D17EE5"/>
    <w:rsid w:val="00D237DF"/>
    <w:rsid w:val="00D43124"/>
    <w:rsid w:val="00D61F89"/>
    <w:rsid w:val="00DB10D4"/>
    <w:rsid w:val="00DC6FB9"/>
    <w:rsid w:val="00DF5899"/>
    <w:rsid w:val="00E25F43"/>
    <w:rsid w:val="00E267E9"/>
    <w:rsid w:val="00E41044"/>
    <w:rsid w:val="00E95E9C"/>
    <w:rsid w:val="00ED69FD"/>
    <w:rsid w:val="00F068B8"/>
    <w:rsid w:val="00F7111E"/>
    <w:rsid w:val="00FA5641"/>
    <w:rsid w:val="00FB1EDF"/>
    <w:rsid w:val="00FB617B"/>
    <w:rsid w:val="00FC599F"/>
    <w:rsid w:val="00FD6A4C"/>
    <w:rsid w:val="00FF285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A72BA7B-F885-4EEB-BEC1-503D7417CF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22EB6"/>
    <w:pPr>
      <w:ind w:left="720"/>
      <w:contextualSpacing/>
    </w:pPr>
  </w:style>
  <w:style w:type="paragraph" w:styleId="a4">
    <w:name w:val="Balloon Text"/>
    <w:basedOn w:val="a"/>
    <w:link w:val="a5"/>
    <w:uiPriority w:val="99"/>
    <w:semiHidden/>
    <w:unhideWhenUsed/>
    <w:rsid w:val="0067116B"/>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67116B"/>
    <w:rPr>
      <w:rFonts w:ascii="Tahoma" w:hAnsi="Tahoma" w:cs="Tahoma"/>
      <w:sz w:val="16"/>
      <w:szCs w:val="16"/>
    </w:rPr>
  </w:style>
  <w:style w:type="paragraph" w:styleId="a6">
    <w:name w:val="header"/>
    <w:basedOn w:val="a"/>
    <w:link w:val="a7"/>
    <w:uiPriority w:val="99"/>
    <w:unhideWhenUsed/>
    <w:rsid w:val="002D7914"/>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2D7914"/>
  </w:style>
  <w:style w:type="paragraph" w:styleId="a8">
    <w:name w:val="footer"/>
    <w:basedOn w:val="a"/>
    <w:link w:val="a9"/>
    <w:uiPriority w:val="99"/>
    <w:unhideWhenUsed/>
    <w:rsid w:val="002D7914"/>
    <w:pPr>
      <w:tabs>
        <w:tab w:val="center" w:pos="4677"/>
        <w:tab w:val="right" w:pos="9355"/>
      </w:tabs>
      <w:spacing w:after="0" w:line="240" w:lineRule="auto"/>
    </w:pPr>
  </w:style>
  <w:style w:type="character" w:customStyle="1" w:styleId="a9">
    <w:name w:val="Нижний колонтитул Знак"/>
    <w:basedOn w:val="a0"/>
    <w:link w:val="a8"/>
    <w:uiPriority w:val="99"/>
    <w:rsid w:val="002D7914"/>
  </w:style>
  <w:style w:type="character" w:styleId="aa">
    <w:name w:val="Hyperlink"/>
    <w:basedOn w:val="a0"/>
    <w:uiPriority w:val="99"/>
    <w:semiHidden/>
    <w:unhideWhenUsed/>
    <w:rsid w:val="003F5F05"/>
    <w:rPr>
      <w:color w:val="0000FF"/>
      <w:u w:val="single"/>
    </w:rPr>
  </w:style>
  <w:style w:type="character" w:styleId="ab">
    <w:name w:val="FollowedHyperlink"/>
    <w:basedOn w:val="a0"/>
    <w:uiPriority w:val="99"/>
    <w:semiHidden/>
    <w:unhideWhenUsed/>
    <w:rsid w:val="003F5F05"/>
    <w:rPr>
      <w:color w:val="800080" w:themeColor="followedHyperlink"/>
      <w:u w:val="single"/>
    </w:rPr>
  </w:style>
  <w:style w:type="character" w:customStyle="1" w:styleId="apple-converted-space">
    <w:name w:val="apple-converted-space"/>
    <w:basedOn w:val="a0"/>
    <w:rsid w:val="003F5F0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1656588">
      <w:bodyDiv w:val="1"/>
      <w:marLeft w:val="0"/>
      <w:marRight w:val="0"/>
      <w:marTop w:val="0"/>
      <w:marBottom w:val="0"/>
      <w:divBdr>
        <w:top w:val="none" w:sz="0" w:space="0" w:color="auto"/>
        <w:left w:val="none" w:sz="0" w:space="0" w:color="auto"/>
        <w:bottom w:val="none" w:sz="0" w:space="0" w:color="auto"/>
        <w:right w:val="none" w:sz="0" w:space="0" w:color="auto"/>
      </w:divBdr>
    </w:div>
    <w:div w:id="535194550">
      <w:bodyDiv w:val="1"/>
      <w:marLeft w:val="0"/>
      <w:marRight w:val="0"/>
      <w:marTop w:val="0"/>
      <w:marBottom w:val="0"/>
      <w:divBdr>
        <w:top w:val="none" w:sz="0" w:space="0" w:color="auto"/>
        <w:left w:val="none" w:sz="0" w:space="0" w:color="auto"/>
        <w:bottom w:val="none" w:sz="0" w:space="0" w:color="auto"/>
        <w:right w:val="none" w:sz="0" w:space="0" w:color="auto"/>
      </w:divBdr>
    </w:div>
    <w:div w:id="685524283">
      <w:bodyDiv w:val="1"/>
      <w:marLeft w:val="0"/>
      <w:marRight w:val="0"/>
      <w:marTop w:val="0"/>
      <w:marBottom w:val="0"/>
      <w:divBdr>
        <w:top w:val="none" w:sz="0" w:space="0" w:color="auto"/>
        <w:left w:val="none" w:sz="0" w:space="0" w:color="auto"/>
        <w:bottom w:val="none" w:sz="0" w:space="0" w:color="auto"/>
        <w:right w:val="none" w:sz="0" w:space="0" w:color="auto"/>
      </w:divBdr>
    </w:div>
    <w:div w:id="685596996">
      <w:bodyDiv w:val="1"/>
      <w:marLeft w:val="0"/>
      <w:marRight w:val="0"/>
      <w:marTop w:val="0"/>
      <w:marBottom w:val="0"/>
      <w:divBdr>
        <w:top w:val="none" w:sz="0" w:space="0" w:color="auto"/>
        <w:left w:val="none" w:sz="0" w:space="0" w:color="auto"/>
        <w:bottom w:val="none" w:sz="0" w:space="0" w:color="auto"/>
        <w:right w:val="none" w:sz="0" w:space="0" w:color="auto"/>
      </w:divBdr>
    </w:div>
    <w:div w:id="923881130">
      <w:bodyDiv w:val="1"/>
      <w:marLeft w:val="0"/>
      <w:marRight w:val="0"/>
      <w:marTop w:val="0"/>
      <w:marBottom w:val="0"/>
      <w:divBdr>
        <w:top w:val="none" w:sz="0" w:space="0" w:color="auto"/>
        <w:left w:val="none" w:sz="0" w:space="0" w:color="auto"/>
        <w:bottom w:val="none" w:sz="0" w:space="0" w:color="auto"/>
        <w:right w:val="none" w:sz="0" w:space="0" w:color="auto"/>
      </w:divBdr>
    </w:div>
    <w:div w:id="17326071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ru.wikipedia.org/wiki/&#1090;&#1077;&#1088;&#1084;&#1080;&#1085;" TargetMode="External"/><Relationship Id="rId13" Type="http://schemas.openxmlformats.org/officeDocument/2006/relationships/hyperlink" Target="http://medical-dictionary.thefreedictionary.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en.wikipedia.org/wiki/"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lib.ru/GrepSearch"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http://medeponim.ru/" TargetMode="External"/><Relationship Id="rId4" Type="http://schemas.openxmlformats.org/officeDocument/2006/relationships/settings" Target="settings.xml"/><Relationship Id="rId9" Type="http://schemas.openxmlformats.org/officeDocument/2006/relationships/hyperlink" Target="https://ru.wikipedia.org/wiki/&#1084;&#1077;&#1090;&#1072;&#1092;&#1086;&#1088;&#1072;" TargetMode="External"/><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1878A1-1733-4931-9F65-4502626651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3545</Words>
  <Characters>20208</Characters>
  <Application>Microsoft Office Word</Application>
  <DocSecurity>0</DocSecurity>
  <Lines>168</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23706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student</cp:lastModifiedBy>
  <cp:revision>2</cp:revision>
  <dcterms:created xsi:type="dcterms:W3CDTF">2018-04-26T11:22:00Z</dcterms:created>
  <dcterms:modified xsi:type="dcterms:W3CDTF">2018-04-26T11:22:00Z</dcterms:modified>
</cp:coreProperties>
</file>