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41EF4" w:rsidRPr="0011126F" w:rsidRDefault="00941EF4" w:rsidP="00941EF4">
      <w:pPr>
        <w:pBdr>
          <w:bottom w:val="single" w:sz="4" w:space="1" w:color="auto"/>
        </w:pBdr>
        <w:jc w:val="center"/>
        <w:rPr>
          <w:sz w:val="28"/>
          <w:szCs w:val="28"/>
        </w:rPr>
      </w:pPr>
      <w:r w:rsidRPr="0011126F">
        <w:rPr>
          <w:sz w:val="28"/>
          <w:szCs w:val="28"/>
        </w:rPr>
        <w:t>Одеський національний університет імені І. І. Мечникова</w:t>
      </w:r>
    </w:p>
    <w:p w:rsidR="00941EF4" w:rsidRPr="00FA5806" w:rsidRDefault="00941EF4" w:rsidP="00941EF4">
      <w:pPr>
        <w:jc w:val="center"/>
      </w:pPr>
      <w:r w:rsidRPr="00FA5806">
        <w:t>(повне найменування вищого навчального закладу)</w:t>
      </w:r>
    </w:p>
    <w:p w:rsidR="00941EF4" w:rsidRPr="00F616D7" w:rsidRDefault="00941EF4" w:rsidP="00941EF4">
      <w:pPr>
        <w:pBdr>
          <w:bottom w:val="single" w:sz="4" w:space="1" w:color="auto"/>
        </w:pBdr>
        <w:spacing w:before="240"/>
        <w:jc w:val="center"/>
        <w:rPr>
          <w:sz w:val="28"/>
          <w:szCs w:val="28"/>
        </w:rPr>
      </w:pPr>
      <w:r>
        <w:rPr>
          <w:sz w:val="28"/>
          <w:szCs w:val="28"/>
        </w:rPr>
        <w:t>Факультет журналістики, реклами та видавничої справи</w:t>
      </w:r>
    </w:p>
    <w:p w:rsidR="00941EF4" w:rsidRPr="007B73A2" w:rsidRDefault="00941EF4" w:rsidP="00941EF4">
      <w:pPr>
        <w:jc w:val="center"/>
        <w:rPr>
          <w:sz w:val="18"/>
          <w:szCs w:val="18"/>
        </w:rPr>
      </w:pPr>
      <w:r w:rsidRPr="00FA5806">
        <w:rPr>
          <w:sz w:val="18"/>
          <w:szCs w:val="18"/>
        </w:rPr>
        <w:t>(повне найменува</w:t>
      </w:r>
      <w:r>
        <w:rPr>
          <w:sz w:val="18"/>
          <w:szCs w:val="18"/>
        </w:rPr>
        <w:t>ння інституту/факультету</w:t>
      </w:r>
      <w:r w:rsidRPr="007B73A2">
        <w:rPr>
          <w:sz w:val="18"/>
          <w:szCs w:val="18"/>
        </w:rPr>
        <w:t>)</w:t>
      </w:r>
    </w:p>
    <w:p w:rsidR="00941EF4" w:rsidRDefault="00941EF4" w:rsidP="00941EF4">
      <w:pPr>
        <w:pBdr>
          <w:bottom w:val="single" w:sz="4" w:space="1" w:color="auto"/>
        </w:pBdr>
        <w:spacing w:before="240"/>
        <w:jc w:val="center"/>
        <w:rPr>
          <w:sz w:val="28"/>
          <w:szCs w:val="28"/>
        </w:rPr>
      </w:pPr>
      <w:r>
        <w:rPr>
          <w:sz w:val="28"/>
          <w:szCs w:val="28"/>
        </w:rPr>
        <w:t>Кафедра періодичної преси та медіаредагування</w:t>
      </w:r>
    </w:p>
    <w:p w:rsidR="00941EF4" w:rsidRPr="00FA5806" w:rsidRDefault="00941EF4" w:rsidP="00941EF4">
      <w:pPr>
        <w:jc w:val="center"/>
        <w:rPr>
          <w:sz w:val="18"/>
          <w:szCs w:val="18"/>
        </w:rPr>
      </w:pPr>
      <w:r w:rsidRPr="00FA5806">
        <w:rPr>
          <w:sz w:val="18"/>
          <w:szCs w:val="18"/>
        </w:rPr>
        <w:t>(повна назва кафедри)</w:t>
      </w:r>
    </w:p>
    <w:p w:rsidR="00941EF4" w:rsidRDefault="00941EF4" w:rsidP="00941EF4">
      <w:pPr>
        <w:jc w:val="center"/>
        <w:rPr>
          <w:sz w:val="28"/>
          <w:szCs w:val="28"/>
          <w:lang w:val="uk-UA"/>
        </w:rPr>
      </w:pPr>
    </w:p>
    <w:p w:rsidR="00491792" w:rsidRDefault="00AC0D85" w:rsidP="00AC0D85">
      <w:pPr>
        <w:rPr>
          <w:b/>
          <w:bCs/>
          <w:spacing w:val="60"/>
          <w:sz w:val="32"/>
          <w:szCs w:val="32"/>
          <w:lang w:val="uk-UA"/>
        </w:rPr>
      </w:pPr>
      <w:r>
        <w:rPr>
          <w:b/>
          <w:bCs/>
          <w:spacing w:val="60"/>
          <w:sz w:val="32"/>
          <w:szCs w:val="32"/>
          <w:lang w:val="uk-UA"/>
        </w:rPr>
        <w:t xml:space="preserve">                    </w:t>
      </w:r>
      <w:r w:rsidR="00AA69AA">
        <w:rPr>
          <w:b/>
          <w:bCs/>
          <w:spacing w:val="60"/>
          <w:sz w:val="32"/>
          <w:szCs w:val="32"/>
          <w:lang w:val="uk-UA"/>
        </w:rPr>
        <w:t>Дипломна робота</w:t>
      </w:r>
    </w:p>
    <w:p w:rsidR="00AC0D85" w:rsidRDefault="00AC0D85" w:rsidP="00AC0D85">
      <w:pPr>
        <w:pBdr>
          <w:bottom w:val="single" w:sz="4" w:space="1" w:color="auto"/>
        </w:pBdr>
        <w:tabs>
          <w:tab w:val="center" w:pos="4819"/>
          <w:tab w:val="right" w:pos="8505"/>
        </w:tabs>
        <w:spacing w:before="240"/>
        <w:ind w:left="1134" w:right="850"/>
        <w:rPr>
          <w:sz w:val="28"/>
          <w:szCs w:val="28"/>
        </w:rPr>
      </w:pPr>
      <w:r>
        <w:rPr>
          <w:sz w:val="28"/>
          <w:szCs w:val="28"/>
          <w:lang w:val="uk-UA"/>
        </w:rPr>
        <w:t xml:space="preserve">          </w:t>
      </w:r>
      <w:r w:rsidRPr="005363C5">
        <w:rPr>
          <w:sz w:val="28"/>
          <w:szCs w:val="28"/>
        </w:rPr>
        <w:tab/>
        <w:t>на здобут</w:t>
      </w:r>
      <w:r>
        <w:rPr>
          <w:sz w:val="28"/>
          <w:szCs w:val="28"/>
        </w:rPr>
        <w:t>тя ступеня вищої освіти «</w:t>
      </w:r>
      <w:r>
        <w:rPr>
          <w:sz w:val="28"/>
          <w:szCs w:val="28"/>
          <w:lang w:val="uk-UA"/>
        </w:rPr>
        <w:t>бакалавр</w:t>
      </w:r>
      <w:r w:rsidRPr="005363C5">
        <w:rPr>
          <w:sz w:val="28"/>
          <w:szCs w:val="28"/>
        </w:rPr>
        <w:t>»</w:t>
      </w:r>
    </w:p>
    <w:p w:rsidR="009F643F" w:rsidRPr="00AC0D85" w:rsidRDefault="00AC0D85" w:rsidP="00AC0D85">
      <w:pPr>
        <w:ind w:firstLine="709"/>
        <w:jc w:val="center"/>
        <w:rPr>
          <w:sz w:val="28"/>
          <w:szCs w:val="28"/>
          <w:lang w:val="uk-UA"/>
        </w:rPr>
      </w:pPr>
      <w:r>
        <w:rPr>
          <w:sz w:val="28"/>
          <w:szCs w:val="28"/>
          <w:lang w:val="uk-UA"/>
        </w:rPr>
        <w:t xml:space="preserve"> </w:t>
      </w:r>
    </w:p>
    <w:p w:rsidR="00491792" w:rsidRDefault="00AA69AA" w:rsidP="00AC0D85">
      <w:pPr>
        <w:ind w:firstLine="709"/>
        <w:rPr>
          <w:b/>
          <w:sz w:val="28"/>
          <w:szCs w:val="28"/>
          <w:lang w:val="uk-UA"/>
        </w:rPr>
      </w:pPr>
      <w:r>
        <w:rPr>
          <w:sz w:val="28"/>
          <w:szCs w:val="28"/>
          <w:lang w:val="uk-UA"/>
        </w:rPr>
        <w:t xml:space="preserve"> </w:t>
      </w:r>
      <w:r w:rsidR="00AC0D85">
        <w:rPr>
          <w:sz w:val="28"/>
          <w:szCs w:val="28"/>
          <w:lang w:val="uk-UA"/>
        </w:rPr>
        <w:t xml:space="preserve">                   </w:t>
      </w:r>
      <w:r w:rsidR="00AC0D85">
        <w:rPr>
          <w:sz w:val="28"/>
          <w:szCs w:val="28"/>
        </w:rPr>
        <w:t>на</w:t>
      </w:r>
      <w:r w:rsidR="00AC0D85" w:rsidRPr="00AC0D85">
        <w:rPr>
          <w:sz w:val="28"/>
          <w:szCs w:val="28"/>
        </w:rPr>
        <w:t xml:space="preserve"> </w:t>
      </w:r>
      <w:r w:rsidR="00AC0D85">
        <w:rPr>
          <w:sz w:val="28"/>
          <w:szCs w:val="28"/>
        </w:rPr>
        <w:t>тему</w:t>
      </w:r>
      <w:r w:rsidR="00AC0D85" w:rsidRPr="00AC0D85">
        <w:rPr>
          <w:sz w:val="28"/>
          <w:szCs w:val="28"/>
        </w:rPr>
        <w:t xml:space="preserve">: </w:t>
      </w:r>
      <w:r>
        <w:rPr>
          <w:b/>
          <w:sz w:val="28"/>
          <w:szCs w:val="28"/>
          <w:lang w:val="uk-UA"/>
        </w:rPr>
        <w:t xml:space="preserve">«Як сьогодні функціонують закриті </w:t>
      </w:r>
    </w:p>
    <w:p w:rsidR="00491792" w:rsidRDefault="00AA69AA" w:rsidP="00941EF4">
      <w:pPr>
        <w:ind w:firstLine="709"/>
        <w:jc w:val="center"/>
        <w:rPr>
          <w:sz w:val="28"/>
          <w:szCs w:val="28"/>
          <w:lang w:val="uk-UA"/>
        </w:rPr>
      </w:pPr>
      <w:r>
        <w:rPr>
          <w:b/>
          <w:sz w:val="28"/>
          <w:szCs w:val="28"/>
          <w:lang w:val="uk-UA"/>
        </w:rPr>
        <w:t xml:space="preserve">освітні системи </w:t>
      </w:r>
      <w:r>
        <w:rPr>
          <w:b/>
          <w:bCs/>
          <w:sz w:val="28"/>
          <w:szCs w:val="28"/>
          <w:lang w:val="uk-UA"/>
        </w:rPr>
        <w:t>(проблемний нарис)»</w:t>
      </w:r>
    </w:p>
    <w:p w:rsidR="00491792" w:rsidRDefault="00AC0D85" w:rsidP="00AC0D85">
      <w:pPr>
        <w:ind w:firstLine="709"/>
        <w:rPr>
          <w:sz w:val="28"/>
          <w:szCs w:val="28"/>
          <w:lang w:val="uk-UA"/>
        </w:rPr>
      </w:pPr>
      <w:r>
        <w:rPr>
          <w:sz w:val="28"/>
          <w:szCs w:val="28"/>
          <w:lang w:val="uk-UA"/>
        </w:rPr>
        <w:t xml:space="preserve">       </w:t>
      </w:r>
      <w:r w:rsidR="00E60653">
        <w:rPr>
          <w:sz w:val="28"/>
          <w:szCs w:val="28"/>
          <w:lang w:val="uk-UA"/>
        </w:rPr>
        <w:t>«</w:t>
      </w:r>
      <w:r w:rsidR="00AA69AA">
        <w:rPr>
          <w:sz w:val="28"/>
          <w:szCs w:val="28"/>
          <w:lang w:val="uk-UA"/>
        </w:rPr>
        <w:t>How closed education systems function today (problematic essay)</w:t>
      </w:r>
      <w:r w:rsidR="00E60653">
        <w:rPr>
          <w:sz w:val="28"/>
          <w:szCs w:val="28"/>
          <w:lang w:val="uk-UA"/>
        </w:rPr>
        <w:t>»</w:t>
      </w:r>
    </w:p>
    <w:p w:rsidR="00491792" w:rsidRDefault="00491792" w:rsidP="00941EF4">
      <w:pPr>
        <w:tabs>
          <w:tab w:val="right" w:pos="9355"/>
        </w:tabs>
        <w:rPr>
          <w:sz w:val="28"/>
          <w:szCs w:val="28"/>
          <w:lang w:val="uk-UA"/>
        </w:rPr>
      </w:pPr>
    </w:p>
    <w:p w:rsidR="00491792" w:rsidRDefault="00491792" w:rsidP="00297D3F">
      <w:pPr>
        <w:ind w:firstLine="2835"/>
        <w:rPr>
          <w:sz w:val="28"/>
          <w:szCs w:val="28"/>
          <w:lang w:val="uk-UA"/>
        </w:rPr>
      </w:pPr>
    </w:p>
    <w:p w:rsidR="00491792" w:rsidRDefault="00AA69AA" w:rsidP="00297D3F">
      <w:pPr>
        <w:ind w:firstLine="2835"/>
        <w:rPr>
          <w:sz w:val="28"/>
          <w:szCs w:val="28"/>
          <w:lang w:val="uk-UA"/>
        </w:rPr>
      </w:pPr>
      <w:r>
        <w:rPr>
          <w:sz w:val="28"/>
          <w:szCs w:val="28"/>
          <w:lang w:val="uk-UA"/>
        </w:rPr>
        <w:t>Виконала: студентка денної форми навчання</w:t>
      </w:r>
    </w:p>
    <w:p w:rsidR="00491792" w:rsidRDefault="00AA69AA" w:rsidP="00297D3F">
      <w:pPr>
        <w:ind w:firstLine="2835"/>
        <w:rPr>
          <w:sz w:val="28"/>
          <w:szCs w:val="28"/>
          <w:lang w:val="uk-UA"/>
        </w:rPr>
      </w:pPr>
      <w:r>
        <w:rPr>
          <w:sz w:val="28"/>
          <w:szCs w:val="28"/>
          <w:lang w:val="uk-UA"/>
        </w:rPr>
        <w:t>спеціальності 061 Журналістика</w:t>
      </w:r>
    </w:p>
    <w:p w:rsidR="00491792" w:rsidRPr="003D6D37" w:rsidRDefault="00AA69AA" w:rsidP="00297D3F">
      <w:pPr>
        <w:ind w:firstLine="2835"/>
        <w:rPr>
          <w:sz w:val="28"/>
          <w:szCs w:val="28"/>
          <w:lang w:val="uk-UA"/>
        </w:rPr>
      </w:pPr>
      <w:r>
        <w:rPr>
          <w:sz w:val="28"/>
          <w:szCs w:val="28"/>
          <w:lang w:val="uk-UA"/>
        </w:rPr>
        <w:t>Маруняк Наталія Ігорівна</w:t>
      </w:r>
    </w:p>
    <w:p w:rsidR="00491792" w:rsidRDefault="00AA69AA" w:rsidP="00AC0D85">
      <w:pPr>
        <w:tabs>
          <w:tab w:val="left" w:pos="5245"/>
          <w:tab w:val="right" w:pos="9355"/>
        </w:tabs>
        <w:spacing w:before="120"/>
        <w:ind w:firstLine="2835"/>
        <w:rPr>
          <w:sz w:val="28"/>
          <w:szCs w:val="28"/>
          <w:lang w:val="uk-UA"/>
        </w:rPr>
      </w:pPr>
      <w:r>
        <w:rPr>
          <w:sz w:val="28"/>
          <w:szCs w:val="28"/>
          <w:lang w:val="uk-UA"/>
        </w:rPr>
        <w:t>Керівник канд. філол. наук, доц. Коваленко А. Ф. ___</w:t>
      </w:r>
    </w:p>
    <w:p w:rsidR="00491792" w:rsidRDefault="00AA69AA" w:rsidP="00AC0D85">
      <w:pPr>
        <w:tabs>
          <w:tab w:val="left" w:pos="5245"/>
          <w:tab w:val="right" w:pos="9355"/>
        </w:tabs>
        <w:spacing w:before="120"/>
        <w:ind w:firstLine="2835"/>
        <w:rPr>
          <w:sz w:val="28"/>
          <w:szCs w:val="28"/>
          <w:lang w:val="uk-UA"/>
        </w:rPr>
      </w:pPr>
      <w:r>
        <w:rPr>
          <w:sz w:val="28"/>
          <w:szCs w:val="28"/>
          <w:lang w:val="uk-UA"/>
        </w:rPr>
        <w:t>Рецензент докт. наук із соц. ком., проф. Іванова О. А. </w:t>
      </w:r>
    </w:p>
    <w:p w:rsidR="00491792" w:rsidRDefault="00491792" w:rsidP="003D6D37">
      <w:pPr>
        <w:rPr>
          <w:sz w:val="28"/>
          <w:szCs w:val="28"/>
          <w:lang w:val="uk-UA"/>
        </w:rPr>
      </w:pPr>
    </w:p>
    <w:tbl>
      <w:tblPr>
        <w:tblW w:w="5155" w:type="pct"/>
        <w:jc w:val="center"/>
        <w:tblLook w:val="00A0" w:firstRow="1" w:lastRow="0" w:firstColumn="1" w:lastColumn="0" w:noHBand="0" w:noVBand="0"/>
      </w:tblPr>
      <w:tblGrid>
        <w:gridCol w:w="5005"/>
        <w:gridCol w:w="4572"/>
        <w:gridCol w:w="290"/>
      </w:tblGrid>
      <w:tr w:rsidR="00491792" w:rsidTr="000C1F42">
        <w:trPr>
          <w:gridAfter w:val="1"/>
          <w:wAfter w:w="297" w:type="dxa"/>
          <w:jc w:val="center"/>
        </w:trPr>
        <w:tc>
          <w:tcPr>
            <w:tcW w:w="5081" w:type="dxa"/>
          </w:tcPr>
          <w:p w:rsidR="00491792" w:rsidRDefault="00AA69AA" w:rsidP="00941EF4">
            <w:pPr>
              <w:rPr>
                <w:sz w:val="28"/>
                <w:szCs w:val="28"/>
                <w:lang w:val="uk-UA"/>
              </w:rPr>
            </w:pPr>
            <w:r>
              <w:rPr>
                <w:sz w:val="28"/>
                <w:szCs w:val="28"/>
                <w:lang w:val="uk-UA"/>
              </w:rPr>
              <w:t>Рекомендовано до захисту:</w:t>
            </w:r>
          </w:p>
          <w:p w:rsidR="00491792" w:rsidRDefault="00AA69AA" w:rsidP="00941EF4">
            <w:pPr>
              <w:spacing w:before="120"/>
              <w:rPr>
                <w:sz w:val="28"/>
                <w:szCs w:val="28"/>
                <w:lang w:val="uk-UA"/>
              </w:rPr>
            </w:pPr>
            <w:r>
              <w:rPr>
                <w:sz w:val="28"/>
                <w:szCs w:val="28"/>
                <w:lang w:val="uk-UA"/>
              </w:rPr>
              <w:t>Протокол засідання кафедри</w:t>
            </w:r>
          </w:p>
          <w:p w:rsidR="00491792" w:rsidRDefault="00AA69AA" w:rsidP="00941EF4">
            <w:pPr>
              <w:spacing w:before="120"/>
              <w:rPr>
                <w:sz w:val="28"/>
                <w:szCs w:val="28"/>
                <w:lang w:val="uk-UA"/>
              </w:rPr>
            </w:pPr>
            <w:r>
              <w:rPr>
                <w:sz w:val="28"/>
                <w:szCs w:val="28"/>
                <w:lang w:val="uk-UA"/>
              </w:rPr>
              <w:t xml:space="preserve">№      від             </w:t>
            </w:r>
          </w:p>
          <w:p w:rsidR="00491792" w:rsidRDefault="00AA69AA" w:rsidP="00941EF4">
            <w:pPr>
              <w:spacing w:before="600"/>
              <w:rPr>
                <w:sz w:val="28"/>
                <w:szCs w:val="28"/>
                <w:lang w:val="uk-UA"/>
              </w:rPr>
            </w:pPr>
            <w:r>
              <w:rPr>
                <w:sz w:val="28"/>
                <w:szCs w:val="28"/>
                <w:lang w:val="uk-UA"/>
              </w:rPr>
              <w:t>Завідувач кафедри</w:t>
            </w:r>
          </w:p>
          <w:p w:rsidR="003D6D37" w:rsidRDefault="003D6D37" w:rsidP="00941EF4">
            <w:pPr>
              <w:tabs>
                <w:tab w:val="left" w:pos="284"/>
                <w:tab w:val="left" w:pos="1767"/>
              </w:tabs>
              <w:rPr>
                <w:lang w:val="uk-UA"/>
              </w:rPr>
            </w:pPr>
          </w:p>
          <w:p w:rsidR="00E60653" w:rsidRDefault="00AA69AA" w:rsidP="00941EF4">
            <w:pPr>
              <w:tabs>
                <w:tab w:val="left" w:pos="284"/>
                <w:tab w:val="left" w:pos="1767"/>
              </w:tabs>
              <w:rPr>
                <w:lang w:val="uk-UA"/>
              </w:rPr>
            </w:pPr>
            <w:r>
              <w:rPr>
                <w:lang w:val="uk-UA"/>
              </w:rPr>
              <w:tab/>
            </w:r>
          </w:p>
          <w:p w:rsidR="003D6D37" w:rsidRDefault="00E60653" w:rsidP="00941EF4">
            <w:pPr>
              <w:tabs>
                <w:tab w:val="left" w:pos="284"/>
                <w:tab w:val="left" w:pos="1767"/>
              </w:tabs>
              <w:rPr>
                <w:lang w:val="uk-UA"/>
              </w:rPr>
            </w:pPr>
            <w:r>
              <w:rPr>
                <w:lang w:val="uk-UA"/>
              </w:rPr>
              <w:t xml:space="preserve">  </w:t>
            </w:r>
          </w:p>
          <w:p w:rsidR="003D6D37" w:rsidRDefault="003D6D37" w:rsidP="00941EF4">
            <w:pPr>
              <w:tabs>
                <w:tab w:val="left" w:pos="284"/>
                <w:tab w:val="left" w:pos="1767"/>
              </w:tabs>
              <w:rPr>
                <w:lang w:val="uk-UA"/>
              </w:rPr>
            </w:pPr>
            <w:r>
              <w:rPr>
                <w:lang w:val="uk-UA"/>
              </w:rPr>
              <w:t>_________</w:t>
            </w:r>
          </w:p>
          <w:p w:rsidR="00491792" w:rsidRDefault="003D6D37" w:rsidP="00941EF4">
            <w:pPr>
              <w:tabs>
                <w:tab w:val="left" w:pos="284"/>
                <w:tab w:val="left" w:pos="1767"/>
              </w:tabs>
              <w:rPr>
                <w:lang w:val="uk-UA"/>
              </w:rPr>
            </w:pPr>
            <w:r>
              <w:rPr>
                <w:lang w:val="uk-UA"/>
              </w:rPr>
              <w:t xml:space="preserve">  </w:t>
            </w:r>
            <w:r w:rsidR="00AA69AA">
              <w:rPr>
                <w:lang w:val="uk-UA"/>
              </w:rPr>
              <w:t>(підпис)</w:t>
            </w:r>
          </w:p>
        </w:tc>
        <w:tc>
          <w:tcPr>
            <w:tcW w:w="4489" w:type="dxa"/>
          </w:tcPr>
          <w:p w:rsidR="00491792" w:rsidRDefault="00AA69AA" w:rsidP="00941EF4">
            <w:pPr>
              <w:tabs>
                <w:tab w:val="right" w:pos="4462"/>
              </w:tabs>
              <w:rPr>
                <w:sz w:val="28"/>
                <w:szCs w:val="28"/>
                <w:lang w:val="uk-UA"/>
              </w:rPr>
            </w:pPr>
            <w:r>
              <w:rPr>
                <w:sz w:val="28"/>
                <w:szCs w:val="28"/>
                <w:lang w:val="uk-UA"/>
              </w:rPr>
              <w:t>Захищено на засіданні ЕК № 1</w:t>
            </w:r>
          </w:p>
          <w:p w:rsidR="00491792" w:rsidRDefault="00AA69AA" w:rsidP="00941EF4">
            <w:pPr>
              <w:tabs>
                <w:tab w:val="right" w:pos="4462"/>
              </w:tabs>
              <w:spacing w:before="120"/>
              <w:rPr>
                <w:sz w:val="28"/>
                <w:szCs w:val="28"/>
                <w:lang w:val="uk-UA"/>
              </w:rPr>
            </w:pPr>
            <w:r>
              <w:rPr>
                <w:sz w:val="28"/>
                <w:szCs w:val="28"/>
                <w:lang w:val="uk-UA"/>
              </w:rPr>
              <w:t xml:space="preserve">протокол №    від </w:t>
            </w:r>
          </w:p>
          <w:p w:rsidR="00491792" w:rsidRDefault="00AA69AA" w:rsidP="00941EF4">
            <w:pPr>
              <w:tabs>
                <w:tab w:val="right" w:pos="4462"/>
              </w:tabs>
              <w:spacing w:before="120"/>
              <w:rPr>
                <w:sz w:val="28"/>
                <w:szCs w:val="28"/>
                <w:lang w:val="uk-UA"/>
              </w:rPr>
            </w:pPr>
            <w:r>
              <w:rPr>
                <w:sz w:val="28"/>
                <w:szCs w:val="28"/>
                <w:lang w:val="uk-UA"/>
              </w:rPr>
              <w:t>Оцінка______________/______/____</w:t>
            </w:r>
          </w:p>
          <w:p w:rsidR="00491792" w:rsidRDefault="00AA69AA" w:rsidP="00941EF4">
            <w:pPr>
              <w:rPr>
                <w:lang w:val="uk-UA"/>
              </w:rPr>
            </w:pPr>
            <w:r>
              <w:rPr>
                <w:lang w:val="uk-UA"/>
              </w:rPr>
              <w:t>(за національною шкалою/шкалою ЕСТS/ бали)</w:t>
            </w:r>
          </w:p>
          <w:p w:rsidR="00491792" w:rsidRDefault="00AA69AA" w:rsidP="00941EF4">
            <w:pPr>
              <w:spacing w:before="360"/>
              <w:rPr>
                <w:sz w:val="28"/>
                <w:szCs w:val="28"/>
                <w:lang w:val="uk-UA"/>
              </w:rPr>
            </w:pPr>
            <w:r>
              <w:rPr>
                <w:sz w:val="28"/>
                <w:szCs w:val="28"/>
                <w:lang w:val="uk-UA"/>
              </w:rPr>
              <w:t>Голова ЕК</w:t>
            </w:r>
          </w:p>
          <w:p w:rsidR="00491792" w:rsidRDefault="00491792" w:rsidP="00941EF4">
            <w:pPr>
              <w:tabs>
                <w:tab w:val="left" w:pos="1446"/>
                <w:tab w:val="right" w:pos="4462"/>
              </w:tabs>
              <w:spacing w:before="360"/>
              <w:rPr>
                <w:sz w:val="28"/>
                <w:szCs w:val="28"/>
                <w:u w:val="single"/>
                <w:lang w:val="uk-UA"/>
              </w:rPr>
            </w:pPr>
          </w:p>
          <w:p w:rsidR="00E60653" w:rsidRDefault="00E60653" w:rsidP="00941EF4">
            <w:pPr>
              <w:tabs>
                <w:tab w:val="left" w:pos="454"/>
                <w:tab w:val="left" w:pos="2155"/>
              </w:tabs>
              <w:rPr>
                <w:lang w:val="uk-UA"/>
              </w:rPr>
            </w:pPr>
            <w:r>
              <w:rPr>
                <w:lang w:val="uk-UA"/>
              </w:rPr>
              <w:t>_________</w:t>
            </w:r>
            <w:r w:rsidR="00AA69AA">
              <w:rPr>
                <w:lang w:val="uk-UA"/>
              </w:rPr>
              <w:tab/>
            </w:r>
          </w:p>
          <w:p w:rsidR="00491792" w:rsidRDefault="00E60653" w:rsidP="00941EF4">
            <w:pPr>
              <w:tabs>
                <w:tab w:val="left" w:pos="454"/>
                <w:tab w:val="left" w:pos="2155"/>
              </w:tabs>
              <w:rPr>
                <w:sz w:val="28"/>
                <w:szCs w:val="28"/>
                <w:lang w:val="uk-UA"/>
              </w:rPr>
            </w:pPr>
            <w:r>
              <w:rPr>
                <w:lang w:val="uk-UA"/>
              </w:rPr>
              <w:t xml:space="preserve">   </w:t>
            </w:r>
            <w:r w:rsidR="00AA69AA">
              <w:rPr>
                <w:lang w:val="uk-UA"/>
              </w:rPr>
              <w:t>(підпис)</w:t>
            </w:r>
          </w:p>
        </w:tc>
      </w:tr>
      <w:tr w:rsidR="00491792" w:rsidTr="000C1F42">
        <w:trPr>
          <w:jc w:val="center"/>
        </w:trPr>
        <w:tc>
          <w:tcPr>
            <w:tcW w:w="5081" w:type="dxa"/>
          </w:tcPr>
          <w:p w:rsidR="00491792" w:rsidRDefault="00491792">
            <w:pPr>
              <w:rPr>
                <w:sz w:val="28"/>
                <w:szCs w:val="28"/>
                <w:lang w:val="uk-UA"/>
              </w:rPr>
            </w:pPr>
          </w:p>
        </w:tc>
        <w:tc>
          <w:tcPr>
            <w:tcW w:w="4786" w:type="dxa"/>
            <w:gridSpan w:val="2"/>
          </w:tcPr>
          <w:p w:rsidR="00491792" w:rsidRDefault="00491792">
            <w:pPr>
              <w:rPr>
                <w:sz w:val="28"/>
                <w:szCs w:val="28"/>
                <w:lang w:val="uk-UA"/>
              </w:rPr>
            </w:pPr>
          </w:p>
        </w:tc>
      </w:tr>
    </w:tbl>
    <w:p w:rsidR="009F643F" w:rsidRDefault="009F643F" w:rsidP="009F643F">
      <w:pPr>
        <w:rPr>
          <w:b/>
          <w:bCs/>
          <w:sz w:val="28"/>
          <w:szCs w:val="28"/>
          <w:lang w:val="uk-UA"/>
        </w:rPr>
      </w:pPr>
    </w:p>
    <w:p w:rsidR="009F643F" w:rsidRDefault="009F643F" w:rsidP="009F643F">
      <w:pPr>
        <w:rPr>
          <w:b/>
          <w:bCs/>
          <w:sz w:val="28"/>
          <w:szCs w:val="28"/>
          <w:lang w:val="uk-UA"/>
        </w:rPr>
      </w:pPr>
    </w:p>
    <w:p w:rsidR="00297D3F" w:rsidRDefault="009F643F" w:rsidP="00ED0601">
      <w:pPr>
        <w:tabs>
          <w:tab w:val="left" w:pos="142"/>
        </w:tabs>
        <w:rPr>
          <w:b/>
          <w:bCs/>
          <w:sz w:val="28"/>
          <w:szCs w:val="28"/>
          <w:lang w:val="uk-UA"/>
        </w:rPr>
      </w:pPr>
      <w:r>
        <w:rPr>
          <w:b/>
          <w:bCs/>
          <w:sz w:val="28"/>
          <w:szCs w:val="28"/>
          <w:lang w:val="uk-UA"/>
        </w:rPr>
        <w:t xml:space="preserve">                                                 </w:t>
      </w:r>
    </w:p>
    <w:p w:rsidR="00297D3F" w:rsidRDefault="00297D3F" w:rsidP="00ED0601">
      <w:pPr>
        <w:tabs>
          <w:tab w:val="left" w:pos="142"/>
        </w:tabs>
        <w:rPr>
          <w:b/>
          <w:bCs/>
          <w:sz w:val="28"/>
          <w:szCs w:val="28"/>
          <w:lang w:val="uk-UA"/>
        </w:rPr>
      </w:pPr>
    </w:p>
    <w:p w:rsidR="00297D3F" w:rsidRDefault="00297D3F" w:rsidP="00ED0601">
      <w:pPr>
        <w:tabs>
          <w:tab w:val="left" w:pos="142"/>
        </w:tabs>
        <w:rPr>
          <w:b/>
          <w:bCs/>
          <w:sz w:val="28"/>
          <w:szCs w:val="28"/>
          <w:lang w:val="uk-UA"/>
        </w:rPr>
      </w:pPr>
    </w:p>
    <w:p w:rsidR="00297D3F" w:rsidRDefault="00297D3F" w:rsidP="00ED0601">
      <w:pPr>
        <w:tabs>
          <w:tab w:val="left" w:pos="142"/>
        </w:tabs>
        <w:rPr>
          <w:b/>
          <w:bCs/>
          <w:sz w:val="28"/>
          <w:szCs w:val="28"/>
          <w:lang w:val="uk-UA"/>
        </w:rPr>
      </w:pPr>
    </w:p>
    <w:p w:rsidR="000C1F42" w:rsidRDefault="00297D3F" w:rsidP="00ED0601">
      <w:pPr>
        <w:tabs>
          <w:tab w:val="left" w:pos="142"/>
        </w:tabs>
        <w:rPr>
          <w:b/>
          <w:bCs/>
          <w:sz w:val="28"/>
          <w:szCs w:val="28"/>
          <w:lang w:val="uk-UA"/>
        </w:rPr>
        <w:sectPr w:rsidR="000C1F42" w:rsidSect="008E1D85">
          <w:headerReference w:type="default" r:id="rId9"/>
          <w:pgSz w:w="11906" w:h="16838"/>
          <w:pgMar w:top="1134" w:right="851" w:bottom="1134" w:left="1701" w:header="709" w:footer="709" w:gutter="0"/>
          <w:cols w:space="708"/>
          <w:titlePg/>
          <w:docGrid w:linePitch="360"/>
        </w:sectPr>
      </w:pPr>
      <w:r>
        <w:rPr>
          <w:b/>
          <w:bCs/>
          <w:sz w:val="28"/>
          <w:szCs w:val="28"/>
          <w:lang w:val="uk-UA"/>
        </w:rPr>
        <w:t xml:space="preserve">                                             </w:t>
      </w:r>
      <w:r w:rsidR="00AC0D85">
        <w:rPr>
          <w:b/>
          <w:bCs/>
          <w:sz w:val="28"/>
          <w:szCs w:val="28"/>
          <w:lang w:val="uk-UA"/>
        </w:rPr>
        <w:t xml:space="preserve"> </w:t>
      </w:r>
      <w:r w:rsidR="000C1F42">
        <w:rPr>
          <w:b/>
          <w:bCs/>
          <w:sz w:val="28"/>
          <w:szCs w:val="28"/>
          <w:lang w:val="uk-UA"/>
        </w:rPr>
        <w:t>Одеса – 2020</w:t>
      </w:r>
    </w:p>
    <w:p w:rsidR="00491792" w:rsidRPr="009F643F" w:rsidRDefault="000C1F42" w:rsidP="009D5F77">
      <w:pPr>
        <w:ind w:left="-567"/>
        <w:jc w:val="both"/>
        <w:rPr>
          <w:b/>
          <w:bCs/>
          <w:sz w:val="28"/>
          <w:szCs w:val="28"/>
          <w:lang w:val="uk-UA"/>
        </w:rPr>
      </w:pPr>
      <w:r>
        <w:rPr>
          <w:b/>
          <w:bCs/>
          <w:sz w:val="28"/>
          <w:szCs w:val="28"/>
          <w:lang w:val="uk-UA"/>
        </w:rPr>
        <w:lastRenderedPageBreak/>
        <w:t xml:space="preserve">                  </w:t>
      </w:r>
      <w:r w:rsidR="00ED0601">
        <w:rPr>
          <w:b/>
          <w:bCs/>
          <w:sz w:val="28"/>
          <w:szCs w:val="28"/>
          <w:lang w:val="uk-UA"/>
        </w:rPr>
        <w:t xml:space="preserve">                        </w:t>
      </w:r>
      <w:r w:rsidR="009368FC">
        <w:rPr>
          <w:b/>
          <w:bCs/>
          <w:sz w:val="28"/>
          <w:szCs w:val="28"/>
          <w:lang w:val="uk-UA"/>
        </w:rPr>
        <w:t xml:space="preserve"> </w:t>
      </w:r>
      <w:r w:rsidR="003D6D37">
        <w:rPr>
          <w:b/>
          <w:bCs/>
          <w:sz w:val="28"/>
          <w:szCs w:val="28"/>
          <w:lang w:val="en-US"/>
        </w:rPr>
        <w:t xml:space="preserve">                   </w:t>
      </w:r>
      <w:r w:rsidR="00AA69AA">
        <w:rPr>
          <w:sz w:val="28"/>
          <w:szCs w:val="28"/>
          <w:lang w:val="uk-UA"/>
        </w:rPr>
        <w:t>ЗМІСТ</w:t>
      </w:r>
    </w:p>
    <w:p w:rsidR="00491792" w:rsidRPr="00ED0601" w:rsidRDefault="00491792" w:rsidP="009D5F77">
      <w:pPr>
        <w:jc w:val="both"/>
        <w:rPr>
          <w:sz w:val="28"/>
          <w:szCs w:val="28"/>
          <w:lang w:val="en-US"/>
        </w:rPr>
      </w:pPr>
    </w:p>
    <w:tbl>
      <w:tblPr>
        <w:tblStyle w:val="a7"/>
        <w:tblW w:w="0" w:type="auto"/>
        <w:tblInd w:w="708" w:type="dxa"/>
        <w:tblBorders>
          <w:top w:val="none" w:sz="0" w:space="0" w:color="000000"/>
          <w:left w:val="none" w:sz="0" w:space="0" w:color="000000"/>
          <w:bottom w:val="none" w:sz="0" w:space="0" w:color="000000"/>
          <w:right w:val="none" w:sz="0" w:space="0" w:color="000000"/>
          <w:insideH w:val="none" w:sz="0" w:space="0" w:color="000000"/>
          <w:insideV w:val="none" w:sz="0" w:space="0" w:color="000000"/>
        </w:tblBorders>
        <w:tblLook w:val="04A0" w:firstRow="1" w:lastRow="0" w:firstColumn="1" w:lastColumn="0" w:noHBand="0" w:noVBand="1"/>
      </w:tblPr>
      <w:tblGrid>
        <w:gridCol w:w="7135"/>
        <w:gridCol w:w="1134"/>
      </w:tblGrid>
      <w:tr w:rsidR="00491792" w:rsidTr="004E4CF3">
        <w:tc>
          <w:tcPr>
            <w:tcW w:w="7135" w:type="dxa"/>
          </w:tcPr>
          <w:p w:rsidR="00491792" w:rsidRDefault="00AA69AA" w:rsidP="009D5F77">
            <w:pPr>
              <w:ind w:left="-2406" w:firstLine="2406"/>
              <w:jc w:val="both"/>
              <w:rPr>
                <w:sz w:val="28"/>
                <w:szCs w:val="28"/>
                <w:lang w:val="uk-UA"/>
              </w:rPr>
            </w:pPr>
            <w:r>
              <w:rPr>
                <w:sz w:val="28"/>
                <w:szCs w:val="28"/>
                <w:lang w:val="uk-UA"/>
              </w:rPr>
              <w:t>ВСТУП……………………………………………………….</w:t>
            </w:r>
          </w:p>
          <w:p w:rsidR="00491792" w:rsidRDefault="00491792" w:rsidP="009D5F77">
            <w:pPr>
              <w:jc w:val="both"/>
              <w:rPr>
                <w:sz w:val="28"/>
                <w:szCs w:val="28"/>
                <w:lang w:val="uk-UA"/>
              </w:rPr>
            </w:pPr>
          </w:p>
        </w:tc>
        <w:tc>
          <w:tcPr>
            <w:tcW w:w="1134" w:type="dxa"/>
          </w:tcPr>
          <w:p w:rsidR="00491792" w:rsidRDefault="00AA69AA" w:rsidP="009D5F77">
            <w:pPr>
              <w:jc w:val="both"/>
              <w:rPr>
                <w:sz w:val="28"/>
                <w:szCs w:val="28"/>
                <w:lang w:val="en-US"/>
              </w:rPr>
            </w:pPr>
            <w:r>
              <w:rPr>
                <w:sz w:val="28"/>
                <w:szCs w:val="28"/>
                <w:lang w:val="en-US"/>
              </w:rPr>
              <w:t>3</w:t>
            </w:r>
          </w:p>
        </w:tc>
      </w:tr>
      <w:tr w:rsidR="00491792" w:rsidTr="004E4CF3">
        <w:tc>
          <w:tcPr>
            <w:tcW w:w="7135" w:type="dxa"/>
          </w:tcPr>
          <w:p w:rsidR="00491792" w:rsidRDefault="00AA69AA" w:rsidP="009D5F77">
            <w:pPr>
              <w:jc w:val="both"/>
              <w:rPr>
                <w:sz w:val="28"/>
                <w:szCs w:val="28"/>
                <w:lang w:val="uk-UA"/>
              </w:rPr>
            </w:pPr>
            <w:r>
              <w:rPr>
                <w:sz w:val="28"/>
                <w:szCs w:val="28"/>
                <w:lang w:val="uk-UA"/>
              </w:rPr>
              <w:t xml:space="preserve">РОЗДІЛ 1.  РЕФОРМУВАННЯ ОСВІТИ У СВІТІ ТА          </w:t>
            </w:r>
          </w:p>
          <w:p w:rsidR="00491792" w:rsidRDefault="00AA69AA" w:rsidP="009D5F77">
            <w:pPr>
              <w:jc w:val="both"/>
              <w:rPr>
                <w:sz w:val="28"/>
                <w:szCs w:val="28"/>
                <w:lang w:val="uk-UA"/>
              </w:rPr>
            </w:pPr>
            <w:r>
              <w:rPr>
                <w:sz w:val="28"/>
                <w:szCs w:val="28"/>
                <w:lang w:val="uk-UA"/>
              </w:rPr>
              <w:t>В УКРАЇНІ……………………………………</w:t>
            </w:r>
            <w:r w:rsidR="009F643F">
              <w:rPr>
                <w:sz w:val="28"/>
                <w:szCs w:val="28"/>
                <w:lang w:val="uk-UA"/>
              </w:rPr>
              <w:t>……………...</w:t>
            </w:r>
          </w:p>
          <w:p w:rsidR="00491792" w:rsidRDefault="00491792" w:rsidP="009D5F77">
            <w:pPr>
              <w:jc w:val="both"/>
              <w:rPr>
                <w:sz w:val="28"/>
                <w:szCs w:val="28"/>
                <w:lang w:val="uk-UA"/>
              </w:rPr>
            </w:pPr>
          </w:p>
        </w:tc>
        <w:tc>
          <w:tcPr>
            <w:tcW w:w="1134" w:type="dxa"/>
          </w:tcPr>
          <w:p w:rsidR="009F643F" w:rsidRDefault="009F643F" w:rsidP="009D5F77">
            <w:pPr>
              <w:jc w:val="both"/>
              <w:rPr>
                <w:sz w:val="28"/>
                <w:szCs w:val="28"/>
                <w:lang w:val="uk-UA"/>
              </w:rPr>
            </w:pPr>
          </w:p>
          <w:p w:rsidR="00491792" w:rsidRDefault="00C750F2" w:rsidP="009D5F77">
            <w:pPr>
              <w:jc w:val="both"/>
              <w:rPr>
                <w:sz w:val="28"/>
                <w:szCs w:val="28"/>
                <w:lang w:val="uk-UA"/>
              </w:rPr>
            </w:pPr>
            <w:r>
              <w:rPr>
                <w:sz w:val="28"/>
                <w:szCs w:val="28"/>
                <w:lang w:val="uk-UA"/>
              </w:rPr>
              <w:t>6</w:t>
            </w:r>
          </w:p>
        </w:tc>
      </w:tr>
      <w:tr w:rsidR="00491792" w:rsidTr="004E4CF3">
        <w:tc>
          <w:tcPr>
            <w:tcW w:w="7135" w:type="dxa"/>
          </w:tcPr>
          <w:p w:rsidR="00491792" w:rsidRDefault="00AA69AA" w:rsidP="009D5F77">
            <w:pPr>
              <w:jc w:val="both"/>
              <w:rPr>
                <w:sz w:val="28"/>
                <w:szCs w:val="28"/>
                <w:lang w:val="uk-UA"/>
              </w:rPr>
            </w:pPr>
            <w:r>
              <w:rPr>
                <w:sz w:val="28"/>
                <w:szCs w:val="28"/>
                <w:lang w:val="uk-UA"/>
              </w:rPr>
              <w:t xml:space="preserve">РОЗДІЛ 2.  НАВЧАЛЬНИЙ ТА ВИХОВНИЙ ПРОЦЕС </w:t>
            </w:r>
          </w:p>
          <w:p w:rsidR="00491792" w:rsidRDefault="00AA69AA" w:rsidP="009D5F77">
            <w:pPr>
              <w:jc w:val="both"/>
              <w:rPr>
                <w:sz w:val="28"/>
                <w:szCs w:val="28"/>
                <w:lang w:val="uk-UA"/>
              </w:rPr>
            </w:pPr>
            <w:r>
              <w:rPr>
                <w:sz w:val="28"/>
                <w:szCs w:val="28"/>
                <w:lang w:val="uk-UA"/>
              </w:rPr>
              <w:t xml:space="preserve">У СПЕЦІАЛІЗОВАНИХ ІНТЕРНАТАХ </w:t>
            </w:r>
          </w:p>
          <w:p w:rsidR="00491792" w:rsidRDefault="00AA69AA" w:rsidP="009D5F77">
            <w:pPr>
              <w:jc w:val="both"/>
              <w:rPr>
                <w:sz w:val="28"/>
                <w:szCs w:val="28"/>
                <w:lang w:val="uk-UA"/>
              </w:rPr>
            </w:pPr>
            <w:r>
              <w:rPr>
                <w:sz w:val="28"/>
                <w:szCs w:val="28"/>
                <w:lang w:val="uk-UA"/>
              </w:rPr>
              <w:t>ТА ПРИВАТНИХ ШКОЛАХ…………………</w:t>
            </w:r>
            <w:r w:rsidR="00AD2B5F">
              <w:rPr>
                <w:sz w:val="28"/>
                <w:szCs w:val="28"/>
                <w:lang w:val="uk-UA"/>
              </w:rPr>
              <w:t>……………</w:t>
            </w:r>
          </w:p>
          <w:p w:rsidR="00491792" w:rsidRDefault="00491792" w:rsidP="009D5F77">
            <w:pPr>
              <w:jc w:val="both"/>
              <w:rPr>
                <w:sz w:val="28"/>
                <w:szCs w:val="28"/>
                <w:lang w:val="uk-UA"/>
              </w:rPr>
            </w:pPr>
          </w:p>
        </w:tc>
        <w:tc>
          <w:tcPr>
            <w:tcW w:w="1134" w:type="dxa"/>
          </w:tcPr>
          <w:p w:rsidR="00491792" w:rsidRDefault="00491792" w:rsidP="009D5F77">
            <w:pPr>
              <w:jc w:val="both"/>
              <w:rPr>
                <w:sz w:val="28"/>
                <w:szCs w:val="28"/>
                <w:lang w:val="uk-UA"/>
              </w:rPr>
            </w:pPr>
          </w:p>
          <w:p w:rsidR="00491792" w:rsidRDefault="00491792" w:rsidP="009D5F77">
            <w:pPr>
              <w:jc w:val="both"/>
              <w:rPr>
                <w:sz w:val="28"/>
                <w:szCs w:val="28"/>
                <w:lang w:val="uk-UA"/>
              </w:rPr>
            </w:pPr>
          </w:p>
          <w:p w:rsidR="00491792" w:rsidRDefault="00AA69AA" w:rsidP="009D5F77">
            <w:pPr>
              <w:jc w:val="both"/>
              <w:rPr>
                <w:sz w:val="28"/>
                <w:szCs w:val="28"/>
                <w:lang w:val="uk-UA"/>
              </w:rPr>
            </w:pPr>
            <w:r>
              <w:rPr>
                <w:sz w:val="28"/>
                <w:szCs w:val="28"/>
                <w:lang w:val="uk-UA"/>
              </w:rPr>
              <w:t>1</w:t>
            </w:r>
            <w:r w:rsidR="00C750F2">
              <w:rPr>
                <w:sz w:val="28"/>
                <w:szCs w:val="28"/>
                <w:lang w:val="uk-UA"/>
              </w:rPr>
              <w:t>4</w:t>
            </w:r>
          </w:p>
        </w:tc>
      </w:tr>
      <w:tr w:rsidR="00491792" w:rsidTr="004E4CF3">
        <w:tc>
          <w:tcPr>
            <w:tcW w:w="7135" w:type="dxa"/>
          </w:tcPr>
          <w:p w:rsidR="00491792" w:rsidRDefault="00AA69AA" w:rsidP="009D5F77">
            <w:pPr>
              <w:jc w:val="both"/>
              <w:rPr>
                <w:sz w:val="28"/>
                <w:szCs w:val="28"/>
                <w:lang w:val="uk-UA"/>
              </w:rPr>
            </w:pPr>
            <w:r>
              <w:rPr>
                <w:sz w:val="28"/>
                <w:szCs w:val="28"/>
                <w:lang w:val="uk-UA"/>
              </w:rPr>
              <w:t>ПОЯСНЮВАЛЬНА ЗАПИСКА……………………………</w:t>
            </w:r>
          </w:p>
          <w:p w:rsidR="00491792" w:rsidRDefault="00491792" w:rsidP="009D5F77">
            <w:pPr>
              <w:jc w:val="both"/>
              <w:rPr>
                <w:sz w:val="28"/>
                <w:szCs w:val="28"/>
                <w:lang w:val="uk-UA"/>
              </w:rPr>
            </w:pPr>
          </w:p>
        </w:tc>
        <w:tc>
          <w:tcPr>
            <w:tcW w:w="1134" w:type="dxa"/>
          </w:tcPr>
          <w:p w:rsidR="00491792" w:rsidRDefault="00AA69AA" w:rsidP="009D5F77">
            <w:pPr>
              <w:jc w:val="both"/>
              <w:rPr>
                <w:sz w:val="28"/>
                <w:szCs w:val="28"/>
                <w:lang w:val="uk-UA"/>
              </w:rPr>
            </w:pPr>
            <w:r>
              <w:rPr>
                <w:sz w:val="28"/>
                <w:szCs w:val="28"/>
                <w:lang w:val="uk-UA"/>
              </w:rPr>
              <w:t>2</w:t>
            </w:r>
            <w:r w:rsidR="00C750F2">
              <w:rPr>
                <w:sz w:val="28"/>
                <w:szCs w:val="28"/>
                <w:lang w:val="uk-UA"/>
              </w:rPr>
              <w:t>1</w:t>
            </w:r>
          </w:p>
        </w:tc>
      </w:tr>
      <w:tr w:rsidR="00491792" w:rsidTr="004E4CF3">
        <w:tc>
          <w:tcPr>
            <w:tcW w:w="7135" w:type="dxa"/>
          </w:tcPr>
          <w:p w:rsidR="00491792" w:rsidRDefault="00AA69AA" w:rsidP="009D5F77">
            <w:pPr>
              <w:jc w:val="both"/>
              <w:rPr>
                <w:sz w:val="28"/>
                <w:szCs w:val="28"/>
                <w:lang w:val="uk-UA"/>
              </w:rPr>
            </w:pPr>
            <w:r>
              <w:rPr>
                <w:sz w:val="28"/>
                <w:szCs w:val="28"/>
                <w:lang w:val="uk-UA"/>
              </w:rPr>
              <w:t>ВИСНОВКИ…………………………………………………</w:t>
            </w:r>
          </w:p>
          <w:p w:rsidR="00491792" w:rsidRDefault="00491792" w:rsidP="009D5F77">
            <w:pPr>
              <w:jc w:val="both"/>
              <w:rPr>
                <w:sz w:val="28"/>
                <w:szCs w:val="28"/>
                <w:lang w:val="uk-UA"/>
              </w:rPr>
            </w:pPr>
          </w:p>
        </w:tc>
        <w:tc>
          <w:tcPr>
            <w:tcW w:w="1134" w:type="dxa"/>
          </w:tcPr>
          <w:p w:rsidR="00491792" w:rsidRDefault="00AA69AA" w:rsidP="009D5F77">
            <w:pPr>
              <w:jc w:val="both"/>
              <w:rPr>
                <w:sz w:val="28"/>
                <w:szCs w:val="28"/>
                <w:lang w:val="uk-UA"/>
              </w:rPr>
            </w:pPr>
            <w:r>
              <w:rPr>
                <w:sz w:val="28"/>
                <w:szCs w:val="28"/>
                <w:lang w:val="uk-UA"/>
              </w:rPr>
              <w:t>2</w:t>
            </w:r>
            <w:r w:rsidR="00C750F2">
              <w:rPr>
                <w:sz w:val="28"/>
                <w:szCs w:val="28"/>
                <w:lang w:val="uk-UA"/>
              </w:rPr>
              <w:t>3</w:t>
            </w:r>
          </w:p>
        </w:tc>
      </w:tr>
      <w:tr w:rsidR="00491792" w:rsidTr="004E4CF3">
        <w:tc>
          <w:tcPr>
            <w:tcW w:w="7135" w:type="dxa"/>
          </w:tcPr>
          <w:p w:rsidR="00491792" w:rsidRDefault="00AA69AA" w:rsidP="009D5F77">
            <w:pPr>
              <w:jc w:val="both"/>
              <w:rPr>
                <w:sz w:val="28"/>
                <w:szCs w:val="28"/>
                <w:lang w:val="uk-UA"/>
              </w:rPr>
            </w:pPr>
            <w:r>
              <w:rPr>
                <w:sz w:val="28"/>
                <w:szCs w:val="28"/>
                <w:lang w:val="uk-UA"/>
              </w:rPr>
              <w:t>БІБЛІОГРАФІЯ……………………………………………..</w:t>
            </w:r>
          </w:p>
          <w:p w:rsidR="00491792" w:rsidRDefault="00491792" w:rsidP="009D5F77">
            <w:pPr>
              <w:jc w:val="both"/>
              <w:rPr>
                <w:sz w:val="28"/>
                <w:szCs w:val="28"/>
                <w:lang w:val="uk-UA"/>
              </w:rPr>
            </w:pPr>
          </w:p>
        </w:tc>
        <w:tc>
          <w:tcPr>
            <w:tcW w:w="1134" w:type="dxa"/>
          </w:tcPr>
          <w:p w:rsidR="00491792" w:rsidRDefault="00AA69AA" w:rsidP="009D5F77">
            <w:pPr>
              <w:jc w:val="both"/>
              <w:rPr>
                <w:sz w:val="28"/>
                <w:szCs w:val="28"/>
                <w:lang w:val="uk-UA"/>
              </w:rPr>
            </w:pPr>
            <w:r>
              <w:rPr>
                <w:sz w:val="28"/>
                <w:szCs w:val="28"/>
                <w:lang w:val="uk-UA"/>
              </w:rPr>
              <w:t>2</w:t>
            </w:r>
            <w:r w:rsidR="00C750F2">
              <w:rPr>
                <w:sz w:val="28"/>
                <w:szCs w:val="28"/>
                <w:lang w:val="uk-UA"/>
              </w:rPr>
              <w:t>5</w:t>
            </w:r>
          </w:p>
        </w:tc>
      </w:tr>
      <w:tr w:rsidR="00491792" w:rsidTr="004E4CF3">
        <w:tc>
          <w:tcPr>
            <w:tcW w:w="7135" w:type="dxa"/>
          </w:tcPr>
          <w:p w:rsidR="00491792" w:rsidRDefault="000C1F42" w:rsidP="00AC0D85">
            <w:pPr>
              <w:jc w:val="both"/>
              <w:rPr>
                <w:sz w:val="28"/>
                <w:szCs w:val="28"/>
                <w:lang w:val="uk-UA"/>
              </w:rPr>
            </w:pPr>
            <w:r>
              <w:rPr>
                <w:sz w:val="28"/>
                <w:szCs w:val="28"/>
                <w:lang w:val="uk-UA"/>
              </w:rPr>
              <w:t>ДОДАТКИ</w:t>
            </w:r>
          </w:p>
        </w:tc>
        <w:tc>
          <w:tcPr>
            <w:tcW w:w="1134" w:type="dxa"/>
          </w:tcPr>
          <w:p w:rsidR="00491792" w:rsidRDefault="00491792" w:rsidP="009D5F77">
            <w:pPr>
              <w:jc w:val="both"/>
              <w:rPr>
                <w:sz w:val="28"/>
                <w:szCs w:val="28"/>
                <w:lang w:val="uk-UA"/>
              </w:rPr>
            </w:pPr>
          </w:p>
        </w:tc>
      </w:tr>
    </w:tbl>
    <w:p w:rsidR="00491792" w:rsidRDefault="00491792" w:rsidP="004E4CF3">
      <w:pPr>
        <w:ind w:left="1432" w:hanging="4"/>
        <w:rPr>
          <w:sz w:val="28"/>
          <w:szCs w:val="28"/>
          <w:lang w:val="uk-UA"/>
        </w:rPr>
      </w:pPr>
    </w:p>
    <w:p w:rsidR="009F643F" w:rsidRDefault="009F643F" w:rsidP="009F643F">
      <w:pPr>
        <w:spacing w:after="160" w:line="259" w:lineRule="auto"/>
        <w:rPr>
          <w:b/>
          <w:sz w:val="28"/>
          <w:szCs w:val="28"/>
          <w:lang w:val="uk-UA"/>
        </w:rPr>
      </w:pPr>
    </w:p>
    <w:p w:rsidR="009F643F" w:rsidRDefault="009F643F" w:rsidP="009F643F">
      <w:pPr>
        <w:spacing w:after="160" w:line="259" w:lineRule="auto"/>
        <w:rPr>
          <w:b/>
          <w:sz w:val="28"/>
          <w:szCs w:val="28"/>
          <w:lang w:val="uk-UA"/>
        </w:rPr>
      </w:pPr>
    </w:p>
    <w:p w:rsidR="009F643F" w:rsidRDefault="009F643F" w:rsidP="009F643F">
      <w:pPr>
        <w:spacing w:after="160" w:line="259" w:lineRule="auto"/>
        <w:rPr>
          <w:b/>
          <w:sz w:val="28"/>
          <w:szCs w:val="28"/>
          <w:lang w:val="uk-UA"/>
        </w:rPr>
      </w:pPr>
    </w:p>
    <w:p w:rsidR="009F643F" w:rsidRDefault="009F643F" w:rsidP="009F643F">
      <w:pPr>
        <w:spacing w:after="160" w:line="259" w:lineRule="auto"/>
        <w:rPr>
          <w:b/>
          <w:sz w:val="28"/>
          <w:szCs w:val="28"/>
          <w:lang w:val="uk-UA"/>
        </w:rPr>
      </w:pPr>
    </w:p>
    <w:p w:rsidR="009F643F" w:rsidRDefault="009F643F" w:rsidP="009F643F">
      <w:pPr>
        <w:spacing w:after="160" w:line="259" w:lineRule="auto"/>
        <w:rPr>
          <w:b/>
          <w:sz w:val="28"/>
          <w:szCs w:val="28"/>
          <w:lang w:val="uk-UA"/>
        </w:rPr>
      </w:pPr>
    </w:p>
    <w:p w:rsidR="009F643F" w:rsidRDefault="009F643F" w:rsidP="009F643F">
      <w:pPr>
        <w:spacing w:after="160" w:line="259" w:lineRule="auto"/>
        <w:rPr>
          <w:b/>
          <w:sz w:val="28"/>
          <w:szCs w:val="28"/>
          <w:lang w:val="uk-UA"/>
        </w:rPr>
      </w:pPr>
    </w:p>
    <w:p w:rsidR="009F643F" w:rsidRDefault="009F643F" w:rsidP="009F643F">
      <w:pPr>
        <w:spacing w:after="160" w:line="259" w:lineRule="auto"/>
        <w:rPr>
          <w:b/>
          <w:sz w:val="28"/>
          <w:szCs w:val="28"/>
          <w:lang w:val="uk-UA"/>
        </w:rPr>
      </w:pPr>
    </w:p>
    <w:p w:rsidR="009F643F" w:rsidRDefault="009F643F" w:rsidP="009F643F">
      <w:pPr>
        <w:spacing w:after="160" w:line="259" w:lineRule="auto"/>
        <w:rPr>
          <w:b/>
          <w:sz w:val="28"/>
          <w:szCs w:val="28"/>
          <w:lang w:val="uk-UA"/>
        </w:rPr>
      </w:pPr>
    </w:p>
    <w:p w:rsidR="009F643F" w:rsidRDefault="009F643F" w:rsidP="009F643F">
      <w:pPr>
        <w:spacing w:after="160" w:line="259" w:lineRule="auto"/>
        <w:rPr>
          <w:b/>
          <w:sz w:val="28"/>
          <w:szCs w:val="28"/>
          <w:lang w:val="uk-UA"/>
        </w:rPr>
      </w:pPr>
    </w:p>
    <w:p w:rsidR="009F643F" w:rsidRDefault="009F643F" w:rsidP="009F643F">
      <w:pPr>
        <w:spacing w:after="160" w:line="259" w:lineRule="auto"/>
        <w:rPr>
          <w:b/>
          <w:sz w:val="28"/>
          <w:szCs w:val="28"/>
          <w:lang w:val="uk-UA"/>
        </w:rPr>
      </w:pPr>
    </w:p>
    <w:p w:rsidR="009F643F" w:rsidRDefault="009F643F" w:rsidP="009F643F">
      <w:pPr>
        <w:spacing w:after="160" w:line="259" w:lineRule="auto"/>
        <w:rPr>
          <w:b/>
          <w:sz w:val="28"/>
          <w:szCs w:val="28"/>
          <w:lang w:val="uk-UA"/>
        </w:rPr>
      </w:pPr>
    </w:p>
    <w:p w:rsidR="009F643F" w:rsidRDefault="009F643F" w:rsidP="009F643F">
      <w:pPr>
        <w:spacing w:after="160" w:line="259" w:lineRule="auto"/>
        <w:rPr>
          <w:b/>
          <w:sz w:val="28"/>
          <w:szCs w:val="28"/>
          <w:lang w:val="uk-UA"/>
        </w:rPr>
      </w:pPr>
    </w:p>
    <w:p w:rsidR="009F643F" w:rsidRDefault="009F643F" w:rsidP="009F643F">
      <w:pPr>
        <w:spacing w:after="160" w:line="259" w:lineRule="auto"/>
        <w:rPr>
          <w:b/>
          <w:sz w:val="28"/>
          <w:szCs w:val="28"/>
          <w:lang w:val="uk-UA"/>
        </w:rPr>
      </w:pPr>
    </w:p>
    <w:p w:rsidR="009F643F" w:rsidRDefault="009F643F" w:rsidP="009F643F">
      <w:pPr>
        <w:spacing w:after="160" w:line="259" w:lineRule="auto"/>
        <w:rPr>
          <w:b/>
          <w:sz w:val="28"/>
          <w:szCs w:val="28"/>
          <w:lang w:val="uk-UA"/>
        </w:rPr>
      </w:pPr>
    </w:p>
    <w:p w:rsidR="009F643F" w:rsidRPr="009D5F77" w:rsidRDefault="009F643F" w:rsidP="009F643F">
      <w:pPr>
        <w:spacing w:after="160" w:line="259" w:lineRule="auto"/>
        <w:rPr>
          <w:b/>
          <w:sz w:val="28"/>
          <w:szCs w:val="28"/>
        </w:rPr>
      </w:pPr>
    </w:p>
    <w:p w:rsidR="00ED0601" w:rsidRPr="009D5F77" w:rsidRDefault="009F643F" w:rsidP="004E4CF3">
      <w:pPr>
        <w:spacing w:after="160" w:line="305" w:lineRule="auto"/>
        <w:rPr>
          <w:b/>
          <w:sz w:val="28"/>
          <w:szCs w:val="28"/>
        </w:rPr>
      </w:pPr>
      <w:r>
        <w:rPr>
          <w:b/>
          <w:sz w:val="28"/>
          <w:szCs w:val="28"/>
          <w:lang w:val="uk-UA"/>
        </w:rPr>
        <w:lastRenderedPageBreak/>
        <w:t xml:space="preserve">                                                       </w:t>
      </w:r>
      <w:r w:rsidR="00D3435D">
        <w:rPr>
          <w:b/>
          <w:sz w:val="28"/>
          <w:szCs w:val="28"/>
          <w:lang w:val="uk-UA"/>
        </w:rPr>
        <w:t xml:space="preserve"> </w:t>
      </w:r>
      <w:r w:rsidR="00AA69AA">
        <w:rPr>
          <w:b/>
          <w:sz w:val="28"/>
          <w:szCs w:val="28"/>
          <w:lang w:val="uk-UA"/>
        </w:rPr>
        <w:t>ВСТУП</w:t>
      </w:r>
    </w:p>
    <w:p w:rsidR="00491792" w:rsidRDefault="00AA69AA" w:rsidP="00AD2B5F">
      <w:pPr>
        <w:spacing w:line="360" w:lineRule="auto"/>
        <w:ind w:firstLine="709"/>
        <w:jc w:val="both"/>
        <w:rPr>
          <w:sz w:val="28"/>
          <w:szCs w:val="28"/>
          <w:lang w:val="uk-UA"/>
        </w:rPr>
      </w:pPr>
      <w:r>
        <w:rPr>
          <w:sz w:val="28"/>
          <w:szCs w:val="28"/>
          <w:lang w:val="uk-UA"/>
        </w:rPr>
        <w:t>В Україні весь час щось реформується: медицина, армія, поліція…</w:t>
      </w:r>
    </w:p>
    <w:p w:rsidR="009F643F" w:rsidRDefault="00AA69AA" w:rsidP="00AD2B5F">
      <w:pPr>
        <w:spacing w:line="360" w:lineRule="auto"/>
        <w:ind w:firstLine="709"/>
        <w:jc w:val="both"/>
        <w:rPr>
          <w:sz w:val="28"/>
          <w:szCs w:val="28"/>
          <w:lang w:val="uk-UA"/>
        </w:rPr>
      </w:pPr>
      <w:r>
        <w:rPr>
          <w:sz w:val="28"/>
          <w:szCs w:val="28"/>
          <w:lang w:val="uk-UA"/>
        </w:rPr>
        <w:t>Серед тих сфер, яких торкнулося реформування в сучасній Україні, є також освіта. Фактично система освіти в нашій країні реформується з 1991</w:t>
      </w:r>
      <w:r>
        <w:rPr>
          <w:sz w:val="28"/>
          <w:szCs w:val="28"/>
          <w:lang w:val="en-US"/>
        </w:rPr>
        <w:t> </w:t>
      </w:r>
      <w:r>
        <w:rPr>
          <w:sz w:val="28"/>
          <w:szCs w:val="28"/>
          <w:lang w:val="uk-UA"/>
        </w:rPr>
        <w:t>року, і цей процес, хоч і змінював за ці часи свою траєкторію та смислове наповнення, триває і нині. Спочатку в Україні стрімко зростала кількість вишів, здебільшого за рахунок приватних університетів та інститутів, а потім поступово перейшли до концепції скорочення вишів, кількість і якість яких викликає більше питань, ніж є на них відповідей. Спочатку в Україні було досить багато шкіл і дитячих садочків, потім їх вирішили закривати, адже кількість дітей різко скоротилася, а утримувати такі заклади в належному стані фінансово непросто. Натомість, коли рівень народжуваності почав зростати, виявилось, що не вистачає в Україні садочків та шкіл, що деякі діти потребують спеціальних умов навчання тощо. Почали з‘являтися приватні школи та заклади освіти з альтерна</w:t>
      </w:r>
      <w:r w:rsidR="009F643F">
        <w:rPr>
          <w:sz w:val="28"/>
          <w:szCs w:val="28"/>
          <w:lang w:val="uk-UA"/>
        </w:rPr>
        <w:t xml:space="preserve">тивними методиками викладання. </w:t>
      </w:r>
    </w:p>
    <w:p w:rsidR="00491792" w:rsidRDefault="00AA69AA" w:rsidP="003D6D37">
      <w:pPr>
        <w:spacing w:line="360" w:lineRule="auto"/>
        <w:ind w:firstLine="720"/>
        <w:jc w:val="both"/>
        <w:rPr>
          <w:sz w:val="28"/>
          <w:szCs w:val="28"/>
          <w:lang w:val="uk-UA"/>
        </w:rPr>
      </w:pPr>
      <w:r>
        <w:rPr>
          <w:sz w:val="28"/>
          <w:szCs w:val="28"/>
          <w:lang w:val="uk-UA"/>
        </w:rPr>
        <w:t xml:space="preserve">Основним трендом реформування освіти в Україні можна назвати прагнення змінити радянську систему навчання на іншу, адже усе радянське тепер сприймається як надто застаріле, непрогресивне, відстале, а також політично ангажоване. Найочевидніші кроки зміни у системі освіти – це копіювання західного досвіду, без осмислення його суті та врахування національних особливостей української системи освіти, що працювала протягом тривалого часу. Також варто звернути увагу на зміни у фінансовому забезпеченні системи освіти, яка тепер отримує менше бюджетних коштів і більше покладається на комерційний чинник існування, – приватні форми середньої та вищої освіти [Див.: 10]. </w:t>
      </w:r>
    </w:p>
    <w:p w:rsidR="009F643F" w:rsidRDefault="00AA69AA" w:rsidP="00AD2B5F">
      <w:pPr>
        <w:spacing w:line="360" w:lineRule="auto"/>
        <w:ind w:firstLine="709"/>
        <w:jc w:val="both"/>
        <w:rPr>
          <w:sz w:val="28"/>
          <w:szCs w:val="28"/>
          <w:lang w:val="uk-UA"/>
        </w:rPr>
      </w:pPr>
      <w:r>
        <w:rPr>
          <w:sz w:val="28"/>
          <w:szCs w:val="28"/>
          <w:lang w:val="uk-UA"/>
        </w:rPr>
        <w:t xml:space="preserve">Що відбувається в сучасній Україні у сегменті закритих закладів освіти, ми й вирішили з‘ясувати та описати у своєму дипломному проекті, оскільки це дасть змогу побачити, куди ж та яким саме чином рухається освітня галузь в нашій країні. Тема ця видалась нам цікавою та </w:t>
      </w:r>
      <w:r>
        <w:rPr>
          <w:i/>
          <w:sz w:val="28"/>
          <w:szCs w:val="28"/>
          <w:lang w:val="uk-UA"/>
        </w:rPr>
        <w:t>актуальною</w:t>
      </w:r>
      <w:r>
        <w:rPr>
          <w:sz w:val="28"/>
          <w:szCs w:val="28"/>
          <w:lang w:val="uk-UA"/>
        </w:rPr>
        <w:t xml:space="preserve"> з огляду на те, що в </w:t>
      </w:r>
      <w:r>
        <w:rPr>
          <w:sz w:val="28"/>
          <w:szCs w:val="28"/>
          <w:lang w:val="uk-UA"/>
        </w:rPr>
        <w:lastRenderedPageBreak/>
        <w:t xml:space="preserve">сучасному суспільстві, яке значною мірою зорієнтоване на високі технології в усіх сферах життя, освіта має принципове значення для усіх країн і для України зокрема, адже наша країна претендує на місце в європейському середовищі, а воно є одним із центрів життя сучасного світу. Наскільки ми готові конкурувати з Європою чи хоча б рухатись у її бік, зокрема у галузі надання освітніх послуг, ми й обговоримо у своїх журналістських матеріалах. Саме соціальна </w:t>
      </w:r>
      <w:r>
        <w:rPr>
          <w:b/>
          <w:sz w:val="28"/>
          <w:szCs w:val="28"/>
          <w:lang w:val="uk-UA"/>
        </w:rPr>
        <w:t>актуальність</w:t>
      </w:r>
      <w:r>
        <w:rPr>
          <w:sz w:val="28"/>
          <w:szCs w:val="28"/>
          <w:lang w:val="uk-UA"/>
        </w:rPr>
        <w:t xml:space="preserve"> проблем навчання та виховання дітей та молоді і зокрема функціонування закритих закладів освіти в сучасній Україні зумовила тему нашого творчого дипломного проекту. Ми досліджуємо функціонування закритих закладів освіти в Україні у контексті розвитку, реформування системи освіти як такої, поставивши наступну </w:t>
      </w:r>
      <w:r>
        <w:rPr>
          <w:b/>
          <w:sz w:val="28"/>
          <w:szCs w:val="28"/>
          <w:lang w:val="uk-UA"/>
        </w:rPr>
        <w:t>мету</w:t>
      </w:r>
      <w:r>
        <w:rPr>
          <w:sz w:val="28"/>
          <w:szCs w:val="28"/>
          <w:lang w:val="uk-UA"/>
        </w:rPr>
        <w:t>: написати три журналістські матеріали для аналізу соціальної проблеми функціонування закритих закладів освіти в сучасній Україні, попередньо зібравши фактичний матеріал за цією темою.</w:t>
      </w:r>
    </w:p>
    <w:p w:rsidR="00491792" w:rsidRDefault="00AA69AA" w:rsidP="00AD2B5F">
      <w:pPr>
        <w:spacing w:line="360" w:lineRule="auto"/>
        <w:ind w:firstLine="709"/>
        <w:jc w:val="both"/>
        <w:rPr>
          <w:sz w:val="28"/>
          <w:szCs w:val="28"/>
          <w:lang w:val="uk-UA"/>
        </w:rPr>
      </w:pPr>
      <w:r>
        <w:rPr>
          <w:sz w:val="28"/>
          <w:szCs w:val="28"/>
          <w:lang w:val="uk-UA"/>
        </w:rPr>
        <w:t xml:space="preserve"> Мета передбачала розв‘язання низки завдань:</w:t>
      </w:r>
    </w:p>
    <w:p w:rsidR="00491792" w:rsidRDefault="00AA69AA" w:rsidP="00AD2B5F">
      <w:pPr>
        <w:pStyle w:val="af0"/>
        <w:numPr>
          <w:ilvl w:val="0"/>
          <w:numId w:val="5"/>
        </w:numPr>
        <w:spacing w:line="360" w:lineRule="auto"/>
        <w:jc w:val="both"/>
        <w:rPr>
          <w:sz w:val="28"/>
          <w:szCs w:val="28"/>
          <w:lang w:val="uk-UA"/>
        </w:rPr>
      </w:pPr>
      <w:r>
        <w:rPr>
          <w:sz w:val="28"/>
          <w:szCs w:val="28"/>
          <w:lang w:val="uk-UA"/>
        </w:rPr>
        <w:t xml:space="preserve">скласти уявлення про шляхи реформування системи освіти в Україні; </w:t>
      </w:r>
    </w:p>
    <w:p w:rsidR="00491792" w:rsidRDefault="00AA69AA" w:rsidP="00AD2B5F">
      <w:pPr>
        <w:pStyle w:val="af0"/>
        <w:numPr>
          <w:ilvl w:val="0"/>
          <w:numId w:val="5"/>
        </w:numPr>
        <w:spacing w:line="360" w:lineRule="auto"/>
        <w:jc w:val="both"/>
        <w:rPr>
          <w:sz w:val="28"/>
          <w:szCs w:val="28"/>
          <w:lang w:val="uk-UA"/>
        </w:rPr>
      </w:pPr>
      <w:r>
        <w:rPr>
          <w:sz w:val="28"/>
          <w:szCs w:val="28"/>
          <w:lang w:val="uk-UA"/>
        </w:rPr>
        <w:t xml:space="preserve">сформування бачення того, як сьогодні живуть, здійснюють навчальний та виховний процес закриті заклади освіти в нашій країні, зокрема приватні школи та спеціалізовані інтернати; </w:t>
      </w:r>
    </w:p>
    <w:p w:rsidR="00491792" w:rsidRDefault="00AA69AA" w:rsidP="00AD2B5F">
      <w:pPr>
        <w:pStyle w:val="af0"/>
        <w:numPr>
          <w:ilvl w:val="0"/>
          <w:numId w:val="5"/>
        </w:numPr>
        <w:spacing w:line="360" w:lineRule="auto"/>
        <w:jc w:val="both"/>
        <w:rPr>
          <w:sz w:val="28"/>
          <w:szCs w:val="28"/>
          <w:lang w:val="uk-UA"/>
        </w:rPr>
      </w:pPr>
      <w:r>
        <w:rPr>
          <w:sz w:val="28"/>
          <w:szCs w:val="28"/>
          <w:lang w:val="uk-UA"/>
        </w:rPr>
        <w:t xml:space="preserve">сформувати уявлення про стан та перспективи закритих закладів освіти в сучасній Україні в контексті реформування системи освіти, яка стартувала та продовжується в нашій країні; </w:t>
      </w:r>
    </w:p>
    <w:p w:rsidR="00491792" w:rsidRDefault="00AA69AA" w:rsidP="00AD2B5F">
      <w:pPr>
        <w:pStyle w:val="af0"/>
        <w:numPr>
          <w:ilvl w:val="0"/>
          <w:numId w:val="5"/>
        </w:numPr>
        <w:spacing w:line="360" w:lineRule="auto"/>
        <w:jc w:val="both"/>
        <w:rPr>
          <w:sz w:val="28"/>
          <w:szCs w:val="28"/>
          <w:lang w:val="uk-UA"/>
        </w:rPr>
      </w:pPr>
      <w:r>
        <w:rPr>
          <w:sz w:val="28"/>
          <w:szCs w:val="28"/>
          <w:lang w:val="uk-UA"/>
        </w:rPr>
        <w:t xml:space="preserve">написати три публікації щодо функціонування закритих закладів освіти в Україні, аби оприлюднити зібрані нами факти та судження щодо життєдіяльності закритих закладів освіти в Україні; </w:t>
      </w:r>
    </w:p>
    <w:p w:rsidR="00491792" w:rsidRDefault="00AA69AA" w:rsidP="00AD2B5F">
      <w:pPr>
        <w:pStyle w:val="af0"/>
        <w:numPr>
          <w:ilvl w:val="0"/>
          <w:numId w:val="5"/>
        </w:numPr>
        <w:spacing w:line="360" w:lineRule="auto"/>
        <w:jc w:val="both"/>
        <w:rPr>
          <w:sz w:val="28"/>
          <w:szCs w:val="28"/>
          <w:lang w:val="uk-UA"/>
        </w:rPr>
      </w:pPr>
      <w:r>
        <w:rPr>
          <w:sz w:val="28"/>
          <w:szCs w:val="28"/>
          <w:lang w:val="uk-UA"/>
        </w:rPr>
        <w:t xml:space="preserve">зробити висновки щодо піднятих питань та проблем. </w:t>
      </w:r>
    </w:p>
    <w:p w:rsidR="00491792" w:rsidRDefault="00AA69AA" w:rsidP="00AD2B5F">
      <w:pPr>
        <w:spacing w:line="360" w:lineRule="auto"/>
        <w:ind w:firstLine="709"/>
        <w:jc w:val="both"/>
        <w:rPr>
          <w:b/>
          <w:sz w:val="28"/>
          <w:szCs w:val="28"/>
          <w:lang w:val="uk-UA"/>
        </w:rPr>
      </w:pPr>
      <w:r>
        <w:rPr>
          <w:i/>
          <w:sz w:val="28"/>
          <w:szCs w:val="28"/>
          <w:lang w:val="uk-UA"/>
        </w:rPr>
        <w:t>Предмет</w:t>
      </w:r>
      <w:r>
        <w:rPr>
          <w:sz w:val="28"/>
          <w:szCs w:val="28"/>
          <w:lang w:val="uk-UA"/>
        </w:rPr>
        <w:t xml:space="preserve">дослідження –інформація щодо особливостей функціонування закритих закладів освіти в Україні, а </w:t>
      </w:r>
      <w:r>
        <w:rPr>
          <w:i/>
          <w:sz w:val="28"/>
          <w:szCs w:val="28"/>
          <w:lang w:val="uk-UA"/>
        </w:rPr>
        <w:t>об‘єктом</w:t>
      </w:r>
      <w:r>
        <w:rPr>
          <w:sz w:val="28"/>
          <w:szCs w:val="28"/>
          <w:lang w:val="uk-UA"/>
        </w:rPr>
        <w:t xml:space="preserve"> – система освіти як соціальний інститут, що демонструє організацію навчального та виховного процесу в </w:t>
      </w:r>
      <w:r>
        <w:rPr>
          <w:sz w:val="28"/>
          <w:szCs w:val="28"/>
          <w:lang w:val="uk-UA"/>
        </w:rPr>
        <w:lastRenderedPageBreak/>
        <w:t>країні. У процесі виконання завдань ми використовували загальнонаукові та журналістські методи дослідження: спостереження, опис, аналіз.</w:t>
      </w:r>
      <w:r>
        <w:rPr>
          <w:b/>
          <w:sz w:val="28"/>
          <w:szCs w:val="28"/>
          <w:lang w:val="uk-UA"/>
        </w:rPr>
        <w:br w:type="page"/>
      </w:r>
    </w:p>
    <w:p w:rsidR="00491792" w:rsidRDefault="008E1D85" w:rsidP="003C631D">
      <w:pPr>
        <w:autoSpaceDE/>
        <w:autoSpaceDN/>
        <w:spacing w:after="160" w:line="360" w:lineRule="auto"/>
        <w:rPr>
          <w:b/>
          <w:sz w:val="28"/>
          <w:szCs w:val="28"/>
          <w:lang w:val="uk-UA"/>
        </w:rPr>
      </w:pPr>
      <w:r>
        <w:rPr>
          <w:b/>
          <w:sz w:val="28"/>
          <w:szCs w:val="28"/>
          <w:lang w:val="uk-UA"/>
        </w:rPr>
        <w:lastRenderedPageBreak/>
        <w:t xml:space="preserve">                       </w:t>
      </w:r>
      <w:r w:rsidR="008777D1">
        <w:rPr>
          <w:b/>
          <w:sz w:val="28"/>
          <w:szCs w:val="28"/>
          <w:lang w:val="uk-UA"/>
        </w:rPr>
        <w:t xml:space="preserve">                               </w:t>
      </w:r>
      <w:bookmarkStart w:id="0" w:name="_GoBack"/>
      <w:bookmarkEnd w:id="0"/>
      <w:r w:rsidR="00AA69AA">
        <w:rPr>
          <w:b/>
          <w:sz w:val="28"/>
          <w:szCs w:val="28"/>
          <w:lang w:val="uk-UA"/>
        </w:rPr>
        <w:t>ВИСНОВКИ</w:t>
      </w:r>
    </w:p>
    <w:p w:rsidR="00491792" w:rsidRDefault="00491792" w:rsidP="00AD2B5F">
      <w:pPr>
        <w:spacing w:line="360" w:lineRule="auto"/>
        <w:ind w:firstLine="709"/>
        <w:jc w:val="both"/>
        <w:rPr>
          <w:sz w:val="28"/>
          <w:szCs w:val="28"/>
          <w:lang w:val="uk-UA"/>
        </w:rPr>
      </w:pPr>
    </w:p>
    <w:p w:rsidR="00491792" w:rsidRDefault="00AA69AA" w:rsidP="00AD2B5F">
      <w:pPr>
        <w:spacing w:line="360" w:lineRule="auto"/>
        <w:ind w:firstLine="709"/>
        <w:jc w:val="both"/>
        <w:rPr>
          <w:sz w:val="28"/>
          <w:szCs w:val="28"/>
          <w:lang w:val="uk-UA"/>
        </w:rPr>
      </w:pPr>
      <w:r>
        <w:rPr>
          <w:sz w:val="28"/>
          <w:szCs w:val="28"/>
          <w:lang w:val="uk-UA"/>
        </w:rPr>
        <w:t xml:space="preserve">У своєму дипломному проекті ми звернули увагу на освітню галузь сучасної України. Зокрема ми вирішили розглянути її функціонування крізь призму існування закритих закладів освіти. Ми вважали, що це дасть змогу побачити, куди ж та яким саме чином рухається освітня галузь в нашій країні. </w:t>
      </w:r>
    </w:p>
    <w:p w:rsidR="00491792" w:rsidRDefault="00AA69AA" w:rsidP="00AD2B5F">
      <w:pPr>
        <w:spacing w:line="360" w:lineRule="auto"/>
        <w:ind w:firstLine="709"/>
        <w:jc w:val="both"/>
        <w:rPr>
          <w:sz w:val="28"/>
          <w:szCs w:val="28"/>
          <w:lang w:val="uk-UA"/>
        </w:rPr>
      </w:pPr>
      <w:r>
        <w:rPr>
          <w:sz w:val="28"/>
          <w:szCs w:val="28"/>
          <w:lang w:val="uk-UA"/>
        </w:rPr>
        <w:t xml:space="preserve">Тема, до якої ми приступили, є актуальною з кількох причин: ми як українці хочемо бути частиною великої Європи, атому мусимо навчатись з нею в унісон, жити на одному рівні розвитку, а також виховання та навчання  дітей – завжди важлива соціальна проблема, адже це закладання підвали майбутнього будь-якої держави. </w:t>
      </w:r>
    </w:p>
    <w:p w:rsidR="00491792" w:rsidRDefault="00AA69AA" w:rsidP="00AD2B5F">
      <w:pPr>
        <w:spacing w:line="360" w:lineRule="auto"/>
        <w:ind w:firstLine="709"/>
        <w:jc w:val="both"/>
        <w:rPr>
          <w:sz w:val="28"/>
          <w:szCs w:val="28"/>
          <w:lang w:val="uk-UA"/>
        </w:rPr>
      </w:pPr>
      <w:r>
        <w:rPr>
          <w:sz w:val="28"/>
          <w:szCs w:val="28"/>
          <w:lang w:val="uk-UA"/>
        </w:rPr>
        <w:t xml:space="preserve">Ми так бачили свою мету:написати три журналістські матеріали для аналізу соціальної проблеми функціонування закритих закладів освіти в сучасній Україні, попередньо зібравши фактичний матеріал за цією темою. Для цього ми склали уявлення про шляхи реформування системи освіти в Україні; сформували бачення того, як сьогодні живуть, здійснюють навчальний та виховний процес закриті заклади освіти в нашій країні, зокрема приватні школи та спеціалізовані інтернати; сформували уявлення про стан та перспективи закритих закладів освіти в сучасній Україні в контексті реформування системи освіти, яка стартувала та продовжується в нашій країні; написали три публікації щодо функціонування закритих закладів освіти в Україні, аби оприлюднити зібрані нами факти та судження щодо життєдіяльності закритих закладів освіти в Україні; зробили висновки щодо піднятих питань та проблем. </w:t>
      </w:r>
    </w:p>
    <w:p w:rsidR="00491792" w:rsidRDefault="00AA69AA" w:rsidP="00AD2B5F">
      <w:pPr>
        <w:spacing w:line="360" w:lineRule="auto"/>
        <w:ind w:firstLine="709"/>
        <w:jc w:val="both"/>
        <w:rPr>
          <w:sz w:val="28"/>
          <w:szCs w:val="28"/>
          <w:lang w:val="uk-UA"/>
        </w:rPr>
      </w:pPr>
      <w:r>
        <w:rPr>
          <w:sz w:val="28"/>
          <w:szCs w:val="28"/>
          <w:lang w:val="uk-UA"/>
        </w:rPr>
        <w:t xml:space="preserve">Декларативно українська влада постійно наголошує, що освіта належить до найважливіших напрямів політики держави, адже освіта – це стратегічна перспектива розвитку країни в усіх сферах, – соціально-економічній, культурній, духовній, соціальній, національній, психологічній. Натомість не все гаразд з навчанням в Україні. Зокрема ще не такими помітними є зміни щодо </w:t>
      </w:r>
      <w:r>
        <w:rPr>
          <w:sz w:val="28"/>
          <w:szCs w:val="28"/>
          <w:lang w:val="uk-UA"/>
        </w:rPr>
        <w:lastRenderedPageBreak/>
        <w:t xml:space="preserve">питання забезпечення сталого розвитку якісної, конкурентоспроможної освіти для усіх громадян України, що відповідав би глобальним викликам швидкозмінного ХХІ століття, його економіки, технологій, культури, а також розвитку, що враховував би необхідність забезпечення особистісного розвитку людини згідно з її індивідуальними задатками, здібностями, потребами на основі навчання упродовж життя.«Людиноцентризму» не вистачає українській освіті, аби вона йшла в ногу з вимогами часу. З цим намагаються прийти в освітнє середовище приватні школи та альтернативні навчальні заклади, а закриті інтернати дещо по-іншому працюють зі своїми вихованцями. </w:t>
      </w:r>
    </w:p>
    <w:p w:rsidR="00491792" w:rsidRDefault="00AA69AA" w:rsidP="00AD2B5F">
      <w:pPr>
        <w:pStyle w:val="a4"/>
        <w:spacing w:line="360" w:lineRule="auto"/>
        <w:ind w:firstLine="720"/>
        <w:jc w:val="both"/>
        <w:rPr>
          <w:rFonts w:ascii="Times New Roman" w:hAnsi="Times New Roman"/>
          <w:sz w:val="28"/>
          <w:szCs w:val="28"/>
        </w:rPr>
      </w:pPr>
      <w:r>
        <w:rPr>
          <w:rFonts w:ascii="Times New Roman" w:hAnsi="Times New Roman"/>
          <w:sz w:val="28"/>
          <w:szCs w:val="28"/>
        </w:rPr>
        <w:t xml:space="preserve">Ми написали три аналітичні статті на зазначену тему: «Ласкаво просимо до спецінтернату», «А ви хочете навчати дитину в приватній школі?» та «Альтернативна освіта в Україні: що, як та для чого». Перша з них описує ситуацію з закритими навчальними закладами типу шкіл-інтернатів, які, на нашу думку, мають максимально відкриватися зовнішньому світу, аби адаптувати дітей до життя у ньому. Друга розповідає про досвід приватних шкіл в Україні: як вони живуть, чим відрізняються від державних. Третя стаття розкриває питання можливості отримати в Україні альтернативну освіту та чи варто це робити. Ми прагнули максимально залучити читачів до розмови та змусити їх шукати власні відповіді на питання про освіту та її перспективи для сучасних українців. За жанровими параметрами наші публікації мають ознаки  загальнодослідницької статті. Для розкриття своєї позиції ми використовували різні типи аргументів, а також вдавалися до аналізу явища, яке нас зацікавило.  Не уникали ми й формулювання висновків, до яких дійшли у процесі дослідження проблеми. </w:t>
      </w:r>
    </w:p>
    <w:p w:rsidR="00491792" w:rsidRDefault="00491792" w:rsidP="00AD2B5F">
      <w:pPr>
        <w:pStyle w:val="a4"/>
        <w:spacing w:line="360" w:lineRule="auto"/>
        <w:ind w:firstLine="720"/>
        <w:jc w:val="both"/>
        <w:rPr>
          <w:rFonts w:ascii="Times New Roman" w:hAnsi="Times New Roman"/>
          <w:sz w:val="28"/>
          <w:szCs w:val="28"/>
        </w:rPr>
      </w:pPr>
    </w:p>
    <w:p w:rsidR="00491792" w:rsidRDefault="00491792" w:rsidP="00AD2B5F">
      <w:pPr>
        <w:pStyle w:val="a4"/>
        <w:spacing w:line="360" w:lineRule="auto"/>
        <w:ind w:firstLine="720"/>
        <w:jc w:val="both"/>
        <w:rPr>
          <w:rFonts w:ascii="Times New Roman" w:hAnsi="Times New Roman"/>
          <w:sz w:val="28"/>
          <w:szCs w:val="28"/>
        </w:rPr>
      </w:pPr>
    </w:p>
    <w:p w:rsidR="00491792" w:rsidRDefault="00491792" w:rsidP="00AD2B5F">
      <w:pPr>
        <w:spacing w:after="160" w:line="360" w:lineRule="auto"/>
        <w:rPr>
          <w:b/>
          <w:sz w:val="28"/>
          <w:szCs w:val="28"/>
          <w:lang w:val="uk-UA"/>
        </w:rPr>
      </w:pPr>
    </w:p>
    <w:p w:rsidR="00491792" w:rsidRDefault="00AA69AA" w:rsidP="00AD2B5F">
      <w:pPr>
        <w:spacing w:after="160" w:line="360" w:lineRule="auto"/>
        <w:rPr>
          <w:b/>
          <w:sz w:val="28"/>
          <w:szCs w:val="28"/>
          <w:lang w:val="uk-UA"/>
        </w:rPr>
      </w:pPr>
      <w:r>
        <w:rPr>
          <w:b/>
          <w:sz w:val="28"/>
          <w:szCs w:val="28"/>
          <w:lang w:val="uk-UA"/>
        </w:rPr>
        <w:br w:type="page"/>
      </w:r>
    </w:p>
    <w:p w:rsidR="00491792" w:rsidRPr="003D6D37" w:rsidRDefault="00100EBD" w:rsidP="00AD2B5F">
      <w:pPr>
        <w:spacing w:line="360" w:lineRule="auto"/>
        <w:rPr>
          <w:b/>
          <w:sz w:val="28"/>
          <w:szCs w:val="28"/>
          <w:lang w:val="uk-UA"/>
        </w:rPr>
      </w:pPr>
      <w:r>
        <w:rPr>
          <w:b/>
          <w:sz w:val="28"/>
          <w:szCs w:val="28"/>
          <w:lang w:val="uk-UA"/>
        </w:rPr>
        <w:lastRenderedPageBreak/>
        <w:t xml:space="preserve">        </w:t>
      </w:r>
      <w:r w:rsidRPr="003D6D37">
        <w:rPr>
          <w:b/>
          <w:sz w:val="28"/>
          <w:szCs w:val="28"/>
          <w:lang w:val="uk-UA"/>
        </w:rPr>
        <w:t xml:space="preserve">                                     </w:t>
      </w:r>
      <w:r w:rsidR="00AA69AA" w:rsidRPr="003D6D37">
        <w:rPr>
          <w:b/>
          <w:sz w:val="28"/>
          <w:szCs w:val="28"/>
          <w:lang w:val="uk-UA"/>
        </w:rPr>
        <w:t>БІБЛІОГРАФІЯ</w:t>
      </w:r>
    </w:p>
    <w:p w:rsidR="00491792" w:rsidRPr="003D6D37" w:rsidRDefault="00491792" w:rsidP="00AD2B5F">
      <w:pPr>
        <w:spacing w:line="360" w:lineRule="auto"/>
        <w:ind w:firstLine="709"/>
        <w:jc w:val="both"/>
        <w:rPr>
          <w:sz w:val="28"/>
          <w:szCs w:val="28"/>
          <w:highlight w:val="yellow"/>
          <w:lang w:val="uk-UA"/>
        </w:rPr>
      </w:pPr>
    </w:p>
    <w:p w:rsidR="00491792" w:rsidRPr="003D6D37" w:rsidRDefault="00AA69AA" w:rsidP="00AD2B5F">
      <w:pPr>
        <w:pStyle w:val="af1"/>
        <w:numPr>
          <w:ilvl w:val="0"/>
          <w:numId w:val="10"/>
        </w:numPr>
        <w:tabs>
          <w:tab w:val="left" w:pos="1080"/>
          <w:tab w:val="num" w:pos="1620"/>
          <w:tab w:val="num" w:pos="2520"/>
          <w:tab w:val="left" w:pos="8820"/>
        </w:tabs>
        <w:spacing w:line="360" w:lineRule="auto"/>
        <w:ind w:left="0" w:firstLine="709"/>
        <w:rPr>
          <w:rFonts w:ascii="Times New Roman" w:hAnsi="Times New Roman" w:cs="Times New Roman"/>
          <w:sz w:val="28"/>
          <w:szCs w:val="28"/>
          <w:lang w:val="uk-UA"/>
        </w:rPr>
      </w:pPr>
      <w:r w:rsidRPr="003D6D37">
        <w:rPr>
          <w:rFonts w:ascii="Times New Roman" w:hAnsi="Times New Roman" w:cs="Times New Roman"/>
          <w:sz w:val="28"/>
          <w:szCs w:val="28"/>
          <w:lang w:val="uk-UA"/>
        </w:rPr>
        <w:t xml:space="preserve">Вікторов В. Г. Міжнародні моделі освітніх індикаторів якості освіти. </w:t>
      </w:r>
      <w:r w:rsidR="003D6D37" w:rsidRPr="00297D3F">
        <w:rPr>
          <w:rFonts w:ascii="Times New Roman" w:hAnsi="Times New Roman" w:cs="Times New Roman"/>
          <w:sz w:val="28"/>
          <w:szCs w:val="28"/>
          <w:lang w:val="uk-UA"/>
        </w:rPr>
        <w:t>Мультиверсум. Ф</w:t>
      </w:r>
      <w:r w:rsidR="003D6D37">
        <w:rPr>
          <w:rFonts w:ascii="Times New Roman" w:hAnsi="Times New Roman" w:cs="Times New Roman"/>
          <w:sz w:val="28"/>
          <w:szCs w:val="28"/>
          <w:lang w:val="uk-UA"/>
        </w:rPr>
        <w:t xml:space="preserve">ілосовський альманах. </w:t>
      </w:r>
      <w:r w:rsidR="003D6D37">
        <w:rPr>
          <w:rFonts w:ascii="Times New Roman" w:hAnsi="Times New Roman" w:cs="Times New Roman"/>
          <w:i/>
          <w:sz w:val="28"/>
          <w:szCs w:val="28"/>
          <w:lang w:val="uk-UA"/>
        </w:rPr>
        <w:t xml:space="preserve"> </w:t>
      </w:r>
      <w:r w:rsidRPr="003D6D37">
        <w:rPr>
          <w:rFonts w:ascii="Times New Roman" w:hAnsi="Times New Roman" w:cs="Times New Roman"/>
          <w:sz w:val="28"/>
          <w:szCs w:val="28"/>
          <w:lang w:val="uk-UA"/>
        </w:rPr>
        <w:t xml:space="preserve">К.: Центр духовної культури, 2005.  № 49. </w:t>
      </w:r>
      <w:r w:rsidRPr="003D6D37">
        <w:rPr>
          <w:rFonts w:ascii="Times New Roman" w:hAnsi="Times New Roman" w:cs="Times New Roman"/>
          <w:color w:val="auto"/>
          <w:sz w:val="28"/>
          <w:szCs w:val="28"/>
          <w:lang w:val="uk-UA"/>
        </w:rPr>
        <w:t xml:space="preserve">URL: </w:t>
      </w:r>
      <w:r w:rsidRPr="003D6D37">
        <w:rPr>
          <w:rFonts w:ascii="Times New Roman" w:hAnsi="Times New Roman" w:cs="Times New Roman"/>
          <w:sz w:val="28"/>
          <w:szCs w:val="28"/>
          <w:lang w:val="uk-UA"/>
        </w:rPr>
        <w:t xml:space="preserve">http://www.fi losof.com.ua/Jornel/M_49/ Viktorov.htm. </w:t>
      </w:r>
      <w:r w:rsidR="00100EBD" w:rsidRPr="003D6D37">
        <w:rPr>
          <w:rFonts w:ascii="Times New Roman" w:hAnsi="Times New Roman" w:cs="Times New Roman"/>
          <w:sz w:val="28"/>
          <w:szCs w:val="28"/>
          <w:lang w:val="uk-UA"/>
        </w:rPr>
        <w:t>(дата звернення 12.03.2020).</w:t>
      </w:r>
    </w:p>
    <w:p w:rsidR="00491792" w:rsidRPr="003D6D37" w:rsidRDefault="00AA69AA" w:rsidP="00AD2B5F">
      <w:pPr>
        <w:pStyle w:val="af0"/>
        <w:numPr>
          <w:ilvl w:val="0"/>
          <w:numId w:val="10"/>
        </w:numPr>
        <w:tabs>
          <w:tab w:val="left" w:pos="1080"/>
          <w:tab w:val="num" w:pos="1620"/>
          <w:tab w:val="num" w:pos="2520"/>
          <w:tab w:val="left" w:pos="8820"/>
        </w:tabs>
        <w:spacing w:line="360" w:lineRule="auto"/>
        <w:ind w:left="0" w:firstLine="709"/>
        <w:jc w:val="both"/>
        <w:rPr>
          <w:sz w:val="28"/>
          <w:szCs w:val="28"/>
          <w:lang w:val="uk-UA"/>
        </w:rPr>
      </w:pPr>
      <w:r w:rsidRPr="003D6D37">
        <w:rPr>
          <w:sz w:val="28"/>
          <w:szCs w:val="28"/>
          <w:lang w:val="uk-UA"/>
        </w:rPr>
        <w:t>Гід журналіста: збірка навчальних матеріалів, складена за французькою методикою вдосконалення працівників ЗМІ / Адаптація та упорядкування А.</w:t>
      </w:r>
      <w:r w:rsidRPr="003D6D37">
        <w:rPr>
          <w:sz w:val="28"/>
          <w:szCs w:val="28"/>
        </w:rPr>
        <w:t> </w:t>
      </w:r>
      <w:r w:rsidRPr="003D6D37">
        <w:rPr>
          <w:sz w:val="28"/>
          <w:szCs w:val="28"/>
          <w:lang w:val="uk-UA"/>
        </w:rPr>
        <w:t xml:space="preserve">Лазарєвої. К.: КНУ, 2003. 124 с. </w:t>
      </w:r>
    </w:p>
    <w:p w:rsidR="00491792" w:rsidRPr="003D6D37" w:rsidRDefault="00AA69AA" w:rsidP="00AD2B5F">
      <w:pPr>
        <w:pStyle w:val="af1"/>
        <w:numPr>
          <w:ilvl w:val="0"/>
          <w:numId w:val="10"/>
        </w:numPr>
        <w:tabs>
          <w:tab w:val="left" w:pos="1080"/>
          <w:tab w:val="num" w:pos="1620"/>
          <w:tab w:val="num" w:pos="2520"/>
        </w:tabs>
        <w:spacing w:line="360" w:lineRule="auto"/>
        <w:ind w:left="0" w:firstLine="709"/>
        <w:rPr>
          <w:rFonts w:ascii="Times New Roman" w:hAnsi="Times New Roman" w:cs="Times New Roman"/>
          <w:color w:val="auto"/>
          <w:sz w:val="28"/>
          <w:szCs w:val="28"/>
          <w:lang w:val="uk-UA"/>
        </w:rPr>
      </w:pPr>
      <w:r w:rsidRPr="003D6D37">
        <w:rPr>
          <w:rFonts w:ascii="Times New Roman" w:hAnsi="Times New Roman" w:cs="Times New Roman"/>
          <w:color w:val="auto"/>
          <w:sz w:val="28"/>
          <w:szCs w:val="28"/>
          <w:lang w:val="uk-UA"/>
        </w:rPr>
        <w:t>Гриценко О.</w:t>
      </w:r>
      <w:r w:rsidRPr="003D6D37">
        <w:rPr>
          <w:rFonts w:ascii="Times New Roman" w:hAnsi="Times New Roman" w:cs="Times New Roman"/>
          <w:color w:val="auto"/>
          <w:sz w:val="28"/>
          <w:szCs w:val="28"/>
        </w:rPr>
        <w:t> </w:t>
      </w:r>
      <w:r w:rsidRPr="003D6D37">
        <w:rPr>
          <w:rFonts w:ascii="Times New Roman" w:hAnsi="Times New Roman" w:cs="Times New Roman"/>
          <w:color w:val="auto"/>
          <w:sz w:val="28"/>
          <w:szCs w:val="28"/>
          <w:lang w:val="uk-UA"/>
        </w:rPr>
        <w:t>М.</w:t>
      </w:r>
      <w:r w:rsidRPr="003D6D37">
        <w:rPr>
          <w:rFonts w:ascii="Times New Roman" w:hAnsi="Times New Roman" w:cs="Times New Roman"/>
          <w:color w:val="auto"/>
          <w:sz w:val="28"/>
          <w:szCs w:val="28"/>
        </w:rPr>
        <w:t> </w:t>
      </w:r>
      <w:r w:rsidRPr="003D6D37">
        <w:rPr>
          <w:rFonts w:ascii="Times New Roman" w:hAnsi="Times New Roman" w:cs="Times New Roman"/>
          <w:color w:val="auto"/>
          <w:sz w:val="28"/>
          <w:szCs w:val="28"/>
          <w:lang w:val="uk-UA"/>
        </w:rPr>
        <w:t xml:space="preserve">Мас-медіа у відкритому інформаційному суспільстві й гуманітарні цінності: монографія. К.: ВПЦ «Київ. ун-т», 2002. 204 с. </w:t>
      </w:r>
    </w:p>
    <w:p w:rsidR="003361BA" w:rsidRPr="003D6D37" w:rsidRDefault="00AA69AA" w:rsidP="00AD2B5F">
      <w:pPr>
        <w:pStyle w:val="af1"/>
        <w:numPr>
          <w:ilvl w:val="0"/>
          <w:numId w:val="10"/>
        </w:numPr>
        <w:tabs>
          <w:tab w:val="left" w:pos="1080"/>
          <w:tab w:val="num" w:pos="1620"/>
          <w:tab w:val="num" w:pos="2520"/>
          <w:tab w:val="left" w:pos="8820"/>
        </w:tabs>
        <w:spacing w:line="360" w:lineRule="auto"/>
        <w:ind w:left="0" w:firstLine="709"/>
        <w:rPr>
          <w:rFonts w:ascii="Times New Roman" w:hAnsi="Times New Roman" w:cs="Times New Roman"/>
          <w:sz w:val="28"/>
          <w:szCs w:val="28"/>
          <w:lang w:val="uk-UA"/>
        </w:rPr>
      </w:pPr>
      <w:r w:rsidRPr="003D6D37">
        <w:rPr>
          <w:rFonts w:ascii="Times New Roman" w:hAnsi="Times New Roman" w:cs="Times New Roman"/>
          <w:sz w:val="28"/>
          <w:szCs w:val="28"/>
          <w:lang w:val="uk-UA"/>
        </w:rPr>
        <w:t xml:space="preserve">Гриценчук О. О. Стратегічні орієнтири розвитку інформаційних освітніх мереж ЮНЕСКО та ЮНІСЕФ в європейському контексті. </w:t>
      </w:r>
    </w:p>
    <w:p w:rsidR="00491792" w:rsidRPr="003D6D37" w:rsidRDefault="00AA69AA" w:rsidP="00AD2B5F">
      <w:pPr>
        <w:pStyle w:val="af1"/>
        <w:tabs>
          <w:tab w:val="left" w:pos="1080"/>
          <w:tab w:val="left" w:pos="8820"/>
        </w:tabs>
        <w:spacing w:line="360" w:lineRule="auto"/>
        <w:ind w:firstLine="0"/>
        <w:rPr>
          <w:rFonts w:ascii="Times New Roman" w:hAnsi="Times New Roman" w:cs="Times New Roman"/>
          <w:sz w:val="28"/>
          <w:szCs w:val="28"/>
          <w:lang w:val="uk-UA"/>
        </w:rPr>
      </w:pPr>
      <w:r w:rsidRPr="003D6D37">
        <w:rPr>
          <w:rFonts w:ascii="Times New Roman" w:hAnsi="Times New Roman" w:cs="Times New Roman"/>
          <w:color w:val="auto"/>
          <w:sz w:val="28"/>
          <w:szCs w:val="28"/>
          <w:lang w:val="uk-UA"/>
        </w:rPr>
        <w:t xml:space="preserve">URL: </w:t>
      </w:r>
      <w:r w:rsidRPr="003D6D37">
        <w:rPr>
          <w:rFonts w:ascii="Times New Roman" w:hAnsi="Times New Roman" w:cs="Times New Roman"/>
          <w:sz w:val="28"/>
          <w:szCs w:val="28"/>
          <w:lang w:val="uk-UA"/>
        </w:rPr>
        <w:t xml:space="preserve"> http://194.44.242.244/e-journals/ITZN/em1/content/06goonec. html. </w:t>
      </w:r>
      <w:r w:rsidR="00100EBD" w:rsidRPr="003D6D37">
        <w:rPr>
          <w:rFonts w:ascii="Times New Roman" w:hAnsi="Times New Roman" w:cs="Times New Roman"/>
          <w:sz w:val="28"/>
          <w:szCs w:val="28"/>
          <w:lang w:val="uk-UA"/>
        </w:rPr>
        <w:t>(дата звернення 08.04.2020)</w:t>
      </w:r>
    </w:p>
    <w:p w:rsidR="00491792" w:rsidRPr="003D6D37" w:rsidRDefault="00AA69AA" w:rsidP="00AD2B5F">
      <w:pPr>
        <w:pStyle w:val="af1"/>
        <w:numPr>
          <w:ilvl w:val="0"/>
          <w:numId w:val="10"/>
        </w:numPr>
        <w:tabs>
          <w:tab w:val="left" w:pos="1080"/>
          <w:tab w:val="num" w:pos="1620"/>
          <w:tab w:val="num" w:pos="2520"/>
          <w:tab w:val="left" w:pos="8820"/>
        </w:tabs>
        <w:spacing w:line="360" w:lineRule="auto"/>
        <w:ind w:left="0" w:firstLine="709"/>
        <w:rPr>
          <w:rFonts w:ascii="Times New Roman" w:hAnsi="Times New Roman" w:cs="Times New Roman"/>
          <w:sz w:val="28"/>
          <w:szCs w:val="28"/>
          <w:lang w:val="uk-UA"/>
        </w:rPr>
      </w:pPr>
      <w:r w:rsidRPr="003D6D37">
        <w:rPr>
          <w:rFonts w:ascii="Times New Roman" w:hAnsi="Times New Roman" w:cs="Times New Roman"/>
          <w:sz w:val="28"/>
          <w:szCs w:val="28"/>
          <w:lang w:val="uk-UA"/>
        </w:rPr>
        <w:t>Десятов Т. М. Тенденції розвитку неперервної освіти в країнах Східної Європи (друга половина ХХ століття) : дис. … доктора пед. наук : 13.00.01. К., 2006. 431 с.</w:t>
      </w:r>
    </w:p>
    <w:p w:rsidR="00491792" w:rsidRPr="003D6D37" w:rsidRDefault="00AA69AA" w:rsidP="00AD2B5F">
      <w:pPr>
        <w:pStyle w:val="af1"/>
        <w:numPr>
          <w:ilvl w:val="0"/>
          <w:numId w:val="10"/>
        </w:numPr>
        <w:tabs>
          <w:tab w:val="left" w:pos="1080"/>
          <w:tab w:val="num" w:pos="1620"/>
          <w:tab w:val="num" w:pos="2520"/>
        </w:tabs>
        <w:spacing w:line="360" w:lineRule="auto"/>
        <w:ind w:left="0" w:firstLine="709"/>
        <w:rPr>
          <w:rFonts w:ascii="Times New Roman" w:hAnsi="Times New Roman" w:cs="Times New Roman"/>
          <w:iCs/>
          <w:color w:val="auto"/>
          <w:sz w:val="28"/>
          <w:szCs w:val="28"/>
          <w:lang w:val="uk-UA"/>
        </w:rPr>
      </w:pPr>
      <w:r w:rsidRPr="003D6D37">
        <w:rPr>
          <w:rFonts w:ascii="Times New Roman" w:hAnsi="Times New Roman" w:cs="Times New Roman"/>
          <w:color w:val="auto"/>
          <w:sz w:val="28"/>
          <w:szCs w:val="28"/>
          <w:lang w:val="uk-UA"/>
        </w:rPr>
        <w:t>Здоровега В.</w:t>
      </w:r>
      <w:r w:rsidRPr="003D6D37">
        <w:rPr>
          <w:rFonts w:ascii="Times New Roman" w:hAnsi="Times New Roman" w:cs="Times New Roman"/>
          <w:color w:val="auto"/>
          <w:sz w:val="28"/>
          <w:szCs w:val="28"/>
        </w:rPr>
        <w:t> </w:t>
      </w:r>
      <w:r w:rsidRPr="003D6D37">
        <w:rPr>
          <w:rFonts w:ascii="Times New Roman" w:hAnsi="Times New Roman" w:cs="Times New Roman"/>
          <w:color w:val="auto"/>
          <w:sz w:val="28"/>
          <w:szCs w:val="28"/>
          <w:lang w:val="uk-UA"/>
        </w:rPr>
        <w:t>Й. Теорія і методика журналістської творчості : навчальний посібник. Л. : ПАІС, 2000. 180 с.</w:t>
      </w:r>
    </w:p>
    <w:p w:rsidR="00491792" w:rsidRPr="003D6D37" w:rsidRDefault="00AA69AA" w:rsidP="00AD2B5F">
      <w:pPr>
        <w:pStyle w:val="af1"/>
        <w:numPr>
          <w:ilvl w:val="0"/>
          <w:numId w:val="10"/>
        </w:numPr>
        <w:tabs>
          <w:tab w:val="left" w:pos="1080"/>
          <w:tab w:val="num" w:pos="1620"/>
          <w:tab w:val="num" w:pos="2520"/>
          <w:tab w:val="left" w:pos="8820"/>
        </w:tabs>
        <w:spacing w:line="360" w:lineRule="auto"/>
        <w:ind w:left="0" w:firstLine="709"/>
        <w:rPr>
          <w:rFonts w:ascii="Times New Roman" w:hAnsi="Times New Roman" w:cs="Times New Roman"/>
          <w:sz w:val="28"/>
          <w:szCs w:val="28"/>
          <w:lang w:val="uk-UA"/>
        </w:rPr>
      </w:pPr>
      <w:r w:rsidRPr="003D6D37">
        <w:rPr>
          <w:rFonts w:ascii="Times New Roman" w:hAnsi="Times New Roman" w:cs="Times New Roman"/>
          <w:sz w:val="28"/>
          <w:szCs w:val="28"/>
          <w:lang w:val="uk-UA"/>
        </w:rPr>
        <w:t xml:space="preserve">Кушнарьова М. Б., Грищенко О. А. Теоретичні засади багатокультурності та світовий досвід. </w:t>
      </w:r>
      <w:r w:rsidRPr="003D6D37">
        <w:rPr>
          <w:rFonts w:ascii="Times New Roman" w:hAnsi="Times New Roman" w:cs="Times New Roman"/>
          <w:color w:val="auto"/>
          <w:sz w:val="28"/>
          <w:szCs w:val="28"/>
          <w:lang w:val="uk-UA"/>
        </w:rPr>
        <w:t xml:space="preserve">URL: </w:t>
      </w:r>
      <w:r w:rsidRPr="003D6D37">
        <w:rPr>
          <w:rFonts w:ascii="Times New Roman" w:hAnsi="Times New Roman" w:cs="Times New Roman"/>
          <w:sz w:val="28"/>
          <w:szCs w:val="28"/>
          <w:lang w:val="uk-UA"/>
        </w:rPr>
        <w:t xml:space="preserve">http://www.culturalstudies.in.ua. </w:t>
      </w:r>
      <w:r w:rsidRPr="003D6D37">
        <w:rPr>
          <w:rFonts w:ascii="Times New Roman" w:hAnsi="Times New Roman" w:cs="Times New Roman"/>
          <w:sz w:val="28"/>
          <w:szCs w:val="28"/>
          <w:lang w:val="en-US"/>
        </w:rPr>
        <w:t>(</w:t>
      </w:r>
      <w:r w:rsidRPr="003D6D37">
        <w:rPr>
          <w:rFonts w:ascii="Times New Roman" w:hAnsi="Times New Roman" w:cs="Times New Roman"/>
          <w:sz w:val="28"/>
          <w:szCs w:val="28"/>
          <w:lang w:val="uk-UA"/>
        </w:rPr>
        <w:t>дата звернення 17.03.2020)</w:t>
      </w:r>
    </w:p>
    <w:p w:rsidR="003361BA" w:rsidRPr="003D6D37" w:rsidRDefault="00AA69AA" w:rsidP="00AD2B5F">
      <w:pPr>
        <w:pStyle w:val="af1"/>
        <w:numPr>
          <w:ilvl w:val="0"/>
          <w:numId w:val="10"/>
        </w:numPr>
        <w:tabs>
          <w:tab w:val="left" w:pos="1080"/>
          <w:tab w:val="num" w:pos="1620"/>
          <w:tab w:val="num" w:pos="2520"/>
          <w:tab w:val="left" w:pos="8820"/>
        </w:tabs>
        <w:spacing w:line="360" w:lineRule="auto"/>
        <w:ind w:left="0" w:firstLine="709"/>
        <w:rPr>
          <w:rFonts w:ascii="Times New Roman" w:hAnsi="Times New Roman" w:cs="Times New Roman"/>
          <w:sz w:val="28"/>
          <w:szCs w:val="28"/>
          <w:lang w:val="uk-UA"/>
        </w:rPr>
      </w:pPr>
      <w:r w:rsidRPr="003D6D37">
        <w:rPr>
          <w:rFonts w:ascii="Times New Roman" w:hAnsi="Times New Roman" w:cs="Times New Roman"/>
          <w:sz w:val="28"/>
          <w:szCs w:val="28"/>
          <w:lang w:val="uk-UA"/>
        </w:rPr>
        <w:t>Локшина О. І. Етапи розвитку стратегії Європейського Союзу у галузі освіти</w:t>
      </w:r>
      <w:r w:rsidR="003361BA" w:rsidRPr="003D6D37">
        <w:rPr>
          <w:rFonts w:ascii="Times New Roman" w:hAnsi="Times New Roman" w:cs="Times New Roman"/>
          <w:color w:val="auto"/>
          <w:sz w:val="28"/>
          <w:szCs w:val="28"/>
          <w:lang w:val="uk-UA"/>
        </w:rPr>
        <w:t xml:space="preserve"> </w:t>
      </w:r>
    </w:p>
    <w:p w:rsidR="00491792" w:rsidRPr="003D6D37" w:rsidRDefault="003361BA" w:rsidP="00AD2B5F">
      <w:pPr>
        <w:pStyle w:val="af1"/>
        <w:tabs>
          <w:tab w:val="left" w:pos="1080"/>
          <w:tab w:val="left" w:pos="8820"/>
        </w:tabs>
        <w:spacing w:line="360" w:lineRule="auto"/>
        <w:ind w:firstLine="0"/>
        <w:rPr>
          <w:rFonts w:ascii="Times New Roman" w:hAnsi="Times New Roman" w:cs="Times New Roman"/>
          <w:sz w:val="28"/>
          <w:szCs w:val="28"/>
          <w:lang w:val="uk-UA"/>
        </w:rPr>
      </w:pPr>
      <w:r w:rsidRPr="003D6D37">
        <w:rPr>
          <w:rFonts w:ascii="Times New Roman" w:hAnsi="Times New Roman" w:cs="Times New Roman"/>
          <w:color w:val="auto"/>
          <w:sz w:val="28"/>
          <w:szCs w:val="28"/>
          <w:lang w:val="uk-UA"/>
        </w:rPr>
        <w:t xml:space="preserve">URL: </w:t>
      </w:r>
      <w:r w:rsidR="00AA69AA" w:rsidRPr="003D6D37">
        <w:rPr>
          <w:rFonts w:ascii="Times New Roman" w:hAnsi="Times New Roman" w:cs="Times New Roman"/>
          <w:sz w:val="28"/>
          <w:szCs w:val="28"/>
        </w:rPr>
        <w:t xml:space="preserve"> </w:t>
      </w:r>
      <w:r w:rsidR="00AA69AA" w:rsidRPr="003D6D37">
        <w:rPr>
          <w:rFonts w:ascii="Times New Roman" w:hAnsi="Times New Roman" w:cs="Times New Roman"/>
          <w:sz w:val="28"/>
          <w:szCs w:val="28"/>
          <w:lang w:val="uk-UA"/>
        </w:rPr>
        <w:t>www.nbuv.gov.ua/e-journals/ITZN/em2/content/07loiuet.html. (дата звернення 12.03.2020)</w:t>
      </w:r>
    </w:p>
    <w:p w:rsidR="00491792" w:rsidRPr="003D6D37" w:rsidRDefault="00AA69AA" w:rsidP="00AD2B5F">
      <w:pPr>
        <w:pStyle w:val="af1"/>
        <w:numPr>
          <w:ilvl w:val="0"/>
          <w:numId w:val="10"/>
        </w:numPr>
        <w:tabs>
          <w:tab w:val="left" w:pos="1080"/>
          <w:tab w:val="num" w:pos="1620"/>
          <w:tab w:val="num" w:pos="2520"/>
          <w:tab w:val="left" w:pos="8820"/>
        </w:tabs>
        <w:spacing w:line="360" w:lineRule="auto"/>
        <w:ind w:left="0" w:firstLine="709"/>
        <w:rPr>
          <w:rFonts w:ascii="Times New Roman" w:hAnsi="Times New Roman" w:cs="Times New Roman"/>
          <w:color w:val="auto"/>
          <w:sz w:val="28"/>
          <w:szCs w:val="28"/>
          <w:lang w:val="uk-UA"/>
        </w:rPr>
      </w:pPr>
      <w:r w:rsidRPr="003D6D37">
        <w:rPr>
          <w:rFonts w:ascii="Times New Roman" w:hAnsi="Times New Roman" w:cs="Times New Roman"/>
          <w:color w:val="auto"/>
          <w:sz w:val="28"/>
          <w:szCs w:val="28"/>
        </w:rPr>
        <w:t>Москаленко А. З. Теоріяжурналістики</w:t>
      </w:r>
      <w:r w:rsidRPr="003D6D37">
        <w:rPr>
          <w:rFonts w:ascii="Times New Roman" w:hAnsi="Times New Roman" w:cs="Times New Roman"/>
          <w:color w:val="auto"/>
          <w:sz w:val="28"/>
          <w:szCs w:val="28"/>
          <w:lang w:val="uk-UA"/>
        </w:rPr>
        <w:t>.</w:t>
      </w:r>
      <w:r w:rsidRPr="003D6D37">
        <w:rPr>
          <w:rFonts w:ascii="Times New Roman" w:hAnsi="Times New Roman" w:cs="Times New Roman"/>
          <w:color w:val="auto"/>
          <w:sz w:val="28"/>
          <w:szCs w:val="28"/>
        </w:rPr>
        <w:t>К. : Вид-во КНУ, 1998. 334 с.</w:t>
      </w:r>
    </w:p>
    <w:p w:rsidR="00491792" w:rsidRPr="003D6D37" w:rsidRDefault="00AA69AA" w:rsidP="00AD2B5F">
      <w:pPr>
        <w:pStyle w:val="af1"/>
        <w:numPr>
          <w:ilvl w:val="0"/>
          <w:numId w:val="10"/>
        </w:numPr>
        <w:tabs>
          <w:tab w:val="left" w:pos="1080"/>
          <w:tab w:val="num" w:pos="1620"/>
          <w:tab w:val="num" w:pos="2520"/>
          <w:tab w:val="left" w:pos="8820"/>
        </w:tabs>
        <w:spacing w:line="360" w:lineRule="auto"/>
        <w:ind w:left="0" w:firstLine="709"/>
        <w:rPr>
          <w:rStyle w:val="a8"/>
          <w:rFonts w:ascii="Times New Roman" w:hAnsi="Times New Roman" w:cs="Times New Roman"/>
          <w:color w:val="000000"/>
          <w:sz w:val="28"/>
          <w:szCs w:val="28"/>
          <w:u w:val="none"/>
          <w:lang w:val="uk-UA"/>
        </w:rPr>
      </w:pPr>
      <w:r w:rsidRPr="003D6D37">
        <w:rPr>
          <w:rFonts w:ascii="Times New Roman" w:hAnsi="Times New Roman" w:cs="Times New Roman"/>
          <w:color w:val="auto"/>
          <w:sz w:val="28"/>
          <w:szCs w:val="28"/>
          <w:lang w:val="uk-UA"/>
        </w:rPr>
        <w:lastRenderedPageBreak/>
        <w:t xml:space="preserve">Мулявка В. Нова освітня політика – втратили чи здобули. Серпень 2016. URL: </w:t>
      </w:r>
      <w:hyperlink r:id="rId10" w:history="1">
        <w:r w:rsidRPr="003D6D37">
          <w:rPr>
            <w:rStyle w:val="a8"/>
            <w:rFonts w:ascii="Times New Roman" w:hAnsi="Times New Roman" w:cs="Times New Roman"/>
            <w:color w:val="auto"/>
            <w:sz w:val="28"/>
            <w:szCs w:val="28"/>
            <w:u w:val="none"/>
            <w:lang w:val="uk-UA"/>
          </w:rPr>
          <w:t>https://commons.com.ua/ru/nova-osvitnya-politika-vtratili-chi-zdobuli/</w:t>
        </w:r>
      </w:hyperlink>
      <w:r w:rsidRPr="003D6D37">
        <w:rPr>
          <w:rFonts w:ascii="Times New Roman" w:hAnsi="Times New Roman" w:cs="Times New Roman"/>
          <w:sz w:val="28"/>
          <w:szCs w:val="28"/>
        </w:rPr>
        <w:t xml:space="preserve"> </w:t>
      </w:r>
      <w:r w:rsidR="003361BA" w:rsidRPr="003D6D37">
        <w:rPr>
          <w:rFonts w:ascii="Times New Roman" w:hAnsi="Times New Roman" w:cs="Times New Roman"/>
          <w:sz w:val="28"/>
          <w:szCs w:val="28"/>
        </w:rPr>
        <w:t>(</w:t>
      </w:r>
      <w:r w:rsidR="003361BA" w:rsidRPr="003D6D37">
        <w:rPr>
          <w:rFonts w:ascii="Times New Roman" w:hAnsi="Times New Roman" w:cs="Times New Roman"/>
          <w:sz w:val="28"/>
          <w:szCs w:val="28"/>
          <w:lang w:val="uk-UA"/>
        </w:rPr>
        <w:t>дата звернення 21.03.2020)</w:t>
      </w:r>
    </w:p>
    <w:p w:rsidR="00491792" w:rsidRPr="003D6D37" w:rsidRDefault="00AA69AA" w:rsidP="00AD2B5F">
      <w:pPr>
        <w:pStyle w:val="af1"/>
        <w:numPr>
          <w:ilvl w:val="0"/>
          <w:numId w:val="10"/>
        </w:numPr>
        <w:tabs>
          <w:tab w:val="left" w:pos="1080"/>
          <w:tab w:val="num" w:pos="1620"/>
          <w:tab w:val="num" w:pos="2520"/>
          <w:tab w:val="left" w:pos="8820"/>
        </w:tabs>
        <w:spacing w:line="360" w:lineRule="auto"/>
        <w:ind w:left="0" w:firstLine="709"/>
        <w:rPr>
          <w:rStyle w:val="a8"/>
          <w:rFonts w:ascii="Times New Roman" w:hAnsi="Times New Roman" w:cs="Times New Roman"/>
          <w:color w:val="auto"/>
          <w:sz w:val="28"/>
          <w:szCs w:val="28"/>
          <w:u w:val="none"/>
          <w:lang w:val="uk-UA"/>
        </w:rPr>
      </w:pPr>
      <w:r w:rsidRPr="003D6D37">
        <w:rPr>
          <w:rFonts w:ascii="Times New Roman" w:hAnsi="Times New Roman" w:cs="Times New Roman"/>
          <w:color w:val="auto"/>
          <w:sz w:val="28"/>
          <w:szCs w:val="28"/>
          <w:lang w:val="uk-UA"/>
        </w:rPr>
        <w:t>Національна стратегія розвитку освіти в Україні на 2012-2021 роки. URL:</w:t>
      </w:r>
      <w:r w:rsidR="00AD2B5F" w:rsidRPr="003D6D37">
        <w:rPr>
          <w:rFonts w:ascii="Times New Roman" w:hAnsi="Times New Roman" w:cs="Times New Roman"/>
          <w:color w:val="auto"/>
          <w:sz w:val="28"/>
          <w:szCs w:val="28"/>
          <w:lang w:val="uk-UA"/>
        </w:rPr>
        <w:t xml:space="preserve"> </w:t>
      </w:r>
      <w:hyperlink r:id="rId11" w:history="1">
        <w:r w:rsidRPr="003D6D37">
          <w:rPr>
            <w:rStyle w:val="a8"/>
            <w:rFonts w:ascii="Times New Roman" w:hAnsi="Times New Roman" w:cs="Times New Roman"/>
            <w:color w:val="auto"/>
            <w:sz w:val="28"/>
            <w:szCs w:val="28"/>
            <w:u w:val="none"/>
            <w:lang w:val="uk-UA"/>
          </w:rPr>
          <w:t>http://oneu.edu.ua/wp-content/uploads/2017/11/nsro_1221.pdf</w:t>
        </w:r>
      </w:hyperlink>
      <w:r w:rsidR="00AD2B5F" w:rsidRPr="003D6D37">
        <w:rPr>
          <w:rFonts w:ascii="Times New Roman" w:hAnsi="Times New Roman" w:cs="Times New Roman"/>
          <w:sz w:val="28"/>
          <w:szCs w:val="28"/>
          <w:lang w:val="uk-UA"/>
        </w:rPr>
        <w:t xml:space="preserve"> (дата звернення 17.04.2020)</w:t>
      </w:r>
    </w:p>
    <w:p w:rsidR="00491792" w:rsidRPr="003D6D37" w:rsidRDefault="00AA69AA" w:rsidP="00AD2B5F">
      <w:pPr>
        <w:pStyle w:val="af1"/>
        <w:numPr>
          <w:ilvl w:val="0"/>
          <w:numId w:val="10"/>
        </w:numPr>
        <w:tabs>
          <w:tab w:val="left" w:pos="1080"/>
          <w:tab w:val="num" w:pos="1620"/>
          <w:tab w:val="num" w:pos="2520"/>
          <w:tab w:val="left" w:pos="8820"/>
        </w:tabs>
        <w:spacing w:line="360" w:lineRule="auto"/>
        <w:ind w:left="0" w:firstLine="709"/>
        <w:rPr>
          <w:rStyle w:val="a8"/>
          <w:rFonts w:ascii="Times New Roman" w:hAnsi="Times New Roman" w:cs="Times New Roman"/>
          <w:color w:val="auto"/>
          <w:sz w:val="28"/>
          <w:szCs w:val="28"/>
          <w:u w:val="none"/>
          <w:lang w:val="uk-UA"/>
        </w:rPr>
      </w:pPr>
      <w:r w:rsidRPr="003D6D37">
        <w:rPr>
          <w:rFonts w:ascii="Times New Roman" w:hAnsi="Times New Roman" w:cs="Times New Roman"/>
          <w:color w:val="auto"/>
          <w:sz w:val="28"/>
          <w:szCs w:val="28"/>
        </w:rPr>
        <w:t>Недопитанський М. І. Сучасна</w:t>
      </w:r>
      <w:r w:rsidR="004F6934" w:rsidRPr="003D6D37">
        <w:rPr>
          <w:rFonts w:ascii="Times New Roman" w:hAnsi="Times New Roman" w:cs="Times New Roman"/>
          <w:color w:val="auto"/>
          <w:sz w:val="28"/>
          <w:szCs w:val="28"/>
          <w:lang w:val="uk-UA"/>
        </w:rPr>
        <w:t xml:space="preserve"> </w:t>
      </w:r>
      <w:r w:rsidRPr="003D6D37">
        <w:rPr>
          <w:rFonts w:ascii="Times New Roman" w:hAnsi="Times New Roman" w:cs="Times New Roman"/>
          <w:color w:val="auto"/>
          <w:sz w:val="28"/>
          <w:szCs w:val="28"/>
        </w:rPr>
        <w:t>українська</w:t>
      </w:r>
      <w:r w:rsidR="004F6934" w:rsidRPr="003D6D37">
        <w:rPr>
          <w:rFonts w:ascii="Times New Roman" w:hAnsi="Times New Roman" w:cs="Times New Roman"/>
          <w:color w:val="auto"/>
          <w:sz w:val="28"/>
          <w:szCs w:val="28"/>
          <w:lang w:val="uk-UA"/>
        </w:rPr>
        <w:t xml:space="preserve"> </w:t>
      </w:r>
      <w:r w:rsidRPr="003D6D37">
        <w:rPr>
          <w:rFonts w:ascii="Times New Roman" w:hAnsi="Times New Roman" w:cs="Times New Roman"/>
          <w:color w:val="auto"/>
          <w:sz w:val="28"/>
          <w:szCs w:val="28"/>
        </w:rPr>
        <w:t>періодика:типологічний аспект</w:t>
      </w:r>
      <w:r w:rsidRPr="003D6D37">
        <w:rPr>
          <w:rFonts w:ascii="Times New Roman" w:hAnsi="Times New Roman" w:cs="Times New Roman"/>
          <w:color w:val="auto"/>
          <w:sz w:val="28"/>
          <w:szCs w:val="28"/>
          <w:lang w:val="uk-UA"/>
        </w:rPr>
        <w:t xml:space="preserve">. URL: </w:t>
      </w:r>
      <w:hyperlink r:id="rId12" w:history="1">
        <w:r w:rsidRPr="003D6D37">
          <w:rPr>
            <w:rStyle w:val="a8"/>
            <w:rFonts w:ascii="Times New Roman" w:hAnsi="Times New Roman" w:cs="Times New Roman"/>
            <w:color w:val="auto"/>
            <w:sz w:val="28"/>
            <w:szCs w:val="28"/>
            <w:u w:val="none"/>
            <w:lang w:val="en-US"/>
          </w:rPr>
          <w:t>http</w:t>
        </w:r>
        <w:r w:rsidRPr="003D6D37">
          <w:rPr>
            <w:rStyle w:val="a8"/>
            <w:rFonts w:ascii="Times New Roman" w:hAnsi="Times New Roman" w:cs="Times New Roman"/>
            <w:color w:val="auto"/>
            <w:sz w:val="28"/>
            <w:szCs w:val="28"/>
            <w:u w:val="none"/>
          </w:rPr>
          <w:t>://</w:t>
        </w:r>
        <w:r w:rsidRPr="003D6D37">
          <w:rPr>
            <w:rStyle w:val="a8"/>
            <w:rFonts w:ascii="Times New Roman" w:hAnsi="Times New Roman" w:cs="Times New Roman"/>
            <w:color w:val="auto"/>
            <w:sz w:val="28"/>
            <w:szCs w:val="28"/>
            <w:u w:val="none"/>
            <w:lang w:val="en-US"/>
          </w:rPr>
          <w:t>journlib</w:t>
        </w:r>
        <w:r w:rsidRPr="003D6D37">
          <w:rPr>
            <w:rStyle w:val="a8"/>
            <w:rFonts w:ascii="Times New Roman" w:hAnsi="Times New Roman" w:cs="Times New Roman"/>
            <w:color w:val="auto"/>
            <w:sz w:val="28"/>
            <w:szCs w:val="28"/>
            <w:u w:val="none"/>
          </w:rPr>
          <w:t>.</w:t>
        </w:r>
        <w:r w:rsidRPr="003D6D37">
          <w:rPr>
            <w:rStyle w:val="a8"/>
            <w:rFonts w:ascii="Times New Roman" w:hAnsi="Times New Roman" w:cs="Times New Roman"/>
            <w:color w:val="auto"/>
            <w:sz w:val="28"/>
            <w:szCs w:val="28"/>
            <w:u w:val="none"/>
            <w:lang w:val="en-US"/>
          </w:rPr>
          <w:t>univ</w:t>
        </w:r>
        <w:r w:rsidRPr="003D6D37">
          <w:rPr>
            <w:rStyle w:val="a8"/>
            <w:rFonts w:ascii="Times New Roman" w:hAnsi="Times New Roman" w:cs="Times New Roman"/>
            <w:color w:val="auto"/>
            <w:sz w:val="28"/>
            <w:szCs w:val="28"/>
            <w:u w:val="none"/>
          </w:rPr>
          <w:t>.</w:t>
        </w:r>
        <w:r w:rsidRPr="003D6D37">
          <w:rPr>
            <w:rStyle w:val="a8"/>
            <w:rFonts w:ascii="Times New Roman" w:hAnsi="Times New Roman" w:cs="Times New Roman"/>
            <w:color w:val="auto"/>
            <w:sz w:val="28"/>
            <w:szCs w:val="28"/>
            <w:u w:val="none"/>
            <w:lang w:val="en-US"/>
          </w:rPr>
          <w:t>kiev</w:t>
        </w:r>
        <w:r w:rsidRPr="003D6D37">
          <w:rPr>
            <w:rStyle w:val="a8"/>
            <w:rFonts w:ascii="Times New Roman" w:hAnsi="Times New Roman" w:cs="Times New Roman"/>
            <w:color w:val="auto"/>
            <w:sz w:val="28"/>
            <w:szCs w:val="28"/>
            <w:u w:val="none"/>
          </w:rPr>
          <w:t>.</w:t>
        </w:r>
        <w:r w:rsidRPr="003D6D37">
          <w:rPr>
            <w:rStyle w:val="a8"/>
            <w:rFonts w:ascii="Times New Roman" w:hAnsi="Times New Roman" w:cs="Times New Roman"/>
            <w:color w:val="auto"/>
            <w:sz w:val="28"/>
            <w:szCs w:val="28"/>
            <w:u w:val="none"/>
            <w:lang w:val="en-US"/>
          </w:rPr>
          <w:t>ua</w:t>
        </w:r>
        <w:r w:rsidRPr="003D6D37">
          <w:rPr>
            <w:rStyle w:val="a8"/>
            <w:rFonts w:ascii="Times New Roman" w:hAnsi="Times New Roman" w:cs="Times New Roman"/>
            <w:color w:val="auto"/>
            <w:sz w:val="28"/>
            <w:szCs w:val="28"/>
            <w:u w:val="none"/>
          </w:rPr>
          <w:t>/</w:t>
        </w:r>
        <w:r w:rsidRPr="003D6D37">
          <w:rPr>
            <w:rStyle w:val="a8"/>
            <w:rFonts w:ascii="Times New Roman" w:hAnsi="Times New Roman" w:cs="Times New Roman"/>
            <w:color w:val="auto"/>
            <w:sz w:val="28"/>
            <w:szCs w:val="28"/>
            <w:u w:val="none"/>
            <w:lang w:val="en-US"/>
          </w:rPr>
          <w:t>index</w:t>
        </w:r>
        <w:r w:rsidRPr="003D6D37">
          <w:rPr>
            <w:rStyle w:val="a8"/>
            <w:rFonts w:ascii="Times New Roman" w:hAnsi="Times New Roman" w:cs="Times New Roman"/>
            <w:color w:val="auto"/>
            <w:sz w:val="28"/>
            <w:szCs w:val="28"/>
            <w:u w:val="none"/>
          </w:rPr>
          <w:t>.</w:t>
        </w:r>
        <w:r w:rsidRPr="003D6D37">
          <w:rPr>
            <w:rStyle w:val="a8"/>
            <w:rFonts w:ascii="Times New Roman" w:hAnsi="Times New Roman" w:cs="Times New Roman"/>
            <w:color w:val="auto"/>
            <w:sz w:val="28"/>
            <w:szCs w:val="28"/>
            <w:u w:val="none"/>
            <w:lang w:val="en-US"/>
          </w:rPr>
          <w:t>php</w:t>
        </w:r>
        <w:r w:rsidRPr="003D6D37">
          <w:rPr>
            <w:rStyle w:val="a8"/>
            <w:rFonts w:ascii="Times New Roman" w:hAnsi="Times New Roman" w:cs="Times New Roman"/>
            <w:color w:val="auto"/>
            <w:sz w:val="28"/>
            <w:szCs w:val="28"/>
            <w:u w:val="none"/>
          </w:rPr>
          <w:t>?</w:t>
        </w:r>
        <w:r w:rsidRPr="003D6D37">
          <w:rPr>
            <w:rStyle w:val="a8"/>
            <w:rFonts w:ascii="Times New Roman" w:hAnsi="Times New Roman" w:cs="Times New Roman"/>
            <w:color w:val="auto"/>
            <w:sz w:val="28"/>
            <w:szCs w:val="28"/>
            <w:u w:val="none"/>
            <w:lang w:val="en-US"/>
          </w:rPr>
          <w:t>act</w:t>
        </w:r>
      </w:hyperlink>
      <w:r w:rsidR="004F6934" w:rsidRPr="003D6D37">
        <w:rPr>
          <w:rFonts w:ascii="Times New Roman" w:hAnsi="Times New Roman" w:cs="Times New Roman"/>
          <w:sz w:val="28"/>
          <w:szCs w:val="28"/>
          <w:lang w:val="uk-UA"/>
        </w:rPr>
        <w:t xml:space="preserve"> (дата звернення 22.03.2020)</w:t>
      </w:r>
    </w:p>
    <w:p w:rsidR="003361BA" w:rsidRPr="003D6D37" w:rsidRDefault="00AA69AA" w:rsidP="00AD2B5F">
      <w:pPr>
        <w:pStyle w:val="af1"/>
        <w:numPr>
          <w:ilvl w:val="0"/>
          <w:numId w:val="10"/>
        </w:numPr>
        <w:tabs>
          <w:tab w:val="left" w:pos="1080"/>
          <w:tab w:val="num" w:pos="1620"/>
          <w:tab w:val="num" w:pos="2520"/>
          <w:tab w:val="left" w:pos="8820"/>
        </w:tabs>
        <w:spacing w:line="360" w:lineRule="auto"/>
        <w:ind w:left="0" w:firstLine="709"/>
        <w:rPr>
          <w:rFonts w:ascii="Times New Roman" w:hAnsi="Times New Roman" w:cs="Times New Roman"/>
          <w:color w:val="auto"/>
          <w:sz w:val="28"/>
          <w:szCs w:val="28"/>
          <w:lang w:val="uk-UA"/>
        </w:rPr>
      </w:pPr>
      <w:r w:rsidRPr="003D6D37">
        <w:rPr>
          <w:rFonts w:ascii="Times New Roman" w:hAnsi="Times New Roman" w:cs="Times New Roman"/>
          <w:color w:val="auto"/>
          <w:sz w:val="28"/>
          <w:szCs w:val="28"/>
          <w:lang w:val="uk-UA"/>
        </w:rPr>
        <w:t xml:space="preserve">Освітні системи країн Європейського Союзу: загальна характеристика : навчальний посібник / С. О. Сисоєва, Т. Є. Кристопчук. Рівне : Овід, 2012. 352 c. </w:t>
      </w:r>
    </w:p>
    <w:p w:rsidR="00491792" w:rsidRPr="003D6D37" w:rsidRDefault="00AA69AA" w:rsidP="00AD2B5F">
      <w:pPr>
        <w:pStyle w:val="af1"/>
        <w:tabs>
          <w:tab w:val="left" w:pos="1080"/>
          <w:tab w:val="left" w:pos="8820"/>
        </w:tabs>
        <w:spacing w:line="360" w:lineRule="auto"/>
        <w:ind w:firstLine="0"/>
        <w:rPr>
          <w:rFonts w:ascii="Times New Roman" w:hAnsi="Times New Roman" w:cs="Times New Roman"/>
          <w:color w:val="auto"/>
          <w:sz w:val="28"/>
          <w:szCs w:val="28"/>
          <w:lang w:val="uk-UA"/>
        </w:rPr>
      </w:pPr>
      <w:r w:rsidRPr="003D6D37">
        <w:rPr>
          <w:rFonts w:ascii="Times New Roman" w:hAnsi="Times New Roman" w:cs="Times New Roman"/>
          <w:color w:val="auto"/>
          <w:sz w:val="28"/>
          <w:szCs w:val="28"/>
          <w:lang w:val="uk-UA"/>
        </w:rPr>
        <w:t xml:space="preserve">URL: </w:t>
      </w:r>
      <w:hyperlink r:id="rId13" w:history="1">
        <w:r w:rsidRPr="003D6D37">
          <w:rPr>
            <w:rStyle w:val="a8"/>
            <w:rFonts w:ascii="Times New Roman" w:hAnsi="Times New Roman" w:cs="Times New Roman"/>
            <w:color w:val="auto"/>
            <w:sz w:val="28"/>
            <w:szCs w:val="28"/>
            <w:u w:val="none"/>
            <w:lang w:val="uk-UA"/>
          </w:rPr>
          <w:t>http://elibrary.kubg.edu.ua/id/eprint/9019/1/Sysoieva%20Osvitni%20s.pdf</w:t>
        </w:r>
      </w:hyperlink>
      <w:r w:rsidR="004F6934" w:rsidRPr="003D6D37">
        <w:rPr>
          <w:rFonts w:ascii="Times New Roman" w:hAnsi="Times New Roman" w:cs="Times New Roman"/>
          <w:sz w:val="28"/>
          <w:szCs w:val="28"/>
          <w:lang w:val="uk-UA"/>
        </w:rPr>
        <w:t xml:space="preserve"> (дата звернення 21.04.2020)</w:t>
      </w:r>
    </w:p>
    <w:p w:rsidR="00491792" w:rsidRPr="003D6D37" w:rsidRDefault="00AA69AA" w:rsidP="00AD2B5F">
      <w:pPr>
        <w:pStyle w:val="af1"/>
        <w:numPr>
          <w:ilvl w:val="0"/>
          <w:numId w:val="10"/>
        </w:numPr>
        <w:tabs>
          <w:tab w:val="left" w:pos="1080"/>
          <w:tab w:val="num" w:pos="1620"/>
          <w:tab w:val="num" w:pos="2520"/>
          <w:tab w:val="left" w:pos="8820"/>
        </w:tabs>
        <w:spacing w:line="360" w:lineRule="auto"/>
        <w:ind w:left="0" w:firstLine="709"/>
        <w:rPr>
          <w:rFonts w:ascii="Times New Roman" w:hAnsi="Times New Roman" w:cs="Times New Roman"/>
          <w:sz w:val="28"/>
          <w:szCs w:val="28"/>
          <w:lang w:val="uk-UA"/>
        </w:rPr>
      </w:pPr>
      <w:r w:rsidRPr="003D6D37">
        <w:rPr>
          <w:rFonts w:ascii="Times New Roman" w:hAnsi="Times New Roman" w:cs="Times New Roman"/>
          <w:sz w:val="28"/>
          <w:szCs w:val="28"/>
          <w:lang w:val="uk-UA"/>
        </w:rPr>
        <w:t xml:space="preserve">Освітній портал. </w:t>
      </w:r>
      <w:r w:rsidRPr="003D6D37">
        <w:rPr>
          <w:rFonts w:ascii="Times New Roman" w:hAnsi="Times New Roman" w:cs="Times New Roman"/>
          <w:color w:val="auto"/>
          <w:sz w:val="28"/>
          <w:szCs w:val="28"/>
          <w:lang w:val="uk-UA"/>
        </w:rPr>
        <w:t xml:space="preserve">URL: </w:t>
      </w:r>
      <w:r w:rsidRPr="003D6D37">
        <w:rPr>
          <w:rFonts w:ascii="Times New Roman" w:hAnsi="Times New Roman" w:cs="Times New Roman"/>
          <w:sz w:val="28"/>
          <w:szCs w:val="28"/>
          <w:lang w:val="uk-UA"/>
        </w:rPr>
        <w:t xml:space="preserve">http://www.osvita.org.ua. </w:t>
      </w:r>
      <w:r w:rsidR="004F6934" w:rsidRPr="003D6D37">
        <w:rPr>
          <w:rFonts w:ascii="Times New Roman" w:hAnsi="Times New Roman" w:cs="Times New Roman"/>
          <w:sz w:val="28"/>
          <w:szCs w:val="28"/>
          <w:lang w:val="uk-UA"/>
        </w:rPr>
        <w:t>(11.03.2020)</w:t>
      </w:r>
    </w:p>
    <w:p w:rsidR="00491792" w:rsidRPr="003D6D37" w:rsidRDefault="00AA69AA" w:rsidP="00AD2B5F">
      <w:pPr>
        <w:pStyle w:val="af1"/>
        <w:numPr>
          <w:ilvl w:val="0"/>
          <w:numId w:val="10"/>
        </w:numPr>
        <w:tabs>
          <w:tab w:val="left" w:pos="1080"/>
          <w:tab w:val="num" w:pos="1620"/>
          <w:tab w:val="num" w:pos="2520"/>
          <w:tab w:val="left" w:pos="8820"/>
        </w:tabs>
        <w:spacing w:line="360" w:lineRule="auto"/>
        <w:ind w:left="0" w:firstLine="709"/>
        <w:rPr>
          <w:rFonts w:ascii="Times New Roman" w:hAnsi="Times New Roman" w:cs="Times New Roman"/>
          <w:sz w:val="28"/>
          <w:szCs w:val="28"/>
          <w:lang w:val="uk-UA"/>
        </w:rPr>
      </w:pPr>
      <w:r w:rsidRPr="003D6D37">
        <w:rPr>
          <w:rFonts w:ascii="Times New Roman" w:hAnsi="Times New Roman" w:cs="Times New Roman"/>
          <w:sz w:val="28"/>
          <w:szCs w:val="28"/>
          <w:lang w:val="uk-UA"/>
        </w:rPr>
        <w:t xml:space="preserve">Освітній портал. </w:t>
      </w:r>
      <w:r w:rsidRPr="003D6D37">
        <w:rPr>
          <w:rFonts w:ascii="Times New Roman" w:hAnsi="Times New Roman" w:cs="Times New Roman"/>
          <w:color w:val="auto"/>
          <w:sz w:val="28"/>
          <w:szCs w:val="28"/>
          <w:lang w:val="uk-UA"/>
        </w:rPr>
        <w:t xml:space="preserve">URL: </w:t>
      </w:r>
      <w:r w:rsidRPr="003D6D37">
        <w:rPr>
          <w:rFonts w:ascii="Times New Roman" w:hAnsi="Times New Roman" w:cs="Times New Roman"/>
          <w:sz w:val="28"/>
          <w:szCs w:val="28"/>
          <w:lang w:val="uk-UA"/>
        </w:rPr>
        <w:t xml:space="preserve"> http://www.ed.net.ua. </w:t>
      </w:r>
      <w:r w:rsidR="004F6934" w:rsidRPr="003D6D37">
        <w:rPr>
          <w:rFonts w:ascii="Times New Roman" w:hAnsi="Times New Roman" w:cs="Times New Roman"/>
          <w:sz w:val="28"/>
          <w:szCs w:val="28"/>
          <w:lang w:val="uk-UA"/>
        </w:rPr>
        <w:t>(11.03.2020)</w:t>
      </w:r>
    </w:p>
    <w:p w:rsidR="003361BA" w:rsidRPr="003D6D37" w:rsidRDefault="00AA69AA" w:rsidP="00AD2B5F">
      <w:pPr>
        <w:pStyle w:val="af1"/>
        <w:numPr>
          <w:ilvl w:val="0"/>
          <w:numId w:val="10"/>
        </w:numPr>
        <w:tabs>
          <w:tab w:val="left" w:pos="1080"/>
          <w:tab w:val="num" w:pos="1620"/>
          <w:tab w:val="num" w:pos="2520"/>
          <w:tab w:val="left" w:pos="8820"/>
        </w:tabs>
        <w:spacing w:line="360" w:lineRule="auto"/>
        <w:ind w:left="0" w:firstLine="709"/>
        <w:rPr>
          <w:rFonts w:ascii="Times New Roman" w:hAnsi="Times New Roman" w:cs="Times New Roman"/>
          <w:color w:val="auto"/>
          <w:sz w:val="28"/>
          <w:szCs w:val="28"/>
          <w:lang w:val="uk-UA"/>
        </w:rPr>
      </w:pPr>
      <w:r w:rsidRPr="003D6D37">
        <w:rPr>
          <w:rFonts w:ascii="Times New Roman" w:hAnsi="Times New Roman" w:cs="Times New Roman"/>
          <w:color w:val="auto"/>
          <w:sz w:val="28"/>
          <w:szCs w:val="28"/>
          <w:lang w:val="uk-UA"/>
        </w:rPr>
        <w:t xml:space="preserve">Приватні школи в Україні та світі: скільки й почому? Слово і діло 29 серпння2019 </w:t>
      </w:r>
    </w:p>
    <w:p w:rsidR="00491792" w:rsidRPr="003D6D37" w:rsidRDefault="003361BA" w:rsidP="00AD2B5F">
      <w:pPr>
        <w:pStyle w:val="af1"/>
        <w:tabs>
          <w:tab w:val="left" w:pos="1080"/>
          <w:tab w:val="left" w:pos="8820"/>
        </w:tabs>
        <w:spacing w:line="360" w:lineRule="auto"/>
        <w:ind w:firstLine="0"/>
        <w:rPr>
          <w:rFonts w:ascii="Times New Roman" w:hAnsi="Times New Roman" w:cs="Times New Roman"/>
          <w:color w:val="auto"/>
          <w:sz w:val="28"/>
          <w:szCs w:val="28"/>
          <w:lang w:val="uk-UA"/>
        </w:rPr>
      </w:pPr>
      <w:r w:rsidRPr="003D6D37">
        <w:rPr>
          <w:rFonts w:ascii="Times New Roman" w:hAnsi="Times New Roman" w:cs="Times New Roman"/>
          <w:color w:val="auto"/>
          <w:sz w:val="28"/>
          <w:szCs w:val="28"/>
          <w:lang w:val="uk-UA"/>
        </w:rPr>
        <w:t>URL:</w:t>
      </w:r>
      <w:hyperlink r:id="rId14" w:history="1">
        <w:r w:rsidR="00AA69AA" w:rsidRPr="003D6D37">
          <w:rPr>
            <w:rStyle w:val="a8"/>
            <w:rFonts w:ascii="Times New Roman" w:hAnsi="Times New Roman" w:cs="Times New Roman"/>
            <w:color w:val="auto"/>
            <w:sz w:val="28"/>
            <w:szCs w:val="28"/>
            <w:u w:val="none"/>
            <w:lang w:val="uk-UA"/>
          </w:rPr>
          <w:t>https://www.slovoidilo.ua/2017/08/29/infografika/suspilstvo/pryvatni-shkoly-ukrayini-sviti-skilky-pochomu</w:t>
        </w:r>
      </w:hyperlink>
      <w:r w:rsidR="004F6934" w:rsidRPr="003D6D37">
        <w:rPr>
          <w:rFonts w:ascii="Times New Roman" w:hAnsi="Times New Roman" w:cs="Times New Roman"/>
          <w:sz w:val="28"/>
          <w:szCs w:val="28"/>
          <w:lang w:val="uk-UA"/>
        </w:rPr>
        <w:t xml:space="preserve"> (дата звернення 16.04.2020)</w:t>
      </w:r>
    </w:p>
    <w:p w:rsidR="003361BA" w:rsidRPr="003D6D37" w:rsidRDefault="00AA69AA" w:rsidP="00AD2B5F">
      <w:pPr>
        <w:pStyle w:val="af1"/>
        <w:numPr>
          <w:ilvl w:val="0"/>
          <w:numId w:val="10"/>
        </w:numPr>
        <w:tabs>
          <w:tab w:val="left" w:pos="1080"/>
          <w:tab w:val="num" w:pos="1620"/>
          <w:tab w:val="num" w:pos="2520"/>
          <w:tab w:val="left" w:pos="8820"/>
        </w:tabs>
        <w:spacing w:line="360" w:lineRule="auto"/>
        <w:ind w:left="0" w:firstLine="709"/>
        <w:rPr>
          <w:rFonts w:ascii="Times New Roman" w:hAnsi="Times New Roman" w:cs="Times New Roman"/>
          <w:sz w:val="28"/>
          <w:szCs w:val="28"/>
          <w:lang w:val="uk-UA"/>
        </w:rPr>
      </w:pPr>
      <w:r w:rsidRPr="003D6D37">
        <w:rPr>
          <w:rFonts w:ascii="Times New Roman" w:hAnsi="Times New Roman" w:cs="Times New Roman"/>
          <w:sz w:val="28"/>
          <w:szCs w:val="28"/>
          <w:lang w:val="uk-UA"/>
        </w:rPr>
        <w:t>Системи освіти</w:t>
      </w:r>
      <w:r w:rsidR="003361BA" w:rsidRPr="003D6D37">
        <w:rPr>
          <w:rFonts w:ascii="Times New Roman" w:hAnsi="Times New Roman" w:cs="Times New Roman"/>
          <w:sz w:val="28"/>
          <w:szCs w:val="28"/>
          <w:lang w:val="uk-UA"/>
        </w:rPr>
        <w:t xml:space="preserve"> Європи</w:t>
      </w:r>
    </w:p>
    <w:p w:rsidR="00491792" w:rsidRPr="003D6D37" w:rsidRDefault="003361BA" w:rsidP="00AD2B5F">
      <w:pPr>
        <w:pStyle w:val="af1"/>
        <w:tabs>
          <w:tab w:val="left" w:pos="1080"/>
          <w:tab w:val="left" w:pos="8820"/>
        </w:tabs>
        <w:spacing w:line="360" w:lineRule="auto"/>
        <w:ind w:firstLine="0"/>
        <w:rPr>
          <w:rFonts w:ascii="Times New Roman" w:hAnsi="Times New Roman" w:cs="Times New Roman"/>
          <w:sz w:val="28"/>
          <w:szCs w:val="28"/>
          <w:lang w:val="uk-UA"/>
        </w:rPr>
      </w:pPr>
      <w:r w:rsidRPr="003D6D37">
        <w:rPr>
          <w:rFonts w:ascii="Times New Roman" w:hAnsi="Times New Roman" w:cs="Times New Roman"/>
          <w:color w:val="auto"/>
          <w:sz w:val="28"/>
          <w:szCs w:val="28"/>
          <w:lang w:val="uk-UA"/>
        </w:rPr>
        <w:t>URL:</w:t>
      </w:r>
      <w:r w:rsidR="00AA69AA" w:rsidRPr="003D6D37">
        <w:rPr>
          <w:rFonts w:ascii="Times New Roman" w:hAnsi="Times New Roman" w:cs="Times New Roman"/>
          <w:sz w:val="28"/>
          <w:szCs w:val="28"/>
          <w:lang w:val="uk-UA"/>
        </w:rPr>
        <w:t xml:space="preserve">http://translate.google.com/translate?hl=ru&amp;sl=pl&amp;tl=uk &amp;prev=hp&amp;u=http://www.eurydice.org.pl/. </w:t>
      </w:r>
      <w:r w:rsidR="004F6934" w:rsidRPr="003D6D37">
        <w:rPr>
          <w:rFonts w:ascii="Times New Roman" w:hAnsi="Times New Roman" w:cs="Times New Roman"/>
          <w:sz w:val="28"/>
          <w:szCs w:val="28"/>
          <w:lang w:val="uk-UA"/>
        </w:rPr>
        <w:t>(дата звернення 18.03.2020)</w:t>
      </w:r>
    </w:p>
    <w:p w:rsidR="00491792" w:rsidRPr="003D6D37" w:rsidRDefault="00AA69AA" w:rsidP="00AD2B5F">
      <w:pPr>
        <w:pStyle w:val="af1"/>
        <w:numPr>
          <w:ilvl w:val="0"/>
          <w:numId w:val="10"/>
        </w:numPr>
        <w:tabs>
          <w:tab w:val="left" w:pos="1080"/>
          <w:tab w:val="num" w:pos="1620"/>
          <w:tab w:val="num" w:pos="2520"/>
          <w:tab w:val="left" w:pos="8820"/>
        </w:tabs>
        <w:spacing w:line="360" w:lineRule="auto"/>
        <w:ind w:left="0" w:firstLine="709"/>
        <w:rPr>
          <w:rFonts w:ascii="Times New Roman" w:hAnsi="Times New Roman" w:cs="Times New Roman"/>
          <w:color w:val="auto"/>
          <w:sz w:val="28"/>
          <w:szCs w:val="28"/>
          <w:lang w:val="uk-UA"/>
        </w:rPr>
      </w:pPr>
      <w:r w:rsidRPr="003D6D37">
        <w:rPr>
          <w:rFonts w:ascii="Times New Roman" w:hAnsi="Times New Roman" w:cs="Times New Roman"/>
          <w:color w:val="auto"/>
          <w:sz w:val="28"/>
          <w:szCs w:val="28"/>
          <w:lang w:val="uk-UA"/>
        </w:rPr>
        <w:t xml:space="preserve">Тенденції та виклики в сучасній системі освіти. 2018. 6 березня. URL: </w:t>
      </w:r>
      <w:hyperlink r:id="rId15" w:history="1">
        <w:r w:rsidRPr="003D6D37">
          <w:rPr>
            <w:rStyle w:val="a8"/>
            <w:rFonts w:ascii="Times New Roman" w:hAnsi="Times New Roman" w:cs="Times New Roman"/>
            <w:color w:val="auto"/>
            <w:sz w:val="28"/>
            <w:szCs w:val="28"/>
            <w:u w:val="none"/>
            <w:lang w:val="uk-UA"/>
          </w:rPr>
          <w:t>https://osvitanova.com.ua/posts/1144-tendentsii-ta-vyklyky-v-suchasnii-systemi-osvity</w:t>
        </w:r>
      </w:hyperlink>
      <w:r w:rsidR="004F6934" w:rsidRPr="003D6D37">
        <w:rPr>
          <w:rFonts w:ascii="Times New Roman" w:hAnsi="Times New Roman" w:cs="Times New Roman"/>
          <w:sz w:val="28"/>
          <w:szCs w:val="28"/>
          <w:lang w:val="uk-UA"/>
        </w:rPr>
        <w:t xml:space="preserve"> (дата звернення 07.04.2020)</w:t>
      </w:r>
    </w:p>
    <w:p w:rsidR="003D6D37" w:rsidRDefault="003D6D37" w:rsidP="003D6D37">
      <w:pPr>
        <w:pStyle w:val="af1"/>
        <w:tabs>
          <w:tab w:val="left" w:pos="1080"/>
          <w:tab w:val="left" w:pos="8820"/>
        </w:tabs>
        <w:spacing w:line="360" w:lineRule="auto"/>
        <w:ind w:left="709" w:firstLine="0"/>
        <w:rPr>
          <w:rFonts w:ascii="Times New Roman" w:hAnsi="Times New Roman" w:cs="Times New Roman"/>
          <w:color w:val="auto"/>
          <w:sz w:val="28"/>
          <w:szCs w:val="28"/>
          <w:lang w:val="uk-UA"/>
        </w:rPr>
      </w:pPr>
    </w:p>
    <w:p w:rsidR="003D6D37" w:rsidRPr="003D6D37" w:rsidRDefault="003D6D37" w:rsidP="003D6D37">
      <w:pPr>
        <w:pStyle w:val="af1"/>
        <w:tabs>
          <w:tab w:val="left" w:pos="1080"/>
          <w:tab w:val="left" w:pos="8820"/>
        </w:tabs>
        <w:spacing w:line="360" w:lineRule="auto"/>
        <w:ind w:left="709" w:firstLine="0"/>
        <w:rPr>
          <w:rStyle w:val="a8"/>
          <w:rFonts w:ascii="Times New Roman" w:hAnsi="Times New Roman" w:cs="Times New Roman"/>
          <w:color w:val="auto"/>
          <w:sz w:val="28"/>
          <w:szCs w:val="28"/>
          <w:u w:val="none"/>
          <w:lang w:val="uk-UA"/>
        </w:rPr>
      </w:pPr>
    </w:p>
    <w:p w:rsidR="003361BA" w:rsidRPr="003D6D37" w:rsidRDefault="00AA69AA" w:rsidP="00AD2B5F">
      <w:pPr>
        <w:pStyle w:val="af1"/>
        <w:numPr>
          <w:ilvl w:val="0"/>
          <w:numId w:val="10"/>
        </w:numPr>
        <w:tabs>
          <w:tab w:val="left" w:pos="1080"/>
          <w:tab w:val="num" w:pos="1620"/>
          <w:tab w:val="num" w:pos="2520"/>
          <w:tab w:val="left" w:pos="8820"/>
        </w:tabs>
        <w:spacing w:line="360" w:lineRule="auto"/>
        <w:ind w:left="0" w:firstLine="709"/>
        <w:rPr>
          <w:rFonts w:ascii="Times New Roman" w:hAnsi="Times New Roman" w:cs="Times New Roman"/>
          <w:sz w:val="28"/>
          <w:szCs w:val="28"/>
          <w:lang w:val="uk-UA"/>
        </w:rPr>
      </w:pPr>
      <w:r w:rsidRPr="003D6D37">
        <w:rPr>
          <w:rFonts w:ascii="Times New Roman" w:hAnsi="Times New Roman" w:cs="Times New Roman"/>
          <w:color w:val="auto"/>
          <w:sz w:val="28"/>
          <w:szCs w:val="28"/>
          <w:lang w:val="uk-UA"/>
        </w:rPr>
        <w:lastRenderedPageBreak/>
        <w:t xml:space="preserve">Типи закладів освіти, що забезпечують здобуття загальної середньої освіти. Стаття 9. </w:t>
      </w:r>
    </w:p>
    <w:p w:rsidR="004F6934" w:rsidRPr="003D6D37" w:rsidRDefault="00AA69AA" w:rsidP="00AD2B5F">
      <w:pPr>
        <w:pStyle w:val="af1"/>
        <w:tabs>
          <w:tab w:val="left" w:pos="1080"/>
          <w:tab w:val="num" w:pos="2520"/>
          <w:tab w:val="left" w:pos="8820"/>
        </w:tabs>
        <w:spacing w:line="360" w:lineRule="auto"/>
        <w:ind w:firstLine="0"/>
        <w:rPr>
          <w:rFonts w:ascii="Times New Roman" w:hAnsi="Times New Roman" w:cs="Times New Roman"/>
          <w:sz w:val="28"/>
          <w:szCs w:val="28"/>
          <w:lang w:val="uk-UA"/>
        </w:rPr>
      </w:pPr>
      <w:r w:rsidRPr="003D6D37">
        <w:rPr>
          <w:rFonts w:ascii="Times New Roman" w:hAnsi="Times New Roman" w:cs="Times New Roman"/>
          <w:color w:val="auto"/>
          <w:sz w:val="28"/>
          <w:szCs w:val="28"/>
          <w:lang w:val="uk-UA"/>
        </w:rPr>
        <w:t>URL:</w:t>
      </w:r>
      <w:hyperlink r:id="rId16" w:history="1">
        <w:r w:rsidRPr="003D6D37">
          <w:rPr>
            <w:rStyle w:val="a8"/>
            <w:rFonts w:ascii="Times New Roman" w:hAnsi="Times New Roman" w:cs="Times New Roman"/>
            <w:color w:val="auto"/>
            <w:sz w:val="28"/>
            <w:szCs w:val="28"/>
            <w:u w:val="none"/>
            <w:lang w:val="uk-UA"/>
          </w:rPr>
          <w:t>https://protocol.ua/ua/pro_zagalnu_serednyu_osvitu_stattya_9/</w:t>
        </w:r>
      </w:hyperlink>
      <w:r w:rsidR="004F6934" w:rsidRPr="003D6D37">
        <w:rPr>
          <w:rFonts w:ascii="Times New Roman" w:hAnsi="Times New Roman" w:cs="Times New Roman"/>
          <w:sz w:val="28"/>
          <w:szCs w:val="28"/>
        </w:rPr>
        <w:t>(</w:t>
      </w:r>
      <w:r w:rsidR="004F6934" w:rsidRPr="003D6D37">
        <w:rPr>
          <w:rFonts w:ascii="Times New Roman" w:hAnsi="Times New Roman" w:cs="Times New Roman"/>
          <w:sz w:val="28"/>
          <w:szCs w:val="28"/>
          <w:lang w:val="uk-UA"/>
        </w:rPr>
        <w:t>дата звернення 21.03.2020)</w:t>
      </w:r>
    </w:p>
    <w:p w:rsidR="004F6934" w:rsidRPr="003D6D37" w:rsidRDefault="004F6934" w:rsidP="00AD2B5F">
      <w:pPr>
        <w:pStyle w:val="af1"/>
        <w:tabs>
          <w:tab w:val="left" w:pos="1080"/>
          <w:tab w:val="left" w:pos="8820"/>
        </w:tabs>
        <w:spacing w:line="360" w:lineRule="auto"/>
        <w:ind w:firstLine="0"/>
        <w:rPr>
          <w:rFonts w:ascii="Times New Roman" w:hAnsi="Times New Roman" w:cs="Times New Roman"/>
          <w:sz w:val="28"/>
          <w:szCs w:val="28"/>
          <w:lang w:val="uk-UA"/>
        </w:rPr>
      </w:pPr>
      <w:r w:rsidRPr="003D6D37">
        <w:rPr>
          <w:rFonts w:ascii="Times New Roman" w:hAnsi="Times New Roman" w:cs="Times New Roman"/>
          <w:sz w:val="28"/>
          <w:szCs w:val="28"/>
          <w:lang w:val="uk-UA"/>
        </w:rPr>
        <w:t xml:space="preserve">20. </w:t>
      </w:r>
      <w:r w:rsidR="00AA69AA" w:rsidRPr="003D6D37">
        <w:rPr>
          <w:rFonts w:ascii="Times New Roman" w:hAnsi="Times New Roman" w:cs="Times New Roman"/>
          <w:sz w:val="28"/>
          <w:szCs w:val="28"/>
          <w:lang w:val="uk-UA"/>
        </w:rPr>
        <w:t xml:space="preserve">Фольварочний І. В. Європейські тенденції в розвитку освіти дорослих. </w:t>
      </w:r>
      <w:r w:rsidR="00AA69AA" w:rsidRPr="003D6D37">
        <w:rPr>
          <w:rFonts w:ascii="Times New Roman" w:hAnsi="Times New Roman" w:cs="Times New Roman"/>
          <w:color w:val="auto"/>
          <w:sz w:val="28"/>
          <w:szCs w:val="28"/>
          <w:lang w:val="uk-UA"/>
        </w:rPr>
        <w:t xml:space="preserve">URL: </w:t>
      </w:r>
      <w:r w:rsidR="00AA69AA" w:rsidRPr="003D6D37">
        <w:rPr>
          <w:rFonts w:ascii="Times New Roman" w:hAnsi="Times New Roman" w:cs="Times New Roman"/>
          <w:sz w:val="28"/>
          <w:szCs w:val="28"/>
          <w:lang w:val="uk-UA"/>
        </w:rPr>
        <w:t xml:space="preserve">http:// www.nbuv.gov.ua/ejournals/NarOsv/2009-3/9fi vrod.htm. </w:t>
      </w:r>
      <w:r w:rsidRPr="003D6D37">
        <w:rPr>
          <w:rFonts w:ascii="Times New Roman" w:hAnsi="Times New Roman" w:cs="Times New Roman"/>
          <w:sz w:val="28"/>
          <w:szCs w:val="28"/>
          <w:lang w:val="uk-UA"/>
        </w:rPr>
        <w:t>(дата звернення 23.04.2020)</w:t>
      </w:r>
    </w:p>
    <w:p w:rsidR="00491792" w:rsidRDefault="00491792" w:rsidP="00AD2B5F">
      <w:pPr>
        <w:pStyle w:val="af1"/>
        <w:tabs>
          <w:tab w:val="left" w:pos="1080"/>
          <w:tab w:val="left" w:pos="8820"/>
        </w:tabs>
        <w:spacing w:line="360" w:lineRule="auto"/>
        <w:ind w:firstLine="0"/>
        <w:rPr>
          <w:sz w:val="28"/>
          <w:szCs w:val="28"/>
          <w:lang w:val="uk-UA"/>
        </w:rPr>
      </w:pPr>
    </w:p>
    <w:p w:rsidR="00491792" w:rsidRDefault="00491792" w:rsidP="00AD2B5F">
      <w:pPr>
        <w:spacing w:line="360" w:lineRule="auto"/>
        <w:jc w:val="center"/>
        <w:rPr>
          <w:b/>
          <w:sz w:val="28"/>
          <w:szCs w:val="28"/>
          <w:lang w:val="uk-UA"/>
        </w:rPr>
      </w:pPr>
    </w:p>
    <w:p w:rsidR="00491792" w:rsidRDefault="00491792" w:rsidP="00AD2B5F">
      <w:pPr>
        <w:spacing w:after="160" w:line="360" w:lineRule="auto"/>
        <w:rPr>
          <w:b/>
          <w:sz w:val="28"/>
          <w:szCs w:val="28"/>
          <w:lang w:val="uk-UA"/>
        </w:rPr>
      </w:pPr>
    </w:p>
    <w:p w:rsidR="00CA66DA" w:rsidRDefault="00CA66DA" w:rsidP="00AD2B5F">
      <w:pPr>
        <w:spacing w:after="160" w:line="360" w:lineRule="auto"/>
        <w:rPr>
          <w:b/>
          <w:sz w:val="28"/>
          <w:szCs w:val="28"/>
          <w:lang w:val="uk-UA"/>
        </w:rPr>
      </w:pPr>
    </w:p>
    <w:p w:rsidR="00CA66DA" w:rsidRDefault="00CA66DA" w:rsidP="00AD2B5F">
      <w:pPr>
        <w:spacing w:after="160" w:line="360" w:lineRule="auto"/>
        <w:rPr>
          <w:b/>
          <w:sz w:val="28"/>
          <w:szCs w:val="28"/>
          <w:lang w:val="uk-UA"/>
        </w:rPr>
      </w:pPr>
    </w:p>
    <w:p w:rsidR="00CA66DA" w:rsidRPr="008E1D85" w:rsidRDefault="00CA66DA" w:rsidP="00AD2B5F">
      <w:pPr>
        <w:spacing w:after="160" w:line="360" w:lineRule="auto"/>
        <w:rPr>
          <w:b/>
          <w:sz w:val="28"/>
          <w:szCs w:val="28"/>
          <w:lang w:val="uk-UA"/>
        </w:rPr>
      </w:pPr>
    </w:p>
    <w:sectPr w:rsidR="00CA66DA" w:rsidRPr="008E1D85" w:rsidSect="003D6D37">
      <w:pgSz w:w="11906" w:h="16838" w:code="9"/>
      <w:pgMar w:top="1418" w:right="567" w:bottom="1418"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E07F2" w:rsidRDefault="007E07F2" w:rsidP="000A3795">
      <w:r>
        <w:separator/>
      </w:r>
    </w:p>
  </w:endnote>
  <w:endnote w:type="continuationSeparator" w:id="0">
    <w:p w:rsidR="007E07F2" w:rsidRDefault="007E07F2" w:rsidP="000A37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altName w:val="Arial"/>
    <w:panose1 w:val="020F0302020204030204"/>
    <w:charset w:val="CC"/>
    <w:family w:val="swiss"/>
    <w:pitch w:val="variable"/>
    <w:sig w:usb0="A00002EF" w:usb1="4000207B" w:usb2="00000000" w:usb3="00000000" w:csb0="0000019F" w:csb1="00000000"/>
  </w:font>
  <w:font w:name="MyriadPro-Regular">
    <w:altName w:val="Times New Roman"/>
    <w:panose1 w:val="00000000000000000000"/>
    <w:charset w:val="CC"/>
    <w:family w:val="auto"/>
    <w:notTrueType/>
    <w:pitch w:val="default"/>
    <w:sig w:usb0="00000203" w:usb1="00000000" w:usb2="00000000" w:usb3="00000000" w:csb0="00000005"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E07F2" w:rsidRDefault="007E07F2" w:rsidP="000A3795">
      <w:r>
        <w:separator/>
      </w:r>
    </w:p>
  </w:footnote>
  <w:footnote w:type="continuationSeparator" w:id="0">
    <w:p w:rsidR="007E07F2" w:rsidRDefault="007E07F2" w:rsidP="000A379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0668740"/>
      <w:docPartObj>
        <w:docPartGallery w:val="Page Numbers (Top of Page)"/>
        <w:docPartUnique/>
      </w:docPartObj>
    </w:sdtPr>
    <w:sdtEndPr/>
    <w:sdtContent>
      <w:p w:rsidR="00AA69AA" w:rsidRDefault="003C631D">
        <w:pPr>
          <w:pStyle w:val="ac"/>
          <w:jc w:val="right"/>
        </w:pPr>
        <w:r>
          <w:fldChar w:fldCharType="begin"/>
        </w:r>
        <w:r>
          <w:instrText>PAGE   \* MERGEFORMAT</w:instrText>
        </w:r>
        <w:r>
          <w:fldChar w:fldCharType="separate"/>
        </w:r>
        <w:r>
          <w:rPr>
            <w:noProof/>
          </w:rPr>
          <w:t>6</w:t>
        </w:r>
        <w:r>
          <w:rPr>
            <w:noProof/>
          </w:rPr>
          <w:fldChar w:fldCharType="end"/>
        </w:r>
      </w:p>
    </w:sdtContent>
  </w:sdt>
  <w:p w:rsidR="00AA69AA" w:rsidRDefault="00AA69AA">
    <w:pPr>
      <w:pStyle w:val="a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0801D7"/>
    <w:multiLevelType w:val="multilevel"/>
    <w:tmpl w:val="E9529918"/>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1">
    <w:nsid w:val="36C5713F"/>
    <w:multiLevelType w:val="multilevel"/>
    <w:tmpl w:val="AAA864CA"/>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2">
    <w:nsid w:val="3D121C3E"/>
    <w:multiLevelType w:val="multilevel"/>
    <w:tmpl w:val="4F04CC1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nsid w:val="4EB9459B"/>
    <w:multiLevelType w:val="hybridMultilevel"/>
    <w:tmpl w:val="860861D0"/>
    <w:lvl w:ilvl="0" w:tplc="B8D43F14">
      <w:start w:val="1"/>
      <w:numFmt w:val="bullet"/>
      <w:lvlText w:val=""/>
      <w:lvlJc w:val="left"/>
      <w:pPr>
        <w:tabs>
          <w:tab w:val="num" w:pos="1428"/>
        </w:tabs>
        <w:ind w:left="1428" w:hanging="360"/>
      </w:pPr>
      <w:rPr>
        <w:rFonts w:ascii="Symbol" w:hAnsi="Symbol"/>
      </w:rPr>
    </w:lvl>
    <w:lvl w:ilvl="1" w:tplc="3460BC88">
      <w:start w:val="1"/>
      <w:numFmt w:val="bullet"/>
      <w:lvlText w:val="o"/>
      <w:lvlJc w:val="left"/>
      <w:pPr>
        <w:tabs>
          <w:tab w:val="num" w:pos="2148"/>
        </w:tabs>
        <w:ind w:left="2148" w:hanging="360"/>
      </w:pPr>
      <w:rPr>
        <w:rFonts w:ascii="Courier New" w:hAnsi="Courier New"/>
      </w:rPr>
    </w:lvl>
    <w:lvl w:ilvl="2" w:tplc="2F72AFA6">
      <w:start w:val="1"/>
      <w:numFmt w:val="bullet"/>
      <w:lvlText w:val=""/>
      <w:lvlJc w:val="left"/>
      <w:pPr>
        <w:tabs>
          <w:tab w:val="num" w:pos="2868"/>
        </w:tabs>
        <w:ind w:left="2868" w:hanging="360"/>
      </w:pPr>
      <w:rPr>
        <w:rFonts w:ascii="Wingdings" w:hAnsi="Wingdings"/>
      </w:rPr>
    </w:lvl>
    <w:lvl w:ilvl="3" w:tplc="11FC5A58">
      <w:start w:val="1"/>
      <w:numFmt w:val="bullet"/>
      <w:lvlText w:val=""/>
      <w:lvlJc w:val="left"/>
      <w:pPr>
        <w:tabs>
          <w:tab w:val="num" w:pos="3588"/>
        </w:tabs>
        <w:ind w:left="3588" w:hanging="360"/>
      </w:pPr>
      <w:rPr>
        <w:rFonts w:ascii="Symbol" w:hAnsi="Symbol"/>
      </w:rPr>
    </w:lvl>
    <w:lvl w:ilvl="4" w:tplc="7A00DE50">
      <w:start w:val="1"/>
      <w:numFmt w:val="bullet"/>
      <w:lvlText w:val="o"/>
      <w:lvlJc w:val="left"/>
      <w:pPr>
        <w:tabs>
          <w:tab w:val="num" w:pos="4308"/>
        </w:tabs>
        <w:ind w:left="4308" w:hanging="360"/>
      </w:pPr>
      <w:rPr>
        <w:rFonts w:ascii="Courier New" w:hAnsi="Courier New"/>
      </w:rPr>
    </w:lvl>
    <w:lvl w:ilvl="5" w:tplc="2B6AF362">
      <w:start w:val="1"/>
      <w:numFmt w:val="bullet"/>
      <w:lvlText w:val=""/>
      <w:lvlJc w:val="left"/>
      <w:pPr>
        <w:tabs>
          <w:tab w:val="num" w:pos="5028"/>
        </w:tabs>
        <w:ind w:left="5028" w:hanging="360"/>
      </w:pPr>
      <w:rPr>
        <w:rFonts w:ascii="Wingdings" w:hAnsi="Wingdings"/>
      </w:rPr>
    </w:lvl>
    <w:lvl w:ilvl="6" w:tplc="9EFCCF06">
      <w:start w:val="1"/>
      <w:numFmt w:val="bullet"/>
      <w:lvlText w:val=""/>
      <w:lvlJc w:val="left"/>
      <w:pPr>
        <w:tabs>
          <w:tab w:val="num" w:pos="5748"/>
        </w:tabs>
        <w:ind w:left="5748" w:hanging="360"/>
      </w:pPr>
      <w:rPr>
        <w:rFonts w:ascii="Symbol" w:hAnsi="Symbol"/>
      </w:rPr>
    </w:lvl>
    <w:lvl w:ilvl="7" w:tplc="924A9598">
      <w:start w:val="1"/>
      <w:numFmt w:val="bullet"/>
      <w:lvlText w:val="o"/>
      <w:lvlJc w:val="left"/>
      <w:pPr>
        <w:tabs>
          <w:tab w:val="num" w:pos="6468"/>
        </w:tabs>
        <w:ind w:left="6468" w:hanging="360"/>
      </w:pPr>
      <w:rPr>
        <w:rFonts w:ascii="Courier New" w:hAnsi="Courier New"/>
      </w:rPr>
    </w:lvl>
    <w:lvl w:ilvl="8" w:tplc="8EE6A002">
      <w:start w:val="1"/>
      <w:numFmt w:val="bullet"/>
      <w:lvlText w:val=""/>
      <w:lvlJc w:val="left"/>
      <w:pPr>
        <w:tabs>
          <w:tab w:val="num" w:pos="7188"/>
        </w:tabs>
        <w:ind w:left="7188" w:hanging="360"/>
      </w:pPr>
      <w:rPr>
        <w:rFonts w:ascii="Wingdings" w:hAnsi="Wingdings"/>
      </w:rPr>
    </w:lvl>
  </w:abstractNum>
  <w:abstractNum w:abstractNumId="4">
    <w:nsid w:val="5FCD7F1B"/>
    <w:multiLevelType w:val="multilevel"/>
    <w:tmpl w:val="8FDC6FC4"/>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5">
    <w:nsid w:val="6EA46626"/>
    <w:multiLevelType w:val="hybridMultilevel"/>
    <w:tmpl w:val="B816CFD0"/>
    <w:lvl w:ilvl="0" w:tplc="2EF4B21A">
      <w:start w:val="2"/>
      <w:numFmt w:val="bullet"/>
      <w:lvlText w:val="-"/>
      <w:lvlJc w:val="left"/>
      <w:pPr>
        <w:ind w:left="1080" w:hanging="360"/>
      </w:pPr>
      <w:rPr>
        <w:rFonts w:ascii="Times New Roman" w:hAnsi="Times New Roman"/>
      </w:rPr>
    </w:lvl>
    <w:lvl w:ilvl="1" w:tplc="2A96FF64">
      <w:start w:val="1"/>
      <w:numFmt w:val="bullet"/>
      <w:lvlText w:val="o"/>
      <w:lvlJc w:val="left"/>
      <w:pPr>
        <w:ind w:left="1800" w:hanging="360"/>
      </w:pPr>
      <w:rPr>
        <w:rFonts w:ascii="Courier New" w:hAnsi="Courier New"/>
      </w:rPr>
    </w:lvl>
    <w:lvl w:ilvl="2" w:tplc="4A9CBF76">
      <w:start w:val="1"/>
      <w:numFmt w:val="bullet"/>
      <w:lvlText w:val=""/>
      <w:lvlJc w:val="left"/>
      <w:pPr>
        <w:ind w:left="2520" w:hanging="360"/>
      </w:pPr>
      <w:rPr>
        <w:rFonts w:ascii="Wingdings" w:hAnsi="Wingdings"/>
      </w:rPr>
    </w:lvl>
    <w:lvl w:ilvl="3" w:tplc="99FE1200">
      <w:start w:val="1"/>
      <w:numFmt w:val="bullet"/>
      <w:lvlText w:val=""/>
      <w:lvlJc w:val="left"/>
      <w:pPr>
        <w:ind w:left="3240" w:hanging="360"/>
      </w:pPr>
      <w:rPr>
        <w:rFonts w:ascii="Symbol" w:hAnsi="Symbol"/>
      </w:rPr>
    </w:lvl>
    <w:lvl w:ilvl="4" w:tplc="E9142984">
      <w:start w:val="1"/>
      <w:numFmt w:val="bullet"/>
      <w:lvlText w:val="o"/>
      <w:lvlJc w:val="left"/>
      <w:pPr>
        <w:ind w:left="3960" w:hanging="360"/>
      </w:pPr>
      <w:rPr>
        <w:rFonts w:ascii="Courier New" w:hAnsi="Courier New"/>
      </w:rPr>
    </w:lvl>
    <w:lvl w:ilvl="5" w:tplc="385A4EC0">
      <w:start w:val="1"/>
      <w:numFmt w:val="bullet"/>
      <w:lvlText w:val=""/>
      <w:lvlJc w:val="left"/>
      <w:pPr>
        <w:ind w:left="4680" w:hanging="360"/>
      </w:pPr>
      <w:rPr>
        <w:rFonts w:ascii="Wingdings" w:hAnsi="Wingdings"/>
      </w:rPr>
    </w:lvl>
    <w:lvl w:ilvl="6" w:tplc="71DEB2BC">
      <w:start w:val="1"/>
      <w:numFmt w:val="bullet"/>
      <w:lvlText w:val=""/>
      <w:lvlJc w:val="left"/>
      <w:pPr>
        <w:ind w:left="5400" w:hanging="360"/>
      </w:pPr>
      <w:rPr>
        <w:rFonts w:ascii="Symbol" w:hAnsi="Symbol"/>
      </w:rPr>
    </w:lvl>
    <w:lvl w:ilvl="7" w:tplc="5A6C4206">
      <w:start w:val="1"/>
      <w:numFmt w:val="bullet"/>
      <w:lvlText w:val="o"/>
      <w:lvlJc w:val="left"/>
      <w:pPr>
        <w:ind w:left="6120" w:hanging="360"/>
      </w:pPr>
      <w:rPr>
        <w:rFonts w:ascii="Courier New" w:hAnsi="Courier New"/>
      </w:rPr>
    </w:lvl>
    <w:lvl w:ilvl="8" w:tplc="33FE18A2">
      <w:start w:val="1"/>
      <w:numFmt w:val="bullet"/>
      <w:lvlText w:val=""/>
      <w:lvlJc w:val="left"/>
      <w:pPr>
        <w:ind w:left="6840" w:hanging="360"/>
      </w:pPr>
      <w:rPr>
        <w:rFonts w:ascii="Wingdings" w:hAnsi="Wingdings"/>
      </w:rPr>
    </w:lvl>
  </w:abstractNum>
  <w:abstractNum w:abstractNumId="6">
    <w:nsid w:val="70C87227"/>
    <w:multiLevelType w:val="hybridMultilevel"/>
    <w:tmpl w:val="73F2659C"/>
    <w:lvl w:ilvl="0" w:tplc="F6000D56">
      <w:start w:val="1"/>
      <w:numFmt w:val="decimal"/>
      <w:lvlText w:val="%1."/>
      <w:lvlJc w:val="left"/>
      <w:pPr>
        <w:ind w:left="1429" w:hanging="360"/>
      </w:pPr>
      <w:rPr>
        <w:b w:val="0"/>
      </w:rPr>
    </w:lvl>
    <w:lvl w:ilvl="1" w:tplc="F98E517C">
      <w:start w:val="1"/>
      <w:numFmt w:val="lowerLetter"/>
      <w:lvlText w:val="%2."/>
      <w:lvlJc w:val="left"/>
      <w:pPr>
        <w:ind w:left="2149" w:hanging="360"/>
      </w:pPr>
    </w:lvl>
    <w:lvl w:ilvl="2" w:tplc="6E9A7C5E">
      <w:start w:val="1"/>
      <w:numFmt w:val="lowerRoman"/>
      <w:lvlText w:val="%3."/>
      <w:lvlJc w:val="right"/>
      <w:pPr>
        <w:ind w:left="2869" w:hanging="180"/>
      </w:pPr>
    </w:lvl>
    <w:lvl w:ilvl="3" w:tplc="83DC2C5A">
      <w:start w:val="1"/>
      <w:numFmt w:val="decimal"/>
      <w:lvlText w:val="%4."/>
      <w:lvlJc w:val="left"/>
      <w:pPr>
        <w:ind w:left="3589" w:hanging="360"/>
      </w:pPr>
    </w:lvl>
    <w:lvl w:ilvl="4" w:tplc="FE00FDE6">
      <w:start w:val="1"/>
      <w:numFmt w:val="lowerLetter"/>
      <w:lvlText w:val="%5."/>
      <w:lvlJc w:val="left"/>
      <w:pPr>
        <w:ind w:left="4309" w:hanging="360"/>
      </w:pPr>
    </w:lvl>
    <w:lvl w:ilvl="5" w:tplc="0DC0F7D4">
      <w:start w:val="1"/>
      <w:numFmt w:val="lowerRoman"/>
      <w:lvlText w:val="%6."/>
      <w:lvlJc w:val="right"/>
      <w:pPr>
        <w:ind w:left="5029" w:hanging="180"/>
      </w:pPr>
    </w:lvl>
    <w:lvl w:ilvl="6" w:tplc="2BC81B18">
      <w:start w:val="1"/>
      <w:numFmt w:val="decimal"/>
      <w:lvlText w:val="%7."/>
      <w:lvlJc w:val="left"/>
      <w:pPr>
        <w:ind w:left="5749" w:hanging="360"/>
      </w:pPr>
    </w:lvl>
    <w:lvl w:ilvl="7" w:tplc="B38C8466">
      <w:start w:val="1"/>
      <w:numFmt w:val="lowerLetter"/>
      <w:lvlText w:val="%8."/>
      <w:lvlJc w:val="left"/>
      <w:pPr>
        <w:ind w:left="6469" w:hanging="360"/>
      </w:pPr>
    </w:lvl>
    <w:lvl w:ilvl="8" w:tplc="C1D0C7F0">
      <w:start w:val="1"/>
      <w:numFmt w:val="lowerRoman"/>
      <w:lvlText w:val="%9."/>
      <w:lvlJc w:val="right"/>
      <w:pPr>
        <w:ind w:left="7189" w:hanging="180"/>
      </w:pPr>
    </w:lvl>
  </w:abstractNum>
  <w:abstractNum w:abstractNumId="7">
    <w:nsid w:val="725503AE"/>
    <w:multiLevelType w:val="hybridMultilevel"/>
    <w:tmpl w:val="3D2AE206"/>
    <w:lvl w:ilvl="0" w:tplc="F3D27DB8">
      <w:start w:val="1"/>
      <w:numFmt w:val="decimal"/>
      <w:lvlText w:val="%1."/>
      <w:lvlJc w:val="left"/>
      <w:pPr>
        <w:ind w:left="9716" w:hanging="360"/>
      </w:pPr>
    </w:lvl>
    <w:lvl w:ilvl="1" w:tplc="99AE2DCA">
      <w:start w:val="1"/>
      <w:numFmt w:val="lowerLetter"/>
      <w:lvlText w:val="%2."/>
      <w:lvlJc w:val="left"/>
      <w:pPr>
        <w:ind w:left="2120" w:hanging="360"/>
      </w:pPr>
    </w:lvl>
    <w:lvl w:ilvl="2" w:tplc="FF6099C4">
      <w:start w:val="1"/>
      <w:numFmt w:val="lowerRoman"/>
      <w:lvlText w:val="%3."/>
      <w:lvlJc w:val="right"/>
      <w:pPr>
        <w:ind w:left="2840" w:hanging="180"/>
      </w:pPr>
    </w:lvl>
    <w:lvl w:ilvl="3" w:tplc="79FC44B0">
      <w:start w:val="1"/>
      <w:numFmt w:val="decimal"/>
      <w:lvlText w:val="%4."/>
      <w:lvlJc w:val="left"/>
      <w:pPr>
        <w:ind w:left="3560" w:hanging="360"/>
      </w:pPr>
    </w:lvl>
    <w:lvl w:ilvl="4" w:tplc="AA04C6AA">
      <w:start w:val="1"/>
      <w:numFmt w:val="lowerLetter"/>
      <w:lvlText w:val="%5."/>
      <w:lvlJc w:val="left"/>
      <w:pPr>
        <w:ind w:left="4280" w:hanging="360"/>
      </w:pPr>
    </w:lvl>
    <w:lvl w:ilvl="5" w:tplc="02CA5442">
      <w:start w:val="1"/>
      <w:numFmt w:val="lowerRoman"/>
      <w:lvlText w:val="%6."/>
      <w:lvlJc w:val="right"/>
      <w:pPr>
        <w:ind w:left="5000" w:hanging="180"/>
      </w:pPr>
    </w:lvl>
    <w:lvl w:ilvl="6" w:tplc="00D0A0A8">
      <w:start w:val="1"/>
      <w:numFmt w:val="decimal"/>
      <w:lvlText w:val="%7."/>
      <w:lvlJc w:val="left"/>
      <w:pPr>
        <w:ind w:left="5720" w:hanging="360"/>
      </w:pPr>
    </w:lvl>
    <w:lvl w:ilvl="7" w:tplc="EB9A2F4C">
      <w:start w:val="1"/>
      <w:numFmt w:val="lowerLetter"/>
      <w:lvlText w:val="%8."/>
      <w:lvlJc w:val="left"/>
      <w:pPr>
        <w:ind w:left="6440" w:hanging="360"/>
      </w:pPr>
    </w:lvl>
    <w:lvl w:ilvl="8" w:tplc="E2902952">
      <w:start w:val="1"/>
      <w:numFmt w:val="lowerRoman"/>
      <w:lvlText w:val="%9."/>
      <w:lvlJc w:val="right"/>
      <w:pPr>
        <w:ind w:left="7160" w:hanging="180"/>
      </w:pPr>
    </w:lvl>
  </w:abstractNum>
  <w:abstractNum w:abstractNumId="8">
    <w:nsid w:val="76643D93"/>
    <w:multiLevelType w:val="hybridMultilevel"/>
    <w:tmpl w:val="701A0030"/>
    <w:lvl w:ilvl="0" w:tplc="E65ABB70">
      <w:start w:val="1"/>
      <w:numFmt w:val="bullet"/>
      <w:lvlText w:val=""/>
      <w:lvlJc w:val="left"/>
      <w:pPr>
        <w:tabs>
          <w:tab w:val="num" w:pos="1146"/>
        </w:tabs>
        <w:ind w:left="1146" w:hanging="360"/>
      </w:pPr>
      <w:rPr>
        <w:rFonts w:ascii="Symbol" w:hAnsi="Symbol"/>
      </w:rPr>
    </w:lvl>
    <w:lvl w:ilvl="1" w:tplc="68FE418E">
      <w:start w:val="1"/>
      <w:numFmt w:val="bullet"/>
      <w:lvlText w:val="o"/>
      <w:lvlJc w:val="left"/>
      <w:pPr>
        <w:tabs>
          <w:tab w:val="num" w:pos="1866"/>
        </w:tabs>
        <w:ind w:left="1866" w:hanging="360"/>
      </w:pPr>
      <w:rPr>
        <w:rFonts w:ascii="Courier New" w:hAnsi="Courier New"/>
      </w:rPr>
    </w:lvl>
    <w:lvl w:ilvl="2" w:tplc="423AFC40">
      <w:start w:val="1"/>
      <w:numFmt w:val="bullet"/>
      <w:lvlText w:val=""/>
      <w:lvlJc w:val="left"/>
      <w:pPr>
        <w:tabs>
          <w:tab w:val="num" w:pos="2586"/>
        </w:tabs>
        <w:ind w:left="2586" w:hanging="360"/>
      </w:pPr>
      <w:rPr>
        <w:rFonts w:ascii="Wingdings" w:hAnsi="Wingdings"/>
      </w:rPr>
    </w:lvl>
    <w:lvl w:ilvl="3" w:tplc="CBC25D12">
      <w:start w:val="1"/>
      <w:numFmt w:val="bullet"/>
      <w:lvlText w:val=""/>
      <w:lvlJc w:val="left"/>
      <w:pPr>
        <w:tabs>
          <w:tab w:val="num" w:pos="3306"/>
        </w:tabs>
        <w:ind w:left="3306" w:hanging="360"/>
      </w:pPr>
      <w:rPr>
        <w:rFonts w:ascii="Symbol" w:hAnsi="Symbol"/>
      </w:rPr>
    </w:lvl>
    <w:lvl w:ilvl="4" w:tplc="E8721E9E">
      <w:start w:val="1"/>
      <w:numFmt w:val="bullet"/>
      <w:lvlText w:val="o"/>
      <w:lvlJc w:val="left"/>
      <w:pPr>
        <w:tabs>
          <w:tab w:val="num" w:pos="4026"/>
        </w:tabs>
        <w:ind w:left="4026" w:hanging="360"/>
      </w:pPr>
      <w:rPr>
        <w:rFonts w:ascii="Courier New" w:hAnsi="Courier New"/>
      </w:rPr>
    </w:lvl>
    <w:lvl w:ilvl="5" w:tplc="DCCAE0E2">
      <w:start w:val="1"/>
      <w:numFmt w:val="bullet"/>
      <w:lvlText w:val=""/>
      <w:lvlJc w:val="left"/>
      <w:pPr>
        <w:tabs>
          <w:tab w:val="num" w:pos="4746"/>
        </w:tabs>
        <w:ind w:left="4746" w:hanging="360"/>
      </w:pPr>
      <w:rPr>
        <w:rFonts w:ascii="Wingdings" w:hAnsi="Wingdings"/>
      </w:rPr>
    </w:lvl>
    <w:lvl w:ilvl="6" w:tplc="F2BCB7D0">
      <w:start w:val="1"/>
      <w:numFmt w:val="bullet"/>
      <w:lvlText w:val=""/>
      <w:lvlJc w:val="left"/>
      <w:pPr>
        <w:tabs>
          <w:tab w:val="num" w:pos="5466"/>
        </w:tabs>
        <w:ind w:left="5466" w:hanging="360"/>
      </w:pPr>
      <w:rPr>
        <w:rFonts w:ascii="Symbol" w:hAnsi="Symbol"/>
      </w:rPr>
    </w:lvl>
    <w:lvl w:ilvl="7" w:tplc="279612B0">
      <w:start w:val="1"/>
      <w:numFmt w:val="bullet"/>
      <w:lvlText w:val="o"/>
      <w:lvlJc w:val="left"/>
      <w:pPr>
        <w:tabs>
          <w:tab w:val="num" w:pos="6186"/>
        </w:tabs>
        <w:ind w:left="6186" w:hanging="360"/>
      </w:pPr>
      <w:rPr>
        <w:rFonts w:ascii="Courier New" w:hAnsi="Courier New"/>
      </w:rPr>
    </w:lvl>
    <w:lvl w:ilvl="8" w:tplc="260E3A9C">
      <w:start w:val="1"/>
      <w:numFmt w:val="bullet"/>
      <w:lvlText w:val=""/>
      <w:lvlJc w:val="left"/>
      <w:pPr>
        <w:tabs>
          <w:tab w:val="num" w:pos="6906"/>
        </w:tabs>
        <w:ind w:left="6906" w:hanging="360"/>
      </w:pPr>
      <w:rPr>
        <w:rFonts w:ascii="Wingdings" w:hAnsi="Wingdings"/>
      </w:rPr>
    </w:lvl>
  </w:abstractNum>
  <w:abstractNum w:abstractNumId="9">
    <w:nsid w:val="7B1D4E97"/>
    <w:multiLevelType w:val="multilevel"/>
    <w:tmpl w:val="92789A7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8"/>
  </w:num>
  <w:num w:numId="2">
    <w:abstractNumId w:val="3"/>
  </w:num>
  <w:num w:numId="3">
    <w:abstractNumId w:val="1"/>
  </w:num>
  <w:num w:numId="4">
    <w:abstractNumId w:val="2"/>
  </w:num>
  <w:num w:numId="5">
    <w:abstractNumId w:val="5"/>
  </w:num>
  <w:num w:numId="6">
    <w:abstractNumId w:val="9"/>
  </w:num>
  <w:num w:numId="7">
    <w:abstractNumId w:val="4"/>
  </w:num>
  <w:num w:numId="8">
    <w:abstractNumId w:val="0"/>
  </w:num>
  <w:num w:numId="9">
    <w:abstractNumId w:val="6"/>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08"/>
  <w:hyphenationZone w:val="425"/>
  <w:drawingGridHorizontalSpacing w:val="10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2123"/>
    <w:rsid w:val="00007932"/>
    <w:rsid w:val="00011A84"/>
    <w:rsid w:val="00012A9C"/>
    <w:rsid w:val="000138DC"/>
    <w:rsid w:val="00020FF1"/>
    <w:rsid w:val="000214A4"/>
    <w:rsid w:val="000246F2"/>
    <w:rsid w:val="0003538A"/>
    <w:rsid w:val="00043F5E"/>
    <w:rsid w:val="00046D6D"/>
    <w:rsid w:val="000522C2"/>
    <w:rsid w:val="00062159"/>
    <w:rsid w:val="00064820"/>
    <w:rsid w:val="000657FB"/>
    <w:rsid w:val="00066601"/>
    <w:rsid w:val="00066B7F"/>
    <w:rsid w:val="0007280D"/>
    <w:rsid w:val="00080D3D"/>
    <w:rsid w:val="0009537E"/>
    <w:rsid w:val="000A0A98"/>
    <w:rsid w:val="000A3795"/>
    <w:rsid w:val="000B5DD5"/>
    <w:rsid w:val="000C0D8D"/>
    <w:rsid w:val="000C1F42"/>
    <w:rsid w:val="000C3E6C"/>
    <w:rsid w:val="000C492A"/>
    <w:rsid w:val="00100EBD"/>
    <w:rsid w:val="00110297"/>
    <w:rsid w:val="00112460"/>
    <w:rsid w:val="00113620"/>
    <w:rsid w:val="00120486"/>
    <w:rsid w:val="00123A70"/>
    <w:rsid w:val="0013478E"/>
    <w:rsid w:val="00135572"/>
    <w:rsid w:val="00136B55"/>
    <w:rsid w:val="0013784D"/>
    <w:rsid w:val="0014703E"/>
    <w:rsid w:val="001515C6"/>
    <w:rsid w:val="00156328"/>
    <w:rsid w:val="0015714E"/>
    <w:rsid w:val="001657AF"/>
    <w:rsid w:val="001723E9"/>
    <w:rsid w:val="00192239"/>
    <w:rsid w:val="001923BD"/>
    <w:rsid w:val="001A5BF2"/>
    <w:rsid w:val="001B41BB"/>
    <w:rsid w:val="001B5F06"/>
    <w:rsid w:val="001B7CB5"/>
    <w:rsid w:val="001C2023"/>
    <w:rsid w:val="001E26A2"/>
    <w:rsid w:val="001F131F"/>
    <w:rsid w:val="001F14B0"/>
    <w:rsid w:val="001F6342"/>
    <w:rsid w:val="002059A3"/>
    <w:rsid w:val="00207661"/>
    <w:rsid w:val="00214F7D"/>
    <w:rsid w:val="00220D7C"/>
    <w:rsid w:val="002237DD"/>
    <w:rsid w:val="002264D6"/>
    <w:rsid w:val="0023638A"/>
    <w:rsid w:val="002406B0"/>
    <w:rsid w:val="002434B9"/>
    <w:rsid w:val="00250B91"/>
    <w:rsid w:val="002568AD"/>
    <w:rsid w:val="002612F1"/>
    <w:rsid w:val="00263015"/>
    <w:rsid w:val="00263192"/>
    <w:rsid w:val="002669A7"/>
    <w:rsid w:val="0027226F"/>
    <w:rsid w:val="00274586"/>
    <w:rsid w:val="002748CE"/>
    <w:rsid w:val="002756AF"/>
    <w:rsid w:val="00276CAA"/>
    <w:rsid w:val="00280310"/>
    <w:rsid w:val="00281E26"/>
    <w:rsid w:val="00297D3F"/>
    <w:rsid w:val="00297F02"/>
    <w:rsid w:val="002A59AD"/>
    <w:rsid w:val="002B65F8"/>
    <w:rsid w:val="002B6DAD"/>
    <w:rsid w:val="002B759F"/>
    <w:rsid w:val="002C1B69"/>
    <w:rsid w:val="002C2A74"/>
    <w:rsid w:val="002C4A4A"/>
    <w:rsid w:val="002C4F8F"/>
    <w:rsid w:val="002C6426"/>
    <w:rsid w:val="002D05E1"/>
    <w:rsid w:val="002D4AA4"/>
    <w:rsid w:val="002E10A4"/>
    <w:rsid w:val="002E28B2"/>
    <w:rsid w:val="002E5A04"/>
    <w:rsid w:val="002E5AB3"/>
    <w:rsid w:val="002E6C92"/>
    <w:rsid w:val="002E79A7"/>
    <w:rsid w:val="002F5256"/>
    <w:rsid w:val="00307BB8"/>
    <w:rsid w:val="00315CD9"/>
    <w:rsid w:val="00324455"/>
    <w:rsid w:val="003274DA"/>
    <w:rsid w:val="0033614C"/>
    <w:rsid w:val="003361BA"/>
    <w:rsid w:val="00342478"/>
    <w:rsid w:val="00361D4E"/>
    <w:rsid w:val="00364840"/>
    <w:rsid w:val="00376CFE"/>
    <w:rsid w:val="00376DAC"/>
    <w:rsid w:val="00382D61"/>
    <w:rsid w:val="00392481"/>
    <w:rsid w:val="00393407"/>
    <w:rsid w:val="0039752D"/>
    <w:rsid w:val="003A51E4"/>
    <w:rsid w:val="003B4BFC"/>
    <w:rsid w:val="003B7288"/>
    <w:rsid w:val="003B7F7E"/>
    <w:rsid w:val="003C2008"/>
    <w:rsid w:val="003C631D"/>
    <w:rsid w:val="003D1710"/>
    <w:rsid w:val="003D2115"/>
    <w:rsid w:val="003D6D37"/>
    <w:rsid w:val="003D6F85"/>
    <w:rsid w:val="003E5976"/>
    <w:rsid w:val="00415174"/>
    <w:rsid w:val="00416D40"/>
    <w:rsid w:val="0042119B"/>
    <w:rsid w:val="00427388"/>
    <w:rsid w:val="0042785C"/>
    <w:rsid w:val="00430D24"/>
    <w:rsid w:val="004316B9"/>
    <w:rsid w:val="004410C8"/>
    <w:rsid w:val="00461E65"/>
    <w:rsid w:val="00462D87"/>
    <w:rsid w:val="00463EEC"/>
    <w:rsid w:val="0047229D"/>
    <w:rsid w:val="00483DE1"/>
    <w:rsid w:val="0049054A"/>
    <w:rsid w:val="00491792"/>
    <w:rsid w:val="0049187E"/>
    <w:rsid w:val="004A3729"/>
    <w:rsid w:val="004B2A7A"/>
    <w:rsid w:val="004B3320"/>
    <w:rsid w:val="004D1EFF"/>
    <w:rsid w:val="004D443F"/>
    <w:rsid w:val="004E4CF3"/>
    <w:rsid w:val="004E6060"/>
    <w:rsid w:val="004F0815"/>
    <w:rsid w:val="004F188F"/>
    <w:rsid w:val="004F2AB4"/>
    <w:rsid w:val="004F4502"/>
    <w:rsid w:val="004F6934"/>
    <w:rsid w:val="00503CF8"/>
    <w:rsid w:val="00510A09"/>
    <w:rsid w:val="0051493C"/>
    <w:rsid w:val="00517001"/>
    <w:rsid w:val="00523B5C"/>
    <w:rsid w:val="0052737E"/>
    <w:rsid w:val="00533554"/>
    <w:rsid w:val="00535076"/>
    <w:rsid w:val="00536DA3"/>
    <w:rsid w:val="00542BE4"/>
    <w:rsid w:val="00546617"/>
    <w:rsid w:val="005479B7"/>
    <w:rsid w:val="005546C6"/>
    <w:rsid w:val="0055752D"/>
    <w:rsid w:val="0055753B"/>
    <w:rsid w:val="00560C8C"/>
    <w:rsid w:val="005644A5"/>
    <w:rsid w:val="005661E2"/>
    <w:rsid w:val="00575FAB"/>
    <w:rsid w:val="005943F9"/>
    <w:rsid w:val="00595428"/>
    <w:rsid w:val="00597CA1"/>
    <w:rsid w:val="005A566B"/>
    <w:rsid w:val="005A5EB3"/>
    <w:rsid w:val="005B3A11"/>
    <w:rsid w:val="005B6C3D"/>
    <w:rsid w:val="005C0522"/>
    <w:rsid w:val="005C0B47"/>
    <w:rsid w:val="005C4F88"/>
    <w:rsid w:val="005D49C8"/>
    <w:rsid w:val="005E1208"/>
    <w:rsid w:val="005E598F"/>
    <w:rsid w:val="005E69F9"/>
    <w:rsid w:val="005F5AA4"/>
    <w:rsid w:val="00600F1A"/>
    <w:rsid w:val="006066B7"/>
    <w:rsid w:val="0060697D"/>
    <w:rsid w:val="00615037"/>
    <w:rsid w:val="00615A73"/>
    <w:rsid w:val="0062079D"/>
    <w:rsid w:val="006212BA"/>
    <w:rsid w:val="00624CD0"/>
    <w:rsid w:val="00630128"/>
    <w:rsid w:val="00630262"/>
    <w:rsid w:val="00641DE7"/>
    <w:rsid w:val="006433B9"/>
    <w:rsid w:val="00645242"/>
    <w:rsid w:val="00650F68"/>
    <w:rsid w:val="006528A8"/>
    <w:rsid w:val="00662AFF"/>
    <w:rsid w:val="00664D50"/>
    <w:rsid w:val="00665CC7"/>
    <w:rsid w:val="00666E74"/>
    <w:rsid w:val="0067673D"/>
    <w:rsid w:val="00680E41"/>
    <w:rsid w:val="00690621"/>
    <w:rsid w:val="006A0466"/>
    <w:rsid w:val="006B0122"/>
    <w:rsid w:val="006B0FB6"/>
    <w:rsid w:val="006B5896"/>
    <w:rsid w:val="006B700F"/>
    <w:rsid w:val="006C19CF"/>
    <w:rsid w:val="006C52D7"/>
    <w:rsid w:val="006D7813"/>
    <w:rsid w:val="006E1611"/>
    <w:rsid w:val="006E4C64"/>
    <w:rsid w:val="006E551E"/>
    <w:rsid w:val="006F628A"/>
    <w:rsid w:val="007015E5"/>
    <w:rsid w:val="00704DE7"/>
    <w:rsid w:val="00705162"/>
    <w:rsid w:val="0071476A"/>
    <w:rsid w:val="007234EA"/>
    <w:rsid w:val="00724A8E"/>
    <w:rsid w:val="0072711E"/>
    <w:rsid w:val="00727C11"/>
    <w:rsid w:val="00746248"/>
    <w:rsid w:val="0075667F"/>
    <w:rsid w:val="00765561"/>
    <w:rsid w:val="00770905"/>
    <w:rsid w:val="0077326E"/>
    <w:rsid w:val="00775F6F"/>
    <w:rsid w:val="00786EFB"/>
    <w:rsid w:val="007A2D22"/>
    <w:rsid w:val="007B19EB"/>
    <w:rsid w:val="007B49D9"/>
    <w:rsid w:val="007B54B3"/>
    <w:rsid w:val="007C05FC"/>
    <w:rsid w:val="007C09DE"/>
    <w:rsid w:val="007C280A"/>
    <w:rsid w:val="007C31E1"/>
    <w:rsid w:val="007E07F2"/>
    <w:rsid w:val="007E4D7D"/>
    <w:rsid w:val="007F2222"/>
    <w:rsid w:val="007F232D"/>
    <w:rsid w:val="007F2A29"/>
    <w:rsid w:val="007F4BFF"/>
    <w:rsid w:val="007F595F"/>
    <w:rsid w:val="007F5BA0"/>
    <w:rsid w:val="007F5E5D"/>
    <w:rsid w:val="008045EC"/>
    <w:rsid w:val="00805989"/>
    <w:rsid w:val="00810ECD"/>
    <w:rsid w:val="00822682"/>
    <w:rsid w:val="00841C19"/>
    <w:rsid w:val="0087338A"/>
    <w:rsid w:val="0087723A"/>
    <w:rsid w:val="008777D1"/>
    <w:rsid w:val="00880792"/>
    <w:rsid w:val="00881950"/>
    <w:rsid w:val="0088507E"/>
    <w:rsid w:val="0088576C"/>
    <w:rsid w:val="00887DC3"/>
    <w:rsid w:val="00893B1A"/>
    <w:rsid w:val="008A4D1C"/>
    <w:rsid w:val="008B0E7A"/>
    <w:rsid w:val="008B222B"/>
    <w:rsid w:val="008B66F8"/>
    <w:rsid w:val="008B6928"/>
    <w:rsid w:val="008C4885"/>
    <w:rsid w:val="008C4B18"/>
    <w:rsid w:val="008C7F29"/>
    <w:rsid w:val="008D0978"/>
    <w:rsid w:val="008E1D85"/>
    <w:rsid w:val="008E480B"/>
    <w:rsid w:val="008E527B"/>
    <w:rsid w:val="008F2590"/>
    <w:rsid w:val="008F4D85"/>
    <w:rsid w:val="008F74E0"/>
    <w:rsid w:val="00900316"/>
    <w:rsid w:val="00903E1F"/>
    <w:rsid w:val="00906138"/>
    <w:rsid w:val="0092141E"/>
    <w:rsid w:val="0092523B"/>
    <w:rsid w:val="00926A13"/>
    <w:rsid w:val="0093062B"/>
    <w:rsid w:val="00931992"/>
    <w:rsid w:val="009350E3"/>
    <w:rsid w:val="009368FC"/>
    <w:rsid w:val="00941EF4"/>
    <w:rsid w:val="009527AB"/>
    <w:rsid w:val="0095369F"/>
    <w:rsid w:val="009639D6"/>
    <w:rsid w:val="00967BE4"/>
    <w:rsid w:val="009720F1"/>
    <w:rsid w:val="009742E6"/>
    <w:rsid w:val="00974F68"/>
    <w:rsid w:val="00984FF0"/>
    <w:rsid w:val="0098587C"/>
    <w:rsid w:val="00991B93"/>
    <w:rsid w:val="009943AF"/>
    <w:rsid w:val="009B4637"/>
    <w:rsid w:val="009B5594"/>
    <w:rsid w:val="009C110A"/>
    <w:rsid w:val="009C4DFC"/>
    <w:rsid w:val="009D4DA9"/>
    <w:rsid w:val="009D5F77"/>
    <w:rsid w:val="009E18F6"/>
    <w:rsid w:val="009E582A"/>
    <w:rsid w:val="009E7606"/>
    <w:rsid w:val="009F178C"/>
    <w:rsid w:val="009F28F7"/>
    <w:rsid w:val="009F643F"/>
    <w:rsid w:val="00A00217"/>
    <w:rsid w:val="00A01E8A"/>
    <w:rsid w:val="00A0480E"/>
    <w:rsid w:val="00A15D82"/>
    <w:rsid w:val="00A17DF5"/>
    <w:rsid w:val="00A22123"/>
    <w:rsid w:val="00A22DC0"/>
    <w:rsid w:val="00A32083"/>
    <w:rsid w:val="00A40C5F"/>
    <w:rsid w:val="00A41BF4"/>
    <w:rsid w:val="00A44283"/>
    <w:rsid w:val="00A55784"/>
    <w:rsid w:val="00A722D1"/>
    <w:rsid w:val="00A738E3"/>
    <w:rsid w:val="00A807AD"/>
    <w:rsid w:val="00A90964"/>
    <w:rsid w:val="00A93247"/>
    <w:rsid w:val="00A9508C"/>
    <w:rsid w:val="00A97187"/>
    <w:rsid w:val="00AA256F"/>
    <w:rsid w:val="00AA693A"/>
    <w:rsid w:val="00AA69AA"/>
    <w:rsid w:val="00AC0D85"/>
    <w:rsid w:val="00AC4BB5"/>
    <w:rsid w:val="00AD048E"/>
    <w:rsid w:val="00AD2B5F"/>
    <w:rsid w:val="00AE6DCE"/>
    <w:rsid w:val="00B051C7"/>
    <w:rsid w:val="00B10E4D"/>
    <w:rsid w:val="00B14A79"/>
    <w:rsid w:val="00B222C4"/>
    <w:rsid w:val="00B25AD1"/>
    <w:rsid w:val="00B3314B"/>
    <w:rsid w:val="00B4013D"/>
    <w:rsid w:val="00B40C83"/>
    <w:rsid w:val="00B517EA"/>
    <w:rsid w:val="00B54072"/>
    <w:rsid w:val="00B56FE6"/>
    <w:rsid w:val="00B57968"/>
    <w:rsid w:val="00B61F4B"/>
    <w:rsid w:val="00B636CF"/>
    <w:rsid w:val="00B73030"/>
    <w:rsid w:val="00B8623E"/>
    <w:rsid w:val="00B90ADC"/>
    <w:rsid w:val="00B94CF5"/>
    <w:rsid w:val="00BA17F5"/>
    <w:rsid w:val="00BA4540"/>
    <w:rsid w:val="00BA70E5"/>
    <w:rsid w:val="00BB0685"/>
    <w:rsid w:val="00BB3E1E"/>
    <w:rsid w:val="00BC1479"/>
    <w:rsid w:val="00BC1516"/>
    <w:rsid w:val="00BC1AFB"/>
    <w:rsid w:val="00BC6295"/>
    <w:rsid w:val="00BC6B21"/>
    <w:rsid w:val="00BE6BB3"/>
    <w:rsid w:val="00C013D4"/>
    <w:rsid w:val="00C0231E"/>
    <w:rsid w:val="00C02DA2"/>
    <w:rsid w:val="00C05A59"/>
    <w:rsid w:val="00C107F4"/>
    <w:rsid w:val="00C136D6"/>
    <w:rsid w:val="00C20510"/>
    <w:rsid w:val="00C2302E"/>
    <w:rsid w:val="00C254C2"/>
    <w:rsid w:val="00C45238"/>
    <w:rsid w:val="00C4593E"/>
    <w:rsid w:val="00C46BF8"/>
    <w:rsid w:val="00C50576"/>
    <w:rsid w:val="00C54C43"/>
    <w:rsid w:val="00C60669"/>
    <w:rsid w:val="00C7206D"/>
    <w:rsid w:val="00C72D26"/>
    <w:rsid w:val="00C750F2"/>
    <w:rsid w:val="00C85FB3"/>
    <w:rsid w:val="00C96FE1"/>
    <w:rsid w:val="00CA66DA"/>
    <w:rsid w:val="00CB5237"/>
    <w:rsid w:val="00CE0246"/>
    <w:rsid w:val="00CE1164"/>
    <w:rsid w:val="00CE35E1"/>
    <w:rsid w:val="00CE58BD"/>
    <w:rsid w:val="00CF4BBF"/>
    <w:rsid w:val="00CF5140"/>
    <w:rsid w:val="00D05793"/>
    <w:rsid w:val="00D06D1D"/>
    <w:rsid w:val="00D14D75"/>
    <w:rsid w:val="00D1534A"/>
    <w:rsid w:val="00D15E54"/>
    <w:rsid w:val="00D23C57"/>
    <w:rsid w:val="00D32AF6"/>
    <w:rsid w:val="00D3435D"/>
    <w:rsid w:val="00D56FEC"/>
    <w:rsid w:val="00D631AD"/>
    <w:rsid w:val="00DB66DE"/>
    <w:rsid w:val="00DD21E9"/>
    <w:rsid w:val="00DD4820"/>
    <w:rsid w:val="00DD4ACC"/>
    <w:rsid w:val="00DE0A3D"/>
    <w:rsid w:val="00DF219A"/>
    <w:rsid w:val="00DF3AAE"/>
    <w:rsid w:val="00E000A5"/>
    <w:rsid w:val="00E05CAF"/>
    <w:rsid w:val="00E1166C"/>
    <w:rsid w:val="00E22C50"/>
    <w:rsid w:val="00E238DC"/>
    <w:rsid w:val="00E25631"/>
    <w:rsid w:val="00E27523"/>
    <w:rsid w:val="00E3343A"/>
    <w:rsid w:val="00E34BCC"/>
    <w:rsid w:val="00E40417"/>
    <w:rsid w:val="00E416F2"/>
    <w:rsid w:val="00E43B5B"/>
    <w:rsid w:val="00E43C99"/>
    <w:rsid w:val="00E60653"/>
    <w:rsid w:val="00E60FF2"/>
    <w:rsid w:val="00EA0632"/>
    <w:rsid w:val="00EA420B"/>
    <w:rsid w:val="00EB42DE"/>
    <w:rsid w:val="00EC3BAB"/>
    <w:rsid w:val="00ED0601"/>
    <w:rsid w:val="00EE1EFB"/>
    <w:rsid w:val="00EE3FA6"/>
    <w:rsid w:val="00EE5A3F"/>
    <w:rsid w:val="00EE6A23"/>
    <w:rsid w:val="00EE7995"/>
    <w:rsid w:val="00EF437A"/>
    <w:rsid w:val="00EF6F6D"/>
    <w:rsid w:val="00F0740A"/>
    <w:rsid w:val="00F13CC0"/>
    <w:rsid w:val="00F14DD8"/>
    <w:rsid w:val="00F1719E"/>
    <w:rsid w:val="00F47198"/>
    <w:rsid w:val="00F60FDF"/>
    <w:rsid w:val="00F6500B"/>
    <w:rsid w:val="00F67959"/>
    <w:rsid w:val="00F71206"/>
    <w:rsid w:val="00F76504"/>
    <w:rsid w:val="00F81411"/>
    <w:rsid w:val="00F81C26"/>
    <w:rsid w:val="00F83B97"/>
    <w:rsid w:val="00F95DB4"/>
    <w:rsid w:val="00FA08B6"/>
    <w:rsid w:val="00FA4967"/>
    <w:rsid w:val="00FA6993"/>
    <w:rsid w:val="00FB24D3"/>
    <w:rsid w:val="00FB49FC"/>
    <w:rsid w:val="00FB5B7F"/>
    <w:rsid w:val="00FC4C3C"/>
    <w:rsid w:val="00FC6FD1"/>
    <w:rsid w:val="00FC7535"/>
    <w:rsid w:val="00FD237B"/>
    <w:rsid w:val="00FD2F7A"/>
    <w:rsid w:val="00FD6308"/>
    <w:rsid w:val="00FD7884"/>
    <w:rsid w:val="00FE3CFA"/>
    <w:rsid w:val="00FE41BD"/>
    <w:rsid w:val="00FF229B"/>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A4D1C"/>
    <w:pPr>
      <w:autoSpaceDE w:val="0"/>
      <w:autoSpaceDN w:val="0"/>
      <w:spacing w:after="0" w:line="240" w:lineRule="auto"/>
    </w:pPr>
    <w:rPr>
      <w:rFonts w:ascii="Times New Roman" w:eastAsia="Times New Roman" w:hAnsi="Times New Roman" w:cs="Times New Roman"/>
      <w:sz w:val="20"/>
      <w:szCs w:val="20"/>
      <w:lang w:eastAsia="ru-RU"/>
    </w:rPr>
  </w:style>
  <w:style w:type="paragraph" w:styleId="1">
    <w:name w:val="heading 1"/>
    <w:basedOn w:val="a"/>
    <w:link w:val="10"/>
    <w:uiPriority w:val="9"/>
    <w:qFormat/>
    <w:rsid w:val="00315CD9"/>
    <w:pPr>
      <w:autoSpaceDE/>
      <w:autoSpaceDN/>
      <w:spacing w:before="100" w:beforeAutospacing="1" w:after="100" w:afterAutospacing="1"/>
      <w:outlineLvl w:val="0"/>
    </w:pPr>
    <w:rPr>
      <w:b/>
      <w:bCs/>
      <w:kern w:val="36"/>
      <w:sz w:val="48"/>
      <w:szCs w:val="48"/>
    </w:rPr>
  </w:style>
  <w:style w:type="paragraph" w:styleId="2">
    <w:name w:val="heading 2"/>
    <w:basedOn w:val="a"/>
    <w:next w:val="a"/>
    <w:link w:val="20"/>
    <w:uiPriority w:val="9"/>
    <w:semiHidden/>
    <w:unhideWhenUsed/>
    <w:qFormat/>
    <w:rsid w:val="008B0E7A"/>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qFormat/>
    <w:rsid w:val="00315CD9"/>
    <w:pPr>
      <w:autoSpaceDE/>
      <w:autoSpaceDN/>
      <w:spacing w:before="100" w:beforeAutospacing="1" w:after="100" w:afterAutospacing="1"/>
      <w:outlineLvl w:val="2"/>
    </w:pPr>
    <w:rPr>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ой текст Знак"/>
    <w:link w:val="a4"/>
    <w:locked/>
    <w:rsid w:val="00662AFF"/>
    <w:rPr>
      <w:sz w:val="32"/>
      <w:szCs w:val="32"/>
      <w:lang w:val="uk-UA" w:eastAsia="ru-RU"/>
    </w:rPr>
  </w:style>
  <w:style w:type="paragraph" w:styleId="a4">
    <w:name w:val="Body Text"/>
    <w:basedOn w:val="a"/>
    <w:link w:val="a3"/>
    <w:rsid w:val="00662AFF"/>
    <w:rPr>
      <w:rFonts w:asciiTheme="minorHAnsi" w:eastAsiaTheme="minorHAnsi" w:hAnsiTheme="minorHAnsi" w:cstheme="minorBidi"/>
      <w:sz w:val="32"/>
      <w:szCs w:val="32"/>
      <w:lang w:val="uk-UA"/>
    </w:rPr>
  </w:style>
  <w:style w:type="character" w:customStyle="1" w:styleId="11">
    <w:name w:val="Основной текст Знак1"/>
    <w:basedOn w:val="a0"/>
    <w:uiPriority w:val="99"/>
    <w:semiHidden/>
    <w:rsid w:val="00662AFF"/>
    <w:rPr>
      <w:rFonts w:ascii="Times New Roman" w:eastAsia="Times New Roman" w:hAnsi="Times New Roman" w:cs="Times New Roman"/>
      <w:sz w:val="20"/>
      <w:szCs w:val="20"/>
      <w:lang w:eastAsia="ru-RU"/>
    </w:rPr>
  </w:style>
  <w:style w:type="character" w:customStyle="1" w:styleId="21">
    <w:name w:val="Заголовок №2_"/>
    <w:link w:val="210"/>
    <w:rsid w:val="00662AFF"/>
    <w:rPr>
      <w:b/>
      <w:bCs/>
      <w:sz w:val="27"/>
      <w:szCs w:val="27"/>
      <w:shd w:val="clear" w:color="auto" w:fill="FFFFFF"/>
    </w:rPr>
  </w:style>
  <w:style w:type="paragraph" w:customStyle="1" w:styleId="210">
    <w:name w:val="Заголовок №21"/>
    <w:basedOn w:val="a"/>
    <w:link w:val="21"/>
    <w:rsid w:val="00662AFF"/>
    <w:pPr>
      <w:widowControl w:val="0"/>
      <w:shd w:val="clear" w:color="auto" w:fill="FFFFFF"/>
      <w:autoSpaceDE/>
      <w:autoSpaceDN/>
      <w:spacing w:line="322" w:lineRule="exact"/>
      <w:outlineLvl w:val="1"/>
    </w:pPr>
    <w:rPr>
      <w:rFonts w:asciiTheme="minorHAnsi" w:eastAsiaTheme="minorHAnsi" w:hAnsiTheme="minorHAnsi" w:cstheme="minorBidi"/>
      <w:b/>
      <w:bCs/>
      <w:sz w:val="27"/>
      <w:szCs w:val="27"/>
      <w:lang w:eastAsia="en-US"/>
    </w:rPr>
  </w:style>
  <w:style w:type="character" w:customStyle="1" w:styleId="a5">
    <w:name w:val="Основной текст_"/>
    <w:rsid w:val="00662AFF"/>
    <w:rPr>
      <w:sz w:val="27"/>
      <w:szCs w:val="27"/>
      <w:lang w:bidi="ar-SA"/>
    </w:rPr>
  </w:style>
  <w:style w:type="character" w:customStyle="1" w:styleId="a6">
    <w:name w:val="Основной текст + Курсив"/>
    <w:rsid w:val="00662AFF"/>
    <w:rPr>
      <w:i/>
      <w:iCs/>
      <w:sz w:val="27"/>
      <w:szCs w:val="27"/>
      <w:lang w:bidi="ar-SA"/>
    </w:rPr>
  </w:style>
  <w:style w:type="character" w:customStyle="1" w:styleId="BodyTextChar">
    <w:name w:val="Body Text Char"/>
    <w:locked/>
    <w:rsid w:val="00662AFF"/>
    <w:rPr>
      <w:sz w:val="27"/>
      <w:szCs w:val="27"/>
      <w:shd w:val="clear" w:color="auto" w:fill="FFFFFF"/>
      <w:lang w:bidi="ar-SA"/>
    </w:rPr>
  </w:style>
  <w:style w:type="character" w:customStyle="1" w:styleId="6">
    <w:name w:val="Основний текст (6)_"/>
    <w:link w:val="61"/>
    <w:rsid w:val="00662AFF"/>
    <w:rPr>
      <w:sz w:val="15"/>
      <w:szCs w:val="15"/>
      <w:shd w:val="clear" w:color="auto" w:fill="FFFFFF"/>
    </w:rPr>
  </w:style>
  <w:style w:type="paragraph" w:customStyle="1" w:styleId="61">
    <w:name w:val="Основний текст (6)1"/>
    <w:basedOn w:val="a"/>
    <w:link w:val="6"/>
    <w:rsid w:val="00662AFF"/>
    <w:pPr>
      <w:shd w:val="clear" w:color="auto" w:fill="FFFFFF"/>
      <w:autoSpaceDE/>
      <w:autoSpaceDN/>
      <w:spacing w:line="240" w:lineRule="atLeast"/>
      <w:ind w:hanging="380"/>
    </w:pPr>
    <w:rPr>
      <w:rFonts w:asciiTheme="minorHAnsi" w:eastAsiaTheme="minorHAnsi" w:hAnsiTheme="minorHAnsi" w:cstheme="minorBidi"/>
      <w:sz w:val="15"/>
      <w:szCs w:val="15"/>
      <w:lang w:eastAsia="en-US"/>
    </w:rPr>
  </w:style>
  <w:style w:type="character" w:customStyle="1" w:styleId="60">
    <w:name w:val="Основний текст (6) + Курсив"/>
    <w:rsid w:val="00662AFF"/>
    <w:rPr>
      <w:rFonts w:ascii="Times New Roman" w:hAnsi="Times New Roman" w:cs="Times New Roman"/>
      <w:i/>
      <w:iCs/>
      <w:spacing w:val="0"/>
      <w:sz w:val="15"/>
      <w:szCs w:val="15"/>
      <w:lang w:bidi="ar-SA"/>
    </w:rPr>
  </w:style>
  <w:style w:type="paragraph" w:customStyle="1" w:styleId="12">
    <w:name w:val="Абзац списка1"/>
    <w:basedOn w:val="a"/>
    <w:rsid w:val="00BE6BB3"/>
    <w:pPr>
      <w:widowControl w:val="0"/>
      <w:adjustRightInd w:val="0"/>
      <w:ind w:left="720"/>
    </w:pPr>
  </w:style>
  <w:style w:type="character" w:customStyle="1" w:styleId="31">
    <w:name w:val="Основной текст (3)_"/>
    <w:link w:val="310"/>
    <w:rsid w:val="00A90964"/>
    <w:rPr>
      <w:i/>
      <w:iCs/>
      <w:sz w:val="27"/>
      <w:szCs w:val="27"/>
      <w:shd w:val="clear" w:color="auto" w:fill="FFFFFF"/>
    </w:rPr>
  </w:style>
  <w:style w:type="paragraph" w:customStyle="1" w:styleId="310">
    <w:name w:val="Основной текст (3)1"/>
    <w:basedOn w:val="a"/>
    <w:link w:val="31"/>
    <w:rsid w:val="00A90964"/>
    <w:pPr>
      <w:widowControl w:val="0"/>
      <w:shd w:val="clear" w:color="auto" w:fill="FFFFFF"/>
      <w:autoSpaceDE/>
      <w:autoSpaceDN/>
      <w:spacing w:before="420" w:line="480" w:lineRule="exact"/>
      <w:ind w:hanging="380"/>
    </w:pPr>
    <w:rPr>
      <w:rFonts w:asciiTheme="minorHAnsi" w:eastAsiaTheme="minorHAnsi" w:hAnsiTheme="minorHAnsi" w:cstheme="minorBidi"/>
      <w:i/>
      <w:iCs/>
      <w:sz w:val="27"/>
      <w:szCs w:val="27"/>
      <w:lang w:eastAsia="en-US"/>
    </w:rPr>
  </w:style>
  <w:style w:type="table" w:styleId="a7">
    <w:name w:val="Table Grid"/>
    <w:basedOn w:val="a1"/>
    <w:uiPriority w:val="39"/>
    <w:rsid w:val="00C2302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Hyperlink"/>
    <w:basedOn w:val="a0"/>
    <w:uiPriority w:val="99"/>
    <w:unhideWhenUsed/>
    <w:rsid w:val="00C0231E"/>
    <w:rPr>
      <w:color w:val="0563C1" w:themeColor="hyperlink"/>
      <w:u w:val="single"/>
    </w:rPr>
  </w:style>
  <w:style w:type="character" w:customStyle="1" w:styleId="10">
    <w:name w:val="Заголовок 1 Знак"/>
    <w:basedOn w:val="a0"/>
    <w:link w:val="1"/>
    <w:uiPriority w:val="9"/>
    <w:rsid w:val="00315CD9"/>
    <w:rPr>
      <w:rFonts w:ascii="Times New Roman" w:eastAsia="Times New Roman" w:hAnsi="Times New Roman" w:cs="Times New Roman"/>
      <w:b/>
      <w:bCs/>
      <w:kern w:val="36"/>
      <w:sz w:val="48"/>
      <w:szCs w:val="48"/>
      <w:lang w:eastAsia="ru-RU"/>
    </w:rPr>
  </w:style>
  <w:style w:type="character" w:customStyle="1" w:styleId="30">
    <w:name w:val="Заголовок 3 Знак"/>
    <w:basedOn w:val="a0"/>
    <w:link w:val="3"/>
    <w:uiPriority w:val="9"/>
    <w:rsid w:val="00315CD9"/>
    <w:rPr>
      <w:rFonts w:ascii="Times New Roman" w:eastAsia="Times New Roman" w:hAnsi="Times New Roman" w:cs="Times New Roman"/>
      <w:b/>
      <w:bCs/>
      <w:sz w:val="27"/>
      <w:szCs w:val="27"/>
      <w:lang w:eastAsia="ru-RU"/>
    </w:rPr>
  </w:style>
  <w:style w:type="character" w:customStyle="1" w:styleId="20">
    <w:name w:val="Заголовок 2 Знак"/>
    <w:basedOn w:val="a0"/>
    <w:link w:val="2"/>
    <w:uiPriority w:val="9"/>
    <w:semiHidden/>
    <w:rsid w:val="008B0E7A"/>
    <w:rPr>
      <w:rFonts w:asciiTheme="majorHAnsi" w:eastAsiaTheme="majorEastAsia" w:hAnsiTheme="majorHAnsi" w:cstheme="majorBidi"/>
      <w:color w:val="2E74B5" w:themeColor="accent1" w:themeShade="BF"/>
      <w:sz w:val="26"/>
      <w:szCs w:val="26"/>
      <w:lang w:eastAsia="ru-RU"/>
    </w:rPr>
  </w:style>
  <w:style w:type="character" w:styleId="a9">
    <w:name w:val="Strong"/>
    <w:basedOn w:val="a0"/>
    <w:uiPriority w:val="22"/>
    <w:qFormat/>
    <w:rsid w:val="008B0E7A"/>
    <w:rPr>
      <w:b/>
      <w:bCs/>
    </w:rPr>
  </w:style>
  <w:style w:type="paragraph" w:styleId="aa">
    <w:name w:val="Normal (Web)"/>
    <w:basedOn w:val="a"/>
    <w:uiPriority w:val="99"/>
    <w:unhideWhenUsed/>
    <w:rsid w:val="008B0E7A"/>
    <w:pPr>
      <w:autoSpaceDE/>
      <w:autoSpaceDN/>
      <w:spacing w:before="100" w:beforeAutospacing="1" w:after="100" w:afterAutospacing="1"/>
    </w:pPr>
    <w:rPr>
      <w:sz w:val="24"/>
      <w:szCs w:val="24"/>
    </w:rPr>
  </w:style>
  <w:style w:type="character" w:customStyle="1" w:styleId="extras">
    <w:name w:val="extras"/>
    <w:basedOn w:val="a0"/>
    <w:rsid w:val="00F71206"/>
  </w:style>
  <w:style w:type="character" w:customStyle="1" w:styleId="st-label">
    <w:name w:val="st-label"/>
    <w:basedOn w:val="a0"/>
    <w:rsid w:val="00F71206"/>
  </w:style>
  <w:style w:type="character" w:customStyle="1" w:styleId="st-shares">
    <w:name w:val="st-shares"/>
    <w:basedOn w:val="a0"/>
    <w:rsid w:val="00F71206"/>
  </w:style>
  <w:style w:type="character" w:styleId="ab">
    <w:name w:val="Emphasis"/>
    <w:basedOn w:val="a0"/>
    <w:uiPriority w:val="20"/>
    <w:qFormat/>
    <w:rsid w:val="00F71206"/>
    <w:rPr>
      <w:i/>
      <w:iCs/>
    </w:rPr>
  </w:style>
  <w:style w:type="paragraph" w:styleId="ac">
    <w:name w:val="header"/>
    <w:basedOn w:val="a"/>
    <w:link w:val="ad"/>
    <w:uiPriority w:val="99"/>
    <w:unhideWhenUsed/>
    <w:rsid w:val="000A3795"/>
    <w:pPr>
      <w:tabs>
        <w:tab w:val="center" w:pos="4677"/>
        <w:tab w:val="right" w:pos="9355"/>
      </w:tabs>
    </w:pPr>
  </w:style>
  <w:style w:type="character" w:customStyle="1" w:styleId="ad">
    <w:name w:val="Верхний колонтитул Знак"/>
    <w:basedOn w:val="a0"/>
    <w:link w:val="ac"/>
    <w:uiPriority w:val="99"/>
    <w:rsid w:val="000A3795"/>
    <w:rPr>
      <w:rFonts w:ascii="Times New Roman" w:eastAsia="Times New Roman" w:hAnsi="Times New Roman" w:cs="Times New Roman"/>
      <w:sz w:val="20"/>
      <w:szCs w:val="20"/>
      <w:lang w:eastAsia="ru-RU"/>
    </w:rPr>
  </w:style>
  <w:style w:type="paragraph" w:styleId="ae">
    <w:name w:val="footer"/>
    <w:basedOn w:val="a"/>
    <w:link w:val="af"/>
    <w:uiPriority w:val="99"/>
    <w:unhideWhenUsed/>
    <w:rsid w:val="000A3795"/>
    <w:pPr>
      <w:tabs>
        <w:tab w:val="center" w:pos="4677"/>
        <w:tab w:val="right" w:pos="9355"/>
      </w:tabs>
    </w:pPr>
  </w:style>
  <w:style w:type="character" w:customStyle="1" w:styleId="af">
    <w:name w:val="Нижний колонтитул Знак"/>
    <w:basedOn w:val="a0"/>
    <w:link w:val="ae"/>
    <w:uiPriority w:val="99"/>
    <w:rsid w:val="000A3795"/>
    <w:rPr>
      <w:rFonts w:ascii="Times New Roman" w:eastAsia="Times New Roman" w:hAnsi="Times New Roman" w:cs="Times New Roman"/>
      <w:sz w:val="20"/>
      <w:szCs w:val="20"/>
      <w:lang w:eastAsia="ru-RU"/>
    </w:rPr>
  </w:style>
  <w:style w:type="paragraph" w:styleId="af0">
    <w:name w:val="List Paragraph"/>
    <w:basedOn w:val="a"/>
    <w:uiPriority w:val="34"/>
    <w:qFormat/>
    <w:rsid w:val="006B0FB6"/>
    <w:pPr>
      <w:ind w:left="720"/>
      <w:contextualSpacing/>
    </w:pPr>
  </w:style>
  <w:style w:type="paragraph" w:customStyle="1" w:styleId="rvps2">
    <w:name w:val="rvps2"/>
    <w:basedOn w:val="a"/>
    <w:rsid w:val="00415174"/>
    <w:pPr>
      <w:autoSpaceDE/>
      <w:autoSpaceDN/>
      <w:spacing w:before="100" w:beforeAutospacing="1" w:after="100" w:afterAutospacing="1"/>
    </w:pPr>
    <w:rPr>
      <w:sz w:val="24"/>
      <w:szCs w:val="24"/>
    </w:rPr>
  </w:style>
  <w:style w:type="character" w:customStyle="1" w:styleId="lawsitalic">
    <w:name w:val="laws_italic"/>
    <w:basedOn w:val="a0"/>
    <w:rsid w:val="00415174"/>
  </w:style>
  <w:style w:type="paragraph" w:styleId="HTML">
    <w:name w:val="HTML Preformatted"/>
    <w:basedOn w:val="a"/>
    <w:link w:val="HTML0"/>
    <w:uiPriority w:val="99"/>
    <w:semiHidden/>
    <w:unhideWhenUsed/>
    <w:rsid w:val="008F4D8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pPr>
    <w:rPr>
      <w:rFonts w:ascii="Courier New" w:hAnsi="Courier New" w:cs="Courier New"/>
    </w:rPr>
  </w:style>
  <w:style w:type="character" w:customStyle="1" w:styleId="HTML0">
    <w:name w:val="Стандартный HTML Знак"/>
    <w:basedOn w:val="a0"/>
    <w:link w:val="HTML"/>
    <w:uiPriority w:val="99"/>
    <w:semiHidden/>
    <w:rsid w:val="008F4D85"/>
    <w:rPr>
      <w:rFonts w:ascii="Courier New" w:eastAsia="Times New Roman" w:hAnsi="Courier New" w:cs="Courier New"/>
      <w:sz w:val="20"/>
      <w:szCs w:val="20"/>
      <w:lang w:eastAsia="ru-RU"/>
    </w:rPr>
  </w:style>
  <w:style w:type="character" w:customStyle="1" w:styleId="articlereade-also">
    <w:name w:val="article__reade-also"/>
    <w:basedOn w:val="a0"/>
    <w:rsid w:val="00DD4820"/>
  </w:style>
  <w:style w:type="character" w:customStyle="1" w:styleId="13">
    <w:name w:val="Заголовок1"/>
    <w:basedOn w:val="a0"/>
    <w:rsid w:val="00DD4820"/>
  </w:style>
  <w:style w:type="paragraph" w:customStyle="1" w:styleId="title1">
    <w:name w:val="title1"/>
    <w:basedOn w:val="a"/>
    <w:rsid w:val="00DD4820"/>
    <w:pPr>
      <w:autoSpaceDE/>
      <w:autoSpaceDN/>
      <w:spacing w:before="100" w:beforeAutospacing="1" w:after="100" w:afterAutospacing="1"/>
    </w:pPr>
    <w:rPr>
      <w:sz w:val="24"/>
      <w:szCs w:val="24"/>
    </w:rPr>
  </w:style>
  <w:style w:type="character" w:customStyle="1" w:styleId="tlid-translation">
    <w:name w:val="tlid-translation"/>
    <w:basedOn w:val="a0"/>
    <w:rsid w:val="003E5976"/>
  </w:style>
  <w:style w:type="paragraph" w:customStyle="1" w:styleId="intro">
    <w:name w:val="intro"/>
    <w:basedOn w:val="a"/>
    <w:rsid w:val="00066601"/>
    <w:pPr>
      <w:autoSpaceDE/>
      <w:autoSpaceDN/>
      <w:spacing w:before="100" w:beforeAutospacing="1" w:after="100" w:afterAutospacing="1"/>
    </w:pPr>
    <w:rPr>
      <w:sz w:val="24"/>
      <w:szCs w:val="24"/>
    </w:rPr>
  </w:style>
  <w:style w:type="character" w:customStyle="1" w:styleId="dropcap">
    <w:name w:val="dropcap"/>
    <w:basedOn w:val="a0"/>
    <w:rsid w:val="00066601"/>
  </w:style>
  <w:style w:type="character" w:customStyle="1" w:styleId="sayed">
    <w:name w:val="sayed"/>
    <w:basedOn w:val="a0"/>
    <w:rsid w:val="0049187E"/>
  </w:style>
  <w:style w:type="character" w:customStyle="1" w:styleId="state">
    <w:name w:val="state"/>
    <w:basedOn w:val="a0"/>
    <w:rsid w:val="0049187E"/>
  </w:style>
  <w:style w:type="character" w:customStyle="1" w:styleId="position">
    <w:name w:val="position"/>
    <w:basedOn w:val="a0"/>
    <w:rsid w:val="0049187E"/>
  </w:style>
  <w:style w:type="paragraph" w:customStyle="1" w:styleId="af1">
    <w:name w:val="текст"/>
    <w:basedOn w:val="a"/>
    <w:rsid w:val="005C0522"/>
    <w:pPr>
      <w:adjustRightInd w:val="0"/>
      <w:spacing w:line="288" w:lineRule="auto"/>
      <w:ind w:firstLine="397"/>
      <w:jc w:val="both"/>
      <w:textAlignment w:val="center"/>
    </w:pPr>
    <w:rPr>
      <w:rFonts w:ascii="MyriadPro-Regular" w:hAnsi="MyriadPro-Regular" w:cs="MyriadPro-Regular"/>
      <w:color w:val="000000"/>
    </w:rPr>
  </w:style>
  <w:style w:type="character" w:styleId="af2">
    <w:name w:val="Placeholder Text"/>
    <w:basedOn w:val="a0"/>
    <w:uiPriority w:val="99"/>
    <w:semiHidden/>
    <w:rsid w:val="00E60653"/>
    <w:rPr>
      <w:color w:val="808080"/>
    </w:rPr>
  </w:style>
  <w:style w:type="paragraph" w:styleId="af3">
    <w:name w:val="Balloon Text"/>
    <w:basedOn w:val="a"/>
    <w:link w:val="af4"/>
    <w:uiPriority w:val="99"/>
    <w:semiHidden/>
    <w:unhideWhenUsed/>
    <w:rsid w:val="00E60653"/>
    <w:rPr>
      <w:rFonts w:ascii="Tahoma" w:hAnsi="Tahoma" w:cs="Tahoma"/>
      <w:sz w:val="16"/>
      <w:szCs w:val="16"/>
    </w:rPr>
  </w:style>
  <w:style w:type="character" w:customStyle="1" w:styleId="af4">
    <w:name w:val="Текст выноски Знак"/>
    <w:basedOn w:val="a0"/>
    <w:link w:val="af3"/>
    <w:uiPriority w:val="99"/>
    <w:semiHidden/>
    <w:rsid w:val="00E60653"/>
    <w:rPr>
      <w:rFonts w:ascii="Tahoma" w:eastAsia="Times New Roman" w:hAnsi="Tahoma" w:cs="Tahoma"/>
      <w:sz w:val="16"/>
      <w:szCs w:val="16"/>
      <w:lang w:eastAsia="ru-RU"/>
    </w:rPr>
  </w:style>
  <w:style w:type="character" w:styleId="af5">
    <w:name w:val="line number"/>
    <w:basedOn w:val="a0"/>
    <w:uiPriority w:val="99"/>
    <w:semiHidden/>
    <w:unhideWhenUsed/>
    <w:rsid w:val="00C750F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A4D1C"/>
    <w:pPr>
      <w:autoSpaceDE w:val="0"/>
      <w:autoSpaceDN w:val="0"/>
      <w:spacing w:after="0" w:line="240" w:lineRule="auto"/>
    </w:pPr>
    <w:rPr>
      <w:rFonts w:ascii="Times New Roman" w:eastAsia="Times New Roman" w:hAnsi="Times New Roman" w:cs="Times New Roman"/>
      <w:sz w:val="20"/>
      <w:szCs w:val="20"/>
      <w:lang w:eastAsia="ru-RU"/>
    </w:rPr>
  </w:style>
  <w:style w:type="paragraph" w:styleId="1">
    <w:name w:val="heading 1"/>
    <w:basedOn w:val="a"/>
    <w:link w:val="10"/>
    <w:uiPriority w:val="9"/>
    <w:qFormat/>
    <w:rsid w:val="00315CD9"/>
    <w:pPr>
      <w:autoSpaceDE/>
      <w:autoSpaceDN/>
      <w:spacing w:before="100" w:beforeAutospacing="1" w:after="100" w:afterAutospacing="1"/>
      <w:outlineLvl w:val="0"/>
    </w:pPr>
    <w:rPr>
      <w:b/>
      <w:bCs/>
      <w:kern w:val="36"/>
      <w:sz w:val="48"/>
      <w:szCs w:val="48"/>
    </w:rPr>
  </w:style>
  <w:style w:type="paragraph" w:styleId="2">
    <w:name w:val="heading 2"/>
    <w:basedOn w:val="a"/>
    <w:next w:val="a"/>
    <w:link w:val="20"/>
    <w:uiPriority w:val="9"/>
    <w:semiHidden/>
    <w:unhideWhenUsed/>
    <w:qFormat/>
    <w:rsid w:val="008B0E7A"/>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qFormat/>
    <w:rsid w:val="00315CD9"/>
    <w:pPr>
      <w:autoSpaceDE/>
      <w:autoSpaceDN/>
      <w:spacing w:before="100" w:beforeAutospacing="1" w:after="100" w:afterAutospacing="1"/>
      <w:outlineLvl w:val="2"/>
    </w:pPr>
    <w:rPr>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ой текст Знак"/>
    <w:link w:val="a4"/>
    <w:locked/>
    <w:rsid w:val="00662AFF"/>
    <w:rPr>
      <w:sz w:val="32"/>
      <w:szCs w:val="32"/>
      <w:lang w:val="uk-UA" w:eastAsia="ru-RU"/>
    </w:rPr>
  </w:style>
  <w:style w:type="paragraph" w:styleId="a4">
    <w:name w:val="Body Text"/>
    <w:basedOn w:val="a"/>
    <w:link w:val="a3"/>
    <w:rsid w:val="00662AFF"/>
    <w:rPr>
      <w:rFonts w:asciiTheme="minorHAnsi" w:eastAsiaTheme="minorHAnsi" w:hAnsiTheme="minorHAnsi" w:cstheme="minorBidi"/>
      <w:sz w:val="32"/>
      <w:szCs w:val="32"/>
      <w:lang w:val="uk-UA"/>
    </w:rPr>
  </w:style>
  <w:style w:type="character" w:customStyle="1" w:styleId="11">
    <w:name w:val="Основной текст Знак1"/>
    <w:basedOn w:val="a0"/>
    <w:uiPriority w:val="99"/>
    <w:semiHidden/>
    <w:rsid w:val="00662AFF"/>
    <w:rPr>
      <w:rFonts w:ascii="Times New Roman" w:eastAsia="Times New Roman" w:hAnsi="Times New Roman" w:cs="Times New Roman"/>
      <w:sz w:val="20"/>
      <w:szCs w:val="20"/>
      <w:lang w:eastAsia="ru-RU"/>
    </w:rPr>
  </w:style>
  <w:style w:type="character" w:customStyle="1" w:styleId="21">
    <w:name w:val="Заголовок №2_"/>
    <w:link w:val="210"/>
    <w:rsid w:val="00662AFF"/>
    <w:rPr>
      <w:b/>
      <w:bCs/>
      <w:sz w:val="27"/>
      <w:szCs w:val="27"/>
      <w:shd w:val="clear" w:color="auto" w:fill="FFFFFF"/>
    </w:rPr>
  </w:style>
  <w:style w:type="paragraph" w:customStyle="1" w:styleId="210">
    <w:name w:val="Заголовок №21"/>
    <w:basedOn w:val="a"/>
    <w:link w:val="21"/>
    <w:rsid w:val="00662AFF"/>
    <w:pPr>
      <w:widowControl w:val="0"/>
      <w:shd w:val="clear" w:color="auto" w:fill="FFFFFF"/>
      <w:autoSpaceDE/>
      <w:autoSpaceDN/>
      <w:spacing w:line="322" w:lineRule="exact"/>
      <w:outlineLvl w:val="1"/>
    </w:pPr>
    <w:rPr>
      <w:rFonts w:asciiTheme="minorHAnsi" w:eastAsiaTheme="minorHAnsi" w:hAnsiTheme="minorHAnsi" w:cstheme="minorBidi"/>
      <w:b/>
      <w:bCs/>
      <w:sz w:val="27"/>
      <w:szCs w:val="27"/>
      <w:lang w:eastAsia="en-US"/>
    </w:rPr>
  </w:style>
  <w:style w:type="character" w:customStyle="1" w:styleId="a5">
    <w:name w:val="Основной текст_"/>
    <w:rsid w:val="00662AFF"/>
    <w:rPr>
      <w:sz w:val="27"/>
      <w:szCs w:val="27"/>
      <w:lang w:bidi="ar-SA"/>
    </w:rPr>
  </w:style>
  <w:style w:type="character" w:customStyle="1" w:styleId="a6">
    <w:name w:val="Основной текст + Курсив"/>
    <w:rsid w:val="00662AFF"/>
    <w:rPr>
      <w:i/>
      <w:iCs/>
      <w:sz w:val="27"/>
      <w:szCs w:val="27"/>
      <w:lang w:bidi="ar-SA"/>
    </w:rPr>
  </w:style>
  <w:style w:type="character" w:customStyle="1" w:styleId="BodyTextChar">
    <w:name w:val="Body Text Char"/>
    <w:locked/>
    <w:rsid w:val="00662AFF"/>
    <w:rPr>
      <w:sz w:val="27"/>
      <w:szCs w:val="27"/>
      <w:shd w:val="clear" w:color="auto" w:fill="FFFFFF"/>
      <w:lang w:bidi="ar-SA"/>
    </w:rPr>
  </w:style>
  <w:style w:type="character" w:customStyle="1" w:styleId="6">
    <w:name w:val="Основний текст (6)_"/>
    <w:link w:val="61"/>
    <w:rsid w:val="00662AFF"/>
    <w:rPr>
      <w:sz w:val="15"/>
      <w:szCs w:val="15"/>
      <w:shd w:val="clear" w:color="auto" w:fill="FFFFFF"/>
    </w:rPr>
  </w:style>
  <w:style w:type="paragraph" w:customStyle="1" w:styleId="61">
    <w:name w:val="Основний текст (6)1"/>
    <w:basedOn w:val="a"/>
    <w:link w:val="6"/>
    <w:rsid w:val="00662AFF"/>
    <w:pPr>
      <w:shd w:val="clear" w:color="auto" w:fill="FFFFFF"/>
      <w:autoSpaceDE/>
      <w:autoSpaceDN/>
      <w:spacing w:line="240" w:lineRule="atLeast"/>
      <w:ind w:hanging="380"/>
    </w:pPr>
    <w:rPr>
      <w:rFonts w:asciiTheme="minorHAnsi" w:eastAsiaTheme="minorHAnsi" w:hAnsiTheme="minorHAnsi" w:cstheme="minorBidi"/>
      <w:sz w:val="15"/>
      <w:szCs w:val="15"/>
      <w:lang w:eastAsia="en-US"/>
    </w:rPr>
  </w:style>
  <w:style w:type="character" w:customStyle="1" w:styleId="60">
    <w:name w:val="Основний текст (6) + Курсив"/>
    <w:rsid w:val="00662AFF"/>
    <w:rPr>
      <w:rFonts w:ascii="Times New Roman" w:hAnsi="Times New Roman" w:cs="Times New Roman"/>
      <w:i/>
      <w:iCs/>
      <w:spacing w:val="0"/>
      <w:sz w:val="15"/>
      <w:szCs w:val="15"/>
      <w:lang w:bidi="ar-SA"/>
    </w:rPr>
  </w:style>
  <w:style w:type="paragraph" w:customStyle="1" w:styleId="12">
    <w:name w:val="Абзац списка1"/>
    <w:basedOn w:val="a"/>
    <w:rsid w:val="00BE6BB3"/>
    <w:pPr>
      <w:widowControl w:val="0"/>
      <w:adjustRightInd w:val="0"/>
      <w:ind w:left="720"/>
    </w:pPr>
  </w:style>
  <w:style w:type="character" w:customStyle="1" w:styleId="31">
    <w:name w:val="Основной текст (3)_"/>
    <w:link w:val="310"/>
    <w:rsid w:val="00A90964"/>
    <w:rPr>
      <w:i/>
      <w:iCs/>
      <w:sz w:val="27"/>
      <w:szCs w:val="27"/>
      <w:shd w:val="clear" w:color="auto" w:fill="FFFFFF"/>
    </w:rPr>
  </w:style>
  <w:style w:type="paragraph" w:customStyle="1" w:styleId="310">
    <w:name w:val="Основной текст (3)1"/>
    <w:basedOn w:val="a"/>
    <w:link w:val="31"/>
    <w:rsid w:val="00A90964"/>
    <w:pPr>
      <w:widowControl w:val="0"/>
      <w:shd w:val="clear" w:color="auto" w:fill="FFFFFF"/>
      <w:autoSpaceDE/>
      <w:autoSpaceDN/>
      <w:spacing w:before="420" w:line="480" w:lineRule="exact"/>
      <w:ind w:hanging="380"/>
    </w:pPr>
    <w:rPr>
      <w:rFonts w:asciiTheme="minorHAnsi" w:eastAsiaTheme="minorHAnsi" w:hAnsiTheme="minorHAnsi" w:cstheme="minorBidi"/>
      <w:i/>
      <w:iCs/>
      <w:sz w:val="27"/>
      <w:szCs w:val="27"/>
      <w:lang w:eastAsia="en-US"/>
    </w:rPr>
  </w:style>
  <w:style w:type="table" w:styleId="a7">
    <w:name w:val="Table Grid"/>
    <w:basedOn w:val="a1"/>
    <w:uiPriority w:val="39"/>
    <w:rsid w:val="00C2302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Hyperlink"/>
    <w:basedOn w:val="a0"/>
    <w:uiPriority w:val="99"/>
    <w:unhideWhenUsed/>
    <w:rsid w:val="00C0231E"/>
    <w:rPr>
      <w:color w:val="0563C1" w:themeColor="hyperlink"/>
      <w:u w:val="single"/>
    </w:rPr>
  </w:style>
  <w:style w:type="character" w:customStyle="1" w:styleId="10">
    <w:name w:val="Заголовок 1 Знак"/>
    <w:basedOn w:val="a0"/>
    <w:link w:val="1"/>
    <w:uiPriority w:val="9"/>
    <w:rsid w:val="00315CD9"/>
    <w:rPr>
      <w:rFonts w:ascii="Times New Roman" w:eastAsia="Times New Roman" w:hAnsi="Times New Roman" w:cs="Times New Roman"/>
      <w:b/>
      <w:bCs/>
      <w:kern w:val="36"/>
      <w:sz w:val="48"/>
      <w:szCs w:val="48"/>
      <w:lang w:eastAsia="ru-RU"/>
    </w:rPr>
  </w:style>
  <w:style w:type="character" w:customStyle="1" w:styleId="30">
    <w:name w:val="Заголовок 3 Знак"/>
    <w:basedOn w:val="a0"/>
    <w:link w:val="3"/>
    <w:uiPriority w:val="9"/>
    <w:rsid w:val="00315CD9"/>
    <w:rPr>
      <w:rFonts w:ascii="Times New Roman" w:eastAsia="Times New Roman" w:hAnsi="Times New Roman" w:cs="Times New Roman"/>
      <w:b/>
      <w:bCs/>
      <w:sz w:val="27"/>
      <w:szCs w:val="27"/>
      <w:lang w:eastAsia="ru-RU"/>
    </w:rPr>
  </w:style>
  <w:style w:type="character" w:customStyle="1" w:styleId="20">
    <w:name w:val="Заголовок 2 Знак"/>
    <w:basedOn w:val="a0"/>
    <w:link w:val="2"/>
    <w:uiPriority w:val="9"/>
    <w:semiHidden/>
    <w:rsid w:val="008B0E7A"/>
    <w:rPr>
      <w:rFonts w:asciiTheme="majorHAnsi" w:eastAsiaTheme="majorEastAsia" w:hAnsiTheme="majorHAnsi" w:cstheme="majorBidi"/>
      <w:color w:val="2E74B5" w:themeColor="accent1" w:themeShade="BF"/>
      <w:sz w:val="26"/>
      <w:szCs w:val="26"/>
      <w:lang w:eastAsia="ru-RU"/>
    </w:rPr>
  </w:style>
  <w:style w:type="character" w:styleId="a9">
    <w:name w:val="Strong"/>
    <w:basedOn w:val="a0"/>
    <w:uiPriority w:val="22"/>
    <w:qFormat/>
    <w:rsid w:val="008B0E7A"/>
    <w:rPr>
      <w:b/>
      <w:bCs/>
    </w:rPr>
  </w:style>
  <w:style w:type="paragraph" w:styleId="aa">
    <w:name w:val="Normal (Web)"/>
    <w:basedOn w:val="a"/>
    <w:uiPriority w:val="99"/>
    <w:unhideWhenUsed/>
    <w:rsid w:val="008B0E7A"/>
    <w:pPr>
      <w:autoSpaceDE/>
      <w:autoSpaceDN/>
      <w:spacing w:before="100" w:beforeAutospacing="1" w:after="100" w:afterAutospacing="1"/>
    </w:pPr>
    <w:rPr>
      <w:sz w:val="24"/>
      <w:szCs w:val="24"/>
    </w:rPr>
  </w:style>
  <w:style w:type="character" w:customStyle="1" w:styleId="extras">
    <w:name w:val="extras"/>
    <w:basedOn w:val="a0"/>
    <w:rsid w:val="00F71206"/>
  </w:style>
  <w:style w:type="character" w:customStyle="1" w:styleId="st-label">
    <w:name w:val="st-label"/>
    <w:basedOn w:val="a0"/>
    <w:rsid w:val="00F71206"/>
  </w:style>
  <w:style w:type="character" w:customStyle="1" w:styleId="st-shares">
    <w:name w:val="st-shares"/>
    <w:basedOn w:val="a0"/>
    <w:rsid w:val="00F71206"/>
  </w:style>
  <w:style w:type="character" w:styleId="ab">
    <w:name w:val="Emphasis"/>
    <w:basedOn w:val="a0"/>
    <w:uiPriority w:val="20"/>
    <w:qFormat/>
    <w:rsid w:val="00F71206"/>
    <w:rPr>
      <w:i/>
      <w:iCs/>
    </w:rPr>
  </w:style>
  <w:style w:type="paragraph" w:styleId="ac">
    <w:name w:val="header"/>
    <w:basedOn w:val="a"/>
    <w:link w:val="ad"/>
    <w:uiPriority w:val="99"/>
    <w:unhideWhenUsed/>
    <w:rsid w:val="000A3795"/>
    <w:pPr>
      <w:tabs>
        <w:tab w:val="center" w:pos="4677"/>
        <w:tab w:val="right" w:pos="9355"/>
      </w:tabs>
    </w:pPr>
  </w:style>
  <w:style w:type="character" w:customStyle="1" w:styleId="ad">
    <w:name w:val="Верхний колонтитул Знак"/>
    <w:basedOn w:val="a0"/>
    <w:link w:val="ac"/>
    <w:uiPriority w:val="99"/>
    <w:rsid w:val="000A3795"/>
    <w:rPr>
      <w:rFonts w:ascii="Times New Roman" w:eastAsia="Times New Roman" w:hAnsi="Times New Roman" w:cs="Times New Roman"/>
      <w:sz w:val="20"/>
      <w:szCs w:val="20"/>
      <w:lang w:eastAsia="ru-RU"/>
    </w:rPr>
  </w:style>
  <w:style w:type="paragraph" w:styleId="ae">
    <w:name w:val="footer"/>
    <w:basedOn w:val="a"/>
    <w:link w:val="af"/>
    <w:uiPriority w:val="99"/>
    <w:unhideWhenUsed/>
    <w:rsid w:val="000A3795"/>
    <w:pPr>
      <w:tabs>
        <w:tab w:val="center" w:pos="4677"/>
        <w:tab w:val="right" w:pos="9355"/>
      </w:tabs>
    </w:pPr>
  </w:style>
  <w:style w:type="character" w:customStyle="1" w:styleId="af">
    <w:name w:val="Нижний колонтитул Знак"/>
    <w:basedOn w:val="a0"/>
    <w:link w:val="ae"/>
    <w:uiPriority w:val="99"/>
    <w:rsid w:val="000A3795"/>
    <w:rPr>
      <w:rFonts w:ascii="Times New Roman" w:eastAsia="Times New Roman" w:hAnsi="Times New Roman" w:cs="Times New Roman"/>
      <w:sz w:val="20"/>
      <w:szCs w:val="20"/>
      <w:lang w:eastAsia="ru-RU"/>
    </w:rPr>
  </w:style>
  <w:style w:type="paragraph" w:styleId="af0">
    <w:name w:val="List Paragraph"/>
    <w:basedOn w:val="a"/>
    <w:uiPriority w:val="34"/>
    <w:qFormat/>
    <w:rsid w:val="006B0FB6"/>
    <w:pPr>
      <w:ind w:left="720"/>
      <w:contextualSpacing/>
    </w:pPr>
  </w:style>
  <w:style w:type="paragraph" w:customStyle="1" w:styleId="rvps2">
    <w:name w:val="rvps2"/>
    <w:basedOn w:val="a"/>
    <w:rsid w:val="00415174"/>
    <w:pPr>
      <w:autoSpaceDE/>
      <w:autoSpaceDN/>
      <w:spacing w:before="100" w:beforeAutospacing="1" w:after="100" w:afterAutospacing="1"/>
    </w:pPr>
    <w:rPr>
      <w:sz w:val="24"/>
      <w:szCs w:val="24"/>
    </w:rPr>
  </w:style>
  <w:style w:type="character" w:customStyle="1" w:styleId="lawsitalic">
    <w:name w:val="laws_italic"/>
    <w:basedOn w:val="a0"/>
    <w:rsid w:val="00415174"/>
  </w:style>
  <w:style w:type="paragraph" w:styleId="HTML">
    <w:name w:val="HTML Preformatted"/>
    <w:basedOn w:val="a"/>
    <w:link w:val="HTML0"/>
    <w:uiPriority w:val="99"/>
    <w:semiHidden/>
    <w:unhideWhenUsed/>
    <w:rsid w:val="008F4D8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pPr>
    <w:rPr>
      <w:rFonts w:ascii="Courier New" w:hAnsi="Courier New" w:cs="Courier New"/>
    </w:rPr>
  </w:style>
  <w:style w:type="character" w:customStyle="1" w:styleId="HTML0">
    <w:name w:val="Стандартный HTML Знак"/>
    <w:basedOn w:val="a0"/>
    <w:link w:val="HTML"/>
    <w:uiPriority w:val="99"/>
    <w:semiHidden/>
    <w:rsid w:val="008F4D85"/>
    <w:rPr>
      <w:rFonts w:ascii="Courier New" w:eastAsia="Times New Roman" w:hAnsi="Courier New" w:cs="Courier New"/>
      <w:sz w:val="20"/>
      <w:szCs w:val="20"/>
      <w:lang w:eastAsia="ru-RU"/>
    </w:rPr>
  </w:style>
  <w:style w:type="character" w:customStyle="1" w:styleId="articlereade-also">
    <w:name w:val="article__reade-also"/>
    <w:basedOn w:val="a0"/>
    <w:rsid w:val="00DD4820"/>
  </w:style>
  <w:style w:type="character" w:customStyle="1" w:styleId="13">
    <w:name w:val="Заголовок1"/>
    <w:basedOn w:val="a0"/>
    <w:rsid w:val="00DD4820"/>
  </w:style>
  <w:style w:type="paragraph" w:customStyle="1" w:styleId="title1">
    <w:name w:val="title1"/>
    <w:basedOn w:val="a"/>
    <w:rsid w:val="00DD4820"/>
    <w:pPr>
      <w:autoSpaceDE/>
      <w:autoSpaceDN/>
      <w:spacing w:before="100" w:beforeAutospacing="1" w:after="100" w:afterAutospacing="1"/>
    </w:pPr>
    <w:rPr>
      <w:sz w:val="24"/>
      <w:szCs w:val="24"/>
    </w:rPr>
  </w:style>
  <w:style w:type="character" w:customStyle="1" w:styleId="tlid-translation">
    <w:name w:val="tlid-translation"/>
    <w:basedOn w:val="a0"/>
    <w:rsid w:val="003E5976"/>
  </w:style>
  <w:style w:type="paragraph" w:customStyle="1" w:styleId="intro">
    <w:name w:val="intro"/>
    <w:basedOn w:val="a"/>
    <w:rsid w:val="00066601"/>
    <w:pPr>
      <w:autoSpaceDE/>
      <w:autoSpaceDN/>
      <w:spacing w:before="100" w:beforeAutospacing="1" w:after="100" w:afterAutospacing="1"/>
    </w:pPr>
    <w:rPr>
      <w:sz w:val="24"/>
      <w:szCs w:val="24"/>
    </w:rPr>
  </w:style>
  <w:style w:type="character" w:customStyle="1" w:styleId="dropcap">
    <w:name w:val="dropcap"/>
    <w:basedOn w:val="a0"/>
    <w:rsid w:val="00066601"/>
  </w:style>
  <w:style w:type="character" w:customStyle="1" w:styleId="sayed">
    <w:name w:val="sayed"/>
    <w:basedOn w:val="a0"/>
    <w:rsid w:val="0049187E"/>
  </w:style>
  <w:style w:type="character" w:customStyle="1" w:styleId="state">
    <w:name w:val="state"/>
    <w:basedOn w:val="a0"/>
    <w:rsid w:val="0049187E"/>
  </w:style>
  <w:style w:type="character" w:customStyle="1" w:styleId="position">
    <w:name w:val="position"/>
    <w:basedOn w:val="a0"/>
    <w:rsid w:val="0049187E"/>
  </w:style>
  <w:style w:type="paragraph" w:customStyle="1" w:styleId="af1">
    <w:name w:val="текст"/>
    <w:basedOn w:val="a"/>
    <w:rsid w:val="005C0522"/>
    <w:pPr>
      <w:adjustRightInd w:val="0"/>
      <w:spacing w:line="288" w:lineRule="auto"/>
      <w:ind w:firstLine="397"/>
      <w:jc w:val="both"/>
      <w:textAlignment w:val="center"/>
    </w:pPr>
    <w:rPr>
      <w:rFonts w:ascii="MyriadPro-Regular" w:hAnsi="MyriadPro-Regular" w:cs="MyriadPro-Regular"/>
      <w:color w:val="000000"/>
    </w:rPr>
  </w:style>
  <w:style w:type="character" w:styleId="af2">
    <w:name w:val="Placeholder Text"/>
    <w:basedOn w:val="a0"/>
    <w:uiPriority w:val="99"/>
    <w:semiHidden/>
    <w:rsid w:val="00E60653"/>
    <w:rPr>
      <w:color w:val="808080"/>
    </w:rPr>
  </w:style>
  <w:style w:type="paragraph" w:styleId="af3">
    <w:name w:val="Balloon Text"/>
    <w:basedOn w:val="a"/>
    <w:link w:val="af4"/>
    <w:uiPriority w:val="99"/>
    <w:semiHidden/>
    <w:unhideWhenUsed/>
    <w:rsid w:val="00E60653"/>
    <w:rPr>
      <w:rFonts w:ascii="Tahoma" w:hAnsi="Tahoma" w:cs="Tahoma"/>
      <w:sz w:val="16"/>
      <w:szCs w:val="16"/>
    </w:rPr>
  </w:style>
  <w:style w:type="character" w:customStyle="1" w:styleId="af4">
    <w:name w:val="Текст выноски Знак"/>
    <w:basedOn w:val="a0"/>
    <w:link w:val="af3"/>
    <w:uiPriority w:val="99"/>
    <w:semiHidden/>
    <w:rsid w:val="00E60653"/>
    <w:rPr>
      <w:rFonts w:ascii="Tahoma" w:eastAsia="Times New Roman" w:hAnsi="Tahoma" w:cs="Tahoma"/>
      <w:sz w:val="16"/>
      <w:szCs w:val="16"/>
      <w:lang w:eastAsia="ru-RU"/>
    </w:rPr>
  </w:style>
  <w:style w:type="character" w:styleId="af5">
    <w:name w:val="line number"/>
    <w:basedOn w:val="a0"/>
    <w:uiPriority w:val="99"/>
    <w:semiHidden/>
    <w:unhideWhenUsed/>
    <w:rsid w:val="00C750F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800125">
      <w:bodyDiv w:val="1"/>
      <w:marLeft w:val="0"/>
      <w:marRight w:val="0"/>
      <w:marTop w:val="0"/>
      <w:marBottom w:val="0"/>
      <w:divBdr>
        <w:top w:val="none" w:sz="0" w:space="0" w:color="auto"/>
        <w:left w:val="none" w:sz="0" w:space="0" w:color="auto"/>
        <w:bottom w:val="none" w:sz="0" w:space="0" w:color="auto"/>
        <w:right w:val="none" w:sz="0" w:space="0" w:color="auto"/>
      </w:divBdr>
    </w:div>
    <w:div w:id="219290234">
      <w:bodyDiv w:val="1"/>
      <w:marLeft w:val="0"/>
      <w:marRight w:val="0"/>
      <w:marTop w:val="0"/>
      <w:marBottom w:val="0"/>
      <w:divBdr>
        <w:top w:val="none" w:sz="0" w:space="0" w:color="auto"/>
        <w:left w:val="none" w:sz="0" w:space="0" w:color="auto"/>
        <w:bottom w:val="none" w:sz="0" w:space="0" w:color="auto"/>
        <w:right w:val="none" w:sz="0" w:space="0" w:color="auto"/>
      </w:divBdr>
      <w:divsChild>
        <w:div w:id="751900805">
          <w:marLeft w:val="0"/>
          <w:marRight w:val="0"/>
          <w:marTop w:val="0"/>
          <w:marBottom w:val="0"/>
          <w:divBdr>
            <w:top w:val="none" w:sz="0" w:space="0" w:color="auto"/>
            <w:left w:val="none" w:sz="0" w:space="0" w:color="auto"/>
            <w:bottom w:val="none" w:sz="0" w:space="0" w:color="auto"/>
            <w:right w:val="none" w:sz="0" w:space="0" w:color="auto"/>
          </w:divBdr>
          <w:divsChild>
            <w:div w:id="966817414">
              <w:marLeft w:val="0"/>
              <w:marRight w:val="0"/>
              <w:marTop w:val="0"/>
              <w:marBottom w:val="0"/>
              <w:divBdr>
                <w:top w:val="none" w:sz="0" w:space="0" w:color="auto"/>
                <w:left w:val="none" w:sz="0" w:space="0" w:color="auto"/>
                <w:bottom w:val="none" w:sz="0" w:space="0" w:color="auto"/>
                <w:right w:val="none" w:sz="0" w:space="0" w:color="auto"/>
              </w:divBdr>
              <w:divsChild>
                <w:div w:id="865480789">
                  <w:marLeft w:val="0"/>
                  <w:marRight w:val="0"/>
                  <w:marTop w:val="0"/>
                  <w:marBottom w:val="0"/>
                  <w:divBdr>
                    <w:top w:val="none" w:sz="0" w:space="0" w:color="auto"/>
                    <w:left w:val="none" w:sz="0" w:space="0" w:color="auto"/>
                    <w:bottom w:val="none" w:sz="0" w:space="0" w:color="auto"/>
                    <w:right w:val="none" w:sz="0" w:space="0" w:color="auto"/>
                  </w:divBdr>
                </w:div>
                <w:div w:id="402072453">
                  <w:marLeft w:val="0"/>
                  <w:marRight w:val="0"/>
                  <w:marTop w:val="0"/>
                  <w:marBottom w:val="0"/>
                  <w:divBdr>
                    <w:top w:val="none" w:sz="0" w:space="0" w:color="auto"/>
                    <w:left w:val="none" w:sz="0" w:space="0" w:color="auto"/>
                    <w:bottom w:val="none" w:sz="0" w:space="0" w:color="auto"/>
                    <w:right w:val="none" w:sz="0" w:space="0" w:color="auto"/>
                  </w:divBdr>
                  <w:divsChild>
                    <w:div w:id="1788573818">
                      <w:marLeft w:val="0"/>
                      <w:marRight w:val="0"/>
                      <w:marTop w:val="0"/>
                      <w:marBottom w:val="0"/>
                      <w:divBdr>
                        <w:top w:val="none" w:sz="0" w:space="0" w:color="auto"/>
                        <w:left w:val="none" w:sz="0" w:space="0" w:color="auto"/>
                        <w:bottom w:val="none" w:sz="0" w:space="0" w:color="auto"/>
                        <w:right w:val="none" w:sz="0" w:space="0" w:color="auto"/>
                      </w:divBdr>
                      <w:divsChild>
                        <w:div w:id="1263491517">
                          <w:marLeft w:val="0"/>
                          <w:marRight w:val="0"/>
                          <w:marTop w:val="0"/>
                          <w:marBottom w:val="0"/>
                          <w:divBdr>
                            <w:top w:val="none" w:sz="0" w:space="0" w:color="auto"/>
                            <w:left w:val="none" w:sz="0" w:space="0" w:color="auto"/>
                            <w:bottom w:val="none" w:sz="0" w:space="0" w:color="auto"/>
                            <w:right w:val="none" w:sz="0" w:space="0" w:color="auto"/>
                          </w:divBdr>
                        </w:div>
                        <w:div w:id="1059865157">
                          <w:marLeft w:val="0"/>
                          <w:marRight w:val="0"/>
                          <w:marTop w:val="0"/>
                          <w:marBottom w:val="0"/>
                          <w:divBdr>
                            <w:top w:val="none" w:sz="0" w:space="0" w:color="auto"/>
                            <w:left w:val="none" w:sz="0" w:space="0" w:color="auto"/>
                            <w:bottom w:val="none" w:sz="0" w:space="0" w:color="auto"/>
                            <w:right w:val="none" w:sz="0" w:space="0" w:color="auto"/>
                          </w:divBdr>
                        </w:div>
                        <w:div w:id="1974434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8899264">
          <w:marLeft w:val="0"/>
          <w:marRight w:val="0"/>
          <w:marTop w:val="0"/>
          <w:marBottom w:val="0"/>
          <w:divBdr>
            <w:top w:val="none" w:sz="0" w:space="0" w:color="auto"/>
            <w:left w:val="none" w:sz="0" w:space="0" w:color="auto"/>
            <w:bottom w:val="none" w:sz="0" w:space="0" w:color="auto"/>
            <w:right w:val="none" w:sz="0" w:space="0" w:color="auto"/>
          </w:divBdr>
          <w:divsChild>
            <w:div w:id="1516193943">
              <w:marLeft w:val="0"/>
              <w:marRight w:val="0"/>
              <w:marTop w:val="0"/>
              <w:marBottom w:val="0"/>
              <w:divBdr>
                <w:top w:val="none" w:sz="0" w:space="0" w:color="auto"/>
                <w:left w:val="none" w:sz="0" w:space="0" w:color="auto"/>
                <w:bottom w:val="none" w:sz="0" w:space="0" w:color="auto"/>
                <w:right w:val="none" w:sz="0" w:space="0" w:color="auto"/>
              </w:divBdr>
              <w:divsChild>
                <w:div w:id="1286237444">
                  <w:marLeft w:val="0"/>
                  <w:marRight w:val="0"/>
                  <w:marTop w:val="0"/>
                  <w:marBottom w:val="0"/>
                  <w:divBdr>
                    <w:top w:val="none" w:sz="0" w:space="0" w:color="auto"/>
                    <w:left w:val="none" w:sz="0" w:space="0" w:color="auto"/>
                    <w:bottom w:val="none" w:sz="0" w:space="0" w:color="auto"/>
                    <w:right w:val="none" w:sz="0" w:space="0" w:color="auto"/>
                  </w:divBdr>
                  <w:divsChild>
                    <w:div w:id="2097089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6373665">
      <w:bodyDiv w:val="1"/>
      <w:marLeft w:val="0"/>
      <w:marRight w:val="0"/>
      <w:marTop w:val="0"/>
      <w:marBottom w:val="0"/>
      <w:divBdr>
        <w:top w:val="none" w:sz="0" w:space="0" w:color="auto"/>
        <w:left w:val="none" w:sz="0" w:space="0" w:color="auto"/>
        <w:bottom w:val="none" w:sz="0" w:space="0" w:color="auto"/>
        <w:right w:val="none" w:sz="0" w:space="0" w:color="auto"/>
      </w:divBdr>
    </w:div>
    <w:div w:id="432094709">
      <w:bodyDiv w:val="1"/>
      <w:marLeft w:val="0"/>
      <w:marRight w:val="0"/>
      <w:marTop w:val="0"/>
      <w:marBottom w:val="0"/>
      <w:divBdr>
        <w:top w:val="none" w:sz="0" w:space="0" w:color="auto"/>
        <w:left w:val="none" w:sz="0" w:space="0" w:color="auto"/>
        <w:bottom w:val="none" w:sz="0" w:space="0" w:color="auto"/>
        <w:right w:val="none" w:sz="0" w:space="0" w:color="auto"/>
      </w:divBdr>
      <w:divsChild>
        <w:div w:id="2144038206">
          <w:blockQuote w:val="1"/>
          <w:marLeft w:val="720"/>
          <w:marRight w:val="720"/>
          <w:marTop w:val="100"/>
          <w:marBottom w:val="100"/>
          <w:divBdr>
            <w:top w:val="none" w:sz="0" w:space="0" w:color="auto"/>
            <w:left w:val="none" w:sz="0" w:space="0" w:color="auto"/>
            <w:bottom w:val="none" w:sz="0" w:space="0" w:color="auto"/>
            <w:right w:val="none" w:sz="0" w:space="0" w:color="auto"/>
          </w:divBdr>
        </w:div>
        <w:div w:id="118687349">
          <w:marLeft w:val="0"/>
          <w:marRight w:val="0"/>
          <w:marTop w:val="0"/>
          <w:marBottom w:val="0"/>
          <w:divBdr>
            <w:top w:val="none" w:sz="0" w:space="0" w:color="auto"/>
            <w:left w:val="none" w:sz="0" w:space="0" w:color="auto"/>
            <w:bottom w:val="none" w:sz="0" w:space="0" w:color="auto"/>
            <w:right w:val="none" w:sz="0" w:space="0" w:color="auto"/>
          </w:divBdr>
        </w:div>
        <w:div w:id="137449905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85753718">
      <w:bodyDiv w:val="1"/>
      <w:marLeft w:val="0"/>
      <w:marRight w:val="0"/>
      <w:marTop w:val="0"/>
      <w:marBottom w:val="0"/>
      <w:divBdr>
        <w:top w:val="none" w:sz="0" w:space="0" w:color="auto"/>
        <w:left w:val="none" w:sz="0" w:space="0" w:color="auto"/>
        <w:bottom w:val="none" w:sz="0" w:space="0" w:color="auto"/>
        <w:right w:val="none" w:sz="0" w:space="0" w:color="auto"/>
      </w:divBdr>
      <w:divsChild>
        <w:div w:id="2082635079">
          <w:marLeft w:val="0"/>
          <w:marRight w:val="0"/>
          <w:marTop w:val="0"/>
          <w:marBottom w:val="0"/>
          <w:divBdr>
            <w:top w:val="none" w:sz="0" w:space="0" w:color="auto"/>
            <w:left w:val="none" w:sz="0" w:space="0" w:color="auto"/>
            <w:bottom w:val="none" w:sz="0" w:space="0" w:color="auto"/>
            <w:right w:val="none" w:sz="0" w:space="0" w:color="auto"/>
          </w:divBdr>
          <w:divsChild>
            <w:div w:id="1970358714">
              <w:marLeft w:val="0"/>
              <w:marRight w:val="0"/>
              <w:marTop w:val="0"/>
              <w:marBottom w:val="0"/>
              <w:divBdr>
                <w:top w:val="none" w:sz="0" w:space="0" w:color="auto"/>
                <w:left w:val="none" w:sz="0" w:space="0" w:color="auto"/>
                <w:bottom w:val="none" w:sz="0" w:space="0" w:color="auto"/>
                <w:right w:val="none" w:sz="0" w:space="0" w:color="auto"/>
              </w:divBdr>
            </w:div>
          </w:divsChild>
        </w:div>
        <w:div w:id="116415888">
          <w:marLeft w:val="0"/>
          <w:marRight w:val="0"/>
          <w:marTop w:val="0"/>
          <w:marBottom w:val="0"/>
          <w:divBdr>
            <w:top w:val="none" w:sz="0" w:space="0" w:color="auto"/>
            <w:left w:val="none" w:sz="0" w:space="0" w:color="auto"/>
            <w:bottom w:val="none" w:sz="0" w:space="0" w:color="auto"/>
            <w:right w:val="none" w:sz="0" w:space="0" w:color="auto"/>
          </w:divBdr>
          <w:divsChild>
            <w:div w:id="715812708">
              <w:marLeft w:val="0"/>
              <w:marRight w:val="0"/>
              <w:marTop w:val="0"/>
              <w:marBottom w:val="0"/>
              <w:divBdr>
                <w:top w:val="none" w:sz="0" w:space="0" w:color="auto"/>
                <w:left w:val="none" w:sz="0" w:space="0" w:color="auto"/>
                <w:bottom w:val="none" w:sz="0" w:space="0" w:color="auto"/>
                <w:right w:val="none" w:sz="0" w:space="0" w:color="auto"/>
              </w:divBdr>
            </w:div>
          </w:divsChild>
        </w:div>
        <w:div w:id="1454403395">
          <w:marLeft w:val="0"/>
          <w:marRight w:val="0"/>
          <w:marTop w:val="0"/>
          <w:marBottom w:val="0"/>
          <w:divBdr>
            <w:top w:val="none" w:sz="0" w:space="0" w:color="auto"/>
            <w:left w:val="none" w:sz="0" w:space="0" w:color="auto"/>
            <w:bottom w:val="none" w:sz="0" w:space="0" w:color="auto"/>
            <w:right w:val="none" w:sz="0" w:space="0" w:color="auto"/>
          </w:divBdr>
          <w:divsChild>
            <w:div w:id="1885485799">
              <w:marLeft w:val="0"/>
              <w:marRight w:val="0"/>
              <w:marTop w:val="0"/>
              <w:marBottom w:val="0"/>
              <w:divBdr>
                <w:top w:val="none" w:sz="0" w:space="0" w:color="auto"/>
                <w:left w:val="none" w:sz="0" w:space="0" w:color="auto"/>
                <w:bottom w:val="none" w:sz="0" w:space="0" w:color="auto"/>
                <w:right w:val="none" w:sz="0" w:space="0" w:color="auto"/>
              </w:divBdr>
            </w:div>
          </w:divsChild>
        </w:div>
        <w:div w:id="1776293310">
          <w:marLeft w:val="0"/>
          <w:marRight w:val="0"/>
          <w:marTop w:val="0"/>
          <w:marBottom w:val="0"/>
          <w:divBdr>
            <w:top w:val="none" w:sz="0" w:space="0" w:color="auto"/>
            <w:left w:val="none" w:sz="0" w:space="0" w:color="auto"/>
            <w:bottom w:val="none" w:sz="0" w:space="0" w:color="auto"/>
            <w:right w:val="none" w:sz="0" w:space="0" w:color="auto"/>
          </w:divBdr>
          <w:divsChild>
            <w:div w:id="2138840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8900765">
      <w:bodyDiv w:val="1"/>
      <w:marLeft w:val="0"/>
      <w:marRight w:val="0"/>
      <w:marTop w:val="0"/>
      <w:marBottom w:val="0"/>
      <w:divBdr>
        <w:top w:val="none" w:sz="0" w:space="0" w:color="auto"/>
        <w:left w:val="none" w:sz="0" w:space="0" w:color="auto"/>
        <w:bottom w:val="none" w:sz="0" w:space="0" w:color="auto"/>
        <w:right w:val="none" w:sz="0" w:space="0" w:color="auto"/>
      </w:divBdr>
    </w:div>
    <w:div w:id="730734817">
      <w:bodyDiv w:val="1"/>
      <w:marLeft w:val="0"/>
      <w:marRight w:val="0"/>
      <w:marTop w:val="0"/>
      <w:marBottom w:val="0"/>
      <w:divBdr>
        <w:top w:val="none" w:sz="0" w:space="0" w:color="auto"/>
        <w:left w:val="none" w:sz="0" w:space="0" w:color="auto"/>
        <w:bottom w:val="none" w:sz="0" w:space="0" w:color="auto"/>
        <w:right w:val="none" w:sz="0" w:space="0" w:color="auto"/>
      </w:divBdr>
      <w:divsChild>
        <w:div w:id="1573463377">
          <w:blockQuote w:val="1"/>
          <w:marLeft w:val="720"/>
          <w:marRight w:val="720"/>
          <w:marTop w:val="100"/>
          <w:marBottom w:val="100"/>
          <w:divBdr>
            <w:top w:val="none" w:sz="0" w:space="0" w:color="auto"/>
            <w:left w:val="none" w:sz="0" w:space="0" w:color="auto"/>
            <w:bottom w:val="none" w:sz="0" w:space="0" w:color="auto"/>
            <w:right w:val="none" w:sz="0" w:space="0" w:color="auto"/>
          </w:divBdr>
        </w:div>
        <w:div w:id="720636686">
          <w:blockQuote w:val="1"/>
          <w:marLeft w:val="720"/>
          <w:marRight w:val="720"/>
          <w:marTop w:val="100"/>
          <w:marBottom w:val="100"/>
          <w:divBdr>
            <w:top w:val="none" w:sz="0" w:space="0" w:color="auto"/>
            <w:left w:val="none" w:sz="0" w:space="0" w:color="auto"/>
            <w:bottom w:val="none" w:sz="0" w:space="0" w:color="auto"/>
            <w:right w:val="none" w:sz="0" w:space="0" w:color="auto"/>
          </w:divBdr>
        </w:div>
        <w:div w:id="452096838">
          <w:marLeft w:val="0"/>
          <w:marRight w:val="0"/>
          <w:marTop w:val="0"/>
          <w:marBottom w:val="0"/>
          <w:divBdr>
            <w:top w:val="none" w:sz="0" w:space="0" w:color="auto"/>
            <w:left w:val="none" w:sz="0" w:space="0" w:color="auto"/>
            <w:bottom w:val="none" w:sz="0" w:space="0" w:color="auto"/>
            <w:right w:val="none" w:sz="0" w:space="0" w:color="auto"/>
          </w:divBdr>
        </w:div>
        <w:div w:id="1784181180">
          <w:blockQuote w:val="1"/>
          <w:marLeft w:val="720"/>
          <w:marRight w:val="720"/>
          <w:marTop w:val="100"/>
          <w:marBottom w:val="100"/>
          <w:divBdr>
            <w:top w:val="none" w:sz="0" w:space="0" w:color="auto"/>
            <w:left w:val="none" w:sz="0" w:space="0" w:color="auto"/>
            <w:bottom w:val="none" w:sz="0" w:space="0" w:color="auto"/>
            <w:right w:val="none" w:sz="0" w:space="0" w:color="auto"/>
          </w:divBdr>
        </w:div>
        <w:div w:id="1957563618">
          <w:blockQuote w:val="1"/>
          <w:marLeft w:val="720"/>
          <w:marRight w:val="720"/>
          <w:marTop w:val="100"/>
          <w:marBottom w:val="100"/>
          <w:divBdr>
            <w:top w:val="none" w:sz="0" w:space="0" w:color="auto"/>
            <w:left w:val="none" w:sz="0" w:space="0" w:color="auto"/>
            <w:bottom w:val="none" w:sz="0" w:space="0" w:color="auto"/>
            <w:right w:val="none" w:sz="0" w:space="0" w:color="auto"/>
          </w:divBdr>
        </w:div>
        <w:div w:id="113116871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38870561">
      <w:bodyDiv w:val="1"/>
      <w:marLeft w:val="0"/>
      <w:marRight w:val="0"/>
      <w:marTop w:val="0"/>
      <w:marBottom w:val="0"/>
      <w:divBdr>
        <w:top w:val="none" w:sz="0" w:space="0" w:color="auto"/>
        <w:left w:val="none" w:sz="0" w:space="0" w:color="auto"/>
        <w:bottom w:val="none" w:sz="0" w:space="0" w:color="auto"/>
        <w:right w:val="none" w:sz="0" w:space="0" w:color="auto"/>
      </w:divBdr>
      <w:divsChild>
        <w:div w:id="162670532">
          <w:marLeft w:val="0"/>
          <w:marRight w:val="0"/>
          <w:marTop w:val="0"/>
          <w:marBottom w:val="0"/>
          <w:divBdr>
            <w:top w:val="none" w:sz="0" w:space="0" w:color="auto"/>
            <w:left w:val="none" w:sz="0" w:space="0" w:color="auto"/>
            <w:bottom w:val="none" w:sz="0" w:space="0" w:color="auto"/>
            <w:right w:val="none" w:sz="0" w:space="0" w:color="auto"/>
          </w:divBdr>
        </w:div>
        <w:div w:id="468783139">
          <w:marLeft w:val="0"/>
          <w:marRight w:val="0"/>
          <w:marTop w:val="0"/>
          <w:marBottom w:val="0"/>
          <w:divBdr>
            <w:top w:val="none" w:sz="0" w:space="0" w:color="auto"/>
            <w:left w:val="none" w:sz="0" w:space="0" w:color="auto"/>
            <w:bottom w:val="none" w:sz="0" w:space="0" w:color="auto"/>
            <w:right w:val="none" w:sz="0" w:space="0" w:color="auto"/>
          </w:divBdr>
          <w:divsChild>
            <w:div w:id="1381006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6821819">
      <w:bodyDiv w:val="1"/>
      <w:marLeft w:val="0"/>
      <w:marRight w:val="0"/>
      <w:marTop w:val="0"/>
      <w:marBottom w:val="0"/>
      <w:divBdr>
        <w:top w:val="none" w:sz="0" w:space="0" w:color="auto"/>
        <w:left w:val="none" w:sz="0" w:space="0" w:color="auto"/>
        <w:bottom w:val="none" w:sz="0" w:space="0" w:color="auto"/>
        <w:right w:val="none" w:sz="0" w:space="0" w:color="auto"/>
      </w:divBdr>
      <w:divsChild>
        <w:div w:id="1445150919">
          <w:marLeft w:val="0"/>
          <w:marRight w:val="0"/>
          <w:marTop w:val="0"/>
          <w:marBottom w:val="0"/>
          <w:divBdr>
            <w:top w:val="none" w:sz="0" w:space="0" w:color="auto"/>
            <w:left w:val="none" w:sz="0" w:space="0" w:color="auto"/>
            <w:bottom w:val="none" w:sz="0" w:space="0" w:color="auto"/>
            <w:right w:val="none" w:sz="0" w:space="0" w:color="auto"/>
          </w:divBdr>
          <w:divsChild>
            <w:div w:id="1843354799">
              <w:marLeft w:val="0"/>
              <w:marRight w:val="0"/>
              <w:marTop w:val="0"/>
              <w:marBottom w:val="0"/>
              <w:divBdr>
                <w:top w:val="none" w:sz="0" w:space="0" w:color="auto"/>
                <w:left w:val="none" w:sz="0" w:space="0" w:color="auto"/>
                <w:bottom w:val="none" w:sz="0" w:space="0" w:color="auto"/>
                <w:right w:val="none" w:sz="0" w:space="0" w:color="auto"/>
              </w:divBdr>
              <w:divsChild>
                <w:div w:id="680745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1479553">
      <w:bodyDiv w:val="1"/>
      <w:marLeft w:val="0"/>
      <w:marRight w:val="0"/>
      <w:marTop w:val="0"/>
      <w:marBottom w:val="0"/>
      <w:divBdr>
        <w:top w:val="none" w:sz="0" w:space="0" w:color="auto"/>
        <w:left w:val="none" w:sz="0" w:space="0" w:color="auto"/>
        <w:bottom w:val="none" w:sz="0" w:space="0" w:color="auto"/>
        <w:right w:val="none" w:sz="0" w:space="0" w:color="auto"/>
      </w:divBdr>
      <w:divsChild>
        <w:div w:id="1377243929">
          <w:marLeft w:val="0"/>
          <w:marRight w:val="0"/>
          <w:marTop w:val="0"/>
          <w:marBottom w:val="0"/>
          <w:divBdr>
            <w:top w:val="none" w:sz="0" w:space="0" w:color="auto"/>
            <w:left w:val="none" w:sz="0" w:space="0" w:color="auto"/>
            <w:bottom w:val="none" w:sz="0" w:space="0" w:color="auto"/>
            <w:right w:val="none" w:sz="0" w:space="0" w:color="auto"/>
          </w:divBdr>
        </w:div>
      </w:divsChild>
    </w:div>
    <w:div w:id="1467432600">
      <w:bodyDiv w:val="1"/>
      <w:marLeft w:val="0"/>
      <w:marRight w:val="0"/>
      <w:marTop w:val="0"/>
      <w:marBottom w:val="0"/>
      <w:divBdr>
        <w:top w:val="none" w:sz="0" w:space="0" w:color="auto"/>
        <w:left w:val="none" w:sz="0" w:space="0" w:color="auto"/>
        <w:bottom w:val="none" w:sz="0" w:space="0" w:color="auto"/>
        <w:right w:val="none" w:sz="0" w:space="0" w:color="auto"/>
      </w:divBdr>
      <w:divsChild>
        <w:div w:id="206334983">
          <w:marLeft w:val="0"/>
          <w:marRight w:val="0"/>
          <w:marTop w:val="0"/>
          <w:marBottom w:val="0"/>
          <w:divBdr>
            <w:top w:val="none" w:sz="0" w:space="0" w:color="auto"/>
            <w:left w:val="none" w:sz="0" w:space="0" w:color="auto"/>
            <w:bottom w:val="none" w:sz="0" w:space="0" w:color="auto"/>
            <w:right w:val="none" w:sz="0" w:space="0" w:color="auto"/>
          </w:divBdr>
          <w:divsChild>
            <w:div w:id="1487210727">
              <w:marLeft w:val="0"/>
              <w:marRight w:val="0"/>
              <w:marTop w:val="0"/>
              <w:marBottom w:val="0"/>
              <w:divBdr>
                <w:top w:val="none" w:sz="0" w:space="0" w:color="auto"/>
                <w:left w:val="none" w:sz="0" w:space="0" w:color="auto"/>
                <w:bottom w:val="none" w:sz="0" w:space="0" w:color="auto"/>
                <w:right w:val="none" w:sz="0" w:space="0" w:color="auto"/>
              </w:divBdr>
            </w:div>
          </w:divsChild>
        </w:div>
        <w:div w:id="1092318732">
          <w:marLeft w:val="0"/>
          <w:marRight w:val="0"/>
          <w:marTop w:val="0"/>
          <w:marBottom w:val="0"/>
          <w:divBdr>
            <w:top w:val="none" w:sz="0" w:space="0" w:color="auto"/>
            <w:left w:val="none" w:sz="0" w:space="0" w:color="auto"/>
            <w:bottom w:val="none" w:sz="0" w:space="0" w:color="auto"/>
            <w:right w:val="none" w:sz="0" w:space="0" w:color="auto"/>
          </w:divBdr>
          <w:divsChild>
            <w:div w:id="1678072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8322993">
      <w:bodyDiv w:val="1"/>
      <w:marLeft w:val="0"/>
      <w:marRight w:val="0"/>
      <w:marTop w:val="0"/>
      <w:marBottom w:val="0"/>
      <w:divBdr>
        <w:top w:val="none" w:sz="0" w:space="0" w:color="auto"/>
        <w:left w:val="none" w:sz="0" w:space="0" w:color="auto"/>
        <w:bottom w:val="none" w:sz="0" w:space="0" w:color="auto"/>
        <w:right w:val="none" w:sz="0" w:space="0" w:color="auto"/>
      </w:divBdr>
      <w:divsChild>
        <w:div w:id="324942367">
          <w:marLeft w:val="0"/>
          <w:marRight w:val="0"/>
          <w:marTop w:val="0"/>
          <w:marBottom w:val="0"/>
          <w:divBdr>
            <w:top w:val="none" w:sz="0" w:space="0" w:color="auto"/>
            <w:left w:val="none" w:sz="0" w:space="0" w:color="auto"/>
            <w:bottom w:val="none" w:sz="0" w:space="0" w:color="auto"/>
            <w:right w:val="none" w:sz="0" w:space="0" w:color="auto"/>
          </w:divBdr>
          <w:divsChild>
            <w:div w:id="1998146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4668893">
      <w:bodyDiv w:val="1"/>
      <w:marLeft w:val="0"/>
      <w:marRight w:val="0"/>
      <w:marTop w:val="0"/>
      <w:marBottom w:val="0"/>
      <w:divBdr>
        <w:top w:val="none" w:sz="0" w:space="0" w:color="auto"/>
        <w:left w:val="none" w:sz="0" w:space="0" w:color="auto"/>
        <w:bottom w:val="none" w:sz="0" w:space="0" w:color="auto"/>
        <w:right w:val="none" w:sz="0" w:space="0" w:color="auto"/>
      </w:divBdr>
      <w:divsChild>
        <w:div w:id="494225008">
          <w:marLeft w:val="0"/>
          <w:marRight w:val="0"/>
          <w:marTop w:val="0"/>
          <w:marBottom w:val="0"/>
          <w:divBdr>
            <w:top w:val="none" w:sz="0" w:space="0" w:color="auto"/>
            <w:left w:val="none" w:sz="0" w:space="0" w:color="auto"/>
            <w:bottom w:val="none" w:sz="0" w:space="0" w:color="auto"/>
            <w:right w:val="none" w:sz="0" w:space="0" w:color="auto"/>
          </w:divBdr>
          <w:divsChild>
            <w:div w:id="660889664">
              <w:marLeft w:val="0"/>
              <w:marRight w:val="0"/>
              <w:marTop w:val="0"/>
              <w:marBottom w:val="0"/>
              <w:divBdr>
                <w:top w:val="none" w:sz="0" w:space="0" w:color="auto"/>
                <w:left w:val="none" w:sz="0" w:space="0" w:color="auto"/>
                <w:bottom w:val="none" w:sz="0" w:space="0" w:color="auto"/>
                <w:right w:val="none" w:sz="0" w:space="0" w:color="auto"/>
              </w:divBdr>
              <w:divsChild>
                <w:div w:id="1507675599">
                  <w:marLeft w:val="0"/>
                  <w:marRight w:val="0"/>
                  <w:marTop w:val="0"/>
                  <w:marBottom w:val="0"/>
                  <w:divBdr>
                    <w:top w:val="none" w:sz="0" w:space="0" w:color="auto"/>
                    <w:left w:val="none" w:sz="0" w:space="0" w:color="auto"/>
                    <w:bottom w:val="none" w:sz="0" w:space="0" w:color="auto"/>
                    <w:right w:val="none" w:sz="0" w:space="0" w:color="auto"/>
                  </w:divBdr>
                  <w:divsChild>
                    <w:div w:id="182086712">
                      <w:marLeft w:val="0"/>
                      <w:marRight w:val="0"/>
                      <w:marTop w:val="0"/>
                      <w:marBottom w:val="0"/>
                      <w:divBdr>
                        <w:top w:val="none" w:sz="0" w:space="0" w:color="auto"/>
                        <w:left w:val="none" w:sz="0" w:space="0" w:color="auto"/>
                        <w:bottom w:val="none" w:sz="0" w:space="0" w:color="auto"/>
                        <w:right w:val="none" w:sz="0" w:space="0" w:color="auto"/>
                      </w:divBdr>
                      <w:divsChild>
                        <w:div w:id="2119400550">
                          <w:marLeft w:val="0"/>
                          <w:marRight w:val="0"/>
                          <w:marTop w:val="0"/>
                          <w:marBottom w:val="0"/>
                          <w:divBdr>
                            <w:top w:val="none" w:sz="0" w:space="0" w:color="auto"/>
                            <w:left w:val="none" w:sz="0" w:space="0" w:color="auto"/>
                            <w:bottom w:val="none" w:sz="0" w:space="0" w:color="auto"/>
                            <w:right w:val="none" w:sz="0" w:space="0" w:color="auto"/>
                          </w:divBdr>
                          <w:divsChild>
                            <w:div w:id="1372803081">
                              <w:marLeft w:val="0"/>
                              <w:marRight w:val="0"/>
                              <w:marTop w:val="0"/>
                              <w:marBottom w:val="0"/>
                              <w:divBdr>
                                <w:top w:val="none" w:sz="0" w:space="0" w:color="auto"/>
                                <w:left w:val="none" w:sz="0" w:space="0" w:color="auto"/>
                                <w:bottom w:val="none" w:sz="0" w:space="0" w:color="auto"/>
                                <w:right w:val="none" w:sz="0" w:space="0" w:color="auto"/>
                              </w:divBdr>
                              <w:divsChild>
                                <w:div w:id="440757895">
                                  <w:marLeft w:val="0"/>
                                  <w:marRight w:val="0"/>
                                  <w:marTop w:val="0"/>
                                  <w:marBottom w:val="0"/>
                                  <w:divBdr>
                                    <w:top w:val="none" w:sz="0" w:space="0" w:color="auto"/>
                                    <w:left w:val="none" w:sz="0" w:space="0" w:color="auto"/>
                                    <w:bottom w:val="none" w:sz="0" w:space="0" w:color="auto"/>
                                    <w:right w:val="none" w:sz="0" w:space="0" w:color="auto"/>
                                  </w:divBdr>
                                  <w:divsChild>
                                    <w:div w:id="50351345">
                                      <w:marLeft w:val="0"/>
                                      <w:marRight w:val="0"/>
                                      <w:marTop w:val="0"/>
                                      <w:marBottom w:val="0"/>
                                      <w:divBdr>
                                        <w:top w:val="none" w:sz="0" w:space="0" w:color="auto"/>
                                        <w:left w:val="none" w:sz="0" w:space="0" w:color="auto"/>
                                        <w:bottom w:val="none" w:sz="0" w:space="0" w:color="auto"/>
                                        <w:right w:val="none" w:sz="0" w:space="0" w:color="auto"/>
                                      </w:divBdr>
                                      <w:divsChild>
                                        <w:div w:id="741954482">
                                          <w:marLeft w:val="0"/>
                                          <w:marRight w:val="0"/>
                                          <w:marTop w:val="0"/>
                                          <w:marBottom w:val="0"/>
                                          <w:divBdr>
                                            <w:top w:val="none" w:sz="0" w:space="0" w:color="auto"/>
                                            <w:left w:val="none" w:sz="0" w:space="0" w:color="auto"/>
                                            <w:bottom w:val="none" w:sz="0" w:space="0" w:color="auto"/>
                                            <w:right w:val="none" w:sz="0" w:space="0" w:color="auto"/>
                                          </w:divBdr>
                                        </w:div>
                                      </w:divsChild>
                                    </w:div>
                                    <w:div w:id="1773435783">
                                      <w:marLeft w:val="0"/>
                                      <w:marRight w:val="0"/>
                                      <w:marTop w:val="0"/>
                                      <w:marBottom w:val="0"/>
                                      <w:divBdr>
                                        <w:top w:val="none" w:sz="0" w:space="0" w:color="auto"/>
                                        <w:left w:val="none" w:sz="0" w:space="0" w:color="auto"/>
                                        <w:bottom w:val="none" w:sz="0" w:space="0" w:color="auto"/>
                                        <w:right w:val="none" w:sz="0" w:space="0" w:color="auto"/>
                                      </w:divBdr>
                                      <w:divsChild>
                                        <w:div w:id="1779258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86262003">
          <w:marLeft w:val="0"/>
          <w:marRight w:val="0"/>
          <w:marTop w:val="0"/>
          <w:marBottom w:val="0"/>
          <w:divBdr>
            <w:top w:val="none" w:sz="0" w:space="0" w:color="auto"/>
            <w:left w:val="none" w:sz="0" w:space="0" w:color="auto"/>
            <w:bottom w:val="none" w:sz="0" w:space="0" w:color="auto"/>
            <w:right w:val="none" w:sz="0" w:space="0" w:color="auto"/>
          </w:divBdr>
          <w:divsChild>
            <w:div w:id="729498194">
              <w:marLeft w:val="0"/>
              <w:marRight w:val="0"/>
              <w:marTop w:val="0"/>
              <w:marBottom w:val="0"/>
              <w:divBdr>
                <w:top w:val="none" w:sz="0" w:space="0" w:color="auto"/>
                <w:left w:val="none" w:sz="0" w:space="0" w:color="auto"/>
                <w:bottom w:val="none" w:sz="0" w:space="0" w:color="auto"/>
                <w:right w:val="none" w:sz="0" w:space="0" w:color="auto"/>
              </w:divBdr>
              <w:divsChild>
                <w:div w:id="1653218170">
                  <w:marLeft w:val="0"/>
                  <w:marRight w:val="0"/>
                  <w:marTop w:val="0"/>
                  <w:marBottom w:val="0"/>
                  <w:divBdr>
                    <w:top w:val="none" w:sz="0" w:space="0" w:color="auto"/>
                    <w:left w:val="none" w:sz="0" w:space="0" w:color="auto"/>
                    <w:bottom w:val="none" w:sz="0" w:space="0" w:color="auto"/>
                    <w:right w:val="none" w:sz="0" w:space="0" w:color="auto"/>
                  </w:divBdr>
                  <w:divsChild>
                    <w:div w:id="829368562">
                      <w:marLeft w:val="0"/>
                      <w:marRight w:val="0"/>
                      <w:marTop w:val="0"/>
                      <w:marBottom w:val="0"/>
                      <w:divBdr>
                        <w:top w:val="none" w:sz="0" w:space="0" w:color="auto"/>
                        <w:left w:val="none" w:sz="0" w:space="0" w:color="auto"/>
                        <w:bottom w:val="none" w:sz="0" w:space="0" w:color="auto"/>
                        <w:right w:val="none" w:sz="0" w:space="0" w:color="auto"/>
                      </w:divBdr>
                      <w:divsChild>
                        <w:div w:id="1673724255">
                          <w:marLeft w:val="0"/>
                          <w:marRight w:val="0"/>
                          <w:marTop w:val="0"/>
                          <w:marBottom w:val="0"/>
                          <w:divBdr>
                            <w:top w:val="none" w:sz="0" w:space="0" w:color="auto"/>
                            <w:left w:val="none" w:sz="0" w:space="0" w:color="auto"/>
                            <w:bottom w:val="none" w:sz="0" w:space="0" w:color="auto"/>
                            <w:right w:val="none" w:sz="0" w:space="0" w:color="auto"/>
                          </w:divBdr>
                          <w:divsChild>
                            <w:div w:id="1294560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99457256">
      <w:bodyDiv w:val="1"/>
      <w:marLeft w:val="0"/>
      <w:marRight w:val="0"/>
      <w:marTop w:val="0"/>
      <w:marBottom w:val="0"/>
      <w:divBdr>
        <w:top w:val="none" w:sz="0" w:space="0" w:color="auto"/>
        <w:left w:val="none" w:sz="0" w:space="0" w:color="auto"/>
        <w:bottom w:val="none" w:sz="0" w:space="0" w:color="auto"/>
        <w:right w:val="none" w:sz="0" w:space="0" w:color="auto"/>
      </w:divBdr>
    </w:div>
    <w:div w:id="2139838065">
      <w:bodyDiv w:val="1"/>
      <w:marLeft w:val="0"/>
      <w:marRight w:val="0"/>
      <w:marTop w:val="0"/>
      <w:marBottom w:val="0"/>
      <w:divBdr>
        <w:top w:val="none" w:sz="0" w:space="0" w:color="auto"/>
        <w:left w:val="none" w:sz="0" w:space="0" w:color="auto"/>
        <w:bottom w:val="none" w:sz="0" w:space="0" w:color="auto"/>
        <w:right w:val="none" w:sz="0" w:space="0" w:color="auto"/>
      </w:divBdr>
      <w:divsChild>
        <w:div w:id="1956326642">
          <w:blockQuote w:val="1"/>
          <w:marLeft w:val="720"/>
          <w:marRight w:val="720"/>
          <w:marTop w:val="100"/>
          <w:marBottom w:val="100"/>
          <w:divBdr>
            <w:top w:val="none" w:sz="0" w:space="0" w:color="auto"/>
            <w:left w:val="none" w:sz="0" w:space="0" w:color="auto"/>
            <w:bottom w:val="none" w:sz="0" w:space="0" w:color="auto"/>
            <w:right w:val="none" w:sz="0" w:space="0" w:color="auto"/>
          </w:divBdr>
        </w:div>
        <w:div w:id="1663854680">
          <w:blockQuote w:val="1"/>
          <w:marLeft w:val="720"/>
          <w:marRight w:val="720"/>
          <w:marTop w:val="100"/>
          <w:marBottom w:val="100"/>
          <w:divBdr>
            <w:top w:val="none" w:sz="0" w:space="0" w:color="auto"/>
            <w:left w:val="none" w:sz="0" w:space="0" w:color="auto"/>
            <w:bottom w:val="none" w:sz="0" w:space="0" w:color="auto"/>
            <w:right w:val="none" w:sz="0" w:space="0" w:color="auto"/>
          </w:divBdr>
        </w:div>
        <w:div w:id="63657198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elibrary.kubg.edu.ua/id/eprint/9019/1/Sysoieva%20Osvitni%20s.pdf"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journlib.univ.kiev.ua/index.php?act"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protocol.ua/ua/pro_zagalnu_serednyu_osvitu_stattya_9/"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oneu.edu.ua/wp-content/uploads/2017/11/nsro_1221.pdf" TargetMode="External"/><Relationship Id="rId5" Type="http://schemas.openxmlformats.org/officeDocument/2006/relationships/settings" Target="settings.xml"/><Relationship Id="rId15" Type="http://schemas.openxmlformats.org/officeDocument/2006/relationships/hyperlink" Target="https://osvitanova.com.ua/posts/1144-tendentsii-ta-vyklyky-v-suchasnii-systemi-osvity" TargetMode="External"/><Relationship Id="rId10" Type="http://schemas.openxmlformats.org/officeDocument/2006/relationships/hyperlink" Target="https://commons.com.ua/ru/nova-osvitnya-politika-vtratili-chi-zdobuli/"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s://www.slovoidilo.ua/2017/08/29/infografika/suspilstvo/pryvatni-shkoly-ukrayini-sviti-skilky-pochom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349985-E47E-4B12-A69F-0AA4945299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8350</Words>
  <Characters>4760</Characters>
  <Application>Microsoft Office Word</Application>
  <DocSecurity>0</DocSecurity>
  <Lines>39</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13084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АЛЁНА</dc:creator>
  <cp:lastModifiedBy>admin</cp:lastModifiedBy>
  <cp:revision>2</cp:revision>
  <dcterms:created xsi:type="dcterms:W3CDTF">2021-05-21T12:01:00Z</dcterms:created>
  <dcterms:modified xsi:type="dcterms:W3CDTF">2021-05-21T12:01:00Z</dcterms:modified>
</cp:coreProperties>
</file>