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734B" w:rsidRDefault="006711C1" w:rsidP="0028734B">
      <w:pPr>
        <w:pStyle w:val="a3"/>
        <w:contextualSpacing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______</w:t>
      </w:r>
      <w:proofErr w:type="spellStart"/>
      <w:r w:rsidR="0028734B" w:rsidRPr="00C807EB">
        <w:rPr>
          <w:color w:val="000000"/>
          <w:sz w:val="27"/>
          <w:szCs w:val="27"/>
          <w:u w:val="single"/>
        </w:rPr>
        <w:t>Одеський</w:t>
      </w:r>
      <w:proofErr w:type="spellEnd"/>
      <w:r w:rsidR="0028734B" w:rsidRPr="00C807EB">
        <w:rPr>
          <w:color w:val="000000"/>
          <w:sz w:val="27"/>
          <w:szCs w:val="27"/>
          <w:u w:val="single"/>
        </w:rPr>
        <w:t xml:space="preserve"> </w:t>
      </w:r>
      <w:proofErr w:type="spellStart"/>
      <w:r w:rsidR="0028734B" w:rsidRPr="00C807EB">
        <w:rPr>
          <w:color w:val="000000"/>
          <w:sz w:val="27"/>
          <w:szCs w:val="27"/>
          <w:u w:val="single"/>
        </w:rPr>
        <w:t>наці</w:t>
      </w:r>
      <w:r w:rsidR="0028734B">
        <w:rPr>
          <w:color w:val="000000"/>
          <w:sz w:val="27"/>
          <w:szCs w:val="27"/>
          <w:u w:val="single"/>
        </w:rPr>
        <w:t>ональний</w:t>
      </w:r>
      <w:proofErr w:type="spellEnd"/>
      <w:r w:rsidR="0028734B">
        <w:rPr>
          <w:color w:val="000000"/>
          <w:sz w:val="27"/>
          <w:szCs w:val="27"/>
          <w:u w:val="single"/>
        </w:rPr>
        <w:t xml:space="preserve"> </w:t>
      </w:r>
      <w:proofErr w:type="spellStart"/>
      <w:r w:rsidR="0028734B">
        <w:rPr>
          <w:color w:val="000000"/>
          <w:sz w:val="27"/>
          <w:szCs w:val="27"/>
          <w:u w:val="single"/>
        </w:rPr>
        <w:t>університет</w:t>
      </w:r>
      <w:proofErr w:type="spellEnd"/>
      <w:r w:rsidR="0028734B">
        <w:rPr>
          <w:color w:val="000000"/>
          <w:sz w:val="27"/>
          <w:szCs w:val="27"/>
          <w:u w:val="single"/>
        </w:rPr>
        <w:t xml:space="preserve"> </w:t>
      </w:r>
      <w:proofErr w:type="spellStart"/>
      <w:r w:rsidR="0028734B">
        <w:rPr>
          <w:color w:val="000000"/>
          <w:sz w:val="27"/>
          <w:szCs w:val="27"/>
          <w:u w:val="single"/>
        </w:rPr>
        <w:t>імені</w:t>
      </w:r>
      <w:proofErr w:type="spellEnd"/>
      <w:r w:rsidR="0028734B">
        <w:rPr>
          <w:color w:val="000000"/>
          <w:sz w:val="27"/>
          <w:szCs w:val="27"/>
          <w:u w:val="single"/>
        </w:rPr>
        <w:t xml:space="preserve"> </w:t>
      </w:r>
      <w:proofErr w:type="spellStart"/>
      <w:r w:rsidR="0028734B">
        <w:rPr>
          <w:color w:val="000000"/>
          <w:sz w:val="27"/>
          <w:szCs w:val="27"/>
          <w:u w:val="single"/>
        </w:rPr>
        <w:t>І.І.</w:t>
      </w:r>
      <w:r w:rsidR="0028734B" w:rsidRPr="00C807EB">
        <w:rPr>
          <w:color w:val="000000"/>
          <w:sz w:val="27"/>
          <w:szCs w:val="27"/>
          <w:u w:val="single"/>
        </w:rPr>
        <w:t>Мечникова</w:t>
      </w:r>
      <w:proofErr w:type="spellEnd"/>
      <w:r w:rsidR="0028734B">
        <w:rPr>
          <w:color w:val="000000"/>
          <w:sz w:val="27"/>
          <w:szCs w:val="27"/>
        </w:rPr>
        <w:t>____________</w:t>
      </w:r>
    </w:p>
    <w:p w:rsidR="0028734B" w:rsidRPr="00C807EB" w:rsidRDefault="0028734B" w:rsidP="0028734B">
      <w:pPr>
        <w:pStyle w:val="a3"/>
        <w:contextualSpacing/>
        <w:jc w:val="center"/>
        <w:rPr>
          <w:color w:val="000000"/>
          <w:sz w:val="22"/>
          <w:szCs w:val="22"/>
        </w:rPr>
      </w:pPr>
      <w:r w:rsidRPr="00C807EB">
        <w:rPr>
          <w:color w:val="000000"/>
          <w:sz w:val="22"/>
          <w:szCs w:val="22"/>
        </w:rPr>
        <w:t>(</w:t>
      </w:r>
      <w:proofErr w:type="spellStart"/>
      <w:r w:rsidRPr="00C807EB">
        <w:rPr>
          <w:color w:val="000000"/>
          <w:sz w:val="22"/>
          <w:szCs w:val="22"/>
        </w:rPr>
        <w:t>повне</w:t>
      </w:r>
      <w:proofErr w:type="spellEnd"/>
      <w:r w:rsidRPr="00C807EB">
        <w:rPr>
          <w:color w:val="000000"/>
          <w:sz w:val="22"/>
          <w:szCs w:val="22"/>
        </w:rPr>
        <w:t xml:space="preserve"> </w:t>
      </w:r>
      <w:proofErr w:type="spellStart"/>
      <w:r w:rsidRPr="00C807EB">
        <w:rPr>
          <w:color w:val="000000"/>
          <w:sz w:val="22"/>
          <w:szCs w:val="22"/>
        </w:rPr>
        <w:t>найменування</w:t>
      </w:r>
      <w:proofErr w:type="spellEnd"/>
      <w:r w:rsidRPr="00C807EB">
        <w:rPr>
          <w:color w:val="000000"/>
          <w:sz w:val="22"/>
          <w:szCs w:val="22"/>
        </w:rPr>
        <w:t xml:space="preserve"> </w:t>
      </w:r>
      <w:proofErr w:type="spellStart"/>
      <w:r w:rsidRPr="00C807EB">
        <w:rPr>
          <w:color w:val="000000"/>
          <w:sz w:val="22"/>
          <w:szCs w:val="22"/>
        </w:rPr>
        <w:t>вищого</w:t>
      </w:r>
      <w:proofErr w:type="spellEnd"/>
      <w:r w:rsidRPr="00C807EB">
        <w:rPr>
          <w:color w:val="000000"/>
          <w:sz w:val="22"/>
          <w:szCs w:val="22"/>
        </w:rPr>
        <w:t xml:space="preserve"> </w:t>
      </w:r>
      <w:proofErr w:type="spellStart"/>
      <w:r w:rsidRPr="00C807EB">
        <w:rPr>
          <w:color w:val="000000"/>
          <w:sz w:val="22"/>
          <w:szCs w:val="22"/>
        </w:rPr>
        <w:t>навчального</w:t>
      </w:r>
      <w:proofErr w:type="spellEnd"/>
      <w:r w:rsidRPr="00C807EB">
        <w:rPr>
          <w:color w:val="000000"/>
          <w:sz w:val="22"/>
          <w:szCs w:val="22"/>
        </w:rPr>
        <w:t xml:space="preserve"> закладу)</w:t>
      </w:r>
    </w:p>
    <w:p w:rsidR="0028734B" w:rsidRDefault="0028734B" w:rsidP="0028734B">
      <w:pPr>
        <w:pStyle w:val="a3"/>
        <w:contextualSpacing/>
        <w:jc w:val="center"/>
        <w:rPr>
          <w:color w:val="000000"/>
          <w:sz w:val="27"/>
          <w:szCs w:val="27"/>
        </w:rPr>
      </w:pPr>
    </w:p>
    <w:p w:rsidR="0028734B" w:rsidRDefault="006711C1" w:rsidP="0028734B">
      <w:pPr>
        <w:pStyle w:val="a3"/>
        <w:contextualSpacing/>
        <w:jc w:val="center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__________</w:t>
      </w:r>
      <w:proofErr w:type="spellStart"/>
      <w:proofErr w:type="gramStart"/>
      <w:r>
        <w:rPr>
          <w:color w:val="000000"/>
          <w:sz w:val="27"/>
          <w:szCs w:val="27"/>
          <w:u w:val="single"/>
        </w:rPr>
        <w:t>Філологічний</w:t>
      </w:r>
      <w:proofErr w:type="spellEnd"/>
      <w:r>
        <w:rPr>
          <w:color w:val="000000"/>
          <w:sz w:val="27"/>
          <w:szCs w:val="27"/>
          <w:u w:val="single"/>
        </w:rPr>
        <w:t xml:space="preserve">  </w:t>
      </w:r>
      <w:r w:rsidR="0028734B" w:rsidRPr="00C807EB">
        <w:rPr>
          <w:color w:val="000000"/>
          <w:sz w:val="27"/>
          <w:szCs w:val="27"/>
          <w:u w:val="single"/>
        </w:rPr>
        <w:t>факультет</w:t>
      </w:r>
      <w:proofErr w:type="gramEnd"/>
      <w:r w:rsidR="0028734B">
        <w:rPr>
          <w:color w:val="000000"/>
          <w:sz w:val="27"/>
          <w:szCs w:val="27"/>
        </w:rPr>
        <w:t>_________________________</w:t>
      </w:r>
    </w:p>
    <w:p w:rsidR="0028734B" w:rsidRPr="00C807EB" w:rsidRDefault="0028734B" w:rsidP="0028734B">
      <w:pPr>
        <w:pStyle w:val="a3"/>
        <w:contextualSpacing/>
        <w:jc w:val="center"/>
        <w:rPr>
          <w:color w:val="000000"/>
          <w:sz w:val="22"/>
          <w:szCs w:val="22"/>
        </w:rPr>
      </w:pPr>
      <w:r w:rsidRPr="00C807EB">
        <w:rPr>
          <w:color w:val="000000"/>
          <w:sz w:val="22"/>
          <w:szCs w:val="22"/>
        </w:rPr>
        <w:t>(</w:t>
      </w:r>
      <w:proofErr w:type="spellStart"/>
      <w:r w:rsidRPr="00C807EB">
        <w:rPr>
          <w:color w:val="000000"/>
          <w:sz w:val="22"/>
          <w:szCs w:val="22"/>
        </w:rPr>
        <w:t>повне</w:t>
      </w:r>
      <w:proofErr w:type="spellEnd"/>
      <w:r w:rsidRPr="00C807EB">
        <w:rPr>
          <w:color w:val="000000"/>
          <w:sz w:val="22"/>
          <w:szCs w:val="22"/>
        </w:rPr>
        <w:t xml:space="preserve"> </w:t>
      </w:r>
      <w:proofErr w:type="spellStart"/>
      <w:r w:rsidRPr="00C807EB">
        <w:rPr>
          <w:color w:val="000000"/>
          <w:sz w:val="22"/>
          <w:szCs w:val="22"/>
        </w:rPr>
        <w:t>найменування</w:t>
      </w:r>
      <w:proofErr w:type="spellEnd"/>
      <w:r w:rsidRPr="00C807EB">
        <w:rPr>
          <w:color w:val="000000"/>
          <w:sz w:val="22"/>
          <w:szCs w:val="22"/>
        </w:rPr>
        <w:t xml:space="preserve"> </w:t>
      </w:r>
      <w:proofErr w:type="spellStart"/>
      <w:r w:rsidRPr="00C807EB">
        <w:rPr>
          <w:color w:val="000000"/>
          <w:sz w:val="22"/>
          <w:szCs w:val="22"/>
        </w:rPr>
        <w:t>інституту</w:t>
      </w:r>
      <w:proofErr w:type="spellEnd"/>
      <w:r w:rsidRPr="00C807EB">
        <w:rPr>
          <w:color w:val="000000"/>
          <w:sz w:val="22"/>
          <w:szCs w:val="22"/>
        </w:rPr>
        <w:t>/факультету)</w:t>
      </w:r>
    </w:p>
    <w:p w:rsidR="0028734B" w:rsidRPr="00C807EB" w:rsidRDefault="0028734B" w:rsidP="0028734B">
      <w:pPr>
        <w:pStyle w:val="a3"/>
        <w:contextualSpacing/>
        <w:jc w:val="center"/>
        <w:rPr>
          <w:color w:val="000000"/>
          <w:sz w:val="27"/>
          <w:szCs w:val="27"/>
        </w:rPr>
      </w:pPr>
    </w:p>
    <w:p w:rsidR="0028734B" w:rsidRPr="00C807EB" w:rsidRDefault="0028734B" w:rsidP="0028734B">
      <w:pPr>
        <w:pStyle w:val="a3"/>
        <w:contextualSpacing/>
        <w:jc w:val="center"/>
        <w:rPr>
          <w:color w:val="000000"/>
          <w:sz w:val="27"/>
          <w:szCs w:val="27"/>
        </w:rPr>
      </w:pPr>
      <w:r w:rsidRPr="00C807EB">
        <w:rPr>
          <w:color w:val="000000"/>
          <w:sz w:val="27"/>
          <w:szCs w:val="27"/>
        </w:rPr>
        <w:t>________________</w:t>
      </w:r>
      <w:r w:rsidR="006711C1">
        <w:rPr>
          <w:color w:val="000000"/>
          <w:sz w:val="27"/>
          <w:szCs w:val="27"/>
        </w:rPr>
        <w:t>_____</w:t>
      </w:r>
      <w:r w:rsidR="006711C1">
        <w:rPr>
          <w:color w:val="000000"/>
          <w:sz w:val="27"/>
          <w:szCs w:val="27"/>
          <w:u w:val="single"/>
        </w:rPr>
        <w:t xml:space="preserve">Кафедра </w:t>
      </w:r>
      <w:proofErr w:type="spellStart"/>
      <w:r w:rsidR="006711C1">
        <w:rPr>
          <w:color w:val="000000"/>
          <w:sz w:val="27"/>
          <w:szCs w:val="27"/>
          <w:u w:val="single"/>
        </w:rPr>
        <w:t>світової</w:t>
      </w:r>
      <w:proofErr w:type="spellEnd"/>
      <w:r w:rsidR="006711C1">
        <w:rPr>
          <w:color w:val="000000"/>
          <w:sz w:val="27"/>
          <w:szCs w:val="27"/>
          <w:u w:val="single"/>
        </w:rPr>
        <w:t xml:space="preserve"> </w:t>
      </w:r>
      <w:proofErr w:type="spellStart"/>
      <w:r w:rsidRPr="00C807EB">
        <w:rPr>
          <w:color w:val="000000"/>
          <w:sz w:val="27"/>
          <w:szCs w:val="27"/>
          <w:u w:val="single"/>
        </w:rPr>
        <w:t>літератури</w:t>
      </w:r>
      <w:proofErr w:type="spellEnd"/>
      <w:r w:rsidRPr="00C807EB">
        <w:rPr>
          <w:color w:val="000000"/>
          <w:sz w:val="27"/>
          <w:szCs w:val="27"/>
        </w:rPr>
        <w:t>______________________</w:t>
      </w:r>
    </w:p>
    <w:p w:rsidR="0028734B" w:rsidRPr="006711C1" w:rsidRDefault="006711C1" w:rsidP="006711C1">
      <w:pPr>
        <w:pStyle w:val="a3"/>
        <w:jc w:val="center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(</w:t>
      </w:r>
      <w:proofErr w:type="spellStart"/>
      <w:r>
        <w:rPr>
          <w:color w:val="000000"/>
          <w:sz w:val="22"/>
          <w:szCs w:val="22"/>
        </w:rPr>
        <w:t>повна</w:t>
      </w:r>
      <w:proofErr w:type="spellEnd"/>
      <w:r>
        <w:rPr>
          <w:color w:val="000000"/>
          <w:sz w:val="22"/>
          <w:szCs w:val="22"/>
        </w:rPr>
        <w:t xml:space="preserve"> назва кафедри)</w:t>
      </w:r>
    </w:p>
    <w:p w:rsidR="0028734B" w:rsidRPr="008D0A0A" w:rsidRDefault="0028734B" w:rsidP="0028734B">
      <w:pPr>
        <w:pStyle w:val="a3"/>
        <w:jc w:val="center"/>
        <w:rPr>
          <w:b/>
          <w:color w:val="000000"/>
          <w:sz w:val="28"/>
          <w:szCs w:val="28"/>
        </w:rPr>
      </w:pPr>
      <w:r w:rsidRPr="008D0A0A">
        <w:rPr>
          <w:b/>
          <w:color w:val="000000"/>
          <w:sz w:val="28"/>
          <w:szCs w:val="28"/>
        </w:rPr>
        <w:t xml:space="preserve">Д и п л о м н </w:t>
      </w:r>
      <w:proofErr w:type="gramStart"/>
      <w:r w:rsidRPr="008D0A0A">
        <w:rPr>
          <w:b/>
          <w:color w:val="000000"/>
          <w:sz w:val="28"/>
          <w:szCs w:val="28"/>
        </w:rPr>
        <w:t>а  р</w:t>
      </w:r>
      <w:proofErr w:type="gramEnd"/>
      <w:r w:rsidRPr="008D0A0A">
        <w:rPr>
          <w:b/>
          <w:color w:val="000000"/>
          <w:sz w:val="28"/>
          <w:szCs w:val="28"/>
        </w:rPr>
        <w:t xml:space="preserve"> о б о т а</w:t>
      </w:r>
    </w:p>
    <w:p w:rsidR="0028734B" w:rsidRDefault="0028734B" w:rsidP="0028734B">
      <w:pPr>
        <w:pStyle w:val="a3"/>
        <w:pBdr>
          <w:bottom w:val="single" w:sz="4" w:space="1" w:color="auto"/>
        </w:pBdr>
        <w:jc w:val="center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бакалавра</w:t>
      </w:r>
    </w:p>
    <w:p w:rsidR="0028734B" w:rsidRDefault="0028734B" w:rsidP="0028734B">
      <w:pPr>
        <w:pStyle w:val="a3"/>
        <w:contextualSpacing/>
        <w:jc w:val="center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на тему:</w:t>
      </w:r>
    </w:p>
    <w:p w:rsidR="0028734B" w:rsidRPr="00201659" w:rsidRDefault="0028734B" w:rsidP="0028734B">
      <w:pPr>
        <w:pStyle w:val="a3"/>
        <w:contextualSpacing/>
        <w:jc w:val="center"/>
        <w:rPr>
          <w:b/>
          <w:color w:val="000000"/>
          <w:sz w:val="27"/>
          <w:szCs w:val="27"/>
        </w:rPr>
      </w:pPr>
      <w:r w:rsidRPr="00201659">
        <w:rPr>
          <w:b/>
          <w:color w:val="000000"/>
          <w:sz w:val="27"/>
          <w:szCs w:val="27"/>
        </w:rPr>
        <w:t xml:space="preserve">«Диалог с литературной традицией в </w:t>
      </w:r>
      <w:r w:rsidRPr="00201659">
        <w:rPr>
          <w:color w:val="000000"/>
          <w:sz w:val="27"/>
          <w:szCs w:val="27"/>
        </w:rPr>
        <w:t>"</w:t>
      </w:r>
      <w:r w:rsidRPr="00201659">
        <w:rPr>
          <w:b/>
          <w:color w:val="000000"/>
          <w:sz w:val="27"/>
          <w:szCs w:val="27"/>
        </w:rPr>
        <w:t>Метели</w:t>
      </w:r>
      <w:r w:rsidRPr="00201659">
        <w:rPr>
          <w:color w:val="000000"/>
          <w:sz w:val="27"/>
          <w:szCs w:val="27"/>
        </w:rPr>
        <w:t xml:space="preserve">" </w:t>
      </w:r>
      <w:r w:rsidRPr="00201659">
        <w:rPr>
          <w:b/>
          <w:color w:val="000000"/>
          <w:sz w:val="27"/>
          <w:szCs w:val="27"/>
        </w:rPr>
        <w:t>А.С. Пушкина»</w:t>
      </w:r>
    </w:p>
    <w:p w:rsidR="0028734B" w:rsidRPr="008D0A0A" w:rsidRDefault="0028734B" w:rsidP="0028734B">
      <w:pPr>
        <w:pStyle w:val="a3"/>
        <w:contextualSpacing/>
        <w:jc w:val="center"/>
        <w:rPr>
          <w:b/>
          <w:color w:val="000000"/>
          <w:sz w:val="27"/>
          <w:szCs w:val="27"/>
        </w:rPr>
      </w:pPr>
    </w:p>
    <w:p w:rsidR="0028734B" w:rsidRPr="001B656D" w:rsidRDefault="0028734B" w:rsidP="0028734B">
      <w:pPr>
        <w:pStyle w:val="a3"/>
        <w:contextualSpacing/>
        <w:jc w:val="center"/>
        <w:rPr>
          <w:color w:val="000000"/>
        </w:rPr>
      </w:pPr>
      <w:r>
        <w:rPr>
          <w:color w:val="000000"/>
        </w:rPr>
        <w:t>«</w:t>
      </w:r>
      <w:proofErr w:type="spellStart"/>
      <w:r>
        <w:rPr>
          <w:color w:val="000000"/>
        </w:rPr>
        <w:t>Діалог</w:t>
      </w:r>
      <w:proofErr w:type="spellEnd"/>
      <w:r>
        <w:rPr>
          <w:color w:val="000000"/>
        </w:rPr>
        <w:t xml:space="preserve"> з </w:t>
      </w:r>
      <w:proofErr w:type="spellStart"/>
      <w:r>
        <w:rPr>
          <w:color w:val="000000"/>
        </w:rPr>
        <w:t>літературною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традицією</w:t>
      </w:r>
      <w:proofErr w:type="spellEnd"/>
      <w:r>
        <w:rPr>
          <w:color w:val="000000"/>
        </w:rPr>
        <w:t xml:space="preserve"> в </w:t>
      </w:r>
      <w:r w:rsidRPr="00201659">
        <w:rPr>
          <w:color w:val="000000"/>
        </w:rPr>
        <w:t>"</w:t>
      </w:r>
      <w:proofErr w:type="spellStart"/>
      <w:r w:rsidRPr="00201659">
        <w:rPr>
          <w:color w:val="000000"/>
        </w:rPr>
        <w:t>Заметілі</w:t>
      </w:r>
      <w:proofErr w:type="spellEnd"/>
      <w:r w:rsidRPr="00201659">
        <w:rPr>
          <w:color w:val="000000"/>
        </w:rPr>
        <w:t xml:space="preserve">" О.С. </w:t>
      </w:r>
      <w:proofErr w:type="spellStart"/>
      <w:r w:rsidRPr="00201659">
        <w:rPr>
          <w:color w:val="000000"/>
        </w:rPr>
        <w:t>Пушкіна</w:t>
      </w:r>
      <w:proofErr w:type="spellEnd"/>
      <w:r w:rsidRPr="001B656D">
        <w:rPr>
          <w:color w:val="000000"/>
        </w:rPr>
        <w:t>»</w:t>
      </w:r>
    </w:p>
    <w:p w:rsidR="0028734B" w:rsidRPr="00D06B5F" w:rsidRDefault="0028734B" w:rsidP="0028734B">
      <w:pPr>
        <w:pStyle w:val="a3"/>
        <w:contextualSpacing/>
        <w:jc w:val="center"/>
        <w:rPr>
          <w:color w:val="000000"/>
          <w:lang w:val="en-US"/>
        </w:rPr>
      </w:pPr>
      <w:r w:rsidRPr="00D06B5F">
        <w:rPr>
          <w:color w:val="000000"/>
          <w:lang w:val="en-US"/>
        </w:rPr>
        <w:t>«</w:t>
      </w:r>
      <w:r>
        <w:rPr>
          <w:color w:val="000000"/>
          <w:shd w:val="clear" w:color="auto" w:fill="FFFFFF"/>
          <w:lang w:val="en-US"/>
        </w:rPr>
        <w:t xml:space="preserve">Dialogue with literary tradition in </w:t>
      </w:r>
      <w:r w:rsidRPr="00715CFF">
        <w:rPr>
          <w:color w:val="000000"/>
          <w:lang w:val="en-US"/>
        </w:rPr>
        <w:t>"</w:t>
      </w:r>
      <w:r w:rsidRPr="00201659">
        <w:rPr>
          <w:color w:val="000000"/>
          <w:lang w:val="en-US"/>
        </w:rPr>
        <w:t>The Blizzard</w:t>
      </w:r>
      <w:r w:rsidRPr="00715CFF">
        <w:rPr>
          <w:color w:val="000000"/>
          <w:lang w:val="en-US"/>
        </w:rPr>
        <w:t>"</w:t>
      </w:r>
      <w:r w:rsidRPr="00201659">
        <w:rPr>
          <w:color w:val="000000"/>
          <w:lang w:val="en-US"/>
        </w:rPr>
        <w:t xml:space="preserve"> by A.S. </w:t>
      </w:r>
      <w:proofErr w:type="spellStart"/>
      <w:r w:rsidRPr="00201659">
        <w:rPr>
          <w:color w:val="000000"/>
          <w:lang w:val="en-US"/>
        </w:rPr>
        <w:t>Puschkin</w:t>
      </w:r>
      <w:proofErr w:type="spellEnd"/>
      <w:r w:rsidRPr="00D06B5F">
        <w:rPr>
          <w:color w:val="000000"/>
          <w:lang w:val="en-US"/>
        </w:rPr>
        <w:t>»</w:t>
      </w:r>
    </w:p>
    <w:p w:rsidR="0028734B" w:rsidRPr="00D06B5F" w:rsidRDefault="0028734B" w:rsidP="0028734B">
      <w:pPr>
        <w:pStyle w:val="a3"/>
        <w:rPr>
          <w:color w:val="000000"/>
          <w:sz w:val="27"/>
          <w:szCs w:val="27"/>
          <w:lang w:val="en-US"/>
        </w:rPr>
      </w:pPr>
    </w:p>
    <w:p w:rsidR="0028734B" w:rsidRPr="005B0A4F" w:rsidRDefault="0028734B" w:rsidP="0028734B">
      <w:pPr>
        <w:pStyle w:val="a3"/>
        <w:rPr>
          <w:color w:val="000000"/>
          <w:sz w:val="27"/>
          <w:szCs w:val="27"/>
        </w:rPr>
      </w:pPr>
      <w:r w:rsidRPr="00D06B5F">
        <w:rPr>
          <w:color w:val="000000"/>
          <w:sz w:val="27"/>
          <w:szCs w:val="27"/>
          <w:lang w:val="en-US"/>
        </w:rPr>
        <w:t xml:space="preserve">                                </w:t>
      </w:r>
      <w:proofErr w:type="spellStart"/>
      <w:r>
        <w:rPr>
          <w:color w:val="000000"/>
          <w:sz w:val="27"/>
          <w:szCs w:val="27"/>
        </w:rPr>
        <w:t>Виконав</w:t>
      </w:r>
      <w:proofErr w:type="spellEnd"/>
      <w:r>
        <w:rPr>
          <w:color w:val="000000"/>
          <w:sz w:val="27"/>
          <w:szCs w:val="27"/>
        </w:rPr>
        <w:t xml:space="preserve">: студентка </w:t>
      </w:r>
      <w:proofErr w:type="spellStart"/>
      <w:r w:rsidRPr="008D0A0A">
        <w:rPr>
          <w:i/>
          <w:color w:val="000000"/>
          <w:sz w:val="27"/>
          <w:szCs w:val="27"/>
        </w:rPr>
        <w:t>денної</w:t>
      </w:r>
      <w:proofErr w:type="spellEnd"/>
      <w:r w:rsidRPr="008D0A0A">
        <w:rPr>
          <w:i/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форми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навчання</w:t>
      </w:r>
      <w:proofErr w:type="spellEnd"/>
    </w:p>
    <w:p w:rsidR="0028734B" w:rsidRDefault="0028734B" w:rsidP="0028734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</w:t>
      </w:r>
      <w:proofErr w:type="spellStart"/>
      <w:r>
        <w:rPr>
          <w:color w:val="000000"/>
          <w:sz w:val="27"/>
          <w:szCs w:val="27"/>
        </w:rPr>
        <w:t>напряму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підготовки</w:t>
      </w:r>
      <w:proofErr w:type="spellEnd"/>
      <w:r>
        <w:rPr>
          <w:color w:val="000000"/>
          <w:sz w:val="27"/>
          <w:szCs w:val="27"/>
        </w:rPr>
        <w:t xml:space="preserve"> 6. 020303 </w:t>
      </w:r>
      <w:proofErr w:type="spellStart"/>
      <w:r>
        <w:rPr>
          <w:color w:val="000000"/>
          <w:sz w:val="27"/>
          <w:szCs w:val="27"/>
        </w:rPr>
        <w:t>Філологія</w:t>
      </w:r>
      <w:proofErr w:type="spellEnd"/>
    </w:p>
    <w:p w:rsidR="0028734B" w:rsidRPr="00934C91" w:rsidRDefault="0028734B" w:rsidP="0028734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</w:t>
      </w:r>
      <w:proofErr w:type="spellStart"/>
      <w:r w:rsidRPr="00715CFF">
        <w:rPr>
          <w:color w:val="000000"/>
          <w:sz w:val="27"/>
          <w:szCs w:val="27"/>
          <w:lang w:val="uk-UA"/>
        </w:rPr>
        <w:t>Балабекян</w:t>
      </w:r>
      <w:proofErr w:type="spellEnd"/>
      <w:r w:rsidRPr="00715CFF">
        <w:rPr>
          <w:color w:val="000000"/>
          <w:sz w:val="27"/>
          <w:szCs w:val="27"/>
          <w:lang w:val="uk-UA"/>
        </w:rPr>
        <w:t xml:space="preserve"> </w:t>
      </w:r>
      <w:proofErr w:type="spellStart"/>
      <w:r>
        <w:rPr>
          <w:color w:val="000000"/>
          <w:sz w:val="27"/>
          <w:szCs w:val="27"/>
        </w:rPr>
        <w:t>Асмік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Манвелівна</w:t>
      </w:r>
      <w:proofErr w:type="spellEnd"/>
    </w:p>
    <w:p w:rsidR="0028734B" w:rsidRDefault="0028734B" w:rsidP="0028734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</w:t>
      </w:r>
      <w:proofErr w:type="spellStart"/>
      <w:proofErr w:type="gramStart"/>
      <w:r>
        <w:rPr>
          <w:color w:val="000000"/>
          <w:sz w:val="27"/>
          <w:szCs w:val="27"/>
        </w:rPr>
        <w:t>Керівник</w:t>
      </w:r>
      <w:proofErr w:type="spellEnd"/>
      <w:r>
        <w:rPr>
          <w:color w:val="000000"/>
          <w:sz w:val="27"/>
          <w:szCs w:val="27"/>
        </w:rPr>
        <w:t xml:space="preserve">:  </w:t>
      </w:r>
      <w:proofErr w:type="spellStart"/>
      <w:r>
        <w:rPr>
          <w:color w:val="000000"/>
          <w:sz w:val="27"/>
          <w:szCs w:val="27"/>
        </w:rPr>
        <w:t>д.філол.н</w:t>
      </w:r>
      <w:proofErr w:type="spellEnd"/>
      <w:r>
        <w:rPr>
          <w:color w:val="000000"/>
          <w:sz w:val="27"/>
          <w:szCs w:val="27"/>
        </w:rPr>
        <w:t>.</w:t>
      </w:r>
      <w:proofErr w:type="gramEnd"/>
      <w:r>
        <w:rPr>
          <w:color w:val="000000"/>
          <w:sz w:val="27"/>
          <w:szCs w:val="27"/>
        </w:rPr>
        <w:t xml:space="preserve">, проф. </w:t>
      </w:r>
      <w:proofErr w:type="spellStart"/>
      <w:r>
        <w:rPr>
          <w:color w:val="000000"/>
          <w:sz w:val="27"/>
          <w:szCs w:val="27"/>
        </w:rPr>
        <w:t>Мусій</w:t>
      </w:r>
      <w:proofErr w:type="spellEnd"/>
      <w:r>
        <w:rPr>
          <w:color w:val="000000"/>
          <w:sz w:val="27"/>
          <w:szCs w:val="27"/>
        </w:rPr>
        <w:t xml:space="preserve"> В.Б. ____________</w:t>
      </w:r>
    </w:p>
    <w:p w:rsidR="0028734B" w:rsidRDefault="0028734B" w:rsidP="0028734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                                </w:t>
      </w:r>
      <w:proofErr w:type="gramStart"/>
      <w:r>
        <w:rPr>
          <w:color w:val="000000"/>
          <w:sz w:val="27"/>
          <w:szCs w:val="27"/>
        </w:rPr>
        <w:t>Рецензен</w:t>
      </w:r>
      <w:r w:rsidR="0006295A">
        <w:rPr>
          <w:color w:val="000000"/>
          <w:sz w:val="27"/>
          <w:szCs w:val="27"/>
        </w:rPr>
        <w:t xml:space="preserve">т:  </w:t>
      </w:r>
      <w:proofErr w:type="spellStart"/>
      <w:r w:rsidR="0006295A">
        <w:rPr>
          <w:color w:val="000000"/>
          <w:sz w:val="27"/>
          <w:szCs w:val="27"/>
        </w:rPr>
        <w:t>к.філол.н</w:t>
      </w:r>
      <w:proofErr w:type="spellEnd"/>
      <w:r w:rsidR="0006295A">
        <w:rPr>
          <w:color w:val="000000"/>
          <w:sz w:val="27"/>
          <w:szCs w:val="27"/>
        </w:rPr>
        <w:t>.</w:t>
      </w:r>
      <w:proofErr w:type="gramEnd"/>
      <w:r w:rsidR="0006295A">
        <w:rPr>
          <w:color w:val="000000"/>
          <w:sz w:val="27"/>
          <w:szCs w:val="27"/>
        </w:rPr>
        <w:t xml:space="preserve">, доц. </w:t>
      </w:r>
      <w:proofErr w:type="spellStart"/>
      <w:r w:rsidR="0006295A">
        <w:rPr>
          <w:color w:val="000000"/>
          <w:sz w:val="27"/>
          <w:szCs w:val="27"/>
        </w:rPr>
        <w:t>Морєва</w:t>
      </w:r>
      <w:proofErr w:type="spellEnd"/>
      <w:r w:rsidR="0006295A">
        <w:rPr>
          <w:color w:val="000000"/>
          <w:sz w:val="27"/>
          <w:szCs w:val="27"/>
        </w:rPr>
        <w:t xml:space="preserve"> Т.Ю</w:t>
      </w:r>
    </w:p>
    <w:p w:rsidR="0028734B" w:rsidRDefault="0028734B" w:rsidP="0028734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Рекомендовано до </w:t>
      </w:r>
      <w:proofErr w:type="spellStart"/>
      <w:proofErr w:type="gramStart"/>
      <w:r>
        <w:rPr>
          <w:color w:val="000000"/>
          <w:sz w:val="27"/>
          <w:szCs w:val="27"/>
        </w:rPr>
        <w:t>захисту</w:t>
      </w:r>
      <w:proofErr w:type="spellEnd"/>
      <w:r>
        <w:rPr>
          <w:color w:val="000000"/>
          <w:sz w:val="27"/>
          <w:szCs w:val="27"/>
        </w:rPr>
        <w:t xml:space="preserve">:   </w:t>
      </w:r>
      <w:proofErr w:type="gramEnd"/>
      <w:r>
        <w:rPr>
          <w:color w:val="000000"/>
          <w:sz w:val="27"/>
          <w:szCs w:val="27"/>
        </w:rPr>
        <w:t xml:space="preserve">                            </w:t>
      </w:r>
      <w:proofErr w:type="spellStart"/>
      <w:r>
        <w:rPr>
          <w:color w:val="000000"/>
          <w:sz w:val="27"/>
          <w:szCs w:val="27"/>
        </w:rPr>
        <w:t>Захищено</w:t>
      </w:r>
      <w:proofErr w:type="spellEnd"/>
      <w:r>
        <w:rPr>
          <w:color w:val="000000"/>
          <w:sz w:val="27"/>
          <w:szCs w:val="27"/>
        </w:rPr>
        <w:t xml:space="preserve"> на </w:t>
      </w:r>
      <w:proofErr w:type="spellStart"/>
      <w:r>
        <w:rPr>
          <w:color w:val="000000"/>
          <w:sz w:val="27"/>
          <w:szCs w:val="27"/>
        </w:rPr>
        <w:t>засіданні</w:t>
      </w:r>
      <w:proofErr w:type="spellEnd"/>
      <w:r>
        <w:rPr>
          <w:color w:val="000000"/>
          <w:sz w:val="27"/>
          <w:szCs w:val="27"/>
        </w:rPr>
        <w:t xml:space="preserve"> ЕК №3</w:t>
      </w:r>
    </w:p>
    <w:p w:rsidR="0028734B" w:rsidRDefault="0028734B" w:rsidP="0028734B">
      <w:pPr>
        <w:pStyle w:val="a3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Протокол </w:t>
      </w:r>
      <w:proofErr w:type="spellStart"/>
      <w:r>
        <w:rPr>
          <w:color w:val="000000"/>
          <w:sz w:val="27"/>
          <w:szCs w:val="27"/>
        </w:rPr>
        <w:t>засідання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кафедри</w:t>
      </w:r>
      <w:proofErr w:type="spellEnd"/>
      <w:r>
        <w:rPr>
          <w:color w:val="000000"/>
          <w:sz w:val="27"/>
          <w:szCs w:val="27"/>
        </w:rPr>
        <w:t xml:space="preserve">                            протокол №___від__________2017 р.</w:t>
      </w:r>
    </w:p>
    <w:p w:rsidR="0028734B" w:rsidRDefault="0028734B" w:rsidP="0028734B">
      <w:pPr>
        <w:pStyle w:val="a3"/>
        <w:contextualSpacing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№___від______________2017 р.                      </w:t>
      </w:r>
      <w:proofErr w:type="spellStart"/>
      <w:r>
        <w:rPr>
          <w:color w:val="000000"/>
          <w:sz w:val="27"/>
          <w:szCs w:val="27"/>
        </w:rPr>
        <w:t>Оцінка</w:t>
      </w:r>
      <w:proofErr w:type="spellEnd"/>
      <w:r>
        <w:rPr>
          <w:color w:val="000000"/>
          <w:sz w:val="27"/>
          <w:szCs w:val="27"/>
        </w:rPr>
        <w:t>____________/______/_____</w:t>
      </w:r>
    </w:p>
    <w:p w:rsidR="0028734B" w:rsidRDefault="0028734B" w:rsidP="0028734B">
      <w:pPr>
        <w:pStyle w:val="a3"/>
        <w:contextualSpacing/>
        <w:rPr>
          <w:color w:val="000000"/>
          <w:sz w:val="18"/>
          <w:szCs w:val="18"/>
        </w:rPr>
      </w:pPr>
      <w:r>
        <w:rPr>
          <w:color w:val="000000"/>
          <w:sz w:val="27"/>
          <w:szCs w:val="27"/>
        </w:rPr>
        <w:t xml:space="preserve">                                                                                   </w:t>
      </w:r>
      <w:r w:rsidRPr="008D0A0A">
        <w:rPr>
          <w:color w:val="000000"/>
          <w:sz w:val="18"/>
          <w:szCs w:val="18"/>
        </w:rPr>
        <w:t xml:space="preserve">(за </w:t>
      </w:r>
      <w:proofErr w:type="spellStart"/>
      <w:r w:rsidRPr="008D0A0A">
        <w:rPr>
          <w:color w:val="000000"/>
          <w:sz w:val="18"/>
          <w:szCs w:val="18"/>
        </w:rPr>
        <w:t>національною</w:t>
      </w:r>
      <w:proofErr w:type="spellEnd"/>
      <w:r w:rsidRPr="008D0A0A">
        <w:rPr>
          <w:color w:val="000000"/>
          <w:sz w:val="18"/>
          <w:szCs w:val="18"/>
        </w:rPr>
        <w:t xml:space="preserve"> шкалою, шкалою ECTS, </w:t>
      </w:r>
      <w:proofErr w:type="spellStart"/>
      <w:r w:rsidRPr="008D0A0A">
        <w:rPr>
          <w:color w:val="000000"/>
          <w:sz w:val="18"/>
          <w:szCs w:val="18"/>
        </w:rPr>
        <w:t>бали</w:t>
      </w:r>
      <w:proofErr w:type="spellEnd"/>
      <w:r w:rsidRPr="008D0A0A">
        <w:rPr>
          <w:color w:val="000000"/>
          <w:sz w:val="18"/>
          <w:szCs w:val="18"/>
        </w:rPr>
        <w:t>)</w:t>
      </w:r>
    </w:p>
    <w:p w:rsidR="0028734B" w:rsidRDefault="0028734B" w:rsidP="0028734B">
      <w:pPr>
        <w:pStyle w:val="a3"/>
        <w:contextualSpacing/>
        <w:rPr>
          <w:color w:val="000000"/>
          <w:sz w:val="18"/>
          <w:szCs w:val="18"/>
        </w:rPr>
      </w:pPr>
    </w:p>
    <w:p w:rsidR="0028734B" w:rsidRPr="008D0A0A" w:rsidRDefault="0028734B" w:rsidP="0028734B">
      <w:pPr>
        <w:pStyle w:val="a3"/>
        <w:contextualSpacing/>
        <w:rPr>
          <w:color w:val="000000"/>
          <w:sz w:val="18"/>
          <w:szCs w:val="18"/>
        </w:rPr>
      </w:pPr>
    </w:p>
    <w:p w:rsidR="0028734B" w:rsidRDefault="0028734B" w:rsidP="0028734B">
      <w:pPr>
        <w:pStyle w:val="a3"/>
        <w:rPr>
          <w:color w:val="000000"/>
          <w:sz w:val="27"/>
          <w:szCs w:val="27"/>
        </w:rPr>
      </w:pPr>
      <w:proofErr w:type="spellStart"/>
      <w:r>
        <w:rPr>
          <w:color w:val="000000"/>
          <w:sz w:val="27"/>
          <w:szCs w:val="27"/>
        </w:rPr>
        <w:t>Завідувач</w:t>
      </w:r>
      <w:proofErr w:type="spellEnd"/>
      <w:r>
        <w:rPr>
          <w:color w:val="000000"/>
          <w:sz w:val="27"/>
          <w:szCs w:val="27"/>
        </w:rPr>
        <w:t xml:space="preserve"> </w:t>
      </w:r>
      <w:proofErr w:type="spellStart"/>
      <w:r>
        <w:rPr>
          <w:color w:val="000000"/>
          <w:sz w:val="27"/>
          <w:szCs w:val="27"/>
        </w:rPr>
        <w:t>кафедри</w:t>
      </w:r>
      <w:proofErr w:type="spellEnd"/>
      <w:r>
        <w:rPr>
          <w:color w:val="000000"/>
          <w:sz w:val="27"/>
          <w:szCs w:val="27"/>
        </w:rPr>
        <w:t xml:space="preserve">                                             Голова ЕК</w:t>
      </w:r>
    </w:p>
    <w:p w:rsidR="0028734B" w:rsidRDefault="0028734B" w:rsidP="0028734B">
      <w:pPr>
        <w:pStyle w:val="a3"/>
        <w:contextualSpacing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 xml:space="preserve">________ доц. </w:t>
      </w:r>
      <w:proofErr w:type="spellStart"/>
      <w:r>
        <w:rPr>
          <w:color w:val="000000"/>
          <w:sz w:val="27"/>
          <w:szCs w:val="27"/>
        </w:rPr>
        <w:t>Раковська</w:t>
      </w:r>
      <w:proofErr w:type="spellEnd"/>
      <w:r>
        <w:rPr>
          <w:color w:val="000000"/>
          <w:sz w:val="27"/>
          <w:szCs w:val="27"/>
        </w:rPr>
        <w:t xml:space="preserve"> Н.М.                         ____________ доц. </w:t>
      </w:r>
      <w:proofErr w:type="spellStart"/>
      <w:r>
        <w:rPr>
          <w:color w:val="000000"/>
          <w:sz w:val="27"/>
          <w:szCs w:val="27"/>
        </w:rPr>
        <w:t>Раковська</w:t>
      </w:r>
      <w:proofErr w:type="spellEnd"/>
      <w:r>
        <w:rPr>
          <w:color w:val="000000"/>
          <w:sz w:val="27"/>
          <w:szCs w:val="27"/>
        </w:rPr>
        <w:t xml:space="preserve"> Н.М.</w:t>
      </w:r>
    </w:p>
    <w:p w:rsidR="0028734B" w:rsidRPr="008D0A0A" w:rsidRDefault="0028734B" w:rsidP="0028734B">
      <w:pPr>
        <w:pStyle w:val="a3"/>
        <w:contextualSpacing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   </w:t>
      </w:r>
      <w:r w:rsidRPr="008D0A0A">
        <w:rPr>
          <w:color w:val="000000"/>
          <w:sz w:val="20"/>
          <w:szCs w:val="20"/>
        </w:rPr>
        <w:t>(</w:t>
      </w:r>
      <w:proofErr w:type="spellStart"/>
      <w:proofErr w:type="gramStart"/>
      <w:r w:rsidRPr="008D0A0A">
        <w:rPr>
          <w:color w:val="000000"/>
          <w:sz w:val="20"/>
          <w:szCs w:val="20"/>
        </w:rPr>
        <w:t>підпис</w:t>
      </w:r>
      <w:proofErr w:type="spellEnd"/>
      <w:r w:rsidRPr="008D0A0A">
        <w:rPr>
          <w:color w:val="000000"/>
          <w:sz w:val="20"/>
          <w:szCs w:val="20"/>
        </w:rPr>
        <w:t xml:space="preserve">) </w:t>
      </w:r>
      <w:r>
        <w:rPr>
          <w:color w:val="000000"/>
          <w:sz w:val="20"/>
          <w:szCs w:val="20"/>
        </w:rPr>
        <w:t xml:space="preserve">  </w:t>
      </w:r>
      <w:proofErr w:type="gramEnd"/>
      <w:r>
        <w:rPr>
          <w:color w:val="000000"/>
          <w:sz w:val="20"/>
          <w:szCs w:val="20"/>
        </w:rPr>
        <w:t xml:space="preserve">                                                                                             </w:t>
      </w:r>
      <w:r w:rsidRPr="008D0A0A">
        <w:rPr>
          <w:color w:val="000000"/>
          <w:sz w:val="20"/>
          <w:szCs w:val="20"/>
        </w:rPr>
        <w:t>(</w:t>
      </w:r>
      <w:proofErr w:type="spellStart"/>
      <w:r w:rsidRPr="008D0A0A">
        <w:rPr>
          <w:color w:val="000000"/>
          <w:sz w:val="20"/>
          <w:szCs w:val="20"/>
        </w:rPr>
        <w:t>підпис</w:t>
      </w:r>
      <w:proofErr w:type="spellEnd"/>
      <w:r w:rsidRPr="008D0A0A">
        <w:rPr>
          <w:color w:val="000000"/>
          <w:sz w:val="20"/>
          <w:szCs w:val="20"/>
        </w:rPr>
        <w:t>)</w:t>
      </w:r>
    </w:p>
    <w:p w:rsidR="0028734B" w:rsidRPr="0006295A" w:rsidRDefault="0006295A" w:rsidP="0028734B">
      <w:pPr>
        <w:pStyle w:val="3"/>
        <w:spacing w:before="0" w:beforeAutospacing="0" w:after="0" w:afterAutospacing="0" w:line="360" w:lineRule="auto"/>
        <w:contextualSpacing/>
        <w:rPr>
          <w:b w:val="0"/>
          <w:sz w:val="24"/>
          <w:szCs w:val="24"/>
          <w:shd w:val="clear" w:color="auto" w:fill="FEFEFE"/>
        </w:rPr>
      </w:pPr>
      <w:r>
        <w:rPr>
          <w:b w:val="0"/>
          <w:sz w:val="24"/>
          <w:szCs w:val="24"/>
          <w:shd w:val="clear" w:color="auto" w:fill="FEFEFE"/>
        </w:rPr>
        <w:t xml:space="preserve">                                                    Одеса - 2017</w:t>
      </w:r>
    </w:p>
    <w:p w:rsidR="0028734B" w:rsidRDefault="0028734B" w:rsidP="0028734B">
      <w:pPr>
        <w:pStyle w:val="3"/>
        <w:spacing w:before="0" w:beforeAutospacing="0" w:after="0" w:afterAutospacing="0" w:line="360" w:lineRule="auto"/>
        <w:contextualSpacing/>
        <w:rPr>
          <w:b w:val="0"/>
          <w:sz w:val="28"/>
          <w:szCs w:val="28"/>
          <w:shd w:val="clear" w:color="auto" w:fill="FEFEFE"/>
        </w:rPr>
      </w:pPr>
    </w:p>
    <w:p w:rsidR="006711C1" w:rsidRDefault="006711C1" w:rsidP="0028734B">
      <w:pPr>
        <w:pStyle w:val="3"/>
        <w:spacing w:before="0" w:beforeAutospacing="0" w:after="0" w:afterAutospacing="0" w:line="360" w:lineRule="auto"/>
        <w:contextualSpacing/>
        <w:rPr>
          <w:b w:val="0"/>
          <w:sz w:val="28"/>
          <w:szCs w:val="28"/>
          <w:shd w:val="clear" w:color="auto" w:fill="FEFEFE"/>
        </w:rPr>
      </w:pPr>
      <w:r>
        <w:rPr>
          <w:b w:val="0"/>
          <w:sz w:val="28"/>
          <w:szCs w:val="28"/>
          <w:shd w:val="clear" w:color="auto" w:fill="FEFEFE"/>
        </w:rPr>
        <w:t xml:space="preserve">                                         </w:t>
      </w:r>
    </w:p>
    <w:p w:rsidR="00130754" w:rsidRDefault="00130754" w:rsidP="0028734B">
      <w:pPr>
        <w:pStyle w:val="3"/>
        <w:spacing w:before="0" w:beforeAutospacing="0" w:after="0" w:afterAutospacing="0" w:line="360" w:lineRule="auto"/>
        <w:contextualSpacing/>
        <w:rPr>
          <w:b w:val="0"/>
          <w:sz w:val="28"/>
          <w:szCs w:val="28"/>
          <w:shd w:val="clear" w:color="auto" w:fill="FEFEFE"/>
        </w:rPr>
      </w:pPr>
      <w:r>
        <w:rPr>
          <w:b w:val="0"/>
          <w:sz w:val="28"/>
          <w:szCs w:val="28"/>
          <w:shd w:val="clear" w:color="auto" w:fill="FEFEFE"/>
        </w:rPr>
        <w:t xml:space="preserve">                                  </w:t>
      </w:r>
    </w:p>
    <w:p w:rsidR="0028734B" w:rsidRPr="00C73E5A" w:rsidRDefault="00130754" w:rsidP="0028734B">
      <w:pPr>
        <w:pStyle w:val="3"/>
        <w:spacing w:before="0" w:beforeAutospacing="0" w:after="0" w:afterAutospacing="0" w:line="360" w:lineRule="auto"/>
        <w:contextualSpacing/>
        <w:rPr>
          <w:b w:val="0"/>
          <w:sz w:val="28"/>
          <w:szCs w:val="28"/>
          <w:shd w:val="clear" w:color="auto" w:fill="FEFEFE"/>
          <w:lang w:val="uk-UA"/>
        </w:rPr>
      </w:pPr>
      <w:r>
        <w:rPr>
          <w:b w:val="0"/>
          <w:sz w:val="28"/>
          <w:szCs w:val="28"/>
          <w:shd w:val="clear" w:color="auto" w:fill="FEFEFE"/>
        </w:rPr>
        <w:lastRenderedPageBreak/>
        <w:t xml:space="preserve">                                          </w:t>
      </w:r>
      <w:r w:rsidR="0028734B" w:rsidRPr="00C73E5A">
        <w:rPr>
          <w:b w:val="0"/>
          <w:sz w:val="28"/>
          <w:szCs w:val="28"/>
          <w:shd w:val="clear" w:color="auto" w:fill="FEFEFE"/>
        </w:rPr>
        <w:t>С</w:t>
      </w:r>
      <w:r w:rsidR="0028734B" w:rsidRPr="00C73E5A">
        <w:rPr>
          <w:b w:val="0"/>
          <w:sz w:val="28"/>
          <w:szCs w:val="28"/>
          <w:shd w:val="clear" w:color="auto" w:fill="FEFEFE"/>
          <w:lang w:val="uk-UA"/>
        </w:rPr>
        <w:t>ОДЕРЖАНИЕ</w:t>
      </w:r>
    </w:p>
    <w:p w:rsidR="0028734B" w:rsidRPr="00D03CD5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>Введение…………</w:t>
      </w:r>
      <w:r w:rsidRPr="00D03CD5">
        <w:rPr>
          <w:sz w:val="28"/>
          <w:szCs w:val="28"/>
        </w:rPr>
        <w:t>…………………………………</w:t>
      </w:r>
      <w:proofErr w:type="gramStart"/>
      <w:r w:rsidRPr="00D03CD5">
        <w:rPr>
          <w:sz w:val="28"/>
          <w:szCs w:val="28"/>
        </w:rPr>
        <w:t>…….</w:t>
      </w:r>
      <w:proofErr w:type="gramEnd"/>
      <w:r w:rsidRPr="00D03CD5">
        <w:rPr>
          <w:sz w:val="28"/>
          <w:szCs w:val="28"/>
        </w:rPr>
        <w:t>……....</w:t>
      </w:r>
      <w:r w:rsidR="006711C1">
        <w:rPr>
          <w:sz w:val="28"/>
          <w:szCs w:val="28"/>
        </w:rPr>
        <w:t>.....</w:t>
      </w:r>
      <w:r>
        <w:rPr>
          <w:sz w:val="28"/>
          <w:szCs w:val="28"/>
        </w:rPr>
        <w:t>3</w:t>
      </w:r>
    </w:p>
    <w:p w:rsidR="0028734B" w:rsidRPr="00922C1D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b/>
          <w:sz w:val="28"/>
          <w:szCs w:val="28"/>
        </w:rPr>
      </w:pPr>
      <w:r w:rsidRPr="00D03CD5">
        <w:rPr>
          <w:sz w:val="28"/>
          <w:szCs w:val="28"/>
        </w:rPr>
        <w:t xml:space="preserve">Раздел </w:t>
      </w:r>
      <w:r w:rsidRPr="00D03CD5">
        <w:rPr>
          <w:sz w:val="28"/>
          <w:szCs w:val="28"/>
          <w:lang w:val="en-CA"/>
        </w:rPr>
        <w:t>I</w:t>
      </w:r>
      <w:r w:rsidRPr="00D03CD5">
        <w:rPr>
          <w:sz w:val="28"/>
          <w:szCs w:val="28"/>
        </w:rPr>
        <w:t xml:space="preserve">: </w:t>
      </w:r>
      <w:r>
        <w:rPr>
          <w:sz w:val="28"/>
          <w:szCs w:val="28"/>
        </w:rPr>
        <w:t>Теоретико-методологические основы исследования диалога с литературной традицией в «Метели» А.С.</w:t>
      </w:r>
      <w:proofErr w:type="gramStart"/>
      <w:r w:rsidRPr="00D03CD5">
        <w:rPr>
          <w:sz w:val="28"/>
          <w:szCs w:val="28"/>
        </w:rPr>
        <w:t>…….</w:t>
      </w:r>
      <w:proofErr w:type="gramEnd"/>
      <w:r w:rsidRPr="00D03CD5">
        <w:rPr>
          <w:sz w:val="28"/>
          <w:szCs w:val="28"/>
        </w:rPr>
        <w:t>.……...</w:t>
      </w:r>
      <w:r>
        <w:rPr>
          <w:sz w:val="28"/>
          <w:szCs w:val="28"/>
        </w:rPr>
        <w:t>................</w:t>
      </w:r>
      <w:r w:rsidRPr="00D03CD5">
        <w:rPr>
          <w:sz w:val="28"/>
          <w:szCs w:val="28"/>
        </w:rPr>
        <w:t>….</w:t>
      </w:r>
      <w:r>
        <w:rPr>
          <w:sz w:val="28"/>
          <w:szCs w:val="28"/>
        </w:rPr>
        <w:t>10</w:t>
      </w:r>
    </w:p>
    <w:p w:rsidR="0028734B" w:rsidRPr="00D03CD5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 w:rsidRPr="00D03CD5">
        <w:rPr>
          <w:sz w:val="28"/>
          <w:szCs w:val="28"/>
          <w:lang w:val="en-CA"/>
        </w:rPr>
        <w:t>I</w:t>
      </w:r>
      <w:r>
        <w:rPr>
          <w:sz w:val="28"/>
          <w:szCs w:val="28"/>
        </w:rPr>
        <w:t xml:space="preserve">.1. </w:t>
      </w:r>
      <w:proofErr w:type="spellStart"/>
      <w:r w:rsidRPr="00D03CD5">
        <w:rPr>
          <w:sz w:val="28"/>
          <w:szCs w:val="28"/>
          <w:lang w:val="uk-UA"/>
        </w:rPr>
        <w:t>Теоретические</w:t>
      </w:r>
      <w:proofErr w:type="spellEnd"/>
      <w:r w:rsidRPr="00D03CD5">
        <w:rPr>
          <w:sz w:val="28"/>
          <w:szCs w:val="28"/>
          <w:lang w:val="uk-UA"/>
        </w:rPr>
        <w:t xml:space="preserve"> основ</w:t>
      </w:r>
      <w:r>
        <w:rPr>
          <w:sz w:val="28"/>
          <w:szCs w:val="28"/>
        </w:rPr>
        <w:t>ы изучения диалога с литературной традицией в «Метели» А.С. Пушкина</w:t>
      </w:r>
      <w:proofErr w:type="gramStart"/>
      <w:r>
        <w:rPr>
          <w:sz w:val="28"/>
          <w:szCs w:val="28"/>
        </w:rPr>
        <w:t>………………...…………….……..…...………...</w:t>
      </w:r>
      <w:proofErr w:type="gramEnd"/>
      <w:r>
        <w:rPr>
          <w:sz w:val="28"/>
          <w:szCs w:val="28"/>
        </w:rPr>
        <w:t>11</w:t>
      </w:r>
    </w:p>
    <w:p w:rsidR="0028734B" w:rsidRPr="00D03CD5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  <w:lang w:val="uk-UA"/>
        </w:rPr>
      </w:pPr>
      <w:r w:rsidRPr="00D03CD5">
        <w:rPr>
          <w:sz w:val="28"/>
          <w:szCs w:val="28"/>
          <w:lang w:val="en-CA"/>
        </w:rPr>
        <w:t>I</w:t>
      </w:r>
      <w:r w:rsidRPr="00D03CD5">
        <w:rPr>
          <w:sz w:val="28"/>
          <w:szCs w:val="28"/>
        </w:rPr>
        <w:t>.</w:t>
      </w:r>
      <w:r w:rsidRPr="00D03CD5">
        <w:rPr>
          <w:sz w:val="28"/>
          <w:szCs w:val="28"/>
          <w:lang w:val="uk-UA"/>
        </w:rPr>
        <w:t xml:space="preserve">2. </w:t>
      </w:r>
      <w:proofErr w:type="spellStart"/>
      <w:r w:rsidRPr="00D03CD5">
        <w:rPr>
          <w:sz w:val="28"/>
          <w:szCs w:val="28"/>
          <w:lang w:val="uk-UA"/>
        </w:rPr>
        <w:t>История</w:t>
      </w:r>
      <w:proofErr w:type="spellEnd"/>
      <w:r w:rsidRPr="00D03CD5">
        <w:rPr>
          <w:sz w:val="28"/>
          <w:szCs w:val="28"/>
          <w:lang w:val="uk-UA"/>
        </w:rPr>
        <w:t xml:space="preserve"> </w:t>
      </w:r>
      <w:proofErr w:type="spellStart"/>
      <w:r w:rsidRPr="00D03CD5">
        <w:rPr>
          <w:sz w:val="28"/>
          <w:szCs w:val="28"/>
          <w:lang w:val="uk-UA"/>
        </w:rPr>
        <w:t>изучения</w:t>
      </w:r>
      <w:proofErr w:type="spellEnd"/>
      <w:r w:rsidRPr="00D03CD5">
        <w:rPr>
          <w:sz w:val="28"/>
          <w:szCs w:val="28"/>
          <w:lang w:val="uk-UA"/>
        </w:rPr>
        <w:t xml:space="preserve"> «</w:t>
      </w:r>
      <w:proofErr w:type="spellStart"/>
      <w:r w:rsidRPr="00D03CD5">
        <w:rPr>
          <w:sz w:val="28"/>
          <w:szCs w:val="28"/>
          <w:lang w:val="uk-UA"/>
        </w:rPr>
        <w:t>Метели</w:t>
      </w:r>
      <w:proofErr w:type="spellEnd"/>
      <w:r w:rsidRPr="00D03CD5">
        <w:rPr>
          <w:sz w:val="28"/>
          <w:szCs w:val="28"/>
          <w:lang w:val="uk-UA"/>
        </w:rPr>
        <w:t>»</w:t>
      </w:r>
      <w:r>
        <w:rPr>
          <w:sz w:val="28"/>
          <w:szCs w:val="28"/>
          <w:lang w:val="uk-UA"/>
        </w:rPr>
        <w:t xml:space="preserve"> А.С. </w:t>
      </w:r>
      <w:proofErr w:type="spellStart"/>
      <w:r>
        <w:rPr>
          <w:sz w:val="28"/>
          <w:szCs w:val="28"/>
          <w:lang w:val="uk-UA"/>
        </w:rPr>
        <w:t>Пушкина</w:t>
      </w:r>
      <w:proofErr w:type="spellEnd"/>
      <w:r>
        <w:rPr>
          <w:sz w:val="28"/>
          <w:szCs w:val="28"/>
          <w:lang w:val="uk-UA"/>
        </w:rPr>
        <w:t xml:space="preserve"> в </w:t>
      </w:r>
      <w:proofErr w:type="spellStart"/>
      <w:r>
        <w:rPr>
          <w:sz w:val="28"/>
          <w:szCs w:val="28"/>
          <w:lang w:val="uk-UA"/>
        </w:rPr>
        <w:t>критике</w:t>
      </w:r>
      <w:proofErr w:type="spellEnd"/>
      <w:r>
        <w:rPr>
          <w:sz w:val="28"/>
          <w:szCs w:val="28"/>
          <w:lang w:val="uk-UA"/>
        </w:rPr>
        <w:t xml:space="preserve"> и </w:t>
      </w:r>
      <w:proofErr w:type="spellStart"/>
      <w:r>
        <w:rPr>
          <w:sz w:val="28"/>
          <w:szCs w:val="28"/>
          <w:lang w:val="uk-UA"/>
        </w:rPr>
        <w:t>литературоведении</w:t>
      </w:r>
      <w:proofErr w:type="spellEnd"/>
      <w:proofErr w:type="gramStart"/>
      <w:r>
        <w:rPr>
          <w:sz w:val="28"/>
          <w:szCs w:val="28"/>
          <w:lang w:val="uk-UA"/>
        </w:rPr>
        <w:t>………………………………………….</w:t>
      </w:r>
      <w:r w:rsidR="006711C1">
        <w:rPr>
          <w:sz w:val="28"/>
          <w:szCs w:val="28"/>
          <w:lang w:val="uk-UA"/>
        </w:rPr>
        <w:t>…..…..…</w:t>
      </w:r>
      <w:proofErr w:type="gramEnd"/>
      <w:r w:rsidR="006711C1">
        <w:rPr>
          <w:sz w:val="28"/>
          <w:szCs w:val="28"/>
          <w:lang w:val="uk-UA"/>
        </w:rPr>
        <w:t>1</w:t>
      </w:r>
      <w:r>
        <w:rPr>
          <w:sz w:val="28"/>
          <w:szCs w:val="28"/>
          <w:lang w:val="uk-UA"/>
        </w:rPr>
        <w:t>8</w:t>
      </w:r>
    </w:p>
    <w:p w:rsidR="0028734B" w:rsidRPr="00D03CD5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 w:rsidRPr="00D03CD5">
        <w:rPr>
          <w:sz w:val="28"/>
          <w:szCs w:val="28"/>
          <w:lang w:val="en-CA"/>
        </w:rPr>
        <w:t>I</w:t>
      </w:r>
      <w:r w:rsidRPr="00D03CD5">
        <w:rPr>
          <w:sz w:val="28"/>
          <w:szCs w:val="28"/>
        </w:rPr>
        <w:t xml:space="preserve">.2.1. </w:t>
      </w:r>
      <w:r>
        <w:rPr>
          <w:sz w:val="28"/>
          <w:szCs w:val="28"/>
        </w:rPr>
        <w:t>«Повести Белкина» в восприятии современников писателя и оценках критиков</w:t>
      </w:r>
      <w:proofErr w:type="gramStart"/>
      <w:r>
        <w:rPr>
          <w:sz w:val="28"/>
          <w:szCs w:val="28"/>
        </w:rPr>
        <w:t>…………………………</w:t>
      </w:r>
      <w:r w:rsidR="006711C1">
        <w:rPr>
          <w:sz w:val="28"/>
          <w:szCs w:val="28"/>
        </w:rPr>
        <w:t>………..…………………………</w:t>
      </w:r>
      <w:proofErr w:type="gramEnd"/>
      <w:r>
        <w:rPr>
          <w:sz w:val="28"/>
          <w:szCs w:val="28"/>
        </w:rPr>
        <w:t>18</w:t>
      </w:r>
    </w:p>
    <w:p w:rsidR="0028734B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 w:rsidRPr="00D03CD5">
        <w:rPr>
          <w:sz w:val="28"/>
          <w:szCs w:val="28"/>
          <w:lang w:val="en-CA"/>
        </w:rPr>
        <w:t>I</w:t>
      </w:r>
      <w:r>
        <w:rPr>
          <w:sz w:val="28"/>
          <w:szCs w:val="28"/>
        </w:rPr>
        <w:t>.2</w:t>
      </w:r>
      <w:r w:rsidRPr="00D03CD5">
        <w:rPr>
          <w:sz w:val="28"/>
          <w:szCs w:val="28"/>
        </w:rPr>
        <w:t>.</w:t>
      </w:r>
      <w:r>
        <w:rPr>
          <w:sz w:val="28"/>
          <w:szCs w:val="28"/>
        </w:rPr>
        <w:t>2.</w:t>
      </w:r>
      <w:r w:rsidRPr="00D03CD5">
        <w:rPr>
          <w:sz w:val="28"/>
          <w:szCs w:val="28"/>
        </w:rPr>
        <w:t xml:space="preserve"> </w:t>
      </w:r>
      <w:r w:rsidRPr="00D06B5F">
        <w:rPr>
          <w:sz w:val="28"/>
          <w:szCs w:val="28"/>
        </w:rPr>
        <w:t>«Повести Белкина» как объект литературоведческих исследований</w:t>
      </w:r>
      <w:r>
        <w:rPr>
          <w:sz w:val="28"/>
          <w:szCs w:val="28"/>
        </w:rPr>
        <w:t>...………………………………………………………</w:t>
      </w:r>
      <w:r w:rsidR="006711C1">
        <w:rPr>
          <w:sz w:val="28"/>
          <w:szCs w:val="28"/>
        </w:rPr>
        <w:t>2</w:t>
      </w:r>
      <w:r>
        <w:rPr>
          <w:sz w:val="28"/>
          <w:szCs w:val="28"/>
        </w:rPr>
        <w:t>0</w:t>
      </w:r>
    </w:p>
    <w:p w:rsidR="0028734B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 w:rsidRPr="00D03CD5">
        <w:rPr>
          <w:sz w:val="28"/>
          <w:szCs w:val="28"/>
          <w:lang w:val="en-CA"/>
        </w:rPr>
        <w:t>I</w:t>
      </w:r>
      <w:r>
        <w:rPr>
          <w:sz w:val="28"/>
          <w:szCs w:val="28"/>
        </w:rPr>
        <w:t>.3</w:t>
      </w:r>
      <w:r w:rsidRPr="00D03CD5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Pr="00D03CD5">
        <w:rPr>
          <w:sz w:val="28"/>
          <w:szCs w:val="28"/>
        </w:rPr>
        <w:t>Метод</w:t>
      </w:r>
      <w:r>
        <w:rPr>
          <w:sz w:val="28"/>
          <w:szCs w:val="28"/>
        </w:rPr>
        <w:t>ика исследования диалогичности «Метели» А.С. Пушкина</w:t>
      </w:r>
      <w:proofErr w:type="gramStart"/>
      <w:r>
        <w:rPr>
          <w:sz w:val="28"/>
          <w:szCs w:val="28"/>
        </w:rPr>
        <w:t>………</w:t>
      </w:r>
      <w:proofErr w:type="gramEnd"/>
      <w:r>
        <w:rPr>
          <w:sz w:val="28"/>
          <w:szCs w:val="28"/>
        </w:rPr>
        <w:t>..26</w:t>
      </w:r>
    </w:p>
    <w:p w:rsidR="0028734B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 w:rsidRPr="00D03CD5">
        <w:rPr>
          <w:sz w:val="28"/>
          <w:szCs w:val="28"/>
        </w:rPr>
        <w:t xml:space="preserve">Раздел </w:t>
      </w:r>
      <w:r w:rsidRPr="00D03CD5">
        <w:rPr>
          <w:sz w:val="28"/>
          <w:szCs w:val="28"/>
          <w:lang w:val="en-CA"/>
        </w:rPr>
        <w:t>II</w:t>
      </w:r>
      <w:r w:rsidRPr="00D03CD5">
        <w:rPr>
          <w:sz w:val="28"/>
          <w:szCs w:val="28"/>
          <w:lang w:val="uk-UA"/>
        </w:rPr>
        <w:t xml:space="preserve">: </w:t>
      </w:r>
      <w:proofErr w:type="spellStart"/>
      <w:r>
        <w:rPr>
          <w:sz w:val="28"/>
          <w:szCs w:val="28"/>
          <w:lang w:val="uk-UA"/>
        </w:rPr>
        <w:t>Диалог</w:t>
      </w:r>
      <w:proofErr w:type="spellEnd"/>
      <w:r>
        <w:rPr>
          <w:sz w:val="28"/>
          <w:szCs w:val="28"/>
          <w:lang w:val="uk-UA"/>
        </w:rPr>
        <w:t xml:space="preserve"> с </w:t>
      </w:r>
      <w:proofErr w:type="spellStart"/>
      <w:r>
        <w:rPr>
          <w:sz w:val="28"/>
          <w:szCs w:val="28"/>
          <w:lang w:val="uk-UA"/>
        </w:rPr>
        <w:t>современной</w:t>
      </w:r>
      <w:proofErr w:type="spellEnd"/>
      <w:r>
        <w:rPr>
          <w:sz w:val="28"/>
          <w:szCs w:val="28"/>
          <w:lang w:val="uk-UA"/>
        </w:rPr>
        <w:t xml:space="preserve"> автору </w:t>
      </w:r>
      <w:proofErr w:type="spellStart"/>
      <w:r>
        <w:rPr>
          <w:sz w:val="28"/>
          <w:szCs w:val="28"/>
          <w:lang w:val="uk-UA"/>
        </w:rPr>
        <w:t>действительностью</w:t>
      </w:r>
      <w:proofErr w:type="spellEnd"/>
      <w:r>
        <w:rPr>
          <w:sz w:val="28"/>
          <w:szCs w:val="28"/>
          <w:lang w:val="uk-UA"/>
        </w:rPr>
        <w:t xml:space="preserve"> в </w:t>
      </w:r>
      <w:r>
        <w:rPr>
          <w:sz w:val="28"/>
          <w:szCs w:val="28"/>
        </w:rPr>
        <w:t xml:space="preserve">«Метели» </w:t>
      </w:r>
      <w:proofErr w:type="spellStart"/>
      <w:r w:rsidR="006711C1">
        <w:rPr>
          <w:sz w:val="28"/>
          <w:szCs w:val="28"/>
        </w:rPr>
        <w:t>А.С.</w:t>
      </w:r>
      <w:r>
        <w:rPr>
          <w:sz w:val="28"/>
          <w:szCs w:val="28"/>
        </w:rPr>
        <w:t>Пушкина</w:t>
      </w:r>
      <w:proofErr w:type="spellEnd"/>
      <w:r w:rsidRPr="00D03CD5">
        <w:rPr>
          <w:sz w:val="28"/>
          <w:szCs w:val="28"/>
        </w:rPr>
        <w:t>………………</w:t>
      </w:r>
      <w:r w:rsidR="00733C21">
        <w:rPr>
          <w:sz w:val="28"/>
          <w:szCs w:val="28"/>
        </w:rPr>
        <w:t>………………</w:t>
      </w:r>
      <w:r w:rsidR="006711C1">
        <w:rPr>
          <w:sz w:val="28"/>
          <w:szCs w:val="28"/>
        </w:rPr>
        <w:t>3</w:t>
      </w:r>
      <w:r>
        <w:rPr>
          <w:sz w:val="28"/>
          <w:szCs w:val="28"/>
        </w:rPr>
        <w:t>0</w:t>
      </w:r>
    </w:p>
    <w:p w:rsidR="0028734B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 w:rsidRPr="00D03CD5">
        <w:rPr>
          <w:sz w:val="28"/>
          <w:szCs w:val="28"/>
          <w:lang w:val="en-CA"/>
        </w:rPr>
        <w:t>II</w:t>
      </w:r>
      <w:r>
        <w:rPr>
          <w:sz w:val="28"/>
          <w:szCs w:val="28"/>
        </w:rPr>
        <w:t>.1</w:t>
      </w:r>
      <w:r w:rsidRPr="00D03CD5">
        <w:rPr>
          <w:sz w:val="28"/>
          <w:szCs w:val="28"/>
        </w:rPr>
        <w:t xml:space="preserve">. </w:t>
      </w:r>
      <w:r>
        <w:rPr>
          <w:sz w:val="28"/>
          <w:szCs w:val="28"/>
        </w:rPr>
        <w:t xml:space="preserve">Отражение в героях «Метели» А.С. Пушкина особенностей людей </w:t>
      </w:r>
    </w:p>
    <w:p w:rsidR="0028734B" w:rsidRPr="00AC7727" w:rsidRDefault="00A03860" w:rsidP="0028734B">
      <w:pPr>
        <w:pStyle w:val="a3"/>
        <w:shd w:val="clear" w:color="auto" w:fill="FFFFFF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эпохи пробуждения личностного </w:t>
      </w:r>
      <w:r w:rsidR="0028734B">
        <w:rPr>
          <w:sz w:val="28"/>
          <w:szCs w:val="28"/>
        </w:rPr>
        <w:t>самосоз</w:t>
      </w:r>
      <w:r>
        <w:rPr>
          <w:sz w:val="28"/>
          <w:szCs w:val="28"/>
        </w:rPr>
        <w:t>нания………………</w:t>
      </w:r>
      <w:r w:rsidR="0028734B">
        <w:rPr>
          <w:sz w:val="28"/>
          <w:szCs w:val="28"/>
        </w:rPr>
        <w:t>31</w:t>
      </w:r>
    </w:p>
    <w:p w:rsidR="0028734B" w:rsidRPr="00046289" w:rsidRDefault="0028734B" w:rsidP="0028734B">
      <w:pPr>
        <w:pStyle w:val="a3"/>
        <w:shd w:val="clear" w:color="auto" w:fill="FFFFFF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  <w:shd w:val="clear" w:color="auto" w:fill="FFFFFF"/>
        </w:rPr>
      </w:pPr>
      <w:r w:rsidRPr="00D06B5F">
        <w:rPr>
          <w:sz w:val="28"/>
          <w:szCs w:val="28"/>
          <w:shd w:val="clear" w:color="auto" w:fill="FFFFFF"/>
          <w:lang w:val="en-US"/>
        </w:rPr>
        <w:t>II</w:t>
      </w:r>
      <w:r w:rsidRPr="00D06B5F">
        <w:rPr>
          <w:sz w:val="28"/>
          <w:szCs w:val="28"/>
          <w:shd w:val="clear" w:color="auto" w:fill="FFFFFF"/>
        </w:rPr>
        <w:t>.1.2.</w:t>
      </w:r>
      <w:r>
        <w:rPr>
          <w:sz w:val="28"/>
          <w:szCs w:val="28"/>
          <w:shd w:val="clear" w:color="auto" w:fill="FEFFF3"/>
        </w:rPr>
        <w:t xml:space="preserve"> </w:t>
      </w:r>
      <w:r w:rsidRPr="00D06B5F">
        <w:rPr>
          <w:sz w:val="28"/>
          <w:szCs w:val="28"/>
          <w:shd w:val="clear" w:color="auto" w:fill="FFFFFF"/>
        </w:rPr>
        <w:t>Реальные события, которые могли стать основой происх</w:t>
      </w:r>
      <w:r w:rsidR="00733C21">
        <w:rPr>
          <w:sz w:val="28"/>
          <w:szCs w:val="28"/>
          <w:shd w:val="clear" w:color="auto" w:fill="FFFFFF"/>
        </w:rPr>
        <w:t xml:space="preserve">одящего с героями «Метели» </w:t>
      </w:r>
      <w:proofErr w:type="spellStart"/>
      <w:r w:rsidR="00733C21">
        <w:rPr>
          <w:sz w:val="28"/>
          <w:szCs w:val="28"/>
          <w:shd w:val="clear" w:color="auto" w:fill="FFFFFF"/>
        </w:rPr>
        <w:t>А.С.Пушкина</w:t>
      </w:r>
      <w:proofErr w:type="spellEnd"/>
      <w:r w:rsidR="00733C21">
        <w:rPr>
          <w:sz w:val="28"/>
          <w:szCs w:val="28"/>
          <w:shd w:val="clear" w:color="auto" w:fill="FFFFFF"/>
        </w:rPr>
        <w:t>…………………………………</w:t>
      </w:r>
      <w:r w:rsidRPr="00D06B5F">
        <w:rPr>
          <w:sz w:val="28"/>
          <w:szCs w:val="28"/>
          <w:shd w:val="clear" w:color="auto" w:fill="FFFFFF"/>
        </w:rPr>
        <w:t>33</w:t>
      </w:r>
    </w:p>
    <w:p w:rsidR="0028734B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Раздел </w:t>
      </w:r>
      <w:r w:rsidRPr="00D03CD5">
        <w:rPr>
          <w:sz w:val="28"/>
          <w:szCs w:val="28"/>
          <w:lang w:val="en-CA"/>
        </w:rPr>
        <w:t>III</w:t>
      </w:r>
      <w:r>
        <w:rPr>
          <w:sz w:val="28"/>
          <w:szCs w:val="28"/>
        </w:rPr>
        <w:t xml:space="preserve">: Диалог с романом Ж.-Ж. Руссо «Юлия, или Новая </w:t>
      </w:r>
      <w:proofErr w:type="spellStart"/>
      <w:r w:rsidR="006711C1">
        <w:rPr>
          <w:sz w:val="28"/>
          <w:szCs w:val="28"/>
        </w:rPr>
        <w:t>Элоиза</w:t>
      </w:r>
      <w:proofErr w:type="spellEnd"/>
      <w:r w:rsidR="006711C1">
        <w:rPr>
          <w:sz w:val="28"/>
          <w:szCs w:val="28"/>
        </w:rPr>
        <w:t>» в «Метели» А.С. Пушкина</w:t>
      </w:r>
      <w:r>
        <w:rPr>
          <w:sz w:val="28"/>
          <w:szCs w:val="28"/>
        </w:rPr>
        <w:t>……………………………</w:t>
      </w:r>
      <w:proofErr w:type="gramStart"/>
      <w:r>
        <w:rPr>
          <w:sz w:val="28"/>
          <w:szCs w:val="28"/>
        </w:rPr>
        <w:t>…….</w:t>
      </w:r>
      <w:proofErr w:type="gramEnd"/>
      <w:r>
        <w:rPr>
          <w:sz w:val="28"/>
          <w:szCs w:val="28"/>
        </w:rPr>
        <w:t>.…………...…</w:t>
      </w:r>
      <w:r w:rsidR="006711C1">
        <w:rPr>
          <w:sz w:val="28"/>
          <w:szCs w:val="28"/>
        </w:rPr>
        <w:t>.</w:t>
      </w:r>
      <w:r>
        <w:rPr>
          <w:sz w:val="28"/>
          <w:szCs w:val="28"/>
        </w:rPr>
        <w:t>36</w:t>
      </w:r>
    </w:p>
    <w:p w:rsidR="0028734B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 w:rsidRPr="00D03CD5">
        <w:rPr>
          <w:sz w:val="28"/>
          <w:szCs w:val="28"/>
          <w:lang w:val="en-CA"/>
        </w:rPr>
        <w:t>III</w:t>
      </w:r>
      <w:r>
        <w:rPr>
          <w:sz w:val="28"/>
          <w:szCs w:val="28"/>
        </w:rPr>
        <w:t xml:space="preserve">.1. Пародирование канона сентиментального романа Ж.-Ж. Руссо «Юлия, или Новая </w:t>
      </w:r>
      <w:proofErr w:type="spellStart"/>
      <w:r>
        <w:rPr>
          <w:sz w:val="28"/>
          <w:szCs w:val="28"/>
        </w:rPr>
        <w:t>Элоиза</w:t>
      </w:r>
      <w:proofErr w:type="spellEnd"/>
      <w:r>
        <w:rPr>
          <w:sz w:val="28"/>
          <w:szCs w:val="28"/>
        </w:rPr>
        <w:t>» в п</w:t>
      </w:r>
      <w:r w:rsidR="006711C1">
        <w:rPr>
          <w:sz w:val="28"/>
          <w:szCs w:val="28"/>
        </w:rPr>
        <w:t>овести «</w:t>
      </w:r>
      <w:proofErr w:type="gramStart"/>
      <w:r w:rsidR="006711C1">
        <w:rPr>
          <w:sz w:val="28"/>
          <w:szCs w:val="28"/>
        </w:rPr>
        <w:t>Метель»…</w:t>
      </w:r>
      <w:proofErr w:type="gramEnd"/>
      <w:r w:rsidR="006711C1">
        <w:rPr>
          <w:sz w:val="28"/>
          <w:szCs w:val="28"/>
        </w:rPr>
        <w:t>………………………</w:t>
      </w:r>
      <w:r>
        <w:rPr>
          <w:sz w:val="28"/>
          <w:szCs w:val="28"/>
        </w:rPr>
        <w:t>37</w:t>
      </w:r>
    </w:p>
    <w:p w:rsidR="0028734B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 xml:space="preserve">Раздел </w:t>
      </w:r>
      <w:r>
        <w:rPr>
          <w:sz w:val="28"/>
          <w:szCs w:val="28"/>
          <w:lang w:val="en-US"/>
        </w:rPr>
        <w:t>IV</w:t>
      </w:r>
      <w:r>
        <w:rPr>
          <w:sz w:val="28"/>
          <w:szCs w:val="28"/>
        </w:rPr>
        <w:t>: Диалог с балладным каноном в «Метели» А.С. Пушкина…......48</w:t>
      </w:r>
    </w:p>
    <w:p w:rsidR="0028734B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>
        <w:rPr>
          <w:sz w:val="28"/>
          <w:szCs w:val="28"/>
          <w:lang w:val="en-US"/>
        </w:rPr>
        <w:t>IV</w:t>
      </w:r>
      <w:r>
        <w:rPr>
          <w:sz w:val="28"/>
          <w:szCs w:val="28"/>
        </w:rPr>
        <w:t>.1. Пародирование канона баллады в «Метел</w:t>
      </w:r>
      <w:r w:rsidR="006711C1">
        <w:rPr>
          <w:sz w:val="28"/>
          <w:szCs w:val="28"/>
        </w:rPr>
        <w:t xml:space="preserve">и» А.С. </w:t>
      </w:r>
      <w:r>
        <w:rPr>
          <w:sz w:val="28"/>
          <w:szCs w:val="28"/>
        </w:rPr>
        <w:t>Пушкина….</w:t>
      </w:r>
      <w:proofErr w:type="gramStart"/>
      <w:r>
        <w:rPr>
          <w:sz w:val="28"/>
          <w:szCs w:val="28"/>
        </w:rPr>
        <w:t>……</w:t>
      </w:r>
      <w:r w:rsidR="006711C1">
        <w:rPr>
          <w:sz w:val="28"/>
          <w:szCs w:val="28"/>
        </w:rPr>
        <w:t>..</w:t>
      </w:r>
      <w:proofErr w:type="gramEnd"/>
      <w:r>
        <w:rPr>
          <w:sz w:val="28"/>
          <w:szCs w:val="28"/>
        </w:rPr>
        <w:t>49</w:t>
      </w:r>
    </w:p>
    <w:p w:rsidR="0028734B" w:rsidRPr="00695AA7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>
        <w:rPr>
          <w:sz w:val="28"/>
          <w:szCs w:val="28"/>
          <w:lang w:val="en-US"/>
        </w:rPr>
        <w:t>IV</w:t>
      </w:r>
      <w:r>
        <w:rPr>
          <w:sz w:val="28"/>
          <w:szCs w:val="28"/>
        </w:rPr>
        <w:t>.1.2. Значение эпиграфа в повести «Метель»………………….</w:t>
      </w:r>
      <w:r w:rsidR="006711C1">
        <w:rPr>
          <w:sz w:val="28"/>
          <w:szCs w:val="28"/>
        </w:rPr>
        <w:t>….…</w:t>
      </w:r>
      <w:r>
        <w:rPr>
          <w:sz w:val="28"/>
          <w:szCs w:val="28"/>
        </w:rPr>
        <w:t>49</w:t>
      </w:r>
    </w:p>
    <w:p w:rsidR="0028734B" w:rsidRPr="00046289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>
        <w:rPr>
          <w:sz w:val="28"/>
          <w:szCs w:val="28"/>
        </w:rPr>
        <w:t>Заключение………………………………</w:t>
      </w:r>
      <w:r w:rsidRPr="00D03CD5">
        <w:rPr>
          <w:sz w:val="28"/>
          <w:szCs w:val="28"/>
        </w:rPr>
        <w:t>…………</w:t>
      </w:r>
      <w:proofErr w:type="gramStart"/>
      <w:r w:rsidRPr="00D03CD5">
        <w:rPr>
          <w:sz w:val="28"/>
          <w:szCs w:val="28"/>
        </w:rPr>
        <w:t>…….</w:t>
      </w:r>
      <w:proofErr w:type="gramEnd"/>
      <w:r w:rsidRPr="00D03CD5">
        <w:rPr>
          <w:sz w:val="28"/>
          <w:szCs w:val="28"/>
        </w:rPr>
        <w:t>………</w:t>
      </w:r>
      <w:r>
        <w:rPr>
          <w:sz w:val="28"/>
          <w:szCs w:val="28"/>
        </w:rPr>
        <w:t>.…...</w:t>
      </w:r>
      <w:r w:rsidR="006711C1">
        <w:rPr>
          <w:sz w:val="28"/>
          <w:szCs w:val="28"/>
        </w:rPr>
        <w:t>5</w:t>
      </w:r>
      <w:r>
        <w:rPr>
          <w:sz w:val="28"/>
          <w:szCs w:val="28"/>
        </w:rPr>
        <w:t>5</w:t>
      </w:r>
    </w:p>
    <w:p w:rsidR="0028734B" w:rsidRPr="00046289" w:rsidRDefault="0028734B" w:rsidP="0028734B">
      <w:pPr>
        <w:pStyle w:val="a3"/>
        <w:tabs>
          <w:tab w:val="left" w:pos="9360"/>
        </w:tabs>
        <w:spacing w:before="0" w:beforeAutospacing="0" w:after="0" w:afterAutospacing="0" w:line="360" w:lineRule="auto"/>
        <w:contextualSpacing/>
        <w:rPr>
          <w:sz w:val="28"/>
          <w:szCs w:val="28"/>
        </w:rPr>
      </w:pPr>
      <w:r w:rsidRPr="00D03CD5">
        <w:rPr>
          <w:sz w:val="28"/>
          <w:szCs w:val="28"/>
        </w:rPr>
        <w:t xml:space="preserve">Список </w:t>
      </w:r>
      <w:proofErr w:type="spellStart"/>
      <w:r w:rsidRPr="00D03CD5">
        <w:rPr>
          <w:sz w:val="28"/>
          <w:szCs w:val="28"/>
        </w:rPr>
        <w:t>использован</w:t>
      </w:r>
      <w:r w:rsidR="006711C1">
        <w:rPr>
          <w:sz w:val="28"/>
          <w:szCs w:val="28"/>
        </w:rPr>
        <w:t>ной</w:t>
      </w:r>
      <w:r>
        <w:rPr>
          <w:sz w:val="28"/>
          <w:szCs w:val="28"/>
        </w:rPr>
        <w:t>литературы</w:t>
      </w:r>
      <w:proofErr w:type="spellEnd"/>
      <w:r>
        <w:rPr>
          <w:sz w:val="28"/>
          <w:szCs w:val="28"/>
        </w:rPr>
        <w:t>…………………...………....…..….…...…58</w:t>
      </w:r>
    </w:p>
    <w:p w:rsidR="0028734B" w:rsidRDefault="0028734B" w:rsidP="0028734B">
      <w:pPr>
        <w:pStyle w:val="3"/>
        <w:spacing w:before="0" w:beforeAutospacing="0" w:after="0" w:afterAutospacing="0" w:line="360" w:lineRule="auto"/>
        <w:contextualSpacing/>
        <w:rPr>
          <w:b w:val="0"/>
          <w:sz w:val="28"/>
          <w:szCs w:val="28"/>
          <w:shd w:val="clear" w:color="auto" w:fill="FEFEFE"/>
        </w:rPr>
      </w:pPr>
    </w:p>
    <w:p w:rsidR="0028734B" w:rsidRPr="00C73E5A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7"/>
          <w:szCs w:val="27"/>
          <w:lang w:val="uk-UA"/>
        </w:rPr>
        <w:t xml:space="preserve">                                                  </w:t>
      </w:r>
      <w:r w:rsidRPr="00C73E5A">
        <w:rPr>
          <w:color w:val="000000"/>
          <w:sz w:val="28"/>
          <w:szCs w:val="28"/>
        </w:rPr>
        <w:t>ВВЕДЕНИЕ</w:t>
      </w:r>
    </w:p>
    <w:p w:rsidR="0028734B" w:rsidRPr="00605ABE" w:rsidRDefault="0028734B" w:rsidP="0028734B">
      <w:pPr>
        <w:pStyle w:val="a3"/>
        <w:spacing w:line="360" w:lineRule="auto"/>
        <w:rPr>
          <w:color w:val="000000"/>
          <w:sz w:val="27"/>
          <w:szCs w:val="27"/>
          <w:lang w:val="uk-UA"/>
        </w:rPr>
      </w:pPr>
      <w:r>
        <w:rPr>
          <w:color w:val="000000"/>
          <w:sz w:val="27"/>
          <w:szCs w:val="27"/>
          <w:lang w:val="uk-UA"/>
        </w:rPr>
        <w:t xml:space="preserve"> </w:t>
      </w:r>
      <w:r w:rsidRPr="0057466F">
        <w:rPr>
          <w:color w:val="000000"/>
          <w:sz w:val="28"/>
          <w:szCs w:val="28"/>
        </w:rPr>
        <w:t>Одна из главных особенностей цикла А.С. Пушкина «Повести Белкина» была очевидна уже первым его читателям. Она заключается в наличии подтекста в каждом из входящих в цикл произведений. Этот подтекст ориентирует нас на диалог автора с теми художниками, творчество которых было наиболее популярным в годы его работы над «Повестями Белкина». В результате А.С. Пушкину удалось преодолеть односторонность и однозначность решения поставленных им проблем, а у читателя появилась возможность уловить универсальность воссозданных Пушкиным образов и ситуаций, соотнести героев «Повестей Белкина» с оказавшимися в таких же ситуациях героями знакомых и любимых ими творцов. Зачастую этот диалог оказывался и пародированием уже ставших литературными клише образов и мотивов.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  <w:lang w:val="uk-UA"/>
        </w:rPr>
        <w:t xml:space="preserve">       </w:t>
      </w:r>
      <w:r>
        <w:rPr>
          <w:color w:val="000000"/>
          <w:sz w:val="28"/>
          <w:szCs w:val="28"/>
          <w:lang w:val="uk-UA"/>
        </w:rPr>
        <w:t xml:space="preserve">  </w:t>
      </w:r>
      <w:r w:rsidRPr="0057466F">
        <w:rPr>
          <w:color w:val="000000"/>
          <w:sz w:val="28"/>
          <w:szCs w:val="28"/>
        </w:rPr>
        <w:t>Тонкой пушкинской иронией проникнуты все «Повести Белкина». Именно эту иронию и пытались подчас истолковать как пародийное начало в них. В шестом томе академической «Истории русской литературы» говорится даже, будто «Метель» «написана в тоне, пародирующем не столько русские сентиментальные повести, сколько черты сентиментального уклада самой жизни» [15, 263].</w:t>
      </w:r>
      <w:r>
        <w:rPr>
          <w:color w:val="000000"/>
          <w:sz w:val="28"/>
          <w:szCs w:val="28"/>
        </w:rPr>
        <w:t xml:space="preserve"> </w:t>
      </w:r>
      <w:r w:rsidRPr="0057466F">
        <w:rPr>
          <w:color w:val="000000"/>
          <w:sz w:val="28"/>
          <w:szCs w:val="28"/>
        </w:rPr>
        <w:t xml:space="preserve">Но это неверно. В том-то и заключается принципиальное новаторство Пушкина, что он брал обыденную сторону жизни, стремясь правдиво, «без романтических затей» изобразить ее. Вместе с тем многие исследователи не могли примириться с этой кажущейся «незначительностью» «Повестей Белкина», признание которой и повлекло за собой попытки истолковать их как пародию или даже как </w:t>
      </w:r>
      <w:proofErr w:type="spellStart"/>
      <w:r w:rsidRPr="0057466F">
        <w:rPr>
          <w:color w:val="000000"/>
          <w:sz w:val="28"/>
          <w:szCs w:val="28"/>
        </w:rPr>
        <w:t>автопародию</w:t>
      </w:r>
      <w:proofErr w:type="spellEnd"/>
      <w:r w:rsidRPr="0057466F">
        <w:rPr>
          <w:color w:val="000000"/>
          <w:sz w:val="28"/>
          <w:szCs w:val="28"/>
        </w:rPr>
        <w:t>, замечает Черняев в своих заметках [48, 81].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  <w:lang w:val="uk-UA"/>
        </w:rPr>
      </w:pPr>
      <w:r w:rsidRPr="0057466F">
        <w:rPr>
          <w:color w:val="000000"/>
          <w:sz w:val="28"/>
          <w:szCs w:val="28"/>
          <w:lang w:val="uk-UA"/>
        </w:rPr>
        <w:t xml:space="preserve">       </w:t>
      </w:r>
      <w:r w:rsidRPr="0057466F">
        <w:rPr>
          <w:color w:val="000000"/>
          <w:sz w:val="28"/>
          <w:szCs w:val="28"/>
        </w:rPr>
        <w:t>«Повестями Белкина» Пушкин</w:t>
      </w:r>
      <w:r>
        <w:rPr>
          <w:color w:val="000000"/>
          <w:sz w:val="28"/>
          <w:szCs w:val="28"/>
          <w:lang w:val="uk-UA"/>
        </w:rPr>
        <w:t>,</w:t>
      </w:r>
      <w:r w:rsidRPr="0057466F">
        <w:rPr>
          <w:color w:val="000000"/>
          <w:sz w:val="28"/>
          <w:szCs w:val="28"/>
        </w:rPr>
        <w:t xml:space="preserve"> несомненно</w:t>
      </w:r>
      <w:r>
        <w:rPr>
          <w:color w:val="000000"/>
          <w:sz w:val="28"/>
          <w:szCs w:val="28"/>
          <w:lang w:val="uk-UA"/>
        </w:rPr>
        <w:t>,</w:t>
      </w:r>
      <w:r w:rsidRPr="0057466F">
        <w:rPr>
          <w:color w:val="000000"/>
          <w:sz w:val="28"/>
          <w:szCs w:val="28"/>
        </w:rPr>
        <w:t xml:space="preserve"> разрушал сентиментальную традицию в русской литературе, но осуществлял это не средствами </w:t>
      </w:r>
      <w:r w:rsidRPr="0057466F">
        <w:rPr>
          <w:color w:val="000000"/>
          <w:sz w:val="28"/>
          <w:szCs w:val="28"/>
        </w:rPr>
        <w:lastRenderedPageBreak/>
        <w:t>литературной пародии, но реалистическим изображением типических сторон действительной жизни. Как и многие другие</w:t>
      </w:r>
      <w:r w:rsidRPr="0057466F">
        <w:rPr>
          <w:color w:val="000000"/>
          <w:sz w:val="28"/>
          <w:szCs w:val="28"/>
          <w:lang w:val="uk-UA"/>
        </w:rPr>
        <w:t xml:space="preserve"> </w:t>
      </w:r>
      <w:r w:rsidRPr="0057466F">
        <w:rPr>
          <w:color w:val="000000"/>
          <w:sz w:val="28"/>
          <w:szCs w:val="28"/>
        </w:rPr>
        <w:t xml:space="preserve">классики русской </w:t>
      </w:r>
      <w:proofErr w:type="gramStart"/>
      <w:r w:rsidRPr="0057466F">
        <w:rPr>
          <w:color w:val="000000"/>
          <w:sz w:val="28"/>
          <w:szCs w:val="28"/>
        </w:rPr>
        <w:t>литературы,</w:t>
      </w:r>
      <w:r w:rsidRPr="0057466F">
        <w:rPr>
          <w:color w:val="000000"/>
          <w:sz w:val="28"/>
          <w:szCs w:val="28"/>
          <w:lang w:val="uk-UA"/>
        </w:rPr>
        <w:t xml:space="preserve">   </w:t>
      </w:r>
      <w:proofErr w:type="gramEnd"/>
      <w:r w:rsidRPr="0057466F">
        <w:rPr>
          <w:color w:val="000000"/>
          <w:sz w:val="28"/>
          <w:szCs w:val="28"/>
          <w:lang w:val="uk-UA"/>
        </w:rPr>
        <w:t xml:space="preserve">   </w:t>
      </w:r>
      <w:r w:rsidRPr="0057466F">
        <w:rPr>
          <w:color w:val="000000"/>
          <w:sz w:val="28"/>
          <w:szCs w:val="28"/>
        </w:rPr>
        <w:t>А. С. Пушкин обладал способностью насыщать свои тексты (и в прозе и в поэзии) различными смыслами, которые, совпадая друг с другом в каком-то одном, двух или трех отношениях, придавали тексту особую смысловую насыщенность. В данном смысле "Метель"</w:t>
      </w:r>
      <w:r w:rsidRPr="0057466F">
        <w:rPr>
          <w:color w:val="000000"/>
          <w:sz w:val="28"/>
          <w:szCs w:val="28"/>
          <w:lang w:val="uk-UA"/>
        </w:rPr>
        <w:t xml:space="preserve"> </w:t>
      </w:r>
      <w:r w:rsidRPr="0057466F">
        <w:rPr>
          <w:color w:val="000000"/>
          <w:sz w:val="28"/>
          <w:szCs w:val="28"/>
        </w:rPr>
        <w:t>А. С. Пушкина представляет собой довольно наглядный образец такого совпадения - когда пишется об одном, а подразумевается другое, причем взятое в разных планах и несущее в себе другие смыслы. Универсализм Пушкина сказался в умении органически учитывать в своем творчестве выразительные возможности разных художественных систем. Так, к примеру, в повести «Метель» выражен опыт знакомства автора с различными литературными методами и направлениями. В результате создана возможность их диалогического взаимодействия.</w:t>
      </w:r>
    </w:p>
    <w:p w:rsidR="0028734B" w:rsidRDefault="0028734B" w:rsidP="0028734B">
      <w:pPr>
        <w:pStyle w:val="a3"/>
        <w:spacing w:line="360" w:lineRule="auto"/>
        <w:rPr>
          <w:color w:val="000000"/>
          <w:sz w:val="28"/>
          <w:szCs w:val="28"/>
          <w:lang w:val="uk-UA"/>
        </w:rPr>
      </w:pPr>
      <w:r w:rsidRPr="0057466F">
        <w:rPr>
          <w:color w:val="000000"/>
          <w:sz w:val="28"/>
          <w:szCs w:val="28"/>
          <w:lang w:val="uk-UA"/>
        </w:rPr>
        <w:t xml:space="preserve">        </w:t>
      </w:r>
      <w:r w:rsidRPr="0057466F">
        <w:rPr>
          <w:color w:val="000000"/>
          <w:sz w:val="28"/>
          <w:szCs w:val="28"/>
        </w:rPr>
        <w:t>На первый взгляд, романтический пафос эпиграфа опровергается подчеркнуто обыденным, реалистическим началом повествования, в контексте которого иронически пародируются сентиментальные романические штампы, но в недрах реалистического рассказа вызревает и развивается романтическая тема метели и, вместо запланированной, разыгрывается еще более неожиданная, «красивая» романическая история.</w:t>
      </w:r>
    </w:p>
    <w:p w:rsidR="0028734B" w:rsidRPr="0057466F" w:rsidRDefault="0028734B" w:rsidP="0028734B">
      <w:pPr>
        <w:pStyle w:val="a3"/>
        <w:spacing w:line="360" w:lineRule="auto"/>
        <w:rPr>
          <w:b/>
          <w:color w:val="000000"/>
          <w:sz w:val="28"/>
          <w:szCs w:val="28"/>
          <w:lang w:val="uk-UA"/>
        </w:rPr>
      </w:pPr>
      <w:r w:rsidRPr="0057466F">
        <w:rPr>
          <w:b/>
          <w:color w:val="000000"/>
          <w:sz w:val="28"/>
          <w:szCs w:val="28"/>
        </w:rPr>
        <w:t>Актуальность исследования</w:t>
      </w:r>
      <w:r>
        <w:rPr>
          <w:b/>
          <w:color w:val="000000"/>
          <w:sz w:val="28"/>
          <w:szCs w:val="28"/>
          <w:lang w:val="uk-UA"/>
        </w:rPr>
        <w:t xml:space="preserve">. </w:t>
      </w:r>
      <w:r w:rsidRPr="0057466F">
        <w:rPr>
          <w:color w:val="000000"/>
          <w:sz w:val="28"/>
          <w:szCs w:val="28"/>
        </w:rPr>
        <w:t>"Метель" - повесть "с ключом". Необходимо воспользоваться так называемым «</w:t>
      </w:r>
      <w:proofErr w:type="spellStart"/>
      <w:r w:rsidRPr="0057466F">
        <w:rPr>
          <w:color w:val="000000"/>
          <w:sz w:val="28"/>
          <w:szCs w:val="28"/>
        </w:rPr>
        <w:t>дешифровальным</w:t>
      </w:r>
      <w:proofErr w:type="spellEnd"/>
      <w:r w:rsidRPr="0057466F">
        <w:rPr>
          <w:color w:val="000000"/>
          <w:sz w:val="28"/>
          <w:szCs w:val="28"/>
        </w:rPr>
        <w:t xml:space="preserve"> анализом», чтобы вскрыть «внутренний смысл» повести. Это возможно лишь при овладении жизненным или литературным кодом, открывающим потайной глубинный смысл лишь посвященным. Мы воспользуемся таким литературным кодом, а именно: романом Жан-Жака Руссо «Юлия, или Новая </w:t>
      </w:r>
      <w:proofErr w:type="spellStart"/>
      <w:r w:rsidRPr="0057466F">
        <w:rPr>
          <w:color w:val="000000"/>
          <w:sz w:val="28"/>
          <w:szCs w:val="28"/>
        </w:rPr>
        <w:t>Элоиза</w:t>
      </w:r>
      <w:proofErr w:type="spellEnd"/>
      <w:r w:rsidRPr="0057466F">
        <w:rPr>
          <w:color w:val="000000"/>
          <w:sz w:val="28"/>
          <w:szCs w:val="28"/>
        </w:rPr>
        <w:t>» и балладой Жуковского «Светлана».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        </w:t>
      </w:r>
      <w:r w:rsidRPr="0057466F">
        <w:rPr>
          <w:color w:val="000000"/>
          <w:sz w:val="28"/>
          <w:szCs w:val="28"/>
        </w:rPr>
        <w:t xml:space="preserve">В тексте обнаруживается также связь с произведениями других писателей, однако именно роман Руссо и баллада Жуковского позволит нам </w:t>
      </w:r>
      <w:r w:rsidRPr="0057466F">
        <w:rPr>
          <w:color w:val="000000"/>
          <w:sz w:val="28"/>
          <w:szCs w:val="28"/>
        </w:rPr>
        <w:lastRenderedPageBreak/>
        <w:t>раскрыть смысл кажущейся простой, на первый взгляд, однако не являющейся таковой повести Пушкина «Метель».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       </w:t>
      </w:r>
      <w:r w:rsidRPr="0057466F">
        <w:rPr>
          <w:color w:val="000000"/>
          <w:sz w:val="28"/>
          <w:szCs w:val="28"/>
        </w:rPr>
        <w:t xml:space="preserve">С каждым последующим прочтением читатель находит все более и более новые смыслы, «узнает» другие литературные произведение и жанры, что позволяет говорить о многоплановости «Метели». Стоит отметить, что литературоведами уже накоплен опыт изучения </w:t>
      </w:r>
      <w:proofErr w:type="spellStart"/>
      <w:r w:rsidRPr="0057466F">
        <w:rPr>
          <w:color w:val="000000"/>
          <w:sz w:val="28"/>
          <w:szCs w:val="28"/>
        </w:rPr>
        <w:t>интертекстуальности</w:t>
      </w:r>
      <w:proofErr w:type="spellEnd"/>
      <w:r w:rsidRPr="0057466F">
        <w:rPr>
          <w:color w:val="000000"/>
          <w:sz w:val="28"/>
          <w:szCs w:val="28"/>
        </w:rPr>
        <w:t xml:space="preserve"> «Повестей Белкина». Это, в первую очередь, статья В.М. Марковича, на которую мы опирались в процессе написания бакалаврской работы. К числу этих исследований относятся также статьи Л.С. Сидякова «Пушкин и развитие русской повести в начале 30-х годов XIX века», В.Е. </w:t>
      </w:r>
      <w:proofErr w:type="spellStart"/>
      <w:r w:rsidRPr="0057466F">
        <w:rPr>
          <w:color w:val="000000"/>
          <w:sz w:val="28"/>
          <w:szCs w:val="28"/>
        </w:rPr>
        <w:t>Хализева</w:t>
      </w:r>
      <w:proofErr w:type="spellEnd"/>
      <w:r w:rsidRPr="0057466F">
        <w:rPr>
          <w:color w:val="000000"/>
          <w:sz w:val="28"/>
          <w:szCs w:val="28"/>
        </w:rPr>
        <w:t xml:space="preserve"> «Литературные реминисценции в «Повестях Белкина», и ряда других ученых. Поскольку нас интересовал не только </w:t>
      </w:r>
      <w:proofErr w:type="spellStart"/>
      <w:r w:rsidRPr="0057466F">
        <w:rPr>
          <w:color w:val="000000"/>
          <w:sz w:val="28"/>
          <w:szCs w:val="28"/>
        </w:rPr>
        <w:t>интертекст</w:t>
      </w:r>
      <w:proofErr w:type="spellEnd"/>
      <w:r w:rsidRPr="0057466F">
        <w:rPr>
          <w:color w:val="000000"/>
          <w:sz w:val="28"/>
          <w:szCs w:val="28"/>
        </w:rPr>
        <w:t xml:space="preserve">, но и </w:t>
      </w:r>
      <w:proofErr w:type="spellStart"/>
      <w:r w:rsidRPr="0057466F">
        <w:rPr>
          <w:color w:val="000000"/>
          <w:sz w:val="28"/>
          <w:szCs w:val="28"/>
        </w:rPr>
        <w:t>диалогизм</w:t>
      </w:r>
      <w:proofErr w:type="spellEnd"/>
      <w:r w:rsidRPr="0057466F">
        <w:rPr>
          <w:color w:val="000000"/>
          <w:sz w:val="28"/>
          <w:szCs w:val="28"/>
        </w:rPr>
        <w:t xml:space="preserve">, мы обращаемся к работам М.М. Бахтина, который одним из первых обозначил проблему «чужого слова». Однако конкретными вопросами, касающимися определения и выявления диалога Пушкина с сентиментальным романом в повести «Метель» на примере «Юлии, или Новой </w:t>
      </w:r>
      <w:proofErr w:type="spellStart"/>
      <w:r w:rsidRPr="0057466F">
        <w:rPr>
          <w:color w:val="000000"/>
          <w:sz w:val="28"/>
          <w:szCs w:val="28"/>
        </w:rPr>
        <w:t>Элоизы</w:t>
      </w:r>
      <w:proofErr w:type="spellEnd"/>
      <w:r w:rsidRPr="0057466F">
        <w:rPr>
          <w:color w:val="000000"/>
          <w:sz w:val="28"/>
          <w:szCs w:val="28"/>
        </w:rPr>
        <w:t>» и в том числе баллады Жуковского «Светлана» ученые и исследователи не занимались, оставив этот вопрос в некотором роде открытым, что позволяет нам утверждать, что данная тема не является изученной полностью.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      </w:t>
      </w:r>
      <w:r>
        <w:rPr>
          <w:color w:val="000000"/>
          <w:sz w:val="28"/>
          <w:szCs w:val="28"/>
        </w:rPr>
        <w:t>Актуальность наш</w:t>
      </w:r>
      <w:r>
        <w:rPr>
          <w:color w:val="000000"/>
          <w:sz w:val="28"/>
          <w:szCs w:val="28"/>
          <w:lang w:val="uk-UA"/>
        </w:rPr>
        <w:t>е</w:t>
      </w:r>
      <w:proofErr w:type="spellStart"/>
      <w:r w:rsidRPr="0057466F">
        <w:rPr>
          <w:color w:val="000000"/>
          <w:sz w:val="28"/>
          <w:szCs w:val="28"/>
        </w:rPr>
        <w:t>го</w:t>
      </w:r>
      <w:proofErr w:type="spellEnd"/>
      <w:r w:rsidRPr="0057466F">
        <w:rPr>
          <w:color w:val="000000"/>
          <w:sz w:val="28"/>
          <w:szCs w:val="28"/>
        </w:rPr>
        <w:t xml:space="preserve"> исследования обусловлена не только тем, что под заданным углом зрения (проявление в «Метели» диалога разных культур – сентиментальной, романтической и реалистической) эта пушкинская повесть еще не изучена, но также и необходимостью учета новых литературоведческих методик.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b/>
          <w:color w:val="000000"/>
          <w:sz w:val="28"/>
          <w:szCs w:val="28"/>
        </w:rPr>
        <w:t>Объект исследования:</w:t>
      </w:r>
      <w:r w:rsidRPr="0057466F">
        <w:rPr>
          <w:color w:val="000000"/>
          <w:sz w:val="28"/>
          <w:szCs w:val="28"/>
        </w:rPr>
        <w:t xml:space="preserve"> образная система, сюжетные мотивы в «Метели» Пушкина, романе Руссо «Юлия, или Новая </w:t>
      </w:r>
      <w:proofErr w:type="spellStart"/>
      <w:r w:rsidRPr="0057466F">
        <w:rPr>
          <w:color w:val="000000"/>
          <w:sz w:val="28"/>
          <w:szCs w:val="28"/>
        </w:rPr>
        <w:t>Элоиза</w:t>
      </w:r>
      <w:proofErr w:type="spellEnd"/>
      <w:r w:rsidRPr="0057466F">
        <w:rPr>
          <w:color w:val="000000"/>
          <w:sz w:val="28"/>
          <w:szCs w:val="28"/>
        </w:rPr>
        <w:t>» и в балладе Жуковского «Светлана».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b/>
          <w:color w:val="000000"/>
          <w:sz w:val="28"/>
          <w:szCs w:val="28"/>
        </w:rPr>
        <w:lastRenderedPageBreak/>
        <w:t>Предмет исследования:</w:t>
      </w:r>
      <w:r w:rsidRPr="0057466F">
        <w:rPr>
          <w:color w:val="000000"/>
          <w:sz w:val="28"/>
          <w:szCs w:val="28"/>
        </w:rPr>
        <w:t xml:space="preserve"> диалог c литературной традицией в «Метели» А.С. Пушкина.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b/>
          <w:color w:val="000000"/>
          <w:sz w:val="28"/>
          <w:szCs w:val="28"/>
        </w:rPr>
        <w:t>Целью бакалаврской работы</w:t>
      </w:r>
      <w:r w:rsidRPr="0057466F">
        <w:rPr>
          <w:color w:val="000000"/>
          <w:sz w:val="28"/>
          <w:szCs w:val="28"/>
        </w:rPr>
        <w:t xml:space="preserve"> является выявление диалогичности в повести А. С. Пушкина «Метель» посредством сопоставления образной системы и сюжетных мотивов в ней.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b/>
          <w:color w:val="000000"/>
          <w:sz w:val="28"/>
          <w:szCs w:val="28"/>
        </w:rPr>
        <w:t>Задачами бакалаврской работы</w:t>
      </w:r>
      <w:r w:rsidRPr="0057466F">
        <w:rPr>
          <w:color w:val="000000"/>
          <w:sz w:val="28"/>
          <w:szCs w:val="28"/>
        </w:rPr>
        <w:t xml:space="preserve"> в связи с указанной целью</w:t>
      </w:r>
      <w:r>
        <w:rPr>
          <w:color w:val="000000"/>
          <w:sz w:val="28"/>
          <w:szCs w:val="28"/>
          <w:lang w:val="uk-UA"/>
        </w:rPr>
        <w:t xml:space="preserve"> </w:t>
      </w:r>
      <w:r w:rsidRPr="0057466F">
        <w:rPr>
          <w:color w:val="000000"/>
          <w:sz w:val="28"/>
          <w:szCs w:val="28"/>
        </w:rPr>
        <w:t>являются: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1. Изучить опыт теоретиков и историков жанра баллады и сентиментального романа, систематизировать обозначенные ими специфические признаки этих жанров и решить</w:t>
      </w:r>
      <w:r>
        <w:rPr>
          <w:color w:val="000000"/>
          <w:sz w:val="28"/>
          <w:szCs w:val="28"/>
        </w:rPr>
        <w:t>, чем было вы</w:t>
      </w:r>
      <w:r w:rsidRPr="0057466F">
        <w:rPr>
          <w:color w:val="000000"/>
          <w:sz w:val="28"/>
          <w:szCs w:val="28"/>
        </w:rPr>
        <w:t>звано обращение к ним автора «Метели».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2. Выявить и изучить типологию образов в «Метели», с одной стороны, баллады и сентиментального романа, с другой.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3. Определить, как диалог с жанрами баллады и сентиментального романа помог А. Пушкину породить в «Метели» собственно новые смыслы.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4. Углубить понимание смысла произведения и выявить основания включения автором «чужого» слова в собственный текст.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b/>
          <w:color w:val="000000"/>
          <w:sz w:val="28"/>
          <w:szCs w:val="28"/>
        </w:rPr>
        <w:t>Структура бакалаврской работы.</w:t>
      </w:r>
      <w:r w:rsidRPr="0057466F">
        <w:rPr>
          <w:color w:val="000000"/>
          <w:sz w:val="28"/>
          <w:szCs w:val="28"/>
        </w:rPr>
        <w:t xml:space="preserve"> Кроме таких обязательных элементов научной работы, как введение, заключение и список литературы, бакалаврская работа включает в себя четыре раздела основной части.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В первом, имеющем теоретико-методологическое значение, обосновываются теория вопроса и методика исследования, а также представлен обзор литературы, описаны источники, имевшие наиболее важное значение при решении поставленных задач.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Второй раздел основной части работы посвящен изложению результатов исследования диалога с современной автору действительностью в «Метели» А.С. Пушкина. Он включает в себя следующие подразделы: «Отражение в </w:t>
      </w:r>
      <w:r w:rsidRPr="0057466F">
        <w:rPr>
          <w:color w:val="000000"/>
          <w:sz w:val="28"/>
          <w:szCs w:val="28"/>
        </w:rPr>
        <w:lastRenderedPageBreak/>
        <w:t>героях “Метели” А</w:t>
      </w:r>
      <w:r>
        <w:rPr>
          <w:color w:val="000000"/>
          <w:sz w:val="28"/>
          <w:szCs w:val="28"/>
        </w:rPr>
        <w:t>.С. Пушкина особенностей людей э</w:t>
      </w:r>
      <w:r w:rsidRPr="0057466F">
        <w:rPr>
          <w:color w:val="000000"/>
          <w:sz w:val="28"/>
          <w:szCs w:val="28"/>
        </w:rPr>
        <w:t>похи пробуждения личностного самосознания» и «Реальные события, которые могли стать основой происходящего с героями “Метели” А.С. Пушкина.</w:t>
      </w:r>
    </w:p>
    <w:p w:rsidR="0028734B" w:rsidRPr="0057466F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Третий раздел содержит ис</w:t>
      </w:r>
      <w:r>
        <w:rPr>
          <w:color w:val="000000"/>
          <w:sz w:val="28"/>
          <w:szCs w:val="28"/>
        </w:rPr>
        <w:t>с</w:t>
      </w:r>
      <w:r w:rsidRPr="0057466F">
        <w:rPr>
          <w:color w:val="000000"/>
          <w:sz w:val="28"/>
          <w:szCs w:val="28"/>
        </w:rPr>
        <w:t xml:space="preserve">ледование элементов </w:t>
      </w:r>
      <w:proofErr w:type="spellStart"/>
      <w:r w:rsidRPr="0057466F">
        <w:rPr>
          <w:color w:val="000000"/>
          <w:sz w:val="28"/>
          <w:szCs w:val="28"/>
        </w:rPr>
        <w:t>диалогизма</w:t>
      </w:r>
      <w:proofErr w:type="spellEnd"/>
      <w:r w:rsidRPr="0057466F">
        <w:rPr>
          <w:color w:val="000000"/>
          <w:sz w:val="28"/>
          <w:szCs w:val="28"/>
        </w:rPr>
        <w:t xml:space="preserve"> в «Метели» А.С. Пушкина с литературной традицией сентиментального романа. Его ядро составляет изложение результатов изучения путей усвоения и пародирования канона сентиментального романа Ж.-Ж. Руссо “Юлия, или Новая </w:t>
      </w:r>
      <w:proofErr w:type="spellStart"/>
      <w:r w:rsidRPr="0057466F">
        <w:rPr>
          <w:color w:val="000000"/>
          <w:sz w:val="28"/>
          <w:szCs w:val="28"/>
        </w:rPr>
        <w:t>Элоиза</w:t>
      </w:r>
      <w:proofErr w:type="spellEnd"/>
      <w:r w:rsidRPr="0057466F">
        <w:rPr>
          <w:color w:val="000000"/>
          <w:sz w:val="28"/>
          <w:szCs w:val="28"/>
        </w:rPr>
        <w:t>” в повести “Метель”.</w:t>
      </w:r>
    </w:p>
    <w:p w:rsidR="0028734B" w:rsidRDefault="0028734B" w:rsidP="0028734B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В четвертом разделе бакалаврской работы мы обращаемся к балладе Жуковского «Светлана», сопоставляя её с «Метелью» Пушкина, и устанавливаем </w:t>
      </w:r>
      <w:proofErr w:type="spellStart"/>
      <w:r w:rsidRPr="0057466F">
        <w:rPr>
          <w:color w:val="000000"/>
          <w:sz w:val="28"/>
          <w:szCs w:val="28"/>
        </w:rPr>
        <w:t>интертекстуальную</w:t>
      </w:r>
      <w:proofErr w:type="spellEnd"/>
      <w:r w:rsidRPr="0057466F">
        <w:rPr>
          <w:color w:val="000000"/>
          <w:sz w:val="28"/>
          <w:szCs w:val="28"/>
        </w:rPr>
        <w:t xml:space="preserve"> связь между этими текстами. Раздел включает в себя следующие подразделы: «Пародирование канона баллады в «Метели» и «Значение эпиграфа в повести «Метель».</w:t>
      </w:r>
    </w:p>
    <w:p w:rsidR="0028734B" w:rsidRPr="00867C2F" w:rsidRDefault="0028734B" w:rsidP="0028734B">
      <w:pPr>
        <w:pStyle w:val="a3"/>
        <w:spacing w:line="360" w:lineRule="auto"/>
        <w:rPr>
          <w:b/>
          <w:sz w:val="28"/>
          <w:szCs w:val="28"/>
        </w:rPr>
      </w:pPr>
      <w:r w:rsidRPr="00867C2F">
        <w:rPr>
          <w:b/>
          <w:sz w:val="28"/>
          <w:szCs w:val="28"/>
        </w:rPr>
        <w:t>Апробация бакалаврской работы</w:t>
      </w:r>
    </w:p>
    <w:p w:rsidR="0028734B" w:rsidRPr="00867C2F" w:rsidRDefault="0028734B" w:rsidP="0028734B">
      <w:pPr>
        <w:pStyle w:val="a3"/>
        <w:spacing w:line="360" w:lineRule="auto"/>
        <w:rPr>
          <w:sz w:val="28"/>
          <w:szCs w:val="28"/>
        </w:rPr>
      </w:pPr>
      <w:r w:rsidRPr="00867C2F">
        <w:rPr>
          <w:sz w:val="28"/>
          <w:szCs w:val="28"/>
        </w:rPr>
        <w:t xml:space="preserve">1. </w:t>
      </w:r>
      <w:proofErr w:type="spellStart"/>
      <w:r w:rsidRPr="00867C2F">
        <w:rPr>
          <w:sz w:val="28"/>
          <w:szCs w:val="28"/>
        </w:rPr>
        <w:t>Балабекян</w:t>
      </w:r>
      <w:proofErr w:type="spellEnd"/>
      <w:r w:rsidRPr="00867C2F">
        <w:rPr>
          <w:sz w:val="28"/>
          <w:szCs w:val="28"/>
        </w:rPr>
        <w:t xml:space="preserve"> А. Миф о явлении умершего супруга в «Метели» А.С. Пушкина</w:t>
      </w:r>
      <w:r>
        <w:rPr>
          <w:sz w:val="28"/>
          <w:szCs w:val="28"/>
        </w:rPr>
        <w:t xml:space="preserve"> </w:t>
      </w:r>
      <w:r w:rsidRPr="00867C2F">
        <w:rPr>
          <w:sz w:val="28"/>
          <w:szCs w:val="28"/>
        </w:rPr>
        <w:t xml:space="preserve">/ </w:t>
      </w:r>
      <w:proofErr w:type="spellStart"/>
      <w:r w:rsidRPr="00867C2F">
        <w:rPr>
          <w:sz w:val="28"/>
          <w:szCs w:val="28"/>
        </w:rPr>
        <w:t>Асмик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Балабекян</w:t>
      </w:r>
      <w:proofErr w:type="spellEnd"/>
      <w:r w:rsidRPr="00867C2F">
        <w:rPr>
          <w:sz w:val="28"/>
          <w:szCs w:val="28"/>
        </w:rPr>
        <w:t xml:space="preserve"> // </w:t>
      </w:r>
      <w:proofErr w:type="spellStart"/>
      <w:r w:rsidRPr="00867C2F">
        <w:rPr>
          <w:sz w:val="28"/>
          <w:szCs w:val="28"/>
        </w:rPr>
        <w:t>Філологічні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студії</w:t>
      </w:r>
      <w:proofErr w:type="spellEnd"/>
      <w:r w:rsidRPr="00867C2F">
        <w:rPr>
          <w:sz w:val="28"/>
          <w:szCs w:val="28"/>
        </w:rPr>
        <w:t>: [</w:t>
      </w:r>
      <w:proofErr w:type="spellStart"/>
      <w:r w:rsidRPr="00867C2F">
        <w:rPr>
          <w:sz w:val="28"/>
          <w:szCs w:val="28"/>
        </w:rPr>
        <w:t>зб</w:t>
      </w:r>
      <w:proofErr w:type="spellEnd"/>
      <w:r w:rsidRPr="00867C2F">
        <w:rPr>
          <w:sz w:val="28"/>
          <w:szCs w:val="28"/>
        </w:rPr>
        <w:t xml:space="preserve">. </w:t>
      </w:r>
      <w:proofErr w:type="spellStart"/>
      <w:r w:rsidRPr="00867C2F">
        <w:rPr>
          <w:sz w:val="28"/>
          <w:szCs w:val="28"/>
        </w:rPr>
        <w:t>наукових</w:t>
      </w:r>
      <w:proofErr w:type="spellEnd"/>
      <w:r w:rsidRPr="00867C2F">
        <w:rPr>
          <w:sz w:val="28"/>
          <w:szCs w:val="28"/>
        </w:rPr>
        <w:t xml:space="preserve"> статей </w:t>
      </w:r>
      <w:proofErr w:type="spellStart"/>
      <w:r w:rsidRPr="00867C2F">
        <w:rPr>
          <w:sz w:val="28"/>
          <w:szCs w:val="28"/>
        </w:rPr>
        <w:t>студентів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філологічного</w:t>
      </w:r>
      <w:proofErr w:type="spellEnd"/>
      <w:r w:rsidRPr="00867C2F">
        <w:rPr>
          <w:sz w:val="28"/>
          <w:szCs w:val="28"/>
        </w:rPr>
        <w:t xml:space="preserve"> факультету ОНУ]. – Одеса: </w:t>
      </w:r>
      <w:proofErr w:type="spellStart"/>
      <w:r w:rsidRPr="00867C2F">
        <w:rPr>
          <w:sz w:val="28"/>
          <w:szCs w:val="28"/>
        </w:rPr>
        <w:t>Одеський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національний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університет</w:t>
      </w:r>
      <w:proofErr w:type="spellEnd"/>
      <w:r w:rsidRPr="00867C2F">
        <w:rPr>
          <w:sz w:val="28"/>
          <w:szCs w:val="28"/>
        </w:rPr>
        <w:t xml:space="preserve">, 2014. – </w:t>
      </w:r>
      <w:proofErr w:type="spellStart"/>
      <w:r w:rsidRPr="00867C2F">
        <w:rPr>
          <w:sz w:val="28"/>
          <w:szCs w:val="28"/>
        </w:rPr>
        <w:t>Випуск</w:t>
      </w:r>
      <w:proofErr w:type="spellEnd"/>
      <w:r w:rsidRPr="00867C2F">
        <w:rPr>
          <w:sz w:val="28"/>
          <w:szCs w:val="28"/>
        </w:rPr>
        <w:t xml:space="preserve"> V. - с.</w:t>
      </w:r>
    </w:p>
    <w:p w:rsidR="0028734B" w:rsidRPr="00867C2F" w:rsidRDefault="0028734B" w:rsidP="0028734B">
      <w:pPr>
        <w:pStyle w:val="a3"/>
        <w:spacing w:line="360" w:lineRule="auto"/>
        <w:rPr>
          <w:sz w:val="28"/>
          <w:szCs w:val="28"/>
        </w:rPr>
      </w:pPr>
      <w:r w:rsidRPr="00867C2F">
        <w:rPr>
          <w:sz w:val="28"/>
          <w:szCs w:val="28"/>
        </w:rPr>
        <w:t xml:space="preserve">2. </w:t>
      </w:r>
      <w:proofErr w:type="spellStart"/>
      <w:r w:rsidRPr="00867C2F">
        <w:rPr>
          <w:sz w:val="28"/>
          <w:szCs w:val="28"/>
        </w:rPr>
        <w:t>Балабекян</w:t>
      </w:r>
      <w:proofErr w:type="spellEnd"/>
      <w:r w:rsidRPr="00867C2F">
        <w:rPr>
          <w:sz w:val="28"/>
          <w:szCs w:val="28"/>
        </w:rPr>
        <w:t xml:space="preserve"> А. Пародирование канона ба</w:t>
      </w:r>
      <w:r>
        <w:rPr>
          <w:sz w:val="28"/>
          <w:szCs w:val="28"/>
        </w:rPr>
        <w:t xml:space="preserve">ллады в «Метели» А.С. </w:t>
      </w:r>
      <w:proofErr w:type="gramStart"/>
      <w:r>
        <w:rPr>
          <w:sz w:val="28"/>
          <w:szCs w:val="28"/>
        </w:rPr>
        <w:t>Пушкина  /</w:t>
      </w:r>
      <w:proofErr w:type="gramEnd"/>
      <w:r>
        <w:rPr>
          <w:sz w:val="28"/>
          <w:szCs w:val="28"/>
        </w:rPr>
        <w:t xml:space="preserve">   </w:t>
      </w:r>
      <w:r w:rsidRPr="00867C2F">
        <w:rPr>
          <w:sz w:val="28"/>
          <w:szCs w:val="28"/>
        </w:rPr>
        <w:t xml:space="preserve">А. </w:t>
      </w:r>
      <w:proofErr w:type="spellStart"/>
      <w:r w:rsidRPr="00867C2F">
        <w:rPr>
          <w:sz w:val="28"/>
          <w:szCs w:val="28"/>
        </w:rPr>
        <w:t>Балабекян</w:t>
      </w:r>
      <w:proofErr w:type="spellEnd"/>
      <w:r w:rsidRPr="00867C2F">
        <w:rPr>
          <w:sz w:val="28"/>
          <w:szCs w:val="28"/>
        </w:rPr>
        <w:t xml:space="preserve"> // </w:t>
      </w:r>
      <w:proofErr w:type="spellStart"/>
      <w:r w:rsidRPr="00867C2F">
        <w:rPr>
          <w:sz w:val="28"/>
          <w:szCs w:val="28"/>
        </w:rPr>
        <w:t>Філологічні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студії</w:t>
      </w:r>
      <w:proofErr w:type="spellEnd"/>
      <w:r w:rsidRPr="00867C2F">
        <w:rPr>
          <w:sz w:val="28"/>
          <w:szCs w:val="28"/>
        </w:rPr>
        <w:t xml:space="preserve">-VI: </w:t>
      </w:r>
      <w:proofErr w:type="spellStart"/>
      <w:r w:rsidRPr="00867C2F">
        <w:rPr>
          <w:sz w:val="28"/>
          <w:szCs w:val="28"/>
        </w:rPr>
        <w:t>зб</w:t>
      </w:r>
      <w:proofErr w:type="spellEnd"/>
      <w:r w:rsidRPr="00867C2F">
        <w:rPr>
          <w:sz w:val="28"/>
          <w:szCs w:val="28"/>
        </w:rPr>
        <w:t xml:space="preserve">. </w:t>
      </w:r>
      <w:proofErr w:type="spellStart"/>
      <w:r w:rsidRPr="00867C2F">
        <w:rPr>
          <w:sz w:val="28"/>
          <w:szCs w:val="28"/>
        </w:rPr>
        <w:t>наукових</w:t>
      </w:r>
      <w:proofErr w:type="spellEnd"/>
      <w:r w:rsidRPr="00867C2F">
        <w:rPr>
          <w:sz w:val="28"/>
          <w:szCs w:val="28"/>
        </w:rPr>
        <w:t xml:space="preserve"> статей </w:t>
      </w:r>
      <w:proofErr w:type="spellStart"/>
      <w:r w:rsidRPr="00867C2F">
        <w:rPr>
          <w:sz w:val="28"/>
          <w:szCs w:val="28"/>
        </w:rPr>
        <w:t>студентів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філологічного</w:t>
      </w:r>
      <w:proofErr w:type="spellEnd"/>
      <w:r w:rsidRPr="00867C2F">
        <w:rPr>
          <w:sz w:val="28"/>
          <w:szCs w:val="28"/>
        </w:rPr>
        <w:t xml:space="preserve"> факультету ОНУ. – Одеса: вид-во </w:t>
      </w:r>
      <w:proofErr w:type="spellStart"/>
      <w:r w:rsidRPr="00867C2F">
        <w:rPr>
          <w:sz w:val="28"/>
          <w:szCs w:val="28"/>
        </w:rPr>
        <w:t>Одеського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національного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університету</w:t>
      </w:r>
      <w:proofErr w:type="spellEnd"/>
      <w:r w:rsidRPr="00867C2F">
        <w:rPr>
          <w:sz w:val="28"/>
          <w:szCs w:val="28"/>
        </w:rPr>
        <w:t>, 2015. – С. 176 – 180.</w:t>
      </w:r>
    </w:p>
    <w:p w:rsidR="0028734B" w:rsidRPr="00867C2F" w:rsidRDefault="0028734B" w:rsidP="0028734B">
      <w:pPr>
        <w:pStyle w:val="a3"/>
        <w:spacing w:line="360" w:lineRule="auto"/>
        <w:rPr>
          <w:sz w:val="28"/>
          <w:szCs w:val="28"/>
        </w:rPr>
      </w:pPr>
      <w:r w:rsidRPr="00867C2F">
        <w:rPr>
          <w:sz w:val="28"/>
          <w:szCs w:val="28"/>
        </w:rPr>
        <w:t xml:space="preserve">3. </w:t>
      </w:r>
      <w:proofErr w:type="spellStart"/>
      <w:r w:rsidRPr="00867C2F">
        <w:rPr>
          <w:sz w:val="28"/>
          <w:szCs w:val="28"/>
        </w:rPr>
        <w:t>Балабекян</w:t>
      </w:r>
      <w:proofErr w:type="spellEnd"/>
      <w:r w:rsidRPr="00867C2F">
        <w:rPr>
          <w:sz w:val="28"/>
          <w:szCs w:val="28"/>
        </w:rPr>
        <w:t xml:space="preserve"> А. </w:t>
      </w:r>
      <w:r w:rsidRPr="00A8460B">
        <w:rPr>
          <w:sz w:val="27"/>
          <w:szCs w:val="27"/>
        </w:rPr>
        <w:t>Диалог</w:t>
      </w:r>
      <w:r w:rsidRPr="00867C2F">
        <w:rPr>
          <w:sz w:val="28"/>
          <w:szCs w:val="28"/>
        </w:rPr>
        <w:t xml:space="preserve"> с сентиментальным каноном в </w:t>
      </w:r>
      <w:r w:rsidRPr="00A8460B">
        <w:rPr>
          <w:sz w:val="27"/>
          <w:szCs w:val="27"/>
        </w:rPr>
        <w:t>"Метели" А.С. Пушкина</w:t>
      </w:r>
      <w:r>
        <w:rPr>
          <w:sz w:val="27"/>
          <w:szCs w:val="27"/>
        </w:rPr>
        <w:t xml:space="preserve"> </w:t>
      </w:r>
      <w:r>
        <w:rPr>
          <w:sz w:val="28"/>
          <w:szCs w:val="28"/>
        </w:rPr>
        <w:t xml:space="preserve">/ </w:t>
      </w:r>
      <w:proofErr w:type="spellStart"/>
      <w:r w:rsidRPr="00867C2F">
        <w:rPr>
          <w:sz w:val="28"/>
          <w:szCs w:val="28"/>
        </w:rPr>
        <w:t>Асмик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Балабекян</w:t>
      </w:r>
      <w:proofErr w:type="spellEnd"/>
      <w:r w:rsidRPr="00867C2F">
        <w:rPr>
          <w:sz w:val="28"/>
          <w:szCs w:val="28"/>
        </w:rPr>
        <w:t xml:space="preserve"> // </w:t>
      </w:r>
      <w:proofErr w:type="spellStart"/>
      <w:r w:rsidRPr="00867C2F">
        <w:rPr>
          <w:sz w:val="28"/>
          <w:szCs w:val="28"/>
        </w:rPr>
        <w:t>Філологічні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студії</w:t>
      </w:r>
      <w:proofErr w:type="spellEnd"/>
      <w:r w:rsidRPr="00867C2F">
        <w:rPr>
          <w:sz w:val="28"/>
          <w:szCs w:val="28"/>
        </w:rPr>
        <w:t xml:space="preserve">-VII: </w:t>
      </w:r>
      <w:proofErr w:type="spellStart"/>
      <w:r w:rsidRPr="00867C2F">
        <w:rPr>
          <w:sz w:val="28"/>
          <w:szCs w:val="28"/>
        </w:rPr>
        <w:t>зб</w:t>
      </w:r>
      <w:proofErr w:type="spellEnd"/>
      <w:r w:rsidRPr="00867C2F">
        <w:rPr>
          <w:sz w:val="28"/>
          <w:szCs w:val="28"/>
        </w:rPr>
        <w:t xml:space="preserve">. </w:t>
      </w:r>
      <w:proofErr w:type="spellStart"/>
      <w:r w:rsidRPr="00867C2F">
        <w:rPr>
          <w:sz w:val="28"/>
          <w:szCs w:val="28"/>
        </w:rPr>
        <w:t>наукових</w:t>
      </w:r>
      <w:proofErr w:type="spellEnd"/>
      <w:r w:rsidRPr="00867C2F">
        <w:rPr>
          <w:sz w:val="28"/>
          <w:szCs w:val="28"/>
        </w:rPr>
        <w:t xml:space="preserve"> статей </w:t>
      </w:r>
      <w:proofErr w:type="spellStart"/>
      <w:r w:rsidRPr="00867C2F">
        <w:rPr>
          <w:sz w:val="28"/>
          <w:szCs w:val="28"/>
        </w:rPr>
        <w:t>студентів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філологічного</w:t>
      </w:r>
      <w:proofErr w:type="spellEnd"/>
      <w:r w:rsidRPr="00867C2F">
        <w:rPr>
          <w:sz w:val="28"/>
          <w:szCs w:val="28"/>
        </w:rPr>
        <w:t xml:space="preserve"> факультету ОНУ. – Одеса: вид-во </w:t>
      </w:r>
      <w:proofErr w:type="spellStart"/>
      <w:r w:rsidRPr="00867C2F">
        <w:rPr>
          <w:sz w:val="28"/>
          <w:szCs w:val="28"/>
        </w:rPr>
        <w:t>Одеського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національного</w:t>
      </w:r>
      <w:proofErr w:type="spellEnd"/>
      <w:r w:rsidRPr="00867C2F">
        <w:rPr>
          <w:sz w:val="28"/>
          <w:szCs w:val="28"/>
        </w:rPr>
        <w:t xml:space="preserve"> </w:t>
      </w:r>
      <w:proofErr w:type="spellStart"/>
      <w:r w:rsidRPr="00867C2F">
        <w:rPr>
          <w:sz w:val="28"/>
          <w:szCs w:val="28"/>
        </w:rPr>
        <w:t>університету</w:t>
      </w:r>
      <w:proofErr w:type="spellEnd"/>
      <w:r w:rsidRPr="00867C2F">
        <w:rPr>
          <w:sz w:val="28"/>
          <w:szCs w:val="28"/>
        </w:rPr>
        <w:t>, 2016. – С. 144 - 151</w:t>
      </w:r>
    </w:p>
    <w:p w:rsidR="0028734B" w:rsidRPr="00867C2F" w:rsidRDefault="0028734B" w:rsidP="0028734B">
      <w:pPr>
        <w:pStyle w:val="a3"/>
        <w:spacing w:line="360" w:lineRule="auto"/>
        <w:rPr>
          <w:sz w:val="28"/>
          <w:szCs w:val="28"/>
        </w:rPr>
      </w:pPr>
      <w:r w:rsidRPr="00867C2F">
        <w:rPr>
          <w:sz w:val="28"/>
          <w:szCs w:val="28"/>
        </w:rPr>
        <w:lastRenderedPageBreak/>
        <w:t xml:space="preserve">4. </w:t>
      </w:r>
      <w:proofErr w:type="spellStart"/>
      <w:r w:rsidRPr="00867C2F">
        <w:rPr>
          <w:sz w:val="28"/>
          <w:szCs w:val="28"/>
        </w:rPr>
        <w:t>Балабекян</w:t>
      </w:r>
      <w:proofErr w:type="spellEnd"/>
      <w:r w:rsidRPr="00867C2F">
        <w:rPr>
          <w:sz w:val="28"/>
          <w:szCs w:val="28"/>
        </w:rPr>
        <w:t xml:space="preserve"> А.М. </w:t>
      </w:r>
      <w:proofErr w:type="spellStart"/>
      <w:proofErr w:type="gramStart"/>
      <w:r w:rsidRPr="00867C2F">
        <w:rPr>
          <w:sz w:val="28"/>
          <w:szCs w:val="28"/>
        </w:rPr>
        <w:t>Фолькорная</w:t>
      </w:r>
      <w:proofErr w:type="spellEnd"/>
      <w:proofErr w:type="gramEnd"/>
      <w:r w:rsidRPr="00867C2F">
        <w:rPr>
          <w:sz w:val="28"/>
          <w:szCs w:val="28"/>
        </w:rPr>
        <w:t xml:space="preserve"> и мифопоэтическая основа мотива встречи с умершим супругом в «Метели» А.С. Пушкина / А.М. </w:t>
      </w:r>
      <w:proofErr w:type="spellStart"/>
      <w:r w:rsidRPr="00867C2F">
        <w:rPr>
          <w:sz w:val="28"/>
          <w:szCs w:val="28"/>
        </w:rPr>
        <w:t>Балабекян</w:t>
      </w:r>
      <w:proofErr w:type="spellEnd"/>
      <w:r w:rsidRPr="00867C2F">
        <w:rPr>
          <w:sz w:val="28"/>
          <w:szCs w:val="28"/>
        </w:rPr>
        <w:t xml:space="preserve"> // Актуальные проблемы лингвистики-2015. Материалы Международной научно-практической </w:t>
      </w:r>
      <w:proofErr w:type="spellStart"/>
      <w:r w:rsidRPr="00867C2F">
        <w:rPr>
          <w:sz w:val="28"/>
          <w:szCs w:val="28"/>
        </w:rPr>
        <w:t>конф</w:t>
      </w:r>
      <w:proofErr w:type="spellEnd"/>
      <w:r w:rsidRPr="00867C2F">
        <w:rPr>
          <w:sz w:val="28"/>
          <w:szCs w:val="28"/>
        </w:rPr>
        <w:t xml:space="preserve">. Студентов, аспирантов и молодых ученых (15 апреля 2015 г.) / </w:t>
      </w:r>
      <w:proofErr w:type="spellStart"/>
      <w:r w:rsidRPr="00867C2F">
        <w:rPr>
          <w:sz w:val="28"/>
          <w:szCs w:val="28"/>
        </w:rPr>
        <w:t>Отв.ред</w:t>
      </w:r>
      <w:proofErr w:type="spellEnd"/>
      <w:r w:rsidRPr="00867C2F">
        <w:rPr>
          <w:sz w:val="28"/>
          <w:szCs w:val="28"/>
        </w:rPr>
        <w:t xml:space="preserve">. </w:t>
      </w:r>
      <w:proofErr w:type="spellStart"/>
      <w:r w:rsidRPr="00867C2F">
        <w:rPr>
          <w:sz w:val="28"/>
          <w:szCs w:val="28"/>
        </w:rPr>
        <w:t>д.филол.н</w:t>
      </w:r>
      <w:proofErr w:type="spellEnd"/>
      <w:r w:rsidRPr="00867C2F">
        <w:rPr>
          <w:sz w:val="28"/>
          <w:szCs w:val="28"/>
        </w:rPr>
        <w:t xml:space="preserve">., </w:t>
      </w:r>
      <w:proofErr w:type="spellStart"/>
      <w:r w:rsidRPr="00867C2F">
        <w:rPr>
          <w:sz w:val="28"/>
          <w:szCs w:val="28"/>
        </w:rPr>
        <w:t>проф.Х.С</w:t>
      </w:r>
      <w:proofErr w:type="spellEnd"/>
      <w:r w:rsidRPr="00867C2F">
        <w:rPr>
          <w:sz w:val="28"/>
          <w:szCs w:val="28"/>
        </w:rPr>
        <w:t xml:space="preserve">. </w:t>
      </w:r>
      <w:proofErr w:type="spellStart"/>
      <w:r w:rsidRPr="00867C2F">
        <w:rPr>
          <w:sz w:val="28"/>
          <w:szCs w:val="28"/>
        </w:rPr>
        <w:t>Шагбанова</w:t>
      </w:r>
      <w:proofErr w:type="spellEnd"/>
      <w:r w:rsidRPr="00867C2F">
        <w:rPr>
          <w:sz w:val="28"/>
          <w:szCs w:val="28"/>
        </w:rPr>
        <w:t xml:space="preserve">. – Тюмень: </w:t>
      </w:r>
      <w:proofErr w:type="spellStart"/>
      <w:r w:rsidRPr="00867C2F">
        <w:rPr>
          <w:sz w:val="28"/>
          <w:szCs w:val="28"/>
        </w:rPr>
        <w:t>ТюмГНГУ</w:t>
      </w:r>
      <w:proofErr w:type="spellEnd"/>
      <w:r w:rsidRPr="00867C2F">
        <w:rPr>
          <w:sz w:val="28"/>
          <w:szCs w:val="28"/>
        </w:rPr>
        <w:t>, 2015. – 62-68.</w:t>
      </w:r>
    </w:p>
    <w:p w:rsidR="001C69EA" w:rsidRDefault="001C69EA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3B308E" w:rsidRDefault="003B308E"/>
    <w:p w:rsidR="00FB1826" w:rsidRDefault="00FB1826" w:rsidP="00FB1826">
      <w:pPr>
        <w:pStyle w:val="a3"/>
        <w:spacing w:line="360" w:lineRule="auto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:rsidR="003B308E" w:rsidRPr="0057466F" w:rsidRDefault="00FB1826" w:rsidP="00FB1826">
      <w:pPr>
        <w:pStyle w:val="a3"/>
        <w:spacing w:line="360" w:lineRule="auto"/>
        <w:rPr>
          <w:color w:val="000000"/>
          <w:sz w:val="28"/>
          <w:szCs w:val="28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lastRenderedPageBreak/>
        <w:t xml:space="preserve">                                                           </w:t>
      </w:r>
      <w:r w:rsidR="003B308E" w:rsidRPr="0057466F">
        <w:rPr>
          <w:color w:val="000000"/>
          <w:sz w:val="28"/>
          <w:szCs w:val="28"/>
        </w:rPr>
        <w:t>ЗАКЛЮЧЕНИЕ</w:t>
      </w:r>
    </w:p>
    <w:p w:rsidR="003B308E" w:rsidRPr="0057466F" w:rsidRDefault="00694D4D" w:rsidP="003B308E">
      <w:pPr>
        <w:pStyle w:val="a3"/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</w:t>
      </w:r>
      <w:bookmarkStart w:id="0" w:name="_GoBack"/>
      <w:bookmarkEnd w:id="0"/>
      <w:r w:rsidR="003B308E" w:rsidRPr="0057466F">
        <w:rPr>
          <w:color w:val="000000"/>
          <w:sz w:val="28"/>
          <w:szCs w:val="28"/>
        </w:rPr>
        <w:t xml:space="preserve">Поставив перед собой цель выявить диалогичность в повести А.С. Пушкина «Метель», мы пришли к выводу, что «Повести Белкина» насквозь пронизаны </w:t>
      </w:r>
      <w:proofErr w:type="spellStart"/>
      <w:r w:rsidR="003B308E" w:rsidRPr="0057466F">
        <w:rPr>
          <w:color w:val="000000"/>
          <w:sz w:val="28"/>
          <w:szCs w:val="28"/>
        </w:rPr>
        <w:t>интертекстуальностью</w:t>
      </w:r>
      <w:proofErr w:type="spellEnd"/>
      <w:r w:rsidR="003B308E" w:rsidRPr="0057466F">
        <w:rPr>
          <w:color w:val="000000"/>
          <w:sz w:val="28"/>
          <w:szCs w:val="28"/>
        </w:rPr>
        <w:t xml:space="preserve">. Как мы отмечали в работе, ключевым для нас является категория «диалогичность», которая подчеркивает реляционную природу всех текстов и тот факт, что диалог происходит не только внутри высказывания, но и между высказываниями (текстами). Диалогичность текста - это </w:t>
      </w:r>
      <w:proofErr w:type="spellStart"/>
      <w:r w:rsidR="003B308E" w:rsidRPr="0057466F">
        <w:rPr>
          <w:color w:val="000000"/>
          <w:sz w:val="28"/>
          <w:szCs w:val="28"/>
        </w:rPr>
        <w:t>вплетенность</w:t>
      </w:r>
      <w:proofErr w:type="spellEnd"/>
      <w:r w:rsidR="003B308E" w:rsidRPr="0057466F">
        <w:rPr>
          <w:color w:val="000000"/>
          <w:sz w:val="28"/>
          <w:szCs w:val="28"/>
        </w:rPr>
        <w:t xml:space="preserve"> разных «голосов» в его составе. Пушкин постоянно </w:t>
      </w:r>
      <w:proofErr w:type="spellStart"/>
      <w:r w:rsidR="003B308E" w:rsidRPr="0057466F">
        <w:rPr>
          <w:color w:val="000000"/>
          <w:sz w:val="28"/>
          <w:szCs w:val="28"/>
        </w:rPr>
        <w:t>диалогизирует</w:t>
      </w:r>
      <w:proofErr w:type="spellEnd"/>
      <w:r w:rsidR="003B308E" w:rsidRPr="0057466F">
        <w:rPr>
          <w:color w:val="000000"/>
          <w:sz w:val="28"/>
          <w:szCs w:val="28"/>
        </w:rPr>
        <w:t xml:space="preserve"> с различными писателями и их произведениями, мы, читатели, также слышим отголоски этих произведений, узнаем «старых» персонажей в пушкинских, в «новых». Гений Пушкина не ограничивается диалогом с одним произведением. Нами были найдены связи и отголоски с сентиментальным романом Ж.-Ж. Руссо, балладой Жуковского, новеллой </w:t>
      </w:r>
      <w:proofErr w:type="spellStart"/>
      <w:r w:rsidR="003B308E" w:rsidRPr="0057466F">
        <w:rPr>
          <w:color w:val="000000"/>
          <w:sz w:val="28"/>
          <w:szCs w:val="28"/>
        </w:rPr>
        <w:t>Ирвинга</w:t>
      </w:r>
      <w:proofErr w:type="spellEnd"/>
      <w:r w:rsidR="003B308E" w:rsidRPr="0057466F">
        <w:rPr>
          <w:color w:val="000000"/>
          <w:sz w:val="28"/>
          <w:szCs w:val="28"/>
        </w:rPr>
        <w:t xml:space="preserve"> и готическим романом, то есть Пушкин включает в свою повесть ряд пародирующих элементов, позволяющих нам с уверенностью называть «Метель» многоплановой, полемичной повестью, основанной на реальном происшествии, которую автор блестяще спародировал. Наличие в повести повторяющихся элементов есть следствие состоявшегося диалога текстов. Реалистическая повесть «Метель» вступает с сентиментальным романом и романтической балладой в сложные диалогические отношения на всех уровнях произведения. Само по себе обращение к изучению феномена </w:t>
      </w:r>
      <w:proofErr w:type="spellStart"/>
      <w:r w:rsidR="003B308E" w:rsidRPr="0057466F">
        <w:rPr>
          <w:color w:val="000000"/>
          <w:sz w:val="28"/>
          <w:szCs w:val="28"/>
        </w:rPr>
        <w:t>прецедентности</w:t>
      </w:r>
      <w:proofErr w:type="spellEnd"/>
      <w:r w:rsidR="003B308E" w:rsidRPr="0057466F">
        <w:rPr>
          <w:color w:val="000000"/>
          <w:sz w:val="28"/>
          <w:szCs w:val="28"/>
        </w:rPr>
        <w:t xml:space="preserve"> на уровне нескольких художественных произведений позволяет, по мнению В. </w:t>
      </w:r>
      <w:proofErr w:type="spellStart"/>
      <w:r w:rsidR="003B308E" w:rsidRPr="0057466F">
        <w:rPr>
          <w:color w:val="000000"/>
          <w:sz w:val="28"/>
          <w:szCs w:val="28"/>
        </w:rPr>
        <w:t>Мусий</w:t>
      </w:r>
      <w:proofErr w:type="spellEnd"/>
      <w:r w:rsidR="003B308E" w:rsidRPr="0057466F">
        <w:rPr>
          <w:color w:val="000000"/>
          <w:sz w:val="28"/>
          <w:szCs w:val="28"/>
        </w:rPr>
        <w:t>, представить более полную картину литературного процесса, углубить понимание смысла каждого произведения, выявить основания включения автором «чужого» слова в собственный текст.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</w:t>
      </w:r>
      <w:r w:rsidRPr="0057466F">
        <w:rPr>
          <w:color w:val="000000"/>
          <w:sz w:val="28"/>
          <w:szCs w:val="28"/>
        </w:rPr>
        <w:t xml:space="preserve">Таким </w:t>
      </w:r>
      <w:proofErr w:type="spellStart"/>
      <w:r w:rsidRPr="0057466F">
        <w:rPr>
          <w:color w:val="000000"/>
          <w:sz w:val="28"/>
          <w:szCs w:val="28"/>
        </w:rPr>
        <w:t>обpазом</w:t>
      </w:r>
      <w:proofErr w:type="spellEnd"/>
      <w:r w:rsidRPr="0057466F">
        <w:rPr>
          <w:color w:val="000000"/>
          <w:sz w:val="28"/>
          <w:szCs w:val="28"/>
        </w:rPr>
        <w:t xml:space="preserve">, Пушкин в "Метели" </w:t>
      </w:r>
      <w:proofErr w:type="spellStart"/>
      <w:r w:rsidRPr="0057466F">
        <w:rPr>
          <w:color w:val="000000"/>
          <w:sz w:val="28"/>
          <w:szCs w:val="28"/>
        </w:rPr>
        <w:t>опеpиpует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матеpиалами</w:t>
      </w:r>
      <w:proofErr w:type="spellEnd"/>
      <w:r w:rsidRPr="0057466F">
        <w:rPr>
          <w:color w:val="000000"/>
          <w:sz w:val="28"/>
          <w:szCs w:val="28"/>
        </w:rPr>
        <w:t xml:space="preserve"> готовыми, как бы вставными, </w:t>
      </w:r>
      <w:proofErr w:type="spellStart"/>
      <w:r w:rsidRPr="0057466F">
        <w:rPr>
          <w:color w:val="000000"/>
          <w:sz w:val="28"/>
          <w:szCs w:val="28"/>
        </w:rPr>
        <w:t>хоpошо</w:t>
      </w:r>
      <w:proofErr w:type="spellEnd"/>
      <w:r w:rsidRPr="0057466F">
        <w:rPr>
          <w:color w:val="000000"/>
          <w:sz w:val="28"/>
          <w:szCs w:val="28"/>
        </w:rPr>
        <w:t xml:space="preserve"> известными читателю, знающему ключ к</w:t>
      </w:r>
      <w:r>
        <w:rPr>
          <w:color w:val="000000"/>
          <w:sz w:val="28"/>
          <w:szCs w:val="28"/>
        </w:rPr>
        <w:t xml:space="preserve"> </w:t>
      </w:r>
      <w:r w:rsidRPr="0057466F">
        <w:rPr>
          <w:color w:val="000000"/>
          <w:sz w:val="28"/>
          <w:szCs w:val="28"/>
        </w:rPr>
        <w:t xml:space="preserve">описанным событиям. </w:t>
      </w:r>
      <w:proofErr w:type="spellStart"/>
      <w:r w:rsidRPr="0057466F">
        <w:rPr>
          <w:color w:val="000000"/>
          <w:sz w:val="28"/>
          <w:szCs w:val="28"/>
        </w:rPr>
        <w:t>Тpафаpетность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геpоев</w:t>
      </w:r>
      <w:proofErr w:type="spellEnd"/>
      <w:r w:rsidRPr="0057466F">
        <w:rPr>
          <w:color w:val="000000"/>
          <w:sz w:val="28"/>
          <w:szCs w:val="28"/>
        </w:rPr>
        <w:t xml:space="preserve"> и сюжета освобождала </w:t>
      </w:r>
      <w:proofErr w:type="spellStart"/>
      <w:r w:rsidRPr="0057466F">
        <w:rPr>
          <w:color w:val="000000"/>
          <w:sz w:val="28"/>
          <w:szCs w:val="28"/>
        </w:rPr>
        <w:t>автоpа</w:t>
      </w:r>
      <w:proofErr w:type="spellEnd"/>
      <w:r w:rsidRPr="0057466F">
        <w:rPr>
          <w:color w:val="000000"/>
          <w:sz w:val="28"/>
          <w:szCs w:val="28"/>
        </w:rPr>
        <w:t xml:space="preserve"> от необходимости тщательной отделки. Устанавливается схематический </w:t>
      </w:r>
      <w:proofErr w:type="spellStart"/>
      <w:r w:rsidRPr="0057466F">
        <w:rPr>
          <w:color w:val="000000"/>
          <w:sz w:val="28"/>
          <w:szCs w:val="28"/>
        </w:rPr>
        <w:lastRenderedPageBreak/>
        <w:t>контуp</w:t>
      </w:r>
      <w:proofErr w:type="spellEnd"/>
      <w:r w:rsidRPr="0057466F">
        <w:rPr>
          <w:color w:val="000000"/>
          <w:sz w:val="28"/>
          <w:szCs w:val="28"/>
        </w:rPr>
        <w:t xml:space="preserve">, и читатель может сам </w:t>
      </w:r>
      <w:proofErr w:type="spellStart"/>
      <w:r w:rsidRPr="0057466F">
        <w:rPr>
          <w:color w:val="000000"/>
          <w:sz w:val="28"/>
          <w:szCs w:val="28"/>
        </w:rPr>
        <w:t>доpисовывать</w:t>
      </w:r>
      <w:proofErr w:type="spellEnd"/>
      <w:r w:rsidRPr="0057466F">
        <w:rPr>
          <w:color w:val="000000"/>
          <w:sz w:val="28"/>
          <w:szCs w:val="28"/>
        </w:rPr>
        <w:t xml:space="preserve"> его готовыми вставками </w:t>
      </w:r>
      <w:proofErr w:type="spellStart"/>
      <w:r w:rsidRPr="0057466F">
        <w:rPr>
          <w:color w:val="000000"/>
          <w:sz w:val="28"/>
          <w:szCs w:val="28"/>
        </w:rPr>
        <w:t>чеpез</w:t>
      </w:r>
      <w:proofErr w:type="spellEnd"/>
      <w:r w:rsidRPr="0057466F">
        <w:rPr>
          <w:color w:val="000000"/>
          <w:sz w:val="28"/>
          <w:szCs w:val="28"/>
        </w:rPr>
        <w:t xml:space="preserve"> указанные </w:t>
      </w:r>
      <w:proofErr w:type="spellStart"/>
      <w:r w:rsidRPr="0057466F">
        <w:rPr>
          <w:color w:val="000000"/>
          <w:sz w:val="28"/>
          <w:szCs w:val="28"/>
        </w:rPr>
        <w:t>интеpтекстуальные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пеpеходы</w:t>
      </w:r>
      <w:proofErr w:type="spellEnd"/>
      <w:r w:rsidRPr="0057466F">
        <w:rPr>
          <w:color w:val="000000"/>
          <w:sz w:val="28"/>
          <w:szCs w:val="28"/>
        </w:rPr>
        <w:t xml:space="preserve">. </w:t>
      </w:r>
      <w:proofErr w:type="spellStart"/>
      <w:r w:rsidRPr="0057466F">
        <w:rPr>
          <w:color w:val="000000"/>
          <w:sz w:val="28"/>
          <w:szCs w:val="28"/>
        </w:rPr>
        <w:t>Втоpой</w:t>
      </w:r>
      <w:proofErr w:type="spellEnd"/>
      <w:r w:rsidRPr="0057466F">
        <w:rPr>
          <w:color w:val="000000"/>
          <w:sz w:val="28"/>
          <w:szCs w:val="28"/>
        </w:rPr>
        <w:t xml:space="preserve"> план повести уснащен насмешливыми указаниями на такие </w:t>
      </w:r>
      <w:proofErr w:type="spellStart"/>
      <w:r w:rsidRPr="0057466F">
        <w:rPr>
          <w:color w:val="000000"/>
          <w:sz w:val="28"/>
          <w:szCs w:val="28"/>
        </w:rPr>
        <w:t>пеpеходы</w:t>
      </w:r>
      <w:proofErr w:type="spellEnd"/>
      <w:r w:rsidRPr="0057466F">
        <w:rPr>
          <w:color w:val="000000"/>
          <w:sz w:val="28"/>
          <w:szCs w:val="28"/>
        </w:rPr>
        <w:t xml:space="preserve"> к </w:t>
      </w:r>
      <w:proofErr w:type="spellStart"/>
      <w:r w:rsidRPr="0057466F">
        <w:rPr>
          <w:color w:val="000000"/>
          <w:sz w:val="28"/>
          <w:szCs w:val="28"/>
        </w:rPr>
        <w:t>pоману</w:t>
      </w:r>
      <w:proofErr w:type="spellEnd"/>
      <w:r w:rsidRPr="0057466F">
        <w:rPr>
          <w:color w:val="000000"/>
          <w:sz w:val="28"/>
          <w:szCs w:val="28"/>
        </w:rPr>
        <w:t xml:space="preserve"> Руссо и </w:t>
      </w:r>
      <w:proofErr w:type="spellStart"/>
      <w:r w:rsidRPr="0057466F">
        <w:rPr>
          <w:color w:val="000000"/>
          <w:sz w:val="28"/>
          <w:szCs w:val="28"/>
        </w:rPr>
        <w:t>автоцитатами</w:t>
      </w:r>
      <w:proofErr w:type="spellEnd"/>
      <w:r w:rsidRPr="0057466F">
        <w:rPr>
          <w:color w:val="000000"/>
          <w:sz w:val="28"/>
          <w:szCs w:val="28"/>
        </w:rPr>
        <w:t xml:space="preserve"> из "Евгения Онегина". Создается своего </w:t>
      </w:r>
      <w:proofErr w:type="spellStart"/>
      <w:r w:rsidRPr="0057466F">
        <w:rPr>
          <w:color w:val="000000"/>
          <w:sz w:val="28"/>
          <w:szCs w:val="28"/>
        </w:rPr>
        <w:t>pода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паpодийный</w:t>
      </w:r>
      <w:proofErr w:type="spellEnd"/>
      <w:r w:rsidRPr="0057466F">
        <w:rPr>
          <w:color w:val="000000"/>
          <w:sz w:val="28"/>
          <w:szCs w:val="28"/>
        </w:rPr>
        <w:t xml:space="preserve">, </w:t>
      </w:r>
      <w:proofErr w:type="spellStart"/>
      <w:r w:rsidRPr="0057466F">
        <w:rPr>
          <w:color w:val="000000"/>
          <w:sz w:val="28"/>
          <w:szCs w:val="28"/>
        </w:rPr>
        <w:t>интеpтекстуальный</w:t>
      </w:r>
      <w:proofErr w:type="spellEnd"/>
      <w:r w:rsidRPr="0057466F">
        <w:rPr>
          <w:color w:val="000000"/>
          <w:sz w:val="28"/>
          <w:szCs w:val="28"/>
        </w:rPr>
        <w:t xml:space="preserve"> коллаж. Изображение жизни разных слоев общества, социального своеобразия среды, определяющей и своеобразие характеров, явилось тем новым, что внес Пушкин в русскую литературу.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</w:t>
      </w:r>
      <w:r w:rsidRPr="0057466F">
        <w:rPr>
          <w:color w:val="000000"/>
          <w:sz w:val="28"/>
          <w:szCs w:val="28"/>
        </w:rPr>
        <w:t>Характеристика рассказчиков "Повестей Белкина" значима для организации цикла Пушкина. Семантику романтических контрастов заменяет смысловая многоплановость и глубина. Благодаря развитию и трансформации образов авторов, рассказчиков повестей, всей повествовательной структуры цикла в творчестве Пушкина рождается новая, высокая по своим эстетическим достоинствам реалистическая художественная форма.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</w:t>
      </w:r>
      <w:r w:rsidRPr="0057466F">
        <w:rPr>
          <w:color w:val="000000"/>
          <w:sz w:val="28"/>
          <w:szCs w:val="28"/>
        </w:rPr>
        <w:t xml:space="preserve">Однако, подводя итоги, важно отметить и то, что «Метель» не сводима к пародии на реальную жизненную ситуацию. Не сводима она и к литературной пародии, к </w:t>
      </w:r>
      <w:proofErr w:type="spellStart"/>
      <w:r w:rsidRPr="0057466F">
        <w:rPr>
          <w:color w:val="000000"/>
          <w:sz w:val="28"/>
          <w:szCs w:val="28"/>
        </w:rPr>
        <w:t>интертекстуальной</w:t>
      </w:r>
      <w:proofErr w:type="spellEnd"/>
      <w:r w:rsidRPr="0057466F">
        <w:rPr>
          <w:color w:val="000000"/>
          <w:sz w:val="28"/>
          <w:szCs w:val="28"/>
        </w:rPr>
        <w:t xml:space="preserve"> «игре с уже существующими художественными решениями». «Ключ» к «Метели» искали в «Светлане» Жуковского, в новелле </w:t>
      </w:r>
      <w:proofErr w:type="spellStart"/>
      <w:r w:rsidRPr="0057466F">
        <w:rPr>
          <w:color w:val="000000"/>
          <w:sz w:val="28"/>
          <w:szCs w:val="28"/>
        </w:rPr>
        <w:t>В.Ирвинга</w:t>
      </w:r>
      <w:proofErr w:type="spellEnd"/>
      <w:r w:rsidRPr="0057466F">
        <w:rPr>
          <w:color w:val="000000"/>
          <w:sz w:val="28"/>
          <w:szCs w:val="28"/>
        </w:rPr>
        <w:t xml:space="preserve"> «Жених-призрак», в «Юлии, или Новой </w:t>
      </w:r>
      <w:proofErr w:type="spellStart"/>
      <w:r w:rsidRPr="0057466F">
        <w:rPr>
          <w:color w:val="000000"/>
          <w:sz w:val="28"/>
          <w:szCs w:val="28"/>
        </w:rPr>
        <w:t>Элоизе</w:t>
      </w:r>
      <w:proofErr w:type="spellEnd"/>
      <w:r w:rsidRPr="0057466F">
        <w:rPr>
          <w:color w:val="000000"/>
          <w:sz w:val="28"/>
          <w:szCs w:val="28"/>
        </w:rPr>
        <w:t>» Руссо. В пушкинской повести действительно есть литературные реминисценции и аллюзии, но при этом «Метель» абсолютно самодостаточна. Все, что необходимо для понимания ее смысла, содержится в ней самой, а чужие мотивы и цитаты «лежат на поверхности текста, подобно тонкому стеклу, которое придает изображению людей и событий особый блеск, а вместе с тем не препятствует взгляду сосредоточиться на картине как таковой. Читатель может игнорировать этот прозрачный слой; может даже не подозревать</w:t>
      </w:r>
      <w:r>
        <w:rPr>
          <w:color w:val="000000"/>
          <w:sz w:val="28"/>
          <w:szCs w:val="28"/>
        </w:rPr>
        <w:t xml:space="preserve"> </w:t>
      </w:r>
      <w:r w:rsidRPr="0057466F">
        <w:rPr>
          <w:color w:val="000000"/>
          <w:sz w:val="28"/>
          <w:szCs w:val="28"/>
        </w:rPr>
        <w:t>о его присутствии – и тем не менее получить от рассказанных историй полноценное художественное впечатление.</w:t>
      </w:r>
    </w:p>
    <w:p w:rsidR="003B308E" w:rsidRPr="0057466F" w:rsidRDefault="00FB1826" w:rsidP="003B308E">
      <w:pPr>
        <w:pStyle w:val="a3"/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 xml:space="preserve">                   </w:t>
      </w:r>
      <w:r w:rsidR="003B308E">
        <w:rPr>
          <w:color w:val="000000"/>
          <w:sz w:val="28"/>
          <w:szCs w:val="28"/>
        </w:rPr>
        <w:t xml:space="preserve"> </w:t>
      </w:r>
      <w:r w:rsidR="003B308E" w:rsidRPr="0057466F">
        <w:rPr>
          <w:color w:val="000000"/>
          <w:sz w:val="28"/>
          <w:szCs w:val="28"/>
        </w:rPr>
        <w:t>СПИСОК ИСПОЛЬЗОВАННОЙ ЛИТЕРАТУРЫ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1. Пушкин А.С. Метель / А.С. Пушкин // Собр. соч.: В 10 т. – М.: Художественная литература, 1975. – Т. 5. – С.43 – 53.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2. Бахтин М.М. Проблемы творчества Достоевского/ М.М. Бахтин. - М.: Художественная литература, 1972. — 470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3. Бахтин М. М. Эстетика словесного творчества: сб. </w:t>
      </w:r>
      <w:proofErr w:type="spellStart"/>
      <w:r w:rsidRPr="0057466F">
        <w:rPr>
          <w:color w:val="000000"/>
          <w:sz w:val="28"/>
          <w:szCs w:val="28"/>
        </w:rPr>
        <w:t>избр</w:t>
      </w:r>
      <w:proofErr w:type="spellEnd"/>
      <w:r w:rsidRPr="0057466F">
        <w:rPr>
          <w:color w:val="000000"/>
          <w:sz w:val="28"/>
          <w:szCs w:val="28"/>
        </w:rPr>
        <w:t xml:space="preserve">. трудов / </w:t>
      </w:r>
      <w:r>
        <w:rPr>
          <w:color w:val="000000"/>
          <w:sz w:val="28"/>
          <w:szCs w:val="28"/>
        </w:rPr>
        <w:t xml:space="preserve">            </w:t>
      </w:r>
      <w:r w:rsidRPr="0057466F">
        <w:rPr>
          <w:color w:val="000000"/>
          <w:sz w:val="28"/>
          <w:szCs w:val="28"/>
        </w:rPr>
        <w:t>М.М. Бахтин. - М.: Искусство, 1979. – 423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4. Берковский Н. О «Повестях Белкина» (Пушкин 30-х годов и вопросы народности и реализма) / Н.Я. Берковский // Берковский Н.Я. О русском реализме XIX века и вопросах народности литературы. – М.; Л.: Наука, 1960. – С.94-200.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5. </w:t>
      </w:r>
      <w:proofErr w:type="spellStart"/>
      <w:r w:rsidRPr="0057466F">
        <w:rPr>
          <w:color w:val="000000"/>
          <w:sz w:val="28"/>
          <w:szCs w:val="28"/>
        </w:rPr>
        <w:t>Борев</w:t>
      </w:r>
      <w:proofErr w:type="spellEnd"/>
      <w:r w:rsidRPr="0057466F">
        <w:rPr>
          <w:color w:val="000000"/>
          <w:sz w:val="28"/>
          <w:szCs w:val="28"/>
        </w:rPr>
        <w:t xml:space="preserve"> Ю.Б. Системно-целостный анализ художественного про</w:t>
      </w:r>
      <w:r>
        <w:rPr>
          <w:color w:val="000000"/>
          <w:sz w:val="28"/>
          <w:szCs w:val="28"/>
        </w:rPr>
        <w:t xml:space="preserve">изведения // Вопросы литературы / Ю.Б. </w:t>
      </w:r>
      <w:proofErr w:type="spellStart"/>
      <w:r>
        <w:rPr>
          <w:color w:val="000000"/>
          <w:sz w:val="28"/>
          <w:szCs w:val="28"/>
        </w:rPr>
        <w:t>Борев</w:t>
      </w:r>
      <w:proofErr w:type="spellEnd"/>
      <w:r>
        <w:rPr>
          <w:color w:val="000000"/>
          <w:sz w:val="28"/>
          <w:szCs w:val="28"/>
        </w:rPr>
        <w:t>.</w:t>
      </w:r>
      <w:r w:rsidRPr="0057466F">
        <w:rPr>
          <w:color w:val="000000"/>
          <w:sz w:val="28"/>
          <w:szCs w:val="28"/>
        </w:rPr>
        <w:t xml:space="preserve"> </w:t>
      </w:r>
      <w:proofErr w:type="gramStart"/>
      <w:r w:rsidRPr="0057466F">
        <w:rPr>
          <w:color w:val="000000"/>
          <w:sz w:val="28"/>
          <w:szCs w:val="28"/>
        </w:rPr>
        <w:t xml:space="preserve">– </w:t>
      </w:r>
      <w:r>
        <w:rPr>
          <w:color w:val="000000"/>
          <w:sz w:val="28"/>
          <w:szCs w:val="28"/>
        </w:rPr>
        <w:t xml:space="preserve"> М.</w:t>
      </w:r>
      <w:proofErr w:type="gramEnd"/>
      <w:r>
        <w:rPr>
          <w:color w:val="000000"/>
          <w:sz w:val="28"/>
          <w:szCs w:val="28"/>
        </w:rPr>
        <w:t xml:space="preserve">: Наука, </w:t>
      </w:r>
      <w:r w:rsidRPr="0057466F">
        <w:rPr>
          <w:color w:val="000000"/>
          <w:sz w:val="28"/>
          <w:szCs w:val="28"/>
        </w:rPr>
        <w:t>1977. – № 7. – С. 32-54.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6. </w:t>
      </w:r>
      <w:proofErr w:type="spellStart"/>
      <w:r w:rsidRPr="0057466F">
        <w:rPr>
          <w:color w:val="000000"/>
          <w:sz w:val="28"/>
          <w:szCs w:val="28"/>
        </w:rPr>
        <w:t>Вацуро</w:t>
      </w:r>
      <w:proofErr w:type="spellEnd"/>
      <w:r w:rsidRPr="0057466F">
        <w:rPr>
          <w:color w:val="000000"/>
          <w:sz w:val="28"/>
          <w:szCs w:val="28"/>
        </w:rPr>
        <w:t xml:space="preserve"> В. Э. «Повести </w:t>
      </w:r>
      <w:proofErr w:type="gramStart"/>
      <w:r w:rsidRPr="0057466F">
        <w:rPr>
          <w:color w:val="000000"/>
          <w:sz w:val="28"/>
          <w:szCs w:val="28"/>
        </w:rPr>
        <w:t>Белкина»/</w:t>
      </w:r>
      <w:proofErr w:type="gramEnd"/>
      <w:r w:rsidRPr="0057466F">
        <w:rPr>
          <w:color w:val="000000"/>
          <w:sz w:val="28"/>
          <w:szCs w:val="28"/>
        </w:rPr>
        <w:t xml:space="preserve"> В. Э. </w:t>
      </w:r>
      <w:proofErr w:type="spellStart"/>
      <w:r w:rsidRPr="0057466F">
        <w:rPr>
          <w:color w:val="000000"/>
          <w:sz w:val="28"/>
          <w:szCs w:val="28"/>
        </w:rPr>
        <w:t>Вацуро</w:t>
      </w:r>
      <w:proofErr w:type="spellEnd"/>
      <w:r w:rsidRPr="0057466F">
        <w:rPr>
          <w:color w:val="000000"/>
          <w:sz w:val="28"/>
          <w:szCs w:val="28"/>
        </w:rPr>
        <w:t xml:space="preserve"> // Пушкин А.С. Повести Белкина, 1830-1831.– М.: Книга, 1981. – С. 7- 60.</w:t>
      </w:r>
    </w:p>
    <w:p w:rsidR="003B308E" w:rsidRPr="003C119C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7. Вин</w:t>
      </w:r>
      <w:r>
        <w:rPr>
          <w:color w:val="000000"/>
          <w:sz w:val="28"/>
          <w:szCs w:val="28"/>
        </w:rPr>
        <w:t xml:space="preserve">оградов </w:t>
      </w:r>
      <w:r w:rsidRPr="00894097">
        <w:rPr>
          <w:color w:val="000000"/>
          <w:sz w:val="27"/>
          <w:szCs w:val="27"/>
        </w:rPr>
        <w:t>В. В.</w:t>
      </w:r>
      <w:r>
        <w:rPr>
          <w:color w:val="000000"/>
          <w:sz w:val="28"/>
          <w:szCs w:val="28"/>
        </w:rPr>
        <w:t xml:space="preserve"> </w:t>
      </w:r>
      <w:r w:rsidRPr="00894097">
        <w:rPr>
          <w:color w:val="000000"/>
          <w:sz w:val="27"/>
          <w:szCs w:val="27"/>
        </w:rPr>
        <w:t xml:space="preserve">Стиль </w:t>
      </w:r>
      <w:r>
        <w:rPr>
          <w:color w:val="000000"/>
          <w:sz w:val="28"/>
          <w:szCs w:val="28"/>
        </w:rPr>
        <w:t xml:space="preserve">Пушкина: </w:t>
      </w:r>
      <w:r w:rsidRPr="00894097">
        <w:rPr>
          <w:color w:val="000000"/>
          <w:sz w:val="27"/>
          <w:szCs w:val="27"/>
        </w:rPr>
        <w:t>[электронный вариант] / В.В</w:t>
      </w:r>
      <w:r>
        <w:rPr>
          <w:color w:val="000000"/>
          <w:sz w:val="28"/>
          <w:szCs w:val="28"/>
        </w:rPr>
        <w:t xml:space="preserve">. Виноградов // Режим доступа: </w:t>
      </w:r>
      <w:r w:rsidRPr="00266F51">
        <w:rPr>
          <w:color w:val="000000"/>
          <w:sz w:val="28"/>
          <w:szCs w:val="28"/>
          <w:u w:val="single"/>
        </w:rPr>
        <w:t>http://www.twirpx.com/file/1066295/.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8. </w:t>
      </w:r>
      <w:proofErr w:type="spellStart"/>
      <w:r w:rsidRPr="0057466F">
        <w:rPr>
          <w:color w:val="000000"/>
          <w:sz w:val="28"/>
          <w:szCs w:val="28"/>
        </w:rPr>
        <w:t>Гаспаров</w:t>
      </w:r>
      <w:proofErr w:type="spellEnd"/>
      <w:r w:rsidRPr="0057466F">
        <w:rPr>
          <w:color w:val="000000"/>
          <w:sz w:val="28"/>
          <w:szCs w:val="28"/>
        </w:rPr>
        <w:t xml:space="preserve"> М. Л. Художественный мир М. Кузмина: тезаурус формальный и тезаурус функциональный / М.Л. </w:t>
      </w:r>
      <w:proofErr w:type="spellStart"/>
      <w:r w:rsidRPr="0057466F">
        <w:rPr>
          <w:color w:val="000000"/>
          <w:sz w:val="28"/>
          <w:szCs w:val="28"/>
        </w:rPr>
        <w:t>Гаспаров</w:t>
      </w:r>
      <w:proofErr w:type="spellEnd"/>
      <w:r w:rsidRPr="0057466F">
        <w:rPr>
          <w:color w:val="000000"/>
          <w:sz w:val="28"/>
          <w:szCs w:val="28"/>
        </w:rPr>
        <w:t xml:space="preserve"> // </w:t>
      </w:r>
      <w:proofErr w:type="spellStart"/>
      <w:r w:rsidRPr="0057466F">
        <w:rPr>
          <w:color w:val="000000"/>
          <w:sz w:val="28"/>
          <w:szCs w:val="28"/>
        </w:rPr>
        <w:t>Гас</w:t>
      </w:r>
      <w:r>
        <w:rPr>
          <w:color w:val="000000"/>
          <w:sz w:val="28"/>
          <w:szCs w:val="28"/>
        </w:rPr>
        <w:t>паров</w:t>
      </w:r>
      <w:proofErr w:type="spellEnd"/>
      <w:r>
        <w:rPr>
          <w:color w:val="000000"/>
          <w:sz w:val="28"/>
          <w:szCs w:val="28"/>
        </w:rPr>
        <w:t xml:space="preserve"> М. Л. Избранные статьи. </w:t>
      </w:r>
      <w:r w:rsidRPr="0057466F">
        <w:rPr>
          <w:color w:val="000000"/>
          <w:sz w:val="28"/>
          <w:szCs w:val="28"/>
        </w:rPr>
        <w:t xml:space="preserve">– М.: Новое </w:t>
      </w:r>
      <w:r>
        <w:rPr>
          <w:color w:val="000000"/>
          <w:sz w:val="28"/>
          <w:szCs w:val="28"/>
        </w:rPr>
        <w:t xml:space="preserve">литературное обозрение, 1995. </w:t>
      </w:r>
      <w:r w:rsidRPr="0057466F">
        <w:rPr>
          <w:color w:val="000000"/>
          <w:sz w:val="28"/>
          <w:szCs w:val="28"/>
        </w:rPr>
        <w:t>– С. 275–285.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9. Гей Н. К. Проза Пушкина. Поэтика повествования/ Н. К. Гей. – М.: Наука, 1989. – 270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10. Гершензон М.О. Мудрость Пушкина/ М.О. Гершензон. – М.: Искусство, 1919. – С. 128-137.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lastRenderedPageBreak/>
        <w:t>11. Гиппиус В.В. «Повести Белкина» / В.В. Гиппиус // Гиппиус В.В. От Пушкина до Блока. – М.; Л., 1966. – С.7-45.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12. </w:t>
      </w:r>
      <w:proofErr w:type="spellStart"/>
      <w:r w:rsidRPr="0057466F">
        <w:rPr>
          <w:color w:val="000000"/>
          <w:sz w:val="28"/>
          <w:szCs w:val="28"/>
        </w:rPr>
        <w:t>Елкин</w:t>
      </w:r>
      <w:proofErr w:type="spellEnd"/>
      <w:r w:rsidRPr="0057466F">
        <w:rPr>
          <w:color w:val="000000"/>
          <w:sz w:val="28"/>
          <w:szCs w:val="28"/>
        </w:rPr>
        <w:t xml:space="preserve"> В. Г. «Повести Белкина». Скрытые смыслы пушкинского повествования / В.Г. </w:t>
      </w:r>
      <w:proofErr w:type="spellStart"/>
      <w:r w:rsidRPr="0057466F">
        <w:rPr>
          <w:color w:val="000000"/>
          <w:sz w:val="28"/>
          <w:szCs w:val="28"/>
        </w:rPr>
        <w:t>Елкин</w:t>
      </w:r>
      <w:proofErr w:type="spellEnd"/>
      <w:r w:rsidRPr="0057466F">
        <w:rPr>
          <w:color w:val="000000"/>
          <w:sz w:val="28"/>
          <w:szCs w:val="28"/>
        </w:rPr>
        <w:t xml:space="preserve"> // Истоки, традиции, контекст в литературе: </w:t>
      </w:r>
      <w:proofErr w:type="spellStart"/>
      <w:r w:rsidRPr="0057466F">
        <w:rPr>
          <w:color w:val="000000"/>
          <w:sz w:val="28"/>
          <w:szCs w:val="28"/>
        </w:rPr>
        <w:t>межвуз</w:t>
      </w:r>
      <w:proofErr w:type="spellEnd"/>
      <w:r w:rsidRPr="0057466F">
        <w:rPr>
          <w:color w:val="000000"/>
          <w:sz w:val="28"/>
          <w:szCs w:val="28"/>
        </w:rPr>
        <w:t xml:space="preserve">. сб. </w:t>
      </w:r>
      <w:proofErr w:type="spellStart"/>
      <w:r w:rsidRPr="0057466F">
        <w:rPr>
          <w:color w:val="000000"/>
          <w:sz w:val="28"/>
          <w:szCs w:val="28"/>
        </w:rPr>
        <w:t>научн</w:t>
      </w:r>
      <w:proofErr w:type="spellEnd"/>
      <w:r w:rsidRPr="0057466F">
        <w:rPr>
          <w:color w:val="000000"/>
          <w:sz w:val="28"/>
          <w:szCs w:val="28"/>
        </w:rPr>
        <w:t>. тр. Владимир: ВГПИ, 1992. - С. 96–110.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13. Жуковский В.А. Эолова арфа: Жизнь и творчество. Стихи, баллады, поэмы / В.А. Жуковский. – М.: ЗАО Изд-во ЭКСМО-Пресс, 1999. – 480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14. . </w:t>
      </w:r>
      <w:proofErr w:type="spellStart"/>
      <w:r w:rsidRPr="0057466F">
        <w:rPr>
          <w:color w:val="000000"/>
          <w:sz w:val="28"/>
          <w:szCs w:val="28"/>
        </w:rPr>
        <w:t>Ирвинг</w:t>
      </w:r>
      <w:proofErr w:type="spellEnd"/>
      <w:r w:rsidRPr="0057466F">
        <w:rPr>
          <w:color w:val="000000"/>
          <w:sz w:val="28"/>
          <w:szCs w:val="28"/>
        </w:rPr>
        <w:t xml:space="preserve"> В. Новеллы / Вашингтон </w:t>
      </w:r>
      <w:proofErr w:type="spellStart"/>
      <w:r w:rsidRPr="0057466F">
        <w:rPr>
          <w:color w:val="000000"/>
          <w:sz w:val="28"/>
          <w:szCs w:val="28"/>
        </w:rPr>
        <w:t>Ирвинг</w:t>
      </w:r>
      <w:proofErr w:type="spellEnd"/>
      <w:r w:rsidRPr="0057466F">
        <w:rPr>
          <w:color w:val="000000"/>
          <w:sz w:val="28"/>
          <w:szCs w:val="28"/>
        </w:rPr>
        <w:t>; пер. с англ. А. Бобовича. – М.: Правда, 1985. – 352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15. История русской литературы: В 10 т. – М.-Л.: Изд. Академии наук СССР, 1953. т. </w:t>
      </w:r>
      <w:proofErr w:type="gramStart"/>
      <w:r w:rsidRPr="0057466F">
        <w:rPr>
          <w:color w:val="000000"/>
          <w:sz w:val="28"/>
          <w:szCs w:val="28"/>
        </w:rPr>
        <w:t>VI.-</w:t>
      </w:r>
      <w:proofErr w:type="gramEnd"/>
      <w:r w:rsidRPr="0057466F">
        <w:rPr>
          <w:color w:val="000000"/>
          <w:sz w:val="28"/>
          <w:szCs w:val="28"/>
        </w:rPr>
        <w:t xml:space="preserve"> 263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16. Караулов Ю.Н. Роль прецедентных текстов в структуре и функционировании языковой личности / Ю.Н. Караулов // Научные традиции и новые направления в преподавании русского языка и литературы: Доклады советской делегации на VI конгрессе МАПРЯЛ. – М., 1986. – С. 105.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17. </w:t>
      </w:r>
      <w:proofErr w:type="spellStart"/>
      <w:r w:rsidRPr="0057466F">
        <w:rPr>
          <w:color w:val="000000"/>
          <w:sz w:val="28"/>
          <w:szCs w:val="28"/>
        </w:rPr>
        <w:t>Кощиенко</w:t>
      </w:r>
      <w:proofErr w:type="spellEnd"/>
      <w:r w:rsidRPr="0057466F">
        <w:rPr>
          <w:color w:val="000000"/>
          <w:sz w:val="28"/>
          <w:szCs w:val="28"/>
        </w:rPr>
        <w:t xml:space="preserve"> И. В. </w:t>
      </w:r>
      <w:proofErr w:type="spellStart"/>
      <w:r w:rsidRPr="0057466F">
        <w:rPr>
          <w:color w:val="000000"/>
          <w:sz w:val="28"/>
          <w:szCs w:val="28"/>
        </w:rPr>
        <w:t>Полифункциональность</w:t>
      </w:r>
      <w:proofErr w:type="spellEnd"/>
      <w:r w:rsidRPr="0057466F">
        <w:rPr>
          <w:color w:val="000000"/>
          <w:sz w:val="28"/>
          <w:szCs w:val="28"/>
        </w:rPr>
        <w:t xml:space="preserve"> эпиграфа в творчестве </w:t>
      </w:r>
      <w:r>
        <w:rPr>
          <w:color w:val="000000"/>
          <w:sz w:val="28"/>
          <w:szCs w:val="28"/>
        </w:rPr>
        <w:t xml:space="preserve">                 </w:t>
      </w:r>
      <w:r w:rsidRPr="0057466F">
        <w:rPr>
          <w:color w:val="000000"/>
          <w:sz w:val="28"/>
          <w:szCs w:val="28"/>
        </w:rPr>
        <w:t xml:space="preserve">А. С. Пушкина: </w:t>
      </w:r>
      <w:proofErr w:type="spellStart"/>
      <w:r w:rsidRPr="0057466F">
        <w:rPr>
          <w:color w:val="000000"/>
          <w:sz w:val="28"/>
          <w:szCs w:val="28"/>
        </w:rPr>
        <w:t>дис</w:t>
      </w:r>
      <w:proofErr w:type="spellEnd"/>
      <w:r w:rsidRPr="0057466F">
        <w:rPr>
          <w:color w:val="000000"/>
          <w:sz w:val="28"/>
          <w:szCs w:val="28"/>
        </w:rPr>
        <w:t xml:space="preserve">. … канд. </w:t>
      </w:r>
      <w:proofErr w:type="spellStart"/>
      <w:r w:rsidRPr="0057466F">
        <w:rPr>
          <w:color w:val="000000"/>
          <w:sz w:val="28"/>
          <w:szCs w:val="28"/>
        </w:rPr>
        <w:t>филол</w:t>
      </w:r>
      <w:proofErr w:type="spellEnd"/>
      <w:r w:rsidRPr="0057466F">
        <w:rPr>
          <w:color w:val="000000"/>
          <w:sz w:val="28"/>
          <w:szCs w:val="28"/>
        </w:rPr>
        <w:t xml:space="preserve">. наук. </w:t>
      </w:r>
      <w:proofErr w:type="gramStart"/>
      <w:r w:rsidRPr="0057466F">
        <w:rPr>
          <w:color w:val="000000"/>
          <w:sz w:val="28"/>
          <w:szCs w:val="28"/>
        </w:rPr>
        <w:t>СПб.:</w:t>
      </w:r>
      <w:proofErr w:type="gramEnd"/>
      <w:r w:rsidRPr="0057466F">
        <w:rPr>
          <w:color w:val="000000"/>
          <w:sz w:val="28"/>
          <w:szCs w:val="28"/>
        </w:rPr>
        <w:t xml:space="preserve"> Российская Академия наук, Институт русской литературы (Пушкинский Дом), 2004. - 249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18. Крамарь О. К. Эпиграф: отношение и оценка / О.К. Крамарь // Критика в художественном тексте: сб. </w:t>
      </w:r>
      <w:proofErr w:type="spellStart"/>
      <w:r w:rsidRPr="0057466F">
        <w:rPr>
          <w:color w:val="000000"/>
          <w:sz w:val="28"/>
          <w:szCs w:val="28"/>
        </w:rPr>
        <w:t>научн</w:t>
      </w:r>
      <w:proofErr w:type="spellEnd"/>
      <w:r w:rsidRPr="0057466F">
        <w:rPr>
          <w:color w:val="000000"/>
          <w:sz w:val="28"/>
          <w:szCs w:val="28"/>
        </w:rPr>
        <w:t>. тр. Душанбе: ТГУ, 1990. - С. 13–20.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19. Лежнев А. З. Проза Пушкина. Опыт ст</w:t>
      </w:r>
      <w:r>
        <w:rPr>
          <w:color w:val="000000"/>
          <w:sz w:val="28"/>
          <w:szCs w:val="28"/>
        </w:rPr>
        <w:t>илевого исследования /                   А.З. Леж</w:t>
      </w:r>
      <w:r w:rsidRPr="0057466F">
        <w:rPr>
          <w:color w:val="000000"/>
          <w:sz w:val="28"/>
          <w:szCs w:val="28"/>
        </w:rPr>
        <w:t xml:space="preserve">нев - М.: Художественная литература, </w:t>
      </w:r>
      <w:proofErr w:type="gramStart"/>
      <w:r w:rsidRPr="0057466F">
        <w:rPr>
          <w:color w:val="000000"/>
          <w:sz w:val="28"/>
          <w:szCs w:val="28"/>
        </w:rPr>
        <w:t>1966.-</w:t>
      </w:r>
      <w:proofErr w:type="gramEnd"/>
      <w:r w:rsidRPr="0057466F">
        <w:rPr>
          <w:color w:val="000000"/>
          <w:sz w:val="28"/>
          <w:szCs w:val="28"/>
        </w:rPr>
        <w:t xml:space="preserve"> 264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20. Лотман Ю. М. Лекции по структуральной поэтике / Ю.М. Лотман // </w:t>
      </w:r>
      <w:r>
        <w:rPr>
          <w:color w:val="000000"/>
          <w:sz w:val="28"/>
          <w:szCs w:val="28"/>
        </w:rPr>
        <w:t xml:space="preserve">        </w:t>
      </w:r>
      <w:r w:rsidRPr="0057466F">
        <w:rPr>
          <w:color w:val="000000"/>
          <w:sz w:val="28"/>
          <w:szCs w:val="28"/>
        </w:rPr>
        <w:t xml:space="preserve">Ю. М. Лотман и </w:t>
      </w:r>
      <w:proofErr w:type="spellStart"/>
      <w:r w:rsidRPr="00894097">
        <w:rPr>
          <w:color w:val="000000"/>
          <w:sz w:val="28"/>
          <w:szCs w:val="28"/>
        </w:rPr>
        <w:t>тартуско</w:t>
      </w:r>
      <w:proofErr w:type="spellEnd"/>
      <w:r w:rsidRPr="00894097">
        <w:rPr>
          <w:color w:val="000000"/>
          <w:sz w:val="28"/>
          <w:szCs w:val="28"/>
        </w:rPr>
        <w:t>-московская</w:t>
      </w:r>
      <w:r w:rsidRPr="0057466F">
        <w:rPr>
          <w:color w:val="000000"/>
          <w:sz w:val="28"/>
          <w:szCs w:val="28"/>
        </w:rPr>
        <w:t xml:space="preserve"> семиотическая школа. – М., 1994. –</w:t>
      </w:r>
      <w:r>
        <w:rPr>
          <w:color w:val="000000"/>
          <w:sz w:val="28"/>
          <w:szCs w:val="28"/>
        </w:rPr>
        <w:t xml:space="preserve">      </w:t>
      </w:r>
      <w:r w:rsidRPr="0057466F">
        <w:rPr>
          <w:color w:val="000000"/>
          <w:sz w:val="28"/>
          <w:szCs w:val="28"/>
        </w:rPr>
        <w:t xml:space="preserve"> С. 10-257.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lastRenderedPageBreak/>
        <w:t>21. Лотман Ю. М. Александр Сергеевич Пушкин: биография писателя. Пособие для учащихся / Ю. М. Лотман. – Л.: Просвещение, 1983. – 255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22. Магомедова Д. М. Филологический </w:t>
      </w:r>
      <w:r>
        <w:rPr>
          <w:color w:val="000000"/>
          <w:sz w:val="28"/>
          <w:szCs w:val="28"/>
        </w:rPr>
        <w:t xml:space="preserve">анализ лирического произведения / Д.М. Магомедова. </w:t>
      </w:r>
      <w:r w:rsidRPr="0057466F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</w:rPr>
        <w:t xml:space="preserve"> </w:t>
      </w:r>
      <w:r w:rsidRPr="0057466F">
        <w:rPr>
          <w:color w:val="000000"/>
          <w:sz w:val="28"/>
          <w:szCs w:val="28"/>
        </w:rPr>
        <w:t>М.: ACADEMIA, 2004. - 187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23. Макогоненко Г.П. Гоголь и Пушкин / Г.П. Макогоненко. – Л.: Сов. писатель, 1985. – С.173 – 205.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24. Маркович В. М. «Повести Белкина» и литературный контекст // Пушкин: Исследования и материалы</w:t>
      </w:r>
      <w:r>
        <w:rPr>
          <w:color w:val="000000"/>
          <w:sz w:val="28"/>
          <w:szCs w:val="28"/>
        </w:rPr>
        <w:t xml:space="preserve"> / В.М. Маркович</w:t>
      </w:r>
      <w:r w:rsidRPr="0057466F">
        <w:rPr>
          <w:color w:val="000000"/>
          <w:sz w:val="28"/>
          <w:szCs w:val="28"/>
        </w:rPr>
        <w:t>. –</w:t>
      </w:r>
      <w:r>
        <w:rPr>
          <w:color w:val="000000"/>
          <w:sz w:val="28"/>
          <w:szCs w:val="28"/>
        </w:rPr>
        <w:t xml:space="preserve"> </w:t>
      </w:r>
      <w:r w:rsidRPr="0057466F">
        <w:rPr>
          <w:color w:val="000000"/>
          <w:sz w:val="28"/>
          <w:szCs w:val="28"/>
        </w:rPr>
        <w:t>Л.: Наука, 1989. Т. XIII.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25. Маркович В.М. Пушкин и Лермонт</w:t>
      </w:r>
      <w:r>
        <w:rPr>
          <w:color w:val="000000"/>
          <w:sz w:val="28"/>
          <w:szCs w:val="28"/>
        </w:rPr>
        <w:t>ов в истории русской литературы /   В.М. Маркович.</w:t>
      </w:r>
      <w:r w:rsidRPr="0057466F">
        <w:rPr>
          <w:color w:val="000000"/>
          <w:sz w:val="28"/>
          <w:szCs w:val="28"/>
        </w:rPr>
        <w:t xml:space="preserve"> – </w:t>
      </w:r>
      <w:proofErr w:type="gramStart"/>
      <w:r w:rsidRPr="0057466F">
        <w:rPr>
          <w:color w:val="000000"/>
          <w:sz w:val="28"/>
          <w:szCs w:val="28"/>
        </w:rPr>
        <w:t>СПб.,</w:t>
      </w:r>
      <w:proofErr w:type="gramEnd"/>
      <w:r w:rsidRPr="0057466F">
        <w:rPr>
          <w:color w:val="000000"/>
          <w:sz w:val="28"/>
          <w:szCs w:val="28"/>
        </w:rPr>
        <w:t xml:space="preserve"> 1997. – С. 44 - 48.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26. </w:t>
      </w:r>
      <w:proofErr w:type="spellStart"/>
      <w:r w:rsidRPr="0057466F">
        <w:rPr>
          <w:color w:val="000000"/>
          <w:sz w:val="28"/>
          <w:szCs w:val="28"/>
        </w:rPr>
        <w:t>Мелетинский</w:t>
      </w:r>
      <w:proofErr w:type="spellEnd"/>
      <w:r w:rsidRPr="0057466F">
        <w:rPr>
          <w:color w:val="000000"/>
          <w:sz w:val="28"/>
          <w:szCs w:val="28"/>
        </w:rPr>
        <w:t xml:space="preserve"> Е.М. Историческая поэтика новеллы / Е.М. </w:t>
      </w:r>
      <w:proofErr w:type="spellStart"/>
      <w:r w:rsidRPr="0057466F">
        <w:rPr>
          <w:color w:val="000000"/>
          <w:sz w:val="28"/>
          <w:szCs w:val="28"/>
        </w:rPr>
        <w:t>Мелетинский</w:t>
      </w:r>
      <w:proofErr w:type="spellEnd"/>
      <w:r w:rsidRPr="0057466F">
        <w:rPr>
          <w:color w:val="000000"/>
          <w:sz w:val="28"/>
          <w:szCs w:val="28"/>
        </w:rPr>
        <w:t>. – М.: Наука, 1990. – 275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27. </w:t>
      </w:r>
      <w:proofErr w:type="spellStart"/>
      <w:r w:rsidRPr="0057466F">
        <w:rPr>
          <w:color w:val="000000"/>
          <w:sz w:val="28"/>
          <w:szCs w:val="28"/>
        </w:rPr>
        <w:t>Морева</w:t>
      </w:r>
      <w:proofErr w:type="spellEnd"/>
      <w:r w:rsidRPr="0057466F">
        <w:rPr>
          <w:color w:val="000000"/>
          <w:sz w:val="28"/>
          <w:szCs w:val="28"/>
        </w:rPr>
        <w:t xml:space="preserve"> Т.Ю. Изучение диалога как путь к целостному пониманию литературы / Тамара </w:t>
      </w:r>
      <w:proofErr w:type="spellStart"/>
      <w:r w:rsidRPr="0057466F">
        <w:rPr>
          <w:color w:val="000000"/>
          <w:sz w:val="28"/>
          <w:szCs w:val="28"/>
        </w:rPr>
        <w:t>Морева</w:t>
      </w:r>
      <w:proofErr w:type="spellEnd"/>
      <w:r w:rsidRPr="0057466F">
        <w:rPr>
          <w:color w:val="000000"/>
          <w:sz w:val="28"/>
          <w:szCs w:val="28"/>
        </w:rPr>
        <w:t xml:space="preserve"> // </w:t>
      </w:r>
      <w:proofErr w:type="spellStart"/>
      <w:r w:rsidRPr="0057466F">
        <w:rPr>
          <w:color w:val="000000"/>
          <w:sz w:val="28"/>
          <w:szCs w:val="28"/>
        </w:rPr>
        <w:t>Вісник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Одеського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національного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університету</w:t>
      </w:r>
      <w:proofErr w:type="spellEnd"/>
      <w:r w:rsidRPr="0057466F">
        <w:rPr>
          <w:color w:val="000000"/>
          <w:sz w:val="28"/>
          <w:szCs w:val="28"/>
        </w:rPr>
        <w:t xml:space="preserve">. - Т.19. - </w:t>
      </w:r>
      <w:proofErr w:type="spellStart"/>
      <w:r w:rsidRPr="0057466F">
        <w:rPr>
          <w:color w:val="000000"/>
          <w:sz w:val="28"/>
          <w:szCs w:val="28"/>
        </w:rPr>
        <w:t>Вип</w:t>
      </w:r>
      <w:proofErr w:type="spellEnd"/>
      <w:r w:rsidRPr="0057466F">
        <w:rPr>
          <w:color w:val="000000"/>
          <w:sz w:val="28"/>
          <w:szCs w:val="28"/>
        </w:rPr>
        <w:t xml:space="preserve">. 1(7). </w:t>
      </w:r>
      <w:proofErr w:type="spellStart"/>
      <w:r w:rsidRPr="0057466F">
        <w:rPr>
          <w:color w:val="000000"/>
          <w:sz w:val="28"/>
          <w:szCs w:val="28"/>
        </w:rPr>
        <w:t>Філологія</w:t>
      </w:r>
      <w:proofErr w:type="spellEnd"/>
      <w:r w:rsidRPr="0057466F">
        <w:rPr>
          <w:color w:val="000000"/>
          <w:sz w:val="28"/>
          <w:szCs w:val="28"/>
        </w:rPr>
        <w:t>. – Одеса, 2014. – С. 102-107.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28. </w:t>
      </w:r>
      <w:proofErr w:type="spellStart"/>
      <w:r w:rsidRPr="0057466F">
        <w:rPr>
          <w:color w:val="000000"/>
          <w:sz w:val="28"/>
          <w:szCs w:val="28"/>
        </w:rPr>
        <w:t>Мусий</w:t>
      </w:r>
      <w:proofErr w:type="spellEnd"/>
      <w:r w:rsidRPr="0057466F">
        <w:rPr>
          <w:color w:val="000000"/>
          <w:sz w:val="28"/>
          <w:szCs w:val="28"/>
        </w:rPr>
        <w:t xml:space="preserve"> В.Б. Диалог современной русской прозы с Пушкиным / Валентина </w:t>
      </w:r>
      <w:proofErr w:type="spellStart"/>
      <w:r w:rsidRPr="0057466F">
        <w:rPr>
          <w:color w:val="000000"/>
          <w:sz w:val="28"/>
          <w:szCs w:val="28"/>
        </w:rPr>
        <w:t>Мусий</w:t>
      </w:r>
      <w:proofErr w:type="spellEnd"/>
      <w:r w:rsidRPr="0057466F">
        <w:rPr>
          <w:color w:val="000000"/>
          <w:sz w:val="28"/>
          <w:szCs w:val="28"/>
        </w:rPr>
        <w:t xml:space="preserve"> // Русская литература конца XIX – XXI века: диалог с традицией: монография /</w:t>
      </w:r>
      <w:proofErr w:type="spellStart"/>
      <w:r w:rsidRPr="0057466F">
        <w:rPr>
          <w:color w:val="000000"/>
          <w:sz w:val="28"/>
          <w:szCs w:val="28"/>
        </w:rPr>
        <w:t>Pod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red</w:t>
      </w:r>
      <w:proofErr w:type="spellEnd"/>
      <w:r w:rsidRPr="0057466F">
        <w:rPr>
          <w:color w:val="000000"/>
          <w:sz w:val="28"/>
          <w:szCs w:val="28"/>
        </w:rPr>
        <w:t xml:space="preserve">. </w:t>
      </w:r>
      <w:proofErr w:type="spellStart"/>
      <w:r w:rsidRPr="0057466F">
        <w:rPr>
          <w:color w:val="000000"/>
          <w:sz w:val="28"/>
          <w:szCs w:val="28"/>
        </w:rPr>
        <w:t>Naukową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Natalii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Maliutiny</w:t>
      </w:r>
      <w:proofErr w:type="spellEnd"/>
      <w:r w:rsidRPr="0057466F">
        <w:rPr>
          <w:color w:val="000000"/>
          <w:sz w:val="28"/>
          <w:szCs w:val="28"/>
        </w:rPr>
        <w:t xml:space="preserve">, </w:t>
      </w:r>
      <w:proofErr w:type="spellStart"/>
      <w:r w:rsidRPr="0057466F">
        <w:rPr>
          <w:color w:val="000000"/>
          <w:sz w:val="28"/>
          <w:szCs w:val="28"/>
        </w:rPr>
        <w:t>Agnieszki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Lis-Czapigi</w:t>
      </w:r>
      <w:proofErr w:type="spellEnd"/>
      <w:r w:rsidRPr="0057466F">
        <w:rPr>
          <w:color w:val="000000"/>
          <w:sz w:val="28"/>
          <w:szCs w:val="28"/>
        </w:rPr>
        <w:t xml:space="preserve">. – </w:t>
      </w:r>
      <w:proofErr w:type="spellStart"/>
      <w:r w:rsidRPr="0057466F">
        <w:rPr>
          <w:color w:val="000000"/>
          <w:sz w:val="28"/>
          <w:szCs w:val="28"/>
        </w:rPr>
        <w:t>Rzeszów</w:t>
      </w:r>
      <w:proofErr w:type="spellEnd"/>
      <w:r w:rsidRPr="0057466F">
        <w:rPr>
          <w:color w:val="000000"/>
          <w:sz w:val="28"/>
          <w:szCs w:val="28"/>
        </w:rPr>
        <w:t xml:space="preserve">: </w:t>
      </w:r>
      <w:proofErr w:type="spellStart"/>
      <w:r w:rsidRPr="0057466F">
        <w:rPr>
          <w:color w:val="000000"/>
          <w:sz w:val="28"/>
          <w:szCs w:val="28"/>
        </w:rPr>
        <w:t>Wydawnictwo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Universytetu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Rzeszowskiego</w:t>
      </w:r>
      <w:proofErr w:type="spellEnd"/>
      <w:r w:rsidRPr="0057466F">
        <w:rPr>
          <w:color w:val="000000"/>
          <w:sz w:val="28"/>
          <w:szCs w:val="28"/>
        </w:rPr>
        <w:t>, 2014. – C.215 – 245.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29. </w:t>
      </w:r>
      <w:proofErr w:type="spellStart"/>
      <w:r w:rsidRPr="0057466F">
        <w:rPr>
          <w:color w:val="000000"/>
          <w:sz w:val="28"/>
          <w:szCs w:val="28"/>
        </w:rPr>
        <w:t>Мусий</w:t>
      </w:r>
      <w:proofErr w:type="spellEnd"/>
      <w:r w:rsidRPr="0057466F">
        <w:rPr>
          <w:color w:val="000000"/>
          <w:sz w:val="28"/>
          <w:szCs w:val="28"/>
        </w:rPr>
        <w:t xml:space="preserve"> В.Б. Миф в художественном освоении мировосприятия человека литературой эпохи предромантизма и романтизма / В.Б. </w:t>
      </w:r>
      <w:proofErr w:type="spellStart"/>
      <w:r w:rsidRPr="0057466F">
        <w:rPr>
          <w:color w:val="000000"/>
          <w:sz w:val="28"/>
          <w:szCs w:val="28"/>
        </w:rPr>
        <w:t>Мусий</w:t>
      </w:r>
      <w:proofErr w:type="spellEnd"/>
      <w:r w:rsidRPr="0057466F">
        <w:rPr>
          <w:color w:val="000000"/>
          <w:sz w:val="28"/>
          <w:szCs w:val="28"/>
        </w:rPr>
        <w:t xml:space="preserve">. – Одесса: </w:t>
      </w:r>
      <w:proofErr w:type="spellStart"/>
      <w:r w:rsidRPr="0057466F">
        <w:rPr>
          <w:color w:val="000000"/>
          <w:sz w:val="28"/>
          <w:szCs w:val="28"/>
        </w:rPr>
        <w:t>Астропринт</w:t>
      </w:r>
      <w:proofErr w:type="spellEnd"/>
      <w:r w:rsidRPr="0057466F">
        <w:rPr>
          <w:color w:val="000000"/>
          <w:sz w:val="28"/>
          <w:szCs w:val="28"/>
        </w:rPr>
        <w:t>, 2006. – 432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30. Пушкин и </w:t>
      </w:r>
      <w:proofErr w:type="spellStart"/>
      <w:r w:rsidRPr="0057466F">
        <w:rPr>
          <w:color w:val="000000"/>
          <w:sz w:val="28"/>
          <w:szCs w:val="28"/>
        </w:rPr>
        <w:t>Лашоссе</w:t>
      </w:r>
      <w:proofErr w:type="spellEnd"/>
      <w:r w:rsidRPr="0057466F">
        <w:rPr>
          <w:color w:val="000000"/>
          <w:sz w:val="28"/>
          <w:szCs w:val="28"/>
        </w:rPr>
        <w:t>: (о сюжетном мотиве «Метели») А. С. Пушкин «Повести Белкина» // Временник Пушкинской комиссии. Л.: Наука, 1979. – 1975. –С. 119 – 121.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lastRenderedPageBreak/>
        <w:t>31. Пушкин А. С.</w:t>
      </w:r>
      <w:r>
        <w:rPr>
          <w:color w:val="000000"/>
          <w:sz w:val="28"/>
          <w:szCs w:val="28"/>
        </w:rPr>
        <w:t xml:space="preserve"> Повести Белкина // Полное собрание сочинений                 А.С. Пушкина. В 9 т. Т.7. Повести. Путешествие в Арзрум / под ред. М.А. </w:t>
      </w:r>
      <w:proofErr w:type="spellStart"/>
      <w:r>
        <w:rPr>
          <w:color w:val="000000"/>
          <w:sz w:val="28"/>
          <w:szCs w:val="28"/>
        </w:rPr>
        <w:t>Цявловского</w:t>
      </w:r>
      <w:proofErr w:type="spellEnd"/>
      <w:r>
        <w:rPr>
          <w:color w:val="000000"/>
          <w:sz w:val="28"/>
          <w:szCs w:val="28"/>
        </w:rPr>
        <w:t xml:space="preserve">. </w:t>
      </w:r>
      <w:r w:rsidRPr="0057466F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</w:rPr>
        <w:t xml:space="preserve"> М.: Художественная литература, 1938. </w:t>
      </w:r>
      <w:r w:rsidRPr="0057466F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</w:rPr>
        <w:t xml:space="preserve"> 446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32. </w:t>
      </w:r>
      <w:proofErr w:type="spellStart"/>
      <w:r w:rsidRPr="0057466F">
        <w:rPr>
          <w:color w:val="000000"/>
          <w:sz w:val="28"/>
          <w:szCs w:val="28"/>
        </w:rPr>
        <w:t>Рассовская</w:t>
      </w:r>
      <w:proofErr w:type="spellEnd"/>
      <w:r w:rsidRPr="0057466F">
        <w:rPr>
          <w:color w:val="000000"/>
          <w:sz w:val="28"/>
          <w:szCs w:val="28"/>
        </w:rPr>
        <w:t xml:space="preserve"> Л. П. Изображение человека в художественном произведении Пушкина и Гоголя: диалоги и дискуссии / Л.П. </w:t>
      </w:r>
      <w:proofErr w:type="spellStart"/>
      <w:r w:rsidRPr="0057466F">
        <w:rPr>
          <w:color w:val="000000"/>
          <w:sz w:val="28"/>
          <w:szCs w:val="28"/>
        </w:rPr>
        <w:t>Рассовская</w:t>
      </w:r>
      <w:proofErr w:type="spellEnd"/>
      <w:r w:rsidRPr="0057466F">
        <w:rPr>
          <w:color w:val="000000"/>
          <w:sz w:val="28"/>
          <w:szCs w:val="28"/>
        </w:rPr>
        <w:t xml:space="preserve">. – </w:t>
      </w:r>
      <w:proofErr w:type="gramStart"/>
      <w:r w:rsidRPr="0057466F">
        <w:rPr>
          <w:color w:val="000000"/>
          <w:sz w:val="28"/>
          <w:szCs w:val="28"/>
        </w:rPr>
        <w:t>Самара.:</w:t>
      </w:r>
      <w:proofErr w:type="gramEnd"/>
      <w:r w:rsidRPr="0057466F">
        <w:rPr>
          <w:color w:val="000000"/>
          <w:sz w:val="28"/>
          <w:szCs w:val="28"/>
        </w:rPr>
        <w:t xml:space="preserve"> Изд-во Самарского ун-та, 2000. – 200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33. Русское культурное пространство: </w:t>
      </w:r>
      <w:proofErr w:type="spellStart"/>
      <w:r w:rsidRPr="0057466F">
        <w:rPr>
          <w:color w:val="000000"/>
          <w:sz w:val="28"/>
          <w:szCs w:val="28"/>
        </w:rPr>
        <w:t>Лингвокультурологический</w:t>
      </w:r>
      <w:proofErr w:type="spellEnd"/>
      <w:r w:rsidRPr="0057466F">
        <w:rPr>
          <w:color w:val="000000"/>
          <w:sz w:val="28"/>
          <w:szCs w:val="28"/>
        </w:rPr>
        <w:t xml:space="preserve"> словарь: Выпуск первый / И.Б. </w:t>
      </w:r>
      <w:proofErr w:type="spellStart"/>
      <w:r w:rsidRPr="0057466F">
        <w:rPr>
          <w:color w:val="000000"/>
          <w:sz w:val="28"/>
          <w:szCs w:val="28"/>
        </w:rPr>
        <w:t>Брилёва</w:t>
      </w:r>
      <w:proofErr w:type="spellEnd"/>
      <w:r w:rsidRPr="0057466F">
        <w:rPr>
          <w:color w:val="000000"/>
          <w:sz w:val="28"/>
          <w:szCs w:val="28"/>
        </w:rPr>
        <w:t xml:space="preserve">, Н.П. </w:t>
      </w:r>
      <w:proofErr w:type="spellStart"/>
      <w:r w:rsidRPr="0057466F">
        <w:rPr>
          <w:color w:val="000000"/>
          <w:sz w:val="28"/>
          <w:szCs w:val="28"/>
        </w:rPr>
        <w:t>Вольская</w:t>
      </w:r>
      <w:proofErr w:type="spellEnd"/>
      <w:r w:rsidRPr="0057466F">
        <w:rPr>
          <w:color w:val="000000"/>
          <w:sz w:val="28"/>
          <w:szCs w:val="28"/>
        </w:rPr>
        <w:t xml:space="preserve">, Д.Б. Гудков, И.В. Захаренко, В.В. Красных. – М.: </w:t>
      </w:r>
      <w:proofErr w:type="spellStart"/>
      <w:r w:rsidRPr="0057466F">
        <w:rPr>
          <w:color w:val="000000"/>
          <w:sz w:val="28"/>
          <w:szCs w:val="28"/>
        </w:rPr>
        <w:t>Гнозис</w:t>
      </w:r>
      <w:proofErr w:type="spellEnd"/>
      <w:r w:rsidRPr="0057466F">
        <w:rPr>
          <w:color w:val="000000"/>
          <w:sz w:val="28"/>
          <w:szCs w:val="28"/>
        </w:rPr>
        <w:t>, 2004. – 318 c.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34. Русская литература конца XIX – XXI века: диалог с традицией: монография /</w:t>
      </w:r>
      <w:proofErr w:type="spellStart"/>
      <w:r w:rsidRPr="0057466F">
        <w:rPr>
          <w:color w:val="000000"/>
          <w:sz w:val="28"/>
          <w:szCs w:val="28"/>
        </w:rPr>
        <w:t>pod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red</w:t>
      </w:r>
      <w:proofErr w:type="spellEnd"/>
      <w:r w:rsidRPr="0057466F">
        <w:rPr>
          <w:color w:val="000000"/>
          <w:sz w:val="28"/>
          <w:szCs w:val="28"/>
        </w:rPr>
        <w:t xml:space="preserve">. </w:t>
      </w:r>
      <w:proofErr w:type="spellStart"/>
      <w:r w:rsidRPr="0057466F">
        <w:rPr>
          <w:color w:val="000000"/>
          <w:sz w:val="28"/>
          <w:szCs w:val="28"/>
        </w:rPr>
        <w:t>Naukową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Natalii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Maliutiny</w:t>
      </w:r>
      <w:proofErr w:type="spellEnd"/>
      <w:r w:rsidRPr="0057466F">
        <w:rPr>
          <w:color w:val="000000"/>
          <w:sz w:val="28"/>
          <w:szCs w:val="28"/>
        </w:rPr>
        <w:t xml:space="preserve">, </w:t>
      </w:r>
      <w:proofErr w:type="spellStart"/>
      <w:r w:rsidRPr="0057466F">
        <w:rPr>
          <w:color w:val="000000"/>
          <w:sz w:val="28"/>
          <w:szCs w:val="28"/>
        </w:rPr>
        <w:t>Agnieszki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Lis-Czapigi</w:t>
      </w:r>
      <w:proofErr w:type="spellEnd"/>
      <w:r w:rsidRPr="0057466F">
        <w:rPr>
          <w:color w:val="000000"/>
          <w:sz w:val="28"/>
          <w:szCs w:val="28"/>
        </w:rPr>
        <w:t xml:space="preserve">. – </w:t>
      </w:r>
      <w:proofErr w:type="spellStart"/>
      <w:r w:rsidRPr="0057466F">
        <w:rPr>
          <w:color w:val="000000"/>
          <w:sz w:val="28"/>
          <w:szCs w:val="28"/>
        </w:rPr>
        <w:t>Rzeszów</w:t>
      </w:r>
      <w:proofErr w:type="spellEnd"/>
      <w:r w:rsidRPr="0057466F">
        <w:rPr>
          <w:color w:val="000000"/>
          <w:sz w:val="28"/>
          <w:szCs w:val="28"/>
        </w:rPr>
        <w:t xml:space="preserve">: </w:t>
      </w:r>
      <w:proofErr w:type="spellStart"/>
      <w:r w:rsidRPr="0057466F">
        <w:rPr>
          <w:color w:val="000000"/>
          <w:sz w:val="28"/>
          <w:szCs w:val="28"/>
        </w:rPr>
        <w:t>Wydawnictwo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Universytetu</w:t>
      </w:r>
      <w:proofErr w:type="spellEnd"/>
      <w:r w:rsidRPr="0057466F">
        <w:rPr>
          <w:color w:val="000000"/>
          <w:sz w:val="28"/>
          <w:szCs w:val="28"/>
        </w:rPr>
        <w:t xml:space="preserve"> </w:t>
      </w:r>
      <w:proofErr w:type="spellStart"/>
      <w:r w:rsidRPr="0057466F">
        <w:rPr>
          <w:color w:val="000000"/>
          <w:sz w:val="28"/>
          <w:szCs w:val="28"/>
        </w:rPr>
        <w:t>Rzeszowskiego</w:t>
      </w:r>
      <w:proofErr w:type="spellEnd"/>
      <w:r w:rsidRPr="0057466F">
        <w:rPr>
          <w:color w:val="000000"/>
          <w:sz w:val="28"/>
          <w:szCs w:val="28"/>
        </w:rPr>
        <w:t>, 2014. – 252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35. Руссо, Ж.-Ж. Юлия, или Новая </w:t>
      </w:r>
      <w:proofErr w:type="spellStart"/>
      <w:proofErr w:type="gramStart"/>
      <w:r w:rsidRPr="0057466F">
        <w:rPr>
          <w:color w:val="000000"/>
          <w:sz w:val="28"/>
          <w:szCs w:val="28"/>
        </w:rPr>
        <w:t>Элоиза</w:t>
      </w:r>
      <w:proofErr w:type="spellEnd"/>
      <w:r w:rsidRPr="0057466F">
        <w:rPr>
          <w:color w:val="000000"/>
          <w:sz w:val="28"/>
          <w:szCs w:val="28"/>
        </w:rPr>
        <w:t xml:space="preserve"> :</w:t>
      </w:r>
      <w:proofErr w:type="gramEnd"/>
      <w:r w:rsidRPr="0057466F">
        <w:rPr>
          <w:color w:val="000000"/>
          <w:sz w:val="28"/>
          <w:szCs w:val="28"/>
        </w:rPr>
        <w:t xml:space="preserve"> пер. с фр. / Ж.-Ж. Руссо. М.: </w:t>
      </w:r>
      <w:proofErr w:type="spellStart"/>
      <w:r w:rsidRPr="0057466F">
        <w:rPr>
          <w:color w:val="000000"/>
          <w:sz w:val="28"/>
          <w:szCs w:val="28"/>
        </w:rPr>
        <w:t>Худож</w:t>
      </w:r>
      <w:proofErr w:type="spellEnd"/>
      <w:r w:rsidRPr="0057466F">
        <w:rPr>
          <w:color w:val="000000"/>
          <w:sz w:val="28"/>
          <w:szCs w:val="28"/>
        </w:rPr>
        <w:t>. литература, 1968. - 774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36. Саламатина М.С. </w:t>
      </w:r>
      <w:proofErr w:type="spellStart"/>
      <w:r w:rsidRPr="0057466F">
        <w:rPr>
          <w:color w:val="000000"/>
          <w:sz w:val="28"/>
          <w:szCs w:val="28"/>
        </w:rPr>
        <w:t>Интертекстуальность</w:t>
      </w:r>
      <w:proofErr w:type="spellEnd"/>
      <w:r w:rsidRPr="0057466F">
        <w:rPr>
          <w:color w:val="000000"/>
          <w:sz w:val="28"/>
          <w:szCs w:val="28"/>
        </w:rPr>
        <w:t xml:space="preserve"> как признак современного дискурса / М.С. Саламатина // IV Международные Кирилло-Мефодиевские чтения: сб. </w:t>
      </w:r>
      <w:proofErr w:type="spellStart"/>
      <w:r w:rsidRPr="0057466F">
        <w:rPr>
          <w:color w:val="000000"/>
          <w:sz w:val="28"/>
          <w:szCs w:val="28"/>
        </w:rPr>
        <w:t>научн</w:t>
      </w:r>
      <w:proofErr w:type="spellEnd"/>
      <w:r w:rsidRPr="0057466F">
        <w:rPr>
          <w:color w:val="000000"/>
          <w:sz w:val="28"/>
          <w:szCs w:val="28"/>
        </w:rPr>
        <w:t>. статей. – Севастополь: Гит пак, 2010. – Т. 2. – С.427 – 436.</w:t>
      </w:r>
    </w:p>
    <w:p w:rsidR="003B308E" w:rsidRPr="00894097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37. </w:t>
      </w:r>
      <w:r w:rsidRPr="00894097">
        <w:rPr>
          <w:sz w:val="28"/>
          <w:szCs w:val="28"/>
        </w:rPr>
        <w:t xml:space="preserve">Сидяков Л. С. Художественная проза А. С. Пушкина / Л. С. Сидяков. – Рига: Редакционно-издательский отдел ЛГУ им. Петра </w:t>
      </w:r>
      <w:proofErr w:type="spellStart"/>
      <w:r w:rsidRPr="00894097">
        <w:rPr>
          <w:sz w:val="28"/>
          <w:szCs w:val="28"/>
        </w:rPr>
        <w:t>Стучки</w:t>
      </w:r>
      <w:proofErr w:type="spellEnd"/>
      <w:r w:rsidRPr="00894097">
        <w:rPr>
          <w:sz w:val="28"/>
          <w:szCs w:val="28"/>
        </w:rPr>
        <w:t>, 1973. – 218 с</w:t>
      </w:r>
      <w:r>
        <w:rPr>
          <w:sz w:val="28"/>
          <w:szCs w:val="28"/>
        </w:rPr>
        <w:t xml:space="preserve">. 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38. Слюсарь А. А. О психологизме в «Метели» / А.А. Слюсарь // Историко-литературный сборник к 60-летию Л. Г. </w:t>
      </w:r>
      <w:proofErr w:type="spellStart"/>
      <w:r w:rsidRPr="0057466F">
        <w:rPr>
          <w:color w:val="000000"/>
          <w:sz w:val="28"/>
          <w:szCs w:val="28"/>
        </w:rPr>
        <w:t>Фризмана</w:t>
      </w:r>
      <w:proofErr w:type="spellEnd"/>
      <w:r w:rsidRPr="0057466F">
        <w:rPr>
          <w:color w:val="000000"/>
          <w:sz w:val="28"/>
          <w:szCs w:val="28"/>
        </w:rPr>
        <w:t>. – Харьков: ХГПУ, 1995. – С.115 – 124.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39. Слюсарь А. А. Проза А.С. Пушкина и Н.В. Гоголя. Опыт жанрово-типологического сопоставления: монография / А.А. Слюсарь // Слюсарь Арнольд Алексеевич. </w:t>
      </w:r>
      <w:proofErr w:type="spellStart"/>
      <w:r w:rsidRPr="0057466F">
        <w:rPr>
          <w:color w:val="000000"/>
          <w:sz w:val="28"/>
          <w:szCs w:val="28"/>
        </w:rPr>
        <w:t>Memoria</w:t>
      </w:r>
      <w:proofErr w:type="spellEnd"/>
      <w:r w:rsidRPr="0057466F">
        <w:rPr>
          <w:color w:val="000000"/>
          <w:sz w:val="28"/>
          <w:szCs w:val="28"/>
        </w:rPr>
        <w:t xml:space="preserve">. – Одесса: </w:t>
      </w:r>
      <w:proofErr w:type="spellStart"/>
      <w:r w:rsidRPr="0057466F">
        <w:rPr>
          <w:color w:val="000000"/>
          <w:sz w:val="28"/>
          <w:szCs w:val="28"/>
        </w:rPr>
        <w:t>Астропринт</w:t>
      </w:r>
      <w:proofErr w:type="spellEnd"/>
      <w:r w:rsidRPr="0057466F">
        <w:rPr>
          <w:color w:val="000000"/>
          <w:sz w:val="28"/>
          <w:szCs w:val="28"/>
        </w:rPr>
        <w:t>, 2009. – С.24 – 192.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lastRenderedPageBreak/>
        <w:t xml:space="preserve">40. Сорокин В. Метель/ Владимир Сорокин. – М.: </w:t>
      </w:r>
      <w:proofErr w:type="spellStart"/>
      <w:r w:rsidRPr="0057466F">
        <w:rPr>
          <w:color w:val="000000"/>
          <w:sz w:val="28"/>
          <w:szCs w:val="28"/>
        </w:rPr>
        <w:t>Астрель</w:t>
      </w:r>
      <w:proofErr w:type="spellEnd"/>
      <w:r w:rsidRPr="0057466F">
        <w:rPr>
          <w:color w:val="000000"/>
          <w:sz w:val="28"/>
          <w:szCs w:val="28"/>
        </w:rPr>
        <w:t>: АСТ, 2010. – 304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41. Томашевский Б.В. Поэтика: Краткий курс/Б.В. Томашевский. - М.: Университет, 2006. – 191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>42. Тюпа, В.И. Притча о блудном сыне в контексте «Повестей Белкина» как художественного целого / В.И. Тюпа // Болдинские чтения. Горький: Волго-</w:t>
      </w:r>
      <w:proofErr w:type="spellStart"/>
      <w:r w:rsidRPr="0057466F">
        <w:rPr>
          <w:color w:val="000000"/>
          <w:sz w:val="28"/>
          <w:szCs w:val="28"/>
        </w:rPr>
        <w:t>Вят</w:t>
      </w:r>
      <w:proofErr w:type="spellEnd"/>
      <w:r w:rsidRPr="0057466F">
        <w:rPr>
          <w:color w:val="000000"/>
          <w:sz w:val="28"/>
          <w:szCs w:val="28"/>
        </w:rPr>
        <w:t>. кн. изд-во, 1983. - С. 67-81.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43. Удодов Б.Т. Пушкин: художественная антропология: монография / </w:t>
      </w:r>
      <w:r>
        <w:rPr>
          <w:color w:val="000000"/>
          <w:sz w:val="28"/>
          <w:szCs w:val="28"/>
        </w:rPr>
        <w:t xml:space="preserve">        </w:t>
      </w:r>
      <w:r w:rsidRPr="0057466F">
        <w:rPr>
          <w:color w:val="000000"/>
          <w:sz w:val="28"/>
          <w:szCs w:val="28"/>
        </w:rPr>
        <w:t xml:space="preserve">Б.Т. Удодов. — </w:t>
      </w:r>
      <w:proofErr w:type="gramStart"/>
      <w:r w:rsidRPr="0057466F">
        <w:rPr>
          <w:color w:val="000000"/>
          <w:sz w:val="28"/>
          <w:szCs w:val="28"/>
        </w:rPr>
        <w:t>Воронеж :</w:t>
      </w:r>
      <w:proofErr w:type="gramEnd"/>
      <w:r w:rsidRPr="0057466F">
        <w:rPr>
          <w:color w:val="000000"/>
          <w:sz w:val="28"/>
          <w:szCs w:val="28"/>
        </w:rPr>
        <w:t xml:space="preserve"> Изд-во </w:t>
      </w:r>
      <w:proofErr w:type="spellStart"/>
      <w:r w:rsidRPr="0057466F">
        <w:rPr>
          <w:color w:val="000000"/>
          <w:sz w:val="28"/>
          <w:szCs w:val="28"/>
        </w:rPr>
        <w:t>Воронеж.гос.ун</w:t>
      </w:r>
      <w:proofErr w:type="spellEnd"/>
      <w:r w:rsidRPr="0057466F">
        <w:rPr>
          <w:color w:val="000000"/>
          <w:sz w:val="28"/>
          <w:szCs w:val="28"/>
        </w:rPr>
        <w:t>-та, 1999. — 302 с.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44. Фролова О. Е. Предметный план «Повестей </w:t>
      </w:r>
      <w:proofErr w:type="gramStart"/>
      <w:r w:rsidRPr="0057466F">
        <w:rPr>
          <w:color w:val="000000"/>
          <w:sz w:val="28"/>
          <w:szCs w:val="28"/>
        </w:rPr>
        <w:t>Белкина»/</w:t>
      </w:r>
      <w:proofErr w:type="gramEnd"/>
      <w:r w:rsidRPr="0057466F">
        <w:rPr>
          <w:color w:val="000000"/>
          <w:sz w:val="28"/>
          <w:szCs w:val="28"/>
        </w:rPr>
        <w:t xml:space="preserve"> О.Е. Фролова // Русский язык за рубежом. 1999. - № 4. - С. 5–18.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45. </w:t>
      </w:r>
      <w:proofErr w:type="spellStart"/>
      <w:r w:rsidRPr="0057466F">
        <w:rPr>
          <w:color w:val="000000"/>
          <w:sz w:val="28"/>
          <w:szCs w:val="28"/>
        </w:rPr>
        <w:t>Хализев</w:t>
      </w:r>
      <w:proofErr w:type="spellEnd"/>
      <w:r w:rsidRPr="0057466F">
        <w:rPr>
          <w:color w:val="000000"/>
          <w:sz w:val="28"/>
          <w:szCs w:val="28"/>
        </w:rPr>
        <w:t xml:space="preserve">, В.Е. Литературные реминисценции в «Повестях Белкина» / </w:t>
      </w:r>
      <w:r>
        <w:rPr>
          <w:color w:val="000000"/>
          <w:sz w:val="28"/>
          <w:szCs w:val="28"/>
        </w:rPr>
        <w:t xml:space="preserve">      </w:t>
      </w:r>
      <w:r w:rsidRPr="0057466F">
        <w:rPr>
          <w:color w:val="000000"/>
          <w:sz w:val="28"/>
          <w:szCs w:val="28"/>
        </w:rPr>
        <w:t xml:space="preserve">В.Е. </w:t>
      </w:r>
      <w:proofErr w:type="spellStart"/>
      <w:r w:rsidRPr="0057466F">
        <w:rPr>
          <w:color w:val="000000"/>
          <w:sz w:val="28"/>
          <w:szCs w:val="28"/>
        </w:rPr>
        <w:t>Хализев</w:t>
      </w:r>
      <w:proofErr w:type="spellEnd"/>
      <w:r w:rsidRPr="0057466F">
        <w:rPr>
          <w:color w:val="000000"/>
          <w:sz w:val="28"/>
          <w:szCs w:val="28"/>
        </w:rPr>
        <w:t xml:space="preserve">, С.В. </w:t>
      </w:r>
      <w:proofErr w:type="spellStart"/>
      <w:r w:rsidRPr="0057466F">
        <w:rPr>
          <w:color w:val="000000"/>
          <w:sz w:val="28"/>
          <w:szCs w:val="28"/>
        </w:rPr>
        <w:t>Шешунова</w:t>
      </w:r>
      <w:proofErr w:type="spellEnd"/>
      <w:r w:rsidRPr="0057466F">
        <w:rPr>
          <w:color w:val="000000"/>
          <w:sz w:val="28"/>
          <w:szCs w:val="28"/>
        </w:rPr>
        <w:t xml:space="preserve"> // Болдинские чтения Горький: Волго-</w:t>
      </w:r>
      <w:proofErr w:type="spellStart"/>
      <w:r w:rsidRPr="0057466F">
        <w:rPr>
          <w:color w:val="000000"/>
          <w:sz w:val="28"/>
          <w:szCs w:val="28"/>
        </w:rPr>
        <w:t>Вят</w:t>
      </w:r>
      <w:proofErr w:type="spellEnd"/>
      <w:r w:rsidRPr="0057466F">
        <w:rPr>
          <w:color w:val="000000"/>
          <w:sz w:val="28"/>
          <w:szCs w:val="28"/>
        </w:rPr>
        <w:t xml:space="preserve">. кн. изд-во, 1985. - С. 28-45. 46. </w:t>
      </w:r>
      <w:proofErr w:type="spellStart"/>
      <w:r w:rsidRPr="0057466F">
        <w:rPr>
          <w:color w:val="000000"/>
          <w:sz w:val="28"/>
          <w:szCs w:val="28"/>
        </w:rPr>
        <w:t>Хализев</w:t>
      </w:r>
      <w:proofErr w:type="spellEnd"/>
      <w:r w:rsidRPr="0057466F">
        <w:rPr>
          <w:color w:val="000000"/>
          <w:sz w:val="28"/>
          <w:szCs w:val="28"/>
        </w:rPr>
        <w:t xml:space="preserve"> В. Е. Цикл А. С. Пушкина «Повести </w:t>
      </w:r>
      <w:proofErr w:type="gramStart"/>
      <w:r w:rsidRPr="0057466F">
        <w:rPr>
          <w:color w:val="000000"/>
          <w:sz w:val="28"/>
          <w:szCs w:val="28"/>
        </w:rPr>
        <w:t>Белкина»/</w:t>
      </w:r>
      <w:proofErr w:type="gramEnd"/>
      <w:r w:rsidRPr="0057466F">
        <w:rPr>
          <w:color w:val="000000"/>
          <w:sz w:val="28"/>
          <w:szCs w:val="28"/>
        </w:rPr>
        <w:t xml:space="preserve"> В.Е. </w:t>
      </w:r>
      <w:proofErr w:type="spellStart"/>
      <w:r w:rsidRPr="0057466F">
        <w:rPr>
          <w:color w:val="000000"/>
          <w:sz w:val="28"/>
          <w:szCs w:val="28"/>
        </w:rPr>
        <w:t>Хализев</w:t>
      </w:r>
      <w:proofErr w:type="spellEnd"/>
      <w:r w:rsidRPr="0057466F">
        <w:rPr>
          <w:color w:val="000000"/>
          <w:sz w:val="28"/>
          <w:szCs w:val="28"/>
        </w:rPr>
        <w:t xml:space="preserve">, С.В. </w:t>
      </w:r>
      <w:proofErr w:type="spellStart"/>
      <w:r w:rsidRPr="0057466F">
        <w:rPr>
          <w:color w:val="000000"/>
          <w:sz w:val="28"/>
          <w:szCs w:val="28"/>
        </w:rPr>
        <w:t>Шешунова</w:t>
      </w:r>
      <w:proofErr w:type="spellEnd"/>
      <w:r w:rsidRPr="0057466F">
        <w:rPr>
          <w:color w:val="000000"/>
          <w:sz w:val="28"/>
          <w:szCs w:val="28"/>
        </w:rPr>
        <w:t>. – М.: Высшая школа, 1989. – 80 с.</w:t>
      </w:r>
    </w:p>
    <w:p w:rsidR="003B308E" w:rsidRPr="00266F51" w:rsidRDefault="003B308E" w:rsidP="003B308E">
      <w:pPr>
        <w:pStyle w:val="a3"/>
        <w:spacing w:line="360" w:lineRule="auto"/>
        <w:rPr>
          <w:color w:val="000000"/>
          <w:sz w:val="28"/>
          <w:szCs w:val="28"/>
          <w:u w:val="single"/>
        </w:rPr>
      </w:pPr>
      <w:r w:rsidRPr="0057466F">
        <w:rPr>
          <w:color w:val="000000"/>
          <w:sz w:val="28"/>
          <w:szCs w:val="28"/>
        </w:rPr>
        <w:t xml:space="preserve">47. </w:t>
      </w:r>
      <w:proofErr w:type="spellStart"/>
      <w:r w:rsidRPr="0057466F">
        <w:rPr>
          <w:color w:val="000000"/>
          <w:sz w:val="28"/>
          <w:szCs w:val="28"/>
        </w:rPr>
        <w:t>Целкова</w:t>
      </w:r>
      <w:proofErr w:type="spellEnd"/>
      <w:r w:rsidRPr="0057466F">
        <w:rPr>
          <w:color w:val="000000"/>
          <w:sz w:val="28"/>
          <w:szCs w:val="28"/>
        </w:rPr>
        <w:t xml:space="preserve"> Л.Н. Мотив </w:t>
      </w:r>
      <w:r>
        <w:rPr>
          <w:color w:val="000000"/>
          <w:sz w:val="28"/>
          <w:szCs w:val="28"/>
        </w:rPr>
        <w:t xml:space="preserve">// Введение в </w:t>
      </w:r>
      <w:proofErr w:type="gramStart"/>
      <w:r>
        <w:rPr>
          <w:color w:val="000000"/>
          <w:sz w:val="28"/>
          <w:szCs w:val="28"/>
        </w:rPr>
        <w:t xml:space="preserve">литературоведение:   </w:t>
      </w:r>
      <w:proofErr w:type="gramEnd"/>
      <w:r>
        <w:rPr>
          <w:color w:val="000000"/>
          <w:sz w:val="28"/>
          <w:szCs w:val="28"/>
        </w:rPr>
        <w:t xml:space="preserve">               </w:t>
      </w:r>
      <w:r w:rsidRPr="00266F51">
        <w:rPr>
          <w:color w:val="000000"/>
          <w:sz w:val="28"/>
          <w:szCs w:val="28"/>
        </w:rPr>
        <w:t>[электронный вариант]</w:t>
      </w:r>
      <w:r>
        <w:rPr>
          <w:color w:val="000000"/>
          <w:sz w:val="28"/>
          <w:szCs w:val="28"/>
        </w:rPr>
        <w:t xml:space="preserve"> / Л.Н. </w:t>
      </w:r>
      <w:proofErr w:type="spellStart"/>
      <w:r>
        <w:rPr>
          <w:color w:val="000000"/>
          <w:sz w:val="28"/>
          <w:szCs w:val="28"/>
        </w:rPr>
        <w:t>Целкова</w:t>
      </w:r>
      <w:proofErr w:type="spellEnd"/>
      <w:r>
        <w:rPr>
          <w:color w:val="000000"/>
          <w:sz w:val="28"/>
          <w:szCs w:val="28"/>
        </w:rPr>
        <w:t xml:space="preserve"> // Режим доступа: </w:t>
      </w:r>
      <w:r w:rsidRPr="00266F51">
        <w:rPr>
          <w:color w:val="000000"/>
          <w:sz w:val="28"/>
          <w:szCs w:val="28"/>
          <w:u w:val="single"/>
        </w:rPr>
        <w:t>http://litved.rsu.ru/motiv.htm.</w:t>
      </w:r>
    </w:p>
    <w:p w:rsidR="003B308E" w:rsidRPr="00266F51" w:rsidRDefault="003B308E" w:rsidP="003B308E">
      <w:pPr>
        <w:pStyle w:val="a3"/>
        <w:spacing w:line="360" w:lineRule="auto"/>
        <w:rPr>
          <w:color w:val="000000"/>
          <w:sz w:val="28"/>
          <w:szCs w:val="28"/>
          <w:u w:val="single"/>
        </w:rPr>
      </w:pPr>
      <w:r w:rsidRPr="0057466F">
        <w:rPr>
          <w:color w:val="000000"/>
          <w:sz w:val="28"/>
          <w:szCs w:val="28"/>
        </w:rPr>
        <w:t>48. Черняев Н.И. Критические статьи и заметки о</w:t>
      </w:r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</w:rPr>
        <w:t xml:space="preserve">Пушкине:   </w:t>
      </w:r>
      <w:proofErr w:type="gramEnd"/>
      <w:r>
        <w:rPr>
          <w:color w:val="000000"/>
          <w:sz w:val="28"/>
          <w:szCs w:val="28"/>
        </w:rPr>
        <w:t xml:space="preserve">         [электронный вариант] / Н.И Черняев //</w:t>
      </w:r>
      <w:r w:rsidRPr="0057466F">
        <w:rPr>
          <w:color w:val="000000"/>
          <w:sz w:val="28"/>
          <w:szCs w:val="28"/>
        </w:rPr>
        <w:t xml:space="preserve"> Режим доступа: </w:t>
      </w:r>
      <w:r>
        <w:rPr>
          <w:color w:val="000000"/>
          <w:sz w:val="28"/>
          <w:szCs w:val="28"/>
        </w:rPr>
        <w:t xml:space="preserve">   </w:t>
      </w:r>
      <w:r w:rsidRPr="00266F51">
        <w:rPr>
          <w:color w:val="000000"/>
          <w:sz w:val="28"/>
          <w:szCs w:val="28"/>
          <w:u w:val="single"/>
        </w:rPr>
        <w:t>https://www.litres.ru/n-chernyaev/kriticheskie-stati-i-zametki-o-pushkine.</w:t>
      </w:r>
    </w:p>
    <w:p w:rsidR="003B308E" w:rsidRPr="0057466F" w:rsidRDefault="003B308E" w:rsidP="003B308E">
      <w:pPr>
        <w:pStyle w:val="a3"/>
        <w:spacing w:line="360" w:lineRule="auto"/>
        <w:rPr>
          <w:color w:val="000000"/>
          <w:sz w:val="28"/>
          <w:szCs w:val="28"/>
        </w:rPr>
      </w:pPr>
      <w:r w:rsidRPr="0057466F">
        <w:rPr>
          <w:color w:val="000000"/>
          <w:sz w:val="28"/>
          <w:szCs w:val="28"/>
        </w:rPr>
        <w:t xml:space="preserve">49. Шмид В. Проза Пушкина в поэтическом прочтении: «Повести </w:t>
      </w:r>
      <w:proofErr w:type="gramStart"/>
      <w:r w:rsidRPr="0057466F">
        <w:rPr>
          <w:color w:val="000000"/>
          <w:sz w:val="28"/>
          <w:szCs w:val="28"/>
        </w:rPr>
        <w:t>Белкина»/</w:t>
      </w:r>
      <w:proofErr w:type="gramEnd"/>
      <w:r w:rsidRPr="0057466F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 xml:space="preserve"> </w:t>
      </w:r>
      <w:r w:rsidRPr="0057466F">
        <w:rPr>
          <w:color w:val="000000"/>
          <w:sz w:val="28"/>
          <w:szCs w:val="28"/>
        </w:rPr>
        <w:t xml:space="preserve">В. Шмид. - </w:t>
      </w:r>
      <w:proofErr w:type="gramStart"/>
      <w:r w:rsidRPr="0057466F">
        <w:rPr>
          <w:color w:val="000000"/>
          <w:sz w:val="28"/>
          <w:szCs w:val="28"/>
        </w:rPr>
        <w:t>СПб.:</w:t>
      </w:r>
      <w:proofErr w:type="gramEnd"/>
      <w:r w:rsidRPr="0057466F">
        <w:rPr>
          <w:color w:val="000000"/>
          <w:sz w:val="28"/>
          <w:szCs w:val="28"/>
        </w:rPr>
        <w:t xml:space="preserve"> Изд-во С.-</w:t>
      </w:r>
      <w:proofErr w:type="spellStart"/>
      <w:r w:rsidRPr="0057466F">
        <w:rPr>
          <w:color w:val="000000"/>
          <w:sz w:val="28"/>
          <w:szCs w:val="28"/>
        </w:rPr>
        <w:t>Петерб</w:t>
      </w:r>
      <w:proofErr w:type="spellEnd"/>
      <w:r w:rsidRPr="0057466F">
        <w:rPr>
          <w:color w:val="000000"/>
          <w:sz w:val="28"/>
          <w:szCs w:val="28"/>
        </w:rPr>
        <w:t>. ун-та, 1996. - 372 с.</w:t>
      </w:r>
    </w:p>
    <w:p w:rsidR="003B308E" w:rsidRDefault="003B308E"/>
    <w:sectPr w:rsidR="003B308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027"/>
    <w:rsid w:val="0006295A"/>
    <w:rsid w:val="00130754"/>
    <w:rsid w:val="001C69EA"/>
    <w:rsid w:val="0028734B"/>
    <w:rsid w:val="003B308E"/>
    <w:rsid w:val="006711C1"/>
    <w:rsid w:val="00694D4D"/>
    <w:rsid w:val="00733027"/>
    <w:rsid w:val="00733C21"/>
    <w:rsid w:val="00A03860"/>
    <w:rsid w:val="00FB18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1AB323-7FF7-4B20-BC7C-C35213A40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3">
    <w:name w:val="heading 3"/>
    <w:basedOn w:val="a"/>
    <w:link w:val="30"/>
    <w:qFormat/>
    <w:rsid w:val="0028734B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28734B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a3">
    <w:name w:val="Normal (Web)"/>
    <w:basedOn w:val="a"/>
    <w:rsid w:val="0028734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15</Pages>
  <Words>3489</Words>
  <Characters>19888</Characters>
  <Application>Microsoft Office Word</Application>
  <DocSecurity>0</DocSecurity>
  <Lines>165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9</cp:revision>
  <dcterms:created xsi:type="dcterms:W3CDTF">2018-05-07T09:42:00Z</dcterms:created>
  <dcterms:modified xsi:type="dcterms:W3CDTF">2018-05-07T10:02:00Z</dcterms:modified>
</cp:coreProperties>
</file>