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5A87" w:rsidRPr="00E060A8" w:rsidRDefault="00AC5A87" w:rsidP="00AC5A87">
      <w:pPr>
        <w:autoSpaceDE w:val="0"/>
        <w:autoSpaceDN w:val="0"/>
        <w:spacing w:after="0" w:line="360" w:lineRule="auto"/>
        <w:jc w:val="center"/>
        <w:rPr>
          <w:rFonts w:ascii="Times New Roman" w:eastAsia="Calibri" w:hAnsi="Times New Roman"/>
          <w:caps/>
          <w:sz w:val="28"/>
          <w:szCs w:val="28"/>
        </w:rPr>
      </w:pPr>
      <w:r w:rsidRPr="00E060A8">
        <w:rPr>
          <w:rFonts w:ascii="Times New Roman" w:eastAsia="Calibri" w:hAnsi="Times New Roman"/>
          <w:sz w:val="28"/>
          <w:szCs w:val="28"/>
        </w:rPr>
        <w:t>Одеський національний університет імені І. І. Мечникова</w:t>
      </w:r>
    </w:p>
    <w:p w:rsidR="00AC5A87" w:rsidRPr="00E060A8" w:rsidRDefault="00AC5A87" w:rsidP="00AC5A87">
      <w:pPr>
        <w:autoSpaceDE w:val="0"/>
        <w:autoSpaceDN w:val="0"/>
        <w:spacing w:after="0" w:line="360" w:lineRule="auto"/>
        <w:ind w:hanging="40"/>
        <w:jc w:val="center"/>
        <w:rPr>
          <w:rFonts w:ascii="Times New Roman" w:eastAsia="Calibri" w:hAnsi="Times New Roman"/>
          <w:sz w:val="28"/>
          <w:szCs w:val="28"/>
        </w:rPr>
      </w:pPr>
      <w:r w:rsidRPr="00E060A8">
        <w:rPr>
          <w:rFonts w:ascii="Times New Roman" w:eastAsia="Calibri" w:hAnsi="Times New Roman"/>
          <w:sz w:val="28"/>
          <w:szCs w:val="28"/>
        </w:rPr>
        <w:t>Геолого-географічний факультет</w:t>
      </w:r>
    </w:p>
    <w:p w:rsidR="00AC5A87" w:rsidRPr="00E060A8" w:rsidRDefault="00AC5A87" w:rsidP="00AC5A87">
      <w:pPr>
        <w:autoSpaceDE w:val="0"/>
        <w:autoSpaceDN w:val="0"/>
        <w:spacing w:after="0" w:line="360" w:lineRule="auto"/>
        <w:jc w:val="center"/>
        <w:rPr>
          <w:rFonts w:ascii="Times New Roman" w:eastAsia="Calibri" w:hAnsi="Times New Roman"/>
          <w:b/>
          <w:bCs/>
          <w:sz w:val="28"/>
          <w:szCs w:val="28"/>
        </w:rPr>
      </w:pPr>
      <w:r w:rsidRPr="00E060A8">
        <w:rPr>
          <w:rFonts w:ascii="Times New Roman" w:eastAsia="Calibri" w:hAnsi="Times New Roman"/>
          <w:sz w:val="28"/>
          <w:szCs w:val="28"/>
        </w:rPr>
        <w:t xml:space="preserve">Кафедра </w:t>
      </w:r>
      <w:r w:rsidRPr="00E060A8">
        <w:rPr>
          <w:rFonts w:ascii="Times New Roman" w:eastAsia="Calibri" w:hAnsi="Times New Roman"/>
          <w:noProof/>
          <w:sz w:val="28"/>
          <w:szCs w:val="28"/>
        </w:rPr>
        <w:t>економічної та соціальної географії і туризму</w:t>
      </w:r>
    </w:p>
    <w:p w:rsidR="00AC5A87" w:rsidRPr="00E060A8" w:rsidRDefault="00AC5A87" w:rsidP="00AC5A87">
      <w:pPr>
        <w:autoSpaceDE w:val="0"/>
        <w:autoSpaceDN w:val="0"/>
        <w:spacing w:after="0" w:line="360" w:lineRule="auto"/>
        <w:rPr>
          <w:rFonts w:ascii="Times New Roman" w:eastAsia="Calibri" w:hAnsi="Times New Roman"/>
          <w:b/>
          <w:bCs/>
          <w:sz w:val="28"/>
          <w:szCs w:val="28"/>
        </w:rPr>
      </w:pPr>
    </w:p>
    <w:p w:rsidR="00AC5A87" w:rsidRPr="00E060A8" w:rsidRDefault="00AC5A87" w:rsidP="00AC5A87">
      <w:pPr>
        <w:autoSpaceDE w:val="0"/>
        <w:autoSpaceDN w:val="0"/>
        <w:spacing w:after="0" w:line="360" w:lineRule="auto"/>
        <w:jc w:val="center"/>
        <w:rPr>
          <w:rFonts w:ascii="Times New Roman" w:eastAsia="Calibri" w:hAnsi="Times New Roman"/>
          <w:b/>
          <w:bCs/>
          <w:sz w:val="28"/>
          <w:szCs w:val="28"/>
        </w:rPr>
      </w:pPr>
    </w:p>
    <w:p w:rsidR="00AC5A87" w:rsidRDefault="00AC5A87" w:rsidP="00AC5A87">
      <w:pPr>
        <w:autoSpaceDE w:val="0"/>
        <w:autoSpaceDN w:val="0"/>
        <w:spacing w:after="0" w:line="360" w:lineRule="auto"/>
        <w:rPr>
          <w:rFonts w:ascii="Times New Roman" w:eastAsia="Calibri" w:hAnsi="Times New Roman"/>
          <w:b/>
          <w:bCs/>
          <w:sz w:val="28"/>
          <w:szCs w:val="28"/>
        </w:rPr>
      </w:pPr>
    </w:p>
    <w:p w:rsidR="00AC5A87" w:rsidRPr="00E060A8" w:rsidRDefault="00AC5A87" w:rsidP="00AC5A87">
      <w:pPr>
        <w:autoSpaceDE w:val="0"/>
        <w:autoSpaceDN w:val="0"/>
        <w:spacing w:after="0" w:line="360" w:lineRule="auto"/>
        <w:rPr>
          <w:rFonts w:ascii="Times New Roman" w:eastAsia="Calibri" w:hAnsi="Times New Roman"/>
          <w:b/>
          <w:bCs/>
          <w:sz w:val="28"/>
          <w:szCs w:val="28"/>
        </w:rPr>
      </w:pPr>
    </w:p>
    <w:p w:rsidR="00AC5A87" w:rsidRPr="00E060A8" w:rsidRDefault="00AC5A87" w:rsidP="00AC5A87">
      <w:pPr>
        <w:autoSpaceDE w:val="0"/>
        <w:autoSpaceDN w:val="0"/>
        <w:spacing w:after="0" w:line="360" w:lineRule="auto"/>
        <w:jc w:val="center"/>
        <w:rPr>
          <w:rFonts w:ascii="Times New Roman" w:eastAsia="Calibri" w:hAnsi="Times New Roman"/>
          <w:b/>
          <w:bCs/>
          <w:sz w:val="36"/>
          <w:szCs w:val="36"/>
        </w:rPr>
      </w:pPr>
      <w:r w:rsidRPr="00E060A8">
        <w:rPr>
          <w:rFonts w:ascii="Times New Roman" w:eastAsia="Calibri" w:hAnsi="Times New Roman"/>
          <w:b/>
          <w:bCs/>
          <w:sz w:val="36"/>
          <w:szCs w:val="36"/>
        </w:rPr>
        <w:t>Кваліфікаційна робота</w:t>
      </w:r>
    </w:p>
    <w:p w:rsidR="00AC5A87" w:rsidRPr="00E060A8" w:rsidRDefault="00AC5A87" w:rsidP="00AC5A87">
      <w:pPr>
        <w:widowControl w:val="0"/>
        <w:suppressAutoHyphens/>
        <w:autoSpaceDN w:val="0"/>
        <w:spacing w:after="0" w:line="240" w:lineRule="auto"/>
        <w:jc w:val="center"/>
        <w:rPr>
          <w:rFonts w:ascii="Times New Roman" w:eastAsia="Andale Sans UI" w:hAnsi="Times New Roman"/>
          <w:kern w:val="3"/>
          <w:lang w:bidi="en-US"/>
        </w:rPr>
      </w:pPr>
      <w:r w:rsidRPr="00E060A8">
        <w:rPr>
          <w:rFonts w:ascii="Times New Roman" w:eastAsia="Andale Sans UI" w:hAnsi="Times New Roman"/>
          <w:kern w:val="3"/>
          <w:sz w:val="28"/>
          <w:szCs w:val="28"/>
          <w:lang w:eastAsia="ru-RU" w:bidi="en-US"/>
        </w:rPr>
        <w:t>на здобуття ступеня вищої освіти «магістр»</w:t>
      </w:r>
    </w:p>
    <w:p w:rsidR="00AC5A87" w:rsidRPr="00E060A8" w:rsidRDefault="00AC5A87" w:rsidP="00AC5A87">
      <w:pPr>
        <w:autoSpaceDE w:val="0"/>
        <w:autoSpaceDN w:val="0"/>
        <w:spacing w:after="0" w:line="360" w:lineRule="auto"/>
        <w:ind w:hanging="40"/>
        <w:jc w:val="center"/>
        <w:rPr>
          <w:rFonts w:ascii="Times New Roman" w:eastAsia="Andale Sans UI" w:hAnsi="Times New Roman"/>
          <w:kern w:val="3"/>
          <w:sz w:val="16"/>
          <w:szCs w:val="16"/>
          <w:lang w:eastAsia="ru-RU" w:bidi="en-US"/>
        </w:rPr>
      </w:pPr>
    </w:p>
    <w:p w:rsidR="00AC5A87" w:rsidRPr="00E060A8" w:rsidRDefault="00AC5A87" w:rsidP="00AC5A87">
      <w:pPr>
        <w:spacing w:after="0" w:line="360" w:lineRule="auto"/>
        <w:jc w:val="center"/>
        <w:rPr>
          <w:rFonts w:ascii="Times New Roman" w:eastAsia="Calibri" w:hAnsi="Times New Roman"/>
          <w:b/>
          <w:sz w:val="28"/>
          <w:szCs w:val="28"/>
          <w:lang w:eastAsia="uk-UA"/>
        </w:rPr>
      </w:pPr>
    </w:p>
    <w:p w:rsidR="00AC5A87" w:rsidRPr="00E060A8" w:rsidRDefault="00AC5A87" w:rsidP="00AC5A87">
      <w:pPr>
        <w:spacing w:after="0" w:line="360" w:lineRule="auto"/>
        <w:jc w:val="center"/>
        <w:rPr>
          <w:rFonts w:ascii="Times New Roman" w:eastAsia="Calibri" w:hAnsi="Times New Roman"/>
          <w:b/>
          <w:sz w:val="28"/>
          <w:szCs w:val="28"/>
        </w:rPr>
      </w:pPr>
      <w:r w:rsidRPr="00E060A8">
        <w:rPr>
          <w:rFonts w:ascii="Times New Roman" w:eastAsia="Calibri" w:hAnsi="Times New Roman"/>
          <w:b/>
          <w:sz w:val="28"/>
          <w:szCs w:val="28"/>
          <w:lang w:eastAsia="uk-UA"/>
        </w:rPr>
        <w:t>«</w:t>
      </w:r>
      <w:r w:rsidRPr="00E060A8">
        <w:rPr>
          <w:rFonts w:ascii="Times New Roman" w:eastAsia="Times New Roman" w:hAnsi="Times New Roman"/>
          <w:b/>
          <w:sz w:val="28"/>
          <w:szCs w:val="28"/>
          <w:lang w:eastAsia="ru-RU"/>
        </w:rPr>
        <w:t>Рекреаційно-туристичні ресурси країн Південно-Східної Азії</w:t>
      </w:r>
      <w:r w:rsidRPr="00E060A8">
        <w:rPr>
          <w:rFonts w:ascii="Times New Roman" w:eastAsia="Calibri" w:hAnsi="Times New Roman"/>
          <w:b/>
          <w:color w:val="000000"/>
          <w:sz w:val="28"/>
          <w:szCs w:val="28"/>
        </w:rPr>
        <w:t>»</w:t>
      </w:r>
    </w:p>
    <w:p w:rsidR="00AC5A87" w:rsidRPr="00E060A8" w:rsidRDefault="00AC5A87" w:rsidP="00AC5A87">
      <w:pPr>
        <w:spacing w:after="0" w:line="360" w:lineRule="auto"/>
        <w:jc w:val="center"/>
        <w:rPr>
          <w:rFonts w:ascii="Times New Roman" w:eastAsia="Calibri" w:hAnsi="Times New Roman"/>
          <w:b/>
          <w:sz w:val="28"/>
          <w:szCs w:val="28"/>
          <w:lang w:val="en-US"/>
        </w:rPr>
      </w:pPr>
      <w:r w:rsidRPr="00E060A8">
        <w:rPr>
          <w:rFonts w:ascii="Times New Roman" w:eastAsia="Calibri" w:hAnsi="Times New Roman"/>
          <w:b/>
          <w:sz w:val="28"/>
          <w:szCs w:val="28"/>
          <w:lang w:val="en-US"/>
        </w:rPr>
        <w:t>«Recreational and tourist resources of the countries of Southeast Asia</w:t>
      </w:r>
      <w:r w:rsidRPr="00E060A8">
        <w:rPr>
          <w:rFonts w:ascii="Times New Roman" w:eastAsia="Calibri" w:hAnsi="Times New Roman"/>
          <w:b/>
          <w:sz w:val="28"/>
          <w:szCs w:val="28"/>
        </w:rPr>
        <w:t>»</w:t>
      </w:r>
    </w:p>
    <w:p w:rsidR="00AC5A87" w:rsidRPr="00E060A8" w:rsidRDefault="00AC5A87" w:rsidP="00AC5A87">
      <w:pPr>
        <w:tabs>
          <w:tab w:val="left" w:pos="3514"/>
          <w:tab w:val="right" w:pos="9355"/>
        </w:tabs>
        <w:spacing w:after="0" w:line="240" w:lineRule="auto"/>
        <w:rPr>
          <w:rFonts w:ascii="Times New Roman" w:eastAsia="Calibri" w:hAnsi="Times New Roman"/>
          <w:sz w:val="28"/>
          <w:szCs w:val="28"/>
        </w:rPr>
      </w:pPr>
    </w:p>
    <w:p w:rsidR="00AC5A87" w:rsidRPr="00E060A8" w:rsidRDefault="00AC5A87" w:rsidP="00AC5A87">
      <w:pPr>
        <w:tabs>
          <w:tab w:val="left" w:pos="1080"/>
          <w:tab w:val="left" w:pos="6900"/>
        </w:tabs>
        <w:spacing w:after="0" w:line="360" w:lineRule="auto"/>
        <w:rPr>
          <w:rFonts w:ascii="Times New Roman" w:eastAsia="Calibri" w:hAnsi="Times New Roman"/>
          <w:sz w:val="28"/>
          <w:szCs w:val="28"/>
        </w:rPr>
      </w:pPr>
      <w:r w:rsidRPr="00E060A8">
        <w:rPr>
          <w:rFonts w:ascii="Times New Roman" w:eastAsia="Calibri" w:hAnsi="Times New Roman"/>
          <w:sz w:val="28"/>
          <w:szCs w:val="28"/>
        </w:rPr>
        <w:t xml:space="preserve"> </w:t>
      </w:r>
      <w:r w:rsidRPr="00E060A8">
        <w:rPr>
          <w:rFonts w:ascii="Times New Roman" w:eastAsia="Calibri" w:hAnsi="Times New Roman"/>
          <w:sz w:val="28"/>
          <w:szCs w:val="28"/>
        </w:rPr>
        <w:tab/>
        <w:t xml:space="preserve"> </w:t>
      </w:r>
      <w:r w:rsidRPr="00E060A8">
        <w:rPr>
          <w:rFonts w:ascii="Times New Roman" w:eastAsia="Calibri" w:hAnsi="Times New Roman"/>
          <w:sz w:val="28"/>
          <w:szCs w:val="28"/>
        </w:rPr>
        <w:tab/>
      </w:r>
    </w:p>
    <w:p w:rsidR="00AC5A87" w:rsidRPr="00E060A8" w:rsidRDefault="00AC5A87" w:rsidP="00AC5A87">
      <w:pPr>
        <w:spacing w:after="0" w:line="360" w:lineRule="auto"/>
        <w:contextualSpacing/>
        <w:jc w:val="center"/>
        <w:rPr>
          <w:rFonts w:ascii="Times New Roman" w:eastAsia="Calibri" w:hAnsi="Times New Roman"/>
          <w:noProof/>
          <w:sz w:val="28"/>
          <w:szCs w:val="28"/>
        </w:rPr>
      </w:pPr>
      <w:r w:rsidRPr="00E060A8">
        <w:rPr>
          <w:rFonts w:ascii="Times New Roman" w:eastAsia="Calibri" w:hAnsi="Times New Roman"/>
          <w:sz w:val="28"/>
          <w:szCs w:val="28"/>
        </w:rPr>
        <w:t xml:space="preserve">           </w:t>
      </w:r>
      <w:r w:rsidRPr="00E060A8">
        <w:rPr>
          <w:rFonts w:ascii="Times New Roman" w:eastAsia="Calibri" w:hAnsi="Times New Roman"/>
          <w:noProof/>
          <w:sz w:val="28"/>
          <w:szCs w:val="28"/>
        </w:rPr>
        <w:t xml:space="preserve">                                       Виконав: здобувач очної форми навчання </w:t>
      </w:r>
    </w:p>
    <w:p w:rsidR="00AC5A87" w:rsidRPr="00E060A8" w:rsidRDefault="00AC5A87" w:rsidP="00AC5A87">
      <w:pPr>
        <w:spacing w:after="0" w:line="240" w:lineRule="auto"/>
        <w:rPr>
          <w:rFonts w:ascii="Times New Roman" w:eastAsia="Calibri" w:hAnsi="Times New Roman"/>
          <w:noProof/>
          <w:sz w:val="28"/>
          <w:szCs w:val="22"/>
        </w:rPr>
      </w:pPr>
      <w:r w:rsidRPr="00E060A8">
        <w:rPr>
          <w:rFonts w:ascii="Times New Roman" w:eastAsia="Calibri" w:hAnsi="Times New Roman"/>
          <w:noProof/>
          <w:sz w:val="28"/>
          <w:szCs w:val="28"/>
        </w:rPr>
        <w:t xml:space="preserve">                                    </w:t>
      </w:r>
      <w:r>
        <w:rPr>
          <w:rFonts w:ascii="Times New Roman" w:eastAsia="Calibri" w:hAnsi="Times New Roman"/>
          <w:noProof/>
          <w:sz w:val="28"/>
          <w:szCs w:val="28"/>
        </w:rPr>
        <w:t xml:space="preserve">                        </w:t>
      </w:r>
      <w:r w:rsidRPr="00E060A8">
        <w:rPr>
          <w:rFonts w:ascii="Times New Roman" w:eastAsia="Calibri" w:hAnsi="Times New Roman"/>
          <w:noProof/>
          <w:sz w:val="28"/>
          <w:szCs w:val="28"/>
        </w:rPr>
        <w:t>с</w:t>
      </w:r>
      <w:r w:rsidRPr="00E060A8">
        <w:rPr>
          <w:rFonts w:ascii="Times New Roman" w:eastAsia="Calibri" w:hAnsi="Times New Roman"/>
          <w:noProof/>
          <w:sz w:val="28"/>
          <w:szCs w:val="22"/>
        </w:rPr>
        <w:t>пеціальності___</w:t>
      </w:r>
      <w:r w:rsidRPr="00E060A8">
        <w:rPr>
          <w:rFonts w:ascii="Times New Roman" w:eastAsia="Calibri" w:hAnsi="Times New Roman"/>
          <w:noProof/>
          <w:sz w:val="28"/>
          <w:szCs w:val="22"/>
          <w:u w:val="single"/>
        </w:rPr>
        <w:t>242</w:t>
      </w:r>
      <w:r w:rsidRPr="00E060A8">
        <w:rPr>
          <w:rFonts w:ascii="Times New Roman" w:eastAsia="Calibri" w:hAnsi="Times New Roman"/>
          <w:sz w:val="28"/>
          <w:szCs w:val="28"/>
          <w:u w:val="single"/>
        </w:rPr>
        <w:t xml:space="preserve">  Туризм</w:t>
      </w:r>
      <w:r>
        <w:rPr>
          <w:rFonts w:ascii="Times New Roman" w:eastAsia="Calibri" w:hAnsi="Times New Roman"/>
          <w:sz w:val="28"/>
          <w:szCs w:val="28"/>
          <w:u w:val="single"/>
        </w:rPr>
        <w:t xml:space="preserve"> і рекреація</w:t>
      </w:r>
      <w:r>
        <w:rPr>
          <w:rFonts w:ascii="Times New Roman" w:eastAsia="Calibri" w:hAnsi="Times New Roman"/>
          <w:noProof/>
          <w:sz w:val="28"/>
          <w:szCs w:val="22"/>
        </w:rPr>
        <w:t>__</w:t>
      </w:r>
    </w:p>
    <w:p w:rsidR="00AC5A87" w:rsidRPr="00E060A8" w:rsidRDefault="00AC5A87" w:rsidP="00AC5A87">
      <w:pPr>
        <w:spacing w:after="0" w:line="240" w:lineRule="auto"/>
        <w:rPr>
          <w:rFonts w:ascii="Times New Roman" w:eastAsia="Calibri" w:hAnsi="Times New Roman"/>
          <w:noProof/>
          <w:sz w:val="28"/>
          <w:szCs w:val="22"/>
        </w:rPr>
      </w:pPr>
      <w:r w:rsidRPr="00E060A8">
        <w:rPr>
          <w:rFonts w:ascii="Times New Roman" w:eastAsia="Calibri" w:hAnsi="Times New Roman"/>
          <w:noProof/>
          <w:sz w:val="28"/>
          <w:szCs w:val="22"/>
        </w:rPr>
        <w:t xml:space="preserve">                                                                                              </w:t>
      </w:r>
      <w:r w:rsidRPr="00E060A8">
        <w:rPr>
          <w:rFonts w:ascii="Times New Roman" w:eastAsia="Calibri" w:hAnsi="Times New Roman"/>
          <w:noProof/>
          <w:sz w:val="22"/>
          <w:szCs w:val="22"/>
        </w:rPr>
        <w:t>(код, назва спеціальності)</w:t>
      </w:r>
    </w:p>
    <w:p w:rsidR="00AC5A87" w:rsidRPr="00E060A8" w:rsidRDefault="00AC5A87" w:rsidP="00AC5A87">
      <w:pPr>
        <w:spacing w:after="0" w:line="240" w:lineRule="auto"/>
        <w:contextualSpacing/>
        <w:jc w:val="right"/>
        <w:rPr>
          <w:rFonts w:ascii="Times New Roman" w:eastAsia="Calibri" w:hAnsi="Times New Roman"/>
          <w:noProof/>
          <w:sz w:val="28"/>
          <w:szCs w:val="22"/>
        </w:rPr>
      </w:pPr>
      <w:r w:rsidRPr="00E060A8">
        <w:rPr>
          <w:rFonts w:ascii="Times New Roman" w:eastAsia="Calibri" w:hAnsi="Times New Roman"/>
          <w:noProof/>
          <w:sz w:val="28"/>
          <w:szCs w:val="22"/>
        </w:rPr>
        <w:t xml:space="preserve">                                 Освітня програма______</w:t>
      </w:r>
      <w:r w:rsidRPr="00E060A8">
        <w:rPr>
          <w:rFonts w:ascii="Times New Roman" w:eastAsia="Calibri" w:hAnsi="Times New Roman"/>
          <w:sz w:val="28"/>
          <w:szCs w:val="28"/>
          <w:u w:val="single"/>
        </w:rPr>
        <w:t xml:space="preserve">  Туризм____</w:t>
      </w:r>
      <w:r w:rsidRPr="00E060A8">
        <w:rPr>
          <w:rFonts w:ascii="Times New Roman" w:eastAsia="Calibri" w:hAnsi="Times New Roman"/>
          <w:noProof/>
          <w:sz w:val="28"/>
          <w:szCs w:val="22"/>
        </w:rPr>
        <w:t>_____</w:t>
      </w:r>
    </w:p>
    <w:p w:rsidR="00AC5A87" w:rsidRPr="00E060A8" w:rsidRDefault="00AC5A87" w:rsidP="00AC5A87">
      <w:pPr>
        <w:spacing w:after="0" w:line="240" w:lineRule="auto"/>
        <w:rPr>
          <w:rFonts w:ascii="Times New Roman" w:eastAsia="Calibri" w:hAnsi="Times New Roman"/>
          <w:noProof/>
          <w:sz w:val="28"/>
          <w:szCs w:val="22"/>
        </w:rPr>
      </w:pPr>
      <w:r w:rsidRPr="00E060A8">
        <w:rPr>
          <w:rFonts w:ascii="Times New Roman" w:eastAsia="Calibri" w:hAnsi="Times New Roman"/>
          <w:noProof/>
          <w:sz w:val="22"/>
          <w:szCs w:val="22"/>
        </w:rPr>
        <w:t xml:space="preserve">                                                                                                                                    ( назва)                                                                                 </w:t>
      </w:r>
    </w:p>
    <w:p w:rsidR="00AC5A87" w:rsidRPr="00E060A8" w:rsidRDefault="00AC5A87" w:rsidP="00AC5A87">
      <w:pPr>
        <w:spacing w:after="0" w:line="240" w:lineRule="auto"/>
        <w:jc w:val="right"/>
        <w:rPr>
          <w:rFonts w:ascii="Times New Roman" w:eastAsia="Calibri" w:hAnsi="Times New Roman"/>
          <w:noProof/>
          <w:sz w:val="28"/>
          <w:szCs w:val="28"/>
          <w:u w:val="single"/>
        </w:rPr>
      </w:pPr>
      <w:r w:rsidRPr="00E060A8">
        <w:rPr>
          <w:rFonts w:ascii="Times New Roman" w:eastAsia="Calibri" w:hAnsi="Times New Roman"/>
          <w:noProof/>
          <w:sz w:val="28"/>
          <w:szCs w:val="28"/>
        </w:rPr>
        <w:t>_____</w:t>
      </w:r>
      <w:r w:rsidRPr="00E060A8">
        <w:rPr>
          <w:rFonts w:ascii="Times New Roman" w:eastAsia="Calibri" w:hAnsi="Times New Roman"/>
          <w:color w:val="000000"/>
          <w:sz w:val="28"/>
          <w:szCs w:val="28"/>
          <w:u w:val="single"/>
        </w:rPr>
        <w:t>Бабенко  Валерія Олександр</w:t>
      </w:r>
      <w:r>
        <w:rPr>
          <w:rFonts w:ascii="Times New Roman" w:eastAsia="Calibri" w:hAnsi="Times New Roman"/>
          <w:color w:val="000000"/>
          <w:sz w:val="28"/>
          <w:szCs w:val="28"/>
          <w:u w:val="single"/>
        </w:rPr>
        <w:t>і</w:t>
      </w:r>
      <w:r w:rsidRPr="00E060A8">
        <w:rPr>
          <w:rFonts w:ascii="Times New Roman" w:eastAsia="Calibri" w:hAnsi="Times New Roman"/>
          <w:color w:val="000000"/>
          <w:sz w:val="28"/>
          <w:szCs w:val="28"/>
          <w:u w:val="single"/>
        </w:rPr>
        <w:t>вна_</w:t>
      </w:r>
      <w:r w:rsidRPr="00E060A8">
        <w:rPr>
          <w:rFonts w:ascii="Times New Roman" w:eastAsia="Calibri" w:hAnsi="Times New Roman"/>
          <w:noProof/>
          <w:sz w:val="28"/>
          <w:szCs w:val="28"/>
        </w:rPr>
        <w:t>____</w:t>
      </w:r>
    </w:p>
    <w:p w:rsidR="00AC5A87" w:rsidRPr="00E060A8" w:rsidRDefault="00AC5A87" w:rsidP="00AC5A87">
      <w:pPr>
        <w:spacing w:after="0" w:line="240" w:lineRule="auto"/>
        <w:rPr>
          <w:rFonts w:ascii="Times New Roman" w:eastAsia="Calibri" w:hAnsi="Times New Roman"/>
          <w:noProof/>
          <w:sz w:val="20"/>
          <w:szCs w:val="28"/>
        </w:rPr>
      </w:pPr>
      <w:r w:rsidRPr="00E060A8">
        <w:rPr>
          <w:rFonts w:ascii="Times New Roman" w:eastAsia="Calibri" w:hAnsi="Times New Roman"/>
          <w:noProof/>
          <w:sz w:val="20"/>
          <w:szCs w:val="28"/>
        </w:rPr>
        <w:t xml:space="preserve">                                                                                                              (прізвище, </w:t>
      </w:r>
      <w:r w:rsidRPr="00E060A8">
        <w:rPr>
          <w:rFonts w:ascii="Times New Roman" w:eastAsia="Calibri" w:hAnsi="Times New Roman"/>
          <w:noProof/>
          <w:sz w:val="20"/>
          <w:szCs w:val="20"/>
        </w:rPr>
        <w:t>їм</w:t>
      </w:r>
      <w:r w:rsidRPr="00E060A8">
        <w:rPr>
          <w:rFonts w:ascii="Times New Roman" w:eastAsia="Times New Roman" w:hAnsi="Times New Roman"/>
          <w:bCs/>
          <w:sz w:val="20"/>
          <w:szCs w:val="20"/>
          <w:lang w:eastAsia="ru-RU"/>
        </w:rPr>
        <w:t>'я</w:t>
      </w:r>
      <w:r w:rsidRPr="00E060A8">
        <w:rPr>
          <w:rFonts w:ascii="Times New Roman" w:eastAsia="Calibri" w:hAnsi="Times New Roman"/>
          <w:noProof/>
          <w:sz w:val="20"/>
          <w:szCs w:val="28"/>
        </w:rPr>
        <w:t xml:space="preserve"> по батькові здобувача)</w:t>
      </w:r>
    </w:p>
    <w:p w:rsidR="00AC5A87" w:rsidRPr="00E060A8" w:rsidRDefault="00AC5A87" w:rsidP="00AC5A87">
      <w:pPr>
        <w:spacing w:after="0" w:line="240" w:lineRule="auto"/>
        <w:rPr>
          <w:rFonts w:ascii="Times New Roman" w:eastAsia="Calibri" w:hAnsi="Times New Roman"/>
          <w:noProof/>
          <w:sz w:val="28"/>
          <w:szCs w:val="28"/>
          <w:u w:val="single"/>
        </w:rPr>
      </w:pPr>
      <w:r w:rsidRPr="00E060A8">
        <w:rPr>
          <w:rFonts w:ascii="Times New Roman" w:eastAsia="Calibri" w:hAnsi="Times New Roman"/>
          <w:noProof/>
          <w:sz w:val="28"/>
          <w:szCs w:val="28"/>
        </w:rPr>
        <w:t xml:space="preserve">                                                           Керівник </w:t>
      </w:r>
      <w:r>
        <w:rPr>
          <w:rFonts w:ascii="Times New Roman" w:eastAsia="Calibri" w:hAnsi="Times New Roman"/>
          <w:noProof/>
          <w:sz w:val="28"/>
          <w:szCs w:val="22"/>
        </w:rPr>
        <w:t xml:space="preserve"> </w:t>
      </w:r>
      <w:r w:rsidRPr="00E060A8">
        <w:rPr>
          <w:rFonts w:ascii="Times New Roman" w:eastAsia="Calibri" w:hAnsi="Times New Roman"/>
          <w:noProof/>
          <w:sz w:val="28"/>
          <w:szCs w:val="22"/>
          <w:u w:val="single"/>
        </w:rPr>
        <w:t>к.г.н.</w:t>
      </w:r>
      <w:r w:rsidRPr="00E060A8">
        <w:rPr>
          <w:rFonts w:ascii="Times New Roman" w:eastAsia="Calibri" w:hAnsi="Times New Roman"/>
          <w:noProof/>
          <w:sz w:val="28"/>
          <w:szCs w:val="28"/>
          <w:u w:val="single"/>
        </w:rPr>
        <w:t>,доцент Нефедова Н.Є.</w:t>
      </w:r>
    </w:p>
    <w:p w:rsidR="00AC5A87" w:rsidRPr="00E060A8" w:rsidRDefault="00AC5A87" w:rsidP="00AC5A87">
      <w:pPr>
        <w:tabs>
          <w:tab w:val="left" w:pos="8620"/>
        </w:tabs>
        <w:spacing w:after="0" w:line="240" w:lineRule="auto"/>
        <w:rPr>
          <w:rFonts w:ascii="Times New Roman" w:eastAsia="Calibri" w:hAnsi="Times New Roman"/>
          <w:noProof/>
          <w:sz w:val="20"/>
          <w:szCs w:val="28"/>
        </w:rPr>
      </w:pPr>
      <w:r w:rsidRPr="00E060A8">
        <w:rPr>
          <w:rFonts w:ascii="Times New Roman" w:eastAsia="Calibri" w:hAnsi="Times New Roman"/>
          <w:noProof/>
          <w:sz w:val="20"/>
          <w:szCs w:val="28"/>
        </w:rPr>
        <w:t xml:space="preserve">                                                                                              (науковий ступінь, вчене звання, прізвище, ініціали)</w:t>
      </w:r>
      <w:r w:rsidRPr="00E060A8">
        <w:rPr>
          <w:rFonts w:ascii="Times New Roman" w:eastAsia="Calibri" w:hAnsi="Times New Roman"/>
          <w:noProof/>
          <w:sz w:val="20"/>
          <w:szCs w:val="28"/>
        </w:rPr>
        <w:tab/>
      </w:r>
    </w:p>
    <w:p w:rsidR="00AC5A87" w:rsidRPr="00E060A8" w:rsidRDefault="00AC5A87" w:rsidP="00AC5A87">
      <w:pPr>
        <w:spacing w:after="0" w:line="240" w:lineRule="auto"/>
        <w:jc w:val="right"/>
        <w:rPr>
          <w:rFonts w:ascii="Times New Roman" w:eastAsia="Calibri" w:hAnsi="Times New Roman"/>
          <w:noProof/>
          <w:sz w:val="28"/>
          <w:szCs w:val="28"/>
        </w:rPr>
      </w:pPr>
      <w:r w:rsidRPr="00E060A8">
        <w:rPr>
          <w:rFonts w:ascii="Times New Roman" w:eastAsia="Calibri" w:hAnsi="Times New Roman"/>
          <w:noProof/>
          <w:sz w:val="28"/>
          <w:szCs w:val="28"/>
        </w:rPr>
        <w:t xml:space="preserve">                                                  Рецензент </w:t>
      </w:r>
      <w:r w:rsidRPr="00004A6E">
        <w:rPr>
          <w:rFonts w:ascii="Times New Roman" w:eastAsia="Calibri" w:hAnsi="Times New Roman"/>
          <w:noProof/>
          <w:sz w:val="28"/>
          <w:szCs w:val="28"/>
          <w:u w:val="single"/>
        </w:rPr>
        <w:t>д.г.н.,проф Вихованець Г.В.</w:t>
      </w:r>
    </w:p>
    <w:p w:rsidR="00AC5A87" w:rsidRPr="00E060A8" w:rsidRDefault="00AC5A87" w:rsidP="00AC5A87">
      <w:pPr>
        <w:spacing w:after="0" w:line="240" w:lineRule="auto"/>
        <w:jc w:val="center"/>
        <w:rPr>
          <w:rFonts w:ascii="Times New Roman" w:eastAsia="Calibri" w:hAnsi="Times New Roman"/>
          <w:noProof/>
          <w:sz w:val="20"/>
          <w:szCs w:val="28"/>
        </w:rPr>
      </w:pPr>
      <w:r w:rsidRPr="00E060A8">
        <w:rPr>
          <w:rFonts w:ascii="Times New Roman" w:eastAsia="Calibri" w:hAnsi="Times New Roman"/>
          <w:noProof/>
          <w:sz w:val="20"/>
          <w:szCs w:val="28"/>
        </w:rPr>
        <w:t xml:space="preserve">                                                                                       (науковий ступінь, вчене звання, прізвище, ініціали)</w:t>
      </w:r>
    </w:p>
    <w:p w:rsidR="00AC5A87" w:rsidRPr="00E060A8" w:rsidRDefault="00AC5A87" w:rsidP="00AC5A87">
      <w:pPr>
        <w:spacing w:line="259" w:lineRule="auto"/>
        <w:rPr>
          <w:rFonts w:ascii="Times New Roman" w:eastAsia="Calibri" w:hAnsi="Times New Roman"/>
          <w:noProof/>
          <w:sz w:val="28"/>
          <w:szCs w:val="28"/>
        </w:rPr>
      </w:pPr>
    </w:p>
    <w:p w:rsidR="00AC5A87" w:rsidRPr="00E060A8" w:rsidRDefault="00AC5A87" w:rsidP="00AC5A87">
      <w:pPr>
        <w:spacing w:after="0" w:line="240" w:lineRule="auto"/>
        <w:rPr>
          <w:rFonts w:ascii="Times New Roman" w:eastAsia="Calibri" w:hAnsi="Times New Roman"/>
          <w:noProof/>
          <w:sz w:val="28"/>
          <w:szCs w:val="28"/>
        </w:rPr>
      </w:pPr>
      <w:r w:rsidRPr="00E060A8">
        <w:rPr>
          <w:rFonts w:ascii="Times New Roman" w:eastAsia="Calibri" w:hAnsi="Times New Roman"/>
          <w:noProof/>
          <w:sz w:val="28"/>
          <w:szCs w:val="28"/>
        </w:rPr>
        <w:t>Рекомендовано до захисту:                   Захищено на засіданні ДЕК №___</w:t>
      </w:r>
    </w:p>
    <w:p w:rsidR="00AC5A87" w:rsidRPr="00E060A8" w:rsidRDefault="00AC5A87" w:rsidP="00AC5A87">
      <w:pPr>
        <w:spacing w:after="0" w:line="240" w:lineRule="auto"/>
        <w:jc w:val="both"/>
        <w:rPr>
          <w:rFonts w:ascii="Times New Roman" w:eastAsia="Calibri" w:hAnsi="Times New Roman"/>
          <w:noProof/>
          <w:sz w:val="28"/>
          <w:szCs w:val="28"/>
        </w:rPr>
      </w:pPr>
      <w:r w:rsidRPr="00E060A8">
        <w:rPr>
          <w:rFonts w:ascii="Times New Roman" w:eastAsia="Calibri" w:hAnsi="Times New Roman"/>
          <w:noProof/>
          <w:sz w:val="28"/>
          <w:szCs w:val="28"/>
        </w:rPr>
        <w:t>Протокол засідання кафедри              протокол №___від «___»_____202</w:t>
      </w:r>
      <w:r>
        <w:rPr>
          <w:rFonts w:ascii="Times New Roman" w:eastAsia="Calibri" w:hAnsi="Times New Roman"/>
          <w:noProof/>
          <w:sz w:val="28"/>
          <w:szCs w:val="28"/>
        </w:rPr>
        <w:t>4</w:t>
      </w:r>
      <w:r w:rsidRPr="00E060A8">
        <w:rPr>
          <w:rFonts w:ascii="Times New Roman" w:eastAsia="Calibri" w:hAnsi="Times New Roman"/>
          <w:noProof/>
          <w:sz w:val="28"/>
          <w:szCs w:val="28"/>
        </w:rPr>
        <w:t xml:space="preserve"> р.</w:t>
      </w:r>
    </w:p>
    <w:p w:rsidR="00AC5A87" w:rsidRPr="00E060A8" w:rsidRDefault="00AC5A87" w:rsidP="00AC5A87">
      <w:pPr>
        <w:spacing w:after="0" w:line="240" w:lineRule="auto"/>
        <w:jc w:val="both"/>
        <w:rPr>
          <w:rFonts w:ascii="Times New Roman" w:eastAsia="Calibri" w:hAnsi="Times New Roman"/>
          <w:noProof/>
          <w:sz w:val="28"/>
          <w:szCs w:val="28"/>
        </w:rPr>
      </w:pPr>
      <w:r w:rsidRPr="009901AD">
        <w:rPr>
          <w:rFonts w:ascii="Times New Roman" w:eastAsia="Calibri" w:hAnsi="Times New Roman"/>
          <w:noProof/>
          <w:sz w:val="28"/>
          <w:szCs w:val="28"/>
          <w:u w:val="single"/>
        </w:rPr>
        <w:t>№ 4</w:t>
      </w:r>
      <w:r w:rsidRPr="00E060A8">
        <w:rPr>
          <w:rFonts w:ascii="Times New Roman" w:eastAsia="Calibri" w:hAnsi="Times New Roman"/>
          <w:noProof/>
          <w:sz w:val="28"/>
          <w:szCs w:val="28"/>
        </w:rPr>
        <w:t xml:space="preserve"> від </w:t>
      </w:r>
      <w:r>
        <w:rPr>
          <w:rFonts w:ascii="Times New Roman" w:eastAsia="Calibri" w:hAnsi="Times New Roman"/>
          <w:noProof/>
          <w:sz w:val="28"/>
          <w:szCs w:val="28"/>
        </w:rPr>
        <w:t>22</w:t>
      </w:r>
      <w:r w:rsidRPr="00E060A8">
        <w:rPr>
          <w:rFonts w:ascii="Times New Roman" w:eastAsia="Calibri" w:hAnsi="Times New Roman"/>
          <w:noProof/>
          <w:sz w:val="28"/>
          <w:szCs w:val="28"/>
        </w:rPr>
        <w:t>«</w:t>
      </w:r>
      <w:r>
        <w:rPr>
          <w:rFonts w:ascii="Times New Roman" w:eastAsia="Calibri" w:hAnsi="Times New Roman"/>
          <w:noProof/>
          <w:sz w:val="28"/>
          <w:szCs w:val="28"/>
          <w:u w:val="single"/>
        </w:rPr>
        <w:t>листопада</w:t>
      </w:r>
      <w:r w:rsidRPr="00E060A8">
        <w:rPr>
          <w:rFonts w:ascii="Times New Roman" w:eastAsia="Calibri" w:hAnsi="Times New Roman"/>
          <w:noProof/>
          <w:sz w:val="28"/>
          <w:szCs w:val="28"/>
        </w:rPr>
        <w:t>»2024 р.                Оцінка_____ /________/________</w:t>
      </w:r>
    </w:p>
    <w:p w:rsidR="00AC5A87" w:rsidRPr="00E060A8" w:rsidRDefault="00AC5A87" w:rsidP="00AC5A87">
      <w:pPr>
        <w:spacing w:after="0" w:line="240" w:lineRule="auto"/>
        <w:jc w:val="both"/>
        <w:rPr>
          <w:rFonts w:ascii="Times New Roman" w:eastAsia="Calibri" w:hAnsi="Times New Roman"/>
          <w:noProof/>
          <w:sz w:val="28"/>
          <w:szCs w:val="28"/>
        </w:rPr>
      </w:pPr>
      <w:r w:rsidRPr="00E060A8">
        <w:rPr>
          <w:rFonts w:ascii="Times New Roman" w:eastAsia="Calibri" w:hAnsi="Times New Roman"/>
          <w:noProof/>
          <w:sz w:val="28"/>
          <w:szCs w:val="28"/>
        </w:rPr>
        <w:t xml:space="preserve">Завідувач кафедри                                 </w:t>
      </w:r>
      <w:r w:rsidRPr="00E060A8">
        <w:rPr>
          <w:rFonts w:ascii="Times New Roman" w:eastAsia="Calibri" w:hAnsi="Times New Roman"/>
          <w:noProof/>
          <w:sz w:val="20"/>
          <w:szCs w:val="20"/>
        </w:rPr>
        <w:t>(за національною шкалою, за шкалою ЕСТ</w:t>
      </w:r>
      <w:r w:rsidRPr="00E060A8">
        <w:rPr>
          <w:rFonts w:ascii="Times New Roman" w:eastAsia="Calibri" w:hAnsi="Times New Roman"/>
          <w:noProof/>
          <w:sz w:val="20"/>
          <w:szCs w:val="20"/>
          <w:lang w:val="en-US"/>
        </w:rPr>
        <w:t>S</w:t>
      </w:r>
      <w:r w:rsidRPr="00E060A8">
        <w:rPr>
          <w:rFonts w:ascii="Times New Roman" w:eastAsia="Calibri" w:hAnsi="Times New Roman"/>
          <w:noProof/>
          <w:sz w:val="20"/>
          <w:szCs w:val="20"/>
        </w:rPr>
        <w:t>, бал)</w:t>
      </w:r>
    </w:p>
    <w:p w:rsidR="00AC5A87" w:rsidRPr="00E060A8" w:rsidRDefault="00AC5A87" w:rsidP="00AC5A87">
      <w:pPr>
        <w:spacing w:after="0" w:line="240" w:lineRule="auto"/>
        <w:jc w:val="both"/>
        <w:rPr>
          <w:rFonts w:ascii="Times New Roman" w:eastAsia="Calibri" w:hAnsi="Times New Roman"/>
          <w:noProof/>
          <w:sz w:val="28"/>
          <w:szCs w:val="28"/>
        </w:rPr>
      </w:pPr>
      <w:r w:rsidRPr="00E060A8">
        <w:rPr>
          <w:rFonts w:ascii="Times New Roman" w:eastAsia="Calibri" w:hAnsi="Times New Roman"/>
          <w:noProof/>
          <w:sz w:val="28"/>
          <w:szCs w:val="28"/>
        </w:rPr>
        <w:t xml:space="preserve">______ </w:t>
      </w:r>
      <w:r>
        <w:rPr>
          <w:rFonts w:ascii="Times New Roman" w:eastAsia="Calibri" w:hAnsi="Times New Roman"/>
          <w:noProof/>
          <w:sz w:val="28"/>
          <w:szCs w:val="28"/>
          <w:u w:val="single"/>
        </w:rPr>
        <w:t>СИЧ Віталій</w:t>
      </w:r>
      <w:r w:rsidRPr="00E060A8">
        <w:rPr>
          <w:rFonts w:ascii="Times New Roman" w:eastAsia="Calibri" w:hAnsi="Times New Roman"/>
          <w:noProof/>
          <w:sz w:val="28"/>
          <w:szCs w:val="28"/>
          <w:u w:val="single"/>
        </w:rPr>
        <w:t xml:space="preserve"> </w:t>
      </w:r>
      <w:r w:rsidRPr="00E060A8">
        <w:rPr>
          <w:rFonts w:ascii="Times New Roman" w:eastAsia="Calibri" w:hAnsi="Times New Roman"/>
          <w:noProof/>
          <w:sz w:val="28"/>
          <w:szCs w:val="28"/>
        </w:rPr>
        <w:t xml:space="preserve">               </w:t>
      </w:r>
      <w:r>
        <w:rPr>
          <w:rFonts w:ascii="Times New Roman" w:eastAsia="Calibri" w:hAnsi="Times New Roman"/>
          <w:noProof/>
          <w:sz w:val="28"/>
          <w:szCs w:val="28"/>
        </w:rPr>
        <w:t xml:space="preserve">              </w:t>
      </w:r>
      <w:r w:rsidRPr="00E060A8">
        <w:rPr>
          <w:rFonts w:ascii="Times New Roman" w:eastAsia="Calibri" w:hAnsi="Times New Roman"/>
          <w:noProof/>
          <w:sz w:val="28"/>
          <w:szCs w:val="28"/>
        </w:rPr>
        <w:t xml:space="preserve"> Голова ЕК </w:t>
      </w:r>
      <w:r>
        <w:rPr>
          <w:rFonts w:ascii="Times New Roman" w:eastAsia="Calibri" w:hAnsi="Times New Roman"/>
          <w:noProof/>
          <w:sz w:val="28"/>
          <w:szCs w:val="28"/>
        </w:rPr>
        <w:t xml:space="preserve">  СИЧ Віталй</w:t>
      </w:r>
    </w:p>
    <w:p w:rsidR="00AC5A87" w:rsidRPr="00E060A8" w:rsidRDefault="00AC5A87" w:rsidP="00AC5A87">
      <w:pPr>
        <w:spacing w:after="0" w:line="240" w:lineRule="auto"/>
        <w:rPr>
          <w:rFonts w:ascii="Times New Roman" w:eastAsia="Calibri" w:hAnsi="Times New Roman"/>
          <w:noProof/>
          <w:sz w:val="28"/>
          <w:szCs w:val="28"/>
        </w:rPr>
      </w:pPr>
      <w:r w:rsidRPr="00E060A8">
        <w:rPr>
          <w:rFonts w:ascii="Times New Roman" w:eastAsia="Calibri" w:hAnsi="Times New Roman"/>
          <w:noProof/>
          <w:sz w:val="20"/>
          <w:szCs w:val="20"/>
        </w:rPr>
        <w:t xml:space="preserve"> (підпис)           (прізвище,ініціали)</w:t>
      </w:r>
      <w:r w:rsidRPr="00E060A8">
        <w:rPr>
          <w:rFonts w:ascii="Times New Roman" w:eastAsia="Calibri" w:hAnsi="Times New Roman"/>
          <w:noProof/>
          <w:sz w:val="28"/>
          <w:szCs w:val="28"/>
        </w:rPr>
        <w:t xml:space="preserve">                       ____________</w:t>
      </w:r>
      <w:r>
        <w:rPr>
          <w:rFonts w:ascii="Times New Roman" w:eastAsia="Calibri" w:hAnsi="Times New Roman"/>
          <w:noProof/>
          <w:sz w:val="28"/>
          <w:szCs w:val="28"/>
        </w:rPr>
        <w:t>_________________</w:t>
      </w:r>
      <w:r w:rsidRPr="00E060A8">
        <w:rPr>
          <w:rFonts w:ascii="Times New Roman" w:eastAsia="Calibri" w:hAnsi="Times New Roman"/>
          <w:noProof/>
          <w:sz w:val="28"/>
          <w:szCs w:val="28"/>
        </w:rPr>
        <w:t xml:space="preserve">_   </w:t>
      </w:r>
    </w:p>
    <w:p w:rsidR="00AC5A87" w:rsidRPr="00E060A8" w:rsidRDefault="00AC5A87" w:rsidP="00AC5A87">
      <w:pPr>
        <w:spacing w:after="0" w:line="240" w:lineRule="auto"/>
        <w:rPr>
          <w:rFonts w:ascii="Times New Roman" w:eastAsia="Calibri" w:hAnsi="Times New Roman"/>
          <w:noProof/>
          <w:sz w:val="20"/>
          <w:szCs w:val="20"/>
        </w:rPr>
      </w:pPr>
      <w:r w:rsidRPr="00E060A8">
        <w:rPr>
          <w:rFonts w:ascii="Times New Roman" w:eastAsia="Calibri" w:hAnsi="Times New Roman"/>
          <w:noProof/>
          <w:sz w:val="20"/>
          <w:szCs w:val="20"/>
        </w:rPr>
        <w:t xml:space="preserve">                                                                                                     (підпис)            (прізвище, ініціали)</w:t>
      </w:r>
    </w:p>
    <w:p w:rsidR="00AC5A87" w:rsidRPr="00E060A8" w:rsidRDefault="00AC5A87" w:rsidP="00AC5A87">
      <w:pPr>
        <w:spacing w:after="0" w:line="240" w:lineRule="auto"/>
        <w:jc w:val="center"/>
        <w:rPr>
          <w:rFonts w:ascii="Times New Roman" w:eastAsia="Calibri" w:hAnsi="Times New Roman"/>
          <w:sz w:val="28"/>
          <w:szCs w:val="28"/>
        </w:rPr>
      </w:pPr>
    </w:p>
    <w:p w:rsidR="00AC5A87" w:rsidRPr="00E060A8" w:rsidRDefault="00AC5A87" w:rsidP="00AC5A87">
      <w:pPr>
        <w:widowControl w:val="0"/>
        <w:spacing w:after="0" w:line="360" w:lineRule="auto"/>
        <w:jc w:val="center"/>
        <w:rPr>
          <w:rFonts w:ascii="Times New Roman" w:eastAsia="Times New Roman" w:hAnsi="Times New Roman"/>
          <w:b/>
          <w:kern w:val="0"/>
          <w:sz w:val="28"/>
          <w:szCs w:val="28"/>
          <w:lang w:eastAsia="ru-RU"/>
        </w:rPr>
      </w:pPr>
    </w:p>
    <w:p w:rsidR="00AC5A87" w:rsidRDefault="00AC5A87" w:rsidP="00AC5A87">
      <w:pPr>
        <w:widowControl w:val="0"/>
        <w:spacing w:after="0" w:line="360" w:lineRule="auto"/>
        <w:jc w:val="center"/>
        <w:rPr>
          <w:rFonts w:ascii="Times New Roman" w:eastAsia="Times New Roman" w:hAnsi="Times New Roman"/>
          <w:b/>
          <w:kern w:val="0"/>
          <w:sz w:val="28"/>
          <w:szCs w:val="28"/>
          <w:lang w:eastAsia="ru-RU"/>
        </w:rPr>
      </w:pPr>
    </w:p>
    <w:p w:rsidR="00AC5A87" w:rsidRPr="00E060A8" w:rsidRDefault="00AC5A87" w:rsidP="00AC5A87">
      <w:pPr>
        <w:widowControl w:val="0"/>
        <w:spacing w:after="0" w:line="360" w:lineRule="auto"/>
        <w:jc w:val="center"/>
        <w:rPr>
          <w:rFonts w:ascii="Times New Roman" w:eastAsia="Times New Roman" w:hAnsi="Times New Roman"/>
          <w:b/>
          <w:kern w:val="0"/>
          <w:sz w:val="28"/>
          <w:szCs w:val="28"/>
          <w:lang w:eastAsia="ru-RU"/>
        </w:rPr>
      </w:pPr>
      <w:r w:rsidRPr="00E060A8">
        <w:rPr>
          <w:rFonts w:ascii="Times New Roman" w:eastAsia="Times New Roman" w:hAnsi="Times New Roman"/>
          <w:b/>
          <w:kern w:val="0"/>
          <w:sz w:val="28"/>
          <w:szCs w:val="28"/>
          <w:lang w:eastAsia="ru-RU"/>
        </w:rPr>
        <w:t>Одеса 2024</w:t>
      </w:r>
    </w:p>
    <w:p w:rsidR="00AC5A87" w:rsidRDefault="00AC5A87" w:rsidP="00AC5A87">
      <w:pPr>
        <w:spacing w:after="200" w:line="276" w:lineRule="auto"/>
        <w:jc w:val="center"/>
        <w:rPr>
          <w:rFonts w:ascii="Times New Roman" w:eastAsia="Calibri" w:hAnsi="Times New Roman"/>
          <w:b/>
          <w:kern w:val="0"/>
          <w:sz w:val="28"/>
          <w:szCs w:val="28"/>
        </w:rPr>
      </w:pPr>
    </w:p>
    <w:p w:rsidR="00AC5A87" w:rsidRDefault="00AC5A87" w:rsidP="00AC5A87">
      <w:pPr>
        <w:spacing w:after="200" w:line="276" w:lineRule="auto"/>
        <w:jc w:val="center"/>
        <w:rPr>
          <w:rFonts w:ascii="Times New Roman" w:eastAsia="Calibri" w:hAnsi="Times New Roman"/>
          <w:b/>
          <w:kern w:val="0"/>
          <w:sz w:val="28"/>
          <w:szCs w:val="28"/>
        </w:rPr>
      </w:pPr>
      <w:r>
        <w:rPr>
          <w:rFonts w:ascii="Times New Roman" w:eastAsia="Calibri" w:hAnsi="Times New Roman"/>
          <w:b/>
          <w:kern w:val="0"/>
          <w:sz w:val="28"/>
          <w:szCs w:val="28"/>
        </w:rPr>
        <w:lastRenderedPageBreak/>
        <w:t>ЗМІСТ</w:t>
      </w:r>
    </w:p>
    <w:p w:rsidR="00AC5A87" w:rsidRDefault="00AC5A87" w:rsidP="00AC5A87">
      <w:pPr>
        <w:spacing w:after="200" w:line="276" w:lineRule="auto"/>
        <w:jc w:val="center"/>
        <w:rPr>
          <w:rFonts w:ascii="Times New Roman" w:eastAsia="Calibri" w:hAnsi="Times New Roman"/>
          <w:b/>
          <w:kern w:val="0"/>
          <w:sz w:val="28"/>
          <w:szCs w:val="28"/>
        </w:rPr>
      </w:pPr>
    </w:p>
    <w:tbl>
      <w:tblPr>
        <w:tblW w:w="9464" w:type="dxa"/>
        <w:tblLayout w:type="fixed"/>
        <w:tblLook w:val="0000" w:firstRow="0" w:lastRow="0" w:firstColumn="0" w:lastColumn="0" w:noHBand="0" w:noVBand="0"/>
      </w:tblPr>
      <w:tblGrid>
        <w:gridCol w:w="426"/>
        <w:gridCol w:w="636"/>
        <w:gridCol w:w="7835"/>
        <w:gridCol w:w="567"/>
      </w:tblGrid>
      <w:tr w:rsidR="00AC5A87" w:rsidRPr="002F0E27" w:rsidTr="00E31ECA">
        <w:tc>
          <w:tcPr>
            <w:tcW w:w="8897" w:type="dxa"/>
            <w:gridSpan w:val="3"/>
          </w:tcPr>
          <w:p w:rsidR="00AC5A87" w:rsidRPr="00B4680A" w:rsidRDefault="00AC5A87" w:rsidP="00E31ECA">
            <w:pPr>
              <w:spacing w:after="0" w:line="360" w:lineRule="auto"/>
              <w:rPr>
                <w:rFonts w:ascii="Times New Roman" w:eastAsia="Calibri" w:hAnsi="Times New Roman"/>
                <w:iCs/>
                <w:kern w:val="0"/>
                <w:sz w:val="28"/>
                <w:szCs w:val="28"/>
              </w:rPr>
            </w:pPr>
            <w:r w:rsidRPr="00B4680A">
              <w:rPr>
                <w:rFonts w:ascii="Times New Roman" w:eastAsia="Calibri" w:hAnsi="Times New Roman"/>
                <w:iCs/>
                <w:kern w:val="0"/>
                <w:sz w:val="28"/>
                <w:szCs w:val="28"/>
              </w:rPr>
              <w:t>ВСТУП...………………………………………………………………...........</w:t>
            </w:r>
          </w:p>
        </w:tc>
        <w:tc>
          <w:tcPr>
            <w:tcW w:w="567" w:type="dxa"/>
          </w:tcPr>
          <w:p w:rsidR="00AC5A87" w:rsidRPr="00B4680A" w:rsidRDefault="00AC5A87" w:rsidP="00E31ECA">
            <w:pPr>
              <w:spacing w:after="0" w:line="360" w:lineRule="auto"/>
              <w:jc w:val="right"/>
              <w:rPr>
                <w:rFonts w:ascii="Times New Roman" w:eastAsia="Calibri" w:hAnsi="Times New Roman"/>
                <w:kern w:val="0"/>
                <w:sz w:val="28"/>
                <w:szCs w:val="28"/>
              </w:rPr>
            </w:pPr>
            <w:r w:rsidRPr="00B4680A">
              <w:rPr>
                <w:rFonts w:ascii="Times New Roman" w:eastAsia="Calibri" w:hAnsi="Times New Roman"/>
                <w:kern w:val="0"/>
                <w:sz w:val="28"/>
                <w:szCs w:val="28"/>
              </w:rPr>
              <w:t>3</w:t>
            </w:r>
          </w:p>
        </w:tc>
      </w:tr>
      <w:tr w:rsidR="00AC5A87" w:rsidRPr="002F0E27" w:rsidTr="00E31ECA">
        <w:tc>
          <w:tcPr>
            <w:tcW w:w="8897" w:type="dxa"/>
            <w:gridSpan w:val="3"/>
          </w:tcPr>
          <w:p w:rsidR="00AC5A87" w:rsidRPr="00B4680A" w:rsidRDefault="00AC5A87" w:rsidP="00E31ECA">
            <w:pPr>
              <w:spacing w:after="0" w:line="360" w:lineRule="auto"/>
              <w:jc w:val="both"/>
              <w:rPr>
                <w:rFonts w:ascii="Times New Roman" w:eastAsia="Calibri" w:hAnsi="Times New Roman"/>
                <w:iCs/>
                <w:kern w:val="0"/>
                <w:sz w:val="28"/>
                <w:szCs w:val="28"/>
              </w:rPr>
            </w:pPr>
            <w:bookmarkStart w:id="0" w:name="_Hlk165013938"/>
            <w:r w:rsidRPr="00B4680A">
              <w:rPr>
                <w:rFonts w:ascii="Times New Roman" w:eastAsia="Calibri" w:hAnsi="Times New Roman"/>
                <w:iCs/>
                <w:kern w:val="0"/>
                <w:sz w:val="28"/>
                <w:szCs w:val="28"/>
              </w:rPr>
              <w:t>РОЗДІЛ 1. ТЕОРЕТИЧНІ ОСНОВИ ДОСЛІДЖЕННЯ РЕКРЕАЦІЙНО-ТУРИСТИЧНОГО ПОТЕНЦІАЛУ РЕГІОНУ</w:t>
            </w:r>
            <w:bookmarkEnd w:id="0"/>
            <w:r w:rsidRPr="00B4680A">
              <w:rPr>
                <w:rFonts w:ascii="Times New Roman" w:eastAsia="Calibri" w:hAnsi="Times New Roman"/>
                <w:iCs/>
                <w:kern w:val="0"/>
                <w:sz w:val="28"/>
                <w:szCs w:val="28"/>
              </w:rPr>
              <w:t>……………………………</w:t>
            </w:r>
            <w:r>
              <w:rPr>
                <w:rFonts w:ascii="Times New Roman" w:eastAsia="Calibri" w:hAnsi="Times New Roman"/>
                <w:iCs/>
                <w:kern w:val="0"/>
                <w:sz w:val="28"/>
                <w:szCs w:val="28"/>
              </w:rPr>
              <w:t>..</w:t>
            </w:r>
          </w:p>
        </w:tc>
        <w:tc>
          <w:tcPr>
            <w:tcW w:w="567" w:type="dxa"/>
          </w:tcPr>
          <w:p w:rsidR="00AC5A87" w:rsidRPr="00B4680A" w:rsidRDefault="00AC5A87" w:rsidP="00E31ECA">
            <w:pPr>
              <w:spacing w:after="0" w:line="360" w:lineRule="auto"/>
              <w:jc w:val="right"/>
              <w:rPr>
                <w:rFonts w:ascii="Times New Roman" w:eastAsia="Calibri" w:hAnsi="Times New Roman"/>
                <w:kern w:val="0"/>
                <w:sz w:val="28"/>
                <w:szCs w:val="28"/>
              </w:rPr>
            </w:pPr>
          </w:p>
          <w:p w:rsidR="00AC5A87" w:rsidRPr="00B4680A" w:rsidRDefault="00AC5A87" w:rsidP="00E31ECA">
            <w:pPr>
              <w:spacing w:after="0" w:line="360" w:lineRule="auto"/>
              <w:jc w:val="right"/>
              <w:rPr>
                <w:rFonts w:ascii="Times New Roman" w:eastAsia="Calibri" w:hAnsi="Times New Roman"/>
                <w:kern w:val="0"/>
                <w:sz w:val="28"/>
                <w:szCs w:val="28"/>
              </w:rPr>
            </w:pPr>
            <w:r w:rsidRPr="00B4680A">
              <w:rPr>
                <w:rFonts w:ascii="Times New Roman" w:eastAsia="Calibri" w:hAnsi="Times New Roman"/>
                <w:kern w:val="0"/>
                <w:sz w:val="28"/>
                <w:szCs w:val="28"/>
              </w:rPr>
              <w:t>5</w:t>
            </w:r>
          </w:p>
        </w:tc>
      </w:tr>
      <w:tr w:rsidR="00AC5A87" w:rsidRPr="002F0E27" w:rsidTr="00E31ECA">
        <w:tc>
          <w:tcPr>
            <w:tcW w:w="426" w:type="dxa"/>
          </w:tcPr>
          <w:p w:rsidR="00AC5A87" w:rsidRPr="00B4680A" w:rsidRDefault="00AC5A87" w:rsidP="00E31ECA">
            <w:pPr>
              <w:spacing w:after="0" w:line="360" w:lineRule="auto"/>
              <w:jc w:val="both"/>
              <w:rPr>
                <w:rFonts w:ascii="Times New Roman" w:eastAsia="Calibri" w:hAnsi="Times New Roman"/>
                <w:kern w:val="0"/>
                <w:sz w:val="28"/>
                <w:szCs w:val="28"/>
              </w:rPr>
            </w:pPr>
          </w:p>
        </w:tc>
        <w:tc>
          <w:tcPr>
            <w:tcW w:w="636" w:type="dxa"/>
          </w:tcPr>
          <w:p w:rsidR="00AC5A87" w:rsidRPr="00B4680A" w:rsidRDefault="00AC5A87" w:rsidP="00E31ECA">
            <w:pPr>
              <w:spacing w:after="0" w:line="360" w:lineRule="auto"/>
              <w:rPr>
                <w:rFonts w:ascii="Times New Roman" w:eastAsia="Calibri" w:hAnsi="Times New Roman"/>
                <w:kern w:val="0"/>
                <w:sz w:val="28"/>
                <w:szCs w:val="28"/>
              </w:rPr>
            </w:pPr>
            <w:r w:rsidRPr="00B4680A">
              <w:rPr>
                <w:rFonts w:ascii="Times New Roman" w:eastAsia="Calibri" w:hAnsi="Times New Roman"/>
                <w:kern w:val="0"/>
                <w:sz w:val="28"/>
                <w:szCs w:val="28"/>
              </w:rPr>
              <w:t>1.1.</w:t>
            </w:r>
          </w:p>
        </w:tc>
        <w:tc>
          <w:tcPr>
            <w:tcW w:w="7835" w:type="dxa"/>
          </w:tcPr>
          <w:p w:rsidR="00AC5A87" w:rsidRPr="00B4680A" w:rsidRDefault="00AC5A87" w:rsidP="00E31ECA">
            <w:pPr>
              <w:spacing w:after="0" w:line="360" w:lineRule="auto"/>
              <w:jc w:val="both"/>
              <w:rPr>
                <w:rFonts w:ascii="Times New Roman" w:eastAsia="Calibri" w:hAnsi="Times New Roman"/>
                <w:kern w:val="0"/>
                <w:sz w:val="28"/>
                <w:szCs w:val="28"/>
              </w:rPr>
            </w:pPr>
            <w:bookmarkStart w:id="1" w:name="_Hlk165013996"/>
            <w:r w:rsidRPr="00B4680A">
              <w:rPr>
                <w:rFonts w:ascii="Times New Roman" w:eastAsia="Calibri" w:hAnsi="Times New Roman"/>
                <w:kern w:val="0"/>
                <w:sz w:val="28"/>
                <w:szCs w:val="28"/>
              </w:rPr>
              <w:t>Зміст та компонентний склад туристичного потенціалу регіону</w:t>
            </w:r>
            <w:bookmarkEnd w:id="1"/>
            <w:r w:rsidRPr="00B4680A">
              <w:rPr>
                <w:rFonts w:ascii="Times New Roman" w:eastAsia="Calibri" w:hAnsi="Times New Roman"/>
                <w:kern w:val="0"/>
                <w:sz w:val="28"/>
                <w:szCs w:val="28"/>
              </w:rPr>
              <w:t>………………………………………………………………</w:t>
            </w:r>
          </w:p>
        </w:tc>
        <w:tc>
          <w:tcPr>
            <w:tcW w:w="567" w:type="dxa"/>
          </w:tcPr>
          <w:p w:rsidR="00AC5A87" w:rsidRPr="00B4680A" w:rsidRDefault="00AC5A87" w:rsidP="00E31ECA">
            <w:pPr>
              <w:spacing w:after="0" w:line="360" w:lineRule="auto"/>
              <w:jc w:val="right"/>
              <w:rPr>
                <w:rFonts w:ascii="Times New Roman" w:eastAsia="Calibri" w:hAnsi="Times New Roman"/>
                <w:kern w:val="0"/>
                <w:sz w:val="28"/>
                <w:szCs w:val="28"/>
              </w:rPr>
            </w:pPr>
          </w:p>
          <w:p w:rsidR="00AC5A87" w:rsidRPr="00B4680A" w:rsidRDefault="00AC5A87" w:rsidP="00E31ECA">
            <w:pPr>
              <w:spacing w:after="0" w:line="360" w:lineRule="auto"/>
              <w:jc w:val="right"/>
              <w:rPr>
                <w:rFonts w:ascii="Times New Roman" w:eastAsia="Calibri" w:hAnsi="Times New Roman"/>
                <w:kern w:val="0"/>
                <w:sz w:val="28"/>
                <w:szCs w:val="28"/>
              </w:rPr>
            </w:pPr>
            <w:r w:rsidRPr="00B4680A">
              <w:rPr>
                <w:rFonts w:ascii="Times New Roman" w:eastAsia="Calibri" w:hAnsi="Times New Roman"/>
                <w:kern w:val="0"/>
                <w:sz w:val="28"/>
                <w:szCs w:val="28"/>
              </w:rPr>
              <w:t>5</w:t>
            </w:r>
          </w:p>
        </w:tc>
      </w:tr>
      <w:tr w:rsidR="00AC5A87" w:rsidRPr="002F0E27" w:rsidTr="00E31ECA">
        <w:tc>
          <w:tcPr>
            <w:tcW w:w="426" w:type="dxa"/>
          </w:tcPr>
          <w:p w:rsidR="00AC5A87" w:rsidRPr="00B4680A" w:rsidRDefault="00AC5A87" w:rsidP="00E31ECA">
            <w:pPr>
              <w:spacing w:after="0" w:line="360" w:lineRule="auto"/>
              <w:jc w:val="both"/>
              <w:rPr>
                <w:rFonts w:ascii="Times New Roman" w:eastAsia="Calibri" w:hAnsi="Times New Roman"/>
                <w:kern w:val="0"/>
                <w:sz w:val="28"/>
                <w:szCs w:val="28"/>
              </w:rPr>
            </w:pPr>
          </w:p>
        </w:tc>
        <w:tc>
          <w:tcPr>
            <w:tcW w:w="636" w:type="dxa"/>
          </w:tcPr>
          <w:p w:rsidR="00AC5A87" w:rsidRPr="00B4680A" w:rsidRDefault="00AC5A87" w:rsidP="00E31ECA">
            <w:pPr>
              <w:spacing w:after="0" w:line="360" w:lineRule="auto"/>
              <w:rPr>
                <w:rFonts w:ascii="Times New Roman" w:eastAsia="Calibri" w:hAnsi="Times New Roman"/>
                <w:kern w:val="0"/>
                <w:sz w:val="28"/>
                <w:szCs w:val="28"/>
              </w:rPr>
            </w:pPr>
            <w:r w:rsidRPr="00B4680A">
              <w:rPr>
                <w:rFonts w:ascii="Times New Roman" w:eastAsia="Calibri" w:hAnsi="Times New Roman"/>
                <w:kern w:val="0"/>
                <w:sz w:val="28"/>
                <w:szCs w:val="28"/>
              </w:rPr>
              <w:t>1.2.</w:t>
            </w:r>
          </w:p>
        </w:tc>
        <w:tc>
          <w:tcPr>
            <w:tcW w:w="7835" w:type="dxa"/>
          </w:tcPr>
          <w:p w:rsidR="00AC5A87" w:rsidRPr="00B4680A" w:rsidRDefault="00AC5A87" w:rsidP="00E31ECA">
            <w:pPr>
              <w:spacing w:after="0" w:line="360" w:lineRule="auto"/>
              <w:rPr>
                <w:rFonts w:ascii="Times New Roman" w:eastAsia="Calibri" w:hAnsi="Times New Roman"/>
                <w:kern w:val="0"/>
                <w:sz w:val="28"/>
                <w:szCs w:val="28"/>
              </w:rPr>
            </w:pPr>
            <w:bookmarkStart w:id="2" w:name="_Hlk165013878"/>
            <w:r w:rsidRPr="00B4680A">
              <w:rPr>
                <w:rFonts w:ascii="Times New Roman" w:eastAsia="Calibri" w:hAnsi="Times New Roman"/>
                <w:kern w:val="0"/>
                <w:sz w:val="28"/>
                <w:szCs w:val="28"/>
              </w:rPr>
              <w:t>Класифікація туристичних ресурсів регіону</w:t>
            </w:r>
            <w:bookmarkEnd w:id="2"/>
            <w:r w:rsidRPr="00B4680A">
              <w:rPr>
                <w:rFonts w:ascii="Times New Roman" w:eastAsia="Calibri" w:hAnsi="Times New Roman"/>
                <w:kern w:val="0"/>
                <w:sz w:val="28"/>
                <w:szCs w:val="28"/>
              </w:rPr>
              <w:t>.…………………….</w:t>
            </w:r>
          </w:p>
        </w:tc>
        <w:tc>
          <w:tcPr>
            <w:tcW w:w="567" w:type="dxa"/>
          </w:tcPr>
          <w:p w:rsidR="00AC5A87" w:rsidRPr="00B4680A" w:rsidRDefault="00AC5A87" w:rsidP="00E31ECA">
            <w:pPr>
              <w:tabs>
                <w:tab w:val="left" w:pos="200"/>
                <w:tab w:val="right" w:pos="535"/>
              </w:tabs>
              <w:spacing w:after="0" w:line="360" w:lineRule="auto"/>
              <w:jc w:val="right"/>
              <w:rPr>
                <w:rFonts w:ascii="Times New Roman" w:eastAsia="Calibri" w:hAnsi="Times New Roman"/>
                <w:kern w:val="0"/>
                <w:sz w:val="28"/>
                <w:szCs w:val="28"/>
              </w:rPr>
            </w:pPr>
            <w:r w:rsidRPr="00B4680A">
              <w:rPr>
                <w:rFonts w:ascii="Times New Roman" w:eastAsia="Calibri" w:hAnsi="Times New Roman"/>
                <w:kern w:val="0"/>
                <w:sz w:val="28"/>
                <w:szCs w:val="28"/>
              </w:rPr>
              <w:t xml:space="preserve"> </w:t>
            </w:r>
            <w:r>
              <w:rPr>
                <w:rFonts w:ascii="Times New Roman" w:eastAsia="Calibri" w:hAnsi="Times New Roman"/>
                <w:kern w:val="0"/>
                <w:sz w:val="28"/>
                <w:szCs w:val="28"/>
              </w:rPr>
              <w:t xml:space="preserve">  8</w:t>
            </w:r>
            <w:r w:rsidRPr="00B4680A">
              <w:rPr>
                <w:rFonts w:ascii="Times New Roman" w:eastAsia="Calibri" w:hAnsi="Times New Roman"/>
                <w:kern w:val="0"/>
                <w:sz w:val="28"/>
                <w:szCs w:val="28"/>
              </w:rPr>
              <w:tab/>
            </w:r>
          </w:p>
        </w:tc>
      </w:tr>
      <w:tr w:rsidR="00AC5A87" w:rsidRPr="002F0E27" w:rsidTr="00E31ECA">
        <w:tc>
          <w:tcPr>
            <w:tcW w:w="8897" w:type="dxa"/>
            <w:gridSpan w:val="3"/>
          </w:tcPr>
          <w:p w:rsidR="00AC5A87" w:rsidRPr="00B4680A" w:rsidRDefault="00AC5A87" w:rsidP="00E31ECA">
            <w:pPr>
              <w:spacing w:after="0" w:line="360" w:lineRule="auto"/>
              <w:jc w:val="both"/>
              <w:rPr>
                <w:rFonts w:ascii="Times New Roman" w:eastAsia="Calibri" w:hAnsi="Times New Roman"/>
                <w:iCs/>
                <w:kern w:val="0"/>
                <w:sz w:val="28"/>
                <w:szCs w:val="28"/>
              </w:rPr>
            </w:pPr>
            <w:r w:rsidRPr="00B4680A">
              <w:rPr>
                <w:rFonts w:ascii="Times New Roman" w:eastAsia="Calibri" w:hAnsi="Times New Roman"/>
                <w:iCs/>
                <w:kern w:val="0"/>
                <w:sz w:val="28"/>
                <w:szCs w:val="28"/>
              </w:rPr>
              <w:t xml:space="preserve">РОЗДІЛ 2. ПРИРОДНО-РЕСУРСНИЙ </w:t>
            </w:r>
            <w:r>
              <w:rPr>
                <w:rFonts w:ascii="Times New Roman" w:eastAsia="Calibri" w:hAnsi="Times New Roman"/>
                <w:iCs/>
                <w:kern w:val="0"/>
                <w:sz w:val="28"/>
                <w:szCs w:val="28"/>
              </w:rPr>
              <w:t xml:space="preserve">ТА ІСТОРИКО-КУЛЬТУРНИЙ </w:t>
            </w:r>
            <w:r w:rsidRPr="00B4680A">
              <w:rPr>
                <w:rFonts w:ascii="Times New Roman" w:eastAsia="Calibri" w:hAnsi="Times New Roman"/>
                <w:iCs/>
                <w:kern w:val="0"/>
                <w:sz w:val="28"/>
                <w:szCs w:val="28"/>
              </w:rPr>
              <w:t>ПОТЕНЦІАЛ КРАЇН ПІВДЕННО-СХІДНОЇ АЗІЇ…</w:t>
            </w:r>
            <w:r>
              <w:rPr>
                <w:rFonts w:ascii="Times New Roman" w:eastAsia="Calibri" w:hAnsi="Times New Roman"/>
                <w:iCs/>
                <w:kern w:val="0"/>
                <w:sz w:val="28"/>
                <w:szCs w:val="28"/>
              </w:rPr>
              <w:t>……………………..</w:t>
            </w:r>
          </w:p>
        </w:tc>
        <w:tc>
          <w:tcPr>
            <w:tcW w:w="567" w:type="dxa"/>
          </w:tcPr>
          <w:p w:rsidR="00AC5A87" w:rsidRPr="00B4680A" w:rsidRDefault="00AC5A87" w:rsidP="00E31ECA">
            <w:pPr>
              <w:tabs>
                <w:tab w:val="left" w:pos="200"/>
                <w:tab w:val="right" w:pos="535"/>
              </w:tabs>
              <w:spacing w:after="0" w:line="360" w:lineRule="auto"/>
              <w:jc w:val="right"/>
              <w:rPr>
                <w:rFonts w:ascii="Times New Roman" w:eastAsia="Calibri" w:hAnsi="Times New Roman"/>
                <w:kern w:val="0"/>
                <w:sz w:val="28"/>
                <w:szCs w:val="28"/>
              </w:rPr>
            </w:pPr>
            <w:r w:rsidRPr="00B4680A">
              <w:rPr>
                <w:rFonts w:ascii="Times New Roman" w:eastAsia="Calibri" w:hAnsi="Times New Roman"/>
                <w:kern w:val="0"/>
                <w:sz w:val="28"/>
                <w:szCs w:val="28"/>
              </w:rPr>
              <w:tab/>
            </w:r>
          </w:p>
          <w:p w:rsidR="00AC5A87" w:rsidRPr="00B4680A" w:rsidRDefault="00AC5A87" w:rsidP="00E31ECA">
            <w:pPr>
              <w:tabs>
                <w:tab w:val="left" w:pos="200"/>
                <w:tab w:val="right" w:pos="535"/>
              </w:tabs>
              <w:spacing w:after="0" w:line="360" w:lineRule="auto"/>
              <w:jc w:val="right"/>
              <w:rPr>
                <w:rFonts w:ascii="Times New Roman" w:eastAsia="Calibri" w:hAnsi="Times New Roman"/>
                <w:kern w:val="0"/>
                <w:sz w:val="28"/>
                <w:szCs w:val="28"/>
              </w:rPr>
            </w:pPr>
            <w:r w:rsidRPr="00B4680A">
              <w:rPr>
                <w:rFonts w:ascii="Times New Roman" w:eastAsia="Calibri" w:hAnsi="Times New Roman"/>
                <w:kern w:val="0"/>
                <w:sz w:val="28"/>
                <w:szCs w:val="28"/>
              </w:rPr>
              <w:t>17</w:t>
            </w:r>
          </w:p>
        </w:tc>
      </w:tr>
      <w:tr w:rsidR="00AC5A87" w:rsidRPr="002F0E27" w:rsidTr="00E31ECA">
        <w:tc>
          <w:tcPr>
            <w:tcW w:w="426" w:type="dxa"/>
          </w:tcPr>
          <w:p w:rsidR="00AC5A87" w:rsidRPr="00B4680A" w:rsidRDefault="00AC5A87" w:rsidP="00E31ECA">
            <w:pPr>
              <w:spacing w:after="0" w:line="360" w:lineRule="auto"/>
              <w:jc w:val="both"/>
              <w:rPr>
                <w:rFonts w:ascii="Times New Roman" w:eastAsia="Calibri" w:hAnsi="Times New Roman"/>
                <w:kern w:val="0"/>
                <w:sz w:val="28"/>
                <w:szCs w:val="28"/>
              </w:rPr>
            </w:pPr>
          </w:p>
        </w:tc>
        <w:tc>
          <w:tcPr>
            <w:tcW w:w="636" w:type="dxa"/>
          </w:tcPr>
          <w:p w:rsidR="00AC5A87" w:rsidRPr="00B4680A" w:rsidRDefault="00AC5A87" w:rsidP="00E31ECA">
            <w:pPr>
              <w:tabs>
                <w:tab w:val="left" w:pos="200"/>
                <w:tab w:val="right" w:pos="535"/>
              </w:tabs>
              <w:spacing w:after="0" w:line="360" w:lineRule="auto"/>
              <w:jc w:val="center"/>
              <w:rPr>
                <w:rFonts w:ascii="Times New Roman" w:eastAsia="Calibri" w:hAnsi="Times New Roman"/>
                <w:kern w:val="0"/>
                <w:sz w:val="28"/>
                <w:szCs w:val="28"/>
              </w:rPr>
            </w:pPr>
            <w:r w:rsidRPr="00B4680A">
              <w:rPr>
                <w:rFonts w:ascii="Times New Roman" w:eastAsia="Calibri" w:hAnsi="Times New Roman"/>
                <w:kern w:val="0"/>
                <w:sz w:val="28"/>
                <w:szCs w:val="28"/>
              </w:rPr>
              <w:t>2.1.</w:t>
            </w:r>
          </w:p>
        </w:tc>
        <w:tc>
          <w:tcPr>
            <w:tcW w:w="7835" w:type="dxa"/>
          </w:tcPr>
          <w:p w:rsidR="00AC5A87" w:rsidRPr="00B4680A" w:rsidRDefault="00AC5A87" w:rsidP="00E31ECA">
            <w:pPr>
              <w:spacing w:after="0" w:line="360" w:lineRule="auto"/>
              <w:rPr>
                <w:rFonts w:ascii="Times New Roman" w:eastAsia="Calibri" w:hAnsi="Times New Roman"/>
                <w:kern w:val="0"/>
                <w:sz w:val="28"/>
                <w:szCs w:val="28"/>
              </w:rPr>
            </w:pPr>
            <w:r w:rsidRPr="00B4680A">
              <w:rPr>
                <w:rFonts w:ascii="Times New Roman" w:eastAsia="Calibri" w:hAnsi="Times New Roman"/>
                <w:kern w:val="0"/>
                <w:sz w:val="28"/>
                <w:szCs w:val="28"/>
              </w:rPr>
              <w:t>Загальна характеристика природно-ресурсного потенціалу…</w:t>
            </w:r>
            <w:r>
              <w:rPr>
                <w:rFonts w:ascii="Times New Roman" w:eastAsia="Calibri" w:hAnsi="Times New Roman"/>
                <w:kern w:val="0"/>
                <w:sz w:val="28"/>
                <w:szCs w:val="28"/>
              </w:rPr>
              <w:t>…</w:t>
            </w:r>
          </w:p>
        </w:tc>
        <w:tc>
          <w:tcPr>
            <w:tcW w:w="567" w:type="dxa"/>
          </w:tcPr>
          <w:p w:rsidR="00AC5A87" w:rsidRPr="00B4680A" w:rsidRDefault="00AC5A87" w:rsidP="00E31ECA">
            <w:pPr>
              <w:tabs>
                <w:tab w:val="left" w:pos="200"/>
                <w:tab w:val="right" w:pos="535"/>
              </w:tabs>
              <w:spacing w:after="0" w:line="360" w:lineRule="auto"/>
              <w:jc w:val="right"/>
              <w:rPr>
                <w:rFonts w:ascii="Times New Roman" w:eastAsia="Calibri" w:hAnsi="Times New Roman"/>
                <w:kern w:val="0"/>
                <w:sz w:val="28"/>
                <w:szCs w:val="28"/>
              </w:rPr>
            </w:pPr>
            <w:r w:rsidRPr="00B4680A">
              <w:rPr>
                <w:rFonts w:ascii="Times New Roman" w:eastAsia="Calibri" w:hAnsi="Times New Roman"/>
                <w:kern w:val="0"/>
                <w:sz w:val="28"/>
                <w:szCs w:val="28"/>
              </w:rPr>
              <w:t>17</w:t>
            </w:r>
          </w:p>
        </w:tc>
      </w:tr>
      <w:tr w:rsidR="00AC5A87" w:rsidRPr="002F0E27" w:rsidTr="00E31ECA">
        <w:tc>
          <w:tcPr>
            <w:tcW w:w="426" w:type="dxa"/>
          </w:tcPr>
          <w:p w:rsidR="00AC5A87" w:rsidRPr="00B4680A" w:rsidRDefault="00AC5A87" w:rsidP="00E31ECA">
            <w:pPr>
              <w:spacing w:after="0" w:line="360" w:lineRule="auto"/>
              <w:jc w:val="both"/>
              <w:rPr>
                <w:rFonts w:ascii="Times New Roman" w:eastAsia="Calibri" w:hAnsi="Times New Roman"/>
                <w:kern w:val="0"/>
                <w:sz w:val="28"/>
                <w:szCs w:val="28"/>
              </w:rPr>
            </w:pPr>
          </w:p>
        </w:tc>
        <w:tc>
          <w:tcPr>
            <w:tcW w:w="636" w:type="dxa"/>
          </w:tcPr>
          <w:p w:rsidR="00AC5A87" w:rsidRPr="00B4680A" w:rsidRDefault="00AC5A87" w:rsidP="00E31ECA">
            <w:pPr>
              <w:tabs>
                <w:tab w:val="left" w:pos="200"/>
                <w:tab w:val="right" w:pos="535"/>
              </w:tabs>
              <w:spacing w:after="0" w:line="360" w:lineRule="auto"/>
              <w:rPr>
                <w:rFonts w:ascii="Times New Roman" w:eastAsia="Calibri" w:hAnsi="Times New Roman"/>
                <w:kern w:val="0"/>
                <w:sz w:val="28"/>
                <w:szCs w:val="28"/>
              </w:rPr>
            </w:pPr>
            <w:r w:rsidRPr="00B4680A">
              <w:rPr>
                <w:rFonts w:ascii="Times New Roman" w:eastAsia="Calibri" w:hAnsi="Times New Roman"/>
                <w:kern w:val="0"/>
                <w:sz w:val="28"/>
                <w:szCs w:val="28"/>
              </w:rPr>
              <w:t>2.2.</w:t>
            </w:r>
          </w:p>
        </w:tc>
        <w:tc>
          <w:tcPr>
            <w:tcW w:w="7835" w:type="dxa"/>
          </w:tcPr>
          <w:p w:rsidR="00AC5A87" w:rsidRPr="00B4680A" w:rsidRDefault="00AC5A87" w:rsidP="00E31ECA">
            <w:pPr>
              <w:spacing w:after="0" w:line="360" w:lineRule="auto"/>
              <w:jc w:val="both"/>
              <w:rPr>
                <w:rFonts w:ascii="Times New Roman" w:eastAsia="Calibri" w:hAnsi="Times New Roman"/>
                <w:kern w:val="0"/>
                <w:sz w:val="28"/>
                <w:szCs w:val="28"/>
              </w:rPr>
            </w:pPr>
            <w:r w:rsidRPr="00B4680A">
              <w:rPr>
                <w:rFonts w:ascii="Times New Roman" w:eastAsia="Calibri" w:hAnsi="Times New Roman"/>
                <w:kern w:val="0"/>
                <w:sz w:val="28"/>
                <w:szCs w:val="28"/>
              </w:rPr>
              <w:t>Рельєф та водні ресурси ..…………………………………………</w:t>
            </w:r>
          </w:p>
        </w:tc>
        <w:tc>
          <w:tcPr>
            <w:tcW w:w="567" w:type="dxa"/>
          </w:tcPr>
          <w:p w:rsidR="00AC5A87" w:rsidRPr="00B4680A" w:rsidRDefault="00AC5A87" w:rsidP="00E31ECA">
            <w:pPr>
              <w:tabs>
                <w:tab w:val="left" w:pos="200"/>
                <w:tab w:val="right" w:pos="535"/>
              </w:tabs>
              <w:spacing w:after="0" w:line="360" w:lineRule="auto"/>
              <w:jc w:val="right"/>
              <w:rPr>
                <w:rFonts w:ascii="Times New Roman" w:eastAsia="Calibri" w:hAnsi="Times New Roman"/>
                <w:kern w:val="0"/>
                <w:sz w:val="28"/>
                <w:szCs w:val="28"/>
              </w:rPr>
            </w:pPr>
            <w:r w:rsidRPr="00B4680A">
              <w:rPr>
                <w:rFonts w:ascii="Times New Roman" w:eastAsia="Calibri" w:hAnsi="Times New Roman"/>
                <w:kern w:val="0"/>
                <w:sz w:val="28"/>
                <w:szCs w:val="28"/>
              </w:rPr>
              <w:t>20</w:t>
            </w:r>
          </w:p>
        </w:tc>
      </w:tr>
      <w:tr w:rsidR="00AC5A87" w:rsidRPr="002F0E27" w:rsidTr="00E31ECA">
        <w:tc>
          <w:tcPr>
            <w:tcW w:w="426" w:type="dxa"/>
          </w:tcPr>
          <w:p w:rsidR="00AC5A87" w:rsidRPr="00B4680A" w:rsidRDefault="00AC5A87" w:rsidP="00E31ECA">
            <w:pPr>
              <w:spacing w:after="0" w:line="360" w:lineRule="auto"/>
              <w:jc w:val="both"/>
              <w:rPr>
                <w:rFonts w:ascii="Times New Roman" w:eastAsia="Calibri" w:hAnsi="Times New Roman"/>
                <w:kern w:val="0"/>
                <w:sz w:val="28"/>
                <w:szCs w:val="28"/>
              </w:rPr>
            </w:pPr>
          </w:p>
        </w:tc>
        <w:tc>
          <w:tcPr>
            <w:tcW w:w="636" w:type="dxa"/>
          </w:tcPr>
          <w:p w:rsidR="00AC5A87" w:rsidRPr="00B4680A" w:rsidRDefault="00AC5A87" w:rsidP="00E31ECA">
            <w:pPr>
              <w:tabs>
                <w:tab w:val="left" w:pos="200"/>
                <w:tab w:val="right" w:pos="535"/>
              </w:tabs>
              <w:spacing w:after="0" w:line="360" w:lineRule="auto"/>
              <w:jc w:val="center"/>
              <w:rPr>
                <w:rFonts w:ascii="Times New Roman" w:eastAsia="Calibri" w:hAnsi="Times New Roman"/>
                <w:kern w:val="0"/>
                <w:sz w:val="28"/>
                <w:szCs w:val="28"/>
              </w:rPr>
            </w:pPr>
            <w:r w:rsidRPr="00B4680A">
              <w:rPr>
                <w:rFonts w:ascii="Times New Roman" w:eastAsia="Calibri" w:hAnsi="Times New Roman"/>
                <w:kern w:val="0"/>
                <w:sz w:val="28"/>
                <w:szCs w:val="28"/>
              </w:rPr>
              <w:t>2.3.</w:t>
            </w:r>
          </w:p>
        </w:tc>
        <w:tc>
          <w:tcPr>
            <w:tcW w:w="7835" w:type="dxa"/>
          </w:tcPr>
          <w:p w:rsidR="00AC5A87" w:rsidRPr="00B4680A" w:rsidRDefault="00AC5A87" w:rsidP="00E31ECA">
            <w:pPr>
              <w:spacing w:after="0" w:line="360" w:lineRule="auto"/>
              <w:jc w:val="both"/>
              <w:rPr>
                <w:rFonts w:ascii="Times New Roman" w:eastAsia="Calibri" w:hAnsi="Times New Roman"/>
                <w:kern w:val="0"/>
                <w:sz w:val="28"/>
                <w:szCs w:val="28"/>
              </w:rPr>
            </w:pPr>
            <w:r w:rsidRPr="00B4680A">
              <w:rPr>
                <w:rFonts w:ascii="Times New Roman" w:eastAsia="Calibri" w:hAnsi="Times New Roman"/>
                <w:kern w:val="0"/>
                <w:sz w:val="28"/>
                <w:szCs w:val="28"/>
              </w:rPr>
              <w:t>Кліматичні ресурси регіону та їх вплив на розвиток рекреації і туризму…………………………………………………………</w:t>
            </w:r>
            <w:r>
              <w:rPr>
                <w:rFonts w:ascii="Times New Roman" w:eastAsia="Calibri" w:hAnsi="Times New Roman"/>
                <w:kern w:val="0"/>
                <w:sz w:val="28"/>
                <w:szCs w:val="28"/>
              </w:rPr>
              <w:t>…..</w:t>
            </w:r>
          </w:p>
        </w:tc>
        <w:tc>
          <w:tcPr>
            <w:tcW w:w="567" w:type="dxa"/>
          </w:tcPr>
          <w:p w:rsidR="00AC5A87" w:rsidRPr="00B4680A" w:rsidRDefault="00AC5A87" w:rsidP="00E31ECA">
            <w:pPr>
              <w:tabs>
                <w:tab w:val="left" w:pos="200"/>
                <w:tab w:val="center" w:pos="331"/>
                <w:tab w:val="right" w:pos="535"/>
              </w:tabs>
              <w:spacing w:after="0" w:line="360" w:lineRule="auto"/>
              <w:jc w:val="right"/>
              <w:rPr>
                <w:rFonts w:ascii="Times New Roman" w:eastAsia="Calibri" w:hAnsi="Times New Roman"/>
                <w:kern w:val="0"/>
                <w:sz w:val="28"/>
                <w:szCs w:val="28"/>
              </w:rPr>
            </w:pPr>
            <w:r w:rsidRPr="00B4680A">
              <w:rPr>
                <w:rFonts w:ascii="Times New Roman" w:eastAsia="Calibri" w:hAnsi="Times New Roman"/>
                <w:kern w:val="0"/>
                <w:sz w:val="28"/>
                <w:szCs w:val="28"/>
              </w:rPr>
              <w:t xml:space="preserve">    24   </w:t>
            </w:r>
          </w:p>
        </w:tc>
      </w:tr>
      <w:tr w:rsidR="00AC5A87" w:rsidRPr="002F0E27" w:rsidTr="00E31ECA">
        <w:tc>
          <w:tcPr>
            <w:tcW w:w="426" w:type="dxa"/>
          </w:tcPr>
          <w:p w:rsidR="00AC5A87" w:rsidRPr="00B4680A" w:rsidRDefault="00AC5A87" w:rsidP="00E31ECA">
            <w:pPr>
              <w:spacing w:after="0" w:line="360" w:lineRule="auto"/>
              <w:jc w:val="both"/>
              <w:rPr>
                <w:rFonts w:ascii="Times New Roman" w:eastAsia="Calibri" w:hAnsi="Times New Roman"/>
                <w:kern w:val="0"/>
                <w:sz w:val="28"/>
                <w:szCs w:val="28"/>
              </w:rPr>
            </w:pPr>
          </w:p>
        </w:tc>
        <w:tc>
          <w:tcPr>
            <w:tcW w:w="636" w:type="dxa"/>
          </w:tcPr>
          <w:p w:rsidR="00AC5A87" w:rsidRPr="00B4680A" w:rsidRDefault="00AC5A87" w:rsidP="00E31ECA">
            <w:pPr>
              <w:tabs>
                <w:tab w:val="left" w:pos="200"/>
                <w:tab w:val="right" w:pos="535"/>
              </w:tabs>
              <w:spacing w:after="0" w:line="360" w:lineRule="auto"/>
              <w:jc w:val="center"/>
              <w:rPr>
                <w:rFonts w:ascii="Times New Roman" w:eastAsia="Calibri" w:hAnsi="Times New Roman"/>
                <w:kern w:val="0"/>
                <w:sz w:val="28"/>
                <w:szCs w:val="28"/>
              </w:rPr>
            </w:pPr>
            <w:r w:rsidRPr="00B4680A">
              <w:rPr>
                <w:rFonts w:ascii="Times New Roman" w:eastAsia="Calibri" w:hAnsi="Times New Roman"/>
                <w:kern w:val="0"/>
                <w:sz w:val="28"/>
                <w:szCs w:val="28"/>
              </w:rPr>
              <w:t>2.4.</w:t>
            </w:r>
          </w:p>
        </w:tc>
        <w:tc>
          <w:tcPr>
            <w:tcW w:w="7835" w:type="dxa"/>
          </w:tcPr>
          <w:p w:rsidR="00AC5A87" w:rsidRPr="00B4680A" w:rsidRDefault="00AC5A87" w:rsidP="00E31ECA">
            <w:pPr>
              <w:spacing w:after="0" w:line="360" w:lineRule="auto"/>
              <w:rPr>
                <w:rFonts w:ascii="Times New Roman" w:eastAsia="Calibri" w:hAnsi="Times New Roman"/>
                <w:kern w:val="0"/>
                <w:sz w:val="28"/>
                <w:szCs w:val="28"/>
              </w:rPr>
            </w:pPr>
            <w:r w:rsidRPr="00B4680A">
              <w:rPr>
                <w:rFonts w:ascii="Times New Roman" w:eastAsia="Calibri" w:hAnsi="Times New Roman"/>
                <w:kern w:val="0"/>
                <w:sz w:val="28"/>
                <w:szCs w:val="28"/>
              </w:rPr>
              <w:t>Об’єкти ЮНЕСКО..……………………………………………</w:t>
            </w:r>
            <w:r>
              <w:rPr>
                <w:rFonts w:ascii="Times New Roman" w:eastAsia="Calibri" w:hAnsi="Times New Roman"/>
                <w:kern w:val="0"/>
                <w:sz w:val="28"/>
                <w:szCs w:val="28"/>
              </w:rPr>
              <w:t>…..</w:t>
            </w:r>
          </w:p>
        </w:tc>
        <w:tc>
          <w:tcPr>
            <w:tcW w:w="567" w:type="dxa"/>
          </w:tcPr>
          <w:p w:rsidR="00AC5A87" w:rsidRPr="00B4680A" w:rsidRDefault="00AC5A87" w:rsidP="00E31ECA">
            <w:pPr>
              <w:tabs>
                <w:tab w:val="left" w:pos="200"/>
                <w:tab w:val="right" w:pos="535"/>
              </w:tabs>
              <w:spacing w:after="0" w:line="360" w:lineRule="auto"/>
              <w:jc w:val="right"/>
              <w:rPr>
                <w:rFonts w:ascii="Times New Roman" w:eastAsia="Calibri" w:hAnsi="Times New Roman"/>
                <w:kern w:val="0"/>
                <w:sz w:val="28"/>
                <w:szCs w:val="28"/>
              </w:rPr>
            </w:pPr>
            <w:r w:rsidRPr="00B4680A">
              <w:rPr>
                <w:rFonts w:ascii="Times New Roman" w:eastAsia="Calibri" w:hAnsi="Times New Roman"/>
                <w:kern w:val="0"/>
                <w:sz w:val="28"/>
                <w:szCs w:val="28"/>
              </w:rPr>
              <w:t xml:space="preserve"> 25</w:t>
            </w:r>
            <w:r w:rsidRPr="00B4680A">
              <w:rPr>
                <w:rFonts w:ascii="Times New Roman" w:eastAsia="Calibri" w:hAnsi="Times New Roman"/>
                <w:kern w:val="0"/>
                <w:sz w:val="28"/>
                <w:szCs w:val="28"/>
              </w:rPr>
              <w:tab/>
            </w:r>
          </w:p>
        </w:tc>
      </w:tr>
      <w:tr w:rsidR="00AC5A87" w:rsidRPr="002F0E27" w:rsidTr="00E31ECA">
        <w:tc>
          <w:tcPr>
            <w:tcW w:w="8897" w:type="dxa"/>
            <w:gridSpan w:val="3"/>
          </w:tcPr>
          <w:p w:rsidR="00AC5A87" w:rsidRPr="00B4680A" w:rsidRDefault="00AC5A87" w:rsidP="00E31ECA">
            <w:pPr>
              <w:spacing w:after="0" w:line="360" w:lineRule="auto"/>
              <w:jc w:val="both"/>
              <w:rPr>
                <w:rFonts w:ascii="Times New Roman" w:eastAsia="Calibri" w:hAnsi="Times New Roman"/>
                <w:kern w:val="0"/>
                <w:sz w:val="28"/>
                <w:szCs w:val="28"/>
              </w:rPr>
            </w:pPr>
            <w:r w:rsidRPr="00B4680A">
              <w:rPr>
                <w:rFonts w:ascii="Times New Roman" w:eastAsia="Calibri" w:hAnsi="Times New Roman"/>
                <w:iCs/>
                <w:kern w:val="0"/>
                <w:sz w:val="28"/>
                <w:szCs w:val="28"/>
              </w:rPr>
              <w:t xml:space="preserve">РОЗДІЛ 3.ТУРИСТИЧНІ ЛІДЕРИ </w:t>
            </w:r>
            <w:r w:rsidRPr="00941B4D">
              <w:rPr>
                <w:rFonts w:ascii="Times New Roman" w:eastAsia="Calibri" w:hAnsi="Times New Roman"/>
                <w:kern w:val="0"/>
                <w:sz w:val="28"/>
                <w:szCs w:val="28"/>
              </w:rPr>
              <w:t>ПІВДЕННО-СХІДНОЇ АЗІЇ</w:t>
            </w:r>
            <w:r w:rsidRPr="00B4680A">
              <w:rPr>
                <w:rFonts w:ascii="Times New Roman" w:eastAsia="Calibri" w:hAnsi="Times New Roman"/>
                <w:iCs/>
                <w:kern w:val="0"/>
                <w:sz w:val="28"/>
                <w:szCs w:val="28"/>
              </w:rPr>
              <w:t xml:space="preserve"> </w:t>
            </w:r>
            <w:r w:rsidRPr="00B4680A">
              <w:rPr>
                <w:rFonts w:ascii="Times New Roman" w:eastAsia="Calibri" w:hAnsi="Times New Roman"/>
                <w:kern w:val="0"/>
                <w:sz w:val="28"/>
                <w:szCs w:val="28"/>
              </w:rPr>
              <w:t>………</w:t>
            </w:r>
            <w:r>
              <w:rPr>
                <w:rFonts w:ascii="Times New Roman" w:eastAsia="Calibri" w:hAnsi="Times New Roman"/>
                <w:kern w:val="0"/>
                <w:sz w:val="28"/>
                <w:szCs w:val="28"/>
              </w:rPr>
              <w:t>..</w:t>
            </w:r>
          </w:p>
        </w:tc>
        <w:tc>
          <w:tcPr>
            <w:tcW w:w="567" w:type="dxa"/>
          </w:tcPr>
          <w:p w:rsidR="00AC5A87" w:rsidRPr="00B4680A" w:rsidRDefault="00AC5A87" w:rsidP="00E31ECA">
            <w:pPr>
              <w:tabs>
                <w:tab w:val="left" w:pos="200"/>
                <w:tab w:val="right" w:pos="535"/>
              </w:tabs>
              <w:spacing w:after="0" w:line="360" w:lineRule="auto"/>
              <w:jc w:val="right"/>
              <w:rPr>
                <w:rFonts w:ascii="Times New Roman" w:eastAsia="Calibri" w:hAnsi="Times New Roman"/>
                <w:kern w:val="0"/>
                <w:sz w:val="28"/>
                <w:szCs w:val="28"/>
              </w:rPr>
            </w:pPr>
            <w:r w:rsidRPr="00B4680A">
              <w:rPr>
                <w:rFonts w:ascii="Times New Roman" w:eastAsia="Calibri" w:hAnsi="Times New Roman"/>
                <w:kern w:val="0"/>
                <w:sz w:val="28"/>
                <w:szCs w:val="28"/>
              </w:rPr>
              <w:t xml:space="preserve"> 32</w:t>
            </w:r>
            <w:r w:rsidRPr="00B4680A">
              <w:rPr>
                <w:rFonts w:ascii="Times New Roman" w:eastAsia="Calibri" w:hAnsi="Times New Roman"/>
                <w:kern w:val="0"/>
                <w:sz w:val="28"/>
                <w:szCs w:val="28"/>
              </w:rPr>
              <w:tab/>
            </w:r>
          </w:p>
        </w:tc>
      </w:tr>
      <w:tr w:rsidR="00AC5A87" w:rsidRPr="002F0E27" w:rsidTr="00E31ECA">
        <w:tc>
          <w:tcPr>
            <w:tcW w:w="426" w:type="dxa"/>
          </w:tcPr>
          <w:p w:rsidR="00AC5A87" w:rsidRPr="00B4680A" w:rsidRDefault="00AC5A87" w:rsidP="00E31ECA">
            <w:pPr>
              <w:spacing w:after="0" w:line="360" w:lineRule="auto"/>
              <w:jc w:val="both"/>
              <w:rPr>
                <w:rFonts w:ascii="Times New Roman" w:eastAsia="Calibri" w:hAnsi="Times New Roman"/>
                <w:kern w:val="0"/>
                <w:sz w:val="28"/>
                <w:szCs w:val="28"/>
              </w:rPr>
            </w:pPr>
          </w:p>
        </w:tc>
        <w:tc>
          <w:tcPr>
            <w:tcW w:w="636" w:type="dxa"/>
          </w:tcPr>
          <w:p w:rsidR="00AC5A87" w:rsidRPr="00B4680A" w:rsidRDefault="00AC5A87" w:rsidP="00E31ECA">
            <w:pPr>
              <w:tabs>
                <w:tab w:val="left" w:pos="200"/>
                <w:tab w:val="right" w:pos="535"/>
              </w:tabs>
              <w:spacing w:after="0" w:line="360" w:lineRule="auto"/>
              <w:jc w:val="center"/>
              <w:rPr>
                <w:rFonts w:ascii="Times New Roman" w:eastAsia="Calibri" w:hAnsi="Times New Roman"/>
                <w:kern w:val="0"/>
                <w:sz w:val="28"/>
                <w:szCs w:val="28"/>
              </w:rPr>
            </w:pPr>
            <w:r w:rsidRPr="00B4680A">
              <w:rPr>
                <w:rFonts w:ascii="Times New Roman" w:eastAsia="Calibri" w:hAnsi="Times New Roman"/>
                <w:kern w:val="0"/>
                <w:sz w:val="28"/>
                <w:szCs w:val="28"/>
              </w:rPr>
              <w:t>3.1.</w:t>
            </w:r>
          </w:p>
        </w:tc>
        <w:tc>
          <w:tcPr>
            <w:tcW w:w="7835" w:type="dxa"/>
          </w:tcPr>
          <w:p w:rsidR="00AC5A87" w:rsidRPr="00B4680A" w:rsidRDefault="00AC5A87" w:rsidP="00E31ECA">
            <w:pPr>
              <w:spacing w:after="0" w:line="360" w:lineRule="auto"/>
              <w:jc w:val="both"/>
              <w:rPr>
                <w:rFonts w:ascii="Times New Roman" w:eastAsia="Calibri" w:hAnsi="Times New Roman"/>
                <w:kern w:val="0"/>
                <w:sz w:val="28"/>
                <w:szCs w:val="28"/>
              </w:rPr>
            </w:pPr>
            <w:r w:rsidRPr="00B4680A">
              <w:rPr>
                <w:rFonts w:ascii="Times New Roman" w:eastAsia="Calibri" w:hAnsi="Times New Roman"/>
                <w:kern w:val="0"/>
                <w:sz w:val="28"/>
                <w:szCs w:val="28"/>
              </w:rPr>
              <w:t>В’єтнам…………………………………………………………</w:t>
            </w:r>
            <w:r>
              <w:rPr>
                <w:rFonts w:ascii="Times New Roman" w:eastAsia="Calibri" w:hAnsi="Times New Roman"/>
                <w:kern w:val="0"/>
                <w:sz w:val="28"/>
                <w:szCs w:val="28"/>
              </w:rPr>
              <w:t>…..</w:t>
            </w:r>
          </w:p>
        </w:tc>
        <w:tc>
          <w:tcPr>
            <w:tcW w:w="567" w:type="dxa"/>
          </w:tcPr>
          <w:p w:rsidR="00AC5A87" w:rsidRPr="00B4680A" w:rsidRDefault="00AC5A87" w:rsidP="00E31ECA">
            <w:pPr>
              <w:tabs>
                <w:tab w:val="left" w:pos="200"/>
                <w:tab w:val="right" w:pos="535"/>
              </w:tabs>
              <w:spacing w:after="0" w:line="360" w:lineRule="auto"/>
              <w:jc w:val="right"/>
              <w:rPr>
                <w:rFonts w:ascii="Times New Roman" w:eastAsia="Calibri" w:hAnsi="Times New Roman"/>
                <w:kern w:val="0"/>
                <w:sz w:val="28"/>
                <w:szCs w:val="28"/>
              </w:rPr>
            </w:pPr>
            <w:r w:rsidRPr="00B4680A">
              <w:rPr>
                <w:rFonts w:ascii="Times New Roman" w:eastAsia="Calibri" w:hAnsi="Times New Roman"/>
                <w:kern w:val="0"/>
                <w:sz w:val="28"/>
                <w:szCs w:val="28"/>
              </w:rPr>
              <w:t>32</w:t>
            </w:r>
          </w:p>
        </w:tc>
      </w:tr>
      <w:tr w:rsidR="00AC5A87" w:rsidRPr="002F0E27" w:rsidTr="00E31ECA">
        <w:tc>
          <w:tcPr>
            <w:tcW w:w="426" w:type="dxa"/>
          </w:tcPr>
          <w:p w:rsidR="00AC5A87" w:rsidRPr="00B4680A" w:rsidRDefault="00AC5A87" w:rsidP="00E31ECA">
            <w:pPr>
              <w:spacing w:after="0" w:line="360" w:lineRule="auto"/>
              <w:jc w:val="both"/>
              <w:rPr>
                <w:rFonts w:ascii="Times New Roman" w:eastAsia="Calibri" w:hAnsi="Times New Roman"/>
                <w:kern w:val="0"/>
                <w:sz w:val="28"/>
                <w:szCs w:val="28"/>
              </w:rPr>
            </w:pPr>
          </w:p>
        </w:tc>
        <w:tc>
          <w:tcPr>
            <w:tcW w:w="636" w:type="dxa"/>
          </w:tcPr>
          <w:p w:rsidR="00AC5A87" w:rsidRPr="00B4680A" w:rsidRDefault="00AC5A87" w:rsidP="00E31ECA">
            <w:pPr>
              <w:tabs>
                <w:tab w:val="left" w:pos="200"/>
                <w:tab w:val="right" w:pos="535"/>
              </w:tabs>
              <w:spacing w:after="0" w:line="360" w:lineRule="auto"/>
              <w:jc w:val="center"/>
              <w:rPr>
                <w:rFonts w:ascii="Times New Roman" w:eastAsia="Calibri" w:hAnsi="Times New Roman"/>
                <w:kern w:val="0"/>
                <w:sz w:val="28"/>
                <w:szCs w:val="28"/>
              </w:rPr>
            </w:pPr>
            <w:r w:rsidRPr="00B4680A">
              <w:rPr>
                <w:rFonts w:ascii="Times New Roman" w:eastAsia="Calibri" w:hAnsi="Times New Roman"/>
                <w:kern w:val="0"/>
                <w:sz w:val="28"/>
                <w:szCs w:val="28"/>
              </w:rPr>
              <w:t>3.2.</w:t>
            </w:r>
          </w:p>
        </w:tc>
        <w:tc>
          <w:tcPr>
            <w:tcW w:w="7835" w:type="dxa"/>
          </w:tcPr>
          <w:p w:rsidR="00AC5A87" w:rsidRPr="00B4680A" w:rsidRDefault="00AC5A87" w:rsidP="00E31ECA">
            <w:pPr>
              <w:spacing w:after="200" w:line="276" w:lineRule="auto"/>
              <w:rPr>
                <w:rFonts w:ascii="Times New Roman" w:eastAsia="Calibri" w:hAnsi="Times New Roman"/>
                <w:color w:val="000000"/>
                <w:kern w:val="0"/>
                <w:sz w:val="28"/>
                <w:szCs w:val="28"/>
              </w:rPr>
            </w:pPr>
            <w:r w:rsidRPr="00B4680A">
              <w:rPr>
                <w:rFonts w:ascii="Times New Roman" w:eastAsia="Calibri" w:hAnsi="Times New Roman"/>
                <w:kern w:val="0"/>
                <w:sz w:val="28"/>
                <w:szCs w:val="28"/>
              </w:rPr>
              <w:t>Таїланд…………...</w:t>
            </w:r>
            <w:r w:rsidRPr="00B4680A">
              <w:rPr>
                <w:rFonts w:ascii="Times New Roman" w:eastAsia="Calibri" w:hAnsi="Times New Roman"/>
                <w:color w:val="000000"/>
                <w:kern w:val="0"/>
                <w:sz w:val="28"/>
                <w:szCs w:val="28"/>
              </w:rPr>
              <w:t>…………………………………………………</w:t>
            </w:r>
          </w:p>
        </w:tc>
        <w:tc>
          <w:tcPr>
            <w:tcW w:w="567" w:type="dxa"/>
          </w:tcPr>
          <w:p w:rsidR="00AC5A87" w:rsidRPr="00B4680A" w:rsidRDefault="00AC5A87" w:rsidP="00E31ECA">
            <w:pPr>
              <w:tabs>
                <w:tab w:val="left" w:pos="200"/>
                <w:tab w:val="right" w:pos="535"/>
              </w:tabs>
              <w:spacing w:after="0" w:line="360" w:lineRule="auto"/>
              <w:jc w:val="right"/>
              <w:rPr>
                <w:rFonts w:ascii="Times New Roman" w:eastAsia="Calibri" w:hAnsi="Times New Roman"/>
                <w:kern w:val="0"/>
                <w:sz w:val="28"/>
                <w:szCs w:val="28"/>
              </w:rPr>
            </w:pPr>
            <w:r w:rsidRPr="00B4680A">
              <w:rPr>
                <w:rFonts w:ascii="Times New Roman" w:eastAsia="Calibri" w:hAnsi="Times New Roman"/>
                <w:kern w:val="0"/>
                <w:sz w:val="28"/>
                <w:szCs w:val="28"/>
              </w:rPr>
              <w:t xml:space="preserve"> 39</w:t>
            </w:r>
            <w:r w:rsidRPr="00B4680A">
              <w:rPr>
                <w:rFonts w:ascii="Times New Roman" w:eastAsia="Calibri" w:hAnsi="Times New Roman"/>
                <w:kern w:val="0"/>
                <w:sz w:val="28"/>
                <w:szCs w:val="28"/>
              </w:rPr>
              <w:tab/>
            </w:r>
          </w:p>
        </w:tc>
      </w:tr>
      <w:tr w:rsidR="00AC5A87" w:rsidRPr="002F0E27" w:rsidTr="00E31ECA">
        <w:tc>
          <w:tcPr>
            <w:tcW w:w="426" w:type="dxa"/>
          </w:tcPr>
          <w:p w:rsidR="00AC5A87" w:rsidRPr="00B4680A" w:rsidRDefault="00AC5A87" w:rsidP="00E31ECA">
            <w:pPr>
              <w:spacing w:after="0" w:line="360" w:lineRule="auto"/>
              <w:jc w:val="both"/>
              <w:rPr>
                <w:rFonts w:ascii="Times New Roman" w:eastAsia="Calibri" w:hAnsi="Times New Roman"/>
                <w:kern w:val="0"/>
                <w:sz w:val="28"/>
                <w:szCs w:val="28"/>
              </w:rPr>
            </w:pPr>
          </w:p>
        </w:tc>
        <w:tc>
          <w:tcPr>
            <w:tcW w:w="636" w:type="dxa"/>
          </w:tcPr>
          <w:p w:rsidR="00AC5A87" w:rsidRPr="00B4680A" w:rsidRDefault="00AC5A87" w:rsidP="00E31ECA">
            <w:pPr>
              <w:tabs>
                <w:tab w:val="left" w:pos="200"/>
                <w:tab w:val="right" w:pos="535"/>
              </w:tabs>
              <w:spacing w:after="0" w:line="360" w:lineRule="auto"/>
              <w:jc w:val="center"/>
              <w:rPr>
                <w:rFonts w:ascii="Times New Roman" w:eastAsia="Calibri" w:hAnsi="Times New Roman"/>
                <w:kern w:val="0"/>
                <w:sz w:val="28"/>
                <w:szCs w:val="28"/>
              </w:rPr>
            </w:pPr>
            <w:r w:rsidRPr="00B4680A">
              <w:rPr>
                <w:rFonts w:ascii="Times New Roman" w:eastAsia="Calibri" w:hAnsi="Times New Roman"/>
                <w:kern w:val="0"/>
                <w:sz w:val="28"/>
                <w:szCs w:val="28"/>
              </w:rPr>
              <w:t>3.3.</w:t>
            </w:r>
          </w:p>
        </w:tc>
        <w:tc>
          <w:tcPr>
            <w:tcW w:w="7835" w:type="dxa"/>
          </w:tcPr>
          <w:p w:rsidR="00AC5A87" w:rsidRPr="00B4680A" w:rsidRDefault="00AC5A87" w:rsidP="00E31ECA">
            <w:pPr>
              <w:spacing w:after="200" w:line="276" w:lineRule="auto"/>
              <w:rPr>
                <w:rFonts w:ascii="Times New Roman" w:eastAsia="Calibri" w:hAnsi="Times New Roman"/>
                <w:color w:val="000000"/>
                <w:kern w:val="0"/>
                <w:sz w:val="28"/>
                <w:szCs w:val="28"/>
              </w:rPr>
            </w:pPr>
            <w:r w:rsidRPr="00B4680A">
              <w:rPr>
                <w:rFonts w:ascii="Times New Roman" w:eastAsia="Calibri" w:hAnsi="Times New Roman"/>
                <w:kern w:val="0"/>
                <w:sz w:val="28"/>
                <w:szCs w:val="28"/>
              </w:rPr>
              <w:t>Сінгапур..</w:t>
            </w:r>
            <w:r w:rsidRPr="00B4680A">
              <w:rPr>
                <w:rFonts w:ascii="Times New Roman" w:eastAsia="Calibri" w:hAnsi="Times New Roman"/>
                <w:color w:val="000000"/>
                <w:kern w:val="0"/>
                <w:sz w:val="28"/>
                <w:szCs w:val="28"/>
              </w:rPr>
              <w:t>…………………………………………………………</w:t>
            </w:r>
            <w:r>
              <w:rPr>
                <w:rFonts w:ascii="Times New Roman" w:eastAsia="Calibri" w:hAnsi="Times New Roman"/>
                <w:color w:val="000000"/>
                <w:kern w:val="0"/>
                <w:sz w:val="28"/>
                <w:szCs w:val="28"/>
              </w:rPr>
              <w:t>...</w:t>
            </w:r>
          </w:p>
        </w:tc>
        <w:tc>
          <w:tcPr>
            <w:tcW w:w="567" w:type="dxa"/>
          </w:tcPr>
          <w:p w:rsidR="00AC5A87" w:rsidRPr="00B4680A" w:rsidRDefault="00AC5A87" w:rsidP="00E31ECA">
            <w:pPr>
              <w:tabs>
                <w:tab w:val="left" w:pos="200"/>
                <w:tab w:val="right" w:pos="535"/>
              </w:tabs>
              <w:spacing w:after="0" w:line="360" w:lineRule="auto"/>
              <w:jc w:val="right"/>
              <w:rPr>
                <w:rFonts w:ascii="Times New Roman" w:eastAsia="Calibri" w:hAnsi="Times New Roman"/>
                <w:kern w:val="0"/>
                <w:sz w:val="28"/>
                <w:szCs w:val="28"/>
              </w:rPr>
            </w:pPr>
            <w:r w:rsidRPr="00B4680A">
              <w:rPr>
                <w:rFonts w:ascii="Times New Roman" w:eastAsia="Calibri" w:hAnsi="Times New Roman"/>
                <w:kern w:val="0"/>
                <w:sz w:val="28"/>
                <w:szCs w:val="28"/>
              </w:rPr>
              <w:t>42</w:t>
            </w:r>
          </w:p>
        </w:tc>
      </w:tr>
      <w:tr w:rsidR="00AC5A87" w:rsidRPr="002F0E27" w:rsidTr="00E31ECA">
        <w:tc>
          <w:tcPr>
            <w:tcW w:w="8897" w:type="dxa"/>
            <w:gridSpan w:val="3"/>
          </w:tcPr>
          <w:p w:rsidR="00AC5A87" w:rsidRPr="00B4680A" w:rsidRDefault="00AC5A87" w:rsidP="00E31ECA">
            <w:pPr>
              <w:spacing w:after="0" w:line="360" w:lineRule="auto"/>
              <w:rPr>
                <w:rFonts w:ascii="Times New Roman" w:eastAsia="Calibri" w:hAnsi="Times New Roman"/>
                <w:iCs/>
                <w:kern w:val="0"/>
                <w:sz w:val="28"/>
                <w:szCs w:val="28"/>
              </w:rPr>
            </w:pPr>
            <w:r w:rsidRPr="00B4680A">
              <w:rPr>
                <w:rFonts w:ascii="Times New Roman" w:eastAsia="Calibri" w:hAnsi="Times New Roman"/>
                <w:iCs/>
                <w:kern w:val="0"/>
                <w:sz w:val="28"/>
                <w:szCs w:val="28"/>
              </w:rPr>
              <w:t>ВИСНОВКИ.....................................................................................................</w:t>
            </w:r>
          </w:p>
        </w:tc>
        <w:tc>
          <w:tcPr>
            <w:tcW w:w="567" w:type="dxa"/>
          </w:tcPr>
          <w:p w:rsidR="00AC5A87" w:rsidRPr="00B4680A" w:rsidRDefault="00AC5A87" w:rsidP="00E31ECA">
            <w:pPr>
              <w:tabs>
                <w:tab w:val="left" w:pos="200"/>
                <w:tab w:val="right" w:pos="535"/>
              </w:tabs>
              <w:spacing w:after="0" w:line="360" w:lineRule="auto"/>
              <w:jc w:val="right"/>
              <w:rPr>
                <w:rFonts w:ascii="Times New Roman" w:eastAsia="Calibri" w:hAnsi="Times New Roman"/>
                <w:kern w:val="0"/>
                <w:sz w:val="28"/>
                <w:szCs w:val="28"/>
              </w:rPr>
            </w:pPr>
            <w:r w:rsidRPr="00B4680A">
              <w:rPr>
                <w:rFonts w:ascii="Times New Roman" w:eastAsia="Calibri" w:hAnsi="Times New Roman"/>
                <w:kern w:val="0"/>
                <w:sz w:val="28"/>
                <w:szCs w:val="28"/>
              </w:rPr>
              <w:t>45</w:t>
            </w:r>
          </w:p>
        </w:tc>
      </w:tr>
      <w:tr w:rsidR="00AC5A87" w:rsidRPr="002F0E27" w:rsidTr="00E31ECA">
        <w:tc>
          <w:tcPr>
            <w:tcW w:w="8897" w:type="dxa"/>
            <w:gridSpan w:val="3"/>
          </w:tcPr>
          <w:p w:rsidR="00AC5A87" w:rsidRPr="00B4680A" w:rsidRDefault="00AC5A87" w:rsidP="00E31ECA">
            <w:pPr>
              <w:spacing w:after="0" w:line="360" w:lineRule="auto"/>
              <w:rPr>
                <w:rFonts w:ascii="Times New Roman" w:eastAsia="Calibri" w:hAnsi="Times New Roman"/>
                <w:iCs/>
                <w:kern w:val="0"/>
                <w:sz w:val="28"/>
                <w:szCs w:val="28"/>
              </w:rPr>
            </w:pPr>
            <w:r w:rsidRPr="00B4680A">
              <w:rPr>
                <w:rFonts w:ascii="Times New Roman" w:eastAsia="Calibri" w:hAnsi="Times New Roman"/>
                <w:iCs/>
                <w:kern w:val="0"/>
                <w:sz w:val="28"/>
                <w:szCs w:val="28"/>
              </w:rPr>
              <w:t>СПИСОК ВИКОРИСТАНИХ ДЖЕРЕЛ........................................................</w:t>
            </w:r>
          </w:p>
        </w:tc>
        <w:tc>
          <w:tcPr>
            <w:tcW w:w="567" w:type="dxa"/>
          </w:tcPr>
          <w:p w:rsidR="00AC5A87" w:rsidRPr="00B4680A" w:rsidRDefault="00AC5A87" w:rsidP="00E31ECA">
            <w:pPr>
              <w:tabs>
                <w:tab w:val="left" w:pos="200"/>
                <w:tab w:val="right" w:pos="535"/>
              </w:tabs>
              <w:spacing w:after="0" w:line="360" w:lineRule="auto"/>
              <w:jc w:val="right"/>
              <w:rPr>
                <w:rFonts w:ascii="Times New Roman" w:eastAsia="Calibri" w:hAnsi="Times New Roman"/>
                <w:kern w:val="0"/>
                <w:sz w:val="28"/>
                <w:szCs w:val="28"/>
              </w:rPr>
            </w:pPr>
            <w:r w:rsidRPr="00B4680A">
              <w:rPr>
                <w:rFonts w:ascii="Times New Roman" w:eastAsia="Calibri" w:hAnsi="Times New Roman"/>
                <w:kern w:val="0"/>
                <w:sz w:val="28"/>
                <w:szCs w:val="28"/>
              </w:rPr>
              <w:t>48</w:t>
            </w:r>
          </w:p>
        </w:tc>
      </w:tr>
    </w:tbl>
    <w:p w:rsidR="00AC5A87" w:rsidRDefault="00AC5A87" w:rsidP="00AC5A87">
      <w:pPr>
        <w:spacing w:after="200" w:line="276" w:lineRule="auto"/>
        <w:jc w:val="both"/>
        <w:rPr>
          <w:rFonts w:ascii="Times New Roman" w:eastAsia="Calibri" w:hAnsi="Times New Roman"/>
          <w:b/>
          <w:kern w:val="0"/>
          <w:sz w:val="28"/>
          <w:szCs w:val="28"/>
        </w:rPr>
      </w:pPr>
    </w:p>
    <w:p w:rsidR="00AC5A87" w:rsidRDefault="00AC5A87" w:rsidP="00AC5A87">
      <w:pPr>
        <w:spacing w:after="200" w:line="276" w:lineRule="auto"/>
        <w:jc w:val="center"/>
        <w:rPr>
          <w:rFonts w:ascii="Times New Roman" w:eastAsia="Calibri" w:hAnsi="Times New Roman"/>
          <w:b/>
          <w:kern w:val="0"/>
          <w:sz w:val="28"/>
          <w:szCs w:val="28"/>
        </w:rPr>
      </w:pPr>
    </w:p>
    <w:p w:rsidR="00AC5A87" w:rsidRDefault="00AC5A87" w:rsidP="00AC5A87">
      <w:pPr>
        <w:spacing w:after="200" w:line="276" w:lineRule="auto"/>
        <w:jc w:val="center"/>
        <w:rPr>
          <w:rFonts w:ascii="Times New Roman" w:eastAsia="Calibri" w:hAnsi="Times New Roman"/>
          <w:b/>
          <w:kern w:val="0"/>
          <w:sz w:val="28"/>
          <w:szCs w:val="28"/>
        </w:rPr>
      </w:pPr>
    </w:p>
    <w:p w:rsidR="00AC5A87" w:rsidRDefault="00AC5A87" w:rsidP="00AC5A87">
      <w:pPr>
        <w:spacing w:after="200" w:line="276" w:lineRule="auto"/>
        <w:jc w:val="center"/>
        <w:rPr>
          <w:rFonts w:ascii="Times New Roman" w:eastAsia="Calibri" w:hAnsi="Times New Roman"/>
          <w:b/>
          <w:kern w:val="0"/>
          <w:sz w:val="28"/>
          <w:szCs w:val="28"/>
        </w:rPr>
      </w:pPr>
    </w:p>
    <w:p w:rsidR="00AC5A87" w:rsidRDefault="00AC5A87" w:rsidP="00AC5A87">
      <w:pPr>
        <w:spacing w:after="200" w:line="276" w:lineRule="auto"/>
        <w:jc w:val="center"/>
        <w:rPr>
          <w:rFonts w:ascii="Times New Roman" w:eastAsia="Calibri" w:hAnsi="Times New Roman"/>
          <w:b/>
          <w:kern w:val="0"/>
          <w:sz w:val="28"/>
          <w:szCs w:val="28"/>
        </w:rPr>
      </w:pPr>
    </w:p>
    <w:p w:rsidR="00AC5A87" w:rsidRDefault="00AC5A87" w:rsidP="00AC5A87">
      <w:pPr>
        <w:spacing w:after="200" w:line="276" w:lineRule="auto"/>
        <w:jc w:val="center"/>
        <w:rPr>
          <w:rFonts w:ascii="Times New Roman" w:eastAsia="Calibri" w:hAnsi="Times New Roman"/>
          <w:b/>
          <w:kern w:val="0"/>
          <w:sz w:val="28"/>
          <w:szCs w:val="28"/>
        </w:rPr>
      </w:pPr>
    </w:p>
    <w:p w:rsidR="00AC5A87" w:rsidRDefault="00AC5A87" w:rsidP="00AC5A87">
      <w:pPr>
        <w:spacing w:after="200" w:line="276" w:lineRule="auto"/>
        <w:rPr>
          <w:rFonts w:ascii="Times New Roman" w:eastAsia="Calibri" w:hAnsi="Times New Roman"/>
          <w:b/>
          <w:kern w:val="0"/>
          <w:sz w:val="28"/>
          <w:szCs w:val="28"/>
        </w:rPr>
      </w:pPr>
    </w:p>
    <w:p w:rsidR="00AC5A87" w:rsidRDefault="00AC5A87" w:rsidP="00AC5A87">
      <w:pPr>
        <w:jc w:val="center"/>
        <w:rPr>
          <w:rFonts w:ascii="Times New Roman" w:hAnsi="Times New Roman"/>
          <w:b/>
          <w:bCs/>
          <w:sz w:val="28"/>
          <w:szCs w:val="28"/>
        </w:rPr>
      </w:pPr>
    </w:p>
    <w:p w:rsidR="00AC5A87" w:rsidRPr="00BC3444" w:rsidRDefault="00AC5A87" w:rsidP="00AC5A87">
      <w:pPr>
        <w:jc w:val="center"/>
        <w:rPr>
          <w:rFonts w:ascii="Times New Roman" w:hAnsi="Times New Roman"/>
          <w:b/>
          <w:bCs/>
          <w:sz w:val="28"/>
          <w:szCs w:val="28"/>
        </w:rPr>
      </w:pPr>
      <w:r w:rsidRPr="00BC3444">
        <w:rPr>
          <w:rFonts w:ascii="Times New Roman" w:hAnsi="Times New Roman"/>
          <w:b/>
          <w:bCs/>
          <w:sz w:val="28"/>
          <w:szCs w:val="28"/>
        </w:rPr>
        <w:lastRenderedPageBreak/>
        <w:t>ВСТУП</w:t>
      </w:r>
    </w:p>
    <w:p w:rsidR="00AC5A87" w:rsidRPr="0074784E" w:rsidRDefault="00AC5A87" w:rsidP="00AC5A87">
      <w:pPr>
        <w:spacing w:after="0" w:line="360" w:lineRule="auto"/>
        <w:ind w:firstLine="709"/>
        <w:jc w:val="both"/>
        <w:rPr>
          <w:rFonts w:ascii="Times New Roman" w:hAnsi="Times New Roman"/>
          <w:sz w:val="28"/>
          <w:szCs w:val="28"/>
        </w:rPr>
      </w:pPr>
      <w:r w:rsidRPr="00B4680A">
        <w:rPr>
          <w:rFonts w:ascii="Times New Roman" w:hAnsi="Times New Roman"/>
          <w:bCs/>
          <w:i/>
          <w:sz w:val="28"/>
          <w:szCs w:val="28"/>
        </w:rPr>
        <w:t>Актуальність теми.</w:t>
      </w:r>
      <w:r>
        <w:rPr>
          <w:rFonts w:ascii="Times New Roman" w:hAnsi="Times New Roman"/>
          <w:sz w:val="28"/>
          <w:szCs w:val="28"/>
        </w:rPr>
        <w:t xml:space="preserve"> </w:t>
      </w:r>
      <w:r w:rsidRPr="0074784E">
        <w:rPr>
          <w:rFonts w:ascii="Times New Roman" w:hAnsi="Times New Roman"/>
          <w:sz w:val="28"/>
          <w:szCs w:val="28"/>
        </w:rPr>
        <w:t>Завдяки своєму розташуванню територія Південно-Східної Азії є привабливою для туристів. Хоча розташовані тут країни не вважаються великими туристичними центрами та не мають великого потоку туристів, це не заважає розвитку туристичної сфери</w:t>
      </w:r>
      <w:bookmarkStart w:id="3" w:name="_Hlk183798251"/>
      <w:r w:rsidRPr="0074784E">
        <w:rPr>
          <w:rFonts w:ascii="Times New Roman" w:hAnsi="Times New Roman"/>
          <w:sz w:val="28"/>
          <w:szCs w:val="28"/>
        </w:rPr>
        <w:t>.</w:t>
      </w:r>
      <w:bookmarkEnd w:id="3"/>
    </w:p>
    <w:p w:rsidR="00AC5A87" w:rsidRPr="0074784E" w:rsidRDefault="00AC5A87" w:rsidP="00AC5A87">
      <w:pPr>
        <w:spacing w:after="0" w:line="360" w:lineRule="auto"/>
        <w:ind w:firstLine="709"/>
        <w:jc w:val="both"/>
        <w:rPr>
          <w:rFonts w:ascii="Times New Roman" w:hAnsi="Times New Roman"/>
          <w:sz w:val="28"/>
          <w:szCs w:val="28"/>
        </w:rPr>
      </w:pPr>
      <w:r w:rsidRPr="0074784E">
        <w:rPr>
          <w:rFonts w:ascii="Times New Roman" w:hAnsi="Times New Roman"/>
          <w:sz w:val="28"/>
          <w:szCs w:val="28"/>
        </w:rPr>
        <w:t>Туристичний ринок Південно-Східної Азії розвивається переважно за рахунок внутрішнього попиту, орієнтованого на прийом туристів із Азіатсько-Тихоокеанського регіону. Завдяки подібності культур та релігій азіатські країни мають дуже тісні стосунки одна з одною. Але останні кілька років його привабливість серед європейських відвідувачів зросла. Туристи обирають азіатські країни як новий туристичний сектор, особливо Південно-Східну Азію</w:t>
      </w:r>
      <w:r>
        <w:rPr>
          <w:rFonts w:ascii="Times New Roman" w:hAnsi="Times New Roman"/>
          <w:sz w:val="28"/>
          <w:szCs w:val="28"/>
        </w:rPr>
        <w:t>»</w:t>
      </w:r>
      <w:r w:rsidRPr="0074784E">
        <w:rPr>
          <w:rFonts w:ascii="Times New Roman" w:hAnsi="Times New Roman"/>
          <w:sz w:val="28"/>
          <w:szCs w:val="28"/>
        </w:rPr>
        <w:t>.</w:t>
      </w:r>
      <w:r>
        <w:rPr>
          <w:rFonts w:ascii="Times New Roman" w:hAnsi="Times New Roman"/>
          <w:sz w:val="28"/>
          <w:szCs w:val="28"/>
        </w:rPr>
        <w:t xml:space="preserve"> </w:t>
      </w:r>
      <w:r w:rsidRPr="0074784E">
        <w:rPr>
          <w:rFonts w:ascii="Times New Roman" w:hAnsi="Times New Roman"/>
          <w:sz w:val="28"/>
          <w:szCs w:val="28"/>
        </w:rPr>
        <w:t xml:space="preserve"> Оскільки країни займають привабливе становище з погляду рекреаційних та туристичних ресурсів, країни розвивають туристичну інфраструктуру задля забезпечення належної якості послуг. Заходи уряду, спрямовані на підвищення якості туристичних послуг, залучення більшої частки населення та перетворення туризму на пріоритетну галузь економіки, покращення інфраструктури, організацію міжнародних фестивалів, дозволили країні залучити набагато більші потоки, ніж в'їзний туризм.</w:t>
      </w:r>
      <w:r>
        <w:rPr>
          <w:rFonts w:ascii="Times New Roman" w:hAnsi="Times New Roman"/>
          <w:sz w:val="28"/>
          <w:szCs w:val="28"/>
        </w:rPr>
        <w:t xml:space="preserve"> </w:t>
      </w:r>
      <w:r w:rsidRPr="0074784E">
        <w:rPr>
          <w:rFonts w:ascii="Times New Roman" w:hAnsi="Times New Roman"/>
          <w:sz w:val="28"/>
          <w:szCs w:val="28"/>
        </w:rPr>
        <w:t xml:space="preserve"> Актуальність цієї теми характеризується необхідністю вивчення ролі окремих країн у розвитку туристичної галузі Південно-Східної Азії.</w:t>
      </w:r>
    </w:p>
    <w:p w:rsidR="00AC5A87" w:rsidRDefault="00AC5A87" w:rsidP="00AC5A87">
      <w:pPr>
        <w:spacing w:after="0" w:line="360" w:lineRule="auto"/>
        <w:ind w:firstLine="709"/>
        <w:jc w:val="both"/>
        <w:rPr>
          <w:rFonts w:ascii="Times New Roman" w:hAnsi="Times New Roman"/>
          <w:sz w:val="28"/>
          <w:szCs w:val="28"/>
        </w:rPr>
      </w:pPr>
      <w:r w:rsidRPr="00B4680A">
        <w:rPr>
          <w:rFonts w:ascii="Times New Roman" w:hAnsi="Times New Roman"/>
          <w:bCs/>
          <w:i/>
          <w:sz w:val="28"/>
          <w:szCs w:val="28"/>
        </w:rPr>
        <w:t>Метою дослідження</w:t>
      </w:r>
      <w:r>
        <w:rPr>
          <w:rFonts w:ascii="Times New Roman" w:hAnsi="Times New Roman"/>
          <w:sz w:val="28"/>
          <w:szCs w:val="28"/>
        </w:rPr>
        <w:t xml:space="preserve"> є</w:t>
      </w:r>
      <w:r w:rsidRPr="0074784E">
        <w:rPr>
          <w:rFonts w:ascii="Times New Roman" w:hAnsi="Times New Roman"/>
          <w:sz w:val="28"/>
          <w:szCs w:val="28"/>
        </w:rPr>
        <w:t xml:space="preserve"> рекреаційн</w:t>
      </w:r>
      <w:r>
        <w:rPr>
          <w:rFonts w:ascii="Times New Roman" w:hAnsi="Times New Roman"/>
          <w:sz w:val="28"/>
          <w:szCs w:val="28"/>
        </w:rPr>
        <w:t>о-</w:t>
      </w:r>
      <w:r w:rsidRPr="0074784E">
        <w:rPr>
          <w:rFonts w:ascii="Times New Roman" w:hAnsi="Times New Roman"/>
          <w:sz w:val="28"/>
          <w:szCs w:val="28"/>
        </w:rPr>
        <w:t>туристичні ресурси країн Південно-Східної Азії та їх роль у розвитку туристичної привабливості регіону. Виділити унікальні методи організації та функціонування регіонального туристичного ринку.</w:t>
      </w:r>
    </w:p>
    <w:p w:rsidR="00AC5A87" w:rsidRPr="0074784E" w:rsidRDefault="00AC5A87" w:rsidP="00AC5A87">
      <w:pPr>
        <w:spacing w:after="0" w:line="360" w:lineRule="auto"/>
        <w:ind w:firstLine="709"/>
        <w:jc w:val="both"/>
        <w:rPr>
          <w:rFonts w:ascii="Times New Roman" w:eastAsia="Times New Roman" w:hAnsi="Times New Roman"/>
          <w:kern w:val="0"/>
          <w:sz w:val="28"/>
          <w:szCs w:val="28"/>
          <w:lang w:eastAsia="uk-UA"/>
        </w:rPr>
      </w:pPr>
      <w:r w:rsidRPr="0074784E">
        <w:rPr>
          <w:rFonts w:ascii="Times New Roman" w:eastAsia="Times New Roman" w:hAnsi="Times New Roman"/>
          <w:kern w:val="0"/>
          <w:sz w:val="28"/>
          <w:szCs w:val="28"/>
          <w:lang w:eastAsia="uk-UA"/>
        </w:rPr>
        <w:t xml:space="preserve">Відповідно до мети були поставленні наступні </w:t>
      </w:r>
      <w:r w:rsidRPr="00B4680A">
        <w:rPr>
          <w:rFonts w:ascii="Times New Roman" w:eastAsia="Times New Roman" w:hAnsi="Times New Roman"/>
          <w:bCs/>
          <w:i/>
          <w:kern w:val="0"/>
          <w:sz w:val="28"/>
          <w:szCs w:val="28"/>
          <w:lang w:eastAsia="uk-UA"/>
        </w:rPr>
        <w:t>завдання дослідження:</w:t>
      </w:r>
      <w:r w:rsidRPr="0074784E">
        <w:rPr>
          <w:rFonts w:ascii="Times New Roman" w:eastAsia="Times New Roman" w:hAnsi="Times New Roman"/>
          <w:kern w:val="0"/>
          <w:sz w:val="28"/>
          <w:szCs w:val="28"/>
          <w:lang w:eastAsia="uk-UA"/>
        </w:rPr>
        <w:t xml:space="preserve"> </w:t>
      </w:r>
    </w:p>
    <w:p w:rsidR="00AC5A87" w:rsidRPr="0074784E" w:rsidRDefault="00AC5A87" w:rsidP="00AC5A87">
      <w:pPr>
        <w:pStyle w:val="a3"/>
        <w:numPr>
          <w:ilvl w:val="0"/>
          <w:numId w:val="2"/>
        </w:numPr>
        <w:spacing w:after="0" w:line="360" w:lineRule="auto"/>
        <w:jc w:val="both"/>
        <w:rPr>
          <w:rFonts w:ascii="Times New Roman" w:eastAsia="Times New Roman" w:hAnsi="Times New Roman"/>
          <w:kern w:val="0"/>
          <w:sz w:val="28"/>
          <w:szCs w:val="28"/>
        </w:rPr>
      </w:pPr>
      <w:r w:rsidRPr="0074784E">
        <w:rPr>
          <w:rFonts w:ascii="Times New Roman" w:eastAsia="Times New Roman" w:hAnsi="Times New Roman"/>
          <w:kern w:val="0"/>
          <w:sz w:val="28"/>
          <w:szCs w:val="28"/>
        </w:rPr>
        <w:t>розглянути теоретичні питання дослідження рекреаційно-туристичних</w:t>
      </w:r>
      <w:r>
        <w:rPr>
          <w:rFonts w:ascii="Times New Roman" w:eastAsia="Times New Roman" w:hAnsi="Times New Roman"/>
          <w:kern w:val="0"/>
          <w:sz w:val="28"/>
          <w:szCs w:val="28"/>
        </w:rPr>
        <w:t xml:space="preserve"> </w:t>
      </w:r>
      <w:r w:rsidRPr="0074784E">
        <w:rPr>
          <w:rFonts w:ascii="Times New Roman" w:eastAsia="Times New Roman" w:hAnsi="Times New Roman"/>
          <w:kern w:val="0"/>
          <w:sz w:val="28"/>
          <w:szCs w:val="28"/>
        </w:rPr>
        <w:t>ресурсів;</w:t>
      </w:r>
    </w:p>
    <w:p w:rsidR="00AC5A87" w:rsidRDefault="00AC5A87" w:rsidP="00AC5A87">
      <w:pPr>
        <w:numPr>
          <w:ilvl w:val="0"/>
          <w:numId w:val="1"/>
        </w:numPr>
        <w:shd w:val="clear" w:color="auto" w:fill="FFFFFF"/>
        <w:spacing w:after="0" w:line="360" w:lineRule="auto"/>
        <w:contextualSpacing/>
        <w:jc w:val="both"/>
        <w:rPr>
          <w:rFonts w:ascii="Times New Roman" w:eastAsia="Times New Roman" w:hAnsi="Times New Roman"/>
          <w:kern w:val="0"/>
          <w:sz w:val="28"/>
          <w:szCs w:val="28"/>
        </w:rPr>
      </w:pPr>
      <w:r w:rsidRPr="0074784E">
        <w:rPr>
          <w:rFonts w:ascii="Times New Roman" w:eastAsia="Times New Roman" w:hAnsi="Times New Roman"/>
          <w:color w:val="FF0000"/>
          <w:kern w:val="0"/>
          <w:sz w:val="28"/>
          <w:szCs w:val="28"/>
        </w:rPr>
        <w:t xml:space="preserve"> </w:t>
      </w:r>
      <w:r w:rsidRPr="0074784E">
        <w:rPr>
          <w:rFonts w:ascii="Times New Roman" w:eastAsia="Times New Roman" w:hAnsi="Times New Roman"/>
          <w:kern w:val="0"/>
          <w:sz w:val="28"/>
          <w:szCs w:val="28"/>
        </w:rPr>
        <w:t>висвітлити природно-ресурсний потенціал регіону;</w:t>
      </w:r>
    </w:p>
    <w:p w:rsidR="00AC5A87" w:rsidRPr="0074784E" w:rsidRDefault="00AC5A87" w:rsidP="00AC5A87">
      <w:pPr>
        <w:numPr>
          <w:ilvl w:val="0"/>
          <w:numId w:val="1"/>
        </w:numPr>
        <w:shd w:val="clear" w:color="auto" w:fill="FFFFFF"/>
        <w:spacing w:after="0" w:line="360" w:lineRule="auto"/>
        <w:contextualSpacing/>
        <w:jc w:val="both"/>
        <w:rPr>
          <w:rFonts w:ascii="Times New Roman" w:eastAsia="Times New Roman" w:hAnsi="Times New Roman"/>
          <w:kern w:val="0"/>
          <w:sz w:val="28"/>
          <w:szCs w:val="28"/>
        </w:rPr>
      </w:pPr>
      <w:r w:rsidRPr="0074784E">
        <w:rPr>
          <w:rFonts w:ascii="Times New Roman" w:hAnsi="Times New Roman"/>
          <w:sz w:val="28"/>
          <w:szCs w:val="28"/>
        </w:rPr>
        <w:t>описати найбільш привабливі туристичні країни Південно-Східної Азії;</w:t>
      </w:r>
    </w:p>
    <w:p w:rsidR="00AC5A87" w:rsidRPr="0074784E" w:rsidRDefault="00AC5A87" w:rsidP="00AC5A87">
      <w:pPr>
        <w:spacing w:after="0" w:line="360" w:lineRule="auto"/>
        <w:ind w:firstLine="709"/>
        <w:jc w:val="both"/>
        <w:rPr>
          <w:rFonts w:ascii="Times New Roman" w:hAnsi="Times New Roman"/>
          <w:sz w:val="28"/>
          <w:szCs w:val="28"/>
        </w:rPr>
      </w:pPr>
      <w:r w:rsidRPr="00B4680A">
        <w:rPr>
          <w:rFonts w:ascii="Times New Roman" w:hAnsi="Times New Roman"/>
          <w:bCs/>
          <w:i/>
          <w:sz w:val="28"/>
          <w:szCs w:val="28"/>
        </w:rPr>
        <w:t>Об'єкт дослідження</w:t>
      </w:r>
      <w:r w:rsidRPr="0074784E">
        <w:rPr>
          <w:rFonts w:ascii="Times New Roman" w:hAnsi="Times New Roman"/>
          <w:sz w:val="28"/>
          <w:szCs w:val="28"/>
        </w:rPr>
        <w:t xml:space="preserve"> – країни Південно-Східної Азії.</w:t>
      </w:r>
    </w:p>
    <w:p w:rsidR="00AC5A87" w:rsidRDefault="00AC5A87" w:rsidP="00AC5A87">
      <w:pPr>
        <w:spacing w:after="0" w:line="360" w:lineRule="auto"/>
        <w:ind w:firstLine="709"/>
        <w:jc w:val="both"/>
        <w:rPr>
          <w:rFonts w:ascii="Times New Roman" w:hAnsi="Times New Roman"/>
          <w:sz w:val="28"/>
          <w:szCs w:val="28"/>
        </w:rPr>
      </w:pPr>
      <w:r w:rsidRPr="00B4680A">
        <w:rPr>
          <w:rFonts w:ascii="Times New Roman" w:hAnsi="Times New Roman"/>
          <w:bCs/>
          <w:i/>
          <w:sz w:val="28"/>
          <w:szCs w:val="28"/>
        </w:rPr>
        <w:lastRenderedPageBreak/>
        <w:t>Предметом дослідження</w:t>
      </w:r>
      <w:r w:rsidRPr="0074784E">
        <w:rPr>
          <w:rFonts w:ascii="Times New Roman" w:hAnsi="Times New Roman"/>
          <w:sz w:val="28"/>
          <w:szCs w:val="28"/>
        </w:rPr>
        <w:t xml:space="preserve"> є особливості туризму в багатьох країнах, що включає аналіз та оцінку об'єктів, що впливають на можливості та особливості розвитку туризму.</w:t>
      </w:r>
    </w:p>
    <w:p w:rsidR="00AC5A87" w:rsidRPr="0074784E" w:rsidRDefault="00AC5A87" w:rsidP="00AC5A87">
      <w:pPr>
        <w:spacing w:after="0" w:line="360" w:lineRule="auto"/>
        <w:ind w:firstLine="709"/>
        <w:jc w:val="both"/>
        <w:rPr>
          <w:rFonts w:ascii="Times New Roman" w:eastAsia="Times New Roman" w:hAnsi="Times New Roman"/>
          <w:kern w:val="0"/>
          <w:sz w:val="28"/>
          <w:szCs w:val="28"/>
          <w:lang w:eastAsia="uk-UA"/>
        </w:rPr>
      </w:pPr>
      <w:r w:rsidRPr="0074784E">
        <w:rPr>
          <w:rFonts w:ascii="Times New Roman" w:eastAsia="Times New Roman" w:hAnsi="Times New Roman"/>
          <w:kern w:val="0"/>
          <w:sz w:val="28"/>
          <w:szCs w:val="28"/>
          <w:lang w:eastAsia="uk-UA"/>
        </w:rPr>
        <w:t xml:space="preserve">Для досягнення мети та вирішення поставлених завдань використовувалися такі </w:t>
      </w:r>
      <w:r w:rsidRPr="00B4680A">
        <w:rPr>
          <w:rFonts w:ascii="Times New Roman" w:eastAsia="Times New Roman" w:hAnsi="Times New Roman"/>
          <w:bCs/>
          <w:i/>
          <w:kern w:val="0"/>
          <w:sz w:val="28"/>
          <w:szCs w:val="28"/>
          <w:lang w:eastAsia="uk-UA"/>
        </w:rPr>
        <w:t>методи дослідження</w:t>
      </w:r>
      <w:r w:rsidRPr="0074784E">
        <w:rPr>
          <w:rFonts w:ascii="Times New Roman" w:eastAsia="Times New Roman" w:hAnsi="Times New Roman"/>
          <w:b/>
          <w:bCs/>
          <w:kern w:val="0"/>
          <w:sz w:val="28"/>
          <w:szCs w:val="28"/>
          <w:lang w:eastAsia="uk-UA"/>
        </w:rPr>
        <w:t>:</w:t>
      </w:r>
      <w:r w:rsidRPr="0074784E">
        <w:rPr>
          <w:rFonts w:ascii="Times New Roman" w:eastAsia="Times New Roman" w:hAnsi="Times New Roman"/>
          <w:kern w:val="0"/>
          <w:sz w:val="28"/>
          <w:szCs w:val="28"/>
          <w:lang w:eastAsia="uk-UA"/>
        </w:rPr>
        <w:t xml:space="preserve"> як спостереження, порівняння, аналіз і синтез, системний, математико-статистичний, індуктивний та дедуктивний, а також </w:t>
      </w:r>
      <w:proofErr w:type="spellStart"/>
      <w:r w:rsidRPr="0074784E">
        <w:rPr>
          <w:rFonts w:ascii="Times New Roman" w:eastAsia="Times New Roman" w:hAnsi="Times New Roman"/>
          <w:kern w:val="0"/>
          <w:sz w:val="28"/>
          <w:szCs w:val="28"/>
          <w:lang w:eastAsia="uk-UA"/>
        </w:rPr>
        <w:t>конкретнонаукові</w:t>
      </w:r>
      <w:proofErr w:type="spellEnd"/>
      <w:r w:rsidRPr="0074784E">
        <w:rPr>
          <w:rFonts w:ascii="Times New Roman" w:eastAsia="Times New Roman" w:hAnsi="Times New Roman"/>
          <w:kern w:val="0"/>
          <w:sz w:val="28"/>
          <w:szCs w:val="28"/>
          <w:lang w:eastAsia="uk-UA"/>
        </w:rPr>
        <w:t xml:space="preserve"> методи - історико-географічний, картографічний, класифікації, типізації.</w:t>
      </w:r>
    </w:p>
    <w:p w:rsidR="00AC5A87" w:rsidRPr="0074784E" w:rsidRDefault="00AC5A87" w:rsidP="00AC5A87">
      <w:pPr>
        <w:spacing w:after="0" w:line="360" w:lineRule="auto"/>
        <w:ind w:firstLine="709"/>
        <w:jc w:val="both"/>
        <w:rPr>
          <w:rFonts w:ascii="Times New Roman" w:eastAsia="Times New Roman" w:hAnsi="Times New Roman"/>
          <w:kern w:val="0"/>
          <w:sz w:val="28"/>
          <w:szCs w:val="28"/>
          <w:lang w:eastAsia="uk-UA"/>
        </w:rPr>
      </w:pPr>
      <w:r w:rsidRPr="0074784E">
        <w:rPr>
          <w:rFonts w:ascii="Times New Roman" w:eastAsia="Times New Roman" w:hAnsi="Times New Roman"/>
          <w:kern w:val="0"/>
          <w:sz w:val="28"/>
          <w:szCs w:val="28"/>
          <w:lang w:eastAsia="uk-UA"/>
        </w:rPr>
        <w:t>При написані дипломної автором особисто зібраний та опрацьований картографічний, літературний матеріал, сформульовані методичні підходи та висновки. Використані наукові положення, запозичені в інших авторів, мають відповідні посилання</w:t>
      </w:r>
      <w:r w:rsidRPr="0074784E">
        <w:rPr>
          <w:rFonts w:ascii="Times New Roman" w:hAnsi="Times New Roman"/>
          <w:sz w:val="28"/>
          <w:szCs w:val="28"/>
        </w:rPr>
        <w:t>.</w:t>
      </w:r>
      <w:r>
        <w:rPr>
          <w:rFonts w:ascii="Times New Roman" w:eastAsia="Times New Roman" w:hAnsi="Times New Roman"/>
          <w:kern w:val="0"/>
          <w:sz w:val="28"/>
          <w:szCs w:val="28"/>
          <w:lang w:eastAsia="uk-UA"/>
        </w:rPr>
        <w:t xml:space="preserve"> </w:t>
      </w:r>
    </w:p>
    <w:p w:rsidR="00AC5A87" w:rsidRPr="0074784E" w:rsidRDefault="00AC5A87" w:rsidP="00AC5A87">
      <w:pPr>
        <w:spacing w:after="0" w:line="360" w:lineRule="auto"/>
        <w:ind w:firstLine="709"/>
        <w:jc w:val="both"/>
        <w:rPr>
          <w:rFonts w:ascii="Times New Roman" w:eastAsia="Times New Roman" w:hAnsi="Times New Roman"/>
          <w:i/>
          <w:kern w:val="0"/>
          <w:sz w:val="28"/>
          <w:szCs w:val="28"/>
          <w:lang w:eastAsia="uk-UA"/>
        </w:rPr>
      </w:pPr>
      <w:proofErr w:type="spellStart"/>
      <w:r w:rsidRPr="00B4680A">
        <w:rPr>
          <w:rFonts w:ascii="Times New Roman" w:eastAsia="Times New Roman" w:hAnsi="Times New Roman"/>
          <w:bCs/>
          <w:i/>
          <w:kern w:val="0"/>
          <w:sz w:val="28"/>
          <w:szCs w:val="28"/>
          <w:lang w:eastAsia="uk-UA"/>
        </w:rPr>
        <w:t>Структурa</w:t>
      </w:r>
      <w:proofErr w:type="spellEnd"/>
      <w:r w:rsidRPr="00B4680A">
        <w:rPr>
          <w:rFonts w:ascii="Times New Roman" w:eastAsia="Times New Roman" w:hAnsi="Times New Roman"/>
          <w:bCs/>
          <w:i/>
          <w:kern w:val="0"/>
          <w:sz w:val="28"/>
          <w:szCs w:val="28"/>
          <w:lang w:eastAsia="uk-UA"/>
        </w:rPr>
        <w:t xml:space="preserve"> </w:t>
      </w:r>
      <w:proofErr w:type="spellStart"/>
      <w:r w:rsidRPr="00B4680A">
        <w:rPr>
          <w:rFonts w:ascii="Times New Roman" w:eastAsia="Times New Roman" w:hAnsi="Times New Roman"/>
          <w:bCs/>
          <w:i/>
          <w:kern w:val="0"/>
          <w:sz w:val="28"/>
          <w:szCs w:val="28"/>
          <w:lang w:eastAsia="uk-UA"/>
        </w:rPr>
        <w:t>тa</w:t>
      </w:r>
      <w:proofErr w:type="spellEnd"/>
      <w:r w:rsidRPr="00B4680A">
        <w:rPr>
          <w:rFonts w:ascii="Times New Roman" w:eastAsia="Times New Roman" w:hAnsi="Times New Roman"/>
          <w:bCs/>
          <w:i/>
          <w:kern w:val="0"/>
          <w:sz w:val="28"/>
          <w:szCs w:val="28"/>
          <w:lang w:eastAsia="uk-UA"/>
        </w:rPr>
        <w:t xml:space="preserve"> обсяг </w:t>
      </w:r>
      <w:proofErr w:type="spellStart"/>
      <w:r w:rsidRPr="00B4680A">
        <w:rPr>
          <w:rFonts w:ascii="Times New Roman" w:eastAsia="Times New Roman" w:hAnsi="Times New Roman"/>
          <w:bCs/>
          <w:i/>
          <w:kern w:val="0"/>
          <w:sz w:val="28"/>
          <w:szCs w:val="28"/>
          <w:lang w:eastAsia="uk-UA"/>
        </w:rPr>
        <w:t>рoбoти</w:t>
      </w:r>
      <w:proofErr w:type="spellEnd"/>
      <w:r w:rsidRPr="00B4680A">
        <w:rPr>
          <w:rFonts w:ascii="Times New Roman" w:eastAsia="Times New Roman" w:hAnsi="Times New Roman"/>
          <w:bCs/>
          <w:i/>
          <w:kern w:val="0"/>
          <w:sz w:val="28"/>
          <w:szCs w:val="28"/>
          <w:lang w:eastAsia="uk-UA"/>
        </w:rPr>
        <w:t>.</w:t>
      </w:r>
      <w:r w:rsidRPr="0074784E">
        <w:rPr>
          <w:rFonts w:ascii="Times New Roman" w:eastAsia="Times New Roman" w:hAnsi="Times New Roman"/>
          <w:kern w:val="0"/>
          <w:sz w:val="28"/>
          <w:szCs w:val="28"/>
          <w:lang w:eastAsia="uk-UA"/>
        </w:rPr>
        <w:t xml:space="preserve"> </w:t>
      </w:r>
      <w:proofErr w:type="spellStart"/>
      <w:r w:rsidRPr="0074784E">
        <w:rPr>
          <w:rFonts w:ascii="Times New Roman" w:eastAsia="Times New Roman" w:hAnsi="Times New Roman"/>
          <w:kern w:val="0"/>
          <w:sz w:val="28"/>
          <w:szCs w:val="28"/>
          <w:lang w:eastAsia="uk-UA"/>
        </w:rPr>
        <w:t>Рoбoтa</w:t>
      </w:r>
      <w:proofErr w:type="spellEnd"/>
      <w:r w:rsidRPr="0074784E">
        <w:rPr>
          <w:rFonts w:ascii="Times New Roman" w:eastAsia="Times New Roman" w:hAnsi="Times New Roman"/>
          <w:kern w:val="0"/>
          <w:sz w:val="28"/>
          <w:szCs w:val="28"/>
          <w:lang w:eastAsia="uk-UA"/>
        </w:rPr>
        <w:t xml:space="preserve"> </w:t>
      </w:r>
      <w:proofErr w:type="spellStart"/>
      <w:r w:rsidRPr="0074784E">
        <w:rPr>
          <w:rFonts w:ascii="Times New Roman" w:eastAsia="Times New Roman" w:hAnsi="Times New Roman"/>
          <w:kern w:val="0"/>
          <w:sz w:val="28"/>
          <w:szCs w:val="28"/>
          <w:lang w:eastAsia="uk-UA"/>
        </w:rPr>
        <w:t>склaдaється</w:t>
      </w:r>
      <w:proofErr w:type="spellEnd"/>
      <w:r w:rsidRPr="0074784E">
        <w:rPr>
          <w:rFonts w:ascii="Times New Roman" w:eastAsia="Times New Roman" w:hAnsi="Times New Roman"/>
          <w:kern w:val="0"/>
          <w:sz w:val="28"/>
          <w:szCs w:val="28"/>
          <w:lang w:eastAsia="uk-UA"/>
        </w:rPr>
        <w:t xml:space="preserve"> зі вступу, трьох </w:t>
      </w:r>
      <w:proofErr w:type="spellStart"/>
      <w:r w:rsidRPr="0074784E">
        <w:rPr>
          <w:rFonts w:ascii="Times New Roman" w:eastAsia="Times New Roman" w:hAnsi="Times New Roman"/>
          <w:kern w:val="0"/>
          <w:sz w:val="28"/>
          <w:szCs w:val="28"/>
          <w:lang w:eastAsia="uk-UA"/>
        </w:rPr>
        <w:t>рoздiлiв</w:t>
      </w:r>
      <w:proofErr w:type="spellEnd"/>
      <w:r w:rsidRPr="0074784E">
        <w:rPr>
          <w:rFonts w:ascii="Times New Roman" w:eastAsia="Times New Roman" w:hAnsi="Times New Roman"/>
          <w:kern w:val="0"/>
          <w:sz w:val="28"/>
          <w:szCs w:val="28"/>
          <w:lang w:eastAsia="uk-UA"/>
        </w:rPr>
        <w:t xml:space="preserve">, </w:t>
      </w:r>
      <w:proofErr w:type="spellStart"/>
      <w:r w:rsidRPr="0074784E">
        <w:rPr>
          <w:rFonts w:ascii="Times New Roman" w:eastAsia="Times New Roman" w:hAnsi="Times New Roman"/>
          <w:kern w:val="0"/>
          <w:sz w:val="28"/>
          <w:szCs w:val="28"/>
          <w:lang w:eastAsia="uk-UA"/>
        </w:rPr>
        <w:t>виснoвкiв</w:t>
      </w:r>
      <w:proofErr w:type="spellEnd"/>
      <w:r w:rsidRPr="0074784E">
        <w:rPr>
          <w:rFonts w:ascii="Times New Roman" w:eastAsia="Times New Roman" w:hAnsi="Times New Roman"/>
          <w:kern w:val="0"/>
          <w:sz w:val="28"/>
          <w:szCs w:val="28"/>
          <w:lang w:eastAsia="uk-UA"/>
        </w:rPr>
        <w:t xml:space="preserve">, списку </w:t>
      </w:r>
      <w:proofErr w:type="spellStart"/>
      <w:r w:rsidRPr="0074784E">
        <w:rPr>
          <w:rFonts w:ascii="Times New Roman" w:eastAsia="Times New Roman" w:hAnsi="Times New Roman"/>
          <w:kern w:val="0"/>
          <w:sz w:val="28"/>
          <w:szCs w:val="28"/>
          <w:lang w:eastAsia="uk-UA"/>
        </w:rPr>
        <w:t>викoристaних</w:t>
      </w:r>
      <w:proofErr w:type="spellEnd"/>
      <w:r w:rsidRPr="0074784E">
        <w:rPr>
          <w:rFonts w:ascii="Times New Roman" w:eastAsia="Times New Roman" w:hAnsi="Times New Roman"/>
          <w:kern w:val="0"/>
          <w:sz w:val="28"/>
          <w:szCs w:val="28"/>
          <w:lang w:eastAsia="uk-UA"/>
        </w:rPr>
        <w:t xml:space="preserve"> джерел. </w:t>
      </w:r>
    </w:p>
    <w:p w:rsidR="00AC5A87" w:rsidRPr="0074784E" w:rsidRDefault="00AC5A87" w:rsidP="00AC5A87">
      <w:pPr>
        <w:spacing w:after="0" w:line="360" w:lineRule="auto"/>
        <w:ind w:firstLine="709"/>
        <w:jc w:val="both"/>
        <w:rPr>
          <w:rFonts w:ascii="Times New Roman" w:eastAsia="Times New Roman" w:hAnsi="Times New Roman"/>
          <w:kern w:val="0"/>
          <w:sz w:val="28"/>
          <w:szCs w:val="28"/>
          <w:lang w:eastAsia="uk-UA"/>
        </w:rPr>
      </w:pPr>
      <w:r w:rsidRPr="0074784E">
        <w:rPr>
          <w:rFonts w:ascii="Times New Roman" w:eastAsia="Times New Roman" w:hAnsi="Times New Roman"/>
          <w:kern w:val="0"/>
          <w:sz w:val="28"/>
          <w:szCs w:val="28"/>
          <w:lang w:eastAsia="uk-UA"/>
        </w:rPr>
        <w:t>В першому розділі розглянуті теоретичні основи дослідження рек</w:t>
      </w:r>
      <w:r>
        <w:rPr>
          <w:rFonts w:ascii="Times New Roman" w:eastAsia="Times New Roman" w:hAnsi="Times New Roman"/>
          <w:kern w:val="0"/>
          <w:sz w:val="28"/>
          <w:szCs w:val="28"/>
          <w:lang w:eastAsia="uk-UA"/>
        </w:rPr>
        <w:t>реаційно-туристичних ресурсів, о</w:t>
      </w:r>
      <w:r w:rsidRPr="0074784E">
        <w:rPr>
          <w:rFonts w:ascii="Times New Roman" w:eastAsia="Times New Roman" w:hAnsi="Times New Roman"/>
          <w:kern w:val="0"/>
          <w:sz w:val="28"/>
          <w:szCs w:val="28"/>
          <w:lang w:eastAsia="uk-UA"/>
        </w:rPr>
        <w:t>характеризовано поняття рекреаційно-туристичні ресурси</w:t>
      </w:r>
      <w:r w:rsidRPr="0074784E">
        <w:rPr>
          <w:rFonts w:ascii="Times New Roman" w:hAnsi="Times New Roman"/>
          <w:sz w:val="28"/>
          <w:szCs w:val="28"/>
        </w:rPr>
        <w:t>.</w:t>
      </w:r>
      <w:r>
        <w:rPr>
          <w:rFonts w:ascii="Times New Roman" w:eastAsia="Times New Roman" w:hAnsi="Times New Roman"/>
          <w:kern w:val="0"/>
          <w:sz w:val="28"/>
          <w:szCs w:val="28"/>
          <w:lang w:eastAsia="uk-UA"/>
        </w:rPr>
        <w:t xml:space="preserve"> </w:t>
      </w:r>
    </w:p>
    <w:p w:rsidR="00AC5A87" w:rsidRPr="0074784E" w:rsidRDefault="00AC5A87" w:rsidP="00AC5A87">
      <w:pPr>
        <w:spacing w:after="0" w:line="360" w:lineRule="auto"/>
        <w:ind w:firstLine="709"/>
        <w:jc w:val="both"/>
        <w:rPr>
          <w:rFonts w:ascii="Times New Roman" w:eastAsia="Times New Roman" w:hAnsi="Times New Roman"/>
          <w:color w:val="FF0000"/>
          <w:kern w:val="0"/>
          <w:sz w:val="28"/>
          <w:szCs w:val="28"/>
          <w:lang w:eastAsia="uk-UA"/>
        </w:rPr>
      </w:pPr>
      <w:r>
        <w:rPr>
          <w:rFonts w:ascii="Times New Roman" w:eastAsia="Times New Roman" w:hAnsi="Times New Roman"/>
          <w:kern w:val="0"/>
          <w:sz w:val="28"/>
          <w:szCs w:val="28"/>
          <w:lang w:eastAsia="uk-UA"/>
        </w:rPr>
        <w:t>В другому розділі о</w:t>
      </w:r>
      <w:r w:rsidRPr="0074784E">
        <w:rPr>
          <w:rFonts w:ascii="Times New Roman" w:eastAsia="Times New Roman" w:hAnsi="Times New Roman"/>
          <w:kern w:val="0"/>
          <w:sz w:val="28"/>
          <w:szCs w:val="28"/>
          <w:lang w:eastAsia="uk-UA"/>
        </w:rPr>
        <w:t>характеризований природно</w:t>
      </w:r>
      <w:r>
        <w:rPr>
          <w:rFonts w:ascii="Times New Roman" w:eastAsia="Times New Roman" w:hAnsi="Times New Roman"/>
          <w:kern w:val="0"/>
          <w:sz w:val="28"/>
          <w:szCs w:val="28"/>
          <w:lang w:eastAsia="uk-UA"/>
        </w:rPr>
        <w:t>-</w:t>
      </w:r>
      <w:r w:rsidRPr="0074784E">
        <w:rPr>
          <w:rFonts w:ascii="Times New Roman" w:eastAsia="Times New Roman" w:hAnsi="Times New Roman"/>
          <w:kern w:val="0"/>
          <w:sz w:val="28"/>
          <w:szCs w:val="28"/>
          <w:lang w:eastAsia="uk-UA"/>
        </w:rPr>
        <w:t xml:space="preserve">ресурсний </w:t>
      </w:r>
      <w:r>
        <w:rPr>
          <w:rFonts w:ascii="Times New Roman" w:eastAsia="Times New Roman" w:hAnsi="Times New Roman"/>
          <w:kern w:val="0"/>
          <w:sz w:val="28"/>
          <w:szCs w:val="28"/>
          <w:lang w:eastAsia="uk-UA"/>
        </w:rPr>
        <w:t>та історико-культурний</w:t>
      </w:r>
      <w:r w:rsidRPr="0074784E">
        <w:rPr>
          <w:rFonts w:ascii="Times New Roman" w:eastAsia="Times New Roman" w:hAnsi="Times New Roman"/>
          <w:kern w:val="0"/>
          <w:sz w:val="28"/>
          <w:szCs w:val="28"/>
          <w:lang w:eastAsia="uk-UA"/>
        </w:rPr>
        <w:t xml:space="preserve"> потенціал</w:t>
      </w:r>
      <w:r>
        <w:rPr>
          <w:rFonts w:ascii="Times New Roman" w:eastAsia="Times New Roman" w:hAnsi="Times New Roman"/>
          <w:kern w:val="0"/>
          <w:sz w:val="28"/>
          <w:szCs w:val="28"/>
          <w:lang w:eastAsia="uk-UA"/>
        </w:rPr>
        <w:t xml:space="preserve"> країн Південно-Східної Азії</w:t>
      </w:r>
      <w:r w:rsidRPr="0074784E">
        <w:rPr>
          <w:rFonts w:ascii="Times New Roman" w:eastAsia="Times New Roman" w:hAnsi="Times New Roman"/>
          <w:kern w:val="0"/>
          <w:sz w:val="28"/>
          <w:szCs w:val="28"/>
          <w:lang w:eastAsia="uk-UA"/>
        </w:rPr>
        <w:t>.</w:t>
      </w:r>
      <w:r w:rsidRPr="0074784E">
        <w:rPr>
          <w:rFonts w:ascii="Times New Roman" w:eastAsia="Times New Roman" w:hAnsi="Times New Roman"/>
          <w:color w:val="FF0000"/>
          <w:kern w:val="0"/>
          <w:sz w:val="28"/>
          <w:szCs w:val="28"/>
          <w:lang w:eastAsia="uk-UA"/>
        </w:rPr>
        <w:t xml:space="preserve"> </w:t>
      </w:r>
    </w:p>
    <w:p w:rsidR="00AC5A87" w:rsidRPr="0074784E" w:rsidRDefault="00AC5A87" w:rsidP="00AC5A87">
      <w:pPr>
        <w:spacing w:after="0" w:line="360" w:lineRule="auto"/>
        <w:jc w:val="both"/>
        <w:rPr>
          <w:rFonts w:ascii="Times New Roman" w:eastAsia="Calibri" w:hAnsi="Times New Roman"/>
          <w:b/>
          <w:bCs/>
          <w:kern w:val="0"/>
          <w:sz w:val="28"/>
          <w:szCs w:val="28"/>
        </w:rPr>
      </w:pPr>
      <w:r w:rsidRPr="0074784E">
        <w:rPr>
          <w:rFonts w:ascii="Times New Roman" w:eastAsia="Times New Roman" w:hAnsi="Times New Roman"/>
          <w:kern w:val="0"/>
          <w:sz w:val="28"/>
          <w:szCs w:val="28"/>
          <w:lang w:eastAsia="uk-UA"/>
        </w:rPr>
        <w:t xml:space="preserve">        Третій розділ присвячений </w:t>
      </w:r>
      <w:r w:rsidRPr="0074784E">
        <w:rPr>
          <w:rFonts w:ascii="Times New Roman" w:eastAsia="Calibri" w:hAnsi="Times New Roman"/>
          <w:kern w:val="0"/>
          <w:sz w:val="28"/>
          <w:szCs w:val="28"/>
        </w:rPr>
        <w:t xml:space="preserve">аналізу </w:t>
      </w:r>
      <w:r>
        <w:rPr>
          <w:rFonts w:ascii="Times New Roman" w:eastAsia="Calibri" w:hAnsi="Times New Roman"/>
          <w:kern w:val="0"/>
          <w:sz w:val="28"/>
          <w:szCs w:val="28"/>
        </w:rPr>
        <w:t xml:space="preserve">найбільш привабливих лідируючих країн </w:t>
      </w:r>
      <w:r>
        <w:rPr>
          <w:rFonts w:ascii="Times New Roman" w:eastAsia="Times New Roman" w:hAnsi="Times New Roman"/>
          <w:kern w:val="0"/>
          <w:sz w:val="28"/>
          <w:szCs w:val="28"/>
          <w:lang w:eastAsia="uk-UA"/>
        </w:rPr>
        <w:t>Південно-Східної Азії</w:t>
      </w:r>
      <w:r w:rsidRPr="0074784E">
        <w:rPr>
          <w:rFonts w:ascii="Times New Roman" w:hAnsi="Times New Roman"/>
          <w:sz w:val="28"/>
          <w:szCs w:val="28"/>
        </w:rPr>
        <w:t>.</w:t>
      </w:r>
    </w:p>
    <w:p w:rsidR="00AC5A87" w:rsidRDefault="00AC5A87" w:rsidP="00AC5A87">
      <w:pPr>
        <w:spacing w:after="0" w:line="360" w:lineRule="auto"/>
        <w:ind w:firstLine="709"/>
        <w:jc w:val="both"/>
        <w:rPr>
          <w:rFonts w:ascii="Times New Roman" w:hAnsi="Times New Roman"/>
          <w:sz w:val="28"/>
          <w:szCs w:val="28"/>
        </w:rPr>
      </w:pPr>
    </w:p>
    <w:p w:rsidR="00840B55" w:rsidRPr="0074784E" w:rsidRDefault="00840B55" w:rsidP="00AC5A87">
      <w:pPr>
        <w:spacing w:after="0" w:line="360" w:lineRule="auto"/>
        <w:ind w:firstLine="709"/>
        <w:jc w:val="both"/>
        <w:rPr>
          <w:rFonts w:ascii="Times New Roman" w:hAnsi="Times New Roman"/>
          <w:sz w:val="28"/>
          <w:szCs w:val="28"/>
        </w:rPr>
      </w:pPr>
    </w:p>
    <w:p w:rsidR="00840B55" w:rsidRDefault="00840B55" w:rsidP="00840B55">
      <w:pPr>
        <w:spacing w:after="0" w:line="360" w:lineRule="auto"/>
        <w:jc w:val="center"/>
        <w:rPr>
          <w:rFonts w:ascii="Times New Roman" w:hAnsi="Times New Roman"/>
          <w:b/>
          <w:bCs/>
          <w:sz w:val="28"/>
          <w:szCs w:val="28"/>
        </w:rPr>
      </w:pPr>
    </w:p>
    <w:p w:rsidR="00840B55" w:rsidRDefault="00840B55" w:rsidP="00840B55">
      <w:pPr>
        <w:spacing w:after="0" w:line="360" w:lineRule="auto"/>
        <w:jc w:val="center"/>
        <w:rPr>
          <w:rFonts w:ascii="Times New Roman" w:hAnsi="Times New Roman"/>
          <w:b/>
          <w:bCs/>
          <w:sz w:val="28"/>
          <w:szCs w:val="28"/>
        </w:rPr>
      </w:pPr>
    </w:p>
    <w:p w:rsidR="00840B55" w:rsidRDefault="00840B55" w:rsidP="00840B55">
      <w:pPr>
        <w:spacing w:after="0" w:line="360" w:lineRule="auto"/>
        <w:jc w:val="center"/>
        <w:rPr>
          <w:rFonts w:ascii="Times New Roman" w:hAnsi="Times New Roman"/>
          <w:b/>
          <w:bCs/>
          <w:sz w:val="28"/>
          <w:szCs w:val="28"/>
        </w:rPr>
      </w:pPr>
    </w:p>
    <w:p w:rsidR="00840B55" w:rsidRDefault="00840B55" w:rsidP="00840B55">
      <w:pPr>
        <w:spacing w:after="0" w:line="360" w:lineRule="auto"/>
        <w:jc w:val="center"/>
        <w:rPr>
          <w:rFonts w:ascii="Times New Roman" w:hAnsi="Times New Roman"/>
          <w:b/>
          <w:bCs/>
          <w:sz w:val="28"/>
          <w:szCs w:val="28"/>
        </w:rPr>
      </w:pPr>
    </w:p>
    <w:p w:rsidR="00840B55" w:rsidRDefault="00840B55" w:rsidP="00840B55">
      <w:pPr>
        <w:spacing w:after="0" w:line="360" w:lineRule="auto"/>
        <w:jc w:val="center"/>
        <w:rPr>
          <w:rFonts w:ascii="Times New Roman" w:hAnsi="Times New Roman"/>
          <w:b/>
          <w:bCs/>
          <w:sz w:val="28"/>
          <w:szCs w:val="28"/>
        </w:rPr>
      </w:pPr>
    </w:p>
    <w:p w:rsidR="00840B55" w:rsidRDefault="00840B55" w:rsidP="00840B55">
      <w:pPr>
        <w:spacing w:after="0" w:line="360" w:lineRule="auto"/>
        <w:jc w:val="center"/>
        <w:rPr>
          <w:rFonts w:ascii="Times New Roman" w:hAnsi="Times New Roman"/>
          <w:b/>
          <w:bCs/>
          <w:sz w:val="28"/>
          <w:szCs w:val="28"/>
        </w:rPr>
      </w:pPr>
    </w:p>
    <w:p w:rsidR="00840B55" w:rsidRDefault="00840B55" w:rsidP="00840B55">
      <w:pPr>
        <w:spacing w:after="0" w:line="360" w:lineRule="auto"/>
        <w:jc w:val="center"/>
        <w:rPr>
          <w:rFonts w:ascii="Times New Roman" w:hAnsi="Times New Roman"/>
          <w:b/>
          <w:bCs/>
          <w:sz w:val="28"/>
          <w:szCs w:val="28"/>
        </w:rPr>
      </w:pPr>
    </w:p>
    <w:p w:rsidR="00840B55" w:rsidRDefault="00840B55" w:rsidP="00840B55">
      <w:pPr>
        <w:spacing w:after="0" w:line="360" w:lineRule="auto"/>
        <w:jc w:val="center"/>
        <w:rPr>
          <w:rFonts w:ascii="Times New Roman" w:hAnsi="Times New Roman"/>
          <w:b/>
          <w:bCs/>
          <w:sz w:val="28"/>
          <w:szCs w:val="28"/>
        </w:rPr>
      </w:pPr>
    </w:p>
    <w:p w:rsidR="00840B55" w:rsidRPr="00840B55" w:rsidRDefault="00840B55" w:rsidP="00840B55">
      <w:pPr>
        <w:spacing w:after="0" w:line="360" w:lineRule="auto"/>
        <w:jc w:val="center"/>
        <w:rPr>
          <w:rFonts w:ascii="Times New Roman" w:hAnsi="Times New Roman"/>
          <w:b/>
          <w:bCs/>
          <w:sz w:val="28"/>
          <w:szCs w:val="28"/>
        </w:rPr>
      </w:pPr>
      <w:bookmarkStart w:id="4" w:name="_GoBack"/>
      <w:bookmarkEnd w:id="4"/>
      <w:r w:rsidRPr="00840B55">
        <w:rPr>
          <w:rFonts w:ascii="Times New Roman" w:hAnsi="Times New Roman"/>
          <w:b/>
          <w:bCs/>
          <w:sz w:val="28"/>
          <w:szCs w:val="28"/>
        </w:rPr>
        <w:lastRenderedPageBreak/>
        <w:t>ВИСНОВКИ</w:t>
      </w:r>
    </w:p>
    <w:p w:rsidR="00840B55" w:rsidRPr="00840B55" w:rsidRDefault="00840B55" w:rsidP="00840B55">
      <w:pPr>
        <w:spacing w:after="0" w:line="360" w:lineRule="auto"/>
        <w:ind w:firstLine="709"/>
        <w:jc w:val="both"/>
        <w:rPr>
          <w:rFonts w:ascii="Times New Roman" w:hAnsi="Times New Roman"/>
          <w:sz w:val="28"/>
          <w:szCs w:val="28"/>
        </w:rPr>
      </w:pPr>
      <w:r w:rsidRPr="00840B55">
        <w:rPr>
          <w:rFonts w:ascii="Times New Roman" w:hAnsi="Times New Roman"/>
          <w:sz w:val="28"/>
          <w:szCs w:val="28"/>
        </w:rPr>
        <w:t>За підсумками дослідження можна сказати, що туризм у країнах Південно-Східної Азії постійно розвивається та вдосконалюється. До складу регіону входять 11 країн, включаючи материкові та острівні країни. Взагалі країни Південно-Східної Азії називаються АСЕАН, що означає "Асоціація держав Південно-Східної Азії" - Асоціація країн Південно-Східної Азії і була створена з метою економічного співробітництва.</w:t>
      </w:r>
    </w:p>
    <w:p w:rsidR="00840B55" w:rsidRPr="00840B55" w:rsidRDefault="00840B55" w:rsidP="00840B55">
      <w:pPr>
        <w:spacing w:after="0" w:line="360" w:lineRule="auto"/>
        <w:ind w:firstLine="709"/>
        <w:jc w:val="both"/>
        <w:rPr>
          <w:rFonts w:ascii="Times New Roman" w:hAnsi="Times New Roman"/>
          <w:sz w:val="28"/>
          <w:szCs w:val="28"/>
        </w:rPr>
      </w:pPr>
      <w:r w:rsidRPr="00840B55">
        <w:rPr>
          <w:rFonts w:ascii="Times New Roman" w:hAnsi="Times New Roman"/>
          <w:sz w:val="28"/>
          <w:szCs w:val="28"/>
        </w:rPr>
        <w:t xml:space="preserve">Майже всі країни АСЕАН мають вихід до Світового океану, а сам регіон перебуває на перетині найважливіших торгових шляхів. Він з'єднує Євразію і Океанію і включає дві кліматичні зони. Географічне становище регіону досить сприятливе для подальшого розвитку туристичного бізнесу – цілорічне спекотне сонце і теплий океан, привабливі джунглі та мальовничі рівнини, неприступні гори з прекрасними водоспадами. Основою розвитку туристичної зони є унікальні та мальовничі екваторіальні ландшафти, морські курортні зони, пам'ятки історії та архітектури різних епох, екзотика сучасного життя та традиції різних народів. Південно-Східна Азія відноситься до азіатського </w:t>
      </w:r>
      <w:proofErr w:type="spellStart"/>
      <w:r w:rsidRPr="00840B55">
        <w:rPr>
          <w:rFonts w:ascii="Times New Roman" w:hAnsi="Times New Roman"/>
          <w:sz w:val="28"/>
          <w:szCs w:val="28"/>
        </w:rPr>
        <w:t>макрорегіону</w:t>
      </w:r>
      <w:proofErr w:type="spellEnd"/>
      <w:r w:rsidRPr="00840B55">
        <w:rPr>
          <w:rFonts w:ascii="Times New Roman" w:hAnsi="Times New Roman"/>
          <w:sz w:val="28"/>
          <w:szCs w:val="28"/>
        </w:rPr>
        <w:t>, який за рівнем розвитку відпочинку та туризму поступається лише Європі. Унікальність природних, культурних та історичних ресурсів сприяє підвищенню конкурентоспроможності.</w:t>
      </w:r>
    </w:p>
    <w:p w:rsidR="00840B55" w:rsidRPr="00840B55" w:rsidRDefault="00840B55" w:rsidP="00840B55">
      <w:pPr>
        <w:spacing w:after="0" w:line="360" w:lineRule="auto"/>
        <w:ind w:firstLine="709"/>
        <w:jc w:val="both"/>
        <w:rPr>
          <w:rFonts w:ascii="Times New Roman" w:hAnsi="Times New Roman"/>
          <w:sz w:val="28"/>
          <w:szCs w:val="28"/>
        </w:rPr>
      </w:pPr>
      <w:r w:rsidRPr="00840B55">
        <w:rPr>
          <w:rFonts w:ascii="Times New Roman" w:hAnsi="Times New Roman"/>
          <w:sz w:val="28"/>
          <w:szCs w:val="28"/>
        </w:rPr>
        <w:t>Результати статистичного аналізу країн основних туристичних центрів показують інклюзивне зростання кількості внутрішніх туристів, іноземних туристів та доходів від туризму. Статистика також показує зростання туристичної галузі. Крім того, найближчим часом очікується, що регіон загалом успішно збереже високі темпи зростання туризму.</w:t>
      </w:r>
    </w:p>
    <w:p w:rsidR="00840B55" w:rsidRPr="00840B55" w:rsidRDefault="00840B55" w:rsidP="00840B55">
      <w:pPr>
        <w:spacing w:after="0" w:line="360" w:lineRule="auto"/>
        <w:ind w:firstLine="709"/>
        <w:jc w:val="both"/>
        <w:rPr>
          <w:rFonts w:ascii="Times New Roman" w:hAnsi="Times New Roman"/>
          <w:sz w:val="28"/>
          <w:szCs w:val="28"/>
        </w:rPr>
      </w:pPr>
      <w:r w:rsidRPr="00840B55">
        <w:rPr>
          <w:rFonts w:ascii="Times New Roman" w:hAnsi="Times New Roman"/>
          <w:sz w:val="28"/>
          <w:szCs w:val="28"/>
        </w:rPr>
        <w:t>Найбільшого розвитку у Південно-Східній Азії досягли такі види туризму:</w:t>
      </w:r>
    </w:p>
    <w:p w:rsidR="00840B55" w:rsidRPr="00840B55" w:rsidRDefault="00840B55" w:rsidP="00840B55">
      <w:pPr>
        <w:spacing w:after="0" w:line="360" w:lineRule="auto"/>
        <w:ind w:firstLine="709"/>
        <w:jc w:val="both"/>
        <w:rPr>
          <w:rFonts w:ascii="Times New Roman" w:hAnsi="Times New Roman"/>
          <w:sz w:val="28"/>
          <w:szCs w:val="28"/>
        </w:rPr>
      </w:pPr>
      <w:r w:rsidRPr="00840B55">
        <w:rPr>
          <w:rFonts w:ascii="Times New Roman" w:hAnsi="Times New Roman"/>
          <w:sz w:val="28"/>
          <w:szCs w:val="28"/>
        </w:rPr>
        <w:t xml:space="preserve">- </w:t>
      </w:r>
      <w:proofErr w:type="spellStart"/>
      <w:r w:rsidRPr="00840B55">
        <w:rPr>
          <w:rFonts w:ascii="Times New Roman" w:hAnsi="Times New Roman"/>
          <w:sz w:val="28"/>
          <w:szCs w:val="28"/>
        </w:rPr>
        <w:t>Екотуризм</w:t>
      </w:r>
      <w:proofErr w:type="spellEnd"/>
      <w:r w:rsidRPr="00840B55">
        <w:rPr>
          <w:rFonts w:ascii="Times New Roman" w:hAnsi="Times New Roman"/>
          <w:sz w:val="28"/>
          <w:szCs w:val="28"/>
        </w:rPr>
        <w:t>. Прихильники цього конкретного виду туризму можуть навіть вибрати те, що їм найбільше подобається, тому що зараз у більшості країн АСЕАН є еко-готелі, еко-пригодницькі заходи, які знайомлять та зберігають природу регіону.</w:t>
      </w:r>
    </w:p>
    <w:p w:rsidR="00840B55" w:rsidRPr="00840B55" w:rsidRDefault="00840B55" w:rsidP="00840B55">
      <w:pPr>
        <w:spacing w:after="0" w:line="360" w:lineRule="auto"/>
        <w:ind w:firstLine="709"/>
        <w:jc w:val="both"/>
        <w:rPr>
          <w:rFonts w:ascii="Times New Roman" w:hAnsi="Times New Roman"/>
          <w:sz w:val="28"/>
          <w:szCs w:val="28"/>
        </w:rPr>
      </w:pPr>
      <w:r w:rsidRPr="00840B55">
        <w:rPr>
          <w:rFonts w:ascii="Times New Roman" w:hAnsi="Times New Roman"/>
          <w:sz w:val="28"/>
          <w:szCs w:val="28"/>
        </w:rPr>
        <w:lastRenderedPageBreak/>
        <w:t>- Релігійний – розвиток та популяризація цього виду туризму ще не досягли значного рівня. Однак попит серед іноземних, особливо європейських туристів, через велику різницю у віросповіданні, не залишається поза увагою. Реставрація старовинних храмів, популяризація релігійних таїнств та фестивалів знаходять своє місце у цьому виді туризму.</w:t>
      </w:r>
    </w:p>
    <w:p w:rsidR="00840B55" w:rsidRPr="00840B55" w:rsidRDefault="00840B55" w:rsidP="00840B55">
      <w:pPr>
        <w:spacing w:after="0" w:line="360" w:lineRule="auto"/>
        <w:ind w:firstLine="709"/>
        <w:jc w:val="both"/>
        <w:rPr>
          <w:rFonts w:ascii="Times New Roman" w:hAnsi="Times New Roman"/>
          <w:sz w:val="28"/>
          <w:szCs w:val="28"/>
        </w:rPr>
      </w:pPr>
      <w:r w:rsidRPr="00840B55">
        <w:rPr>
          <w:rFonts w:ascii="Times New Roman" w:hAnsi="Times New Roman"/>
          <w:sz w:val="28"/>
          <w:szCs w:val="28"/>
        </w:rPr>
        <w:t>- Бізнес – основний вид туризму у Сінгапурі, який завдяки своєму технологічному потенціалу займається розвитком цього виду туризму. Більшість відвідувачів приїжджають до Сінгапуру саме з діловими цілями, що дає країні можливість підтримати економіку, де туризм також посідає перше місце.</w:t>
      </w:r>
    </w:p>
    <w:p w:rsidR="00840B55" w:rsidRPr="00840B55" w:rsidRDefault="00840B55" w:rsidP="00840B55">
      <w:pPr>
        <w:spacing w:after="0" w:line="360" w:lineRule="auto"/>
        <w:ind w:firstLine="709"/>
        <w:jc w:val="both"/>
        <w:rPr>
          <w:rFonts w:ascii="Times New Roman" w:hAnsi="Times New Roman"/>
          <w:sz w:val="28"/>
          <w:szCs w:val="28"/>
        </w:rPr>
      </w:pPr>
      <w:r w:rsidRPr="00840B55">
        <w:rPr>
          <w:rFonts w:ascii="Times New Roman" w:hAnsi="Times New Roman"/>
          <w:sz w:val="28"/>
          <w:szCs w:val="28"/>
        </w:rPr>
        <w:t>- Пляжний – усі країни, крім Лаосу, мають свою прибережну зону, де активно розвинений пляжний чи навіть круїзний туризм (як у В'єтнамі). Винятково для островів В'єтнам має найбільшу берегову лінію, довжина якої сягає 3 тисяч карбованців. км</w:t>
      </w:r>
    </w:p>
    <w:p w:rsidR="00840B55" w:rsidRPr="00840B55" w:rsidRDefault="00840B55" w:rsidP="00840B55">
      <w:pPr>
        <w:spacing w:after="0" w:line="360" w:lineRule="auto"/>
        <w:ind w:firstLine="709"/>
        <w:jc w:val="both"/>
        <w:rPr>
          <w:rFonts w:ascii="Times New Roman" w:hAnsi="Times New Roman"/>
          <w:sz w:val="28"/>
          <w:szCs w:val="28"/>
        </w:rPr>
      </w:pPr>
      <w:r w:rsidRPr="00840B55">
        <w:rPr>
          <w:rFonts w:ascii="Times New Roman" w:hAnsi="Times New Roman"/>
          <w:sz w:val="28"/>
          <w:szCs w:val="28"/>
        </w:rPr>
        <w:t>Не менш важливу частину займають такі види туризму, як медичний (особливо в Таїланді), історичний та культурний.</w:t>
      </w:r>
    </w:p>
    <w:p w:rsidR="00840B55" w:rsidRPr="00840B55" w:rsidRDefault="00840B55" w:rsidP="00840B55">
      <w:pPr>
        <w:spacing w:after="0" w:line="360" w:lineRule="auto"/>
        <w:ind w:firstLine="709"/>
        <w:jc w:val="both"/>
        <w:rPr>
          <w:rFonts w:ascii="Times New Roman" w:hAnsi="Times New Roman"/>
          <w:sz w:val="28"/>
          <w:szCs w:val="28"/>
        </w:rPr>
      </w:pPr>
      <w:r w:rsidRPr="00840B55">
        <w:rPr>
          <w:rFonts w:ascii="Times New Roman" w:hAnsi="Times New Roman"/>
          <w:sz w:val="28"/>
          <w:szCs w:val="28"/>
        </w:rPr>
        <w:t xml:space="preserve">Завдяки вдалому розташуванню та достатній кількості рекреаційних ресурсів </w:t>
      </w:r>
      <w:proofErr w:type="spellStart"/>
      <w:r w:rsidRPr="00840B55">
        <w:rPr>
          <w:rFonts w:ascii="Times New Roman" w:hAnsi="Times New Roman"/>
          <w:sz w:val="28"/>
          <w:szCs w:val="28"/>
        </w:rPr>
        <w:t>Кайнайський</w:t>
      </w:r>
      <w:proofErr w:type="spellEnd"/>
      <w:r w:rsidRPr="00840B55">
        <w:rPr>
          <w:rFonts w:ascii="Times New Roman" w:hAnsi="Times New Roman"/>
          <w:sz w:val="28"/>
          <w:szCs w:val="28"/>
        </w:rPr>
        <w:t xml:space="preserve"> район за останні три десятиліття зробив справжній стрибок від відсталості до високого рівня розвитку. Особливо у розвитку туристичної інфраструктури. Зі зростанням туристичних потоків виникла необхідність підвищення рівня туристичних послуг та послуг. На цьому етапі розвитку з'являється все більше готелів, що відповідають міжнародним стандартам, а також збільшується кількість додаткових послуг.</w:t>
      </w:r>
    </w:p>
    <w:p w:rsidR="00840B55" w:rsidRPr="00840B55" w:rsidRDefault="00840B55" w:rsidP="00840B55">
      <w:pPr>
        <w:spacing w:after="0" w:line="360" w:lineRule="auto"/>
        <w:ind w:firstLine="709"/>
        <w:jc w:val="both"/>
        <w:rPr>
          <w:rFonts w:ascii="Times New Roman" w:hAnsi="Times New Roman"/>
          <w:sz w:val="28"/>
          <w:szCs w:val="28"/>
        </w:rPr>
      </w:pPr>
      <w:r w:rsidRPr="00840B55">
        <w:rPr>
          <w:rFonts w:ascii="Times New Roman" w:hAnsi="Times New Roman"/>
          <w:sz w:val="28"/>
          <w:szCs w:val="28"/>
        </w:rPr>
        <w:t>Серед видів транспорту лідирують повітряний та наземний транспорт. Він доступний і досить поширений у всіх країнах регіону. У деяких країнах також використовується водний транспорт, але через сезонність етапи його розвитку просуваються повільніше.</w:t>
      </w:r>
    </w:p>
    <w:p w:rsidR="00840B55" w:rsidRPr="00840B55" w:rsidRDefault="00840B55" w:rsidP="00840B55">
      <w:pPr>
        <w:spacing w:after="0" w:line="360" w:lineRule="auto"/>
        <w:ind w:firstLine="709"/>
        <w:jc w:val="both"/>
        <w:rPr>
          <w:rFonts w:ascii="Times New Roman" w:hAnsi="Times New Roman"/>
          <w:sz w:val="28"/>
          <w:szCs w:val="28"/>
        </w:rPr>
      </w:pPr>
      <w:r w:rsidRPr="00840B55">
        <w:rPr>
          <w:rFonts w:ascii="Times New Roman" w:hAnsi="Times New Roman"/>
          <w:sz w:val="28"/>
          <w:szCs w:val="28"/>
        </w:rPr>
        <w:t xml:space="preserve">Загалом рекреаційний та туристичний потенціал країн дуже високий, але він не використовується повною мірою через: економічну відсталість деяких країн регіону; коливання обмінного курсу; нестабільна політична ситуація у регіоні; зростання цін на туристичні послуги; коливання внутрішніх та </w:t>
      </w:r>
      <w:r w:rsidRPr="00840B55">
        <w:rPr>
          <w:rFonts w:ascii="Times New Roman" w:hAnsi="Times New Roman"/>
          <w:sz w:val="28"/>
          <w:szCs w:val="28"/>
        </w:rPr>
        <w:lastRenderedPageBreak/>
        <w:t>зовнішніх туристичних потоків. Але найголовніше – це тероризм, що росте, який робить менш привабливими деякі досить економічно розвинені країни. У зв'язку з цими чинниками розвиток туризму у регіоні можна зарахувати до нестабільного.</w:t>
      </w:r>
    </w:p>
    <w:p w:rsidR="00840B55" w:rsidRPr="00840B55" w:rsidRDefault="00840B55" w:rsidP="00840B55">
      <w:pPr>
        <w:spacing w:after="0" w:line="360" w:lineRule="auto"/>
        <w:ind w:firstLine="709"/>
        <w:jc w:val="both"/>
        <w:rPr>
          <w:rFonts w:ascii="Times New Roman" w:hAnsi="Times New Roman"/>
          <w:sz w:val="28"/>
          <w:szCs w:val="28"/>
        </w:rPr>
      </w:pPr>
    </w:p>
    <w:p w:rsidR="00840B55" w:rsidRPr="00840B55" w:rsidRDefault="00840B55" w:rsidP="00840B55">
      <w:pPr>
        <w:spacing w:after="0" w:line="360" w:lineRule="auto"/>
        <w:ind w:firstLine="709"/>
        <w:jc w:val="both"/>
        <w:rPr>
          <w:rFonts w:ascii="Times New Roman" w:hAnsi="Times New Roman"/>
          <w:sz w:val="28"/>
          <w:szCs w:val="28"/>
        </w:rPr>
      </w:pPr>
    </w:p>
    <w:p w:rsidR="00840B55" w:rsidRPr="00840B55" w:rsidRDefault="00840B55" w:rsidP="00840B55">
      <w:pPr>
        <w:spacing w:after="0" w:line="360" w:lineRule="auto"/>
        <w:ind w:firstLine="709"/>
        <w:jc w:val="both"/>
        <w:rPr>
          <w:rFonts w:ascii="Times New Roman" w:hAnsi="Times New Roman"/>
          <w:sz w:val="28"/>
          <w:szCs w:val="28"/>
        </w:rPr>
      </w:pPr>
    </w:p>
    <w:p w:rsidR="00840B55" w:rsidRPr="00840B55" w:rsidRDefault="00840B55" w:rsidP="00840B55">
      <w:pPr>
        <w:spacing w:after="0" w:line="360" w:lineRule="auto"/>
        <w:ind w:firstLine="709"/>
        <w:jc w:val="both"/>
        <w:rPr>
          <w:rFonts w:ascii="Times New Roman" w:hAnsi="Times New Roman"/>
          <w:sz w:val="28"/>
          <w:szCs w:val="28"/>
        </w:rPr>
      </w:pPr>
    </w:p>
    <w:p w:rsidR="00840B55" w:rsidRPr="00840B55" w:rsidRDefault="00840B55" w:rsidP="00840B55">
      <w:pPr>
        <w:spacing w:after="0" w:line="360" w:lineRule="auto"/>
        <w:ind w:firstLine="709"/>
        <w:jc w:val="both"/>
        <w:rPr>
          <w:rFonts w:ascii="Times New Roman" w:hAnsi="Times New Roman"/>
          <w:sz w:val="28"/>
          <w:szCs w:val="28"/>
        </w:rPr>
      </w:pPr>
    </w:p>
    <w:p w:rsidR="00840B55" w:rsidRPr="00840B55" w:rsidRDefault="00840B55" w:rsidP="00840B55">
      <w:pPr>
        <w:spacing w:after="0" w:line="360" w:lineRule="auto"/>
        <w:ind w:firstLine="709"/>
        <w:jc w:val="both"/>
        <w:rPr>
          <w:rFonts w:ascii="Times New Roman" w:hAnsi="Times New Roman"/>
          <w:sz w:val="28"/>
          <w:szCs w:val="28"/>
        </w:rPr>
      </w:pPr>
    </w:p>
    <w:p w:rsidR="00840B55" w:rsidRPr="00840B55" w:rsidRDefault="00840B55" w:rsidP="00840B55">
      <w:pPr>
        <w:spacing w:after="0" w:line="360" w:lineRule="auto"/>
        <w:ind w:firstLine="709"/>
        <w:jc w:val="both"/>
        <w:rPr>
          <w:rFonts w:ascii="Times New Roman" w:hAnsi="Times New Roman"/>
          <w:sz w:val="28"/>
          <w:szCs w:val="28"/>
        </w:rPr>
      </w:pPr>
    </w:p>
    <w:p w:rsidR="00840B55" w:rsidRPr="00840B55" w:rsidRDefault="00840B55" w:rsidP="00840B55">
      <w:pPr>
        <w:spacing w:after="0" w:line="360" w:lineRule="auto"/>
        <w:ind w:firstLine="709"/>
        <w:jc w:val="both"/>
        <w:rPr>
          <w:rFonts w:ascii="Times New Roman" w:hAnsi="Times New Roman"/>
          <w:sz w:val="28"/>
          <w:szCs w:val="28"/>
        </w:rPr>
      </w:pPr>
    </w:p>
    <w:p w:rsidR="00840B55" w:rsidRPr="00840B55" w:rsidRDefault="00840B55" w:rsidP="00840B55">
      <w:pPr>
        <w:spacing w:after="0" w:line="360" w:lineRule="auto"/>
        <w:ind w:firstLine="709"/>
        <w:jc w:val="both"/>
        <w:rPr>
          <w:rFonts w:ascii="Times New Roman" w:hAnsi="Times New Roman"/>
          <w:sz w:val="28"/>
          <w:szCs w:val="28"/>
        </w:rPr>
      </w:pPr>
    </w:p>
    <w:p w:rsidR="00840B55" w:rsidRPr="00840B55" w:rsidRDefault="00840B55" w:rsidP="00840B55">
      <w:pPr>
        <w:spacing w:after="0" w:line="360" w:lineRule="auto"/>
        <w:ind w:firstLine="709"/>
        <w:jc w:val="both"/>
        <w:rPr>
          <w:rFonts w:ascii="Times New Roman" w:hAnsi="Times New Roman"/>
          <w:sz w:val="28"/>
          <w:szCs w:val="28"/>
        </w:rPr>
      </w:pPr>
    </w:p>
    <w:p w:rsidR="00840B55" w:rsidRPr="00840B55" w:rsidRDefault="00840B55" w:rsidP="00840B55">
      <w:pPr>
        <w:spacing w:after="0" w:line="360" w:lineRule="auto"/>
        <w:jc w:val="both"/>
        <w:rPr>
          <w:rFonts w:ascii="Times New Roman" w:hAnsi="Times New Roman"/>
          <w:sz w:val="28"/>
          <w:szCs w:val="28"/>
        </w:rPr>
      </w:pPr>
    </w:p>
    <w:p w:rsidR="00840B55" w:rsidRPr="00840B55" w:rsidRDefault="00840B55" w:rsidP="00840B55">
      <w:pPr>
        <w:spacing w:after="0" w:line="360" w:lineRule="auto"/>
        <w:jc w:val="both"/>
        <w:rPr>
          <w:rFonts w:ascii="Times New Roman" w:hAnsi="Times New Roman"/>
          <w:sz w:val="28"/>
          <w:szCs w:val="28"/>
        </w:rPr>
      </w:pPr>
    </w:p>
    <w:p w:rsidR="00840B55" w:rsidRPr="00840B55" w:rsidRDefault="00840B55" w:rsidP="00840B55">
      <w:pPr>
        <w:spacing w:after="0" w:line="360" w:lineRule="auto"/>
        <w:ind w:firstLine="709"/>
        <w:jc w:val="both"/>
        <w:rPr>
          <w:rFonts w:ascii="Times New Roman" w:hAnsi="Times New Roman"/>
          <w:sz w:val="28"/>
          <w:szCs w:val="28"/>
        </w:rPr>
      </w:pPr>
    </w:p>
    <w:p w:rsidR="00840B55" w:rsidRPr="00840B55" w:rsidRDefault="00840B55" w:rsidP="00840B55">
      <w:pPr>
        <w:spacing w:after="0" w:line="360" w:lineRule="auto"/>
        <w:jc w:val="both"/>
        <w:rPr>
          <w:rFonts w:ascii="Times New Roman" w:hAnsi="Times New Roman"/>
          <w:sz w:val="28"/>
          <w:szCs w:val="28"/>
          <w:lang w:val="ru-RU"/>
        </w:rPr>
      </w:pPr>
    </w:p>
    <w:p w:rsidR="00840B55" w:rsidRPr="00840B55" w:rsidRDefault="00840B55" w:rsidP="00840B55">
      <w:pPr>
        <w:spacing w:after="0" w:line="360" w:lineRule="auto"/>
        <w:jc w:val="both"/>
        <w:rPr>
          <w:rFonts w:ascii="Times New Roman" w:hAnsi="Times New Roman"/>
          <w:sz w:val="28"/>
          <w:szCs w:val="28"/>
          <w:lang w:val="ru-RU"/>
        </w:rPr>
      </w:pPr>
    </w:p>
    <w:p w:rsidR="00840B55" w:rsidRPr="00840B55" w:rsidRDefault="00840B55" w:rsidP="00840B55">
      <w:pPr>
        <w:spacing w:after="0" w:line="360" w:lineRule="auto"/>
        <w:jc w:val="both"/>
        <w:rPr>
          <w:rFonts w:ascii="Times New Roman" w:hAnsi="Times New Roman"/>
          <w:sz w:val="28"/>
          <w:szCs w:val="28"/>
          <w:lang w:val="ru-RU"/>
        </w:rPr>
      </w:pPr>
    </w:p>
    <w:p w:rsidR="00840B55" w:rsidRPr="00840B55" w:rsidRDefault="00840B55" w:rsidP="00840B55">
      <w:pPr>
        <w:spacing w:after="0" w:line="360" w:lineRule="auto"/>
        <w:jc w:val="both"/>
        <w:rPr>
          <w:rFonts w:ascii="Times New Roman" w:hAnsi="Times New Roman"/>
          <w:sz w:val="28"/>
          <w:szCs w:val="28"/>
          <w:lang w:val="ru-RU"/>
        </w:rPr>
      </w:pPr>
    </w:p>
    <w:p w:rsidR="00840B55" w:rsidRPr="00840B55" w:rsidRDefault="00840B55" w:rsidP="00840B55">
      <w:pPr>
        <w:spacing w:after="0" w:line="360" w:lineRule="auto"/>
        <w:jc w:val="both"/>
        <w:rPr>
          <w:rFonts w:ascii="Times New Roman" w:hAnsi="Times New Roman"/>
          <w:sz w:val="28"/>
          <w:szCs w:val="28"/>
          <w:lang w:val="ru-RU"/>
        </w:rPr>
      </w:pPr>
    </w:p>
    <w:p w:rsidR="00840B55" w:rsidRPr="00840B55" w:rsidRDefault="00840B55" w:rsidP="00840B55">
      <w:pPr>
        <w:spacing w:after="0" w:line="360" w:lineRule="auto"/>
        <w:jc w:val="both"/>
        <w:rPr>
          <w:rFonts w:ascii="Times New Roman" w:hAnsi="Times New Roman"/>
          <w:sz w:val="28"/>
          <w:szCs w:val="28"/>
          <w:lang w:val="ru-RU"/>
        </w:rPr>
      </w:pPr>
    </w:p>
    <w:p w:rsidR="00840B55" w:rsidRPr="00840B55" w:rsidRDefault="00840B55" w:rsidP="00840B55">
      <w:pPr>
        <w:spacing w:after="0" w:line="360" w:lineRule="auto"/>
        <w:jc w:val="both"/>
        <w:rPr>
          <w:rFonts w:ascii="Times New Roman" w:hAnsi="Times New Roman"/>
          <w:sz w:val="28"/>
          <w:szCs w:val="28"/>
          <w:lang w:val="ru-RU"/>
        </w:rPr>
      </w:pPr>
    </w:p>
    <w:p w:rsidR="00840B55" w:rsidRPr="00840B55" w:rsidRDefault="00840B55" w:rsidP="00840B55">
      <w:pPr>
        <w:spacing w:after="0" w:line="360" w:lineRule="auto"/>
        <w:jc w:val="both"/>
        <w:rPr>
          <w:rFonts w:ascii="Times New Roman" w:hAnsi="Times New Roman"/>
          <w:sz w:val="28"/>
          <w:szCs w:val="28"/>
          <w:lang w:val="ru-RU"/>
        </w:rPr>
      </w:pPr>
    </w:p>
    <w:p w:rsidR="00840B55" w:rsidRPr="00840B55" w:rsidRDefault="00840B55" w:rsidP="00840B55">
      <w:pPr>
        <w:spacing w:after="0" w:line="360" w:lineRule="auto"/>
        <w:jc w:val="both"/>
        <w:rPr>
          <w:rFonts w:ascii="Times New Roman" w:hAnsi="Times New Roman"/>
          <w:sz w:val="28"/>
          <w:szCs w:val="28"/>
          <w:lang w:val="ru-RU"/>
        </w:rPr>
      </w:pPr>
    </w:p>
    <w:p w:rsidR="00840B55" w:rsidRPr="00840B55" w:rsidRDefault="00840B55" w:rsidP="00840B55">
      <w:pPr>
        <w:spacing w:after="0" w:line="360" w:lineRule="auto"/>
        <w:jc w:val="both"/>
        <w:rPr>
          <w:rFonts w:ascii="Times New Roman" w:hAnsi="Times New Roman"/>
          <w:sz w:val="28"/>
          <w:szCs w:val="28"/>
          <w:lang w:val="ru-RU"/>
        </w:rPr>
      </w:pPr>
    </w:p>
    <w:p w:rsidR="00840B55" w:rsidRPr="00840B55" w:rsidRDefault="00840B55" w:rsidP="00840B55">
      <w:pPr>
        <w:spacing w:after="0" w:line="360" w:lineRule="auto"/>
        <w:jc w:val="both"/>
        <w:rPr>
          <w:rFonts w:ascii="Times New Roman" w:hAnsi="Times New Roman"/>
          <w:sz w:val="28"/>
          <w:szCs w:val="28"/>
          <w:lang w:val="ru-RU"/>
        </w:rPr>
      </w:pPr>
    </w:p>
    <w:p w:rsidR="00840B55" w:rsidRPr="00840B55" w:rsidRDefault="00840B55" w:rsidP="00840B55">
      <w:pPr>
        <w:spacing w:after="0" w:line="360" w:lineRule="auto"/>
        <w:jc w:val="both"/>
        <w:rPr>
          <w:rFonts w:ascii="Times New Roman" w:eastAsia="Calibri" w:hAnsi="Times New Roman"/>
          <w:kern w:val="0"/>
          <w:sz w:val="28"/>
          <w:szCs w:val="28"/>
          <w:lang w:val="ru-RU"/>
        </w:rPr>
      </w:pPr>
    </w:p>
    <w:p w:rsidR="00840B55" w:rsidRPr="00840B55" w:rsidRDefault="00840B55" w:rsidP="00840B55">
      <w:pPr>
        <w:spacing w:after="0" w:line="360" w:lineRule="auto"/>
        <w:jc w:val="center"/>
        <w:rPr>
          <w:rFonts w:ascii="Times New Roman" w:eastAsia="Calibri" w:hAnsi="Times New Roman"/>
          <w:b/>
          <w:bCs/>
          <w:kern w:val="0"/>
          <w:sz w:val="28"/>
          <w:szCs w:val="28"/>
        </w:rPr>
      </w:pPr>
      <w:r w:rsidRPr="00840B55">
        <w:rPr>
          <w:rFonts w:ascii="Times New Roman" w:eastAsia="Calibri" w:hAnsi="Times New Roman"/>
          <w:b/>
          <w:bCs/>
          <w:kern w:val="0"/>
          <w:sz w:val="28"/>
          <w:szCs w:val="28"/>
        </w:rPr>
        <w:t>СПИСОК ВИКОРИСТАНИХ ДЖЕРЕЛ</w:t>
      </w:r>
    </w:p>
    <w:p w:rsidR="00840B55" w:rsidRPr="00840B55" w:rsidRDefault="00840B55" w:rsidP="00840B55">
      <w:pPr>
        <w:spacing w:after="0" w:line="360" w:lineRule="auto"/>
        <w:jc w:val="center"/>
        <w:rPr>
          <w:rFonts w:ascii="Times New Roman" w:eastAsia="Calibri" w:hAnsi="Times New Roman"/>
          <w:b/>
          <w:bCs/>
          <w:kern w:val="0"/>
          <w:sz w:val="28"/>
          <w:szCs w:val="28"/>
        </w:rPr>
      </w:pPr>
    </w:p>
    <w:p w:rsidR="00840B55" w:rsidRPr="00840B55" w:rsidRDefault="00840B55" w:rsidP="00840B55">
      <w:pPr>
        <w:spacing w:after="0" w:line="360" w:lineRule="auto"/>
        <w:jc w:val="both"/>
        <w:rPr>
          <w:rFonts w:ascii="Times New Roman" w:eastAsia="Calibri" w:hAnsi="Times New Roman"/>
          <w:b/>
          <w:bCs/>
          <w:kern w:val="0"/>
          <w:sz w:val="28"/>
          <w:szCs w:val="28"/>
        </w:rPr>
      </w:pPr>
      <w:r w:rsidRPr="00840B55">
        <w:rPr>
          <w:rFonts w:ascii="Times New Roman" w:eastAsia="Calibri" w:hAnsi="Times New Roman"/>
          <w:kern w:val="0"/>
          <w:sz w:val="28"/>
          <w:szCs w:val="28"/>
          <w:lang w:val="ru-RU"/>
        </w:rPr>
        <w:lastRenderedPageBreak/>
        <w:t>1</w:t>
      </w:r>
      <w:r w:rsidRPr="00840B55">
        <w:rPr>
          <w:rFonts w:ascii="Times New Roman" w:eastAsia="Calibri" w:hAnsi="Times New Roman"/>
          <w:kern w:val="0"/>
          <w:sz w:val="28"/>
          <w:szCs w:val="28"/>
        </w:rPr>
        <w:t xml:space="preserve">. </w:t>
      </w:r>
      <w:proofErr w:type="spellStart"/>
      <w:r w:rsidRPr="00840B55">
        <w:rPr>
          <w:rFonts w:ascii="Times New Roman" w:eastAsia="Calibri" w:hAnsi="Times New Roman"/>
          <w:kern w:val="0"/>
          <w:sz w:val="28"/>
          <w:szCs w:val="28"/>
        </w:rPr>
        <w:t>Бейдик</w:t>
      </w:r>
      <w:proofErr w:type="spellEnd"/>
      <w:r w:rsidRPr="00840B55">
        <w:rPr>
          <w:rFonts w:ascii="Times New Roman" w:eastAsia="Calibri" w:hAnsi="Times New Roman"/>
          <w:kern w:val="0"/>
          <w:sz w:val="28"/>
          <w:szCs w:val="28"/>
        </w:rPr>
        <w:t xml:space="preserve"> О. О. Рекреаційні ресурси України: </w:t>
      </w:r>
      <w:proofErr w:type="spellStart"/>
      <w:r w:rsidRPr="00840B55">
        <w:rPr>
          <w:rFonts w:ascii="Times New Roman" w:eastAsia="Calibri" w:hAnsi="Times New Roman"/>
          <w:kern w:val="0"/>
          <w:sz w:val="28"/>
          <w:szCs w:val="28"/>
        </w:rPr>
        <w:t>навч</w:t>
      </w:r>
      <w:proofErr w:type="spellEnd"/>
      <w:r w:rsidRPr="00840B55">
        <w:rPr>
          <w:rFonts w:ascii="Times New Roman" w:eastAsia="Calibri" w:hAnsi="Times New Roman"/>
          <w:kern w:val="0"/>
          <w:sz w:val="28"/>
          <w:szCs w:val="28"/>
        </w:rPr>
        <w:t xml:space="preserve">. </w:t>
      </w:r>
      <w:proofErr w:type="spellStart"/>
      <w:r w:rsidRPr="00840B55">
        <w:rPr>
          <w:rFonts w:ascii="Times New Roman" w:eastAsia="Calibri" w:hAnsi="Times New Roman"/>
          <w:kern w:val="0"/>
          <w:sz w:val="28"/>
          <w:szCs w:val="28"/>
        </w:rPr>
        <w:t>посіб</w:t>
      </w:r>
      <w:proofErr w:type="spellEnd"/>
      <w:r w:rsidRPr="00840B55">
        <w:rPr>
          <w:rFonts w:ascii="Times New Roman" w:eastAsia="Calibri" w:hAnsi="Times New Roman"/>
          <w:kern w:val="0"/>
          <w:sz w:val="28"/>
          <w:szCs w:val="28"/>
        </w:rPr>
        <w:t xml:space="preserve">. Київ: </w:t>
      </w:r>
      <w:proofErr w:type="spellStart"/>
      <w:r w:rsidRPr="00840B55">
        <w:rPr>
          <w:rFonts w:ascii="Times New Roman" w:eastAsia="Calibri" w:hAnsi="Times New Roman"/>
          <w:kern w:val="0"/>
          <w:sz w:val="28"/>
          <w:szCs w:val="28"/>
        </w:rPr>
        <w:t>Альтерпрес</w:t>
      </w:r>
      <w:proofErr w:type="spellEnd"/>
      <w:r w:rsidRPr="00840B55">
        <w:rPr>
          <w:rFonts w:ascii="Times New Roman" w:eastAsia="Calibri" w:hAnsi="Times New Roman"/>
          <w:kern w:val="0"/>
          <w:sz w:val="28"/>
          <w:szCs w:val="28"/>
        </w:rPr>
        <w:t xml:space="preserve">, 2009. 489 с. </w:t>
      </w:r>
    </w:p>
    <w:p w:rsidR="00840B55" w:rsidRPr="00840B55" w:rsidRDefault="00840B55" w:rsidP="00840B55">
      <w:pPr>
        <w:tabs>
          <w:tab w:val="left" w:pos="1276"/>
        </w:tabs>
        <w:spacing w:after="0" w:line="360" w:lineRule="auto"/>
        <w:contextualSpacing/>
        <w:jc w:val="both"/>
        <w:rPr>
          <w:rFonts w:ascii="Times New Roman" w:eastAsia="Calibri" w:hAnsi="Times New Roman"/>
          <w:kern w:val="0"/>
          <w:sz w:val="28"/>
          <w:szCs w:val="28"/>
        </w:rPr>
      </w:pPr>
      <w:r w:rsidRPr="00840B55">
        <w:rPr>
          <w:rFonts w:ascii="Times New Roman" w:eastAsia="Calibri" w:hAnsi="Times New Roman"/>
          <w:kern w:val="0"/>
          <w:sz w:val="28"/>
          <w:szCs w:val="28"/>
        </w:rPr>
        <w:t xml:space="preserve">2. </w:t>
      </w:r>
      <w:proofErr w:type="spellStart"/>
      <w:r w:rsidRPr="00840B55">
        <w:rPr>
          <w:rFonts w:ascii="Times New Roman" w:eastAsia="Calibri" w:hAnsi="Times New Roman"/>
          <w:kern w:val="0"/>
          <w:sz w:val="28"/>
          <w:szCs w:val="28"/>
        </w:rPr>
        <w:t>Бейдик</w:t>
      </w:r>
      <w:proofErr w:type="spellEnd"/>
      <w:r w:rsidRPr="00840B55">
        <w:rPr>
          <w:rFonts w:ascii="Times New Roman" w:eastAsia="Calibri" w:hAnsi="Times New Roman"/>
          <w:kern w:val="0"/>
          <w:sz w:val="28"/>
          <w:szCs w:val="28"/>
        </w:rPr>
        <w:t xml:space="preserve"> О. О. Рекреаційно-туристські ресурси України: методологія та методика аналізу, термінологія, районування: </w:t>
      </w:r>
      <w:proofErr w:type="spellStart"/>
      <w:r w:rsidRPr="00840B55">
        <w:rPr>
          <w:rFonts w:ascii="Times New Roman" w:eastAsia="Calibri" w:hAnsi="Times New Roman"/>
          <w:kern w:val="0"/>
          <w:sz w:val="28"/>
          <w:szCs w:val="28"/>
        </w:rPr>
        <w:t>моногафія</w:t>
      </w:r>
      <w:proofErr w:type="spellEnd"/>
      <w:r w:rsidRPr="00840B55">
        <w:rPr>
          <w:rFonts w:ascii="Times New Roman" w:eastAsia="Calibri" w:hAnsi="Times New Roman"/>
          <w:kern w:val="0"/>
          <w:sz w:val="28"/>
          <w:szCs w:val="28"/>
        </w:rPr>
        <w:t xml:space="preserve">. Київ: ВПЦ «Київ. ун-т», 2001. 395 с. </w:t>
      </w:r>
    </w:p>
    <w:p w:rsidR="00840B55" w:rsidRPr="00840B55" w:rsidRDefault="00840B55" w:rsidP="00840B55">
      <w:pPr>
        <w:tabs>
          <w:tab w:val="left" w:pos="1276"/>
        </w:tabs>
        <w:spacing w:after="0" w:line="360" w:lineRule="auto"/>
        <w:contextualSpacing/>
        <w:jc w:val="both"/>
        <w:rPr>
          <w:rFonts w:ascii="Times New Roman" w:eastAsia="Calibri" w:hAnsi="Times New Roman"/>
          <w:kern w:val="0"/>
          <w:sz w:val="28"/>
          <w:szCs w:val="28"/>
        </w:rPr>
      </w:pPr>
      <w:r w:rsidRPr="00840B55">
        <w:rPr>
          <w:rFonts w:ascii="Times New Roman" w:eastAsia="Calibri" w:hAnsi="Times New Roman"/>
          <w:kern w:val="0"/>
          <w:sz w:val="28"/>
          <w:szCs w:val="28"/>
        </w:rPr>
        <w:t xml:space="preserve">3. </w:t>
      </w:r>
      <w:proofErr w:type="spellStart"/>
      <w:r w:rsidRPr="00840B55">
        <w:rPr>
          <w:rFonts w:ascii="Times New Roman" w:eastAsia="Calibri" w:hAnsi="Times New Roman"/>
          <w:kern w:val="0"/>
          <w:sz w:val="28"/>
          <w:szCs w:val="28"/>
        </w:rPr>
        <w:t>Бейдик</w:t>
      </w:r>
      <w:proofErr w:type="spellEnd"/>
      <w:r w:rsidRPr="00840B55">
        <w:rPr>
          <w:rFonts w:ascii="Times New Roman" w:eastAsia="Calibri" w:hAnsi="Times New Roman"/>
          <w:kern w:val="0"/>
          <w:sz w:val="28"/>
          <w:szCs w:val="28"/>
        </w:rPr>
        <w:t xml:space="preserve"> О. О. Розвиток </w:t>
      </w:r>
      <w:proofErr w:type="spellStart"/>
      <w:r w:rsidRPr="00840B55">
        <w:rPr>
          <w:rFonts w:ascii="Times New Roman" w:eastAsia="Calibri" w:hAnsi="Times New Roman"/>
          <w:kern w:val="0"/>
          <w:sz w:val="28"/>
          <w:szCs w:val="28"/>
        </w:rPr>
        <w:t>понятійно</w:t>
      </w:r>
      <w:proofErr w:type="spellEnd"/>
      <w:r w:rsidRPr="00840B55">
        <w:rPr>
          <w:rFonts w:ascii="Times New Roman" w:eastAsia="Calibri" w:hAnsi="Times New Roman"/>
          <w:kern w:val="0"/>
          <w:sz w:val="28"/>
          <w:szCs w:val="28"/>
        </w:rPr>
        <w:t xml:space="preserve">-термінологічного апарату рекреаційної географії та географії туризму. Туризм у ХХІ столітті: глобальні тенденції і регіональні особливості: Матеріали </w:t>
      </w:r>
      <w:proofErr w:type="spellStart"/>
      <w:r w:rsidRPr="00840B55">
        <w:rPr>
          <w:rFonts w:ascii="Times New Roman" w:eastAsia="Calibri" w:hAnsi="Times New Roman"/>
          <w:kern w:val="0"/>
          <w:sz w:val="28"/>
          <w:szCs w:val="28"/>
        </w:rPr>
        <w:t>міжнар</w:t>
      </w:r>
      <w:proofErr w:type="spellEnd"/>
      <w:r w:rsidRPr="00840B55">
        <w:rPr>
          <w:rFonts w:ascii="Times New Roman" w:eastAsia="Calibri" w:hAnsi="Times New Roman"/>
          <w:kern w:val="0"/>
          <w:sz w:val="28"/>
          <w:szCs w:val="28"/>
        </w:rPr>
        <w:t>. наук.-</w:t>
      </w:r>
      <w:proofErr w:type="spellStart"/>
      <w:r w:rsidRPr="00840B55">
        <w:rPr>
          <w:rFonts w:ascii="Times New Roman" w:eastAsia="Calibri" w:hAnsi="Times New Roman"/>
          <w:kern w:val="0"/>
          <w:sz w:val="28"/>
          <w:szCs w:val="28"/>
        </w:rPr>
        <w:t>практ</w:t>
      </w:r>
      <w:proofErr w:type="spellEnd"/>
      <w:r w:rsidRPr="00840B55">
        <w:rPr>
          <w:rFonts w:ascii="Times New Roman" w:eastAsia="Calibri" w:hAnsi="Times New Roman"/>
          <w:kern w:val="0"/>
          <w:sz w:val="28"/>
          <w:szCs w:val="28"/>
        </w:rPr>
        <w:t xml:space="preserve">. </w:t>
      </w:r>
      <w:proofErr w:type="spellStart"/>
      <w:r w:rsidRPr="00840B55">
        <w:rPr>
          <w:rFonts w:ascii="Times New Roman" w:eastAsia="Calibri" w:hAnsi="Times New Roman"/>
          <w:kern w:val="0"/>
          <w:sz w:val="28"/>
          <w:szCs w:val="28"/>
        </w:rPr>
        <w:t>конф</w:t>
      </w:r>
      <w:proofErr w:type="spellEnd"/>
      <w:r w:rsidRPr="00840B55">
        <w:rPr>
          <w:rFonts w:ascii="Times New Roman" w:eastAsia="Calibri" w:hAnsi="Times New Roman"/>
          <w:kern w:val="0"/>
          <w:sz w:val="28"/>
          <w:szCs w:val="28"/>
        </w:rPr>
        <w:t xml:space="preserve">. 2002. С. 479-485. </w:t>
      </w:r>
    </w:p>
    <w:p w:rsidR="00840B55" w:rsidRPr="00840B55" w:rsidRDefault="00840B55" w:rsidP="00840B55">
      <w:pPr>
        <w:tabs>
          <w:tab w:val="left" w:pos="1276"/>
        </w:tabs>
        <w:spacing w:after="0" w:line="360" w:lineRule="auto"/>
        <w:contextualSpacing/>
        <w:jc w:val="both"/>
        <w:rPr>
          <w:rFonts w:ascii="Times New Roman" w:eastAsia="Calibri" w:hAnsi="Times New Roman"/>
          <w:kern w:val="0"/>
          <w:sz w:val="28"/>
          <w:szCs w:val="28"/>
        </w:rPr>
      </w:pPr>
      <w:r w:rsidRPr="00840B55">
        <w:rPr>
          <w:rFonts w:ascii="Times New Roman" w:eastAsia="Calibri" w:hAnsi="Times New Roman"/>
          <w:kern w:val="0"/>
          <w:sz w:val="28"/>
          <w:szCs w:val="28"/>
          <w:lang w:val="ru-RU"/>
        </w:rPr>
        <w:t>4</w:t>
      </w:r>
      <w:r w:rsidRPr="00840B55">
        <w:rPr>
          <w:rFonts w:ascii="Times New Roman" w:eastAsia="Calibri" w:hAnsi="Times New Roman"/>
          <w:kern w:val="0"/>
          <w:sz w:val="28"/>
          <w:szCs w:val="28"/>
        </w:rPr>
        <w:t xml:space="preserve">. </w:t>
      </w:r>
      <w:proofErr w:type="spellStart"/>
      <w:r w:rsidRPr="00840B55">
        <w:rPr>
          <w:rFonts w:ascii="Times New Roman" w:eastAsia="Calibri" w:hAnsi="Times New Roman"/>
          <w:kern w:val="0"/>
          <w:sz w:val="28"/>
          <w:szCs w:val="28"/>
        </w:rPr>
        <w:t>Бейдик</w:t>
      </w:r>
      <w:proofErr w:type="spellEnd"/>
      <w:r w:rsidRPr="00840B55">
        <w:rPr>
          <w:rFonts w:ascii="Times New Roman" w:eastAsia="Calibri" w:hAnsi="Times New Roman"/>
          <w:kern w:val="0"/>
          <w:sz w:val="28"/>
          <w:szCs w:val="28"/>
        </w:rPr>
        <w:t xml:space="preserve"> О. О. Словник-довідник з географії туризму, </w:t>
      </w:r>
      <w:proofErr w:type="spellStart"/>
      <w:r w:rsidRPr="00840B55">
        <w:rPr>
          <w:rFonts w:ascii="Times New Roman" w:eastAsia="Calibri" w:hAnsi="Times New Roman"/>
          <w:kern w:val="0"/>
          <w:sz w:val="28"/>
          <w:szCs w:val="28"/>
        </w:rPr>
        <w:t>рекреалогії</w:t>
      </w:r>
      <w:proofErr w:type="spellEnd"/>
      <w:r w:rsidRPr="00840B55">
        <w:rPr>
          <w:rFonts w:ascii="Times New Roman" w:eastAsia="Calibri" w:hAnsi="Times New Roman"/>
          <w:kern w:val="0"/>
          <w:sz w:val="28"/>
          <w:szCs w:val="28"/>
        </w:rPr>
        <w:t xml:space="preserve"> та рекреаційної географії. Київ: Палітра, 1997. 130 с. </w:t>
      </w:r>
    </w:p>
    <w:p w:rsidR="00840B55" w:rsidRPr="00840B55" w:rsidRDefault="00840B55" w:rsidP="00840B55">
      <w:pPr>
        <w:tabs>
          <w:tab w:val="left" w:pos="1276"/>
        </w:tabs>
        <w:spacing w:after="0" w:line="360" w:lineRule="auto"/>
        <w:contextualSpacing/>
        <w:jc w:val="both"/>
        <w:rPr>
          <w:rFonts w:ascii="Times New Roman" w:eastAsia="Calibri" w:hAnsi="Times New Roman"/>
          <w:kern w:val="0"/>
          <w:sz w:val="28"/>
          <w:szCs w:val="28"/>
        </w:rPr>
      </w:pPr>
      <w:r w:rsidRPr="00840B55">
        <w:rPr>
          <w:rFonts w:ascii="Times New Roman" w:eastAsia="Calibri" w:hAnsi="Times New Roman"/>
          <w:kern w:val="0"/>
          <w:sz w:val="28"/>
          <w:szCs w:val="28"/>
        </w:rPr>
        <w:t xml:space="preserve">5. </w:t>
      </w:r>
      <w:proofErr w:type="spellStart"/>
      <w:r w:rsidRPr="00840B55">
        <w:rPr>
          <w:rFonts w:ascii="Times New Roman" w:eastAsia="Calibri" w:hAnsi="Times New Roman"/>
          <w:kern w:val="0"/>
          <w:sz w:val="28"/>
          <w:szCs w:val="28"/>
        </w:rPr>
        <w:t>Бейдик</w:t>
      </w:r>
      <w:proofErr w:type="spellEnd"/>
      <w:r w:rsidRPr="00840B55">
        <w:rPr>
          <w:rFonts w:ascii="Times New Roman" w:eastAsia="Calibri" w:hAnsi="Times New Roman"/>
          <w:kern w:val="0"/>
          <w:sz w:val="28"/>
          <w:szCs w:val="28"/>
        </w:rPr>
        <w:t xml:space="preserve"> О. О. Тлумачний словник термінів з рекреаційної географії. Київ: Київський університет, 1993. 56 с. </w:t>
      </w:r>
    </w:p>
    <w:p w:rsidR="00840B55" w:rsidRPr="00840B55" w:rsidRDefault="00840B55" w:rsidP="00840B55">
      <w:pPr>
        <w:tabs>
          <w:tab w:val="left" w:pos="1276"/>
        </w:tabs>
        <w:spacing w:after="0" w:line="360" w:lineRule="auto"/>
        <w:contextualSpacing/>
        <w:jc w:val="both"/>
        <w:rPr>
          <w:rFonts w:ascii="Times New Roman" w:eastAsia="Calibri" w:hAnsi="Times New Roman"/>
          <w:kern w:val="0"/>
          <w:sz w:val="28"/>
          <w:szCs w:val="28"/>
        </w:rPr>
      </w:pPr>
      <w:r w:rsidRPr="00840B55">
        <w:rPr>
          <w:rFonts w:ascii="Times New Roman" w:eastAsia="Calibri" w:hAnsi="Times New Roman"/>
          <w:kern w:val="0"/>
          <w:sz w:val="28"/>
          <w:szCs w:val="28"/>
          <w:lang w:val="ru-RU"/>
        </w:rPr>
        <w:t>6</w:t>
      </w:r>
      <w:r w:rsidRPr="00840B55">
        <w:rPr>
          <w:rFonts w:ascii="Times New Roman" w:eastAsia="Calibri" w:hAnsi="Times New Roman"/>
          <w:kern w:val="0"/>
          <w:sz w:val="28"/>
          <w:szCs w:val="28"/>
        </w:rPr>
        <w:t>.</w:t>
      </w:r>
      <w:r w:rsidRPr="00840B55">
        <w:rPr>
          <w:rFonts w:ascii="Times New Roman" w:eastAsia="Calibri" w:hAnsi="Times New Roman"/>
          <w:kern w:val="0"/>
          <w:sz w:val="28"/>
          <w:szCs w:val="28"/>
          <w:lang w:val="ru-RU"/>
        </w:rPr>
        <w:t xml:space="preserve"> </w:t>
      </w:r>
      <w:r w:rsidRPr="00840B55">
        <w:rPr>
          <w:rFonts w:ascii="Times New Roman" w:eastAsia="Calibri" w:hAnsi="Times New Roman"/>
          <w:kern w:val="0"/>
          <w:sz w:val="28"/>
          <w:szCs w:val="28"/>
        </w:rPr>
        <w:t xml:space="preserve">Борозняк В. С. Перспективи розвитку українського туризму. Бізнес. 2005. №15. С. 15–16. </w:t>
      </w:r>
    </w:p>
    <w:p w:rsidR="00840B55" w:rsidRPr="00840B55" w:rsidRDefault="00840B55" w:rsidP="00840B55">
      <w:pPr>
        <w:tabs>
          <w:tab w:val="left" w:pos="1276"/>
        </w:tabs>
        <w:spacing w:after="0" w:line="360" w:lineRule="auto"/>
        <w:contextualSpacing/>
        <w:jc w:val="both"/>
        <w:rPr>
          <w:rFonts w:ascii="Times New Roman" w:eastAsia="Calibri" w:hAnsi="Times New Roman"/>
          <w:kern w:val="0"/>
          <w:sz w:val="28"/>
          <w:szCs w:val="28"/>
        </w:rPr>
      </w:pPr>
      <w:r w:rsidRPr="00840B55">
        <w:rPr>
          <w:rFonts w:ascii="Times New Roman" w:eastAsia="Calibri" w:hAnsi="Times New Roman"/>
          <w:kern w:val="0"/>
          <w:sz w:val="28"/>
          <w:szCs w:val="28"/>
          <w:lang w:val="ru-RU"/>
        </w:rPr>
        <w:t xml:space="preserve">7. </w:t>
      </w:r>
      <w:r w:rsidRPr="00840B55">
        <w:rPr>
          <w:rFonts w:ascii="Times New Roman" w:eastAsia="Calibri" w:hAnsi="Times New Roman"/>
          <w:kern w:val="0"/>
          <w:sz w:val="28"/>
          <w:szCs w:val="28"/>
        </w:rPr>
        <w:t xml:space="preserve">Головне управління статистики в Одеській області. URL: http://www.od.ukrstat.gov.ua. (дата звернення 25.03.2024). </w:t>
      </w:r>
    </w:p>
    <w:p w:rsidR="00840B55" w:rsidRPr="00840B55" w:rsidRDefault="00840B55" w:rsidP="00840B55">
      <w:pPr>
        <w:tabs>
          <w:tab w:val="left" w:pos="1276"/>
        </w:tabs>
        <w:spacing w:after="0" w:line="360" w:lineRule="auto"/>
        <w:contextualSpacing/>
        <w:jc w:val="both"/>
        <w:rPr>
          <w:rFonts w:ascii="Times New Roman" w:eastAsia="Calibri" w:hAnsi="Times New Roman"/>
          <w:kern w:val="0"/>
          <w:sz w:val="28"/>
          <w:szCs w:val="28"/>
        </w:rPr>
      </w:pPr>
      <w:r w:rsidRPr="00840B55">
        <w:rPr>
          <w:rFonts w:ascii="Times New Roman" w:eastAsia="Calibri" w:hAnsi="Times New Roman"/>
          <w:kern w:val="0"/>
          <w:sz w:val="28"/>
          <w:szCs w:val="28"/>
          <w:lang w:val="ru-RU"/>
        </w:rPr>
        <w:t>8</w:t>
      </w:r>
      <w:r w:rsidRPr="00840B55">
        <w:rPr>
          <w:rFonts w:ascii="Times New Roman" w:eastAsia="Calibri" w:hAnsi="Times New Roman"/>
          <w:kern w:val="0"/>
          <w:sz w:val="28"/>
          <w:szCs w:val="28"/>
        </w:rPr>
        <w:t>.</w:t>
      </w:r>
      <w:r w:rsidRPr="00840B55">
        <w:rPr>
          <w:rFonts w:ascii="Times New Roman" w:eastAsia="Calibri" w:hAnsi="Times New Roman"/>
          <w:kern w:val="0"/>
          <w:sz w:val="28"/>
          <w:szCs w:val="28"/>
          <w:lang w:val="ru-RU"/>
        </w:rPr>
        <w:t xml:space="preserve"> </w:t>
      </w:r>
      <w:r w:rsidRPr="00840B55">
        <w:rPr>
          <w:rFonts w:ascii="Times New Roman" w:eastAsia="Calibri" w:hAnsi="Times New Roman"/>
          <w:kern w:val="0"/>
          <w:sz w:val="28"/>
          <w:szCs w:val="28"/>
        </w:rPr>
        <w:t xml:space="preserve">Закон України “Про природно-заповідний фонд України” № 2465-12/ Відомості Верховної Ради України (ВВР), 1992, N 34. URL: http://www.uazakon.com (дата звернення 08.02.2024) </w:t>
      </w:r>
    </w:p>
    <w:p w:rsidR="00840B55" w:rsidRPr="00840B55" w:rsidRDefault="00840B55" w:rsidP="00840B55">
      <w:pPr>
        <w:tabs>
          <w:tab w:val="left" w:pos="1276"/>
        </w:tabs>
        <w:spacing w:after="0" w:line="360" w:lineRule="auto"/>
        <w:contextualSpacing/>
        <w:jc w:val="both"/>
        <w:rPr>
          <w:rFonts w:ascii="Times New Roman" w:eastAsia="Calibri" w:hAnsi="Times New Roman"/>
          <w:kern w:val="0"/>
          <w:sz w:val="28"/>
          <w:szCs w:val="28"/>
          <w:lang w:val="ru-RU"/>
        </w:rPr>
      </w:pPr>
      <w:r w:rsidRPr="00840B55">
        <w:rPr>
          <w:rFonts w:ascii="Times New Roman" w:eastAsia="Calibri" w:hAnsi="Times New Roman"/>
          <w:kern w:val="0"/>
          <w:sz w:val="28"/>
          <w:szCs w:val="28"/>
          <w:lang w:val="ru-RU"/>
        </w:rPr>
        <w:t>9</w:t>
      </w:r>
      <w:r w:rsidRPr="00840B55">
        <w:rPr>
          <w:rFonts w:ascii="Times New Roman" w:eastAsia="Calibri" w:hAnsi="Times New Roman"/>
          <w:kern w:val="0"/>
          <w:sz w:val="28"/>
          <w:szCs w:val="28"/>
        </w:rPr>
        <w:t>.</w:t>
      </w:r>
      <w:r w:rsidRPr="00840B55">
        <w:rPr>
          <w:rFonts w:ascii="Times New Roman" w:eastAsia="Calibri" w:hAnsi="Times New Roman"/>
          <w:kern w:val="0"/>
          <w:sz w:val="28"/>
          <w:szCs w:val="28"/>
          <w:lang w:val="ru-RU"/>
        </w:rPr>
        <w:t xml:space="preserve"> </w:t>
      </w:r>
      <w:r w:rsidRPr="00840B55">
        <w:rPr>
          <w:rFonts w:ascii="Times New Roman" w:eastAsia="Calibri" w:hAnsi="Times New Roman"/>
          <w:kern w:val="0"/>
          <w:sz w:val="28"/>
          <w:szCs w:val="28"/>
        </w:rPr>
        <w:t>Закон України «Про туризм». URL: http://zakon3.rada.gov.ua/laws/show/324/95-%D0%B2%D1%80 (дата звернення 15.02.2024)</w:t>
      </w:r>
      <w:r w:rsidRPr="00840B55">
        <w:rPr>
          <w:rFonts w:ascii="Times New Roman" w:eastAsia="Calibri" w:hAnsi="Times New Roman"/>
          <w:kern w:val="0"/>
          <w:sz w:val="28"/>
          <w:szCs w:val="28"/>
          <w:lang w:val="ru-RU"/>
        </w:rPr>
        <w:t>.</w:t>
      </w:r>
    </w:p>
    <w:p w:rsidR="00840B55" w:rsidRPr="00840B55" w:rsidRDefault="00840B55" w:rsidP="00840B55">
      <w:pPr>
        <w:tabs>
          <w:tab w:val="left" w:pos="1276"/>
        </w:tabs>
        <w:spacing w:after="0" w:line="360" w:lineRule="auto"/>
        <w:contextualSpacing/>
        <w:jc w:val="both"/>
        <w:rPr>
          <w:rFonts w:ascii="Times New Roman" w:eastAsia="Calibri" w:hAnsi="Times New Roman"/>
          <w:kern w:val="0"/>
          <w:sz w:val="28"/>
          <w:szCs w:val="28"/>
          <w:lang w:val="ru-RU"/>
        </w:rPr>
      </w:pPr>
      <w:r w:rsidRPr="00840B55">
        <w:rPr>
          <w:rFonts w:ascii="Times New Roman" w:eastAsia="Calibri" w:hAnsi="Times New Roman"/>
          <w:kern w:val="0"/>
          <w:sz w:val="28"/>
          <w:szCs w:val="28"/>
          <w:lang w:val="ru-RU"/>
        </w:rPr>
        <w:t>10</w:t>
      </w:r>
      <w:r w:rsidRPr="00840B55">
        <w:rPr>
          <w:rFonts w:ascii="Times New Roman" w:eastAsia="Calibri" w:hAnsi="Times New Roman"/>
          <w:kern w:val="0"/>
          <w:sz w:val="28"/>
          <w:szCs w:val="28"/>
        </w:rPr>
        <w:t xml:space="preserve">. </w:t>
      </w:r>
      <w:proofErr w:type="spellStart"/>
      <w:r w:rsidRPr="00840B55">
        <w:rPr>
          <w:rFonts w:ascii="Times New Roman" w:eastAsia="Calibri" w:hAnsi="Times New Roman"/>
          <w:kern w:val="0"/>
          <w:sz w:val="28"/>
          <w:szCs w:val="28"/>
        </w:rPr>
        <w:t>Кузик</w:t>
      </w:r>
      <w:proofErr w:type="spellEnd"/>
      <w:r w:rsidRPr="00840B55">
        <w:rPr>
          <w:rFonts w:ascii="Times New Roman" w:eastAsia="Calibri" w:hAnsi="Times New Roman"/>
          <w:kern w:val="0"/>
          <w:sz w:val="28"/>
          <w:szCs w:val="28"/>
        </w:rPr>
        <w:t xml:space="preserve"> С. Зміст науки «Туризм» і «географія туризму». Теоретичні та методологічні проблеми суспільної географії. Львів, 2006. С. 168–176. </w:t>
      </w:r>
    </w:p>
    <w:p w:rsidR="00840B55" w:rsidRPr="00840B55" w:rsidRDefault="00840B55" w:rsidP="00840B55">
      <w:pPr>
        <w:tabs>
          <w:tab w:val="left" w:pos="1276"/>
        </w:tabs>
        <w:spacing w:after="0" w:line="360" w:lineRule="auto"/>
        <w:contextualSpacing/>
        <w:jc w:val="both"/>
        <w:rPr>
          <w:rFonts w:ascii="Times New Roman" w:eastAsia="SimSun" w:hAnsi="Times New Roman"/>
          <w:kern w:val="0"/>
          <w:sz w:val="28"/>
          <w:lang w:val="ru-RU" w:eastAsia="ru-RU"/>
        </w:rPr>
      </w:pPr>
      <w:r w:rsidRPr="00840B55">
        <w:rPr>
          <w:rFonts w:ascii="Times New Roman" w:eastAsia="SimSun" w:hAnsi="Times New Roman"/>
          <w:kern w:val="0"/>
          <w:sz w:val="28"/>
          <w:lang w:val="ru-RU" w:eastAsia="ru-RU"/>
        </w:rPr>
        <w:t>11</w:t>
      </w:r>
      <w:r w:rsidRPr="00840B55">
        <w:rPr>
          <w:rFonts w:ascii="Times New Roman" w:eastAsia="SimSun" w:hAnsi="Times New Roman"/>
          <w:kern w:val="0"/>
          <w:sz w:val="28"/>
          <w:lang w:eastAsia="ru-RU"/>
        </w:rPr>
        <w:t>.</w:t>
      </w:r>
      <w:proofErr w:type="spellStart"/>
      <w:r w:rsidRPr="00840B55">
        <w:rPr>
          <w:rFonts w:ascii="Times New Roman" w:eastAsia="SimSun" w:hAnsi="Times New Roman"/>
          <w:kern w:val="0"/>
          <w:sz w:val="28"/>
          <w:lang w:eastAsia="ru-RU"/>
        </w:rPr>
        <w:t>Ле</w:t>
      </w:r>
      <w:proofErr w:type="spellEnd"/>
      <w:r w:rsidRPr="00840B55">
        <w:rPr>
          <w:rFonts w:ascii="Times New Roman" w:eastAsia="SimSun" w:hAnsi="Times New Roman"/>
          <w:kern w:val="0"/>
          <w:sz w:val="28"/>
          <w:lang w:eastAsia="ru-RU"/>
        </w:rPr>
        <w:t xml:space="preserve"> Тань </w:t>
      </w:r>
      <w:proofErr w:type="spellStart"/>
      <w:r w:rsidRPr="00840B55">
        <w:rPr>
          <w:rFonts w:ascii="Times New Roman" w:eastAsia="SimSun" w:hAnsi="Times New Roman"/>
          <w:kern w:val="0"/>
          <w:sz w:val="28"/>
          <w:lang w:eastAsia="ru-RU"/>
        </w:rPr>
        <w:t>Тунь</w:t>
      </w:r>
      <w:proofErr w:type="spellEnd"/>
      <w:r w:rsidRPr="00840B55">
        <w:rPr>
          <w:rFonts w:ascii="Times New Roman" w:eastAsia="SimSun" w:hAnsi="Times New Roman"/>
          <w:kern w:val="0"/>
          <w:sz w:val="28"/>
          <w:lang w:eastAsia="ru-RU"/>
        </w:rPr>
        <w:t>. Розвиток туризму у В'єтнамі:</w:t>
      </w:r>
      <w:r w:rsidRPr="00840B55">
        <w:rPr>
          <w:rFonts w:ascii="Times New Roman" w:eastAsia="SimSun" w:hAnsi="Times New Roman"/>
          <w:kern w:val="0"/>
          <w:sz w:val="28"/>
          <w:lang w:val="ru-RU" w:eastAsia="ru-RU"/>
        </w:rPr>
        <w:t xml:space="preserve"> </w:t>
      </w:r>
      <w:r w:rsidRPr="00840B55">
        <w:rPr>
          <w:rFonts w:ascii="Times New Roman" w:eastAsia="SimSun" w:hAnsi="Times New Roman"/>
          <w:kern w:val="0"/>
          <w:sz w:val="28"/>
          <w:lang w:eastAsia="ru-RU"/>
        </w:rPr>
        <w:t xml:space="preserve">нова стратегія для сталого шляху, 2020 С. 1175-1176. </w:t>
      </w:r>
    </w:p>
    <w:p w:rsidR="00840B55" w:rsidRPr="00840B55" w:rsidRDefault="00840B55" w:rsidP="00840B55">
      <w:pPr>
        <w:tabs>
          <w:tab w:val="left" w:pos="1276"/>
        </w:tabs>
        <w:spacing w:after="0" w:line="360" w:lineRule="auto"/>
        <w:contextualSpacing/>
        <w:jc w:val="both"/>
        <w:rPr>
          <w:rFonts w:ascii="Times New Roman" w:eastAsia="Calibri" w:hAnsi="Times New Roman"/>
          <w:kern w:val="0"/>
          <w:sz w:val="28"/>
          <w:szCs w:val="28"/>
          <w:lang w:val="ru-RU"/>
        </w:rPr>
      </w:pPr>
      <w:r w:rsidRPr="00840B55">
        <w:rPr>
          <w:rFonts w:ascii="Times New Roman" w:eastAsia="Calibri" w:hAnsi="Times New Roman"/>
          <w:kern w:val="0"/>
          <w:sz w:val="28"/>
          <w:szCs w:val="28"/>
          <w:lang w:val="ru-RU"/>
        </w:rPr>
        <w:t>12</w:t>
      </w:r>
      <w:r w:rsidRPr="00840B55">
        <w:rPr>
          <w:rFonts w:ascii="Times New Roman" w:eastAsia="Calibri" w:hAnsi="Times New Roman"/>
          <w:kern w:val="0"/>
          <w:sz w:val="28"/>
          <w:szCs w:val="28"/>
        </w:rPr>
        <w:t xml:space="preserve">. </w:t>
      </w:r>
      <w:proofErr w:type="spellStart"/>
      <w:r w:rsidRPr="00840B55">
        <w:rPr>
          <w:rFonts w:ascii="Times New Roman" w:eastAsia="Calibri" w:hAnsi="Times New Roman"/>
          <w:kern w:val="0"/>
          <w:sz w:val="28"/>
          <w:szCs w:val="28"/>
        </w:rPr>
        <w:t>Любіцева</w:t>
      </w:r>
      <w:proofErr w:type="spellEnd"/>
      <w:r w:rsidRPr="00840B55">
        <w:rPr>
          <w:rFonts w:ascii="Times New Roman" w:eastAsia="Calibri" w:hAnsi="Times New Roman"/>
          <w:kern w:val="0"/>
          <w:sz w:val="28"/>
          <w:szCs w:val="28"/>
        </w:rPr>
        <w:t xml:space="preserve"> О. О., </w:t>
      </w:r>
      <w:proofErr w:type="spellStart"/>
      <w:r w:rsidRPr="00840B55">
        <w:rPr>
          <w:rFonts w:ascii="Times New Roman" w:eastAsia="Calibri" w:hAnsi="Times New Roman"/>
          <w:kern w:val="0"/>
          <w:sz w:val="28"/>
          <w:szCs w:val="28"/>
        </w:rPr>
        <w:t>Бабарицька</w:t>
      </w:r>
      <w:proofErr w:type="spellEnd"/>
      <w:r w:rsidRPr="00840B55">
        <w:rPr>
          <w:rFonts w:ascii="Times New Roman" w:eastAsia="Calibri" w:hAnsi="Times New Roman"/>
          <w:kern w:val="0"/>
          <w:sz w:val="28"/>
          <w:szCs w:val="28"/>
        </w:rPr>
        <w:t xml:space="preserve"> В. К. </w:t>
      </w:r>
      <w:proofErr w:type="spellStart"/>
      <w:r w:rsidRPr="00840B55">
        <w:rPr>
          <w:rFonts w:ascii="Times New Roman" w:eastAsia="Calibri" w:hAnsi="Times New Roman"/>
          <w:kern w:val="0"/>
          <w:sz w:val="28"/>
          <w:szCs w:val="28"/>
        </w:rPr>
        <w:t>Туризмознавство</w:t>
      </w:r>
      <w:proofErr w:type="spellEnd"/>
      <w:r w:rsidRPr="00840B55">
        <w:rPr>
          <w:rFonts w:ascii="Times New Roman" w:eastAsia="Calibri" w:hAnsi="Times New Roman"/>
          <w:kern w:val="0"/>
          <w:sz w:val="28"/>
          <w:szCs w:val="28"/>
        </w:rPr>
        <w:t xml:space="preserve">: вступ до фаху: підручник. Київ: </w:t>
      </w:r>
      <w:proofErr w:type="spellStart"/>
      <w:r w:rsidRPr="00840B55">
        <w:rPr>
          <w:rFonts w:ascii="Times New Roman" w:eastAsia="Calibri" w:hAnsi="Times New Roman"/>
          <w:kern w:val="0"/>
          <w:sz w:val="28"/>
          <w:szCs w:val="28"/>
        </w:rPr>
        <w:t>Видавничо</w:t>
      </w:r>
      <w:proofErr w:type="spellEnd"/>
      <w:r w:rsidRPr="00840B55">
        <w:rPr>
          <w:rFonts w:ascii="Times New Roman" w:eastAsia="Calibri" w:hAnsi="Times New Roman"/>
          <w:kern w:val="0"/>
          <w:sz w:val="28"/>
          <w:szCs w:val="28"/>
        </w:rPr>
        <w:t>-поліграфічний центр «Київський університет», 2008. 335 с.</w:t>
      </w:r>
    </w:p>
    <w:p w:rsidR="00840B55" w:rsidRPr="00840B55" w:rsidRDefault="00840B55" w:rsidP="00840B55">
      <w:pPr>
        <w:spacing w:after="0" w:line="360" w:lineRule="auto"/>
        <w:contextualSpacing/>
        <w:jc w:val="both"/>
        <w:rPr>
          <w:rFonts w:ascii="Times New Roman" w:eastAsia="Calibri" w:hAnsi="Times New Roman"/>
          <w:kern w:val="0"/>
          <w:sz w:val="28"/>
          <w:szCs w:val="28"/>
        </w:rPr>
      </w:pPr>
      <w:r w:rsidRPr="00840B55">
        <w:rPr>
          <w:rFonts w:ascii="Times New Roman" w:eastAsia="SimSun" w:hAnsi="Times New Roman"/>
          <w:kern w:val="0"/>
          <w:sz w:val="28"/>
          <w:lang w:val="ru-RU" w:eastAsia="ru-RU"/>
        </w:rPr>
        <w:lastRenderedPageBreak/>
        <w:t>13</w:t>
      </w:r>
      <w:r w:rsidRPr="00840B55">
        <w:rPr>
          <w:rFonts w:ascii="Times New Roman" w:eastAsia="SimSun" w:hAnsi="Times New Roman"/>
          <w:kern w:val="0"/>
          <w:sz w:val="28"/>
          <w:lang w:eastAsia="ru-RU"/>
        </w:rPr>
        <w:t>.</w:t>
      </w:r>
      <w:proofErr w:type="spellStart"/>
      <w:r w:rsidRPr="00840B55">
        <w:rPr>
          <w:rFonts w:ascii="Times New Roman" w:eastAsia="SimSun" w:hAnsi="Times New Roman"/>
          <w:kern w:val="0"/>
          <w:sz w:val="28"/>
          <w:lang w:eastAsia="ru-RU"/>
        </w:rPr>
        <w:t>Мальська</w:t>
      </w:r>
      <w:proofErr w:type="spellEnd"/>
      <w:r w:rsidRPr="00840B55">
        <w:rPr>
          <w:rFonts w:ascii="Times New Roman" w:eastAsia="SimSun" w:hAnsi="Times New Roman"/>
          <w:kern w:val="0"/>
          <w:sz w:val="28"/>
          <w:lang w:eastAsia="ru-RU"/>
        </w:rPr>
        <w:t xml:space="preserve"> М. П., Антонюк Н. В., </w:t>
      </w:r>
      <w:proofErr w:type="spellStart"/>
      <w:r w:rsidRPr="00840B55">
        <w:rPr>
          <w:rFonts w:ascii="Times New Roman" w:eastAsia="SimSun" w:hAnsi="Times New Roman"/>
          <w:kern w:val="0"/>
          <w:sz w:val="28"/>
          <w:lang w:eastAsia="ru-RU"/>
        </w:rPr>
        <w:t>Занько</w:t>
      </w:r>
      <w:proofErr w:type="spellEnd"/>
      <w:r w:rsidRPr="00840B55">
        <w:rPr>
          <w:rFonts w:ascii="Times New Roman" w:eastAsia="SimSun" w:hAnsi="Times New Roman"/>
          <w:kern w:val="0"/>
          <w:sz w:val="28"/>
          <w:lang w:eastAsia="ru-RU"/>
        </w:rPr>
        <w:t xml:space="preserve"> Ю. С., Ганич Н. М. Країнознавство: теорія та практика. Підручник. – К.: Центр учбової літератури, 2012. – 528 с.</w:t>
      </w:r>
      <w:r w:rsidRPr="00840B55">
        <w:rPr>
          <w:rFonts w:ascii="Times New Roman" w:eastAsia="Calibri" w:hAnsi="Times New Roman"/>
          <w:kern w:val="0"/>
          <w:sz w:val="28"/>
          <w:szCs w:val="28"/>
        </w:rPr>
        <w:t xml:space="preserve"> </w:t>
      </w:r>
    </w:p>
    <w:p w:rsidR="00840B55" w:rsidRPr="00840B55" w:rsidRDefault="00840B55" w:rsidP="00840B55">
      <w:pPr>
        <w:spacing w:after="0" w:line="360" w:lineRule="auto"/>
        <w:contextualSpacing/>
        <w:jc w:val="both"/>
        <w:rPr>
          <w:rFonts w:ascii="Times New Roman" w:eastAsia="SimSun" w:hAnsi="Times New Roman"/>
          <w:kern w:val="0"/>
          <w:sz w:val="28"/>
          <w:lang w:eastAsia="ru-RU"/>
        </w:rPr>
      </w:pPr>
      <w:r w:rsidRPr="00840B55">
        <w:rPr>
          <w:rFonts w:ascii="Times New Roman" w:eastAsia="Calibri" w:hAnsi="Times New Roman"/>
          <w:kern w:val="0"/>
          <w:sz w:val="28"/>
          <w:szCs w:val="28"/>
        </w:rPr>
        <w:t>14. Офіційний сайт Всесвітньої туристичної організації. URL: http://www2.unwto.org/</w:t>
      </w:r>
    </w:p>
    <w:p w:rsidR="00840B55" w:rsidRPr="00840B55" w:rsidRDefault="00840B55" w:rsidP="00840B55">
      <w:pPr>
        <w:spacing w:after="0" w:line="360" w:lineRule="auto"/>
        <w:contextualSpacing/>
        <w:jc w:val="both"/>
        <w:rPr>
          <w:rFonts w:ascii="Times New Roman" w:eastAsia="SimSun" w:hAnsi="Times New Roman"/>
          <w:kern w:val="0"/>
          <w:sz w:val="28"/>
          <w:lang w:eastAsia="ru-RU"/>
        </w:rPr>
      </w:pPr>
      <w:r w:rsidRPr="00840B55">
        <w:rPr>
          <w:rFonts w:ascii="Times New Roman" w:eastAsia="SimSun" w:hAnsi="Times New Roman"/>
          <w:kern w:val="0"/>
          <w:sz w:val="28"/>
          <w:lang w:val="ru-RU" w:eastAsia="ru-RU"/>
        </w:rPr>
        <w:t>15</w:t>
      </w:r>
      <w:r w:rsidRPr="00840B55">
        <w:rPr>
          <w:rFonts w:ascii="Times New Roman" w:eastAsia="SimSun" w:hAnsi="Times New Roman"/>
          <w:kern w:val="0"/>
          <w:sz w:val="28"/>
          <w:lang w:eastAsia="ru-RU"/>
        </w:rPr>
        <w:t xml:space="preserve">. </w:t>
      </w:r>
      <w:proofErr w:type="spellStart"/>
      <w:r w:rsidRPr="00840B55">
        <w:rPr>
          <w:rFonts w:ascii="Times New Roman" w:eastAsia="SimSun" w:hAnsi="Times New Roman"/>
          <w:kern w:val="0"/>
          <w:sz w:val="28"/>
          <w:lang w:eastAsia="ru-RU"/>
        </w:rPr>
        <w:t>Офійійний</w:t>
      </w:r>
      <w:proofErr w:type="spellEnd"/>
      <w:r w:rsidRPr="00840B55">
        <w:rPr>
          <w:rFonts w:ascii="Times New Roman" w:eastAsia="SimSun" w:hAnsi="Times New Roman"/>
          <w:kern w:val="0"/>
          <w:sz w:val="28"/>
          <w:lang w:eastAsia="ru-RU"/>
        </w:rPr>
        <w:t xml:space="preserve"> сайт Ботанічного саду </w:t>
      </w:r>
      <w:proofErr w:type="spellStart"/>
      <w:r w:rsidRPr="00840B55">
        <w:rPr>
          <w:rFonts w:ascii="Times New Roman" w:eastAsia="SimSun" w:hAnsi="Times New Roman"/>
          <w:kern w:val="0"/>
          <w:sz w:val="28"/>
          <w:lang w:eastAsia="ru-RU"/>
        </w:rPr>
        <w:t>Сінгапура</w:t>
      </w:r>
      <w:proofErr w:type="spellEnd"/>
      <w:r w:rsidRPr="00840B55">
        <w:rPr>
          <w:rFonts w:ascii="Times New Roman" w:eastAsia="SimSun" w:hAnsi="Times New Roman"/>
          <w:kern w:val="0"/>
          <w:sz w:val="28"/>
          <w:lang w:eastAsia="ru-RU"/>
        </w:rPr>
        <w:t xml:space="preserve"> </w:t>
      </w:r>
      <w:r w:rsidRPr="00840B55">
        <w:rPr>
          <w:rFonts w:ascii="Times New Roman" w:eastAsia="Calibri" w:hAnsi="Times New Roman"/>
          <w:kern w:val="0"/>
          <w:sz w:val="28"/>
          <w:szCs w:val="28"/>
        </w:rPr>
        <w:t xml:space="preserve">URL: </w:t>
      </w:r>
      <w:hyperlink r:id="rId6" w:history="1">
        <w:r w:rsidRPr="00840B55">
          <w:rPr>
            <w:rFonts w:ascii="Times New Roman" w:eastAsia="SimSun" w:hAnsi="Times New Roman"/>
            <w:kern w:val="0"/>
            <w:sz w:val="28"/>
            <w:lang w:eastAsia="ru-RU"/>
          </w:rPr>
          <w:t>https://www.nparks.gov.sg/sbg</w:t>
        </w:r>
      </w:hyperlink>
      <w:r w:rsidRPr="00840B55">
        <w:rPr>
          <w:rFonts w:ascii="Times New Roman" w:eastAsia="SimSun" w:hAnsi="Times New Roman"/>
          <w:kern w:val="0"/>
          <w:sz w:val="28"/>
          <w:lang w:eastAsia="ru-RU"/>
        </w:rPr>
        <w:t xml:space="preserve"> </w:t>
      </w:r>
    </w:p>
    <w:p w:rsidR="00840B55" w:rsidRPr="00840B55" w:rsidRDefault="00840B55" w:rsidP="00840B55">
      <w:pPr>
        <w:spacing w:after="0" w:line="360" w:lineRule="auto"/>
        <w:contextualSpacing/>
        <w:jc w:val="both"/>
        <w:rPr>
          <w:rFonts w:ascii="Times New Roman" w:eastAsia="SimSun" w:hAnsi="Times New Roman"/>
          <w:kern w:val="0"/>
          <w:sz w:val="28"/>
          <w:lang w:eastAsia="ru-RU"/>
        </w:rPr>
      </w:pPr>
      <w:r w:rsidRPr="00840B55">
        <w:rPr>
          <w:rFonts w:ascii="Times New Roman" w:eastAsia="SimSun" w:hAnsi="Times New Roman"/>
          <w:kern w:val="0"/>
          <w:sz w:val="28"/>
          <w:lang w:eastAsia="ru-RU"/>
        </w:rPr>
        <w:t xml:space="preserve">16.Офіційний сайт ЮНВТО </w:t>
      </w:r>
      <w:r w:rsidRPr="00840B55">
        <w:rPr>
          <w:rFonts w:ascii="Times New Roman" w:eastAsia="Calibri" w:hAnsi="Times New Roman"/>
          <w:kern w:val="0"/>
          <w:sz w:val="28"/>
          <w:szCs w:val="28"/>
        </w:rPr>
        <w:t xml:space="preserve">URL: </w:t>
      </w:r>
      <w:hyperlink r:id="rId7" w:history="1">
        <w:r w:rsidRPr="00840B55">
          <w:rPr>
            <w:rFonts w:ascii="Times New Roman" w:eastAsia="SimSun" w:hAnsi="Times New Roman"/>
            <w:kern w:val="0"/>
            <w:sz w:val="28"/>
            <w:lang w:eastAsia="ru-RU"/>
          </w:rPr>
          <w:t>https://www.unwto.org/un-tourism-news</w:t>
        </w:r>
      </w:hyperlink>
      <w:r w:rsidRPr="00840B55">
        <w:rPr>
          <w:rFonts w:ascii="Times New Roman" w:eastAsia="SimSun" w:hAnsi="Times New Roman"/>
          <w:kern w:val="0"/>
          <w:sz w:val="28"/>
          <w:lang w:eastAsia="ru-RU"/>
        </w:rPr>
        <w:t xml:space="preserve"> </w:t>
      </w:r>
    </w:p>
    <w:p w:rsidR="00840B55" w:rsidRPr="00840B55" w:rsidRDefault="00840B55" w:rsidP="00840B55">
      <w:pPr>
        <w:spacing w:after="0" w:line="360" w:lineRule="auto"/>
        <w:contextualSpacing/>
        <w:jc w:val="both"/>
        <w:rPr>
          <w:rFonts w:ascii="Times New Roman" w:eastAsia="SimSun" w:hAnsi="Times New Roman"/>
          <w:kern w:val="0"/>
          <w:sz w:val="28"/>
          <w:lang w:eastAsia="ru-RU"/>
        </w:rPr>
      </w:pPr>
      <w:r w:rsidRPr="00840B55">
        <w:rPr>
          <w:rFonts w:ascii="Times New Roman" w:eastAsia="SimSun" w:hAnsi="Times New Roman"/>
          <w:kern w:val="0"/>
          <w:sz w:val="28"/>
          <w:lang w:eastAsia="ru-RU"/>
        </w:rPr>
        <w:t xml:space="preserve">17.Офіційний сайт UNESCO </w:t>
      </w:r>
      <w:r w:rsidRPr="00840B55">
        <w:rPr>
          <w:rFonts w:ascii="Times New Roman" w:eastAsia="Calibri" w:hAnsi="Times New Roman"/>
          <w:kern w:val="0"/>
          <w:sz w:val="28"/>
          <w:szCs w:val="28"/>
        </w:rPr>
        <w:t xml:space="preserve">URL: </w:t>
      </w:r>
      <w:hyperlink r:id="rId8" w:history="1">
        <w:r w:rsidRPr="00840B55">
          <w:rPr>
            <w:rFonts w:ascii="Times New Roman" w:eastAsia="SimSun" w:hAnsi="Times New Roman"/>
            <w:kern w:val="0"/>
            <w:sz w:val="28"/>
            <w:lang w:eastAsia="ru-RU"/>
          </w:rPr>
          <w:t>https://www.unesco.org/en</w:t>
        </w:r>
      </w:hyperlink>
      <w:r w:rsidRPr="00840B55">
        <w:rPr>
          <w:rFonts w:ascii="Times New Roman" w:eastAsia="SimSun" w:hAnsi="Times New Roman"/>
          <w:kern w:val="0"/>
          <w:sz w:val="28"/>
          <w:lang w:eastAsia="ru-RU"/>
        </w:rPr>
        <w:t xml:space="preserve"> </w:t>
      </w:r>
    </w:p>
    <w:p w:rsidR="00840B55" w:rsidRPr="00840B55" w:rsidRDefault="00840B55" w:rsidP="00840B55">
      <w:pPr>
        <w:spacing w:after="0" w:line="360" w:lineRule="auto"/>
        <w:contextualSpacing/>
        <w:jc w:val="both"/>
        <w:rPr>
          <w:rFonts w:ascii="Times New Roman" w:eastAsia="SimSun" w:hAnsi="Times New Roman"/>
          <w:kern w:val="0"/>
          <w:sz w:val="28"/>
          <w:lang w:eastAsia="ru-RU"/>
        </w:rPr>
      </w:pPr>
      <w:r w:rsidRPr="00840B55">
        <w:rPr>
          <w:rFonts w:ascii="Times New Roman" w:eastAsia="SimSun" w:hAnsi="Times New Roman"/>
          <w:kern w:val="0"/>
          <w:sz w:val="28"/>
          <w:lang w:val="ru-RU" w:eastAsia="ru-RU"/>
        </w:rPr>
        <w:t>18</w:t>
      </w:r>
      <w:r w:rsidRPr="00840B55">
        <w:rPr>
          <w:rFonts w:ascii="Times New Roman" w:eastAsia="SimSun" w:hAnsi="Times New Roman"/>
          <w:kern w:val="0"/>
          <w:sz w:val="28"/>
          <w:lang w:eastAsia="ru-RU"/>
        </w:rPr>
        <w:t xml:space="preserve">.Острів </w:t>
      </w:r>
      <w:proofErr w:type="spellStart"/>
      <w:r w:rsidRPr="00840B55">
        <w:rPr>
          <w:rFonts w:ascii="Times New Roman" w:eastAsia="SimSun" w:hAnsi="Times New Roman"/>
          <w:kern w:val="0"/>
          <w:sz w:val="28"/>
          <w:lang w:eastAsia="ru-RU"/>
        </w:rPr>
        <w:t>Фукок</w:t>
      </w:r>
      <w:proofErr w:type="spellEnd"/>
      <w:r w:rsidRPr="00840B55">
        <w:rPr>
          <w:rFonts w:ascii="Times New Roman" w:eastAsia="SimSun" w:hAnsi="Times New Roman"/>
          <w:kern w:val="0"/>
          <w:sz w:val="28"/>
          <w:lang w:eastAsia="ru-RU"/>
        </w:rPr>
        <w:t xml:space="preserve">. Туристичний маршрут. </w:t>
      </w:r>
      <w:r w:rsidRPr="00840B55">
        <w:rPr>
          <w:rFonts w:ascii="Times New Roman" w:eastAsia="Calibri" w:hAnsi="Times New Roman"/>
          <w:kern w:val="0"/>
          <w:sz w:val="28"/>
          <w:szCs w:val="28"/>
        </w:rPr>
        <w:t xml:space="preserve">URL: </w:t>
      </w:r>
      <w:hyperlink r:id="rId9" w:history="1">
        <w:r w:rsidRPr="00840B55">
          <w:rPr>
            <w:rFonts w:ascii="Times New Roman" w:eastAsia="SimSun" w:hAnsi="Times New Roman"/>
            <w:kern w:val="0"/>
            <w:sz w:val="28"/>
            <w:lang w:eastAsia="ru-RU"/>
          </w:rPr>
          <w:t>https://phukuok.ru/</w:t>
        </w:r>
      </w:hyperlink>
      <w:r w:rsidRPr="00840B55">
        <w:rPr>
          <w:rFonts w:ascii="Times New Roman" w:eastAsia="SimSun" w:hAnsi="Times New Roman"/>
          <w:kern w:val="0"/>
          <w:sz w:val="28"/>
          <w:lang w:eastAsia="ru-RU"/>
        </w:rPr>
        <w:t xml:space="preserve"> </w:t>
      </w:r>
    </w:p>
    <w:p w:rsidR="00840B55" w:rsidRPr="00840B55" w:rsidRDefault="00840B55" w:rsidP="00840B55">
      <w:pPr>
        <w:spacing w:after="0" w:line="360" w:lineRule="auto"/>
        <w:contextualSpacing/>
        <w:jc w:val="both"/>
        <w:rPr>
          <w:rFonts w:ascii="Times New Roman" w:eastAsia="SimSun" w:hAnsi="Times New Roman"/>
          <w:kern w:val="0"/>
          <w:sz w:val="28"/>
          <w:lang w:eastAsia="ru-RU"/>
        </w:rPr>
      </w:pPr>
      <w:r w:rsidRPr="00840B55">
        <w:rPr>
          <w:rFonts w:ascii="Times New Roman" w:eastAsia="SimSun" w:hAnsi="Times New Roman"/>
          <w:kern w:val="0"/>
          <w:sz w:val="28"/>
          <w:lang w:eastAsia="ru-RU"/>
        </w:rPr>
        <w:t xml:space="preserve">19.Ресурс з описом найвідоміших пам’яток </w:t>
      </w:r>
      <w:r w:rsidRPr="00840B55">
        <w:rPr>
          <w:rFonts w:ascii="Times New Roman" w:eastAsia="Calibri" w:hAnsi="Times New Roman"/>
          <w:kern w:val="0"/>
          <w:sz w:val="28"/>
          <w:szCs w:val="28"/>
        </w:rPr>
        <w:t xml:space="preserve">URL: </w:t>
      </w:r>
      <w:hyperlink r:id="rId10" w:history="1">
        <w:r w:rsidRPr="00840B55">
          <w:rPr>
            <w:rFonts w:ascii="Times New Roman" w:eastAsia="SimSun" w:hAnsi="Times New Roman"/>
            <w:kern w:val="0"/>
            <w:sz w:val="28"/>
            <w:lang w:eastAsia="ru-RU"/>
          </w:rPr>
          <w:t>https://www.lonelyplanet.com/</w:t>
        </w:r>
      </w:hyperlink>
      <w:r w:rsidRPr="00840B55">
        <w:rPr>
          <w:rFonts w:ascii="Times New Roman" w:eastAsia="SimSun" w:hAnsi="Times New Roman"/>
          <w:kern w:val="0"/>
          <w:sz w:val="28"/>
          <w:lang w:eastAsia="ru-RU"/>
        </w:rPr>
        <w:t xml:space="preserve"> </w:t>
      </w:r>
    </w:p>
    <w:p w:rsidR="00840B55" w:rsidRPr="00840B55" w:rsidRDefault="00840B55" w:rsidP="00840B55">
      <w:pPr>
        <w:spacing w:after="0" w:line="360" w:lineRule="auto"/>
        <w:contextualSpacing/>
        <w:jc w:val="both"/>
        <w:rPr>
          <w:rFonts w:ascii="Times New Roman" w:eastAsia="SimSun" w:hAnsi="Times New Roman"/>
          <w:kern w:val="0"/>
          <w:sz w:val="28"/>
          <w:lang w:eastAsia="ru-RU"/>
        </w:rPr>
      </w:pPr>
      <w:r w:rsidRPr="00840B55">
        <w:rPr>
          <w:rFonts w:ascii="Times New Roman" w:eastAsia="SimSun" w:hAnsi="Times New Roman"/>
          <w:kern w:val="0"/>
          <w:sz w:val="28"/>
          <w:lang w:val="ru-RU" w:eastAsia="ru-RU"/>
        </w:rPr>
        <w:t>20</w:t>
      </w:r>
      <w:r w:rsidRPr="00840B55">
        <w:rPr>
          <w:rFonts w:ascii="Times New Roman" w:eastAsia="SimSun" w:hAnsi="Times New Roman"/>
          <w:kern w:val="0"/>
          <w:sz w:val="28"/>
          <w:lang w:eastAsia="ru-RU"/>
        </w:rPr>
        <w:t xml:space="preserve">.Рогожина Н. Г. </w:t>
      </w:r>
      <w:proofErr w:type="spellStart"/>
      <w:r w:rsidRPr="00840B55">
        <w:rPr>
          <w:rFonts w:ascii="Times New Roman" w:eastAsia="SimSun" w:hAnsi="Times New Roman"/>
          <w:kern w:val="0"/>
          <w:sz w:val="28"/>
          <w:lang w:eastAsia="ru-RU"/>
        </w:rPr>
        <w:t>Изменение</w:t>
      </w:r>
      <w:proofErr w:type="spellEnd"/>
      <w:r w:rsidRPr="00840B55">
        <w:rPr>
          <w:rFonts w:ascii="Times New Roman" w:eastAsia="SimSun" w:hAnsi="Times New Roman"/>
          <w:kern w:val="0"/>
          <w:sz w:val="28"/>
          <w:lang w:eastAsia="ru-RU"/>
        </w:rPr>
        <w:t xml:space="preserve"> </w:t>
      </w:r>
      <w:proofErr w:type="spellStart"/>
      <w:r w:rsidRPr="00840B55">
        <w:rPr>
          <w:rFonts w:ascii="Times New Roman" w:eastAsia="SimSun" w:hAnsi="Times New Roman"/>
          <w:kern w:val="0"/>
          <w:sz w:val="28"/>
          <w:lang w:eastAsia="ru-RU"/>
        </w:rPr>
        <w:t>климата</w:t>
      </w:r>
      <w:proofErr w:type="spellEnd"/>
      <w:r w:rsidRPr="00840B55">
        <w:rPr>
          <w:rFonts w:ascii="Times New Roman" w:eastAsia="SimSun" w:hAnsi="Times New Roman"/>
          <w:kern w:val="0"/>
          <w:sz w:val="28"/>
          <w:lang w:eastAsia="ru-RU"/>
        </w:rPr>
        <w:t xml:space="preserve"> и проблема </w:t>
      </w:r>
      <w:proofErr w:type="spellStart"/>
      <w:r w:rsidRPr="00840B55">
        <w:rPr>
          <w:rFonts w:ascii="Times New Roman" w:eastAsia="SimSun" w:hAnsi="Times New Roman"/>
          <w:kern w:val="0"/>
          <w:sz w:val="28"/>
          <w:lang w:eastAsia="ru-RU"/>
        </w:rPr>
        <w:t>миграции</w:t>
      </w:r>
      <w:proofErr w:type="spellEnd"/>
      <w:r w:rsidRPr="00840B55">
        <w:rPr>
          <w:rFonts w:ascii="Times New Roman" w:eastAsia="SimSun" w:hAnsi="Times New Roman"/>
          <w:kern w:val="0"/>
          <w:sz w:val="28"/>
          <w:lang w:eastAsia="ru-RU"/>
        </w:rPr>
        <w:t xml:space="preserve"> в </w:t>
      </w:r>
      <w:proofErr w:type="spellStart"/>
      <w:r w:rsidRPr="00840B55">
        <w:rPr>
          <w:rFonts w:ascii="Times New Roman" w:eastAsia="SimSun" w:hAnsi="Times New Roman"/>
          <w:kern w:val="0"/>
          <w:sz w:val="28"/>
          <w:lang w:eastAsia="ru-RU"/>
        </w:rPr>
        <w:t>странах</w:t>
      </w:r>
      <w:proofErr w:type="spellEnd"/>
      <w:r w:rsidRPr="00840B55">
        <w:rPr>
          <w:rFonts w:ascii="Times New Roman" w:eastAsia="SimSun" w:hAnsi="Times New Roman"/>
          <w:kern w:val="0"/>
          <w:sz w:val="28"/>
          <w:lang w:eastAsia="ru-RU"/>
        </w:rPr>
        <w:t xml:space="preserve"> ЮВА // Юго-</w:t>
      </w:r>
      <w:proofErr w:type="spellStart"/>
      <w:r w:rsidRPr="00840B55">
        <w:rPr>
          <w:rFonts w:ascii="Times New Roman" w:eastAsia="SimSun" w:hAnsi="Times New Roman"/>
          <w:kern w:val="0"/>
          <w:sz w:val="28"/>
          <w:lang w:eastAsia="ru-RU"/>
        </w:rPr>
        <w:t>Восточная</w:t>
      </w:r>
      <w:proofErr w:type="spellEnd"/>
      <w:r w:rsidRPr="00840B55">
        <w:rPr>
          <w:rFonts w:ascii="Times New Roman" w:eastAsia="SimSun" w:hAnsi="Times New Roman"/>
          <w:kern w:val="0"/>
          <w:sz w:val="28"/>
          <w:lang w:eastAsia="ru-RU"/>
        </w:rPr>
        <w:t xml:space="preserve"> </w:t>
      </w:r>
      <w:proofErr w:type="spellStart"/>
      <w:r w:rsidRPr="00840B55">
        <w:rPr>
          <w:rFonts w:ascii="Times New Roman" w:eastAsia="SimSun" w:hAnsi="Times New Roman"/>
          <w:kern w:val="0"/>
          <w:sz w:val="28"/>
          <w:lang w:eastAsia="ru-RU"/>
        </w:rPr>
        <w:t>Азия</w:t>
      </w:r>
      <w:proofErr w:type="spellEnd"/>
      <w:r w:rsidRPr="00840B55">
        <w:rPr>
          <w:rFonts w:ascii="Times New Roman" w:eastAsia="SimSun" w:hAnsi="Times New Roman"/>
          <w:kern w:val="0"/>
          <w:sz w:val="28"/>
          <w:lang w:eastAsia="ru-RU"/>
        </w:rPr>
        <w:t xml:space="preserve">: </w:t>
      </w:r>
      <w:proofErr w:type="spellStart"/>
      <w:r w:rsidRPr="00840B55">
        <w:rPr>
          <w:rFonts w:ascii="Times New Roman" w:eastAsia="SimSun" w:hAnsi="Times New Roman"/>
          <w:kern w:val="0"/>
          <w:sz w:val="28"/>
          <w:lang w:eastAsia="ru-RU"/>
        </w:rPr>
        <w:t>актуальные</w:t>
      </w:r>
      <w:proofErr w:type="spellEnd"/>
      <w:r w:rsidRPr="00840B55">
        <w:rPr>
          <w:rFonts w:ascii="Times New Roman" w:eastAsia="SimSun" w:hAnsi="Times New Roman"/>
          <w:kern w:val="0"/>
          <w:sz w:val="28"/>
          <w:lang w:eastAsia="ru-RU"/>
        </w:rPr>
        <w:t xml:space="preserve"> </w:t>
      </w:r>
      <w:proofErr w:type="spellStart"/>
      <w:r w:rsidRPr="00840B55">
        <w:rPr>
          <w:rFonts w:ascii="Times New Roman" w:eastAsia="SimSun" w:hAnsi="Times New Roman"/>
          <w:kern w:val="0"/>
          <w:sz w:val="28"/>
          <w:lang w:eastAsia="ru-RU"/>
        </w:rPr>
        <w:t>проблемы</w:t>
      </w:r>
      <w:proofErr w:type="spellEnd"/>
      <w:r w:rsidRPr="00840B55">
        <w:rPr>
          <w:rFonts w:ascii="Times New Roman" w:eastAsia="SimSun" w:hAnsi="Times New Roman"/>
          <w:kern w:val="0"/>
          <w:sz w:val="28"/>
          <w:lang w:eastAsia="ru-RU"/>
        </w:rPr>
        <w:t xml:space="preserve"> </w:t>
      </w:r>
      <w:proofErr w:type="spellStart"/>
      <w:r w:rsidRPr="00840B55">
        <w:rPr>
          <w:rFonts w:ascii="Times New Roman" w:eastAsia="SimSun" w:hAnsi="Times New Roman"/>
          <w:kern w:val="0"/>
          <w:sz w:val="28"/>
          <w:lang w:eastAsia="ru-RU"/>
        </w:rPr>
        <w:t>развития</w:t>
      </w:r>
      <w:proofErr w:type="spellEnd"/>
      <w:r w:rsidRPr="00840B55">
        <w:rPr>
          <w:rFonts w:ascii="Times New Roman" w:eastAsia="SimSun" w:hAnsi="Times New Roman"/>
          <w:kern w:val="0"/>
          <w:sz w:val="28"/>
          <w:lang w:eastAsia="ru-RU"/>
        </w:rPr>
        <w:t xml:space="preserve">, 2013. </w:t>
      </w:r>
      <w:proofErr w:type="spellStart"/>
      <w:r w:rsidRPr="00840B55">
        <w:rPr>
          <w:rFonts w:ascii="Times New Roman" w:eastAsia="SimSun" w:hAnsi="Times New Roman"/>
          <w:kern w:val="0"/>
          <w:sz w:val="28"/>
          <w:lang w:eastAsia="ru-RU"/>
        </w:rPr>
        <w:t>Вып</w:t>
      </w:r>
      <w:proofErr w:type="spellEnd"/>
      <w:r w:rsidRPr="00840B55">
        <w:rPr>
          <w:rFonts w:ascii="Times New Roman" w:eastAsia="SimSun" w:hAnsi="Times New Roman"/>
          <w:kern w:val="0"/>
          <w:sz w:val="28"/>
          <w:lang w:eastAsia="ru-RU"/>
        </w:rPr>
        <w:t>. 20. С. 139-146.</w:t>
      </w:r>
    </w:p>
    <w:p w:rsidR="00840B55" w:rsidRPr="00840B55" w:rsidRDefault="00840B55" w:rsidP="00840B55">
      <w:pPr>
        <w:spacing w:after="0" w:line="360" w:lineRule="auto"/>
        <w:contextualSpacing/>
        <w:jc w:val="both"/>
        <w:rPr>
          <w:rFonts w:ascii="Times New Roman" w:eastAsia="SimSun" w:hAnsi="Times New Roman"/>
          <w:kern w:val="0"/>
          <w:sz w:val="28"/>
          <w:lang w:eastAsia="ru-RU"/>
        </w:rPr>
      </w:pPr>
      <w:r w:rsidRPr="00840B55">
        <w:rPr>
          <w:rFonts w:ascii="Times New Roman" w:eastAsia="SimSun" w:hAnsi="Times New Roman"/>
          <w:kern w:val="0"/>
          <w:sz w:val="28"/>
          <w:lang w:eastAsia="ru-RU"/>
        </w:rPr>
        <w:t xml:space="preserve">21.Таїланд // відомості про країну. </w:t>
      </w:r>
      <w:r w:rsidRPr="00840B55">
        <w:rPr>
          <w:rFonts w:ascii="Times New Roman" w:eastAsia="Calibri" w:hAnsi="Times New Roman"/>
          <w:kern w:val="0"/>
          <w:sz w:val="28"/>
          <w:szCs w:val="28"/>
        </w:rPr>
        <w:t xml:space="preserve">URL: </w:t>
      </w:r>
      <w:hyperlink r:id="rId11" w:history="1">
        <w:r w:rsidRPr="00840B55">
          <w:rPr>
            <w:rFonts w:ascii="Times New Roman" w:eastAsia="SimSun" w:hAnsi="Times New Roman"/>
            <w:kern w:val="0"/>
            <w:sz w:val="28"/>
            <w:lang w:eastAsia="ru-RU"/>
          </w:rPr>
          <w:t>https://www.thaiwebsites.com/</w:t>
        </w:r>
      </w:hyperlink>
      <w:r w:rsidRPr="00840B55">
        <w:rPr>
          <w:rFonts w:ascii="Times New Roman" w:eastAsia="SimSun" w:hAnsi="Times New Roman"/>
          <w:kern w:val="0"/>
          <w:sz w:val="28"/>
          <w:lang w:eastAsia="ru-RU"/>
        </w:rPr>
        <w:t xml:space="preserve"> </w:t>
      </w:r>
    </w:p>
    <w:p w:rsidR="00840B55" w:rsidRPr="00840B55" w:rsidRDefault="00840B55" w:rsidP="00840B55">
      <w:pPr>
        <w:spacing w:after="0" w:line="360" w:lineRule="auto"/>
        <w:contextualSpacing/>
        <w:jc w:val="both"/>
        <w:rPr>
          <w:rFonts w:ascii="Times New Roman" w:eastAsia="SimSun" w:hAnsi="Times New Roman"/>
          <w:kern w:val="0"/>
          <w:sz w:val="28"/>
          <w:lang w:eastAsia="ru-RU"/>
        </w:rPr>
      </w:pPr>
      <w:r w:rsidRPr="00840B55">
        <w:rPr>
          <w:rFonts w:ascii="Times New Roman" w:eastAsia="SimSun" w:hAnsi="Times New Roman"/>
          <w:kern w:val="0"/>
          <w:sz w:val="28"/>
          <w:lang w:val="ru-RU" w:eastAsia="ru-RU"/>
        </w:rPr>
        <w:t>22.</w:t>
      </w:r>
      <w:r w:rsidRPr="00840B55">
        <w:rPr>
          <w:rFonts w:ascii="Times New Roman" w:eastAsia="SimSun" w:hAnsi="Times New Roman"/>
          <w:kern w:val="0"/>
          <w:sz w:val="28"/>
          <w:lang w:eastAsia="ru-RU"/>
        </w:rPr>
        <w:t xml:space="preserve">Ткачук Л. М.  Регіональне співробітництво як чинник розвитку туризму в </w:t>
      </w:r>
      <w:proofErr w:type="gramStart"/>
      <w:r w:rsidRPr="00840B55">
        <w:rPr>
          <w:rFonts w:ascii="Times New Roman" w:eastAsia="SimSun" w:hAnsi="Times New Roman"/>
          <w:kern w:val="0"/>
          <w:sz w:val="28"/>
          <w:lang w:eastAsia="ru-RU"/>
        </w:rPr>
        <w:t>П</w:t>
      </w:r>
      <w:proofErr w:type="gramEnd"/>
      <w:r w:rsidRPr="00840B55">
        <w:rPr>
          <w:rFonts w:ascii="Times New Roman" w:eastAsia="SimSun" w:hAnsi="Times New Roman"/>
          <w:kern w:val="0"/>
          <w:sz w:val="28"/>
          <w:lang w:eastAsia="ru-RU"/>
        </w:rPr>
        <w:t xml:space="preserve">івденно-Східній Азії. Економічна та соціальна географія, 2013. – </w:t>
      </w:r>
      <w:proofErr w:type="spellStart"/>
      <w:r w:rsidRPr="00840B55">
        <w:rPr>
          <w:rFonts w:ascii="Times New Roman" w:eastAsia="SimSun" w:hAnsi="Times New Roman"/>
          <w:kern w:val="0"/>
          <w:sz w:val="28"/>
          <w:lang w:eastAsia="ru-RU"/>
        </w:rPr>
        <w:t>Вип</w:t>
      </w:r>
      <w:proofErr w:type="spellEnd"/>
      <w:r w:rsidRPr="00840B55">
        <w:rPr>
          <w:rFonts w:ascii="Times New Roman" w:eastAsia="SimSun" w:hAnsi="Times New Roman"/>
          <w:kern w:val="0"/>
          <w:sz w:val="28"/>
          <w:lang w:eastAsia="ru-RU"/>
        </w:rPr>
        <w:t xml:space="preserve">. 3. С. 201-207.  </w:t>
      </w:r>
    </w:p>
    <w:p w:rsidR="00840B55" w:rsidRPr="00840B55" w:rsidRDefault="00840B55" w:rsidP="00840B55">
      <w:pPr>
        <w:spacing w:after="0" w:line="360" w:lineRule="auto"/>
        <w:ind w:firstLine="709"/>
        <w:contextualSpacing/>
        <w:jc w:val="both"/>
        <w:rPr>
          <w:rFonts w:ascii="Times New Roman" w:eastAsia="SimSun" w:hAnsi="Times New Roman"/>
          <w:kern w:val="0"/>
          <w:sz w:val="28"/>
          <w:lang w:eastAsia="ru-RU"/>
        </w:rPr>
      </w:pPr>
      <w:r w:rsidRPr="00840B55">
        <w:rPr>
          <w:rFonts w:ascii="Times New Roman" w:eastAsia="SimSun" w:hAnsi="Times New Roman"/>
          <w:kern w:val="0"/>
          <w:sz w:val="28"/>
          <w:lang w:eastAsia="ru-RU"/>
        </w:rPr>
        <w:t xml:space="preserve">23.Ткачук Л. М. Туризм як чинник регіонального соціально-економічного розвитку у Південно-Східній Азії / Л. М. Ткачук // Географія та туризм. - 2014. - </w:t>
      </w:r>
      <w:proofErr w:type="spellStart"/>
      <w:r w:rsidRPr="00840B55">
        <w:rPr>
          <w:rFonts w:ascii="Times New Roman" w:eastAsia="SimSun" w:hAnsi="Times New Roman"/>
          <w:kern w:val="0"/>
          <w:sz w:val="28"/>
          <w:lang w:eastAsia="ru-RU"/>
        </w:rPr>
        <w:t>Вип</w:t>
      </w:r>
      <w:proofErr w:type="spellEnd"/>
      <w:r w:rsidRPr="00840B55">
        <w:rPr>
          <w:rFonts w:ascii="Times New Roman" w:eastAsia="SimSun" w:hAnsi="Times New Roman"/>
          <w:kern w:val="0"/>
          <w:sz w:val="28"/>
          <w:lang w:eastAsia="ru-RU"/>
        </w:rPr>
        <w:t xml:space="preserve">. 30. - С. 121-130. - Режим доступу: </w:t>
      </w:r>
      <w:r w:rsidRPr="00840B55">
        <w:rPr>
          <w:rFonts w:ascii="Times New Roman" w:eastAsia="SimSun" w:hAnsi="Times New Roman"/>
          <w:kern w:val="0"/>
          <w:sz w:val="28"/>
          <w:lang w:eastAsia="ru-RU"/>
        </w:rPr>
        <w:fldChar w:fldCharType="begin"/>
      </w:r>
      <w:r w:rsidRPr="00840B55">
        <w:rPr>
          <w:rFonts w:ascii="Times New Roman" w:eastAsia="SimSun" w:hAnsi="Times New Roman"/>
          <w:kern w:val="0"/>
          <w:sz w:val="28"/>
          <w:lang w:eastAsia="ru-RU"/>
        </w:rPr>
        <w:instrText xml:space="preserve"> HYPERLINK "http://nbuv.gov.ua/UJRN/gt_2014_30_14 </w:instrText>
      </w:r>
    </w:p>
    <w:p w:rsidR="00840B55" w:rsidRPr="00840B55" w:rsidRDefault="00840B55" w:rsidP="00840B55">
      <w:pPr>
        <w:spacing w:after="0" w:line="360" w:lineRule="auto"/>
        <w:ind w:firstLine="709"/>
        <w:contextualSpacing/>
        <w:jc w:val="both"/>
        <w:rPr>
          <w:rFonts w:ascii="Times New Roman" w:eastAsia="SimSun" w:hAnsi="Times New Roman"/>
          <w:kern w:val="0"/>
          <w:sz w:val="28"/>
          <w:lang w:eastAsia="ru-RU"/>
        </w:rPr>
      </w:pPr>
      <w:r w:rsidRPr="00840B55">
        <w:rPr>
          <w:rFonts w:ascii="Times New Roman" w:eastAsia="SimSun" w:hAnsi="Times New Roman"/>
          <w:kern w:val="0"/>
          <w:sz w:val="28"/>
          <w:lang w:eastAsia="ru-RU"/>
        </w:rPr>
        <w:instrText xml:space="preserve">24" </w:instrText>
      </w:r>
      <w:r w:rsidRPr="00840B55">
        <w:rPr>
          <w:rFonts w:ascii="Times New Roman" w:eastAsia="SimSun" w:hAnsi="Times New Roman"/>
          <w:kern w:val="0"/>
          <w:sz w:val="28"/>
          <w:lang w:eastAsia="ru-RU"/>
        </w:rPr>
        <w:fldChar w:fldCharType="separate"/>
      </w:r>
      <w:r w:rsidRPr="00840B55">
        <w:rPr>
          <w:rFonts w:ascii="Times New Roman" w:eastAsia="SimSun" w:hAnsi="Times New Roman"/>
          <w:kern w:val="0"/>
          <w:sz w:val="28"/>
          <w:lang w:eastAsia="ru-RU"/>
        </w:rPr>
        <w:t xml:space="preserve">http://nbuv.gov.ua/UJRN/gt_2014_30_14 </w:t>
      </w:r>
    </w:p>
    <w:p w:rsidR="00840B55" w:rsidRPr="00840B55" w:rsidRDefault="00840B55" w:rsidP="00840B55">
      <w:pPr>
        <w:spacing w:after="0" w:line="360" w:lineRule="auto"/>
        <w:contextualSpacing/>
        <w:jc w:val="both"/>
        <w:rPr>
          <w:rFonts w:ascii="Times New Roman" w:eastAsia="Times New Roman" w:hAnsi="Times New Roman"/>
          <w:kern w:val="0"/>
          <w:sz w:val="28"/>
          <w:szCs w:val="28"/>
          <w:lang w:eastAsia="ru-RU"/>
        </w:rPr>
      </w:pPr>
      <w:r w:rsidRPr="00840B55">
        <w:rPr>
          <w:rFonts w:ascii="Times New Roman" w:eastAsia="SimSun" w:hAnsi="Times New Roman"/>
          <w:color w:val="467886"/>
          <w:kern w:val="0"/>
          <w:sz w:val="28"/>
          <w:u w:val="single"/>
          <w:lang w:eastAsia="ru-RU"/>
        </w:rPr>
        <w:t>24</w:t>
      </w:r>
      <w:r w:rsidRPr="00840B55">
        <w:rPr>
          <w:rFonts w:ascii="Times New Roman" w:eastAsia="SimSun" w:hAnsi="Times New Roman"/>
          <w:kern w:val="0"/>
          <w:sz w:val="28"/>
          <w:lang w:eastAsia="ru-RU"/>
        </w:rPr>
        <w:fldChar w:fldCharType="end"/>
      </w:r>
      <w:r w:rsidRPr="00840B55">
        <w:rPr>
          <w:rFonts w:ascii="Times New Roman" w:eastAsia="Times New Roman" w:hAnsi="Times New Roman"/>
          <w:kern w:val="0"/>
          <w:sz w:val="28"/>
          <w:szCs w:val="28"/>
          <w:lang w:eastAsia="ru-RU"/>
        </w:rPr>
        <w:t xml:space="preserve">.Топчієв О. Г. Основи суспільної географії : </w:t>
      </w:r>
      <w:proofErr w:type="spellStart"/>
      <w:r w:rsidRPr="00840B55">
        <w:rPr>
          <w:rFonts w:ascii="Times New Roman" w:eastAsia="Times New Roman" w:hAnsi="Times New Roman"/>
          <w:kern w:val="0"/>
          <w:sz w:val="28"/>
          <w:szCs w:val="28"/>
          <w:lang w:eastAsia="ru-RU"/>
        </w:rPr>
        <w:t>підр</w:t>
      </w:r>
      <w:proofErr w:type="spellEnd"/>
      <w:r w:rsidRPr="00840B55">
        <w:rPr>
          <w:rFonts w:ascii="Times New Roman" w:eastAsia="Times New Roman" w:hAnsi="Times New Roman"/>
          <w:kern w:val="0"/>
          <w:sz w:val="28"/>
          <w:szCs w:val="28"/>
          <w:lang w:eastAsia="ru-RU"/>
        </w:rPr>
        <w:t xml:space="preserve">. для студентів географ. спец. вищих </w:t>
      </w:r>
      <w:proofErr w:type="spellStart"/>
      <w:r w:rsidRPr="00840B55">
        <w:rPr>
          <w:rFonts w:ascii="Times New Roman" w:eastAsia="Times New Roman" w:hAnsi="Times New Roman"/>
          <w:kern w:val="0"/>
          <w:sz w:val="28"/>
          <w:szCs w:val="28"/>
          <w:lang w:eastAsia="ru-RU"/>
        </w:rPr>
        <w:t>навч</w:t>
      </w:r>
      <w:proofErr w:type="spellEnd"/>
      <w:r w:rsidRPr="00840B55">
        <w:rPr>
          <w:rFonts w:ascii="Times New Roman" w:eastAsia="Times New Roman" w:hAnsi="Times New Roman"/>
          <w:kern w:val="0"/>
          <w:sz w:val="28"/>
          <w:szCs w:val="28"/>
          <w:lang w:eastAsia="ru-RU"/>
        </w:rPr>
        <w:t xml:space="preserve">. </w:t>
      </w:r>
      <w:proofErr w:type="spellStart"/>
      <w:r w:rsidRPr="00840B55">
        <w:rPr>
          <w:rFonts w:ascii="Times New Roman" w:eastAsia="Times New Roman" w:hAnsi="Times New Roman"/>
          <w:kern w:val="0"/>
          <w:sz w:val="28"/>
          <w:szCs w:val="28"/>
          <w:lang w:eastAsia="ru-RU"/>
        </w:rPr>
        <w:t>закл</w:t>
      </w:r>
      <w:proofErr w:type="spellEnd"/>
      <w:r w:rsidRPr="00840B55">
        <w:rPr>
          <w:rFonts w:ascii="Times New Roman" w:eastAsia="Times New Roman" w:hAnsi="Times New Roman"/>
          <w:kern w:val="0"/>
          <w:sz w:val="28"/>
          <w:szCs w:val="28"/>
          <w:lang w:eastAsia="ru-RU"/>
        </w:rPr>
        <w:t xml:space="preserve">.  Одеса : </w:t>
      </w:r>
      <w:proofErr w:type="spellStart"/>
      <w:r w:rsidRPr="00840B55">
        <w:rPr>
          <w:rFonts w:ascii="Times New Roman" w:eastAsia="Times New Roman" w:hAnsi="Times New Roman"/>
          <w:kern w:val="0"/>
          <w:sz w:val="28"/>
          <w:szCs w:val="28"/>
          <w:lang w:eastAsia="ru-RU"/>
        </w:rPr>
        <w:t>Астропринт</w:t>
      </w:r>
      <w:proofErr w:type="spellEnd"/>
      <w:r w:rsidRPr="00840B55">
        <w:rPr>
          <w:rFonts w:ascii="Times New Roman" w:eastAsia="Times New Roman" w:hAnsi="Times New Roman"/>
          <w:kern w:val="0"/>
          <w:sz w:val="28"/>
          <w:szCs w:val="28"/>
          <w:lang w:eastAsia="ru-RU"/>
        </w:rPr>
        <w:t xml:space="preserve">, 2009. 544 с.  </w:t>
      </w:r>
    </w:p>
    <w:p w:rsidR="00840B55" w:rsidRPr="00840B55" w:rsidRDefault="00840B55" w:rsidP="00840B55">
      <w:pPr>
        <w:spacing w:after="0" w:line="360" w:lineRule="auto"/>
        <w:contextualSpacing/>
        <w:jc w:val="both"/>
        <w:rPr>
          <w:rFonts w:ascii="Times New Roman" w:eastAsia="SimSun" w:hAnsi="Times New Roman"/>
          <w:kern w:val="0"/>
          <w:sz w:val="28"/>
          <w:lang w:eastAsia="ru-RU"/>
        </w:rPr>
      </w:pPr>
      <w:r w:rsidRPr="00840B55">
        <w:rPr>
          <w:rFonts w:ascii="Times New Roman" w:eastAsia="Times New Roman" w:hAnsi="Times New Roman"/>
          <w:kern w:val="0"/>
          <w:sz w:val="28"/>
          <w:szCs w:val="28"/>
          <w:lang w:eastAsia="ru-RU"/>
        </w:rPr>
        <w:t xml:space="preserve">25.Топчієв О.Г. Суспільно-географічні дослідження: методологія, методи, методика. </w:t>
      </w:r>
      <w:r w:rsidRPr="00840B55">
        <w:rPr>
          <w:rFonts w:ascii="Times New Roman" w:eastAsia="Times New Roman" w:hAnsi="Times New Roman"/>
          <w:kern w:val="0"/>
          <w:sz w:val="28"/>
          <w:szCs w:val="28"/>
          <w:lang w:val="ru-RU" w:eastAsia="ru-RU"/>
        </w:rPr>
        <w:t xml:space="preserve">Одеса: </w:t>
      </w:r>
      <w:proofErr w:type="spellStart"/>
      <w:r w:rsidRPr="00840B55">
        <w:rPr>
          <w:rFonts w:ascii="Times New Roman" w:eastAsia="Times New Roman" w:hAnsi="Times New Roman"/>
          <w:kern w:val="0"/>
          <w:sz w:val="28"/>
          <w:szCs w:val="28"/>
          <w:lang w:val="ru-RU" w:eastAsia="ru-RU"/>
        </w:rPr>
        <w:t>Астропринт</w:t>
      </w:r>
      <w:proofErr w:type="spellEnd"/>
      <w:r w:rsidRPr="00840B55">
        <w:rPr>
          <w:rFonts w:ascii="Times New Roman" w:eastAsia="Times New Roman" w:hAnsi="Times New Roman"/>
          <w:kern w:val="0"/>
          <w:sz w:val="28"/>
          <w:szCs w:val="28"/>
          <w:lang w:val="ru-RU" w:eastAsia="ru-RU"/>
        </w:rPr>
        <w:t>, 2005. 631 с.</w:t>
      </w:r>
    </w:p>
    <w:p w:rsidR="00840B55" w:rsidRPr="00840B55" w:rsidRDefault="00840B55" w:rsidP="00840B55">
      <w:pPr>
        <w:spacing w:after="0" w:line="360" w:lineRule="auto"/>
        <w:contextualSpacing/>
        <w:jc w:val="both"/>
        <w:rPr>
          <w:rFonts w:ascii="Times New Roman" w:eastAsia="SimSun" w:hAnsi="Times New Roman"/>
          <w:kern w:val="0"/>
          <w:sz w:val="28"/>
          <w:lang w:val="ru-RU" w:eastAsia="ru-RU"/>
        </w:rPr>
      </w:pPr>
      <w:r w:rsidRPr="00840B55">
        <w:rPr>
          <w:rFonts w:ascii="Times New Roman" w:eastAsia="Calibri" w:hAnsi="Times New Roman"/>
          <w:kern w:val="0"/>
          <w:sz w:val="28"/>
          <w:szCs w:val="28"/>
          <w:lang w:val="ru-RU"/>
        </w:rPr>
        <w:t>26</w:t>
      </w:r>
      <w:r w:rsidRPr="00840B55">
        <w:rPr>
          <w:rFonts w:ascii="Times New Roman" w:eastAsia="SimSun" w:hAnsi="Times New Roman"/>
          <w:kern w:val="0"/>
          <w:sz w:val="28"/>
          <w:lang w:eastAsia="ru-RU"/>
        </w:rPr>
        <w:t xml:space="preserve">.Факти та деталі про </w:t>
      </w:r>
      <w:proofErr w:type="gramStart"/>
      <w:r w:rsidRPr="00840B55">
        <w:rPr>
          <w:rFonts w:ascii="Times New Roman" w:eastAsia="SimSun" w:hAnsi="Times New Roman"/>
          <w:kern w:val="0"/>
          <w:sz w:val="28"/>
          <w:lang w:eastAsia="ru-RU"/>
        </w:rPr>
        <w:t>р</w:t>
      </w:r>
      <w:proofErr w:type="gramEnd"/>
      <w:r w:rsidRPr="00840B55">
        <w:rPr>
          <w:rFonts w:ascii="Times New Roman" w:eastAsia="SimSun" w:hAnsi="Times New Roman"/>
          <w:kern w:val="0"/>
          <w:sz w:val="28"/>
          <w:lang w:eastAsia="ru-RU"/>
        </w:rPr>
        <w:t xml:space="preserve">ізні країни світу </w:t>
      </w:r>
      <w:r w:rsidRPr="00840B55">
        <w:rPr>
          <w:rFonts w:ascii="Times New Roman" w:eastAsia="Calibri" w:hAnsi="Times New Roman"/>
          <w:kern w:val="0"/>
          <w:sz w:val="28"/>
          <w:szCs w:val="28"/>
        </w:rPr>
        <w:t xml:space="preserve">URL: </w:t>
      </w:r>
      <w:hyperlink r:id="rId12" w:history="1">
        <w:r w:rsidRPr="00840B55">
          <w:rPr>
            <w:rFonts w:ascii="Times New Roman" w:eastAsia="SimSun" w:hAnsi="Times New Roman"/>
            <w:kern w:val="0"/>
            <w:sz w:val="28"/>
            <w:lang w:eastAsia="ru-RU"/>
          </w:rPr>
          <w:t>https://factsanddetails.com/</w:t>
        </w:r>
      </w:hyperlink>
      <w:r w:rsidRPr="00840B55">
        <w:rPr>
          <w:rFonts w:ascii="Times New Roman" w:eastAsia="SimSun" w:hAnsi="Times New Roman"/>
          <w:kern w:val="0"/>
          <w:sz w:val="28"/>
          <w:lang w:eastAsia="ru-RU"/>
        </w:rPr>
        <w:t xml:space="preserve"> </w:t>
      </w:r>
    </w:p>
    <w:p w:rsidR="00840B55" w:rsidRPr="00840B55" w:rsidRDefault="00840B55" w:rsidP="00840B55">
      <w:pPr>
        <w:spacing w:after="0" w:line="360" w:lineRule="auto"/>
        <w:contextualSpacing/>
        <w:jc w:val="both"/>
        <w:rPr>
          <w:rFonts w:ascii="Times New Roman" w:eastAsia="SimSun" w:hAnsi="Times New Roman"/>
          <w:kern w:val="0"/>
          <w:sz w:val="28"/>
          <w:lang w:eastAsia="ru-RU"/>
        </w:rPr>
      </w:pPr>
      <w:r w:rsidRPr="00840B55">
        <w:rPr>
          <w:rFonts w:ascii="Times New Roman" w:eastAsia="Calibri" w:hAnsi="Times New Roman"/>
          <w:kern w:val="0"/>
          <w:sz w:val="28"/>
          <w:szCs w:val="28"/>
          <w:lang w:val="ru-RU"/>
        </w:rPr>
        <w:t>27</w:t>
      </w:r>
      <w:r w:rsidRPr="00840B55">
        <w:rPr>
          <w:rFonts w:ascii="Times New Roman" w:eastAsia="Calibri" w:hAnsi="Times New Roman"/>
          <w:kern w:val="0"/>
          <w:sz w:val="28"/>
          <w:szCs w:val="28"/>
        </w:rPr>
        <w:t>.Фоменко Н. В. Рекреаційні ресурси та курортологія. Київ.: Центр навчальної літератури, 2007. 312 с.</w:t>
      </w:r>
      <w:r w:rsidRPr="00840B55">
        <w:rPr>
          <w:rFonts w:ascii="Times New Roman" w:eastAsia="SimSun" w:hAnsi="Times New Roman"/>
          <w:kern w:val="0"/>
          <w:sz w:val="28"/>
          <w:lang w:eastAsia="ru-RU"/>
        </w:rPr>
        <w:t xml:space="preserve"> 20. e-</w:t>
      </w:r>
      <w:proofErr w:type="spellStart"/>
      <w:r w:rsidRPr="00840B55">
        <w:rPr>
          <w:rFonts w:ascii="Times New Roman" w:eastAsia="SimSun" w:hAnsi="Times New Roman"/>
          <w:kern w:val="0"/>
          <w:sz w:val="28"/>
          <w:lang w:eastAsia="ru-RU"/>
        </w:rPr>
        <w:t>Review</w:t>
      </w:r>
      <w:proofErr w:type="spellEnd"/>
      <w:r w:rsidRPr="00840B55">
        <w:rPr>
          <w:rFonts w:ascii="Times New Roman" w:eastAsia="SimSun" w:hAnsi="Times New Roman"/>
          <w:kern w:val="0"/>
          <w:sz w:val="28"/>
          <w:lang w:eastAsia="ru-RU"/>
        </w:rPr>
        <w:t xml:space="preserve"> </w:t>
      </w:r>
      <w:proofErr w:type="spellStart"/>
      <w:r w:rsidRPr="00840B55">
        <w:rPr>
          <w:rFonts w:ascii="Times New Roman" w:eastAsia="SimSun" w:hAnsi="Times New Roman"/>
          <w:kern w:val="0"/>
          <w:sz w:val="28"/>
          <w:lang w:eastAsia="ru-RU"/>
        </w:rPr>
        <w:t>of</w:t>
      </w:r>
      <w:proofErr w:type="spellEnd"/>
      <w:r w:rsidRPr="00840B55">
        <w:rPr>
          <w:rFonts w:ascii="Times New Roman" w:eastAsia="SimSun" w:hAnsi="Times New Roman"/>
          <w:kern w:val="0"/>
          <w:sz w:val="28"/>
          <w:lang w:eastAsia="ru-RU"/>
        </w:rPr>
        <w:t xml:space="preserve"> </w:t>
      </w:r>
      <w:proofErr w:type="spellStart"/>
      <w:r w:rsidRPr="00840B55">
        <w:rPr>
          <w:rFonts w:ascii="Times New Roman" w:eastAsia="SimSun" w:hAnsi="Times New Roman"/>
          <w:kern w:val="0"/>
          <w:sz w:val="28"/>
          <w:lang w:eastAsia="ru-RU"/>
        </w:rPr>
        <w:t>Tourism</w:t>
      </w:r>
      <w:proofErr w:type="spellEnd"/>
      <w:r w:rsidRPr="00840B55">
        <w:rPr>
          <w:rFonts w:ascii="Times New Roman" w:eastAsia="SimSun" w:hAnsi="Times New Roman"/>
          <w:kern w:val="0"/>
          <w:sz w:val="28"/>
          <w:lang w:eastAsia="ru-RU"/>
        </w:rPr>
        <w:t xml:space="preserve"> </w:t>
      </w:r>
      <w:proofErr w:type="spellStart"/>
      <w:r w:rsidRPr="00840B55">
        <w:rPr>
          <w:rFonts w:ascii="Times New Roman" w:eastAsia="SimSun" w:hAnsi="Times New Roman"/>
          <w:kern w:val="0"/>
          <w:sz w:val="28"/>
          <w:lang w:eastAsia="ru-RU"/>
        </w:rPr>
        <w:t>Research</w:t>
      </w:r>
      <w:proofErr w:type="spellEnd"/>
      <w:r w:rsidRPr="00840B55">
        <w:rPr>
          <w:rFonts w:ascii="Times New Roman" w:eastAsia="SimSun" w:hAnsi="Times New Roman"/>
          <w:kern w:val="0"/>
          <w:sz w:val="28"/>
          <w:lang w:eastAsia="ru-RU"/>
        </w:rPr>
        <w:t xml:space="preserve"> (</w:t>
      </w:r>
      <w:proofErr w:type="spellStart"/>
      <w:r w:rsidRPr="00840B55">
        <w:rPr>
          <w:rFonts w:ascii="Times New Roman" w:eastAsia="SimSun" w:hAnsi="Times New Roman"/>
          <w:kern w:val="0"/>
          <w:sz w:val="28"/>
          <w:lang w:eastAsia="ru-RU"/>
        </w:rPr>
        <w:t>eRR</w:t>
      </w:r>
      <w:proofErr w:type="spellEnd"/>
      <w:r w:rsidRPr="00840B55">
        <w:rPr>
          <w:rFonts w:ascii="Times New Roman" w:eastAsia="SimSun" w:hAnsi="Times New Roman"/>
          <w:kern w:val="0"/>
          <w:sz w:val="28"/>
          <w:lang w:eastAsia="ru-RU"/>
        </w:rPr>
        <w:t xml:space="preserve">), 2015 – </w:t>
      </w:r>
      <w:proofErr w:type="spellStart"/>
      <w:r w:rsidRPr="00840B55">
        <w:rPr>
          <w:rFonts w:ascii="Times New Roman" w:eastAsia="SimSun" w:hAnsi="Times New Roman"/>
          <w:kern w:val="0"/>
          <w:sz w:val="28"/>
          <w:lang w:eastAsia="ru-RU"/>
        </w:rPr>
        <w:t>Vol</w:t>
      </w:r>
      <w:proofErr w:type="spellEnd"/>
      <w:r w:rsidRPr="00840B55">
        <w:rPr>
          <w:rFonts w:ascii="Times New Roman" w:eastAsia="SimSun" w:hAnsi="Times New Roman"/>
          <w:kern w:val="0"/>
          <w:sz w:val="28"/>
          <w:lang w:eastAsia="ru-RU"/>
        </w:rPr>
        <w:t xml:space="preserve"> 12, </w:t>
      </w:r>
      <w:proofErr w:type="spellStart"/>
      <w:r w:rsidRPr="00840B55">
        <w:rPr>
          <w:rFonts w:ascii="Times New Roman" w:eastAsia="SimSun" w:hAnsi="Times New Roman"/>
          <w:kern w:val="0"/>
          <w:sz w:val="28"/>
          <w:lang w:eastAsia="ru-RU"/>
        </w:rPr>
        <w:t>No</w:t>
      </w:r>
      <w:proofErr w:type="spellEnd"/>
      <w:r w:rsidRPr="00840B55">
        <w:rPr>
          <w:rFonts w:ascii="Times New Roman" w:eastAsia="SimSun" w:hAnsi="Times New Roman"/>
          <w:kern w:val="0"/>
          <w:sz w:val="28"/>
          <w:lang w:eastAsia="ru-RU"/>
        </w:rPr>
        <w:t xml:space="preserve">. 34 С. 214 </w:t>
      </w:r>
    </w:p>
    <w:p w:rsidR="00840B55" w:rsidRPr="00840B55" w:rsidRDefault="00840B55" w:rsidP="00840B55">
      <w:pPr>
        <w:spacing w:after="0" w:line="360" w:lineRule="auto"/>
        <w:contextualSpacing/>
        <w:jc w:val="both"/>
        <w:rPr>
          <w:rFonts w:ascii="Times New Roman" w:eastAsia="SimSun" w:hAnsi="Times New Roman"/>
          <w:kern w:val="0"/>
          <w:sz w:val="28"/>
          <w:lang w:eastAsia="ru-RU"/>
        </w:rPr>
      </w:pPr>
      <w:r w:rsidRPr="00840B55">
        <w:rPr>
          <w:rFonts w:ascii="Times New Roman" w:eastAsia="SimSun" w:hAnsi="Times New Roman"/>
          <w:kern w:val="0"/>
          <w:sz w:val="28"/>
          <w:lang w:val="en-US" w:eastAsia="ru-RU"/>
        </w:rPr>
        <w:t>28</w:t>
      </w:r>
      <w:r w:rsidRPr="00840B55">
        <w:rPr>
          <w:rFonts w:ascii="Times New Roman" w:eastAsia="SimSun" w:hAnsi="Times New Roman"/>
          <w:kern w:val="0"/>
          <w:sz w:val="28"/>
          <w:lang w:eastAsia="ru-RU"/>
        </w:rPr>
        <w:t xml:space="preserve">. </w:t>
      </w:r>
      <w:proofErr w:type="spellStart"/>
      <w:r w:rsidRPr="00840B55">
        <w:rPr>
          <w:rFonts w:ascii="Times New Roman" w:eastAsia="SimSun" w:hAnsi="Times New Roman"/>
          <w:kern w:val="0"/>
          <w:sz w:val="28"/>
          <w:lang w:eastAsia="ru-RU"/>
        </w:rPr>
        <w:t>General</w:t>
      </w:r>
      <w:proofErr w:type="spellEnd"/>
      <w:r w:rsidRPr="00840B55">
        <w:rPr>
          <w:rFonts w:ascii="Times New Roman" w:eastAsia="SimSun" w:hAnsi="Times New Roman"/>
          <w:kern w:val="0"/>
          <w:sz w:val="28"/>
          <w:lang w:eastAsia="ru-RU"/>
        </w:rPr>
        <w:t xml:space="preserve"> </w:t>
      </w:r>
      <w:proofErr w:type="spellStart"/>
      <w:r w:rsidRPr="00840B55">
        <w:rPr>
          <w:rFonts w:ascii="Times New Roman" w:eastAsia="SimSun" w:hAnsi="Times New Roman"/>
          <w:kern w:val="0"/>
          <w:sz w:val="28"/>
          <w:lang w:eastAsia="ru-RU"/>
        </w:rPr>
        <w:t>statistics</w:t>
      </w:r>
      <w:proofErr w:type="spellEnd"/>
      <w:r w:rsidRPr="00840B55">
        <w:rPr>
          <w:rFonts w:ascii="Times New Roman" w:eastAsia="SimSun" w:hAnsi="Times New Roman"/>
          <w:kern w:val="0"/>
          <w:sz w:val="28"/>
          <w:lang w:eastAsia="ru-RU"/>
        </w:rPr>
        <w:t xml:space="preserve"> </w:t>
      </w:r>
      <w:proofErr w:type="spellStart"/>
      <w:r w:rsidRPr="00840B55">
        <w:rPr>
          <w:rFonts w:ascii="Times New Roman" w:eastAsia="SimSun" w:hAnsi="Times New Roman"/>
          <w:kern w:val="0"/>
          <w:sz w:val="28"/>
          <w:lang w:eastAsia="ru-RU"/>
        </w:rPr>
        <w:t>office</w:t>
      </w:r>
      <w:proofErr w:type="spellEnd"/>
      <w:r w:rsidRPr="00840B55">
        <w:rPr>
          <w:rFonts w:ascii="Times New Roman" w:eastAsia="SimSun" w:hAnsi="Times New Roman"/>
          <w:kern w:val="0"/>
          <w:sz w:val="28"/>
          <w:lang w:eastAsia="ru-RU"/>
        </w:rPr>
        <w:t xml:space="preserve"> </w:t>
      </w:r>
      <w:proofErr w:type="spellStart"/>
      <w:r w:rsidRPr="00840B55">
        <w:rPr>
          <w:rFonts w:ascii="Times New Roman" w:eastAsia="SimSun" w:hAnsi="Times New Roman"/>
          <w:kern w:val="0"/>
          <w:sz w:val="28"/>
          <w:lang w:eastAsia="ru-RU"/>
        </w:rPr>
        <w:t>of</w:t>
      </w:r>
      <w:proofErr w:type="spellEnd"/>
      <w:r w:rsidRPr="00840B55">
        <w:rPr>
          <w:rFonts w:ascii="Times New Roman" w:eastAsia="SimSun" w:hAnsi="Times New Roman"/>
          <w:kern w:val="0"/>
          <w:sz w:val="28"/>
          <w:lang w:eastAsia="ru-RU"/>
        </w:rPr>
        <w:t xml:space="preserve"> </w:t>
      </w:r>
      <w:proofErr w:type="spellStart"/>
      <w:r w:rsidRPr="00840B55">
        <w:rPr>
          <w:rFonts w:ascii="Times New Roman" w:eastAsia="SimSun" w:hAnsi="Times New Roman"/>
          <w:kern w:val="0"/>
          <w:sz w:val="28"/>
          <w:lang w:eastAsia="ru-RU"/>
        </w:rPr>
        <w:t>Vietnam</w:t>
      </w:r>
      <w:proofErr w:type="spellEnd"/>
      <w:r w:rsidRPr="00840B55">
        <w:rPr>
          <w:rFonts w:ascii="Times New Roman" w:eastAsia="SimSun" w:hAnsi="Times New Roman"/>
          <w:kern w:val="0"/>
          <w:sz w:val="28"/>
          <w:lang w:eastAsia="ru-RU"/>
        </w:rPr>
        <w:t xml:space="preserve"> [Електронний ресурс]. – Режим доступу: </w:t>
      </w:r>
      <w:hyperlink r:id="rId13" w:history="1">
        <w:r w:rsidRPr="00840B55">
          <w:rPr>
            <w:rFonts w:ascii="Times New Roman" w:eastAsia="SimSun" w:hAnsi="Times New Roman"/>
            <w:kern w:val="0"/>
            <w:sz w:val="28"/>
            <w:lang w:eastAsia="ru-RU"/>
          </w:rPr>
          <w:t>https://www.gso.gov.vn/en/homepage/</w:t>
        </w:r>
      </w:hyperlink>
      <w:r w:rsidRPr="00840B55">
        <w:rPr>
          <w:rFonts w:ascii="Times New Roman" w:eastAsia="SimSun" w:hAnsi="Times New Roman"/>
          <w:kern w:val="0"/>
          <w:sz w:val="28"/>
          <w:lang w:eastAsia="ru-RU"/>
        </w:rPr>
        <w:t xml:space="preserve"> </w:t>
      </w:r>
    </w:p>
    <w:p w:rsidR="00840B55" w:rsidRPr="00840B55" w:rsidRDefault="00840B55" w:rsidP="00840B55">
      <w:pPr>
        <w:spacing w:after="0" w:line="360" w:lineRule="auto"/>
        <w:contextualSpacing/>
        <w:jc w:val="both"/>
        <w:rPr>
          <w:rFonts w:ascii="Times New Roman" w:eastAsia="SimSun" w:hAnsi="Times New Roman"/>
          <w:kern w:val="0"/>
          <w:sz w:val="28"/>
          <w:lang w:eastAsia="ru-RU"/>
        </w:rPr>
      </w:pPr>
      <w:proofErr w:type="gramStart"/>
      <w:r w:rsidRPr="00840B55">
        <w:rPr>
          <w:rFonts w:ascii="Times New Roman" w:eastAsia="SimSun" w:hAnsi="Times New Roman"/>
          <w:kern w:val="0"/>
          <w:sz w:val="28"/>
          <w:lang w:val="en-US" w:eastAsia="ru-RU"/>
        </w:rPr>
        <w:t>29</w:t>
      </w:r>
      <w:r w:rsidRPr="00840B55">
        <w:rPr>
          <w:rFonts w:ascii="Times New Roman" w:eastAsia="SimSun" w:hAnsi="Times New Roman"/>
          <w:kern w:val="0"/>
          <w:sz w:val="28"/>
          <w:lang w:eastAsia="ru-RU"/>
        </w:rPr>
        <w:t xml:space="preserve">. GMS </w:t>
      </w:r>
      <w:proofErr w:type="spellStart"/>
      <w:r w:rsidRPr="00840B55">
        <w:rPr>
          <w:rFonts w:ascii="Times New Roman" w:eastAsia="SimSun" w:hAnsi="Times New Roman"/>
          <w:kern w:val="0"/>
          <w:sz w:val="28"/>
          <w:lang w:eastAsia="ru-RU"/>
        </w:rPr>
        <w:t>Tourism</w:t>
      </w:r>
      <w:proofErr w:type="spellEnd"/>
      <w:r w:rsidRPr="00840B55">
        <w:rPr>
          <w:rFonts w:ascii="Times New Roman" w:eastAsia="SimSun" w:hAnsi="Times New Roman"/>
          <w:kern w:val="0"/>
          <w:sz w:val="28"/>
          <w:lang w:eastAsia="ru-RU"/>
        </w:rPr>
        <w:t xml:space="preserve"> </w:t>
      </w:r>
      <w:proofErr w:type="spellStart"/>
      <w:r w:rsidRPr="00840B55">
        <w:rPr>
          <w:rFonts w:ascii="Times New Roman" w:eastAsia="SimSun" w:hAnsi="Times New Roman"/>
          <w:kern w:val="0"/>
          <w:sz w:val="28"/>
          <w:lang w:eastAsia="ru-RU"/>
        </w:rPr>
        <w:t>Sector</w:t>
      </w:r>
      <w:proofErr w:type="spellEnd"/>
      <w:r w:rsidRPr="00840B55">
        <w:rPr>
          <w:rFonts w:ascii="Times New Roman" w:eastAsia="SimSun" w:hAnsi="Times New Roman"/>
          <w:kern w:val="0"/>
          <w:sz w:val="28"/>
          <w:lang w:eastAsia="ru-RU"/>
        </w:rPr>
        <w:t xml:space="preserve"> </w:t>
      </w:r>
      <w:proofErr w:type="spellStart"/>
      <w:r w:rsidRPr="00840B55">
        <w:rPr>
          <w:rFonts w:ascii="Times New Roman" w:eastAsia="SimSun" w:hAnsi="Times New Roman"/>
          <w:kern w:val="0"/>
          <w:sz w:val="28"/>
          <w:lang w:eastAsia="ru-RU"/>
        </w:rPr>
        <w:t>Strategy</w:t>
      </w:r>
      <w:proofErr w:type="spellEnd"/>
      <w:r w:rsidRPr="00840B55">
        <w:rPr>
          <w:rFonts w:ascii="Times New Roman" w:eastAsia="SimSun" w:hAnsi="Times New Roman"/>
          <w:kern w:val="0"/>
          <w:sz w:val="28"/>
          <w:lang w:eastAsia="ru-RU"/>
        </w:rPr>
        <w:t xml:space="preserve"> 2011 – Розділ, 2.</w:t>
      </w:r>
      <w:proofErr w:type="gramEnd"/>
      <w:r w:rsidRPr="00840B55">
        <w:rPr>
          <w:rFonts w:ascii="Times New Roman" w:eastAsia="SimSun" w:hAnsi="Times New Roman"/>
          <w:kern w:val="0"/>
          <w:sz w:val="28"/>
          <w:lang w:eastAsia="ru-RU"/>
        </w:rPr>
        <w:t xml:space="preserve"> С. 7-11 </w:t>
      </w:r>
    </w:p>
    <w:p w:rsidR="00840B55" w:rsidRPr="00840B55" w:rsidRDefault="00840B55" w:rsidP="00840B55">
      <w:pPr>
        <w:spacing w:after="0" w:line="360" w:lineRule="auto"/>
        <w:contextualSpacing/>
        <w:jc w:val="both"/>
        <w:rPr>
          <w:rFonts w:ascii="Times New Roman" w:eastAsia="SimSun" w:hAnsi="Times New Roman"/>
          <w:kern w:val="0"/>
          <w:sz w:val="28"/>
          <w:lang w:eastAsia="ru-RU"/>
        </w:rPr>
      </w:pPr>
      <w:r w:rsidRPr="00840B55">
        <w:rPr>
          <w:rFonts w:ascii="Times New Roman" w:eastAsia="SimSun" w:hAnsi="Times New Roman"/>
          <w:kern w:val="0"/>
          <w:sz w:val="28"/>
          <w:lang w:val="ru-RU" w:eastAsia="ru-RU"/>
        </w:rPr>
        <w:lastRenderedPageBreak/>
        <w:t>30</w:t>
      </w:r>
      <w:r w:rsidRPr="00840B55">
        <w:rPr>
          <w:rFonts w:ascii="Times New Roman" w:eastAsia="SimSun" w:hAnsi="Times New Roman"/>
          <w:kern w:val="0"/>
          <w:sz w:val="28"/>
          <w:lang w:eastAsia="ru-RU"/>
        </w:rPr>
        <w:t>.</w:t>
      </w:r>
      <w:proofErr w:type="spellStart"/>
      <w:r w:rsidRPr="00840B55">
        <w:rPr>
          <w:rFonts w:ascii="Times New Roman" w:eastAsia="SimSun" w:hAnsi="Times New Roman"/>
          <w:kern w:val="0"/>
          <w:sz w:val="28"/>
          <w:lang w:eastAsia="ru-RU"/>
        </w:rPr>
        <w:t>Tripadvisor</w:t>
      </w:r>
      <w:proofErr w:type="spellEnd"/>
      <w:r w:rsidRPr="00840B55">
        <w:rPr>
          <w:rFonts w:ascii="Times New Roman" w:eastAsia="SimSun" w:hAnsi="Times New Roman"/>
          <w:kern w:val="0"/>
          <w:sz w:val="28"/>
          <w:lang w:eastAsia="ru-RU"/>
        </w:rPr>
        <w:t xml:space="preserve"> - міжнародна платформа для подорожей </w:t>
      </w:r>
      <w:r w:rsidRPr="00840B55">
        <w:rPr>
          <w:rFonts w:ascii="Times New Roman" w:eastAsia="Calibri" w:hAnsi="Times New Roman"/>
          <w:kern w:val="0"/>
          <w:sz w:val="28"/>
          <w:szCs w:val="28"/>
        </w:rPr>
        <w:t xml:space="preserve">URL: </w:t>
      </w:r>
      <w:hyperlink r:id="rId14" w:history="1">
        <w:r w:rsidRPr="00840B55">
          <w:rPr>
            <w:rFonts w:ascii="Times New Roman" w:eastAsia="SimSun" w:hAnsi="Times New Roman"/>
            <w:kern w:val="0"/>
            <w:sz w:val="28"/>
            <w:lang w:eastAsia="ru-RU"/>
          </w:rPr>
          <w:t>https://www.tripadvisor.com</w:t>
        </w:r>
      </w:hyperlink>
      <w:r w:rsidRPr="00840B55">
        <w:rPr>
          <w:rFonts w:ascii="Times New Roman" w:eastAsia="SimSun" w:hAnsi="Times New Roman"/>
          <w:kern w:val="0"/>
          <w:sz w:val="28"/>
          <w:lang w:eastAsia="ru-RU"/>
        </w:rPr>
        <w:t xml:space="preserve">  </w:t>
      </w:r>
    </w:p>
    <w:p w:rsidR="00840B55" w:rsidRPr="00840B55" w:rsidRDefault="00840B55" w:rsidP="00840B55">
      <w:pPr>
        <w:spacing w:after="0" w:line="360" w:lineRule="auto"/>
        <w:contextualSpacing/>
        <w:jc w:val="both"/>
        <w:rPr>
          <w:rFonts w:ascii="Times New Roman" w:eastAsia="SimSun" w:hAnsi="Times New Roman"/>
          <w:kern w:val="0"/>
          <w:sz w:val="28"/>
          <w:lang w:eastAsia="ru-RU"/>
        </w:rPr>
      </w:pPr>
      <w:r w:rsidRPr="00840B55">
        <w:rPr>
          <w:rFonts w:ascii="Times New Roman" w:eastAsia="SimSun" w:hAnsi="Times New Roman"/>
          <w:kern w:val="0"/>
          <w:sz w:val="28"/>
          <w:lang w:eastAsia="ru-RU"/>
        </w:rPr>
        <w:t xml:space="preserve">31. UNWTO </w:t>
      </w:r>
      <w:proofErr w:type="spellStart"/>
      <w:r w:rsidRPr="00840B55">
        <w:rPr>
          <w:rFonts w:ascii="Times New Roman" w:eastAsia="SimSun" w:hAnsi="Times New Roman"/>
          <w:kern w:val="0"/>
          <w:sz w:val="28"/>
          <w:lang w:eastAsia="ru-RU"/>
        </w:rPr>
        <w:t>Tourism</w:t>
      </w:r>
      <w:proofErr w:type="spellEnd"/>
      <w:r w:rsidRPr="00840B55">
        <w:rPr>
          <w:rFonts w:ascii="Times New Roman" w:eastAsia="SimSun" w:hAnsi="Times New Roman"/>
          <w:kern w:val="0"/>
          <w:sz w:val="28"/>
          <w:lang w:eastAsia="ru-RU"/>
        </w:rPr>
        <w:t xml:space="preserve"> </w:t>
      </w:r>
      <w:proofErr w:type="spellStart"/>
      <w:r w:rsidRPr="00840B55">
        <w:rPr>
          <w:rFonts w:ascii="Times New Roman" w:eastAsia="SimSun" w:hAnsi="Times New Roman"/>
          <w:kern w:val="0"/>
          <w:sz w:val="28"/>
          <w:lang w:eastAsia="ru-RU"/>
        </w:rPr>
        <w:t>Highlights</w:t>
      </w:r>
      <w:proofErr w:type="spellEnd"/>
      <w:r w:rsidRPr="00840B55">
        <w:rPr>
          <w:rFonts w:ascii="Times New Roman" w:eastAsia="SimSun" w:hAnsi="Times New Roman"/>
          <w:kern w:val="0"/>
          <w:sz w:val="28"/>
          <w:lang w:eastAsia="ru-RU"/>
        </w:rPr>
        <w:t xml:space="preserve">, 2013. </w:t>
      </w:r>
      <w:r w:rsidRPr="00840B55">
        <w:rPr>
          <w:rFonts w:ascii="Times New Roman" w:eastAsia="Calibri" w:hAnsi="Times New Roman"/>
          <w:kern w:val="0"/>
          <w:sz w:val="28"/>
          <w:szCs w:val="28"/>
        </w:rPr>
        <w:t xml:space="preserve">URL: </w:t>
      </w:r>
      <w:hyperlink r:id="rId15" w:history="1">
        <w:r w:rsidRPr="00840B55">
          <w:rPr>
            <w:rFonts w:ascii="Times New Roman" w:eastAsia="SimSun" w:hAnsi="Times New Roman"/>
            <w:kern w:val="0"/>
            <w:sz w:val="28"/>
            <w:lang w:eastAsia="ru-RU"/>
          </w:rPr>
          <w:t>http://mkt.unwto.org/publication/unwto-tourism-highlights-2013-edition</w:t>
        </w:r>
      </w:hyperlink>
      <w:r w:rsidRPr="00840B55">
        <w:rPr>
          <w:rFonts w:ascii="Times New Roman" w:eastAsia="SimSun" w:hAnsi="Times New Roman"/>
          <w:kern w:val="0"/>
          <w:sz w:val="28"/>
          <w:lang w:eastAsia="ru-RU"/>
        </w:rPr>
        <w:t xml:space="preserve"> </w:t>
      </w:r>
    </w:p>
    <w:p w:rsidR="00840B55" w:rsidRPr="00840B55" w:rsidRDefault="00840B55" w:rsidP="00840B55">
      <w:pPr>
        <w:spacing w:after="0" w:line="360" w:lineRule="auto"/>
        <w:contextualSpacing/>
        <w:jc w:val="both"/>
        <w:rPr>
          <w:rFonts w:ascii="Times New Roman" w:eastAsia="SimSun" w:hAnsi="Times New Roman"/>
          <w:kern w:val="0"/>
          <w:sz w:val="28"/>
          <w:lang w:eastAsia="ru-RU"/>
        </w:rPr>
      </w:pPr>
      <w:r w:rsidRPr="00840B55">
        <w:rPr>
          <w:rFonts w:ascii="Times New Roman" w:eastAsia="SimSun" w:hAnsi="Times New Roman"/>
          <w:kern w:val="0"/>
          <w:sz w:val="28"/>
          <w:lang w:eastAsia="ru-RU"/>
        </w:rPr>
        <w:t xml:space="preserve">32.UNWTO </w:t>
      </w:r>
      <w:proofErr w:type="spellStart"/>
      <w:r w:rsidRPr="00840B55">
        <w:rPr>
          <w:rFonts w:ascii="Times New Roman" w:eastAsia="SimSun" w:hAnsi="Times New Roman"/>
          <w:kern w:val="0"/>
          <w:sz w:val="28"/>
          <w:lang w:eastAsia="ru-RU"/>
        </w:rPr>
        <w:t>Tourism</w:t>
      </w:r>
      <w:proofErr w:type="spellEnd"/>
      <w:r w:rsidRPr="00840B55">
        <w:rPr>
          <w:rFonts w:ascii="Times New Roman" w:eastAsia="SimSun" w:hAnsi="Times New Roman"/>
          <w:kern w:val="0"/>
          <w:sz w:val="28"/>
          <w:lang w:eastAsia="ru-RU"/>
        </w:rPr>
        <w:t xml:space="preserve"> </w:t>
      </w:r>
      <w:proofErr w:type="spellStart"/>
      <w:r w:rsidRPr="00840B55">
        <w:rPr>
          <w:rFonts w:ascii="Times New Roman" w:eastAsia="SimSun" w:hAnsi="Times New Roman"/>
          <w:kern w:val="0"/>
          <w:sz w:val="28"/>
          <w:lang w:eastAsia="ru-RU"/>
        </w:rPr>
        <w:t>Highlights</w:t>
      </w:r>
      <w:proofErr w:type="spellEnd"/>
      <w:r w:rsidRPr="00840B55">
        <w:rPr>
          <w:rFonts w:ascii="Times New Roman" w:eastAsia="SimSun" w:hAnsi="Times New Roman"/>
          <w:kern w:val="0"/>
          <w:sz w:val="28"/>
          <w:lang w:eastAsia="ru-RU"/>
        </w:rPr>
        <w:t xml:space="preserve">, 2019. </w:t>
      </w:r>
      <w:r w:rsidRPr="00840B55">
        <w:rPr>
          <w:rFonts w:ascii="Times New Roman" w:eastAsia="Calibri" w:hAnsi="Times New Roman"/>
          <w:kern w:val="0"/>
          <w:sz w:val="28"/>
          <w:szCs w:val="28"/>
        </w:rPr>
        <w:t xml:space="preserve">URL: </w:t>
      </w:r>
      <w:hyperlink r:id="rId16" w:history="1">
        <w:r w:rsidRPr="00840B55">
          <w:rPr>
            <w:rFonts w:ascii="Times New Roman" w:eastAsia="SimSun" w:hAnsi="Times New Roman"/>
            <w:kern w:val="0"/>
            <w:sz w:val="28"/>
            <w:lang w:eastAsia="ru-RU"/>
          </w:rPr>
          <w:t>http://mkt.unwto.org/publication/unwto-tourism-highlights-2019-edition</w:t>
        </w:r>
      </w:hyperlink>
      <w:r w:rsidRPr="00840B55">
        <w:rPr>
          <w:rFonts w:ascii="Times New Roman" w:eastAsia="SimSun" w:hAnsi="Times New Roman"/>
          <w:kern w:val="0"/>
          <w:sz w:val="28"/>
          <w:lang w:eastAsia="ru-RU"/>
        </w:rPr>
        <w:t xml:space="preserve">  </w:t>
      </w:r>
    </w:p>
    <w:p w:rsidR="00840B55" w:rsidRPr="00840B55" w:rsidRDefault="00840B55" w:rsidP="00840B55">
      <w:pPr>
        <w:spacing w:after="0" w:line="360" w:lineRule="auto"/>
        <w:contextualSpacing/>
        <w:jc w:val="both"/>
        <w:rPr>
          <w:rFonts w:ascii="Times New Roman" w:eastAsia="SimSun" w:hAnsi="Times New Roman"/>
          <w:kern w:val="0"/>
          <w:sz w:val="28"/>
          <w:lang w:eastAsia="ru-RU"/>
        </w:rPr>
      </w:pPr>
      <w:r w:rsidRPr="00840B55">
        <w:rPr>
          <w:rFonts w:ascii="Times New Roman" w:eastAsia="SimSun" w:hAnsi="Times New Roman"/>
          <w:kern w:val="0"/>
          <w:sz w:val="28"/>
          <w:lang w:val="en-US" w:eastAsia="ru-RU"/>
        </w:rPr>
        <w:t>33</w:t>
      </w:r>
      <w:proofErr w:type="gramStart"/>
      <w:r w:rsidRPr="00840B55">
        <w:rPr>
          <w:rFonts w:ascii="Times New Roman" w:eastAsia="SimSun" w:hAnsi="Times New Roman"/>
          <w:kern w:val="0"/>
          <w:sz w:val="28"/>
          <w:lang w:eastAsia="ru-RU"/>
        </w:rPr>
        <w:t>.WORLD</w:t>
      </w:r>
      <w:proofErr w:type="gramEnd"/>
      <w:r w:rsidRPr="00840B55">
        <w:rPr>
          <w:rFonts w:ascii="Times New Roman" w:eastAsia="SimSun" w:hAnsi="Times New Roman"/>
          <w:kern w:val="0"/>
          <w:sz w:val="28"/>
          <w:lang w:eastAsia="ru-RU"/>
        </w:rPr>
        <w:t xml:space="preserve"> ECONOMIC FORUM // </w:t>
      </w:r>
      <w:proofErr w:type="spellStart"/>
      <w:r w:rsidRPr="00840B55">
        <w:rPr>
          <w:rFonts w:ascii="Times New Roman" w:eastAsia="SimSun" w:hAnsi="Times New Roman"/>
          <w:kern w:val="0"/>
          <w:sz w:val="28"/>
          <w:lang w:eastAsia="ru-RU"/>
        </w:rPr>
        <w:t>The</w:t>
      </w:r>
      <w:proofErr w:type="spellEnd"/>
      <w:r w:rsidRPr="00840B55">
        <w:rPr>
          <w:rFonts w:ascii="Times New Roman" w:eastAsia="SimSun" w:hAnsi="Times New Roman"/>
          <w:kern w:val="0"/>
          <w:sz w:val="28"/>
          <w:lang w:eastAsia="ru-RU"/>
        </w:rPr>
        <w:t xml:space="preserve"> </w:t>
      </w:r>
      <w:proofErr w:type="spellStart"/>
      <w:r w:rsidRPr="00840B55">
        <w:rPr>
          <w:rFonts w:ascii="Times New Roman" w:eastAsia="SimSun" w:hAnsi="Times New Roman"/>
          <w:kern w:val="0"/>
          <w:sz w:val="28"/>
          <w:lang w:eastAsia="ru-RU"/>
        </w:rPr>
        <w:t>Travel</w:t>
      </w:r>
      <w:proofErr w:type="spellEnd"/>
      <w:r w:rsidRPr="00840B55">
        <w:rPr>
          <w:rFonts w:ascii="Times New Roman" w:eastAsia="SimSun" w:hAnsi="Times New Roman"/>
          <w:kern w:val="0"/>
          <w:sz w:val="28"/>
          <w:lang w:eastAsia="ru-RU"/>
        </w:rPr>
        <w:t xml:space="preserve"> &amp; </w:t>
      </w:r>
      <w:proofErr w:type="spellStart"/>
      <w:r w:rsidRPr="00840B55">
        <w:rPr>
          <w:rFonts w:ascii="Times New Roman" w:eastAsia="SimSun" w:hAnsi="Times New Roman"/>
          <w:kern w:val="0"/>
          <w:sz w:val="28"/>
          <w:lang w:eastAsia="ru-RU"/>
        </w:rPr>
        <w:t>Tourism</w:t>
      </w:r>
      <w:proofErr w:type="spellEnd"/>
      <w:r w:rsidRPr="00840B55">
        <w:rPr>
          <w:rFonts w:ascii="Times New Roman" w:eastAsia="SimSun" w:hAnsi="Times New Roman"/>
          <w:kern w:val="0"/>
          <w:sz w:val="28"/>
          <w:lang w:eastAsia="ru-RU"/>
        </w:rPr>
        <w:t xml:space="preserve"> </w:t>
      </w:r>
      <w:proofErr w:type="spellStart"/>
      <w:r w:rsidRPr="00840B55">
        <w:rPr>
          <w:rFonts w:ascii="Times New Roman" w:eastAsia="SimSun" w:hAnsi="Times New Roman"/>
          <w:kern w:val="0"/>
          <w:sz w:val="28"/>
          <w:lang w:eastAsia="ru-RU"/>
        </w:rPr>
        <w:t>Competitiveness</w:t>
      </w:r>
      <w:proofErr w:type="spellEnd"/>
      <w:r w:rsidRPr="00840B55">
        <w:rPr>
          <w:rFonts w:ascii="Times New Roman" w:eastAsia="SimSun" w:hAnsi="Times New Roman"/>
          <w:kern w:val="0"/>
          <w:sz w:val="28"/>
          <w:lang w:eastAsia="ru-RU"/>
        </w:rPr>
        <w:t xml:space="preserve"> </w:t>
      </w:r>
      <w:proofErr w:type="spellStart"/>
      <w:r w:rsidRPr="00840B55">
        <w:rPr>
          <w:rFonts w:ascii="Times New Roman" w:eastAsia="SimSun" w:hAnsi="Times New Roman"/>
          <w:kern w:val="0"/>
          <w:sz w:val="28"/>
          <w:lang w:eastAsia="ru-RU"/>
        </w:rPr>
        <w:t>Report</w:t>
      </w:r>
      <w:proofErr w:type="spellEnd"/>
      <w:r w:rsidRPr="00840B55">
        <w:rPr>
          <w:rFonts w:ascii="Times New Roman" w:eastAsia="SimSun" w:hAnsi="Times New Roman"/>
          <w:kern w:val="0"/>
          <w:sz w:val="28"/>
          <w:lang w:eastAsia="ru-RU"/>
        </w:rPr>
        <w:t xml:space="preserve">, 22017 – Розділ 1. ст. 9, 22-23.  </w:t>
      </w:r>
      <w:proofErr w:type="spellStart"/>
      <w:r w:rsidRPr="00840B55">
        <w:rPr>
          <w:rFonts w:ascii="Times New Roman" w:eastAsia="SimSun" w:hAnsi="Times New Roman"/>
          <w:kern w:val="0"/>
          <w:sz w:val="28"/>
          <w:lang w:eastAsia="ru-RU"/>
        </w:rPr>
        <w:t>World</w:t>
      </w:r>
      <w:proofErr w:type="spellEnd"/>
      <w:r w:rsidRPr="00840B55">
        <w:rPr>
          <w:rFonts w:ascii="Times New Roman" w:eastAsia="SimSun" w:hAnsi="Times New Roman"/>
          <w:kern w:val="0"/>
          <w:sz w:val="28"/>
          <w:lang w:eastAsia="ru-RU"/>
        </w:rPr>
        <w:t xml:space="preserve"> </w:t>
      </w:r>
      <w:proofErr w:type="spellStart"/>
      <w:r w:rsidRPr="00840B55">
        <w:rPr>
          <w:rFonts w:ascii="Times New Roman" w:eastAsia="SimSun" w:hAnsi="Times New Roman"/>
          <w:kern w:val="0"/>
          <w:sz w:val="28"/>
          <w:lang w:eastAsia="ru-RU"/>
        </w:rPr>
        <w:t>Travel</w:t>
      </w:r>
      <w:proofErr w:type="spellEnd"/>
      <w:r w:rsidRPr="00840B55">
        <w:rPr>
          <w:rFonts w:ascii="Times New Roman" w:eastAsia="SimSun" w:hAnsi="Times New Roman"/>
          <w:kern w:val="0"/>
          <w:sz w:val="28"/>
          <w:lang w:eastAsia="ru-RU"/>
        </w:rPr>
        <w:t xml:space="preserve"> &amp; </w:t>
      </w:r>
      <w:proofErr w:type="spellStart"/>
      <w:r w:rsidRPr="00840B55">
        <w:rPr>
          <w:rFonts w:ascii="Times New Roman" w:eastAsia="SimSun" w:hAnsi="Times New Roman"/>
          <w:kern w:val="0"/>
          <w:sz w:val="28"/>
          <w:lang w:eastAsia="ru-RU"/>
        </w:rPr>
        <w:t>Tourism</w:t>
      </w:r>
      <w:proofErr w:type="spellEnd"/>
      <w:r w:rsidRPr="00840B55">
        <w:rPr>
          <w:rFonts w:ascii="Times New Roman" w:eastAsia="SimSun" w:hAnsi="Times New Roman"/>
          <w:kern w:val="0"/>
          <w:sz w:val="28"/>
          <w:lang w:eastAsia="ru-RU"/>
        </w:rPr>
        <w:t xml:space="preserve"> </w:t>
      </w:r>
      <w:proofErr w:type="spellStart"/>
      <w:r w:rsidRPr="00840B55">
        <w:rPr>
          <w:rFonts w:ascii="Times New Roman" w:eastAsia="SimSun" w:hAnsi="Times New Roman"/>
          <w:kern w:val="0"/>
          <w:sz w:val="28"/>
          <w:lang w:eastAsia="ru-RU"/>
        </w:rPr>
        <w:t>Council</w:t>
      </w:r>
      <w:proofErr w:type="spellEnd"/>
      <w:r w:rsidRPr="00840B55">
        <w:rPr>
          <w:rFonts w:ascii="Times New Roman" w:eastAsia="SimSun" w:hAnsi="Times New Roman"/>
          <w:kern w:val="0"/>
          <w:sz w:val="28"/>
          <w:lang w:eastAsia="ru-RU"/>
        </w:rPr>
        <w:t xml:space="preserve">, 2014.    </w:t>
      </w:r>
    </w:p>
    <w:p w:rsidR="00AC5A87" w:rsidRDefault="00840B55" w:rsidP="00840B55">
      <w:r w:rsidRPr="00840B55">
        <w:rPr>
          <w:rFonts w:ascii="Times New Roman" w:eastAsia="SimSun" w:hAnsi="Times New Roman"/>
          <w:kern w:val="0"/>
          <w:sz w:val="28"/>
          <w:lang w:val="en-US" w:eastAsia="ru-RU"/>
        </w:rPr>
        <w:t>34</w:t>
      </w:r>
      <w:proofErr w:type="gramStart"/>
      <w:r w:rsidRPr="00840B55">
        <w:rPr>
          <w:rFonts w:ascii="Times New Roman" w:eastAsia="SimSun" w:hAnsi="Times New Roman"/>
          <w:kern w:val="0"/>
          <w:sz w:val="28"/>
          <w:lang w:eastAsia="ru-RU"/>
        </w:rPr>
        <w:t>.</w:t>
      </w:r>
      <w:proofErr w:type="spellStart"/>
      <w:r w:rsidRPr="00840B55">
        <w:rPr>
          <w:rFonts w:ascii="Times New Roman" w:eastAsia="SimSun" w:hAnsi="Times New Roman"/>
          <w:kern w:val="0"/>
          <w:sz w:val="28"/>
          <w:lang w:eastAsia="ru-RU"/>
        </w:rPr>
        <w:t>Travel</w:t>
      </w:r>
      <w:proofErr w:type="spellEnd"/>
      <w:proofErr w:type="gramEnd"/>
      <w:r w:rsidRPr="00840B55">
        <w:rPr>
          <w:rFonts w:ascii="Times New Roman" w:eastAsia="SimSun" w:hAnsi="Times New Roman"/>
          <w:kern w:val="0"/>
          <w:sz w:val="28"/>
          <w:lang w:eastAsia="ru-RU"/>
        </w:rPr>
        <w:t xml:space="preserve"> &amp; </w:t>
      </w:r>
      <w:proofErr w:type="spellStart"/>
      <w:r w:rsidRPr="00840B55">
        <w:rPr>
          <w:rFonts w:ascii="Times New Roman" w:eastAsia="SimSun" w:hAnsi="Times New Roman"/>
          <w:kern w:val="0"/>
          <w:sz w:val="28"/>
          <w:lang w:eastAsia="ru-RU"/>
        </w:rPr>
        <w:t>Tourism</w:t>
      </w:r>
      <w:proofErr w:type="spellEnd"/>
      <w:r w:rsidRPr="00840B55">
        <w:rPr>
          <w:rFonts w:ascii="Times New Roman" w:eastAsia="SimSun" w:hAnsi="Times New Roman"/>
          <w:kern w:val="0"/>
          <w:sz w:val="28"/>
          <w:lang w:eastAsia="ru-RU"/>
        </w:rPr>
        <w:t xml:space="preserve"> </w:t>
      </w:r>
      <w:proofErr w:type="spellStart"/>
      <w:r w:rsidRPr="00840B55">
        <w:rPr>
          <w:rFonts w:ascii="Times New Roman" w:eastAsia="SimSun" w:hAnsi="Times New Roman"/>
          <w:kern w:val="0"/>
          <w:sz w:val="28"/>
          <w:lang w:eastAsia="ru-RU"/>
        </w:rPr>
        <w:t>Economic</w:t>
      </w:r>
      <w:proofErr w:type="spellEnd"/>
      <w:r w:rsidRPr="00840B55">
        <w:rPr>
          <w:rFonts w:ascii="Times New Roman" w:eastAsia="SimSun" w:hAnsi="Times New Roman"/>
          <w:kern w:val="0"/>
          <w:sz w:val="28"/>
          <w:lang w:eastAsia="ru-RU"/>
        </w:rPr>
        <w:t xml:space="preserve"> </w:t>
      </w:r>
      <w:proofErr w:type="spellStart"/>
      <w:r w:rsidRPr="00840B55">
        <w:rPr>
          <w:rFonts w:ascii="Times New Roman" w:eastAsia="SimSun" w:hAnsi="Times New Roman"/>
          <w:kern w:val="0"/>
          <w:sz w:val="28"/>
          <w:lang w:eastAsia="ru-RU"/>
        </w:rPr>
        <w:t>Impact</w:t>
      </w:r>
      <w:proofErr w:type="spellEnd"/>
      <w:r w:rsidRPr="00840B55">
        <w:rPr>
          <w:rFonts w:ascii="Times New Roman" w:eastAsia="SimSun" w:hAnsi="Times New Roman"/>
          <w:kern w:val="0"/>
          <w:sz w:val="28"/>
          <w:lang w:eastAsia="ru-RU"/>
        </w:rPr>
        <w:t xml:space="preserve"> 2014: </w:t>
      </w:r>
      <w:proofErr w:type="spellStart"/>
      <w:r w:rsidRPr="00840B55">
        <w:rPr>
          <w:rFonts w:ascii="Times New Roman" w:eastAsia="SimSun" w:hAnsi="Times New Roman"/>
          <w:kern w:val="0"/>
          <w:sz w:val="28"/>
          <w:lang w:eastAsia="ru-RU"/>
        </w:rPr>
        <w:t>Asia&amp;Pacific</w:t>
      </w:r>
      <w:proofErr w:type="spellEnd"/>
      <w:r w:rsidRPr="00840B55">
        <w:rPr>
          <w:rFonts w:ascii="Times New Roman" w:eastAsia="SimSun" w:hAnsi="Times New Roman"/>
          <w:kern w:val="0"/>
          <w:sz w:val="28"/>
          <w:lang w:eastAsia="ru-RU"/>
        </w:rPr>
        <w:t>. [</w:t>
      </w:r>
      <w:proofErr w:type="spellStart"/>
      <w:r w:rsidRPr="00840B55">
        <w:rPr>
          <w:rFonts w:ascii="Times New Roman" w:eastAsia="SimSun" w:hAnsi="Times New Roman"/>
          <w:kern w:val="0"/>
          <w:sz w:val="28"/>
          <w:lang w:eastAsia="ru-RU"/>
        </w:rPr>
        <w:t>pdf</w:t>
      </w:r>
      <w:proofErr w:type="spellEnd"/>
      <w:r w:rsidRPr="00840B55">
        <w:rPr>
          <w:rFonts w:ascii="Times New Roman" w:eastAsia="SimSun" w:hAnsi="Times New Roman"/>
          <w:kern w:val="0"/>
          <w:sz w:val="28"/>
          <w:lang w:eastAsia="ru-RU"/>
        </w:rPr>
        <w:t xml:space="preserve">] </w:t>
      </w:r>
      <w:proofErr w:type="spellStart"/>
      <w:r w:rsidRPr="00840B55">
        <w:rPr>
          <w:rFonts w:ascii="Times New Roman" w:eastAsia="SimSun" w:hAnsi="Times New Roman"/>
          <w:kern w:val="0"/>
          <w:sz w:val="28"/>
          <w:lang w:eastAsia="ru-RU"/>
        </w:rPr>
        <w:t>Available</w:t>
      </w:r>
      <w:proofErr w:type="spellEnd"/>
      <w:r w:rsidRPr="00840B55">
        <w:rPr>
          <w:rFonts w:ascii="Times New Roman" w:eastAsia="SimSun" w:hAnsi="Times New Roman"/>
          <w:kern w:val="0"/>
          <w:sz w:val="28"/>
          <w:lang w:eastAsia="ru-RU"/>
        </w:rPr>
        <w:t xml:space="preserve"> </w:t>
      </w:r>
      <w:proofErr w:type="spellStart"/>
      <w:r w:rsidRPr="00840B55">
        <w:rPr>
          <w:rFonts w:ascii="Times New Roman" w:eastAsia="SimSun" w:hAnsi="Times New Roman"/>
          <w:kern w:val="0"/>
          <w:sz w:val="28"/>
          <w:lang w:eastAsia="ru-RU"/>
        </w:rPr>
        <w:t>at</w:t>
      </w:r>
      <w:proofErr w:type="spellEnd"/>
      <w:r w:rsidRPr="00840B55">
        <w:rPr>
          <w:rFonts w:ascii="Times New Roman" w:eastAsia="SimSun" w:hAnsi="Times New Roman"/>
          <w:kern w:val="0"/>
          <w:sz w:val="28"/>
          <w:lang w:eastAsia="ru-RU"/>
        </w:rPr>
        <w:t xml:space="preserve">: </w:t>
      </w:r>
      <w:hyperlink r:id="rId17" w:history="1">
        <w:r w:rsidRPr="00840B55">
          <w:rPr>
            <w:rFonts w:ascii="Times New Roman" w:eastAsia="SimSun" w:hAnsi="Times New Roman"/>
            <w:kern w:val="0"/>
            <w:sz w:val="28"/>
            <w:lang w:eastAsia="ru-RU"/>
          </w:rPr>
          <w:t>http://www.wttc.org/site_media/uploads/downloads/asia_pacific2014.pdf</w:t>
        </w:r>
      </w:hyperlink>
    </w:p>
    <w:p w:rsidR="00AC5A87" w:rsidRDefault="00AC5A87" w:rsidP="00AC5A87">
      <w:pPr>
        <w:spacing w:after="200" w:line="276" w:lineRule="auto"/>
        <w:jc w:val="both"/>
        <w:rPr>
          <w:rFonts w:ascii="Times New Roman" w:eastAsia="Calibri" w:hAnsi="Times New Roman"/>
          <w:b/>
          <w:kern w:val="0"/>
          <w:sz w:val="28"/>
          <w:szCs w:val="28"/>
        </w:rPr>
      </w:pPr>
    </w:p>
    <w:p w:rsidR="009B5D9B" w:rsidRDefault="009B5D9B"/>
    <w:sectPr w:rsidR="009B5D9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ptos">
    <w:altName w:val="Arial"/>
    <w:charset w:val="00"/>
    <w:family w:val="swiss"/>
    <w:pitch w:val="variable"/>
    <w:sig w:usb0="00000001" w:usb1="00000003" w:usb2="00000000" w:usb3="00000000" w:csb0="0000019F" w:csb1="00000000"/>
  </w:font>
  <w:font w:name="Andale Sans UI">
    <w:altName w:val="MV Boli"/>
    <w:charset w:val="00"/>
    <w:family w:val="auto"/>
    <w:pitch w:val="variable"/>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9110786"/>
    <w:multiLevelType w:val="hybridMultilevel"/>
    <w:tmpl w:val="E2E8A038"/>
    <w:lvl w:ilvl="0" w:tplc="30EE883C">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7D502C27"/>
    <w:multiLevelType w:val="hybridMultilevel"/>
    <w:tmpl w:val="0930F2C6"/>
    <w:lvl w:ilvl="0" w:tplc="7DC46312">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5DB1"/>
    <w:rsid w:val="00665DB1"/>
    <w:rsid w:val="00840B55"/>
    <w:rsid w:val="009B5D9B"/>
    <w:rsid w:val="00AC5A8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5A87"/>
    <w:pPr>
      <w:spacing w:after="160" w:line="278" w:lineRule="auto"/>
    </w:pPr>
    <w:rPr>
      <w:rFonts w:ascii="Aptos" w:eastAsia="Aptos" w:hAnsi="Aptos" w:cs="Times New Roman"/>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C5A8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5A87"/>
    <w:pPr>
      <w:spacing w:after="160" w:line="278" w:lineRule="auto"/>
    </w:pPr>
    <w:rPr>
      <w:rFonts w:ascii="Aptos" w:eastAsia="Aptos" w:hAnsi="Aptos" w:cs="Times New Roman"/>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C5A8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esco.org/en" TargetMode="External"/><Relationship Id="rId13" Type="http://schemas.openxmlformats.org/officeDocument/2006/relationships/hyperlink" Target="https://www.gso.gov.vn/en/homepage/"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www.unwto.org/un-tourism-news" TargetMode="External"/><Relationship Id="rId12" Type="http://schemas.openxmlformats.org/officeDocument/2006/relationships/hyperlink" Target="https://factsanddetails.com/" TargetMode="External"/><Relationship Id="rId17" Type="http://schemas.openxmlformats.org/officeDocument/2006/relationships/hyperlink" Target="http://www.wttc.org/site_media/uploads/downloads/asia_pacific2014.pdf" TargetMode="External"/><Relationship Id="rId2" Type="http://schemas.openxmlformats.org/officeDocument/2006/relationships/styles" Target="styles.xml"/><Relationship Id="rId16" Type="http://schemas.openxmlformats.org/officeDocument/2006/relationships/hyperlink" Target="http://mkt.unwto.org/publication/unwto-tourism-highlights-2019-edition" TargetMode="External"/><Relationship Id="rId1" Type="http://schemas.openxmlformats.org/officeDocument/2006/relationships/numbering" Target="numbering.xml"/><Relationship Id="rId6" Type="http://schemas.openxmlformats.org/officeDocument/2006/relationships/hyperlink" Target="https://www.nparks.gov.sg/sbg" TargetMode="External"/><Relationship Id="rId11" Type="http://schemas.openxmlformats.org/officeDocument/2006/relationships/hyperlink" Target="https://www.thaiwebsites.com/" TargetMode="External"/><Relationship Id="rId5" Type="http://schemas.openxmlformats.org/officeDocument/2006/relationships/webSettings" Target="webSettings.xml"/><Relationship Id="rId15" Type="http://schemas.openxmlformats.org/officeDocument/2006/relationships/hyperlink" Target="http://mkt.unwto.org/publication/unwto-tourism-highlights-2013-edition" TargetMode="External"/><Relationship Id="rId10" Type="http://schemas.openxmlformats.org/officeDocument/2006/relationships/hyperlink" Target="https://www.lonelyplanet.com/"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phukuok.ru/" TargetMode="External"/><Relationship Id="rId14" Type="http://schemas.openxmlformats.org/officeDocument/2006/relationships/hyperlink" Target="https://www.tripadvisor.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9843</Words>
  <Characters>5611</Characters>
  <Application>Microsoft Office Word</Application>
  <DocSecurity>0</DocSecurity>
  <Lines>46</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15424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libonu</dc:creator>
  <cp:lastModifiedBy>libonu</cp:lastModifiedBy>
  <cp:revision>5</cp:revision>
  <dcterms:created xsi:type="dcterms:W3CDTF">2025-01-13T08:56:00Z</dcterms:created>
  <dcterms:modified xsi:type="dcterms:W3CDTF">2025-01-13T08:57:00Z</dcterms:modified>
</cp:coreProperties>
</file>