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9E80AB" w14:textId="77777777" w:rsidR="00FB432E" w:rsidRPr="00CD7320" w:rsidRDefault="00FB432E" w:rsidP="00B023D6">
      <w:pPr>
        <w:spacing w:line="360" w:lineRule="auto"/>
        <w:ind w:firstLine="708"/>
        <w:jc w:val="both"/>
        <w:rPr>
          <w:rFonts w:ascii="Times New Roman" w:hAnsi="Times New Roman" w:cs="Times New Roman"/>
          <w:kern w:val="0"/>
          <w:sz w:val="28"/>
          <w:szCs w:val="28"/>
          <w14:ligatures w14:val="none"/>
        </w:rPr>
      </w:pPr>
    </w:p>
    <w:p w14:paraId="15EB4799" w14:textId="77777777" w:rsidR="003050D6" w:rsidRPr="00B71F79" w:rsidRDefault="003050D6" w:rsidP="003050D6">
      <w:pPr>
        <w:jc w:val="center"/>
        <w:divId w:val="1101102139"/>
        <w:rPr>
          <w:rFonts w:ascii="Times New Roman" w:hAnsi="Times New Roman" w:cs="Times New Roman"/>
          <w:color w:val="000000"/>
          <w:kern w:val="0"/>
          <w:sz w:val="28"/>
          <w:szCs w:val="28"/>
          <w14:ligatures w14:val="none"/>
        </w:rPr>
      </w:pPr>
      <w:r w:rsidRPr="00B71F79">
        <w:rPr>
          <w:rFonts w:ascii="Times New Roman" w:hAnsi="Times New Roman" w:cs="Times New Roman"/>
          <w:color w:val="000000"/>
          <w:kern w:val="0"/>
          <w:sz w:val="28"/>
          <w:szCs w:val="28"/>
          <w14:ligatures w14:val="none"/>
        </w:rPr>
        <w:t>ОДЕСЬКИЙ НАЦІОНАЛЬНИЙ УНІВЕРИТЕТ імені І.І.МЕЧНИКОВА</w:t>
      </w:r>
    </w:p>
    <w:p w14:paraId="7E267CB0" w14:textId="77777777" w:rsidR="003050D6" w:rsidRPr="00B71F79" w:rsidRDefault="003050D6" w:rsidP="003050D6">
      <w:pPr>
        <w:jc w:val="center"/>
        <w:divId w:val="1101102139"/>
        <w:rPr>
          <w:rFonts w:ascii="Times New Roman" w:hAnsi="Times New Roman" w:cs="Times New Roman"/>
          <w:color w:val="000000"/>
          <w:kern w:val="0"/>
          <w:sz w:val="28"/>
          <w:szCs w:val="28"/>
          <w14:ligatures w14:val="none"/>
        </w:rPr>
      </w:pPr>
      <w:r w:rsidRPr="00B71F79">
        <w:rPr>
          <w:rFonts w:ascii="Times New Roman" w:hAnsi="Times New Roman" w:cs="Times New Roman"/>
          <w:color w:val="000000"/>
          <w:kern w:val="0"/>
          <w:sz w:val="28"/>
          <w:szCs w:val="28"/>
          <w14:ligatures w14:val="none"/>
        </w:rPr>
        <w:t>Факультет романо-германської філології</w:t>
      </w:r>
    </w:p>
    <w:p w14:paraId="258A706A" w14:textId="77777777" w:rsidR="003050D6" w:rsidRPr="00B71F79" w:rsidRDefault="003050D6" w:rsidP="003050D6">
      <w:pPr>
        <w:jc w:val="center"/>
        <w:divId w:val="1101102139"/>
        <w:rPr>
          <w:rFonts w:ascii="Times New Roman" w:hAnsi="Times New Roman" w:cs="Times New Roman"/>
          <w:color w:val="000000"/>
          <w:kern w:val="0"/>
          <w:sz w:val="28"/>
          <w:szCs w:val="28"/>
          <w14:ligatures w14:val="none"/>
        </w:rPr>
      </w:pPr>
      <w:r w:rsidRPr="00B71F79">
        <w:rPr>
          <w:rFonts w:ascii="Times New Roman" w:hAnsi="Times New Roman" w:cs="Times New Roman"/>
          <w:color w:val="000000"/>
          <w:kern w:val="0"/>
          <w:sz w:val="28"/>
          <w:szCs w:val="28"/>
          <w14:ligatures w14:val="none"/>
        </w:rPr>
        <w:t>Кафедра теорії та практики перекладу</w:t>
      </w:r>
    </w:p>
    <w:p w14:paraId="4B074B61" w14:textId="77777777" w:rsidR="003050D6" w:rsidRPr="003050D6" w:rsidRDefault="003050D6" w:rsidP="003050D6">
      <w:pPr>
        <w:jc w:val="center"/>
        <w:divId w:val="1101102139"/>
        <w:rPr>
          <w:rFonts w:ascii="Times New Roman" w:hAnsi="Times New Roman" w:cs="Times New Roman"/>
          <w:color w:val="000000"/>
          <w:kern w:val="0"/>
          <w:sz w:val="21"/>
          <w:szCs w:val="21"/>
          <w14:ligatures w14:val="none"/>
        </w:rPr>
      </w:pPr>
    </w:p>
    <w:p w14:paraId="71E39CE8" w14:textId="77777777" w:rsidR="003050D6" w:rsidRPr="003050D6" w:rsidRDefault="003050D6" w:rsidP="00204503">
      <w:pPr>
        <w:jc w:val="center"/>
        <w:divId w:val="1101102139"/>
        <w:rPr>
          <w:rFonts w:ascii="Times New Roman" w:hAnsi="Times New Roman" w:cs="Times New Roman"/>
          <w:b/>
          <w:bCs/>
          <w:color w:val="000000"/>
          <w:kern w:val="0"/>
          <w:sz w:val="24"/>
          <w:szCs w:val="24"/>
          <w14:ligatures w14:val="none"/>
        </w:rPr>
      </w:pPr>
      <w:r w:rsidRPr="003050D6">
        <w:rPr>
          <w:rFonts w:ascii="Times New Roman" w:hAnsi="Times New Roman" w:cs="Times New Roman"/>
          <w:b/>
          <w:bCs/>
          <w:color w:val="000000"/>
          <w:kern w:val="0"/>
          <w:sz w:val="24"/>
          <w:szCs w:val="24"/>
          <w14:ligatures w14:val="none"/>
        </w:rPr>
        <w:t>Кваліфікаційна робота</w:t>
      </w:r>
    </w:p>
    <w:p w14:paraId="440753DC" w14:textId="13C58A61" w:rsidR="003050D6" w:rsidRPr="00EA4340" w:rsidRDefault="003050D6" w:rsidP="00204503">
      <w:pPr>
        <w:jc w:val="center"/>
        <w:divId w:val="1101102139"/>
        <w:rPr>
          <w:rFonts w:ascii="Times New Roman" w:hAnsi="Times New Roman" w:cs="Times New Roman"/>
          <w:color w:val="000000"/>
          <w:kern w:val="0"/>
          <w:sz w:val="28"/>
          <w:szCs w:val="28"/>
          <w14:ligatures w14:val="none"/>
        </w:rPr>
      </w:pPr>
      <w:r w:rsidRPr="00EA4340">
        <w:rPr>
          <w:rFonts w:ascii="Times New Roman" w:hAnsi="Times New Roman" w:cs="Times New Roman"/>
          <w:color w:val="000000"/>
          <w:kern w:val="0"/>
          <w:sz w:val="28"/>
          <w:szCs w:val="28"/>
          <w14:ligatures w14:val="none"/>
        </w:rPr>
        <w:t xml:space="preserve">На здобуття </w:t>
      </w:r>
      <w:r w:rsidR="00091A0A">
        <w:rPr>
          <w:rFonts w:ascii="Times New Roman" w:hAnsi="Times New Roman" w:cs="Times New Roman"/>
          <w:color w:val="000000"/>
          <w:kern w:val="0"/>
          <w:sz w:val="28"/>
          <w:szCs w:val="28"/>
          <w14:ligatures w14:val="none"/>
        </w:rPr>
        <w:t xml:space="preserve">ступеня </w:t>
      </w:r>
      <w:bookmarkStart w:id="0" w:name="_GoBack"/>
      <w:bookmarkEnd w:id="0"/>
      <w:r w:rsidRPr="00EA4340">
        <w:rPr>
          <w:rFonts w:ascii="Times New Roman" w:hAnsi="Times New Roman" w:cs="Times New Roman"/>
          <w:color w:val="000000"/>
          <w:kern w:val="0"/>
          <w:sz w:val="28"/>
          <w:szCs w:val="28"/>
          <w14:ligatures w14:val="none"/>
        </w:rPr>
        <w:t>вищої освіти «магістр»</w:t>
      </w:r>
    </w:p>
    <w:p w14:paraId="2C4180B6" w14:textId="77777777" w:rsidR="00204503" w:rsidRPr="003050D6" w:rsidRDefault="00204503" w:rsidP="00204503">
      <w:pPr>
        <w:jc w:val="center"/>
        <w:divId w:val="1101102139"/>
        <w:rPr>
          <w:rFonts w:ascii="Times New Roman" w:hAnsi="Times New Roman" w:cs="Times New Roman"/>
          <w:color w:val="000000"/>
          <w:kern w:val="0"/>
          <w:sz w:val="26"/>
          <w:szCs w:val="26"/>
          <w14:ligatures w14:val="none"/>
        </w:rPr>
      </w:pPr>
    </w:p>
    <w:p w14:paraId="56C532FB" w14:textId="29BF46FD" w:rsidR="00233A16" w:rsidRPr="00091A0A" w:rsidRDefault="00CC367D" w:rsidP="00204503">
      <w:pPr>
        <w:jc w:val="center"/>
        <w:divId w:val="385884392"/>
        <w:rPr>
          <w:rFonts w:ascii="Times New Roman" w:hAnsi="Times New Roman" w:cs="Times New Roman"/>
          <w:b/>
          <w:bCs/>
          <w:kern w:val="0"/>
          <w:sz w:val="28"/>
          <w:szCs w:val="28"/>
          <w:lang w:val="en-US"/>
          <w14:ligatures w14:val="none"/>
        </w:rPr>
      </w:pPr>
      <w:r w:rsidRPr="00D84B88">
        <w:rPr>
          <w:rFonts w:ascii="Times New Roman" w:hAnsi="Times New Roman" w:cs="Times New Roman"/>
          <w:b/>
          <w:bCs/>
          <w:kern w:val="0"/>
          <w:sz w:val="28"/>
          <w:szCs w:val="28"/>
          <w14:ligatures w14:val="none"/>
        </w:rPr>
        <w:t>«</w:t>
      </w:r>
      <w:r w:rsidR="00233A16" w:rsidRPr="00D84B88">
        <w:rPr>
          <w:rFonts w:ascii="Times New Roman" w:hAnsi="Times New Roman" w:cs="Times New Roman"/>
          <w:b/>
          <w:bCs/>
          <w:kern w:val="0"/>
          <w:sz w:val="28"/>
          <w:szCs w:val="28"/>
          <w14:ligatures w14:val="none"/>
        </w:rPr>
        <w:t>Переклад метафори українською мовою в романах Дж. Ґріна</w:t>
      </w:r>
    </w:p>
    <w:p w14:paraId="6641A391" w14:textId="2A13150E" w:rsidR="00233A16" w:rsidRPr="002A45E3" w:rsidRDefault="00233A16" w:rsidP="00204503">
      <w:pPr>
        <w:jc w:val="center"/>
        <w:divId w:val="385884392"/>
        <w:rPr>
          <w:rFonts w:ascii="Times New Roman" w:hAnsi="Times New Roman" w:cs="Times New Roman"/>
          <w:b/>
          <w:bCs/>
          <w:kern w:val="0"/>
          <w:sz w:val="28"/>
          <w:szCs w:val="28"/>
          <w:lang w:val="en-US"/>
          <w14:ligatures w14:val="none"/>
        </w:rPr>
      </w:pPr>
      <w:r w:rsidRPr="002A45E3">
        <w:rPr>
          <w:rFonts w:ascii="Times New Roman" w:hAnsi="Times New Roman" w:cs="Times New Roman"/>
          <w:b/>
          <w:bCs/>
          <w:kern w:val="0"/>
          <w:sz w:val="28"/>
          <w:szCs w:val="28"/>
          <w:lang w:val="en-US"/>
          <w14:ligatures w14:val="none"/>
        </w:rPr>
        <w:t>Metaphor in Ukrainian translation of J. Green’s novels</w:t>
      </w:r>
      <w:r w:rsidR="00CC367D" w:rsidRPr="002A45E3">
        <w:rPr>
          <w:rFonts w:ascii="Times New Roman" w:hAnsi="Times New Roman" w:cs="Times New Roman"/>
          <w:b/>
          <w:bCs/>
          <w:kern w:val="0"/>
          <w:sz w:val="28"/>
          <w:szCs w:val="28"/>
          <w:lang w:val="en-US"/>
          <w14:ligatures w14:val="none"/>
        </w:rPr>
        <w:t>»</w:t>
      </w:r>
    </w:p>
    <w:p w14:paraId="02CE0A76" w14:textId="67F3A32D" w:rsidR="003050D6" w:rsidRPr="002A45E3" w:rsidRDefault="003050D6" w:rsidP="00D658BF">
      <w:pPr>
        <w:divId w:val="1101102139"/>
        <w:rPr>
          <w:rFonts w:ascii="Times New Roman" w:hAnsi="Times New Roman" w:cs="Times New Roman"/>
          <w:b/>
          <w:bCs/>
          <w:color w:val="000000"/>
          <w:kern w:val="0"/>
          <w:sz w:val="21"/>
          <w:szCs w:val="21"/>
          <w:lang w:val="en-US"/>
          <w14:ligatures w14:val="none"/>
        </w:rPr>
      </w:pPr>
    </w:p>
    <w:p w14:paraId="2DBAF9DD" w14:textId="77777777" w:rsidR="00D658BF" w:rsidRPr="002A45E3" w:rsidRDefault="00D658BF" w:rsidP="00D658BF">
      <w:pPr>
        <w:divId w:val="1101102139"/>
        <w:rPr>
          <w:rFonts w:ascii="Times New Roman" w:hAnsi="Times New Roman" w:cs="Times New Roman"/>
          <w:color w:val="000000"/>
          <w:kern w:val="0"/>
          <w:sz w:val="21"/>
          <w:szCs w:val="21"/>
          <w:lang w:val="en-US"/>
          <w14:ligatures w14:val="none"/>
        </w:rPr>
      </w:pPr>
    </w:p>
    <w:p w14:paraId="0331F917" w14:textId="77777777" w:rsidR="00D658BF" w:rsidRPr="002A45E3" w:rsidRDefault="00D658BF" w:rsidP="00D658BF">
      <w:pPr>
        <w:divId w:val="1101102139"/>
        <w:rPr>
          <w:rFonts w:ascii="Times New Roman" w:hAnsi="Times New Roman" w:cs="Times New Roman"/>
          <w:color w:val="000000"/>
          <w:kern w:val="0"/>
          <w:sz w:val="21"/>
          <w:szCs w:val="21"/>
          <w:lang w:val="en-US"/>
          <w14:ligatures w14:val="none"/>
        </w:rPr>
      </w:pPr>
    </w:p>
    <w:p w14:paraId="02F2F68F" w14:textId="77777777" w:rsidR="00D658BF" w:rsidRPr="002A45E3" w:rsidRDefault="00D658BF" w:rsidP="00D658BF">
      <w:pPr>
        <w:divId w:val="1101102139"/>
        <w:rPr>
          <w:rFonts w:ascii="Times New Roman" w:hAnsi="Times New Roman" w:cs="Times New Roman"/>
          <w:color w:val="000000"/>
          <w:kern w:val="0"/>
          <w:sz w:val="21"/>
          <w:szCs w:val="21"/>
          <w:lang w:val="en-US"/>
          <w14:ligatures w14:val="none"/>
        </w:rPr>
      </w:pPr>
    </w:p>
    <w:p w14:paraId="40BEF64D" w14:textId="77777777" w:rsidR="00D658BF" w:rsidRPr="002A45E3" w:rsidRDefault="00D658BF" w:rsidP="00D658BF">
      <w:pPr>
        <w:divId w:val="1101102139"/>
        <w:rPr>
          <w:rFonts w:ascii="Times New Roman" w:hAnsi="Times New Roman" w:cs="Times New Roman"/>
          <w:color w:val="000000"/>
          <w:kern w:val="0"/>
          <w:sz w:val="21"/>
          <w:szCs w:val="21"/>
          <w:lang w:val="en-US"/>
          <w14:ligatures w14:val="none"/>
        </w:rPr>
      </w:pPr>
    </w:p>
    <w:p w14:paraId="3573F92E" w14:textId="77777777" w:rsidR="003050D6" w:rsidRPr="00EA4340" w:rsidRDefault="003050D6" w:rsidP="00233A16">
      <w:pPr>
        <w:ind w:left="1383"/>
        <w:jc w:val="right"/>
        <w:divId w:val="1101102139"/>
        <w:rPr>
          <w:rFonts w:ascii="Times New Roman" w:hAnsi="Times New Roman" w:cs="Times New Roman"/>
          <w:color w:val="000000"/>
          <w:kern w:val="0"/>
          <w:sz w:val="28"/>
          <w:szCs w:val="28"/>
          <w14:ligatures w14:val="none"/>
        </w:rPr>
      </w:pPr>
      <w:r w:rsidRPr="00EA4340">
        <w:rPr>
          <w:rFonts w:ascii="Times New Roman" w:hAnsi="Times New Roman" w:cs="Times New Roman"/>
          <w:color w:val="000000"/>
          <w:kern w:val="0"/>
          <w:sz w:val="28"/>
          <w:szCs w:val="28"/>
          <w14:ligatures w14:val="none"/>
        </w:rPr>
        <w:t>Виконала: здобувачка заочної форми навчання</w:t>
      </w:r>
    </w:p>
    <w:p w14:paraId="3D2B28EA" w14:textId="77777777" w:rsidR="003050D6" w:rsidRPr="00EA4340" w:rsidRDefault="003050D6" w:rsidP="00233A16">
      <w:pPr>
        <w:ind w:left="1383"/>
        <w:jc w:val="right"/>
        <w:divId w:val="1101102139"/>
        <w:rPr>
          <w:rFonts w:ascii="Times New Roman" w:hAnsi="Times New Roman" w:cs="Times New Roman"/>
          <w:color w:val="000000"/>
          <w:kern w:val="0"/>
          <w:sz w:val="28"/>
          <w:szCs w:val="28"/>
          <w14:ligatures w14:val="none"/>
        </w:rPr>
      </w:pPr>
      <w:r w:rsidRPr="00EA4340">
        <w:rPr>
          <w:rFonts w:ascii="Times New Roman" w:hAnsi="Times New Roman" w:cs="Times New Roman"/>
          <w:color w:val="000000"/>
          <w:kern w:val="0"/>
          <w:sz w:val="28"/>
          <w:szCs w:val="28"/>
          <w14:ligatures w14:val="none"/>
        </w:rPr>
        <w:t>спеціальності 035 Філологія 035.041 Германські мови та </w:t>
      </w:r>
    </w:p>
    <w:p w14:paraId="3BCD6343" w14:textId="77777777" w:rsidR="003050D6" w:rsidRPr="00EA4340" w:rsidRDefault="003050D6" w:rsidP="00233A16">
      <w:pPr>
        <w:ind w:left="1383"/>
        <w:jc w:val="right"/>
        <w:divId w:val="1101102139"/>
        <w:rPr>
          <w:rFonts w:ascii="Times New Roman" w:hAnsi="Times New Roman" w:cs="Times New Roman"/>
          <w:color w:val="000000"/>
          <w:kern w:val="0"/>
          <w:sz w:val="28"/>
          <w:szCs w:val="28"/>
          <w14:ligatures w14:val="none"/>
        </w:rPr>
      </w:pPr>
      <w:r w:rsidRPr="00EA4340">
        <w:rPr>
          <w:rFonts w:ascii="Times New Roman" w:hAnsi="Times New Roman" w:cs="Times New Roman"/>
          <w:color w:val="000000"/>
          <w:kern w:val="0"/>
          <w:sz w:val="28"/>
          <w:szCs w:val="28"/>
          <w14:ligatures w14:val="none"/>
        </w:rPr>
        <w:t>літератури (переклад включно), перша – англійська</w:t>
      </w:r>
    </w:p>
    <w:p w14:paraId="5165DB67" w14:textId="77777777" w:rsidR="003050D6" w:rsidRPr="00EA4340" w:rsidRDefault="003050D6" w:rsidP="00233A16">
      <w:pPr>
        <w:ind w:left="1383"/>
        <w:jc w:val="right"/>
        <w:divId w:val="1101102139"/>
        <w:rPr>
          <w:rFonts w:ascii="Times New Roman" w:hAnsi="Times New Roman" w:cs="Times New Roman"/>
          <w:color w:val="000000"/>
          <w:kern w:val="0"/>
          <w:sz w:val="28"/>
          <w:szCs w:val="28"/>
          <w14:ligatures w14:val="none"/>
        </w:rPr>
      </w:pPr>
      <w:r w:rsidRPr="00EA4340">
        <w:rPr>
          <w:rFonts w:ascii="Times New Roman" w:hAnsi="Times New Roman" w:cs="Times New Roman"/>
          <w:color w:val="000000"/>
          <w:kern w:val="0"/>
          <w:sz w:val="28"/>
          <w:szCs w:val="28"/>
          <w14:ligatures w14:val="none"/>
        </w:rPr>
        <w:t>Освітня програма: Переклад з англійської мови та другої іноземної українською</w:t>
      </w:r>
    </w:p>
    <w:p w14:paraId="2E57CBB1" w14:textId="77777777" w:rsidR="009E31FA" w:rsidRPr="00EA4340" w:rsidRDefault="009E31FA" w:rsidP="00233A16">
      <w:pPr>
        <w:ind w:left="1383"/>
        <w:jc w:val="right"/>
        <w:divId w:val="1101102139"/>
        <w:rPr>
          <w:rFonts w:ascii="Times New Roman" w:hAnsi="Times New Roman" w:cs="Times New Roman"/>
          <w:color w:val="000000"/>
          <w:kern w:val="0"/>
          <w:sz w:val="28"/>
          <w:szCs w:val="28"/>
          <w:lang w:val="uk-UA"/>
          <w14:ligatures w14:val="none"/>
        </w:rPr>
      </w:pPr>
      <w:r w:rsidRPr="00EA4340">
        <w:rPr>
          <w:rFonts w:ascii="Times New Roman" w:hAnsi="Times New Roman" w:cs="Times New Roman"/>
          <w:color w:val="000000"/>
          <w:kern w:val="0"/>
          <w:sz w:val="28"/>
          <w:szCs w:val="28"/>
          <w:lang w:val="uk-UA"/>
          <w14:ligatures w14:val="none"/>
        </w:rPr>
        <w:t xml:space="preserve">Юрченко Марина Володимирівна </w:t>
      </w:r>
    </w:p>
    <w:p w14:paraId="29C3D7AA" w14:textId="7FF9D470" w:rsidR="003050D6" w:rsidRPr="00EA4340" w:rsidRDefault="003050D6" w:rsidP="00233A16">
      <w:pPr>
        <w:ind w:left="1383"/>
        <w:jc w:val="right"/>
        <w:divId w:val="1101102139"/>
        <w:rPr>
          <w:rFonts w:ascii="Times New Roman" w:hAnsi="Times New Roman" w:cs="Times New Roman"/>
          <w:color w:val="000000"/>
          <w:kern w:val="0"/>
          <w:sz w:val="28"/>
          <w:szCs w:val="28"/>
          <w14:ligatures w14:val="none"/>
        </w:rPr>
      </w:pPr>
      <w:r w:rsidRPr="00EA4340">
        <w:rPr>
          <w:rFonts w:ascii="Times New Roman" w:hAnsi="Times New Roman" w:cs="Times New Roman"/>
          <w:color w:val="000000"/>
          <w:kern w:val="0"/>
          <w:sz w:val="28"/>
          <w:szCs w:val="28"/>
          <w14:ligatures w14:val="none"/>
        </w:rPr>
        <w:t>Керівник: к. філол. н., доцент Болдирева А.Є. </w:t>
      </w:r>
    </w:p>
    <w:p w14:paraId="5935641B" w14:textId="77777777" w:rsidR="003050D6" w:rsidRPr="00EA4340" w:rsidRDefault="003050D6" w:rsidP="00233A16">
      <w:pPr>
        <w:ind w:left="1383"/>
        <w:jc w:val="right"/>
        <w:divId w:val="1101102139"/>
        <w:rPr>
          <w:rFonts w:ascii="Times New Roman" w:hAnsi="Times New Roman" w:cs="Times New Roman"/>
          <w:color w:val="000000"/>
          <w:kern w:val="0"/>
          <w:sz w:val="28"/>
          <w:szCs w:val="28"/>
          <w14:ligatures w14:val="none"/>
        </w:rPr>
      </w:pPr>
      <w:r w:rsidRPr="00EA4340">
        <w:rPr>
          <w:rFonts w:ascii="Times New Roman" w:hAnsi="Times New Roman" w:cs="Times New Roman"/>
          <w:color w:val="000000"/>
          <w:kern w:val="0"/>
          <w:sz w:val="28"/>
          <w:szCs w:val="28"/>
          <w14:ligatures w14:val="none"/>
        </w:rPr>
        <w:t>Рецензент: к. філол. н., доцент Григорович О.В.</w:t>
      </w:r>
    </w:p>
    <w:p w14:paraId="704E475B" w14:textId="77777777" w:rsidR="003050D6" w:rsidRPr="00EA4340" w:rsidRDefault="003050D6" w:rsidP="00233A16">
      <w:pPr>
        <w:jc w:val="right"/>
        <w:divId w:val="1101102139"/>
        <w:rPr>
          <w:rFonts w:ascii="Times New Roman" w:hAnsi="Times New Roman" w:cs="Times New Roman"/>
          <w:color w:val="000000"/>
          <w:kern w:val="0"/>
          <w:sz w:val="28"/>
          <w:szCs w:val="28"/>
          <w14:ligatures w14:val="none"/>
        </w:rPr>
      </w:pPr>
    </w:p>
    <w:p w14:paraId="06146F50" w14:textId="77777777" w:rsidR="003050D6" w:rsidRPr="00204503" w:rsidRDefault="003050D6" w:rsidP="003050D6">
      <w:pPr>
        <w:jc w:val="right"/>
        <w:divId w:val="1101102139"/>
        <w:rPr>
          <w:rFonts w:ascii="Times New Roman" w:hAnsi="Times New Roman" w:cs="Times New Roman"/>
          <w:color w:val="000000"/>
          <w:kern w:val="0"/>
          <w:sz w:val="26"/>
          <w:szCs w:val="26"/>
          <w14:ligatures w14:val="none"/>
        </w:rPr>
      </w:pPr>
    </w:p>
    <w:p w14:paraId="77D3CE88"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11B9A5AA"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35A067B4"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42A1862F"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6D9228BE"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645DEE2B"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09E618F2"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4B91F348"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5816C904"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0EAF6426" w14:textId="77777777" w:rsidR="00204503" w:rsidRDefault="00204503" w:rsidP="00EA4340">
      <w:pPr>
        <w:divId w:val="1101102139"/>
        <w:rPr>
          <w:rFonts w:ascii="Times New Roman" w:hAnsi="Times New Roman" w:cs="Times New Roman"/>
          <w:color w:val="000000"/>
          <w:kern w:val="0"/>
          <w:sz w:val="21"/>
          <w:szCs w:val="21"/>
          <w14:ligatures w14:val="none"/>
        </w:rPr>
      </w:pPr>
    </w:p>
    <w:p w14:paraId="4A6AE68E"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6ADA362B" w14:textId="77777777" w:rsidR="00D658BF" w:rsidRDefault="00D658BF" w:rsidP="00D658BF">
      <w:pPr>
        <w:divId w:val="1101102139"/>
        <w:rPr>
          <w:rFonts w:ascii="Times New Roman" w:hAnsi="Times New Roman" w:cs="Times New Roman"/>
          <w:color w:val="000000"/>
          <w:kern w:val="0"/>
          <w:sz w:val="21"/>
          <w:szCs w:val="21"/>
          <w14:ligatures w14:val="none"/>
        </w:rPr>
      </w:pPr>
    </w:p>
    <w:p w14:paraId="339F03D9"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61836F32" w14:textId="77777777" w:rsidR="00204503" w:rsidRDefault="00204503" w:rsidP="003050D6">
      <w:pPr>
        <w:jc w:val="right"/>
        <w:divId w:val="1101102139"/>
        <w:rPr>
          <w:rFonts w:ascii="Times New Roman" w:hAnsi="Times New Roman" w:cs="Times New Roman"/>
          <w:color w:val="000000"/>
          <w:kern w:val="0"/>
          <w:sz w:val="21"/>
          <w:szCs w:val="21"/>
          <w14:ligatures w14:val="none"/>
        </w:rPr>
      </w:pPr>
    </w:p>
    <w:p w14:paraId="72D0A53C" w14:textId="77777777" w:rsidR="00204503" w:rsidRPr="003050D6" w:rsidRDefault="00204503" w:rsidP="003050D6">
      <w:pPr>
        <w:jc w:val="right"/>
        <w:divId w:val="1101102139"/>
        <w:rPr>
          <w:rFonts w:ascii="Times New Roman" w:hAnsi="Times New Roman" w:cs="Times New Roman"/>
          <w:color w:val="000000"/>
          <w:kern w:val="0"/>
          <w:sz w:val="21"/>
          <w:szCs w:val="21"/>
          <w14:ligatures w14:val="none"/>
        </w:rPr>
      </w:pPr>
    </w:p>
    <w:tbl>
      <w:tblPr>
        <w:tblW w:w="0" w:type="auto"/>
        <w:tblCellMar>
          <w:left w:w="0" w:type="dxa"/>
          <w:right w:w="0" w:type="dxa"/>
        </w:tblCellMar>
        <w:tblLook w:val="04A0" w:firstRow="1" w:lastRow="0" w:firstColumn="1" w:lastColumn="0" w:noHBand="0" w:noVBand="1"/>
      </w:tblPr>
      <w:tblGrid>
        <w:gridCol w:w="3504"/>
        <w:gridCol w:w="3504"/>
      </w:tblGrid>
      <w:tr w:rsidR="003050D6" w:rsidRPr="003050D6" w14:paraId="1B319A4F" w14:textId="77777777">
        <w:trPr>
          <w:divId w:val="1101102139"/>
        </w:trPr>
        <w:tc>
          <w:tcPr>
            <w:tcW w:w="3504" w:type="dxa"/>
            <w:tcBorders>
              <w:top w:val="single" w:sz="6" w:space="0" w:color="BFBFBF"/>
              <w:left w:val="single" w:sz="6" w:space="0" w:color="BFBFBF"/>
              <w:bottom w:val="single" w:sz="6" w:space="0" w:color="BFBFBF"/>
              <w:right w:val="single" w:sz="6" w:space="0" w:color="BFBFBF"/>
            </w:tcBorders>
            <w:tcMar>
              <w:top w:w="0" w:type="dxa"/>
              <w:left w:w="75" w:type="dxa"/>
              <w:bottom w:w="0" w:type="dxa"/>
              <w:right w:w="75" w:type="dxa"/>
            </w:tcMar>
            <w:hideMark/>
          </w:tcPr>
          <w:p w14:paraId="58FF1046"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Рекомендовано до захисту:</w:t>
            </w:r>
          </w:p>
          <w:p w14:paraId="4C2040D2"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Протокол засідання кафедри</w:t>
            </w:r>
          </w:p>
          <w:p w14:paraId="0C6387A4"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теорії та практики перекладу</w:t>
            </w:r>
          </w:p>
          <w:p w14:paraId="61575FC4"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 ___ від ___. ___. 2024 р.</w:t>
            </w:r>
          </w:p>
          <w:p w14:paraId="7001BD17"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Завідувачка кафедри</w:t>
            </w:r>
          </w:p>
          <w:p w14:paraId="0DC001DC"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__________Ірина РАЄВСЬКА</w:t>
            </w:r>
          </w:p>
          <w:p w14:paraId="1A141AFC" w14:textId="77777777" w:rsidR="003050D6" w:rsidRPr="003050D6" w:rsidRDefault="003050D6" w:rsidP="003050D6">
            <w:pPr>
              <w:rPr>
                <w:rFonts w:ascii="Times New Roman" w:hAnsi="Times New Roman" w:cs="Times New Roman"/>
                <w:color w:val="000000"/>
                <w:kern w:val="0"/>
                <w:sz w:val="12"/>
                <w:szCs w:val="12"/>
                <w14:ligatures w14:val="none"/>
              </w:rPr>
            </w:pPr>
            <w:r w:rsidRPr="003050D6">
              <w:rPr>
                <w:rFonts w:ascii="Times New Roman" w:hAnsi="Times New Roman" w:cs="Times New Roman"/>
                <w:color w:val="000000"/>
                <w:kern w:val="0"/>
                <w:sz w:val="12"/>
                <w:szCs w:val="12"/>
                <w14:ligatures w14:val="none"/>
              </w:rPr>
              <w:t>          (підпис)</w:t>
            </w:r>
          </w:p>
        </w:tc>
        <w:tc>
          <w:tcPr>
            <w:tcW w:w="3504" w:type="dxa"/>
            <w:tcBorders>
              <w:top w:val="single" w:sz="6" w:space="0" w:color="BFBFBF"/>
              <w:left w:val="single" w:sz="6" w:space="0" w:color="BFBFBF"/>
              <w:bottom w:val="single" w:sz="6" w:space="0" w:color="BFBFBF"/>
              <w:right w:val="single" w:sz="6" w:space="0" w:color="BFBFBF"/>
            </w:tcBorders>
            <w:tcMar>
              <w:top w:w="0" w:type="dxa"/>
              <w:left w:w="75" w:type="dxa"/>
              <w:bottom w:w="0" w:type="dxa"/>
              <w:right w:w="75" w:type="dxa"/>
            </w:tcMar>
            <w:hideMark/>
          </w:tcPr>
          <w:p w14:paraId="105BE2A8"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Захищено на засіданні ЕК № 1</w:t>
            </w:r>
          </w:p>
          <w:p w14:paraId="301307D8"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Протокол №__від___. ___. 2024 р.</w:t>
            </w:r>
          </w:p>
          <w:p w14:paraId="6520C7E0"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Оцінка____________/_____/_____</w:t>
            </w:r>
          </w:p>
          <w:p w14:paraId="35A0D77C" w14:textId="77777777" w:rsidR="003050D6" w:rsidRPr="003050D6" w:rsidRDefault="003050D6" w:rsidP="003050D6">
            <w:pPr>
              <w:rPr>
                <w:rFonts w:ascii="Times New Roman" w:hAnsi="Times New Roman" w:cs="Times New Roman"/>
                <w:color w:val="000000"/>
                <w:kern w:val="0"/>
                <w:sz w:val="12"/>
                <w:szCs w:val="12"/>
                <w14:ligatures w14:val="none"/>
              </w:rPr>
            </w:pPr>
            <w:r w:rsidRPr="003050D6">
              <w:rPr>
                <w:rFonts w:ascii="Times New Roman" w:hAnsi="Times New Roman" w:cs="Times New Roman"/>
                <w:color w:val="000000"/>
                <w:kern w:val="0"/>
                <w:sz w:val="12"/>
                <w:szCs w:val="12"/>
                <w14:ligatures w14:val="none"/>
              </w:rPr>
              <w:t>                         (за національною шкалою/шкалою ECTS/бали)</w:t>
            </w:r>
          </w:p>
          <w:p w14:paraId="7677743B"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Голова ЕК</w:t>
            </w:r>
          </w:p>
          <w:p w14:paraId="5FB2E083" w14:textId="77777777" w:rsidR="003050D6" w:rsidRPr="003050D6" w:rsidRDefault="003050D6" w:rsidP="003050D6">
            <w:pPr>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________</w:t>
            </w:r>
          </w:p>
          <w:p w14:paraId="6C5BDCC6" w14:textId="77777777" w:rsidR="003050D6" w:rsidRPr="003050D6" w:rsidRDefault="003050D6" w:rsidP="003050D6">
            <w:pPr>
              <w:rPr>
                <w:rFonts w:ascii="Times New Roman" w:hAnsi="Times New Roman" w:cs="Times New Roman"/>
                <w:color w:val="000000"/>
                <w:kern w:val="0"/>
                <w:sz w:val="12"/>
                <w:szCs w:val="12"/>
                <w14:ligatures w14:val="none"/>
              </w:rPr>
            </w:pPr>
            <w:r w:rsidRPr="003050D6">
              <w:rPr>
                <w:rFonts w:ascii="Times New Roman" w:hAnsi="Times New Roman" w:cs="Times New Roman"/>
                <w:color w:val="000000"/>
                <w:kern w:val="0"/>
                <w:sz w:val="11"/>
                <w:szCs w:val="11"/>
                <w14:ligatures w14:val="none"/>
              </w:rPr>
              <w:t>(</w:t>
            </w:r>
            <w:r w:rsidRPr="003050D6">
              <w:rPr>
                <w:rFonts w:ascii="Times New Roman" w:hAnsi="Times New Roman" w:cs="Times New Roman"/>
                <w:color w:val="000000"/>
                <w:kern w:val="0"/>
                <w:sz w:val="12"/>
                <w:szCs w:val="12"/>
                <w14:ligatures w14:val="none"/>
              </w:rPr>
              <w:t>підпис</w:t>
            </w:r>
            <w:r w:rsidRPr="003050D6">
              <w:rPr>
                <w:rFonts w:ascii="Times New Roman" w:hAnsi="Times New Roman" w:cs="Times New Roman"/>
                <w:color w:val="000000"/>
                <w:kern w:val="0"/>
                <w:sz w:val="11"/>
                <w:szCs w:val="11"/>
                <w14:ligatures w14:val="none"/>
              </w:rPr>
              <w:t>)</w:t>
            </w:r>
          </w:p>
        </w:tc>
      </w:tr>
    </w:tbl>
    <w:p w14:paraId="4D7F963B" w14:textId="77777777" w:rsidR="003050D6" w:rsidRPr="003050D6" w:rsidRDefault="003050D6" w:rsidP="003050D6">
      <w:pPr>
        <w:spacing w:after="180"/>
        <w:divId w:val="1101102139"/>
        <w:rPr>
          <w:rFonts w:ascii="Times New Roman" w:hAnsi="Times New Roman" w:cs="Times New Roman"/>
          <w:color w:val="000000"/>
          <w:kern w:val="0"/>
          <w:sz w:val="21"/>
          <w:szCs w:val="21"/>
          <w14:ligatures w14:val="none"/>
        </w:rPr>
      </w:pPr>
    </w:p>
    <w:p w14:paraId="1F90CDBB" w14:textId="06BF5293" w:rsidR="006475CA" w:rsidRDefault="003050D6" w:rsidP="00EA4340">
      <w:pPr>
        <w:spacing w:after="180"/>
        <w:jc w:val="center"/>
        <w:divId w:val="1101102139"/>
        <w:rPr>
          <w:rFonts w:ascii="Times New Roman" w:hAnsi="Times New Roman" w:cs="Times New Roman"/>
          <w:color w:val="000000"/>
          <w:kern w:val="0"/>
          <w:sz w:val="21"/>
          <w:szCs w:val="21"/>
          <w14:ligatures w14:val="none"/>
        </w:rPr>
      </w:pPr>
      <w:r w:rsidRPr="003050D6">
        <w:rPr>
          <w:rFonts w:ascii="Times New Roman" w:hAnsi="Times New Roman" w:cs="Times New Roman"/>
          <w:color w:val="000000"/>
          <w:kern w:val="0"/>
          <w:sz w:val="21"/>
          <w:szCs w:val="21"/>
          <w14:ligatures w14:val="none"/>
        </w:rPr>
        <w:t>Одеса – 2024</w:t>
      </w:r>
    </w:p>
    <w:p w14:paraId="536E39BA" w14:textId="77777777" w:rsidR="00550AD8" w:rsidRDefault="00550AD8" w:rsidP="00EA4340">
      <w:pPr>
        <w:spacing w:after="180"/>
        <w:jc w:val="center"/>
        <w:divId w:val="1101102139"/>
        <w:rPr>
          <w:rFonts w:ascii="Times New Roman" w:hAnsi="Times New Roman" w:cs="Times New Roman"/>
          <w:color w:val="000000"/>
          <w:kern w:val="0"/>
          <w:sz w:val="21"/>
          <w:szCs w:val="21"/>
          <w14:ligatures w14:val="none"/>
        </w:rPr>
      </w:pPr>
    </w:p>
    <w:p w14:paraId="6D5C5F8C" w14:textId="77777777" w:rsidR="00550AD8" w:rsidRPr="00204503" w:rsidRDefault="00550AD8" w:rsidP="00EA4340">
      <w:pPr>
        <w:spacing w:after="180"/>
        <w:jc w:val="center"/>
        <w:divId w:val="1101102139"/>
        <w:rPr>
          <w:rFonts w:ascii="Times New Roman" w:hAnsi="Times New Roman" w:cs="Times New Roman"/>
          <w:color w:val="000000"/>
          <w:kern w:val="0"/>
          <w:sz w:val="21"/>
          <w:szCs w:val="21"/>
          <w14:ligatures w14:val="none"/>
        </w:rPr>
      </w:pPr>
    </w:p>
    <w:p w14:paraId="4B09B66E" w14:textId="77777777" w:rsidR="00CC0CFC" w:rsidRPr="00CC0CFC" w:rsidRDefault="00CC0CFC" w:rsidP="003635D1">
      <w:pPr>
        <w:spacing w:line="360" w:lineRule="auto"/>
        <w:ind w:firstLineChars="125" w:firstLine="351"/>
        <w:jc w:val="center"/>
        <w:rPr>
          <w:rFonts w:ascii="Times New Roman" w:hAnsi="Times New Roman" w:cs="Times New Roman"/>
          <w:b/>
          <w:bCs/>
          <w:kern w:val="0"/>
          <w:sz w:val="28"/>
          <w:szCs w:val="28"/>
          <w:lang w:val="uk-UA" w:eastAsia="zh-CN"/>
          <w14:ligatures w14:val="none"/>
        </w:rPr>
      </w:pPr>
      <w:r w:rsidRPr="00CC0CFC">
        <w:rPr>
          <w:rFonts w:ascii="Times New Roman" w:hAnsi="Times New Roman" w:cs="Times New Roman"/>
          <w:b/>
          <w:bCs/>
          <w:kern w:val="0"/>
          <w:sz w:val="28"/>
          <w:szCs w:val="28"/>
          <w:lang w:val="uk-UA" w:eastAsia="zh-CN"/>
          <w14:ligatures w14:val="none"/>
        </w:rPr>
        <w:lastRenderedPageBreak/>
        <w:t>Зміст</w:t>
      </w:r>
    </w:p>
    <w:sdt>
      <w:sdtPr>
        <w:rPr>
          <w:rFonts w:ascii="Times New Roman" w:eastAsia="SimSun" w:hAnsi="Times New Roman" w:cs="Times New Roman"/>
          <w:kern w:val="0"/>
          <w:sz w:val="28"/>
          <w:szCs w:val="28"/>
          <w:lang w:val="en-US" w:eastAsia="zh-CN"/>
          <w14:ligatures w14:val="none"/>
        </w:rPr>
        <w:id w:val="147464563"/>
        <w:docPartObj>
          <w:docPartGallery w:val="Table of Contents"/>
          <w:docPartUnique/>
        </w:docPartObj>
      </w:sdtPr>
      <w:sdtEndPr>
        <w:rPr>
          <w:rFonts w:eastAsiaTheme="minorEastAsia"/>
          <w:b/>
          <w:lang w:val="uk-UA"/>
        </w:rPr>
      </w:sdtEndPr>
      <w:sdtContent>
        <w:p w14:paraId="4EA8821C" w14:textId="77777777" w:rsidR="00CC0CFC" w:rsidRPr="00CC0CFC" w:rsidRDefault="00CC0CFC" w:rsidP="00CC0CFC">
          <w:pPr>
            <w:spacing w:line="360" w:lineRule="auto"/>
            <w:ind w:firstLineChars="125" w:firstLine="350"/>
            <w:jc w:val="center"/>
            <w:rPr>
              <w:rFonts w:ascii="Times New Roman" w:hAnsi="Times New Roman" w:cs="Times New Roman"/>
              <w:kern w:val="0"/>
              <w:sz w:val="28"/>
              <w:szCs w:val="28"/>
              <w:lang w:val="en-US" w:eastAsia="zh-CN"/>
              <w14:ligatures w14:val="none"/>
            </w:rPr>
          </w:pPr>
        </w:p>
        <w:p w14:paraId="388E669E" w14:textId="14C535CF" w:rsidR="006E786C" w:rsidRPr="00F724BA" w:rsidRDefault="006475CA" w:rsidP="00147D72">
          <w:pPr>
            <w:spacing w:line="360" w:lineRule="auto"/>
            <w:ind w:firstLine="708"/>
            <w:jc w:val="both"/>
            <w:rPr>
              <w:rFonts w:ascii="Times New Roman" w:hAnsi="Times New Roman" w:cs="Times New Roman"/>
              <w:b/>
              <w:kern w:val="0"/>
              <w:sz w:val="28"/>
              <w:szCs w:val="28"/>
              <w:lang w:val="uk-UA" w:eastAsia="zh-CN"/>
              <w14:ligatures w14:val="none"/>
            </w:rPr>
          </w:pPr>
          <w:r>
            <w:rPr>
              <w:rFonts w:ascii="Times New Roman" w:eastAsia="SimSun" w:hAnsi="Times New Roman" w:cs="Times New Roman"/>
              <w:kern w:val="0"/>
              <w:sz w:val="28"/>
              <w:szCs w:val="28"/>
              <w14:ligatures w14:val="none"/>
            </w:rPr>
            <w:t>ВСТУП ……………..……………..……………..…………</w:t>
          </w:r>
          <w:r w:rsidR="00DE4448">
            <w:rPr>
              <w:rFonts w:ascii="Times New Roman" w:eastAsia="SimSun" w:hAnsi="Times New Roman" w:cs="Times New Roman"/>
              <w:kern w:val="0"/>
              <w:sz w:val="28"/>
              <w:szCs w:val="28"/>
              <w14:ligatures w14:val="none"/>
            </w:rPr>
            <w:t>…………</w:t>
          </w:r>
          <w:r w:rsidR="001B527A">
            <w:rPr>
              <w:rFonts w:ascii="Times New Roman" w:eastAsia="SimSun" w:hAnsi="Times New Roman" w:cs="Times New Roman"/>
              <w:kern w:val="0"/>
              <w:sz w:val="28"/>
              <w:szCs w:val="28"/>
              <w14:ligatures w14:val="none"/>
            </w:rPr>
            <w:t>..</w:t>
          </w:r>
          <w:r w:rsidR="00F724BA">
            <w:rPr>
              <w:rFonts w:ascii="Times New Roman" w:eastAsia="SimSun" w:hAnsi="Times New Roman" w:cs="Times New Roman"/>
              <w:kern w:val="0"/>
              <w:sz w:val="28"/>
              <w:szCs w:val="28"/>
              <w14:ligatures w14:val="none"/>
            </w:rPr>
            <w:t>3</w:t>
          </w:r>
        </w:p>
      </w:sdtContent>
    </w:sdt>
    <w:p w14:paraId="3258B367" w14:textId="53673DAA" w:rsidR="00A7614C" w:rsidRDefault="006475CA" w:rsidP="00147D72">
      <w:pPr>
        <w:spacing w:line="360" w:lineRule="auto"/>
        <w:ind w:firstLine="708"/>
        <w:jc w:val="both"/>
        <w:rPr>
          <w:rFonts w:ascii="Times New Roman" w:hAnsi="Times New Roman" w:cs="Times New Roman"/>
          <w:bCs/>
          <w:kern w:val="0"/>
          <w:sz w:val="28"/>
          <w:szCs w:val="28"/>
          <w:lang w:val="uk-UA"/>
          <w14:ligatures w14:val="none"/>
        </w:rPr>
      </w:pPr>
      <w:r>
        <w:rPr>
          <w:rFonts w:ascii="Times New Roman" w:eastAsia="SimSun" w:hAnsi="Times New Roman" w:cs="Times New Roman"/>
          <w:kern w:val="0"/>
          <w:sz w:val="28"/>
          <w:szCs w:val="28"/>
          <w:lang w:val="uk-UA"/>
          <w14:ligatures w14:val="none"/>
        </w:rPr>
        <w:t xml:space="preserve">РОЗДІЛ </w:t>
      </w:r>
      <w:r w:rsidR="00C258DB">
        <w:rPr>
          <w:rFonts w:ascii="Times New Roman" w:eastAsia="SimSun" w:hAnsi="Times New Roman" w:cs="Times New Roman"/>
          <w:kern w:val="0"/>
          <w:sz w:val="28"/>
          <w:szCs w:val="28"/>
          <w:lang w:val="uk-UA"/>
          <w14:ligatures w14:val="none"/>
        </w:rPr>
        <w:t>1</w:t>
      </w:r>
      <w:r w:rsidR="008A5E87" w:rsidRPr="002A45E3">
        <w:rPr>
          <w:rFonts w:ascii="Times New Roman" w:eastAsia="SimSun" w:hAnsi="Times New Roman" w:cs="Times New Roman"/>
          <w:kern w:val="0"/>
          <w:sz w:val="28"/>
          <w:szCs w:val="28"/>
          <w14:ligatures w14:val="none"/>
        </w:rPr>
        <w:t>.</w:t>
      </w:r>
      <w:r w:rsidR="008A5E87" w:rsidRPr="00034C45">
        <w:rPr>
          <w:rFonts w:ascii="Times New Roman" w:hAnsi="Times New Roman" w:cs="Times New Roman"/>
          <w:b/>
          <w:kern w:val="0"/>
          <w:sz w:val="28"/>
          <w:szCs w:val="28"/>
          <w14:ligatures w14:val="none"/>
        </w:rPr>
        <w:t xml:space="preserve"> </w:t>
      </w:r>
      <w:r w:rsidR="00447828">
        <w:rPr>
          <w:rFonts w:ascii="Times New Roman" w:hAnsi="Times New Roman" w:cs="Times New Roman"/>
          <w:bCs/>
          <w:kern w:val="0"/>
          <w:sz w:val="28"/>
          <w:szCs w:val="28"/>
          <w:lang w:val="uk-UA"/>
          <w14:ligatures w14:val="none"/>
        </w:rPr>
        <w:t>ТЕОРЕ</w:t>
      </w:r>
      <w:r w:rsidR="000A1E29">
        <w:rPr>
          <w:rFonts w:ascii="Times New Roman" w:hAnsi="Times New Roman" w:cs="Times New Roman"/>
          <w:bCs/>
          <w:kern w:val="0"/>
          <w:sz w:val="28"/>
          <w:szCs w:val="28"/>
          <w:lang w:val="uk-UA"/>
          <w14:ligatures w14:val="none"/>
        </w:rPr>
        <w:t>ТИЧНІ ОСНОВИ ПЕРЕКЛАДУ МЕТАФО</w:t>
      </w:r>
      <w:r w:rsidR="008A2D56">
        <w:rPr>
          <w:rFonts w:ascii="Times New Roman" w:hAnsi="Times New Roman" w:cs="Times New Roman"/>
          <w:bCs/>
          <w:kern w:val="0"/>
          <w:sz w:val="28"/>
          <w:szCs w:val="28"/>
          <w:lang w:val="uk-UA"/>
          <w14:ligatures w14:val="none"/>
        </w:rPr>
        <w:t>Р</w:t>
      </w:r>
      <w:r w:rsidR="00447828">
        <w:rPr>
          <w:rFonts w:ascii="Times New Roman" w:hAnsi="Times New Roman" w:cs="Times New Roman"/>
          <w:bCs/>
          <w:kern w:val="0"/>
          <w:sz w:val="28"/>
          <w:szCs w:val="28"/>
          <w:lang w:val="uk-UA"/>
          <w14:ligatures w14:val="none"/>
        </w:rPr>
        <w:t>……</w:t>
      </w:r>
      <w:r w:rsidR="00A7614C">
        <w:rPr>
          <w:rFonts w:ascii="Times New Roman" w:eastAsia="SimSun" w:hAnsi="Times New Roman" w:cs="Times New Roman"/>
          <w:kern w:val="0"/>
          <w:sz w:val="28"/>
          <w:szCs w:val="28"/>
          <w14:ligatures w14:val="none"/>
        </w:rPr>
        <w:t>1</w:t>
      </w:r>
      <w:r w:rsidR="00651897">
        <w:rPr>
          <w:rFonts w:ascii="Times New Roman" w:eastAsia="SimSun" w:hAnsi="Times New Roman" w:cs="Times New Roman"/>
          <w:kern w:val="0"/>
          <w:sz w:val="28"/>
          <w:szCs w:val="28"/>
          <w14:ligatures w14:val="none"/>
        </w:rPr>
        <w:t>3</w:t>
      </w:r>
    </w:p>
    <w:p w14:paraId="4ABF84A6" w14:textId="631D215A" w:rsidR="008A2D56" w:rsidRPr="008A2D56" w:rsidRDefault="00447828" w:rsidP="00147D72">
      <w:pPr>
        <w:pStyle w:val="a3"/>
        <w:numPr>
          <w:ilvl w:val="1"/>
          <w:numId w:val="5"/>
        </w:numPr>
        <w:spacing w:line="360" w:lineRule="auto"/>
        <w:jc w:val="both"/>
        <w:rPr>
          <w:rFonts w:ascii="Times New Roman" w:eastAsia="SimSun" w:hAnsi="Times New Roman" w:cs="Times New Roman"/>
          <w:kern w:val="0"/>
          <w:sz w:val="28"/>
          <w:szCs w:val="28"/>
          <w:lang w:val="uk-UA"/>
          <w14:ligatures w14:val="none"/>
        </w:rPr>
      </w:pPr>
      <w:r>
        <w:rPr>
          <w:rFonts w:ascii="Times New Roman" w:eastAsia="SimSun" w:hAnsi="Times New Roman" w:cs="Times New Roman"/>
          <w:kern w:val="0"/>
          <w:sz w:val="28"/>
          <w:szCs w:val="28"/>
          <w:lang w:val="uk-UA"/>
          <w14:ligatures w14:val="none"/>
        </w:rPr>
        <w:t xml:space="preserve"> Визн</w:t>
      </w:r>
      <w:r w:rsidR="008A2D56">
        <w:rPr>
          <w:rFonts w:ascii="Times New Roman" w:eastAsia="SimSun" w:hAnsi="Times New Roman" w:cs="Times New Roman"/>
          <w:kern w:val="0"/>
          <w:sz w:val="28"/>
          <w:szCs w:val="28"/>
          <w:lang w:val="uk-UA"/>
          <w14:ligatures w14:val="none"/>
        </w:rPr>
        <w:t xml:space="preserve">ачення метафори </w:t>
      </w:r>
      <w:r w:rsidR="008A2D56" w:rsidRPr="008A2D56">
        <w:rPr>
          <w:rFonts w:ascii="Times New Roman" w:eastAsia="SimSun" w:hAnsi="Times New Roman" w:cs="Times New Roman"/>
          <w:kern w:val="0"/>
          <w:sz w:val="28"/>
          <w:szCs w:val="28"/>
          <w14:ligatures w14:val="none"/>
        </w:rPr>
        <w:t>……………..……………..</w:t>
      </w:r>
      <w:r w:rsidR="007D37E6">
        <w:rPr>
          <w:rFonts w:ascii="Times New Roman" w:eastAsia="SimSun" w:hAnsi="Times New Roman" w:cs="Times New Roman"/>
          <w:kern w:val="0"/>
          <w:sz w:val="28"/>
          <w:szCs w:val="28"/>
          <w:lang w:val="uk-UA"/>
          <w14:ligatures w14:val="none"/>
        </w:rPr>
        <w:t>…</w:t>
      </w:r>
      <w:r w:rsidR="00A7614C">
        <w:rPr>
          <w:rFonts w:ascii="Times New Roman" w:eastAsia="SimSun" w:hAnsi="Times New Roman" w:cs="Times New Roman"/>
          <w:kern w:val="0"/>
          <w:sz w:val="28"/>
          <w:szCs w:val="28"/>
          <w:lang w:val="uk-UA"/>
          <w14:ligatures w14:val="none"/>
        </w:rPr>
        <w:t>……</w:t>
      </w:r>
      <w:r w:rsidR="00DE4448">
        <w:rPr>
          <w:rFonts w:ascii="Times New Roman" w:eastAsia="SimSun" w:hAnsi="Times New Roman" w:cs="Times New Roman"/>
          <w:kern w:val="0"/>
          <w:sz w:val="28"/>
          <w:szCs w:val="28"/>
          <w:lang w:val="uk-UA"/>
          <w14:ligatures w14:val="none"/>
        </w:rPr>
        <w:t>…</w:t>
      </w:r>
      <w:r w:rsidR="001B527A">
        <w:rPr>
          <w:rFonts w:ascii="Times New Roman" w:eastAsia="SimSun" w:hAnsi="Times New Roman" w:cs="Times New Roman"/>
          <w:kern w:val="0"/>
          <w:sz w:val="28"/>
          <w:szCs w:val="28"/>
          <w:lang w:val="uk-UA"/>
          <w14:ligatures w14:val="none"/>
        </w:rPr>
        <w:t>……</w:t>
      </w:r>
      <w:r w:rsidR="00C01541">
        <w:rPr>
          <w:rFonts w:ascii="Times New Roman" w:eastAsia="SimSun" w:hAnsi="Times New Roman" w:cs="Times New Roman"/>
          <w:kern w:val="0"/>
          <w:sz w:val="28"/>
          <w:szCs w:val="28"/>
          <w:lang w:val="uk-UA"/>
          <w14:ligatures w14:val="none"/>
        </w:rPr>
        <w:t>.</w:t>
      </w:r>
      <w:r w:rsidR="00A7614C">
        <w:rPr>
          <w:rFonts w:ascii="Times New Roman" w:eastAsia="SimSun" w:hAnsi="Times New Roman" w:cs="Times New Roman"/>
          <w:kern w:val="0"/>
          <w:sz w:val="28"/>
          <w:szCs w:val="28"/>
          <w:lang w:val="uk-UA"/>
          <w14:ligatures w14:val="none"/>
        </w:rPr>
        <w:t>1</w:t>
      </w:r>
      <w:r w:rsidR="00651897">
        <w:rPr>
          <w:rFonts w:ascii="Times New Roman" w:eastAsia="SimSun" w:hAnsi="Times New Roman" w:cs="Times New Roman"/>
          <w:kern w:val="0"/>
          <w:sz w:val="28"/>
          <w:szCs w:val="28"/>
          <w:lang w:val="uk-UA"/>
          <w14:ligatures w14:val="none"/>
        </w:rPr>
        <w:t>3</w:t>
      </w:r>
    </w:p>
    <w:p w14:paraId="42CC8388" w14:textId="23CD7A77" w:rsidR="008A2D56" w:rsidRPr="00133579" w:rsidRDefault="008A2D56" w:rsidP="00147D72">
      <w:pPr>
        <w:pStyle w:val="a3"/>
        <w:numPr>
          <w:ilvl w:val="1"/>
          <w:numId w:val="5"/>
        </w:numPr>
        <w:spacing w:line="360" w:lineRule="auto"/>
        <w:jc w:val="both"/>
        <w:rPr>
          <w:rFonts w:ascii="Times New Roman" w:hAnsi="Times New Roman" w:cs="Times New Roman"/>
          <w:bCs/>
          <w:kern w:val="0"/>
          <w:sz w:val="28"/>
          <w:szCs w:val="28"/>
          <w:lang w:val="uk-UA"/>
          <w14:ligatures w14:val="none"/>
        </w:rPr>
      </w:pPr>
      <w:r w:rsidRPr="008A2D56">
        <w:rPr>
          <w:rFonts w:ascii="Times New Roman" w:hAnsi="Times New Roman" w:cs="Times New Roman"/>
          <w:bCs/>
          <w:kern w:val="0"/>
          <w:sz w:val="28"/>
          <w:szCs w:val="28"/>
          <w:lang w:val="uk-UA"/>
          <w14:ligatures w14:val="none"/>
        </w:rPr>
        <w:t>Класифікація метафор</w:t>
      </w:r>
      <w:r w:rsidR="004731E1" w:rsidRPr="008A2D56">
        <w:rPr>
          <w:rFonts w:ascii="Times New Roman" w:eastAsia="SimSun" w:hAnsi="Times New Roman" w:cs="Times New Roman"/>
          <w:kern w:val="0"/>
          <w:sz w:val="28"/>
          <w:szCs w:val="28"/>
          <w14:ligatures w14:val="none"/>
        </w:rPr>
        <w:t>……………..……………..</w:t>
      </w:r>
      <w:r w:rsidR="007D37E6">
        <w:rPr>
          <w:rFonts w:ascii="Times New Roman" w:eastAsia="SimSun" w:hAnsi="Times New Roman" w:cs="Times New Roman"/>
          <w:kern w:val="0"/>
          <w:sz w:val="28"/>
          <w:szCs w:val="28"/>
          <w:lang w:val="uk-UA"/>
          <w14:ligatures w14:val="none"/>
        </w:rPr>
        <w:t>……</w:t>
      </w:r>
      <w:r w:rsidR="00A7614C">
        <w:rPr>
          <w:rFonts w:ascii="Times New Roman" w:eastAsia="SimSun" w:hAnsi="Times New Roman" w:cs="Times New Roman"/>
          <w:kern w:val="0"/>
          <w:sz w:val="28"/>
          <w:szCs w:val="28"/>
          <w:lang w:val="uk-UA"/>
          <w14:ligatures w14:val="none"/>
        </w:rPr>
        <w:t>…</w:t>
      </w:r>
      <w:r w:rsidR="00DE4448">
        <w:rPr>
          <w:rFonts w:ascii="Times New Roman" w:eastAsia="SimSun" w:hAnsi="Times New Roman" w:cs="Times New Roman"/>
          <w:kern w:val="0"/>
          <w:sz w:val="28"/>
          <w:szCs w:val="28"/>
          <w:lang w:val="uk-UA"/>
          <w14:ligatures w14:val="none"/>
        </w:rPr>
        <w:t>…</w:t>
      </w:r>
      <w:r w:rsidR="001B527A">
        <w:rPr>
          <w:rFonts w:ascii="Times New Roman" w:eastAsia="SimSun" w:hAnsi="Times New Roman" w:cs="Times New Roman"/>
          <w:kern w:val="0"/>
          <w:sz w:val="28"/>
          <w:szCs w:val="28"/>
          <w:lang w:val="uk-UA"/>
          <w14:ligatures w14:val="none"/>
        </w:rPr>
        <w:t>…….</w:t>
      </w:r>
      <w:r w:rsidR="00C01541">
        <w:rPr>
          <w:rFonts w:ascii="Times New Roman" w:eastAsia="SimSun" w:hAnsi="Times New Roman" w:cs="Times New Roman"/>
          <w:kern w:val="0"/>
          <w:sz w:val="28"/>
          <w:szCs w:val="28"/>
          <w:lang w:val="uk-UA"/>
          <w14:ligatures w14:val="none"/>
        </w:rPr>
        <w:t>.</w:t>
      </w:r>
      <w:r w:rsidR="00DE4448">
        <w:rPr>
          <w:rFonts w:ascii="Times New Roman" w:eastAsia="SimSun" w:hAnsi="Times New Roman" w:cs="Times New Roman"/>
          <w:kern w:val="0"/>
          <w:sz w:val="28"/>
          <w:szCs w:val="28"/>
          <w:lang w:val="uk-UA"/>
          <w14:ligatures w14:val="none"/>
        </w:rPr>
        <w:t>1</w:t>
      </w:r>
      <w:r w:rsidR="00A67B86">
        <w:rPr>
          <w:rFonts w:ascii="Times New Roman" w:eastAsia="SimSun" w:hAnsi="Times New Roman" w:cs="Times New Roman"/>
          <w:kern w:val="0"/>
          <w:sz w:val="28"/>
          <w:szCs w:val="28"/>
          <w:lang w:val="uk-UA"/>
          <w14:ligatures w14:val="none"/>
        </w:rPr>
        <w:t>6</w:t>
      </w:r>
    </w:p>
    <w:p w14:paraId="6D112DEF" w14:textId="5286856C" w:rsidR="00DE4448" w:rsidRPr="00DE4448" w:rsidRDefault="00133579" w:rsidP="00147D72">
      <w:pPr>
        <w:pStyle w:val="a3"/>
        <w:numPr>
          <w:ilvl w:val="1"/>
          <w:numId w:val="5"/>
        </w:numPr>
        <w:spacing w:line="360" w:lineRule="auto"/>
        <w:jc w:val="both"/>
        <w:rPr>
          <w:rFonts w:ascii="Times New Roman" w:hAnsi="Times New Roman" w:cs="Times New Roman"/>
          <w:bCs/>
          <w:kern w:val="0"/>
          <w:sz w:val="28"/>
          <w:szCs w:val="28"/>
          <w:lang w:val="uk-UA"/>
          <w14:ligatures w14:val="none"/>
        </w:rPr>
      </w:pPr>
      <w:r>
        <w:rPr>
          <w:rFonts w:ascii="Times New Roman" w:eastAsia="SimSun" w:hAnsi="Times New Roman" w:cs="Times New Roman"/>
          <w:kern w:val="0"/>
          <w:sz w:val="28"/>
          <w:szCs w:val="28"/>
          <w:lang w:val="uk-UA"/>
          <w14:ligatures w14:val="none"/>
        </w:rPr>
        <w:t>Особливості функціонування метафор у художньому стилі</w:t>
      </w:r>
      <w:r w:rsidR="001B527A">
        <w:rPr>
          <w:rFonts w:ascii="Times New Roman" w:eastAsia="SimSun" w:hAnsi="Times New Roman" w:cs="Times New Roman"/>
          <w:kern w:val="0"/>
          <w:sz w:val="28"/>
          <w:szCs w:val="28"/>
          <w:lang w:val="uk-UA"/>
          <w14:ligatures w14:val="none"/>
        </w:rPr>
        <w:t>……</w:t>
      </w:r>
      <w:r w:rsidR="00DE4448">
        <w:rPr>
          <w:rFonts w:ascii="Times New Roman" w:eastAsia="SimSun" w:hAnsi="Times New Roman" w:cs="Times New Roman"/>
          <w:kern w:val="0"/>
          <w:sz w:val="28"/>
          <w:szCs w:val="28"/>
          <w:lang w:val="uk-UA"/>
          <w14:ligatures w14:val="none"/>
        </w:rPr>
        <w:t>2</w:t>
      </w:r>
      <w:r w:rsidR="00225304">
        <w:rPr>
          <w:rFonts w:ascii="Times New Roman" w:eastAsia="SimSun" w:hAnsi="Times New Roman" w:cs="Times New Roman"/>
          <w:kern w:val="0"/>
          <w:sz w:val="28"/>
          <w:szCs w:val="28"/>
          <w:lang w:val="uk-UA"/>
          <w14:ligatures w14:val="none"/>
        </w:rPr>
        <w:t>1</w:t>
      </w:r>
    </w:p>
    <w:p w14:paraId="1CAD58B4" w14:textId="1CB58613" w:rsidR="00E1762F" w:rsidRPr="008A2D56" w:rsidRDefault="00E1762F" w:rsidP="00147D72">
      <w:pPr>
        <w:pStyle w:val="a3"/>
        <w:numPr>
          <w:ilvl w:val="1"/>
          <w:numId w:val="5"/>
        </w:numPr>
        <w:spacing w:line="360" w:lineRule="auto"/>
        <w:jc w:val="both"/>
        <w:rPr>
          <w:rFonts w:ascii="Times New Roman" w:hAnsi="Times New Roman" w:cs="Times New Roman"/>
          <w:bCs/>
          <w:kern w:val="0"/>
          <w:sz w:val="28"/>
          <w:szCs w:val="28"/>
          <w:lang w:val="uk-UA"/>
          <w14:ligatures w14:val="none"/>
        </w:rPr>
      </w:pPr>
      <w:r>
        <w:rPr>
          <w:rFonts w:ascii="Times New Roman" w:eastAsia="SimSun" w:hAnsi="Times New Roman" w:cs="Times New Roman"/>
          <w:kern w:val="0"/>
          <w:sz w:val="28"/>
          <w:szCs w:val="28"/>
          <w:lang w:val="uk-UA"/>
          <w14:ligatures w14:val="none"/>
        </w:rPr>
        <w:t>Тео</w:t>
      </w:r>
      <w:r w:rsidR="007D37E6">
        <w:rPr>
          <w:rFonts w:ascii="Times New Roman" w:eastAsia="SimSun" w:hAnsi="Times New Roman" w:cs="Times New Roman"/>
          <w:kern w:val="0"/>
          <w:sz w:val="28"/>
          <w:szCs w:val="28"/>
          <w:lang w:val="uk-UA"/>
          <w14:ligatures w14:val="none"/>
        </w:rPr>
        <w:t>рії перекладу метафор</w:t>
      </w:r>
      <w:r w:rsidR="00B01CD7">
        <w:rPr>
          <w:rFonts w:ascii="Times New Roman" w:eastAsia="SimSun" w:hAnsi="Times New Roman" w:cs="Times New Roman"/>
          <w:kern w:val="0"/>
          <w:sz w:val="28"/>
          <w:szCs w:val="28"/>
          <w:lang w:val="uk-UA"/>
          <w14:ligatures w14:val="none"/>
        </w:rPr>
        <w:t xml:space="preserve"> ..</w:t>
      </w:r>
      <w:r w:rsidR="007D37E6" w:rsidRPr="008A2D56">
        <w:rPr>
          <w:rFonts w:ascii="Times New Roman" w:eastAsia="SimSun" w:hAnsi="Times New Roman" w:cs="Times New Roman"/>
          <w:kern w:val="0"/>
          <w:sz w:val="28"/>
          <w:szCs w:val="28"/>
          <w14:ligatures w14:val="none"/>
        </w:rPr>
        <w:t>……………..……………..</w:t>
      </w:r>
      <w:r w:rsidR="007D37E6">
        <w:rPr>
          <w:rFonts w:ascii="Times New Roman" w:eastAsia="SimSun" w:hAnsi="Times New Roman" w:cs="Times New Roman"/>
          <w:kern w:val="0"/>
          <w:sz w:val="28"/>
          <w:szCs w:val="28"/>
          <w:lang w:val="uk-UA"/>
          <w14:ligatures w14:val="none"/>
        </w:rPr>
        <w:t>…</w:t>
      </w:r>
      <w:r w:rsidR="00497F16">
        <w:rPr>
          <w:rFonts w:ascii="Times New Roman" w:eastAsia="SimSun" w:hAnsi="Times New Roman" w:cs="Times New Roman"/>
          <w:kern w:val="0"/>
          <w:sz w:val="28"/>
          <w:szCs w:val="28"/>
          <w:lang w:val="uk-UA"/>
          <w14:ligatures w14:val="none"/>
        </w:rPr>
        <w:t>……</w:t>
      </w:r>
      <w:r w:rsidR="00C01541">
        <w:rPr>
          <w:rFonts w:ascii="Times New Roman" w:eastAsia="SimSun" w:hAnsi="Times New Roman" w:cs="Times New Roman"/>
          <w:kern w:val="0"/>
          <w:sz w:val="28"/>
          <w:szCs w:val="28"/>
          <w:lang w:val="uk-UA"/>
          <w14:ligatures w14:val="none"/>
        </w:rPr>
        <w:t>…</w:t>
      </w:r>
      <w:r w:rsidR="002A45E3">
        <w:rPr>
          <w:rFonts w:ascii="Times New Roman" w:eastAsia="SimSun" w:hAnsi="Times New Roman" w:cs="Times New Roman"/>
          <w:kern w:val="0"/>
          <w:sz w:val="28"/>
          <w:szCs w:val="28"/>
          <w:lang w:val="uk-UA"/>
          <w14:ligatures w14:val="none"/>
        </w:rPr>
        <w:t>..</w:t>
      </w:r>
      <w:r w:rsidR="00497F16">
        <w:rPr>
          <w:rFonts w:ascii="Times New Roman" w:eastAsia="SimSun" w:hAnsi="Times New Roman" w:cs="Times New Roman"/>
          <w:kern w:val="0"/>
          <w:sz w:val="28"/>
          <w:szCs w:val="28"/>
          <w:lang w:val="uk-UA"/>
          <w14:ligatures w14:val="none"/>
        </w:rPr>
        <w:t>2</w:t>
      </w:r>
      <w:r w:rsidR="00225304">
        <w:rPr>
          <w:rFonts w:ascii="Times New Roman" w:eastAsia="SimSun" w:hAnsi="Times New Roman" w:cs="Times New Roman"/>
          <w:kern w:val="0"/>
          <w:sz w:val="28"/>
          <w:szCs w:val="28"/>
          <w:lang w:val="uk-UA"/>
          <w14:ligatures w14:val="none"/>
        </w:rPr>
        <w:t>4</w:t>
      </w:r>
    </w:p>
    <w:p w14:paraId="49B51C70" w14:textId="080369F8" w:rsidR="00EC67F0" w:rsidRDefault="00DC2FE5" w:rsidP="00147D72">
      <w:pPr>
        <w:spacing w:line="360" w:lineRule="auto"/>
        <w:ind w:firstLine="708"/>
        <w:jc w:val="both"/>
        <w:rPr>
          <w:rFonts w:ascii="Times New Roman" w:eastAsia="SimSun" w:hAnsi="Times New Roman" w:cs="Times New Roman"/>
          <w:kern w:val="0"/>
          <w:sz w:val="28"/>
          <w:szCs w:val="28"/>
          <w:lang w:val="uk-UA"/>
          <w14:ligatures w14:val="none"/>
        </w:rPr>
      </w:pPr>
      <w:r>
        <w:rPr>
          <w:rFonts w:ascii="Times New Roman" w:eastAsia="SimSun" w:hAnsi="Times New Roman" w:cs="Times New Roman"/>
          <w:kern w:val="0"/>
          <w:sz w:val="28"/>
          <w:szCs w:val="28"/>
          <w:lang w:val="uk-UA"/>
          <w14:ligatures w14:val="none"/>
        </w:rPr>
        <w:t xml:space="preserve">РОЗДІЛ </w:t>
      </w:r>
      <w:r w:rsidR="00C258DB">
        <w:rPr>
          <w:rFonts w:ascii="Times New Roman" w:eastAsia="SimSun" w:hAnsi="Times New Roman" w:cs="Times New Roman"/>
          <w:kern w:val="0"/>
          <w:sz w:val="28"/>
          <w:szCs w:val="28"/>
          <w:lang w:val="uk-UA"/>
          <w14:ligatures w14:val="none"/>
        </w:rPr>
        <w:t>2</w:t>
      </w:r>
      <w:r w:rsidR="008A5E87" w:rsidRPr="002A45E3">
        <w:rPr>
          <w:rFonts w:ascii="Times New Roman" w:eastAsia="SimSun" w:hAnsi="Times New Roman" w:cs="Times New Roman"/>
          <w:kern w:val="0"/>
          <w:sz w:val="28"/>
          <w:szCs w:val="28"/>
          <w14:ligatures w14:val="none"/>
        </w:rPr>
        <w:t>.</w:t>
      </w:r>
      <w:r w:rsidR="00133579">
        <w:rPr>
          <w:rFonts w:ascii="Times New Roman" w:eastAsia="SimSun" w:hAnsi="Times New Roman" w:cs="Times New Roman"/>
          <w:kern w:val="0"/>
          <w:sz w:val="28"/>
          <w:szCs w:val="28"/>
          <w:lang w:val="uk-UA"/>
          <w14:ligatures w14:val="none"/>
        </w:rPr>
        <w:t xml:space="preserve"> </w:t>
      </w:r>
      <w:r w:rsidR="007D37E6">
        <w:rPr>
          <w:rFonts w:ascii="Times New Roman" w:eastAsia="SimSun" w:hAnsi="Times New Roman" w:cs="Times New Roman"/>
          <w:kern w:val="0"/>
          <w:sz w:val="28"/>
          <w:szCs w:val="28"/>
          <w:lang w:val="uk-UA"/>
          <w14:ligatures w14:val="none"/>
        </w:rPr>
        <w:t>МЕ</w:t>
      </w:r>
      <w:r w:rsidR="002445D4">
        <w:rPr>
          <w:rFonts w:ascii="Times New Roman" w:eastAsia="SimSun" w:hAnsi="Times New Roman" w:cs="Times New Roman"/>
          <w:kern w:val="0"/>
          <w:sz w:val="28"/>
          <w:szCs w:val="28"/>
          <w:lang w:val="uk-UA"/>
          <w14:ligatures w14:val="none"/>
        </w:rPr>
        <w:t>Т</w:t>
      </w:r>
      <w:r w:rsidR="007D37E6">
        <w:rPr>
          <w:rFonts w:ascii="Times New Roman" w:eastAsia="SimSun" w:hAnsi="Times New Roman" w:cs="Times New Roman"/>
          <w:kern w:val="0"/>
          <w:sz w:val="28"/>
          <w:szCs w:val="28"/>
          <w:lang w:val="uk-UA"/>
          <w14:ligatures w14:val="none"/>
        </w:rPr>
        <w:t>АФОРИ В РОМАНАХ ДЖОНА Г</w:t>
      </w:r>
      <w:r w:rsidR="00590B6C">
        <w:rPr>
          <w:rFonts w:ascii="Times New Roman" w:eastAsia="SimSun" w:hAnsi="Times New Roman" w:cs="Times New Roman"/>
          <w:kern w:val="0"/>
          <w:sz w:val="28"/>
          <w:szCs w:val="28"/>
          <w:lang w:val="uk-UA"/>
          <w14:ligatures w14:val="none"/>
        </w:rPr>
        <w:t xml:space="preserve">РІНА ТА ЇХ </w:t>
      </w:r>
      <w:r w:rsidR="008B3011">
        <w:rPr>
          <w:rFonts w:ascii="Times New Roman" w:eastAsia="SimSun" w:hAnsi="Times New Roman" w:cs="Times New Roman"/>
          <w:kern w:val="0"/>
          <w:sz w:val="28"/>
          <w:szCs w:val="28"/>
          <w:lang w:val="uk-UA"/>
          <w14:ligatures w14:val="none"/>
        </w:rPr>
        <w:t xml:space="preserve">  </w:t>
      </w:r>
    </w:p>
    <w:p w14:paraId="22B2E84C" w14:textId="37647124" w:rsidR="0033571D" w:rsidRDefault="0033571D" w:rsidP="00147D72">
      <w:pPr>
        <w:spacing w:line="360" w:lineRule="auto"/>
        <w:ind w:firstLine="708"/>
        <w:jc w:val="both"/>
        <w:rPr>
          <w:rFonts w:ascii="Times New Roman" w:eastAsia="SimSun" w:hAnsi="Times New Roman" w:cs="Times New Roman"/>
          <w:kern w:val="0"/>
          <w:sz w:val="28"/>
          <w:szCs w:val="28"/>
          <w:lang w:val="uk-UA"/>
          <w14:ligatures w14:val="none"/>
        </w:rPr>
      </w:pPr>
      <w:r>
        <w:rPr>
          <w:rFonts w:ascii="Times New Roman" w:eastAsia="SimSun" w:hAnsi="Times New Roman" w:cs="Times New Roman"/>
          <w:kern w:val="0"/>
          <w:sz w:val="28"/>
          <w:szCs w:val="28"/>
          <w:lang w:val="uk-UA"/>
          <w14:ligatures w14:val="none"/>
        </w:rPr>
        <w:t xml:space="preserve">ПЕРЕКЛАД </w:t>
      </w:r>
      <w:r w:rsidRPr="008A2D56">
        <w:rPr>
          <w:rFonts w:ascii="Times New Roman" w:eastAsia="SimSun" w:hAnsi="Times New Roman" w:cs="Times New Roman"/>
          <w:kern w:val="0"/>
          <w:sz w:val="28"/>
          <w:szCs w:val="28"/>
          <w14:ligatures w14:val="none"/>
        </w:rPr>
        <w:t>……………..……………..</w:t>
      </w:r>
      <w:r>
        <w:rPr>
          <w:rFonts w:ascii="Times New Roman" w:eastAsia="SimSun" w:hAnsi="Times New Roman" w:cs="Times New Roman"/>
          <w:kern w:val="0"/>
          <w:sz w:val="28"/>
          <w:szCs w:val="28"/>
          <w:lang w:val="uk-UA"/>
          <w14:ligatures w14:val="none"/>
        </w:rPr>
        <w:t>…….</w:t>
      </w:r>
      <w:r w:rsidRPr="008A2D56">
        <w:rPr>
          <w:rFonts w:ascii="Times New Roman" w:eastAsia="SimSun" w:hAnsi="Times New Roman" w:cs="Times New Roman"/>
          <w:kern w:val="0"/>
          <w:sz w:val="28"/>
          <w:szCs w:val="28"/>
          <w14:ligatures w14:val="none"/>
        </w:rPr>
        <w:t>…………</w:t>
      </w:r>
      <w:r w:rsidR="00497F16">
        <w:rPr>
          <w:rFonts w:ascii="Times New Roman" w:eastAsia="SimSun" w:hAnsi="Times New Roman" w:cs="Times New Roman"/>
          <w:kern w:val="0"/>
          <w:sz w:val="28"/>
          <w:szCs w:val="28"/>
          <w14:ligatures w14:val="none"/>
        </w:rPr>
        <w:t>………</w:t>
      </w:r>
      <w:r w:rsidR="006B6AC4">
        <w:rPr>
          <w:rFonts w:ascii="Times New Roman" w:eastAsia="SimSun" w:hAnsi="Times New Roman" w:cs="Times New Roman"/>
          <w:kern w:val="0"/>
          <w:sz w:val="28"/>
          <w:szCs w:val="28"/>
          <w14:ligatures w14:val="none"/>
        </w:rPr>
        <w:t>…</w:t>
      </w:r>
      <w:r w:rsidR="00067844">
        <w:rPr>
          <w:rFonts w:ascii="Times New Roman" w:eastAsia="SimSun" w:hAnsi="Times New Roman" w:cs="Times New Roman"/>
          <w:kern w:val="0"/>
          <w:sz w:val="28"/>
          <w:szCs w:val="28"/>
          <w14:ligatures w14:val="none"/>
        </w:rPr>
        <w:t>……</w:t>
      </w:r>
      <w:r w:rsidR="002A45E3">
        <w:rPr>
          <w:rFonts w:ascii="Times New Roman" w:eastAsia="SimSun" w:hAnsi="Times New Roman" w:cs="Times New Roman"/>
          <w:kern w:val="0"/>
          <w:sz w:val="28"/>
          <w:szCs w:val="28"/>
          <w14:ligatures w14:val="none"/>
        </w:rPr>
        <w:t>.</w:t>
      </w:r>
      <w:r w:rsidR="00497F16">
        <w:rPr>
          <w:rFonts w:ascii="Times New Roman" w:eastAsia="SimSun" w:hAnsi="Times New Roman" w:cs="Times New Roman"/>
          <w:kern w:val="0"/>
          <w:sz w:val="28"/>
          <w:szCs w:val="28"/>
          <w14:ligatures w14:val="none"/>
        </w:rPr>
        <w:t>3</w:t>
      </w:r>
      <w:r w:rsidR="008A5BB3">
        <w:rPr>
          <w:rFonts w:ascii="Times New Roman" w:eastAsia="SimSun" w:hAnsi="Times New Roman" w:cs="Times New Roman"/>
          <w:kern w:val="0"/>
          <w:sz w:val="28"/>
          <w:szCs w:val="28"/>
          <w14:ligatures w14:val="none"/>
        </w:rPr>
        <w:t>1</w:t>
      </w:r>
    </w:p>
    <w:p w14:paraId="14713A44" w14:textId="182C209E" w:rsidR="00BF133A" w:rsidRDefault="00BF133A" w:rsidP="00147D72">
      <w:pPr>
        <w:spacing w:line="360" w:lineRule="auto"/>
        <w:ind w:firstLine="708"/>
        <w:jc w:val="both"/>
        <w:rPr>
          <w:rFonts w:ascii="Times New Roman" w:eastAsia="SimSun" w:hAnsi="Times New Roman" w:cs="Times New Roman"/>
          <w:kern w:val="0"/>
          <w:sz w:val="28"/>
          <w:szCs w:val="28"/>
          <w:lang w:val="uk-UA"/>
          <w14:ligatures w14:val="none"/>
        </w:rPr>
      </w:pPr>
      <w:r>
        <w:rPr>
          <w:rFonts w:ascii="Times New Roman" w:eastAsia="SimSun" w:hAnsi="Times New Roman" w:cs="Times New Roman"/>
          <w:kern w:val="0"/>
          <w:sz w:val="28"/>
          <w:szCs w:val="28"/>
          <w:lang w:val="uk-UA"/>
          <w14:ligatures w14:val="none"/>
        </w:rPr>
        <w:t xml:space="preserve">2.1 </w:t>
      </w:r>
      <w:r w:rsidR="00C75186">
        <w:rPr>
          <w:rFonts w:ascii="Times New Roman" w:eastAsia="SimSun" w:hAnsi="Times New Roman" w:cs="Times New Roman"/>
          <w:kern w:val="0"/>
          <w:sz w:val="28"/>
          <w:szCs w:val="28"/>
          <w:lang w:val="uk-UA"/>
          <w14:ligatures w14:val="none"/>
        </w:rPr>
        <w:t xml:space="preserve">Характеристика творчості </w:t>
      </w:r>
      <w:r w:rsidR="004F5087">
        <w:rPr>
          <w:rFonts w:ascii="Times New Roman" w:eastAsia="SimSun" w:hAnsi="Times New Roman" w:cs="Times New Roman"/>
          <w:kern w:val="0"/>
          <w:sz w:val="28"/>
          <w:szCs w:val="28"/>
          <w:lang w:val="uk-UA"/>
          <w14:ligatures w14:val="none"/>
        </w:rPr>
        <w:t xml:space="preserve">Джона Гріна </w:t>
      </w:r>
      <w:r w:rsidR="004F5087" w:rsidRPr="008A2D56">
        <w:rPr>
          <w:rFonts w:ascii="Times New Roman" w:eastAsia="SimSun" w:hAnsi="Times New Roman" w:cs="Times New Roman"/>
          <w:kern w:val="0"/>
          <w:sz w:val="28"/>
          <w:szCs w:val="28"/>
          <w14:ligatures w14:val="none"/>
        </w:rPr>
        <w:t>……………..……</w:t>
      </w:r>
      <w:r w:rsidR="006B6AC4">
        <w:rPr>
          <w:rFonts w:ascii="Times New Roman" w:eastAsia="SimSun" w:hAnsi="Times New Roman" w:cs="Times New Roman"/>
          <w:kern w:val="0"/>
          <w:sz w:val="28"/>
          <w:szCs w:val="28"/>
          <w14:ligatures w14:val="none"/>
        </w:rPr>
        <w:t>……</w:t>
      </w:r>
      <w:r w:rsidR="002A45E3">
        <w:rPr>
          <w:rFonts w:ascii="Times New Roman" w:eastAsia="SimSun" w:hAnsi="Times New Roman" w:cs="Times New Roman"/>
          <w:kern w:val="0"/>
          <w:sz w:val="28"/>
          <w:szCs w:val="28"/>
          <w14:ligatures w14:val="none"/>
        </w:rPr>
        <w:t>…</w:t>
      </w:r>
      <w:r w:rsidR="00497F16">
        <w:rPr>
          <w:rFonts w:ascii="Times New Roman" w:eastAsia="SimSun" w:hAnsi="Times New Roman" w:cs="Times New Roman"/>
          <w:kern w:val="0"/>
          <w:sz w:val="28"/>
          <w:szCs w:val="28"/>
          <w14:ligatures w14:val="none"/>
        </w:rPr>
        <w:t>3</w:t>
      </w:r>
      <w:r w:rsidR="008A5BB3">
        <w:rPr>
          <w:rFonts w:ascii="Times New Roman" w:eastAsia="SimSun" w:hAnsi="Times New Roman" w:cs="Times New Roman"/>
          <w:kern w:val="0"/>
          <w:sz w:val="28"/>
          <w:szCs w:val="28"/>
          <w14:ligatures w14:val="none"/>
        </w:rPr>
        <w:t>1</w:t>
      </w:r>
    </w:p>
    <w:p w14:paraId="33A12CD7" w14:textId="48B25941" w:rsidR="003B532C" w:rsidRDefault="003B532C" w:rsidP="00147D72">
      <w:pPr>
        <w:spacing w:line="360" w:lineRule="auto"/>
        <w:ind w:firstLine="708"/>
        <w:jc w:val="both"/>
        <w:rPr>
          <w:rFonts w:ascii="Times New Roman" w:eastAsia="SimSun" w:hAnsi="Times New Roman" w:cs="Times New Roman"/>
          <w:kern w:val="0"/>
          <w:sz w:val="28"/>
          <w:szCs w:val="28"/>
          <w:lang w:val="uk-UA"/>
          <w14:ligatures w14:val="none"/>
        </w:rPr>
      </w:pPr>
      <w:r>
        <w:rPr>
          <w:rFonts w:ascii="Times New Roman" w:eastAsia="SimSun" w:hAnsi="Times New Roman" w:cs="Times New Roman"/>
          <w:kern w:val="0"/>
          <w:sz w:val="28"/>
          <w:szCs w:val="28"/>
          <w:lang w:val="uk-UA"/>
          <w14:ligatures w14:val="none"/>
        </w:rPr>
        <w:t>2.</w:t>
      </w:r>
      <w:r w:rsidR="00D9141F">
        <w:rPr>
          <w:rFonts w:ascii="Times New Roman" w:eastAsia="SimSun" w:hAnsi="Times New Roman" w:cs="Times New Roman"/>
          <w:kern w:val="0"/>
          <w:sz w:val="28"/>
          <w:szCs w:val="28"/>
          <w:lang w:val="uk-UA"/>
          <w14:ligatures w14:val="none"/>
        </w:rPr>
        <w:t xml:space="preserve">2 </w:t>
      </w:r>
      <w:r w:rsidR="000A63C2">
        <w:rPr>
          <w:rFonts w:ascii="Times New Roman" w:eastAsia="SimSun" w:hAnsi="Times New Roman" w:cs="Times New Roman"/>
          <w:kern w:val="0"/>
          <w:sz w:val="28"/>
          <w:szCs w:val="28"/>
          <w:lang w:val="uk-UA"/>
          <w14:ligatures w14:val="none"/>
        </w:rPr>
        <w:t xml:space="preserve">Специфіка використання </w:t>
      </w:r>
      <w:r w:rsidR="003C1E89">
        <w:rPr>
          <w:rFonts w:ascii="Times New Roman" w:eastAsia="SimSun" w:hAnsi="Times New Roman" w:cs="Times New Roman"/>
          <w:kern w:val="0"/>
          <w:sz w:val="28"/>
          <w:szCs w:val="28"/>
          <w:lang w:val="uk-UA"/>
          <w14:ligatures w14:val="none"/>
        </w:rPr>
        <w:t xml:space="preserve">метафор Джона Гріна </w:t>
      </w:r>
      <w:r w:rsidR="003C1E89" w:rsidRPr="008A2D56">
        <w:rPr>
          <w:rFonts w:ascii="Times New Roman" w:eastAsia="SimSun" w:hAnsi="Times New Roman" w:cs="Times New Roman"/>
          <w:kern w:val="0"/>
          <w:sz w:val="28"/>
          <w:szCs w:val="28"/>
          <w14:ligatures w14:val="none"/>
        </w:rPr>
        <w:t>…………</w:t>
      </w:r>
      <w:r w:rsidR="001B527A">
        <w:rPr>
          <w:rFonts w:ascii="Times New Roman" w:eastAsia="SimSun" w:hAnsi="Times New Roman" w:cs="Times New Roman"/>
          <w:kern w:val="0"/>
          <w:sz w:val="28"/>
          <w:szCs w:val="28"/>
          <w14:ligatures w14:val="none"/>
        </w:rPr>
        <w:t>……</w:t>
      </w:r>
      <w:r w:rsidR="002A45E3">
        <w:rPr>
          <w:rFonts w:ascii="Times New Roman" w:eastAsia="SimSun" w:hAnsi="Times New Roman" w:cs="Times New Roman"/>
          <w:kern w:val="0"/>
          <w:sz w:val="28"/>
          <w:szCs w:val="28"/>
          <w14:ligatures w14:val="none"/>
        </w:rPr>
        <w:t>…</w:t>
      </w:r>
      <w:r w:rsidR="006B6AC4">
        <w:rPr>
          <w:rFonts w:ascii="Times New Roman" w:eastAsia="SimSun" w:hAnsi="Times New Roman" w:cs="Times New Roman"/>
          <w:kern w:val="0"/>
          <w:sz w:val="28"/>
          <w:szCs w:val="28"/>
          <w14:ligatures w14:val="none"/>
        </w:rPr>
        <w:t>3</w:t>
      </w:r>
      <w:r w:rsidR="00225304">
        <w:rPr>
          <w:rFonts w:ascii="Times New Roman" w:eastAsia="SimSun" w:hAnsi="Times New Roman" w:cs="Times New Roman"/>
          <w:kern w:val="0"/>
          <w:sz w:val="28"/>
          <w:szCs w:val="28"/>
          <w14:ligatures w14:val="none"/>
        </w:rPr>
        <w:t>5</w:t>
      </w:r>
    </w:p>
    <w:p w14:paraId="205E8312" w14:textId="1B02DF45" w:rsidR="00225304" w:rsidRPr="00225304" w:rsidRDefault="00D9141F" w:rsidP="00225304">
      <w:pPr>
        <w:spacing w:line="360" w:lineRule="auto"/>
        <w:ind w:firstLine="708"/>
        <w:jc w:val="both"/>
        <w:rPr>
          <w:rFonts w:ascii="Times New Roman" w:eastAsia="SimSun" w:hAnsi="Times New Roman" w:cs="Times New Roman"/>
          <w:kern w:val="0"/>
          <w:sz w:val="28"/>
          <w:szCs w:val="28"/>
          <w14:ligatures w14:val="none"/>
        </w:rPr>
      </w:pPr>
      <w:r>
        <w:rPr>
          <w:rFonts w:ascii="Times New Roman" w:eastAsia="SimSun" w:hAnsi="Times New Roman" w:cs="Times New Roman"/>
          <w:kern w:val="0"/>
          <w:sz w:val="28"/>
          <w:szCs w:val="28"/>
          <w:lang w:val="uk-UA"/>
          <w14:ligatures w14:val="none"/>
        </w:rPr>
        <w:t>2.3</w:t>
      </w:r>
      <w:r w:rsidR="003C1E89">
        <w:rPr>
          <w:rFonts w:ascii="Times New Roman" w:eastAsia="SimSun" w:hAnsi="Times New Roman" w:cs="Times New Roman"/>
          <w:kern w:val="0"/>
          <w:sz w:val="28"/>
          <w:szCs w:val="28"/>
          <w:lang w:val="uk-UA"/>
          <w14:ligatures w14:val="none"/>
        </w:rPr>
        <w:t xml:space="preserve"> </w:t>
      </w:r>
      <w:r w:rsidR="005923A0">
        <w:rPr>
          <w:rFonts w:ascii="Times New Roman" w:hAnsi="Times New Roman" w:cs="Times New Roman"/>
          <w:bCs/>
          <w:kern w:val="0"/>
          <w:sz w:val="28"/>
          <w:szCs w:val="28"/>
          <w:lang w:val="uk-UA"/>
          <w14:ligatures w14:val="none"/>
        </w:rPr>
        <w:t xml:space="preserve">Переклад метафор </w:t>
      </w:r>
      <w:r w:rsidR="00E268F6">
        <w:rPr>
          <w:rFonts w:ascii="Times New Roman" w:hAnsi="Times New Roman" w:cs="Times New Roman"/>
          <w:bCs/>
          <w:kern w:val="0"/>
          <w:sz w:val="28"/>
          <w:szCs w:val="28"/>
          <w:lang w:val="uk-UA"/>
          <w14:ligatures w14:val="none"/>
        </w:rPr>
        <w:t xml:space="preserve">в романах </w:t>
      </w:r>
      <w:r w:rsidR="00CD48CE">
        <w:rPr>
          <w:rFonts w:ascii="Times New Roman" w:hAnsi="Times New Roman" w:cs="Times New Roman"/>
          <w:bCs/>
          <w:kern w:val="0"/>
          <w:sz w:val="28"/>
          <w:szCs w:val="28"/>
          <w:lang w:val="uk-UA"/>
          <w14:ligatures w14:val="none"/>
        </w:rPr>
        <w:t xml:space="preserve">Джона Гріна </w:t>
      </w:r>
      <w:r w:rsidR="00CD48CE" w:rsidRPr="008A2D56">
        <w:rPr>
          <w:rFonts w:ascii="Times New Roman" w:eastAsia="SimSun" w:hAnsi="Times New Roman" w:cs="Times New Roman"/>
          <w:kern w:val="0"/>
          <w:sz w:val="28"/>
          <w:szCs w:val="28"/>
          <w14:ligatures w14:val="none"/>
        </w:rPr>
        <w:t>……………..</w:t>
      </w:r>
      <w:r w:rsidR="006B6AC4">
        <w:rPr>
          <w:rFonts w:ascii="Times New Roman" w:eastAsia="SimSun" w:hAnsi="Times New Roman" w:cs="Times New Roman"/>
          <w:kern w:val="0"/>
          <w:sz w:val="28"/>
          <w:szCs w:val="28"/>
          <w14:ligatures w14:val="none"/>
        </w:rPr>
        <w:t>……</w:t>
      </w:r>
      <w:r w:rsidR="00372069">
        <w:rPr>
          <w:rFonts w:ascii="Times New Roman" w:eastAsia="SimSun" w:hAnsi="Times New Roman" w:cs="Times New Roman"/>
          <w:kern w:val="0"/>
          <w:sz w:val="28"/>
          <w:szCs w:val="28"/>
          <w14:ligatures w14:val="none"/>
        </w:rPr>
        <w:t>……44</w:t>
      </w:r>
    </w:p>
    <w:p w14:paraId="6B4AB935" w14:textId="4FEB4E01" w:rsidR="00C258DB" w:rsidRDefault="002A45E3" w:rsidP="00147D72">
      <w:pPr>
        <w:spacing w:line="360" w:lineRule="auto"/>
        <w:ind w:firstLine="708"/>
        <w:jc w:val="both"/>
        <w:rPr>
          <w:rFonts w:ascii="Times New Roman" w:eastAsia="SimSun" w:hAnsi="Times New Roman" w:cs="Times New Roman"/>
          <w:kern w:val="0"/>
          <w:sz w:val="28"/>
          <w:szCs w:val="28"/>
          <w:lang w:val="uk-UA"/>
          <w14:ligatures w14:val="none"/>
        </w:rPr>
      </w:pPr>
      <w:r>
        <w:rPr>
          <w:rFonts w:ascii="Times New Roman" w:eastAsia="SimSun" w:hAnsi="Times New Roman" w:cs="Times New Roman"/>
          <w:kern w:val="0"/>
          <w:sz w:val="28"/>
          <w:szCs w:val="28"/>
          <w:lang w:val="uk-UA"/>
          <w14:ligatures w14:val="none"/>
        </w:rPr>
        <w:t>ВИСНОВ</w:t>
      </w:r>
      <w:r w:rsidR="00036466">
        <w:rPr>
          <w:rFonts w:ascii="Times New Roman" w:eastAsia="SimSun" w:hAnsi="Times New Roman" w:cs="Times New Roman"/>
          <w:kern w:val="0"/>
          <w:sz w:val="28"/>
          <w:szCs w:val="28"/>
          <w:lang w:val="uk-UA"/>
          <w14:ligatures w14:val="none"/>
        </w:rPr>
        <w:t>КИ</w:t>
      </w:r>
      <w:r w:rsidR="00CD48CE">
        <w:rPr>
          <w:rFonts w:ascii="Times New Roman" w:eastAsia="SimSun" w:hAnsi="Times New Roman" w:cs="Times New Roman"/>
          <w:kern w:val="0"/>
          <w:sz w:val="28"/>
          <w:szCs w:val="28"/>
          <w:lang w:val="uk-UA"/>
          <w14:ligatures w14:val="none"/>
        </w:rPr>
        <w:t xml:space="preserve"> </w:t>
      </w:r>
      <w:r w:rsidR="00CD48CE" w:rsidRPr="008A2D56">
        <w:rPr>
          <w:rFonts w:ascii="Times New Roman" w:eastAsia="SimSun" w:hAnsi="Times New Roman" w:cs="Times New Roman"/>
          <w:kern w:val="0"/>
          <w:sz w:val="28"/>
          <w:szCs w:val="28"/>
          <w14:ligatures w14:val="none"/>
        </w:rPr>
        <w:t>……………..………………..………………..</w:t>
      </w:r>
      <w:r w:rsidR="00FF2DC7">
        <w:rPr>
          <w:rFonts w:ascii="Times New Roman" w:eastAsia="SimSun" w:hAnsi="Times New Roman" w:cs="Times New Roman"/>
          <w:kern w:val="0"/>
          <w:sz w:val="28"/>
          <w:szCs w:val="28"/>
          <w14:ligatures w14:val="none"/>
        </w:rPr>
        <w:t>………</w:t>
      </w:r>
      <w:r>
        <w:rPr>
          <w:rFonts w:ascii="Times New Roman" w:eastAsia="SimSun" w:hAnsi="Times New Roman" w:cs="Times New Roman"/>
          <w:kern w:val="0"/>
          <w:sz w:val="28"/>
          <w:szCs w:val="28"/>
          <w14:ligatures w14:val="none"/>
        </w:rPr>
        <w:t>…...</w:t>
      </w:r>
      <w:r w:rsidR="00222270">
        <w:rPr>
          <w:rFonts w:ascii="Times New Roman" w:eastAsia="SimSun" w:hAnsi="Times New Roman" w:cs="Times New Roman"/>
          <w:kern w:val="0"/>
          <w:sz w:val="28"/>
          <w:szCs w:val="28"/>
          <w14:ligatures w14:val="none"/>
        </w:rPr>
        <w:t xml:space="preserve"> 4</w:t>
      </w:r>
      <w:r w:rsidR="009D3FA3">
        <w:rPr>
          <w:rFonts w:ascii="Times New Roman" w:eastAsia="SimSun" w:hAnsi="Times New Roman" w:cs="Times New Roman"/>
          <w:kern w:val="0"/>
          <w:sz w:val="28"/>
          <w:szCs w:val="28"/>
          <w14:ligatures w14:val="none"/>
        </w:rPr>
        <w:t>7</w:t>
      </w:r>
    </w:p>
    <w:p w14:paraId="0908FB30" w14:textId="03002A5C" w:rsidR="00036466" w:rsidRPr="00494019" w:rsidRDefault="00036466" w:rsidP="00147D72">
      <w:pPr>
        <w:spacing w:line="360" w:lineRule="auto"/>
        <w:ind w:firstLine="708"/>
        <w:jc w:val="both"/>
        <w:rPr>
          <w:rFonts w:ascii="Times New Roman" w:eastAsia="SimSun" w:hAnsi="Times New Roman" w:cs="Times New Roman"/>
          <w:kern w:val="0"/>
          <w:sz w:val="28"/>
          <w:szCs w:val="28"/>
          <w:lang w:val="uk-UA"/>
          <w14:ligatures w14:val="none"/>
        </w:rPr>
      </w:pPr>
      <w:r>
        <w:rPr>
          <w:rFonts w:ascii="Times New Roman" w:eastAsia="SimSun" w:hAnsi="Times New Roman" w:cs="Times New Roman"/>
          <w:kern w:val="0"/>
          <w:sz w:val="28"/>
          <w:szCs w:val="28"/>
          <w:lang w:val="uk-UA"/>
          <w14:ligatures w14:val="none"/>
        </w:rPr>
        <w:t>СПИСОК ВИКОРИСТ</w:t>
      </w:r>
      <w:r w:rsidR="002445D4">
        <w:rPr>
          <w:rFonts w:ascii="Times New Roman" w:eastAsia="SimSun" w:hAnsi="Times New Roman" w:cs="Times New Roman"/>
          <w:kern w:val="0"/>
          <w:sz w:val="28"/>
          <w:szCs w:val="28"/>
          <w:lang w:val="uk-UA"/>
          <w14:ligatures w14:val="none"/>
        </w:rPr>
        <w:t>АН</w:t>
      </w:r>
      <w:r>
        <w:rPr>
          <w:rFonts w:ascii="Times New Roman" w:eastAsia="SimSun" w:hAnsi="Times New Roman" w:cs="Times New Roman"/>
          <w:kern w:val="0"/>
          <w:sz w:val="28"/>
          <w:szCs w:val="28"/>
          <w:lang w:val="uk-UA"/>
          <w14:ligatures w14:val="none"/>
        </w:rPr>
        <w:t>О</w:t>
      </w:r>
      <w:r w:rsidR="00192BCF">
        <w:rPr>
          <w:rFonts w:ascii="Times New Roman" w:eastAsia="SimSun" w:hAnsi="Times New Roman" w:cs="Times New Roman"/>
          <w:kern w:val="0"/>
          <w:sz w:val="28"/>
          <w:szCs w:val="28"/>
          <w:lang w:val="uk-UA"/>
          <w14:ligatures w14:val="none"/>
        </w:rPr>
        <w:t xml:space="preserve">Ї ЛІТЕРАТУРИ </w:t>
      </w:r>
      <w:r w:rsidR="00703F93">
        <w:rPr>
          <w:rFonts w:ascii="Times New Roman" w:eastAsia="SimSun" w:hAnsi="Times New Roman" w:cs="Times New Roman"/>
          <w:kern w:val="0"/>
          <w:sz w:val="28"/>
          <w:szCs w:val="28"/>
          <w14:ligatures w14:val="none"/>
        </w:rPr>
        <w:t>……………..…</w:t>
      </w:r>
      <w:r w:rsidR="00FF2DC7">
        <w:rPr>
          <w:rFonts w:ascii="Times New Roman" w:eastAsia="SimSun" w:hAnsi="Times New Roman" w:cs="Times New Roman"/>
          <w:kern w:val="0"/>
          <w:sz w:val="28"/>
          <w:szCs w:val="28"/>
          <w14:ligatures w14:val="none"/>
        </w:rPr>
        <w:t>…………</w:t>
      </w:r>
      <w:r w:rsidR="00494019">
        <w:rPr>
          <w:rFonts w:ascii="Times New Roman" w:eastAsia="SimSun" w:hAnsi="Times New Roman" w:cs="Times New Roman"/>
          <w:kern w:val="0"/>
          <w:sz w:val="28"/>
          <w:szCs w:val="28"/>
          <w:lang w:val="uk-UA"/>
          <w14:ligatures w14:val="none"/>
        </w:rPr>
        <w:t>50</w:t>
      </w:r>
    </w:p>
    <w:p w14:paraId="27DA0C64" w14:textId="747670E5" w:rsidR="00192BCF" w:rsidRPr="008224FF" w:rsidRDefault="00703F93" w:rsidP="00147D72">
      <w:pPr>
        <w:spacing w:line="360" w:lineRule="auto"/>
        <w:ind w:firstLine="708"/>
        <w:jc w:val="both"/>
        <w:rPr>
          <w:rFonts w:ascii="Times New Roman" w:eastAsia="SimSun" w:hAnsi="Times New Roman" w:cs="Times New Roman"/>
          <w:kern w:val="0"/>
          <w:sz w:val="28"/>
          <w:szCs w:val="28"/>
          <w:lang w:val="uk-UA"/>
          <w14:ligatures w14:val="none"/>
        </w:rPr>
      </w:pPr>
      <w:r>
        <w:rPr>
          <w:rFonts w:ascii="Times New Roman" w:eastAsia="SimSun" w:hAnsi="Times New Roman" w:cs="Times New Roman"/>
          <w:kern w:val="0"/>
          <w:sz w:val="28"/>
          <w:szCs w:val="28"/>
          <w:lang w:val="en-US"/>
          <w14:ligatures w14:val="none"/>
        </w:rPr>
        <w:t>SUMMARY</w:t>
      </w:r>
      <w:r w:rsidRPr="002A45E3">
        <w:rPr>
          <w:rFonts w:ascii="Times New Roman" w:eastAsia="SimSun" w:hAnsi="Times New Roman" w:cs="Times New Roman"/>
          <w:kern w:val="0"/>
          <w:sz w:val="28"/>
          <w:szCs w:val="28"/>
          <w14:ligatures w14:val="none"/>
        </w:rPr>
        <w:t xml:space="preserve"> </w:t>
      </w:r>
      <w:r>
        <w:rPr>
          <w:rFonts w:ascii="Times New Roman" w:eastAsia="SimSun" w:hAnsi="Times New Roman" w:cs="Times New Roman"/>
          <w:kern w:val="0"/>
          <w:sz w:val="28"/>
          <w:szCs w:val="28"/>
          <w14:ligatures w14:val="none"/>
        </w:rPr>
        <w:t>……………..……………..……………..…………</w:t>
      </w:r>
      <w:r w:rsidR="00FF2DC7">
        <w:rPr>
          <w:rFonts w:ascii="Times New Roman" w:eastAsia="SimSun" w:hAnsi="Times New Roman" w:cs="Times New Roman"/>
          <w:kern w:val="0"/>
          <w:sz w:val="28"/>
          <w:szCs w:val="28"/>
          <w14:ligatures w14:val="none"/>
        </w:rPr>
        <w:t>……</w:t>
      </w:r>
      <w:r w:rsidR="002A45E3">
        <w:rPr>
          <w:rFonts w:ascii="Times New Roman" w:eastAsia="SimSun" w:hAnsi="Times New Roman" w:cs="Times New Roman"/>
          <w:kern w:val="0"/>
          <w:sz w:val="28"/>
          <w:szCs w:val="28"/>
          <w14:ligatures w14:val="none"/>
        </w:rPr>
        <w:t>….</w:t>
      </w:r>
      <w:r w:rsidR="008224FF">
        <w:rPr>
          <w:rFonts w:ascii="Times New Roman" w:eastAsia="SimSun" w:hAnsi="Times New Roman" w:cs="Times New Roman"/>
          <w:kern w:val="0"/>
          <w:sz w:val="28"/>
          <w:szCs w:val="28"/>
          <w:lang w:val="uk-UA"/>
          <w14:ligatures w14:val="none"/>
        </w:rPr>
        <w:t>.54</w:t>
      </w:r>
    </w:p>
    <w:p w14:paraId="59416E19" w14:textId="77777777" w:rsidR="00DC2FE5" w:rsidRPr="006475CA" w:rsidRDefault="00DC2FE5" w:rsidP="00147D72">
      <w:pPr>
        <w:spacing w:line="360" w:lineRule="auto"/>
        <w:ind w:firstLine="708"/>
        <w:jc w:val="both"/>
        <w:rPr>
          <w:rFonts w:ascii="Times New Roman" w:hAnsi="Times New Roman" w:cs="Times New Roman"/>
          <w:kern w:val="0"/>
          <w:sz w:val="28"/>
          <w:szCs w:val="28"/>
          <w:lang w:val="uk-UA"/>
          <w14:ligatures w14:val="none"/>
        </w:rPr>
      </w:pPr>
    </w:p>
    <w:p w14:paraId="049B4CB1" w14:textId="77777777" w:rsidR="006E786C" w:rsidRDefault="006E786C" w:rsidP="00147D72">
      <w:pPr>
        <w:spacing w:line="360" w:lineRule="auto"/>
        <w:ind w:firstLine="708"/>
        <w:jc w:val="both"/>
        <w:rPr>
          <w:rFonts w:ascii="Times New Roman" w:hAnsi="Times New Roman" w:cs="Times New Roman"/>
          <w:kern w:val="0"/>
          <w:sz w:val="28"/>
          <w:szCs w:val="28"/>
          <w:lang w:val="uk-UA"/>
          <w14:ligatures w14:val="none"/>
        </w:rPr>
      </w:pPr>
    </w:p>
    <w:p w14:paraId="4D79AE4B" w14:textId="77777777" w:rsidR="00F724BA" w:rsidRDefault="00F724BA" w:rsidP="00147D72">
      <w:pPr>
        <w:spacing w:line="360" w:lineRule="auto"/>
        <w:ind w:firstLine="708"/>
        <w:jc w:val="both"/>
        <w:rPr>
          <w:rFonts w:ascii="Times New Roman" w:hAnsi="Times New Roman" w:cs="Times New Roman"/>
          <w:kern w:val="0"/>
          <w:sz w:val="28"/>
          <w:szCs w:val="28"/>
          <w:lang w:val="uk-UA"/>
          <w14:ligatures w14:val="none"/>
        </w:rPr>
      </w:pPr>
    </w:p>
    <w:p w14:paraId="721902CD" w14:textId="77777777" w:rsidR="0022387C" w:rsidRDefault="0022387C" w:rsidP="00147D72">
      <w:pPr>
        <w:spacing w:line="360" w:lineRule="auto"/>
        <w:ind w:firstLine="708"/>
        <w:jc w:val="both"/>
        <w:rPr>
          <w:rFonts w:ascii="Times New Roman" w:hAnsi="Times New Roman" w:cs="Times New Roman"/>
          <w:kern w:val="0"/>
          <w:sz w:val="28"/>
          <w:szCs w:val="28"/>
          <w:lang w:val="uk-UA"/>
          <w14:ligatures w14:val="none"/>
        </w:rPr>
      </w:pPr>
    </w:p>
    <w:p w14:paraId="44BCDB86" w14:textId="77777777" w:rsidR="006E786C" w:rsidRDefault="006E786C" w:rsidP="00C010F7">
      <w:pPr>
        <w:spacing w:line="360" w:lineRule="auto"/>
        <w:ind w:firstLine="708"/>
        <w:jc w:val="both"/>
        <w:rPr>
          <w:rFonts w:ascii="Times New Roman" w:hAnsi="Times New Roman" w:cs="Times New Roman"/>
          <w:kern w:val="0"/>
          <w:sz w:val="28"/>
          <w:szCs w:val="28"/>
          <w:lang w:val="uk-UA"/>
          <w14:ligatures w14:val="none"/>
        </w:rPr>
      </w:pPr>
    </w:p>
    <w:p w14:paraId="2539BF4A" w14:textId="77777777" w:rsidR="006E786C" w:rsidRDefault="006E786C" w:rsidP="00C010F7">
      <w:pPr>
        <w:spacing w:line="360" w:lineRule="auto"/>
        <w:ind w:firstLine="708"/>
        <w:jc w:val="both"/>
        <w:rPr>
          <w:rFonts w:ascii="Times New Roman" w:hAnsi="Times New Roman" w:cs="Times New Roman"/>
          <w:kern w:val="0"/>
          <w:sz w:val="28"/>
          <w:szCs w:val="28"/>
          <w:lang w:val="uk-UA"/>
          <w14:ligatures w14:val="none"/>
        </w:rPr>
      </w:pPr>
    </w:p>
    <w:p w14:paraId="5D701667" w14:textId="77777777" w:rsidR="006E786C" w:rsidRDefault="006E786C" w:rsidP="00C010F7">
      <w:pPr>
        <w:spacing w:line="360" w:lineRule="auto"/>
        <w:ind w:firstLine="708"/>
        <w:jc w:val="both"/>
        <w:rPr>
          <w:rFonts w:ascii="Times New Roman" w:hAnsi="Times New Roman" w:cs="Times New Roman"/>
          <w:kern w:val="0"/>
          <w:sz w:val="28"/>
          <w:szCs w:val="28"/>
          <w:lang w:val="uk-UA"/>
          <w14:ligatures w14:val="none"/>
        </w:rPr>
      </w:pPr>
    </w:p>
    <w:p w14:paraId="32BF6F1E" w14:textId="77777777" w:rsidR="006E786C" w:rsidRDefault="006E786C" w:rsidP="00C010F7">
      <w:pPr>
        <w:spacing w:line="360" w:lineRule="auto"/>
        <w:ind w:firstLine="708"/>
        <w:jc w:val="both"/>
        <w:rPr>
          <w:rFonts w:ascii="Times New Roman" w:hAnsi="Times New Roman" w:cs="Times New Roman"/>
          <w:kern w:val="0"/>
          <w:sz w:val="28"/>
          <w:szCs w:val="28"/>
          <w:lang w:val="uk-UA"/>
          <w14:ligatures w14:val="none"/>
        </w:rPr>
      </w:pPr>
    </w:p>
    <w:p w14:paraId="00E42D8E" w14:textId="77777777" w:rsidR="006E786C" w:rsidRDefault="006E786C" w:rsidP="00C010F7">
      <w:pPr>
        <w:spacing w:line="360" w:lineRule="auto"/>
        <w:ind w:firstLine="708"/>
        <w:jc w:val="both"/>
        <w:rPr>
          <w:rFonts w:ascii="Times New Roman" w:hAnsi="Times New Roman" w:cs="Times New Roman"/>
          <w:kern w:val="0"/>
          <w:sz w:val="28"/>
          <w:szCs w:val="28"/>
          <w:lang w:val="uk-UA"/>
          <w14:ligatures w14:val="none"/>
        </w:rPr>
      </w:pPr>
    </w:p>
    <w:p w14:paraId="2194EA80" w14:textId="77777777" w:rsidR="006E786C" w:rsidRPr="002A45E3" w:rsidRDefault="006E786C" w:rsidP="00C010F7">
      <w:pPr>
        <w:spacing w:line="360" w:lineRule="auto"/>
        <w:jc w:val="both"/>
        <w:rPr>
          <w:rFonts w:ascii="Times New Roman" w:hAnsi="Times New Roman" w:cs="Times New Roman"/>
          <w:kern w:val="0"/>
          <w:sz w:val="28"/>
          <w:szCs w:val="28"/>
          <w14:ligatures w14:val="none"/>
        </w:rPr>
      </w:pPr>
    </w:p>
    <w:p w14:paraId="5034F898" w14:textId="77777777" w:rsidR="008A5E87" w:rsidRDefault="008A5E87" w:rsidP="00CD48CE">
      <w:pPr>
        <w:spacing w:line="360" w:lineRule="auto"/>
        <w:jc w:val="both"/>
        <w:rPr>
          <w:rFonts w:ascii="Times New Roman" w:hAnsi="Times New Roman" w:cs="Times New Roman"/>
          <w:kern w:val="0"/>
          <w:sz w:val="28"/>
          <w:szCs w:val="28"/>
          <w:lang w:val="uk-UA"/>
          <w14:ligatures w14:val="none"/>
        </w:rPr>
      </w:pPr>
    </w:p>
    <w:p w14:paraId="699E4FC2" w14:textId="77777777" w:rsidR="006E786C" w:rsidRDefault="006E786C" w:rsidP="00B71F79">
      <w:pPr>
        <w:spacing w:line="360" w:lineRule="auto"/>
        <w:jc w:val="both"/>
        <w:rPr>
          <w:rFonts w:ascii="Times New Roman" w:hAnsi="Times New Roman" w:cs="Times New Roman"/>
          <w:kern w:val="0"/>
          <w:sz w:val="28"/>
          <w:szCs w:val="28"/>
          <w14:ligatures w14:val="none"/>
        </w:rPr>
      </w:pPr>
    </w:p>
    <w:p w14:paraId="7C5051ED" w14:textId="77777777" w:rsidR="00B71F79" w:rsidRDefault="00B71F79" w:rsidP="00B71F79">
      <w:pPr>
        <w:spacing w:line="360" w:lineRule="auto"/>
        <w:jc w:val="both"/>
        <w:rPr>
          <w:rFonts w:ascii="Times New Roman" w:hAnsi="Times New Roman" w:cs="Times New Roman"/>
          <w:kern w:val="0"/>
          <w:sz w:val="28"/>
          <w:szCs w:val="28"/>
          <w:lang w:val="uk-UA"/>
          <w14:ligatures w14:val="none"/>
        </w:rPr>
      </w:pPr>
    </w:p>
    <w:p w14:paraId="1EAD97B1" w14:textId="77777777" w:rsidR="00447828" w:rsidRPr="00FB432E" w:rsidRDefault="00447828" w:rsidP="00B71F79">
      <w:pPr>
        <w:spacing w:line="360" w:lineRule="auto"/>
        <w:jc w:val="both"/>
        <w:rPr>
          <w:rFonts w:ascii="Times New Roman" w:hAnsi="Times New Roman" w:cs="Times New Roman"/>
          <w:kern w:val="0"/>
          <w:sz w:val="28"/>
          <w:szCs w:val="28"/>
          <w:lang w:val="uk-UA"/>
          <w14:ligatures w14:val="none"/>
        </w:rPr>
      </w:pPr>
    </w:p>
    <w:p w14:paraId="482E6BE8" w14:textId="77777777" w:rsidR="00FB432E" w:rsidRPr="00E8473C" w:rsidRDefault="00FB432E" w:rsidP="00E8473C">
      <w:pPr>
        <w:spacing w:line="360" w:lineRule="auto"/>
        <w:ind w:firstLine="708"/>
        <w:jc w:val="center"/>
        <w:rPr>
          <w:rFonts w:ascii="Times New Roman" w:hAnsi="Times New Roman" w:cs="Times New Roman"/>
          <w:b/>
          <w:kern w:val="0"/>
          <w:sz w:val="28"/>
          <w:szCs w:val="28"/>
          <w14:ligatures w14:val="none"/>
        </w:rPr>
      </w:pPr>
      <w:r w:rsidRPr="00E8473C">
        <w:rPr>
          <w:rFonts w:ascii="Times New Roman" w:hAnsi="Times New Roman" w:cs="Times New Roman"/>
          <w:b/>
          <w:kern w:val="0"/>
          <w:sz w:val="28"/>
          <w:szCs w:val="28"/>
          <w14:ligatures w14:val="none"/>
        </w:rPr>
        <w:lastRenderedPageBreak/>
        <w:t>Вступ</w:t>
      </w:r>
    </w:p>
    <w:p w14:paraId="1FB79446" w14:textId="22658B20" w:rsidR="00FB432E" w:rsidRPr="00FB432E" w:rsidRDefault="00FB432E" w:rsidP="00E8473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Переклад метафор є важливим аспектом літературного перекладу, оскільки метафори виконують ключову роль у створенні образності та глибини тексту. У сучасному глобалізованому світі, де міжкультурна комунікація стає все більш актуальною, особливо важливо досліджувати специфіку перекладу метафор. Метафори часто несуть у собі культурні, соціальні та емоційні контексти, які можуть бути втрачені під час перекладу, що робить цю тему дослідження надзвичайно важливою.</w:t>
      </w:r>
    </w:p>
    <w:p w14:paraId="43E8E2FD" w14:textId="2C971C26" w:rsidR="00FB432E" w:rsidRPr="00E8473C" w:rsidRDefault="00FB432E" w:rsidP="00E8473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Переклад метафор має вирішальне значення в літературному перекладі, оскільки метафори формують не лише образність, але й емоційний відгук читача. У творах Дж. Гріна метафори виконують багатогранну роль: вони збагачують текст, допомагають створити атмосферу, підкреслюють характер персонажів та їхній внутрішній світ. Грін, як майстер психологічної прози, використовує метафори для вираження складних емоцій і соціальних контекстів, що робить їх критично важливими для розуміння його творчості.</w:t>
      </w:r>
    </w:p>
    <w:p w14:paraId="662B6A4E" w14:textId="3C1FA942" w:rsidR="00FB432E" w:rsidRPr="00FB432E" w:rsidRDefault="00FB432E" w:rsidP="00E8473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У сучасному глобалізованому світі переклад метафор стає ще більш актуальним, оскільки культурні бар’єри можуть значно ускладнити сприйняття тексту. Метафори часто відображають специфіку мови та культури, в якій вони були створені, і можуть не мати прямих аналогів у цільовій мові. Це ставить перед перекладачем завдання не лише знайти адекватний еквівалент, але й зберегти культурний контекст, що може бути втраченим при механічному перекладі.</w:t>
      </w:r>
    </w:p>
    <w:p w14:paraId="76612305" w14:textId="3F9B188F" w:rsidR="00FB432E" w:rsidRPr="00FB432E" w:rsidRDefault="00FB432E" w:rsidP="00E8473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Дослідження перекладу метафор у романах Дж. Гріна дозволяє глибше зрозуміти, як перекладачі можуть адаптувати художні прийоми, аби донести до читача не лише зміст, але й емоційний заряд оригіналу. Це також підкреслює важливість творчого підходу в перекладацькій діяльності, адже часто потрібно знайти баланс між вірністю тексту і йо</w:t>
      </w:r>
      <w:r w:rsidR="00E8473C">
        <w:rPr>
          <w:rFonts w:ascii="Times New Roman" w:hAnsi="Times New Roman" w:cs="Times New Roman"/>
          <w:kern w:val="0"/>
          <w:sz w:val="28"/>
          <w:szCs w:val="28"/>
          <w14:ligatures w14:val="none"/>
        </w:rPr>
        <w:t>го сприйняттям у новій культурі.</w:t>
      </w:r>
    </w:p>
    <w:p w14:paraId="3F48F0C2" w14:textId="3C09F6B9" w:rsidR="00FB432E" w:rsidRPr="00FB432E" w:rsidRDefault="00FB432E" w:rsidP="00E8473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 xml:space="preserve">Додатково, у зв’язку з посиленням міжкультурного діалогу, важливість точності та культурної чутливості в перекладі метафор зростає. Дослідження </w:t>
      </w:r>
      <w:r w:rsidRPr="00FB432E">
        <w:rPr>
          <w:rFonts w:ascii="Times New Roman" w:hAnsi="Times New Roman" w:cs="Times New Roman"/>
          <w:kern w:val="0"/>
          <w:sz w:val="28"/>
          <w:szCs w:val="28"/>
          <w14:ligatures w14:val="none"/>
        </w:rPr>
        <w:lastRenderedPageBreak/>
        <w:t>даної теми може не лише сприяти розвитку теорії перекладу, але й вказувати на можливі шляхи подолання міжкультурних бар’єрів. Таке дослідження має практичну цінність для перекладачів, оскільки може надати їм корисні інструменти для роботи з метафоричними виразами.</w:t>
      </w:r>
    </w:p>
    <w:p w14:paraId="6C490A68"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 xml:space="preserve">Таким чином, </w:t>
      </w:r>
      <w:r w:rsidRPr="00E8473C">
        <w:rPr>
          <w:rFonts w:ascii="Times New Roman" w:hAnsi="Times New Roman" w:cs="Times New Roman"/>
          <w:b/>
          <w:i/>
          <w:kern w:val="0"/>
          <w:sz w:val="28"/>
          <w:szCs w:val="28"/>
          <w14:ligatures w14:val="none"/>
        </w:rPr>
        <w:t>актуальність</w:t>
      </w:r>
      <w:r w:rsidRPr="00FB432E">
        <w:rPr>
          <w:rFonts w:ascii="Times New Roman" w:hAnsi="Times New Roman" w:cs="Times New Roman"/>
          <w:kern w:val="0"/>
          <w:sz w:val="28"/>
          <w:szCs w:val="28"/>
          <w14:ligatures w14:val="none"/>
        </w:rPr>
        <w:t xml:space="preserve"> теми дипломної роботи полягає у її здатності розширити розуміння не лише творчості Дж. Гріна, а й загальних принципів і труднощів, з якими стикаються перекладачі. Це дослідження може слугувати основою для подальших наукових досліджень у сфері перекладознавства та міжкультурної комунікації, а також стимулювати нові дискусії щодо ролі метафори в літературі та її перекладі.</w:t>
      </w:r>
    </w:p>
    <w:p w14:paraId="09B8818F" w14:textId="04A12C62" w:rsidR="00FB432E" w:rsidRPr="002A45E3" w:rsidRDefault="00FB432E" w:rsidP="002A45E3">
      <w:pPr>
        <w:pStyle w:val="p1"/>
        <w:spacing w:line="360" w:lineRule="auto"/>
        <w:ind w:firstLine="709"/>
        <w:jc w:val="both"/>
        <w:divId w:val="1866483141"/>
        <w:rPr>
          <w:rFonts w:ascii="Times New Roman" w:hAnsi="Times New Roman"/>
          <w:sz w:val="28"/>
          <w:szCs w:val="28"/>
          <w:lang w:val="uk-UA"/>
        </w:rPr>
      </w:pPr>
      <w:r w:rsidRPr="00FB432E">
        <w:rPr>
          <w:rFonts w:ascii="Times New Roman" w:hAnsi="Times New Roman"/>
          <w:sz w:val="28"/>
          <w:szCs w:val="28"/>
        </w:rPr>
        <w:t>Дослідження спирається на різноманітні теорії перекладу, зокрема на роботи таких вчених, я</w:t>
      </w:r>
      <w:r w:rsidR="00E8473C">
        <w:rPr>
          <w:rFonts w:ascii="Times New Roman" w:hAnsi="Times New Roman"/>
          <w:sz w:val="28"/>
          <w:szCs w:val="28"/>
        </w:rPr>
        <w:t xml:space="preserve">к Е. Ніколаєва, Ю. Н. Тинянова </w:t>
      </w:r>
      <w:r w:rsidRPr="00FB432E">
        <w:rPr>
          <w:rFonts w:ascii="Times New Roman" w:hAnsi="Times New Roman"/>
          <w:sz w:val="28"/>
          <w:szCs w:val="28"/>
        </w:rPr>
        <w:t>та інших, які вивчали особливості метафоричного висловлювання в різних мовах і культурах. Основою для аналізу слугують також концепції метафори, запропоновані такими дослідниками, як</w:t>
      </w:r>
      <w:r w:rsidR="001F5E1B">
        <w:rPr>
          <w:rFonts w:ascii="Times New Roman" w:hAnsi="Times New Roman"/>
          <w:sz w:val="28"/>
          <w:szCs w:val="28"/>
        </w:rPr>
        <w:t xml:space="preserve"> </w:t>
      </w:r>
      <w:r w:rsidR="001F5E1B">
        <w:rPr>
          <w:rFonts w:ascii="Times New Roman" w:hAnsi="Times New Roman"/>
          <w:sz w:val="28"/>
          <w:szCs w:val="28"/>
          <w:lang w:val="uk-UA"/>
        </w:rPr>
        <w:t>Дж</w:t>
      </w:r>
      <w:r w:rsidR="004923F3">
        <w:rPr>
          <w:rFonts w:ascii="Times New Roman" w:hAnsi="Times New Roman"/>
          <w:sz w:val="28"/>
          <w:szCs w:val="28"/>
          <w:lang w:val="uk-UA"/>
        </w:rPr>
        <w:t>.</w:t>
      </w:r>
      <w:r w:rsidR="001F5E1B">
        <w:rPr>
          <w:rFonts w:ascii="Times New Roman" w:hAnsi="Times New Roman"/>
          <w:sz w:val="28"/>
          <w:szCs w:val="28"/>
          <w:lang w:val="uk-UA"/>
        </w:rPr>
        <w:t xml:space="preserve"> </w:t>
      </w:r>
      <w:r w:rsidR="002A45E3">
        <w:rPr>
          <w:rFonts w:ascii="Times New Roman" w:hAnsi="Times New Roman"/>
          <w:sz w:val="28"/>
          <w:szCs w:val="28"/>
          <w:lang w:val="uk-UA"/>
        </w:rPr>
        <w:t>Лакоф</w:t>
      </w:r>
      <w:r w:rsidR="00F46565">
        <w:rPr>
          <w:rFonts w:ascii="Times New Roman" w:hAnsi="Times New Roman"/>
          <w:sz w:val="28"/>
          <w:szCs w:val="28"/>
          <w:lang w:val="uk-UA"/>
        </w:rPr>
        <w:t xml:space="preserve">, </w:t>
      </w:r>
      <w:r w:rsidR="004923F3">
        <w:rPr>
          <w:rFonts w:ascii="Times New Roman" w:hAnsi="Times New Roman"/>
          <w:sz w:val="28"/>
          <w:szCs w:val="28"/>
          <w:lang w:val="uk-UA"/>
        </w:rPr>
        <w:t>М.</w:t>
      </w:r>
      <w:r w:rsidR="00323228">
        <w:rPr>
          <w:rFonts w:ascii="Times New Roman" w:hAnsi="Times New Roman"/>
          <w:sz w:val="28"/>
          <w:szCs w:val="28"/>
          <w:lang w:val="uk-UA"/>
        </w:rPr>
        <w:t xml:space="preserve"> </w:t>
      </w:r>
      <w:r w:rsidRPr="002A45E3">
        <w:rPr>
          <w:rFonts w:ascii="Times New Roman" w:hAnsi="Times New Roman"/>
          <w:sz w:val="28"/>
          <w:szCs w:val="28"/>
          <w:lang w:val="uk-UA"/>
        </w:rPr>
        <w:t>Джонсон</w:t>
      </w:r>
      <w:r w:rsidR="00323228">
        <w:rPr>
          <w:rFonts w:ascii="Times New Roman" w:hAnsi="Times New Roman"/>
          <w:sz w:val="28"/>
          <w:szCs w:val="28"/>
          <w:lang w:val="uk-UA"/>
        </w:rPr>
        <w:t>,</w:t>
      </w:r>
      <w:r w:rsidR="00745C42" w:rsidRPr="002A45E3">
        <w:rPr>
          <w:rFonts w:ascii="Times New Roman" w:hAnsi="Times New Roman"/>
          <w:sz w:val="28"/>
          <w:szCs w:val="28"/>
          <w:lang w:val="uk-UA"/>
        </w:rPr>
        <w:t>Г.Н. Скляревская,</w:t>
      </w:r>
      <w:r w:rsidR="00447828">
        <w:rPr>
          <w:rFonts w:ascii="Times New Roman" w:hAnsi="Times New Roman"/>
          <w:sz w:val="28"/>
          <w:szCs w:val="28"/>
          <w:lang w:val="uk-UA"/>
        </w:rPr>
        <w:t xml:space="preserve"> </w:t>
      </w:r>
      <w:r w:rsidR="00745C42" w:rsidRPr="002A45E3">
        <w:rPr>
          <w:rFonts w:ascii="Times New Roman" w:hAnsi="Times New Roman"/>
          <w:sz w:val="28"/>
          <w:szCs w:val="28"/>
          <w:lang w:val="uk-UA"/>
        </w:rPr>
        <w:t>В.К. Харченко, О.П. Чудинов</w:t>
      </w:r>
      <w:r w:rsidR="00682157" w:rsidRPr="002A45E3">
        <w:rPr>
          <w:rFonts w:ascii="Times New Roman" w:hAnsi="Times New Roman"/>
          <w:sz w:val="28"/>
          <w:szCs w:val="28"/>
          <w:lang w:val="uk-UA"/>
        </w:rPr>
        <w:t xml:space="preserve">. </w:t>
      </w:r>
    </w:p>
    <w:p w14:paraId="32114602" w14:textId="29EE5154" w:rsidR="00E8473C" w:rsidRDefault="00FB432E" w:rsidP="00B023D6">
      <w:pPr>
        <w:spacing w:line="360" w:lineRule="auto"/>
        <w:ind w:firstLine="708"/>
        <w:jc w:val="both"/>
        <w:rPr>
          <w:rFonts w:ascii="Times New Roman" w:hAnsi="Times New Roman" w:cs="Times New Roman"/>
          <w:kern w:val="0"/>
          <w:sz w:val="28"/>
          <w:szCs w:val="28"/>
          <w:lang w:val="uk-UA"/>
          <w14:ligatures w14:val="none"/>
        </w:rPr>
      </w:pPr>
      <w:r w:rsidRPr="00E8473C">
        <w:rPr>
          <w:rFonts w:ascii="Times New Roman" w:hAnsi="Times New Roman" w:cs="Times New Roman"/>
          <w:b/>
          <w:i/>
          <w:kern w:val="0"/>
          <w:sz w:val="28"/>
          <w:szCs w:val="28"/>
          <w14:ligatures w14:val="none"/>
        </w:rPr>
        <w:t>Обʼєктом</w:t>
      </w:r>
      <w:r w:rsidRPr="00FB432E">
        <w:rPr>
          <w:rFonts w:ascii="Times New Roman" w:hAnsi="Times New Roman" w:cs="Times New Roman"/>
          <w:kern w:val="0"/>
          <w:sz w:val="28"/>
          <w:szCs w:val="28"/>
          <w14:ligatures w14:val="none"/>
        </w:rPr>
        <w:t xml:space="preserve"> дослідження є метафора як мовний і культурний феномен, що відіграє важливу роль у літературних текстах</w:t>
      </w:r>
      <w:r w:rsidR="00E8473C">
        <w:rPr>
          <w:rFonts w:ascii="Times New Roman" w:hAnsi="Times New Roman" w:cs="Times New Roman"/>
          <w:kern w:val="0"/>
          <w:sz w:val="28"/>
          <w:szCs w:val="28"/>
          <w14:ligatures w14:val="none"/>
        </w:rPr>
        <w:t xml:space="preserve">, в </w:t>
      </w:r>
      <w:r w:rsidR="00E8473C">
        <w:rPr>
          <w:rFonts w:ascii="Times New Roman" w:hAnsi="Times New Roman" w:cs="Times New Roman"/>
          <w:kern w:val="0"/>
          <w:sz w:val="28"/>
          <w:szCs w:val="28"/>
          <w:lang w:val="uk-UA"/>
          <w14:ligatures w14:val="none"/>
        </w:rPr>
        <w:t>оригіналі та перекладі.</w:t>
      </w:r>
    </w:p>
    <w:p w14:paraId="44B80787" w14:textId="6822149F" w:rsidR="00FB432E" w:rsidRPr="00FB432E" w:rsidRDefault="00FB432E" w:rsidP="00846891">
      <w:pPr>
        <w:spacing w:line="360" w:lineRule="auto"/>
        <w:ind w:firstLine="708"/>
        <w:jc w:val="both"/>
        <w:rPr>
          <w:rFonts w:ascii="Times New Roman" w:hAnsi="Times New Roman" w:cs="Times New Roman"/>
          <w:kern w:val="0"/>
          <w:sz w:val="28"/>
          <w:szCs w:val="28"/>
          <w14:ligatures w14:val="none"/>
        </w:rPr>
      </w:pPr>
      <w:r w:rsidRPr="00E8473C">
        <w:rPr>
          <w:rFonts w:ascii="Times New Roman" w:hAnsi="Times New Roman" w:cs="Times New Roman"/>
          <w:b/>
          <w:i/>
          <w:kern w:val="0"/>
          <w:sz w:val="28"/>
          <w:szCs w:val="28"/>
          <w14:ligatures w14:val="none"/>
        </w:rPr>
        <w:t>Предметом</w:t>
      </w:r>
      <w:r w:rsidRPr="00FB432E">
        <w:rPr>
          <w:rFonts w:ascii="Times New Roman" w:hAnsi="Times New Roman" w:cs="Times New Roman"/>
          <w:kern w:val="0"/>
          <w:sz w:val="28"/>
          <w:szCs w:val="28"/>
          <w14:ligatures w14:val="none"/>
        </w:rPr>
        <w:t xml:space="preserve"> дослідження виступає процес перекладу метафор у ром</w:t>
      </w:r>
      <w:r w:rsidR="00846891">
        <w:rPr>
          <w:rFonts w:ascii="Times New Roman" w:hAnsi="Times New Roman" w:cs="Times New Roman"/>
          <w:kern w:val="0"/>
          <w:sz w:val="28"/>
          <w:szCs w:val="28"/>
          <w14:ligatures w14:val="none"/>
        </w:rPr>
        <w:t>анах Дж. Гріна («</w:t>
      </w:r>
      <w:r w:rsidR="00E8473C">
        <w:rPr>
          <w:rFonts w:ascii="Times New Roman" w:hAnsi="Times New Roman" w:cs="Times New Roman"/>
          <w:kern w:val="0"/>
          <w:sz w:val="28"/>
          <w:szCs w:val="28"/>
          <w14:ligatures w14:val="none"/>
        </w:rPr>
        <w:t>Винні зірки</w:t>
      </w:r>
      <w:r w:rsidR="00E8473C">
        <w:rPr>
          <w:rFonts w:ascii="Times New Roman" w:hAnsi="Times New Roman" w:cs="Times New Roman"/>
          <w:kern w:val="0"/>
          <w:sz w:val="28"/>
          <w:szCs w:val="28"/>
          <w:lang w:val="uk-UA"/>
          <w14:ligatures w14:val="none"/>
        </w:rPr>
        <w:t>»</w:t>
      </w:r>
      <w:r w:rsidRPr="00FB432E">
        <w:rPr>
          <w:rFonts w:ascii="Times New Roman" w:hAnsi="Times New Roman" w:cs="Times New Roman"/>
          <w:kern w:val="0"/>
          <w:sz w:val="28"/>
          <w:szCs w:val="28"/>
          <w14:ligatures w14:val="none"/>
        </w:rPr>
        <w:t>, «Уілл Грейсон і Уіл</w:t>
      </w:r>
      <w:r w:rsidR="00846891">
        <w:rPr>
          <w:rFonts w:ascii="Times New Roman" w:hAnsi="Times New Roman" w:cs="Times New Roman"/>
          <w:kern w:val="0"/>
          <w:sz w:val="28"/>
          <w:szCs w:val="28"/>
          <w14:ligatures w14:val="none"/>
        </w:rPr>
        <w:t>л Грейсон»</w:t>
      </w:r>
      <w:r w:rsidR="00E8473C">
        <w:rPr>
          <w:rFonts w:ascii="Times New Roman" w:hAnsi="Times New Roman" w:cs="Times New Roman"/>
          <w:kern w:val="0"/>
          <w:sz w:val="28"/>
          <w:szCs w:val="28"/>
          <w14:ligatures w14:val="none"/>
        </w:rPr>
        <w:t>, «Багаточислені Катерини</w:t>
      </w:r>
      <w:r w:rsidR="00E8473C">
        <w:rPr>
          <w:rFonts w:ascii="Times New Roman" w:hAnsi="Times New Roman" w:cs="Times New Roman"/>
          <w:kern w:val="0"/>
          <w:sz w:val="28"/>
          <w:szCs w:val="28"/>
          <w:lang w:val="uk-UA"/>
          <w14:ligatures w14:val="none"/>
        </w:rPr>
        <w:t>»</w:t>
      </w:r>
      <w:r w:rsidR="00E8473C">
        <w:rPr>
          <w:rFonts w:ascii="Times New Roman" w:hAnsi="Times New Roman" w:cs="Times New Roman"/>
          <w:kern w:val="0"/>
          <w:sz w:val="28"/>
          <w:szCs w:val="28"/>
          <w14:ligatures w14:val="none"/>
        </w:rPr>
        <w:t>, «У пошуках Аляски</w:t>
      </w:r>
      <w:r w:rsidR="00E8473C">
        <w:rPr>
          <w:rFonts w:ascii="Times New Roman" w:hAnsi="Times New Roman" w:cs="Times New Roman"/>
          <w:kern w:val="0"/>
          <w:sz w:val="28"/>
          <w:szCs w:val="28"/>
          <w:lang w:val="uk-UA"/>
          <w14:ligatures w14:val="none"/>
        </w:rPr>
        <w:t>»</w:t>
      </w:r>
      <w:r w:rsidRPr="00FB432E">
        <w:rPr>
          <w:rFonts w:ascii="Times New Roman" w:hAnsi="Times New Roman" w:cs="Times New Roman"/>
          <w:kern w:val="0"/>
          <w:sz w:val="28"/>
          <w:szCs w:val="28"/>
          <w14:ligatures w14:val="none"/>
        </w:rPr>
        <w:t>, </w:t>
      </w:r>
      <w:r w:rsidR="00E8473C">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Вітри змін</w:t>
      </w:r>
      <w:r w:rsidR="001954BF">
        <w:rPr>
          <w:rFonts w:ascii="Times New Roman" w:hAnsi="Times New Roman" w:cs="Times New Roman"/>
          <w:kern w:val="0"/>
          <w:sz w:val="28"/>
          <w:szCs w:val="28"/>
          <w14:ligatures w14:val="none"/>
        </w:rPr>
        <w:t>»</w:t>
      </w:r>
      <w:r w:rsidR="002C3B0F">
        <w:rPr>
          <w:rFonts w:ascii="Times New Roman" w:hAnsi="Times New Roman" w:cs="Times New Roman"/>
          <w:kern w:val="0"/>
          <w:sz w:val="28"/>
          <w:szCs w:val="28"/>
          <w14:ligatures w14:val="none"/>
        </w:rPr>
        <w:t xml:space="preserve">, </w:t>
      </w:r>
      <w:r w:rsidR="00E8473C">
        <w:rPr>
          <w:rFonts w:ascii="Times New Roman" w:hAnsi="Times New Roman" w:cs="Times New Roman"/>
          <w:kern w:val="0"/>
          <w:sz w:val="28"/>
          <w:szCs w:val="28"/>
          <w14:ligatures w14:val="none"/>
        </w:rPr>
        <w:t>«Паперові міста</w:t>
      </w:r>
      <w:r w:rsidR="00E8473C">
        <w:rPr>
          <w:rFonts w:ascii="Times New Roman" w:hAnsi="Times New Roman" w:cs="Times New Roman"/>
          <w:kern w:val="0"/>
          <w:sz w:val="28"/>
          <w:szCs w:val="28"/>
          <w:lang w:val="uk-UA"/>
          <w14:ligatures w14:val="none"/>
        </w:rPr>
        <w:t>»</w:t>
      </w:r>
      <w:r w:rsidRPr="00FB432E">
        <w:rPr>
          <w:rFonts w:ascii="Times New Roman" w:hAnsi="Times New Roman" w:cs="Times New Roman"/>
          <w:kern w:val="0"/>
          <w:sz w:val="28"/>
          <w:szCs w:val="28"/>
          <w14:ligatures w14:val="none"/>
        </w:rPr>
        <w:t xml:space="preserve">),  зокрема аналіз специфіки їх використання та </w:t>
      </w:r>
      <w:r w:rsidR="00E8473C">
        <w:rPr>
          <w:rFonts w:ascii="Times New Roman" w:hAnsi="Times New Roman" w:cs="Times New Roman"/>
          <w:kern w:val="0"/>
          <w:sz w:val="28"/>
          <w:szCs w:val="28"/>
          <w:lang w:val="uk-UA"/>
          <w14:ligatures w14:val="none"/>
        </w:rPr>
        <w:t xml:space="preserve">особливостей їх </w:t>
      </w:r>
      <w:r w:rsidR="00846891">
        <w:rPr>
          <w:rFonts w:ascii="Times New Roman" w:hAnsi="Times New Roman" w:cs="Times New Roman"/>
          <w:kern w:val="0"/>
          <w:sz w:val="28"/>
          <w:szCs w:val="28"/>
          <w14:ligatures w14:val="none"/>
        </w:rPr>
        <w:t>перекладу.</w:t>
      </w:r>
    </w:p>
    <w:p w14:paraId="3FA896BD" w14:textId="2BCD4544" w:rsidR="00FB432E" w:rsidRPr="00E8473C" w:rsidRDefault="00FB432E" w:rsidP="00E8473C">
      <w:pPr>
        <w:spacing w:line="360" w:lineRule="auto"/>
        <w:ind w:firstLine="708"/>
        <w:jc w:val="both"/>
        <w:rPr>
          <w:rFonts w:ascii="Times New Roman" w:hAnsi="Times New Roman" w:cs="Times New Roman"/>
          <w:kern w:val="0"/>
          <w:sz w:val="28"/>
          <w:szCs w:val="28"/>
          <w:lang w:val="uk-UA"/>
          <w14:ligatures w14:val="none"/>
        </w:rPr>
      </w:pPr>
      <w:r w:rsidRPr="00E8473C">
        <w:rPr>
          <w:rFonts w:ascii="Times New Roman" w:hAnsi="Times New Roman" w:cs="Times New Roman"/>
          <w:b/>
          <w:kern w:val="0"/>
          <w:sz w:val="28"/>
          <w:szCs w:val="28"/>
          <w14:ligatures w14:val="none"/>
        </w:rPr>
        <w:t>Метою</w:t>
      </w:r>
      <w:r w:rsidRPr="00FB432E">
        <w:rPr>
          <w:rFonts w:ascii="Times New Roman" w:hAnsi="Times New Roman" w:cs="Times New Roman"/>
          <w:kern w:val="0"/>
          <w:sz w:val="28"/>
          <w:szCs w:val="28"/>
          <w14:ligatures w14:val="none"/>
        </w:rPr>
        <w:t xml:space="preserve"> роботи є комплексний аналіз </w:t>
      </w:r>
      <w:r w:rsidR="00E8473C">
        <w:rPr>
          <w:rFonts w:ascii="Times New Roman" w:hAnsi="Times New Roman" w:cs="Times New Roman"/>
          <w:kern w:val="0"/>
          <w:sz w:val="28"/>
          <w:szCs w:val="28"/>
          <w:lang w:val="uk-UA"/>
          <w14:ligatures w14:val="none"/>
        </w:rPr>
        <w:t xml:space="preserve">лінгвістичних характеристик та </w:t>
      </w:r>
      <w:r w:rsidRPr="00FB432E">
        <w:rPr>
          <w:rFonts w:ascii="Times New Roman" w:hAnsi="Times New Roman" w:cs="Times New Roman"/>
          <w:kern w:val="0"/>
          <w:sz w:val="28"/>
          <w:szCs w:val="28"/>
          <w14:ligatures w14:val="none"/>
        </w:rPr>
        <w:t>особливостей перекладу метафор у романах Дж. Гріна, а також визначення ефективних методів їх передачі, які зберігають не лише значення, а й емоційний та культурний контекст оригіналу. Це дослідження спрямоване на вивчення складних механізмів, що впливають на процес перекладу метафор, а також на виявлення практичних аспектів, які можуть допомогти перекладачам у їхній роботі.</w:t>
      </w:r>
    </w:p>
    <w:p w14:paraId="70A4CE96" w14:textId="7CE711A6" w:rsidR="00FB432E" w:rsidRPr="00E8473C" w:rsidRDefault="00FB432E" w:rsidP="00E8473C">
      <w:pPr>
        <w:spacing w:line="360" w:lineRule="auto"/>
        <w:ind w:firstLine="708"/>
        <w:jc w:val="both"/>
        <w:rPr>
          <w:rFonts w:ascii="Times New Roman" w:hAnsi="Times New Roman" w:cs="Times New Roman"/>
          <w:kern w:val="0"/>
          <w:sz w:val="28"/>
          <w:szCs w:val="28"/>
          <w:lang w:val="uk-UA"/>
          <w14:ligatures w14:val="none"/>
        </w:rPr>
      </w:pPr>
      <w:r w:rsidRPr="00E8473C">
        <w:rPr>
          <w:rFonts w:ascii="Times New Roman" w:hAnsi="Times New Roman" w:cs="Times New Roman"/>
          <w:b/>
          <w:i/>
          <w:kern w:val="0"/>
          <w:sz w:val="28"/>
          <w:szCs w:val="28"/>
          <w14:ligatures w14:val="none"/>
        </w:rPr>
        <w:t>Завданнями</w:t>
      </w:r>
      <w:r w:rsidRPr="00FB432E">
        <w:rPr>
          <w:rFonts w:ascii="Times New Roman" w:hAnsi="Times New Roman" w:cs="Times New Roman"/>
          <w:kern w:val="0"/>
          <w:sz w:val="28"/>
          <w:szCs w:val="28"/>
          <w14:ligatures w14:val="none"/>
        </w:rPr>
        <w:t xml:space="preserve"> дослідження є:</w:t>
      </w:r>
    </w:p>
    <w:p w14:paraId="7D9635DE"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lastRenderedPageBreak/>
        <w:t>1.</w:t>
      </w:r>
      <w:r w:rsidRPr="00FB432E">
        <w:rPr>
          <w:rFonts w:ascii="Times New Roman" w:hAnsi="Times New Roman" w:cs="Times New Roman"/>
          <w:kern w:val="0"/>
          <w:sz w:val="28"/>
          <w:szCs w:val="28"/>
          <w14:ligatures w14:val="none"/>
        </w:rPr>
        <w:tab/>
        <w:t>Розглянути теоретичні основи метафори:</w:t>
      </w:r>
    </w:p>
    <w:p w14:paraId="069D7CB7"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Визначити, що таке метафора, які її ключові функції в літературі та комунікації.</w:t>
      </w:r>
    </w:p>
    <w:p w14:paraId="62C61DB8"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Ознайомитися з основними класифікаціями метафор, такими як концептуальні, вербальні, активні та статичні метафори, що дозволить зрозуміти різні аспекти їх використання.</w:t>
      </w:r>
    </w:p>
    <w:p w14:paraId="6E695A02" w14:textId="45947F67" w:rsidR="00FB432E" w:rsidRPr="009C6E04" w:rsidRDefault="00FB432E" w:rsidP="009C6E04">
      <w:pPr>
        <w:spacing w:line="360" w:lineRule="auto"/>
        <w:ind w:firstLine="708"/>
        <w:jc w:val="both"/>
        <w:rPr>
          <w:rFonts w:ascii="Times New Roman" w:hAnsi="Times New Roman" w:cs="Times New Roman"/>
          <w:kern w:val="0"/>
          <w:sz w:val="28"/>
          <w:szCs w:val="28"/>
          <w:lang w:val="uk-UA"/>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Дослідити роль метафори в створенні образності, символік</w:t>
      </w:r>
      <w:r w:rsidR="009C6E04">
        <w:rPr>
          <w:rFonts w:ascii="Times New Roman" w:hAnsi="Times New Roman" w:cs="Times New Roman"/>
          <w:kern w:val="0"/>
          <w:sz w:val="28"/>
          <w:szCs w:val="28"/>
          <w14:ligatures w14:val="none"/>
        </w:rPr>
        <w:t>и та емоційного відгуку читача.</w:t>
      </w:r>
    </w:p>
    <w:p w14:paraId="5AAEF8DC"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2.</w:t>
      </w:r>
      <w:r w:rsidRPr="00FB432E">
        <w:rPr>
          <w:rFonts w:ascii="Times New Roman" w:hAnsi="Times New Roman" w:cs="Times New Roman"/>
          <w:kern w:val="0"/>
          <w:sz w:val="28"/>
          <w:szCs w:val="28"/>
          <w14:ligatures w14:val="none"/>
        </w:rPr>
        <w:tab/>
        <w:t>Проаналізувати специфіку використання метафор у творах Дж. Гріна:</w:t>
      </w:r>
    </w:p>
    <w:p w14:paraId="058DEC9D" w14:textId="422301AD"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 xml:space="preserve">Визначити характерні метафори, які </w:t>
      </w:r>
      <w:r w:rsidR="009C6E04">
        <w:rPr>
          <w:rFonts w:ascii="Times New Roman" w:hAnsi="Times New Roman" w:cs="Times New Roman"/>
          <w:kern w:val="0"/>
          <w:sz w:val="28"/>
          <w:szCs w:val="28"/>
          <w:lang w:val="uk-UA"/>
          <w14:ligatures w14:val="none"/>
        </w:rPr>
        <w:t xml:space="preserve">Дж. </w:t>
      </w:r>
      <w:r w:rsidRPr="00FB432E">
        <w:rPr>
          <w:rFonts w:ascii="Times New Roman" w:hAnsi="Times New Roman" w:cs="Times New Roman"/>
          <w:kern w:val="0"/>
          <w:sz w:val="28"/>
          <w:szCs w:val="28"/>
          <w14:ligatures w14:val="none"/>
        </w:rPr>
        <w:t xml:space="preserve">Грін використовує у своїх романах, та виявити, які теми вони підкреслюють (наприклад, </w:t>
      </w:r>
      <w:r w:rsidR="00846891" w:rsidRPr="00FB432E">
        <w:rPr>
          <w:rFonts w:ascii="Times New Roman" w:hAnsi="Times New Roman" w:cs="Times New Roman"/>
          <w:kern w:val="0"/>
          <w:sz w:val="28"/>
          <w:szCs w:val="28"/>
          <w14:ligatures w14:val="none"/>
        </w:rPr>
        <w:t>ЛЮБОВ, ВТРАТА, ПОШУК ІДЕНТИЧНОСТІ</w:t>
      </w:r>
      <w:r w:rsidRPr="00FB432E">
        <w:rPr>
          <w:rFonts w:ascii="Times New Roman" w:hAnsi="Times New Roman" w:cs="Times New Roman"/>
          <w:kern w:val="0"/>
          <w:sz w:val="28"/>
          <w:szCs w:val="28"/>
          <w14:ligatures w14:val="none"/>
        </w:rPr>
        <w:t>).</w:t>
      </w:r>
    </w:p>
    <w:p w14:paraId="30BAEA99"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Дослідити, як метафори допомагають розкривати психологічний стан персонажів і формують атмосферу твору.</w:t>
      </w:r>
    </w:p>
    <w:p w14:paraId="1DA00C1E" w14:textId="567AF072" w:rsidR="00FB432E" w:rsidRPr="009C6E04" w:rsidRDefault="00FB432E" w:rsidP="009C6E04">
      <w:pPr>
        <w:spacing w:line="360" w:lineRule="auto"/>
        <w:ind w:firstLine="708"/>
        <w:jc w:val="both"/>
        <w:rPr>
          <w:rFonts w:ascii="Times New Roman" w:hAnsi="Times New Roman" w:cs="Times New Roman"/>
          <w:kern w:val="0"/>
          <w:sz w:val="28"/>
          <w:szCs w:val="28"/>
          <w:lang w:val="uk-UA"/>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 xml:space="preserve">Виявити стилістичні особливості, які </w:t>
      </w:r>
      <w:r w:rsidR="009C6E04">
        <w:rPr>
          <w:rFonts w:ascii="Times New Roman" w:hAnsi="Times New Roman" w:cs="Times New Roman"/>
          <w:kern w:val="0"/>
          <w:sz w:val="28"/>
          <w:szCs w:val="28"/>
          <w:lang w:val="uk-UA"/>
          <w14:ligatures w14:val="none"/>
        </w:rPr>
        <w:t xml:space="preserve">Дж. </w:t>
      </w:r>
      <w:r w:rsidRPr="00FB432E">
        <w:rPr>
          <w:rFonts w:ascii="Times New Roman" w:hAnsi="Times New Roman" w:cs="Times New Roman"/>
          <w:kern w:val="0"/>
          <w:sz w:val="28"/>
          <w:szCs w:val="28"/>
          <w14:ligatures w14:val="none"/>
        </w:rPr>
        <w:t>Грін використовує у створенні метафор, та їх зв’язок із загальною концепц</w:t>
      </w:r>
      <w:r w:rsidR="009C6E04">
        <w:rPr>
          <w:rFonts w:ascii="Times New Roman" w:hAnsi="Times New Roman" w:cs="Times New Roman"/>
          <w:kern w:val="0"/>
          <w:sz w:val="28"/>
          <w:szCs w:val="28"/>
          <w14:ligatures w14:val="none"/>
        </w:rPr>
        <w:t>ією твору.</w:t>
      </w:r>
    </w:p>
    <w:p w14:paraId="1FFD93EC" w14:textId="4D134BBA"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3.</w:t>
      </w:r>
      <w:r w:rsidRPr="00FB432E">
        <w:rPr>
          <w:rFonts w:ascii="Times New Roman" w:hAnsi="Times New Roman" w:cs="Times New Roman"/>
          <w:kern w:val="0"/>
          <w:sz w:val="28"/>
          <w:szCs w:val="28"/>
          <w14:ligatures w14:val="none"/>
        </w:rPr>
        <w:tab/>
        <w:t xml:space="preserve">Вивчити </w:t>
      </w:r>
      <w:r w:rsidR="009C6E04">
        <w:rPr>
          <w:rFonts w:ascii="Times New Roman" w:hAnsi="Times New Roman" w:cs="Times New Roman"/>
          <w:kern w:val="0"/>
          <w:sz w:val="28"/>
          <w:szCs w:val="28"/>
          <w:lang w:val="uk-UA"/>
          <w14:ligatures w14:val="none"/>
        </w:rPr>
        <w:t xml:space="preserve">особливості </w:t>
      </w:r>
      <w:r w:rsidRPr="00FB432E">
        <w:rPr>
          <w:rFonts w:ascii="Times New Roman" w:hAnsi="Times New Roman" w:cs="Times New Roman"/>
          <w:kern w:val="0"/>
          <w:sz w:val="28"/>
          <w:szCs w:val="28"/>
          <w14:ligatures w14:val="none"/>
        </w:rPr>
        <w:t>перекладу метафор</w:t>
      </w:r>
      <w:r w:rsidR="009C6E04">
        <w:rPr>
          <w:rFonts w:ascii="Times New Roman" w:hAnsi="Times New Roman" w:cs="Times New Roman"/>
          <w:kern w:val="0"/>
          <w:sz w:val="28"/>
          <w:szCs w:val="28"/>
          <w:lang w:val="uk-UA"/>
          <w14:ligatures w14:val="none"/>
        </w:rPr>
        <w:t xml:space="preserve"> українською мовою</w:t>
      </w:r>
      <w:r w:rsidRPr="00FB432E">
        <w:rPr>
          <w:rFonts w:ascii="Times New Roman" w:hAnsi="Times New Roman" w:cs="Times New Roman"/>
          <w:kern w:val="0"/>
          <w:sz w:val="28"/>
          <w:szCs w:val="28"/>
          <w14:ligatures w14:val="none"/>
        </w:rPr>
        <w:t>:</w:t>
      </w:r>
    </w:p>
    <w:p w14:paraId="5E2080FA"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Зосередитися на конкретних прикладах перекладу метафор з творів Дж. Гріна на українську мову, вивчаючи як лексичні, так і стилістичні аспекти.</w:t>
      </w:r>
    </w:p>
    <w:p w14:paraId="2000D229"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Проаналізувати стратегії, які застосовують перекладачі: прямий переклад, адаптація, локалізація, еквівалентність тощо.</w:t>
      </w:r>
    </w:p>
    <w:p w14:paraId="291C6C61" w14:textId="3CB47C60" w:rsidR="00FB432E" w:rsidRPr="009C6E04" w:rsidRDefault="00FB432E" w:rsidP="009C6E04">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 xml:space="preserve">Визначити, як перекладачі справляються з труднощами, пов’язаними з культурними відмінностями </w:t>
      </w:r>
      <w:r w:rsidR="009C6E04">
        <w:rPr>
          <w:rFonts w:ascii="Times New Roman" w:hAnsi="Times New Roman" w:cs="Times New Roman"/>
          <w:kern w:val="0"/>
          <w:sz w:val="28"/>
          <w:szCs w:val="28"/>
          <w14:ligatures w14:val="none"/>
        </w:rPr>
        <w:t>та відсутністю прямих аналогів.</w:t>
      </w:r>
    </w:p>
    <w:p w14:paraId="42769AF5"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4.</w:t>
      </w:r>
      <w:r w:rsidRPr="00FB432E">
        <w:rPr>
          <w:rFonts w:ascii="Times New Roman" w:hAnsi="Times New Roman" w:cs="Times New Roman"/>
          <w:kern w:val="0"/>
          <w:sz w:val="28"/>
          <w:szCs w:val="28"/>
          <w14:ligatures w14:val="none"/>
        </w:rPr>
        <w:tab/>
        <w:t>Визначити вплив культурних контекстів:</w:t>
      </w:r>
    </w:p>
    <w:p w14:paraId="5B237B0D"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Дослідити, як культурні та соціальні контексти впливають на сприйняття метафор в оригінальному тексті та перекладі.</w:t>
      </w:r>
    </w:p>
    <w:p w14:paraId="7B347796"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lastRenderedPageBreak/>
        <w:t>•</w:t>
      </w:r>
      <w:r w:rsidRPr="00FB432E">
        <w:rPr>
          <w:rFonts w:ascii="Times New Roman" w:hAnsi="Times New Roman" w:cs="Times New Roman"/>
          <w:kern w:val="0"/>
          <w:sz w:val="28"/>
          <w:szCs w:val="28"/>
          <w14:ligatures w14:val="none"/>
        </w:rPr>
        <w:tab/>
        <w:t>Вивчити, як певні метафори можуть мати специфічні асоціації в одній культурі і бути малозрозумілими в іншій, що може призводити до втрати смислового навантаження.</w:t>
      </w:r>
    </w:p>
    <w:p w14:paraId="27A26A8A" w14:textId="6D10DC52" w:rsidR="00FB432E" w:rsidRPr="009C6E04" w:rsidRDefault="00FB432E" w:rsidP="009C6E04">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Аналізувати приклади, де культурні відмінності стали перешкодою для точного перекл</w:t>
      </w:r>
      <w:r w:rsidR="009C6E04">
        <w:rPr>
          <w:rFonts w:ascii="Times New Roman" w:hAnsi="Times New Roman" w:cs="Times New Roman"/>
          <w:kern w:val="0"/>
          <w:sz w:val="28"/>
          <w:szCs w:val="28"/>
          <w14:ligatures w14:val="none"/>
        </w:rPr>
        <w:t>аду, і виявити можливі рішення.</w:t>
      </w:r>
    </w:p>
    <w:p w14:paraId="1CDDF299" w14:textId="3AE12F66"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5.</w:t>
      </w:r>
      <w:r w:rsidRPr="00FB432E">
        <w:rPr>
          <w:rFonts w:ascii="Times New Roman" w:hAnsi="Times New Roman" w:cs="Times New Roman"/>
          <w:kern w:val="0"/>
          <w:sz w:val="28"/>
          <w:szCs w:val="28"/>
          <w14:ligatures w14:val="none"/>
        </w:rPr>
        <w:tab/>
        <w:t>Сформулювати рекомендації для перекладачів:</w:t>
      </w:r>
    </w:p>
    <w:p w14:paraId="09B08F7B" w14:textId="6BE42E66"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На основі проведеного аналізу запропонувати конкретні практичні рекомендації, які можуть полегшити роботу перекладачів з метафорами. Це може включати поради щодо дослідження культурних контекстів, вибору адекватних стилістичних рішень та використання альтернативних метафор.</w:t>
      </w:r>
    </w:p>
    <w:p w14:paraId="3D873633" w14:textId="19B29C8A" w:rsidR="00FB432E" w:rsidRPr="009C6E04" w:rsidRDefault="00FB432E" w:rsidP="009C6E04">
      <w:pPr>
        <w:spacing w:line="360" w:lineRule="auto"/>
        <w:ind w:firstLine="708"/>
        <w:jc w:val="both"/>
        <w:rPr>
          <w:rFonts w:ascii="Times New Roman" w:hAnsi="Times New Roman" w:cs="Times New Roman"/>
          <w:kern w:val="0"/>
          <w:sz w:val="28"/>
          <w:szCs w:val="28"/>
          <w:lang w:val="uk-UA"/>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t>Розглянути, як важливо зберігати баланс між вірністю оригіналу і ада</w:t>
      </w:r>
      <w:r w:rsidR="009C6E04">
        <w:rPr>
          <w:rFonts w:ascii="Times New Roman" w:hAnsi="Times New Roman" w:cs="Times New Roman"/>
          <w:kern w:val="0"/>
          <w:sz w:val="28"/>
          <w:szCs w:val="28"/>
          <w14:ligatures w14:val="none"/>
        </w:rPr>
        <w:t>птацією для цільової аудиторії.</w:t>
      </w:r>
    </w:p>
    <w:p w14:paraId="073726DC"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Таким чином, дане дослідження не лише підкреслить значення метафор у творчості Дж. Гріна, але й розкриє складності перекладацької практики, сприяючи кращому розумінню механізмів міжкультурної комунікації. Це дозволить поглибити знання в галузі перекладознавства та створити базу для подальших наукових розробок у цій важливій сфері.</w:t>
      </w:r>
    </w:p>
    <w:p w14:paraId="4206D6EE" w14:textId="5C8283C5" w:rsidR="00FB432E" w:rsidRPr="009C6E04" w:rsidRDefault="00FB432E" w:rsidP="009C6E04">
      <w:pPr>
        <w:spacing w:line="360" w:lineRule="auto"/>
        <w:ind w:firstLine="708"/>
        <w:jc w:val="both"/>
        <w:rPr>
          <w:rFonts w:ascii="Times New Roman" w:hAnsi="Times New Roman" w:cs="Times New Roman"/>
          <w:kern w:val="0"/>
          <w:sz w:val="28"/>
          <w:szCs w:val="28"/>
          <w:lang w:val="uk-UA"/>
          <w14:ligatures w14:val="none"/>
        </w:rPr>
      </w:pPr>
      <w:r w:rsidRPr="009C6E04">
        <w:rPr>
          <w:rFonts w:ascii="Times New Roman" w:hAnsi="Times New Roman" w:cs="Times New Roman"/>
          <w:b/>
          <w:i/>
          <w:kern w:val="0"/>
          <w:sz w:val="28"/>
          <w:szCs w:val="28"/>
          <w14:ligatures w14:val="none"/>
        </w:rPr>
        <w:t>Наукова новизна</w:t>
      </w:r>
      <w:r w:rsidRPr="00FB432E">
        <w:rPr>
          <w:rFonts w:ascii="Times New Roman" w:hAnsi="Times New Roman" w:cs="Times New Roman"/>
          <w:kern w:val="0"/>
          <w:sz w:val="28"/>
          <w:szCs w:val="28"/>
          <w14:ligatures w14:val="none"/>
        </w:rPr>
        <w:t xml:space="preserve"> роботи полягає у систематизації підходів до перекладу метафор у романах Дж. Гріна, що дозволяє виявити специфічні особливості та методи, які використовуються перекладачами для збереження змісту </w:t>
      </w:r>
      <w:r w:rsidR="009C6E04">
        <w:rPr>
          <w:rFonts w:ascii="Times New Roman" w:hAnsi="Times New Roman" w:cs="Times New Roman"/>
          <w:kern w:val="0"/>
          <w:sz w:val="28"/>
          <w:szCs w:val="28"/>
          <w14:ligatures w14:val="none"/>
        </w:rPr>
        <w:t>та емоційної напруги оригіналу.</w:t>
      </w:r>
    </w:p>
    <w:p w14:paraId="1B70430D"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Дане дослідження відрізняється новизною з кількох важливих аспектів, які підкреслюють його значення в галузі перекладознавства та літературознавства:</w:t>
      </w:r>
    </w:p>
    <w:p w14:paraId="3CC9145A"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1.</w:t>
      </w:r>
      <w:r w:rsidRPr="00FB432E">
        <w:rPr>
          <w:rFonts w:ascii="Times New Roman" w:hAnsi="Times New Roman" w:cs="Times New Roman"/>
          <w:kern w:val="0"/>
          <w:sz w:val="28"/>
          <w:szCs w:val="28"/>
          <w14:ligatures w14:val="none"/>
        </w:rPr>
        <w:tab/>
        <w:t>Фокус на конкретному авторові: </w:t>
      </w:r>
    </w:p>
    <w:p w14:paraId="091E973E" w14:textId="1605FAE7" w:rsidR="00FB432E" w:rsidRPr="00FB432E" w:rsidRDefault="001B7937" w:rsidP="00B023D6">
      <w:pPr>
        <w:spacing w:line="360" w:lineRule="auto"/>
        <w:ind w:firstLine="708"/>
        <w:jc w:val="both"/>
        <w:rPr>
          <w:rFonts w:ascii="Times New Roman" w:hAnsi="Times New Roman" w:cs="Times New Roman"/>
          <w:kern w:val="0"/>
          <w:sz w:val="28"/>
          <w:szCs w:val="28"/>
          <w14:ligatures w14:val="none"/>
        </w:rPr>
      </w:pPr>
      <w:r w:rsidRPr="001B7937">
        <w:rPr>
          <w:rFonts w:ascii="Times New Roman" w:hAnsi="Times New Roman" w:cs="Times New Roman"/>
          <w:kern w:val="0"/>
          <w:sz w:val="28"/>
          <w:szCs w:val="28"/>
          <w:lang w:val="uk-UA"/>
          <w14:ligatures w14:val="none"/>
        </w:rPr>
        <w:t xml:space="preserve">Дослідження метафор </w:t>
      </w:r>
      <w:r w:rsidR="00FB432E" w:rsidRPr="00FB432E">
        <w:rPr>
          <w:rFonts w:ascii="Times New Roman" w:hAnsi="Times New Roman" w:cs="Times New Roman"/>
          <w:kern w:val="0"/>
          <w:sz w:val="28"/>
          <w:szCs w:val="28"/>
          <w14:ligatures w14:val="none"/>
        </w:rPr>
        <w:t xml:space="preserve"> у романах Дж. Гріна є досить рідкісним явищем у наукових колах, особливо в контексті українського перекладознавства. </w:t>
      </w:r>
      <w:r w:rsidR="009C6E04">
        <w:rPr>
          <w:rFonts w:ascii="Times New Roman" w:hAnsi="Times New Roman" w:cs="Times New Roman"/>
          <w:kern w:val="0"/>
          <w:sz w:val="28"/>
          <w:szCs w:val="28"/>
          <w:lang w:val="uk-UA"/>
          <w14:ligatures w14:val="none"/>
        </w:rPr>
        <w:t xml:space="preserve">Дж. </w:t>
      </w:r>
      <w:r w:rsidR="00FB432E" w:rsidRPr="00FB432E">
        <w:rPr>
          <w:rFonts w:ascii="Times New Roman" w:hAnsi="Times New Roman" w:cs="Times New Roman"/>
          <w:kern w:val="0"/>
          <w:sz w:val="28"/>
          <w:szCs w:val="28"/>
          <w14:ligatures w14:val="none"/>
        </w:rPr>
        <w:t xml:space="preserve">Грін, відомий своїм психологічним і соціальним реалізмом, використовує </w:t>
      </w:r>
      <w:r w:rsidR="00FB432E" w:rsidRPr="00FB432E">
        <w:rPr>
          <w:rFonts w:ascii="Times New Roman" w:hAnsi="Times New Roman" w:cs="Times New Roman"/>
          <w:kern w:val="0"/>
          <w:sz w:val="28"/>
          <w:szCs w:val="28"/>
          <w14:ligatures w14:val="none"/>
        </w:rPr>
        <w:lastRenderedPageBreak/>
        <w:t>метафори для глибокої передачі емоцій і складних ідей, що робить їх важливим об’єктом для аналізу.</w:t>
      </w:r>
    </w:p>
    <w:p w14:paraId="759CD121"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2.</w:t>
      </w:r>
      <w:r w:rsidRPr="00FB432E">
        <w:rPr>
          <w:rFonts w:ascii="Times New Roman" w:hAnsi="Times New Roman" w:cs="Times New Roman"/>
          <w:kern w:val="0"/>
          <w:sz w:val="28"/>
          <w:szCs w:val="28"/>
          <w14:ligatures w14:val="none"/>
        </w:rPr>
        <w:tab/>
        <w:t>Комплексний підхід до перекладу метафор: Дослідження не обмежується лише лексичним аналізом, а включає культурні, соціальні та емоційні контексти. Це дозволяє виявити, як метафори можуть варіюватися залежно від культурного контексту та як це впливає на процес перекладу.</w:t>
      </w:r>
    </w:p>
    <w:p w14:paraId="1C0FD441"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3.</w:t>
      </w:r>
      <w:r w:rsidRPr="00FB432E">
        <w:rPr>
          <w:rFonts w:ascii="Times New Roman" w:hAnsi="Times New Roman" w:cs="Times New Roman"/>
          <w:kern w:val="0"/>
          <w:sz w:val="28"/>
          <w:szCs w:val="28"/>
          <w14:ligatures w14:val="none"/>
        </w:rPr>
        <w:tab/>
        <w:t>Визначення стратегій перекладу: Однією з інновацій роботи є детальний аналіз стратегій перекладу, що застосовуються перекладачами в конкретних випадках. Це дає змогу виявити, які методи є найбільш ефективними для збереження метафоричності оригіналу, а також запропонувати рекомендації для майбутніх перекладачів.</w:t>
      </w:r>
    </w:p>
    <w:p w14:paraId="264E7F6E"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4.</w:t>
      </w:r>
      <w:r w:rsidRPr="00FB432E">
        <w:rPr>
          <w:rFonts w:ascii="Times New Roman" w:hAnsi="Times New Roman" w:cs="Times New Roman"/>
          <w:kern w:val="0"/>
          <w:sz w:val="28"/>
          <w:szCs w:val="28"/>
          <w14:ligatures w14:val="none"/>
        </w:rPr>
        <w:tab/>
        <w:t>Виявлення культурних відмінностей: Дослідження виявляє не лише мовні, але й культурні бар’єри, що можуть ускладнювати процес перекладу. Аналіз того, як певні метафори можуть бути сприйняті по-різному в різних культурах, додає глибини і значення дослідженню, підкреслюючи важливість міжкультурної комунікації.</w:t>
      </w:r>
    </w:p>
    <w:p w14:paraId="2C7B732F"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5.</w:t>
      </w:r>
      <w:r w:rsidRPr="00FB432E">
        <w:rPr>
          <w:rFonts w:ascii="Times New Roman" w:hAnsi="Times New Roman" w:cs="Times New Roman"/>
          <w:kern w:val="0"/>
          <w:sz w:val="28"/>
          <w:szCs w:val="28"/>
          <w14:ligatures w14:val="none"/>
        </w:rPr>
        <w:tab/>
        <w:t>Підхід до практичних рекомендацій: Дослідження не обмежується теоретичними висновками, а пропонує практичні рекомендації для перекладачів, які можуть бути корисними в їхній повсякденній практиці. Це робить роботу не лише науково цінною, а й практично застосовною.</w:t>
      </w:r>
    </w:p>
    <w:p w14:paraId="3E47B908" w14:textId="3F869DF8" w:rsidR="00FB432E" w:rsidRPr="009C6E04" w:rsidRDefault="00FB432E" w:rsidP="009C6E04">
      <w:pPr>
        <w:spacing w:line="360" w:lineRule="auto"/>
        <w:ind w:firstLine="708"/>
        <w:jc w:val="both"/>
        <w:rPr>
          <w:rFonts w:ascii="Times New Roman" w:hAnsi="Times New Roman" w:cs="Times New Roman"/>
          <w:kern w:val="0"/>
          <w:sz w:val="28"/>
          <w:szCs w:val="28"/>
          <w:lang w:val="uk-UA"/>
          <w14:ligatures w14:val="none"/>
        </w:rPr>
      </w:pPr>
      <w:r w:rsidRPr="00FB432E">
        <w:rPr>
          <w:rFonts w:ascii="Times New Roman" w:hAnsi="Times New Roman" w:cs="Times New Roman"/>
          <w:kern w:val="0"/>
          <w:sz w:val="28"/>
          <w:szCs w:val="28"/>
          <w14:ligatures w14:val="none"/>
        </w:rPr>
        <w:t>6.</w:t>
      </w:r>
      <w:r w:rsidRPr="00FB432E">
        <w:rPr>
          <w:rFonts w:ascii="Times New Roman" w:hAnsi="Times New Roman" w:cs="Times New Roman"/>
          <w:kern w:val="0"/>
          <w:sz w:val="28"/>
          <w:szCs w:val="28"/>
          <w14:ligatures w14:val="none"/>
        </w:rPr>
        <w:tab/>
        <w:t>Актуалізація проблематики в умовах глобалізації: У світі, де культурні обміни стають дедалі інтенсивнішими, дослідження перекладу метафор набуває особливої актуальності. Аналіз специфіки перекладу метафор у творах Дж. Гріна може слугувати основою для подальших досліджень у сфері міжкультурн</w:t>
      </w:r>
      <w:r w:rsidR="009C6E04">
        <w:rPr>
          <w:rFonts w:ascii="Times New Roman" w:hAnsi="Times New Roman" w:cs="Times New Roman"/>
          <w:kern w:val="0"/>
          <w:sz w:val="28"/>
          <w:szCs w:val="28"/>
          <w14:ligatures w14:val="none"/>
        </w:rPr>
        <w:t>их комунікацій та глобалізації.</w:t>
      </w:r>
    </w:p>
    <w:p w14:paraId="60924065"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 xml:space="preserve">Таким чином, </w:t>
      </w:r>
      <w:r w:rsidRPr="00846891">
        <w:rPr>
          <w:rFonts w:ascii="Times New Roman" w:hAnsi="Times New Roman" w:cs="Times New Roman"/>
          <w:b/>
          <w:kern w:val="0"/>
          <w:sz w:val="28"/>
          <w:szCs w:val="28"/>
          <w14:ligatures w14:val="none"/>
        </w:rPr>
        <w:t>новизна дослідження</w:t>
      </w:r>
      <w:r w:rsidRPr="00FB432E">
        <w:rPr>
          <w:rFonts w:ascii="Times New Roman" w:hAnsi="Times New Roman" w:cs="Times New Roman"/>
          <w:kern w:val="0"/>
          <w:sz w:val="28"/>
          <w:szCs w:val="28"/>
          <w14:ligatures w14:val="none"/>
        </w:rPr>
        <w:t xml:space="preserve"> полягає у його багатогранності, включаючи аналіз як літературних, так і культурних аспектів, а також у практичних рекомендаціях для перекладачів. Це робить дослідження значущим внеском у розвиток теорії та практики перекладу, а також у вивчення творчості Дж. Гріна.</w:t>
      </w:r>
    </w:p>
    <w:p w14:paraId="65BD5062" w14:textId="1CD94891" w:rsidR="00FB432E" w:rsidRPr="006C5EE2" w:rsidRDefault="006C5EE2" w:rsidP="00B023D6">
      <w:pPr>
        <w:spacing w:line="360" w:lineRule="auto"/>
        <w:ind w:firstLine="708"/>
        <w:jc w:val="both"/>
        <w:rPr>
          <w:rFonts w:ascii="Times New Roman" w:hAnsi="Times New Roman" w:cs="Times New Roman"/>
          <w:kern w:val="0"/>
          <w:sz w:val="28"/>
          <w:szCs w:val="28"/>
          <w:lang w:val="uk-UA"/>
          <w14:ligatures w14:val="none"/>
        </w:rPr>
      </w:pPr>
      <w:r w:rsidRPr="006C5EE2">
        <w:rPr>
          <w:rFonts w:ascii="Times New Roman" w:hAnsi="Times New Roman" w:cs="Times New Roman"/>
          <w:b/>
          <w:i/>
          <w:kern w:val="0"/>
          <w:sz w:val="28"/>
          <w:szCs w:val="28"/>
          <w14:ligatures w14:val="none"/>
        </w:rPr>
        <w:lastRenderedPageBreak/>
        <w:t>Теоретична значущість</w:t>
      </w:r>
      <w:r w:rsidRPr="00FB432E">
        <w:rPr>
          <w:rFonts w:ascii="Times New Roman" w:hAnsi="Times New Roman" w:cs="Times New Roman"/>
          <w:kern w:val="0"/>
          <w:sz w:val="28"/>
          <w:szCs w:val="28"/>
          <w14:ligatures w14:val="none"/>
        </w:rPr>
        <w:t xml:space="preserve"> даного дослідження полягає в</w:t>
      </w:r>
      <w:r>
        <w:rPr>
          <w:rFonts w:ascii="Times New Roman" w:hAnsi="Times New Roman" w:cs="Times New Roman"/>
          <w:kern w:val="0"/>
          <w:sz w:val="28"/>
          <w:szCs w:val="28"/>
          <w:lang w:val="uk-UA"/>
          <w14:ligatures w14:val="none"/>
        </w:rPr>
        <w:t xml:space="preserve"> тому, що д</w:t>
      </w:r>
      <w:r w:rsidRPr="00FB432E">
        <w:rPr>
          <w:rFonts w:ascii="Times New Roman" w:hAnsi="Times New Roman" w:cs="Times New Roman"/>
          <w:kern w:val="0"/>
          <w:sz w:val="28"/>
          <w:szCs w:val="28"/>
          <w14:ligatures w14:val="none"/>
        </w:rPr>
        <w:t>ослідження метафор у творах Дж. Гріна сприяє розширенню теоретичних основ перекладознавства, особливо в аспекті вивчення художніх метафор. Воно надає новий погляд на механізми функціонування метафор в літературному тексті, їх семантичну структуру та роль у передачі авторського задуму,</w:t>
      </w:r>
      <w:r>
        <w:rPr>
          <w:rFonts w:ascii="Times New Roman" w:hAnsi="Times New Roman" w:cs="Times New Roman"/>
          <w:kern w:val="0"/>
          <w:sz w:val="28"/>
          <w:szCs w:val="28"/>
          <w14:ligatures w14:val="none"/>
        </w:rPr>
        <w:t xml:space="preserve"> що є важливим для науковців, </w:t>
      </w:r>
      <w:r>
        <w:rPr>
          <w:rFonts w:ascii="Times New Roman" w:hAnsi="Times New Roman" w:cs="Times New Roman"/>
          <w:kern w:val="0"/>
          <w:sz w:val="28"/>
          <w:szCs w:val="28"/>
          <w:lang w:val="uk-UA"/>
          <w14:ligatures w14:val="none"/>
        </w:rPr>
        <w:t>які</w:t>
      </w:r>
      <w:r w:rsidRPr="00FB432E">
        <w:rPr>
          <w:rFonts w:ascii="Times New Roman" w:hAnsi="Times New Roman" w:cs="Times New Roman"/>
          <w:kern w:val="0"/>
          <w:sz w:val="28"/>
          <w:szCs w:val="28"/>
          <w14:ligatures w14:val="none"/>
        </w:rPr>
        <w:t xml:space="preserve"> досліджують літературний текст.</w:t>
      </w:r>
      <w:r>
        <w:rPr>
          <w:rFonts w:ascii="Times New Roman" w:hAnsi="Times New Roman" w:cs="Times New Roman"/>
          <w:kern w:val="0"/>
          <w:sz w:val="28"/>
          <w:szCs w:val="28"/>
          <w:lang w:val="uk-UA"/>
          <w14:ligatures w14:val="none"/>
        </w:rPr>
        <w:t xml:space="preserve"> Крім того, а</w:t>
      </w:r>
      <w:r w:rsidRPr="00FB432E">
        <w:rPr>
          <w:rFonts w:ascii="Times New Roman" w:hAnsi="Times New Roman" w:cs="Times New Roman"/>
          <w:kern w:val="0"/>
          <w:sz w:val="28"/>
          <w:szCs w:val="28"/>
          <w14:ligatures w14:val="none"/>
        </w:rPr>
        <w:t>наліз специфіки перекладу метафор дозволяє систематизувати підходи до їх передачі в іншій культурі. Це включає класифікацію різних стратегій перекладу, які можуть бути застосовані до метафоричних виразів.</w:t>
      </w:r>
    </w:p>
    <w:p w14:paraId="5840AFFD" w14:textId="67D1CB65" w:rsidR="00FB432E" w:rsidRPr="006C5EE2" w:rsidRDefault="006C5EE2" w:rsidP="006C5EE2">
      <w:pPr>
        <w:spacing w:line="360" w:lineRule="auto"/>
        <w:ind w:firstLine="708"/>
        <w:jc w:val="both"/>
        <w:rPr>
          <w:rFonts w:ascii="Times New Roman" w:hAnsi="Times New Roman" w:cs="Times New Roman"/>
          <w:kern w:val="0"/>
          <w:sz w:val="28"/>
          <w:szCs w:val="28"/>
          <w:lang w:val="uk-UA"/>
          <w14:ligatures w14:val="none"/>
        </w:rPr>
      </w:pPr>
      <w:r w:rsidRPr="006C5EE2">
        <w:rPr>
          <w:rFonts w:ascii="Times New Roman" w:hAnsi="Times New Roman" w:cs="Times New Roman"/>
          <w:b/>
          <w:i/>
          <w:kern w:val="0"/>
          <w:sz w:val="28"/>
          <w:szCs w:val="28"/>
          <w14:ligatures w14:val="none"/>
        </w:rPr>
        <w:t>Практична цінність</w:t>
      </w:r>
      <w:r w:rsidRPr="00FB432E">
        <w:rPr>
          <w:rFonts w:ascii="Times New Roman" w:hAnsi="Times New Roman" w:cs="Times New Roman"/>
          <w:kern w:val="0"/>
          <w:sz w:val="28"/>
          <w:szCs w:val="28"/>
          <w14:ligatures w14:val="none"/>
        </w:rPr>
        <w:t xml:space="preserve"> роботи полягає в</w:t>
      </w:r>
      <w:r>
        <w:rPr>
          <w:rFonts w:ascii="Times New Roman" w:hAnsi="Times New Roman" w:cs="Times New Roman"/>
          <w:kern w:val="0"/>
          <w:sz w:val="28"/>
          <w:szCs w:val="28"/>
          <w:lang w:val="uk-UA"/>
          <w14:ligatures w14:val="none"/>
        </w:rPr>
        <w:t xml:space="preserve"> тому, що р</w:t>
      </w:r>
      <w:r w:rsidR="00FB432E" w:rsidRPr="00FB432E">
        <w:rPr>
          <w:rFonts w:ascii="Times New Roman" w:hAnsi="Times New Roman" w:cs="Times New Roman"/>
          <w:kern w:val="0"/>
          <w:sz w:val="28"/>
          <w:szCs w:val="28"/>
          <w14:ligatures w14:val="none"/>
        </w:rPr>
        <w:t xml:space="preserve">езультати дослідження можуть бути використані в навчальному процесі з теорії перекладу та літературознавства. Практична цінність роботи полягає </w:t>
      </w:r>
      <w:r>
        <w:rPr>
          <w:rFonts w:ascii="Times New Roman" w:hAnsi="Times New Roman" w:cs="Times New Roman"/>
          <w:kern w:val="0"/>
          <w:sz w:val="28"/>
          <w:szCs w:val="28"/>
          <w:lang w:val="uk-UA"/>
          <w14:ligatures w14:val="none"/>
        </w:rPr>
        <w:t xml:space="preserve">також </w:t>
      </w:r>
      <w:r w:rsidR="00FB432E" w:rsidRPr="00FB432E">
        <w:rPr>
          <w:rFonts w:ascii="Times New Roman" w:hAnsi="Times New Roman" w:cs="Times New Roman"/>
          <w:kern w:val="0"/>
          <w:sz w:val="28"/>
          <w:szCs w:val="28"/>
          <w14:ligatures w14:val="none"/>
        </w:rPr>
        <w:t>у рекомендаціях для перекладачів, які займаються перекладом художньої літератури, зокрема щодо вибору методів перекладу метафор.</w:t>
      </w:r>
    </w:p>
    <w:p w14:paraId="26AB2FCE"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Отже, дослідження не лише вносить вагомий внесок у теоретичні основи перекладознавства, але й має практичну цінність, що може сприяти покращенню якості перекладів та підвищенню професійного рівня перекладачів.</w:t>
      </w:r>
    </w:p>
    <w:p w14:paraId="75292E80" w14:textId="36305F3A" w:rsidR="00BD3B7D" w:rsidRPr="00091A0A" w:rsidRDefault="006C5EE2" w:rsidP="00447828">
      <w:pPr>
        <w:spacing w:line="360" w:lineRule="auto"/>
        <w:ind w:firstLine="708"/>
        <w:jc w:val="both"/>
        <w:rPr>
          <w:rFonts w:ascii="Times New Roman" w:hAnsi="Times New Roman" w:cs="Times New Roman"/>
          <w:kern w:val="0"/>
          <w:sz w:val="28"/>
          <w:szCs w:val="28"/>
          <w:lang w:val="uk-UA"/>
          <w14:ligatures w14:val="none"/>
        </w:rPr>
      </w:pPr>
      <w:r w:rsidRPr="006C5EE2">
        <w:rPr>
          <w:rFonts w:ascii="Times New Roman" w:hAnsi="Times New Roman" w:cs="Times New Roman"/>
          <w:b/>
          <w:i/>
          <w:kern w:val="0"/>
          <w:sz w:val="28"/>
          <w:szCs w:val="28"/>
          <w:lang w:val="uk-UA"/>
          <w14:ligatures w14:val="none"/>
        </w:rPr>
        <w:t>М</w:t>
      </w:r>
      <w:r w:rsidR="00FB432E" w:rsidRPr="006C5EE2">
        <w:rPr>
          <w:rFonts w:ascii="Times New Roman" w:hAnsi="Times New Roman" w:cs="Times New Roman"/>
          <w:b/>
          <w:i/>
          <w:kern w:val="0"/>
          <w:sz w:val="28"/>
          <w:szCs w:val="28"/>
          <w14:ligatures w14:val="none"/>
        </w:rPr>
        <w:t>атеріалом роботи</w:t>
      </w:r>
      <w:r w:rsidR="00FB432E" w:rsidRPr="00FB432E">
        <w:rPr>
          <w:rFonts w:ascii="Times New Roman" w:hAnsi="Times New Roman" w:cs="Times New Roman"/>
          <w:kern w:val="0"/>
          <w:sz w:val="28"/>
          <w:szCs w:val="28"/>
          <w14:ligatures w14:val="none"/>
        </w:rPr>
        <w:t xml:space="preserve"> є романи Дж. Гріна, серед яких особливу увагу буде приділено таким творам, як</w:t>
      </w:r>
      <w:r w:rsidR="00021D93">
        <w:rPr>
          <w:rFonts w:ascii="Times New Roman" w:hAnsi="Times New Roman" w:cs="Times New Roman"/>
          <w:kern w:val="0"/>
          <w:sz w:val="28"/>
          <w:szCs w:val="28"/>
          <w14:ligatures w14:val="none"/>
        </w:rPr>
        <w:t>:</w:t>
      </w:r>
      <w:r w:rsidR="00FB432E" w:rsidRPr="00FB432E">
        <w:rPr>
          <w:rFonts w:ascii="Times New Roman" w:hAnsi="Times New Roman" w:cs="Times New Roman"/>
          <w:kern w:val="0"/>
          <w:sz w:val="28"/>
          <w:szCs w:val="28"/>
          <w14:ligatures w14:val="none"/>
        </w:rPr>
        <w:t xml:space="preserve"> </w:t>
      </w:r>
      <w:r w:rsidR="00FB432E" w:rsidRPr="002C44B9">
        <w:rPr>
          <w:rFonts w:ascii="Times New Roman" w:hAnsi="Times New Roman" w:cs="Times New Roman"/>
          <w:kern w:val="0"/>
          <w:sz w:val="28"/>
          <w:szCs w:val="28"/>
          <w14:ligatures w14:val="none"/>
        </w:rPr>
        <w:t>“</w:t>
      </w:r>
      <w:r w:rsidR="00931BC5" w:rsidRPr="002A45E3">
        <w:rPr>
          <w:rFonts w:ascii="Times New Roman" w:hAnsi="Times New Roman" w:cs="Times New Roman"/>
          <w:kern w:val="0"/>
          <w:sz w:val="28"/>
          <w:szCs w:val="28"/>
          <w14:ligatures w14:val="none"/>
        </w:rPr>
        <w:t xml:space="preserve"> </w:t>
      </w:r>
      <w:r w:rsidR="00B93539">
        <w:rPr>
          <w:rFonts w:ascii="Times New Roman" w:hAnsi="Times New Roman" w:cs="Times New Roman"/>
          <w:kern w:val="0"/>
          <w:sz w:val="28"/>
          <w:szCs w:val="28"/>
          <w:lang w:val="uk-UA"/>
          <w14:ligatures w14:val="none"/>
        </w:rPr>
        <w:t xml:space="preserve">Паперові міста </w:t>
      </w:r>
      <w:r w:rsidR="00FB432E" w:rsidRPr="002C44B9">
        <w:rPr>
          <w:rFonts w:ascii="Times New Roman" w:hAnsi="Times New Roman" w:cs="Times New Roman"/>
          <w:kern w:val="0"/>
          <w:sz w:val="28"/>
          <w:szCs w:val="28"/>
          <w14:ligatures w14:val="none"/>
        </w:rPr>
        <w:t>”</w:t>
      </w:r>
      <w:r w:rsidR="002C44B9">
        <w:rPr>
          <w:rFonts w:ascii="Times New Roman" w:hAnsi="Times New Roman" w:cs="Times New Roman"/>
          <w:kern w:val="0"/>
          <w:sz w:val="28"/>
          <w:szCs w:val="28"/>
          <w14:ligatures w14:val="none"/>
        </w:rPr>
        <w:t xml:space="preserve"> </w:t>
      </w:r>
      <w:r w:rsidR="00021D93">
        <w:rPr>
          <w:rFonts w:ascii="Times New Roman" w:hAnsi="Times New Roman" w:cs="Times New Roman"/>
          <w:kern w:val="0"/>
          <w:sz w:val="28"/>
          <w:szCs w:val="28"/>
          <w14:ligatures w14:val="none"/>
        </w:rPr>
        <w:t xml:space="preserve">– </w:t>
      </w:r>
      <w:r w:rsidR="00021D93" w:rsidRPr="002A45E3">
        <w:rPr>
          <w:rFonts w:ascii="Times New Roman" w:hAnsi="Times New Roman" w:cs="Times New Roman"/>
          <w:kern w:val="0"/>
          <w:sz w:val="28"/>
          <w:szCs w:val="28"/>
          <w14:ligatures w14:val="none"/>
        </w:rPr>
        <w:t xml:space="preserve">“ </w:t>
      </w:r>
      <w:r w:rsidR="00230E99">
        <w:rPr>
          <w:rFonts w:ascii="Times New Roman" w:hAnsi="Times New Roman" w:cs="Times New Roman"/>
          <w:kern w:val="0"/>
          <w:sz w:val="28"/>
          <w:szCs w:val="28"/>
          <w:lang w:val="en-US"/>
          <w14:ligatures w14:val="none"/>
        </w:rPr>
        <w:t>Paper</w:t>
      </w:r>
      <w:r w:rsidR="00230E99" w:rsidRPr="002A45E3">
        <w:rPr>
          <w:rFonts w:ascii="Times New Roman" w:hAnsi="Times New Roman" w:cs="Times New Roman"/>
          <w:kern w:val="0"/>
          <w:sz w:val="28"/>
          <w:szCs w:val="28"/>
          <w14:ligatures w14:val="none"/>
        </w:rPr>
        <w:t xml:space="preserve"> </w:t>
      </w:r>
      <w:r w:rsidR="00230E99">
        <w:rPr>
          <w:rFonts w:ascii="Times New Roman" w:hAnsi="Times New Roman" w:cs="Times New Roman"/>
          <w:kern w:val="0"/>
          <w:sz w:val="28"/>
          <w:szCs w:val="28"/>
          <w:lang w:val="en-US"/>
          <w14:ligatures w14:val="none"/>
        </w:rPr>
        <w:t>Towns</w:t>
      </w:r>
      <w:r w:rsidR="00931BC5" w:rsidRPr="002A45E3">
        <w:rPr>
          <w:rFonts w:ascii="Times New Roman" w:hAnsi="Times New Roman" w:cs="Times New Roman"/>
          <w:kern w:val="0"/>
          <w:sz w:val="28"/>
          <w:szCs w:val="28"/>
          <w14:ligatures w14:val="none"/>
        </w:rPr>
        <w:t xml:space="preserve"> </w:t>
      </w:r>
      <w:r w:rsidR="00230E99" w:rsidRPr="002A45E3">
        <w:rPr>
          <w:rFonts w:ascii="Times New Roman" w:hAnsi="Times New Roman" w:cs="Times New Roman"/>
          <w:kern w:val="0"/>
          <w:sz w:val="28"/>
          <w:szCs w:val="28"/>
          <w14:ligatures w14:val="none"/>
        </w:rPr>
        <w:t>”</w:t>
      </w:r>
      <w:r w:rsidR="00A02BC0">
        <w:rPr>
          <w:rFonts w:ascii="Times New Roman" w:hAnsi="Times New Roman" w:cs="Times New Roman"/>
          <w:kern w:val="0"/>
          <w:sz w:val="28"/>
          <w:szCs w:val="28"/>
          <w:lang w:val="uk-UA"/>
          <w14:ligatures w14:val="none"/>
        </w:rPr>
        <w:t xml:space="preserve"> </w:t>
      </w:r>
      <w:r w:rsidR="00230E99" w:rsidRPr="002A45E3">
        <w:rPr>
          <w:rFonts w:ascii="Times New Roman" w:hAnsi="Times New Roman" w:cs="Times New Roman"/>
          <w:kern w:val="0"/>
          <w:sz w:val="28"/>
          <w:szCs w:val="28"/>
          <w14:ligatures w14:val="none"/>
        </w:rPr>
        <w:t>;</w:t>
      </w:r>
      <w:r w:rsidR="00A02BC0">
        <w:rPr>
          <w:rFonts w:ascii="Times New Roman" w:hAnsi="Times New Roman" w:cs="Times New Roman"/>
          <w:kern w:val="0"/>
          <w:sz w:val="28"/>
          <w:szCs w:val="28"/>
          <w:lang w:val="uk-UA"/>
          <w14:ligatures w14:val="none"/>
        </w:rPr>
        <w:t xml:space="preserve"> </w:t>
      </w:r>
      <w:r w:rsidR="00FB432E" w:rsidRPr="002C44B9">
        <w:rPr>
          <w:rFonts w:ascii="Times New Roman" w:hAnsi="Times New Roman" w:cs="Times New Roman"/>
          <w:kern w:val="0"/>
          <w:sz w:val="28"/>
          <w:szCs w:val="28"/>
          <w14:ligatures w14:val="none"/>
        </w:rPr>
        <w:t>“</w:t>
      </w:r>
      <w:r w:rsidR="00931BC5" w:rsidRPr="002A45E3">
        <w:rPr>
          <w:rFonts w:ascii="Times New Roman" w:hAnsi="Times New Roman" w:cs="Times New Roman"/>
          <w:kern w:val="0"/>
          <w:sz w:val="28"/>
          <w:szCs w:val="28"/>
          <w14:ligatures w14:val="none"/>
        </w:rPr>
        <w:t xml:space="preserve"> </w:t>
      </w:r>
      <w:r w:rsidR="00FB432E" w:rsidRPr="002C44B9">
        <w:rPr>
          <w:rFonts w:ascii="Times New Roman" w:hAnsi="Times New Roman" w:cs="Times New Roman"/>
          <w:kern w:val="0"/>
          <w:sz w:val="28"/>
          <w:szCs w:val="28"/>
          <w14:ligatures w14:val="none"/>
        </w:rPr>
        <w:t>Сила любові</w:t>
      </w:r>
      <w:r w:rsidR="00931BC5" w:rsidRPr="002A45E3">
        <w:rPr>
          <w:rFonts w:ascii="Times New Roman" w:hAnsi="Times New Roman" w:cs="Times New Roman"/>
          <w:kern w:val="0"/>
          <w:sz w:val="28"/>
          <w:szCs w:val="28"/>
          <w14:ligatures w14:val="none"/>
        </w:rPr>
        <w:t xml:space="preserve"> </w:t>
      </w:r>
      <w:r w:rsidR="00FB432E" w:rsidRPr="002C44B9">
        <w:rPr>
          <w:rFonts w:ascii="Times New Roman" w:hAnsi="Times New Roman" w:cs="Times New Roman"/>
          <w:kern w:val="0"/>
          <w:sz w:val="28"/>
          <w:szCs w:val="28"/>
          <w14:ligatures w14:val="none"/>
        </w:rPr>
        <w:t>”</w:t>
      </w:r>
      <w:r w:rsidR="00A02BC0">
        <w:rPr>
          <w:rFonts w:ascii="Times New Roman" w:hAnsi="Times New Roman" w:cs="Times New Roman"/>
          <w:kern w:val="0"/>
          <w:sz w:val="28"/>
          <w:szCs w:val="28"/>
          <w:lang w:val="uk-UA"/>
          <w14:ligatures w14:val="none"/>
        </w:rPr>
        <w:t xml:space="preserve"> </w:t>
      </w:r>
      <w:r w:rsidR="00230E99" w:rsidRPr="002A45E3">
        <w:rPr>
          <w:rFonts w:ascii="Times New Roman" w:hAnsi="Times New Roman" w:cs="Times New Roman"/>
          <w:kern w:val="0"/>
          <w:sz w:val="28"/>
          <w:szCs w:val="28"/>
          <w14:ligatures w14:val="none"/>
        </w:rPr>
        <w:t xml:space="preserve">- </w:t>
      </w:r>
      <w:r w:rsidR="00931BC5" w:rsidRPr="002A45E3">
        <w:rPr>
          <w:rFonts w:ascii="Times New Roman" w:hAnsi="Times New Roman" w:cs="Times New Roman"/>
          <w:kern w:val="0"/>
          <w:sz w:val="28"/>
          <w:szCs w:val="28"/>
          <w14:ligatures w14:val="none"/>
        </w:rPr>
        <w:t xml:space="preserve"> </w:t>
      </w:r>
      <w:r w:rsidR="00230E99" w:rsidRPr="002A45E3">
        <w:rPr>
          <w:rFonts w:ascii="Times New Roman" w:hAnsi="Times New Roman" w:cs="Times New Roman"/>
          <w:kern w:val="0"/>
          <w:sz w:val="28"/>
          <w:szCs w:val="28"/>
          <w14:ligatures w14:val="none"/>
        </w:rPr>
        <w:t xml:space="preserve">“ </w:t>
      </w:r>
      <w:r w:rsidR="00230E99">
        <w:rPr>
          <w:rFonts w:ascii="Times New Roman" w:hAnsi="Times New Roman" w:cs="Times New Roman"/>
          <w:kern w:val="0"/>
          <w:sz w:val="28"/>
          <w:szCs w:val="28"/>
          <w:lang w:val="en-US"/>
          <w14:ligatures w14:val="none"/>
        </w:rPr>
        <w:t>The</w:t>
      </w:r>
      <w:r w:rsidR="00230E99" w:rsidRPr="002A45E3">
        <w:rPr>
          <w:rFonts w:ascii="Times New Roman" w:hAnsi="Times New Roman" w:cs="Times New Roman"/>
          <w:kern w:val="0"/>
          <w:sz w:val="28"/>
          <w:szCs w:val="28"/>
          <w14:ligatures w14:val="none"/>
        </w:rPr>
        <w:t xml:space="preserve"> </w:t>
      </w:r>
      <w:r w:rsidR="00230E99">
        <w:rPr>
          <w:rFonts w:ascii="Times New Roman" w:hAnsi="Times New Roman" w:cs="Times New Roman"/>
          <w:kern w:val="0"/>
          <w:sz w:val="28"/>
          <w:szCs w:val="28"/>
          <w:lang w:val="en-US"/>
          <w14:ligatures w14:val="none"/>
        </w:rPr>
        <w:t>po</w:t>
      </w:r>
      <w:r w:rsidR="001B51D6">
        <w:rPr>
          <w:rFonts w:ascii="Times New Roman" w:hAnsi="Times New Roman" w:cs="Times New Roman"/>
          <w:kern w:val="0"/>
          <w:sz w:val="28"/>
          <w:szCs w:val="28"/>
          <w:lang w:val="en-US"/>
          <w14:ligatures w14:val="none"/>
        </w:rPr>
        <w:t>wer</w:t>
      </w:r>
      <w:r w:rsidR="001B51D6" w:rsidRPr="002A45E3">
        <w:rPr>
          <w:rFonts w:ascii="Times New Roman" w:hAnsi="Times New Roman" w:cs="Times New Roman"/>
          <w:kern w:val="0"/>
          <w:sz w:val="28"/>
          <w:szCs w:val="28"/>
          <w14:ligatures w14:val="none"/>
        </w:rPr>
        <w:t xml:space="preserve"> </w:t>
      </w:r>
      <w:r w:rsidR="001B51D6">
        <w:rPr>
          <w:rFonts w:ascii="Times New Roman" w:hAnsi="Times New Roman" w:cs="Times New Roman"/>
          <w:kern w:val="0"/>
          <w:sz w:val="28"/>
          <w:szCs w:val="28"/>
          <w:lang w:val="en-US"/>
          <w14:ligatures w14:val="none"/>
        </w:rPr>
        <w:t>of</w:t>
      </w:r>
      <w:r w:rsidR="001B51D6" w:rsidRPr="002A45E3">
        <w:rPr>
          <w:rFonts w:ascii="Times New Roman" w:hAnsi="Times New Roman" w:cs="Times New Roman"/>
          <w:kern w:val="0"/>
          <w:sz w:val="28"/>
          <w:szCs w:val="28"/>
          <w14:ligatures w14:val="none"/>
        </w:rPr>
        <w:t xml:space="preserve"> </w:t>
      </w:r>
      <w:r w:rsidR="001B51D6">
        <w:rPr>
          <w:rFonts w:ascii="Times New Roman" w:hAnsi="Times New Roman" w:cs="Times New Roman"/>
          <w:kern w:val="0"/>
          <w:sz w:val="28"/>
          <w:szCs w:val="28"/>
          <w:lang w:val="en-US"/>
          <w14:ligatures w14:val="none"/>
        </w:rPr>
        <w:t>love</w:t>
      </w:r>
      <w:r w:rsidR="00931BC5" w:rsidRPr="002A45E3">
        <w:rPr>
          <w:rFonts w:ascii="Times New Roman" w:hAnsi="Times New Roman" w:cs="Times New Roman"/>
          <w:kern w:val="0"/>
          <w:sz w:val="28"/>
          <w:szCs w:val="28"/>
          <w14:ligatures w14:val="none"/>
        </w:rPr>
        <w:t xml:space="preserve"> </w:t>
      </w:r>
      <w:r w:rsidR="001B51D6" w:rsidRPr="002A45E3">
        <w:rPr>
          <w:rFonts w:ascii="Times New Roman" w:hAnsi="Times New Roman" w:cs="Times New Roman"/>
          <w:kern w:val="0"/>
          <w:sz w:val="28"/>
          <w:szCs w:val="28"/>
          <w14:ligatures w14:val="none"/>
        </w:rPr>
        <w:t>” ; “</w:t>
      </w:r>
      <w:r w:rsidR="00931BC5" w:rsidRPr="002A45E3">
        <w:rPr>
          <w:rFonts w:ascii="Times New Roman" w:hAnsi="Times New Roman" w:cs="Times New Roman"/>
          <w:kern w:val="0"/>
          <w:sz w:val="28"/>
          <w:szCs w:val="28"/>
          <w14:ligatures w14:val="none"/>
        </w:rPr>
        <w:t xml:space="preserve"> </w:t>
      </w:r>
      <w:r w:rsidR="00FB432E" w:rsidRPr="002C44B9">
        <w:rPr>
          <w:rFonts w:ascii="Times New Roman" w:hAnsi="Times New Roman" w:cs="Times New Roman"/>
          <w:kern w:val="0"/>
          <w:sz w:val="28"/>
          <w:szCs w:val="28"/>
          <w14:ligatures w14:val="none"/>
        </w:rPr>
        <w:t>Винні зірки</w:t>
      </w:r>
      <w:r w:rsidR="00931BC5" w:rsidRPr="002A45E3">
        <w:rPr>
          <w:rFonts w:ascii="Times New Roman" w:hAnsi="Times New Roman" w:cs="Times New Roman"/>
          <w:kern w:val="0"/>
          <w:sz w:val="28"/>
          <w:szCs w:val="28"/>
          <w14:ligatures w14:val="none"/>
        </w:rPr>
        <w:t xml:space="preserve"> </w:t>
      </w:r>
      <w:r w:rsidR="001B51D6" w:rsidRPr="002A45E3">
        <w:rPr>
          <w:rFonts w:ascii="Times New Roman" w:hAnsi="Times New Roman" w:cs="Times New Roman"/>
          <w:kern w:val="0"/>
          <w:sz w:val="28"/>
          <w:szCs w:val="28"/>
          <w14:ligatures w14:val="none"/>
        </w:rPr>
        <w:t>”</w:t>
      </w:r>
      <w:r w:rsidR="00931BC5" w:rsidRPr="002A45E3">
        <w:rPr>
          <w:rFonts w:ascii="Times New Roman" w:hAnsi="Times New Roman" w:cs="Times New Roman"/>
          <w:kern w:val="0"/>
          <w:sz w:val="28"/>
          <w:szCs w:val="28"/>
          <w14:ligatures w14:val="none"/>
        </w:rPr>
        <w:t xml:space="preserve"> </w:t>
      </w:r>
      <w:r w:rsidR="001B51D6" w:rsidRPr="002A45E3">
        <w:rPr>
          <w:rFonts w:ascii="Times New Roman" w:hAnsi="Times New Roman" w:cs="Times New Roman"/>
          <w:kern w:val="0"/>
          <w:sz w:val="28"/>
          <w:szCs w:val="28"/>
          <w14:ligatures w14:val="none"/>
        </w:rPr>
        <w:t>–</w:t>
      </w:r>
      <w:r w:rsidR="00931BC5" w:rsidRPr="002A45E3">
        <w:rPr>
          <w:rFonts w:ascii="Times New Roman" w:hAnsi="Times New Roman" w:cs="Times New Roman"/>
          <w:kern w:val="0"/>
          <w:sz w:val="28"/>
          <w:szCs w:val="28"/>
          <w14:ligatures w14:val="none"/>
        </w:rPr>
        <w:t xml:space="preserve"> </w:t>
      </w:r>
      <w:r w:rsidR="001B51D6" w:rsidRPr="002A45E3">
        <w:rPr>
          <w:rFonts w:ascii="Times New Roman" w:hAnsi="Times New Roman" w:cs="Times New Roman"/>
          <w:kern w:val="0"/>
          <w:sz w:val="28"/>
          <w:szCs w:val="28"/>
          <w14:ligatures w14:val="none"/>
        </w:rPr>
        <w:t>“</w:t>
      </w:r>
      <w:r w:rsidR="00EF5576">
        <w:rPr>
          <w:rFonts w:ascii="Times New Roman" w:hAnsi="Times New Roman" w:cs="Times New Roman"/>
          <w:kern w:val="0"/>
          <w:sz w:val="28"/>
          <w:szCs w:val="28"/>
          <w:lang w:val="uk-UA"/>
          <w14:ligatures w14:val="none"/>
        </w:rPr>
        <w:t xml:space="preserve"> </w:t>
      </w:r>
      <w:r w:rsidR="00EF5576">
        <w:rPr>
          <w:rFonts w:ascii="Times New Roman" w:hAnsi="Times New Roman" w:cs="Times New Roman"/>
          <w:kern w:val="0"/>
          <w:sz w:val="28"/>
          <w:szCs w:val="28"/>
          <w:lang w:val="en-US"/>
          <w14:ligatures w14:val="none"/>
        </w:rPr>
        <w:t>The</w:t>
      </w:r>
      <w:r w:rsidR="00EF5576" w:rsidRPr="002A45E3">
        <w:rPr>
          <w:rFonts w:ascii="Times New Roman" w:hAnsi="Times New Roman" w:cs="Times New Roman"/>
          <w:kern w:val="0"/>
          <w:sz w:val="28"/>
          <w:szCs w:val="28"/>
          <w14:ligatures w14:val="none"/>
        </w:rPr>
        <w:t xml:space="preserve"> </w:t>
      </w:r>
      <w:r w:rsidR="00EF5576">
        <w:rPr>
          <w:rFonts w:ascii="Times New Roman" w:hAnsi="Times New Roman" w:cs="Times New Roman"/>
          <w:kern w:val="0"/>
          <w:sz w:val="28"/>
          <w:szCs w:val="28"/>
          <w:lang w:val="en-US"/>
          <w14:ligatures w14:val="none"/>
        </w:rPr>
        <w:t>Fa</w:t>
      </w:r>
      <w:r w:rsidR="00A02BC0">
        <w:rPr>
          <w:rFonts w:ascii="Times New Roman" w:hAnsi="Times New Roman" w:cs="Times New Roman"/>
          <w:kern w:val="0"/>
          <w:sz w:val="28"/>
          <w:szCs w:val="28"/>
          <w:lang w:val="en-US"/>
          <w14:ligatures w14:val="none"/>
        </w:rPr>
        <w:t>lt</w:t>
      </w:r>
      <w:r w:rsidR="00EF5576" w:rsidRPr="002A45E3">
        <w:rPr>
          <w:rFonts w:ascii="Times New Roman" w:hAnsi="Times New Roman" w:cs="Times New Roman"/>
          <w:kern w:val="0"/>
          <w:sz w:val="28"/>
          <w:szCs w:val="28"/>
          <w14:ligatures w14:val="none"/>
        </w:rPr>
        <w:t xml:space="preserve"> </w:t>
      </w:r>
      <w:r w:rsidR="00EF5576">
        <w:rPr>
          <w:rFonts w:ascii="Times New Roman" w:hAnsi="Times New Roman" w:cs="Times New Roman"/>
          <w:kern w:val="0"/>
          <w:sz w:val="28"/>
          <w:szCs w:val="28"/>
          <w:lang w:val="en-US"/>
          <w14:ligatures w14:val="none"/>
        </w:rPr>
        <w:t>in</w:t>
      </w:r>
      <w:r w:rsidR="00EF5576" w:rsidRPr="002A45E3">
        <w:rPr>
          <w:rFonts w:ascii="Times New Roman" w:hAnsi="Times New Roman" w:cs="Times New Roman"/>
          <w:kern w:val="0"/>
          <w:sz w:val="28"/>
          <w:szCs w:val="28"/>
          <w14:ligatures w14:val="none"/>
        </w:rPr>
        <w:t xml:space="preserve"> </w:t>
      </w:r>
      <w:r w:rsidR="00090A77">
        <w:rPr>
          <w:rFonts w:ascii="Times New Roman" w:hAnsi="Times New Roman" w:cs="Times New Roman"/>
          <w:kern w:val="0"/>
          <w:sz w:val="28"/>
          <w:szCs w:val="28"/>
          <w:lang w:val="en-US"/>
          <w14:ligatures w14:val="none"/>
        </w:rPr>
        <w:t>our</w:t>
      </w:r>
      <w:r w:rsidR="00090A77" w:rsidRPr="002A45E3">
        <w:rPr>
          <w:rFonts w:ascii="Times New Roman" w:hAnsi="Times New Roman" w:cs="Times New Roman"/>
          <w:kern w:val="0"/>
          <w:sz w:val="28"/>
          <w:szCs w:val="28"/>
          <w14:ligatures w14:val="none"/>
        </w:rPr>
        <w:t xml:space="preserve"> </w:t>
      </w:r>
      <w:r w:rsidR="00090A77">
        <w:rPr>
          <w:rFonts w:ascii="Times New Roman" w:hAnsi="Times New Roman" w:cs="Times New Roman"/>
          <w:kern w:val="0"/>
          <w:sz w:val="28"/>
          <w:szCs w:val="28"/>
          <w:lang w:val="en-US"/>
          <w14:ligatures w14:val="none"/>
        </w:rPr>
        <w:t>stars</w:t>
      </w:r>
      <w:r w:rsidR="00931BC5" w:rsidRPr="002A45E3">
        <w:rPr>
          <w:rFonts w:ascii="Times New Roman" w:hAnsi="Times New Roman" w:cs="Times New Roman"/>
          <w:kern w:val="0"/>
          <w:sz w:val="28"/>
          <w:szCs w:val="28"/>
          <w14:ligatures w14:val="none"/>
        </w:rPr>
        <w:t xml:space="preserve"> </w:t>
      </w:r>
      <w:r w:rsidR="00090A77" w:rsidRPr="002A45E3">
        <w:rPr>
          <w:rFonts w:ascii="Times New Roman" w:hAnsi="Times New Roman" w:cs="Times New Roman"/>
          <w:kern w:val="0"/>
          <w:sz w:val="28"/>
          <w:szCs w:val="28"/>
          <w14:ligatures w14:val="none"/>
        </w:rPr>
        <w:t>”;</w:t>
      </w:r>
      <w:r w:rsidR="00A02BC0">
        <w:rPr>
          <w:rFonts w:ascii="Times New Roman" w:hAnsi="Times New Roman" w:cs="Times New Roman"/>
          <w:kern w:val="0"/>
          <w:sz w:val="28"/>
          <w:szCs w:val="28"/>
          <w:lang w:val="uk-UA"/>
          <w14:ligatures w14:val="none"/>
        </w:rPr>
        <w:t xml:space="preserve"> </w:t>
      </w:r>
      <w:r w:rsidR="00090A77" w:rsidRPr="002A45E3">
        <w:rPr>
          <w:rFonts w:ascii="Times New Roman" w:hAnsi="Times New Roman" w:cs="Times New Roman"/>
          <w:kern w:val="0"/>
          <w:sz w:val="28"/>
          <w:szCs w:val="28"/>
          <w14:ligatures w14:val="none"/>
        </w:rPr>
        <w:t>“</w:t>
      </w:r>
      <w:r w:rsidR="00931BC5" w:rsidRPr="002A45E3">
        <w:rPr>
          <w:rFonts w:ascii="Times New Roman" w:hAnsi="Times New Roman" w:cs="Times New Roman"/>
          <w:kern w:val="0"/>
          <w:sz w:val="28"/>
          <w:szCs w:val="28"/>
          <w14:ligatures w14:val="none"/>
        </w:rPr>
        <w:t xml:space="preserve"> </w:t>
      </w:r>
      <w:r w:rsidR="00FB432E" w:rsidRPr="002C44B9">
        <w:rPr>
          <w:rFonts w:ascii="Times New Roman" w:hAnsi="Times New Roman" w:cs="Times New Roman"/>
          <w:kern w:val="0"/>
          <w:sz w:val="28"/>
          <w:szCs w:val="28"/>
          <w14:ligatures w14:val="none"/>
        </w:rPr>
        <w:t>Уілл Грейсон і Уілл Грейсон</w:t>
      </w:r>
      <w:r w:rsidR="00931BC5" w:rsidRPr="002A45E3">
        <w:rPr>
          <w:rFonts w:ascii="Times New Roman" w:hAnsi="Times New Roman" w:cs="Times New Roman"/>
          <w:kern w:val="0"/>
          <w:sz w:val="28"/>
          <w:szCs w:val="28"/>
          <w14:ligatures w14:val="none"/>
        </w:rPr>
        <w:t xml:space="preserve"> </w:t>
      </w:r>
      <w:r w:rsidR="00090A77" w:rsidRPr="002A45E3">
        <w:rPr>
          <w:rFonts w:ascii="Times New Roman" w:hAnsi="Times New Roman" w:cs="Times New Roman"/>
          <w:kern w:val="0"/>
          <w:sz w:val="28"/>
          <w:szCs w:val="28"/>
          <w14:ligatures w14:val="none"/>
        </w:rPr>
        <w:t>”</w:t>
      </w:r>
      <w:r w:rsidR="00FB432E" w:rsidRPr="002C44B9">
        <w:rPr>
          <w:rFonts w:ascii="Times New Roman" w:hAnsi="Times New Roman" w:cs="Times New Roman"/>
          <w:kern w:val="0"/>
          <w:sz w:val="28"/>
          <w:szCs w:val="28"/>
          <w14:ligatures w14:val="none"/>
        </w:rPr>
        <w:t xml:space="preserve"> </w:t>
      </w:r>
      <w:r w:rsidR="00E21F92" w:rsidRPr="002A45E3">
        <w:rPr>
          <w:rFonts w:ascii="Times New Roman" w:hAnsi="Times New Roman" w:cs="Times New Roman"/>
          <w:kern w:val="0"/>
          <w:sz w:val="28"/>
          <w:szCs w:val="28"/>
          <w14:ligatures w14:val="none"/>
        </w:rPr>
        <w:t>–</w:t>
      </w:r>
      <w:r w:rsidR="00090A77" w:rsidRPr="002A45E3">
        <w:rPr>
          <w:rFonts w:ascii="Times New Roman" w:hAnsi="Times New Roman" w:cs="Times New Roman"/>
          <w:kern w:val="0"/>
          <w:sz w:val="28"/>
          <w:szCs w:val="28"/>
          <w14:ligatures w14:val="none"/>
        </w:rPr>
        <w:t xml:space="preserve"> </w:t>
      </w:r>
      <w:r w:rsidR="00E21F92" w:rsidRPr="002A45E3">
        <w:rPr>
          <w:rFonts w:ascii="Times New Roman" w:hAnsi="Times New Roman" w:cs="Times New Roman"/>
          <w:kern w:val="0"/>
          <w:sz w:val="28"/>
          <w:szCs w:val="28"/>
          <w14:ligatures w14:val="none"/>
        </w:rPr>
        <w:t xml:space="preserve">“ </w:t>
      </w:r>
      <w:r w:rsidR="00B0568B" w:rsidRPr="00B0568B">
        <w:rPr>
          <w:rFonts w:ascii="Times New Roman" w:hAnsi="Times New Roman" w:cs="Times New Roman"/>
          <w:kern w:val="0"/>
          <w:sz w:val="28"/>
          <w:szCs w:val="28"/>
          <w:lang w:val="en-US"/>
          <w14:ligatures w14:val="none"/>
        </w:rPr>
        <w:t>Will</w:t>
      </w:r>
      <w:r w:rsidR="00B0568B" w:rsidRPr="002A45E3">
        <w:rPr>
          <w:rFonts w:ascii="Times New Roman" w:hAnsi="Times New Roman" w:cs="Times New Roman"/>
          <w:kern w:val="0"/>
          <w:sz w:val="28"/>
          <w:szCs w:val="28"/>
          <w14:ligatures w14:val="none"/>
        </w:rPr>
        <w:t xml:space="preserve"> </w:t>
      </w:r>
      <w:r w:rsidR="00B0568B" w:rsidRPr="00B0568B">
        <w:rPr>
          <w:rFonts w:ascii="Times New Roman" w:hAnsi="Times New Roman" w:cs="Times New Roman"/>
          <w:kern w:val="0"/>
          <w:sz w:val="28"/>
          <w:szCs w:val="28"/>
          <w:lang w:val="en-US"/>
          <w14:ligatures w14:val="none"/>
        </w:rPr>
        <w:t>Grayson</w:t>
      </w:r>
      <w:r w:rsidR="00B0568B" w:rsidRPr="002A45E3">
        <w:rPr>
          <w:rFonts w:ascii="Times New Roman" w:hAnsi="Times New Roman" w:cs="Times New Roman"/>
          <w:kern w:val="0"/>
          <w:sz w:val="28"/>
          <w:szCs w:val="28"/>
          <w14:ligatures w14:val="none"/>
        </w:rPr>
        <w:t xml:space="preserve">, </w:t>
      </w:r>
      <w:r w:rsidR="00B0568B" w:rsidRPr="00B0568B">
        <w:rPr>
          <w:rFonts w:ascii="Times New Roman" w:hAnsi="Times New Roman" w:cs="Times New Roman"/>
          <w:kern w:val="0"/>
          <w:sz w:val="28"/>
          <w:szCs w:val="28"/>
          <w:lang w:val="en-US"/>
          <w14:ligatures w14:val="none"/>
        </w:rPr>
        <w:t>Will</w:t>
      </w:r>
      <w:r w:rsidR="00B0568B" w:rsidRPr="002A45E3">
        <w:rPr>
          <w:rFonts w:ascii="Times New Roman" w:hAnsi="Times New Roman" w:cs="Times New Roman"/>
          <w:kern w:val="0"/>
          <w:sz w:val="28"/>
          <w:szCs w:val="28"/>
          <w14:ligatures w14:val="none"/>
        </w:rPr>
        <w:t xml:space="preserve"> </w:t>
      </w:r>
      <w:r w:rsidR="00B0568B" w:rsidRPr="00B0568B">
        <w:rPr>
          <w:rFonts w:ascii="Times New Roman" w:hAnsi="Times New Roman" w:cs="Times New Roman"/>
          <w:kern w:val="0"/>
          <w:sz w:val="28"/>
          <w:szCs w:val="28"/>
          <w:lang w:val="en-US"/>
          <w14:ligatures w14:val="none"/>
        </w:rPr>
        <w:t>Grayson</w:t>
      </w:r>
      <w:r w:rsidR="00931BC5" w:rsidRPr="002A45E3">
        <w:rPr>
          <w:rFonts w:ascii="Times New Roman" w:hAnsi="Times New Roman" w:cs="Times New Roman"/>
          <w:kern w:val="0"/>
          <w:sz w:val="28"/>
          <w:szCs w:val="28"/>
          <w14:ligatures w14:val="none"/>
        </w:rPr>
        <w:t xml:space="preserve"> </w:t>
      </w:r>
      <w:r w:rsidR="00B0568B" w:rsidRPr="002A45E3">
        <w:rPr>
          <w:rFonts w:ascii="Times New Roman" w:hAnsi="Times New Roman" w:cs="Times New Roman"/>
          <w:kern w:val="0"/>
          <w:sz w:val="28"/>
          <w:szCs w:val="28"/>
          <w14:ligatures w14:val="none"/>
        </w:rPr>
        <w:t>”</w:t>
      </w:r>
      <w:r w:rsidR="000E20D1" w:rsidRPr="002A45E3">
        <w:rPr>
          <w:rFonts w:ascii="Times New Roman" w:hAnsi="Times New Roman" w:cs="Times New Roman"/>
          <w:kern w:val="0"/>
          <w:sz w:val="28"/>
          <w:szCs w:val="28"/>
          <w14:ligatures w14:val="none"/>
        </w:rPr>
        <w:t xml:space="preserve"> ; </w:t>
      </w:r>
      <w:r w:rsidR="00B0568B" w:rsidRPr="002A45E3">
        <w:rPr>
          <w:rFonts w:ascii="Times New Roman" w:hAnsi="Times New Roman" w:cs="Times New Roman"/>
          <w:kern w:val="0"/>
          <w:sz w:val="28"/>
          <w:szCs w:val="28"/>
          <w14:ligatures w14:val="none"/>
        </w:rPr>
        <w:t>“</w:t>
      </w:r>
      <w:r w:rsidR="00FB432E" w:rsidRPr="002C44B9">
        <w:rPr>
          <w:rFonts w:ascii="Times New Roman" w:hAnsi="Times New Roman" w:cs="Times New Roman"/>
          <w:kern w:val="0"/>
          <w:sz w:val="28"/>
          <w:szCs w:val="28"/>
          <w14:ligatures w14:val="none"/>
        </w:rPr>
        <w:t xml:space="preserve"> Багаточислені Катерини</w:t>
      </w:r>
      <w:r w:rsidR="00931BC5" w:rsidRPr="002A45E3">
        <w:rPr>
          <w:rFonts w:ascii="Times New Roman" w:hAnsi="Times New Roman" w:cs="Times New Roman"/>
          <w:kern w:val="0"/>
          <w:sz w:val="28"/>
          <w:szCs w:val="28"/>
          <w14:ligatures w14:val="none"/>
        </w:rPr>
        <w:t xml:space="preserve"> </w:t>
      </w:r>
      <w:r w:rsidR="00B0568B" w:rsidRPr="002A45E3">
        <w:rPr>
          <w:rFonts w:ascii="Times New Roman" w:hAnsi="Times New Roman" w:cs="Times New Roman"/>
          <w:kern w:val="0"/>
          <w:sz w:val="28"/>
          <w:szCs w:val="28"/>
          <w14:ligatures w14:val="none"/>
        </w:rPr>
        <w:t>”</w:t>
      </w:r>
      <w:r w:rsidR="00FB432E" w:rsidRPr="002C44B9">
        <w:rPr>
          <w:rFonts w:ascii="Times New Roman" w:hAnsi="Times New Roman" w:cs="Times New Roman"/>
          <w:kern w:val="0"/>
          <w:sz w:val="28"/>
          <w:szCs w:val="28"/>
          <w14:ligatures w14:val="none"/>
        </w:rPr>
        <w:t xml:space="preserve"> </w:t>
      </w:r>
      <w:r w:rsidR="009B0B11" w:rsidRPr="002A45E3">
        <w:rPr>
          <w:rFonts w:ascii="Times New Roman" w:hAnsi="Times New Roman" w:cs="Times New Roman"/>
          <w:kern w:val="0"/>
          <w:sz w:val="28"/>
          <w:szCs w:val="28"/>
          <w14:ligatures w14:val="none"/>
        </w:rPr>
        <w:t>–</w:t>
      </w:r>
      <w:r w:rsidR="00B0568B" w:rsidRPr="002A45E3">
        <w:rPr>
          <w:rFonts w:ascii="Times New Roman" w:hAnsi="Times New Roman" w:cs="Times New Roman"/>
          <w:kern w:val="0"/>
          <w:sz w:val="28"/>
          <w:szCs w:val="28"/>
          <w14:ligatures w14:val="none"/>
        </w:rPr>
        <w:t xml:space="preserve"> </w:t>
      </w:r>
      <w:r w:rsidR="00931BC5" w:rsidRPr="002A45E3">
        <w:rPr>
          <w:rFonts w:ascii="Times New Roman" w:hAnsi="Times New Roman" w:cs="Times New Roman"/>
          <w:kern w:val="0"/>
          <w:sz w:val="28"/>
          <w:szCs w:val="28"/>
          <w14:ligatures w14:val="none"/>
        </w:rPr>
        <w:t xml:space="preserve">  </w:t>
      </w:r>
      <w:r w:rsidR="009B0B11" w:rsidRPr="002A45E3">
        <w:rPr>
          <w:rFonts w:ascii="Times New Roman" w:hAnsi="Times New Roman" w:cs="Times New Roman"/>
          <w:kern w:val="0"/>
          <w:sz w:val="28"/>
          <w:szCs w:val="28"/>
          <w14:ligatures w14:val="none"/>
        </w:rPr>
        <w:t xml:space="preserve">“ </w:t>
      </w:r>
      <w:r w:rsidR="0009171C">
        <w:rPr>
          <w:rFonts w:ascii="Times New Roman" w:hAnsi="Times New Roman" w:cs="Times New Roman"/>
          <w:kern w:val="0"/>
          <w:sz w:val="28"/>
          <w:szCs w:val="28"/>
          <w:lang w:val="en-US"/>
          <w14:ligatures w14:val="none"/>
        </w:rPr>
        <w:t>An</w:t>
      </w:r>
      <w:r w:rsidR="0009171C" w:rsidRPr="002A45E3">
        <w:rPr>
          <w:rFonts w:ascii="Times New Roman" w:hAnsi="Times New Roman" w:cs="Times New Roman"/>
          <w:kern w:val="0"/>
          <w:sz w:val="28"/>
          <w:szCs w:val="28"/>
          <w14:ligatures w14:val="none"/>
        </w:rPr>
        <w:t xml:space="preserve"> </w:t>
      </w:r>
      <w:r w:rsidR="00117B57">
        <w:rPr>
          <w:rFonts w:ascii="Times New Roman" w:hAnsi="Times New Roman" w:cs="Times New Roman"/>
          <w:kern w:val="0"/>
          <w:sz w:val="28"/>
          <w:szCs w:val="28"/>
          <w:lang w:val="en-US"/>
          <w14:ligatures w14:val="none"/>
        </w:rPr>
        <w:t>abundance</w:t>
      </w:r>
      <w:r w:rsidR="00117B57" w:rsidRPr="002A45E3">
        <w:rPr>
          <w:rFonts w:ascii="Times New Roman" w:hAnsi="Times New Roman" w:cs="Times New Roman"/>
          <w:kern w:val="0"/>
          <w:sz w:val="28"/>
          <w:szCs w:val="28"/>
          <w14:ligatures w14:val="none"/>
        </w:rPr>
        <w:t xml:space="preserve"> </w:t>
      </w:r>
      <w:r w:rsidR="00A040EA">
        <w:rPr>
          <w:rFonts w:ascii="Times New Roman" w:hAnsi="Times New Roman" w:cs="Times New Roman"/>
          <w:kern w:val="0"/>
          <w:sz w:val="28"/>
          <w:szCs w:val="28"/>
          <w:lang w:val="en-US"/>
          <w14:ligatures w14:val="none"/>
        </w:rPr>
        <w:t>of</w:t>
      </w:r>
      <w:r w:rsidR="00A040EA" w:rsidRPr="002A45E3">
        <w:rPr>
          <w:rFonts w:ascii="Times New Roman" w:hAnsi="Times New Roman" w:cs="Times New Roman"/>
          <w:kern w:val="0"/>
          <w:sz w:val="28"/>
          <w:szCs w:val="28"/>
          <w14:ligatures w14:val="none"/>
        </w:rPr>
        <w:t xml:space="preserve"> </w:t>
      </w:r>
      <w:r w:rsidR="00A040EA">
        <w:rPr>
          <w:rFonts w:ascii="Times New Roman" w:hAnsi="Times New Roman" w:cs="Times New Roman"/>
          <w:kern w:val="0"/>
          <w:sz w:val="28"/>
          <w:szCs w:val="28"/>
          <w:lang w:val="en-US"/>
          <w14:ligatures w14:val="none"/>
        </w:rPr>
        <w:t>Katherin</w:t>
      </w:r>
      <w:r w:rsidR="001066E8">
        <w:rPr>
          <w:rFonts w:ascii="Times New Roman" w:hAnsi="Times New Roman" w:cs="Times New Roman"/>
          <w:kern w:val="0"/>
          <w:sz w:val="28"/>
          <w:szCs w:val="28"/>
          <w:lang w:val="en-US"/>
          <w14:ligatures w14:val="none"/>
        </w:rPr>
        <w:t>es</w:t>
      </w:r>
      <w:r w:rsidR="001066E8" w:rsidRPr="002A45E3">
        <w:rPr>
          <w:rFonts w:ascii="Times New Roman" w:hAnsi="Times New Roman" w:cs="Times New Roman"/>
          <w:kern w:val="0"/>
          <w:sz w:val="28"/>
          <w:szCs w:val="28"/>
          <w14:ligatures w14:val="none"/>
        </w:rPr>
        <w:t xml:space="preserve"> ”</w:t>
      </w:r>
      <w:r w:rsidR="00E678FC" w:rsidRPr="002A45E3">
        <w:rPr>
          <w:rFonts w:ascii="Times New Roman" w:hAnsi="Times New Roman" w:cs="Times New Roman"/>
          <w:kern w:val="0"/>
          <w:sz w:val="28"/>
          <w:szCs w:val="28"/>
          <w14:ligatures w14:val="none"/>
        </w:rPr>
        <w:t xml:space="preserve"> </w:t>
      </w:r>
      <w:r w:rsidR="00B41099" w:rsidRPr="002A45E3">
        <w:rPr>
          <w:rFonts w:ascii="Times New Roman" w:hAnsi="Times New Roman" w:cs="Times New Roman"/>
          <w:kern w:val="0"/>
          <w:sz w:val="28"/>
          <w:szCs w:val="28"/>
          <w14:ligatures w14:val="none"/>
        </w:rPr>
        <w:t>;</w:t>
      </w:r>
      <w:r w:rsidR="00FB432E" w:rsidRPr="002C44B9">
        <w:rPr>
          <w:rFonts w:ascii="Times New Roman" w:hAnsi="Times New Roman" w:cs="Times New Roman"/>
          <w:kern w:val="0"/>
          <w:sz w:val="28"/>
          <w:szCs w:val="28"/>
          <w14:ligatures w14:val="none"/>
        </w:rPr>
        <w:t xml:space="preserve"> </w:t>
      </w:r>
      <w:r w:rsidR="00B41099" w:rsidRPr="002A45E3">
        <w:rPr>
          <w:rFonts w:ascii="Times New Roman" w:hAnsi="Times New Roman" w:cs="Times New Roman"/>
          <w:kern w:val="0"/>
          <w:sz w:val="28"/>
          <w:szCs w:val="28"/>
          <w14:ligatures w14:val="none"/>
        </w:rPr>
        <w:t>“</w:t>
      </w:r>
      <w:r w:rsidR="00FB432E" w:rsidRPr="002C44B9">
        <w:rPr>
          <w:rFonts w:ascii="Times New Roman" w:hAnsi="Times New Roman" w:cs="Times New Roman"/>
          <w:kern w:val="0"/>
          <w:sz w:val="28"/>
          <w:szCs w:val="28"/>
          <w14:ligatures w14:val="none"/>
        </w:rPr>
        <w:t>У пошуках Аляски</w:t>
      </w:r>
      <w:r w:rsidR="00B41099" w:rsidRPr="002A45E3">
        <w:rPr>
          <w:rFonts w:ascii="Times New Roman" w:hAnsi="Times New Roman" w:cs="Times New Roman"/>
          <w:kern w:val="0"/>
          <w:sz w:val="28"/>
          <w:szCs w:val="28"/>
          <w14:ligatures w14:val="none"/>
        </w:rPr>
        <w:t xml:space="preserve">” </w:t>
      </w:r>
      <w:r w:rsidR="00DE7BE0" w:rsidRPr="002A45E3">
        <w:rPr>
          <w:rFonts w:ascii="Times New Roman" w:hAnsi="Times New Roman" w:cs="Times New Roman"/>
          <w:kern w:val="0"/>
          <w:sz w:val="28"/>
          <w:szCs w:val="28"/>
          <w14:ligatures w14:val="none"/>
        </w:rPr>
        <w:t>–</w:t>
      </w:r>
      <w:r w:rsidR="00B41099" w:rsidRPr="002A45E3">
        <w:rPr>
          <w:rFonts w:ascii="Times New Roman" w:hAnsi="Times New Roman" w:cs="Times New Roman"/>
          <w:kern w:val="0"/>
          <w:sz w:val="28"/>
          <w:szCs w:val="28"/>
          <w14:ligatures w14:val="none"/>
        </w:rPr>
        <w:t xml:space="preserve"> </w:t>
      </w:r>
      <w:r w:rsidR="00DE7BE0" w:rsidRPr="002A45E3">
        <w:rPr>
          <w:rFonts w:ascii="Times New Roman" w:hAnsi="Times New Roman" w:cs="Times New Roman"/>
          <w:kern w:val="0"/>
          <w:sz w:val="28"/>
          <w:szCs w:val="28"/>
          <w14:ligatures w14:val="none"/>
        </w:rPr>
        <w:t xml:space="preserve">“ </w:t>
      </w:r>
      <w:r w:rsidR="003D7D71">
        <w:rPr>
          <w:rFonts w:ascii="Times New Roman" w:hAnsi="Times New Roman" w:cs="Times New Roman"/>
          <w:kern w:val="0"/>
          <w:sz w:val="28"/>
          <w:szCs w:val="28"/>
          <w:lang w:val="en-US"/>
          <w14:ligatures w14:val="none"/>
        </w:rPr>
        <w:t>Loking</w:t>
      </w:r>
      <w:r w:rsidR="003D7D71" w:rsidRPr="002A45E3">
        <w:rPr>
          <w:rFonts w:ascii="Times New Roman" w:hAnsi="Times New Roman" w:cs="Times New Roman"/>
          <w:kern w:val="0"/>
          <w:sz w:val="28"/>
          <w:szCs w:val="28"/>
          <w14:ligatures w14:val="none"/>
        </w:rPr>
        <w:t xml:space="preserve"> </w:t>
      </w:r>
      <w:r w:rsidR="003D7D71">
        <w:rPr>
          <w:rFonts w:ascii="Times New Roman" w:hAnsi="Times New Roman" w:cs="Times New Roman"/>
          <w:kern w:val="0"/>
          <w:sz w:val="28"/>
          <w:szCs w:val="28"/>
          <w:lang w:val="en-US"/>
          <w14:ligatures w14:val="none"/>
        </w:rPr>
        <w:t>for</w:t>
      </w:r>
      <w:r w:rsidR="003D7D71" w:rsidRPr="002A45E3">
        <w:rPr>
          <w:rFonts w:ascii="Times New Roman" w:hAnsi="Times New Roman" w:cs="Times New Roman"/>
          <w:kern w:val="0"/>
          <w:sz w:val="28"/>
          <w:szCs w:val="28"/>
          <w14:ligatures w14:val="none"/>
        </w:rPr>
        <w:t xml:space="preserve"> </w:t>
      </w:r>
      <w:r w:rsidR="003D7D71">
        <w:rPr>
          <w:rFonts w:ascii="Times New Roman" w:hAnsi="Times New Roman" w:cs="Times New Roman"/>
          <w:kern w:val="0"/>
          <w:sz w:val="28"/>
          <w:szCs w:val="28"/>
          <w:lang w:val="en-US"/>
          <w14:ligatures w14:val="none"/>
        </w:rPr>
        <w:t>Alaska</w:t>
      </w:r>
      <w:r w:rsidR="003D7D71" w:rsidRPr="002A45E3">
        <w:rPr>
          <w:rFonts w:ascii="Times New Roman" w:hAnsi="Times New Roman" w:cs="Times New Roman"/>
          <w:kern w:val="0"/>
          <w:sz w:val="28"/>
          <w:szCs w:val="28"/>
          <w14:ligatures w14:val="none"/>
        </w:rPr>
        <w:t>”</w:t>
      </w:r>
      <w:r w:rsidR="00E41AE3">
        <w:rPr>
          <w:rFonts w:ascii="Times New Roman" w:hAnsi="Times New Roman" w:cs="Times New Roman"/>
          <w:kern w:val="0"/>
          <w:sz w:val="28"/>
          <w:szCs w:val="28"/>
          <w:lang w:val="uk-UA"/>
          <w14:ligatures w14:val="none"/>
        </w:rPr>
        <w:t>.</w:t>
      </w:r>
      <w:r w:rsidR="00AB77F6">
        <w:rPr>
          <w:rFonts w:ascii="Times New Roman" w:hAnsi="Times New Roman" w:cs="Times New Roman"/>
          <w:kern w:val="0"/>
          <w:sz w:val="28"/>
          <w:szCs w:val="28"/>
          <w:lang w:val="uk-UA"/>
          <w14:ligatures w14:val="none"/>
        </w:rPr>
        <w:t xml:space="preserve"> Переклад </w:t>
      </w:r>
      <w:r w:rsidR="0080604A">
        <w:rPr>
          <w:rFonts w:ascii="Times New Roman" w:hAnsi="Times New Roman" w:cs="Times New Roman"/>
          <w:kern w:val="0"/>
          <w:sz w:val="28"/>
          <w:szCs w:val="28"/>
          <w:lang w:val="uk-UA"/>
          <w14:ligatures w14:val="none"/>
        </w:rPr>
        <w:t xml:space="preserve">цих 6 романів був виконаний </w:t>
      </w:r>
      <w:r w:rsidR="00C42B16">
        <w:rPr>
          <w:rFonts w:ascii="Times New Roman" w:hAnsi="Times New Roman" w:cs="Times New Roman"/>
          <w:kern w:val="0"/>
          <w:sz w:val="28"/>
          <w:szCs w:val="28"/>
          <w:lang w:val="uk-UA"/>
          <w14:ligatures w14:val="none"/>
        </w:rPr>
        <w:t xml:space="preserve">Вірою Назаренко </w:t>
      </w:r>
      <w:r w:rsidR="00EA54CB">
        <w:rPr>
          <w:rFonts w:ascii="Times New Roman" w:hAnsi="Times New Roman" w:cs="Times New Roman"/>
          <w:kern w:val="0"/>
          <w:sz w:val="28"/>
          <w:szCs w:val="28"/>
          <w:lang w:val="uk-UA"/>
          <w14:ligatures w14:val="none"/>
        </w:rPr>
        <w:t>(</w:t>
      </w:r>
      <w:r w:rsidR="00C93A86">
        <w:rPr>
          <w:rFonts w:ascii="Times New Roman" w:hAnsi="Times New Roman" w:cs="Times New Roman"/>
          <w:kern w:val="0"/>
          <w:sz w:val="28"/>
          <w:szCs w:val="28"/>
          <w:lang w:val="uk-UA"/>
          <w14:ligatures w14:val="none"/>
        </w:rPr>
        <w:t>КМ Букс) .</w:t>
      </w:r>
    </w:p>
    <w:p w14:paraId="76938F08" w14:textId="7D83B1F7" w:rsidR="001A47F9" w:rsidRPr="001A47F9" w:rsidRDefault="006C5EE2" w:rsidP="001A47F9">
      <w:pPr>
        <w:spacing w:line="360" w:lineRule="auto"/>
        <w:ind w:firstLine="708"/>
        <w:jc w:val="both"/>
        <w:rPr>
          <w:rFonts w:ascii="Times New Roman" w:hAnsi="Times New Roman" w:cs="Times New Roman"/>
          <w:kern w:val="0"/>
          <w:sz w:val="28"/>
          <w:szCs w:val="28"/>
          <w:lang w:val="uk-UA"/>
          <w14:ligatures w14:val="none"/>
        </w:rPr>
      </w:pPr>
      <w:r w:rsidRPr="006C5EE2">
        <w:rPr>
          <w:rFonts w:ascii="Times New Roman" w:hAnsi="Times New Roman" w:cs="Times New Roman"/>
          <w:kern w:val="0"/>
          <w:sz w:val="28"/>
          <w:szCs w:val="28"/>
          <w:lang w:val="uk-UA"/>
          <w14:ligatures w14:val="none"/>
        </w:rPr>
        <w:t>•</w:t>
      </w:r>
      <w:r>
        <w:rPr>
          <w:rFonts w:ascii="Times New Roman" w:hAnsi="Times New Roman" w:cs="Times New Roman"/>
          <w:kern w:val="0"/>
          <w:sz w:val="28"/>
          <w:szCs w:val="28"/>
          <w:lang w:val="uk-UA"/>
          <w14:ligatures w14:val="none"/>
        </w:rPr>
        <w:t xml:space="preserve"> Роман </w:t>
      </w:r>
      <w:r w:rsidRPr="006C5EE2">
        <w:rPr>
          <w:rFonts w:ascii="Times New Roman" w:hAnsi="Times New Roman" w:cs="Times New Roman"/>
          <w:kern w:val="0"/>
          <w:sz w:val="28"/>
          <w:szCs w:val="28"/>
          <w:lang w:val="uk-UA"/>
          <w14:ligatures w14:val="none"/>
        </w:rPr>
        <w:t>“</w:t>
      </w:r>
      <w:r w:rsidR="00CB51EC">
        <w:rPr>
          <w:rFonts w:ascii="Times New Roman" w:hAnsi="Times New Roman" w:cs="Times New Roman"/>
          <w:kern w:val="0"/>
          <w:sz w:val="28"/>
          <w:szCs w:val="28"/>
          <w:lang w:val="uk-UA"/>
          <w14:ligatures w14:val="none"/>
        </w:rPr>
        <w:t>Паперові міста</w:t>
      </w:r>
      <w:r w:rsidRPr="006C5EE2">
        <w:rPr>
          <w:rFonts w:ascii="Times New Roman" w:hAnsi="Times New Roman" w:cs="Times New Roman"/>
          <w:kern w:val="0"/>
          <w:sz w:val="28"/>
          <w:szCs w:val="28"/>
          <w:lang w:val="uk-UA"/>
          <w14:ligatures w14:val="none"/>
        </w:rPr>
        <w:t xml:space="preserve">” містить багатошарові метафори, що відображають соціальні та культурні трансформації. Аналіз метафор у цьому творі дозволить виявити, як </w:t>
      </w:r>
      <w:r>
        <w:rPr>
          <w:rFonts w:ascii="Times New Roman" w:hAnsi="Times New Roman" w:cs="Times New Roman"/>
          <w:kern w:val="0"/>
          <w:sz w:val="28"/>
          <w:szCs w:val="28"/>
          <w:lang w:val="uk-UA"/>
          <w14:ligatures w14:val="none"/>
        </w:rPr>
        <w:t xml:space="preserve">Дж. </w:t>
      </w:r>
      <w:r w:rsidRPr="006C5EE2">
        <w:rPr>
          <w:rFonts w:ascii="Times New Roman" w:hAnsi="Times New Roman" w:cs="Times New Roman"/>
          <w:kern w:val="0"/>
          <w:sz w:val="28"/>
          <w:szCs w:val="28"/>
          <w:lang w:val="uk-UA"/>
          <w14:ligatures w14:val="none"/>
        </w:rPr>
        <w:t xml:space="preserve">Грін ілюструє внутрішні конфлікти персонажів, що підкреслюють їхні прагнення та страхи в умовах змін. </w:t>
      </w:r>
      <w:r w:rsidRPr="00FB432E">
        <w:rPr>
          <w:rFonts w:ascii="Times New Roman" w:hAnsi="Times New Roman" w:cs="Times New Roman"/>
          <w:kern w:val="0"/>
          <w:sz w:val="28"/>
          <w:szCs w:val="28"/>
          <w14:ligatures w14:val="none"/>
        </w:rPr>
        <w:t xml:space="preserve">Це </w:t>
      </w:r>
      <w:r w:rsidRPr="00FB432E">
        <w:rPr>
          <w:rFonts w:ascii="Times New Roman" w:hAnsi="Times New Roman" w:cs="Times New Roman"/>
          <w:kern w:val="0"/>
          <w:sz w:val="28"/>
          <w:szCs w:val="28"/>
          <w14:ligatures w14:val="none"/>
        </w:rPr>
        <w:lastRenderedPageBreak/>
        <w:t>може включати розгляд метафор, які втілюють ідеї про нові можливості, але й виклики, що виникають під час адаптації до нових обставин.</w:t>
      </w:r>
      <w:r w:rsidRPr="00FB432E">
        <w:rPr>
          <w:rFonts w:ascii="Times New Roman" w:hAnsi="Times New Roman" w:cs="Times New Roman"/>
          <w:kern w:val="0"/>
          <w:sz w:val="28"/>
          <w:szCs w:val="28"/>
          <w14:ligatures w14:val="none"/>
        </w:rPr>
        <w:tab/>
      </w:r>
    </w:p>
    <w:p w14:paraId="596A1A2E" w14:textId="1FBCB2C8" w:rsidR="006C5EE2" w:rsidRPr="00FB432E" w:rsidRDefault="006C5EE2" w:rsidP="006C5EE2">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r>
      <w:r w:rsidR="00D76765">
        <w:rPr>
          <w:rFonts w:ascii="Times New Roman" w:hAnsi="Times New Roman" w:cs="Times New Roman"/>
          <w:kern w:val="0"/>
          <w:sz w:val="28"/>
          <w:szCs w:val="28"/>
          <w:lang w:val="uk-UA"/>
          <w14:ligatures w14:val="none"/>
        </w:rPr>
        <w:t xml:space="preserve">Роман </w:t>
      </w:r>
      <w:r w:rsidRPr="00FB432E">
        <w:rPr>
          <w:rFonts w:ascii="Times New Roman" w:hAnsi="Times New Roman" w:cs="Times New Roman"/>
          <w:kern w:val="0"/>
          <w:sz w:val="28"/>
          <w:szCs w:val="28"/>
          <w14:ligatures w14:val="none"/>
        </w:rPr>
        <w:t xml:space="preserve">“Сила любові” насичений романтичними метафорами, які підкреслюють емоційне навантаження та глибину стосунків між персонажами. Аналіз метафор, що відображають радощі і страждання, допоможе виявити, як </w:t>
      </w:r>
      <w:r w:rsidR="00D76765">
        <w:rPr>
          <w:rFonts w:ascii="Times New Roman" w:hAnsi="Times New Roman" w:cs="Times New Roman"/>
          <w:kern w:val="0"/>
          <w:sz w:val="28"/>
          <w:szCs w:val="28"/>
          <w:lang w:val="uk-UA"/>
          <w14:ligatures w14:val="none"/>
        </w:rPr>
        <w:t xml:space="preserve">Дж. </w:t>
      </w:r>
      <w:r w:rsidRPr="00FB432E">
        <w:rPr>
          <w:rFonts w:ascii="Times New Roman" w:hAnsi="Times New Roman" w:cs="Times New Roman"/>
          <w:kern w:val="0"/>
          <w:sz w:val="28"/>
          <w:szCs w:val="28"/>
          <w14:ligatures w14:val="none"/>
        </w:rPr>
        <w:t>Грін маніпулює мовними образами для створення потужних емоційних реакцій у читачів, а також підкреслить роль любові як трансформуючої сили.</w:t>
      </w:r>
    </w:p>
    <w:p w14:paraId="567B2E14" w14:textId="743F2244" w:rsidR="006C5EE2" w:rsidRPr="00FB432E" w:rsidRDefault="006C5EE2" w:rsidP="006C5EE2">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r>
      <w:r w:rsidR="00D76765">
        <w:rPr>
          <w:rFonts w:ascii="Times New Roman" w:hAnsi="Times New Roman" w:cs="Times New Roman"/>
          <w:kern w:val="0"/>
          <w:sz w:val="28"/>
          <w:szCs w:val="28"/>
          <w:lang w:val="uk-UA"/>
          <w14:ligatures w14:val="none"/>
        </w:rPr>
        <w:t xml:space="preserve">Роман </w:t>
      </w:r>
      <w:r w:rsidRPr="00FB432E">
        <w:rPr>
          <w:rFonts w:ascii="Times New Roman" w:hAnsi="Times New Roman" w:cs="Times New Roman"/>
          <w:kern w:val="0"/>
          <w:sz w:val="28"/>
          <w:szCs w:val="28"/>
          <w14:ligatures w14:val="none"/>
        </w:rPr>
        <w:t>“Винні зірки” є значущим прикладом молодіжної літератури, де метафори використовуються для відображення теми хвороби, кохання та смерті. Дослідження метафор в цьому контексті дозволить зрозуміти, як вони формують сприйняття трагічних елементів, а також висвітлюють світогляд молодих людей, які шукають сенс у складних обставинах.</w:t>
      </w:r>
      <w:r w:rsidRPr="00FB432E">
        <w:rPr>
          <w:rFonts w:ascii="Times New Roman" w:hAnsi="Times New Roman" w:cs="Times New Roman"/>
          <w:kern w:val="0"/>
          <w:sz w:val="28"/>
          <w:szCs w:val="28"/>
          <w14:ligatures w14:val="none"/>
        </w:rPr>
        <w:tab/>
      </w:r>
    </w:p>
    <w:p w14:paraId="4EA38729" w14:textId="2A7DB569" w:rsidR="006C5EE2" w:rsidRPr="00FB432E" w:rsidRDefault="006C5EE2" w:rsidP="006C5EE2">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r>
      <w:r w:rsidR="00D76765">
        <w:rPr>
          <w:rFonts w:ascii="Times New Roman" w:hAnsi="Times New Roman" w:cs="Times New Roman"/>
          <w:kern w:val="0"/>
          <w:sz w:val="28"/>
          <w:szCs w:val="28"/>
          <w:lang w:val="uk-UA"/>
          <w14:ligatures w14:val="none"/>
        </w:rPr>
        <w:t xml:space="preserve">У романі </w:t>
      </w:r>
      <w:r w:rsidRPr="00FB432E">
        <w:rPr>
          <w:rFonts w:ascii="Times New Roman" w:hAnsi="Times New Roman" w:cs="Times New Roman"/>
          <w:kern w:val="0"/>
          <w:sz w:val="28"/>
          <w:szCs w:val="28"/>
          <w14:ligatures w14:val="none"/>
        </w:rPr>
        <w:t xml:space="preserve">“Уілл Грейсон і Уілл Грейсон” метафори стосуються теми ідентичності, дружби та прийняття. Аналіз метафоричних структур допоможе дослідити, як </w:t>
      </w:r>
      <w:r w:rsidR="00D76765">
        <w:rPr>
          <w:rFonts w:ascii="Times New Roman" w:hAnsi="Times New Roman" w:cs="Times New Roman"/>
          <w:kern w:val="0"/>
          <w:sz w:val="28"/>
          <w:szCs w:val="28"/>
          <w:lang w:val="uk-UA"/>
          <w14:ligatures w14:val="none"/>
        </w:rPr>
        <w:t xml:space="preserve">Дж. </w:t>
      </w:r>
      <w:r w:rsidRPr="00FB432E">
        <w:rPr>
          <w:rFonts w:ascii="Times New Roman" w:hAnsi="Times New Roman" w:cs="Times New Roman"/>
          <w:kern w:val="0"/>
          <w:sz w:val="28"/>
          <w:szCs w:val="28"/>
          <w14:ligatures w14:val="none"/>
        </w:rPr>
        <w:t>Грін використовує образи для вираження соціальних проблем, зокрема ті, що стосуються самоприйняття та соціальної інтеграції, відзначаючи важливість підтримки та дружби в житті молодих людей.</w:t>
      </w:r>
      <w:r w:rsidRPr="00FB432E">
        <w:rPr>
          <w:rFonts w:ascii="Times New Roman" w:hAnsi="Times New Roman" w:cs="Times New Roman"/>
          <w:kern w:val="0"/>
          <w:sz w:val="28"/>
          <w:szCs w:val="28"/>
          <w14:ligatures w14:val="none"/>
        </w:rPr>
        <w:tab/>
      </w:r>
    </w:p>
    <w:p w14:paraId="2B0331A0" w14:textId="77777777" w:rsidR="00D76765" w:rsidRDefault="006C5EE2" w:rsidP="006C5EE2">
      <w:pPr>
        <w:spacing w:line="360" w:lineRule="auto"/>
        <w:ind w:firstLine="708"/>
        <w:jc w:val="both"/>
        <w:rPr>
          <w:rFonts w:ascii="Times New Roman" w:hAnsi="Times New Roman" w:cs="Times New Roman"/>
          <w:kern w:val="0"/>
          <w:sz w:val="28"/>
          <w:szCs w:val="28"/>
          <w:lang w:val="uk-UA"/>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r>
      <w:r w:rsidR="00D76765">
        <w:rPr>
          <w:rFonts w:ascii="Times New Roman" w:hAnsi="Times New Roman" w:cs="Times New Roman"/>
          <w:kern w:val="0"/>
          <w:sz w:val="28"/>
          <w:szCs w:val="28"/>
          <w:lang w:val="uk-UA"/>
          <w14:ligatures w14:val="none"/>
        </w:rPr>
        <w:t xml:space="preserve">У романі </w:t>
      </w:r>
      <w:r w:rsidRPr="00FB432E">
        <w:rPr>
          <w:rFonts w:ascii="Times New Roman" w:hAnsi="Times New Roman" w:cs="Times New Roman"/>
          <w:kern w:val="0"/>
          <w:sz w:val="28"/>
          <w:szCs w:val="28"/>
          <w14:ligatures w14:val="none"/>
        </w:rPr>
        <w:t>“Багаточислені Катерини” метафори часто пов’язані з темою кохання і взаємозв’язків, які можуть бути як комедійними, так і драматичними. Дослідження метафоричних структур виявить, як Грін використовує іронію та гротеск для створення комедійних ситуацій, підкреслюючи складність романтичних стосунків у сучасному світі.</w:t>
      </w:r>
      <w:r w:rsidRPr="00FB432E">
        <w:rPr>
          <w:rFonts w:ascii="Times New Roman" w:hAnsi="Times New Roman" w:cs="Times New Roman"/>
          <w:kern w:val="0"/>
          <w:sz w:val="28"/>
          <w:szCs w:val="28"/>
          <w14:ligatures w14:val="none"/>
        </w:rPr>
        <w:tab/>
      </w:r>
    </w:p>
    <w:p w14:paraId="72851E30" w14:textId="6F30CD4A" w:rsidR="006C5EE2" w:rsidRPr="00FB432E" w:rsidRDefault="006C5EE2" w:rsidP="00D76765">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ab/>
      </w:r>
      <w:r w:rsidR="00D76765">
        <w:rPr>
          <w:rFonts w:ascii="Times New Roman" w:hAnsi="Times New Roman" w:cs="Times New Roman"/>
          <w:kern w:val="0"/>
          <w:sz w:val="28"/>
          <w:szCs w:val="28"/>
          <w:lang w:val="uk-UA"/>
          <w14:ligatures w14:val="none"/>
        </w:rPr>
        <w:t xml:space="preserve">Роман </w:t>
      </w:r>
      <w:r w:rsidRPr="00FB432E">
        <w:rPr>
          <w:rFonts w:ascii="Times New Roman" w:hAnsi="Times New Roman" w:cs="Times New Roman"/>
          <w:kern w:val="0"/>
          <w:sz w:val="28"/>
          <w:szCs w:val="28"/>
          <w14:ligatures w14:val="none"/>
        </w:rPr>
        <w:t>“У пошуках Аляски” насичений метафорами, які відображають пошуки сенсу життя і ідентичності. Аналіз метафор у цьому контексті дозволить заглибитися у внутрішній світ героїв і їхні прагнення до самопізнання, підкреслюючи важливість особистих відкриттів та взаємовідносин у формуванні особистості.</w:t>
      </w:r>
    </w:p>
    <w:p w14:paraId="14B8D2C7" w14:textId="77777777" w:rsidR="00FB432E" w:rsidRPr="00FB432E" w:rsidRDefault="00FB432E" w:rsidP="00D76765">
      <w:pPr>
        <w:spacing w:line="360" w:lineRule="auto"/>
        <w:ind w:firstLine="709"/>
        <w:jc w:val="both"/>
        <w:rPr>
          <w:rFonts w:ascii="Times New Roman" w:hAnsi="Times New Roman" w:cs="Times New Roman"/>
          <w:kern w:val="0"/>
          <w:sz w:val="28"/>
          <w:szCs w:val="28"/>
          <w14:ligatures w14:val="none"/>
        </w:rPr>
      </w:pPr>
      <w:r w:rsidRPr="00D76765">
        <w:rPr>
          <w:rFonts w:ascii="Times New Roman" w:hAnsi="Times New Roman" w:cs="Times New Roman"/>
          <w:b/>
          <w:i/>
          <w:kern w:val="0"/>
          <w:sz w:val="28"/>
          <w:szCs w:val="28"/>
          <w14:ligatures w14:val="none"/>
        </w:rPr>
        <w:lastRenderedPageBreak/>
        <w:t xml:space="preserve">Методи </w:t>
      </w:r>
      <w:r w:rsidRPr="00FB432E">
        <w:rPr>
          <w:rFonts w:ascii="Times New Roman" w:hAnsi="Times New Roman" w:cs="Times New Roman"/>
          <w:kern w:val="0"/>
          <w:sz w:val="28"/>
          <w:szCs w:val="28"/>
          <w14:ligatures w14:val="none"/>
        </w:rPr>
        <w:t>дослідження включають:</w:t>
      </w:r>
    </w:p>
    <w:p w14:paraId="117AD04C" w14:textId="14524065"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1.</w:t>
      </w:r>
      <w:r w:rsidRPr="00FB432E">
        <w:rPr>
          <w:rFonts w:ascii="Times New Roman" w:hAnsi="Times New Roman" w:cs="Times New Roman"/>
          <w:kern w:val="0"/>
          <w:sz w:val="28"/>
          <w:szCs w:val="28"/>
          <w14:ligatures w14:val="none"/>
        </w:rPr>
        <w:tab/>
        <w:t>Аналіз тексту: основний метод, що передбачає детальне вивчення метафор у вибраних творах. Це включає аналіз їхньої структури, стилістичних особливостей та контексту використання метафор. Дослідження може включати виділення метафор у тексті, їх класифікацію за типами (конкретні, абстрактні, культурні) та визначення їх функцій у контексті сюжету.</w:t>
      </w:r>
      <w:r w:rsidRPr="00FB432E">
        <w:rPr>
          <w:rFonts w:ascii="Times New Roman" w:hAnsi="Times New Roman" w:cs="Times New Roman"/>
          <w:kern w:val="0"/>
          <w:sz w:val="28"/>
          <w:szCs w:val="28"/>
          <w14:ligatures w14:val="none"/>
        </w:rPr>
        <w:tab/>
      </w:r>
    </w:p>
    <w:p w14:paraId="2F95A956"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2.</w:t>
      </w:r>
      <w:r w:rsidRPr="00FB432E">
        <w:rPr>
          <w:rFonts w:ascii="Times New Roman" w:hAnsi="Times New Roman" w:cs="Times New Roman"/>
          <w:kern w:val="0"/>
          <w:sz w:val="28"/>
          <w:szCs w:val="28"/>
          <w14:ligatures w14:val="none"/>
        </w:rPr>
        <w:tab/>
        <w:t>Порівняльний аналіз: порівняння оригінальних текстів і їх перекладів, що дозволяє оцінити, як метафори адаптуються до української мови. Цей метод виявляє, які з перекладених метафор зберігають своє первісне значення, а які зазнають змін, і чому. Аналіз варіантів перекладу може вказати на особливості перекладацької стратегії та культурного контексту.</w:t>
      </w:r>
      <w:r w:rsidRPr="00FB432E">
        <w:rPr>
          <w:rFonts w:ascii="Times New Roman" w:hAnsi="Times New Roman" w:cs="Times New Roman"/>
          <w:kern w:val="0"/>
          <w:sz w:val="28"/>
          <w:szCs w:val="28"/>
          <w14:ligatures w14:val="none"/>
        </w:rPr>
        <w:tab/>
      </w:r>
    </w:p>
    <w:p w14:paraId="4B076B3B" w14:textId="2FC4774E" w:rsidR="00646B04" w:rsidRPr="00646B04" w:rsidRDefault="00467062" w:rsidP="00166ACE">
      <w:pPr>
        <w:pStyle w:val="p1"/>
        <w:spacing w:line="360" w:lineRule="auto"/>
        <w:ind w:firstLine="708"/>
        <w:jc w:val="both"/>
        <w:divId w:val="1663966981"/>
        <w:rPr>
          <w:rFonts w:ascii="Times New Roman" w:hAnsi="Times New Roman"/>
          <w:sz w:val="28"/>
          <w:szCs w:val="28"/>
        </w:rPr>
      </w:pPr>
      <w:r>
        <w:rPr>
          <w:rFonts w:ascii="Times New Roman" w:hAnsi="Times New Roman"/>
          <w:sz w:val="28"/>
          <w:szCs w:val="28"/>
        </w:rPr>
        <w:t>3</w:t>
      </w:r>
      <w:r w:rsidR="00FB432E" w:rsidRPr="00166ACE">
        <w:rPr>
          <w:rFonts w:ascii="Times New Roman" w:hAnsi="Times New Roman"/>
          <w:sz w:val="28"/>
          <w:szCs w:val="28"/>
        </w:rPr>
        <w:t>.</w:t>
      </w:r>
      <w:r w:rsidR="002C67B4">
        <w:rPr>
          <w:rFonts w:ascii="Times New Roman" w:hAnsi="Times New Roman"/>
          <w:sz w:val="28"/>
          <w:szCs w:val="28"/>
        </w:rPr>
        <w:t xml:space="preserve"> </w:t>
      </w:r>
      <w:r w:rsidR="00646B04" w:rsidRPr="00646B04">
        <w:rPr>
          <w:rFonts w:ascii="Times New Roman" w:hAnsi="Times New Roman"/>
          <w:sz w:val="28"/>
          <w:szCs w:val="28"/>
        </w:rPr>
        <w:t>Метод спостереження — це науковий метод, що передбачає безпосереднє спостереження за процесами, явищами чи ситуаціями з метою збору даних і фактичного матеріалу. Спостереження дозволяє досліднику отримати достовірну інформацію, спостерігаючи за об’єктами чи подіями в природних умовах, без втручання у процес.</w:t>
      </w:r>
    </w:p>
    <w:p w14:paraId="76A987BA" w14:textId="6BB336BE" w:rsidR="00646B04" w:rsidRPr="00646B04" w:rsidRDefault="00646B04" w:rsidP="00166ACE">
      <w:pPr>
        <w:spacing w:line="360" w:lineRule="auto"/>
        <w:ind w:firstLine="708"/>
        <w:jc w:val="both"/>
        <w:divId w:val="1663966981"/>
        <w:rPr>
          <w:rFonts w:ascii="Times New Roman" w:hAnsi="Times New Roman" w:cs="Times New Roman"/>
          <w:kern w:val="0"/>
          <w:sz w:val="28"/>
          <w:szCs w:val="28"/>
          <w14:ligatures w14:val="none"/>
        </w:rPr>
      </w:pPr>
      <w:r w:rsidRPr="00646B04">
        <w:rPr>
          <w:rFonts w:ascii="Times New Roman" w:hAnsi="Times New Roman" w:cs="Times New Roman"/>
          <w:kern w:val="0"/>
          <w:sz w:val="28"/>
          <w:szCs w:val="28"/>
          <w14:ligatures w14:val="none"/>
        </w:rPr>
        <w:t> </w:t>
      </w:r>
      <w:r w:rsidR="00467062">
        <w:rPr>
          <w:rFonts w:ascii="Times New Roman" w:hAnsi="Times New Roman" w:cs="Times New Roman"/>
          <w:kern w:val="0"/>
          <w:sz w:val="28"/>
          <w:szCs w:val="28"/>
          <w14:ligatures w14:val="none"/>
        </w:rPr>
        <w:t>4</w:t>
      </w:r>
      <w:r w:rsidRPr="00166ACE">
        <w:rPr>
          <w:rFonts w:ascii="Times New Roman" w:hAnsi="Times New Roman" w:cs="Times New Roman"/>
          <w:kern w:val="0"/>
          <w:sz w:val="28"/>
          <w:szCs w:val="28"/>
          <w14:ligatures w14:val="none"/>
        </w:rPr>
        <w:t>.</w:t>
      </w:r>
      <w:r w:rsidRPr="00646B04">
        <w:rPr>
          <w:rFonts w:ascii="Times New Roman" w:hAnsi="Times New Roman" w:cs="Times New Roman"/>
          <w:kern w:val="0"/>
          <w:sz w:val="28"/>
          <w:szCs w:val="28"/>
          <w14:ligatures w14:val="none"/>
        </w:rPr>
        <w:t xml:space="preserve"> Метод аналізу та синтезу теоретичної літератури — цей метод полягає у ретельному вивченні та систематизації існуючих теоретичних джерел з обраної теми. Аналіз передбачає розчленування інформації на складові елементи для вивчення їх окремо, а синтез — це об’єднання отриманих даних в єдину цілісну картину, що дає змогу створити нові знання на основі теоретичних джерел.</w:t>
      </w:r>
    </w:p>
    <w:p w14:paraId="60C8EDD8" w14:textId="49E39B7D" w:rsidR="00646B04" w:rsidRPr="00646B04" w:rsidRDefault="00646B04" w:rsidP="00166ACE">
      <w:pPr>
        <w:spacing w:line="360" w:lineRule="auto"/>
        <w:ind w:firstLine="708"/>
        <w:jc w:val="both"/>
        <w:divId w:val="1663966981"/>
        <w:rPr>
          <w:rFonts w:ascii="Times New Roman" w:hAnsi="Times New Roman" w:cs="Times New Roman"/>
          <w:kern w:val="0"/>
          <w:sz w:val="28"/>
          <w:szCs w:val="28"/>
          <w14:ligatures w14:val="none"/>
        </w:rPr>
      </w:pPr>
      <w:r w:rsidRPr="00646B04">
        <w:rPr>
          <w:rFonts w:ascii="Times New Roman" w:hAnsi="Times New Roman" w:cs="Times New Roman"/>
          <w:kern w:val="0"/>
          <w:sz w:val="28"/>
          <w:szCs w:val="28"/>
          <w14:ligatures w14:val="none"/>
        </w:rPr>
        <w:t> </w:t>
      </w:r>
      <w:r w:rsidR="00467062">
        <w:rPr>
          <w:rFonts w:ascii="Times New Roman" w:hAnsi="Times New Roman" w:cs="Times New Roman"/>
          <w:kern w:val="0"/>
          <w:sz w:val="28"/>
          <w:szCs w:val="28"/>
          <w14:ligatures w14:val="none"/>
        </w:rPr>
        <w:t>5</w:t>
      </w:r>
      <w:r w:rsidRPr="00646B04">
        <w:rPr>
          <w:rFonts w:ascii="Times New Roman" w:hAnsi="Times New Roman" w:cs="Times New Roman"/>
          <w:kern w:val="0"/>
          <w:sz w:val="28"/>
          <w:szCs w:val="28"/>
          <w14:ligatures w14:val="none"/>
        </w:rPr>
        <w:t>. Метод суцільної вибірки — це метод збору даних, при якому всі одиниці вибірки вивчаються без виключень. Такий метод застосовується, коли досліджується мале за обсягом, але детальне дослідження кожного елемента вибірки є необхідним для отримання точних і всеосяжних результатів.</w:t>
      </w:r>
    </w:p>
    <w:p w14:paraId="17595A4D" w14:textId="0E9AD076" w:rsidR="00646B04" w:rsidRPr="00646B04" w:rsidRDefault="00646B04" w:rsidP="00166ACE">
      <w:pPr>
        <w:spacing w:line="360" w:lineRule="auto"/>
        <w:ind w:firstLine="708"/>
        <w:jc w:val="both"/>
        <w:divId w:val="1663966981"/>
        <w:rPr>
          <w:rFonts w:ascii="Times New Roman" w:hAnsi="Times New Roman" w:cs="Times New Roman"/>
          <w:kern w:val="0"/>
          <w:sz w:val="28"/>
          <w:szCs w:val="28"/>
          <w14:ligatures w14:val="none"/>
        </w:rPr>
      </w:pPr>
      <w:r w:rsidRPr="00646B04">
        <w:rPr>
          <w:rFonts w:ascii="Times New Roman" w:hAnsi="Times New Roman" w:cs="Times New Roman"/>
          <w:kern w:val="0"/>
          <w:sz w:val="28"/>
          <w:szCs w:val="28"/>
          <w14:ligatures w14:val="none"/>
        </w:rPr>
        <w:lastRenderedPageBreak/>
        <w:t> </w:t>
      </w:r>
      <w:r w:rsidR="000C48C0">
        <w:rPr>
          <w:rFonts w:ascii="Times New Roman" w:hAnsi="Times New Roman" w:cs="Times New Roman"/>
          <w:kern w:val="0"/>
          <w:sz w:val="28"/>
          <w:szCs w:val="28"/>
          <w14:ligatures w14:val="none"/>
        </w:rPr>
        <w:t>6</w:t>
      </w:r>
      <w:r w:rsidRPr="00646B04">
        <w:rPr>
          <w:rFonts w:ascii="Times New Roman" w:hAnsi="Times New Roman" w:cs="Times New Roman"/>
          <w:kern w:val="0"/>
          <w:sz w:val="28"/>
          <w:szCs w:val="28"/>
          <w14:ligatures w14:val="none"/>
        </w:rPr>
        <w:t>. Описовий метод — використовується для систематизації і детального опису явищ, процесів або ситуацій. Це дозволяє отримати науково обґрунтовану характеристику явищ або процесів, вивчити їх структурні елементи та взаємозв’язки.</w:t>
      </w:r>
    </w:p>
    <w:p w14:paraId="59EA05DA" w14:textId="24A51E0F" w:rsidR="00646B04" w:rsidRPr="00646B04" w:rsidRDefault="00646B04" w:rsidP="00166ACE">
      <w:pPr>
        <w:spacing w:line="360" w:lineRule="auto"/>
        <w:ind w:firstLine="708"/>
        <w:jc w:val="both"/>
        <w:divId w:val="1663966981"/>
        <w:rPr>
          <w:rFonts w:ascii="Times New Roman" w:hAnsi="Times New Roman" w:cs="Times New Roman"/>
          <w:kern w:val="0"/>
          <w:sz w:val="28"/>
          <w:szCs w:val="28"/>
          <w14:ligatures w14:val="none"/>
        </w:rPr>
      </w:pPr>
      <w:r w:rsidRPr="00646B04">
        <w:rPr>
          <w:rFonts w:ascii="Times New Roman" w:hAnsi="Times New Roman" w:cs="Times New Roman"/>
          <w:kern w:val="0"/>
          <w:sz w:val="28"/>
          <w:szCs w:val="28"/>
          <w14:ligatures w14:val="none"/>
        </w:rPr>
        <w:t> </w:t>
      </w:r>
      <w:r w:rsidR="00626769">
        <w:rPr>
          <w:rFonts w:ascii="Times New Roman" w:hAnsi="Times New Roman" w:cs="Times New Roman"/>
          <w:kern w:val="0"/>
          <w:sz w:val="28"/>
          <w:szCs w:val="28"/>
          <w14:ligatures w14:val="none"/>
        </w:rPr>
        <w:t>7</w:t>
      </w:r>
      <w:r w:rsidRPr="00166ACE">
        <w:rPr>
          <w:rFonts w:ascii="Times New Roman" w:hAnsi="Times New Roman" w:cs="Times New Roman"/>
          <w:kern w:val="0"/>
          <w:sz w:val="28"/>
          <w:szCs w:val="28"/>
          <w14:ligatures w14:val="none"/>
        </w:rPr>
        <w:t>.</w:t>
      </w:r>
      <w:r w:rsidRPr="00646B04">
        <w:rPr>
          <w:rFonts w:ascii="Times New Roman" w:hAnsi="Times New Roman" w:cs="Times New Roman"/>
          <w:kern w:val="0"/>
          <w:sz w:val="28"/>
          <w:szCs w:val="28"/>
          <w14:ligatures w14:val="none"/>
        </w:rPr>
        <w:t xml:space="preserve"> Метод зіставного та порівняльного аналізу — передбачає порівняння різних об’єктів, явищ або процесів для визначення їхніх схожих і відмінних рис. Зіставлення допомагає виявити тенденції, закономірності та особливості, що можуть бути корисними для дослідження.</w:t>
      </w:r>
    </w:p>
    <w:p w14:paraId="01EF59C9" w14:textId="3B8A91C3" w:rsidR="00646B04" w:rsidRPr="00646B04" w:rsidRDefault="00646B04" w:rsidP="00166ACE">
      <w:pPr>
        <w:spacing w:line="360" w:lineRule="auto"/>
        <w:ind w:firstLine="708"/>
        <w:jc w:val="both"/>
        <w:divId w:val="1663966981"/>
        <w:rPr>
          <w:rFonts w:ascii="Times New Roman" w:hAnsi="Times New Roman" w:cs="Times New Roman"/>
          <w:kern w:val="0"/>
          <w:sz w:val="28"/>
          <w:szCs w:val="28"/>
          <w14:ligatures w14:val="none"/>
        </w:rPr>
      </w:pPr>
      <w:r w:rsidRPr="00646B04">
        <w:rPr>
          <w:rFonts w:ascii="Times New Roman" w:hAnsi="Times New Roman" w:cs="Times New Roman"/>
          <w:kern w:val="0"/>
          <w:sz w:val="28"/>
          <w:szCs w:val="28"/>
          <w14:ligatures w14:val="none"/>
        </w:rPr>
        <w:t> </w:t>
      </w:r>
      <w:r w:rsidR="00626769">
        <w:rPr>
          <w:rFonts w:ascii="Times New Roman" w:hAnsi="Times New Roman" w:cs="Times New Roman"/>
          <w:kern w:val="0"/>
          <w:sz w:val="28"/>
          <w:szCs w:val="28"/>
          <w14:ligatures w14:val="none"/>
        </w:rPr>
        <w:t>8</w:t>
      </w:r>
      <w:r w:rsidRPr="00166ACE">
        <w:rPr>
          <w:rFonts w:ascii="Times New Roman" w:hAnsi="Times New Roman" w:cs="Times New Roman"/>
          <w:kern w:val="0"/>
          <w:sz w:val="28"/>
          <w:szCs w:val="28"/>
          <w14:ligatures w14:val="none"/>
        </w:rPr>
        <w:t>.</w:t>
      </w:r>
      <w:r w:rsidRPr="00646B04">
        <w:rPr>
          <w:rFonts w:ascii="Times New Roman" w:hAnsi="Times New Roman" w:cs="Times New Roman"/>
          <w:kern w:val="0"/>
          <w:sz w:val="28"/>
          <w:szCs w:val="28"/>
          <w14:ligatures w14:val="none"/>
        </w:rPr>
        <w:t>Метод кількісного аналізу — цей метод полягає у використанні статистичних і математичних інструментів для обробки кількісних даних. Він дозволяє оцінити числові характеристики об’єкта дослідження, виявити закономірності та зв’язки між різними величинами, а також перевірити гіпотези за допомогою статистичних тестів.</w:t>
      </w:r>
    </w:p>
    <w:p w14:paraId="2C0EBE07" w14:textId="62E3C9F4" w:rsidR="00FB432E" w:rsidRPr="00177222" w:rsidRDefault="00D07C6B" w:rsidP="00D07C6B">
      <w:pPr>
        <w:spacing w:line="360" w:lineRule="auto"/>
        <w:jc w:val="both"/>
        <w:divId w:val="1663966981"/>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           </w:t>
      </w:r>
      <w:r w:rsidR="00646B04" w:rsidRPr="00646B04">
        <w:rPr>
          <w:rFonts w:ascii="Times New Roman" w:hAnsi="Times New Roman" w:cs="Times New Roman"/>
          <w:kern w:val="0"/>
          <w:sz w:val="28"/>
          <w:szCs w:val="28"/>
          <w14:ligatures w14:val="none"/>
        </w:rPr>
        <w:t>Ці методи можна комбінувати залежно від мети і задач дослідження, що дозволить забезпечити комплексний підхід до аналізу наукових явищ.</w:t>
      </w:r>
      <w:r w:rsidR="003336B3" w:rsidRPr="00166ACE">
        <w:rPr>
          <w:rFonts w:ascii="Times New Roman" w:hAnsi="Times New Roman" w:cs="Times New Roman"/>
          <w:kern w:val="0"/>
          <w:sz w:val="28"/>
          <w:szCs w:val="28"/>
          <w:u w:val="single"/>
          <w14:ligatures w14:val="none"/>
        </w:rPr>
        <w:t xml:space="preserve"> </w:t>
      </w:r>
    </w:p>
    <w:p w14:paraId="4C9CEFFA" w14:textId="4C69B745"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Таким чином, комплексний підхід до аналізу метафор у романах Дж. Гріна, що включає різноманітні методи та матеріал, забезпечує глибше розуміння їхнього значення та ролі в літературному перекладі, а також вносить вагомий внесок у теорію та практику перекладознавства.</w:t>
      </w:r>
    </w:p>
    <w:p w14:paraId="3991FDE6" w14:textId="42C81E13" w:rsidR="00FB08A3" w:rsidRDefault="00923E18" w:rsidP="00FB08A3">
      <w:pPr>
        <w:spacing w:line="360" w:lineRule="auto"/>
        <w:ind w:firstLine="708"/>
        <w:jc w:val="both"/>
        <w:rPr>
          <w:rStyle w:val="bumpedfont15"/>
          <w:rFonts w:ascii="Times New Roman" w:eastAsia="Times New Roman" w:hAnsi="Times New Roman" w:cs="Times New Roman"/>
          <w:color w:val="000000"/>
          <w:sz w:val="28"/>
          <w:szCs w:val="28"/>
        </w:rPr>
      </w:pPr>
      <w:r w:rsidRPr="00261B6F">
        <w:rPr>
          <w:rStyle w:val="bumpedfont15"/>
          <w:rFonts w:ascii="Times New Roman" w:eastAsia="Times New Roman" w:hAnsi="Times New Roman" w:cs="Times New Roman"/>
          <w:color w:val="000000"/>
          <w:sz w:val="28"/>
          <w:szCs w:val="28"/>
        </w:rPr>
        <w:t>Структура роботи підпорядковується меті та завданням дослідження, тому</w:t>
      </w:r>
      <w:r w:rsidRPr="00261B6F">
        <w:rPr>
          <w:rStyle w:val="apple-converted-space"/>
          <w:rFonts w:ascii="Times New Roman" w:eastAsia="Times New Roman" w:hAnsi="Times New Roman" w:cs="Times New Roman"/>
          <w:color w:val="000000"/>
          <w:sz w:val="28"/>
          <w:szCs w:val="28"/>
        </w:rPr>
        <w:t> </w:t>
      </w:r>
      <w:r w:rsidRPr="00261B6F">
        <w:rPr>
          <w:rStyle w:val="bumpedfont15"/>
          <w:rFonts w:ascii="Times New Roman" w:eastAsia="Times New Roman" w:hAnsi="Times New Roman" w:cs="Times New Roman"/>
          <w:color w:val="000000"/>
          <w:sz w:val="28"/>
          <w:szCs w:val="28"/>
        </w:rPr>
        <w:t>складається з</w:t>
      </w:r>
      <w:r w:rsidRPr="00261B6F">
        <w:rPr>
          <w:rStyle w:val="apple-converted-space"/>
          <w:rFonts w:ascii="Times New Roman" w:eastAsia="Times New Roman" w:hAnsi="Times New Roman" w:cs="Times New Roman"/>
          <w:color w:val="000000"/>
          <w:sz w:val="28"/>
          <w:szCs w:val="28"/>
        </w:rPr>
        <w:t> </w:t>
      </w:r>
      <w:r w:rsidRPr="00261B6F">
        <w:rPr>
          <w:rStyle w:val="bumpedfont15"/>
          <w:rFonts w:ascii="Times New Roman" w:eastAsia="Times New Roman" w:hAnsi="Times New Roman" w:cs="Times New Roman"/>
          <w:color w:val="000000"/>
          <w:sz w:val="28"/>
          <w:szCs w:val="28"/>
        </w:rPr>
        <w:t xml:space="preserve">вступу, двох розділів, висновків, списку використаної літератури. Обсяг роботи </w:t>
      </w:r>
      <w:r w:rsidR="00ED3189">
        <w:rPr>
          <w:rStyle w:val="bumpedfont15"/>
          <w:rFonts w:ascii="Times New Roman" w:eastAsia="Times New Roman" w:hAnsi="Times New Roman" w:cs="Times New Roman"/>
          <w:color w:val="000000"/>
          <w:sz w:val="28"/>
          <w:szCs w:val="28"/>
        </w:rPr>
        <w:t>–</w:t>
      </w:r>
      <w:r w:rsidRPr="00261B6F">
        <w:rPr>
          <w:rStyle w:val="bumpedfont15"/>
          <w:rFonts w:ascii="Times New Roman" w:eastAsia="Times New Roman" w:hAnsi="Times New Roman" w:cs="Times New Roman"/>
          <w:color w:val="000000"/>
          <w:sz w:val="28"/>
          <w:szCs w:val="28"/>
        </w:rPr>
        <w:t xml:space="preserve"> </w:t>
      </w:r>
      <w:r w:rsidR="00ED3189">
        <w:rPr>
          <w:rStyle w:val="bumpedfont15"/>
          <w:rFonts w:ascii="Times New Roman" w:eastAsia="Times New Roman" w:hAnsi="Times New Roman" w:cs="Times New Roman"/>
          <w:color w:val="000000"/>
          <w:sz w:val="28"/>
          <w:szCs w:val="28"/>
        </w:rPr>
        <w:t xml:space="preserve">59 </w:t>
      </w:r>
      <w:r w:rsidRPr="00261B6F">
        <w:rPr>
          <w:rStyle w:val="bumpedfont15"/>
          <w:rFonts w:ascii="Times New Roman" w:eastAsia="Times New Roman" w:hAnsi="Times New Roman" w:cs="Times New Roman"/>
          <w:color w:val="000000"/>
          <w:sz w:val="28"/>
          <w:szCs w:val="28"/>
        </w:rPr>
        <w:t>сторінок.</w:t>
      </w:r>
    </w:p>
    <w:p w14:paraId="62E931E0" w14:textId="53D1FADE" w:rsidR="00FB08A3" w:rsidRDefault="00261B6F" w:rsidP="00FB08A3">
      <w:pPr>
        <w:spacing w:line="360" w:lineRule="auto"/>
        <w:ind w:firstLine="708"/>
        <w:jc w:val="both"/>
        <w:rPr>
          <w:rFonts w:ascii="Times New Roman" w:eastAsia="Times New Roman" w:hAnsi="Times New Roman" w:cs="Times New Roman"/>
          <w:color w:val="000000"/>
          <w:sz w:val="28"/>
          <w:szCs w:val="28"/>
        </w:rPr>
      </w:pPr>
      <w:r>
        <w:rPr>
          <w:rStyle w:val="bumpedfont15"/>
          <w:rFonts w:ascii="Times New Roman" w:eastAsia="Times New Roman" w:hAnsi="Times New Roman" w:cs="Times New Roman"/>
          <w:color w:val="000000"/>
          <w:sz w:val="28"/>
          <w:szCs w:val="28"/>
        </w:rPr>
        <w:t xml:space="preserve"> </w:t>
      </w:r>
      <w:r w:rsidR="00FB08A3" w:rsidRPr="00E74341">
        <w:rPr>
          <w:rFonts w:ascii="Times New Roman" w:eastAsia="Times New Roman" w:hAnsi="Times New Roman" w:cs="Times New Roman"/>
          <w:color w:val="000000"/>
          <w:sz w:val="28"/>
          <w:szCs w:val="28"/>
        </w:rPr>
        <w:t>У вступі розкрито актуальність теми, встановлено мету роботи, завдання, об’єкт, предмет, визначено наукову новизну дослідження, його методи та матеріал.</w:t>
      </w:r>
    </w:p>
    <w:p w14:paraId="5EB9C2B7" w14:textId="586E8204" w:rsidR="00B132F9" w:rsidRPr="00B132F9" w:rsidRDefault="00B132F9" w:rsidP="00F65D55">
      <w:pPr>
        <w:pStyle w:val="s22"/>
        <w:spacing w:before="0" w:beforeAutospacing="0" w:after="0" w:afterAutospacing="0" w:line="360" w:lineRule="auto"/>
        <w:ind w:firstLine="851"/>
        <w:jc w:val="both"/>
        <w:divId w:val="147094364"/>
        <w:rPr>
          <w:rFonts w:ascii="-webkit-standard" w:hAnsi="-webkit-standard"/>
          <w:color w:val="000000"/>
          <w:sz w:val="28"/>
          <w:szCs w:val="28"/>
        </w:rPr>
      </w:pPr>
      <w:r w:rsidRPr="00B132F9">
        <w:rPr>
          <w:rStyle w:val="bumpedfont15"/>
          <w:color w:val="000000"/>
          <w:sz w:val="28"/>
          <w:szCs w:val="28"/>
        </w:rPr>
        <w:t xml:space="preserve">Перший розділ подає теоретичні передумови дослідження, що стосуються класифікації </w:t>
      </w:r>
      <w:r w:rsidR="00CA24C0">
        <w:rPr>
          <w:rStyle w:val="bumpedfont15"/>
          <w:color w:val="000000"/>
          <w:sz w:val="28"/>
          <w:szCs w:val="28"/>
        </w:rPr>
        <w:t xml:space="preserve">метафор та </w:t>
      </w:r>
      <w:r w:rsidR="00CA24C0">
        <w:rPr>
          <w:rStyle w:val="bumpedfont15"/>
          <w:color w:val="000000"/>
          <w:sz w:val="28"/>
          <w:szCs w:val="28"/>
          <w:lang w:val="uk-UA"/>
        </w:rPr>
        <w:t>основ їх перекладу</w:t>
      </w:r>
      <w:r w:rsidRPr="00B132F9">
        <w:rPr>
          <w:rStyle w:val="bumpedfont15"/>
          <w:color w:val="000000"/>
          <w:sz w:val="28"/>
          <w:szCs w:val="28"/>
        </w:rPr>
        <w:t xml:space="preserve">. У ньому розглянуто погляди різних вчених щодо визначення та класифікації досліджуваного явища на  це питання. Також в першому розділі особлива увага приділена </w:t>
      </w:r>
      <w:r w:rsidR="002C0F8F">
        <w:rPr>
          <w:rFonts w:eastAsia="SimSun"/>
          <w:sz w:val="28"/>
          <w:szCs w:val="28"/>
          <w:lang w:val="uk-UA"/>
        </w:rPr>
        <w:t>особливостям  функціонування метафор у художньому стилі.</w:t>
      </w:r>
    </w:p>
    <w:p w14:paraId="176FE0FE" w14:textId="2C93396A" w:rsidR="00B132F9" w:rsidRPr="00B132F9" w:rsidRDefault="00B132F9" w:rsidP="000739A4">
      <w:pPr>
        <w:pStyle w:val="s22"/>
        <w:spacing w:before="0" w:beforeAutospacing="0" w:after="0" w:afterAutospacing="0" w:line="360" w:lineRule="auto"/>
        <w:ind w:firstLine="708"/>
        <w:jc w:val="both"/>
        <w:divId w:val="147094364"/>
        <w:rPr>
          <w:rFonts w:ascii="-webkit-standard" w:hAnsi="-webkit-standard"/>
          <w:color w:val="000000"/>
          <w:sz w:val="28"/>
          <w:szCs w:val="28"/>
        </w:rPr>
      </w:pPr>
      <w:r w:rsidRPr="00B132F9">
        <w:rPr>
          <w:rStyle w:val="bumpedfont15"/>
          <w:color w:val="000000"/>
          <w:sz w:val="28"/>
          <w:szCs w:val="28"/>
        </w:rPr>
        <w:lastRenderedPageBreak/>
        <w:t>У другому розділі наведено та проаналізовано приклад</w:t>
      </w:r>
      <w:r w:rsidR="00C359AB">
        <w:rPr>
          <w:rStyle w:val="bumpedfont15"/>
          <w:color w:val="000000"/>
          <w:sz w:val="28"/>
          <w:szCs w:val="28"/>
          <w:lang w:val="uk-UA"/>
        </w:rPr>
        <w:t>и</w:t>
      </w:r>
      <w:r w:rsidR="0091409C">
        <w:rPr>
          <w:rStyle w:val="bumpedfont15"/>
          <w:color w:val="000000"/>
          <w:sz w:val="28"/>
          <w:szCs w:val="28"/>
          <w:lang w:val="uk-UA"/>
        </w:rPr>
        <w:t xml:space="preserve"> перекладу </w:t>
      </w:r>
      <w:r w:rsidRPr="00B132F9">
        <w:rPr>
          <w:rStyle w:val="bumpedfont15"/>
          <w:color w:val="000000"/>
          <w:sz w:val="28"/>
          <w:szCs w:val="28"/>
        </w:rPr>
        <w:t xml:space="preserve"> </w:t>
      </w:r>
      <w:r w:rsidR="00C359AB">
        <w:rPr>
          <w:rStyle w:val="bumpedfont15"/>
          <w:color w:val="000000"/>
          <w:sz w:val="28"/>
          <w:szCs w:val="28"/>
          <w:lang w:val="uk-UA"/>
        </w:rPr>
        <w:t>мет</w:t>
      </w:r>
      <w:r w:rsidR="00F65D55">
        <w:rPr>
          <w:rStyle w:val="bumpedfont15"/>
          <w:color w:val="000000"/>
          <w:sz w:val="28"/>
          <w:szCs w:val="28"/>
          <w:lang w:val="uk-UA"/>
        </w:rPr>
        <w:t>афор у романах Джона Гріна</w:t>
      </w:r>
      <w:r w:rsidR="00C359AB">
        <w:rPr>
          <w:rStyle w:val="bumpedfont15"/>
          <w:color w:val="000000"/>
          <w:sz w:val="28"/>
          <w:szCs w:val="28"/>
          <w:lang w:val="uk-UA"/>
        </w:rPr>
        <w:t xml:space="preserve">. </w:t>
      </w:r>
      <w:r w:rsidR="00F65D55">
        <w:rPr>
          <w:rStyle w:val="bumpedfont15"/>
          <w:color w:val="000000"/>
          <w:sz w:val="28"/>
          <w:szCs w:val="28"/>
          <w:lang w:val="uk-UA"/>
        </w:rPr>
        <w:t>Зроблено кількісний аналіз</w:t>
      </w:r>
      <w:r w:rsidR="00F07DA1">
        <w:rPr>
          <w:rStyle w:val="bumpedfont15"/>
          <w:color w:val="000000"/>
          <w:sz w:val="28"/>
          <w:szCs w:val="28"/>
          <w:lang w:val="uk-UA"/>
        </w:rPr>
        <w:t>.</w:t>
      </w:r>
    </w:p>
    <w:p w14:paraId="3A172313" w14:textId="77777777" w:rsidR="00B132F9" w:rsidRPr="00B132F9" w:rsidRDefault="00B132F9" w:rsidP="000739A4">
      <w:pPr>
        <w:pStyle w:val="s22"/>
        <w:spacing w:before="0" w:beforeAutospacing="0" w:after="0" w:afterAutospacing="0" w:line="360" w:lineRule="auto"/>
        <w:ind w:firstLine="708"/>
        <w:jc w:val="both"/>
        <w:divId w:val="147094364"/>
        <w:rPr>
          <w:rFonts w:ascii="-webkit-standard" w:hAnsi="-webkit-standard"/>
          <w:color w:val="000000"/>
          <w:sz w:val="28"/>
          <w:szCs w:val="28"/>
        </w:rPr>
      </w:pPr>
      <w:r w:rsidRPr="00B132F9">
        <w:rPr>
          <w:rStyle w:val="bumpedfont15"/>
          <w:color w:val="000000"/>
          <w:sz w:val="28"/>
          <w:szCs w:val="28"/>
        </w:rPr>
        <w:t>У висновках коротко подано підсумки дослідження та перспективи їх розвитку.</w:t>
      </w:r>
    </w:p>
    <w:p w14:paraId="24A96F96" w14:textId="5EF90D63" w:rsidR="00B132F9" w:rsidRPr="00B132F9" w:rsidRDefault="00B132F9" w:rsidP="000739A4">
      <w:pPr>
        <w:pStyle w:val="s22"/>
        <w:spacing w:before="0" w:beforeAutospacing="0" w:after="0" w:afterAutospacing="0" w:line="360" w:lineRule="auto"/>
        <w:ind w:firstLine="708"/>
        <w:jc w:val="both"/>
        <w:divId w:val="147094364"/>
        <w:rPr>
          <w:rFonts w:ascii="-webkit-standard" w:hAnsi="-webkit-standard"/>
          <w:color w:val="000000"/>
          <w:sz w:val="28"/>
          <w:szCs w:val="28"/>
        </w:rPr>
      </w:pPr>
      <w:r w:rsidRPr="00B132F9">
        <w:rPr>
          <w:rStyle w:val="bumpedfont15"/>
          <w:color w:val="000000"/>
          <w:sz w:val="28"/>
          <w:szCs w:val="28"/>
        </w:rPr>
        <w:t xml:space="preserve">Список використаної літератури складається </w:t>
      </w:r>
      <w:r w:rsidR="000D23D5">
        <w:rPr>
          <w:rStyle w:val="bumpedfont15"/>
          <w:color w:val="000000"/>
          <w:sz w:val="28"/>
          <w:szCs w:val="28"/>
          <w:lang w:val="uk-UA"/>
        </w:rPr>
        <w:t xml:space="preserve">з </w:t>
      </w:r>
      <w:r w:rsidR="00626769">
        <w:rPr>
          <w:rStyle w:val="bumpedfont15"/>
          <w:color w:val="000000"/>
          <w:sz w:val="28"/>
          <w:szCs w:val="28"/>
          <w:lang w:val="uk-UA"/>
        </w:rPr>
        <w:t>5</w:t>
      </w:r>
      <w:r w:rsidR="00AE572C">
        <w:rPr>
          <w:rStyle w:val="bumpedfont15"/>
          <w:color w:val="000000"/>
          <w:sz w:val="28"/>
          <w:szCs w:val="28"/>
          <w:lang w:val="uk-UA"/>
        </w:rPr>
        <w:t>2</w:t>
      </w:r>
      <w:r w:rsidRPr="00B132F9">
        <w:rPr>
          <w:rStyle w:val="bumpedfont15"/>
          <w:color w:val="000000"/>
          <w:sz w:val="28"/>
          <w:szCs w:val="28"/>
        </w:rPr>
        <w:t xml:space="preserve">  позиці</w:t>
      </w:r>
      <w:r w:rsidR="00AE572C">
        <w:rPr>
          <w:rStyle w:val="bumpedfont15"/>
          <w:color w:val="000000"/>
          <w:sz w:val="28"/>
          <w:szCs w:val="28"/>
          <w:lang w:val="uk-UA"/>
        </w:rPr>
        <w:t>ї.</w:t>
      </w:r>
      <w:r w:rsidRPr="00B132F9">
        <w:rPr>
          <w:rStyle w:val="bumpedfont15"/>
          <w:color w:val="000000"/>
          <w:sz w:val="28"/>
          <w:szCs w:val="28"/>
        </w:rPr>
        <w:t>.</w:t>
      </w:r>
    </w:p>
    <w:p w14:paraId="556F56A9" w14:textId="38B2B9C0" w:rsidR="00E74341" w:rsidRPr="00C01541" w:rsidRDefault="00B132F9" w:rsidP="000739A4">
      <w:pPr>
        <w:pStyle w:val="s22"/>
        <w:spacing w:before="0" w:beforeAutospacing="0" w:after="0" w:afterAutospacing="0" w:line="360" w:lineRule="auto"/>
        <w:ind w:firstLine="708"/>
        <w:jc w:val="both"/>
        <w:divId w:val="147094364"/>
        <w:rPr>
          <w:rFonts w:ascii="-webkit-standard" w:hAnsi="-webkit-standard"/>
          <w:color w:val="000000"/>
          <w:sz w:val="28"/>
          <w:szCs w:val="28"/>
        </w:rPr>
      </w:pPr>
      <w:r w:rsidRPr="00B132F9">
        <w:rPr>
          <w:rStyle w:val="bumpedfont15"/>
          <w:color w:val="000000"/>
          <w:sz w:val="28"/>
          <w:szCs w:val="28"/>
        </w:rPr>
        <w:t>Робота закінчується резюме англійською мовою.</w:t>
      </w:r>
    </w:p>
    <w:p w14:paraId="270E7219" w14:textId="77777777" w:rsidR="00F65D55" w:rsidRDefault="000739A4" w:rsidP="00F65D55">
      <w:pPr>
        <w:pStyle w:val="1"/>
        <w:spacing w:before="0" w:line="360" w:lineRule="auto"/>
        <w:ind w:firstLine="708"/>
        <w:jc w:val="both"/>
        <w:textAlignment w:val="baseline"/>
        <w:divId w:val="749274421"/>
        <w:rPr>
          <w:rFonts w:ascii="Times New Roman" w:hAnsi="Times New Roman" w:cs="Times New Roman"/>
          <w:color w:val="000000" w:themeColor="text1"/>
          <w:kern w:val="0"/>
          <w:sz w:val="28"/>
          <w:szCs w:val="28"/>
          <w14:ligatures w14:val="none"/>
        </w:rPr>
      </w:pPr>
      <w:r>
        <w:rPr>
          <w:rFonts w:ascii="Times New Roman" w:hAnsi="Times New Roman" w:cs="Times New Roman"/>
          <w:color w:val="000000" w:themeColor="text1"/>
          <w:kern w:val="0"/>
          <w:sz w:val="28"/>
          <w:szCs w:val="28"/>
          <w14:ligatures w14:val="none"/>
        </w:rPr>
        <w:t xml:space="preserve">   </w:t>
      </w:r>
      <w:r w:rsidR="00177222" w:rsidRPr="00177222">
        <w:rPr>
          <w:rFonts w:ascii="Times New Roman" w:hAnsi="Times New Roman" w:cs="Times New Roman"/>
          <w:color w:val="000000" w:themeColor="text1"/>
          <w:kern w:val="0"/>
          <w:sz w:val="28"/>
          <w:szCs w:val="28"/>
          <w14:ligatures w14:val="none"/>
        </w:rPr>
        <w:t>Робота виконана у межах наукової теми кафедри теорії та практики перекладу №354 «Актуальні проблеми сучасного перекладознавства та лінгвокультурології у соціогуманітарному просторі».</w:t>
      </w:r>
      <w:r w:rsidR="003C15D1" w:rsidRPr="00821F5B">
        <w:rPr>
          <w:rFonts w:ascii="Times New Roman" w:hAnsi="Times New Roman" w:cs="Times New Roman"/>
          <w:color w:val="000000" w:themeColor="text1"/>
          <w:kern w:val="0"/>
          <w:sz w:val="28"/>
          <w:szCs w:val="28"/>
          <w14:ligatures w14:val="none"/>
        </w:rPr>
        <w:t xml:space="preserve"> </w:t>
      </w:r>
    </w:p>
    <w:p w14:paraId="114B835D" w14:textId="7748378E" w:rsidR="00745827" w:rsidRPr="00F65D55" w:rsidRDefault="00F65D55" w:rsidP="00F65D55">
      <w:pPr>
        <w:pStyle w:val="1"/>
        <w:spacing w:before="0" w:line="360" w:lineRule="auto"/>
        <w:ind w:firstLine="708"/>
        <w:jc w:val="both"/>
        <w:textAlignment w:val="baseline"/>
        <w:divId w:val="749274421"/>
        <w:rPr>
          <w:rFonts w:ascii="Times New Roman" w:eastAsia="Times New Roman" w:hAnsi="Times New Roman" w:cs="Times New Roman"/>
          <w:color w:val="000000" w:themeColor="text1"/>
          <w:spacing w:val="-15"/>
          <w:kern w:val="36"/>
          <w:sz w:val="28"/>
          <w:szCs w:val="28"/>
          <w:lang w:val="uk-UA"/>
          <w14:ligatures w14:val="none"/>
        </w:rPr>
      </w:pPr>
      <w:r>
        <w:rPr>
          <w:rFonts w:ascii="Times New Roman" w:hAnsi="Times New Roman" w:cs="Times New Roman"/>
          <w:color w:val="000000" w:themeColor="text1"/>
          <w:kern w:val="0"/>
          <w:sz w:val="28"/>
          <w:szCs w:val="28"/>
          <w14:ligatures w14:val="none"/>
        </w:rPr>
        <w:t>Робота</w:t>
      </w:r>
      <w:r w:rsidRPr="00F65D55">
        <w:rPr>
          <w:rFonts w:ascii="Times New Roman" w:hAnsi="Times New Roman" w:cs="Times New Roman"/>
          <w:color w:val="000000" w:themeColor="text1"/>
          <w:kern w:val="0"/>
          <w:sz w:val="28"/>
          <w:szCs w:val="28"/>
          <w14:ligatures w14:val="none"/>
        </w:rPr>
        <w:t xml:space="preserve"> </w:t>
      </w:r>
      <w:r>
        <w:rPr>
          <w:rFonts w:ascii="Times New Roman" w:hAnsi="Times New Roman" w:cs="Times New Roman"/>
          <w:color w:val="000000" w:themeColor="text1"/>
          <w:kern w:val="0"/>
          <w:sz w:val="28"/>
          <w:szCs w:val="28"/>
          <w14:ligatures w14:val="none"/>
        </w:rPr>
        <w:t>пройшла</w:t>
      </w:r>
      <w:r w:rsidRPr="00F65D55">
        <w:rPr>
          <w:rFonts w:ascii="Times New Roman" w:hAnsi="Times New Roman" w:cs="Times New Roman"/>
          <w:color w:val="000000" w:themeColor="text1"/>
          <w:kern w:val="0"/>
          <w:sz w:val="28"/>
          <w:szCs w:val="28"/>
          <w14:ligatures w14:val="none"/>
        </w:rPr>
        <w:t xml:space="preserve"> </w:t>
      </w:r>
      <w:r>
        <w:rPr>
          <w:rFonts w:ascii="Times New Roman" w:hAnsi="Times New Roman" w:cs="Times New Roman"/>
          <w:color w:val="000000" w:themeColor="text1"/>
          <w:kern w:val="0"/>
          <w:sz w:val="28"/>
          <w:szCs w:val="28"/>
          <w14:ligatures w14:val="none"/>
        </w:rPr>
        <w:t>апроба</w:t>
      </w:r>
      <w:r>
        <w:rPr>
          <w:rFonts w:ascii="Times New Roman" w:hAnsi="Times New Roman" w:cs="Times New Roman"/>
          <w:color w:val="000000" w:themeColor="text1"/>
          <w:kern w:val="0"/>
          <w:sz w:val="28"/>
          <w:szCs w:val="28"/>
          <w:lang w:val="uk-UA"/>
          <w14:ligatures w14:val="none"/>
        </w:rPr>
        <w:t xml:space="preserve">цію на міжнародній науковій конференції у Франції </w:t>
      </w:r>
      <w:r w:rsidR="00745827" w:rsidRPr="00F65D55">
        <w:rPr>
          <w:rFonts w:ascii="Times New Roman" w:eastAsia="Times New Roman" w:hAnsi="Times New Roman" w:cs="Times New Roman"/>
          <w:color w:val="000000" w:themeColor="text1"/>
          <w:spacing w:val="-15"/>
          <w:kern w:val="36"/>
          <w:sz w:val="28"/>
          <w:szCs w:val="28"/>
          <w14:ligatures w14:val="none"/>
        </w:rPr>
        <w:t>«</w:t>
      </w:r>
      <w:r w:rsidR="00745827" w:rsidRPr="002A45E3">
        <w:rPr>
          <w:rFonts w:ascii="Times New Roman" w:eastAsia="Times New Roman" w:hAnsi="Times New Roman" w:cs="Times New Roman"/>
          <w:color w:val="000000" w:themeColor="text1"/>
          <w:spacing w:val="-15"/>
          <w:kern w:val="36"/>
          <w:sz w:val="28"/>
          <w:szCs w:val="28"/>
          <w:lang w:val="en-US"/>
          <w14:ligatures w14:val="none"/>
        </w:rPr>
        <w:t>Research</w:t>
      </w:r>
      <w:r w:rsidR="00745827" w:rsidRPr="00F65D55">
        <w:rPr>
          <w:rFonts w:ascii="Times New Roman" w:eastAsia="Times New Roman" w:hAnsi="Times New Roman" w:cs="Times New Roman"/>
          <w:color w:val="000000" w:themeColor="text1"/>
          <w:spacing w:val="-15"/>
          <w:kern w:val="36"/>
          <w:sz w:val="28"/>
          <w:szCs w:val="28"/>
          <w14:ligatures w14:val="none"/>
        </w:rPr>
        <w:t xml:space="preserve"> </w:t>
      </w:r>
      <w:r w:rsidR="00745827" w:rsidRPr="002A45E3">
        <w:rPr>
          <w:rFonts w:ascii="Times New Roman" w:eastAsia="Times New Roman" w:hAnsi="Times New Roman" w:cs="Times New Roman"/>
          <w:color w:val="000000" w:themeColor="text1"/>
          <w:spacing w:val="-15"/>
          <w:kern w:val="36"/>
          <w:sz w:val="28"/>
          <w:szCs w:val="28"/>
          <w:lang w:val="en-US"/>
          <w14:ligatures w14:val="none"/>
        </w:rPr>
        <w:t>of</w:t>
      </w:r>
      <w:r w:rsidR="00745827" w:rsidRPr="00F65D55">
        <w:rPr>
          <w:rFonts w:ascii="Times New Roman" w:eastAsia="Times New Roman" w:hAnsi="Times New Roman" w:cs="Times New Roman"/>
          <w:color w:val="000000" w:themeColor="text1"/>
          <w:spacing w:val="-15"/>
          <w:kern w:val="36"/>
          <w:sz w:val="28"/>
          <w:szCs w:val="28"/>
          <w14:ligatures w14:val="none"/>
        </w:rPr>
        <w:t xml:space="preserve"> </w:t>
      </w:r>
      <w:r w:rsidR="00745827" w:rsidRPr="002A45E3">
        <w:rPr>
          <w:rFonts w:ascii="Times New Roman" w:eastAsia="Times New Roman" w:hAnsi="Times New Roman" w:cs="Times New Roman"/>
          <w:color w:val="000000" w:themeColor="text1"/>
          <w:spacing w:val="-15"/>
          <w:kern w:val="36"/>
          <w:sz w:val="28"/>
          <w:szCs w:val="28"/>
          <w:lang w:val="en-US"/>
          <w14:ligatures w14:val="none"/>
        </w:rPr>
        <w:t>young</w:t>
      </w:r>
      <w:r w:rsidR="00745827" w:rsidRPr="00F65D55">
        <w:rPr>
          <w:rFonts w:ascii="Times New Roman" w:eastAsia="Times New Roman" w:hAnsi="Times New Roman" w:cs="Times New Roman"/>
          <w:color w:val="000000" w:themeColor="text1"/>
          <w:spacing w:val="-15"/>
          <w:kern w:val="36"/>
          <w:sz w:val="28"/>
          <w:szCs w:val="28"/>
          <w14:ligatures w14:val="none"/>
        </w:rPr>
        <w:t xml:space="preserve"> </w:t>
      </w:r>
      <w:r w:rsidR="00745827" w:rsidRPr="002A45E3">
        <w:rPr>
          <w:rFonts w:ascii="Times New Roman" w:eastAsia="Times New Roman" w:hAnsi="Times New Roman" w:cs="Times New Roman"/>
          <w:color w:val="000000" w:themeColor="text1"/>
          <w:spacing w:val="-15"/>
          <w:kern w:val="36"/>
          <w:sz w:val="28"/>
          <w:szCs w:val="28"/>
          <w:lang w:val="en-US"/>
          <w14:ligatures w14:val="none"/>
        </w:rPr>
        <w:t>scientists</w:t>
      </w:r>
      <w:r w:rsidR="00745827" w:rsidRPr="00F65D55">
        <w:rPr>
          <w:rFonts w:ascii="Times New Roman" w:eastAsia="Times New Roman" w:hAnsi="Times New Roman" w:cs="Times New Roman"/>
          <w:color w:val="000000" w:themeColor="text1"/>
          <w:spacing w:val="-15"/>
          <w:kern w:val="36"/>
          <w:sz w:val="28"/>
          <w:szCs w:val="28"/>
          <w14:ligatures w14:val="none"/>
        </w:rPr>
        <w:t xml:space="preserve">: </w:t>
      </w:r>
      <w:r w:rsidR="00745827" w:rsidRPr="002A45E3">
        <w:rPr>
          <w:rFonts w:ascii="Times New Roman" w:eastAsia="Times New Roman" w:hAnsi="Times New Roman" w:cs="Times New Roman"/>
          <w:color w:val="000000" w:themeColor="text1"/>
          <w:spacing w:val="-15"/>
          <w:kern w:val="36"/>
          <w:sz w:val="28"/>
          <w:szCs w:val="28"/>
          <w:lang w:val="en-US"/>
          <w14:ligatures w14:val="none"/>
        </w:rPr>
        <w:t>from</w:t>
      </w:r>
      <w:r w:rsidR="00745827" w:rsidRPr="00F65D55">
        <w:rPr>
          <w:rFonts w:ascii="Times New Roman" w:eastAsia="Times New Roman" w:hAnsi="Times New Roman" w:cs="Times New Roman"/>
          <w:color w:val="000000" w:themeColor="text1"/>
          <w:spacing w:val="-15"/>
          <w:kern w:val="36"/>
          <w:sz w:val="28"/>
          <w:szCs w:val="28"/>
          <w14:ligatures w14:val="none"/>
        </w:rPr>
        <w:t xml:space="preserve"> </w:t>
      </w:r>
      <w:r w:rsidR="00745827" w:rsidRPr="002A45E3">
        <w:rPr>
          <w:rFonts w:ascii="Times New Roman" w:eastAsia="Times New Roman" w:hAnsi="Times New Roman" w:cs="Times New Roman"/>
          <w:color w:val="000000" w:themeColor="text1"/>
          <w:spacing w:val="-15"/>
          <w:kern w:val="36"/>
          <w:sz w:val="28"/>
          <w:szCs w:val="28"/>
          <w:lang w:val="en-US"/>
          <w14:ligatures w14:val="none"/>
        </w:rPr>
        <w:t>idea</w:t>
      </w:r>
      <w:r w:rsidR="00745827" w:rsidRPr="00F65D55">
        <w:rPr>
          <w:rFonts w:ascii="Times New Roman" w:eastAsia="Times New Roman" w:hAnsi="Times New Roman" w:cs="Times New Roman"/>
          <w:color w:val="000000" w:themeColor="text1"/>
          <w:spacing w:val="-15"/>
          <w:kern w:val="36"/>
          <w:sz w:val="28"/>
          <w:szCs w:val="28"/>
          <w14:ligatures w14:val="none"/>
        </w:rPr>
        <w:t xml:space="preserve"> </w:t>
      </w:r>
      <w:r w:rsidR="00745827" w:rsidRPr="002A45E3">
        <w:rPr>
          <w:rFonts w:ascii="Times New Roman" w:eastAsia="Times New Roman" w:hAnsi="Times New Roman" w:cs="Times New Roman"/>
          <w:color w:val="000000" w:themeColor="text1"/>
          <w:spacing w:val="-15"/>
          <w:kern w:val="36"/>
          <w:sz w:val="28"/>
          <w:szCs w:val="28"/>
          <w:lang w:val="en-US"/>
          <w14:ligatures w14:val="none"/>
        </w:rPr>
        <w:t>generation</w:t>
      </w:r>
      <w:r w:rsidR="00745827" w:rsidRPr="00F65D55">
        <w:rPr>
          <w:rFonts w:ascii="Times New Roman" w:eastAsia="Times New Roman" w:hAnsi="Times New Roman" w:cs="Times New Roman"/>
          <w:color w:val="000000" w:themeColor="text1"/>
          <w:spacing w:val="-15"/>
          <w:kern w:val="36"/>
          <w:sz w:val="28"/>
          <w:szCs w:val="28"/>
          <w14:ligatures w14:val="none"/>
        </w:rPr>
        <w:t xml:space="preserve"> </w:t>
      </w:r>
      <w:r w:rsidR="00745827" w:rsidRPr="002A45E3">
        <w:rPr>
          <w:rFonts w:ascii="Times New Roman" w:eastAsia="Times New Roman" w:hAnsi="Times New Roman" w:cs="Times New Roman"/>
          <w:color w:val="000000" w:themeColor="text1"/>
          <w:spacing w:val="-15"/>
          <w:kern w:val="36"/>
          <w:sz w:val="28"/>
          <w:szCs w:val="28"/>
          <w:lang w:val="en-US"/>
          <w14:ligatures w14:val="none"/>
        </w:rPr>
        <w:t>to</w:t>
      </w:r>
      <w:r w:rsidR="00745827" w:rsidRPr="00F65D55">
        <w:rPr>
          <w:rFonts w:ascii="Times New Roman" w:eastAsia="Times New Roman" w:hAnsi="Times New Roman" w:cs="Times New Roman"/>
          <w:color w:val="000000" w:themeColor="text1"/>
          <w:spacing w:val="-15"/>
          <w:kern w:val="36"/>
          <w:sz w:val="28"/>
          <w:szCs w:val="28"/>
          <w14:ligatures w14:val="none"/>
        </w:rPr>
        <w:t xml:space="preserve"> </w:t>
      </w:r>
      <w:r w:rsidR="00745827" w:rsidRPr="002A45E3">
        <w:rPr>
          <w:rFonts w:ascii="Times New Roman" w:eastAsia="Times New Roman" w:hAnsi="Times New Roman" w:cs="Times New Roman"/>
          <w:color w:val="000000" w:themeColor="text1"/>
          <w:spacing w:val="-15"/>
          <w:kern w:val="36"/>
          <w:sz w:val="28"/>
          <w:szCs w:val="28"/>
          <w:lang w:val="en-US"/>
          <w14:ligatures w14:val="none"/>
        </w:rPr>
        <w:t>project</w:t>
      </w:r>
      <w:r w:rsidR="00745827" w:rsidRPr="00F65D55">
        <w:rPr>
          <w:rFonts w:ascii="Times New Roman" w:eastAsia="Times New Roman" w:hAnsi="Times New Roman" w:cs="Times New Roman"/>
          <w:color w:val="000000" w:themeColor="text1"/>
          <w:spacing w:val="-15"/>
          <w:kern w:val="36"/>
          <w:sz w:val="28"/>
          <w:szCs w:val="28"/>
          <w14:ligatures w14:val="none"/>
        </w:rPr>
        <w:t xml:space="preserve"> </w:t>
      </w:r>
      <w:r w:rsidR="00745827" w:rsidRPr="002A45E3">
        <w:rPr>
          <w:rFonts w:ascii="Times New Roman" w:eastAsia="Times New Roman" w:hAnsi="Times New Roman" w:cs="Times New Roman"/>
          <w:color w:val="000000" w:themeColor="text1"/>
          <w:spacing w:val="-15"/>
          <w:kern w:val="36"/>
          <w:sz w:val="28"/>
          <w:szCs w:val="28"/>
          <w:lang w:val="en-US"/>
          <w14:ligatures w14:val="none"/>
        </w:rPr>
        <w:t>implementation</w:t>
      </w:r>
      <w:r w:rsidR="00745827" w:rsidRPr="00F65D55">
        <w:rPr>
          <w:rFonts w:ascii="Times New Roman" w:eastAsia="Times New Roman" w:hAnsi="Times New Roman" w:cs="Times New Roman"/>
          <w:color w:val="000000" w:themeColor="text1"/>
          <w:spacing w:val="-15"/>
          <w:kern w:val="36"/>
          <w:sz w:val="28"/>
          <w:szCs w:val="28"/>
          <w14:ligatures w14:val="none"/>
        </w:rPr>
        <w:t>”</w:t>
      </w:r>
      <w:r>
        <w:rPr>
          <w:rFonts w:ascii="Times New Roman" w:eastAsia="Times New Roman" w:hAnsi="Times New Roman" w:cs="Times New Roman"/>
          <w:color w:val="000000" w:themeColor="text1"/>
          <w:spacing w:val="-15"/>
          <w:kern w:val="36"/>
          <w:sz w:val="28"/>
          <w:szCs w:val="28"/>
          <w:lang w:val="uk-UA"/>
          <w14:ligatures w14:val="none"/>
        </w:rPr>
        <w:t xml:space="preserve"> у жовтні 2024 р.</w:t>
      </w:r>
    </w:p>
    <w:p w14:paraId="4F1E664F" w14:textId="77777777" w:rsidR="00177222" w:rsidRPr="00F65D55" w:rsidRDefault="00177222" w:rsidP="000739A4">
      <w:pPr>
        <w:spacing w:line="360" w:lineRule="auto"/>
        <w:ind w:firstLine="708"/>
        <w:jc w:val="both"/>
        <w:rPr>
          <w:rFonts w:ascii="Times New Roman" w:hAnsi="Times New Roman" w:cs="Times New Roman"/>
          <w:color w:val="000000" w:themeColor="text1"/>
          <w:kern w:val="0"/>
          <w:sz w:val="28"/>
          <w:szCs w:val="28"/>
          <w14:ligatures w14:val="none"/>
        </w:rPr>
      </w:pPr>
    </w:p>
    <w:p w14:paraId="4ACF5E7D" w14:textId="77777777" w:rsidR="00177222" w:rsidRPr="00F65D55" w:rsidRDefault="00177222" w:rsidP="000739A4">
      <w:pPr>
        <w:spacing w:line="360" w:lineRule="auto"/>
        <w:ind w:firstLine="708"/>
        <w:jc w:val="both"/>
        <w:rPr>
          <w:rFonts w:ascii="Times New Roman" w:hAnsi="Times New Roman" w:cs="Times New Roman"/>
          <w:kern w:val="0"/>
          <w:sz w:val="28"/>
          <w:szCs w:val="28"/>
          <w14:ligatures w14:val="none"/>
        </w:rPr>
      </w:pPr>
    </w:p>
    <w:p w14:paraId="28034F51" w14:textId="77777777" w:rsidR="00FB432E" w:rsidRDefault="00FB432E" w:rsidP="000739A4">
      <w:pPr>
        <w:spacing w:line="360" w:lineRule="auto"/>
        <w:ind w:firstLine="708"/>
        <w:jc w:val="both"/>
        <w:rPr>
          <w:rFonts w:ascii="Times New Roman" w:hAnsi="Times New Roman" w:cs="Times New Roman"/>
          <w:kern w:val="0"/>
          <w:sz w:val="28"/>
          <w:szCs w:val="28"/>
          <w:lang w:val="uk-UA"/>
          <w14:ligatures w14:val="none"/>
        </w:rPr>
      </w:pPr>
    </w:p>
    <w:p w14:paraId="305CF92C" w14:textId="77777777" w:rsidR="00810319" w:rsidRDefault="00810319" w:rsidP="000739A4">
      <w:pPr>
        <w:spacing w:line="360" w:lineRule="auto"/>
        <w:ind w:firstLine="708"/>
        <w:jc w:val="both"/>
        <w:rPr>
          <w:rFonts w:ascii="Times New Roman" w:hAnsi="Times New Roman" w:cs="Times New Roman"/>
          <w:kern w:val="0"/>
          <w:sz w:val="28"/>
          <w:szCs w:val="28"/>
          <w:lang w:val="uk-UA"/>
          <w14:ligatures w14:val="none"/>
        </w:rPr>
      </w:pPr>
    </w:p>
    <w:p w14:paraId="349E0371" w14:textId="77777777" w:rsidR="00810319" w:rsidRDefault="00810319" w:rsidP="003C15D1">
      <w:pPr>
        <w:spacing w:line="360" w:lineRule="auto"/>
        <w:ind w:firstLine="708"/>
        <w:jc w:val="both"/>
        <w:rPr>
          <w:rFonts w:ascii="Times New Roman" w:hAnsi="Times New Roman" w:cs="Times New Roman"/>
          <w:kern w:val="0"/>
          <w:sz w:val="28"/>
          <w:szCs w:val="28"/>
          <w:lang w:val="uk-UA"/>
          <w14:ligatures w14:val="none"/>
        </w:rPr>
      </w:pPr>
    </w:p>
    <w:p w14:paraId="14EF8B67" w14:textId="77777777" w:rsidR="00810319" w:rsidRPr="00810319" w:rsidRDefault="00810319" w:rsidP="003C15D1">
      <w:pPr>
        <w:spacing w:line="360" w:lineRule="auto"/>
        <w:ind w:firstLine="708"/>
        <w:jc w:val="both"/>
        <w:rPr>
          <w:rFonts w:ascii="Times New Roman" w:hAnsi="Times New Roman" w:cs="Times New Roman"/>
          <w:kern w:val="0"/>
          <w:sz w:val="28"/>
          <w:szCs w:val="28"/>
          <w:lang w:val="uk-UA"/>
          <w14:ligatures w14:val="none"/>
        </w:rPr>
      </w:pPr>
    </w:p>
    <w:p w14:paraId="655B7E78" w14:textId="77777777" w:rsidR="00521D10" w:rsidRDefault="00521D10" w:rsidP="002E1F47">
      <w:pPr>
        <w:spacing w:line="360" w:lineRule="auto"/>
        <w:jc w:val="both"/>
        <w:rPr>
          <w:rFonts w:ascii="Times New Roman" w:hAnsi="Times New Roman" w:cs="Times New Roman"/>
          <w:kern w:val="0"/>
          <w:sz w:val="28"/>
          <w:szCs w:val="28"/>
          <w:lang w:val="uk-UA"/>
          <w14:ligatures w14:val="none"/>
        </w:rPr>
      </w:pPr>
    </w:p>
    <w:p w14:paraId="2FD875A2" w14:textId="77777777" w:rsidR="00182267" w:rsidRDefault="00182267" w:rsidP="002E1F47">
      <w:pPr>
        <w:spacing w:line="360" w:lineRule="auto"/>
        <w:jc w:val="both"/>
        <w:rPr>
          <w:rFonts w:ascii="Times New Roman" w:hAnsi="Times New Roman" w:cs="Times New Roman"/>
          <w:kern w:val="0"/>
          <w:sz w:val="28"/>
          <w:szCs w:val="28"/>
          <w:lang w:val="uk-UA"/>
          <w14:ligatures w14:val="none"/>
        </w:rPr>
      </w:pPr>
    </w:p>
    <w:p w14:paraId="262A7B5B" w14:textId="77777777" w:rsidR="00B71F79" w:rsidRDefault="00B71F79" w:rsidP="002E1F47">
      <w:pPr>
        <w:spacing w:line="360" w:lineRule="auto"/>
        <w:jc w:val="both"/>
        <w:rPr>
          <w:rFonts w:ascii="Times New Roman" w:hAnsi="Times New Roman" w:cs="Times New Roman"/>
          <w:kern w:val="0"/>
          <w:sz w:val="28"/>
          <w:szCs w:val="28"/>
          <w:lang w:val="uk-UA"/>
          <w14:ligatures w14:val="none"/>
        </w:rPr>
      </w:pPr>
    </w:p>
    <w:p w14:paraId="1236EEEF" w14:textId="77777777" w:rsidR="00626769" w:rsidRDefault="00626769" w:rsidP="002E1F47">
      <w:pPr>
        <w:spacing w:line="360" w:lineRule="auto"/>
        <w:jc w:val="both"/>
        <w:rPr>
          <w:rFonts w:ascii="Times New Roman" w:hAnsi="Times New Roman" w:cs="Times New Roman"/>
          <w:kern w:val="0"/>
          <w:sz w:val="28"/>
          <w:szCs w:val="28"/>
          <w:lang w:val="uk-UA"/>
          <w14:ligatures w14:val="none"/>
        </w:rPr>
      </w:pPr>
    </w:p>
    <w:p w14:paraId="1AEAFBDF" w14:textId="77777777" w:rsidR="00626769" w:rsidRDefault="00626769" w:rsidP="002E1F47">
      <w:pPr>
        <w:spacing w:line="360" w:lineRule="auto"/>
        <w:jc w:val="both"/>
        <w:rPr>
          <w:rFonts w:ascii="Times New Roman" w:hAnsi="Times New Roman" w:cs="Times New Roman"/>
          <w:kern w:val="0"/>
          <w:sz w:val="28"/>
          <w:szCs w:val="28"/>
          <w:lang w:val="uk-UA"/>
          <w14:ligatures w14:val="none"/>
        </w:rPr>
      </w:pPr>
    </w:p>
    <w:p w14:paraId="3AC2D0CD" w14:textId="77777777" w:rsidR="00626769" w:rsidRDefault="00626769" w:rsidP="002E1F47">
      <w:pPr>
        <w:spacing w:line="360" w:lineRule="auto"/>
        <w:jc w:val="both"/>
        <w:rPr>
          <w:rFonts w:ascii="Times New Roman" w:hAnsi="Times New Roman" w:cs="Times New Roman"/>
          <w:kern w:val="0"/>
          <w:sz w:val="28"/>
          <w:szCs w:val="28"/>
          <w:lang w:val="uk-UA"/>
          <w14:ligatures w14:val="none"/>
        </w:rPr>
      </w:pPr>
    </w:p>
    <w:p w14:paraId="16917A96" w14:textId="77777777" w:rsidR="00626769" w:rsidRDefault="00626769" w:rsidP="002E1F47">
      <w:pPr>
        <w:spacing w:line="360" w:lineRule="auto"/>
        <w:jc w:val="both"/>
        <w:rPr>
          <w:rFonts w:ascii="Times New Roman" w:hAnsi="Times New Roman" w:cs="Times New Roman"/>
          <w:kern w:val="0"/>
          <w:sz w:val="28"/>
          <w:szCs w:val="28"/>
          <w:lang w:val="uk-UA"/>
          <w14:ligatures w14:val="none"/>
        </w:rPr>
      </w:pPr>
    </w:p>
    <w:p w14:paraId="53DE2B2E" w14:textId="77777777" w:rsidR="00626769" w:rsidRDefault="00626769" w:rsidP="002E1F47">
      <w:pPr>
        <w:spacing w:line="360" w:lineRule="auto"/>
        <w:jc w:val="both"/>
        <w:rPr>
          <w:rFonts w:ascii="Times New Roman" w:hAnsi="Times New Roman" w:cs="Times New Roman"/>
          <w:kern w:val="0"/>
          <w:sz w:val="28"/>
          <w:szCs w:val="28"/>
          <w:lang w:val="uk-UA"/>
          <w14:ligatures w14:val="none"/>
        </w:rPr>
      </w:pPr>
    </w:p>
    <w:p w14:paraId="556B67FA" w14:textId="77777777" w:rsidR="00626769" w:rsidRDefault="00626769" w:rsidP="002E1F47">
      <w:pPr>
        <w:spacing w:line="360" w:lineRule="auto"/>
        <w:jc w:val="both"/>
        <w:rPr>
          <w:rFonts w:ascii="Times New Roman" w:hAnsi="Times New Roman" w:cs="Times New Roman"/>
          <w:kern w:val="0"/>
          <w:sz w:val="28"/>
          <w:szCs w:val="28"/>
          <w:lang w:val="uk-UA"/>
          <w14:ligatures w14:val="none"/>
        </w:rPr>
      </w:pPr>
    </w:p>
    <w:p w14:paraId="2C3B7695" w14:textId="77777777" w:rsidR="00626769" w:rsidRDefault="00626769" w:rsidP="002E1F47">
      <w:pPr>
        <w:spacing w:line="360" w:lineRule="auto"/>
        <w:jc w:val="both"/>
        <w:rPr>
          <w:rFonts w:ascii="Times New Roman" w:hAnsi="Times New Roman" w:cs="Times New Roman"/>
          <w:kern w:val="0"/>
          <w:sz w:val="28"/>
          <w:szCs w:val="28"/>
          <w:lang w:val="uk-UA"/>
          <w14:ligatures w14:val="none"/>
        </w:rPr>
      </w:pPr>
    </w:p>
    <w:p w14:paraId="578F5C21" w14:textId="77777777" w:rsidR="00626769" w:rsidRDefault="00626769" w:rsidP="002E1F47">
      <w:pPr>
        <w:spacing w:line="360" w:lineRule="auto"/>
        <w:jc w:val="both"/>
        <w:rPr>
          <w:rFonts w:ascii="Times New Roman" w:hAnsi="Times New Roman" w:cs="Times New Roman"/>
          <w:kern w:val="0"/>
          <w:sz w:val="28"/>
          <w:szCs w:val="28"/>
          <w:lang w:val="uk-UA"/>
          <w14:ligatures w14:val="none"/>
        </w:rPr>
      </w:pPr>
    </w:p>
    <w:p w14:paraId="6C5ECFB1" w14:textId="77777777" w:rsidR="00FB432E" w:rsidRPr="00F65D55" w:rsidRDefault="00FB432E" w:rsidP="005C427B">
      <w:pPr>
        <w:spacing w:line="360" w:lineRule="auto"/>
        <w:jc w:val="both"/>
        <w:rPr>
          <w:rFonts w:ascii="Times New Roman" w:hAnsi="Times New Roman" w:cs="Times New Roman"/>
          <w:kern w:val="0"/>
          <w:sz w:val="28"/>
          <w:szCs w:val="28"/>
          <w14:ligatures w14:val="none"/>
        </w:rPr>
      </w:pPr>
    </w:p>
    <w:p w14:paraId="0C52B83C" w14:textId="77777777" w:rsidR="00FB432E" w:rsidRPr="00034C45" w:rsidRDefault="00FB432E" w:rsidP="00B023D6">
      <w:pPr>
        <w:spacing w:line="360" w:lineRule="auto"/>
        <w:ind w:firstLine="708"/>
        <w:jc w:val="both"/>
        <w:rPr>
          <w:rFonts w:ascii="Times New Roman" w:hAnsi="Times New Roman" w:cs="Times New Roman"/>
          <w:b/>
          <w:kern w:val="0"/>
          <w:sz w:val="28"/>
          <w:szCs w:val="28"/>
          <w14:ligatures w14:val="none"/>
        </w:rPr>
      </w:pPr>
      <w:r w:rsidRPr="00034C45">
        <w:rPr>
          <w:rFonts w:ascii="Times New Roman" w:hAnsi="Times New Roman" w:cs="Times New Roman"/>
          <w:b/>
          <w:kern w:val="0"/>
          <w:sz w:val="28"/>
          <w:szCs w:val="28"/>
          <w14:ligatures w14:val="none"/>
        </w:rPr>
        <w:lastRenderedPageBreak/>
        <w:t>Розділ 1. Теоретичні основи перекладу метафор</w:t>
      </w:r>
    </w:p>
    <w:p w14:paraId="5C727DBB" w14:textId="77777777" w:rsidR="00FB432E" w:rsidRPr="00034C45" w:rsidRDefault="00FB432E" w:rsidP="00B023D6">
      <w:pPr>
        <w:spacing w:line="360" w:lineRule="auto"/>
        <w:ind w:firstLine="708"/>
        <w:jc w:val="both"/>
        <w:rPr>
          <w:rFonts w:ascii="Times New Roman" w:hAnsi="Times New Roman" w:cs="Times New Roman"/>
          <w:b/>
          <w:kern w:val="0"/>
          <w:sz w:val="28"/>
          <w:szCs w:val="28"/>
          <w14:ligatures w14:val="none"/>
        </w:rPr>
      </w:pPr>
    </w:p>
    <w:p w14:paraId="6DF94FAC" w14:textId="467F1EC2" w:rsidR="00FB432E" w:rsidRPr="00283E2F" w:rsidRDefault="00FB432E" w:rsidP="00283E2F">
      <w:pPr>
        <w:spacing w:line="360" w:lineRule="auto"/>
        <w:ind w:firstLine="708"/>
        <w:jc w:val="both"/>
        <w:rPr>
          <w:rFonts w:ascii="Times New Roman" w:hAnsi="Times New Roman" w:cs="Times New Roman"/>
          <w:b/>
          <w:kern w:val="0"/>
          <w:sz w:val="28"/>
          <w:szCs w:val="28"/>
          <w14:ligatures w14:val="none"/>
        </w:rPr>
      </w:pPr>
      <w:r w:rsidRPr="00034C45">
        <w:rPr>
          <w:rFonts w:ascii="Times New Roman" w:hAnsi="Times New Roman" w:cs="Times New Roman"/>
          <w:b/>
          <w:kern w:val="0"/>
          <w:sz w:val="28"/>
          <w:szCs w:val="28"/>
          <w14:ligatures w14:val="none"/>
        </w:rPr>
        <w:t>1.1. Визначення метафори</w:t>
      </w:r>
    </w:p>
    <w:p w14:paraId="3CB3FD1B" w14:textId="1995E0F1" w:rsidR="00D57BF6" w:rsidRPr="00D57BF6" w:rsidRDefault="00FB432E" w:rsidP="00D57BF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Метафора — це риторичний прийом</w:t>
      </w:r>
      <w:r w:rsidR="00E04ADA">
        <w:rPr>
          <w:rFonts w:ascii="Times New Roman" w:hAnsi="Times New Roman" w:cs="Times New Roman"/>
          <w:kern w:val="0"/>
          <w:sz w:val="28"/>
          <w:szCs w:val="28"/>
          <w:lang w:val="uk-UA"/>
          <w14:ligatures w14:val="none"/>
        </w:rPr>
        <w:t>.</w:t>
      </w:r>
      <w:r w:rsidR="005F69E2" w:rsidRPr="005F69E2">
        <w:rPr>
          <w:rFonts w:ascii="Times New Roman" w:hAnsi="Times New Roman" w:cs="Times New Roman"/>
          <w:kern w:val="0"/>
          <w:sz w:val="28"/>
          <w:szCs w:val="28"/>
          <w14:ligatures w14:val="none"/>
        </w:rPr>
        <w:t xml:space="preserve">Термін “метафора” походить від грецького слова </w:t>
      </w:r>
      <w:r w:rsidR="005F69E2" w:rsidRPr="00447828">
        <w:rPr>
          <w:rFonts w:ascii="Times New Roman" w:hAnsi="Times New Roman" w:cs="Times New Roman"/>
          <w:i/>
          <w:kern w:val="0"/>
          <w:sz w:val="28"/>
          <w:szCs w:val="28"/>
          <w14:ligatures w14:val="none"/>
        </w:rPr>
        <w:t>μεταφορά</w:t>
      </w:r>
      <w:r w:rsidR="005F69E2" w:rsidRPr="005F69E2">
        <w:rPr>
          <w:rFonts w:ascii="Times New Roman" w:hAnsi="Times New Roman" w:cs="Times New Roman"/>
          <w:kern w:val="0"/>
          <w:sz w:val="28"/>
          <w:szCs w:val="28"/>
          <w14:ligatures w14:val="none"/>
        </w:rPr>
        <w:t xml:space="preserve"> (metaphora), що означає “перенесення” або “перекидання”. За допомогою метафори ми переносимо значення одного предмета чи явища на інше, яке має схожість або асоціативний зв’язок з першим</w:t>
      </w:r>
      <w:r w:rsidR="00D57BF6">
        <w:rPr>
          <w:rFonts w:ascii="Times New Roman" w:hAnsi="Times New Roman" w:cs="Times New Roman"/>
          <w:kern w:val="0"/>
          <w:sz w:val="28"/>
          <w:szCs w:val="28"/>
          <w:lang w:val="uk-UA"/>
          <w14:ligatures w14:val="none"/>
        </w:rPr>
        <w:t xml:space="preserve"> </w:t>
      </w:r>
      <w:r w:rsidR="00E04ADA">
        <w:rPr>
          <w:rFonts w:ascii="Times New Roman" w:hAnsi="Times New Roman" w:cs="Times New Roman"/>
          <w:kern w:val="0"/>
          <w:sz w:val="28"/>
          <w:szCs w:val="28"/>
          <w:lang w:val="uk-UA"/>
          <w14:ligatures w14:val="none"/>
        </w:rPr>
        <w:t>[3].</w:t>
      </w:r>
      <w:r w:rsidR="005F69E2">
        <w:rPr>
          <w:rFonts w:ascii="Times New Roman" w:hAnsi="Times New Roman" w:cs="Times New Roman"/>
          <w:kern w:val="0"/>
          <w:sz w:val="28"/>
          <w:szCs w:val="28"/>
          <w14:ligatures w14:val="none"/>
        </w:rPr>
        <w:t xml:space="preserve"> </w:t>
      </w:r>
      <w:r w:rsidR="00D57BF6" w:rsidRPr="00D57BF6">
        <w:rPr>
          <w:rFonts w:ascii="Times New Roman" w:hAnsi="Times New Roman" w:cs="Times New Roman"/>
          <w:kern w:val="0"/>
          <w:sz w:val="28"/>
          <w:szCs w:val="28"/>
          <w14:ligatures w14:val="none"/>
        </w:rPr>
        <w:t>Метафора виконує кілька важливих функцій у мові:</w:t>
      </w:r>
    </w:p>
    <w:p w14:paraId="6001CEB9" w14:textId="77777777" w:rsidR="00D57BF6" w:rsidRPr="00D57BF6" w:rsidRDefault="00D57BF6" w:rsidP="00D57BF6">
      <w:pPr>
        <w:spacing w:line="360" w:lineRule="auto"/>
        <w:ind w:firstLine="708"/>
        <w:jc w:val="both"/>
        <w:rPr>
          <w:rFonts w:ascii="Times New Roman" w:hAnsi="Times New Roman" w:cs="Times New Roman"/>
          <w:kern w:val="0"/>
          <w:sz w:val="28"/>
          <w:szCs w:val="28"/>
          <w14:ligatures w14:val="none"/>
        </w:rPr>
      </w:pPr>
      <w:r w:rsidRPr="00D57BF6">
        <w:rPr>
          <w:rFonts w:ascii="Times New Roman" w:hAnsi="Times New Roman" w:cs="Times New Roman"/>
          <w:kern w:val="0"/>
          <w:sz w:val="28"/>
          <w:szCs w:val="28"/>
          <w14:ligatures w14:val="none"/>
        </w:rPr>
        <w:t xml:space="preserve"> • Емоційна функція: метафори можуть передавати емоції та почуття, роблячи текст більш виразним і насиченим. Наприклад, «палаюча жага» чи «мороз душі» — ці метафори не лише описують фізичний стан, а й створюють емоційну атмосферу.</w:t>
      </w:r>
    </w:p>
    <w:p w14:paraId="406467D9" w14:textId="77777777" w:rsidR="00D57BF6" w:rsidRPr="00D57BF6" w:rsidRDefault="00D57BF6" w:rsidP="00D57BF6">
      <w:pPr>
        <w:spacing w:line="360" w:lineRule="auto"/>
        <w:ind w:firstLine="708"/>
        <w:jc w:val="both"/>
        <w:rPr>
          <w:rFonts w:ascii="Times New Roman" w:hAnsi="Times New Roman" w:cs="Times New Roman"/>
          <w:kern w:val="0"/>
          <w:sz w:val="28"/>
          <w:szCs w:val="28"/>
          <w14:ligatures w14:val="none"/>
        </w:rPr>
      </w:pPr>
      <w:r w:rsidRPr="00D57BF6">
        <w:rPr>
          <w:rFonts w:ascii="Times New Roman" w:hAnsi="Times New Roman" w:cs="Times New Roman"/>
          <w:kern w:val="0"/>
          <w:sz w:val="28"/>
          <w:szCs w:val="28"/>
          <w14:ligatures w14:val="none"/>
        </w:rPr>
        <w:t xml:space="preserve"> • Пояснювальна функція: метафора допомагає пояснити складні концепти, даючи їм конкретну форму, з якою слухач чи читач може асоціюватися. Наприклад, у фразі «життя — це шлях» абстрактне поняття життя конкретизується через образ подорожі, що полегшує сприйняття і розуміння.</w:t>
      </w:r>
    </w:p>
    <w:p w14:paraId="0E0FFC06" w14:textId="4DFA30DE" w:rsidR="00FB432E" w:rsidRPr="00243944" w:rsidRDefault="00D57BF6" w:rsidP="00034C45">
      <w:pPr>
        <w:spacing w:line="360" w:lineRule="auto"/>
        <w:ind w:firstLine="708"/>
        <w:jc w:val="both"/>
        <w:rPr>
          <w:rFonts w:ascii="Times New Roman" w:hAnsi="Times New Roman" w:cs="Times New Roman"/>
          <w:kern w:val="0"/>
          <w:sz w:val="28"/>
          <w:szCs w:val="28"/>
          <w:lang w:val="uk-UA"/>
          <w14:ligatures w14:val="none"/>
        </w:rPr>
      </w:pPr>
      <w:r w:rsidRPr="00D57BF6">
        <w:rPr>
          <w:rFonts w:ascii="Times New Roman" w:hAnsi="Times New Roman" w:cs="Times New Roman"/>
          <w:kern w:val="0"/>
          <w:sz w:val="28"/>
          <w:szCs w:val="28"/>
          <w14:ligatures w14:val="none"/>
        </w:rPr>
        <w:t xml:space="preserve"> • Естетична функція: метафори додають естетичну цінність мові, роблячи її більш витонченою, поетичною, художньою. Це дозволяє створювати глибокі образи, які можуть викликати сильні емоційні реакції</w:t>
      </w:r>
      <w:r w:rsidR="00A206EC">
        <w:rPr>
          <w:rFonts w:ascii="Times New Roman" w:hAnsi="Times New Roman" w:cs="Times New Roman"/>
          <w:kern w:val="0"/>
          <w:sz w:val="28"/>
          <w:szCs w:val="28"/>
          <w:lang w:val="uk-UA"/>
          <w14:ligatures w14:val="none"/>
        </w:rPr>
        <w:t xml:space="preserve"> [5]</w:t>
      </w:r>
      <w:r w:rsidRPr="00D57BF6">
        <w:rPr>
          <w:rFonts w:ascii="Times New Roman" w:hAnsi="Times New Roman" w:cs="Times New Roman"/>
          <w:kern w:val="0"/>
          <w:sz w:val="28"/>
          <w:szCs w:val="28"/>
          <w14:ligatures w14:val="none"/>
        </w:rPr>
        <w:t>.</w:t>
      </w:r>
    </w:p>
    <w:p w14:paraId="16443338"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Метафора функціонує на кількох рівнях:</w:t>
      </w:r>
    </w:p>
    <w:p w14:paraId="516DB84B" w14:textId="6F7C4564"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ab/>
        <w:t>1.</w:t>
      </w:r>
      <w:r w:rsidRPr="00FB432E">
        <w:rPr>
          <w:rFonts w:ascii="Times New Roman" w:hAnsi="Times New Roman" w:cs="Times New Roman"/>
          <w:kern w:val="0"/>
          <w:sz w:val="28"/>
          <w:szCs w:val="28"/>
          <w14:ligatures w14:val="none"/>
        </w:rPr>
        <w:tab/>
        <w:t>Лексичний рівень: метафора впливає на вибір слів, надаючи їм нових значень. Наприклад, вживання слів, що відносяться до природи, для опису емоцій.</w:t>
      </w:r>
    </w:p>
    <w:p w14:paraId="794403FD"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2.</w:t>
      </w:r>
      <w:r w:rsidRPr="00FB432E">
        <w:rPr>
          <w:rFonts w:ascii="Times New Roman" w:hAnsi="Times New Roman" w:cs="Times New Roman"/>
          <w:kern w:val="0"/>
          <w:sz w:val="28"/>
          <w:szCs w:val="28"/>
          <w14:ligatures w14:val="none"/>
        </w:rPr>
        <w:tab/>
        <w:t>Семантичний рівень: метафори створюють нові семантичні зв’язки, що дозволяє читачеві або слухачеві сприймати звичайні концепції в новому світлі. Це може бути особливо важливим у поезії та художній літературі, де метафори допомагають передати глибокі емоції та ідеї.</w:t>
      </w:r>
    </w:p>
    <w:p w14:paraId="31D5EAB8" w14:textId="6EFE3463" w:rsidR="00FB432E" w:rsidRPr="00FB432E" w:rsidRDefault="00FB432E" w:rsidP="00034C45">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lastRenderedPageBreak/>
        <w:t>3.</w:t>
      </w:r>
      <w:r w:rsidRPr="00FB432E">
        <w:rPr>
          <w:rFonts w:ascii="Times New Roman" w:hAnsi="Times New Roman" w:cs="Times New Roman"/>
          <w:kern w:val="0"/>
          <w:sz w:val="28"/>
          <w:szCs w:val="28"/>
          <w14:ligatures w14:val="none"/>
        </w:rPr>
        <w:tab/>
        <w:t>Когнітивний рівень: метафори формують наше розуміння світу. Згідно з теорією концептуальної метафори, яку розробили Джордж Лакоф і Марк Джонсон, метафори є основою нашого мислення</w:t>
      </w:r>
      <w:r w:rsidR="009B1EA9">
        <w:rPr>
          <w:rFonts w:ascii="Times New Roman" w:hAnsi="Times New Roman" w:cs="Times New Roman"/>
          <w:kern w:val="0"/>
          <w:sz w:val="28"/>
          <w:szCs w:val="28"/>
          <w:lang w:val="uk-UA"/>
          <w14:ligatures w14:val="none"/>
        </w:rPr>
        <w:t xml:space="preserve"> </w:t>
      </w:r>
      <w:r w:rsidR="00182267">
        <w:rPr>
          <w:rFonts w:ascii="Times New Roman" w:hAnsi="Times New Roman" w:cs="Times New Roman"/>
          <w:kern w:val="0"/>
          <w:sz w:val="28"/>
          <w:szCs w:val="28"/>
          <w:lang w:val="uk-UA"/>
          <w14:ligatures w14:val="none"/>
        </w:rPr>
        <w:t>[6]</w:t>
      </w:r>
      <w:r w:rsidRPr="00FB432E">
        <w:rPr>
          <w:rFonts w:ascii="Times New Roman" w:hAnsi="Times New Roman" w:cs="Times New Roman"/>
          <w:kern w:val="0"/>
          <w:sz w:val="28"/>
          <w:szCs w:val="28"/>
          <w14:ligatures w14:val="none"/>
        </w:rPr>
        <w:t>.</w:t>
      </w:r>
    </w:p>
    <w:p w14:paraId="769A5F78" w14:textId="77777777" w:rsid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Таким чином, метафора є потужним інструментом не лише в поезії та прозі, а й у повсякденному мовленні. Вона дозволяє нам висловлювати складні ідеї та почуття простими словами, а також створює можливості для глибшого емоційного резонансу між автором і читачем.</w:t>
      </w:r>
    </w:p>
    <w:p w14:paraId="641BB47E" w14:textId="1B9FC923" w:rsidR="00CD1898" w:rsidRPr="004A72E0" w:rsidRDefault="00F05745" w:rsidP="004A72E0">
      <w:pPr>
        <w:spacing w:line="360" w:lineRule="auto"/>
        <w:ind w:firstLine="708"/>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14:ligatures w14:val="none"/>
        </w:rPr>
        <w:t xml:space="preserve">Розглянемо </w:t>
      </w:r>
      <w:r w:rsidR="007216B2">
        <w:rPr>
          <w:rFonts w:ascii="Times New Roman" w:hAnsi="Times New Roman" w:cs="Times New Roman"/>
          <w:kern w:val="0"/>
          <w:sz w:val="28"/>
          <w:szCs w:val="28"/>
          <w:lang w:val="uk-UA"/>
          <w14:ligatures w14:val="none"/>
        </w:rPr>
        <w:t>визначення</w:t>
      </w:r>
      <w:r w:rsidR="00C81726">
        <w:rPr>
          <w:rFonts w:ascii="Times New Roman" w:hAnsi="Times New Roman" w:cs="Times New Roman"/>
          <w:kern w:val="0"/>
          <w:sz w:val="28"/>
          <w:szCs w:val="28"/>
          <w:lang w:val="uk-UA"/>
          <w14:ligatures w14:val="none"/>
        </w:rPr>
        <w:t xml:space="preserve"> українських та зарубіжних </w:t>
      </w:r>
      <w:r w:rsidR="007216B2">
        <w:rPr>
          <w:rFonts w:ascii="Times New Roman" w:hAnsi="Times New Roman" w:cs="Times New Roman"/>
          <w:kern w:val="0"/>
          <w:sz w:val="28"/>
          <w:szCs w:val="28"/>
          <w:lang w:val="uk-UA"/>
          <w14:ligatures w14:val="none"/>
        </w:rPr>
        <w:t xml:space="preserve"> вчених</w:t>
      </w:r>
      <w:r w:rsidR="00C81726">
        <w:rPr>
          <w:rFonts w:ascii="Times New Roman" w:hAnsi="Times New Roman" w:cs="Times New Roman"/>
          <w:kern w:val="0"/>
          <w:sz w:val="28"/>
          <w:szCs w:val="28"/>
          <w:lang w:val="uk-UA"/>
          <w14:ligatures w14:val="none"/>
        </w:rPr>
        <w:t xml:space="preserve"> </w:t>
      </w:r>
      <w:r w:rsidR="007216B2">
        <w:rPr>
          <w:rFonts w:ascii="Times New Roman" w:hAnsi="Times New Roman" w:cs="Times New Roman"/>
          <w:kern w:val="0"/>
          <w:sz w:val="28"/>
          <w:szCs w:val="28"/>
          <w:lang w:val="uk-UA"/>
          <w14:ligatures w14:val="none"/>
        </w:rPr>
        <w:t xml:space="preserve"> щодо </w:t>
      </w:r>
      <w:r w:rsidR="00CD1898">
        <w:rPr>
          <w:rFonts w:ascii="Times New Roman" w:hAnsi="Times New Roman" w:cs="Times New Roman"/>
          <w:kern w:val="0"/>
          <w:sz w:val="28"/>
          <w:szCs w:val="28"/>
          <w:lang w:val="uk-UA"/>
          <w14:ligatures w14:val="none"/>
        </w:rPr>
        <w:t xml:space="preserve">поняття </w:t>
      </w:r>
      <w:r w:rsidR="00CD1898" w:rsidRPr="002A45E3">
        <w:rPr>
          <w:rFonts w:ascii="Times New Roman" w:hAnsi="Times New Roman" w:cs="Times New Roman"/>
          <w:kern w:val="0"/>
          <w:sz w:val="28"/>
          <w:szCs w:val="28"/>
          <w14:ligatures w14:val="none"/>
        </w:rPr>
        <w:t xml:space="preserve">“ </w:t>
      </w:r>
      <w:r w:rsidR="00CD1898">
        <w:rPr>
          <w:rFonts w:ascii="Times New Roman" w:hAnsi="Times New Roman" w:cs="Times New Roman"/>
          <w:kern w:val="0"/>
          <w:sz w:val="28"/>
          <w:szCs w:val="28"/>
          <w:lang w:val="uk-UA"/>
          <w14:ligatures w14:val="none"/>
        </w:rPr>
        <w:t>Метафора</w:t>
      </w:r>
      <w:r w:rsidR="00CD1898" w:rsidRPr="002A45E3">
        <w:rPr>
          <w:rFonts w:ascii="Times New Roman" w:hAnsi="Times New Roman" w:cs="Times New Roman"/>
          <w:kern w:val="0"/>
          <w:sz w:val="28"/>
          <w:szCs w:val="28"/>
          <w14:ligatures w14:val="none"/>
        </w:rPr>
        <w:t>”</w:t>
      </w:r>
      <w:r w:rsidR="00C81726">
        <w:rPr>
          <w:rFonts w:ascii="Times New Roman" w:hAnsi="Times New Roman" w:cs="Times New Roman"/>
          <w:kern w:val="0"/>
          <w:sz w:val="28"/>
          <w:szCs w:val="28"/>
          <w:lang w:val="uk-UA"/>
          <w14:ligatures w14:val="none"/>
        </w:rPr>
        <w:t xml:space="preserve"> : </w:t>
      </w:r>
    </w:p>
    <w:p w14:paraId="03A9309C" w14:textId="4EF0CFFE" w:rsidR="00520852" w:rsidRPr="00520852" w:rsidRDefault="009604F3" w:rsidP="00C23D84">
      <w:pPr>
        <w:spacing w:line="360" w:lineRule="auto"/>
        <w:jc w:val="both"/>
        <w:divId w:val="1941326734"/>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          </w:t>
      </w:r>
      <w:r w:rsidR="00520852" w:rsidRPr="00520852">
        <w:rPr>
          <w:rFonts w:ascii="Times New Roman" w:hAnsi="Times New Roman" w:cs="Times New Roman"/>
          <w:kern w:val="0"/>
          <w:sz w:val="28"/>
          <w:szCs w:val="28"/>
          <w14:ligatures w14:val="none"/>
        </w:rPr>
        <w:t>Олександр Потебня</w:t>
      </w:r>
      <w:r w:rsidR="00C23D84">
        <w:rPr>
          <w:rFonts w:ascii="Times New Roman" w:hAnsi="Times New Roman" w:cs="Times New Roman"/>
          <w:kern w:val="0"/>
          <w:sz w:val="28"/>
          <w:szCs w:val="28"/>
          <w14:ligatures w14:val="none"/>
        </w:rPr>
        <w:t xml:space="preserve"> </w:t>
      </w:r>
      <w:r w:rsidR="00520852" w:rsidRPr="00520852">
        <w:rPr>
          <w:rFonts w:ascii="Times New Roman" w:hAnsi="Times New Roman" w:cs="Times New Roman"/>
          <w:kern w:val="0"/>
          <w:sz w:val="28"/>
          <w:szCs w:val="28"/>
          <w14:ligatures w14:val="none"/>
        </w:rPr>
        <w:t>:</w:t>
      </w:r>
      <w:r w:rsidR="00C23D84">
        <w:rPr>
          <w:rFonts w:ascii="Times New Roman" w:hAnsi="Times New Roman" w:cs="Times New Roman"/>
          <w:kern w:val="0"/>
          <w:sz w:val="28"/>
          <w:szCs w:val="28"/>
          <w14:ligatures w14:val="none"/>
        </w:rPr>
        <w:t xml:space="preserve"> ”</w:t>
      </w:r>
      <w:r>
        <w:rPr>
          <w:rFonts w:ascii="Times New Roman" w:hAnsi="Times New Roman" w:cs="Times New Roman"/>
          <w:kern w:val="0"/>
          <w:sz w:val="28"/>
          <w:szCs w:val="28"/>
          <w14:ligatures w14:val="none"/>
        </w:rPr>
        <w:t xml:space="preserve"> </w:t>
      </w:r>
      <w:r w:rsidR="00520852" w:rsidRPr="00520852">
        <w:rPr>
          <w:rFonts w:ascii="Times New Roman" w:hAnsi="Times New Roman" w:cs="Times New Roman"/>
          <w:kern w:val="0"/>
          <w:sz w:val="28"/>
          <w:szCs w:val="28"/>
          <w14:ligatures w14:val="none"/>
        </w:rPr>
        <w:t>Метафора — це спосіб пізнання світу, при якому відбувається перенесення значення з одного предмета на інший на основі подібності або співвіднесеності. Потебня зазначає, що метафора є основною формою символізації в мові, що створює багатозначні і образні вирази.</w:t>
      </w:r>
      <w:r w:rsidR="00C23D84">
        <w:rPr>
          <w:rFonts w:ascii="Times New Roman" w:hAnsi="Times New Roman" w:cs="Times New Roman"/>
          <w:kern w:val="0"/>
          <w:sz w:val="28"/>
          <w:szCs w:val="28"/>
          <w14:ligatures w14:val="none"/>
        </w:rPr>
        <w:t>”</w:t>
      </w:r>
      <w:r w:rsidR="00520852" w:rsidRPr="00520852">
        <w:rPr>
          <w:rFonts w:ascii="Times New Roman" w:hAnsi="Times New Roman" w:cs="Times New Roman"/>
          <w:kern w:val="0"/>
          <w:sz w:val="28"/>
          <w:szCs w:val="28"/>
          <w14:ligatures w14:val="none"/>
        </w:rPr>
        <w:t xml:space="preserve"> Для Потебні метафора є способом пізнання світу, що показує глибше значення, ніж просто перенесення понять. Під його підходом метафора має глибокий когнітивний і пізнавальний аспект, бо через неї можна виразити нові аспекти реальності, які ще не були пізнані. Потебня вважав метафору основною формою символізації, що підкреслює її важливу роль у створенні нових концептів, ідеалів і образів у культурі</w:t>
      </w:r>
      <w:r w:rsidR="00182267">
        <w:rPr>
          <w:rFonts w:ascii="Times New Roman" w:hAnsi="Times New Roman" w:cs="Times New Roman"/>
          <w:kern w:val="0"/>
          <w:sz w:val="28"/>
          <w:szCs w:val="28"/>
          <w14:ligatures w14:val="none"/>
        </w:rPr>
        <w:t xml:space="preserve"> [21]</w:t>
      </w:r>
      <w:r w:rsidR="00520852" w:rsidRPr="00520852">
        <w:rPr>
          <w:rFonts w:ascii="Times New Roman" w:hAnsi="Times New Roman" w:cs="Times New Roman"/>
          <w:kern w:val="0"/>
          <w:sz w:val="28"/>
          <w:szCs w:val="28"/>
          <w14:ligatures w14:val="none"/>
        </w:rPr>
        <w:t>.</w:t>
      </w:r>
    </w:p>
    <w:p w14:paraId="5341FCAB" w14:textId="7EA9D8E8" w:rsidR="00520852" w:rsidRPr="00520852" w:rsidRDefault="00C23D84" w:rsidP="00AA6C0D">
      <w:pPr>
        <w:spacing w:line="360" w:lineRule="auto"/>
        <w:jc w:val="both"/>
        <w:divId w:val="1941326734"/>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         </w:t>
      </w:r>
      <w:r w:rsidR="00520852" w:rsidRPr="00520852">
        <w:rPr>
          <w:rFonts w:ascii="Times New Roman" w:hAnsi="Times New Roman" w:cs="Times New Roman"/>
          <w:kern w:val="0"/>
          <w:sz w:val="28"/>
          <w:szCs w:val="28"/>
          <w14:ligatures w14:val="none"/>
        </w:rPr>
        <w:t xml:space="preserve"> Іван Огієнко</w:t>
      </w:r>
      <w:r w:rsidR="00CD1898">
        <w:rPr>
          <w:rFonts w:ascii="Times New Roman" w:hAnsi="Times New Roman" w:cs="Times New Roman"/>
          <w:kern w:val="0"/>
          <w:sz w:val="28"/>
          <w:szCs w:val="28"/>
          <w14:ligatures w14:val="none"/>
        </w:rPr>
        <w:t xml:space="preserve"> </w:t>
      </w:r>
      <w:r w:rsidR="00520852" w:rsidRPr="00520852">
        <w:rPr>
          <w:rFonts w:ascii="Times New Roman" w:hAnsi="Times New Roman" w:cs="Times New Roman"/>
          <w:kern w:val="0"/>
          <w:sz w:val="28"/>
          <w:szCs w:val="28"/>
          <w14:ligatures w14:val="none"/>
        </w:rPr>
        <w:t>:</w:t>
      </w:r>
      <w:r>
        <w:rPr>
          <w:rFonts w:ascii="Times New Roman" w:hAnsi="Times New Roman" w:cs="Times New Roman"/>
          <w:kern w:val="0"/>
          <w:sz w:val="28"/>
          <w:szCs w:val="28"/>
          <w14:ligatures w14:val="none"/>
        </w:rPr>
        <w:t xml:space="preserve"> “</w:t>
      </w:r>
      <w:r w:rsidR="00520852" w:rsidRPr="00520852">
        <w:rPr>
          <w:rFonts w:ascii="Times New Roman" w:hAnsi="Times New Roman" w:cs="Times New Roman"/>
          <w:kern w:val="0"/>
          <w:sz w:val="28"/>
          <w:szCs w:val="28"/>
          <w14:ligatures w14:val="none"/>
        </w:rPr>
        <w:t xml:space="preserve"> Метафора в мові є прийомом, при якому слова або вирази набувають нового значення завдяки їхньому переносу на інші предмети або явища, що мають з ними певну схожість.</w:t>
      </w:r>
      <w:r>
        <w:rPr>
          <w:rFonts w:ascii="Times New Roman" w:hAnsi="Times New Roman" w:cs="Times New Roman"/>
          <w:kern w:val="0"/>
          <w:sz w:val="28"/>
          <w:szCs w:val="28"/>
          <w14:ligatures w14:val="none"/>
        </w:rPr>
        <w:t>”</w:t>
      </w:r>
      <w:r w:rsidR="00520852" w:rsidRPr="00520852">
        <w:rPr>
          <w:rFonts w:ascii="Times New Roman" w:hAnsi="Times New Roman" w:cs="Times New Roman"/>
          <w:kern w:val="0"/>
          <w:sz w:val="28"/>
          <w:szCs w:val="28"/>
          <w14:ligatures w14:val="none"/>
        </w:rPr>
        <w:t>Огієнко трактує метафору як специфічний мовний прийом, що переносить значення на основі схожості чи взаємозв’язку між предметами. Його підхід підкреслює функціональний аспект метафори як інструмент, який розширює можливості мови, надаючи їй багатозначності та точності у вираженні абстрактних ідей</w:t>
      </w:r>
      <w:r w:rsidR="00182267">
        <w:rPr>
          <w:rFonts w:ascii="Times New Roman" w:hAnsi="Times New Roman" w:cs="Times New Roman"/>
          <w:kern w:val="0"/>
          <w:sz w:val="28"/>
          <w:szCs w:val="28"/>
          <w14:ligatures w14:val="none"/>
        </w:rPr>
        <w:t xml:space="preserve"> [13]</w:t>
      </w:r>
      <w:r w:rsidR="00520852" w:rsidRPr="00520852">
        <w:rPr>
          <w:rFonts w:ascii="Times New Roman" w:hAnsi="Times New Roman" w:cs="Times New Roman"/>
          <w:kern w:val="0"/>
          <w:sz w:val="28"/>
          <w:szCs w:val="28"/>
          <w14:ligatures w14:val="none"/>
        </w:rPr>
        <w:t>.</w:t>
      </w:r>
    </w:p>
    <w:p w14:paraId="22EB1A7F" w14:textId="1F39696F" w:rsidR="00520852" w:rsidRPr="00520852" w:rsidRDefault="00520852" w:rsidP="00C40C0E">
      <w:pPr>
        <w:spacing w:line="360" w:lineRule="auto"/>
        <w:ind w:firstLine="708"/>
        <w:jc w:val="both"/>
        <w:divId w:val="1941326734"/>
        <w:rPr>
          <w:rFonts w:ascii="Times New Roman" w:hAnsi="Times New Roman" w:cs="Times New Roman"/>
          <w:kern w:val="0"/>
          <w:sz w:val="28"/>
          <w:szCs w:val="28"/>
          <w14:ligatures w14:val="none"/>
        </w:rPr>
      </w:pPr>
      <w:r w:rsidRPr="00520852">
        <w:rPr>
          <w:rFonts w:ascii="Times New Roman" w:hAnsi="Times New Roman" w:cs="Times New Roman"/>
          <w:kern w:val="0"/>
          <w:sz w:val="28"/>
          <w:szCs w:val="28"/>
          <w14:ligatures w14:val="none"/>
        </w:rPr>
        <w:t>Віктор Бондаренко</w:t>
      </w:r>
      <w:r w:rsidR="00CD1898">
        <w:rPr>
          <w:rFonts w:ascii="Times New Roman" w:hAnsi="Times New Roman" w:cs="Times New Roman"/>
          <w:kern w:val="0"/>
          <w:sz w:val="28"/>
          <w:szCs w:val="28"/>
          <w14:ligatures w14:val="none"/>
        </w:rPr>
        <w:t xml:space="preserve"> </w:t>
      </w:r>
      <w:r w:rsidRPr="00520852">
        <w:rPr>
          <w:rFonts w:ascii="Times New Roman" w:hAnsi="Times New Roman" w:cs="Times New Roman"/>
          <w:kern w:val="0"/>
          <w:sz w:val="28"/>
          <w:szCs w:val="28"/>
          <w14:ligatures w14:val="none"/>
        </w:rPr>
        <w:t>:</w:t>
      </w:r>
      <w:r w:rsidR="00C40C0E">
        <w:rPr>
          <w:rFonts w:ascii="Times New Roman" w:hAnsi="Times New Roman" w:cs="Times New Roman"/>
          <w:kern w:val="0"/>
          <w:sz w:val="28"/>
          <w:szCs w:val="28"/>
          <w14:ligatures w14:val="none"/>
        </w:rPr>
        <w:t xml:space="preserve"> “</w:t>
      </w:r>
      <w:r w:rsidRPr="00520852">
        <w:rPr>
          <w:rFonts w:ascii="Times New Roman" w:hAnsi="Times New Roman" w:cs="Times New Roman"/>
          <w:kern w:val="0"/>
          <w:sz w:val="28"/>
          <w:szCs w:val="28"/>
          <w14:ligatures w14:val="none"/>
        </w:rPr>
        <w:t xml:space="preserve"> Метафора — це мовний процес, коли одна річ виражається через іншу на основі подібності, коли мовленнєвий образ переноситься з одного контексту на інший, створюючи нові значення і </w:t>
      </w:r>
      <w:r w:rsidRPr="00520852">
        <w:rPr>
          <w:rFonts w:ascii="Times New Roman" w:hAnsi="Times New Roman" w:cs="Times New Roman"/>
          <w:kern w:val="0"/>
          <w:sz w:val="28"/>
          <w:szCs w:val="28"/>
          <w14:ligatures w14:val="none"/>
        </w:rPr>
        <w:lastRenderedPageBreak/>
        <w:t>враження.</w:t>
      </w:r>
      <w:r w:rsidR="00C40C0E">
        <w:rPr>
          <w:rFonts w:ascii="Times New Roman" w:hAnsi="Times New Roman" w:cs="Times New Roman"/>
          <w:kern w:val="0"/>
          <w:sz w:val="28"/>
          <w:szCs w:val="28"/>
          <w14:ligatures w14:val="none"/>
        </w:rPr>
        <w:t>”</w:t>
      </w:r>
      <w:r w:rsidRPr="00520852">
        <w:rPr>
          <w:rFonts w:ascii="Times New Roman" w:hAnsi="Times New Roman" w:cs="Times New Roman"/>
          <w:kern w:val="0"/>
          <w:sz w:val="28"/>
          <w:szCs w:val="28"/>
          <w14:ligatures w14:val="none"/>
        </w:rPr>
        <w:t xml:space="preserve"> Бондаренко акцентує увагу на метафорі як процесі переносу мовного образу з одного контексту в інший. Це визначення підкреслює динамічний характер метафори — її здатність не тільки переносити значення, але й змінювати сприйняття об’єкта чи явища, створюючи нові враження</w:t>
      </w:r>
      <w:r w:rsidR="00C84168">
        <w:rPr>
          <w:rFonts w:ascii="Times New Roman" w:hAnsi="Times New Roman" w:cs="Times New Roman"/>
          <w:kern w:val="0"/>
          <w:sz w:val="28"/>
          <w:szCs w:val="28"/>
          <w14:ligatures w14:val="none"/>
        </w:rPr>
        <w:t>[</w:t>
      </w:r>
      <w:r w:rsidR="00ED41D4">
        <w:rPr>
          <w:rFonts w:ascii="Times New Roman" w:hAnsi="Times New Roman" w:cs="Times New Roman"/>
          <w:kern w:val="0"/>
          <w:sz w:val="28"/>
          <w:szCs w:val="28"/>
          <w14:ligatures w14:val="none"/>
        </w:rPr>
        <w:t>4</w:t>
      </w:r>
      <w:r w:rsidR="00C84168">
        <w:rPr>
          <w:rFonts w:ascii="Times New Roman" w:hAnsi="Times New Roman" w:cs="Times New Roman"/>
          <w:kern w:val="0"/>
          <w:sz w:val="28"/>
          <w:szCs w:val="28"/>
          <w14:ligatures w14:val="none"/>
        </w:rPr>
        <w:t>8]</w:t>
      </w:r>
      <w:r w:rsidRPr="00520852">
        <w:rPr>
          <w:rFonts w:ascii="Times New Roman" w:hAnsi="Times New Roman" w:cs="Times New Roman"/>
          <w:kern w:val="0"/>
          <w:sz w:val="28"/>
          <w:szCs w:val="28"/>
          <w14:ligatures w14:val="none"/>
        </w:rPr>
        <w:t>.</w:t>
      </w:r>
    </w:p>
    <w:p w14:paraId="5283677D" w14:textId="5A09F6B4" w:rsidR="00520852" w:rsidRPr="00520852" w:rsidRDefault="00C40C0E" w:rsidP="000136D4">
      <w:pPr>
        <w:spacing w:line="360" w:lineRule="auto"/>
        <w:jc w:val="both"/>
        <w:divId w:val="1941326734"/>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          </w:t>
      </w:r>
      <w:r w:rsidR="000136D4">
        <w:rPr>
          <w:rFonts w:ascii="Times New Roman" w:hAnsi="Times New Roman" w:cs="Times New Roman"/>
          <w:kern w:val="0"/>
          <w:sz w:val="28"/>
          <w:szCs w:val="28"/>
          <w14:ligatures w14:val="none"/>
        </w:rPr>
        <w:t>Джордж Лако</w:t>
      </w:r>
      <w:r w:rsidR="00E37249">
        <w:rPr>
          <w:rFonts w:ascii="Times New Roman" w:hAnsi="Times New Roman" w:cs="Times New Roman"/>
          <w:kern w:val="0"/>
          <w:sz w:val="28"/>
          <w:szCs w:val="28"/>
          <w14:ligatures w14:val="none"/>
        </w:rPr>
        <w:t>фф</w:t>
      </w:r>
      <w:r w:rsidR="000136D4">
        <w:rPr>
          <w:rFonts w:ascii="Times New Roman" w:hAnsi="Times New Roman" w:cs="Times New Roman"/>
          <w:kern w:val="0"/>
          <w:sz w:val="28"/>
          <w:szCs w:val="28"/>
          <w14:ligatures w14:val="none"/>
        </w:rPr>
        <w:t xml:space="preserve"> та Марк Джонсон </w:t>
      </w:r>
      <w:r w:rsidR="00520852" w:rsidRPr="00520852">
        <w:rPr>
          <w:rFonts w:ascii="Times New Roman" w:hAnsi="Times New Roman" w:cs="Times New Roman"/>
          <w:kern w:val="0"/>
          <w:sz w:val="28"/>
          <w:szCs w:val="28"/>
          <w14:ligatures w14:val="none"/>
        </w:rPr>
        <w:t xml:space="preserve">: </w:t>
      </w:r>
      <w:r w:rsidR="000136D4" w:rsidRPr="002A45E3">
        <w:rPr>
          <w:rFonts w:ascii="Times New Roman" w:hAnsi="Times New Roman" w:cs="Times New Roman"/>
          <w:kern w:val="0"/>
          <w:sz w:val="28"/>
          <w:szCs w:val="28"/>
          <w14:ligatures w14:val="none"/>
        </w:rPr>
        <w:t>“</w:t>
      </w:r>
      <w:r w:rsidR="00520852" w:rsidRPr="00520852">
        <w:rPr>
          <w:rFonts w:ascii="Times New Roman" w:hAnsi="Times New Roman" w:cs="Times New Roman"/>
          <w:kern w:val="0"/>
          <w:sz w:val="28"/>
          <w:szCs w:val="28"/>
          <w14:ligatures w14:val="none"/>
        </w:rPr>
        <w:t>Метафора є не лише мовним явищем, а й основною складовою мислення. Вони стверджують, що метафори впливають на наші уявлення про світ, оскільки ми часто розуміємо і виражаємо абстрактні концепти через метафоричні структури, основані на конкретному досвіді.</w:t>
      </w:r>
      <w:r w:rsidR="000136D4">
        <w:rPr>
          <w:rFonts w:ascii="Times New Roman" w:hAnsi="Times New Roman" w:cs="Times New Roman"/>
          <w:kern w:val="0"/>
          <w:sz w:val="28"/>
          <w:szCs w:val="28"/>
          <w14:ligatures w14:val="none"/>
        </w:rPr>
        <w:t>”</w:t>
      </w:r>
      <w:r w:rsidR="00520852" w:rsidRPr="00520852">
        <w:rPr>
          <w:rFonts w:ascii="Times New Roman" w:hAnsi="Times New Roman" w:cs="Times New Roman"/>
          <w:kern w:val="0"/>
          <w:sz w:val="28"/>
          <w:szCs w:val="28"/>
          <w14:ligatures w14:val="none"/>
        </w:rPr>
        <w:t xml:space="preserve"> Л</w:t>
      </w:r>
      <w:r w:rsidR="000136D4">
        <w:rPr>
          <w:rFonts w:ascii="Times New Roman" w:hAnsi="Times New Roman" w:cs="Times New Roman"/>
          <w:kern w:val="0"/>
          <w:sz w:val="28"/>
          <w:szCs w:val="28"/>
          <w14:ligatures w14:val="none"/>
        </w:rPr>
        <w:t>акоф</w:t>
      </w:r>
      <w:r w:rsidR="00E37249">
        <w:rPr>
          <w:rFonts w:ascii="Times New Roman" w:hAnsi="Times New Roman" w:cs="Times New Roman"/>
          <w:kern w:val="0"/>
          <w:sz w:val="28"/>
          <w:szCs w:val="28"/>
          <w14:ligatures w14:val="none"/>
        </w:rPr>
        <w:t>ф</w:t>
      </w:r>
      <w:r w:rsidR="00520852" w:rsidRPr="00520852">
        <w:rPr>
          <w:rFonts w:ascii="Times New Roman" w:hAnsi="Times New Roman" w:cs="Times New Roman"/>
          <w:kern w:val="0"/>
          <w:sz w:val="28"/>
          <w:szCs w:val="28"/>
          <w14:ligatures w14:val="none"/>
        </w:rPr>
        <w:t xml:space="preserve"> і Джонсон у своєму підході до метафори звертають увагу на її когнітивну природу. Вони не лише визнають метафору як мовний прийом, а й розглядають її як основу мислення. Це означає, що метафори не просто прикрашають мову, а й формують наші уявлення про навколишній світ. За їхнім підходом метафори — це відображення структури мислення, і вони суттєво впливають на наше сприйняття реальності, даючи нам можливість краще зрозуміти абстрактні чи складні концепти через конкретні образи</w:t>
      </w:r>
      <w:r w:rsidR="007F542C">
        <w:rPr>
          <w:rFonts w:ascii="Times New Roman" w:hAnsi="Times New Roman" w:cs="Times New Roman"/>
          <w:kern w:val="0"/>
          <w:sz w:val="28"/>
          <w:szCs w:val="28"/>
          <w14:ligatures w14:val="none"/>
        </w:rPr>
        <w:t xml:space="preserve"> [15]</w:t>
      </w:r>
      <w:r w:rsidR="00520852" w:rsidRPr="00520852">
        <w:rPr>
          <w:rFonts w:ascii="Times New Roman" w:hAnsi="Times New Roman" w:cs="Times New Roman"/>
          <w:kern w:val="0"/>
          <w:sz w:val="28"/>
          <w:szCs w:val="28"/>
          <w14:ligatures w14:val="none"/>
        </w:rPr>
        <w:t>.</w:t>
      </w:r>
    </w:p>
    <w:p w14:paraId="09FF4AAF" w14:textId="7D51D24A" w:rsidR="00520852" w:rsidRPr="00520852" w:rsidRDefault="000136D4" w:rsidP="000136D4">
      <w:pPr>
        <w:spacing w:line="360" w:lineRule="auto"/>
        <w:jc w:val="both"/>
        <w:divId w:val="1941326734"/>
        <w:rPr>
          <w:rFonts w:ascii="Times New Roman" w:hAnsi="Times New Roman" w:cs="Times New Roman"/>
          <w:kern w:val="0"/>
          <w:sz w:val="28"/>
          <w:szCs w:val="28"/>
          <w:lang w:val="uk-UA"/>
          <w14:ligatures w14:val="none"/>
        </w:rPr>
      </w:pPr>
      <w:r>
        <w:rPr>
          <w:rFonts w:ascii="Times New Roman" w:hAnsi="Times New Roman" w:cs="Times New Roman"/>
          <w:kern w:val="0"/>
          <w:sz w:val="28"/>
          <w:szCs w:val="28"/>
          <w14:ligatures w14:val="none"/>
        </w:rPr>
        <w:t xml:space="preserve">           </w:t>
      </w:r>
      <w:r w:rsidR="00520852" w:rsidRPr="00520852">
        <w:rPr>
          <w:rFonts w:ascii="Times New Roman" w:hAnsi="Times New Roman" w:cs="Times New Roman"/>
          <w:kern w:val="0"/>
          <w:sz w:val="28"/>
          <w:szCs w:val="28"/>
          <w14:ligatures w14:val="none"/>
        </w:rPr>
        <w:t xml:space="preserve"> </w:t>
      </w:r>
      <w:r>
        <w:rPr>
          <w:rFonts w:ascii="Times New Roman" w:hAnsi="Times New Roman" w:cs="Times New Roman"/>
          <w:kern w:val="0"/>
          <w:sz w:val="28"/>
          <w:szCs w:val="28"/>
          <w:lang w:val="uk-UA"/>
          <w14:ligatures w14:val="none"/>
        </w:rPr>
        <w:t xml:space="preserve">Мішель Реді </w:t>
      </w:r>
      <w:r w:rsidR="00520852" w:rsidRPr="00520852">
        <w:rPr>
          <w:rFonts w:ascii="Times New Roman" w:hAnsi="Times New Roman" w:cs="Times New Roman"/>
          <w:kern w:val="0"/>
          <w:sz w:val="28"/>
          <w:szCs w:val="28"/>
          <w14:ligatures w14:val="none"/>
        </w:rPr>
        <w:t xml:space="preserve">: </w:t>
      </w:r>
      <w:r w:rsidRPr="002A45E3">
        <w:rPr>
          <w:rFonts w:ascii="Times New Roman" w:hAnsi="Times New Roman" w:cs="Times New Roman"/>
          <w:kern w:val="0"/>
          <w:sz w:val="28"/>
          <w:szCs w:val="28"/>
          <w14:ligatures w14:val="none"/>
        </w:rPr>
        <w:t>“</w:t>
      </w:r>
      <w:r w:rsidR="00520852" w:rsidRPr="00520852">
        <w:rPr>
          <w:rFonts w:ascii="Times New Roman" w:hAnsi="Times New Roman" w:cs="Times New Roman"/>
          <w:kern w:val="0"/>
          <w:sz w:val="28"/>
          <w:szCs w:val="28"/>
          <w14:ligatures w14:val="none"/>
        </w:rPr>
        <w:t>Метафора — це спосіб, за допомогою якого ми говоримо про абстрактні ідеї або поняття, застосовуючи мовні структури, що походять від більш конкретних і фізичних об’єктів або дій.</w:t>
      </w:r>
      <w:r>
        <w:rPr>
          <w:rFonts w:ascii="Times New Roman" w:hAnsi="Times New Roman" w:cs="Times New Roman"/>
          <w:kern w:val="0"/>
          <w:sz w:val="28"/>
          <w:szCs w:val="28"/>
          <w14:ligatures w14:val="none"/>
        </w:rPr>
        <w:t>”</w:t>
      </w:r>
      <w:r w:rsidR="00520852" w:rsidRPr="00520852">
        <w:rPr>
          <w:rFonts w:ascii="Times New Roman" w:hAnsi="Times New Roman" w:cs="Times New Roman"/>
          <w:kern w:val="0"/>
          <w:sz w:val="28"/>
          <w:szCs w:val="28"/>
          <w14:ligatures w14:val="none"/>
        </w:rPr>
        <w:t xml:space="preserve"> Редді фокусується на метафорі як на засобі, що дозволяє виражати абстрактні поняття через більш конкретні й відчутні образи. Це визначення надає метафорі важливу роль у когнітивному процесі, бо саме через метафори ми переносимо концептуальні ідеї на більш зрозумілі, пов’язані з фізичним досвідом предмети. Редді підкреслює важливість метафор у будуванні і розумінні мови, оскільки вони дозволяють людям створювати нові зв’язки між різними поняттями.</w:t>
      </w:r>
    </w:p>
    <w:p w14:paraId="55DD7ACF" w14:textId="12AFA91F" w:rsidR="00CD1898" w:rsidRPr="002A45E3" w:rsidRDefault="00A7101D" w:rsidP="00C84168">
      <w:pPr>
        <w:spacing w:line="360" w:lineRule="auto"/>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               </w:t>
      </w:r>
      <w:r>
        <w:rPr>
          <w:rFonts w:ascii="Times New Roman" w:hAnsi="Times New Roman" w:cs="Times New Roman"/>
          <w:kern w:val="0"/>
          <w:sz w:val="28"/>
          <w:szCs w:val="28"/>
          <w:lang w:val="uk-UA"/>
          <w14:ligatures w14:val="none"/>
        </w:rPr>
        <w:t xml:space="preserve">Катерина Бассо : </w:t>
      </w:r>
      <w:r w:rsidRPr="002A45E3">
        <w:rPr>
          <w:rFonts w:ascii="Times New Roman" w:hAnsi="Times New Roman" w:cs="Times New Roman"/>
          <w:kern w:val="0"/>
          <w:sz w:val="28"/>
          <w:szCs w:val="28"/>
          <w14:ligatures w14:val="none"/>
        </w:rPr>
        <w:t>“</w:t>
      </w:r>
      <w:r w:rsidR="00FB41BE" w:rsidRPr="00FB41BE">
        <w:rPr>
          <w:rFonts w:ascii="Times New Roman" w:hAnsi="Times New Roman" w:cs="Times New Roman"/>
          <w:kern w:val="0"/>
          <w:sz w:val="28"/>
          <w:szCs w:val="28"/>
          <w14:ligatures w14:val="none"/>
        </w:rPr>
        <w:t>Метафора є процесом, коли певні вирази або слова переносяться на інші явища або предмети, аби підкреслити певні спільні риси або зв’язки.</w:t>
      </w:r>
      <w:r w:rsidR="00CD1898">
        <w:rPr>
          <w:rFonts w:ascii="Times New Roman" w:hAnsi="Times New Roman" w:cs="Times New Roman"/>
          <w:kern w:val="0"/>
          <w:sz w:val="28"/>
          <w:szCs w:val="28"/>
          <w14:ligatures w14:val="none"/>
        </w:rPr>
        <w:t>”</w:t>
      </w:r>
      <w:r w:rsidR="00FB41BE" w:rsidRPr="00FB41BE">
        <w:rPr>
          <w:rFonts w:ascii="Times New Roman" w:hAnsi="Times New Roman" w:cs="Times New Roman"/>
          <w:kern w:val="0"/>
          <w:sz w:val="28"/>
          <w:szCs w:val="28"/>
          <w14:ligatures w14:val="none"/>
        </w:rPr>
        <w:t xml:space="preserve">Бассо додає до визначення метафори аспект </w:t>
      </w:r>
      <w:r w:rsidR="00FB41BE" w:rsidRPr="00FB41BE">
        <w:rPr>
          <w:rFonts w:ascii="Times New Roman" w:hAnsi="Times New Roman" w:cs="Times New Roman"/>
          <w:kern w:val="0"/>
          <w:sz w:val="28"/>
          <w:szCs w:val="28"/>
          <w14:ligatures w14:val="none"/>
        </w:rPr>
        <w:lastRenderedPageBreak/>
        <w:t>культурного контексту, вказуючи на те, що метафори допомагають формувати соціальні та культурні уявленн</w:t>
      </w:r>
      <w:r w:rsidR="0059700E">
        <w:rPr>
          <w:rFonts w:ascii="Times New Roman" w:hAnsi="Times New Roman" w:cs="Times New Roman"/>
          <w:kern w:val="0"/>
          <w:sz w:val="28"/>
          <w:szCs w:val="28"/>
          <w14:ligatures w14:val="none"/>
        </w:rPr>
        <w:t xml:space="preserve">я </w:t>
      </w:r>
      <w:r w:rsidR="00FB41BE" w:rsidRPr="00FB41BE">
        <w:rPr>
          <w:rFonts w:ascii="Times New Roman" w:hAnsi="Times New Roman" w:cs="Times New Roman"/>
          <w:kern w:val="0"/>
          <w:sz w:val="28"/>
          <w:szCs w:val="28"/>
          <w14:ligatures w14:val="none"/>
        </w:rPr>
        <w:t xml:space="preserve"> </w:t>
      </w:r>
      <w:r w:rsidR="00C84168">
        <w:rPr>
          <w:rFonts w:ascii="Times New Roman" w:hAnsi="Times New Roman" w:cs="Times New Roman"/>
          <w:kern w:val="0"/>
          <w:sz w:val="28"/>
          <w:szCs w:val="28"/>
          <w14:ligatures w14:val="none"/>
        </w:rPr>
        <w:t>[8]</w:t>
      </w:r>
      <w:r w:rsidR="0059700E">
        <w:rPr>
          <w:rFonts w:ascii="Times New Roman" w:hAnsi="Times New Roman" w:cs="Times New Roman"/>
          <w:kern w:val="0"/>
          <w:sz w:val="28"/>
          <w:szCs w:val="28"/>
          <w14:ligatures w14:val="none"/>
        </w:rPr>
        <w:t>.</w:t>
      </w:r>
    </w:p>
    <w:p w14:paraId="734284F4" w14:textId="77777777" w:rsidR="00CD1898" w:rsidRPr="002A45E3" w:rsidRDefault="00CD1898" w:rsidP="00B023D6">
      <w:pPr>
        <w:spacing w:line="360" w:lineRule="auto"/>
        <w:ind w:firstLine="708"/>
        <w:jc w:val="both"/>
        <w:rPr>
          <w:rFonts w:ascii="Times New Roman" w:hAnsi="Times New Roman" w:cs="Times New Roman"/>
          <w:kern w:val="0"/>
          <w:sz w:val="28"/>
          <w:szCs w:val="28"/>
          <w14:ligatures w14:val="none"/>
        </w:rPr>
      </w:pPr>
    </w:p>
    <w:p w14:paraId="4A15D368" w14:textId="037B577A" w:rsidR="00FB432E" w:rsidRPr="00C14879" w:rsidRDefault="00C14879" w:rsidP="00C14879">
      <w:pPr>
        <w:spacing w:line="360" w:lineRule="auto"/>
        <w:ind w:firstLine="709"/>
        <w:jc w:val="both"/>
        <w:rPr>
          <w:rFonts w:ascii="Times New Roman" w:hAnsi="Times New Roman" w:cs="Times New Roman"/>
          <w:b/>
          <w:kern w:val="0"/>
          <w:sz w:val="28"/>
          <w:szCs w:val="28"/>
          <w:lang w:val="uk-UA"/>
          <w14:ligatures w14:val="none"/>
        </w:rPr>
      </w:pPr>
      <w:r>
        <w:rPr>
          <w:rFonts w:ascii="Times New Roman" w:hAnsi="Times New Roman" w:cs="Times New Roman"/>
          <w:b/>
          <w:kern w:val="0"/>
          <w:sz w:val="28"/>
          <w:szCs w:val="28"/>
          <w14:ligatures w14:val="none"/>
        </w:rPr>
        <w:t>1.2. Класифікація метафор</w:t>
      </w:r>
    </w:p>
    <w:p w14:paraId="624F9E42" w14:textId="12A661B7" w:rsidR="00FB432E" w:rsidRPr="00626769" w:rsidRDefault="00FB432E" w:rsidP="00034C45">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Класифікація метафор може бути здійснена за різними критеріями, які відображають їхнє функціонування, структуру та семантичний зміст</w:t>
      </w:r>
      <w:r w:rsidR="00A51881">
        <w:rPr>
          <w:rFonts w:ascii="Times New Roman" w:hAnsi="Times New Roman" w:cs="Times New Roman"/>
          <w:kern w:val="0"/>
          <w:sz w:val="28"/>
          <w:szCs w:val="28"/>
          <w:lang w:val="uk-UA"/>
          <w14:ligatures w14:val="none"/>
        </w:rPr>
        <w:t xml:space="preserve"> [15]</w:t>
      </w:r>
      <w:r w:rsidRPr="00FB432E">
        <w:rPr>
          <w:rFonts w:ascii="Times New Roman" w:hAnsi="Times New Roman" w:cs="Times New Roman"/>
          <w:kern w:val="0"/>
          <w:sz w:val="28"/>
          <w:szCs w:val="28"/>
          <w14:ligatures w14:val="none"/>
        </w:rPr>
        <w:t xml:space="preserve">. </w:t>
      </w:r>
      <w:r w:rsidRPr="00626769">
        <w:rPr>
          <w:rFonts w:ascii="Times New Roman" w:hAnsi="Times New Roman" w:cs="Times New Roman"/>
          <w:kern w:val="0"/>
          <w:sz w:val="28"/>
          <w:szCs w:val="28"/>
          <w14:ligatures w14:val="none"/>
        </w:rPr>
        <w:t xml:space="preserve">Основні типи класифікації </w:t>
      </w:r>
      <w:r w:rsidR="00673D7B" w:rsidRPr="00626769">
        <w:rPr>
          <w:rFonts w:ascii="Times New Roman" w:hAnsi="Times New Roman" w:cs="Times New Roman"/>
          <w:kern w:val="0"/>
          <w:sz w:val="28"/>
          <w:szCs w:val="28"/>
          <w14:ligatures w14:val="none"/>
        </w:rPr>
        <w:t xml:space="preserve"> </w:t>
      </w:r>
      <w:r w:rsidR="00673D7B" w:rsidRPr="00626769">
        <w:rPr>
          <w:rFonts w:ascii="Times New Roman" w:hAnsi="Times New Roman" w:cs="Times New Roman"/>
          <w:kern w:val="0"/>
          <w:sz w:val="28"/>
          <w:szCs w:val="28"/>
          <w:lang w:val="uk-UA"/>
          <w14:ligatures w14:val="none"/>
        </w:rPr>
        <w:t xml:space="preserve">які виділяють Джордж Лакофф </w:t>
      </w:r>
      <w:r w:rsidR="00682D26" w:rsidRPr="00626769">
        <w:rPr>
          <w:rFonts w:ascii="Times New Roman" w:hAnsi="Times New Roman" w:cs="Times New Roman"/>
          <w:kern w:val="0"/>
          <w:sz w:val="28"/>
          <w:szCs w:val="28"/>
          <w:lang w:val="uk-UA"/>
          <w14:ligatures w14:val="none"/>
        </w:rPr>
        <w:t xml:space="preserve">та Марк Джонсон </w:t>
      </w:r>
      <w:r w:rsidRPr="00626769">
        <w:rPr>
          <w:rFonts w:ascii="Times New Roman" w:hAnsi="Times New Roman" w:cs="Times New Roman"/>
          <w:kern w:val="0"/>
          <w:sz w:val="28"/>
          <w:szCs w:val="28"/>
          <w14:ligatures w14:val="none"/>
        </w:rPr>
        <w:t>включають</w:t>
      </w:r>
      <w:r w:rsidR="00682D26" w:rsidRPr="00626769">
        <w:rPr>
          <w:rFonts w:ascii="Times New Roman" w:hAnsi="Times New Roman" w:cs="Times New Roman"/>
          <w:kern w:val="0"/>
          <w:sz w:val="28"/>
          <w:szCs w:val="28"/>
          <w:lang w:val="uk-UA"/>
          <w14:ligatures w14:val="none"/>
        </w:rPr>
        <w:t xml:space="preserve"> класиф</w:t>
      </w:r>
      <w:r w:rsidR="00C14879">
        <w:rPr>
          <w:rFonts w:ascii="Times New Roman" w:hAnsi="Times New Roman" w:cs="Times New Roman"/>
          <w:kern w:val="0"/>
          <w:sz w:val="28"/>
          <w:szCs w:val="28"/>
          <w:lang w:val="uk-UA"/>
          <w14:ligatures w14:val="none"/>
        </w:rPr>
        <w:t>ікацію за</w:t>
      </w:r>
      <w:r w:rsidRPr="00626769">
        <w:rPr>
          <w:rFonts w:ascii="Times New Roman" w:hAnsi="Times New Roman" w:cs="Times New Roman"/>
          <w:kern w:val="0"/>
          <w:sz w:val="28"/>
          <w:szCs w:val="28"/>
          <w14:ligatures w14:val="none"/>
        </w:rPr>
        <w:t>:</w:t>
      </w:r>
    </w:p>
    <w:p w14:paraId="23773E58" w14:textId="55361858"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А)</w:t>
      </w:r>
      <w:r w:rsidR="00EA6347">
        <w:rPr>
          <w:rFonts w:ascii="Times New Roman" w:hAnsi="Times New Roman" w:cs="Times New Roman"/>
          <w:kern w:val="0"/>
          <w:sz w:val="28"/>
          <w:szCs w:val="28"/>
          <w14:ligatures w14:val="none"/>
        </w:rPr>
        <w:t xml:space="preserve"> </w:t>
      </w:r>
      <w:r w:rsidRPr="00FB432E">
        <w:rPr>
          <w:rFonts w:ascii="Times New Roman" w:hAnsi="Times New Roman" w:cs="Times New Roman"/>
          <w:kern w:val="0"/>
          <w:sz w:val="28"/>
          <w:szCs w:val="28"/>
          <w14:ligatures w14:val="none"/>
        </w:rPr>
        <w:t>За структурою</w:t>
      </w:r>
    </w:p>
    <w:p w14:paraId="309F6CD1" w14:textId="43E0DB61"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1.</w:t>
      </w:r>
      <w:r w:rsidRPr="00FB432E">
        <w:rPr>
          <w:rFonts w:ascii="Times New Roman" w:hAnsi="Times New Roman" w:cs="Times New Roman"/>
          <w:kern w:val="0"/>
          <w:sz w:val="28"/>
          <w:szCs w:val="28"/>
          <w14:ligatures w14:val="none"/>
        </w:rPr>
        <w:tab/>
        <w:t xml:space="preserve">Прості метафори: складаються з одного порівнювального елемента, який безпосередньо переносить значення. </w:t>
      </w:r>
    </w:p>
    <w:p w14:paraId="7C461E75" w14:textId="4262D345" w:rsidR="00FB432E" w:rsidRPr="00FB432E" w:rsidRDefault="00FB432E" w:rsidP="00034C45">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2.</w:t>
      </w:r>
      <w:r w:rsidRPr="00FB432E">
        <w:rPr>
          <w:rFonts w:ascii="Times New Roman" w:hAnsi="Times New Roman" w:cs="Times New Roman"/>
          <w:kern w:val="0"/>
          <w:sz w:val="28"/>
          <w:szCs w:val="28"/>
          <w14:ligatures w14:val="none"/>
        </w:rPr>
        <w:tab/>
        <w:t xml:space="preserve">Складні метафори: складаються з кількох елементів, які взаємодіють між собою, утворюючи більш багатошарове значення. </w:t>
      </w:r>
    </w:p>
    <w:p w14:paraId="290B73F4" w14:textId="1750D4D8"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В)</w:t>
      </w:r>
      <w:r w:rsidR="00EA6347">
        <w:rPr>
          <w:rFonts w:ascii="Times New Roman" w:hAnsi="Times New Roman" w:cs="Times New Roman"/>
          <w:kern w:val="0"/>
          <w:sz w:val="28"/>
          <w:szCs w:val="28"/>
          <w14:ligatures w14:val="none"/>
        </w:rPr>
        <w:t xml:space="preserve"> </w:t>
      </w:r>
      <w:r w:rsidRPr="00FB432E">
        <w:rPr>
          <w:rFonts w:ascii="Times New Roman" w:hAnsi="Times New Roman" w:cs="Times New Roman"/>
          <w:kern w:val="0"/>
          <w:sz w:val="28"/>
          <w:szCs w:val="28"/>
          <w14:ligatures w14:val="none"/>
        </w:rPr>
        <w:t>За функцією</w:t>
      </w:r>
    </w:p>
    <w:p w14:paraId="376C1E73" w14:textId="644FE1F2"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1.</w:t>
      </w:r>
      <w:r w:rsidRPr="00FB432E">
        <w:rPr>
          <w:rFonts w:ascii="Times New Roman" w:hAnsi="Times New Roman" w:cs="Times New Roman"/>
          <w:kern w:val="0"/>
          <w:sz w:val="28"/>
          <w:szCs w:val="28"/>
          <w14:ligatures w14:val="none"/>
        </w:rPr>
        <w:tab/>
        <w:t xml:space="preserve">Поетичні метафори: використовуються для створення емоційного та образного зображення. Вони зазвичай зустрічаються у поезії та художній літературі. </w:t>
      </w:r>
    </w:p>
    <w:p w14:paraId="49D8EE34" w14:textId="679BDF9F"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2.</w:t>
      </w:r>
      <w:r w:rsidRPr="00FB432E">
        <w:rPr>
          <w:rFonts w:ascii="Times New Roman" w:hAnsi="Times New Roman" w:cs="Times New Roman"/>
          <w:kern w:val="0"/>
          <w:sz w:val="28"/>
          <w:szCs w:val="28"/>
          <w14:ligatures w14:val="none"/>
        </w:rPr>
        <w:tab/>
        <w:t xml:space="preserve">Риторичні метафори: використовуються в публічних виступах, щоб переконати чи вплинути на аудиторію. </w:t>
      </w:r>
    </w:p>
    <w:p w14:paraId="389BB780" w14:textId="61DEC761" w:rsidR="00FB432E" w:rsidRPr="00FB432E" w:rsidRDefault="00FB432E" w:rsidP="00034C45">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3.</w:t>
      </w:r>
      <w:r w:rsidRPr="00FB432E">
        <w:rPr>
          <w:rFonts w:ascii="Times New Roman" w:hAnsi="Times New Roman" w:cs="Times New Roman"/>
          <w:kern w:val="0"/>
          <w:sz w:val="28"/>
          <w:szCs w:val="28"/>
          <w14:ligatures w14:val="none"/>
        </w:rPr>
        <w:tab/>
        <w:t xml:space="preserve">Побутові метафори: поширені в повсякденному мовленні і слугують для спрощення комунікації. </w:t>
      </w:r>
    </w:p>
    <w:p w14:paraId="48DB8164" w14:textId="534FCCB1"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 xml:space="preserve">C) </w:t>
      </w:r>
      <w:r w:rsidR="0031609B">
        <w:rPr>
          <w:rFonts w:ascii="Times New Roman" w:hAnsi="Times New Roman" w:cs="Times New Roman"/>
          <w:kern w:val="0"/>
          <w:sz w:val="28"/>
          <w:szCs w:val="28"/>
          <w14:ligatures w14:val="none"/>
        </w:rPr>
        <w:t xml:space="preserve"> </w:t>
      </w:r>
      <w:r w:rsidRPr="00FB432E">
        <w:rPr>
          <w:rFonts w:ascii="Times New Roman" w:hAnsi="Times New Roman" w:cs="Times New Roman"/>
          <w:kern w:val="0"/>
          <w:sz w:val="28"/>
          <w:szCs w:val="28"/>
          <w14:ligatures w14:val="none"/>
        </w:rPr>
        <w:t>За тематикою</w:t>
      </w:r>
    </w:p>
    <w:p w14:paraId="27FFB5A4"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1.</w:t>
      </w:r>
      <w:r w:rsidRPr="00FB432E">
        <w:rPr>
          <w:rFonts w:ascii="Times New Roman" w:hAnsi="Times New Roman" w:cs="Times New Roman"/>
          <w:kern w:val="0"/>
          <w:sz w:val="28"/>
          <w:szCs w:val="28"/>
          <w14:ligatures w14:val="none"/>
        </w:rPr>
        <w:tab/>
        <w:t>Природні метафори: метафори, пов’язані з природою, такими як “пливти за течією”, “літо життя”, які використовуються для опису явищ людського існування, пов’язаних із природою.</w:t>
      </w:r>
    </w:p>
    <w:p w14:paraId="17E82607" w14:textId="4F703299" w:rsidR="00FB432E" w:rsidRPr="00682D26" w:rsidRDefault="00FB432E" w:rsidP="00B023D6">
      <w:pPr>
        <w:spacing w:line="360" w:lineRule="auto"/>
        <w:ind w:firstLine="708"/>
        <w:jc w:val="both"/>
        <w:rPr>
          <w:rFonts w:ascii="Times New Roman" w:hAnsi="Times New Roman" w:cs="Times New Roman"/>
          <w:kern w:val="0"/>
          <w:sz w:val="28"/>
          <w:szCs w:val="28"/>
          <w:lang w:val="uk-UA"/>
          <w14:ligatures w14:val="none"/>
        </w:rPr>
      </w:pPr>
      <w:r w:rsidRPr="00FB432E">
        <w:rPr>
          <w:rFonts w:ascii="Times New Roman" w:hAnsi="Times New Roman" w:cs="Times New Roman"/>
          <w:kern w:val="0"/>
          <w:sz w:val="28"/>
          <w:szCs w:val="28"/>
          <w14:ligatures w14:val="none"/>
        </w:rPr>
        <w:t>2.</w:t>
      </w:r>
      <w:r w:rsidRPr="00FB432E">
        <w:rPr>
          <w:rFonts w:ascii="Times New Roman" w:hAnsi="Times New Roman" w:cs="Times New Roman"/>
          <w:kern w:val="0"/>
          <w:sz w:val="28"/>
          <w:szCs w:val="28"/>
          <w14:ligatures w14:val="none"/>
        </w:rPr>
        <w:tab/>
        <w:t>Соціальні метафори: метафори, що відображають соціальні реалії та взаємодію людей</w:t>
      </w:r>
      <w:r w:rsidR="00682D26">
        <w:rPr>
          <w:rFonts w:ascii="Times New Roman" w:hAnsi="Times New Roman" w:cs="Times New Roman"/>
          <w:kern w:val="0"/>
          <w:sz w:val="28"/>
          <w:szCs w:val="28"/>
          <w:lang w:val="uk-UA"/>
          <w14:ligatures w14:val="none"/>
        </w:rPr>
        <w:t>.</w:t>
      </w:r>
    </w:p>
    <w:p w14:paraId="7F6CAA21" w14:textId="1E51FF36" w:rsidR="00FB432E" w:rsidRPr="00FB432E" w:rsidRDefault="00FB432E" w:rsidP="00034C45">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3.</w:t>
      </w:r>
      <w:r w:rsidRPr="00FB432E">
        <w:rPr>
          <w:rFonts w:ascii="Times New Roman" w:hAnsi="Times New Roman" w:cs="Times New Roman"/>
          <w:kern w:val="0"/>
          <w:sz w:val="28"/>
          <w:szCs w:val="28"/>
          <w14:ligatures w14:val="none"/>
        </w:rPr>
        <w:tab/>
        <w:t xml:space="preserve">Культурні метафори: метафори, які виникають з конкретних культурних контекстів і можуть бути важкими для розуміння в інших культурах. </w:t>
      </w:r>
    </w:p>
    <w:p w14:paraId="06C7A4FC" w14:textId="77777777"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lastRenderedPageBreak/>
        <w:t>D) За ступенем віддаленості значення</w:t>
      </w:r>
    </w:p>
    <w:p w14:paraId="341107BA" w14:textId="4AB8761C" w:rsidR="00FB432E" w:rsidRPr="00FB432E" w:rsidRDefault="00FB432E" w:rsidP="00B023D6">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1.</w:t>
      </w:r>
      <w:r w:rsidRPr="00FB432E">
        <w:rPr>
          <w:rFonts w:ascii="Times New Roman" w:hAnsi="Times New Roman" w:cs="Times New Roman"/>
          <w:kern w:val="0"/>
          <w:sz w:val="28"/>
          <w:szCs w:val="28"/>
          <w14:ligatures w14:val="none"/>
        </w:rPr>
        <w:tab/>
        <w:t xml:space="preserve">Прямі метафори: характеризуються явним перенесенням значення з одного явища на інше, без значних модифікацій. </w:t>
      </w:r>
    </w:p>
    <w:p w14:paraId="37B6F368" w14:textId="41F6856E" w:rsidR="00CD1898" w:rsidRPr="002A45E3" w:rsidRDefault="00FB432E" w:rsidP="005C427B">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2.</w:t>
      </w:r>
      <w:r w:rsidRPr="00FB432E">
        <w:rPr>
          <w:rFonts w:ascii="Times New Roman" w:hAnsi="Times New Roman" w:cs="Times New Roman"/>
          <w:kern w:val="0"/>
          <w:sz w:val="28"/>
          <w:szCs w:val="28"/>
          <w14:ligatures w14:val="none"/>
        </w:rPr>
        <w:tab/>
        <w:t>Периферійні метафори: мають менш очевидні зв’язки між об’єктами, де значення може бути зрозумілим лише в певному контексті</w:t>
      </w:r>
      <w:r w:rsidR="00DB1E71">
        <w:rPr>
          <w:rFonts w:ascii="Times New Roman" w:hAnsi="Times New Roman" w:cs="Times New Roman"/>
          <w:kern w:val="0"/>
          <w:sz w:val="28"/>
          <w:szCs w:val="28"/>
          <w:lang w:val="uk-UA"/>
          <w14:ligatures w14:val="none"/>
        </w:rPr>
        <w:t xml:space="preserve"> [1</w:t>
      </w:r>
      <w:r w:rsidR="00A51881">
        <w:rPr>
          <w:rFonts w:ascii="Times New Roman" w:hAnsi="Times New Roman" w:cs="Times New Roman"/>
          <w:kern w:val="0"/>
          <w:sz w:val="28"/>
          <w:szCs w:val="28"/>
          <w:lang w:val="uk-UA"/>
          <w14:ligatures w14:val="none"/>
        </w:rPr>
        <w:t>5</w:t>
      </w:r>
      <w:r w:rsidR="00DB1E71">
        <w:rPr>
          <w:rFonts w:ascii="Times New Roman" w:hAnsi="Times New Roman" w:cs="Times New Roman"/>
          <w:kern w:val="0"/>
          <w:sz w:val="28"/>
          <w:szCs w:val="28"/>
          <w:lang w:val="uk-UA"/>
          <w14:ligatures w14:val="none"/>
        </w:rPr>
        <w:t>].</w:t>
      </w:r>
      <w:r w:rsidRPr="00FB432E">
        <w:rPr>
          <w:rFonts w:ascii="Times New Roman" w:hAnsi="Times New Roman" w:cs="Times New Roman"/>
          <w:kern w:val="0"/>
          <w:sz w:val="28"/>
          <w:szCs w:val="28"/>
          <w14:ligatures w14:val="none"/>
        </w:rPr>
        <w:t xml:space="preserve"> </w:t>
      </w:r>
    </w:p>
    <w:p w14:paraId="5ED93EA1" w14:textId="54385849" w:rsidR="004F664C" w:rsidRPr="004F664C" w:rsidRDefault="004F664C" w:rsidP="00C15F24">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Річард Блеквелл пропонує класифікацію метафор, базуючись на їхньому семантичному змісті та функціонуванні в мові. Основні категорії метафор, які він виділяє, такі:</w:t>
      </w:r>
    </w:p>
    <w:p w14:paraId="14B948A3" w14:textId="610A4CB7" w:rsidR="004F664C" w:rsidRPr="004F664C" w:rsidRDefault="004F664C" w:rsidP="00C15F24">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1. Метафори, пов’язані з фізичними явищами</w:t>
      </w:r>
    </w:p>
    <w:p w14:paraId="40BDCEB7" w14:textId="7DF37DE7" w:rsidR="004F664C" w:rsidRPr="004F664C" w:rsidRDefault="004F664C" w:rsidP="00C15F24">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Ці метафори використовують образи, запозичені з фізичного світу, для пояснення абстрактних чи складних концептів. Вони допомагають уявити невидимі чи складні процеси через конкретні образи з повсякденного досвіду.</w:t>
      </w:r>
    </w:p>
    <w:p w14:paraId="1C9437F2" w14:textId="65BF95AC" w:rsidR="004F664C" w:rsidRPr="004F664C" w:rsidRDefault="004F664C" w:rsidP="00C15F24">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2. Метафори, що виражають емоційні стани</w:t>
      </w:r>
    </w:p>
    <w:p w14:paraId="27197189" w14:textId="350D6D25" w:rsidR="004F664C" w:rsidRPr="004F664C" w:rsidRDefault="004F664C" w:rsidP="00C15F24">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Ці метафори використовуються для передачі емоційних або психологічних переживань через образи фізичних чи природних явищ. Вони дозволяють виразити складні емоції, створюючи чітке уявлення про внутрішні стани.</w:t>
      </w:r>
    </w:p>
    <w:p w14:paraId="32DDC1B1" w14:textId="089EB63E" w:rsidR="004F664C" w:rsidRPr="004F664C" w:rsidRDefault="004F664C" w:rsidP="00C15F24">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3. Метафори абстрактних понять</w:t>
      </w:r>
    </w:p>
    <w:p w14:paraId="7778DCE7" w14:textId="5F5B9905" w:rsidR="004F664C" w:rsidRPr="004F664C" w:rsidRDefault="004F664C" w:rsidP="00C15F24">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Цей тип метафор описує абстрактні концепти через більш конкретні образи. Вони допомагають створювати уявлення про абстракції та робити їх більш доступними для розуміння</w:t>
      </w:r>
      <w:r w:rsidR="00614A8B">
        <w:rPr>
          <w:rFonts w:ascii="Times New Roman" w:hAnsi="Times New Roman" w:cs="Times New Roman"/>
          <w:kern w:val="0"/>
          <w:sz w:val="28"/>
          <w:szCs w:val="28"/>
          <w:lang w:val="uk-UA"/>
          <w14:ligatures w14:val="none"/>
        </w:rPr>
        <w:t xml:space="preserve"> [</w:t>
      </w:r>
      <w:r w:rsidR="007F542C">
        <w:rPr>
          <w:rFonts w:ascii="Times New Roman" w:hAnsi="Times New Roman" w:cs="Times New Roman"/>
          <w:kern w:val="0"/>
          <w:sz w:val="28"/>
          <w:szCs w:val="28"/>
          <w:lang w:val="uk-UA"/>
          <w14:ligatures w14:val="none"/>
        </w:rPr>
        <w:t>15</w:t>
      </w:r>
      <w:r w:rsidR="00614A8B">
        <w:rPr>
          <w:rFonts w:ascii="Times New Roman" w:hAnsi="Times New Roman" w:cs="Times New Roman"/>
          <w:kern w:val="0"/>
          <w:sz w:val="28"/>
          <w:szCs w:val="28"/>
          <w:lang w:val="uk-UA"/>
          <w14:ligatures w14:val="none"/>
        </w:rPr>
        <w:t>]</w:t>
      </w:r>
      <w:r w:rsidRPr="004F664C">
        <w:rPr>
          <w:rFonts w:ascii="Times New Roman" w:hAnsi="Times New Roman" w:cs="Times New Roman"/>
          <w:kern w:val="0"/>
          <w:sz w:val="28"/>
          <w:szCs w:val="28"/>
          <w14:ligatures w14:val="none"/>
        </w:rPr>
        <w:t>.</w:t>
      </w:r>
    </w:p>
    <w:p w14:paraId="36FAC014" w14:textId="7625DA01" w:rsidR="004F664C" w:rsidRPr="004F664C" w:rsidRDefault="004F664C" w:rsidP="001E2495">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4. Метафори соціальних явищ</w:t>
      </w:r>
    </w:p>
    <w:p w14:paraId="50AFE043" w14:textId="4D5F7E64" w:rsidR="004F664C" w:rsidRPr="004F664C" w:rsidRDefault="004F664C" w:rsidP="008F3A85">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Ці метафори застосовуються для пояснення соціальних процесів, відносин між людьми та колективами. Вони дозволяють зрозуміти складні соціальні структури чи взаємодії.</w:t>
      </w:r>
    </w:p>
    <w:p w14:paraId="2ACA695A" w14:textId="4229E877" w:rsidR="004F664C" w:rsidRPr="004F664C" w:rsidRDefault="004F664C" w:rsidP="008F3A85">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5. Метафори, що виражають знання та інтелект</w:t>
      </w:r>
    </w:p>
    <w:p w14:paraId="36E6021F" w14:textId="31EBB11A" w:rsidR="004F664C" w:rsidRPr="004F664C" w:rsidRDefault="004F664C" w:rsidP="008F3A85">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t>Ці метафори використовуються для опису процесів пізнання, навчання і передачі знань. Вони допомагають візуалізувати абстрактні ідеї, пов’язані з розумінням і осмисленням інформації.</w:t>
      </w:r>
    </w:p>
    <w:p w14:paraId="70C1F2D7" w14:textId="3670B57F" w:rsidR="004F664C" w:rsidRPr="004F664C" w:rsidRDefault="004F664C" w:rsidP="008F3A85">
      <w:pPr>
        <w:spacing w:line="360" w:lineRule="auto"/>
        <w:ind w:firstLine="708"/>
        <w:jc w:val="both"/>
        <w:divId w:val="861817501"/>
        <w:rPr>
          <w:rFonts w:ascii="Times New Roman" w:hAnsi="Times New Roman" w:cs="Times New Roman"/>
          <w:kern w:val="0"/>
          <w:sz w:val="28"/>
          <w:szCs w:val="28"/>
          <w14:ligatures w14:val="none"/>
        </w:rPr>
      </w:pPr>
      <w:r w:rsidRPr="004F664C">
        <w:rPr>
          <w:rFonts w:ascii="Times New Roman" w:hAnsi="Times New Roman" w:cs="Times New Roman"/>
          <w:kern w:val="0"/>
          <w:sz w:val="28"/>
          <w:szCs w:val="28"/>
          <w14:ligatures w14:val="none"/>
        </w:rPr>
        <w:lastRenderedPageBreak/>
        <w:t>6. Метафори культури та традицій</w:t>
      </w:r>
    </w:p>
    <w:p w14:paraId="27088747" w14:textId="762624DE" w:rsidR="00614A8B" w:rsidRPr="00614A8B" w:rsidRDefault="004F664C" w:rsidP="00614A8B">
      <w:pPr>
        <w:spacing w:line="360" w:lineRule="auto"/>
        <w:ind w:firstLine="708"/>
        <w:jc w:val="both"/>
        <w:divId w:val="861817501"/>
        <w:rPr>
          <w:rFonts w:ascii="Times New Roman" w:hAnsi="Times New Roman" w:cs="Times New Roman"/>
          <w:kern w:val="0"/>
          <w:sz w:val="28"/>
          <w:szCs w:val="28"/>
          <w:lang w:val="uk-UA"/>
          <w14:ligatures w14:val="none"/>
        </w:rPr>
      </w:pPr>
      <w:r w:rsidRPr="004F664C">
        <w:rPr>
          <w:rFonts w:ascii="Times New Roman" w:hAnsi="Times New Roman" w:cs="Times New Roman"/>
          <w:kern w:val="0"/>
          <w:sz w:val="28"/>
          <w:szCs w:val="28"/>
          <w14:ligatures w14:val="none"/>
        </w:rPr>
        <w:t>Ці метафори пов’язані з культурними аспектами та традиціями, відображаючи соціальні реалії та взаємодії в межах конкретної культури. Вони можуть бути специфічними для певного культурного контексту і не завжди легко передаються в інші мови або культури</w:t>
      </w:r>
      <w:r w:rsidR="00CE4426">
        <w:rPr>
          <w:rFonts w:ascii="Times New Roman" w:hAnsi="Times New Roman" w:cs="Times New Roman"/>
          <w:kern w:val="0"/>
          <w:sz w:val="28"/>
          <w:szCs w:val="28"/>
          <w14:ligatures w14:val="none"/>
        </w:rPr>
        <w:t xml:space="preserve"> [</w:t>
      </w:r>
      <w:r w:rsidR="007F542C">
        <w:rPr>
          <w:rFonts w:ascii="Times New Roman" w:hAnsi="Times New Roman" w:cs="Times New Roman"/>
          <w:kern w:val="0"/>
          <w:sz w:val="28"/>
          <w:szCs w:val="28"/>
          <w:lang w:val="uk-UA"/>
          <w14:ligatures w14:val="none"/>
        </w:rPr>
        <w:t>15</w:t>
      </w:r>
      <w:r w:rsidR="00614A8B">
        <w:rPr>
          <w:rFonts w:ascii="Times New Roman" w:hAnsi="Times New Roman" w:cs="Times New Roman"/>
          <w:kern w:val="0"/>
          <w:sz w:val="28"/>
          <w:szCs w:val="28"/>
          <w:lang w:val="uk-UA"/>
          <w14:ligatures w14:val="none"/>
        </w:rPr>
        <w:t>].</w:t>
      </w:r>
    </w:p>
    <w:p w14:paraId="030F90E7" w14:textId="186A206F" w:rsidR="00833735" w:rsidRPr="00C14879" w:rsidRDefault="002979DD" w:rsidP="00C14879">
      <w:pPr>
        <w:spacing w:line="360" w:lineRule="auto"/>
        <w:ind w:firstLine="708"/>
        <w:jc w:val="both"/>
        <w:divId w:val="1538543796"/>
        <w:rPr>
          <w:rFonts w:ascii="Times New Roman" w:hAnsi="Times New Roman" w:cs="Times New Roman"/>
          <w:kern w:val="0"/>
          <w:sz w:val="28"/>
          <w:szCs w:val="28"/>
          <w:lang w:val="uk-UA"/>
          <w14:ligatures w14:val="none"/>
        </w:rPr>
      </w:pPr>
      <w:r w:rsidRPr="002979DD">
        <w:rPr>
          <w:rFonts w:ascii="Times New Roman" w:hAnsi="Times New Roman" w:cs="Times New Roman"/>
          <w:kern w:val="0"/>
          <w:sz w:val="28"/>
          <w:szCs w:val="28"/>
          <w14:ligatures w14:val="none"/>
        </w:rPr>
        <w:t>Джордж Лакофф та Марк Джонсон, які в своїй когнітивній теорії метафори активно використовують класифікацію метафор за різними аспектами, включаючи структуру та функцію.</w:t>
      </w:r>
      <w:r w:rsidR="00F65D55">
        <w:rPr>
          <w:rFonts w:ascii="Times New Roman" w:hAnsi="Times New Roman" w:cs="Times New Roman"/>
          <w:kern w:val="0"/>
          <w:sz w:val="28"/>
          <w:szCs w:val="28"/>
          <w:lang w:val="uk-UA"/>
          <w14:ligatures w14:val="none"/>
        </w:rPr>
        <w:t xml:space="preserve"> </w:t>
      </w:r>
      <w:r w:rsidR="00653F3F" w:rsidRPr="004F664C">
        <w:rPr>
          <w:rFonts w:ascii="Times New Roman" w:hAnsi="Times New Roman" w:cs="Times New Roman"/>
          <w:kern w:val="0"/>
          <w:sz w:val="28"/>
          <w:szCs w:val="28"/>
          <w14:ligatures w14:val="none"/>
        </w:rPr>
        <w:t>Класифікація Річарда Блеквелла зосереджується на різноманітті функцій метафор в мові. Вона дозволяє розглядати метафори як інструменти для вираження складних концептів, емоційних станів, соціальних явищ та культурних традицій, а також як засіб для пояснення абстрактних ідей через конкретні образи</w:t>
      </w:r>
      <w:r w:rsidR="003C4722">
        <w:rPr>
          <w:rFonts w:ascii="Times New Roman" w:hAnsi="Times New Roman" w:cs="Times New Roman"/>
          <w:kern w:val="0"/>
          <w:sz w:val="28"/>
          <w:szCs w:val="28"/>
          <w14:ligatures w14:val="none"/>
        </w:rPr>
        <w:t xml:space="preserve">. </w:t>
      </w:r>
      <w:r w:rsidR="003C4722" w:rsidRPr="00145F37">
        <w:rPr>
          <w:rFonts w:ascii="Times New Roman" w:hAnsi="Times New Roman" w:cs="Times New Roman"/>
          <w:kern w:val="0"/>
          <w:sz w:val="28"/>
          <w:szCs w:val="28"/>
          <w14:ligatures w14:val="none"/>
        </w:rPr>
        <w:t>Класифікація Юджина Найди підкреслює важливість культурного контексту при перекладі метафор і вказує на різні стратегії, які перекладачі можуть застосовувати залежно від наявності або відсутності еквівалентів у цільовій мові. Цей підхід акцентує увагу на необхідності адаптації метафор з урахуванням специфічних культурних, концептуальних і мовних відмінностей.</w:t>
      </w:r>
    </w:p>
    <w:p w14:paraId="54EBDC19" w14:textId="3A6B1259"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Олександр Потебня, видатний український мовознавець, філософ та дослідник мови, розглядав метафору як не лише риторичний прийом, але й як потужний інструмент пізнання. Він розумів метафору як механізм, що відображає перехід від конкретних, відомих образів до абстрактних концептів, через що метафори стають важливою складовою людського мислення та пізнання. Вчений класифікував метафори за різними функціями в мові та пізнанні світу, виділяючи кілька основних типів</w:t>
      </w:r>
      <w:r w:rsidR="00C14879">
        <w:rPr>
          <w:rFonts w:ascii="Times New Roman" w:hAnsi="Times New Roman" w:cs="Times New Roman"/>
          <w:kern w:val="0"/>
          <w:sz w:val="28"/>
          <w:szCs w:val="28"/>
          <w:lang w:val="uk-UA"/>
          <w14:ligatures w14:val="none"/>
        </w:rPr>
        <w:t xml:space="preserve"> </w:t>
      </w:r>
      <w:r w:rsidR="00100470">
        <w:rPr>
          <w:rFonts w:ascii="Times New Roman" w:hAnsi="Times New Roman" w:cs="Times New Roman"/>
          <w:kern w:val="0"/>
          <w:sz w:val="28"/>
          <w:szCs w:val="28"/>
          <w14:ligatures w14:val="none"/>
        </w:rPr>
        <w:t>[13].</w:t>
      </w:r>
    </w:p>
    <w:p w14:paraId="5C486607" w14:textId="19DDC4AB"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1. Метафори, що утворюють образи</w:t>
      </w:r>
    </w:p>
    <w:p w14:paraId="02B416CB" w14:textId="38ABB9DF"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 xml:space="preserve">Метафори цього типу допомагають створювати в мові конкретні образи, що утворюються внаслідок перенесення властивостей з одного об’єкта на інший. Потебня підкреслював, що такі метафори мають важливу роль у формуванні образів реальності, що дозволяє людині сприймати </w:t>
      </w:r>
      <w:r w:rsidRPr="00833735">
        <w:rPr>
          <w:rFonts w:ascii="Times New Roman" w:hAnsi="Times New Roman" w:cs="Times New Roman"/>
          <w:kern w:val="0"/>
          <w:sz w:val="28"/>
          <w:szCs w:val="28"/>
          <w14:ligatures w14:val="none"/>
        </w:rPr>
        <w:lastRenderedPageBreak/>
        <w:t xml:space="preserve">абстрактні явища через знайомі предмети чи явища. Ці метафори є своєрідними мостами між конкретним і абстрактним, роблячи складні ідеї більш доступними для розуміння. Згідно з </w:t>
      </w:r>
      <w:r w:rsidR="00C14879">
        <w:rPr>
          <w:rFonts w:ascii="Times New Roman" w:hAnsi="Times New Roman" w:cs="Times New Roman"/>
          <w:kern w:val="0"/>
          <w:sz w:val="28"/>
          <w:szCs w:val="28"/>
          <w:lang w:val="uk-UA"/>
          <w14:ligatures w14:val="none"/>
        </w:rPr>
        <w:t xml:space="preserve">О. </w:t>
      </w:r>
      <w:r w:rsidRPr="00833735">
        <w:rPr>
          <w:rFonts w:ascii="Times New Roman" w:hAnsi="Times New Roman" w:cs="Times New Roman"/>
          <w:kern w:val="0"/>
          <w:sz w:val="28"/>
          <w:szCs w:val="28"/>
          <w14:ligatures w14:val="none"/>
        </w:rPr>
        <w:t>Потебнею, метафори, що утворюють образи, є основою для формування мовних уявлень і символів.</w:t>
      </w:r>
    </w:p>
    <w:p w14:paraId="5DBDA83A" w14:textId="64EA1EE7"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2. Метафори, що виражають емоції</w:t>
      </w:r>
    </w:p>
    <w:p w14:paraId="1B27E98D" w14:textId="26D68DDC"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 xml:space="preserve">Ці метафори є особливо важливими для передачі внутрішнього світу людини — її емоцій, почуттів і переживань. </w:t>
      </w:r>
      <w:r w:rsidR="00C14879">
        <w:rPr>
          <w:rFonts w:ascii="Times New Roman" w:hAnsi="Times New Roman" w:cs="Times New Roman"/>
          <w:kern w:val="0"/>
          <w:sz w:val="28"/>
          <w:szCs w:val="28"/>
          <w:lang w:val="uk-UA"/>
          <w14:ligatures w14:val="none"/>
        </w:rPr>
        <w:t xml:space="preserve">О. </w:t>
      </w:r>
      <w:r w:rsidRPr="00833735">
        <w:rPr>
          <w:rFonts w:ascii="Times New Roman" w:hAnsi="Times New Roman" w:cs="Times New Roman"/>
          <w:kern w:val="0"/>
          <w:sz w:val="28"/>
          <w:szCs w:val="28"/>
          <w14:ligatures w14:val="none"/>
        </w:rPr>
        <w:t>Потебня звертав увагу, що метафори цього типу допомагають виразити емоційні стани, перенесені через певні образи, пов’язані з природними або фізичними явищами. Такий тип метафор дозволяє передавати глибокі емоційні переживання без необхідності їх точного опису, оскільки образи, закладені в метафорі, можуть викликати у слухача або читача схожі емоції</w:t>
      </w:r>
      <w:r w:rsidR="00C14879">
        <w:rPr>
          <w:rFonts w:ascii="Times New Roman" w:hAnsi="Times New Roman" w:cs="Times New Roman"/>
          <w:kern w:val="0"/>
          <w:sz w:val="28"/>
          <w:szCs w:val="28"/>
          <w:lang w:val="uk-UA"/>
          <w14:ligatures w14:val="none"/>
        </w:rPr>
        <w:t xml:space="preserve"> </w:t>
      </w:r>
      <w:r w:rsidR="00355AA1">
        <w:rPr>
          <w:rFonts w:ascii="Times New Roman" w:hAnsi="Times New Roman" w:cs="Times New Roman"/>
          <w:kern w:val="0"/>
          <w:sz w:val="28"/>
          <w:szCs w:val="28"/>
          <w14:ligatures w14:val="none"/>
        </w:rPr>
        <w:t>[13]</w:t>
      </w:r>
      <w:r w:rsidRPr="00833735">
        <w:rPr>
          <w:rFonts w:ascii="Times New Roman" w:hAnsi="Times New Roman" w:cs="Times New Roman"/>
          <w:kern w:val="0"/>
          <w:sz w:val="28"/>
          <w:szCs w:val="28"/>
          <w14:ligatures w14:val="none"/>
        </w:rPr>
        <w:t>.</w:t>
      </w:r>
    </w:p>
    <w:p w14:paraId="20244D16" w14:textId="6CAA46C4"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3. Метафори, що позначають концепти і абстракції</w:t>
      </w:r>
    </w:p>
    <w:p w14:paraId="4BB78A0D" w14:textId="100CFDA7"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 xml:space="preserve">Метафори цього типу використовуються для вираження абстрактних ідей або концептів, які важко уявити або зрозуміти без певного конкретного образу. </w:t>
      </w:r>
      <w:r w:rsidR="00C14879">
        <w:rPr>
          <w:rFonts w:ascii="Times New Roman" w:hAnsi="Times New Roman" w:cs="Times New Roman"/>
          <w:kern w:val="0"/>
          <w:sz w:val="28"/>
          <w:szCs w:val="28"/>
          <w:lang w:val="uk-UA"/>
          <w14:ligatures w14:val="none"/>
        </w:rPr>
        <w:t xml:space="preserve">О. </w:t>
      </w:r>
      <w:r w:rsidRPr="00833735">
        <w:rPr>
          <w:rFonts w:ascii="Times New Roman" w:hAnsi="Times New Roman" w:cs="Times New Roman"/>
          <w:kern w:val="0"/>
          <w:sz w:val="28"/>
          <w:szCs w:val="28"/>
          <w14:ligatures w14:val="none"/>
        </w:rPr>
        <w:t xml:space="preserve">Потебня вважав, що метафори, що позначають концепти, дозволяють абстрактні ідеї передати через простіші, фізичні образи. Це дозволяє людині не тільки виразити складні поняття, але й зробити їх більш доступними для сприйняття і усвідомлення. Наприклад, </w:t>
      </w:r>
      <w:r w:rsidRPr="00C14879">
        <w:rPr>
          <w:rFonts w:ascii="Times New Roman" w:hAnsi="Times New Roman" w:cs="Times New Roman"/>
          <w:i/>
          <w:kern w:val="0"/>
          <w:sz w:val="28"/>
          <w:szCs w:val="28"/>
          <w14:ligatures w14:val="none"/>
        </w:rPr>
        <w:t>“великі ідеї” або “глибокі думки”</w:t>
      </w:r>
      <w:r w:rsidRPr="00833735">
        <w:rPr>
          <w:rFonts w:ascii="Times New Roman" w:hAnsi="Times New Roman" w:cs="Times New Roman"/>
          <w:kern w:val="0"/>
          <w:sz w:val="28"/>
          <w:szCs w:val="28"/>
          <w14:ligatures w14:val="none"/>
        </w:rPr>
        <w:t xml:space="preserve"> — ці метафори використовують образи глибини або величини, щоб передати абстрактні характеристики.</w:t>
      </w:r>
    </w:p>
    <w:p w14:paraId="0B913E72" w14:textId="4A0ED083"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4. Метафори, що служать для позначення руху і змін</w:t>
      </w:r>
    </w:p>
    <w:p w14:paraId="72AB708F" w14:textId="43F5B19D"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Метафори цього типу часто пов’язані з динамікою змін, розвитку, руху та трансформацій. Потебня відзначав, що метафори руху дозволяють організувати пізнавальний процес, структуруючи нашу уяву про час, простір і розвиток подій. Через метафори руху ми здатні передати абстрактні процеси, такі як зміни в житті, перехід від одного етапу до іншого або внутрішні зміни особистості. Вони є своєрідними маркерами процесу або перетворення, а не лише простими образами. Такі метафори допомагають представити події як рухливі й змінювані</w:t>
      </w:r>
      <w:r w:rsidR="00355AA1">
        <w:rPr>
          <w:rFonts w:ascii="Times New Roman" w:hAnsi="Times New Roman" w:cs="Times New Roman"/>
          <w:kern w:val="0"/>
          <w:sz w:val="28"/>
          <w:szCs w:val="28"/>
          <w14:ligatures w14:val="none"/>
        </w:rPr>
        <w:t>[13]</w:t>
      </w:r>
      <w:r w:rsidRPr="00833735">
        <w:rPr>
          <w:rFonts w:ascii="Times New Roman" w:hAnsi="Times New Roman" w:cs="Times New Roman"/>
          <w:kern w:val="0"/>
          <w:sz w:val="28"/>
          <w:szCs w:val="28"/>
          <w14:ligatures w14:val="none"/>
        </w:rPr>
        <w:t>.</w:t>
      </w:r>
    </w:p>
    <w:p w14:paraId="399E9918" w14:textId="137A0629"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lastRenderedPageBreak/>
        <w:t>5. Метафори простору</w:t>
      </w:r>
    </w:p>
    <w:p w14:paraId="5DFB59AE" w14:textId="78669F53" w:rsidR="00833735" w:rsidRPr="00833735" w:rsidRDefault="00833735" w:rsidP="00100470">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Потебня також виділяв метафори простору, в яких абстрактні концепти передаються через просторові уявлення. Згідно з його підходом, метафори простору є особливими, оскільки вони дозволяють зрозуміти абстрактні ідеї, пов’язані з напрямками, відстанями та положеннями. Це можуть бути метафори, які описують концепти, що мають певну “лінію” розвитку або “просторові межі”. Метафори простору допомагають виразити таку складну реальність, як процеси, що тривають у часі, або концепти, які можна уявити як перехід з одного стану в інший.</w:t>
      </w:r>
    </w:p>
    <w:p w14:paraId="00F323F6" w14:textId="3C1EECF7" w:rsidR="00833735" w:rsidRPr="00833735"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6. Метафори часу</w:t>
      </w:r>
    </w:p>
    <w:p w14:paraId="292D6833" w14:textId="4B95D5AC" w:rsidR="00EB15E2" w:rsidRPr="00C641EA" w:rsidRDefault="00833735" w:rsidP="00C641EA">
      <w:pPr>
        <w:spacing w:line="360" w:lineRule="auto"/>
        <w:ind w:firstLine="708"/>
        <w:jc w:val="both"/>
        <w:divId w:val="1423867607"/>
        <w:rPr>
          <w:rFonts w:ascii="Times New Roman" w:hAnsi="Times New Roman" w:cs="Times New Roman"/>
          <w:kern w:val="0"/>
          <w:sz w:val="28"/>
          <w:szCs w:val="28"/>
          <w14:ligatures w14:val="none"/>
        </w:rPr>
      </w:pPr>
      <w:r w:rsidRPr="00833735">
        <w:rPr>
          <w:rFonts w:ascii="Times New Roman" w:hAnsi="Times New Roman" w:cs="Times New Roman"/>
          <w:kern w:val="0"/>
          <w:sz w:val="28"/>
          <w:szCs w:val="28"/>
          <w14:ligatures w14:val="none"/>
        </w:rPr>
        <w:t xml:space="preserve">Окреме місце в класифікації </w:t>
      </w:r>
      <w:r w:rsidR="00C14879">
        <w:rPr>
          <w:rFonts w:ascii="Times New Roman" w:hAnsi="Times New Roman" w:cs="Times New Roman"/>
          <w:kern w:val="0"/>
          <w:sz w:val="28"/>
          <w:szCs w:val="28"/>
          <w:lang w:val="uk-UA"/>
          <w14:ligatures w14:val="none"/>
        </w:rPr>
        <w:t xml:space="preserve">О. </w:t>
      </w:r>
      <w:r w:rsidRPr="00833735">
        <w:rPr>
          <w:rFonts w:ascii="Times New Roman" w:hAnsi="Times New Roman" w:cs="Times New Roman"/>
          <w:kern w:val="0"/>
          <w:sz w:val="28"/>
          <w:szCs w:val="28"/>
          <w14:ligatures w14:val="none"/>
        </w:rPr>
        <w:t xml:space="preserve">Потебні займають метафори часу. </w:t>
      </w:r>
      <w:r w:rsidR="00C14879">
        <w:rPr>
          <w:rFonts w:ascii="Times New Roman" w:hAnsi="Times New Roman" w:cs="Times New Roman"/>
          <w:kern w:val="0"/>
          <w:sz w:val="28"/>
          <w:szCs w:val="28"/>
          <w:lang w:val="uk-UA"/>
          <w14:ligatures w14:val="none"/>
        </w:rPr>
        <w:t xml:space="preserve">О. </w:t>
      </w:r>
      <w:r w:rsidRPr="00833735">
        <w:rPr>
          <w:rFonts w:ascii="Times New Roman" w:hAnsi="Times New Roman" w:cs="Times New Roman"/>
          <w:kern w:val="0"/>
          <w:sz w:val="28"/>
          <w:szCs w:val="28"/>
          <w14:ligatures w14:val="none"/>
        </w:rPr>
        <w:t>Потебня звертав увагу на те, що метафори часу є невід’ємною частиною людського пізнання та вираження змін, які відбуваються в часі. Вони допомагають представити час як просторовий або рухливий об’єкт, а також візуалізувати рух часу, наприклад, через образи лінії, що рухається вперед, або подій, що рухаються за певним маршрутом. Такі метафори також можуть бути використані для опису процесів зміни і розвитку, що відбуваються в рамках часу</w:t>
      </w:r>
      <w:r w:rsidR="00E56CEE">
        <w:rPr>
          <w:rFonts w:ascii="Times New Roman" w:hAnsi="Times New Roman" w:cs="Times New Roman"/>
          <w:kern w:val="0"/>
          <w:sz w:val="28"/>
          <w:szCs w:val="28"/>
          <w14:ligatures w14:val="none"/>
        </w:rPr>
        <w:t>[13]</w:t>
      </w:r>
      <w:r w:rsidRPr="00833735">
        <w:rPr>
          <w:rFonts w:ascii="Times New Roman" w:hAnsi="Times New Roman" w:cs="Times New Roman"/>
          <w:kern w:val="0"/>
          <w:sz w:val="28"/>
          <w:szCs w:val="28"/>
          <w14:ligatures w14:val="none"/>
        </w:rPr>
        <w:t>.</w:t>
      </w:r>
    </w:p>
    <w:p w14:paraId="0CAF7F78" w14:textId="13FF5744" w:rsidR="00EB15E2" w:rsidRPr="00EB15E2" w:rsidRDefault="00EB15E2" w:rsidP="00C641EA">
      <w:pPr>
        <w:spacing w:line="360" w:lineRule="auto"/>
        <w:ind w:firstLine="708"/>
        <w:jc w:val="both"/>
        <w:divId w:val="1423867607"/>
        <w:rPr>
          <w:rFonts w:ascii="Times New Roman" w:hAnsi="Times New Roman" w:cs="Times New Roman"/>
          <w:kern w:val="0"/>
          <w:sz w:val="28"/>
          <w:szCs w:val="28"/>
          <w14:ligatures w14:val="none"/>
        </w:rPr>
      </w:pPr>
      <w:r w:rsidRPr="00EB15E2">
        <w:rPr>
          <w:rFonts w:ascii="Times New Roman" w:hAnsi="Times New Roman" w:cs="Times New Roman"/>
          <w:kern w:val="0"/>
          <w:sz w:val="28"/>
          <w:szCs w:val="28"/>
          <w14:ligatures w14:val="none"/>
        </w:rPr>
        <w:t xml:space="preserve">Важливим аспектом у трактуванні метафори </w:t>
      </w:r>
      <w:r w:rsidR="00C14879">
        <w:rPr>
          <w:rFonts w:ascii="Times New Roman" w:hAnsi="Times New Roman" w:cs="Times New Roman"/>
          <w:kern w:val="0"/>
          <w:sz w:val="28"/>
          <w:szCs w:val="28"/>
          <w:lang w:val="uk-UA"/>
          <w14:ligatures w14:val="none"/>
        </w:rPr>
        <w:t xml:space="preserve">О. </w:t>
      </w:r>
      <w:r w:rsidRPr="00EB15E2">
        <w:rPr>
          <w:rFonts w:ascii="Times New Roman" w:hAnsi="Times New Roman" w:cs="Times New Roman"/>
          <w:kern w:val="0"/>
          <w:sz w:val="28"/>
          <w:szCs w:val="28"/>
          <w14:ligatures w14:val="none"/>
        </w:rPr>
        <w:t>Потебнею є її роль у пізнанні світу. Він вважав, що метафори не лише прикрашають мову, а й є необхідними для процесу пізнання та розуміння. Через метафору людина здатна сприймати і розуміти складні та абстрактні ідеї, створюючи образи реальності, які є інструментом не тільки для спілкування, а й для глибшого усвідомлення світу. Метафори допомагають узагальнювати різні аспекти життя, що дає змогу інтегрувати досвід у єдину систему знань.</w:t>
      </w:r>
    </w:p>
    <w:p w14:paraId="43B9CBED" w14:textId="77D8FA8B" w:rsidR="00EB15E2" w:rsidRDefault="00EB15E2" w:rsidP="00C641EA">
      <w:pPr>
        <w:spacing w:line="360" w:lineRule="auto"/>
        <w:ind w:firstLine="708"/>
        <w:jc w:val="both"/>
        <w:divId w:val="344207021"/>
        <w:rPr>
          <w:rFonts w:ascii="Times New Roman" w:hAnsi="Times New Roman" w:cs="Times New Roman"/>
          <w:kern w:val="0"/>
          <w:sz w:val="28"/>
          <w:szCs w:val="28"/>
          <w14:ligatures w14:val="none"/>
        </w:rPr>
      </w:pPr>
      <w:r w:rsidRPr="00EB15E2">
        <w:rPr>
          <w:rFonts w:ascii="Times New Roman" w:hAnsi="Times New Roman" w:cs="Times New Roman"/>
          <w:kern w:val="0"/>
          <w:sz w:val="28"/>
          <w:szCs w:val="28"/>
          <w14:ligatures w14:val="none"/>
        </w:rPr>
        <w:t>Класифікація метафор О</w:t>
      </w:r>
      <w:r w:rsidR="00C14879">
        <w:rPr>
          <w:rFonts w:ascii="Times New Roman" w:hAnsi="Times New Roman" w:cs="Times New Roman"/>
          <w:kern w:val="0"/>
          <w:sz w:val="28"/>
          <w:szCs w:val="28"/>
          <w:lang w:val="uk-UA"/>
          <w14:ligatures w14:val="none"/>
        </w:rPr>
        <w:t>.</w:t>
      </w:r>
      <w:r w:rsidRPr="00EB15E2">
        <w:rPr>
          <w:rFonts w:ascii="Times New Roman" w:hAnsi="Times New Roman" w:cs="Times New Roman"/>
          <w:kern w:val="0"/>
          <w:sz w:val="28"/>
          <w:szCs w:val="28"/>
          <w14:ligatures w14:val="none"/>
        </w:rPr>
        <w:t xml:space="preserve"> Потебні демонструє багатогранність цього явища в мові і мисленні. Метафори є не лише лексичними конструкціями, але й важливими когнітивними інструментами, що допомагають людині організувати, передати та зрозуміти складні концепти. Потебня підкреслював, що метафори служать важливим механізмом у пізнанні світу, </w:t>
      </w:r>
      <w:r w:rsidRPr="00EB15E2">
        <w:rPr>
          <w:rFonts w:ascii="Times New Roman" w:hAnsi="Times New Roman" w:cs="Times New Roman"/>
          <w:kern w:val="0"/>
          <w:sz w:val="28"/>
          <w:szCs w:val="28"/>
          <w14:ligatures w14:val="none"/>
        </w:rPr>
        <w:lastRenderedPageBreak/>
        <w:t>вони дають змогу створювати образи, передавати емоції, виражати абстракції та процеси змін, що робить їх незамінними в процесі пізнання і мови.</w:t>
      </w:r>
    </w:p>
    <w:p w14:paraId="2B432B7F" w14:textId="77777777" w:rsidR="005C427B" w:rsidRPr="006478DB" w:rsidRDefault="005C427B" w:rsidP="002971E9">
      <w:pPr>
        <w:spacing w:line="360" w:lineRule="auto"/>
        <w:jc w:val="both"/>
        <w:rPr>
          <w:rFonts w:ascii="Times New Roman" w:hAnsi="Times New Roman" w:cs="Times New Roman"/>
          <w:kern w:val="0"/>
          <w:sz w:val="28"/>
          <w:szCs w:val="28"/>
          <w:lang w:val="uk-UA"/>
          <w14:ligatures w14:val="none"/>
        </w:rPr>
      </w:pPr>
    </w:p>
    <w:p w14:paraId="5BE68B14" w14:textId="5D6BA324" w:rsidR="00BA61C0" w:rsidRPr="00C14879" w:rsidRDefault="00FB432E" w:rsidP="00C14879">
      <w:pPr>
        <w:spacing w:line="360" w:lineRule="auto"/>
        <w:ind w:firstLine="708"/>
        <w:jc w:val="both"/>
        <w:rPr>
          <w:rFonts w:ascii="Times New Roman" w:hAnsi="Times New Roman" w:cs="Times New Roman"/>
          <w:b/>
          <w:kern w:val="0"/>
          <w:sz w:val="28"/>
          <w:szCs w:val="28"/>
          <w:lang w:val="uk-UA"/>
          <w14:ligatures w14:val="none"/>
        </w:rPr>
      </w:pPr>
      <w:r w:rsidRPr="00157756">
        <w:rPr>
          <w:rFonts w:ascii="Times New Roman" w:hAnsi="Times New Roman" w:cs="Times New Roman"/>
          <w:b/>
          <w:kern w:val="0"/>
          <w:sz w:val="28"/>
          <w:szCs w:val="28"/>
          <w14:ligatures w14:val="none"/>
        </w:rPr>
        <w:t xml:space="preserve">1.3. Особливості функціонування метафор у </w:t>
      </w:r>
      <w:r w:rsidR="00157756">
        <w:rPr>
          <w:rFonts w:ascii="Times New Roman" w:hAnsi="Times New Roman" w:cs="Times New Roman"/>
          <w:b/>
          <w:kern w:val="0"/>
          <w:sz w:val="28"/>
          <w:szCs w:val="28"/>
          <w14:ligatures w14:val="none"/>
        </w:rPr>
        <w:t xml:space="preserve">художньому </w:t>
      </w:r>
      <w:r w:rsidRPr="00157756">
        <w:rPr>
          <w:rFonts w:ascii="Times New Roman" w:hAnsi="Times New Roman" w:cs="Times New Roman"/>
          <w:b/>
          <w:kern w:val="0"/>
          <w:sz w:val="28"/>
          <w:szCs w:val="28"/>
          <w14:ligatures w14:val="none"/>
        </w:rPr>
        <w:t>тексті</w:t>
      </w:r>
    </w:p>
    <w:p w14:paraId="0759EC72" w14:textId="7BCA2F07" w:rsidR="00FB432E" w:rsidRPr="001217C3" w:rsidRDefault="00FB432E" w:rsidP="00AF68DC">
      <w:pPr>
        <w:spacing w:line="360" w:lineRule="auto"/>
        <w:ind w:firstLine="708"/>
        <w:jc w:val="both"/>
        <w:rPr>
          <w:rFonts w:ascii="Times New Roman" w:hAnsi="Times New Roman" w:cs="Times New Roman"/>
          <w:kern w:val="0"/>
          <w:sz w:val="28"/>
          <w:szCs w:val="28"/>
          <w:lang w:val="uk-UA"/>
          <w14:ligatures w14:val="none"/>
        </w:rPr>
      </w:pPr>
      <w:r w:rsidRPr="00FB432E">
        <w:rPr>
          <w:rFonts w:ascii="Times New Roman" w:hAnsi="Times New Roman" w:cs="Times New Roman"/>
          <w:kern w:val="0"/>
          <w:sz w:val="28"/>
          <w:szCs w:val="28"/>
          <w14:ligatures w14:val="none"/>
        </w:rPr>
        <w:t>У літературі метафори виконують кілька функцій: вони збагачують текст, створюють емоційний відгук у читача, формують образи та настрій. Метафори можуть служити також для підкреслення тематики твору, поглиблюючи сприйняття основних ідей автора. Наприклад, у поезії метафори можуть бути використані для створення інтенсивних образів, тоді як у прозі вони можуть виконувати роль характеристики персонажів або розвитку сюжету</w:t>
      </w:r>
      <w:r w:rsidR="001217C3">
        <w:rPr>
          <w:rFonts w:ascii="Times New Roman" w:hAnsi="Times New Roman" w:cs="Times New Roman"/>
          <w:kern w:val="0"/>
          <w:sz w:val="28"/>
          <w:szCs w:val="28"/>
          <w:lang w:val="uk-UA"/>
          <w14:ligatures w14:val="none"/>
        </w:rPr>
        <w:t xml:space="preserve"> [31].</w:t>
      </w:r>
    </w:p>
    <w:p w14:paraId="42A0332C" w14:textId="44F72AB2" w:rsidR="00FB432E" w:rsidRPr="00FB432E" w:rsidRDefault="00FB432E" w:rsidP="00AF68D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Метафори в літературному тексті виконують кілька важливих функцій, які сприяють глибшому розумінню тем і емоцій, що передаються авторами. Ось основні</w:t>
      </w:r>
      <w:r w:rsidR="00157756">
        <w:rPr>
          <w:rFonts w:ascii="Times New Roman" w:hAnsi="Times New Roman" w:cs="Times New Roman"/>
          <w:kern w:val="0"/>
          <w:sz w:val="28"/>
          <w:szCs w:val="28"/>
          <w14:ligatures w14:val="none"/>
        </w:rPr>
        <w:t xml:space="preserve"> особливості їх функціонування:</w:t>
      </w:r>
    </w:p>
    <w:p w14:paraId="74078420" w14:textId="592DDA1C" w:rsidR="00FB432E" w:rsidRPr="00FB432E" w:rsidRDefault="00157756" w:rsidP="00AF68DC">
      <w:pPr>
        <w:spacing w:line="360" w:lineRule="auto"/>
        <w:ind w:firstLine="708"/>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 Емоційна виразність</w:t>
      </w:r>
    </w:p>
    <w:p w14:paraId="379B9421" w14:textId="7FB06B76" w:rsidR="00FB432E" w:rsidRPr="00FB432E" w:rsidRDefault="00FB432E" w:rsidP="00AF68D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Метафори допомагають передати складні емоції та стани, створюючи яскраві образи. Наприклад, порівняння, що вказує на біль або радість, може зробити переживання персонаж</w:t>
      </w:r>
      <w:r w:rsidR="00157756">
        <w:rPr>
          <w:rFonts w:ascii="Times New Roman" w:hAnsi="Times New Roman" w:cs="Times New Roman"/>
          <w:kern w:val="0"/>
          <w:sz w:val="28"/>
          <w:szCs w:val="28"/>
          <w14:ligatures w14:val="none"/>
        </w:rPr>
        <w:t>а більш зрозумілими для читача.</w:t>
      </w:r>
    </w:p>
    <w:p w14:paraId="02901377" w14:textId="5488ECEC" w:rsidR="00FB432E" w:rsidRPr="00FB432E" w:rsidRDefault="00FB432E" w:rsidP="00485619">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2. Глибше осмислення тем</w:t>
      </w:r>
    </w:p>
    <w:p w14:paraId="09C67941" w14:textId="6BD12750" w:rsidR="00FB432E" w:rsidRPr="00FB432E" w:rsidRDefault="00FB432E" w:rsidP="00AF68D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Використання метафор дозволяє авторам розкривати складні концепти, такі як любов, смерть, втрата чи пошук сенсу життя, через образи, з якими читачі можуть ідентифікуватися.</w:t>
      </w:r>
    </w:p>
    <w:p w14:paraId="417AD9C9" w14:textId="51DE1635" w:rsidR="00FB432E" w:rsidRPr="00FB432E" w:rsidRDefault="00157756" w:rsidP="00AF68DC">
      <w:pPr>
        <w:spacing w:line="360" w:lineRule="auto"/>
        <w:ind w:firstLine="708"/>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3. Створення атмосфери</w:t>
      </w:r>
    </w:p>
    <w:p w14:paraId="5FC165E2" w14:textId="2F746E5B" w:rsidR="00FB432E" w:rsidRPr="00FB432E" w:rsidRDefault="00FB432E" w:rsidP="00AF68D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Метафори допомагають створити певну атмосферу в тексті, передаючи настрій або емоційний фон. Наприклад, використання природних метафор може виклика</w:t>
      </w:r>
      <w:r w:rsidR="00157756">
        <w:rPr>
          <w:rFonts w:ascii="Times New Roman" w:hAnsi="Times New Roman" w:cs="Times New Roman"/>
          <w:kern w:val="0"/>
          <w:sz w:val="28"/>
          <w:szCs w:val="28"/>
          <w14:ligatures w14:val="none"/>
        </w:rPr>
        <w:t>ти відчуття спокою або тривоги.</w:t>
      </w:r>
    </w:p>
    <w:p w14:paraId="3C8BADE9" w14:textId="20BA77D8" w:rsidR="00FB432E" w:rsidRPr="00FB432E" w:rsidRDefault="00157756" w:rsidP="00AF68DC">
      <w:pPr>
        <w:spacing w:line="360" w:lineRule="auto"/>
        <w:ind w:firstLine="708"/>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4. Культурний контекст</w:t>
      </w:r>
    </w:p>
    <w:p w14:paraId="4F6B1EE8" w14:textId="54CDDE3E" w:rsidR="00FB432E" w:rsidRPr="00FB432E" w:rsidRDefault="00FB432E" w:rsidP="00AF68D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Метафори часто відображають культурні аспекти і традиції. Вони можуть бути специфічними для певної культури або епохи, що робить їх важливими</w:t>
      </w:r>
      <w:r w:rsidR="00157756">
        <w:rPr>
          <w:rFonts w:ascii="Times New Roman" w:hAnsi="Times New Roman" w:cs="Times New Roman"/>
          <w:kern w:val="0"/>
          <w:sz w:val="28"/>
          <w:szCs w:val="28"/>
          <w14:ligatures w14:val="none"/>
        </w:rPr>
        <w:t xml:space="preserve"> для розуміння контексту твору.</w:t>
      </w:r>
    </w:p>
    <w:p w14:paraId="5F34E961" w14:textId="78D3D779" w:rsidR="00FB432E" w:rsidRPr="00FB432E" w:rsidRDefault="00157756" w:rsidP="00AF68DC">
      <w:pPr>
        <w:spacing w:line="360" w:lineRule="auto"/>
        <w:ind w:firstLine="708"/>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lastRenderedPageBreak/>
        <w:t>5. Розширення значення</w:t>
      </w:r>
    </w:p>
    <w:p w14:paraId="3049CAA4" w14:textId="3F0A7BD6" w:rsidR="00FB432E" w:rsidRPr="00FB432E" w:rsidRDefault="00FB432E" w:rsidP="00AF68D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Метафори здатні надавати нові значення звичайним словам, збагачуючи текст і роблячи його більш багатошаровим. Це дозволяє читачеві інтерпрету</w:t>
      </w:r>
      <w:r w:rsidR="00157756">
        <w:rPr>
          <w:rFonts w:ascii="Times New Roman" w:hAnsi="Times New Roman" w:cs="Times New Roman"/>
          <w:kern w:val="0"/>
          <w:sz w:val="28"/>
          <w:szCs w:val="28"/>
          <w14:ligatures w14:val="none"/>
        </w:rPr>
        <w:t>вати текст з різних точок зору.</w:t>
      </w:r>
    </w:p>
    <w:p w14:paraId="1D432C95" w14:textId="103D8AD9" w:rsidR="00FB432E" w:rsidRPr="00FB432E" w:rsidRDefault="00157756" w:rsidP="00AF68DC">
      <w:pPr>
        <w:spacing w:line="360" w:lineRule="auto"/>
        <w:ind w:firstLine="708"/>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6. Створення образності</w:t>
      </w:r>
    </w:p>
    <w:p w14:paraId="138DB007" w14:textId="5100C9DA" w:rsidR="00FB432E" w:rsidRPr="00FB432E" w:rsidRDefault="00FB432E" w:rsidP="00AF68D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Метафори надають тексту образність і візуальність, допомагаючи читачеві уявити описувані сцени та ситуації. Це підвищ</w:t>
      </w:r>
      <w:r w:rsidR="00157756">
        <w:rPr>
          <w:rFonts w:ascii="Times New Roman" w:hAnsi="Times New Roman" w:cs="Times New Roman"/>
          <w:kern w:val="0"/>
          <w:sz w:val="28"/>
          <w:szCs w:val="28"/>
          <w14:ligatures w14:val="none"/>
        </w:rPr>
        <w:t>ує естетичну цінність твору.</w:t>
      </w:r>
    </w:p>
    <w:p w14:paraId="428CD585" w14:textId="264C9AAC" w:rsidR="00FB432E" w:rsidRPr="00FB432E" w:rsidRDefault="00157756" w:rsidP="00AF68DC">
      <w:pPr>
        <w:spacing w:line="360" w:lineRule="auto"/>
        <w:ind w:firstLine="708"/>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7. Динаміка сюжету</w:t>
      </w:r>
    </w:p>
    <w:p w14:paraId="41582770" w14:textId="5DBB75E6" w:rsidR="003F346E" w:rsidRPr="003F346E" w:rsidRDefault="00FB432E" w:rsidP="00AF68D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Використання метафор може прискорити розвиток сюжету, передаючи великі обсяги інформації в стислій формі. Це особливо к</w:t>
      </w:r>
      <w:r w:rsidR="00157756">
        <w:rPr>
          <w:rFonts w:ascii="Times New Roman" w:hAnsi="Times New Roman" w:cs="Times New Roman"/>
          <w:kern w:val="0"/>
          <w:sz w:val="28"/>
          <w:szCs w:val="28"/>
          <w14:ligatures w14:val="none"/>
        </w:rPr>
        <w:t>орисно в описах дій або емоцій.</w:t>
      </w:r>
    </w:p>
    <w:p w14:paraId="583A36F8" w14:textId="61B76396"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8. Підкреслення контрастів і суперечностей</w:t>
      </w:r>
    </w:p>
    <w:p w14:paraId="76A46E59" w14:textId="20D4759E"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Метафори використовуються для вираження контрастів, суперечностей або парадоксів, що є важливими для глибшого розуміння тексту. Вони дозволяють автору показати, як різні аспекти одного явища чи персонажа можуть взаємодіяти або суперечити один одному. Наприклад, метафора “світло в темряві” може символізувати надію, що виникає навіть у найважчі моменти, або ж протиріччя між оптимізмом і безвихіддю.</w:t>
      </w:r>
    </w:p>
    <w:p w14:paraId="7BBE2A64" w14:textId="73609854"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9. Стилістична варіативність</w:t>
      </w:r>
    </w:p>
    <w:p w14:paraId="7EA01D9A" w14:textId="6A934B0E"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Метафора допомагає створювати різноманітні стилістичні варіанти і визначати характер самого тексту: чи буде він поетичним, реалістичним, чи абстрактним. У класичних творах метафори можуть бути досить формальними і витонченими, тоді як у модерністській літературі — більш експресивними і радикальними, відображаючи внутрішні протиріччя і фрагментарність світу. Наприклад, у поезії Тараса Шевченка метафори виконують значну роль у створенні національної ідеї та вираженні патріотичних почуттів, тоді як у творах сучасних авторів метафори можуть бути більш інтелектуальними, складними або навіть абстрактними.</w:t>
      </w:r>
    </w:p>
    <w:p w14:paraId="14D2BD2A" w14:textId="65893B29"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10. Роль метафори у розвитку персонажів</w:t>
      </w:r>
    </w:p>
    <w:p w14:paraId="33DF9330" w14:textId="44C6AA36"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lastRenderedPageBreak/>
        <w:t>Метафори є ефективним інструментом для розкриття характерів персонажів. Вони можуть допомогти показати емоційний стан героя, його внутрішні зміни, боротьбу з зовнішніми і внутрішніми конфліктами. Наприклад, метафора “скеля, яка розбивається від ударів хвиль” може відображати психологічну боротьбу героя, чиє почуття чи переконання поступово руйнуються зовнішніми обставинами. Метафора не тільки додає глибини в характеристики, але й може підкреслювати важливі трансформації персонажа протягом сюжету</w:t>
      </w:r>
      <w:r w:rsidR="00326CA0">
        <w:rPr>
          <w:rFonts w:ascii="Times New Roman" w:hAnsi="Times New Roman" w:cs="Times New Roman"/>
          <w:kern w:val="0"/>
          <w:sz w:val="28"/>
          <w:szCs w:val="28"/>
          <w:lang w:val="uk-UA"/>
          <w14:ligatures w14:val="none"/>
        </w:rPr>
        <w:t>[11]</w:t>
      </w:r>
      <w:r w:rsidRPr="003F346E">
        <w:rPr>
          <w:rFonts w:ascii="Times New Roman" w:hAnsi="Times New Roman" w:cs="Times New Roman"/>
          <w:kern w:val="0"/>
          <w:sz w:val="28"/>
          <w:szCs w:val="28"/>
          <w14:ligatures w14:val="none"/>
        </w:rPr>
        <w:t>.</w:t>
      </w:r>
    </w:p>
    <w:p w14:paraId="5F10821F" w14:textId="00CBC703"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11. Метафора як інструмент для створення іронії та сарказму</w:t>
      </w:r>
    </w:p>
    <w:p w14:paraId="5FADF8A5" w14:textId="1C942534"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У деяких літературних творах метафори можуть бути використані для вираження іронії або сарказму, що додає тексту додаткового смислового шару. Замість прямого висловлення автора, метафора дозволяє читачу відчути подвійний зміст чи прихований підтекст. Наприклад, метафора “палаючий холодильник” може бути використана для висміювання спроби людини підтримувати емоційний спокій в умовах холодної і байдужої реальності, що сприяє створенню іронічного або сатиричного тону.</w:t>
      </w:r>
    </w:p>
    <w:p w14:paraId="24ABD9D0" w14:textId="53AB1221"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12. Інтерактивність метафори</w:t>
      </w:r>
    </w:p>
    <w:p w14:paraId="0ECA6ED7" w14:textId="059F515F"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Метафора, завдяки своїй багатозначності, може виступати як своєрідний код, що вимагає активної участі читача в інтерпретації. Читач, стикаючись із метафоричним виразом, самостійно створює значення і визначає, як цей образ співвідноситься з іншими частинами тексту. Такий підхід дозволяє створити більше інтерактивне взаємодія між автором і читачем, де останній є частиною процесу творення сенсу. Метафора стає своєрідним запитанням для читача, на яке той дає відповідь, відштовхуючись від власного досвіду та уяви.</w:t>
      </w:r>
    </w:p>
    <w:p w14:paraId="4B0939EF" w14:textId="484746EA"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13. Метафора як засіб інтенсифікації дії</w:t>
      </w:r>
    </w:p>
    <w:p w14:paraId="75A20B95" w14:textId="64D4BC60"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 xml:space="preserve">Важливою функцією метафори є її здатність прискорювати розвиток подій, інтенсифікуючи драматичні моменти або підкреслюючи особливості дії. Метафора “дощ розриває тишу” може, наприклад, свідчити не тільки про початок бурі, а й про драматичну зміну в настрої персонажів чи події. </w:t>
      </w:r>
      <w:r w:rsidRPr="003F346E">
        <w:rPr>
          <w:rFonts w:ascii="Times New Roman" w:hAnsi="Times New Roman" w:cs="Times New Roman"/>
          <w:kern w:val="0"/>
          <w:sz w:val="28"/>
          <w:szCs w:val="28"/>
          <w14:ligatures w14:val="none"/>
        </w:rPr>
        <w:lastRenderedPageBreak/>
        <w:t>Метафора тут виступає як механізм, який додає емоційної сили ситуації, створюючи швидкий ефект для читача.</w:t>
      </w:r>
    </w:p>
    <w:p w14:paraId="6698CE74" w14:textId="3A310A28" w:rsidR="003F346E" w:rsidRPr="003F346E" w:rsidRDefault="003F346E" w:rsidP="00AF68DC">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14. Метафора як спосіб звернення до колективного несвідомого</w:t>
      </w:r>
    </w:p>
    <w:p w14:paraId="06918739" w14:textId="1037B8CD" w:rsidR="003F346E" w:rsidRPr="003F346E" w:rsidRDefault="003F346E" w:rsidP="00317675">
      <w:pPr>
        <w:spacing w:line="360" w:lineRule="auto"/>
        <w:ind w:firstLine="708"/>
        <w:jc w:val="both"/>
        <w:divId w:val="271403007"/>
        <w:rPr>
          <w:rFonts w:ascii="Times New Roman" w:hAnsi="Times New Roman" w:cs="Times New Roman"/>
          <w:kern w:val="0"/>
          <w:sz w:val="28"/>
          <w:szCs w:val="28"/>
          <w14:ligatures w14:val="none"/>
        </w:rPr>
      </w:pPr>
      <w:r w:rsidRPr="003F346E">
        <w:rPr>
          <w:rFonts w:ascii="Times New Roman" w:hAnsi="Times New Roman" w:cs="Times New Roman"/>
          <w:kern w:val="0"/>
          <w:sz w:val="28"/>
          <w:szCs w:val="28"/>
          <w14:ligatures w14:val="none"/>
        </w:rPr>
        <w:t>Метафора часто відображає архетипи — універсальні символи або образи, які існують у колективній пам’яті народів. Це дозволяє створювати глибші культурні та емоційні зв’язки між текстом і читачем. Наприклад, образи “дороги” або “міст” часто виступають як метафори життєвого шляху або переходу, що мають універсальне значення в багатьох культурах і літературах. Такі метафори працюють на рівні колективного несвідомого, зворушуючи читача навіть через часові і культурні відстані</w:t>
      </w:r>
      <w:r w:rsidR="006D5E67">
        <w:rPr>
          <w:rFonts w:ascii="Times New Roman" w:hAnsi="Times New Roman" w:cs="Times New Roman"/>
          <w:kern w:val="0"/>
          <w:sz w:val="28"/>
          <w:szCs w:val="28"/>
          <w14:ligatures w14:val="none"/>
        </w:rPr>
        <w:t xml:space="preserve"> [31].</w:t>
      </w:r>
    </w:p>
    <w:p w14:paraId="35A7C8C1" w14:textId="77777777" w:rsidR="00087FCE" w:rsidRDefault="00087FCE" w:rsidP="00AF68DC">
      <w:pPr>
        <w:spacing w:line="360" w:lineRule="auto"/>
        <w:ind w:firstLine="708"/>
        <w:jc w:val="both"/>
        <w:rPr>
          <w:rFonts w:ascii="Times New Roman" w:hAnsi="Times New Roman" w:cs="Times New Roman"/>
          <w:kern w:val="0"/>
          <w:sz w:val="28"/>
          <w:szCs w:val="28"/>
          <w14:ligatures w14:val="none"/>
        </w:rPr>
      </w:pPr>
      <w:r w:rsidRPr="00FB432E">
        <w:rPr>
          <w:rFonts w:ascii="Times New Roman" w:hAnsi="Times New Roman" w:cs="Times New Roman"/>
          <w:kern w:val="0"/>
          <w:sz w:val="28"/>
          <w:szCs w:val="28"/>
          <w14:ligatures w14:val="none"/>
        </w:rPr>
        <w:t>Таким чином, метафори є потужним інструментом у руках письменників, що дозволяє їм не тільки збагачувати текст, а й глибше торкатися до тем і емоцій, які лежать в основі їхніх творів. Завдяки метафорам читачі можуть краще зрозуміти персонажів, їхні переживання та конт</w:t>
      </w:r>
      <w:r>
        <w:rPr>
          <w:rFonts w:ascii="Times New Roman" w:hAnsi="Times New Roman" w:cs="Times New Roman"/>
          <w:kern w:val="0"/>
          <w:sz w:val="28"/>
          <w:szCs w:val="28"/>
          <w14:ligatures w14:val="none"/>
        </w:rPr>
        <w:t>екст, у якому відбувається дія.</w:t>
      </w:r>
    </w:p>
    <w:p w14:paraId="310EF7BA" w14:textId="77777777" w:rsidR="00485619" w:rsidRPr="006478DB" w:rsidRDefault="00485619" w:rsidP="006478DB">
      <w:pPr>
        <w:spacing w:line="360" w:lineRule="auto"/>
        <w:jc w:val="both"/>
        <w:rPr>
          <w:rFonts w:ascii="Times New Roman" w:hAnsi="Times New Roman" w:cs="Times New Roman"/>
          <w:kern w:val="0"/>
          <w:sz w:val="28"/>
          <w:szCs w:val="28"/>
          <w:lang w:val="uk-UA"/>
          <w14:ligatures w14:val="none"/>
        </w:rPr>
      </w:pPr>
    </w:p>
    <w:p w14:paraId="17833282" w14:textId="2CB80D71" w:rsidR="00BA61C0" w:rsidRPr="006478DB" w:rsidRDefault="00FB432E" w:rsidP="006478DB">
      <w:pPr>
        <w:spacing w:line="360" w:lineRule="auto"/>
        <w:ind w:firstLine="708"/>
        <w:jc w:val="both"/>
        <w:rPr>
          <w:rFonts w:ascii="Times New Roman" w:hAnsi="Times New Roman" w:cs="Times New Roman"/>
          <w:b/>
          <w:kern w:val="0"/>
          <w:sz w:val="28"/>
          <w:szCs w:val="28"/>
          <w:lang w:val="uk-UA"/>
          <w14:ligatures w14:val="none"/>
        </w:rPr>
      </w:pPr>
      <w:r w:rsidRPr="00157756">
        <w:rPr>
          <w:rFonts w:ascii="Times New Roman" w:hAnsi="Times New Roman" w:cs="Times New Roman"/>
          <w:b/>
          <w:kern w:val="0"/>
          <w:sz w:val="28"/>
          <w:szCs w:val="28"/>
          <w14:ligatures w14:val="none"/>
        </w:rPr>
        <w:t>1.4. Теорії перекладу метафор</w:t>
      </w:r>
    </w:p>
    <w:p w14:paraId="2AA18CEB" w14:textId="2ED16112" w:rsidR="00226AF7" w:rsidRPr="00AF1A79" w:rsidRDefault="00226AF7" w:rsidP="00A51D68">
      <w:pPr>
        <w:spacing w:line="360" w:lineRule="auto"/>
        <w:ind w:firstLine="708"/>
        <w:jc w:val="both"/>
        <w:divId w:val="312954172"/>
        <w:rPr>
          <w:rFonts w:ascii="Times New Roman" w:hAnsi="Times New Roman" w:cs="Times New Roman"/>
          <w:kern w:val="0"/>
          <w:sz w:val="28"/>
          <w:szCs w:val="28"/>
          <w14:ligatures w14:val="none"/>
        </w:rPr>
      </w:pPr>
      <w:r w:rsidRPr="00226AF7">
        <w:rPr>
          <w:rFonts w:ascii="Times New Roman" w:hAnsi="Times New Roman" w:cs="Times New Roman"/>
          <w:kern w:val="0"/>
          <w:sz w:val="28"/>
          <w:szCs w:val="28"/>
          <w14:ligatures w14:val="none"/>
        </w:rPr>
        <w:t>Теорії перекладу метафор зосереджуються на різних підходах до передачі метафоричних висловів з однієї мови на іншу. Оскільки метафори є культурно та мовно специфічними, їх переклад вимагає особливої уваги до контексту, значення та емоційного забарвлення. Ось кілька основних теорій перекладу метафор:</w:t>
      </w:r>
    </w:p>
    <w:p w14:paraId="7AF00FD6" w14:textId="055E941E" w:rsidR="00AF1A79" w:rsidRPr="00AF1A79" w:rsidRDefault="00AF1A79" w:rsidP="00D76B58">
      <w:pPr>
        <w:spacing w:line="360" w:lineRule="auto"/>
        <w:ind w:firstLine="708"/>
        <w:jc w:val="both"/>
        <w:divId w:val="420882343"/>
        <w:rPr>
          <w:rFonts w:ascii="Times New Roman" w:hAnsi="Times New Roman" w:cs="Times New Roman"/>
          <w:kern w:val="0"/>
          <w:sz w:val="28"/>
          <w:szCs w:val="28"/>
          <w14:ligatures w14:val="none"/>
        </w:rPr>
      </w:pPr>
      <w:r w:rsidRPr="00AF1A79">
        <w:rPr>
          <w:rFonts w:ascii="Times New Roman" w:hAnsi="Times New Roman" w:cs="Times New Roman"/>
          <w:kern w:val="0"/>
          <w:sz w:val="28"/>
          <w:szCs w:val="28"/>
          <w14:ligatures w14:val="none"/>
        </w:rPr>
        <w:t xml:space="preserve">1. Когнітивна теорія </w:t>
      </w:r>
      <w:r w:rsidR="00C14879">
        <w:rPr>
          <w:rFonts w:ascii="Times New Roman" w:hAnsi="Times New Roman" w:cs="Times New Roman"/>
          <w:kern w:val="0"/>
          <w:sz w:val="28"/>
          <w:szCs w:val="28"/>
          <w:lang w:val="uk-UA"/>
          <w14:ligatures w14:val="none"/>
        </w:rPr>
        <w:t xml:space="preserve">перекладу </w:t>
      </w:r>
      <w:r w:rsidRPr="00AF1A79">
        <w:rPr>
          <w:rFonts w:ascii="Times New Roman" w:hAnsi="Times New Roman" w:cs="Times New Roman"/>
          <w:kern w:val="0"/>
          <w:sz w:val="28"/>
          <w:szCs w:val="28"/>
          <w14:ligatures w14:val="none"/>
        </w:rPr>
        <w:t>метафори (Джордж Лакофф, Марк Джонсон)</w:t>
      </w:r>
    </w:p>
    <w:p w14:paraId="1CB0B495" w14:textId="1A8E927A" w:rsidR="00AF1A79" w:rsidRPr="00AF1A79" w:rsidRDefault="00A3138E" w:rsidP="00D76B58">
      <w:pPr>
        <w:spacing w:line="360" w:lineRule="auto"/>
        <w:ind w:firstLine="708"/>
        <w:jc w:val="both"/>
        <w:divId w:val="420882343"/>
        <w:rPr>
          <w:rFonts w:ascii="Times New Roman" w:hAnsi="Times New Roman" w:cs="Times New Roman"/>
          <w:kern w:val="0"/>
          <w:sz w:val="28"/>
          <w:szCs w:val="28"/>
          <w14:ligatures w14:val="none"/>
        </w:rPr>
      </w:pPr>
      <w:r>
        <w:rPr>
          <w:rFonts w:ascii="Times New Roman" w:hAnsi="Times New Roman" w:cs="Times New Roman"/>
          <w:kern w:val="0"/>
          <w:sz w:val="28"/>
          <w:szCs w:val="28"/>
          <w:lang w:val="uk-UA"/>
          <w14:ligatures w14:val="none"/>
        </w:rPr>
        <w:t xml:space="preserve">Джордж </w:t>
      </w:r>
      <w:r w:rsidR="00AF1A79" w:rsidRPr="00AF1A79">
        <w:rPr>
          <w:rFonts w:ascii="Times New Roman" w:hAnsi="Times New Roman" w:cs="Times New Roman"/>
          <w:kern w:val="0"/>
          <w:sz w:val="28"/>
          <w:szCs w:val="28"/>
          <w14:ligatures w14:val="none"/>
        </w:rPr>
        <w:t xml:space="preserve">Лакофф і </w:t>
      </w:r>
      <w:r>
        <w:rPr>
          <w:rFonts w:ascii="Times New Roman" w:hAnsi="Times New Roman" w:cs="Times New Roman"/>
          <w:kern w:val="0"/>
          <w:sz w:val="28"/>
          <w:szCs w:val="28"/>
          <w:lang w:val="uk-UA"/>
          <w14:ligatures w14:val="none"/>
        </w:rPr>
        <w:t xml:space="preserve">Марк </w:t>
      </w:r>
      <w:r w:rsidR="00AF1A79" w:rsidRPr="00AF1A79">
        <w:rPr>
          <w:rFonts w:ascii="Times New Roman" w:hAnsi="Times New Roman" w:cs="Times New Roman"/>
          <w:kern w:val="0"/>
          <w:sz w:val="28"/>
          <w:szCs w:val="28"/>
          <w14:ligatures w14:val="none"/>
        </w:rPr>
        <w:t>Джонсон вважають, що метафори не є лише мовними конструкціями, а є основними елементами нашого когнітивного процесу. Вони підкреслюють, що метафори формують наше мислення та організовують наше сприйняття світу. Вони виділяють концептуальні метафори, через які абстрактні чи складні поняття передаються через конкретні образи</w:t>
      </w:r>
      <w:r w:rsidR="00026C48">
        <w:rPr>
          <w:rFonts w:ascii="Times New Roman" w:hAnsi="Times New Roman" w:cs="Times New Roman"/>
          <w:kern w:val="0"/>
          <w:sz w:val="28"/>
          <w:szCs w:val="28"/>
          <w14:ligatures w14:val="none"/>
        </w:rPr>
        <w:t>[</w:t>
      </w:r>
      <w:r w:rsidR="008A4B2E">
        <w:rPr>
          <w:rFonts w:ascii="Times New Roman" w:hAnsi="Times New Roman" w:cs="Times New Roman"/>
          <w:kern w:val="0"/>
          <w:sz w:val="28"/>
          <w:szCs w:val="28"/>
          <w14:ligatures w14:val="none"/>
        </w:rPr>
        <w:t>15</w:t>
      </w:r>
      <w:r w:rsidR="00493388">
        <w:rPr>
          <w:rFonts w:ascii="Times New Roman" w:hAnsi="Times New Roman" w:cs="Times New Roman"/>
          <w:kern w:val="0"/>
          <w:sz w:val="28"/>
          <w:szCs w:val="28"/>
          <w14:ligatures w14:val="none"/>
        </w:rPr>
        <w:t>]</w:t>
      </w:r>
    </w:p>
    <w:p w14:paraId="72384317" w14:textId="09793B6F" w:rsidR="00AF1A79" w:rsidRDefault="00AF1A79" w:rsidP="00C14789">
      <w:pPr>
        <w:spacing w:line="360" w:lineRule="auto"/>
        <w:ind w:firstLine="708"/>
        <w:jc w:val="both"/>
        <w:divId w:val="420882343"/>
        <w:rPr>
          <w:rFonts w:ascii="Times New Roman" w:hAnsi="Times New Roman" w:cs="Times New Roman"/>
          <w:kern w:val="0"/>
          <w:sz w:val="28"/>
          <w:szCs w:val="28"/>
          <w:lang w:val="uk-UA"/>
          <w14:ligatures w14:val="none"/>
        </w:rPr>
      </w:pPr>
      <w:r w:rsidRPr="00AF1A79">
        <w:rPr>
          <w:rFonts w:ascii="Times New Roman" w:hAnsi="Times New Roman" w:cs="Times New Roman"/>
          <w:kern w:val="0"/>
          <w:sz w:val="28"/>
          <w:szCs w:val="28"/>
          <w14:ligatures w14:val="none"/>
        </w:rPr>
        <w:lastRenderedPageBreak/>
        <w:t>Основним завданням перекладача в цьому контексті є пошук таких метафор в обох мовах, які передаватимуть однакове концептуальне значення. Для цього важливо враховувати, які концептуальні моделі існують у кожній з мов, оскільки метафори можуть мати різні культурні та когнітивні відтінки в різних мовах.</w:t>
      </w:r>
    </w:p>
    <w:p w14:paraId="126C8A00" w14:textId="16A21F28" w:rsidR="00AF1A79" w:rsidRPr="00AF1A79" w:rsidRDefault="00AF1A79" w:rsidP="00D76B58">
      <w:pPr>
        <w:spacing w:line="360" w:lineRule="auto"/>
        <w:ind w:firstLine="708"/>
        <w:jc w:val="both"/>
        <w:divId w:val="420882343"/>
        <w:rPr>
          <w:rFonts w:ascii="Times New Roman" w:hAnsi="Times New Roman" w:cs="Times New Roman"/>
          <w:kern w:val="0"/>
          <w:sz w:val="28"/>
          <w:szCs w:val="28"/>
          <w14:ligatures w14:val="none"/>
        </w:rPr>
      </w:pPr>
      <w:r w:rsidRPr="00AF1A79">
        <w:rPr>
          <w:rFonts w:ascii="Times New Roman" w:hAnsi="Times New Roman" w:cs="Times New Roman"/>
          <w:kern w:val="0"/>
          <w:sz w:val="28"/>
          <w:szCs w:val="28"/>
          <w14:ligatures w14:val="none"/>
        </w:rPr>
        <w:t>2. Теорія адаптації (Кеннет Ньюмарк)</w:t>
      </w:r>
    </w:p>
    <w:p w14:paraId="609C38AA" w14:textId="0CFCB032" w:rsidR="00AF1A79" w:rsidRPr="00AF1A79" w:rsidRDefault="006478DB" w:rsidP="00C92AA5">
      <w:pPr>
        <w:spacing w:line="360" w:lineRule="auto"/>
        <w:ind w:firstLine="708"/>
        <w:jc w:val="both"/>
        <w:divId w:val="420882343"/>
        <w:rPr>
          <w:rFonts w:ascii="Times New Roman" w:hAnsi="Times New Roman" w:cs="Times New Roman"/>
          <w:kern w:val="0"/>
          <w:sz w:val="28"/>
          <w:szCs w:val="28"/>
          <w14:ligatures w14:val="none"/>
        </w:rPr>
      </w:pPr>
      <w:r>
        <w:rPr>
          <w:rFonts w:ascii="Times New Roman" w:hAnsi="Times New Roman" w:cs="Times New Roman"/>
          <w:kern w:val="0"/>
          <w:sz w:val="28"/>
          <w:szCs w:val="28"/>
          <w:lang w:val="uk-UA"/>
          <w14:ligatures w14:val="none"/>
        </w:rPr>
        <w:t xml:space="preserve">К. </w:t>
      </w:r>
      <w:r w:rsidR="00AF1A79" w:rsidRPr="00AF1A79">
        <w:rPr>
          <w:rFonts w:ascii="Times New Roman" w:hAnsi="Times New Roman" w:cs="Times New Roman"/>
          <w:kern w:val="0"/>
          <w:sz w:val="28"/>
          <w:szCs w:val="28"/>
          <w14:ligatures w14:val="none"/>
        </w:rPr>
        <w:t>Ньюмарк вважає, що перекладачі повинні активно адаптувати метафори, коли прямий переклад неможливий або недостатній. Це включає заміну метафори на іншу, яка є культурно чи концептуально відповідною в цільовій мові. У разі, якщо метафора має специфічне культурне забарвлення, перекладач може вибрати адаптовану метафору, яка краще відображає цей контекст</w:t>
      </w:r>
      <w:r w:rsidR="00026C48">
        <w:rPr>
          <w:rFonts w:ascii="Times New Roman" w:hAnsi="Times New Roman" w:cs="Times New Roman"/>
          <w:kern w:val="0"/>
          <w:sz w:val="28"/>
          <w:szCs w:val="28"/>
          <w14:ligatures w14:val="none"/>
        </w:rPr>
        <w:t>[</w:t>
      </w:r>
      <w:r w:rsidR="00493388">
        <w:rPr>
          <w:rFonts w:ascii="Times New Roman" w:hAnsi="Times New Roman" w:cs="Times New Roman"/>
          <w:kern w:val="0"/>
          <w:sz w:val="28"/>
          <w:szCs w:val="28"/>
          <w14:ligatures w14:val="none"/>
        </w:rPr>
        <w:t>31</w:t>
      </w:r>
      <w:r w:rsidR="00026C48">
        <w:rPr>
          <w:rFonts w:ascii="Times New Roman" w:hAnsi="Times New Roman" w:cs="Times New Roman"/>
          <w:kern w:val="0"/>
          <w:sz w:val="28"/>
          <w:szCs w:val="28"/>
          <w14:ligatures w14:val="none"/>
        </w:rPr>
        <w:t>]</w:t>
      </w:r>
      <w:r w:rsidR="00AF1A79" w:rsidRPr="00AF1A79">
        <w:rPr>
          <w:rFonts w:ascii="Times New Roman" w:hAnsi="Times New Roman" w:cs="Times New Roman"/>
          <w:kern w:val="0"/>
          <w:sz w:val="28"/>
          <w:szCs w:val="28"/>
          <w14:ligatures w14:val="none"/>
        </w:rPr>
        <w:t>.</w:t>
      </w:r>
    </w:p>
    <w:p w14:paraId="20B25AA3" w14:textId="0CCF92ED" w:rsidR="00AF1A79" w:rsidRPr="00AF1A79" w:rsidRDefault="006478DB" w:rsidP="00C92AA5">
      <w:pPr>
        <w:spacing w:line="360" w:lineRule="auto"/>
        <w:ind w:firstLine="708"/>
        <w:jc w:val="both"/>
        <w:divId w:val="420882343"/>
        <w:rPr>
          <w:rFonts w:ascii="Times New Roman" w:hAnsi="Times New Roman" w:cs="Times New Roman"/>
          <w:kern w:val="0"/>
          <w:sz w:val="28"/>
          <w:szCs w:val="28"/>
          <w14:ligatures w14:val="none"/>
        </w:rPr>
      </w:pPr>
      <w:r>
        <w:rPr>
          <w:rFonts w:ascii="Times New Roman" w:hAnsi="Times New Roman" w:cs="Times New Roman"/>
          <w:kern w:val="0"/>
          <w:sz w:val="28"/>
          <w:szCs w:val="28"/>
          <w:lang w:val="uk-UA"/>
          <w14:ligatures w14:val="none"/>
        </w:rPr>
        <w:t xml:space="preserve">К. </w:t>
      </w:r>
      <w:r w:rsidR="00AF1A79" w:rsidRPr="00AF1A79">
        <w:rPr>
          <w:rFonts w:ascii="Times New Roman" w:hAnsi="Times New Roman" w:cs="Times New Roman"/>
          <w:kern w:val="0"/>
          <w:sz w:val="28"/>
          <w:szCs w:val="28"/>
          <w14:ligatures w14:val="none"/>
        </w:rPr>
        <w:t>Ньюмарк наголошує, що переклад метафори має бути не тільки лексично точним, але й функціональним, тобто перекладена метафора повинна виконувати ту ж роль у новому контексті, що і в оригіналі.</w:t>
      </w:r>
    </w:p>
    <w:p w14:paraId="78C1E343" w14:textId="72AE532E" w:rsidR="00AF1A79" w:rsidRPr="00AF1A79" w:rsidRDefault="00AF1A79" w:rsidP="00C92AA5">
      <w:pPr>
        <w:spacing w:line="360" w:lineRule="auto"/>
        <w:ind w:firstLine="708"/>
        <w:jc w:val="both"/>
        <w:divId w:val="420882343"/>
        <w:rPr>
          <w:rFonts w:ascii="Times New Roman" w:hAnsi="Times New Roman" w:cs="Times New Roman"/>
          <w:kern w:val="0"/>
          <w:sz w:val="28"/>
          <w:szCs w:val="28"/>
          <w14:ligatures w14:val="none"/>
        </w:rPr>
      </w:pPr>
      <w:r w:rsidRPr="00AF1A79">
        <w:rPr>
          <w:rFonts w:ascii="Times New Roman" w:hAnsi="Times New Roman" w:cs="Times New Roman"/>
          <w:kern w:val="0"/>
          <w:sz w:val="28"/>
          <w:szCs w:val="28"/>
          <w14:ligatures w14:val="none"/>
        </w:rPr>
        <w:t>3. Функціональний підхід (Крістіан Норд)</w:t>
      </w:r>
    </w:p>
    <w:p w14:paraId="302A7F1B" w14:textId="7D217A72" w:rsidR="00AF1A79" w:rsidRPr="00AF1A79" w:rsidRDefault="00AF1A79" w:rsidP="00C92AA5">
      <w:pPr>
        <w:spacing w:line="360" w:lineRule="auto"/>
        <w:ind w:firstLine="708"/>
        <w:jc w:val="both"/>
        <w:divId w:val="420882343"/>
        <w:rPr>
          <w:rFonts w:ascii="Times New Roman" w:hAnsi="Times New Roman" w:cs="Times New Roman"/>
          <w:kern w:val="0"/>
          <w:sz w:val="28"/>
          <w:szCs w:val="28"/>
          <w14:ligatures w14:val="none"/>
        </w:rPr>
      </w:pPr>
      <w:r w:rsidRPr="00AF1A79">
        <w:rPr>
          <w:rFonts w:ascii="Times New Roman" w:hAnsi="Times New Roman" w:cs="Times New Roman"/>
          <w:kern w:val="0"/>
          <w:sz w:val="28"/>
          <w:szCs w:val="28"/>
          <w14:ligatures w14:val="none"/>
        </w:rPr>
        <w:t>Норд пропонує підхід, в якому важливу роль відіграє функція метафори в контексті тексту. Перекладач повинен визначити, яку функцію виконує метафора в оригіналі (емоційну, когнітивну чи естетичну), і знайти відповідний метод перекладу, який зберігає цю функцію в цільовій мові. Цей підхід дозволяє не лише зберегти значення метафори, але й адаптувати її до культурних і мовних особливостей цільової мови</w:t>
      </w:r>
      <w:r w:rsidR="008443FF">
        <w:rPr>
          <w:rFonts w:ascii="Times New Roman" w:hAnsi="Times New Roman" w:cs="Times New Roman"/>
          <w:kern w:val="0"/>
          <w:sz w:val="28"/>
          <w:szCs w:val="28"/>
          <w14:ligatures w14:val="none"/>
        </w:rPr>
        <w:t>[11].</w:t>
      </w:r>
    </w:p>
    <w:p w14:paraId="19179667" w14:textId="1EA04126" w:rsidR="001C5855" w:rsidRPr="001C5855" w:rsidRDefault="00AF1A79" w:rsidP="00447828">
      <w:pPr>
        <w:spacing w:line="360" w:lineRule="auto"/>
        <w:ind w:firstLine="708"/>
        <w:jc w:val="both"/>
        <w:rPr>
          <w:rFonts w:ascii="Times New Roman" w:hAnsi="Times New Roman" w:cs="Times New Roman"/>
          <w:color w:val="FF0000"/>
          <w:kern w:val="0"/>
          <w:sz w:val="28"/>
          <w:szCs w:val="28"/>
          <w:lang w:val="uk-UA"/>
          <w14:ligatures w14:val="none"/>
        </w:rPr>
      </w:pPr>
      <w:r w:rsidRPr="00AF1A79">
        <w:rPr>
          <w:rFonts w:ascii="Times New Roman" w:hAnsi="Times New Roman" w:cs="Times New Roman"/>
          <w:kern w:val="0"/>
          <w:sz w:val="28"/>
          <w:szCs w:val="28"/>
          <w14:ligatures w14:val="none"/>
        </w:rPr>
        <w:t xml:space="preserve">4. </w:t>
      </w:r>
      <w:r w:rsidR="001C5855">
        <w:rPr>
          <w:rFonts w:ascii="Times New Roman" w:hAnsi="Times New Roman" w:cs="Times New Roman"/>
          <w:kern w:val="0"/>
          <w:sz w:val="28"/>
          <w:szCs w:val="28"/>
          <w:lang w:val="uk-UA"/>
          <w14:ligatures w14:val="none"/>
        </w:rPr>
        <w:t>Те</w:t>
      </w:r>
      <w:r w:rsidR="00006A11">
        <w:rPr>
          <w:rFonts w:ascii="Times New Roman" w:hAnsi="Times New Roman" w:cs="Times New Roman"/>
          <w:kern w:val="0"/>
          <w:sz w:val="28"/>
          <w:szCs w:val="28"/>
          <w:lang w:val="uk-UA"/>
          <w14:ligatures w14:val="none"/>
        </w:rPr>
        <w:t>орія культурної адаптації (</w:t>
      </w:r>
      <w:r w:rsidR="001C5855">
        <w:rPr>
          <w:rFonts w:ascii="Times New Roman" w:hAnsi="Times New Roman" w:cs="Times New Roman"/>
          <w:kern w:val="0"/>
          <w:sz w:val="28"/>
          <w:szCs w:val="28"/>
          <w:lang w:val="uk-UA"/>
          <w14:ligatures w14:val="none"/>
        </w:rPr>
        <w:t>Юджина  Найд</w:t>
      </w:r>
      <w:r w:rsidR="00006A11">
        <w:rPr>
          <w:rFonts w:ascii="Times New Roman" w:hAnsi="Times New Roman" w:cs="Times New Roman"/>
          <w:kern w:val="0"/>
          <w:sz w:val="28"/>
          <w:szCs w:val="28"/>
          <w:lang w:val="uk-UA"/>
          <w14:ligatures w14:val="none"/>
        </w:rPr>
        <w:t>а)</w:t>
      </w:r>
    </w:p>
    <w:p w14:paraId="38F1B8F2" w14:textId="4F264403" w:rsidR="001C5855" w:rsidRPr="00447828" w:rsidRDefault="001C5855" w:rsidP="00447828">
      <w:pPr>
        <w:spacing w:line="360" w:lineRule="auto"/>
        <w:ind w:firstLine="708"/>
        <w:jc w:val="both"/>
        <w:rPr>
          <w:rFonts w:ascii="Times New Roman" w:hAnsi="Times New Roman" w:cs="Times New Roman"/>
          <w:kern w:val="0"/>
          <w:sz w:val="28"/>
          <w:szCs w:val="28"/>
          <w:lang w:val="uk-UA"/>
          <w14:ligatures w14:val="none"/>
        </w:rPr>
      </w:pPr>
      <w:r w:rsidRPr="008F4679">
        <w:rPr>
          <w:rFonts w:ascii="Times New Roman" w:hAnsi="Times New Roman" w:cs="Times New Roman"/>
          <w:kern w:val="0"/>
          <w:sz w:val="28"/>
          <w:szCs w:val="28"/>
          <w:lang w:val="uk-UA"/>
          <w14:ligatures w14:val="none"/>
        </w:rPr>
        <w:t xml:space="preserve">Юджин Найда, відомий лінгвіст та теоретик перекладу, акцентує увагу на культурному контексті при перекладі метафор, оскільки метафори тісно пов’язані з культурними уявленнями і концептами. </w:t>
      </w:r>
      <w:r w:rsidRPr="00447828">
        <w:rPr>
          <w:rFonts w:ascii="Times New Roman" w:hAnsi="Times New Roman" w:cs="Times New Roman"/>
          <w:kern w:val="0"/>
          <w:sz w:val="28"/>
          <w:szCs w:val="28"/>
          <w:lang w:val="uk-UA"/>
          <w14:ligatures w14:val="none"/>
        </w:rPr>
        <w:t>У його класифікації метафор підкреслюється важливість врахування різних культурних особливостей і механізмів перекладу, що дозволяють зберігати ефективність та значення метафори в іншій мовній та культурній реальності[</w:t>
      </w:r>
      <w:r w:rsidR="006D6795">
        <w:rPr>
          <w:rFonts w:ascii="Times New Roman" w:hAnsi="Times New Roman" w:cs="Times New Roman"/>
          <w:kern w:val="0"/>
          <w:sz w:val="28"/>
          <w:szCs w:val="28"/>
          <w:lang w:val="uk-UA"/>
          <w14:ligatures w14:val="none"/>
        </w:rPr>
        <w:t>17</w:t>
      </w:r>
      <w:r w:rsidRPr="00447828">
        <w:rPr>
          <w:rFonts w:ascii="Times New Roman" w:hAnsi="Times New Roman" w:cs="Times New Roman"/>
          <w:kern w:val="0"/>
          <w:sz w:val="28"/>
          <w:szCs w:val="28"/>
          <w:lang w:val="uk-UA"/>
          <w14:ligatures w14:val="none"/>
        </w:rPr>
        <w:t>].</w:t>
      </w:r>
    </w:p>
    <w:p w14:paraId="2C50F95A" w14:textId="77777777" w:rsidR="001C5855" w:rsidRPr="008F4679" w:rsidRDefault="001C5855" w:rsidP="00447828">
      <w:pPr>
        <w:spacing w:line="360" w:lineRule="auto"/>
        <w:ind w:firstLine="708"/>
        <w:jc w:val="both"/>
        <w:rPr>
          <w:rFonts w:ascii="Times New Roman" w:hAnsi="Times New Roman" w:cs="Times New Roman"/>
          <w:kern w:val="0"/>
          <w:sz w:val="28"/>
          <w:szCs w:val="28"/>
          <w14:ligatures w14:val="none"/>
        </w:rPr>
      </w:pPr>
      <w:r w:rsidRPr="008F4679">
        <w:rPr>
          <w:rFonts w:ascii="Times New Roman" w:hAnsi="Times New Roman" w:cs="Times New Roman"/>
          <w:kern w:val="0"/>
          <w:sz w:val="28"/>
          <w:szCs w:val="28"/>
          <w14:ligatures w14:val="none"/>
        </w:rPr>
        <w:t>1. Метафори, що мають еквіваленти в обох мовах</w:t>
      </w:r>
    </w:p>
    <w:p w14:paraId="397AB894" w14:textId="77777777" w:rsidR="001C5855" w:rsidRPr="008F4679" w:rsidRDefault="001C5855" w:rsidP="00447828">
      <w:pPr>
        <w:spacing w:line="360" w:lineRule="auto"/>
        <w:jc w:val="both"/>
        <w:rPr>
          <w:rFonts w:ascii="Times New Roman" w:hAnsi="Times New Roman" w:cs="Times New Roman"/>
          <w:kern w:val="0"/>
          <w:sz w:val="28"/>
          <w:szCs w:val="28"/>
          <w14:ligatures w14:val="none"/>
        </w:rPr>
      </w:pPr>
      <w:r w:rsidRPr="008F4679">
        <w:rPr>
          <w:rFonts w:ascii="Times New Roman" w:hAnsi="Times New Roman" w:cs="Times New Roman"/>
          <w:kern w:val="0"/>
          <w:sz w:val="28"/>
          <w:szCs w:val="28"/>
          <w14:ligatures w14:val="none"/>
        </w:rPr>
        <w:lastRenderedPageBreak/>
        <w:t xml:space="preserve">           Ці метафори можуть бути прямо перекладені, оскільки мають відповідники в обох культурах. Оскільки концепти, що лежать в основі таких метафор, є універсальними і мають подібне сприйняття в різних мовах, їхнє значення і ефект можна зберегти без значних змін.</w:t>
      </w:r>
    </w:p>
    <w:p w14:paraId="3407D929" w14:textId="77777777" w:rsidR="001C5855" w:rsidRPr="008F4679" w:rsidRDefault="001C5855" w:rsidP="00447828">
      <w:pPr>
        <w:spacing w:line="360" w:lineRule="auto"/>
        <w:ind w:firstLine="708"/>
        <w:jc w:val="both"/>
        <w:rPr>
          <w:rFonts w:ascii="Times New Roman" w:hAnsi="Times New Roman" w:cs="Times New Roman"/>
          <w:kern w:val="0"/>
          <w:sz w:val="28"/>
          <w:szCs w:val="28"/>
          <w14:ligatures w14:val="none"/>
        </w:rPr>
      </w:pPr>
      <w:r w:rsidRPr="008F4679">
        <w:rPr>
          <w:rFonts w:ascii="Times New Roman" w:hAnsi="Times New Roman" w:cs="Times New Roman"/>
          <w:kern w:val="0"/>
          <w:sz w:val="28"/>
          <w:szCs w:val="28"/>
          <w14:ligatures w14:val="none"/>
        </w:rPr>
        <w:t>2. Метафори, що потребують адаптації</w:t>
      </w:r>
    </w:p>
    <w:p w14:paraId="2C22DA1B" w14:textId="77777777" w:rsidR="001C5855" w:rsidRPr="008F4679" w:rsidRDefault="001C5855" w:rsidP="00447828">
      <w:pPr>
        <w:spacing w:line="360" w:lineRule="auto"/>
        <w:ind w:firstLine="708"/>
        <w:jc w:val="both"/>
        <w:rPr>
          <w:rFonts w:ascii="Times New Roman" w:hAnsi="Times New Roman" w:cs="Times New Roman"/>
          <w:kern w:val="0"/>
          <w:sz w:val="28"/>
          <w:szCs w:val="28"/>
          <w14:ligatures w14:val="none"/>
        </w:rPr>
      </w:pPr>
      <w:r w:rsidRPr="008F4679">
        <w:rPr>
          <w:rFonts w:ascii="Times New Roman" w:hAnsi="Times New Roman" w:cs="Times New Roman"/>
          <w:kern w:val="0"/>
          <w:sz w:val="28"/>
          <w:szCs w:val="28"/>
          <w14:ligatures w14:val="none"/>
        </w:rPr>
        <w:t>Цей тип метафор вимагає заміни оригінальної метафори на іншу, більш зрозумілу для цільової культури. Перекладач повинен обрати метафору, яка передаватиме схоже значення, але відповідатиме культурним контекстам цільової мови. Адаптація може стосуватися не лише лексичних, але й культурних або емоційних відтінків.</w:t>
      </w:r>
    </w:p>
    <w:p w14:paraId="5015F9FA" w14:textId="77777777" w:rsidR="001C5855" w:rsidRPr="008F4679" w:rsidRDefault="001C5855" w:rsidP="00447828">
      <w:pPr>
        <w:spacing w:line="360" w:lineRule="auto"/>
        <w:ind w:firstLine="708"/>
        <w:jc w:val="both"/>
        <w:rPr>
          <w:rFonts w:ascii="Times New Roman" w:hAnsi="Times New Roman" w:cs="Times New Roman"/>
          <w:kern w:val="0"/>
          <w:sz w:val="28"/>
          <w:szCs w:val="28"/>
          <w14:ligatures w14:val="none"/>
        </w:rPr>
      </w:pPr>
      <w:r w:rsidRPr="008F4679">
        <w:rPr>
          <w:rFonts w:ascii="Times New Roman" w:hAnsi="Times New Roman" w:cs="Times New Roman"/>
          <w:kern w:val="0"/>
          <w:sz w:val="28"/>
          <w:szCs w:val="28"/>
          <w14:ligatures w14:val="none"/>
        </w:rPr>
        <w:t>3. Метафори, що не мають еквівалентів в цільовій мові</w:t>
      </w:r>
    </w:p>
    <w:p w14:paraId="7623C030" w14:textId="77777777" w:rsidR="001C5855" w:rsidRPr="008F4679" w:rsidRDefault="001C5855" w:rsidP="00447828">
      <w:pPr>
        <w:spacing w:line="360" w:lineRule="auto"/>
        <w:ind w:firstLine="708"/>
        <w:jc w:val="both"/>
        <w:rPr>
          <w:rFonts w:ascii="Times New Roman" w:hAnsi="Times New Roman" w:cs="Times New Roman"/>
          <w:kern w:val="0"/>
          <w:sz w:val="28"/>
          <w:szCs w:val="28"/>
          <w14:ligatures w14:val="none"/>
        </w:rPr>
      </w:pPr>
      <w:r w:rsidRPr="008F4679">
        <w:rPr>
          <w:rFonts w:ascii="Times New Roman" w:hAnsi="Times New Roman" w:cs="Times New Roman"/>
          <w:kern w:val="0"/>
          <w:sz w:val="28"/>
          <w:szCs w:val="28"/>
          <w14:ligatures w14:val="none"/>
        </w:rPr>
        <w:t>Ці метафори є специфічними для певної культури, і їхній переклад вимагає значних змін або навіть створення нових метафор. Оскільки немає прямого відповідника в іншій культурі, перекладач може застосувати або дослівний переклад з додатковими поясненнями, або змінити метафору, щоб вона відповідала культурному контексту іншої мови.</w:t>
      </w:r>
    </w:p>
    <w:p w14:paraId="5490DF82" w14:textId="77777777" w:rsidR="001C5855" w:rsidRPr="008F4679" w:rsidRDefault="001C5855" w:rsidP="00447828">
      <w:pPr>
        <w:spacing w:line="360" w:lineRule="auto"/>
        <w:ind w:firstLine="708"/>
        <w:jc w:val="both"/>
        <w:rPr>
          <w:rFonts w:ascii="Times New Roman" w:hAnsi="Times New Roman" w:cs="Times New Roman"/>
          <w:kern w:val="0"/>
          <w:sz w:val="28"/>
          <w:szCs w:val="28"/>
          <w14:ligatures w14:val="none"/>
        </w:rPr>
      </w:pPr>
      <w:r w:rsidRPr="008F4679">
        <w:rPr>
          <w:rFonts w:ascii="Times New Roman" w:hAnsi="Times New Roman" w:cs="Times New Roman"/>
          <w:kern w:val="0"/>
          <w:sz w:val="28"/>
          <w:szCs w:val="28"/>
          <w14:ligatures w14:val="none"/>
        </w:rPr>
        <w:t>4. Метафори, що вимагають трансформацій</w:t>
      </w:r>
    </w:p>
    <w:p w14:paraId="54DB519F" w14:textId="77777777" w:rsidR="001C5855" w:rsidRPr="008F4679" w:rsidRDefault="001C5855" w:rsidP="00447828">
      <w:pPr>
        <w:spacing w:line="360" w:lineRule="auto"/>
        <w:ind w:firstLine="708"/>
        <w:jc w:val="both"/>
        <w:rPr>
          <w:rFonts w:ascii="Times New Roman" w:hAnsi="Times New Roman" w:cs="Times New Roman"/>
          <w:kern w:val="0"/>
          <w:sz w:val="28"/>
          <w:szCs w:val="28"/>
          <w14:ligatures w14:val="none"/>
        </w:rPr>
      </w:pPr>
      <w:r w:rsidRPr="008F4679">
        <w:rPr>
          <w:rFonts w:ascii="Times New Roman" w:hAnsi="Times New Roman" w:cs="Times New Roman"/>
          <w:kern w:val="0"/>
          <w:sz w:val="28"/>
          <w:szCs w:val="28"/>
          <w14:ligatures w14:val="none"/>
        </w:rPr>
        <w:t>У цьому випадку метафора перекладається з урахуванням мовних та культурних особливостей, проте її структура або елементи можуть бути змінені. Трансформація дозволяє адаптувати метафору таким чином, щоб вона залишалась зрозумілою і ефективною для цільової аудиторії, зберігаючи при цьому її емоційний або концептуальний ефект.</w:t>
      </w:r>
    </w:p>
    <w:p w14:paraId="7CD720F7" w14:textId="77777777" w:rsidR="001C5855" w:rsidRPr="008F4679" w:rsidRDefault="001C5855" w:rsidP="00447828">
      <w:pPr>
        <w:spacing w:line="360" w:lineRule="auto"/>
        <w:ind w:firstLine="708"/>
        <w:jc w:val="both"/>
        <w:rPr>
          <w:rFonts w:ascii="Times New Roman" w:hAnsi="Times New Roman" w:cs="Times New Roman"/>
          <w:kern w:val="0"/>
          <w:sz w:val="28"/>
          <w:szCs w:val="28"/>
          <w14:ligatures w14:val="none"/>
        </w:rPr>
      </w:pPr>
      <w:r w:rsidRPr="008F4679">
        <w:rPr>
          <w:rFonts w:ascii="Times New Roman" w:hAnsi="Times New Roman" w:cs="Times New Roman"/>
          <w:kern w:val="0"/>
          <w:sz w:val="28"/>
          <w:szCs w:val="28"/>
          <w14:ligatures w14:val="none"/>
        </w:rPr>
        <w:t>5. Метафори, що вимагають пояснень</w:t>
      </w:r>
    </w:p>
    <w:p w14:paraId="0919F060" w14:textId="5D296247" w:rsidR="00AF1A79" w:rsidRPr="002445D4" w:rsidRDefault="001C5855" w:rsidP="002445D4">
      <w:pPr>
        <w:spacing w:line="360" w:lineRule="auto"/>
        <w:ind w:firstLine="708"/>
        <w:jc w:val="both"/>
        <w:rPr>
          <w:rFonts w:ascii="Times New Roman" w:hAnsi="Times New Roman" w:cs="Times New Roman"/>
          <w:kern w:val="0"/>
          <w:sz w:val="28"/>
          <w:szCs w:val="28"/>
          <w:lang w:val="uk-UA"/>
          <w14:ligatures w14:val="none"/>
        </w:rPr>
      </w:pPr>
      <w:r w:rsidRPr="008F4679">
        <w:rPr>
          <w:rFonts w:ascii="Times New Roman" w:hAnsi="Times New Roman" w:cs="Times New Roman"/>
          <w:kern w:val="0"/>
          <w:sz w:val="28"/>
          <w:szCs w:val="28"/>
          <w14:ligatures w14:val="none"/>
        </w:rPr>
        <w:t>Іноді, навіть якщо немає точного еквіваленту, метафора може бути передана через пояснення чи опис. Це може включати додавання додаткових слів або виразів, що допомагають цільовій аудиторії зрозуміти культурний чи концептуальний контекст метафори. Цей метод використовується, коли пряма передача значення неможлива через відсутніс</w:t>
      </w:r>
      <w:r w:rsidR="002445D4">
        <w:rPr>
          <w:rFonts w:ascii="Times New Roman" w:hAnsi="Times New Roman" w:cs="Times New Roman"/>
          <w:kern w:val="0"/>
          <w:sz w:val="28"/>
          <w:szCs w:val="28"/>
          <w14:ligatures w14:val="none"/>
        </w:rPr>
        <w:t>ть подібних образів або понять.</w:t>
      </w:r>
    </w:p>
    <w:p w14:paraId="56FBE2C2" w14:textId="4380DF20" w:rsidR="00AF1A79" w:rsidRPr="00AF1A79" w:rsidRDefault="00AF1A79" w:rsidP="00C92AA5">
      <w:pPr>
        <w:spacing w:line="360" w:lineRule="auto"/>
        <w:ind w:firstLine="708"/>
        <w:jc w:val="both"/>
        <w:divId w:val="420882343"/>
        <w:rPr>
          <w:rFonts w:ascii="Times New Roman" w:hAnsi="Times New Roman" w:cs="Times New Roman"/>
          <w:kern w:val="0"/>
          <w:sz w:val="28"/>
          <w:szCs w:val="28"/>
          <w14:ligatures w14:val="none"/>
        </w:rPr>
      </w:pPr>
      <w:r w:rsidRPr="00AF1A79">
        <w:rPr>
          <w:rFonts w:ascii="Times New Roman" w:hAnsi="Times New Roman" w:cs="Times New Roman"/>
          <w:kern w:val="0"/>
          <w:sz w:val="28"/>
          <w:szCs w:val="28"/>
          <w14:ligatures w14:val="none"/>
        </w:rPr>
        <w:t>5. Теорія трансформаційного перекладу (Джеймс Холмс)</w:t>
      </w:r>
    </w:p>
    <w:p w14:paraId="161BF382" w14:textId="5C30E208" w:rsidR="00AF1A79" w:rsidRPr="00AF1A79" w:rsidRDefault="00AF1A79" w:rsidP="00C92AA5">
      <w:pPr>
        <w:spacing w:line="360" w:lineRule="auto"/>
        <w:ind w:firstLine="708"/>
        <w:jc w:val="both"/>
        <w:divId w:val="420882343"/>
        <w:rPr>
          <w:rFonts w:ascii="Times New Roman" w:hAnsi="Times New Roman" w:cs="Times New Roman"/>
          <w:kern w:val="0"/>
          <w:sz w:val="28"/>
          <w:szCs w:val="28"/>
          <w14:ligatures w14:val="none"/>
        </w:rPr>
      </w:pPr>
      <w:r w:rsidRPr="00AF1A79">
        <w:rPr>
          <w:rFonts w:ascii="Times New Roman" w:hAnsi="Times New Roman" w:cs="Times New Roman"/>
          <w:kern w:val="0"/>
          <w:sz w:val="28"/>
          <w:szCs w:val="28"/>
          <w14:ligatures w14:val="none"/>
        </w:rPr>
        <w:lastRenderedPageBreak/>
        <w:t>Холмс зосереджує увагу на структурних трансформаціях метафор під час перекладу. Перекладач може змінювати структуру метафори, щоб вона краще відповідала граматичним і лексичним вимогам цільової мови, зберігаючи при цьому її зміст. Цей підхід передбачає, що перекладач має гнучко підходити до структури оригіналу і при необхідності адаптувати його відповідно до мовних особливостей</w:t>
      </w:r>
      <w:r w:rsidR="008443FF">
        <w:rPr>
          <w:rFonts w:ascii="Times New Roman" w:hAnsi="Times New Roman" w:cs="Times New Roman"/>
          <w:kern w:val="0"/>
          <w:sz w:val="28"/>
          <w:szCs w:val="28"/>
          <w14:ligatures w14:val="none"/>
        </w:rPr>
        <w:t>[</w:t>
      </w:r>
      <w:r w:rsidR="00EB62DD">
        <w:rPr>
          <w:rFonts w:ascii="Times New Roman" w:hAnsi="Times New Roman" w:cs="Times New Roman"/>
          <w:kern w:val="0"/>
          <w:sz w:val="28"/>
          <w:szCs w:val="28"/>
          <w14:ligatures w14:val="none"/>
        </w:rPr>
        <w:t>7]</w:t>
      </w:r>
      <w:r w:rsidRPr="00AF1A79">
        <w:rPr>
          <w:rFonts w:ascii="Times New Roman" w:hAnsi="Times New Roman" w:cs="Times New Roman"/>
          <w:kern w:val="0"/>
          <w:sz w:val="28"/>
          <w:szCs w:val="28"/>
          <w14:ligatures w14:val="none"/>
        </w:rPr>
        <w:t>.</w:t>
      </w:r>
    </w:p>
    <w:p w14:paraId="0AA5EDCE" w14:textId="4B09DAAE" w:rsidR="00AF1A79" w:rsidRPr="00AF1A79" w:rsidRDefault="00AF1A79" w:rsidP="00C92AA5">
      <w:pPr>
        <w:spacing w:line="360" w:lineRule="auto"/>
        <w:ind w:firstLine="708"/>
        <w:jc w:val="both"/>
        <w:divId w:val="420882343"/>
        <w:rPr>
          <w:rFonts w:ascii="Times New Roman" w:hAnsi="Times New Roman" w:cs="Times New Roman"/>
          <w:kern w:val="0"/>
          <w:sz w:val="28"/>
          <w:szCs w:val="28"/>
          <w14:ligatures w14:val="none"/>
        </w:rPr>
      </w:pPr>
      <w:r w:rsidRPr="00AF1A79">
        <w:rPr>
          <w:rFonts w:ascii="Times New Roman" w:hAnsi="Times New Roman" w:cs="Times New Roman"/>
          <w:kern w:val="0"/>
          <w:sz w:val="28"/>
          <w:szCs w:val="28"/>
          <w14:ligatures w14:val="none"/>
        </w:rPr>
        <w:t>6. Теорія еквівалентності метафор (Мона Бейкер)</w:t>
      </w:r>
    </w:p>
    <w:p w14:paraId="1FFE7791" w14:textId="27DF3590" w:rsidR="00AF1A79" w:rsidRPr="00AF1A79" w:rsidRDefault="00AF1A79" w:rsidP="00C92AA5">
      <w:pPr>
        <w:spacing w:line="360" w:lineRule="auto"/>
        <w:ind w:firstLine="708"/>
        <w:jc w:val="both"/>
        <w:divId w:val="420882343"/>
        <w:rPr>
          <w:rFonts w:ascii="Times New Roman" w:hAnsi="Times New Roman" w:cs="Times New Roman"/>
          <w:kern w:val="0"/>
          <w:sz w:val="28"/>
          <w:szCs w:val="28"/>
          <w14:ligatures w14:val="none"/>
        </w:rPr>
      </w:pPr>
      <w:r w:rsidRPr="00AF1A79">
        <w:rPr>
          <w:rFonts w:ascii="Times New Roman" w:hAnsi="Times New Roman" w:cs="Times New Roman"/>
          <w:kern w:val="0"/>
          <w:sz w:val="28"/>
          <w:szCs w:val="28"/>
          <w14:ligatures w14:val="none"/>
        </w:rPr>
        <w:t>Мона Бейкер зосереджується на пошуку еквівалентів метафор між мовами. Вона вважає, що перекладач має знайти відповідний вираз, який передаватиме той самий смисловий та емоційний заряд метафори в іншій мові. Це може включати прямий еквівалент, коли метафора має аналог в іншій мові, або культурно адаптовані еквіваленти, коли прямий переклад неможливий через культурні відмінності.</w:t>
      </w:r>
    </w:p>
    <w:p w14:paraId="596F44C0" w14:textId="17AC27D2" w:rsidR="00AF1A79" w:rsidRDefault="002445D4" w:rsidP="00C92AA5">
      <w:pPr>
        <w:spacing w:line="360" w:lineRule="auto"/>
        <w:ind w:firstLine="708"/>
        <w:jc w:val="both"/>
        <w:divId w:val="420882343"/>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М. </w:t>
      </w:r>
      <w:r w:rsidR="00AF1A79" w:rsidRPr="00AF1A79">
        <w:rPr>
          <w:rFonts w:ascii="Times New Roman" w:hAnsi="Times New Roman" w:cs="Times New Roman"/>
          <w:kern w:val="0"/>
          <w:sz w:val="28"/>
          <w:szCs w:val="28"/>
          <w14:ligatures w14:val="none"/>
        </w:rPr>
        <w:t>Бейкер також підкреслює, що важливо враховувати контекст, в якому метафора використовується, щоб зберегти її функціональне значення в цільовій мові</w:t>
      </w:r>
      <w:r w:rsidR="00EB62DD">
        <w:rPr>
          <w:rFonts w:ascii="Times New Roman" w:hAnsi="Times New Roman" w:cs="Times New Roman"/>
          <w:kern w:val="0"/>
          <w:sz w:val="28"/>
          <w:szCs w:val="28"/>
          <w14:ligatures w14:val="none"/>
        </w:rPr>
        <w:t>[8]</w:t>
      </w:r>
      <w:r w:rsidR="00AF1A79" w:rsidRPr="00AF1A79">
        <w:rPr>
          <w:rFonts w:ascii="Times New Roman" w:hAnsi="Times New Roman" w:cs="Times New Roman"/>
          <w:kern w:val="0"/>
          <w:sz w:val="28"/>
          <w:szCs w:val="28"/>
          <w14:ligatures w14:val="none"/>
        </w:rPr>
        <w:t>.</w:t>
      </w:r>
    </w:p>
    <w:p w14:paraId="7EC15E43" w14:textId="6B9D33A2" w:rsidR="002445D4" w:rsidRPr="002445D4" w:rsidRDefault="002445D4" w:rsidP="002445D4">
      <w:pPr>
        <w:spacing w:line="360" w:lineRule="auto"/>
        <w:ind w:firstLine="708"/>
        <w:jc w:val="both"/>
        <w:divId w:val="420882343"/>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У</w:t>
      </w:r>
      <w:r w:rsidRPr="002445D4">
        <w:rPr>
          <w:rFonts w:ascii="Times New Roman" w:hAnsi="Times New Roman" w:cs="Times New Roman"/>
          <w:kern w:val="0"/>
          <w:sz w:val="28"/>
          <w:szCs w:val="28"/>
          <w:lang w:val="uk-UA"/>
          <w14:ligatures w14:val="none"/>
        </w:rPr>
        <w:t xml:space="preserve"> своїй роботі «Метафори та переклад» </w:t>
      </w:r>
      <w:r>
        <w:rPr>
          <w:rFonts w:ascii="Times New Roman" w:hAnsi="Times New Roman" w:cs="Times New Roman"/>
          <w:kern w:val="0"/>
          <w:sz w:val="28"/>
          <w:szCs w:val="28"/>
          <w:lang w:val="uk-UA"/>
          <w14:ligatures w14:val="none"/>
        </w:rPr>
        <w:t xml:space="preserve">дослідниця </w:t>
      </w:r>
      <w:r w:rsidRPr="002445D4">
        <w:rPr>
          <w:rFonts w:ascii="Times New Roman" w:hAnsi="Times New Roman" w:cs="Times New Roman"/>
          <w:kern w:val="0"/>
          <w:sz w:val="28"/>
          <w:szCs w:val="28"/>
          <w:lang w:val="uk-UA"/>
          <w14:ligatures w14:val="none"/>
        </w:rPr>
        <w:t xml:space="preserve">пропонує класифікацію </w:t>
      </w:r>
      <w:r>
        <w:rPr>
          <w:rFonts w:ascii="Times New Roman" w:hAnsi="Times New Roman" w:cs="Times New Roman"/>
          <w:kern w:val="0"/>
          <w:sz w:val="28"/>
          <w:szCs w:val="28"/>
          <w:lang w:val="uk-UA"/>
          <w14:ligatures w14:val="none"/>
        </w:rPr>
        <w:t xml:space="preserve">перекладу </w:t>
      </w:r>
      <w:r w:rsidRPr="002445D4">
        <w:rPr>
          <w:rFonts w:ascii="Times New Roman" w:hAnsi="Times New Roman" w:cs="Times New Roman"/>
          <w:kern w:val="0"/>
          <w:sz w:val="28"/>
          <w:szCs w:val="28"/>
          <w:lang w:val="uk-UA"/>
          <w14:ligatures w14:val="none"/>
        </w:rPr>
        <w:t>метафор, яка фокусується на різних стратегіях перекладу метафор між мовами, з урахуванням культурних та лексичних відмінностей [9].</w:t>
      </w:r>
    </w:p>
    <w:p w14:paraId="5B4A2C0C" w14:textId="77777777" w:rsidR="002445D4" w:rsidRPr="002445D4" w:rsidRDefault="002445D4" w:rsidP="002445D4">
      <w:pPr>
        <w:spacing w:line="360" w:lineRule="auto"/>
        <w:ind w:firstLine="708"/>
        <w:jc w:val="both"/>
        <w:divId w:val="420882343"/>
        <w:rPr>
          <w:rFonts w:ascii="Times New Roman" w:hAnsi="Times New Roman" w:cs="Times New Roman"/>
          <w:kern w:val="0"/>
          <w:sz w:val="28"/>
          <w:szCs w:val="28"/>
          <w14:ligatures w14:val="none"/>
        </w:rPr>
      </w:pPr>
      <w:r w:rsidRPr="002445D4">
        <w:rPr>
          <w:rFonts w:ascii="Times New Roman" w:hAnsi="Times New Roman" w:cs="Times New Roman"/>
          <w:kern w:val="0"/>
          <w:sz w:val="28"/>
          <w:szCs w:val="28"/>
          <w14:ligatures w14:val="none"/>
        </w:rPr>
        <w:t> 1. Прямі еквіваленти</w:t>
      </w:r>
    </w:p>
    <w:p w14:paraId="47889E01" w14:textId="77777777" w:rsidR="002445D4" w:rsidRPr="002445D4" w:rsidRDefault="002445D4" w:rsidP="002445D4">
      <w:pPr>
        <w:spacing w:line="360" w:lineRule="auto"/>
        <w:ind w:firstLine="708"/>
        <w:jc w:val="both"/>
        <w:divId w:val="420882343"/>
        <w:rPr>
          <w:rFonts w:ascii="Times New Roman" w:hAnsi="Times New Roman" w:cs="Times New Roman"/>
          <w:kern w:val="0"/>
          <w:sz w:val="28"/>
          <w:szCs w:val="28"/>
          <w14:ligatures w14:val="none"/>
        </w:rPr>
      </w:pPr>
      <w:r w:rsidRPr="002445D4">
        <w:rPr>
          <w:rFonts w:ascii="Times New Roman" w:hAnsi="Times New Roman" w:cs="Times New Roman"/>
          <w:kern w:val="0"/>
          <w:sz w:val="28"/>
          <w:szCs w:val="28"/>
          <w14:ligatures w14:val="none"/>
        </w:rPr>
        <w:t>Метафори, що мають відповідний аналог у цільовій мові. Вони не потребують змін або адаптації і можуть бути використані без значних переробок. Ці метафори передають ті самі значення і образи в обох мовах.</w:t>
      </w:r>
    </w:p>
    <w:p w14:paraId="5F225771" w14:textId="77777777" w:rsidR="002445D4" w:rsidRPr="002445D4" w:rsidRDefault="002445D4" w:rsidP="002445D4">
      <w:pPr>
        <w:spacing w:line="360" w:lineRule="auto"/>
        <w:ind w:firstLine="708"/>
        <w:jc w:val="both"/>
        <w:divId w:val="420882343"/>
        <w:rPr>
          <w:rFonts w:ascii="Times New Roman" w:hAnsi="Times New Roman" w:cs="Times New Roman"/>
          <w:kern w:val="0"/>
          <w:sz w:val="28"/>
          <w:szCs w:val="28"/>
          <w14:ligatures w14:val="none"/>
        </w:rPr>
      </w:pPr>
      <w:r w:rsidRPr="002445D4">
        <w:rPr>
          <w:rFonts w:ascii="Times New Roman" w:hAnsi="Times New Roman" w:cs="Times New Roman"/>
          <w:kern w:val="0"/>
          <w:sz w:val="28"/>
          <w:szCs w:val="28"/>
          <w14:ligatures w14:val="none"/>
        </w:rPr>
        <w:t> 2. Культурно адаптовані метафори</w:t>
      </w:r>
    </w:p>
    <w:p w14:paraId="4381640A" w14:textId="77777777" w:rsidR="002445D4" w:rsidRPr="002445D4" w:rsidRDefault="002445D4" w:rsidP="002445D4">
      <w:pPr>
        <w:spacing w:line="360" w:lineRule="auto"/>
        <w:ind w:firstLine="708"/>
        <w:jc w:val="both"/>
        <w:divId w:val="420882343"/>
        <w:rPr>
          <w:rFonts w:ascii="Times New Roman" w:hAnsi="Times New Roman" w:cs="Times New Roman"/>
          <w:kern w:val="0"/>
          <w:sz w:val="28"/>
          <w:szCs w:val="28"/>
          <w14:ligatures w14:val="none"/>
        </w:rPr>
      </w:pPr>
      <w:r w:rsidRPr="002445D4">
        <w:rPr>
          <w:rFonts w:ascii="Times New Roman" w:hAnsi="Times New Roman" w:cs="Times New Roman"/>
          <w:kern w:val="0"/>
          <w:sz w:val="28"/>
          <w:szCs w:val="28"/>
          <w14:ligatures w14:val="none"/>
        </w:rPr>
        <w:t> Метафори, які потрібно адаптувати для відповідності культурним реаліям цільової мови. Це означає, що хоча метафора не має прямого еквіваленту в цільовій мові, перекладач може знайти схожий образ або концепт, який буде більш зрозумілим для цільової аудиторії.</w:t>
      </w:r>
    </w:p>
    <w:p w14:paraId="55E7B33E" w14:textId="77777777" w:rsidR="002445D4" w:rsidRPr="002445D4" w:rsidRDefault="002445D4" w:rsidP="002445D4">
      <w:pPr>
        <w:spacing w:line="360" w:lineRule="auto"/>
        <w:ind w:firstLine="708"/>
        <w:jc w:val="both"/>
        <w:divId w:val="420882343"/>
        <w:rPr>
          <w:rFonts w:ascii="Times New Roman" w:hAnsi="Times New Roman" w:cs="Times New Roman"/>
          <w:kern w:val="0"/>
          <w:sz w:val="28"/>
          <w:szCs w:val="28"/>
          <w14:ligatures w14:val="none"/>
        </w:rPr>
      </w:pPr>
      <w:r w:rsidRPr="002445D4">
        <w:rPr>
          <w:rFonts w:ascii="Times New Roman" w:hAnsi="Times New Roman" w:cs="Times New Roman"/>
          <w:kern w:val="0"/>
          <w:sz w:val="28"/>
          <w:szCs w:val="28"/>
          <w14:ligatures w14:val="none"/>
        </w:rPr>
        <w:t> 3. Метафори, що не мають еквіваленту</w:t>
      </w:r>
    </w:p>
    <w:p w14:paraId="34D422AC" w14:textId="77777777" w:rsidR="002445D4" w:rsidRPr="002445D4" w:rsidRDefault="002445D4" w:rsidP="002445D4">
      <w:pPr>
        <w:spacing w:line="360" w:lineRule="auto"/>
        <w:ind w:firstLine="708"/>
        <w:jc w:val="both"/>
        <w:divId w:val="420882343"/>
        <w:rPr>
          <w:rFonts w:ascii="Times New Roman" w:hAnsi="Times New Roman" w:cs="Times New Roman"/>
          <w:kern w:val="0"/>
          <w:sz w:val="28"/>
          <w:szCs w:val="28"/>
          <w14:ligatures w14:val="none"/>
        </w:rPr>
      </w:pPr>
      <w:r w:rsidRPr="002445D4">
        <w:rPr>
          <w:rFonts w:ascii="Times New Roman" w:hAnsi="Times New Roman" w:cs="Times New Roman"/>
          <w:kern w:val="0"/>
          <w:sz w:val="28"/>
          <w:szCs w:val="28"/>
          <w14:ligatures w14:val="none"/>
        </w:rPr>
        <w:lastRenderedPageBreak/>
        <w:t> У випадках, коли метафора не має точного аналогу в цільовій мові, перекладач може вирішити не перекладати її або використовувати описовий метод, щоб передати її значення. Цей підхід часто застосовується, коли культурні, історичні чи соціальні контексти сильно відрізняються.</w:t>
      </w:r>
    </w:p>
    <w:p w14:paraId="4942EF75" w14:textId="77777777" w:rsidR="002445D4" w:rsidRPr="002445D4" w:rsidRDefault="002445D4" w:rsidP="002445D4">
      <w:pPr>
        <w:spacing w:line="360" w:lineRule="auto"/>
        <w:ind w:firstLine="708"/>
        <w:jc w:val="both"/>
        <w:divId w:val="420882343"/>
        <w:rPr>
          <w:rFonts w:ascii="Times New Roman" w:hAnsi="Times New Roman" w:cs="Times New Roman"/>
          <w:kern w:val="0"/>
          <w:sz w:val="28"/>
          <w:szCs w:val="28"/>
          <w14:ligatures w14:val="none"/>
        </w:rPr>
      </w:pPr>
      <w:r w:rsidRPr="002445D4">
        <w:rPr>
          <w:rFonts w:ascii="Times New Roman" w:hAnsi="Times New Roman" w:cs="Times New Roman"/>
          <w:kern w:val="0"/>
          <w:sz w:val="28"/>
          <w:szCs w:val="28"/>
          <w14:ligatures w14:val="none"/>
        </w:rPr>
        <w:t> 4. Індивідуальні метафори</w:t>
      </w:r>
    </w:p>
    <w:p w14:paraId="27E94694" w14:textId="77777777" w:rsidR="002445D4" w:rsidRPr="002445D4" w:rsidRDefault="002445D4" w:rsidP="002445D4">
      <w:pPr>
        <w:spacing w:line="360" w:lineRule="auto"/>
        <w:ind w:firstLine="708"/>
        <w:jc w:val="both"/>
        <w:divId w:val="420882343"/>
        <w:rPr>
          <w:rFonts w:ascii="Times New Roman" w:hAnsi="Times New Roman" w:cs="Times New Roman"/>
          <w:kern w:val="0"/>
          <w:sz w:val="28"/>
          <w:szCs w:val="28"/>
          <w14:ligatures w14:val="none"/>
        </w:rPr>
      </w:pPr>
      <w:r w:rsidRPr="002445D4">
        <w:rPr>
          <w:rFonts w:ascii="Times New Roman" w:hAnsi="Times New Roman" w:cs="Times New Roman"/>
          <w:kern w:val="0"/>
          <w:sz w:val="28"/>
          <w:szCs w:val="28"/>
          <w14:ligatures w14:val="none"/>
        </w:rPr>
        <w:t> Метафори, що належать певному автору або контексту. Вони можуть бути специфічними для конкретного тексту або навіть конкретної людини, тому їх переклад потребує особливої уваги. Перекладач може намагатися зберегти індивідуальний стиль автора або ж адаптувати метафору до культури та особливостей мови, в якій здійснюється переклад.</w:t>
      </w:r>
    </w:p>
    <w:p w14:paraId="42805797" w14:textId="3B4564E5" w:rsidR="002445D4" w:rsidRPr="002445D4" w:rsidRDefault="002445D4" w:rsidP="002445D4">
      <w:pPr>
        <w:spacing w:line="360" w:lineRule="auto"/>
        <w:ind w:firstLine="708"/>
        <w:jc w:val="both"/>
        <w:divId w:val="420882343"/>
        <w:rPr>
          <w:rFonts w:ascii="Times New Roman" w:hAnsi="Times New Roman" w:cs="Times New Roman"/>
          <w:kern w:val="0"/>
          <w:sz w:val="28"/>
          <w:szCs w:val="28"/>
          <w:lang w:val="uk-UA"/>
          <w14:ligatures w14:val="none"/>
        </w:rPr>
      </w:pPr>
      <w:r w:rsidRPr="002445D4">
        <w:rPr>
          <w:rFonts w:ascii="Times New Roman" w:hAnsi="Times New Roman" w:cs="Times New Roman"/>
          <w:kern w:val="0"/>
          <w:sz w:val="28"/>
          <w:szCs w:val="28"/>
          <w14:ligatures w14:val="none"/>
        </w:rPr>
        <w:t>Класифікація Мони Бейкер дозволяє перекладачам краще орієнтуватися в тому, як працювати з метафорами під час перекладу, залежно від їхньої функції та контексту. Вибір стратегії перекладу метафори (чи використовувати прямий еквівалент, адаптацію, чи описовий переклад) залежить від багатьох факторів, включаючи культурні відмінності та функціональні вимоги</w:t>
      </w:r>
      <w:r w:rsidRPr="002445D4">
        <w:rPr>
          <w:rFonts w:ascii="Times New Roman" w:hAnsi="Times New Roman" w:cs="Times New Roman"/>
          <w:kern w:val="0"/>
          <w:sz w:val="28"/>
          <w:szCs w:val="28"/>
          <w:lang w:val="uk-UA"/>
          <w14:ligatures w14:val="none"/>
        </w:rPr>
        <w:t xml:space="preserve"> </w:t>
      </w:r>
      <w:r w:rsidRPr="002445D4">
        <w:rPr>
          <w:rFonts w:ascii="Times New Roman" w:hAnsi="Times New Roman" w:cs="Times New Roman"/>
          <w:kern w:val="0"/>
          <w:sz w:val="28"/>
          <w:szCs w:val="28"/>
          <w14:ligatures w14:val="none"/>
        </w:rPr>
        <w:t>[19].</w:t>
      </w:r>
    </w:p>
    <w:p w14:paraId="43ED7F90" w14:textId="634A80F5" w:rsidR="00AF1A79" w:rsidRPr="006577C7" w:rsidRDefault="00AF1A79" w:rsidP="00C92AA5">
      <w:pPr>
        <w:spacing w:line="360" w:lineRule="auto"/>
        <w:ind w:firstLine="708"/>
        <w:jc w:val="both"/>
        <w:divId w:val="420882343"/>
        <w:rPr>
          <w:rFonts w:ascii="Times New Roman" w:hAnsi="Times New Roman" w:cs="Times New Roman"/>
          <w:kern w:val="0"/>
          <w:sz w:val="28"/>
          <w:szCs w:val="28"/>
          <w:lang w:val="uk-UA"/>
          <w14:ligatures w14:val="none"/>
        </w:rPr>
      </w:pPr>
      <w:r w:rsidRPr="006577C7">
        <w:rPr>
          <w:rFonts w:ascii="Times New Roman" w:hAnsi="Times New Roman" w:cs="Times New Roman"/>
          <w:kern w:val="0"/>
          <w:sz w:val="28"/>
          <w:szCs w:val="28"/>
          <w:lang w:val="uk-UA"/>
          <w14:ligatures w14:val="none"/>
        </w:rPr>
        <w:t>7. Гібридні метафори (Марк Гейл)</w:t>
      </w:r>
    </w:p>
    <w:p w14:paraId="0223FFD3" w14:textId="434F8539" w:rsidR="00AF1A79" w:rsidRPr="00AF1A79" w:rsidRDefault="00AF1A79" w:rsidP="00C92AA5">
      <w:pPr>
        <w:spacing w:line="360" w:lineRule="auto"/>
        <w:ind w:firstLine="708"/>
        <w:jc w:val="both"/>
        <w:divId w:val="420882343"/>
        <w:rPr>
          <w:rFonts w:ascii="Times New Roman" w:hAnsi="Times New Roman" w:cs="Times New Roman"/>
          <w:kern w:val="0"/>
          <w:sz w:val="28"/>
          <w:szCs w:val="28"/>
          <w14:ligatures w14:val="none"/>
        </w:rPr>
      </w:pPr>
      <w:r w:rsidRPr="006577C7">
        <w:rPr>
          <w:rFonts w:ascii="Times New Roman" w:hAnsi="Times New Roman" w:cs="Times New Roman"/>
          <w:kern w:val="0"/>
          <w:sz w:val="28"/>
          <w:szCs w:val="28"/>
          <w:lang w:val="uk-UA"/>
          <w14:ligatures w14:val="none"/>
        </w:rPr>
        <w:t xml:space="preserve">Марк Гейл розглядає гібридні метафори, які поєднують елементи різних культур чи концептів в одному виразі. </w:t>
      </w:r>
      <w:r w:rsidRPr="00AF1A79">
        <w:rPr>
          <w:rFonts w:ascii="Times New Roman" w:hAnsi="Times New Roman" w:cs="Times New Roman"/>
          <w:kern w:val="0"/>
          <w:sz w:val="28"/>
          <w:szCs w:val="28"/>
          <w14:ligatures w14:val="none"/>
        </w:rPr>
        <w:t>Такий підхід дозволяє перекладачам створювати нові метафори, що поєднують концепти обох мов, не порушуючи при цьому їх значення. Це підвищує гнучкість перекладу та дозволяє зберігати метафоричний ефект в новому культурному контексті</w:t>
      </w:r>
      <w:r w:rsidR="00EB62DD">
        <w:rPr>
          <w:rFonts w:ascii="Times New Roman" w:hAnsi="Times New Roman" w:cs="Times New Roman"/>
          <w:kern w:val="0"/>
          <w:sz w:val="28"/>
          <w:szCs w:val="28"/>
          <w14:ligatures w14:val="none"/>
        </w:rPr>
        <w:t>[8]</w:t>
      </w:r>
      <w:r w:rsidRPr="00AF1A79">
        <w:rPr>
          <w:rFonts w:ascii="Times New Roman" w:hAnsi="Times New Roman" w:cs="Times New Roman"/>
          <w:kern w:val="0"/>
          <w:sz w:val="28"/>
          <w:szCs w:val="28"/>
          <w14:ligatures w14:val="none"/>
        </w:rPr>
        <w:t>.</w:t>
      </w:r>
    </w:p>
    <w:p w14:paraId="101A4D76" w14:textId="69EF74E0" w:rsidR="00AF1A79" w:rsidRPr="00AF1A79" w:rsidRDefault="00AF1A79" w:rsidP="00C92AA5">
      <w:pPr>
        <w:spacing w:line="360" w:lineRule="auto"/>
        <w:ind w:firstLine="708"/>
        <w:jc w:val="both"/>
        <w:divId w:val="420882343"/>
        <w:rPr>
          <w:rFonts w:ascii="Times New Roman" w:hAnsi="Times New Roman" w:cs="Times New Roman"/>
          <w:kern w:val="0"/>
          <w:sz w:val="28"/>
          <w:szCs w:val="28"/>
          <w14:ligatures w14:val="none"/>
        </w:rPr>
      </w:pPr>
      <w:r w:rsidRPr="00AF1A79">
        <w:rPr>
          <w:rFonts w:ascii="Times New Roman" w:hAnsi="Times New Roman" w:cs="Times New Roman"/>
          <w:kern w:val="0"/>
          <w:sz w:val="28"/>
          <w:szCs w:val="28"/>
          <w14:ligatures w14:val="none"/>
        </w:rPr>
        <w:t>8. Метод збереження смислу та форми (Ганс Вермер)</w:t>
      </w:r>
    </w:p>
    <w:p w14:paraId="7CDB542E" w14:textId="6F94989E" w:rsidR="00836C46" w:rsidRDefault="00AF1A79" w:rsidP="0091619A">
      <w:pPr>
        <w:spacing w:line="360" w:lineRule="auto"/>
        <w:ind w:firstLine="708"/>
        <w:jc w:val="both"/>
        <w:divId w:val="420882343"/>
        <w:rPr>
          <w:rFonts w:ascii="Times New Roman" w:hAnsi="Times New Roman" w:cs="Times New Roman"/>
          <w:kern w:val="0"/>
          <w:sz w:val="28"/>
          <w:szCs w:val="28"/>
          <w14:ligatures w14:val="none"/>
        </w:rPr>
      </w:pPr>
      <w:r w:rsidRPr="00AF1A79">
        <w:rPr>
          <w:rFonts w:ascii="Times New Roman" w:hAnsi="Times New Roman" w:cs="Times New Roman"/>
          <w:kern w:val="0"/>
          <w:sz w:val="28"/>
          <w:szCs w:val="28"/>
          <w14:ligatures w14:val="none"/>
        </w:rPr>
        <w:t>Вермер наголошує на важливості збереження як смислу, так і форми метафори при перекладі. Він вважає, що перекладач повинен не лише точно передавати зміст метафори, але й адаптувати її форму до граматичних і стилістичних вимог цільової мови.</w:t>
      </w:r>
      <w:r w:rsidR="00836C46" w:rsidRPr="00836C46">
        <w:rPr>
          <w:rFonts w:ascii="Times New Roman" w:hAnsi="Times New Roman" w:cs="Times New Roman"/>
          <w:kern w:val="0"/>
          <w:sz w:val="28"/>
          <w:szCs w:val="28"/>
          <w14:ligatures w14:val="none"/>
        </w:rPr>
        <w:t>Це може включати збереження граматичних структур або лексичних одиниць, які є суттєвими для метафори в оригіналі</w:t>
      </w:r>
      <w:r w:rsidR="0005627B">
        <w:rPr>
          <w:rFonts w:ascii="Times New Roman" w:hAnsi="Times New Roman" w:cs="Times New Roman"/>
          <w:kern w:val="0"/>
          <w:sz w:val="28"/>
          <w:szCs w:val="28"/>
          <w:lang w:val="uk-UA"/>
          <w14:ligatures w14:val="none"/>
        </w:rPr>
        <w:t>[34]</w:t>
      </w:r>
      <w:r w:rsidR="00836C46" w:rsidRPr="00836C46">
        <w:rPr>
          <w:rFonts w:ascii="Times New Roman" w:hAnsi="Times New Roman" w:cs="Times New Roman"/>
          <w:kern w:val="0"/>
          <w:sz w:val="28"/>
          <w:szCs w:val="28"/>
          <w14:ligatures w14:val="none"/>
        </w:rPr>
        <w:t>.</w:t>
      </w:r>
      <w:r w:rsidR="009A2771">
        <w:rPr>
          <w:rFonts w:ascii="Times New Roman" w:hAnsi="Times New Roman" w:cs="Times New Roman"/>
          <w:kern w:val="0"/>
          <w:sz w:val="28"/>
          <w:szCs w:val="28"/>
          <w14:ligatures w14:val="none"/>
        </w:rPr>
        <w:t xml:space="preserve"> </w:t>
      </w:r>
    </w:p>
    <w:p w14:paraId="1B56F519" w14:textId="6797951B" w:rsidR="004933E6" w:rsidRDefault="005B127E" w:rsidP="00B60FB0">
      <w:pPr>
        <w:spacing w:line="360" w:lineRule="auto"/>
        <w:ind w:firstLine="708"/>
        <w:jc w:val="both"/>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lastRenderedPageBreak/>
        <w:t>На основі досліджень,</w:t>
      </w:r>
      <w:r w:rsidR="00962FF6">
        <w:rPr>
          <w:rFonts w:ascii="Times New Roman" w:hAnsi="Times New Roman" w:cs="Times New Roman"/>
          <w:color w:val="000000" w:themeColor="text1"/>
          <w:kern w:val="0"/>
          <w:sz w:val="28"/>
          <w:szCs w:val="28"/>
          <w:lang w:val="uk-UA"/>
          <w14:ligatures w14:val="none"/>
        </w:rPr>
        <w:t xml:space="preserve"> </w:t>
      </w:r>
      <w:r w:rsidR="00C13BB9">
        <w:rPr>
          <w:rFonts w:ascii="Times New Roman" w:hAnsi="Times New Roman" w:cs="Times New Roman"/>
          <w:color w:val="000000" w:themeColor="text1"/>
          <w:kern w:val="0"/>
          <w:sz w:val="28"/>
          <w:szCs w:val="28"/>
          <w:lang w:val="uk-UA"/>
          <w14:ligatures w14:val="none"/>
        </w:rPr>
        <w:t>Джордж Лакофф</w:t>
      </w:r>
      <w:r w:rsidR="002445D4">
        <w:rPr>
          <w:rFonts w:ascii="Times New Roman" w:hAnsi="Times New Roman" w:cs="Times New Roman"/>
          <w:color w:val="000000" w:themeColor="text1"/>
          <w:kern w:val="0"/>
          <w:sz w:val="28"/>
          <w:szCs w:val="28"/>
          <w:lang w:val="uk-UA"/>
          <w14:ligatures w14:val="none"/>
        </w:rPr>
        <w:t>а</w:t>
      </w:r>
      <w:r>
        <w:rPr>
          <w:rFonts w:ascii="Times New Roman" w:hAnsi="Times New Roman" w:cs="Times New Roman"/>
          <w:color w:val="000000" w:themeColor="text1"/>
          <w:kern w:val="0"/>
          <w:sz w:val="28"/>
          <w:szCs w:val="28"/>
          <w:lang w:val="uk-UA"/>
          <w14:ligatures w14:val="none"/>
        </w:rPr>
        <w:t xml:space="preserve"> </w:t>
      </w:r>
      <w:r w:rsidR="00C13BB9">
        <w:rPr>
          <w:rFonts w:ascii="Times New Roman" w:hAnsi="Times New Roman" w:cs="Times New Roman"/>
          <w:color w:val="000000" w:themeColor="text1"/>
          <w:kern w:val="0"/>
          <w:sz w:val="28"/>
          <w:szCs w:val="28"/>
          <w:lang w:val="uk-UA"/>
          <w14:ligatures w14:val="none"/>
        </w:rPr>
        <w:t>,</w:t>
      </w:r>
      <w:r>
        <w:rPr>
          <w:rFonts w:ascii="Times New Roman" w:hAnsi="Times New Roman" w:cs="Times New Roman"/>
          <w:color w:val="000000" w:themeColor="text1"/>
          <w:kern w:val="0"/>
          <w:sz w:val="28"/>
          <w:szCs w:val="28"/>
          <w:lang w:val="uk-UA"/>
          <w14:ligatures w14:val="none"/>
        </w:rPr>
        <w:t xml:space="preserve"> </w:t>
      </w:r>
      <w:r w:rsidR="00C13BB9">
        <w:rPr>
          <w:rFonts w:ascii="Times New Roman" w:hAnsi="Times New Roman" w:cs="Times New Roman"/>
          <w:color w:val="000000" w:themeColor="text1"/>
          <w:kern w:val="0"/>
          <w:sz w:val="28"/>
          <w:szCs w:val="28"/>
          <w:lang w:val="uk-UA"/>
          <w14:ligatures w14:val="none"/>
        </w:rPr>
        <w:t>Марк</w:t>
      </w:r>
      <w:r w:rsidR="002445D4">
        <w:rPr>
          <w:rFonts w:ascii="Times New Roman" w:hAnsi="Times New Roman" w:cs="Times New Roman"/>
          <w:color w:val="000000" w:themeColor="text1"/>
          <w:kern w:val="0"/>
          <w:sz w:val="28"/>
          <w:szCs w:val="28"/>
          <w:lang w:val="uk-UA"/>
          <w14:ligatures w14:val="none"/>
        </w:rPr>
        <w:t>а</w:t>
      </w:r>
      <w:r w:rsidR="00C13BB9">
        <w:rPr>
          <w:rFonts w:ascii="Times New Roman" w:hAnsi="Times New Roman" w:cs="Times New Roman"/>
          <w:color w:val="000000" w:themeColor="text1"/>
          <w:kern w:val="0"/>
          <w:sz w:val="28"/>
          <w:szCs w:val="28"/>
          <w:lang w:val="uk-UA"/>
          <w14:ligatures w14:val="none"/>
        </w:rPr>
        <w:t xml:space="preserve"> Джонсон</w:t>
      </w:r>
      <w:r w:rsidR="002445D4">
        <w:rPr>
          <w:rFonts w:ascii="Times New Roman" w:hAnsi="Times New Roman" w:cs="Times New Roman"/>
          <w:color w:val="000000" w:themeColor="text1"/>
          <w:kern w:val="0"/>
          <w:sz w:val="28"/>
          <w:szCs w:val="28"/>
          <w:lang w:val="uk-UA"/>
          <w14:ligatures w14:val="none"/>
        </w:rPr>
        <w:t>а</w:t>
      </w:r>
      <w:r w:rsidR="00C13BB9">
        <w:rPr>
          <w:rFonts w:ascii="Times New Roman" w:hAnsi="Times New Roman" w:cs="Times New Roman"/>
          <w:color w:val="000000" w:themeColor="text1"/>
          <w:kern w:val="0"/>
          <w:sz w:val="28"/>
          <w:szCs w:val="28"/>
          <w:lang w:val="uk-UA"/>
          <w14:ligatures w14:val="none"/>
        </w:rPr>
        <w:t xml:space="preserve"> ,</w:t>
      </w:r>
      <w:r w:rsidR="000F28FB">
        <w:rPr>
          <w:rFonts w:ascii="Times New Roman" w:hAnsi="Times New Roman" w:cs="Times New Roman"/>
          <w:color w:val="000000" w:themeColor="text1"/>
          <w:kern w:val="0"/>
          <w:sz w:val="28"/>
          <w:szCs w:val="28"/>
          <w:lang w:val="uk-UA"/>
          <w14:ligatures w14:val="none"/>
        </w:rPr>
        <w:t xml:space="preserve"> Кеннет</w:t>
      </w:r>
      <w:r w:rsidR="002445D4">
        <w:rPr>
          <w:rFonts w:ascii="Times New Roman" w:hAnsi="Times New Roman" w:cs="Times New Roman"/>
          <w:color w:val="000000" w:themeColor="text1"/>
          <w:kern w:val="0"/>
          <w:sz w:val="28"/>
          <w:szCs w:val="28"/>
          <w:lang w:val="uk-UA"/>
          <w14:ligatures w14:val="none"/>
        </w:rPr>
        <w:t>а</w:t>
      </w:r>
      <w:r w:rsidR="000F28FB">
        <w:rPr>
          <w:rFonts w:ascii="Times New Roman" w:hAnsi="Times New Roman" w:cs="Times New Roman"/>
          <w:color w:val="000000" w:themeColor="text1"/>
          <w:kern w:val="0"/>
          <w:sz w:val="28"/>
          <w:szCs w:val="28"/>
          <w:lang w:val="uk-UA"/>
          <w14:ligatures w14:val="none"/>
        </w:rPr>
        <w:t xml:space="preserve"> Ньюмарк</w:t>
      </w:r>
      <w:r w:rsidR="002445D4">
        <w:rPr>
          <w:rFonts w:ascii="Times New Roman" w:hAnsi="Times New Roman" w:cs="Times New Roman"/>
          <w:color w:val="000000" w:themeColor="text1"/>
          <w:kern w:val="0"/>
          <w:sz w:val="28"/>
          <w:szCs w:val="28"/>
          <w:lang w:val="uk-UA"/>
          <w14:ligatures w14:val="none"/>
        </w:rPr>
        <w:t>а</w:t>
      </w:r>
      <w:r>
        <w:rPr>
          <w:rFonts w:ascii="Times New Roman" w:hAnsi="Times New Roman" w:cs="Times New Roman"/>
          <w:color w:val="000000" w:themeColor="text1"/>
          <w:kern w:val="0"/>
          <w:sz w:val="28"/>
          <w:szCs w:val="28"/>
          <w:lang w:val="uk-UA"/>
          <w14:ligatures w14:val="none"/>
        </w:rPr>
        <w:t xml:space="preserve"> </w:t>
      </w:r>
      <w:r w:rsidR="000F28FB">
        <w:rPr>
          <w:rFonts w:ascii="Times New Roman" w:hAnsi="Times New Roman" w:cs="Times New Roman"/>
          <w:color w:val="000000" w:themeColor="text1"/>
          <w:kern w:val="0"/>
          <w:sz w:val="28"/>
          <w:szCs w:val="28"/>
          <w:lang w:val="uk-UA"/>
          <w14:ligatures w14:val="none"/>
        </w:rPr>
        <w:t>,</w:t>
      </w:r>
      <w:r>
        <w:rPr>
          <w:rFonts w:ascii="Times New Roman" w:hAnsi="Times New Roman" w:cs="Times New Roman"/>
          <w:color w:val="000000" w:themeColor="text1"/>
          <w:kern w:val="0"/>
          <w:sz w:val="28"/>
          <w:szCs w:val="28"/>
          <w:lang w:val="uk-UA"/>
          <w14:ligatures w14:val="none"/>
        </w:rPr>
        <w:t xml:space="preserve"> </w:t>
      </w:r>
      <w:r w:rsidR="000F28FB">
        <w:rPr>
          <w:rFonts w:ascii="Times New Roman" w:hAnsi="Times New Roman" w:cs="Times New Roman"/>
          <w:color w:val="000000" w:themeColor="text1"/>
          <w:kern w:val="0"/>
          <w:sz w:val="28"/>
          <w:szCs w:val="28"/>
          <w:lang w:val="uk-UA"/>
          <w14:ligatures w14:val="none"/>
        </w:rPr>
        <w:t>Юджин Найда та Джеймс</w:t>
      </w:r>
      <w:r w:rsidR="002445D4">
        <w:rPr>
          <w:rFonts w:ascii="Times New Roman" w:hAnsi="Times New Roman" w:cs="Times New Roman"/>
          <w:color w:val="000000" w:themeColor="text1"/>
          <w:kern w:val="0"/>
          <w:sz w:val="28"/>
          <w:szCs w:val="28"/>
          <w:lang w:val="uk-UA"/>
          <w14:ligatures w14:val="none"/>
        </w:rPr>
        <w:t>а</w:t>
      </w:r>
      <w:r w:rsidR="000F28FB">
        <w:rPr>
          <w:rFonts w:ascii="Times New Roman" w:hAnsi="Times New Roman" w:cs="Times New Roman"/>
          <w:color w:val="000000" w:themeColor="text1"/>
          <w:kern w:val="0"/>
          <w:sz w:val="28"/>
          <w:szCs w:val="28"/>
          <w:lang w:val="uk-UA"/>
          <w14:ligatures w14:val="none"/>
        </w:rPr>
        <w:t xml:space="preserve"> Холмс</w:t>
      </w:r>
      <w:r w:rsidR="002445D4">
        <w:rPr>
          <w:rFonts w:ascii="Times New Roman" w:hAnsi="Times New Roman" w:cs="Times New Roman"/>
          <w:color w:val="000000" w:themeColor="text1"/>
          <w:kern w:val="0"/>
          <w:sz w:val="28"/>
          <w:szCs w:val="28"/>
          <w:lang w:val="uk-UA"/>
          <w14:ligatures w14:val="none"/>
        </w:rPr>
        <w:t>а</w:t>
      </w:r>
      <w:r w:rsidR="000F28FB">
        <w:rPr>
          <w:rFonts w:ascii="Times New Roman" w:hAnsi="Times New Roman" w:cs="Times New Roman"/>
          <w:color w:val="000000" w:themeColor="text1"/>
          <w:kern w:val="0"/>
          <w:sz w:val="28"/>
          <w:szCs w:val="28"/>
          <w:lang w:val="uk-UA"/>
          <w14:ligatures w14:val="none"/>
        </w:rPr>
        <w:t xml:space="preserve"> </w:t>
      </w:r>
      <w:r w:rsidR="002445D4">
        <w:rPr>
          <w:rFonts w:ascii="Times New Roman" w:hAnsi="Times New Roman" w:cs="Times New Roman"/>
          <w:color w:val="000000" w:themeColor="text1"/>
          <w:kern w:val="0"/>
          <w:sz w:val="28"/>
          <w:szCs w:val="28"/>
          <w:lang w:val="uk-UA"/>
          <w14:ligatures w14:val="none"/>
        </w:rPr>
        <w:t>,Мони</w:t>
      </w:r>
      <w:r w:rsidR="000316B7">
        <w:rPr>
          <w:rFonts w:ascii="Times New Roman" w:hAnsi="Times New Roman" w:cs="Times New Roman"/>
          <w:color w:val="000000" w:themeColor="text1"/>
          <w:kern w:val="0"/>
          <w:sz w:val="28"/>
          <w:szCs w:val="28"/>
          <w:lang w:val="uk-UA"/>
          <w14:ligatures w14:val="none"/>
        </w:rPr>
        <w:t xml:space="preserve"> Бейкер ,</w:t>
      </w:r>
      <w:r w:rsidR="002445D4">
        <w:rPr>
          <w:rFonts w:ascii="Times New Roman" w:hAnsi="Times New Roman" w:cs="Times New Roman"/>
          <w:color w:val="000000" w:themeColor="text1"/>
          <w:kern w:val="0"/>
          <w:sz w:val="28"/>
          <w:szCs w:val="28"/>
          <w:lang w:val="uk-UA"/>
          <w14:ligatures w14:val="none"/>
        </w:rPr>
        <w:t xml:space="preserve"> </w:t>
      </w:r>
      <w:r w:rsidR="000316B7">
        <w:rPr>
          <w:rFonts w:ascii="Times New Roman" w:hAnsi="Times New Roman" w:cs="Times New Roman"/>
          <w:color w:val="000000" w:themeColor="text1"/>
          <w:kern w:val="0"/>
          <w:sz w:val="28"/>
          <w:szCs w:val="28"/>
          <w:lang w:val="uk-UA"/>
          <w14:ligatures w14:val="none"/>
        </w:rPr>
        <w:t>Юджин</w:t>
      </w:r>
      <w:r w:rsidR="002445D4">
        <w:rPr>
          <w:rFonts w:ascii="Times New Roman" w:hAnsi="Times New Roman" w:cs="Times New Roman"/>
          <w:color w:val="000000" w:themeColor="text1"/>
          <w:kern w:val="0"/>
          <w:sz w:val="28"/>
          <w:szCs w:val="28"/>
          <w:lang w:val="uk-UA"/>
          <w14:ligatures w14:val="none"/>
        </w:rPr>
        <w:t>а</w:t>
      </w:r>
      <w:r w:rsidR="000316B7">
        <w:rPr>
          <w:rFonts w:ascii="Times New Roman" w:hAnsi="Times New Roman" w:cs="Times New Roman"/>
          <w:color w:val="000000" w:themeColor="text1"/>
          <w:kern w:val="0"/>
          <w:sz w:val="28"/>
          <w:szCs w:val="28"/>
          <w:lang w:val="uk-UA"/>
          <w14:ligatures w14:val="none"/>
        </w:rPr>
        <w:t xml:space="preserve"> Найда , Марк</w:t>
      </w:r>
      <w:r w:rsidR="002445D4">
        <w:rPr>
          <w:rFonts w:ascii="Times New Roman" w:hAnsi="Times New Roman" w:cs="Times New Roman"/>
          <w:color w:val="000000" w:themeColor="text1"/>
          <w:kern w:val="0"/>
          <w:sz w:val="28"/>
          <w:szCs w:val="28"/>
          <w:lang w:val="uk-UA"/>
          <w14:ligatures w14:val="none"/>
        </w:rPr>
        <w:t>а</w:t>
      </w:r>
      <w:r w:rsidR="000316B7">
        <w:rPr>
          <w:rFonts w:ascii="Times New Roman" w:hAnsi="Times New Roman" w:cs="Times New Roman"/>
          <w:color w:val="000000" w:themeColor="text1"/>
          <w:kern w:val="0"/>
          <w:sz w:val="28"/>
          <w:szCs w:val="28"/>
          <w:lang w:val="uk-UA"/>
          <w14:ligatures w14:val="none"/>
        </w:rPr>
        <w:t xml:space="preserve"> Гейл</w:t>
      </w:r>
      <w:r w:rsidR="002445D4">
        <w:rPr>
          <w:rFonts w:ascii="Times New Roman" w:hAnsi="Times New Roman" w:cs="Times New Roman"/>
          <w:color w:val="000000" w:themeColor="text1"/>
          <w:kern w:val="0"/>
          <w:sz w:val="28"/>
          <w:szCs w:val="28"/>
          <w:lang w:val="uk-UA"/>
          <w14:ligatures w14:val="none"/>
        </w:rPr>
        <w:t>а</w:t>
      </w:r>
      <w:r w:rsidR="000316B7">
        <w:rPr>
          <w:rFonts w:ascii="Times New Roman" w:hAnsi="Times New Roman" w:cs="Times New Roman"/>
          <w:color w:val="000000" w:themeColor="text1"/>
          <w:kern w:val="0"/>
          <w:sz w:val="28"/>
          <w:szCs w:val="28"/>
          <w:lang w:val="uk-UA"/>
          <w14:ligatures w14:val="none"/>
        </w:rPr>
        <w:t xml:space="preserve"> та Ганс</w:t>
      </w:r>
      <w:r w:rsidR="002445D4">
        <w:rPr>
          <w:rFonts w:ascii="Times New Roman" w:hAnsi="Times New Roman" w:cs="Times New Roman"/>
          <w:color w:val="000000" w:themeColor="text1"/>
          <w:kern w:val="0"/>
          <w:sz w:val="28"/>
          <w:szCs w:val="28"/>
          <w:lang w:val="uk-UA"/>
          <w14:ligatures w14:val="none"/>
        </w:rPr>
        <w:t>а</w:t>
      </w:r>
      <w:r w:rsidR="000316B7">
        <w:rPr>
          <w:rFonts w:ascii="Times New Roman" w:hAnsi="Times New Roman" w:cs="Times New Roman"/>
          <w:color w:val="000000" w:themeColor="text1"/>
          <w:kern w:val="0"/>
          <w:sz w:val="28"/>
          <w:szCs w:val="28"/>
          <w:lang w:val="uk-UA"/>
          <w14:ligatures w14:val="none"/>
        </w:rPr>
        <w:t xml:space="preserve"> Вер</w:t>
      </w:r>
      <w:r w:rsidR="000D431B">
        <w:rPr>
          <w:rFonts w:ascii="Times New Roman" w:hAnsi="Times New Roman" w:cs="Times New Roman"/>
          <w:color w:val="000000" w:themeColor="text1"/>
          <w:kern w:val="0"/>
          <w:sz w:val="28"/>
          <w:szCs w:val="28"/>
          <w:lang w:val="uk-UA"/>
          <w14:ligatures w14:val="none"/>
        </w:rPr>
        <w:t>нер</w:t>
      </w:r>
      <w:r w:rsidR="002445D4">
        <w:rPr>
          <w:rFonts w:ascii="Times New Roman" w:hAnsi="Times New Roman" w:cs="Times New Roman"/>
          <w:color w:val="000000" w:themeColor="text1"/>
          <w:kern w:val="0"/>
          <w:sz w:val="28"/>
          <w:szCs w:val="28"/>
          <w:lang w:val="uk-UA"/>
          <w14:ligatures w14:val="none"/>
        </w:rPr>
        <w:t>а</w:t>
      </w:r>
      <w:r w:rsidR="000D431B">
        <w:rPr>
          <w:rFonts w:ascii="Times New Roman" w:hAnsi="Times New Roman" w:cs="Times New Roman"/>
          <w:color w:val="000000" w:themeColor="text1"/>
          <w:kern w:val="0"/>
          <w:sz w:val="28"/>
          <w:szCs w:val="28"/>
          <w:lang w:val="uk-UA"/>
          <w14:ligatures w14:val="none"/>
        </w:rPr>
        <w:t xml:space="preserve"> </w:t>
      </w:r>
      <w:r w:rsidR="000316B7">
        <w:rPr>
          <w:rFonts w:ascii="Times New Roman" w:hAnsi="Times New Roman" w:cs="Times New Roman"/>
          <w:color w:val="000000" w:themeColor="text1"/>
          <w:kern w:val="0"/>
          <w:sz w:val="28"/>
          <w:szCs w:val="28"/>
          <w:lang w:val="uk-UA"/>
          <w14:ligatures w14:val="none"/>
        </w:rPr>
        <w:t xml:space="preserve"> </w:t>
      </w:r>
      <w:r w:rsidR="002445D4">
        <w:rPr>
          <w:rFonts w:ascii="Times New Roman" w:hAnsi="Times New Roman" w:cs="Times New Roman"/>
          <w:color w:val="000000" w:themeColor="text1"/>
          <w:kern w:val="0"/>
          <w:sz w:val="28"/>
          <w:szCs w:val="28"/>
          <w:lang w:val="uk-UA"/>
          <w14:ligatures w14:val="none"/>
        </w:rPr>
        <w:t xml:space="preserve">з урахуванням культурних та мовних відмінностей мови оригіналу та перекладу ми надаємо таку класифікацію способів </w:t>
      </w:r>
      <w:r w:rsidR="00122CBE">
        <w:rPr>
          <w:rFonts w:ascii="Times New Roman" w:hAnsi="Times New Roman" w:cs="Times New Roman"/>
          <w:color w:val="000000" w:themeColor="text1"/>
          <w:kern w:val="0"/>
          <w:sz w:val="28"/>
          <w:szCs w:val="28"/>
          <w:lang w:val="uk-UA"/>
          <w14:ligatures w14:val="none"/>
        </w:rPr>
        <w:t>переклад</w:t>
      </w:r>
      <w:r w:rsidR="002445D4">
        <w:rPr>
          <w:rFonts w:ascii="Times New Roman" w:hAnsi="Times New Roman" w:cs="Times New Roman"/>
          <w:color w:val="000000" w:themeColor="text1"/>
          <w:kern w:val="0"/>
          <w:sz w:val="28"/>
          <w:szCs w:val="28"/>
          <w:lang w:val="uk-UA"/>
          <w14:ligatures w14:val="none"/>
        </w:rPr>
        <w:t>у</w:t>
      </w:r>
      <w:r w:rsidR="00122CBE">
        <w:rPr>
          <w:rFonts w:ascii="Times New Roman" w:hAnsi="Times New Roman" w:cs="Times New Roman"/>
          <w:color w:val="000000" w:themeColor="text1"/>
          <w:kern w:val="0"/>
          <w:sz w:val="28"/>
          <w:szCs w:val="28"/>
          <w:lang w:val="uk-UA"/>
          <w14:ligatures w14:val="none"/>
        </w:rPr>
        <w:t xml:space="preserve"> метафор:</w:t>
      </w:r>
    </w:p>
    <w:p w14:paraId="1D6342E7" w14:textId="608D4EF6" w:rsidR="007D3D4F" w:rsidRPr="001063F5" w:rsidRDefault="00962FF6" w:rsidP="002445D4">
      <w:pPr>
        <w:pStyle w:val="a3"/>
        <w:numPr>
          <w:ilvl w:val="0"/>
          <w:numId w:val="25"/>
        </w:numPr>
        <w:spacing w:line="360" w:lineRule="auto"/>
        <w:jc w:val="both"/>
        <w:rPr>
          <w:rFonts w:ascii="Times New Roman" w:hAnsi="Times New Roman" w:cs="Times New Roman"/>
          <w:kern w:val="0"/>
          <w:sz w:val="28"/>
          <w:szCs w:val="28"/>
          <w14:ligatures w14:val="none"/>
        </w:rPr>
      </w:pPr>
      <w:r w:rsidRPr="001063F5">
        <w:rPr>
          <w:rFonts w:ascii="Times New Roman" w:hAnsi="Times New Roman" w:cs="Times New Roman"/>
          <w:kern w:val="0"/>
          <w:sz w:val="28"/>
          <w:szCs w:val="28"/>
          <w14:ligatures w14:val="none"/>
        </w:rPr>
        <w:t xml:space="preserve">Переклад метафор </w:t>
      </w:r>
      <w:r w:rsidRPr="001063F5">
        <w:rPr>
          <w:rFonts w:ascii="Times New Roman" w:hAnsi="Times New Roman" w:cs="Times New Roman"/>
          <w:kern w:val="0"/>
          <w:sz w:val="28"/>
          <w:szCs w:val="28"/>
          <w:lang w:val="uk-UA"/>
          <w14:ligatures w14:val="none"/>
        </w:rPr>
        <w:t>і</w:t>
      </w:r>
      <w:r w:rsidRPr="001063F5">
        <w:rPr>
          <w:rFonts w:ascii="Times New Roman" w:hAnsi="Times New Roman" w:cs="Times New Roman"/>
          <w:kern w:val="0"/>
          <w:sz w:val="28"/>
          <w:szCs w:val="28"/>
          <w14:ligatures w14:val="none"/>
        </w:rPr>
        <w:t>з збереженням оригінального образ</w:t>
      </w:r>
      <w:r w:rsidR="007D3D4F" w:rsidRPr="001063F5">
        <w:rPr>
          <w:rFonts w:ascii="Times New Roman" w:hAnsi="Times New Roman" w:cs="Times New Roman"/>
          <w:kern w:val="0"/>
          <w:sz w:val="28"/>
          <w:szCs w:val="28"/>
          <w:lang w:val="uk-UA"/>
          <w14:ligatures w14:val="none"/>
        </w:rPr>
        <w:t>у</w:t>
      </w:r>
      <w:r w:rsidR="001063F5">
        <w:rPr>
          <w:rFonts w:ascii="Times New Roman" w:hAnsi="Times New Roman" w:cs="Times New Roman"/>
          <w:kern w:val="0"/>
          <w:sz w:val="28"/>
          <w:szCs w:val="28"/>
          <w:lang w:val="uk-UA"/>
          <w14:ligatures w14:val="none"/>
        </w:rPr>
        <w:t>:</w:t>
      </w:r>
    </w:p>
    <w:p w14:paraId="095CAC30" w14:textId="21F4C8CC" w:rsidR="008A576A" w:rsidRPr="00F06142" w:rsidRDefault="00F06142" w:rsidP="00F06142">
      <w:pPr>
        <w:spacing w:line="360" w:lineRule="auto"/>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          </w:t>
      </w:r>
      <w:r w:rsidR="007D3D4F">
        <w:rPr>
          <w:rFonts w:ascii="Times New Roman" w:hAnsi="Times New Roman" w:cs="Times New Roman"/>
          <w:kern w:val="0"/>
          <w:sz w:val="28"/>
          <w:szCs w:val="28"/>
          <w:lang w:val="uk-UA"/>
          <w14:ligatures w14:val="none"/>
        </w:rPr>
        <w:t>•</w:t>
      </w:r>
      <w:r w:rsidR="003D6EFD">
        <w:rPr>
          <w:rFonts w:ascii="Times New Roman" w:hAnsi="Times New Roman" w:cs="Times New Roman"/>
          <w:kern w:val="0"/>
          <w:sz w:val="28"/>
          <w:szCs w:val="28"/>
          <w:lang w:val="uk-UA"/>
          <w14:ligatures w14:val="none"/>
        </w:rPr>
        <w:t xml:space="preserve"> </w:t>
      </w:r>
      <w:r w:rsidR="00962FF6" w:rsidRPr="007D3D4F">
        <w:rPr>
          <w:rFonts w:ascii="Times New Roman" w:hAnsi="Times New Roman" w:cs="Times New Roman"/>
          <w:kern w:val="0"/>
          <w:sz w:val="28"/>
          <w:szCs w:val="28"/>
          <w14:ligatures w14:val="none"/>
        </w:rPr>
        <w:t>Прямий переклад</w:t>
      </w:r>
      <w:r w:rsidR="007C602B">
        <w:rPr>
          <w:rFonts w:ascii="Times New Roman" w:hAnsi="Times New Roman" w:cs="Times New Roman"/>
          <w:kern w:val="0"/>
          <w:sz w:val="28"/>
          <w:szCs w:val="28"/>
          <w:lang w:val="uk-UA"/>
          <w14:ligatures w14:val="none"/>
        </w:rPr>
        <w:t xml:space="preserve"> (у</w:t>
      </w:r>
      <w:r w:rsidR="008A576A" w:rsidRPr="00F37E85">
        <w:rPr>
          <w:rFonts w:ascii="Times New Roman" w:hAnsi="Times New Roman" w:cs="Times New Roman"/>
          <w:kern w:val="0"/>
          <w:sz w:val="28"/>
          <w:szCs w:val="28"/>
          <w14:ligatures w14:val="none"/>
        </w:rPr>
        <w:t xml:space="preserve"> цьому випадку метафора в англійському оригіналі перекладається на українську без змін</w:t>
      </w:r>
      <w:r>
        <w:rPr>
          <w:rFonts w:ascii="Times New Roman" w:hAnsi="Times New Roman" w:cs="Times New Roman"/>
          <w:kern w:val="0"/>
          <w:sz w:val="28"/>
          <w:szCs w:val="28"/>
          <w:lang w:val="uk-UA"/>
          <w14:ligatures w14:val="none"/>
        </w:rPr>
        <w:t xml:space="preserve">, </w:t>
      </w:r>
      <w:r w:rsidR="008A576A" w:rsidRPr="00F37E85">
        <w:rPr>
          <w:rFonts w:ascii="Times New Roman" w:hAnsi="Times New Roman" w:cs="Times New Roman"/>
          <w:kern w:val="0"/>
          <w:sz w:val="28"/>
          <w:szCs w:val="28"/>
          <w14:ligatures w14:val="none"/>
        </w:rPr>
        <w:t>икористовувана метафора в обох мовах має схоже сприйняття, і вона зберігає свій образ та ефект</w:t>
      </w:r>
      <w:r>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w:t>
      </w:r>
    </w:p>
    <w:p w14:paraId="458A4078" w14:textId="46C7FD05" w:rsidR="003D6EFD" w:rsidRPr="00E35DDB" w:rsidRDefault="007C602B" w:rsidP="007C602B">
      <w:pPr>
        <w:spacing w:line="360" w:lineRule="auto"/>
        <w:jc w:val="both"/>
        <w:rPr>
          <w:rFonts w:ascii="Times New Roman" w:hAnsi="Times New Roman" w:cs="Times New Roman"/>
          <w:color w:val="000000" w:themeColor="text1"/>
          <w:kern w:val="0"/>
          <w:sz w:val="28"/>
          <w:szCs w:val="28"/>
          <w:lang w:val="uk-UA"/>
          <w14:ligatures w14:val="none"/>
        </w:rPr>
      </w:pPr>
      <w:r>
        <w:rPr>
          <w:rFonts w:ascii="Times New Roman" w:hAnsi="Times New Roman" w:cs="Times New Roman"/>
          <w:kern w:val="0"/>
          <w:sz w:val="28"/>
          <w:szCs w:val="28"/>
          <w:lang w:val="uk-UA"/>
          <w14:ligatures w14:val="none"/>
        </w:rPr>
        <w:t xml:space="preserve">           </w:t>
      </w:r>
      <w:r w:rsidR="007D3D4F">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 xml:space="preserve"> </w:t>
      </w:r>
      <w:r w:rsidR="00962FF6" w:rsidRPr="007D3D4F">
        <w:rPr>
          <w:rFonts w:ascii="Times New Roman" w:hAnsi="Times New Roman" w:cs="Times New Roman"/>
          <w:color w:val="000000" w:themeColor="text1"/>
          <w:kern w:val="0"/>
          <w:sz w:val="28"/>
          <w:szCs w:val="28"/>
          <w:lang w:val="uk-UA"/>
          <w14:ligatures w14:val="none"/>
        </w:rPr>
        <w:t xml:space="preserve">Переклад метафор зі збереженням культурних реалій </w:t>
      </w:r>
      <w:r w:rsidR="00E35DDB">
        <w:rPr>
          <w:rFonts w:ascii="Times New Roman" w:hAnsi="Times New Roman" w:cs="Times New Roman"/>
          <w:color w:val="000000" w:themeColor="text1"/>
          <w:kern w:val="0"/>
          <w:sz w:val="28"/>
          <w:szCs w:val="28"/>
          <w:lang w:val="uk-UA"/>
          <w14:ligatures w14:val="none"/>
        </w:rPr>
        <w:t>(</w:t>
      </w:r>
      <w:r w:rsidR="00E35DDB">
        <w:rPr>
          <w:rFonts w:ascii="Times New Roman" w:hAnsi="Times New Roman" w:cs="Times New Roman"/>
          <w:kern w:val="0"/>
          <w:sz w:val="28"/>
          <w:szCs w:val="28"/>
          <w:lang w:val="uk-UA"/>
          <w14:ligatures w14:val="none"/>
        </w:rPr>
        <w:t>к</w:t>
      </w:r>
      <w:r w:rsidR="003D6EFD" w:rsidRPr="00447828">
        <w:rPr>
          <w:rFonts w:ascii="Times New Roman" w:hAnsi="Times New Roman" w:cs="Times New Roman"/>
          <w:kern w:val="0"/>
          <w:sz w:val="28"/>
          <w:szCs w:val="28"/>
          <w:lang w:val="uk-UA"/>
          <w14:ligatures w14:val="none"/>
        </w:rPr>
        <w:t>оли метафора в</w:t>
      </w:r>
      <w:r w:rsidR="00E35DDB">
        <w:rPr>
          <w:rFonts w:ascii="Times New Roman" w:hAnsi="Times New Roman" w:cs="Times New Roman"/>
          <w:kern w:val="0"/>
          <w:sz w:val="28"/>
          <w:szCs w:val="28"/>
          <w:lang w:val="uk-UA"/>
          <w14:ligatures w14:val="none"/>
        </w:rPr>
        <w:t xml:space="preserve"> </w:t>
      </w:r>
      <w:r w:rsidR="003D6EFD" w:rsidRPr="00447828">
        <w:rPr>
          <w:rFonts w:ascii="Times New Roman" w:hAnsi="Times New Roman" w:cs="Times New Roman"/>
          <w:kern w:val="0"/>
          <w:sz w:val="28"/>
          <w:szCs w:val="28"/>
          <w:lang w:val="uk-UA"/>
          <w14:ligatures w14:val="none"/>
        </w:rPr>
        <w:t>англійській мові має аналог в українській, перекладач залишає її без змін, оскільки вона зрозуміла і актуальна для обох аудиторій</w:t>
      </w:r>
      <w:r w:rsidR="00E35DDB">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w:t>
      </w:r>
    </w:p>
    <w:p w14:paraId="7F42A559" w14:textId="01428A87" w:rsidR="001063F5" w:rsidRPr="002445D4" w:rsidRDefault="001063F5" w:rsidP="002445D4">
      <w:pPr>
        <w:pStyle w:val="a3"/>
        <w:numPr>
          <w:ilvl w:val="0"/>
          <w:numId w:val="25"/>
        </w:numPr>
        <w:spacing w:line="360" w:lineRule="auto"/>
        <w:jc w:val="both"/>
        <w:rPr>
          <w:rFonts w:ascii="Times New Roman" w:hAnsi="Times New Roman" w:cs="Times New Roman"/>
          <w:kern w:val="0"/>
          <w:sz w:val="28"/>
          <w:szCs w:val="28"/>
          <w:lang w:val="uk-UA"/>
          <w14:ligatures w14:val="none"/>
        </w:rPr>
      </w:pPr>
      <w:r w:rsidRPr="002445D4">
        <w:rPr>
          <w:rFonts w:ascii="Times New Roman" w:hAnsi="Times New Roman" w:cs="Times New Roman"/>
          <w:color w:val="000000" w:themeColor="text1"/>
          <w:kern w:val="0"/>
          <w:sz w:val="28"/>
          <w:szCs w:val="28"/>
          <w:lang w:val="uk-UA"/>
          <w14:ligatures w14:val="none"/>
        </w:rPr>
        <w:t xml:space="preserve">Адаптація </w:t>
      </w:r>
      <w:r w:rsidRPr="002445D4">
        <w:rPr>
          <w:rFonts w:ascii="Times New Roman" w:hAnsi="Times New Roman" w:cs="Times New Roman"/>
          <w:kern w:val="0"/>
          <w:sz w:val="28"/>
          <w:szCs w:val="28"/>
          <w:lang w:val="uk-UA"/>
          <w14:ligatures w14:val="none"/>
        </w:rPr>
        <w:t>метафор під українську культуру</w:t>
      </w:r>
      <w:r w:rsidR="002445D4">
        <w:rPr>
          <w:rFonts w:ascii="Times New Roman" w:hAnsi="Times New Roman" w:cs="Times New Roman"/>
          <w:kern w:val="0"/>
          <w:sz w:val="28"/>
          <w:szCs w:val="28"/>
          <w:lang w:val="uk-UA"/>
          <w14:ligatures w14:val="none"/>
        </w:rPr>
        <w:t>:</w:t>
      </w:r>
    </w:p>
    <w:p w14:paraId="23CAF788" w14:textId="70C90B1F" w:rsidR="00E35DDB" w:rsidRPr="00E35DDB" w:rsidRDefault="001063F5" w:rsidP="00E35DDB">
      <w:pPr>
        <w:spacing w:line="360" w:lineRule="auto"/>
        <w:ind w:firstLine="708"/>
        <w:jc w:val="both"/>
        <w:rPr>
          <w:rFonts w:ascii="Times New Roman" w:hAnsi="Times New Roman" w:cs="Times New Roman"/>
          <w:kern w:val="0"/>
          <w:sz w:val="28"/>
          <w:szCs w:val="28"/>
          <w:lang w:val="uk-UA"/>
          <w14:ligatures w14:val="none"/>
        </w:rPr>
      </w:pPr>
      <w:r w:rsidRPr="00F37E85">
        <w:rPr>
          <w:rFonts w:ascii="Times New Roman" w:hAnsi="Times New Roman" w:cs="Times New Roman"/>
          <w:kern w:val="0"/>
          <w:sz w:val="28"/>
          <w:szCs w:val="28"/>
          <w14:ligatures w14:val="none"/>
        </w:rPr>
        <w:t> </w:t>
      </w:r>
      <w:r w:rsidRPr="00447828">
        <w:rPr>
          <w:rFonts w:ascii="Times New Roman" w:hAnsi="Times New Roman" w:cs="Times New Roman"/>
          <w:kern w:val="0"/>
          <w:sz w:val="28"/>
          <w:szCs w:val="28"/>
          <w:lang w:val="uk-UA"/>
          <w14:ligatures w14:val="none"/>
        </w:rPr>
        <w:t>• Адаптація образу для цільової аудиторії</w:t>
      </w:r>
      <w:r w:rsidR="00E35DDB">
        <w:rPr>
          <w:rFonts w:ascii="Times New Roman" w:hAnsi="Times New Roman" w:cs="Times New Roman"/>
          <w:kern w:val="0"/>
          <w:sz w:val="28"/>
          <w:szCs w:val="28"/>
          <w:lang w:val="uk-UA"/>
          <w14:ligatures w14:val="none"/>
        </w:rPr>
        <w:t xml:space="preserve"> (к</w:t>
      </w:r>
      <w:r w:rsidR="0000106B" w:rsidRPr="00447828">
        <w:rPr>
          <w:rFonts w:ascii="Times New Roman" w:hAnsi="Times New Roman" w:cs="Times New Roman"/>
          <w:kern w:val="0"/>
          <w:sz w:val="28"/>
          <w:szCs w:val="28"/>
          <w:lang w:val="uk-UA"/>
          <w14:ligatures w14:val="none"/>
        </w:rPr>
        <w:t>оли прямий переклад метафори не працює в українському контексті через відмінності в культурних чи мовних особливостях, перекладач адаптує метафору, використовуючи схожі образи, які більш знайомі українським читачам</w:t>
      </w:r>
      <w:r w:rsidR="00E35DDB">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w:t>
      </w:r>
    </w:p>
    <w:p w14:paraId="5D0DF609" w14:textId="6BBC994C" w:rsidR="0000106B" w:rsidRPr="00E35DDB" w:rsidRDefault="00BC3F38" w:rsidP="00E35DDB">
      <w:pPr>
        <w:spacing w:line="360" w:lineRule="auto"/>
        <w:ind w:firstLine="708"/>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w:t>
      </w:r>
      <w:r w:rsidRPr="00FE6B58">
        <w:rPr>
          <w:rFonts w:ascii="Times New Roman" w:hAnsi="Times New Roman" w:cs="Times New Roman"/>
          <w:kern w:val="0"/>
          <w:sz w:val="28"/>
          <w:szCs w:val="28"/>
          <w14:ligatures w14:val="none"/>
        </w:rPr>
        <w:t xml:space="preserve"> </w:t>
      </w:r>
      <w:r w:rsidRPr="00F37E85">
        <w:rPr>
          <w:rFonts w:ascii="Times New Roman" w:hAnsi="Times New Roman" w:cs="Times New Roman"/>
          <w:kern w:val="0"/>
          <w:sz w:val="28"/>
          <w:szCs w:val="28"/>
          <w14:ligatures w14:val="none"/>
        </w:rPr>
        <w:t>Адаптація через локалізацію</w:t>
      </w:r>
      <w:r w:rsidR="00E35DDB">
        <w:rPr>
          <w:rFonts w:ascii="Times New Roman" w:hAnsi="Times New Roman" w:cs="Times New Roman"/>
          <w:kern w:val="0"/>
          <w:sz w:val="28"/>
          <w:szCs w:val="28"/>
          <w:lang w:val="uk-UA"/>
          <w14:ligatures w14:val="none"/>
        </w:rPr>
        <w:t xml:space="preserve"> (і</w:t>
      </w:r>
      <w:r w:rsidR="00171B10" w:rsidRPr="00F37E85">
        <w:rPr>
          <w:rFonts w:ascii="Times New Roman" w:hAnsi="Times New Roman" w:cs="Times New Roman"/>
          <w:kern w:val="0"/>
          <w:sz w:val="28"/>
          <w:szCs w:val="28"/>
          <w14:ligatures w14:val="none"/>
        </w:rPr>
        <w:t>ноді перекладач змінює образ на той, який є більш актуальним в українській культурі. Це дозволяє зберегти емоційну напругу і зміст метафори</w:t>
      </w:r>
      <w:r w:rsidR="00E35DDB">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w:t>
      </w:r>
    </w:p>
    <w:p w14:paraId="70BE7CBA" w14:textId="3D51F9B6" w:rsidR="00170439" w:rsidRPr="002445D4" w:rsidRDefault="00170439" w:rsidP="00447828">
      <w:pPr>
        <w:spacing w:line="360" w:lineRule="auto"/>
        <w:ind w:firstLine="708"/>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3)</w:t>
      </w:r>
      <w:r w:rsidRPr="00170439">
        <w:rPr>
          <w:rFonts w:ascii="Times New Roman" w:hAnsi="Times New Roman" w:cs="Times New Roman"/>
          <w:kern w:val="0"/>
          <w:sz w:val="28"/>
          <w:szCs w:val="28"/>
          <w14:ligatures w14:val="none"/>
        </w:rPr>
        <w:t xml:space="preserve"> </w:t>
      </w:r>
      <w:r w:rsidRPr="00F37E85">
        <w:rPr>
          <w:rFonts w:ascii="Times New Roman" w:hAnsi="Times New Roman" w:cs="Times New Roman"/>
          <w:kern w:val="0"/>
          <w:sz w:val="28"/>
          <w:szCs w:val="28"/>
          <w14:ligatures w14:val="none"/>
        </w:rPr>
        <w:t xml:space="preserve">Переклад метафор </w:t>
      </w:r>
      <w:r>
        <w:rPr>
          <w:rFonts w:ascii="Times New Roman" w:hAnsi="Times New Roman" w:cs="Times New Roman"/>
          <w:kern w:val="0"/>
          <w:sz w:val="28"/>
          <w:szCs w:val="28"/>
          <w:lang w:val="uk-UA"/>
          <w14:ligatures w14:val="none"/>
        </w:rPr>
        <w:t>і</w:t>
      </w:r>
      <w:r w:rsidRPr="00F37E85">
        <w:rPr>
          <w:rFonts w:ascii="Times New Roman" w:hAnsi="Times New Roman" w:cs="Times New Roman"/>
          <w:kern w:val="0"/>
          <w:sz w:val="28"/>
          <w:szCs w:val="28"/>
          <w14:ligatures w14:val="none"/>
        </w:rPr>
        <w:t>з заміною</w:t>
      </w:r>
      <w:r w:rsidR="002445D4">
        <w:rPr>
          <w:rFonts w:ascii="Times New Roman" w:hAnsi="Times New Roman" w:cs="Times New Roman"/>
          <w:kern w:val="0"/>
          <w:sz w:val="28"/>
          <w:szCs w:val="28"/>
          <w:lang w:val="uk-UA"/>
          <w14:ligatures w14:val="none"/>
        </w:rPr>
        <w:t>:</w:t>
      </w:r>
    </w:p>
    <w:p w14:paraId="6208E115" w14:textId="0CE593C3" w:rsidR="00171B10" w:rsidRPr="00E513FF" w:rsidRDefault="00170439" w:rsidP="00E513FF">
      <w:pPr>
        <w:spacing w:line="360" w:lineRule="auto"/>
        <w:ind w:firstLine="708"/>
        <w:jc w:val="both"/>
        <w:rPr>
          <w:rFonts w:ascii="Times New Roman" w:hAnsi="Times New Roman" w:cs="Times New Roman"/>
          <w:kern w:val="0"/>
          <w:sz w:val="28"/>
          <w:szCs w:val="28"/>
          <w:lang w:val="uk-UA"/>
          <w14:ligatures w14:val="none"/>
        </w:rPr>
      </w:pPr>
      <w:r w:rsidRPr="00F37E85">
        <w:rPr>
          <w:rFonts w:ascii="Times New Roman" w:hAnsi="Times New Roman" w:cs="Times New Roman"/>
          <w:kern w:val="0"/>
          <w:sz w:val="28"/>
          <w:szCs w:val="28"/>
          <w14:ligatures w14:val="none"/>
        </w:rPr>
        <w:t> • Заміна метафори на еквівалент</w:t>
      </w:r>
      <w:r w:rsidR="002445D4">
        <w:rPr>
          <w:rFonts w:ascii="Times New Roman" w:hAnsi="Times New Roman" w:cs="Times New Roman"/>
          <w:kern w:val="0"/>
          <w:sz w:val="28"/>
          <w:szCs w:val="28"/>
          <w:lang w:val="uk-UA"/>
          <w14:ligatures w14:val="none"/>
        </w:rPr>
        <w:t xml:space="preserve"> </w:t>
      </w:r>
      <w:r w:rsidR="00E513FF">
        <w:rPr>
          <w:rFonts w:ascii="Times New Roman" w:hAnsi="Times New Roman" w:cs="Times New Roman"/>
          <w:kern w:val="0"/>
          <w:sz w:val="28"/>
          <w:szCs w:val="28"/>
          <w:lang w:val="uk-UA"/>
          <w14:ligatures w14:val="none"/>
        </w:rPr>
        <w:t>(к</w:t>
      </w:r>
      <w:r w:rsidR="00E513FF" w:rsidRPr="00F37E85">
        <w:rPr>
          <w:rFonts w:ascii="Times New Roman" w:hAnsi="Times New Roman" w:cs="Times New Roman"/>
          <w:kern w:val="0"/>
          <w:sz w:val="28"/>
          <w:szCs w:val="28"/>
          <w14:ligatures w14:val="none"/>
        </w:rPr>
        <w:t>оли в оригінальній метафорі немає прямого аналога в українській мові, перекладач може замінити її на іншу метафору, яка передає схоже значення</w:t>
      </w:r>
      <w:r w:rsidR="00E513FF">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w:t>
      </w:r>
    </w:p>
    <w:p w14:paraId="6D5E49D4" w14:textId="7C73C3FC" w:rsidR="000E3F2D" w:rsidRPr="00A655EE" w:rsidRDefault="000E3F2D" w:rsidP="00A655EE">
      <w:pPr>
        <w:spacing w:line="360" w:lineRule="auto"/>
        <w:ind w:firstLine="708"/>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 xml:space="preserve"> </w:t>
      </w:r>
      <w:r>
        <w:rPr>
          <w:rFonts w:ascii="Times New Roman" w:hAnsi="Times New Roman" w:cs="Times New Roman"/>
          <w:kern w:val="0"/>
          <w:sz w:val="28"/>
          <w:szCs w:val="28"/>
          <w:lang w:val="uk-UA"/>
          <w14:ligatures w14:val="none"/>
        </w:rPr>
        <w:t xml:space="preserve">Переклад через опис </w:t>
      </w:r>
      <w:r w:rsidR="00A826C8">
        <w:rPr>
          <w:rFonts w:ascii="Times New Roman" w:hAnsi="Times New Roman" w:cs="Times New Roman"/>
          <w:kern w:val="0"/>
          <w:sz w:val="28"/>
          <w:szCs w:val="28"/>
          <w:lang w:val="uk-UA"/>
          <w14:ligatures w14:val="none"/>
        </w:rPr>
        <w:t>(</w:t>
      </w:r>
      <w:r w:rsidR="00A655EE">
        <w:rPr>
          <w:rFonts w:ascii="Times New Roman" w:hAnsi="Times New Roman" w:cs="Times New Roman"/>
          <w:kern w:val="0"/>
          <w:sz w:val="28"/>
          <w:szCs w:val="28"/>
          <w:lang w:val="uk-UA"/>
          <w14:ligatures w14:val="none"/>
        </w:rPr>
        <w:t>і</w:t>
      </w:r>
      <w:r w:rsidR="00A655EE" w:rsidRPr="00F37E85">
        <w:rPr>
          <w:rFonts w:ascii="Times New Roman" w:hAnsi="Times New Roman" w:cs="Times New Roman"/>
          <w:kern w:val="0"/>
          <w:sz w:val="28"/>
          <w:szCs w:val="28"/>
          <w14:ligatures w14:val="none"/>
        </w:rPr>
        <w:t>ноді метафори, особливо у випадку складних або унікальних образів, перекладаються через більш простий опис, щоб передати зміст метафори, але без втрати її первісної концепції</w:t>
      </w:r>
      <w:r w:rsidR="00A655EE">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w:t>
      </w:r>
    </w:p>
    <w:p w14:paraId="371A79A7" w14:textId="546C9952" w:rsidR="004933E6" w:rsidRDefault="00FE6B58" w:rsidP="0012530A">
      <w:pPr>
        <w:spacing w:line="360" w:lineRule="auto"/>
        <w:ind w:firstLine="708"/>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4)</w:t>
      </w:r>
      <w:r w:rsidR="000E3F2D">
        <w:rPr>
          <w:rFonts w:ascii="Times New Roman" w:hAnsi="Times New Roman" w:cs="Times New Roman"/>
          <w:kern w:val="0"/>
          <w:sz w:val="28"/>
          <w:szCs w:val="28"/>
          <w:lang w:val="uk-UA"/>
          <w14:ligatures w14:val="none"/>
        </w:rPr>
        <w:t xml:space="preserve"> Перекл</w:t>
      </w:r>
      <w:r w:rsidR="002445D4">
        <w:rPr>
          <w:rFonts w:ascii="Times New Roman" w:hAnsi="Times New Roman" w:cs="Times New Roman"/>
          <w:kern w:val="0"/>
          <w:sz w:val="28"/>
          <w:szCs w:val="28"/>
          <w:lang w:val="uk-UA"/>
          <w14:ligatures w14:val="none"/>
        </w:rPr>
        <w:t>ад метафор зі зміною стилістики:</w:t>
      </w:r>
    </w:p>
    <w:p w14:paraId="764D26A7" w14:textId="4A6A18E7" w:rsidR="00CA23F8" w:rsidRPr="00C318B1" w:rsidRDefault="00CA23F8" w:rsidP="00C318B1">
      <w:pPr>
        <w:spacing w:line="360" w:lineRule="auto"/>
        <w:ind w:firstLine="708"/>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 xml:space="preserve"> </w:t>
      </w:r>
      <w:r>
        <w:rPr>
          <w:rFonts w:ascii="Times New Roman" w:hAnsi="Times New Roman" w:cs="Times New Roman"/>
          <w:kern w:val="0"/>
          <w:sz w:val="28"/>
          <w:szCs w:val="28"/>
          <w:lang w:val="uk-UA"/>
          <w14:ligatures w14:val="none"/>
        </w:rPr>
        <w:t xml:space="preserve">Збереження стилістичного забарвлення </w:t>
      </w:r>
      <w:r w:rsidR="00C318B1">
        <w:rPr>
          <w:rFonts w:ascii="Times New Roman" w:hAnsi="Times New Roman" w:cs="Times New Roman"/>
          <w:kern w:val="0"/>
          <w:sz w:val="28"/>
          <w:szCs w:val="28"/>
          <w:lang w:val="uk-UA"/>
          <w14:ligatures w14:val="none"/>
        </w:rPr>
        <w:t>(к</w:t>
      </w:r>
      <w:r w:rsidR="00C318B1" w:rsidRPr="00447828">
        <w:rPr>
          <w:rFonts w:ascii="Times New Roman" w:hAnsi="Times New Roman" w:cs="Times New Roman"/>
          <w:kern w:val="0"/>
          <w:sz w:val="28"/>
          <w:szCs w:val="28"/>
          <w:lang w:val="uk-UA"/>
          <w14:ligatures w14:val="none"/>
        </w:rPr>
        <w:t xml:space="preserve">оли метафора в англійській мові має певне стилістичне забарвлення (наприклад, трагічне чи іронічне), </w:t>
      </w:r>
      <w:r w:rsidR="00C318B1" w:rsidRPr="00447828">
        <w:rPr>
          <w:rFonts w:ascii="Times New Roman" w:hAnsi="Times New Roman" w:cs="Times New Roman"/>
          <w:kern w:val="0"/>
          <w:sz w:val="28"/>
          <w:szCs w:val="28"/>
          <w:lang w:val="uk-UA"/>
          <w14:ligatures w14:val="none"/>
        </w:rPr>
        <w:lastRenderedPageBreak/>
        <w:t>перекладач зберігає це забарвлення, підбираючи метафору, яка передає аналогічну атмосферу</w:t>
      </w:r>
      <w:r w:rsidR="00C318B1">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w:t>
      </w:r>
    </w:p>
    <w:p w14:paraId="46ED550F" w14:textId="316FE7A1" w:rsidR="00CE2843" w:rsidRDefault="00CA23F8" w:rsidP="00CF469E">
      <w:pPr>
        <w:spacing w:line="360" w:lineRule="auto"/>
        <w:ind w:firstLine="708"/>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 xml:space="preserve"> </w:t>
      </w:r>
      <w:r>
        <w:rPr>
          <w:rFonts w:ascii="Times New Roman" w:hAnsi="Times New Roman" w:cs="Times New Roman"/>
          <w:kern w:val="0"/>
          <w:sz w:val="28"/>
          <w:szCs w:val="28"/>
          <w:lang w:val="uk-UA"/>
          <w14:ligatures w14:val="none"/>
        </w:rPr>
        <w:t>Зміна стилістичного від</w:t>
      </w:r>
      <w:r w:rsidR="00CE2843">
        <w:rPr>
          <w:rFonts w:ascii="Times New Roman" w:hAnsi="Times New Roman" w:cs="Times New Roman"/>
          <w:kern w:val="0"/>
          <w:sz w:val="28"/>
          <w:szCs w:val="28"/>
          <w:lang w:val="uk-UA"/>
          <w14:ligatures w14:val="none"/>
        </w:rPr>
        <w:t>тінку (</w:t>
      </w:r>
      <w:r w:rsidR="00AE246C">
        <w:rPr>
          <w:rFonts w:ascii="Times New Roman" w:hAnsi="Times New Roman" w:cs="Times New Roman"/>
          <w:kern w:val="0"/>
          <w:sz w:val="28"/>
          <w:szCs w:val="28"/>
          <w:lang w:val="uk-UA"/>
          <w14:ligatures w14:val="none"/>
        </w:rPr>
        <w:t xml:space="preserve">у </w:t>
      </w:r>
      <w:r w:rsidR="00AE246C" w:rsidRPr="00447828">
        <w:rPr>
          <w:rFonts w:ascii="Times New Roman" w:hAnsi="Times New Roman" w:cs="Times New Roman"/>
          <w:kern w:val="0"/>
          <w:sz w:val="28"/>
          <w:szCs w:val="28"/>
          <w:lang w:val="uk-UA"/>
          <w14:ligatures w14:val="none"/>
        </w:rPr>
        <w:t>випадку, коли стилістика в українській мові повинна бути адаптована під контекст чи вимоги цільової аудиторії, перекладач може трохи змінити відтінок метафори</w:t>
      </w:r>
      <w:r w:rsidR="00AE246C">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w:t>
      </w:r>
    </w:p>
    <w:p w14:paraId="65EC8A8C" w14:textId="2D15E913" w:rsidR="00CA23F8" w:rsidRDefault="00A7419B" w:rsidP="0012530A">
      <w:pPr>
        <w:spacing w:line="360" w:lineRule="auto"/>
        <w:ind w:firstLine="708"/>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5) Переклад метафор з втратою оригінального образу </w:t>
      </w:r>
      <w:r w:rsidR="002445D4">
        <w:rPr>
          <w:rFonts w:ascii="Times New Roman" w:hAnsi="Times New Roman" w:cs="Times New Roman"/>
          <w:kern w:val="0"/>
          <w:sz w:val="28"/>
          <w:szCs w:val="28"/>
          <w:lang w:val="uk-UA"/>
          <w14:ligatures w14:val="none"/>
        </w:rPr>
        <w:t>:</w:t>
      </w:r>
    </w:p>
    <w:p w14:paraId="35DE10FB" w14:textId="2DC14E5D" w:rsidR="00E5451F" w:rsidRPr="00E5451F" w:rsidRDefault="00A7419B" w:rsidP="00E5451F">
      <w:pPr>
        <w:spacing w:line="360" w:lineRule="auto"/>
        <w:ind w:firstLine="708"/>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 xml:space="preserve"> </w:t>
      </w:r>
      <w:r>
        <w:rPr>
          <w:rFonts w:ascii="Times New Roman" w:hAnsi="Times New Roman" w:cs="Times New Roman"/>
          <w:kern w:val="0"/>
          <w:sz w:val="28"/>
          <w:szCs w:val="28"/>
          <w:lang w:val="uk-UA"/>
          <w14:ligatures w14:val="none"/>
        </w:rPr>
        <w:t xml:space="preserve">Переклад з втратою образності </w:t>
      </w:r>
      <w:r w:rsidR="00CF469E">
        <w:rPr>
          <w:rFonts w:ascii="Times New Roman" w:hAnsi="Times New Roman" w:cs="Times New Roman"/>
          <w:kern w:val="0"/>
          <w:sz w:val="28"/>
          <w:szCs w:val="28"/>
          <w:lang w:val="uk-UA"/>
          <w14:ligatures w14:val="none"/>
        </w:rPr>
        <w:t>(і</w:t>
      </w:r>
      <w:r w:rsidR="00CF469E" w:rsidRPr="00447828">
        <w:rPr>
          <w:rFonts w:ascii="Times New Roman" w:hAnsi="Times New Roman" w:cs="Times New Roman"/>
          <w:kern w:val="0"/>
          <w:sz w:val="28"/>
          <w:szCs w:val="28"/>
          <w:lang w:val="uk-UA"/>
          <w14:ligatures w14:val="none"/>
        </w:rPr>
        <w:t>ноді метафори можуть бути перекладені так, що втрачається оригінальний образ, але зберігається зміст</w:t>
      </w:r>
      <w:r w:rsidR="00E5451F">
        <w:rPr>
          <w:rFonts w:ascii="Times New Roman" w:hAnsi="Times New Roman" w:cs="Times New Roman"/>
          <w:kern w:val="0"/>
          <w:sz w:val="28"/>
          <w:szCs w:val="28"/>
          <w:lang w:val="uk-UA"/>
          <w14:ligatures w14:val="none"/>
        </w:rPr>
        <w:t>,це</w:t>
      </w:r>
      <w:r w:rsidR="00CF469E" w:rsidRPr="00447828">
        <w:rPr>
          <w:rFonts w:ascii="Times New Roman" w:hAnsi="Times New Roman" w:cs="Times New Roman"/>
          <w:kern w:val="0"/>
          <w:sz w:val="28"/>
          <w:szCs w:val="28"/>
          <w:lang w:val="uk-UA"/>
          <w14:ligatures w14:val="none"/>
        </w:rPr>
        <w:t xml:space="preserve"> може відбуватися, якщо метафора в оригіналі має надто складний чи малозрозумілий образ для цільової аудиторії</w:t>
      </w:r>
      <w:r w:rsidR="00CF469E">
        <w:rPr>
          <w:rFonts w:ascii="Times New Roman" w:hAnsi="Times New Roman" w:cs="Times New Roman"/>
          <w:kern w:val="0"/>
          <w:sz w:val="28"/>
          <w:szCs w:val="28"/>
          <w:lang w:val="uk-UA"/>
          <w14:ligatures w14:val="none"/>
        </w:rPr>
        <w:t>)</w:t>
      </w:r>
      <w:r w:rsidR="002445D4">
        <w:rPr>
          <w:rFonts w:ascii="Times New Roman" w:hAnsi="Times New Roman" w:cs="Times New Roman"/>
          <w:kern w:val="0"/>
          <w:sz w:val="28"/>
          <w:szCs w:val="28"/>
          <w:lang w:val="uk-UA"/>
          <w14:ligatures w14:val="none"/>
        </w:rPr>
        <w:t>.</w:t>
      </w:r>
    </w:p>
    <w:p w14:paraId="5A11D3F0" w14:textId="4726D5B4" w:rsidR="00E53433" w:rsidRPr="00E53433" w:rsidRDefault="002445D4" w:rsidP="00DF1B89">
      <w:pPr>
        <w:spacing w:line="360" w:lineRule="auto"/>
        <w:ind w:firstLine="708"/>
        <w:jc w:val="both"/>
        <w:divId w:val="983852625"/>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Загалом</w:t>
      </w:r>
      <w:r w:rsidR="00E53433" w:rsidRPr="00E53433">
        <w:rPr>
          <w:rFonts w:ascii="Times New Roman" w:hAnsi="Times New Roman" w:cs="Times New Roman"/>
          <w:kern w:val="0"/>
          <w:sz w:val="28"/>
          <w:szCs w:val="28"/>
          <w14:ligatures w14:val="none"/>
        </w:rPr>
        <w:t xml:space="preserve"> переклад метафор</w:t>
      </w:r>
      <w:r>
        <w:rPr>
          <w:rFonts w:ascii="Times New Roman" w:hAnsi="Times New Roman" w:cs="Times New Roman"/>
          <w:kern w:val="0"/>
          <w:sz w:val="28"/>
          <w:szCs w:val="28"/>
          <w:lang w:val="uk-UA"/>
          <w14:ligatures w14:val="none"/>
        </w:rPr>
        <w:t>у художньому тексті</w:t>
      </w:r>
      <w:r w:rsidR="00E53433" w:rsidRPr="00E53433">
        <w:rPr>
          <w:rFonts w:ascii="Times New Roman" w:hAnsi="Times New Roman" w:cs="Times New Roman"/>
          <w:kern w:val="0"/>
          <w:sz w:val="28"/>
          <w:szCs w:val="28"/>
          <w14:ligatures w14:val="none"/>
        </w:rPr>
        <w:t xml:space="preserve"> потребує ретельного підходу, оскільки метафори часто несуть багатозначність і культурну специфіку. Застосування різних </w:t>
      </w:r>
      <w:r>
        <w:rPr>
          <w:rFonts w:ascii="Times New Roman" w:hAnsi="Times New Roman" w:cs="Times New Roman"/>
          <w:kern w:val="0"/>
          <w:sz w:val="28"/>
          <w:szCs w:val="28"/>
          <w:lang w:val="uk-UA"/>
          <w14:ligatures w14:val="none"/>
        </w:rPr>
        <w:t xml:space="preserve">способів </w:t>
      </w:r>
      <w:r w:rsidR="00E53433" w:rsidRPr="00E53433">
        <w:rPr>
          <w:rFonts w:ascii="Times New Roman" w:hAnsi="Times New Roman" w:cs="Times New Roman"/>
          <w:kern w:val="0"/>
          <w:sz w:val="28"/>
          <w:szCs w:val="28"/>
          <w14:ligatures w14:val="none"/>
        </w:rPr>
        <w:t>перекладу метафор дозволяє зберегти емоційний вплив і зміст, навіть якщо потрібно адаптувати або змінити образи для нової аудиторії.</w:t>
      </w:r>
    </w:p>
    <w:p w14:paraId="54E180A3" w14:textId="74EECB8A" w:rsidR="002971E9" w:rsidRDefault="002445D4" w:rsidP="002445D4">
      <w:pPr>
        <w:spacing w:line="360" w:lineRule="auto"/>
        <w:ind w:firstLine="708"/>
        <w:jc w:val="both"/>
        <w:divId w:val="983852625"/>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Кожен з</w:t>
      </w:r>
      <w:r>
        <w:rPr>
          <w:rFonts w:ascii="Times New Roman" w:hAnsi="Times New Roman" w:cs="Times New Roman"/>
          <w:kern w:val="0"/>
          <w:sz w:val="28"/>
          <w:szCs w:val="28"/>
          <w:lang w:val="uk-UA"/>
          <w14:ligatures w14:val="none"/>
        </w:rPr>
        <w:t xml:space="preserve">і способів </w:t>
      </w:r>
      <w:r w:rsidR="00E53433" w:rsidRPr="00E53433">
        <w:rPr>
          <w:rFonts w:ascii="Times New Roman" w:hAnsi="Times New Roman" w:cs="Times New Roman"/>
          <w:kern w:val="0"/>
          <w:sz w:val="28"/>
          <w:szCs w:val="28"/>
          <w14:ligatures w14:val="none"/>
        </w:rPr>
        <w:t>перекладу, описаних у класифікації, має свої переваги та обмеження залежно від контексту і цілей перекладу.</w:t>
      </w:r>
    </w:p>
    <w:p w14:paraId="672EDFFC" w14:textId="77777777" w:rsidR="008A5BB3" w:rsidRDefault="008A5BB3" w:rsidP="002445D4">
      <w:pPr>
        <w:spacing w:line="360" w:lineRule="auto"/>
        <w:ind w:firstLine="708"/>
        <w:jc w:val="both"/>
        <w:divId w:val="983852625"/>
        <w:rPr>
          <w:rFonts w:ascii="Times New Roman" w:hAnsi="Times New Roman" w:cs="Times New Roman"/>
          <w:kern w:val="0"/>
          <w:sz w:val="28"/>
          <w:szCs w:val="28"/>
          <w14:ligatures w14:val="none"/>
        </w:rPr>
      </w:pPr>
    </w:p>
    <w:p w14:paraId="02FFBC51" w14:textId="77777777" w:rsidR="008A5BB3" w:rsidRDefault="008A5BB3" w:rsidP="002445D4">
      <w:pPr>
        <w:spacing w:line="360" w:lineRule="auto"/>
        <w:ind w:firstLine="708"/>
        <w:jc w:val="both"/>
        <w:divId w:val="983852625"/>
        <w:rPr>
          <w:rFonts w:ascii="Times New Roman" w:hAnsi="Times New Roman" w:cs="Times New Roman"/>
          <w:kern w:val="0"/>
          <w:sz w:val="28"/>
          <w:szCs w:val="28"/>
          <w14:ligatures w14:val="none"/>
        </w:rPr>
      </w:pPr>
    </w:p>
    <w:p w14:paraId="0F92A977" w14:textId="77777777" w:rsidR="008A5BB3" w:rsidRDefault="008A5BB3" w:rsidP="002445D4">
      <w:pPr>
        <w:spacing w:line="360" w:lineRule="auto"/>
        <w:ind w:firstLine="708"/>
        <w:jc w:val="both"/>
        <w:divId w:val="983852625"/>
        <w:rPr>
          <w:rFonts w:ascii="Times New Roman" w:hAnsi="Times New Roman" w:cs="Times New Roman"/>
          <w:kern w:val="0"/>
          <w:sz w:val="28"/>
          <w:szCs w:val="28"/>
          <w14:ligatures w14:val="none"/>
        </w:rPr>
      </w:pPr>
    </w:p>
    <w:p w14:paraId="181E2A9D" w14:textId="77777777" w:rsidR="008A5BB3" w:rsidRDefault="008A5BB3" w:rsidP="002445D4">
      <w:pPr>
        <w:spacing w:line="360" w:lineRule="auto"/>
        <w:ind w:firstLine="708"/>
        <w:jc w:val="both"/>
        <w:divId w:val="983852625"/>
        <w:rPr>
          <w:rFonts w:ascii="Times New Roman" w:hAnsi="Times New Roman" w:cs="Times New Roman"/>
          <w:kern w:val="0"/>
          <w:sz w:val="28"/>
          <w:szCs w:val="28"/>
          <w14:ligatures w14:val="none"/>
        </w:rPr>
      </w:pPr>
    </w:p>
    <w:p w14:paraId="65D25A04" w14:textId="4305B356" w:rsidR="008A5BB3" w:rsidRDefault="008A5BB3" w:rsidP="008A5BB3">
      <w:pPr>
        <w:spacing w:line="360" w:lineRule="auto"/>
        <w:jc w:val="both"/>
        <w:divId w:val="983852625"/>
        <w:rPr>
          <w:rFonts w:ascii="Times New Roman" w:hAnsi="Times New Roman" w:cs="Times New Roman"/>
          <w:kern w:val="0"/>
          <w:sz w:val="28"/>
          <w:szCs w:val="28"/>
          <w14:ligatures w14:val="none"/>
        </w:rPr>
      </w:pPr>
    </w:p>
    <w:p w14:paraId="28825B02" w14:textId="77777777" w:rsidR="008A5BB3" w:rsidRDefault="008A5BB3" w:rsidP="008A5BB3">
      <w:pPr>
        <w:spacing w:line="360" w:lineRule="auto"/>
        <w:jc w:val="both"/>
        <w:divId w:val="983852625"/>
        <w:rPr>
          <w:rFonts w:ascii="Times New Roman" w:hAnsi="Times New Roman" w:cs="Times New Roman"/>
          <w:kern w:val="0"/>
          <w:sz w:val="28"/>
          <w:szCs w:val="28"/>
          <w14:ligatures w14:val="none"/>
        </w:rPr>
      </w:pPr>
    </w:p>
    <w:p w14:paraId="4FF0F18F" w14:textId="77777777" w:rsidR="008A5BB3" w:rsidRDefault="008A5BB3" w:rsidP="008A5BB3">
      <w:pPr>
        <w:spacing w:line="360" w:lineRule="auto"/>
        <w:jc w:val="both"/>
        <w:divId w:val="983852625"/>
        <w:rPr>
          <w:rFonts w:ascii="Times New Roman" w:hAnsi="Times New Roman" w:cs="Times New Roman"/>
          <w:kern w:val="0"/>
          <w:sz w:val="28"/>
          <w:szCs w:val="28"/>
          <w14:ligatures w14:val="none"/>
        </w:rPr>
      </w:pPr>
    </w:p>
    <w:p w14:paraId="02A4D6A9" w14:textId="77777777" w:rsidR="008A5BB3" w:rsidRDefault="008A5BB3" w:rsidP="008A5BB3">
      <w:pPr>
        <w:spacing w:line="360" w:lineRule="auto"/>
        <w:jc w:val="both"/>
        <w:divId w:val="983852625"/>
        <w:rPr>
          <w:rFonts w:ascii="Times New Roman" w:hAnsi="Times New Roman" w:cs="Times New Roman"/>
          <w:kern w:val="0"/>
          <w:sz w:val="28"/>
          <w:szCs w:val="28"/>
          <w14:ligatures w14:val="none"/>
        </w:rPr>
      </w:pPr>
    </w:p>
    <w:p w14:paraId="0E3ADA72" w14:textId="77777777" w:rsidR="008A5BB3" w:rsidRDefault="008A5BB3" w:rsidP="008A5BB3">
      <w:pPr>
        <w:spacing w:line="360" w:lineRule="auto"/>
        <w:jc w:val="both"/>
        <w:divId w:val="983852625"/>
        <w:rPr>
          <w:rFonts w:ascii="Times New Roman" w:hAnsi="Times New Roman" w:cs="Times New Roman"/>
          <w:kern w:val="0"/>
          <w:sz w:val="28"/>
          <w:szCs w:val="28"/>
          <w14:ligatures w14:val="none"/>
        </w:rPr>
      </w:pPr>
    </w:p>
    <w:p w14:paraId="267B4B28" w14:textId="77777777" w:rsidR="008A5BB3" w:rsidRDefault="008A5BB3" w:rsidP="008A5BB3">
      <w:pPr>
        <w:spacing w:line="360" w:lineRule="auto"/>
        <w:jc w:val="both"/>
        <w:divId w:val="983852625"/>
        <w:rPr>
          <w:rFonts w:ascii="Times New Roman" w:hAnsi="Times New Roman" w:cs="Times New Roman"/>
          <w:kern w:val="0"/>
          <w:sz w:val="28"/>
          <w:szCs w:val="28"/>
          <w14:ligatures w14:val="none"/>
        </w:rPr>
      </w:pPr>
    </w:p>
    <w:p w14:paraId="6BBF77D3" w14:textId="77777777" w:rsidR="008A5BB3" w:rsidRDefault="008A5BB3" w:rsidP="008A5BB3">
      <w:pPr>
        <w:spacing w:line="360" w:lineRule="auto"/>
        <w:jc w:val="both"/>
        <w:divId w:val="983852625"/>
        <w:rPr>
          <w:rFonts w:ascii="Times New Roman" w:hAnsi="Times New Roman" w:cs="Times New Roman"/>
          <w:kern w:val="0"/>
          <w:sz w:val="28"/>
          <w:szCs w:val="28"/>
          <w14:ligatures w14:val="none"/>
        </w:rPr>
      </w:pPr>
    </w:p>
    <w:p w14:paraId="524C4EAD" w14:textId="77777777" w:rsidR="008A5BB3" w:rsidRDefault="008A5BB3" w:rsidP="008A5BB3">
      <w:pPr>
        <w:spacing w:line="360" w:lineRule="auto"/>
        <w:jc w:val="both"/>
        <w:divId w:val="983852625"/>
        <w:rPr>
          <w:rFonts w:ascii="Times New Roman" w:hAnsi="Times New Roman" w:cs="Times New Roman"/>
          <w:kern w:val="0"/>
          <w:sz w:val="28"/>
          <w:szCs w:val="28"/>
          <w14:ligatures w14:val="none"/>
        </w:rPr>
      </w:pPr>
    </w:p>
    <w:p w14:paraId="6059AF83" w14:textId="77777777" w:rsidR="008A5BB3" w:rsidRPr="002445D4" w:rsidRDefault="008A5BB3" w:rsidP="008A5BB3">
      <w:pPr>
        <w:spacing w:line="360" w:lineRule="auto"/>
        <w:jc w:val="both"/>
        <w:divId w:val="983852625"/>
        <w:rPr>
          <w:rFonts w:ascii="Times New Roman" w:hAnsi="Times New Roman" w:cs="Times New Roman"/>
          <w:kern w:val="0"/>
          <w:sz w:val="28"/>
          <w:szCs w:val="28"/>
          <w:lang w:val="uk-UA"/>
          <w14:ligatures w14:val="none"/>
        </w:rPr>
      </w:pPr>
    </w:p>
    <w:p w14:paraId="3CDBB33E" w14:textId="4E5B8F2A" w:rsidR="00FB432E" w:rsidRDefault="00FB432E" w:rsidP="00113DEC">
      <w:pPr>
        <w:spacing w:line="360" w:lineRule="auto"/>
        <w:ind w:firstLine="708"/>
        <w:jc w:val="both"/>
        <w:rPr>
          <w:rFonts w:ascii="Times New Roman" w:hAnsi="Times New Roman" w:cs="Times New Roman"/>
          <w:color w:val="FF0000"/>
          <w:kern w:val="0"/>
          <w:sz w:val="28"/>
          <w:szCs w:val="28"/>
          <w14:ligatures w14:val="none"/>
        </w:rPr>
      </w:pPr>
      <w:r w:rsidRPr="00050E53">
        <w:rPr>
          <w:rFonts w:ascii="Times New Roman" w:hAnsi="Times New Roman" w:cs="Times New Roman"/>
          <w:b/>
          <w:kern w:val="0"/>
          <w:sz w:val="28"/>
          <w:szCs w:val="28"/>
          <w14:ligatures w14:val="none"/>
        </w:rPr>
        <w:lastRenderedPageBreak/>
        <w:t>Розділ 2. Метафори в романах Дж. Гріна та їх переклад</w:t>
      </w:r>
    </w:p>
    <w:p w14:paraId="03D3102F" w14:textId="77777777" w:rsidR="00292EB4" w:rsidRPr="00113DEC" w:rsidRDefault="00292EB4" w:rsidP="00113DEC">
      <w:pPr>
        <w:spacing w:line="360" w:lineRule="auto"/>
        <w:ind w:firstLine="708"/>
        <w:jc w:val="both"/>
        <w:rPr>
          <w:rFonts w:ascii="Times New Roman" w:hAnsi="Times New Roman" w:cs="Times New Roman"/>
          <w:color w:val="FF0000"/>
          <w:kern w:val="0"/>
          <w:sz w:val="28"/>
          <w:szCs w:val="28"/>
          <w14:ligatures w14:val="none"/>
        </w:rPr>
      </w:pPr>
    </w:p>
    <w:p w14:paraId="6396849E" w14:textId="63C57821" w:rsidR="000847CD" w:rsidRPr="00D010BF" w:rsidRDefault="00D010BF" w:rsidP="00D010BF">
      <w:pPr>
        <w:pStyle w:val="a3"/>
        <w:numPr>
          <w:ilvl w:val="1"/>
          <w:numId w:val="6"/>
        </w:numPr>
        <w:spacing w:line="360" w:lineRule="auto"/>
        <w:jc w:val="both"/>
        <w:rPr>
          <w:rFonts w:ascii="Times New Roman" w:hAnsi="Times New Roman" w:cs="Times New Roman"/>
          <w:b/>
          <w:color w:val="000000" w:themeColor="text1"/>
          <w:kern w:val="0"/>
          <w:sz w:val="28"/>
          <w:szCs w:val="28"/>
          <w14:ligatures w14:val="none"/>
        </w:rPr>
      </w:pPr>
      <w:r>
        <w:rPr>
          <w:rFonts w:ascii="Times New Roman" w:hAnsi="Times New Roman" w:cs="Times New Roman"/>
          <w:b/>
          <w:color w:val="000000" w:themeColor="text1"/>
          <w:kern w:val="0"/>
          <w:sz w:val="28"/>
          <w:szCs w:val="28"/>
          <w:lang w:val="uk-UA"/>
          <w14:ligatures w14:val="none"/>
        </w:rPr>
        <w:t xml:space="preserve"> </w:t>
      </w:r>
      <w:r w:rsidR="00FB432E" w:rsidRPr="00D010BF">
        <w:rPr>
          <w:rFonts w:ascii="Times New Roman" w:hAnsi="Times New Roman" w:cs="Times New Roman"/>
          <w:b/>
          <w:color w:val="000000" w:themeColor="text1"/>
          <w:kern w:val="0"/>
          <w:sz w:val="28"/>
          <w:szCs w:val="28"/>
          <w14:ligatures w14:val="none"/>
        </w:rPr>
        <w:t>Хар</w:t>
      </w:r>
      <w:r w:rsidR="00050E53" w:rsidRPr="00D010BF">
        <w:rPr>
          <w:rFonts w:ascii="Times New Roman" w:hAnsi="Times New Roman" w:cs="Times New Roman"/>
          <w:b/>
          <w:color w:val="000000" w:themeColor="text1"/>
          <w:kern w:val="0"/>
          <w:sz w:val="28"/>
          <w:szCs w:val="28"/>
          <w14:ligatures w14:val="none"/>
        </w:rPr>
        <w:t>актеристика творчості Дж. Гріна</w:t>
      </w:r>
    </w:p>
    <w:p w14:paraId="42F26BC7" w14:textId="145EF9FA" w:rsidR="00FB432E" w:rsidRPr="00340ED6" w:rsidRDefault="00FB432E" w:rsidP="00340ED6">
      <w:pPr>
        <w:spacing w:line="360" w:lineRule="auto"/>
        <w:ind w:firstLine="708"/>
        <w:jc w:val="both"/>
        <w:rPr>
          <w:rFonts w:ascii="Times New Roman" w:hAnsi="Times New Roman" w:cs="Times New Roman"/>
          <w:color w:val="000000" w:themeColor="text1"/>
          <w:kern w:val="0"/>
          <w:sz w:val="28"/>
          <w:szCs w:val="28"/>
          <w14:ligatures w14:val="none"/>
        </w:rPr>
      </w:pPr>
      <w:r w:rsidRPr="000847CD">
        <w:rPr>
          <w:rFonts w:ascii="Times New Roman" w:hAnsi="Times New Roman" w:cs="Times New Roman"/>
          <w:color w:val="000000" w:themeColor="text1"/>
          <w:kern w:val="0"/>
          <w:sz w:val="28"/>
          <w:szCs w:val="28"/>
          <w14:ligatures w14:val="none"/>
        </w:rPr>
        <w:t>Джон Грін — це один із найвідоміших сучасних англійських письменників, чия творчість охоплює різноманітні жанри, включаючи молодіжну літературу, художню прозу та есеїстику. Його романи зазвичай досліджують складні теми, такі як ідентичність, кохання, смерть і відчуження, що робить їх особливо резонирую</w:t>
      </w:r>
      <w:r w:rsidR="00050E53" w:rsidRPr="000847CD">
        <w:rPr>
          <w:rFonts w:ascii="Times New Roman" w:hAnsi="Times New Roman" w:cs="Times New Roman"/>
          <w:color w:val="000000" w:themeColor="text1"/>
          <w:kern w:val="0"/>
          <w:sz w:val="28"/>
          <w:szCs w:val="28"/>
          <w14:ligatures w14:val="none"/>
        </w:rPr>
        <w:t>чими для підліткової аудиторії.</w:t>
      </w:r>
    </w:p>
    <w:p w14:paraId="47B8451E" w14:textId="17240C75" w:rsidR="00B25880" w:rsidRPr="00B25880" w:rsidRDefault="00B25880" w:rsidP="00E831D9">
      <w:pPr>
        <w:spacing w:line="360" w:lineRule="auto"/>
        <w:ind w:firstLine="708"/>
        <w:jc w:val="both"/>
        <w:divId w:val="959185686"/>
        <w:rPr>
          <w:rFonts w:ascii="Times New Roman" w:hAnsi="Times New Roman" w:cs="Times New Roman"/>
          <w:kern w:val="0"/>
          <w:sz w:val="28"/>
          <w:szCs w:val="28"/>
          <w14:ligatures w14:val="none"/>
        </w:rPr>
      </w:pPr>
      <w:r w:rsidRPr="00B25880">
        <w:rPr>
          <w:rFonts w:ascii="Times New Roman" w:hAnsi="Times New Roman" w:cs="Times New Roman"/>
          <w:kern w:val="0"/>
          <w:sz w:val="28"/>
          <w:szCs w:val="28"/>
          <w14:ligatures w14:val="none"/>
        </w:rPr>
        <w:t xml:space="preserve">Метафори в творчості Джона Гріна є важливою частиною його стилістичного і філософського підходу. Вони допомагають йому передати глибину емоцій, складність переживань персонажів та акцентувати увагу на важливих життєвих темах. У творах </w:t>
      </w:r>
      <w:r w:rsidR="002445D4">
        <w:rPr>
          <w:rFonts w:ascii="Times New Roman" w:hAnsi="Times New Roman" w:cs="Times New Roman"/>
          <w:kern w:val="0"/>
          <w:sz w:val="28"/>
          <w:szCs w:val="28"/>
          <w:lang w:val="uk-UA"/>
          <w14:ligatures w14:val="none"/>
        </w:rPr>
        <w:t xml:space="preserve">Дж. </w:t>
      </w:r>
      <w:r w:rsidRPr="00B25880">
        <w:rPr>
          <w:rFonts w:ascii="Times New Roman" w:hAnsi="Times New Roman" w:cs="Times New Roman"/>
          <w:kern w:val="0"/>
          <w:sz w:val="28"/>
          <w:szCs w:val="28"/>
          <w14:ligatures w14:val="none"/>
        </w:rPr>
        <w:t xml:space="preserve">Гріна метафори не обмежуються лише описами або естетичними прийомами — вони є засобом глибокого розкриття тем про життя, смерть, кохання, хворобу та втрату. </w:t>
      </w:r>
      <w:r w:rsidR="002445D4">
        <w:rPr>
          <w:rFonts w:ascii="Times New Roman" w:hAnsi="Times New Roman" w:cs="Times New Roman"/>
          <w:kern w:val="0"/>
          <w:sz w:val="28"/>
          <w:szCs w:val="28"/>
          <w:lang w:val="uk-UA"/>
          <w14:ligatures w14:val="none"/>
        </w:rPr>
        <w:t xml:space="preserve">Дж. </w:t>
      </w:r>
      <w:r w:rsidRPr="00B25880">
        <w:rPr>
          <w:rFonts w:ascii="Times New Roman" w:hAnsi="Times New Roman" w:cs="Times New Roman"/>
          <w:kern w:val="0"/>
          <w:sz w:val="28"/>
          <w:szCs w:val="28"/>
          <w14:ligatures w14:val="none"/>
        </w:rPr>
        <w:t>Грін майстерно використовує метафори, щоб зробити свої книги не лише доступними для молодої аудиторії, але й надзвичайно багатими на різноманітні філософські та емоційні пласти</w:t>
      </w:r>
      <w:r w:rsidR="002445D4">
        <w:rPr>
          <w:rFonts w:ascii="Times New Roman" w:hAnsi="Times New Roman" w:cs="Times New Roman"/>
          <w:kern w:val="0"/>
          <w:sz w:val="28"/>
          <w:szCs w:val="28"/>
          <w:lang w:val="uk-UA"/>
          <w14:ligatures w14:val="none"/>
        </w:rPr>
        <w:t xml:space="preserve"> </w:t>
      </w:r>
      <w:r w:rsidR="005C1889">
        <w:rPr>
          <w:rFonts w:ascii="Times New Roman" w:hAnsi="Times New Roman" w:cs="Times New Roman"/>
          <w:kern w:val="0"/>
          <w:sz w:val="28"/>
          <w:szCs w:val="28"/>
          <w14:ligatures w14:val="none"/>
        </w:rPr>
        <w:t>[37]</w:t>
      </w:r>
      <w:r w:rsidRPr="00B25880">
        <w:rPr>
          <w:rFonts w:ascii="Times New Roman" w:hAnsi="Times New Roman" w:cs="Times New Roman"/>
          <w:kern w:val="0"/>
          <w:sz w:val="28"/>
          <w:szCs w:val="28"/>
          <w14:ligatures w14:val="none"/>
        </w:rPr>
        <w:t>.</w:t>
      </w:r>
    </w:p>
    <w:p w14:paraId="5944E7E8" w14:textId="468F4192" w:rsidR="00B25880" w:rsidRPr="002445D4" w:rsidRDefault="00B25880" w:rsidP="00E831D9">
      <w:pPr>
        <w:spacing w:line="360" w:lineRule="auto"/>
        <w:ind w:firstLine="708"/>
        <w:jc w:val="both"/>
        <w:divId w:val="959185686"/>
        <w:rPr>
          <w:rFonts w:ascii="Times New Roman" w:hAnsi="Times New Roman" w:cs="Times New Roman"/>
          <w:kern w:val="0"/>
          <w:sz w:val="28"/>
          <w:szCs w:val="28"/>
          <w:lang w:val="uk-UA"/>
          <w14:ligatures w14:val="none"/>
        </w:rPr>
      </w:pPr>
      <w:r w:rsidRPr="00626769">
        <w:rPr>
          <w:rFonts w:ascii="Times New Roman" w:hAnsi="Times New Roman" w:cs="Times New Roman"/>
          <w:kern w:val="0"/>
          <w:sz w:val="28"/>
          <w:szCs w:val="28"/>
          <w14:ligatures w14:val="none"/>
        </w:rPr>
        <w:t>Роль метафор у творчості Джона Гріна</w:t>
      </w:r>
      <w:r w:rsidR="002445D4">
        <w:rPr>
          <w:rFonts w:ascii="Times New Roman" w:hAnsi="Times New Roman" w:cs="Times New Roman"/>
          <w:kern w:val="0"/>
          <w:sz w:val="28"/>
          <w:szCs w:val="28"/>
          <w:lang w:val="uk-UA"/>
          <w14:ligatures w14:val="none"/>
        </w:rPr>
        <w:t>:</w:t>
      </w:r>
    </w:p>
    <w:p w14:paraId="35C09776" w14:textId="387F4AFB" w:rsidR="00C5662F" w:rsidRPr="00C5662F" w:rsidRDefault="00B25880" w:rsidP="00C5662F">
      <w:pPr>
        <w:pStyle w:val="a3"/>
        <w:numPr>
          <w:ilvl w:val="0"/>
          <w:numId w:val="8"/>
        </w:numPr>
        <w:spacing w:line="360" w:lineRule="auto"/>
        <w:jc w:val="both"/>
        <w:divId w:val="959185686"/>
        <w:rPr>
          <w:rFonts w:ascii="Times New Roman" w:hAnsi="Times New Roman" w:cs="Times New Roman"/>
          <w:kern w:val="0"/>
          <w:sz w:val="28"/>
          <w:szCs w:val="28"/>
          <w14:ligatures w14:val="none"/>
        </w:rPr>
      </w:pPr>
      <w:r w:rsidRPr="00C5662F">
        <w:rPr>
          <w:rFonts w:ascii="Times New Roman" w:hAnsi="Times New Roman" w:cs="Times New Roman"/>
          <w:kern w:val="0"/>
          <w:sz w:val="28"/>
          <w:szCs w:val="28"/>
          <w14:ligatures w14:val="none"/>
        </w:rPr>
        <w:t xml:space="preserve">Емоційне заглиблення: </w:t>
      </w:r>
    </w:p>
    <w:p w14:paraId="203C4B4C" w14:textId="77777777" w:rsidR="004C7FFD" w:rsidRDefault="00C5662F" w:rsidP="004C7FFD">
      <w:pPr>
        <w:pStyle w:val="p1"/>
        <w:spacing w:line="360" w:lineRule="auto"/>
        <w:jc w:val="both"/>
        <w:divId w:val="37778007"/>
        <w:rPr>
          <w:rFonts w:ascii=".SFUI-SemiboldItalic" w:hAnsi=".SFUI-SemiboldItalic"/>
          <w:b/>
          <w:bCs/>
          <w:i/>
          <w:iCs/>
          <w:sz w:val="18"/>
          <w:szCs w:val="18"/>
        </w:rPr>
      </w:pPr>
      <w:r>
        <w:rPr>
          <w:rFonts w:ascii="Times New Roman" w:hAnsi="Times New Roman"/>
          <w:sz w:val="28"/>
          <w:szCs w:val="28"/>
        </w:rPr>
        <w:t xml:space="preserve">           </w:t>
      </w:r>
      <w:r w:rsidR="00B25880" w:rsidRPr="00C5662F">
        <w:rPr>
          <w:rFonts w:ascii="Times New Roman" w:hAnsi="Times New Roman"/>
          <w:sz w:val="28"/>
          <w:szCs w:val="28"/>
        </w:rPr>
        <w:t xml:space="preserve">Метафори дозволяють читачу глибше відчути переживання героїв. Через метафоричні образи </w:t>
      </w:r>
      <w:r w:rsidR="002445D4">
        <w:rPr>
          <w:rFonts w:ascii="Times New Roman" w:hAnsi="Times New Roman"/>
          <w:sz w:val="28"/>
          <w:szCs w:val="28"/>
          <w:lang w:val="uk-UA"/>
        </w:rPr>
        <w:t xml:space="preserve">Дж. </w:t>
      </w:r>
      <w:r w:rsidR="00B25880" w:rsidRPr="00C5662F">
        <w:rPr>
          <w:rFonts w:ascii="Times New Roman" w:hAnsi="Times New Roman"/>
          <w:sz w:val="28"/>
          <w:szCs w:val="28"/>
        </w:rPr>
        <w:t>Грін передає не лише факти, а й інтенсивні емоції, такі як біль, сум, радість, кохання або розчарування. Вони є мовними мостами, що з’єднують інтелектуальні і емоційні аспекти твору.</w:t>
      </w:r>
      <w:r w:rsidR="00F52790" w:rsidRPr="00F52790">
        <w:rPr>
          <w:rFonts w:ascii=".SFUI-SemiboldItalic" w:hAnsi=".SFUI-SemiboldItalic"/>
          <w:b/>
          <w:bCs/>
          <w:i/>
          <w:iCs/>
          <w:sz w:val="18"/>
          <w:szCs w:val="18"/>
        </w:rPr>
        <w:t xml:space="preserve"> </w:t>
      </w:r>
    </w:p>
    <w:p w14:paraId="31FC8667" w14:textId="1702009C" w:rsidR="00F52790" w:rsidRPr="00F52790" w:rsidRDefault="004C7FFD" w:rsidP="00507CED">
      <w:pPr>
        <w:pStyle w:val="p1"/>
        <w:spacing w:line="360" w:lineRule="auto"/>
        <w:ind w:firstLine="708"/>
        <w:jc w:val="both"/>
        <w:divId w:val="37778007"/>
        <w:rPr>
          <w:rFonts w:ascii="Times New Roman" w:hAnsi="Times New Roman"/>
          <w:sz w:val="28"/>
          <w:szCs w:val="28"/>
        </w:rPr>
      </w:pPr>
      <w:r>
        <w:rPr>
          <w:rFonts w:ascii="Times New Roman" w:hAnsi="Times New Roman"/>
          <w:sz w:val="28"/>
          <w:szCs w:val="28"/>
        </w:rPr>
        <w:t>Наприклад</w:t>
      </w:r>
      <w:r w:rsidRPr="006577C7">
        <w:rPr>
          <w:rFonts w:ascii="Times New Roman" w:hAnsi="Times New Roman"/>
          <w:sz w:val="28"/>
          <w:szCs w:val="28"/>
          <w:lang w:val="en-US"/>
        </w:rPr>
        <w:t xml:space="preserve"> : </w:t>
      </w:r>
      <w:r w:rsidR="00F52790" w:rsidRPr="006577C7">
        <w:rPr>
          <w:rFonts w:ascii="Times New Roman" w:hAnsi="Times New Roman"/>
          <w:i/>
          <w:iCs/>
          <w:sz w:val="28"/>
          <w:szCs w:val="28"/>
          <w:lang w:val="en-US"/>
        </w:rPr>
        <w:t xml:space="preserve">“Her heart was </w:t>
      </w:r>
      <w:r w:rsidR="00F52790" w:rsidRPr="006577C7">
        <w:rPr>
          <w:rFonts w:ascii="Times New Roman" w:hAnsi="Times New Roman"/>
          <w:b/>
          <w:bCs/>
          <w:i/>
          <w:iCs/>
          <w:sz w:val="28"/>
          <w:szCs w:val="28"/>
          <w:lang w:val="en-US"/>
        </w:rPr>
        <w:t>a cup of hot tea</w:t>
      </w:r>
      <w:r w:rsidR="00F52790" w:rsidRPr="006577C7">
        <w:rPr>
          <w:rFonts w:ascii="Times New Roman" w:hAnsi="Times New Roman"/>
          <w:i/>
          <w:iCs/>
          <w:sz w:val="28"/>
          <w:szCs w:val="28"/>
          <w:lang w:val="en-US"/>
        </w:rPr>
        <w:t>, still warm but cooling with every passing second.”</w:t>
      </w:r>
      <w:r w:rsidR="00C126A9" w:rsidRPr="006577C7">
        <w:rPr>
          <w:rFonts w:ascii="Times New Roman" w:hAnsi="Times New Roman"/>
          <w:i/>
          <w:iCs/>
          <w:sz w:val="28"/>
          <w:szCs w:val="28"/>
          <w:lang w:val="en-US"/>
        </w:rPr>
        <w:t xml:space="preserve"> </w:t>
      </w:r>
      <w:r w:rsidR="00CA477B">
        <w:rPr>
          <w:rFonts w:ascii="Times New Roman" w:hAnsi="Times New Roman"/>
          <w:sz w:val="28"/>
          <w:szCs w:val="28"/>
        </w:rPr>
        <w:t>(37,</w:t>
      </w:r>
      <w:r w:rsidR="00EA4EAF">
        <w:rPr>
          <w:rFonts w:ascii="Times New Roman" w:hAnsi="Times New Roman"/>
          <w:sz w:val="28"/>
          <w:szCs w:val="28"/>
        </w:rPr>
        <w:t xml:space="preserve">117) </w:t>
      </w:r>
      <w:r w:rsidR="00F52790" w:rsidRPr="004C7FFD">
        <w:rPr>
          <w:rFonts w:ascii="Times New Roman" w:hAnsi="Times New Roman"/>
          <w:i/>
          <w:iCs/>
          <w:sz w:val="28"/>
          <w:szCs w:val="28"/>
        </w:rPr>
        <w:t>- </w:t>
      </w:r>
      <w:r w:rsidR="00507CED">
        <w:rPr>
          <w:rFonts w:ascii="Times New Roman" w:hAnsi="Times New Roman"/>
          <w:i/>
          <w:iCs/>
          <w:sz w:val="28"/>
          <w:szCs w:val="28"/>
        </w:rPr>
        <w:t xml:space="preserve"> </w:t>
      </w:r>
      <w:r w:rsidR="00F52790" w:rsidRPr="00F52790">
        <w:rPr>
          <w:rFonts w:ascii="Times New Roman" w:hAnsi="Times New Roman"/>
          <w:sz w:val="28"/>
          <w:szCs w:val="28"/>
        </w:rPr>
        <w:t xml:space="preserve">“Її </w:t>
      </w:r>
      <w:r w:rsidR="00F52790" w:rsidRPr="00F52790">
        <w:rPr>
          <w:rFonts w:ascii="Times New Roman" w:hAnsi="Times New Roman"/>
          <w:b/>
          <w:bCs/>
          <w:sz w:val="28"/>
          <w:szCs w:val="28"/>
        </w:rPr>
        <w:t>серце було чашкою гарячого чаю</w:t>
      </w:r>
      <w:r w:rsidR="00F52790" w:rsidRPr="00F52790">
        <w:rPr>
          <w:rFonts w:ascii="Times New Roman" w:hAnsi="Times New Roman"/>
          <w:sz w:val="28"/>
          <w:szCs w:val="28"/>
        </w:rPr>
        <w:t>, ще теплого, але охолоджуваного з кожною миттю.”</w:t>
      </w:r>
      <w:r w:rsidR="00EA4EAF">
        <w:rPr>
          <w:rFonts w:ascii="Times New Roman" w:hAnsi="Times New Roman"/>
          <w:sz w:val="28"/>
          <w:szCs w:val="28"/>
        </w:rPr>
        <w:t xml:space="preserve"> (</w:t>
      </w:r>
      <w:r w:rsidR="00D708D8">
        <w:rPr>
          <w:rFonts w:ascii="Times New Roman" w:hAnsi="Times New Roman"/>
          <w:sz w:val="28"/>
          <w:szCs w:val="28"/>
        </w:rPr>
        <w:t>43,</w:t>
      </w:r>
      <w:r w:rsidR="000D734B">
        <w:rPr>
          <w:rFonts w:ascii="Times New Roman" w:hAnsi="Times New Roman"/>
          <w:sz w:val="28"/>
          <w:szCs w:val="28"/>
        </w:rPr>
        <w:t xml:space="preserve">45) </w:t>
      </w:r>
    </w:p>
    <w:p w14:paraId="4381A811" w14:textId="647FA355" w:rsidR="00B25880" w:rsidRDefault="00F52790" w:rsidP="00E94415">
      <w:pPr>
        <w:spacing w:line="360" w:lineRule="auto"/>
        <w:ind w:firstLine="708"/>
        <w:jc w:val="both"/>
        <w:divId w:val="37778007"/>
        <w:rPr>
          <w:rFonts w:ascii="Times New Roman" w:hAnsi="Times New Roman" w:cs="Times New Roman"/>
          <w:kern w:val="0"/>
          <w:sz w:val="28"/>
          <w:szCs w:val="28"/>
          <w14:ligatures w14:val="none"/>
        </w:rPr>
      </w:pPr>
      <w:r w:rsidRPr="00F52790">
        <w:rPr>
          <w:rFonts w:ascii="Times New Roman" w:hAnsi="Times New Roman" w:cs="Times New Roman"/>
          <w:kern w:val="0"/>
          <w:sz w:val="28"/>
          <w:szCs w:val="28"/>
          <w14:ligatures w14:val="none"/>
        </w:rPr>
        <w:t>Ця метафора дозволяє глибше відчути емоційний стан персонажа, відображаючи те, як тепло і любов поступово згасають, як чашка чаю, що охолоджується.</w:t>
      </w:r>
      <w:r w:rsidR="00BC64ED">
        <w:rPr>
          <w:rFonts w:ascii="Times New Roman" w:hAnsi="Times New Roman" w:cs="Times New Roman"/>
          <w:kern w:val="0"/>
          <w:sz w:val="28"/>
          <w:szCs w:val="28"/>
          <w14:ligatures w14:val="none"/>
        </w:rPr>
        <w:t xml:space="preserve"> </w:t>
      </w:r>
    </w:p>
    <w:p w14:paraId="591E079C" w14:textId="77777777" w:rsidR="00C5662F" w:rsidRDefault="00B25880" w:rsidP="007B0701">
      <w:pPr>
        <w:spacing w:line="360" w:lineRule="auto"/>
        <w:ind w:firstLine="708"/>
        <w:jc w:val="both"/>
        <w:divId w:val="959185686"/>
        <w:rPr>
          <w:rFonts w:ascii="Times New Roman" w:hAnsi="Times New Roman" w:cs="Times New Roman"/>
          <w:kern w:val="0"/>
          <w:sz w:val="28"/>
          <w:szCs w:val="28"/>
          <w14:ligatures w14:val="none"/>
        </w:rPr>
      </w:pPr>
      <w:r w:rsidRPr="00B25880">
        <w:rPr>
          <w:rFonts w:ascii="Times New Roman" w:hAnsi="Times New Roman" w:cs="Times New Roman"/>
          <w:kern w:val="0"/>
          <w:sz w:val="28"/>
          <w:szCs w:val="28"/>
          <w14:ligatures w14:val="none"/>
        </w:rPr>
        <w:lastRenderedPageBreak/>
        <w:t xml:space="preserve"> 2. Екзистенційні питання: </w:t>
      </w:r>
    </w:p>
    <w:p w14:paraId="60197D86" w14:textId="465DCA3B" w:rsidR="00B25880" w:rsidRPr="006577C7" w:rsidRDefault="00B25880" w:rsidP="007B0701">
      <w:pPr>
        <w:spacing w:line="360" w:lineRule="auto"/>
        <w:ind w:firstLine="708"/>
        <w:jc w:val="both"/>
        <w:divId w:val="959185686"/>
        <w:rPr>
          <w:rFonts w:ascii="Times New Roman" w:hAnsi="Times New Roman" w:cs="Times New Roman"/>
          <w:kern w:val="0"/>
          <w:sz w:val="28"/>
          <w:szCs w:val="28"/>
          <w:lang w:val="uk-UA"/>
          <w14:ligatures w14:val="none"/>
        </w:rPr>
      </w:pPr>
      <w:r w:rsidRPr="00B25880">
        <w:rPr>
          <w:rFonts w:ascii="Times New Roman" w:hAnsi="Times New Roman" w:cs="Times New Roman"/>
          <w:kern w:val="0"/>
          <w:sz w:val="28"/>
          <w:szCs w:val="28"/>
          <w14:ligatures w14:val="none"/>
        </w:rPr>
        <w:t xml:space="preserve">Метафори допомагають </w:t>
      </w:r>
      <w:r w:rsidR="002445D4">
        <w:rPr>
          <w:rFonts w:ascii="Times New Roman" w:hAnsi="Times New Roman" w:cs="Times New Roman"/>
          <w:kern w:val="0"/>
          <w:sz w:val="28"/>
          <w:szCs w:val="28"/>
          <w:lang w:val="uk-UA"/>
          <w14:ligatures w14:val="none"/>
        </w:rPr>
        <w:t xml:space="preserve">Дж. </w:t>
      </w:r>
      <w:r w:rsidRPr="006577C7">
        <w:rPr>
          <w:rFonts w:ascii="Times New Roman" w:hAnsi="Times New Roman" w:cs="Times New Roman"/>
          <w:kern w:val="0"/>
          <w:sz w:val="28"/>
          <w:szCs w:val="28"/>
          <w:lang w:val="uk-UA"/>
          <w14:ligatures w14:val="none"/>
        </w:rPr>
        <w:t>Гріну підняти серйозні філософські питання про життя і смерть, сенс існування і пошук власного місця у світі. Вони дозволяють автору експлоруати важливі екзистенційні теми через символи і образи, що відображають внутрішній світ персонажів, їхні переживання і відношення до світу.</w:t>
      </w:r>
    </w:p>
    <w:p w14:paraId="39D928D0" w14:textId="7141196E" w:rsidR="008E3567" w:rsidRPr="00AB38C4" w:rsidRDefault="008E3567" w:rsidP="006577C7">
      <w:pPr>
        <w:spacing w:line="360" w:lineRule="auto"/>
        <w:ind w:firstLine="708"/>
        <w:jc w:val="both"/>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Наприклад</w:t>
      </w:r>
      <w:r w:rsidRPr="006577C7">
        <w:rPr>
          <w:rFonts w:ascii="Times New Roman" w:hAnsi="Times New Roman" w:cs="Times New Roman"/>
          <w:kern w:val="0"/>
          <w:sz w:val="28"/>
          <w:szCs w:val="28"/>
          <w:lang w:val="en-US"/>
          <w14:ligatures w14:val="none"/>
        </w:rPr>
        <w:t xml:space="preserve"> </w:t>
      </w:r>
      <w:r w:rsidRPr="006577C7">
        <w:rPr>
          <w:rFonts w:ascii="Times New Roman" w:hAnsi="Times New Roman" w:cs="Times New Roman"/>
          <w:i/>
          <w:iCs/>
          <w:kern w:val="0"/>
          <w:sz w:val="28"/>
          <w:szCs w:val="28"/>
          <w:lang w:val="en-US"/>
          <w14:ligatures w14:val="none"/>
        </w:rPr>
        <w:t xml:space="preserve">: “We are all just </w:t>
      </w:r>
      <w:r w:rsidRPr="006577C7">
        <w:rPr>
          <w:rFonts w:ascii="Times New Roman" w:hAnsi="Times New Roman" w:cs="Times New Roman"/>
          <w:b/>
          <w:bCs/>
          <w:i/>
          <w:iCs/>
          <w:kern w:val="0"/>
          <w:sz w:val="28"/>
          <w:szCs w:val="28"/>
          <w:lang w:val="en-US"/>
          <w14:ligatures w14:val="none"/>
        </w:rPr>
        <w:t>walking through this life</w:t>
      </w:r>
      <w:r w:rsidRPr="006577C7">
        <w:rPr>
          <w:rFonts w:ascii="Times New Roman" w:hAnsi="Times New Roman" w:cs="Times New Roman"/>
          <w:i/>
          <w:iCs/>
          <w:kern w:val="0"/>
          <w:sz w:val="28"/>
          <w:szCs w:val="28"/>
          <w:lang w:val="en-US"/>
          <w14:ligatures w14:val="none"/>
        </w:rPr>
        <w:t>, trying to make sense of it before it fades away.”</w:t>
      </w:r>
      <w:r w:rsidR="005C6B06" w:rsidRPr="006577C7">
        <w:rPr>
          <w:rFonts w:ascii="Times New Roman" w:hAnsi="Times New Roman" w:cs="Times New Roman"/>
          <w:i/>
          <w:iCs/>
          <w:kern w:val="0"/>
          <w:sz w:val="28"/>
          <w:szCs w:val="28"/>
          <w:lang w:val="en-US"/>
          <w14:ligatures w14:val="none"/>
        </w:rPr>
        <w:t xml:space="preserve"> </w:t>
      </w:r>
      <w:r w:rsidR="006577C7">
        <w:rPr>
          <w:rFonts w:ascii="Times New Roman" w:hAnsi="Times New Roman" w:cs="Times New Roman"/>
          <w:kern w:val="0"/>
          <w:sz w:val="28"/>
          <w:szCs w:val="28"/>
          <w14:ligatures w14:val="none"/>
        </w:rPr>
        <w:t>(</w:t>
      </w:r>
      <w:r w:rsidR="0079497E">
        <w:rPr>
          <w:rFonts w:ascii="Times New Roman" w:hAnsi="Times New Roman" w:cs="Times New Roman"/>
          <w:kern w:val="0"/>
          <w:sz w:val="28"/>
          <w:szCs w:val="28"/>
          <w14:ligatures w14:val="none"/>
        </w:rPr>
        <w:t xml:space="preserve">38, </w:t>
      </w:r>
      <w:r w:rsidR="00AB38C4">
        <w:rPr>
          <w:rFonts w:ascii="Times New Roman" w:hAnsi="Times New Roman" w:cs="Times New Roman"/>
          <w:kern w:val="0"/>
          <w:sz w:val="28"/>
          <w:szCs w:val="28"/>
          <w14:ligatures w14:val="none"/>
        </w:rPr>
        <w:t>34) -</w:t>
      </w:r>
      <w:r w:rsidRPr="008E3567">
        <w:rPr>
          <w:rFonts w:ascii="Times New Roman" w:hAnsi="Times New Roman" w:cs="Times New Roman"/>
          <w:i/>
          <w:iCs/>
          <w:kern w:val="0"/>
          <w:sz w:val="28"/>
          <w:szCs w:val="28"/>
          <w14:ligatures w14:val="none"/>
        </w:rPr>
        <w:t xml:space="preserve"> “Ми всі просто </w:t>
      </w:r>
      <w:r w:rsidRPr="008E3567">
        <w:rPr>
          <w:rFonts w:ascii="Times New Roman" w:hAnsi="Times New Roman" w:cs="Times New Roman"/>
          <w:b/>
          <w:bCs/>
          <w:i/>
          <w:iCs/>
          <w:kern w:val="0"/>
          <w:sz w:val="28"/>
          <w:szCs w:val="28"/>
          <w14:ligatures w14:val="none"/>
        </w:rPr>
        <w:t>йдемо через це життя</w:t>
      </w:r>
      <w:r w:rsidRPr="008E3567">
        <w:rPr>
          <w:rFonts w:ascii="Times New Roman" w:hAnsi="Times New Roman" w:cs="Times New Roman"/>
          <w:i/>
          <w:iCs/>
          <w:kern w:val="0"/>
          <w:sz w:val="28"/>
          <w:szCs w:val="28"/>
          <w14:ligatures w14:val="none"/>
        </w:rPr>
        <w:t>, намагаючись зрозуміти його, поки воно не зникне.”</w:t>
      </w:r>
      <w:r w:rsidR="00AB38C4">
        <w:rPr>
          <w:rFonts w:ascii="Times New Roman" w:hAnsi="Times New Roman" w:cs="Times New Roman"/>
          <w:i/>
          <w:iCs/>
          <w:kern w:val="0"/>
          <w:sz w:val="28"/>
          <w:szCs w:val="28"/>
          <w14:ligatures w14:val="none"/>
        </w:rPr>
        <w:t xml:space="preserve"> </w:t>
      </w:r>
      <w:r w:rsidR="00AB38C4">
        <w:rPr>
          <w:rFonts w:ascii="Times New Roman" w:hAnsi="Times New Roman" w:cs="Times New Roman"/>
          <w:kern w:val="0"/>
          <w:sz w:val="28"/>
          <w:szCs w:val="28"/>
          <w14:ligatures w14:val="none"/>
        </w:rPr>
        <w:t>(</w:t>
      </w:r>
      <w:r w:rsidR="00901695">
        <w:rPr>
          <w:rFonts w:ascii="Times New Roman" w:hAnsi="Times New Roman" w:cs="Times New Roman"/>
          <w:kern w:val="0"/>
          <w:sz w:val="28"/>
          <w:szCs w:val="28"/>
          <w14:ligatures w14:val="none"/>
        </w:rPr>
        <w:t>44</w:t>
      </w:r>
      <w:r w:rsidR="00A0131C">
        <w:rPr>
          <w:rFonts w:ascii="Times New Roman" w:hAnsi="Times New Roman" w:cs="Times New Roman"/>
          <w:kern w:val="0"/>
          <w:sz w:val="28"/>
          <w:szCs w:val="28"/>
          <w14:ligatures w14:val="none"/>
        </w:rPr>
        <w:t xml:space="preserve">, </w:t>
      </w:r>
      <w:r w:rsidR="002F12FC">
        <w:rPr>
          <w:rFonts w:ascii="Times New Roman" w:hAnsi="Times New Roman" w:cs="Times New Roman"/>
          <w:kern w:val="0"/>
          <w:sz w:val="28"/>
          <w:szCs w:val="28"/>
          <w14:ligatures w14:val="none"/>
        </w:rPr>
        <w:t xml:space="preserve">92) </w:t>
      </w:r>
    </w:p>
    <w:p w14:paraId="08943C47" w14:textId="079D5663" w:rsidR="008E3567" w:rsidRPr="008E3567" w:rsidRDefault="008E3567" w:rsidP="008E3567">
      <w:pPr>
        <w:spacing w:line="360" w:lineRule="auto"/>
        <w:ind w:firstLine="708"/>
        <w:jc w:val="both"/>
        <w:rPr>
          <w:rFonts w:ascii="Times New Roman" w:hAnsi="Times New Roman" w:cs="Times New Roman"/>
          <w:kern w:val="0"/>
          <w:sz w:val="28"/>
          <w:szCs w:val="28"/>
          <w14:ligatures w14:val="none"/>
        </w:rPr>
      </w:pPr>
      <w:r w:rsidRPr="00BC64ED">
        <w:rPr>
          <w:rFonts w:ascii="Times New Roman" w:hAnsi="Times New Roman" w:cs="Times New Roman"/>
          <w:kern w:val="0"/>
          <w:sz w:val="28"/>
          <w:szCs w:val="28"/>
          <w14:ligatures w14:val="none"/>
        </w:rPr>
        <w:t>Метафора “</w:t>
      </w:r>
      <w:r w:rsidRPr="008E3567">
        <w:rPr>
          <w:rFonts w:ascii="Times New Roman" w:hAnsi="Times New Roman" w:cs="Times New Roman"/>
          <w:i/>
          <w:iCs/>
          <w:kern w:val="0"/>
          <w:sz w:val="28"/>
          <w:szCs w:val="28"/>
          <w14:ligatures w14:val="none"/>
        </w:rPr>
        <w:t>йдемо через це життя”</w:t>
      </w:r>
      <w:r w:rsidRPr="00BC64ED">
        <w:rPr>
          <w:rFonts w:ascii="Times New Roman" w:hAnsi="Times New Roman" w:cs="Times New Roman"/>
          <w:kern w:val="0"/>
          <w:sz w:val="28"/>
          <w:szCs w:val="28"/>
          <w14:ligatures w14:val="none"/>
        </w:rPr>
        <w:t xml:space="preserve"> порівнює життя з подорожжю, підкреслюючи тимчасовість існування і пошук сенсу в ньому.</w:t>
      </w:r>
    </w:p>
    <w:p w14:paraId="7594BD3C" w14:textId="77777777" w:rsidR="00C5662F" w:rsidRDefault="00B25880" w:rsidP="007B0701">
      <w:pPr>
        <w:spacing w:line="360" w:lineRule="auto"/>
        <w:ind w:firstLine="708"/>
        <w:jc w:val="both"/>
        <w:divId w:val="959185686"/>
        <w:rPr>
          <w:rFonts w:ascii="Times New Roman" w:hAnsi="Times New Roman" w:cs="Times New Roman"/>
          <w:kern w:val="0"/>
          <w:sz w:val="28"/>
          <w:szCs w:val="28"/>
          <w14:ligatures w14:val="none"/>
        </w:rPr>
      </w:pPr>
      <w:r w:rsidRPr="00B25880">
        <w:rPr>
          <w:rFonts w:ascii="Times New Roman" w:hAnsi="Times New Roman" w:cs="Times New Roman"/>
          <w:kern w:val="0"/>
          <w:sz w:val="28"/>
          <w:szCs w:val="28"/>
          <w14:ligatures w14:val="none"/>
        </w:rPr>
        <w:t xml:space="preserve"> 3. Символіка часу і простору: </w:t>
      </w:r>
    </w:p>
    <w:p w14:paraId="4CF1665B" w14:textId="5CFEAD55" w:rsidR="00B25880" w:rsidRDefault="00B25880" w:rsidP="007B0701">
      <w:pPr>
        <w:spacing w:line="360" w:lineRule="auto"/>
        <w:ind w:firstLine="708"/>
        <w:jc w:val="both"/>
        <w:divId w:val="959185686"/>
        <w:rPr>
          <w:rFonts w:ascii="Times New Roman" w:hAnsi="Times New Roman" w:cs="Times New Roman"/>
          <w:kern w:val="0"/>
          <w:sz w:val="28"/>
          <w:szCs w:val="28"/>
          <w14:ligatures w14:val="none"/>
        </w:rPr>
      </w:pPr>
      <w:r w:rsidRPr="00B25880">
        <w:rPr>
          <w:rFonts w:ascii="Times New Roman" w:hAnsi="Times New Roman" w:cs="Times New Roman"/>
          <w:kern w:val="0"/>
          <w:sz w:val="28"/>
          <w:szCs w:val="28"/>
          <w14:ligatures w14:val="none"/>
        </w:rPr>
        <w:t xml:space="preserve">У творах </w:t>
      </w:r>
      <w:r w:rsidR="002445D4">
        <w:rPr>
          <w:rFonts w:ascii="Times New Roman" w:hAnsi="Times New Roman" w:cs="Times New Roman"/>
          <w:kern w:val="0"/>
          <w:sz w:val="28"/>
          <w:szCs w:val="28"/>
          <w:lang w:val="uk-UA"/>
          <w14:ligatures w14:val="none"/>
        </w:rPr>
        <w:t xml:space="preserve">Дж. </w:t>
      </w:r>
      <w:r w:rsidRPr="00B25880">
        <w:rPr>
          <w:rFonts w:ascii="Times New Roman" w:hAnsi="Times New Roman" w:cs="Times New Roman"/>
          <w:kern w:val="0"/>
          <w:sz w:val="28"/>
          <w:szCs w:val="28"/>
          <w14:ligatures w14:val="none"/>
        </w:rPr>
        <w:t>Гріна метафори часу і простору допомагають відобразити концепцію минущості та важливості теперішнього моменту. Тема часу, що невблаганно минає, часто розглядається через метафори, пов’язані з природою, космосом, або процесами, що не можна зупинити.</w:t>
      </w:r>
    </w:p>
    <w:p w14:paraId="5653AA3D" w14:textId="3DCC4D5C" w:rsidR="00D9713A" w:rsidRPr="00487772" w:rsidRDefault="008E3567" w:rsidP="00D9713A">
      <w:pPr>
        <w:spacing w:line="360" w:lineRule="auto"/>
        <w:ind w:firstLine="708"/>
        <w:jc w:val="both"/>
        <w:divId w:val="959185686"/>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Наприклад</w:t>
      </w:r>
      <w:r w:rsidRPr="006577C7">
        <w:rPr>
          <w:rFonts w:ascii="Times New Roman" w:hAnsi="Times New Roman" w:cs="Times New Roman"/>
          <w:kern w:val="0"/>
          <w:sz w:val="28"/>
          <w:szCs w:val="28"/>
          <w:lang w:val="en-US"/>
          <w14:ligatures w14:val="none"/>
        </w:rPr>
        <w:t xml:space="preserve"> : </w:t>
      </w:r>
      <w:r w:rsidR="00D9713A" w:rsidRPr="006577C7">
        <w:rPr>
          <w:rFonts w:ascii="Times New Roman" w:hAnsi="Times New Roman" w:cs="Times New Roman"/>
          <w:i/>
          <w:iCs/>
          <w:kern w:val="0"/>
          <w:sz w:val="28"/>
          <w:szCs w:val="28"/>
          <w:lang w:val="en-US"/>
          <w14:ligatures w14:val="none"/>
        </w:rPr>
        <w:t xml:space="preserve">“The </w:t>
      </w:r>
      <w:r w:rsidR="00D9713A" w:rsidRPr="006577C7">
        <w:rPr>
          <w:rFonts w:ascii="Times New Roman" w:hAnsi="Times New Roman" w:cs="Times New Roman"/>
          <w:b/>
          <w:bCs/>
          <w:i/>
          <w:iCs/>
          <w:kern w:val="0"/>
          <w:sz w:val="28"/>
          <w:szCs w:val="28"/>
          <w:lang w:val="en-US"/>
          <w14:ligatures w14:val="none"/>
        </w:rPr>
        <w:t>ticking of the clock</w:t>
      </w:r>
      <w:r w:rsidR="00D9713A" w:rsidRPr="006577C7">
        <w:rPr>
          <w:rFonts w:ascii="Times New Roman" w:hAnsi="Times New Roman" w:cs="Times New Roman"/>
          <w:i/>
          <w:iCs/>
          <w:kern w:val="0"/>
          <w:sz w:val="28"/>
          <w:szCs w:val="28"/>
          <w:lang w:val="en-US"/>
          <w14:ligatures w14:val="none"/>
        </w:rPr>
        <w:t xml:space="preserve"> was a constant reminder of how fleeting everything was.”</w:t>
      </w:r>
      <w:r w:rsidR="002F12FC" w:rsidRPr="006577C7">
        <w:rPr>
          <w:rFonts w:ascii="Times New Roman" w:hAnsi="Times New Roman" w:cs="Times New Roman"/>
          <w:i/>
          <w:iCs/>
          <w:kern w:val="0"/>
          <w:sz w:val="28"/>
          <w:szCs w:val="28"/>
          <w:lang w:val="en-US"/>
          <w14:ligatures w14:val="none"/>
        </w:rPr>
        <w:t xml:space="preserve"> </w:t>
      </w:r>
      <w:r w:rsidR="002F12FC">
        <w:rPr>
          <w:rFonts w:ascii="Times New Roman" w:hAnsi="Times New Roman" w:cs="Times New Roman"/>
          <w:kern w:val="0"/>
          <w:sz w:val="28"/>
          <w:szCs w:val="28"/>
          <w14:ligatures w14:val="none"/>
        </w:rPr>
        <w:t>(</w:t>
      </w:r>
      <w:r w:rsidR="000A0FEB">
        <w:rPr>
          <w:rFonts w:ascii="Times New Roman" w:hAnsi="Times New Roman" w:cs="Times New Roman"/>
          <w:kern w:val="0"/>
          <w:sz w:val="28"/>
          <w:szCs w:val="28"/>
          <w14:ligatures w14:val="none"/>
        </w:rPr>
        <w:t>39,</w:t>
      </w:r>
      <w:r w:rsidR="00487772">
        <w:rPr>
          <w:rFonts w:ascii="Times New Roman" w:hAnsi="Times New Roman" w:cs="Times New Roman"/>
          <w:kern w:val="0"/>
          <w:sz w:val="28"/>
          <w:szCs w:val="28"/>
          <w14:ligatures w14:val="none"/>
        </w:rPr>
        <w:t>56)</w:t>
      </w:r>
      <w:r w:rsidR="00D9713A" w:rsidRPr="002F15EC">
        <w:rPr>
          <w:rFonts w:ascii="Times New Roman" w:hAnsi="Times New Roman" w:cs="Times New Roman"/>
          <w:i/>
          <w:iCs/>
          <w:kern w:val="0"/>
          <w:sz w:val="28"/>
          <w:szCs w:val="28"/>
          <w14:ligatures w14:val="none"/>
        </w:rPr>
        <w:t xml:space="preserve"> -“</w:t>
      </w:r>
      <w:r w:rsidR="00D9713A" w:rsidRPr="002F15EC">
        <w:rPr>
          <w:rFonts w:ascii="Times New Roman" w:hAnsi="Times New Roman" w:cs="Times New Roman"/>
          <w:b/>
          <w:bCs/>
          <w:i/>
          <w:iCs/>
          <w:kern w:val="0"/>
          <w:sz w:val="28"/>
          <w:szCs w:val="28"/>
          <w14:ligatures w14:val="none"/>
        </w:rPr>
        <w:t>Тікання годинника</w:t>
      </w:r>
      <w:r w:rsidR="00D9713A" w:rsidRPr="002F15EC">
        <w:rPr>
          <w:rFonts w:ascii="Times New Roman" w:hAnsi="Times New Roman" w:cs="Times New Roman"/>
          <w:i/>
          <w:iCs/>
          <w:kern w:val="0"/>
          <w:sz w:val="28"/>
          <w:szCs w:val="28"/>
          <w14:ligatures w14:val="none"/>
        </w:rPr>
        <w:t xml:space="preserve"> було постійним нагадуванням про те, як швидко все минає.”</w:t>
      </w:r>
      <w:r w:rsidR="00487772">
        <w:rPr>
          <w:rFonts w:ascii="Times New Roman" w:hAnsi="Times New Roman" w:cs="Times New Roman"/>
          <w:i/>
          <w:iCs/>
          <w:kern w:val="0"/>
          <w:sz w:val="28"/>
          <w:szCs w:val="28"/>
          <w14:ligatures w14:val="none"/>
        </w:rPr>
        <w:t xml:space="preserve"> </w:t>
      </w:r>
      <w:r w:rsidR="00487772">
        <w:rPr>
          <w:rFonts w:ascii="Times New Roman" w:hAnsi="Times New Roman" w:cs="Times New Roman"/>
          <w:kern w:val="0"/>
          <w:sz w:val="28"/>
          <w:szCs w:val="28"/>
          <w14:ligatures w14:val="none"/>
        </w:rPr>
        <w:t xml:space="preserve">( </w:t>
      </w:r>
      <w:r w:rsidR="00AC70F7">
        <w:rPr>
          <w:rFonts w:ascii="Times New Roman" w:hAnsi="Times New Roman" w:cs="Times New Roman"/>
          <w:kern w:val="0"/>
          <w:sz w:val="28"/>
          <w:szCs w:val="28"/>
          <w14:ligatures w14:val="none"/>
        </w:rPr>
        <w:t>45,88)</w:t>
      </w:r>
    </w:p>
    <w:p w14:paraId="5516C745" w14:textId="2AF83442" w:rsidR="008E3567" w:rsidRPr="00D9713A" w:rsidRDefault="00D9713A" w:rsidP="007B0701">
      <w:pPr>
        <w:spacing w:line="360" w:lineRule="auto"/>
        <w:ind w:firstLine="708"/>
        <w:jc w:val="both"/>
        <w:divId w:val="959185686"/>
        <w:rPr>
          <w:rFonts w:ascii="Times New Roman" w:hAnsi="Times New Roman" w:cs="Times New Roman"/>
          <w:kern w:val="0"/>
          <w:sz w:val="28"/>
          <w:szCs w:val="28"/>
          <w:lang w:val="uk-UA"/>
          <w14:ligatures w14:val="none"/>
        </w:rPr>
      </w:pPr>
      <w:r w:rsidRPr="00D9713A">
        <w:rPr>
          <w:rFonts w:ascii="Times New Roman" w:hAnsi="Times New Roman" w:cs="Times New Roman"/>
          <w:kern w:val="0"/>
          <w:sz w:val="28"/>
          <w:szCs w:val="28"/>
          <w14:ligatures w14:val="none"/>
        </w:rPr>
        <w:t>Метафора часу, виражена через т</w:t>
      </w:r>
      <w:r w:rsidR="00955D9B">
        <w:rPr>
          <w:rFonts w:ascii="Times New Roman" w:hAnsi="Times New Roman" w:cs="Times New Roman"/>
          <w:kern w:val="0"/>
          <w:sz w:val="28"/>
          <w:szCs w:val="28"/>
          <w:lang w:val="uk-UA"/>
          <w14:ligatures w14:val="none"/>
        </w:rPr>
        <w:t>і</w:t>
      </w:r>
      <w:r w:rsidRPr="00D9713A">
        <w:rPr>
          <w:rFonts w:ascii="Times New Roman" w:hAnsi="Times New Roman" w:cs="Times New Roman"/>
          <w:kern w:val="0"/>
          <w:sz w:val="28"/>
          <w:szCs w:val="28"/>
          <w14:ligatures w14:val="none"/>
        </w:rPr>
        <w:t>кання годинника, наголошує на невблаганному плині часу і непередбачуваності життя.</w:t>
      </w:r>
    </w:p>
    <w:p w14:paraId="267AD3C0" w14:textId="77777777" w:rsidR="00C5662F" w:rsidRDefault="00B25880" w:rsidP="007B0701">
      <w:pPr>
        <w:spacing w:line="360" w:lineRule="auto"/>
        <w:ind w:firstLine="708"/>
        <w:jc w:val="both"/>
        <w:divId w:val="959185686"/>
        <w:rPr>
          <w:rFonts w:ascii="Times New Roman" w:hAnsi="Times New Roman" w:cs="Times New Roman"/>
          <w:kern w:val="0"/>
          <w:sz w:val="28"/>
          <w:szCs w:val="28"/>
          <w14:ligatures w14:val="none"/>
        </w:rPr>
      </w:pPr>
      <w:r w:rsidRPr="00B25880">
        <w:rPr>
          <w:rFonts w:ascii="Times New Roman" w:hAnsi="Times New Roman" w:cs="Times New Roman"/>
          <w:kern w:val="0"/>
          <w:sz w:val="28"/>
          <w:szCs w:val="28"/>
          <w14:ligatures w14:val="none"/>
        </w:rPr>
        <w:t xml:space="preserve"> 4. Метафори хвороби та смерті: </w:t>
      </w:r>
    </w:p>
    <w:p w14:paraId="63F08161" w14:textId="314C8500" w:rsidR="00B25880" w:rsidRDefault="00B25880" w:rsidP="007B0701">
      <w:pPr>
        <w:spacing w:line="360" w:lineRule="auto"/>
        <w:ind w:firstLine="708"/>
        <w:jc w:val="both"/>
        <w:divId w:val="959185686"/>
        <w:rPr>
          <w:rFonts w:ascii="Times New Roman" w:hAnsi="Times New Roman" w:cs="Times New Roman"/>
          <w:kern w:val="0"/>
          <w:sz w:val="28"/>
          <w:szCs w:val="28"/>
          <w:lang w:val="uk-UA"/>
          <w14:ligatures w14:val="none"/>
        </w:rPr>
      </w:pPr>
      <w:r w:rsidRPr="00B25880">
        <w:rPr>
          <w:rFonts w:ascii="Times New Roman" w:hAnsi="Times New Roman" w:cs="Times New Roman"/>
          <w:kern w:val="0"/>
          <w:sz w:val="28"/>
          <w:szCs w:val="28"/>
          <w14:ligatures w14:val="none"/>
        </w:rPr>
        <w:t xml:space="preserve">У книгах </w:t>
      </w:r>
      <w:r w:rsidR="002445D4">
        <w:rPr>
          <w:rFonts w:ascii="Times New Roman" w:hAnsi="Times New Roman" w:cs="Times New Roman"/>
          <w:kern w:val="0"/>
          <w:sz w:val="28"/>
          <w:szCs w:val="28"/>
          <w:lang w:val="uk-UA"/>
          <w14:ligatures w14:val="none"/>
        </w:rPr>
        <w:t xml:space="preserve">Дж. </w:t>
      </w:r>
      <w:r w:rsidRPr="00B25880">
        <w:rPr>
          <w:rFonts w:ascii="Times New Roman" w:hAnsi="Times New Roman" w:cs="Times New Roman"/>
          <w:kern w:val="0"/>
          <w:sz w:val="28"/>
          <w:szCs w:val="28"/>
          <w14:ligatures w14:val="none"/>
        </w:rPr>
        <w:t>Гріна,</w:t>
      </w:r>
      <w:r w:rsidR="00E831D9">
        <w:rPr>
          <w:rFonts w:ascii="Times New Roman" w:hAnsi="Times New Roman" w:cs="Times New Roman"/>
          <w:kern w:val="0"/>
          <w:sz w:val="28"/>
          <w:szCs w:val="28"/>
          <w14:ligatures w14:val="none"/>
        </w:rPr>
        <w:t>х</w:t>
      </w:r>
      <w:r w:rsidRPr="00B25880">
        <w:rPr>
          <w:rFonts w:ascii="Times New Roman" w:hAnsi="Times New Roman" w:cs="Times New Roman"/>
          <w:kern w:val="0"/>
          <w:sz w:val="28"/>
          <w:szCs w:val="28"/>
          <w14:ligatures w14:val="none"/>
        </w:rPr>
        <w:t>вороба та смерть часто набувають метафоричної ваги. Вони символізують не тільки фізичні страждання, але й духовні пошуки героїв, спроби зрозуміти і прийняти свою обмеженість та скороминущість існування. Хвороба стає метафорою для раптовості і непередбачуваності життя, а смерть — символом завершення, але й можливості залишити слід у світі.</w:t>
      </w:r>
    </w:p>
    <w:p w14:paraId="139C1FFB" w14:textId="6C8C38A4" w:rsidR="000240F4" w:rsidRPr="00F54DD6" w:rsidRDefault="00955D9B" w:rsidP="000240F4">
      <w:pPr>
        <w:spacing w:line="360" w:lineRule="auto"/>
        <w:ind w:firstLine="708"/>
        <w:jc w:val="both"/>
        <w:divId w:val="959185686"/>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lastRenderedPageBreak/>
        <w:t xml:space="preserve">Наприклад : </w:t>
      </w:r>
      <w:r w:rsidR="000240F4" w:rsidRPr="002F15EC">
        <w:rPr>
          <w:rFonts w:ascii="Times New Roman" w:hAnsi="Times New Roman" w:cs="Times New Roman"/>
          <w:i/>
          <w:iCs/>
          <w:kern w:val="0"/>
          <w:sz w:val="28"/>
          <w:szCs w:val="28"/>
          <w:lang w:val="uk-UA"/>
          <w14:ligatures w14:val="none"/>
        </w:rPr>
        <w:t xml:space="preserve">“Her </w:t>
      </w:r>
      <w:r w:rsidR="000240F4" w:rsidRPr="002F15EC">
        <w:rPr>
          <w:rFonts w:ascii="Times New Roman" w:hAnsi="Times New Roman" w:cs="Times New Roman"/>
          <w:b/>
          <w:bCs/>
          <w:i/>
          <w:iCs/>
          <w:kern w:val="0"/>
          <w:sz w:val="28"/>
          <w:szCs w:val="28"/>
          <w:lang w:val="uk-UA"/>
          <w14:ligatures w14:val="none"/>
        </w:rPr>
        <w:t>illness was a shadow that followed her everywhere</w:t>
      </w:r>
      <w:r w:rsidR="000240F4" w:rsidRPr="002F15EC">
        <w:rPr>
          <w:rFonts w:ascii="Times New Roman" w:hAnsi="Times New Roman" w:cs="Times New Roman"/>
          <w:i/>
          <w:iCs/>
          <w:kern w:val="0"/>
          <w:sz w:val="28"/>
          <w:szCs w:val="28"/>
          <w:lang w:val="uk-UA"/>
          <w14:ligatures w14:val="none"/>
        </w:rPr>
        <w:t>, a constant reminder of her mortality.”</w:t>
      </w:r>
      <w:r w:rsidR="00AC70F7">
        <w:rPr>
          <w:rFonts w:ascii="Times New Roman" w:hAnsi="Times New Roman" w:cs="Times New Roman"/>
          <w:i/>
          <w:iCs/>
          <w:kern w:val="0"/>
          <w:sz w:val="28"/>
          <w:szCs w:val="28"/>
          <w:lang w:val="uk-UA"/>
          <w14:ligatures w14:val="none"/>
        </w:rPr>
        <w:t xml:space="preserve"> </w:t>
      </w:r>
      <w:r w:rsidR="00D83EE1">
        <w:rPr>
          <w:rFonts w:ascii="Times New Roman" w:hAnsi="Times New Roman" w:cs="Times New Roman"/>
          <w:kern w:val="0"/>
          <w:sz w:val="28"/>
          <w:szCs w:val="28"/>
          <w:lang w:val="uk-UA"/>
          <w14:ligatures w14:val="none"/>
        </w:rPr>
        <w:t>(</w:t>
      </w:r>
      <w:r w:rsidR="005C0EAA">
        <w:rPr>
          <w:rFonts w:ascii="Times New Roman" w:hAnsi="Times New Roman" w:cs="Times New Roman"/>
          <w:kern w:val="0"/>
          <w:sz w:val="28"/>
          <w:szCs w:val="28"/>
          <w:lang w:val="uk-UA"/>
          <w14:ligatures w14:val="none"/>
        </w:rPr>
        <w:t>35,</w:t>
      </w:r>
      <w:r w:rsidR="002502A6">
        <w:rPr>
          <w:rFonts w:ascii="Times New Roman" w:hAnsi="Times New Roman" w:cs="Times New Roman"/>
          <w:kern w:val="0"/>
          <w:sz w:val="28"/>
          <w:szCs w:val="28"/>
          <w:lang w:val="uk-UA"/>
          <w14:ligatures w14:val="none"/>
        </w:rPr>
        <w:t xml:space="preserve"> 34) </w:t>
      </w:r>
      <w:r w:rsidR="000240F4" w:rsidRPr="002F15EC">
        <w:rPr>
          <w:rFonts w:ascii="Times New Roman" w:hAnsi="Times New Roman" w:cs="Times New Roman"/>
          <w:i/>
          <w:iCs/>
          <w:kern w:val="0"/>
          <w:sz w:val="28"/>
          <w:szCs w:val="28"/>
          <w:lang w:val="uk-UA"/>
          <w14:ligatures w14:val="none"/>
        </w:rPr>
        <w:t xml:space="preserve">- “Її </w:t>
      </w:r>
      <w:r w:rsidR="000240F4" w:rsidRPr="002F15EC">
        <w:rPr>
          <w:rFonts w:ascii="Times New Roman" w:hAnsi="Times New Roman" w:cs="Times New Roman"/>
          <w:b/>
          <w:bCs/>
          <w:i/>
          <w:iCs/>
          <w:kern w:val="0"/>
          <w:sz w:val="28"/>
          <w:szCs w:val="28"/>
          <w:lang w:val="uk-UA"/>
          <w14:ligatures w14:val="none"/>
        </w:rPr>
        <w:t>хвороба була тінню,</w:t>
      </w:r>
      <w:r w:rsidR="000240F4" w:rsidRPr="002F15EC">
        <w:rPr>
          <w:rFonts w:ascii="Times New Roman" w:hAnsi="Times New Roman" w:cs="Times New Roman"/>
          <w:i/>
          <w:iCs/>
          <w:kern w:val="0"/>
          <w:sz w:val="28"/>
          <w:szCs w:val="28"/>
          <w:lang w:val="uk-UA"/>
          <w14:ligatures w14:val="none"/>
        </w:rPr>
        <w:t xml:space="preserve"> що слідувала за нею всюди, постійним нагадуванням про її смертність.” </w:t>
      </w:r>
      <w:r w:rsidR="002502A6" w:rsidRPr="00F54DD6">
        <w:rPr>
          <w:rFonts w:ascii="Times New Roman" w:hAnsi="Times New Roman" w:cs="Times New Roman"/>
          <w:kern w:val="0"/>
          <w:sz w:val="28"/>
          <w:szCs w:val="28"/>
          <w:lang w:val="uk-UA"/>
          <w14:ligatures w14:val="none"/>
        </w:rPr>
        <w:t xml:space="preserve"> (</w:t>
      </w:r>
      <w:r w:rsidR="00F54DD6" w:rsidRPr="00F54DD6">
        <w:rPr>
          <w:rFonts w:ascii="Times New Roman" w:hAnsi="Times New Roman" w:cs="Times New Roman"/>
          <w:kern w:val="0"/>
          <w:sz w:val="28"/>
          <w:szCs w:val="28"/>
          <w:lang w:val="uk-UA"/>
          <w14:ligatures w14:val="none"/>
        </w:rPr>
        <w:t>41,64)</w:t>
      </w:r>
    </w:p>
    <w:p w14:paraId="19BBE0DC" w14:textId="67839382" w:rsidR="00955D9B" w:rsidRPr="00955D9B" w:rsidRDefault="000240F4" w:rsidP="007B0701">
      <w:pPr>
        <w:spacing w:line="360" w:lineRule="auto"/>
        <w:ind w:firstLine="708"/>
        <w:jc w:val="both"/>
        <w:divId w:val="959185686"/>
        <w:rPr>
          <w:rFonts w:ascii="Times New Roman" w:hAnsi="Times New Roman" w:cs="Times New Roman"/>
          <w:kern w:val="0"/>
          <w:sz w:val="28"/>
          <w:szCs w:val="28"/>
          <w:lang w:val="uk-UA"/>
          <w14:ligatures w14:val="none"/>
        </w:rPr>
      </w:pPr>
      <w:r w:rsidRPr="000240F4">
        <w:rPr>
          <w:rFonts w:ascii="Times New Roman" w:hAnsi="Times New Roman" w:cs="Times New Roman"/>
          <w:kern w:val="0"/>
          <w:sz w:val="28"/>
          <w:szCs w:val="28"/>
          <w:lang w:val="uk-UA"/>
          <w14:ligatures w14:val="none"/>
        </w:rPr>
        <w:t>Хвороба символізує тінь, що постійно нагадує персонажу про обмеженість життя, створюючи відчуття постійної присутності смерті.</w:t>
      </w:r>
    </w:p>
    <w:p w14:paraId="589FF9EE" w14:textId="77777777" w:rsidR="00C5662F" w:rsidRDefault="00B25880" w:rsidP="007B0701">
      <w:pPr>
        <w:spacing w:line="360" w:lineRule="auto"/>
        <w:ind w:firstLine="708"/>
        <w:jc w:val="both"/>
        <w:divId w:val="959185686"/>
        <w:rPr>
          <w:rFonts w:ascii="Times New Roman" w:hAnsi="Times New Roman" w:cs="Times New Roman"/>
          <w:kern w:val="0"/>
          <w:sz w:val="28"/>
          <w:szCs w:val="28"/>
          <w14:ligatures w14:val="none"/>
        </w:rPr>
      </w:pPr>
      <w:r w:rsidRPr="00B25880">
        <w:rPr>
          <w:rFonts w:ascii="Times New Roman" w:hAnsi="Times New Roman" w:cs="Times New Roman"/>
          <w:kern w:val="0"/>
          <w:sz w:val="28"/>
          <w:szCs w:val="28"/>
          <w14:ligatures w14:val="none"/>
        </w:rPr>
        <w:t> 5. Метафори для опису внутрішніх конфліктів:</w:t>
      </w:r>
    </w:p>
    <w:p w14:paraId="1CA05BA7" w14:textId="46A5905C" w:rsidR="00B25880" w:rsidRDefault="00B25880" w:rsidP="007B0701">
      <w:pPr>
        <w:spacing w:line="360" w:lineRule="auto"/>
        <w:ind w:firstLine="708"/>
        <w:jc w:val="both"/>
        <w:divId w:val="959185686"/>
        <w:rPr>
          <w:rFonts w:ascii="Times New Roman" w:hAnsi="Times New Roman" w:cs="Times New Roman"/>
          <w:kern w:val="0"/>
          <w:sz w:val="28"/>
          <w:szCs w:val="28"/>
          <w:lang w:val="uk-UA"/>
          <w14:ligatures w14:val="none"/>
        </w:rPr>
      </w:pPr>
      <w:r w:rsidRPr="00B25880">
        <w:rPr>
          <w:rFonts w:ascii="Times New Roman" w:hAnsi="Times New Roman" w:cs="Times New Roman"/>
          <w:kern w:val="0"/>
          <w:sz w:val="28"/>
          <w:szCs w:val="28"/>
          <w14:ligatures w14:val="none"/>
        </w:rPr>
        <w:t xml:space="preserve"> Грін майстерно використовує метафори для зображення внутрішніх переживань своїх персонажів. Лабіринт, простір, вибухи, темні коридори або «сліди» в житті — ці метафори часто позначають боротьбу з самотністю, невизначеністю або страхом перед майбутнім.</w:t>
      </w:r>
    </w:p>
    <w:p w14:paraId="08F14477" w14:textId="56CFA8D7" w:rsidR="00140A71" w:rsidRPr="003B3F1B" w:rsidRDefault="002F15EC" w:rsidP="00140A71">
      <w:pPr>
        <w:spacing w:line="360" w:lineRule="auto"/>
        <w:ind w:firstLine="708"/>
        <w:jc w:val="both"/>
        <w:divId w:val="959185686"/>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Наприклад </w:t>
      </w:r>
      <w:r w:rsidR="00F36CE3">
        <w:rPr>
          <w:rFonts w:ascii="Times New Roman" w:hAnsi="Times New Roman" w:cs="Times New Roman"/>
          <w:kern w:val="0"/>
          <w:sz w:val="28"/>
          <w:szCs w:val="28"/>
          <w:lang w:val="uk-UA"/>
          <w14:ligatures w14:val="none"/>
        </w:rPr>
        <w:t xml:space="preserve">: </w:t>
      </w:r>
      <w:r w:rsidR="00140A71" w:rsidRPr="00140A71">
        <w:rPr>
          <w:rFonts w:ascii="Times New Roman" w:hAnsi="Times New Roman" w:cs="Times New Roman"/>
          <w:i/>
          <w:iCs/>
          <w:kern w:val="0"/>
          <w:sz w:val="28"/>
          <w:szCs w:val="28"/>
          <w:lang w:val="uk-UA"/>
          <w14:ligatures w14:val="none"/>
        </w:rPr>
        <w:t xml:space="preserve">“His </w:t>
      </w:r>
      <w:r w:rsidR="00140A71" w:rsidRPr="00140A71">
        <w:rPr>
          <w:rFonts w:ascii="Times New Roman" w:hAnsi="Times New Roman" w:cs="Times New Roman"/>
          <w:b/>
          <w:bCs/>
          <w:i/>
          <w:iCs/>
          <w:kern w:val="0"/>
          <w:sz w:val="28"/>
          <w:szCs w:val="28"/>
          <w:lang w:val="uk-UA"/>
          <w14:ligatures w14:val="none"/>
        </w:rPr>
        <w:t>mind was a labyrinth,</w:t>
      </w:r>
      <w:r w:rsidR="00140A71" w:rsidRPr="00140A71">
        <w:rPr>
          <w:rFonts w:ascii="Times New Roman" w:hAnsi="Times New Roman" w:cs="Times New Roman"/>
          <w:i/>
          <w:iCs/>
          <w:kern w:val="0"/>
          <w:sz w:val="28"/>
          <w:szCs w:val="28"/>
          <w:lang w:val="uk-UA"/>
          <w14:ligatures w14:val="none"/>
        </w:rPr>
        <w:t xml:space="preserve"> each thought a twist and turn leading to another dead end.”</w:t>
      </w:r>
      <w:r w:rsidR="00140A71" w:rsidRPr="003B3F1B">
        <w:rPr>
          <w:rFonts w:ascii="Times New Roman" w:hAnsi="Times New Roman" w:cs="Times New Roman"/>
          <w:kern w:val="0"/>
          <w:sz w:val="28"/>
          <w:szCs w:val="28"/>
          <w:lang w:val="uk-UA"/>
          <w14:ligatures w14:val="none"/>
        </w:rPr>
        <w:t xml:space="preserve"> </w:t>
      </w:r>
      <w:r w:rsidR="00D83EE1">
        <w:rPr>
          <w:rFonts w:ascii="Times New Roman" w:hAnsi="Times New Roman" w:cs="Times New Roman"/>
          <w:kern w:val="0"/>
          <w:sz w:val="28"/>
          <w:szCs w:val="28"/>
          <w:lang w:val="uk-UA"/>
          <w14:ligatures w14:val="none"/>
        </w:rPr>
        <w:t>(</w:t>
      </w:r>
      <w:r w:rsidR="001C7716" w:rsidRPr="003B3F1B">
        <w:rPr>
          <w:rFonts w:ascii="Times New Roman" w:hAnsi="Times New Roman" w:cs="Times New Roman"/>
          <w:kern w:val="0"/>
          <w:sz w:val="28"/>
          <w:szCs w:val="28"/>
          <w:lang w:val="uk-UA"/>
          <w14:ligatures w14:val="none"/>
        </w:rPr>
        <w:t xml:space="preserve">39, </w:t>
      </w:r>
      <w:r w:rsidR="003B3F1B" w:rsidRPr="003B3F1B">
        <w:rPr>
          <w:rFonts w:ascii="Times New Roman" w:hAnsi="Times New Roman" w:cs="Times New Roman"/>
          <w:kern w:val="0"/>
          <w:sz w:val="28"/>
          <w:szCs w:val="28"/>
          <w:lang w:val="uk-UA"/>
          <w14:ligatures w14:val="none"/>
        </w:rPr>
        <w:t>56)</w:t>
      </w:r>
      <w:r w:rsidR="003B3F1B">
        <w:rPr>
          <w:rFonts w:ascii="Times New Roman" w:hAnsi="Times New Roman" w:cs="Times New Roman"/>
          <w:i/>
          <w:iCs/>
          <w:kern w:val="0"/>
          <w:sz w:val="28"/>
          <w:szCs w:val="28"/>
          <w:lang w:val="uk-UA"/>
          <w14:ligatures w14:val="none"/>
        </w:rPr>
        <w:t xml:space="preserve"> </w:t>
      </w:r>
      <w:r w:rsidR="00140A71" w:rsidRPr="00140A71">
        <w:rPr>
          <w:rFonts w:ascii="Times New Roman" w:hAnsi="Times New Roman" w:cs="Times New Roman"/>
          <w:i/>
          <w:iCs/>
          <w:kern w:val="0"/>
          <w:sz w:val="28"/>
          <w:szCs w:val="28"/>
          <w:lang w:val="uk-UA"/>
          <w14:ligatures w14:val="none"/>
        </w:rPr>
        <w:t xml:space="preserve">- “Його </w:t>
      </w:r>
      <w:r w:rsidR="00140A71" w:rsidRPr="00140A71">
        <w:rPr>
          <w:rFonts w:ascii="Times New Roman" w:hAnsi="Times New Roman" w:cs="Times New Roman"/>
          <w:b/>
          <w:bCs/>
          <w:i/>
          <w:iCs/>
          <w:kern w:val="0"/>
          <w:sz w:val="28"/>
          <w:szCs w:val="28"/>
          <w:lang w:val="uk-UA"/>
          <w14:ligatures w14:val="none"/>
        </w:rPr>
        <w:t>розум був лабіринтом</w:t>
      </w:r>
      <w:r w:rsidR="00140A71" w:rsidRPr="00140A71">
        <w:rPr>
          <w:rFonts w:ascii="Times New Roman" w:hAnsi="Times New Roman" w:cs="Times New Roman"/>
          <w:i/>
          <w:iCs/>
          <w:kern w:val="0"/>
          <w:sz w:val="28"/>
          <w:szCs w:val="28"/>
          <w:lang w:val="uk-UA"/>
          <w14:ligatures w14:val="none"/>
        </w:rPr>
        <w:t>, кожна думка — це поворот і кручення, що веде до нового глухого кута.”</w:t>
      </w:r>
      <w:r w:rsidR="003B3F1B">
        <w:rPr>
          <w:rFonts w:ascii="Times New Roman" w:hAnsi="Times New Roman" w:cs="Times New Roman"/>
          <w:i/>
          <w:iCs/>
          <w:kern w:val="0"/>
          <w:sz w:val="28"/>
          <w:szCs w:val="28"/>
          <w:lang w:val="uk-UA"/>
          <w14:ligatures w14:val="none"/>
        </w:rPr>
        <w:t xml:space="preserve"> </w:t>
      </w:r>
      <w:r w:rsidR="00D83EE1">
        <w:rPr>
          <w:rFonts w:ascii="Times New Roman" w:hAnsi="Times New Roman" w:cs="Times New Roman"/>
          <w:kern w:val="0"/>
          <w:sz w:val="28"/>
          <w:szCs w:val="28"/>
          <w:lang w:val="uk-UA"/>
          <w14:ligatures w14:val="none"/>
        </w:rPr>
        <w:t>(</w:t>
      </w:r>
      <w:r w:rsidR="006A7073">
        <w:rPr>
          <w:rFonts w:ascii="Times New Roman" w:hAnsi="Times New Roman" w:cs="Times New Roman"/>
          <w:kern w:val="0"/>
          <w:sz w:val="28"/>
          <w:szCs w:val="28"/>
          <w:lang w:val="uk-UA"/>
          <w14:ligatures w14:val="none"/>
        </w:rPr>
        <w:t>45,</w:t>
      </w:r>
      <w:r w:rsidR="005A120B">
        <w:rPr>
          <w:rFonts w:ascii="Times New Roman" w:hAnsi="Times New Roman" w:cs="Times New Roman"/>
          <w:kern w:val="0"/>
          <w:sz w:val="28"/>
          <w:szCs w:val="28"/>
          <w:lang w:val="uk-UA"/>
          <w14:ligatures w14:val="none"/>
        </w:rPr>
        <w:t>77)</w:t>
      </w:r>
    </w:p>
    <w:p w14:paraId="38A37078" w14:textId="2ADC4A6B" w:rsidR="002F15EC" w:rsidRPr="002F15EC" w:rsidRDefault="00140A71" w:rsidP="007B0701">
      <w:pPr>
        <w:spacing w:line="360" w:lineRule="auto"/>
        <w:ind w:firstLine="708"/>
        <w:jc w:val="both"/>
        <w:divId w:val="959185686"/>
        <w:rPr>
          <w:rFonts w:ascii="Times New Roman" w:hAnsi="Times New Roman" w:cs="Times New Roman"/>
          <w:kern w:val="0"/>
          <w:sz w:val="28"/>
          <w:szCs w:val="28"/>
          <w:lang w:val="uk-UA"/>
          <w14:ligatures w14:val="none"/>
        </w:rPr>
      </w:pPr>
      <w:r w:rsidRPr="00140A71">
        <w:rPr>
          <w:rFonts w:ascii="Times New Roman" w:hAnsi="Times New Roman" w:cs="Times New Roman"/>
          <w:kern w:val="0"/>
          <w:sz w:val="28"/>
          <w:szCs w:val="28"/>
          <w:lang w:val="uk-UA"/>
          <w14:ligatures w14:val="none"/>
        </w:rPr>
        <w:t>Лабіринт символізує заплутаність внутрішнього світу персонажа, його пошуки відповіді, що постійно ведуть до невизначеності та розгубленості.</w:t>
      </w:r>
    </w:p>
    <w:p w14:paraId="4B0CD71F" w14:textId="77777777" w:rsidR="00C5662F" w:rsidRDefault="00B25880" w:rsidP="007B0701">
      <w:pPr>
        <w:spacing w:line="360" w:lineRule="auto"/>
        <w:ind w:firstLine="708"/>
        <w:jc w:val="both"/>
        <w:divId w:val="959185686"/>
        <w:rPr>
          <w:rFonts w:ascii="Times New Roman" w:hAnsi="Times New Roman" w:cs="Times New Roman"/>
          <w:kern w:val="0"/>
          <w:sz w:val="28"/>
          <w:szCs w:val="28"/>
          <w14:ligatures w14:val="none"/>
        </w:rPr>
      </w:pPr>
      <w:r w:rsidRPr="00B25880">
        <w:rPr>
          <w:rFonts w:ascii="Times New Roman" w:hAnsi="Times New Roman" w:cs="Times New Roman"/>
          <w:kern w:val="0"/>
          <w:sz w:val="28"/>
          <w:szCs w:val="28"/>
          <w14:ligatures w14:val="none"/>
        </w:rPr>
        <w:t xml:space="preserve"> 6. Метафори відносин: </w:t>
      </w:r>
    </w:p>
    <w:p w14:paraId="4EE8E158" w14:textId="2424D478" w:rsidR="00B25880" w:rsidRDefault="00B25880" w:rsidP="007B0701">
      <w:pPr>
        <w:spacing w:line="360" w:lineRule="auto"/>
        <w:ind w:firstLine="708"/>
        <w:jc w:val="both"/>
        <w:divId w:val="959185686"/>
        <w:rPr>
          <w:rFonts w:ascii="Times New Roman" w:hAnsi="Times New Roman" w:cs="Times New Roman"/>
          <w:kern w:val="0"/>
          <w:sz w:val="28"/>
          <w:szCs w:val="28"/>
          <w:lang w:val="uk-UA"/>
          <w14:ligatures w14:val="none"/>
        </w:rPr>
      </w:pPr>
      <w:r w:rsidRPr="00B25880">
        <w:rPr>
          <w:rFonts w:ascii="Times New Roman" w:hAnsi="Times New Roman" w:cs="Times New Roman"/>
          <w:kern w:val="0"/>
          <w:sz w:val="28"/>
          <w:szCs w:val="28"/>
          <w14:ligatures w14:val="none"/>
        </w:rPr>
        <w:t xml:space="preserve">Взаємини між людьми часто зображуються через метафори, що виражають складність і непередбачуваність людських почуттів. Персонажі </w:t>
      </w:r>
      <w:r w:rsidR="00505EB7">
        <w:rPr>
          <w:rFonts w:ascii="Times New Roman" w:hAnsi="Times New Roman" w:cs="Times New Roman"/>
          <w:kern w:val="0"/>
          <w:sz w:val="28"/>
          <w:szCs w:val="28"/>
          <w:lang w:val="uk-UA"/>
          <w14:ligatures w14:val="none"/>
        </w:rPr>
        <w:t xml:space="preserve">Дж. </w:t>
      </w:r>
      <w:r w:rsidRPr="00505EB7">
        <w:rPr>
          <w:rFonts w:ascii="Times New Roman" w:hAnsi="Times New Roman" w:cs="Times New Roman"/>
          <w:kern w:val="0"/>
          <w:sz w:val="28"/>
          <w:szCs w:val="28"/>
          <w:lang w:val="uk-UA"/>
          <w14:ligatures w14:val="none"/>
        </w:rPr>
        <w:t>Гріна часто описують свої стосунки як зв’язки, які можуть бути водночас тендітними і міцними, як нитки, що сплітаються, або як схеми, які постійно змінюються</w:t>
      </w:r>
      <w:r w:rsidR="00505EB7">
        <w:rPr>
          <w:rFonts w:ascii="Times New Roman" w:hAnsi="Times New Roman" w:cs="Times New Roman"/>
          <w:kern w:val="0"/>
          <w:sz w:val="28"/>
          <w:szCs w:val="28"/>
          <w:lang w:val="uk-UA"/>
          <w14:ligatures w14:val="none"/>
        </w:rPr>
        <w:t xml:space="preserve"> </w:t>
      </w:r>
      <w:r w:rsidR="004C50B6">
        <w:rPr>
          <w:rFonts w:ascii="Times New Roman" w:hAnsi="Times New Roman" w:cs="Times New Roman"/>
          <w:kern w:val="0"/>
          <w:sz w:val="28"/>
          <w:szCs w:val="28"/>
          <w:lang w:val="uk-UA"/>
          <w14:ligatures w14:val="none"/>
        </w:rPr>
        <w:t>[22]</w:t>
      </w:r>
      <w:r w:rsidRPr="00505EB7">
        <w:rPr>
          <w:rFonts w:ascii="Times New Roman" w:hAnsi="Times New Roman" w:cs="Times New Roman"/>
          <w:kern w:val="0"/>
          <w:sz w:val="28"/>
          <w:szCs w:val="28"/>
          <w:lang w:val="uk-UA"/>
          <w14:ligatures w14:val="none"/>
        </w:rPr>
        <w:t>.</w:t>
      </w:r>
    </w:p>
    <w:p w14:paraId="57A09EBB" w14:textId="79FB5829" w:rsidR="008943CA" w:rsidRPr="00DB73C6" w:rsidRDefault="00140A71" w:rsidP="008943CA">
      <w:pPr>
        <w:spacing w:line="360" w:lineRule="auto"/>
        <w:ind w:firstLine="708"/>
        <w:jc w:val="both"/>
        <w:divId w:val="959185686"/>
        <w:rPr>
          <w:rFonts w:ascii="Times New Roman" w:hAnsi="Times New Roman" w:cs="Times New Roman"/>
          <w:kern w:val="0"/>
          <w:sz w:val="28"/>
          <w:szCs w:val="28"/>
          <w:lang w:val="uk-UA"/>
          <w14:ligatures w14:val="none"/>
        </w:rPr>
      </w:pPr>
      <w:r w:rsidRPr="00876BE6">
        <w:rPr>
          <w:rFonts w:ascii="Times New Roman" w:hAnsi="Times New Roman" w:cs="Times New Roman"/>
          <w:kern w:val="0"/>
          <w:sz w:val="28"/>
          <w:szCs w:val="28"/>
          <w:lang w:val="uk-UA"/>
          <w14:ligatures w14:val="none"/>
        </w:rPr>
        <w:t xml:space="preserve">Наприклад : </w:t>
      </w:r>
      <w:r w:rsidR="008943CA" w:rsidRPr="00876BE6">
        <w:rPr>
          <w:rFonts w:ascii="Times New Roman" w:hAnsi="Times New Roman" w:cs="Times New Roman"/>
          <w:kern w:val="0"/>
          <w:sz w:val="28"/>
          <w:szCs w:val="28"/>
          <w:lang w:val="uk-UA"/>
          <w14:ligatures w14:val="none"/>
        </w:rPr>
        <w:t>“</w:t>
      </w:r>
      <w:r w:rsidR="008943CA" w:rsidRPr="00876BE6">
        <w:rPr>
          <w:rFonts w:ascii="Times New Roman" w:hAnsi="Times New Roman" w:cs="Times New Roman"/>
          <w:b/>
          <w:bCs/>
          <w:i/>
          <w:iCs/>
          <w:kern w:val="0"/>
          <w:sz w:val="28"/>
          <w:szCs w:val="28"/>
          <w:lang w:val="uk-UA"/>
          <w14:ligatures w14:val="none"/>
        </w:rPr>
        <w:t>Our love is like a thread,</w:t>
      </w:r>
      <w:r w:rsidR="008943CA" w:rsidRPr="008943CA">
        <w:rPr>
          <w:rFonts w:ascii="Times New Roman" w:hAnsi="Times New Roman" w:cs="Times New Roman"/>
          <w:i/>
          <w:iCs/>
          <w:kern w:val="0"/>
          <w:sz w:val="28"/>
          <w:szCs w:val="28"/>
          <w:lang w:val="uk-UA"/>
          <w14:ligatures w14:val="none"/>
        </w:rPr>
        <w:t xml:space="preserve"> delicate yet strong enough to hold us together.”</w:t>
      </w:r>
      <w:r w:rsidR="005A120B">
        <w:rPr>
          <w:rFonts w:ascii="Times New Roman" w:hAnsi="Times New Roman" w:cs="Times New Roman"/>
          <w:i/>
          <w:iCs/>
          <w:kern w:val="0"/>
          <w:sz w:val="28"/>
          <w:szCs w:val="28"/>
          <w:lang w:val="uk-UA"/>
          <w14:ligatures w14:val="none"/>
        </w:rPr>
        <w:t xml:space="preserve"> </w:t>
      </w:r>
      <w:r w:rsidR="005A120B">
        <w:rPr>
          <w:rFonts w:ascii="Times New Roman" w:hAnsi="Times New Roman" w:cs="Times New Roman"/>
          <w:kern w:val="0"/>
          <w:sz w:val="28"/>
          <w:szCs w:val="28"/>
          <w:lang w:val="uk-UA"/>
          <w14:ligatures w14:val="none"/>
        </w:rPr>
        <w:t xml:space="preserve"> (</w:t>
      </w:r>
      <w:r w:rsidR="000A3338">
        <w:rPr>
          <w:rFonts w:ascii="Times New Roman" w:hAnsi="Times New Roman" w:cs="Times New Roman"/>
          <w:kern w:val="0"/>
          <w:sz w:val="28"/>
          <w:szCs w:val="28"/>
          <w:lang w:val="uk-UA"/>
          <w14:ligatures w14:val="none"/>
        </w:rPr>
        <w:t>37,</w:t>
      </w:r>
      <w:r w:rsidR="00DB73C6">
        <w:rPr>
          <w:rFonts w:ascii="Times New Roman" w:hAnsi="Times New Roman" w:cs="Times New Roman"/>
          <w:kern w:val="0"/>
          <w:sz w:val="28"/>
          <w:szCs w:val="28"/>
          <w:lang w:val="uk-UA"/>
          <w14:ligatures w14:val="none"/>
        </w:rPr>
        <w:t>67)</w:t>
      </w:r>
      <w:r w:rsidR="008943CA" w:rsidRPr="008943CA">
        <w:rPr>
          <w:rFonts w:ascii="Times New Roman" w:hAnsi="Times New Roman" w:cs="Times New Roman"/>
          <w:i/>
          <w:iCs/>
          <w:kern w:val="0"/>
          <w:sz w:val="28"/>
          <w:szCs w:val="28"/>
          <w:lang w:val="uk-UA"/>
          <w14:ligatures w14:val="none"/>
        </w:rPr>
        <w:t xml:space="preserve"> “</w:t>
      </w:r>
      <w:r w:rsidR="008943CA" w:rsidRPr="00876BE6">
        <w:rPr>
          <w:rFonts w:ascii="Times New Roman" w:hAnsi="Times New Roman" w:cs="Times New Roman"/>
          <w:b/>
          <w:bCs/>
          <w:i/>
          <w:iCs/>
          <w:kern w:val="0"/>
          <w:sz w:val="28"/>
          <w:szCs w:val="28"/>
          <w:lang w:val="uk-UA"/>
          <w14:ligatures w14:val="none"/>
        </w:rPr>
        <w:t>Наше кохання — як нитка,</w:t>
      </w:r>
      <w:r w:rsidR="008943CA" w:rsidRPr="008943CA">
        <w:rPr>
          <w:rFonts w:ascii="Times New Roman" w:hAnsi="Times New Roman" w:cs="Times New Roman"/>
          <w:i/>
          <w:iCs/>
          <w:kern w:val="0"/>
          <w:sz w:val="28"/>
          <w:szCs w:val="28"/>
          <w:lang w:val="uk-UA"/>
          <w14:ligatures w14:val="none"/>
        </w:rPr>
        <w:t xml:space="preserve"> тендітна, але достатньо міцна, щоб тримати нас разом.”</w:t>
      </w:r>
      <w:r w:rsidR="00DB73C6">
        <w:rPr>
          <w:rFonts w:ascii="Times New Roman" w:hAnsi="Times New Roman" w:cs="Times New Roman"/>
          <w:i/>
          <w:iCs/>
          <w:kern w:val="0"/>
          <w:sz w:val="28"/>
          <w:szCs w:val="28"/>
          <w:lang w:val="uk-UA"/>
          <w14:ligatures w14:val="none"/>
        </w:rPr>
        <w:t xml:space="preserve"> </w:t>
      </w:r>
      <w:r w:rsidR="00D83EE1">
        <w:rPr>
          <w:rFonts w:ascii="Times New Roman" w:hAnsi="Times New Roman" w:cs="Times New Roman"/>
          <w:kern w:val="0"/>
          <w:sz w:val="28"/>
          <w:szCs w:val="28"/>
          <w:lang w:val="uk-UA"/>
          <w14:ligatures w14:val="none"/>
        </w:rPr>
        <w:t>(</w:t>
      </w:r>
      <w:r w:rsidR="00A1660A">
        <w:rPr>
          <w:rFonts w:ascii="Times New Roman" w:hAnsi="Times New Roman" w:cs="Times New Roman"/>
          <w:kern w:val="0"/>
          <w:sz w:val="28"/>
          <w:szCs w:val="28"/>
          <w:lang w:val="uk-UA"/>
          <w14:ligatures w14:val="none"/>
        </w:rPr>
        <w:t>43,46)</w:t>
      </w:r>
    </w:p>
    <w:p w14:paraId="72C4A032" w14:textId="47F6422D" w:rsidR="00140A71" w:rsidRPr="00505EB7" w:rsidRDefault="008943CA" w:rsidP="007B0701">
      <w:pPr>
        <w:spacing w:line="360" w:lineRule="auto"/>
        <w:ind w:firstLine="708"/>
        <w:jc w:val="both"/>
        <w:divId w:val="959185686"/>
        <w:rPr>
          <w:rFonts w:ascii="Times New Roman" w:hAnsi="Times New Roman" w:cs="Times New Roman"/>
          <w:kern w:val="0"/>
          <w:sz w:val="28"/>
          <w:szCs w:val="28"/>
          <w:lang w:val="uk-UA"/>
          <w14:ligatures w14:val="none"/>
        </w:rPr>
      </w:pPr>
      <w:r w:rsidRPr="008943CA">
        <w:rPr>
          <w:rFonts w:ascii="Times New Roman" w:hAnsi="Times New Roman" w:cs="Times New Roman"/>
          <w:kern w:val="0"/>
          <w:sz w:val="28"/>
          <w:szCs w:val="28"/>
          <w:lang w:val="uk-UA"/>
          <w14:ligatures w14:val="none"/>
        </w:rPr>
        <w:t>Метафора нитки виражає складність і водночас силу стосунків, підкреслюючи їхню здатність витримувати випробування, хоча і залишаються вразливими.</w:t>
      </w:r>
    </w:p>
    <w:p w14:paraId="312BFC53" w14:textId="77777777" w:rsidR="00C5662F" w:rsidRDefault="00B25880" w:rsidP="007B0701">
      <w:pPr>
        <w:spacing w:line="360" w:lineRule="auto"/>
        <w:ind w:firstLine="708"/>
        <w:jc w:val="both"/>
        <w:divId w:val="959185686"/>
        <w:rPr>
          <w:rFonts w:ascii="Times New Roman" w:hAnsi="Times New Roman" w:cs="Times New Roman"/>
          <w:kern w:val="0"/>
          <w:sz w:val="28"/>
          <w:szCs w:val="28"/>
          <w14:ligatures w14:val="none"/>
        </w:rPr>
      </w:pPr>
      <w:r w:rsidRPr="00B25880">
        <w:rPr>
          <w:rFonts w:ascii="Times New Roman" w:hAnsi="Times New Roman" w:cs="Times New Roman"/>
          <w:kern w:val="0"/>
          <w:sz w:val="28"/>
          <w:szCs w:val="28"/>
          <w14:ligatures w14:val="none"/>
        </w:rPr>
        <w:t> 7. Природні метафори:</w:t>
      </w:r>
    </w:p>
    <w:p w14:paraId="158D669D" w14:textId="1DB77BD4" w:rsidR="00B25880" w:rsidRDefault="00B25880" w:rsidP="001745F9">
      <w:pPr>
        <w:spacing w:line="360" w:lineRule="auto"/>
        <w:ind w:firstLine="708"/>
        <w:jc w:val="both"/>
        <w:divId w:val="959185686"/>
        <w:rPr>
          <w:rFonts w:ascii="Times New Roman" w:hAnsi="Times New Roman" w:cs="Times New Roman"/>
          <w:kern w:val="0"/>
          <w:sz w:val="28"/>
          <w:szCs w:val="28"/>
          <w:lang w:val="uk-UA"/>
          <w14:ligatures w14:val="none"/>
        </w:rPr>
      </w:pPr>
      <w:r w:rsidRPr="00B25880">
        <w:rPr>
          <w:rFonts w:ascii="Times New Roman" w:hAnsi="Times New Roman" w:cs="Times New Roman"/>
          <w:kern w:val="0"/>
          <w:sz w:val="28"/>
          <w:szCs w:val="28"/>
          <w14:ligatures w14:val="none"/>
        </w:rPr>
        <w:t xml:space="preserve"> Природа в творах Джона Гріна часто служить як метафора для відображення емоційних та психологічних станів. Природні явища, такі як </w:t>
      </w:r>
      <w:r w:rsidRPr="00B25880">
        <w:rPr>
          <w:rFonts w:ascii="Times New Roman" w:hAnsi="Times New Roman" w:cs="Times New Roman"/>
          <w:kern w:val="0"/>
          <w:sz w:val="28"/>
          <w:szCs w:val="28"/>
          <w14:ligatures w14:val="none"/>
        </w:rPr>
        <w:lastRenderedPageBreak/>
        <w:t>зірки, море, хмари або зміни пір року, використовуються для символічного зображення переживань персонажів або для контекстуалізації їхніх пошуків і рішень у складних життєвих ситуаціях</w:t>
      </w:r>
      <w:r w:rsidR="005C1889">
        <w:rPr>
          <w:rFonts w:ascii="Times New Roman" w:hAnsi="Times New Roman" w:cs="Times New Roman"/>
          <w:kern w:val="0"/>
          <w:sz w:val="28"/>
          <w:szCs w:val="28"/>
          <w14:ligatures w14:val="none"/>
        </w:rPr>
        <w:t>[29]</w:t>
      </w:r>
      <w:r w:rsidRPr="00B25880">
        <w:rPr>
          <w:rFonts w:ascii="Times New Roman" w:hAnsi="Times New Roman" w:cs="Times New Roman"/>
          <w:kern w:val="0"/>
          <w:sz w:val="28"/>
          <w:szCs w:val="28"/>
          <w14:ligatures w14:val="none"/>
        </w:rPr>
        <w:t>.</w:t>
      </w:r>
      <w:r w:rsidR="00876BE6">
        <w:rPr>
          <w:rFonts w:ascii="Times New Roman" w:hAnsi="Times New Roman" w:cs="Times New Roman"/>
          <w:kern w:val="0"/>
          <w:sz w:val="28"/>
          <w:szCs w:val="28"/>
          <w:lang w:val="uk-UA"/>
          <w14:ligatures w14:val="none"/>
        </w:rPr>
        <w:t xml:space="preserve"> </w:t>
      </w:r>
    </w:p>
    <w:p w14:paraId="01E745F1" w14:textId="485FC7FB" w:rsidR="004B173F" w:rsidRPr="004B173F" w:rsidRDefault="00876BE6" w:rsidP="004B173F">
      <w:pPr>
        <w:spacing w:line="360" w:lineRule="auto"/>
        <w:ind w:firstLine="708"/>
        <w:jc w:val="both"/>
        <w:divId w:val="959185686"/>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Наприклад: </w:t>
      </w:r>
      <w:r w:rsidR="005F3886" w:rsidRPr="005F3886">
        <w:rPr>
          <w:rFonts w:ascii="Times New Roman" w:hAnsi="Times New Roman" w:cs="Times New Roman"/>
          <w:kern w:val="0"/>
          <w:sz w:val="28"/>
          <w:szCs w:val="28"/>
          <w:lang w:val="uk-UA"/>
          <w14:ligatures w14:val="none"/>
        </w:rPr>
        <w:t>“</w:t>
      </w:r>
      <w:r w:rsidR="005F3886" w:rsidRPr="005F3886">
        <w:rPr>
          <w:rFonts w:ascii="Times New Roman" w:hAnsi="Times New Roman" w:cs="Times New Roman"/>
          <w:i/>
          <w:iCs/>
          <w:kern w:val="0"/>
          <w:sz w:val="28"/>
          <w:szCs w:val="28"/>
          <w:lang w:val="uk-UA"/>
          <w14:ligatures w14:val="none"/>
        </w:rPr>
        <w:t xml:space="preserve">The </w:t>
      </w:r>
      <w:r w:rsidR="005F3886" w:rsidRPr="00362921">
        <w:rPr>
          <w:rFonts w:ascii="Times New Roman" w:hAnsi="Times New Roman" w:cs="Times New Roman"/>
          <w:b/>
          <w:bCs/>
          <w:i/>
          <w:iCs/>
          <w:kern w:val="0"/>
          <w:sz w:val="28"/>
          <w:szCs w:val="28"/>
          <w:lang w:val="uk-UA"/>
          <w14:ligatures w14:val="none"/>
        </w:rPr>
        <w:t>sky was a canvas of stars</w:t>
      </w:r>
      <w:r w:rsidR="005F3886" w:rsidRPr="005F3886">
        <w:rPr>
          <w:rFonts w:ascii="Times New Roman" w:hAnsi="Times New Roman" w:cs="Times New Roman"/>
          <w:i/>
          <w:iCs/>
          <w:kern w:val="0"/>
          <w:sz w:val="28"/>
          <w:szCs w:val="28"/>
          <w:lang w:val="uk-UA"/>
          <w14:ligatures w14:val="none"/>
        </w:rPr>
        <w:t>, each one a reminder of the vastness of the universe and our tiny place in it.”</w:t>
      </w:r>
      <w:r w:rsidR="00A1660A">
        <w:rPr>
          <w:rFonts w:ascii="Times New Roman" w:hAnsi="Times New Roman" w:cs="Times New Roman"/>
          <w:i/>
          <w:iCs/>
          <w:kern w:val="0"/>
          <w:sz w:val="28"/>
          <w:szCs w:val="28"/>
          <w:lang w:val="uk-UA"/>
          <w14:ligatures w14:val="none"/>
        </w:rPr>
        <w:t xml:space="preserve"> </w:t>
      </w:r>
      <w:r w:rsidR="00A1660A">
        <w:rPr>
          <w:rFonts w:ascii="Times New Roman" w:hAnsi="Times New Roman" w:cs="Times New Roman"/>
          <w:kern w:val="0"/>
          <w:sz w:val="28"/>
          <w:szCs w:val="28"/>
          <w:lang w:val="uk-UA"/>
          <w14:ligatures w14:val="none"/>
        </w:rPr>
        <w:t>(</w:t>
      </w:r>
      <w:r w:rsidR="00A027F1">
        <w:rPr>
          <w:rFonts w:ascii="Times New Roman" w:hAnsi="Times New Roman" w:cs="Times New Roman"/>
          <w:kern w:val="0"/>
          <w:sz w:val="28"/>
          <w:szCs w:val="28"/>
          <w:lang w:val="uk-UA"/>
          <w14:ligatures w14:val="none"/>
        </w:rPr>
        <w:t>40,</w:t>
      </w:r>
      <w:r w:rsidR="004B173F">
        <w:rPr>
          <w:rFonts w:ascii="Times New Roman" w:hAnsi="Times New Roman" w:cs="Times New Roman"/>
          <w:kern w:val="0"/>
          <w:sz w:val="28"/>
          <w:szCs w:val="28"/>
          <w:lang w:val="uk-UA"/>
          <w14:ligatures w14:val="none"/>
        </w:rPr>
        <w:t>18)</w:t>
      </w:r>
      <w:r w:rsidR="005F3886" w:rsidRPr="005F3886">
        <w:rPr>
          <w:rFonts w:ascii="Times New Roman" w:hAnsi="Times New Roman" w:cs="Times New Roman"/>
          <w:i/>
          <w:iCs/>
          <w:kern w:val="0"/>
          <w:sz w:val="28"/>
          <w:szCs w:val="28"/>
          <w:lang w:val="uk-UA"/>
          <w14:ligatures w14:val="none"/>
        </w:rPr>
        <w:t xml:space="preserve"> - “</w:t>
      </w:r>
      <w:r w:rsidR="005F3886" w:rsidRPr="00362921">
        <w:rPr>
          <w:rFonts w:ascii="Times New Roman" w:hAnsi="Times New Roman" w:cs="Times New Roman"/>
          <w:b/>
          <w:bCs/>
          <w:i/>
          <w:iCs/>
          <w:kern w:val="0"/>
          <w:sz w:val="28"/>
          <w:szCs w:val="28"/>
          <w:lang w:val="uk-UA"/>
          <w14:ligatures w14:val="none"/>
        </w:rPr>
        <w:t>Небо було полотном зірок,</w:t>
      </w:r>
      <w:r w:rsidR="005F3886" w:rsidRPr="005F3886">
        <w:rPr>
          <w:rFonts w:ascii="Times New Roman" w:hAnsi="Times New Roman" w:cs="Times New Roman"/>
          <w:i/>
          <w:iCs/>
          <w:kern w:val="0"/>
          <w:sz w:val="28"/>
          <w:szCs w:val="28"/>
          <w:lang w:val="uk-UA"/>
          <w14:ligatures w14:val="none"/>
        </w:rPr>
        <w:t xml:space="preserve"> кожна з яких нагадувала про величезність всесвіту і наше мале місце в ньому.”</w:t>
      </w:r>
      <w:r w:rsidR="004B173F">
        <w:rPr>
          <w:rFonts w:ascii="Times New Roman" w:hAnsi="Times New Roman" w:cs="Times New Roman"/>
          <w:i/>
          <w:iCs/>
          <w:kern w:val="0"/>
          <w:sz w:val="28"/>
          <w:szCs w:val="28"/>
          <w:lang w:val="uk-UA"/>
          <w14:ligatures w14:val="none"/>
        </w:rPr>
        <w:t xml:space="preserve"> </w:t>
      </w:r>
      <w:r w:rsidR="00D83EE1">
        <w:rPr>
          <w:rFonts w:ascii="Times New Roman" w:hAnsi="Times New Roman" w:cs="Times New Roman"/>
          <w:kern w:val="0"/>
          <w:sz w:val="28"/>
          <w:szCs w:val="28"/>
          <w:lang w:val="uk-UA"/>
          <w14:ligatures w14:val="none"/>
        </w:rPr>
        <w:t>(</w:t>
      </w:r>
      <w:r w:rsidR="0016668C">
        <w:rPr>
          <w:rFonts w:ascii="Times New Roman" w:hAnsi="Times New Roman" w:cs="Times New Roman"/>
          <w:kern w:val="0"/>
          <w:sz w:val="28"/>
          <w:szCs w:val="28"/>
          <w:lang w:val="uk-UA"/>
          <w14:ligatures w14:val="none"/>
        </w:rPr>
        <w:t>46,</w:t>
      </w:r>
      <w:r w:rsidR="00EF4687">
        <w:rPr>
          <w:rFonts w:ascii="Times New Roman" w:hAnsi="Times New Roman" w:cs="Times New Roman"/>
          <w:kern w:val="0"/>
          <w:sz w:val="28"/>
          <w:szCs w:val="28"/>
          <w:lang w:val="uk-UA"/>
          <w14:ligatures w14:val="none"/>
        </w:rPr>
        <w:t>167-168)</w:t>
      </w:r>
    </w:p>
    <w:p w14:paraId="26404411" w14:textId="6CB88333" w:rsidR="00876BE6" w:rsidRPr="00876BE6" w:rsidRDefault="005F3886" w:rsidP="001745F9">
      <w:pPr>
        <w:spacing w:line="360" w:lineRule="auto"/>
        <w:ind w:firstLine="708"/>
        <w:jc w:val="both"/>
        <w:divId w:val="959185686"/>
        <w:rPr>
          <w:rFonts w:ascii="Times New Roman" w:hAnsi="Times New Roman" w:cs="Times New Roman"/>
          <w:kern w:val="0"/>
          <w:sz w:val="28"/>
          <w:szCs w:val="28"/>
          <w:lang w:val="uk-UA"/>
          <w14:ligatures w14:val="none"/>
        </w:rPr>
      </w:pPr>
      <w:r w:rsidRPr="005F3886">
        <w:rPr>
          <w:rFonts w:ascii="Times New Roman" w:hAnsi="Times New Roman" w:cs="Times New Roman"/>
          <w:kern w:val="0"/>
          <w:sz w:val="28"/>
          <w:szCs w:val="28"/>
          <w:lang w:val="uk-UA"/>
          <w14:ligatures w14:val="none"/>
        </w:rPr>
        <w:t>Метафора неба та зірок символізує почуття маленькості і безмежності, нагадуючи про місце людини в цьому великому світі.</w:t>
      </w:r>
    </w:p>
    <w:p w14:paraId="4C4CA86C" w14:textId="4ED76D70" w:rsidR="00DD4990" w:rsidRDefault="00DD4990" w:rsidP="007B0701">
      <w:pPr>
        <w:spacing w:line="360" w:lineRule="auto"/>
        <w:ind w:firstLine="708"/>
        <w:jc w:val="both"/>
        <w:divId w:val="1465349788"/>
        <w:rPr>
          <w:rFonts w:ascii="Times New Roman" w:hAnsi="Times New Roman" w:cs="Times New Roman"/>
          <w:kern w:val="0"/>
          <w:sz w:val="28"/>
          <w:szCs w:val="28"/>
          <w:lang w:val="uk-UA"/>
          <w14:ligatures w14:val="none"/>
        </w:rPr>
      </w:pPr>
      <w:r w:rsidRPr="00DD4990">
        <w:rPr>
          <w:rFonts w:ascii="Times New Roman" w:hAnsi="Times New Roman" w:cs="Times New Roman"/>
          <w:kern w:val="0"/>
          <w:sz w:val="28"/>
          <w:szCs w:val="28"/>
          <w14:ligatures w14:val="none"/>
        </w:rPr>
        <w:t xml:space="preserve">Метафори в творах </w:t>
      </w:r>
      <w:r w:rsidR="00505EB7">
        <w:rPr>
          <w:rFonts w:ascii="Times New Roman" w:hAnsi="Times New Roman" w:cs="Times New Roman"/>
          <w:kern w:val="0"/>
          <w:sz w:val="28"/>
          <w:szCs w:val="28"/>
          <w:lang w:val="uk-UA"/>
          <w14:ligatures w14:val="none"/>
        </w:rPr>
        <w:t xml:space="preserve">Дж. </w:t>
      </w:r>
      <w:r w:rsidRPr="00DD4990">
        <w:rPr>
          <w:rFonts w:ascii="Times New Roman" w:hAnsi="Times New Roman" w:cs="Times New Roman"/>
          <w:kern w:val="0"/>
          <w:sz w:val="28"/>
          <w:szCs w:val="28"/>
          <w14:ligatures w14:val="none"/>
        </w:rPr>
        <w:t>Гріна не просто служать для створення яскравих образів, але і для того, щоб виразити глибокі, часто складні і багатозначні ідеї. Вони дозволяють читачеві подивитися на сюжет і персонажів з іншого кута зору, допомагаючи зрозуміти їхні мотивації, переживання та страхи</w:t>
      </w:r>
      <w:r w:rsidR="00505EB7">
        <w:rPr>
          <w:rFonts w:ascii="Times New Roman" w:hAnsi="Times New Roman" w:cs="Times New Roman"/>
          <w:kern w:val="0"/>
          <w:sz w:val="28"/>
          <w:szCs w:val="28"/>
          <w:lang w:val="uk-UA"/>
          <w14:ligatures w14:val="none"/>
        </w:rPr>
        <w:t xml:space="preserve"> </w:t>
      </w:r>
      <w:r w:rsidR="006F10B1">
        <w:rPr>
          <w:rFonts w:ascii="Times New Roman" w:hAnsi="Times New Roman" w:cs="Times New Roman"/>
          <w:kern w:val="0"/>
          <w:sz w:val="28"/>
          <w:szCs w:val="28"/>
          <w14:ligatures w14:val="none"/>
        </w:rPr>
        <w:t>[34]</w:t>
      </w:r>
      <w:r w:rsidRPr="00DD4990">
        <w:rPr>
          <w:rFonts w:ascii="Times New Roman" w:hAnsi="Times New Roman" w:cs="Times New Roman"/>
          <w:kern w:val="0"/>
          <w:sz w:val="28"/>
          <w:szCs w:val="28"/>
          <w14:ligatures w14:val="none"/>
        </w:rPr>
        <w:t>.</w:t>
      </w:r>
    </w:p>
    <w:p w14:paraId="398E38C1" w14:textId="5CC28E1B" w:rsidR="00505EB7" w:rsidRPr="00505EB7" w:rsidRDefault="00505EB7" w:rsidP="00505EB7">
      <w:pPr>
        <w:spacing w:line="360" w:lineRule="auto"/>
        <w:ind w:firstLine="708"/>
        <w:jc w:val="both"/>
        <w:divId w:val="1465349788"/>
        <w:rPr>
          <w:rFonts w:ascii="Times New Roman" w:hAnsi="Times New Roman" w:cs="Times New Roman"/>
          <w:kern w:val="0"/>
          <w:sz w:val="28"/>
          <w:szCs w:val="28"/>
          <w:lang w:val="uk-UA"/>
          <w14:ligatures w14:val="none"/>
        </w:rPr>
      </w:pPr>
      <w:r w:rsidRPr="00505EB7">
        <w:rPr>
          <w:rFonts w:ascii="Times New Roman" w:hAnsi="Times New Roman" w:cs="Times New Roman"/>
          <w:kern w:val="0"/>
          <w:sz w:val="28"/>
          <w:szCs w:val="28"/>
          <w14:ligatures w14:val="none"/>
        </w:rPr>
        <w:t>Метафори як спосіб вираження складних ідей</w:t>
      </w:r>
      <w:r>
        <w:rPr>
          <w:rFonts w:ascii="Times New Roman" w:hAnsi="Times New Roman" w:cs="Times New Roman"/>
          <w:kern w:val="0"/>
          <w:sz w:val="28"/>
          <w:szCs w:val="28"/>
          <w:lang w:val="uk-UA"/>
          <w14:ligatures w14:val="none"/>
        </w:rPr>
        <w:t>:</w:t>
      </w:r>
    </w:p>
    <w:p w14:paraId="2B49BB14" w14:textId="77777777" w:rsidR="001745F9" w:rsidRDefault="00DD4990" w:rsidP="001745F9">
      <w:pPr>
        <w:pStyle w:val="a3"/>
        <w:numPr>
          <w:ilvl w:val="0"/>
          <w:numId w:val="9"/>
        </w:numPr>
        <w:spacing w:line="360" w:lineRule="auto"/>
        <w:jc w:val="both"/>
        <w:divId w:val="1465349788"/>
        <w:rPr>
          <w:rFonts w:ascii="Times New Roman" w:hAnsi="Times New Roman" w:cs="Times New Roman"/>
          <w:kern w:val="0"/>
          <w:sz w:val="28"/>
          <w:szCs w:val="28"/>
          <w14:ligatures w14:val="none"/>
        </w:rPr>
      </w:pPr>
      <w:r w:rsidRPr="001745F9">
        <w:rPr>
          <w:rFonts w:ascii="Times New Roman" w:hAnsi="Times New Roman" w:cs="Times New Roman"/>
          <w:kern w:val="0"/>
          <w:sz w:val="28"/>
          <w:szCs w:val="28"/>
          <w14:ligatures w14:val="none"/>
        </w:rPr>
        <w:t>Метафори для опису болю і страждання:</w:t>
      </w:r>
    </w:p>
    <w:p w14:paraId="33E619FE" w14:textId="6027DA53" w:rsidR="00DD4990" w:rsidRDefault="001745F9" w:rsidP="001745F9">
      <w:pPr>
        <w:spacing w:line="360" w:lineRule="auto"/>
        <w:jc w:val="both"/>
        <w:divId w:val="1465349788"/>
        <w:rPr>
          <w:rFonts w:ascii="Times New Roman" w:hAnsi="Times New Roman" w:cs="Times New Roman"/>
          <w:kern w:val="0"/>
          <w:sz w:val="28"/>
          <w:szCs w:val="28"/>
          <w:lang w:val="uk-UA"/>
          <w14:ligatures w14:val="none"/>
        </w:rPr>
      </w:pPr>
      <w:r>
        <w:rPr>
          <w:rFonts w:ascii="Times New Roman" w:hAnsi="Times New Roman" w:cs="Times New Roman"/>
          <w:kern w:val="0"/>
          <w:sz w:val="28"/>
          <w:szCs w:val="28"/>
          <w14:ligatures w14:val="none"/>
        </w:rPr>
        <w:t xml:space="preserve">           </w:t>
      </w:r>
      <w:r w:rsidR="00DD4990" w:rsidRPr="001745F9">
        <w:rPr>
          <w:rFonts w:ascii="Times New Roman" w:hAnsi="Times New Roman" w:cs="Times New Roman"/>
          <w:kern w:val="0"/>
          <w:sz w:val="28"/>
          <w:szCs w:val="28"/>
          <w14:ligatures w14:val="none"/>
        </w:rPr>
        <w:t>Болі в його книгах часто описуються через метафори, які передають не тільки фізичні страждання, але й емоційні переживання героїв, що викликаються втратами або внутрішніми конфліктами. Метафори для болю можуть включати образи важких каменів, ударів, поранених сердець тощо.</w:t>
      </w:r>
    </w:p>
    <w:p w14:paraId="01F7C472" w14:textId="7E27FAF5" w:rsidR="005C0FD0" w:rsidRPr="000C2CBB" w:rsidRDefault="00362921" w:rsidP="005C0FD0">
      <w:pPr>
        <w:spacing w:line="360" w:lineRule="auto"/>
        <w:ind w:firstLine="708"/>
        <w:jc w:val="both"/>
        <w:divId w:val="1465349788"/>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Наприклад : </w:t>
      </w:r>
      <w:r w:rsidR="005C0FD0" w:rsidRPr="005C0FD0">
        <w:rPr>
          <w:rFonts w:ascii="Times New Roman" w:hAnsi="Times New Roman" w:cs="Times New Roman"/>
          <w:i/>
          <w:iCs/>
          <w:kern w:val="0"/>
          <w:sz w:val="28"/>
          <w:szCs w:val="28"/>
          <w:lang w:val="uk-UA"/>
          <w14:ligatures w14:val="none"/>
        </w:rPr>
        <w:t xml:space="preserve">“The </w:t>
      </w:r>
      <w:r w:rsidR="005C0FD0" w:rsidRPr="005C0FD0">
        <w:rPr>
          <w:rFonts w:ascii="Times New Roman" w:hAnsi="Times New Roman" w:cs="Times New Roman"/>
          <w:b/>
          <w:bCs/>
          <w:i/>
          <w:iCs/>
          <w:kern w:val="0"/>
          <w:sz w:val="28"/>
          <w:szCs w:val="28"/>
          <w:lang w:val="uk-UA"/>
          <w14:ligatures w14:val="none"/>
        </w:rPr>
        <w:t>pain was a heavy stone lodged in her chest</w:t>
      </w:r>
      <w:r w:rsidR="005C0FD0" w:rsidRPr="005C0FD0">
        <w:rPr>
          <w:rFonts w:ascii="Times New Roman" w:hAnsi="Times New Roman" w:cs="Times New Roman"/>
          <w:i/>
          <w:iCs/>
          <w:kern w:val="0"/>
          <w:sz w:val="28"/>
          <w:szCs w:val="28"/>
          <w:lang w:val="uk-UA"/>
          <w14:ligatures w14:val="none"/>
        </w:rPr>
        <w:t>, suffocating her with each breath.”</w:t>
      </w:r>
      <w:r w:rsidR="00EF4687">
        <w:rPr>
          <w:rFonts w:ascii="Times New Roman" w:hAnsi="Times New Roman" w:cs="Times New Roman"/>
          <w:i/>
          <w:iCs/>
          <w:kern w:val="0"/>
          <w:sz w:val="28"/>
          <w:szCs w:val="28"/>
          <w:lang w:val="uk-UA"/>
          <w14:ligatures w14:val="none"/>
        </w:rPr>
        <w:t xml:space="preserve"> </w:t>
      </w:r>
      <w:r w:rsidR="00D83EE1">
        <w:rPr>
          <w:rFonts w:ascii="Times New Roman" w:hAnsi="Times New Roman" w:cs="Times New Roman"/>
          <w:kern w:val="0"/>
          <w:sz w:val="28"/>
          <w:szCs w:val="28"/>
          <w:lang w:val="uk-UA"/>
          <w14:ligatures w14:val="none"/>
        </w:rPr>
        <w:t xml:space="preserve"> (</w:t>
      </w:r>
      <w:r w:rsidR="000C2CBB">
        <w:rPr>
          <w:rFonts w:ascii="Times New Roman" w:hAnsi="Times New Roman" w:cs="Times New Roman"/>
          <w:kern w:val="0"/>
          <w:sz w:val="28"/>
          <w:szCs w:val="28"/>
          <w:lang w:val="uk-UA"/>
          <w14:ligatures w14:val="none"/>
        </w:rPr>
        <w:t xml:space="preserve">35,246) </w:t>
      </w:r>
      <w:r w:rsidR="005C0FD0" w:rsidRPr="005C0FD0">
        <w:rPr>
          <w:rFonts w:ascii="Times New Roman" w:hAnsi="Times New Roman" w:cs="Times New Roman"/>
          <w:i/>
          <w:iCs/>
          <w:kern w:val="0"/>
          <w:sz w:val="28"/>
          <w:szCs w:val="28"/>
          <w:lang w:val="uk-UA"/>
          <w14:ligatures w14:val="none"/>
        </w:rPr>
        <w:t xml:space="preserve"> -“</w:t>
      </w:r>
      <w:r w:rsidR="005C0FD0" w:rsidRPr="005C0FD0">
        <w:rPr>
          <w:rFonts w:ascii="Times New Roman" w:hAnsi="Times New Roman" w:cs="Times New Roman"/>
          <w:b/>
          <w:bCs/>
          <w:i/>
          <w:iCs/>
          <w:kern w:val="0"/>
          <w:sz w:val="28"/>
          <w:szCs w:val="28"/>
          <w:lang w:val="uk-UA"/>
          <w14:ligatures w14:val="none"/>
        </w:rPr>
        <w:t>Біль був важким каменем</w:t>
      </w:r>
      <w:r w:rsidR="005C0FD0" w:rsidRPr="005C0FD0">
        <w:rPr>
          <w:rFonts w:ascii="Times New Roman" w:hAnsi="Times New Roman" w:cs="Times New Roman"/>
          <w:i/>
          <w:iCs/>
          <w:kern w:val="0"/>
          <w:sz w:val="28"/>
          <w:szCs w:val="28"/>
          <w:lang w:val="uk-UA"/>
          <w14:ligatures w14:val="none"/>
        </w:rPr>
        <w:t>, що застряг у її грудях, душачи її з кожним вдихом.”</w:t>
      </w:r>
      <w:r w:rsidR="000C2CBB">
        <w:rPr>
          <w:rFonts w:ascii="Times New Roman" w:hAnsi="Times New Roman" w:cs="Times New Roman"/>
          <w:i/>
          <w:iCs/>
          <w:kern w:val="0"/>
          <w:sz w:val="28"/>
          <w:szCs w:val="28"/>
          <w:lang w:val="uk-UA"/>
          <w14:ligatures w14:val="none"/>
        </w:rPr>
        <w:t xml:space="preserve"> </w:t>
      </w:r>
      <w:r w:rsidR="000C2CBB">
        <w:rPr>
          <w:rFonts w:ascii="Times New Roman" w:hAnsi="Times New Roman" w:cs="Times New Roman"/>
          <w:kern w:val="0"/>
          <w:sz w:val="28"/>
          <w:szCs w:val="28"/>
          <w:lang w:val="uk-UA"/>
          <w14:ligatures w14:val="none"/>
        </w:rPr>
        <w:t xml:space="preserve"> (</w:t>
      </w:r>
      <w:r w:rsidR="00730047">
        <w:rPr>
          <w:rFonts w:ascii="Times New Roman" w:hAnsi="Times New Roman" w:cs="Times New Roman"/>
          <w:kern w:val="0"/>
          <w:sz w:val="28"/>
          <w:szCs w:val="28"/>
          <w:lang w:val="uk-UA"/>
          <w14:ligatures w14:val="none"/>
        </w:rPr>
        <w:t>41,</w:t>
      </w:r>
      <w:r w:rsidR="00EC3E2B">
        <w:rPr>
          <w:rFonts w:ascii="Times New Roman" w:hAnsi="Times New Roman" w:cs="Times New Roman"/>
          <w:kern w:val="0"/>
          <w:sz w:val="28"/>
          <w:szCs w:val="28"/>
          <w:lang w:val="uk-UA"/>
          <w14:ligatures w14:val="none"/>
        </w:rPr>
        <w:t>64)</w:t>
      </w:r>
    </w:p>
    <w:p w14:paraId="28DB9006" w14:textId="1937FD7E" w:rsidR="00362921" w:rsidRPr="00362921" w:rsidRDefault="005C0FD0" w:rsidP="005C0FD0">
      <w:pPr>
        <w:spacing w:line="360" w:lineRule="auto"/>
        <w:ind w:firstLine="708"/>
        <w:jc w:val="both"/>
        <w:divId w:val="1465349788"/>
        <w:rPr>
          <w:rFonts w:ascii="Times New Roman" w:hAnsi="Times New Roman" w:cs="Times New Roman"/>
          <w:kern w:val="0"/>
          <w:sz w:val="28"/>
          <w:szCs w:val="28"/>
          <w:lang w:val="uk-UA"/>
          <w14:ligatures w14:val="none"/>
        </w:rPr>
      </w:pPr>
      <w:r w:rsidRPr="005C0FD0">
        <w:rPr>
          <w:rFonts w:ascii="Times New Roman" w:hAnsi="Times New Roman" w:cs="Times New Roman"/>
          <w:kern w:val="0"/>
          <w:sz w:val="28"/>
          <w:szCs w:val="28"/>
          <w:lang w:val="uk-UA"/>
          <w14:ligatures w14:val="none"/>
        </w:rPr>
        <w:t>Метафора каменя в грудях передає тяжкість і невидимий характер болю, що гнітить і не дає полегшення.</w:t>
      </w:r>
    </w:p>
    <w:p w14:paraId="4940253C" w14:textId="3CE13C59" w:rsidR="001745F9" w:rsidRPr="001745F9" w:rsidRDefault="00DD4990" w:rsidP="001745F9">
      <w:pPr>
        <w:pStyle w:val="a3"/>
        <w:numPr>
          <w:ilvl w:val="0"/>
          <w:numId w:val="9"/>
        </w:numPr>
        <w:spacing w:line="360" w:lineRule="auto"/>
        <w:jc w:val="both"/>
        <w:divId w:val="1465349788"/>
        <w:rPr>
          <w:rFonts w:ascii="Times New Roman" w:hAnsi="Times New Roman" w:cs="Times New Roman"/>
          <w:kern w:val="0"/>
          <w:sz w:val="28"/>
          <w:szCs w:val="28"/>
          <w14:ligatures w14:val="none"/>
        </w:rPr>
      </w:pPr>
      <w:r w:rsidRPr="001745F9">
        <w:rPr>
          <w:rFonts w:ascii="Times New Roman" w:hAnsi="Times New Roman" w:cs="Times New Roman"/>
          <w:kern w:val="0"/>
          <w:sz w:val="28"/>
          <w:szCs w:val="28"/>
          <w14:ligatures w14:val="none"/>
        </w:rPr>
        <w:t xml:space="preserve">Метафори пам’яті та слідів: </w:t>
      </w:r>
    </w:p>
    <w:p w14:paraId="1D7FE830" w14:textId="64C8D85C" w:rsidR="00DD4990" w:rsidRPr="006577C7" w:rsidRDefault="00622EA4" w:rsidP="001745F9">
      <w:pPr>
        <w:spacing w:line="360" w:lineRule="auto"/>
        <w:jc w:val="both"/>
        <w:divId w:val="1465349788"/>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          </w:t>
      </w:r>
      <w:r w:rsidR="00DD4990" w:rsidRPr="001745F9">
        <w:rPr>
          <w:rFonts w:ascii="Times New Roman" w:hAnsi="Times New Roman" w:cs="Times New Roman"/>
          <w:kern w:val="0"/>
          <w:sz w:val="28"/>
          <w:szCs w:val="28"/>
          <w14:ligatures w14:val="none"/>
        </w:rPr>
        <w:t>Грін використовує метафори пам’яті та слідів для того, щоб зобразити те, як важливі моменти залишаються в душі героїв. Це можуть бути образи, що символізують нести в собі спогади або переживання, які, як сліди, залишають постійний вплив на життя персонажів</w:t>
      </w:r>
      <w:r w:rsidR="000E57F9" w:rsidRPr="006577C7">
        <w:rPr>
          <w:rFonts w:ascii="Times New Roman" w:hAnsi="Times New Roman" w:cs="Times New Roman"/>
          <w:kern w:val="0"/>
          <w:sz w:val="28"/>
          <w:szCs w:val="28"/>
          <w14:ligatures w14:val="none"/>
        </w:rPr>
        <w:t>.</w:t>
      </w:r>
    </w:p>
    <w:p w14:paraId="5A42F2EE" w14:textId="37DC12EE" w:rsidR="00036887" w:rsidRPr="007971BB" w:rsidRDefault="000E57F9" w:rsidP="00036887">
      <w:pPr>
        <w:spacing w:line="360" w:lineRule="auto"/>
        <w:ind w:firstLine="708"/>
        <w:jc w:val="both"/>
        <w:divId w:val="1465349788"/>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lastRenderedPageBreak/>
        <w:t xml:space="preserve">Наприклад : </w:t>
      </w:r>
      <w:r w:rsidR="00036887" w:rsidRPr="00036887">
        <w:rPr>
          <w:rFonts w:ascii="Times New Roman" w:hAnsi="Times New Roman" w:cs="Times New Roman"/>
          <w:i/>
          <w:iCs/>
          <w:kern w:val="0"/>
          <w:sz w:val="28"/>
          <w:szCs w:val="28"/>
          <w:lang w:val="uk-UA"/>
          <w14:ligatures w14:val="none"/>
        </w:rPr>
        <w:t xml:space="preserve">“The </w:t>
      </w:r>
      <w:r w:rsidR="00036887" w:rsidRPr="00036887">
        <w:rPr>
          <w:rFonts w:ascii="Times New Roman" w:hAnsi="Times New Roman" w:cs="Times New Roman"/>
          <w:b/>
          <w:bCs/>
          <w:i/>
          <w:iCs/>
          <w:kern w:val="0"/>
          <w:sz w:val="28"/>
          <w:szCs w:val="28"/>
          <w:lang w:val="uk-UA"/>
          <w14:ligatures w14:val="none"/>
        </w:rPr>
        <w:t>memories of that day were like footprints in the sand,</w:t>
      </w:r>
      <w:r w:rsidR="00036887" w:rsidRPr="00036887">
        <w:rPr>
          <w:rFonts w:ascii="Times New Roman" w:hAnsi="Times New Roman" w:cs="Times New Roman"/>
          <w:i/>
          <w:iCs/>
          <w:kern w:val="0"/>
          <w:sz w:val="28"/>
          <w:szCs w:val="28"/>
          <w:lang w:val="uk-UA"/>
          <w14:ligatures w14:val="none"/>
        </w:rPr>
        <w:t xml:space="preserve"> slowly being washed away by time.” </w:t>
      </w:r>
      <w:r w:rsidR="00EC3E2B">
        <w:rPr>
          <w:rFonts w:ascii="Times New Roman" w:hAnsi="Times New Roman" w:cs="Times New Roman"/>
          <w:i/>
          <w:iCs/>
          <w:kern w:val="0"/>
          <w:sz w:val="28"/>
          <w:szCs w:val="28"/>
          <w:lang w:val="uk-UA"/>
          <w14:ligatures w14:val="none"/>
        </w:rPr>
        <w:t xml:space="preserve"> </w:t>
      </w:r>
      <w:r w:rsidR="00D83EE1">
        <w:rPr>
          <w:rFonts w:ascii="Times New Roman" w:hAnsi="Times New Roman" w:cs="Times New Roman"/>
          <w:kern w:val="0"/>
          <w:sz w:val="28"/>
          <w:szCs w:val="28"/>
          <w:lang w:val="uk-UA"/>
          <w14:ligatures w14:val="none"/>
        </w:rPr>
        <w:t>(</w:t>
      </w:r>
      <w:r w:rsidR="00FA43DC">
        <w:rPr>
          <w:rFonts w:ascii="Times New Roman" w:hAnsi="Times New Roman" w:cs="Times New Roman"/>
          <w:kern w:val="0"/>
          <w:sz w:val="28"/>
          <w:szCs w:val="28"/>
          <w:lang w:val="uk-UA"/>
          <w14:ligatures w14:val="none"/>
        </w:rPr>
        <w:t xml:space="preserve">35,78) </w:t>
      </w:r>
      <w:r w:rsidR="00036887" w:rsidRPr="00036887">
        <w:rPr>
          <w:rFonts w:ascii="Times New Roman" w:hAnsi="Times New Roman" w:cs="Times New Roman"/>
          <w:i/>
          <w:iCs/>
          <w:kern w:val="0"/>
          <w:sz w:val="28"/>
          <w:szCs w:val="28"/>
          <w:lang w:val="uk-UA"/>
          <w14:ligatures w14:val="none"/>
        </w:rPr>
        <w:t>- “</w:t>
      </w:r>
      <w:r w:rsidR="00036887" w:rsidRPr="00036887">
        <w:rPr>
          <w:rFonts w:ascii="Times New Roman" w:hAnsi="Times New Roman" w:cs="Times New Roman"/>
          <w:b/>
          <w:bCs/>
          <w:i/>
          <w:iCs/>
          <w:kern w:val="0"/>
          <w:sz w:val="28"/>
          <w:szCs w:val="28"/>
          <w:lang w:val="uk-UA"/>
          <w14:ligatures w14:val="none"/>
        </w:rPr>
        <w:t>Спогади про той день були як сліди на піску</w:t>
      </w:r>
      <w:r w:rsidR="00036887" w:rsidRPr="00036887">
        <w:rPr>
          <w:rFonts w:ascii="Times New Roman" w:hAnsi="Times New Roman" w:cs="Times New Roman"/>
          <w:i/>
          <w:iCs/>
          <w:kern w:val="0"/>
          <w:sz w:val="28"/>
          <w:szCs w:val="28"/>
          <w:lang w:val="uk-UA"/>
          <w14:ligatures w14:val="none"/>
        </w:rPr>
        <w:t>, що повільно змиваються часом.”</w:t>
      </w:r>
      <w:r w:rsidR="007971BB">
        <w:rPr>
          <w:rFonts w:ascii="Times New Roman" w:hAnsi="Times New Roman" w:cs="Times New Roman"/>
          <w:i/>
          <w:iCs/>
          <w:kern w:val="0"/>
          <w:sz w:val="28"/>
          <w:szCs w:val="28"/>
          <w:lang w:val="uk-UA"/>
          <w14:ligatures w14:val="none"/>
        </w:rPr>
        <w:t xml:space="preserve"> </w:t>
      </w:r>
      <w:r w:rsidR="00D83EE1">
        <w:rPr>
          <w:rFonts w:ascii="Times New Roman" w:hAnsi="Times New Roman" w:cs="Times New Roman"/>
          <w:kern w:val="0"/>
          <w:sz w:val="28"/>
          <w:szCs w:val="28"/>
          <w:lang w:val="uk-UA"/>
          <w14:ligatures w14:val="none"/>
        </w:rPr>
        <w:t>(</w:t>
      </w:r>
      <w:r w:rsidR="007971BB">
        <w:rPr>
          <w:rFonts w:ascii="Times New Roman" w:hAnsi="Times New Roman" w:cs="Times New Roman"/>
          <w:kern w:val="0"/>
          <w:sz w:val="28"/>
          <w:szCs w:val="28"/>
          <w:lang w:val="uk-UA"/>
          <w14:ligatures w14:val="none"/>
        </w:rPr>
        <w:t>42</w:t>
      </w:r>
      <w:r w:rsidR="001F025B">
        <w:rPr>
          <w:rFonts w:ascii="Times New Roman" w:hAnsi="Times New Roman" w:cs="Times New Roman"/>
          <w:kern w:val="0"/>
          <w:sz w:val="28"/>
          <w:szCs w:val="28"/>
          <w:lang w:val="uk-UA"/>
          <w14:ligatures w14:val="none"/>
        </w:rPr>
        <w:t xml:space="preserve">,117) </w:t>
      </w:r>
    </w:p>
    <w:p w14:paraId="7AAF3908" w14:textId="556E71F8" w:rsidR="000E57F9" w:rsidRPr="000E57F9" w:rsidRDefault="00036887" w:rsidP="00036887">
      <w:pPr>
        <w:spacing w:line="360" w:lineRule="auto"/>
        <w:ind w:firstLine="708"/>
        <w:jc w:val="both"/>
        <w:divId w:val="1465349788"/>
        <w:rPr>
          <w:rFonts w:ascii="Times New Roman" w:hAnsi="Times New Roman" w:cs="Times New Roman"/>
          <w:kern w:val="0"/>
          <w:sz w:val="28"/>
          <w:szCs w:val="28"/>
          <w:lang w:val="uk-UA"/>
          <w14:ligatures w14:val="none"/>
        </w:rPr>
      </w:pPr>
      <w:r w:rsidRPr="00036887">
        <w:rPr>
          <w:rFonts w:ascii="Times New Roman" w:hAnsi="Times New Roman" w:cs="Times New Roman"/>
          <w:kern w:val="0"/>
          <w:sz w:val="28"/>
          <w:szCs w:val="28"/>
          <w:lang w:val="uk-UA"/>
          <w14:ligatures w14:val="none"/>
        </w:rPr>
        <w:t xml:space="preserve"> Метафора слідів на піску підкреслює тимчасовість пам’яті та її вплив на життя персонажа, який з часом слабшає.</w:t>
      </w:r>
    </w:p>
    <w:p w14:paraId="6208BB8B" w14:textId="040FA954" w:rsidR="00622EA4" w:rsidRPr="00622EA4" w:rsidRDefault="00DD4990" w:rsidP="00622EA4">
      <w:pPr>
        <w:pStyle w:val="a3"/>
        <w:numPr>
          <w:ilvl w:val="0"/>
          <w:numId w:val="9"/>
        </w:numPr>
        <w:spacing w:line="360" w:lineRule="auto"/>
        <w:jc w:val="both"/>
        <w:divId w:val="1465349788"/>
        <w:rPr>
          <w:rFonts w:ascii="Times New Roman" w:hAnsi="Times New Roman" w:cs="Times New Roman"/>
          <w:kern w:val="0"/>
          <w:sz w:val="28"/>
          <w:szCs w:val="28"/>
          <w14:ligatures w14:val="none"/>
        </w:rPr>
      </w:pPr>
      <w:r w:rsidRPr="00622EA4">
        <w:rPr>
          <w:rFonts w:ascii="Times New Roman" w:hAnsi="Times New Roman" w:cs="Times New Roman"/>
          <w:kern w:val="0"/>
          <w:sz w:val="28"/>
          <w:szCs w:val="28"/>
          <w14:ligatures w14:val="none"/>
        </w:rPr>
        <w:t>Метафори для вираження індивідуальних змін:</w:t>
      </w:r>
    </w:p>
    <w:p w14:paraId="7356D175" w14:textId="2ED28637" w:rsidR="00DD4990" w:rsidRDefault="00622EA4" w:rsidP="00622EA4">
      <w:pPr>
        <w:spacing w:line="360" w:lineRule="auto"/>
        <w:jc w:val="both"/>
        <w:divId w:val="1465349788"/>
        <w:rPr>
          <w:rFonts w:ascii="Times New Roman" w:hAnsi="Times New Roman" w:cs="Times New Roman"/>
          <w:kern w:val="0"/>
          <w:sz w:val="28"/>
          <w:szCs w:val="28"/>
          <w:lang w:val="uk-UA"/>
          <w14:ligatures w14:val="none"/>
        </w:rPr>
      </w:pPr>
      <w:r>
        <w:rPr>
          <w:rFonts w:ascii="Times New Roman" w:hAnsi="Times New Roman" w:cs="Times New Roman"/>
          <w:kern w:val="0"/>
          <w:sz w:val="28"/>
          <w:szCs w:val="28"/>
          <w14:ligatures w14:val="none"/>
        </w:rPr>
        <w:t xml:space="preserve">         </w:t>
      </w:r>
      <w:r w:rsidR="00DD4990" w:rsidRPr="00622EA4">
        <w:rPr>
          <w:rFonts w:ascii="Times New Roman" w:hAnsi="Times New Roman" w:cs="Times New Roman"/>
          <w:kern w:val="0"/>
          <w:sz w:val="28"/>
          <w:szCs w:val="28"/>
          <w14:ligatures w14:val="none"/>
        </w:rPr>
        <w:t xml:space="preserve"> Метафори змін, таких як квіти, які розцвітають або гілки, що зростають, використовуються для відображення еволюції внутрішнього стану персонажів, їхніх життєвих трансформацій, в тому числі через переживання кохання, втрат або самопізнання</w:t>
      </w:r>
      <w:r w:rsidR="00505EB7">
        <w:rPr>
          <w:rFonts w:ascii="Times New Roman" w:hAnsi="Times New Roman" w:cs="Times New Roman"/>
          <w:kern w:val="0"/>
          <w:sz w:val="28"/>
          <w:szCs w:val="28"/>
          <w:lang w:val="uk-UA"/>
          <w14:ligatures w14:val="none"/>
        </w:rPr>
        <w:t xml:space="preserve"> </w:t>
      </w:r>
      <w:r w:rsidR="00296F9A">
        <w:rPr>
          <w:rFonts w:ascii="Times New Roman" w:hAnsi="Times New Roman" w:cs="Times New Roman"/>
          <w:kern w:val="0"/>
          <w:sz w:val="28"/>
          <w:szCs w:val="28"/>
          <w:lang w:val="uk-UA"/>
          <w14:ligatures w14:val="none"/>
        </w:rPr>
        <w:t>[39]</w:t>
      </w:r>
      <w:r w:rsidR="00DD4990" w:rsidRPr="00622EA4">
        <w:rPr>
          <w:rFonts w:ascii="Times New Roman" w:hAnsi="Times New Roman" w:cs="Times New Roman"/>
          <w:kern w:val="0"/>
          <w:sz w:val="28"/>
          <w:szCs w:val="28"/>
          <w14:ligatures w14:val="none"/>
        </w:rPr>
        <w:t>.</w:t>
      </w:r>
    </w:p>
    <w:p w14:paraId="7004228A" w14:textId="33C130CD" w:rsidR="0036027E" w:rsidRPr="00335A59" w:rsidRDefault="00036887" w:rsidP="0036027E">
      <w:pPr>
        <w:spacing w:line="360" w:lineRule="auto"/>
        <w:ind w:firstLine="708"/>
        <w:jc w:val="both"/>
        <w:divId w:val="1465349788"/>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Наприклад :</w:t>
      </w:r>
      <w:r w:rsidRPr="0036027E">
        <w:rPr>
          <w:rFonts w:ascii="Times New Roman" w:hAnsi="Times New Roman" w:cs="Times New Roman"/>
          <w:i/>
          <w:iCs/>
          <w:kern w:val="0"/>
          <w:sz w:val="28"/>
          <w:szCs w:val="28"/>
          <w:lang w:val="uk-UA"/>
          <w14:ligatures w14:val="none"/>
        </w:rPr>
        <w:t xml:space="preserve"> </w:t>
      </w:r>
      <w:r w:rsidR="0036027E" w:rsidRPr="0036027E">
        <w:rPr>
          <w:rFonts w:ascii="Times New Roman" w:hAnsi="Times New Roman" w:cs="Times New Roman"/>
          <w:i/>
          <w:iCs/>
          <w:kern w:val="0"/>
          <w:sz w:val="28"/>
          <w:szCs w:val="28"/>
          <w:lang w:val="uk-UA"/>
          <w14:ligatures w14:val="none"/>
        </w:rPr>
        <w:t xml:space="preserve">“She </w:t>
      </w:r>
      <w:r w:rsidR="0036027E" w:rsidRPr="0036027E">
        <w:rPr>
          <w:rFonts w:ascii="Times New Roman" w:hAnsi="Times New Roman" w:cs="Times New Roman"/>
          <w:b/>
          <w:bCs/>
          <w:i/>
          <w:iCs/>
          <w:kern w:val="0"/>
          <w:sz w:val="28"/>
          <w:szCs w:val="28"/>
          <w:lang w:val="uk-UA"/>
          <w14:ligatures w14:val="none"/>
        </w:rPr>
        <w:t>was a flower, blooming in the warmth of his love,</w:t>
      </w:r>
      <w:r w:rsidR="0036027E" w:rsidRPr="0036027E">
        <w:rPr>
          <w:rFonts w:ascii="Times New Roman" w:hAnsi="Times New Roman" w:cs="Times New Roman"/>
          <w:i/>
          <w:iCs/>
          <w:kern w:val="0"/>
          <w:sz w:val="28"/>
          <w:szCs w:val="28"/>
          <w:lang w:val="uk-UA"/>
          <w14:ligatures w14:val="none"/>
        </w:rPr>
        <w:t xml:space="preserve"> transforming into someone she never thought she could be.”</w:t>
      </w:r>
      <w:r w:rsidR="001F025B">
        <w:rPr>
          <w:rFonts w:ascii="Times New Roman" w:hAnsi="Times New Roman" w:cs="Times New Roman"/>
          <w:i/>
          <w:iCs/>
          <w:kern w:val="0"/>
          <w:sz w:val="28"/>
          <w:szCs w:val="28"/>
          <w:lang w:val="uk-UA"/>
          <w14:ligatures w14:val="none"/>
        </w:rPr>
        <w:t xml:space="preserve"> </w:t>
      </w:r>
      <w:r w:rsidR="00D83EE1">
        <w:rPr>
          <w:rFonts w:ascii="Times New Roman" w:hAnsi="Times New Roman" w:cs="Times New Roman"/>
          <w:kern w:val="0"/>
          <w:sz w:val="28"/>
          <w:szCs w:val="28"/>
          <w:lang w:val="uk-UA"/>
          <w14:ligatures w14:val="none"/>
        </w:rPr>
        <w:t>(</w:t>
      </w:r>
      <w:r w:rsidR="001F025B">
        <w:rPr>
          <w:rFonts w:ascii="Times New Roman" w:hAnsi="Times New Roman" w:cs="Times New Roman"/>
          <w:kern w:val="0"/>
          <w:sz w:val="28"/>
          <w:szCs w:val="28"/>
          <w:lang w:val="uk-UA"/>
          <w14:ligatures w14:val="none"/>
        </w:rPr>
        <w:t xml:space="preserve">37, </w:t>
      </w:r>
      <w:r w:rsidR="00335A59">
        <w:rPr>
          <w:rFonts w:ascii="Times New Roman" w:hAnsi="Times New Roman" w:cs="Times New Roman"/>
          <w:kern w:val="0"/>
          <w:sz w:val="28"/>
          <w:szCs w:val="28"/>
          <w:lang w:val="uk-UA"/>
          <w14:ligatures w14:val="none"/>
        </w:rPr>
        <w:t>204)</w:t>
      </w:r>
      <w:r w:rsidR="0036027E" w:rsidRPr="0036027E">
        <w:rPr>
          <w:rFonts w:ascii="Times New Roman" w:hAnsi="Times New Roman" w:cs="Times New Roman"/>
          <w:i/>
          <w:iCs/>
          <w:kern w:val="0"/>
          <w:sz w:val="28"/>
          <w:szCs w:val="28"/>
          <w:lang w:val="uk-UA"/>
          <w14:ligatures w14:val="none"/>
        </w:rPr>
        <w:t xml:space="preserve"> - “</w:t>
      </w:r>
      <w:r w:rsidR="0036027E" w:rsidRPr="0036027E">
        <w:rPr>
          <w:rFonts w:ascii="Times New Roman" w:hAnsi="Times New Roman" w:cs="Times New Roman"/>
          <w:b/>
          <w:bCs/>
          <w:i/>
          <w:iCs/>
          <w:kern w:val="0"/>
          <w:sz w:val="28"/>
          <w:szCs w:val="28"/>
          <w:lang w:val="uk-UA"/>
          <w14:ligatures w14:val="none"/>
        </w:rPr>
        <w:t>Вона була квіткою, що розцвітала під теплом його кохання,</w:t>
      </w:r>
      <w:r w:rsidR="0036027E" w:rsidRPr="0036027E">
        <w:rPr>
          <w:rFonts w:ascii="Times New Roman" w:hAnsi="Times New Roman" w:cs="Times New Roman"/>
          <w:i/>
          <w:iCs/>
          <w:kern w:val="0"/>
          <w:sz w:val="28"/>
          <w:szCs w:val="28"/>
          <w:lang w:val="uk-UA"/>
          <w14:ligatures w14:val="none"/>
        </w:rPr>
        <w:t xml:space="preserve"> перетворюючись на того, ким вона ніколи не думала, що стане.”</w:t>
      </w:r>
      <w:r w:rsidR="00D83EE1">
        <w:rPr>
          <w:rFonts w:ascii="Times New Roman" w:hAnsi="Times New Roman" w:cs="Times New Roman"/>
          <w:kern w:val="0"/>
          <w:sz w:val="28"/>
          <w:szCs w:val="28"/>
          <w:lang w:val="uk-UA"/>
          <w14:ligatures w14:val="none"/>
        </w:rPr>
        <w:t xml:space="preserve"> (</w:t>
      </w:r>
      <w:r w:rsidR="00297586">
        <w:rPr>
          <w:rFonts w:ascii="Times New Roman" w:hAnsi="Times New Roman" w:cs="Times New Roman"/>
          <w:kern w:val="0"/>
          <w:sz w:val="28"/>
          <w:szCs w:val="28"/>
          <w:lang w:val="uk-UA"/>
          <w14:ligatures w14:val="none"/>
        </w:rPr>
        <w:t xml:space="preserve">40, </w:t>
      </w:r>
      <w:r w:rsidR="00703EDA">
        <w:rPr>
          <w:rFonts w:ascii="Times New Roman" w:hAnsi="Times New Roman" w:cs="Times New Roman"/>
          <w:kern w:val="0"/>
          <w:sz w:val="28"/>
          <w:szCs w:val="28"/>
          <w:lang w:val="uk-UA"/>
          <w14:ligatures w14:val="none"/>
        </w:rPr>
        <w:t>13)</w:t>
      </w:r>
    </w:p>
    <w:p w14:paraId="3AC68FA4" w14:textId="69ADEB30" w:rsidR="00036887" w:rsidRPr="00036887" w:rsidRDefault="0036027E" w:rsidP="0036027E">
      <w:pPr>
        <w:spacing w:line="360" w:lineRule="auto"/>
        <w:ind w:firstLine="708"/>
        <w:jc w:val="both"/>
        <w:divId w:val="1465349788"/>
        <w:rPr>
          <w:rFonts w:ascii="Times New Roman" w:hAnsi="Times New Roman" w:cs="Times New Roman"/>
          <w:kern w:val="0"/>
          <w:sz w:val="28"/>
          <w:szCs w:val="28"/>
          <w:lang w:val="uk-UA"/>
          <w14:ligatures w14:val="none"/>
        </w:rPr>
      </w:pPr>
      <w:r w:rsidRPr="0036027E">
        <w:rPr>
          <w:rFonts w:ascii="Times New Roman" w:hAnsi="Times New Roman" w:cs="Times New Roman"/>
          <w:kern w:val="0"/>
          <w:sz w:val="28"/>
          <w:szCs w:val="28"/>
          <w:lang w:val="uk-UA"/>
          <w14:ligatures w14:val="none"/>
        </w:rPr>
        <w:t>Метафора квітки використовується для показу внутрішніх змін персонажа, його розвитку і трансформації завдяки пережитим емоціям.</w:t>
      </w:r>
    </w:p>
    <w:p w14:paraId="74174BBC" w14:textId="483F74E0" w:rsidR="00661BE6" w:rsidRDefault="00DD4990" w:rsidP="00D5097D">
      <w:pPr>
        <w:spacing w:line="360" w:lineRule="auto"/>
        <w:ind w:firstLine="708"/>
        <w:jc w:val="both"/>
        <w:divId w:val="1465349788"/>
        <w:rPr>
          <w:rFonts w:ascii="Times New Roman" w:hAnsi="Times New Roman" w:cs="Times New Roman"/>
          <w:kern w:val="0"/>
          <w:sz w:val="28"/>
          <w:szCs w:val="28"/>
          <w:lang w:val="uk-UA"/>
          <w14:ligatures w14:val="none"/>
        </w:rPr>
      </w:pPr>
      <w:r w:rsidRPr="006577C7">
        <w:rPr>
          <w:rFonts w:ascii="Times New Roman" w:hAnsi="Times New Roman" w:cs="Times New Roman"/>
          <w:kern w:val="0"/>
          <w:sz w:val="28"/>
          <w:szCs w:val="28"/>
          <w:lang w:val="uk-UA"/>
          <w14:ligatures w14:val="none"/>
        </w:rPr>
        <w:t>Метафори в творчості Джона Гріна є важливим літературним інструментом для передачі складних емоцій, філософських роздумів і глибоких психологічних процесів, що відбуваються у його</w:t>
      </w:r>
      <w:r w:rsidR="00F85F89" w:rsidRPr="006577C7">
        <w:rPr>
          <w:rFonts w:ascii="Times New Roman" w:hAnsi="Times New Roman" w:cs="Times New Roman"/>
          <w:kern w:val="0"/>
          <w:sz w:val="28"/>
          <w:szCs w:val="28"/>
          <w:lang w:val="uk-UA"/>
          <w14:ligatures w14:val="none"/>
        </w:rPr>
        <w:t xml:space="preserve"> персона</w:t>
      </w:r>
      <w:r w:rsidR="00F85F89">
        <w:rPr>
          <w:rFonts w:ascii="Times New Roman" w:hAnsi="Times New Roman" w:cs="Times New Roman"/>
          <w:kern w:val="0"/>
          <w:sz w:val="28"/>
          <w:szCs w:val="28"/>
          <w:lang w:val="uk-UA"/>
          <w14:ligatures w14:val="none"/>
        </w:rPr>
        <w:t xml:space="preserve">жів . Вони не лише </w:t>
      </w:r>
      <w:r w:rsidR="00505EB7">
        <w:rPr>
          <w:rFonts w:ascii="Times New Roman" w:hAnsi="Times New Roman" w:cs="Times New Roman"/>
          <w:kern w:val="0"/>
          <w:sz w:val="28"/>
          <w:szCs w:val="28"/>
          <w:lang w:val="uk-UA"/>
          <w14:ligatures w14:val="none"/>
        </w:rPr>
        <w:t>збагачують текст</w:t>
      </w:r>
      <w:r w:rsidR="009070EC">
        <w:rPr>
          <w:rFonts w:ascii="Times New Roman" w:hAnsi="Times New Roman" w:cs="Times New Roman"/>
          <w:kern w:val="0"/>
          <w:sz w:val="28"/>
          <w:szCs w:val="28"/>
          <w:lang w:val="uk-UA"/>
          <w14:ligatures w14:val="none"/>
        </w:rPr>
        <w:t>, але й допомагають читачеві проникнути в особистий досв</w:t>
      </w:r>
      <w:r w:rsidR="00505EB7">
        <w:rPr>
          <w:rFonts w:ascii="Times New Roman" w:hAnsi="Times New Roman" w:cs="Times New Roman"/>
          <w:kern w:val="0"/>
          <w:sz w:val="28"/>
          <w:szCs w:val="28"/>
          <w:lang w:val="uk-UA"/>
          <w14:ligatures w14:val="none"/>
        </w:rPr>
        <w:t>ід героїв</w:t>
      </w:r>
      <w:r w:rsidR="008701E6">
        <w:rPr>
          <w:rFonts w:ascii="Times New Roman" w:hAnsi="Times New Roman" w:cs="Times New Roman"/>
          <w:kern w:val="0"/>
          <w:sz w:val="28"/>
          <w:szCs w:val="28"/>
          <w:lang w:val="uk-UA"/>
          <w14:ligatures w14:val="none"/>
        </w:rPr>
        <w:t>, зробити його більш з</w:t>
      </w:r>
      <w:r w:rsidR="00505EB7">
        <w:rPr>
          <w:rFonts w:ascii="Times New Roman" w:hAnsi="Times New Roman" w:cs="Times New Roman"/>
          <w:kern w:val="0"/>
          <w:sz w:val="28"/>
          <w:szCs w:val="28"/>
          <w:lang w:val="uk-UA"/>
          <w14:ligatures w14:val="none"/>
        </w:rPr>
        <w:t>розумілим і емоційно резонуючим</w:t>
      </w:r>
      <w:r w:rsidR="00CE3271">
        <w:rPr>
          <w:rFonts w:ascii="Times New Roman" w:hAnsi="Times New Roman" w:cs="Times New Roman"/>
          <w:kern w:val="0"/>
          <w:sz w:val="28"/>
          <w:szCs w:val="28"/>
          <w:lang w:val="uk-UA"/>
          <w14:ligatures w14:val="none"/>
        </w:rPr>
        <w:t>. Метафори служать не лише для візуа</w:t>
      </w:r>
      <w:r w:rsidR="00505EB7">
        <w:rPr>
          <w:rFonts w:ascii="Times New Roman" w:hAnsi="Times New Roman" w:cs="Times New Roman"/>
          <w:kern w:val="0"/>
          <w:sz w:val="28"/>
          <w:szCs w:val="28"/>
          <w:lang w:val="uk-UA"/>
          <w14:ligatures w14:val="none"/>
        </w:rPr>
        <w:t>льного або емоційного вираження</w:t>
      </w:r>
      <w:r w:rsidR="00CE3271">
        <w:rPr>
          <w:rFonts w:ascii="Times New Roman" w:hAnsi="Times New Roman" w:cs="Times New Roman"/>
          <w:kern w:val="0"/>
          <w:sz w:val="28"/>
          <w:szCs w:val="28"/>
          <w:lang w:val="uk-UA"/>
          <w14:ligatures w14:val="none"/>
        </w:rPr>
        <w:t>,</w:t>
      </w:r>
      <w:r w:rsidR="00505EB7">
        <w:rPr>
          <w:rFonts w:ascii="Times New Roman" w:hAnsi="Times New Roman" w:cs="Times New Roman"/>
          <w:kern w:val="0"/>
          <w:sz w:val="28"/>
          <w:szCs w:val="28"/>
          <w:lang w:val="uk-UA"/>
          <w14:ligatures w14:val="none"/>
        </w:rPr>
        <w:t xml:space="preserve"> </w:t>
      </w:r>
      <w:r w:rsidR="00CE3271">
        <w:rPr>
          <w:rFonts w:ascii="Times New Roman" w:hAnsi="Times New Roman" w:cs="Times New Roman"/>
          <w:kern w:val="0"/>
          <w:sz w:val="28"/>
          <w:szCs w:val="28"/>
          <w:lang w:val="uk-UA"/>
          <w14:ligatures w14:val="none"/>
        </w:rPr>
        <w:t xml:space="preserve">але й для </w:t>
      </w:r>
      <w:r w:rsidR="00505EB7">
        <w:rPr>
          <w:rFonts w:ascii="Times New Roman" w:hAnsi="Times New Roman" w:cs="Times New Roman"/>
          <w:kern w:val="0"/>
          <w:sz w:val="28"/>
          <w:szCs w:val="28"/>
          <w:lang w:val="uk-UA"/>
          <w14:ligatures w14:val="none"/>
        </w:rPr>
        <w:t>розвитку глибинних ідей і тем</w:t>
      </w:r>
      <w:r w:rsidR="000C2969">
        <w:rPr>
          <w:rFonts w:ascii="Times New Roman" w:hAnsi="Times New Roman" w:cs="Times New Roman"/>
          <w:kern w:val="0"/>
          <w:sz w:val="28"/>
          <w:szCs w:val="28"/>
          <w:lang w:val="uk-UA"/>
          <w14:ligatures w14:val="none"/>
        </w:rPr>
        <w:t>, які Джон Грін розкриває через свої твори .</w:t>
      </w:r>
    </w:p>
    <w:p w14:paraId="6FF73287" w14:textId="77777777" w:rsidR="00D15901" w:rsidRPr="00F60B9F" w:rsidRDefault="00D15901" w:rsidP="00D5097D">
      <w:pPr>
        <w:spacing w:line="360" w:lineRule="auto"/>
        <w:ind w:firstLine="708"/>
        <w:jc w:val="both"/>
        <w:divId w:val="1465349788"/>
        <w:rPr>
          <w:rFonts w:ascii="Times New Roman" w:hAnsi="Times New Roman" w:cs="Times New Roman"/>
          <w:kern w:val="0"/>
          <w:sz w:val="28"/>
          <w:szCs w:val="28"/>
          <w:lang w:val="uk-UA"/>
          <w14:ligatures w14:val="none"/>
        </w:rPr>
      </w:pPr>
    </w:p>
    <w:p w14:paraId="038DF587" w14:textId="457387DF" w:rsidR="00882297" w:rsidRPr="00505EB7" w:rsidRDefault="00661BE6" w:rsidP="00505EB7">
      <w:pPr>
        <w:spacing w:line="360" w:lineRule="auto"/>
        <w:ind w:firstLine="708"/>
        <w:jc w:val="both"/>
        <w:rPr>
          <w:rFonts w:ascii="Times New Roman" w:hAnsi="Times New Roman" w:cs="Times New Roman"/>
          <w:b/>
          <w:kern w:val="0"/>
          <w:sz w:val="28"/>
          <w:szCs w:val="28"/>
          <w:lang w:val="uk-UA"/>
          <w14:ligatures w14:val="none"/>
        </w:rPr>
      </w:pPr>
      <w:r w:rsidRPr="0049285C">
        <w:rPr>
          <w:rFonts w:ascii="Times New Roman" w:hAnsi="Times New Roman" w:cs="Times New Roman"/>
          <w:b/>
          <w:kern w:val="0"/>
          <w:sz w:val="28"/>
          <w:szCs w:val="28"/>
          <w14:ligatures w14:val="none"/>
        </w:rPr>
        <w:t>2.</w:t>
      </w:r>
      <w:r>
        <w:rPr>
          <w:rFonts w:ascii="Times New Roman" w:hAnsi="Times New Roman" w:cs="Times New Roman"/>
          <w:b/>
          <w:kern w:val="0"/>
          <w:sz w:val="28"/>
          <w:szCs w:val="28"/>
          <w14:ligatures w14:val="none"/>
        </w:rPr>
        <w:t>2</w:t>
      </w:r>
      <w:r w:rsidRPr="0049285C">
        <w:rPr>
          <w:rFonts w:ascii="Times New Roman" w:hAnsi="Times New Roman" w:cs="Times New Roman"/>
          <w:b/>
          <w:kern w:val="0"/>
          <w:sz w:val="28"/>
          <w:szCs w:val="28"/>
          <w14:ligatures w14:val="none"/>
        </w:rPr>
        <w:t xml:space="preserve"> Специфіка використання метафор Дж. Гріна</w:t>
      </w:r>
    </w:p>
    <w:p w14:paraId="0672D8E7" w14:textId="67F797A8" w:rsidR="00882297" w:rsidRPr="00882297" w:rsidRDefault="00882297" w:rsidP="00CE485F">
      <w:pPr>
        <w:spacing w:line="360" w:lineRule="auto"/>
        <w:ind w:firstLine="708"/>
        <w:jc w:val="both"/>
        <w:divId w:val="1960140728"/>
        <w:rPr>
          <w:rFonts w:ascii="Times New Roman" w:hAnsi="Times New Roman" w:cs="Times New Roman"/>
          <w:kern w:val="0"/>
          <w:sz w:val="28"/>
          <w:szCs w:val="28"/>
          <w14:ligatures w14:val="none"/>
        </w:rPr>
      </w:pPr>
      <w:r w:rsidRPr="006577C7">
        <w:rPr>
          <w:rFonts w:ascii="Times New Roman" w:hAnsi="Times New Roman" w:cs="Times New Roman"/>
          <w:kern w:val="0"/>
          <w:sz w:val="28"/>
          <w:szCs w:val="28"/>
          <w:lang w:val="uk-UA"/>
          <w14:ligatures w14:val="none"/>
        </w:rPr>
        <w:t xml:space="preserve">Специфіка використання метафор у творах Джона Гріна полягає в їхній здатності зображати глибокі емоційні переживання персонажів, їх внутрішні конфлікти та екзистенційні питання. </w:t>
      </w:r>
      <w:r w:rsidR="00505EB7" w:rsidRPr="00505EB7">
        <w:rPr>
          <w:rFonts w:ascii="Times New Roman" w:hAnsi="Times New Roman" w:cs="Times New Roman"/>
          <w:kern w:val="0"/>
          <w:sz w:val="28"/>
          <w:szCs w:val="28"/>
          <w14:ligatures w14:val="none"/>
        </w:rPr>
        <w:t xml:space="preserve">Дж. </w:t>
      </w:r>
      <w:r w:rsidRPr="00882297">
        <w:rPr>
          <w:rFonts w:ascii="Times New Roman" w:hAnsi="Times New Roman" w:cs="Times New Roman"/>
          <w:kern w:val="0"/>
          <w:sz w:val="28"/>
          <w:szCs w:val="28"/>
          <w14:ligatures w14:val="none"/>
        </w:rPr>
        <w:t xml:space="preserve">Грін активно використовує метафори для того, щоб передати психологічний стан героїв, надаючи їм </w:t>
      </w:r>
      <w:r w:rsidRPr="00882297">
        <w:rPr>
          <w:rFonts w:ascii="Times New Roman" w:hAnsi="Times New Roman" w:cs="Times New Roman"/>
          <w:kern w:val="0"/>
          <w:sz w:val="28"/>
          <w:szCs w:val="28"/>
          <w14:ligatures w14:val="none"/>
        </w:rPr>
        <w:lastRenderedPageBreak/>
        <w:t>глибину і багатошаровість. Ці метафори не просто розкривають персонажів, а й відкривають важливі філософські теми, такі як пошук сенсу життя, смерть, любов і страждання. Вони дозволяють не лише поринути в думки і почуття героїв, а й спонукати читачів до роздумів про власне життя та досвід</w:t>
      </w:r>
      <w:r w:rsidR="00505EB7">
        <w:rPr>
          <w:rFonts w:ascii="Times New Roman" w:hAnsi="Times New Roman" w:cs="Times New Roman"/>
          <w:kern w:val="0"/>
          <w:sz w:val="28"/>
          <w:szCs w:val="28"/>
          <w:lang w:val="uk-UA"/>
          <w14:ligatures w14:val="none"/>
        </w:rPr>
        <w:t xml:space="preserve"> </w:t>
      </w:r>
      <w:r w:rsidR="006F10B1">
        <w:rPr>
          <w:rFonts w:ascii="Times New Roman" w:hAnsi="Times New Roman" w:cs="Times New Roman"/>
          <w:kern w:val="0"/>
          <w:sz w:val="28"/>
          <w:szCs w:val="28"/>
          <w14:ligatures w14:val="none"/>
        </w:rPr>
        <w:t>[27]</w:t>
      </w:r>
      <w:r w:rsidRPr="00882297">
        <w:rPr>
          <w:rFonts w:ascii="Times New Roman" w:hAnsi="Times New Roman" w:cs="Times New Roman"/>
          <w:kern w:val="0"/>
          <w:sz w:val="28"/>
          <w:szCs w:val="28"/>
          <w14:ligatures w14:val="none"/>
        </w:rPr>
        <w:t>.</w:t>
      </w:r>
    </w:p>
    <w:p w14:paraId="7240932C" w14:textId="0C8F13CF" w:rsidR="00882297" w:rsidRPr="00882297" w:rsidRDefault="00505EB7" w:rsidP="00CE485F">
      <w:pPr>
        <w:spacing w:line="360" w:lineRule="auto"/>
        <w:ind w:firstLine="708"/>
        <w:jc w:val="both"/>
        <w:divId w:val="1960140728"/>
        <w:rPr>
          <w:rFonts w:ascii="Times New Roman" w:hAnsi="Times New Roman" w:cs="Times New Roman"/>
          <w:kern w:val="0"/>
          <w:sz w:val="28"/>
          <w:szCs w:val="28"/>
          <w14:ligatures w14:val="none"/>
        </w:rPr>
      </w:pPr>
      <w:r w:rsidRPr="00505EB7">
        <w:rPr>
          <w:rFonts w:ascii="Times New Roman" w:hAnsi="Times New Roman" w:cs="Times New Roman"/>
          <w:kern w:val="0"/>
          <w:sz w:val="28"/>
          <w:szCs w:val="28"/>
          <w14:ligatures w14:val="none"/>
        </w:rPr>
        <w:t xml:space="preserve">Дж. </w:t>
      </w:r>
      <w:r w:rsidR="00882297" w:rsidRPr="00882297">
        <w:rPr>
          <w:rFonts w:ascii="Times New Roman" w:hAnsi="Times New Roman" w:cs="Times New Roman"/>
          <w:kern w:val="0"/>
          <w:sz w:val="28"/>
          <w:szCs w:val="28"/>
          <w14:ligatures w14:val="none"/>
        </w:rPr>
        <w:t>Грін майстерно використовує метафори для того, щоб передати складні емоційні стани своїх героїв, зокрема внутрішні переживання, які неможливо передати через пряме мовлення. Його метафори часто втілюють глибокі, інтимні моменти, які стають важливими в контексті розвитку персонажів. Наприклад, часто використовувані метафори, такі як «втрата подиху» або «падіння», не лише описують фізичний стан, а й емоційний: вони символізують неочікувані зміни в житті, моменти важких виборів або моментів підвищеного внутрішнього напруження. Це дозволяє читачам глибше відчути переживання героїв і співпереживати їм.</w:t>
      </w:r>
    </w:p>
    <w:p w14:paraId="64C194F2" w14:textId="2081EF5C" w:rsidR="00882297" w:rsidRPr="00882297" w:rsidRDefault="00882297" w:rsidP="000D2A03">
      <w:pPr>
        <w:spacing w:line="360" w:lineRule="auto"/>
        <w:ind w:firstLine="708"/>
        <w:jc w:val="both"/>
        <w:divId w:val="1960140728"/>
        <w:rPr>
          <w:rFonts w:ascii="Times New Roman" w:hAnsi="Times New Roman" w:cs="Times New Roman"/>
          <w:kern w:val="0"/>
          <w:sz w:val="28"/>
          <w:szCs w:val="28"/>
          <w14:ligatures w14:val="none"/>
        </w:rPr>
      </w:pPr>
      <w:r w:rsidRPr="00882297">
        <w:rPr>
          <w:rFonts w:ascii="Times New Roman" w:hAnsi="Times New Roman" w:cs="Times New Roman"/>
          <w:kern w:val="0"/>
          <w:sz w:val="28"/>
          <w:szCs w:val="28"/>
          <w14:ligatures w14:val="none"/>
        </w:rPr>
        <w:t>Метафори в творах Джона Гріна не лише збагачують текст, але й виступають як важливий засіб для створення глибокого емоційного зв’язку між читачем і персонажами. Метафори, часто пов’язані з унікальними переживаннями героїв, дозволяють аудиторії краще зрозуміти їхній внутрішній світ, емоційний біль чи радість, страхи і мрії. Вони допомагають читачеві відчути, ніби він сам переживає ці моменти разом з героями. Завдяки цьому читач може створити глибокий особистий зв’язок з персонажами, що робить їхні історії універсальними і актуальними для різних людей по всьому світу</w:t>
      </w:r>
      <w:r w:rsidR="00505EB7">
        <w:rPr>
          <w:rFonts w:ascii="Times New Roman" w:hAnsi="Times New Roman" w:cs="Times New Roman"/>
          <w:kern w:val="0"/>
          <w:sz w:val="28"/>
          <w:szCs w:val="28"/>
          <w:lang w:val="uk-UA"/>
          <w14:ligatures w14:val="none"/>
        </w:rPr>
        <w:t xml:space="preserve"> </w:t>
      </w:r>
      <w:r w:rsidR="00296F9A">
        <w:rPr>
          <w:rFonts w:ascii="Times New Roman" w:hAnsi="Times New Roman" w:cs="Times New Roman"/>
          <w:kern w:val="0"/>
          <w:sz w:val="28"/>
          <w:szCs w:val="28"/>
          <w:lang w:val="uk-UA"/>
          <w14:ligatures w14:val="none"/>
        </w:rPr>
        <w:t>[15]</w:t>
      </w:r>
      <w:r w:rsidRPr="00882297">
        <w:rPr>
          <w:rFonts w:ascii="Times New Roman" w:hAnsi="Times New Roman" w:cs="Times New Roman"/>
          <w:kern w:val="0"/>
          <w:sz w:val="28"/>
          <w:szCs w:val="28"/>
          <w14:ligatures w14:val="none"/>
        </w:rPr>
        <w:t>.</w:t>
      </w:r>
    </w:p>
    <w:p w14:paraId="7A1DE651" w14:textId="1579FB0C" w:rsidR="00882297" w:rsidRPr="00882297" w:rsidRDefault="00882297" w:rsidP="000D2A03">
      <w:pPr>
        <w:spacing w:line="360" w:lineRule="auto"/>
        <w:ind w:firstLine="708"/>
        <w:jc w:val="both"/>
        <w:divId w:val="1960140728"/>
        <w:rPr>
          <w:rFonts w:ascii="Times New Roman" w:hAnsi="Times New Roman" w:cs="Times New Roman"/>
          <w:kern w:val="0"/>
          <w:sz w:val="28"/>
          <w:szCs w:val="28"/>
          <w14:ligatures w14:val="none"/>
        </w:rPr>
      </w:pPr>
      <w:r w:rsidRPr="00882297">
        <w:rPr>
          <w:rFonts w:ascii="Times New Roman" w:hAnsi="Times New Roman" w:cs="Times New Roman"/>
          <w:kern w:val="0"/>
          <w:sz w:val="28"/>
          <w:szCs w:val="28"/>
          <w14:ligatures w14:val="none"/>
        </w:rPr>
        <w:t xml:space="preserve"> Джон Грін активно </w:t>
      </w:r>
      <w:r w:rsidR="00B0782A">
        <w:rPr>
          <w:rFonts w:ascii="Times New Roman" w:hAnsi="Times New Roman" w:cs="Times New Roman"/>
          <w:kern w:val="0"/>
          <w:sz w:val="28"/>
          <w:szCs w:val="28"/>
          <w14:ligatures w14:val="none"/>
        </w:rPr>
        <w:t>використовуює</w:t>
      </w:r>
      <w:r w:rsidRPr="00882297">
        <w:rPr>
          <w:rFonts w:ascii="Times New Roman" w:hAnsi="Times New Roman" w:cs="Times New Roman"/>
          <w:kern w:val="0"/>
          <w:sz w:val="28"/>
          <w:szCs w:val="28"/>
          <w14:ligatures w14:val="none"/>
        </w:rPr>
        <w:t xml:space="preserve"> </w:t>
      </w:r>
      <w:r w:rsidR="00C17556">
        <w:rPr>
          <w:rFonts w:ascii="Times New Roman" w:hAnsi="Times New Roman" w:cs="Times New Roman"/>
          <w:kern w:val="0"/>
          <w:sz w:val="28"/>
          <w:szCs w:val="28"/>
          <w14:ligatures w14:val="none"/>
        </w:rPr>
        <w:t xml:space="preserve"> метафори </w:t>
      </w:r>
      <w:r w:rsidRPr="00882297">
        <w:rPr>
          <w:rFonts w:ascii="Times New Roman" w:hAnsi="Times New Roman" w:cs="Times New Roman"/>
          <w:kern w:val="0"/>
          <w:sz w:val="28"/>
          <w:szCs w:val="28"/>
          <w14:ligatures w14:val="none"/>
        </w:rPr>
        <w:t xml:space="preserve">для створення багатошарових наративів, де одна і та ж метафора може набувати різних сенсів у різних контекстах. Це допомагає не лише візуалізувати почуття і переживання героїв, але й збагачує сюжет, роблячи його більш складним і багатим на додаткові значення. Наприклад, метафори, що символізують “темні місця” або “невидимі зв’язки”, можуть вказувати не лише на фізичний простір чи взаємини, а й на глибші, невидимі психологічні процеси, що </w:t>
      </w:r>
      <w:r w:rsidRPr="00882297">
        <w:rPr>
          <w:rFonts w:ascii="Times New Roman" w:hAnsi="Times New Roman" w:cs="Times New Roman"/>
          <w:kern w:val="0"/>
          <w:sz w:val="28"/>
          <w:szCs w:val="28"/>
          <w14:ligatures w14:val="none"/>
        </w:rPr>
        <w:lastRenderedPageBreak/>
        <w:t>відбуваються в душах персонажів. Такі метафори підвищують рівень інтриги і вносять елементи філософських роздумів у текст</w:t>
      </w:r>
      <w:r w:rsidR="00D83EE1">
        <w:rPr>
          <w:rFonts w:ascii="Times New Roman" w:hAnsi="Times New Roman" w:cs="Times New Roman"/>
          <w:kern w:val="0"/>
          <w:sz w:val="28"/>
          <w:szCs w:val="28"/>
          <w14:ligatures w14:val="none"/>
        </w:rPr>
        <w:t xml:space="preserve"> </w:t>
      </w:r>
      <w:r w:rsidR="001A6DB8">
        <w:rPr>
          <w:rFonts w:ascii="Times New Roman" w:hAnsi="Times New Roman" w:cs="Times New Roman"/>
          <w:kern w:val="0"/>
          <w:sz w:val="28"/>
          <w:szCs w:val="28"/>
          <w14:ligatures w14:val="none"/>
        </w:rPr>
        <w:t>[16]</w:t>
      </w:r>
      <w:r w:rsidRPr="00882297">
        <w:rPr>
          <w:rFonts w:ascii="Times New Roman" w:hAnsi="Times New Roman" w:cs="Times New Roman"/>
          <w:kern w:val="0"/>
          <w:sz w:val="28"/>
          <w:szCs w:val="28"/>
          <w14:ligatures w14:val="none"/>
        </w:rPr>
        <w:t>.</w:t>
      </w:r>
    </w:p>
    <w:p w14:paraId="3F8B1F19" w14:textId="77777777" w:rsidR="00627993" w:rsidRDefault="00882297" w:rsidP="00A12457">
      <w:pPr>
        <w:pStyle w:val="p1"/>
        <w:spacing w:line="360" w:lineRule="auto"/>
        <w:ind w:firstLine="708"/>
        <w:jc w:val="both"/>
        <w:divId w:val="2042895904"/>
        <w:rPr>
          <w:rFonts w:ascii="Times New Roman" w:hAnsi="Times New Roman"/>
          <w:sz w:val="28"/>
          <w:szCs w:val="28"/>
        </w:rPr>
      </w:pPr>
      <w:r w:rsidRPr="00882297">
        <w:rPr>
          <w:rFonts w:ascii="Times New Roman" w:hAnsi="Times New Roman"/>
          <w:sz w:val="28"/>
          <w:szCs w:val="28"/>
        </w:rPr>
        <w:t>Метафори в творах Джона Гріна часто виконують функцію створення особливої атмосфери, що підсилює емоційний фон розповіді. Вони допомагають створити не лише зовнішнє середовище, а й відобразити внутрішній стан персонажів, зміщуючи фокус на те, як зовнішні обставини впливають на їхні почуття та переживання. Наприклад, у використанні метафор для опису хвороби чи травми автор створює не тільки образи болю та страждання, але й атмосферу глибокої емоційної напруги, яка відображає психологічний стан героїв. Таке використання метафор дозволяє додати в текст рівень символізму і забезпечити читачеві враження, яке залишиться з ним ще довго після прочитання.</w:t>
      </w:r>
    </w:p>
    <w:p w14:paraId="2521D283" w14:textId="2EECC738" w:rsidR="003200D7" w:rsidRPr="007B17F3" w:rsidRDefault="00AF44E1" w:rsidP="00A12457">
      <w:pPr>
        <w:pStyle w:val="p1"/>
        <w:spacing w:line="360" w:lineRule="auto"/>
        <w:ind w:firstLine="708"/>
        <w:jc w:val="both"/>
        <w:divId w:val="2042895904"/>
        <w:rPr>
          <w:rFonts w:ascii="Times New Roman" w:hAnsi="Times New Roman"/>
          <w:sz w:val="28"/>
          <w:szCs w:val="28"/>
        </w:rPr>
      </w:pPr>
      <w:r w:rsidRPr="005B499D">
        <w:rPr>
          <w:rFonts w:ascii="Times New Roman" w:hAnsi="Times New Roman"/>
          <w:sz w:val="28"/>
          <w:szCs w:val="28"/>
        </w:rPr>
        <w:t xml:space="preserve"> </w:t>
      </w:r>
      <w:r w:rsidR="003200D7">
        <w:rPr>
          <w:rFonts w:ascii="Times New Roman" w:hAnsi="Times New Roman"/>
          <w:sz w:val="28"/>
          <w:szCs w:val="28"/>
          <w:lang w:val="uk-UA"/>
        </w:rPr>
        <w:t>Наприклад :</w:t>
      </w:r>
      <w:r w:rsidR="003200D7" w:rsidRPr="006577C7">
        <w:rPr>
          <w:rFonts w:ascii="Times New Roman" w:hAnsi="Times New Roman"/>
          <w:sz w:val="28"/>
          <w:szCs w:val="28"/>
          <w:lang w:val="en-US"/>
        </w:rPr>
        <w:t xml:space="preserve"> </w:t>
      </w:r>
      <w:r w:rsidR="003200D7" w:rsidRPr="006577C7">
        <w:rPr>
          <w:rFonts w:ascii="Times New Roman" w:hAnsi="Times New Roman"/>
          <w:i/>
          <w:iCs/>
          <w:sz w:val="28"/>
          <w:szCs w:val="28"/>
          <w:lang w:val="en-US"/>
        </w:rPr>
        <w:t xml:space="preserve">"The </w:t>
      </w:r>
      <w:r w:rsidR="003200D7" w:rsidRPr="006577C7">
        <w:rPr>
          <w:rFonts w:ascii="Times New Roman" w:hAnsi="Times New Roman"/>
          <w:b/>
          <w:bCs/>
          <w:i/>
          <w:iCs/>
          <w:sz w:val="28"/>
          <w:szCs w:val="28"/>
          <w:lang w:val="en-US"/>
        </w:rPr>
        <w:t xml:space="preserve">dark places in my mind </w:t>
      </w:r>
      <w:r w:rsidR="003200D7" w:rsidRPr="006577C7">
        <w:rPr>
          <w:rFonts w:ascii="Times New Roman" w:hAnsi="Times New Roman"/>
          <w:i/>
          <w:iCs/>
          <w:sz w:val="28"/>
          <w:szCs w:val="28"/>
          <w:lang w:val="en-US"/>
        </w:rPr>
        <w:t xml:space="preserve">are where I go when I need to hide from the world." </w:t>
      </w:r>
      <w:r w:rsidR="00703EDA" w:rsidRPr="006577C7">
        <w:rPr>
          <w:rFonts w:ascii="Times New Roman" w:hAnsi="Times New Roman"/>
          <w:i/>
          <w:iCs/>
          <w:sz w:val="28"/>
          <w:szCs w:val="28"/>
          <w:lang w:val="en-US"/>
        </w:rPr>
        <w:t xml:space="preserve"> </w:t>
      </w:r>
      <w:r w:rsidR="00703EDA" w:rsidRPr="006577C7">
        <w:rPr>
          <w:rFonts w:ascii="Times New Roman" w:hAnsi="Times New Roman"/>
          <w:sz w:val="28"/>
          <w:szCs w:val="28"/>
          <w:lang w:val="en-US"/>
        </w:rPr>
        <w:t xml:space="preserve"> </w:t>
      </w:r>
      <w:r w:rsidR="00D83EE1">
        <w:rPr>
          <w:rFonts w:ascii="Times New Roman" w:hAnsi="Times New Roman"/>
          <w:sz w:val="28"/>
          <w:szCs w:val="28"/>
        </w:rPr>
        <w:t>(</w:t>
      </w:r>
      <w:r w:rsidR="00872D53">
        <w:rPr>
          <w:rFonts w:ascii="Times New Roman" w:hAnsi="Times New Roman"/>
          <w:sz w:val="28"/>
          <w:szCs w:val="28"/>
        </w:rPr>
        <w:t>35,</w:t>
      </w:r>
      <w:r w:rsidR="00746D37">
        <w:rPr>
          <w:rFonts w:ascii="Times New Roman" w:hAnsi="Times New Roman"/>
          <w:sz w:val="28"/>
          <w:szCs w:val="28"/>
        </w:rPr>
        <w:t xml:space="preserve">246) </w:t>
      </w:r>
      <w:r w:rsidR="003200D7" w:rsidRPr="00A12457">
        <w:rPr>
          <w:rFonts w:ascii="Times New Roman" w:hAnsi="Times New Roman"/>
          <w:i/>
          <w:iCs/>
          <w:sz w:val="28"/>
          <w:szCs w:val="28"/>
        </w:rPr>
        <w:t>-  "</w:t>
      </w:r>
      <w:r w:rsidR="003200D7" w:rsidRPr="00A12457">
        <w:rPr>
          <w:rFonts w:ascii="Times New Roman" w:hAnsi="Times New Roman"/>
          <w:b/>
          <w:bCs/>
          <w:i/>
          <w:iCs/>
          <w:sz w:val="28"/>
          <w:szCs w:val="28"/>
        </w:rPr>
        <w:t xml:space="preserve">Темні місця в моїй голові </w:t>
      </w:r>
      <w:r w:rsidR="003200D7" w:rsidRPr="00A12457">
        <w:rPr>
          <w:rFonts w:ascii="Times New Roman" w:hAnsi="Times New Roman"/>
          <w:i/>
          <w:iCs/>
          <w:sz w:val="28"/>
          <w:szCs w:val="28"/>
        </w:rPr>
        <w:t>- це те, куди я йду, коли мені потрібно сховатися від світу."</w:t>
      </w:r>
      <w:r w:rsidR="00746D37">
        <w:rPr>
          <w:rFonts w:ascii="Times New Roman" w:hAnsi="Times New Roman"/>
          <w:i/>
          <w:iCs/>
          <w:sz w:val="28"/>
          <w:szCs w:val="28"/>
        </w:rPr>
        <w:t xml:space="preserve"> </w:t>
      </w:r>
      <w:r w:rsidR="00D83EE1">
        <w:rPr>
          <w:rFonts w:ascii="Times New Roman" w:hAnsi="Times New Roman"/>
          <w:sz w:val="28"/>
          <w:szCs w:val="28"/>
        </w:rPr>
        <w:t xml:space="preserve"> (</w:t>
      </w:r>
      <w:r w:rsidR="0041369E" w:rsidRPr="007B17F3">
        <w:rPr>
          <w:rFonts w:ascii="Times New Roman" w:hAnsi="Times New Roman"/>
          <w:sz w:val="28"/>
          <w:szCs w:val="28"/>
        </w:rPr>
        <w:t>46,</w:t>
      </w:r>
      <w:r w:rsidR="006A18CE" w:rsidRPr="007B17F3">
        <w:rPr>
          <w:rFonts w:ascii="Times New Roman" w:hAnsi="Times New Roman"/>
          <w:sz w:val="28"/>
          <w:szCs w:val="28"/>
        </w:rPr>
        <w:t>168)</w:t>
      </w:r>
    </w:p>
    <w:p w14:paraId="0E546EDE" w14:textId="48553D11" w:rsidR="005B499D" w:rsidRPr="001246F6" w:rsidRDefault="003200D7" w:rsidP="001246F6">
      <w:pPr>
        <w:spacing w:line="360" w:lineRule="auto"/>
        <w:ind w:firstLine="708"/>
        <w:jc w:val="both"/>
        <w:divId w:val="2042895904"/>
        <w:rPr>
          <w:rFonts w:ascii="Times New Roman" w:hAnsi="Times New Roman" w:cs="Times New Roman"/>
          <w:kern w:val="0"/>
          <w:sz w:val="28"/>
          <w:szCs w:val="28"/>
          <w14:ligatures w14:val="none"/>
        </w:rPr>
      </w:pPr>
      <w:r w:rsidRPr="003200D7">
        <w:rPr>
          <w:rFonts w:ascii="Times New Roman" w:hAnsi="Times New Roman" w:cs="Times New Roman"/>
          <w:kern w:val="0"/>
          <w:sz w:val="28"/>
          <w:szCs w:val="28"/>
          <w14:ligatures w14:val="none"/>
        </w:rPr>
        <w:t>У</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цьому</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прикладі</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темні</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місця</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не</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тільки</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вказують</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на</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фізичне</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або</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психічне</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поховання</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героя</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у</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часи</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самотності</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або</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стресу</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але</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й</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символізують</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глибші</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емоційні</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процеси</w:t>
      </w:r>
      <w:r w:rsidRPr="007B17F3">
        <w:rPr>
          <w:rFonts w:ascii="Times New Roman" w:hAnsi="Times New Roman" w:cs="Times New Roman"/>
          <w:kern w:val="0"/>
          <w:sz w:val="28"/>
          <w:szCs w:val="28"/>
          <w14:ligatures w14:val="none"/>
        </w:rPr>
        <w:t xml:space="preserve">. </w:t>
      </w:r>
      <w:r w:rsidRPr="003200D7">
        <w:rPr>
          <w:rFonts w:ascii="Times New Roman" w:hAnsi="Times New Roman" w:cs="Times New Roman"/>
          <w:kern w:val="0"/>
          <w:sz w:val="28"/>
          <w:szCs w:val="28"/>
          <w14:ligatures w14:val="none"/>
        </w:rPr>
        <w:t>Це образ, що може вказувати як на реальні фізичні простори, в яких герой хоче сховатися, так і на невидимі, психологічні простори, де персонаж бореться з власними страхами, болем і</w:t>
      </w:r>
      <w:r w:rsidR="001246F6">
        <w:rPr>
          <w:rFonts w:ascii="Times New Roman" w:hAnsi="Times New Roman" w:cs="Times New Roman"/>
          <w:kern w:val="0"/>
          <w:sz w:val="28"/>
          <w:szCs w:val="28"/>
          <w14:ligatures w14:val="none"/>
        </w:rPr>
        <w:t xml:space="preserve"> п</w:t>
      </w:r>
      <w:r w:rsidRPr="003200D7">
        <w:rPr>
          <w:rFonts w:ascii="Times New Roman" w:hAnsi="Times New Roman" w:cs="Times New Roman"/>
          <w:kern w:val="0"/>
          <w:sz w:val="28"/>
          <w:szCs w:val="28"/>
          <w14:ligatures w14:val="none"/>
        </w:rPr>
        <w:t>ереживаннями</w:t>
      </w:r>
      <w:r w:rsidR="001246F6">
        <w:rPr>
          <w:rFonts w:ascii="Times New Roman" w:hAnsi="Times New Roman" w:cs="Times New Roman"/>
          <w:kern w:val="0"/>
          <w:sz w:val="28"/>
          <w:szCs w:val="28"/>
          <w14:ligatures w14:val="none"/>
        </w:rPr>
        <w:t xml:space="preserve">. </w:t>
      </w:r>
    </w:p>
    <w:p w14:paraId="5D05C296" w14:textId="2AEF46C1" w:rsidR="00AF44E1" w:rsidRPr="00D2239D" w:rsidRDefault="005B499D" w:rsidP="005B499D">
      <w:pPr>
        <w:pStyle w:val="p1"/>
        <w:spacing w:line="360" w:lineRule="auto"/>
        <w:ind w:firstLine="708"/>
        <w:jc w:val="both"/>
        <w:divId w:val="950937905"/>
        <w:rPr>
          <w:rFonts w:ascii="Times New Roman" w:hAnsi="Times New Roman"/>
          <w:sz w:val="28"/>
          <w:szCs w:val="28"/>
        </w:rPr>
      </w:pPr>
      <w:r>
        <w:rPr>
          <w:rFonts w:ascii="Times New Roman" w:hAnsi="Times New Roman"/>
          <w:sz w:val="28"/>
          <w:szCs w:val="28"/>
        </w:rPr>
        <w:t>Наприклад</w:t>
      </w:r>
      <w:r w:rsidRPr="006577C7">
        <w:rPr>
          <w:rFonts w:ascii="Times New Roman" w:hAnsi="Times New Roman"/>
          <w:sz w:val="28"/>
          <w:szCs w:val="28"/>
          <w:lang w:val="en-US"/>
        </w:rPr>
        <w:t xml:space="preserve"> :   </w:t>
      </w:r>
      <w:r w:rsidR="00AF44E1" w:rsidRPr="006577C7">
        <w:rPr>
          <w:rFonts w:ascii="Times New Roman" w:hAnsi="Times New Roman"/>
          <w:i/>
          <w:iCs/>
          <w:sz w:val="28"/>
          <w:szCs w:val="28"/>
          <w:lang w:val="en-US"/>
        </w:rPr>
        <w:t>“</w:t>
      </w:r>
      <w:r w:rsidR="00AF44E1" w:rsidRPr="006577C7">
        <w:rPr>
          <w:rFonts w:ascii="Times New Roman" w:hAnsi="Times New Roman"/>
          <w:b/>
          <w:bCs/>
          <w:i/>
          <w:iCs/>
          <w:sz w:val="28"/>
          <w:szCs w:val="28"/>
          <w:lang w:val="en-US"/>
        </w:rPr>
        <w:t>Grief is like a storm</w:t>
      </w:r>
      <w:r w:rsidR="00AF44E1" w:rsidRPr="006577C7">
        <w:rPr>
          <w:rFonts w:ascii="Times New Roman" w:hAnsi="Times New Roman"/>
          <w:i/>
          <w:iCs/>
          <w:sz w:val="28"/>
          <w:szCs w:val="28"/>
          <w:lang w:val="en-US"/>
        </w:rPr>
        <w:t>, swirling around you, impossible to avoid. It crashes over you in waves, and you never know when the next wave will come.”</w:t>
      </w:r>
      <w:r w:rsidR="00AF44E1" w:rsidRPr="006577C7">
        <w:rPr>
          <w:rFonts w:ascii="Times New Roman" w:hAnsi="Times New Roman"/>
          <w:sz w:val="28"/>
          <w:szCs w:val="28"/>
          <w:lang w:val="en-US"/>
        </w:rPr>
        <w:t xml:space="preserve"> </w:t>
      </w:r>
      <w:r w:rsidR="006A18CE" w:rsidRPr="006577C7">
        <w:rPr>
          <w:rFonts w:ascii="Times New Roman" w:hAnsi="Times New Roman"/>
          <w:sz w:val="28"/>
          <w:szCs w:val="28"/>
          <w:lang w:val="en-US"/>
        </w:rPr>
        <w:t xml:space="preserve"> </w:t>
      </w:r>
      <w:r w:rsidR="00D83EE1">
        <w:rPr>
          <w:rFonts w:ascii="Times New Roman" w:hAnsi="Times New Roman"/>
          <w:sz w:val="28"/>
          <w:szCs w:val="28"/>
        </w:rPr>
        <w:t>(</w:t>
      </w:r>
      <w:r w:rsidR="00800C46">
        <w:rPr>
          <w:rFonts w:ascii="Times New Roman" w:hAnsi="Times New Roman"/>
          <w:sz w:val="28"/>
          <w:szCs w:val="28"/>
        </w:rPr>
        <w:t xml:space="preserve">38, </w:t>
      </w:r>
      <w:r w:rsidR="00D2239D">
        <w:rPr>
          <w:rFonts w:ascii="Times New Roman" w:hAnsi="Times New Roman"/>
          <w:sz w:val="28"/>
          <w:szCs w:val="28"/>
        </w:rPr>
        <w:t xml:space="preserve">34-35) </w:t>
      </w:r>
      <w:r w:rsidR="00AF44E1" w:rsidRPr="00AF44E1">
        <w:rPr>
          <w:rFonts w:ascii="Times New Roman" w:hAnsi="Times New Roman"/>
          <w:sz w:val="28"/>
          <w:szCs w:val="28"/>
        </w:rPr>
        <w:t>-</w:t>
      </w:r>
      <w:r w:rsidR="00AF44E1" w:rsidRPr="00D2239D">
        <w:rPr>
          <w:rFonts w:ascii="Times New Roman" w:hAnsi="Times New Roman"/>
          <w:i/>
          <w:iCs/>
          <w:sz w:val="28"/>
          <w:szCs w:val="28"/>
        </w:rPr>
        <w:t>“</w:t>
      </w:r>
      <w:r w:rsidR="00AF44E1" w:rsidRPr="00D2239D">
        <w:rPr>
          <w:rFonts w:ascii="Times New Roman" w:hAnsi="Times New Roman"/>
          <w:b/>
          <w:bCs/>
          <w:i/>
          <w:iCs/>
          <w:sz w:val="28"/>
          <w:szCs w:val="28"/>
        </w:rPr>
        <w:t>Горе — це як шторм</w:t>
      </w:r>
      <w:r w:rsidR="00AF44E1" w:rsidRPr="00D2239D">
        <w:rPr>
          <w:rFonts w:ascii="Times New Roman" w:hAnsi="Times New Roman"/>
          <w:i/>
          <w:iCs/>
          <w:sz w:val="28"/>
          <w:szCs w:val="28"/>
        </w:rPr>
        <w:t>, що обертається навколо тебе, неможливо його уникнути. Воно накриває тебе хвилями, і ти ніколи не знаєш, коли прийде наступна хвиля.”</w:t>
      </w:r>
      <w:r w:rsidR="00D2239D">
        <w:rPr>
          <w:rFonts w:ascii="Times New Roman" w:hAnsi="Times New Roman"/>
          <w:i/>
          <w:iCs/>
          <w:sz w:val="28"/>
          <w:szCs w:val="28"/>
        </w:rPr>
        <w:t xml:space="preserve">  </w:t>
      </w:r>
      <w:r w:rsidR="00D83EE1">
        <w:rPr>
          <w:rFonts w:ascii="Times New Roman" w:hAnsi="Times New Roman"/>
          <w:sz w:val="28"/>
          <w:szCs w:val="28"/>
        </w:rPr>
        <w:t>(</w:t>
      </w:r>
      <w:r w:rsidR="00AF7BE1">
        <w:rPr>
          <w:rFonts w:ascii="Times New Roman" w:hAnsi="Times New Roman"/>
          <w:sz w:val="28"/>
          <w:szCs w:val="28"/>
        </w:rPr>
        <w:t>46,</w:t>
      </w:r>
      <w:r w:rsidR="00CF22DE">
        <w:rPr>
          <w:rFonts w:ascii="Times New Roman" w:hAnsi="Times New Roman"/>
          <w:sz w:val="28"/>
          <w:szCs w:val="28"/>
        </w:rPr>
        <w:t>168)</w:t>
      </w:r>
    </w:p>
    <w:p w14:paraId="4106EE53" w14:textId="77777777" w:rsidR="00AF44E1" w:rsidRPr="00AF44E1" w:rsidRDefault="00AF44E1" w:rsidP="005B499D">
      <w:pPr>
        <w:spacing w:line="360" w:lineRule="auto"/>
        <w:ind w:firstLine="708"/>
        <w:jc w:val="both"/>
        <w:divId w:val="950937905"/>
        <w:rPr>
          <w:rFonts w:ascii="Times New Roman" w:hAnsi="Times New Roman" w:cs="Times New Roman"/>
          <w:kern w:val="0"/>
          <w:sz w:val="28"/>
          <w:szCs w:val="28"/>
          <w14:ligatures w14:val="none"/>
        </w:rPr>
      </w:pPr>
      <w:r w:rsidRPr="00AF44E1">
        <w:rPr>
          <w:rFonts w:ascii="Times New Roman" w:hAnsi="Times New Roman" w:cs="Times New Roman"/>
          <w:kern w:val="0"/>
          <w:sz w:val="28"/>
          <w:szCs w:val="28"/>
          <w14:ligatures w14:val="none"/>
        </w:rPr>
        <w:t xml:space="preserve">Тут метафора шторму символізує не тільки зовнішнє середовище, а й внутрішній стан персонажа, який переживає глибоке горе. Метафора хвиль підкреслює непередбачуваність і постійну емоційну напругу, що супроводжує втрату, створюючи атмосферу, яка відображає психологічну </w:t>
      </w:r>
      <w:r w:rsidRPr="00AF44E1">
        <w:rPr>
          <w:rFonts w:ascii="Times New Roman" w:hAnsi="Times New Roman" w:cs="Times New Roman"/>
          <w:kern w:val="0"/>
          <w:sz w:val="28"/>
          <w:szCs w:val="28"/>
          <w14:ligatures w14:val="none"/>
        </w:rPr>
        <w:lastRenderedPageBreak/>
        <w:t>боротьбу героя. Цей образ додає глибини тексту, дозволяючи читачеві відчути емоційний стан персонажа і перенестися у його світ.</w:t>
      </w:r>
    </w:p>
    <w:p w14:paraId="0AA452AD" w14:textId="77777777" w:rsidR="00207567" w:rsidRPr="00D15901" w:rsidRDefault="00207567" w:rsidP="00AE61A7">
      <w:pPr>
        <w:spacing w:line="360" w:lineRule="auto"/>
        <w:jc w:val="both"/>
        <w:rPr>
          <w:rFonts w:ascii="Times New Roman" w:hAnsi="Times New Roman" w:cs="Times New Roman"/>
          <w:kern w:val="0"/>
          <w:sz w:val="28"/>
          <w:szCs w:val="28"/>
          <w:lang w:val="uk-UA"/>
          <w14:ligatures w14:val="none"/>
        </w:rPr>
      </w:pPr>
    </w:p>
    <w:p w14:paraId="5FE1FB93" w14:textId="67D0B262" w:rsidR="00820768" w:rsidRPr="00820768" w:rsidRDefault="00854D6F" w:rsidP="00854D6F">
      <w:pPr>
        <w:pStyle w:val="a3"/>
        <w:numPr>
          <w:ilvl w:val="1"/>
          <w:numId w:val="12"/>
        </w:numPr>
        <w:spacing w:line="360" w:lineRule="auto"/>
        <w:jc w:val="both"/>
        <w:rPr>
          <w:rFonts w:ascii="Times New Roman" w:hAnsi="Times New Roman" w:cs="Times New Roman"/>
          <w:b/>
          <w:bCs/>
          <w:kern w:val="0"/>
          <w:sz w:val="28"/>
          <w:szCs w:val="28"/>
          <w14:ligatures w14:val="none"/>
        </w:rPr>
      </w:pPr>
      <w:r>
        <w:rPr>
          <w:rFonts w:ascii="Times New Roman" w:hAnsi="Times New Roman" w:cs="Times New Roman"/>
          <w:b/>
          <w:bCs/>
          <w:kern w:val="0"/>
          <w:sz w:val="28"/>
          <w:szCs w:val="28"/>
          <w14:ligatures w14:val="none"/>
        </w:rPr>
        <w:t xml:space="preserve"> </w:t>
      </w:r>
      <w:r w:rsidR="00207567" w:rsidRPr="00820768">
        <w:rPr>
          <w:rFonts w:ascii="Times New Roman" w:hAnsi="Times New Roman" w:cs="Times New Roman"/>
          <w:b/>
          <w:bCs/>
          <w:kern w:val="0"/>
          <w:sz w:val="28"/>
          <w:szCs w:val="28"/>
          <w14:ligatures w14:val="none"/>
        </w:rPr>
        <w:t>Переклад метафор в романах Дж. Гріна</w:t>
      </w:r>
    </w:p>
    <w:p w14:paraId="0B6EC654" w14:textId="5DD46CB6" w:rsidR="007D6351" w:rsidRPr="00F37E85" w:rsidRDefault="00207567" w:rsidP="00E94F18">
      <w:pPr>
        <w:spacing w:line="360" w:lineRule="auto"/>
        <w:ind w:firstLine="708"/>
        <w:jc w:val="both"/>
        <w:rPr>
          <w:rFonts w:ascii="Times New Roman" w:hAnsi="Times New Roman" w:cs="Times New Roman"/>
          <w:kern w:val="0"/>
          <w:sz w:val="28"/>
          <w:szCs w:val="28"/>
          <w:lang w:val="uk-UA"/>
          <w14:ligatures w14:val="none"/>
        </w:rPr>
      </w:pPr>
      <w:r w:rsidRPr="00FB432E">
        <w:rPr>
          <w:rFonts w:ascii="Times New Roman" w:hAnsi="Times New Roman" w:cs="Times New Roman"/>
          <w:kern w:val="0"/>
          <w:sz w:val="28"/>
          <w:szCs w:val="28"/>
          <w14:ligatures w14:val="none"/>
        </w:rPr>
        <w:t>Переклад метафор у творах Дж. Гріна є складним завданням, яке вимагає не лише мовних знань, а й глибокого розуміння культурного контексту. Метафори в його романах, завдяки емоційній насиченості та філософській глибині, відіграють важливу роль у передачі складних ідей</w:t>
      </w:r>
      <w:r w:rsidR="00505EB7">
        <w:rPr>
          <w:rFonts w:ascii="Times New Roman" w:hAnsi="Times New Roman" w:cs="Times New Roman"/>
          <w:kern w:val="0"/>
          <w:sz w:val="28"/>
          <w:szCs w:val="28"/>
          <w:lang w:val="uk-UA"/>
          <w14:ligatures w14:val="none"/>
        </w:rPr>
        <w:t xml:space="preserve"> </w:t>
      </w:r>
      <w:r w:rsidR="001A6DB8">
        <w:rPr>
          <w:rFonts w:ascii="Times New Roman" w:hAnsi="Times New Roman" w:cs="Times New Roman"/>
          <w:kern w:val="0"/>
          <w:sz w:val="28"/>
          <w:szCs w:val="28"/>
          <w14:ligatures w14:val="none"/>
        </w:rPr>
        <w:t>[22]</w:t>
      </w:r>
      <w:r w:rsidRPr="00FB432E">
        <w:rPr>
          <w:rFonts w:ascii="Times New Roman" w:hAnsi="Times New Roman" w:cs="Times New Roman"/>
          <w:kern w:val="0"/>
          <w:sz w:val="28"/>
          <w:szCs w:val="28"/>
          <w14:ligatures w14:val="none"/>
        </w:rPr>
        <w:t>. У цьому розділі ми проаналізуємо специфіку перекладу метафор, класифікуючи їх за різними аспектами та наводячи приклади з романів.</w:t>
      </w:r>
      <w:r w:rsidR="00505EB7">
        <w:rPr>
          <w:rFonts w:ascii="Times New Roman" w:hAnsi="Times New Roman" w:cs="Times New Roman"/>
          <w:kern w:val="0"/>
          <w:sz w:val="28"/>
          <w:szCs w:val="28"/>
          <w:lang w:val="uk-UA"/>
          <w14:ligatures w14:val="none"/>
        </w:rPr>
        <w:t xml:space="preserve"> </w:t>
      </w:r>
      <w:r w:rsidR="00114F2B">
        <w:rPr>
          <w:rFonts w:ascii="Times New Roman" w:hAnsi="Times New Roman" w:cs="Times New Roman"/>
          <w:kern w:val="0"/>
          <w:sz w:val="28"/>
          <w:szCs w:val="28"/>
          <w:lang w:val="uk-UA"/>
          <w14:ligatures w14:val="none"/>
        </w:rPr>
        <w:t xml:space="preserve">Роздивимось основні </w:t>
      </w:r>
      <w:r w:rsidR="00505EB7">
        <w:rPr>
          <w:rFonts w:ascii="Times New Roman" w:hAnsi="Times New Roman" w:cs="Times New Roman"/>
          <w:kern w:val="0"/>
          <w:sz w:val="28"/>
          <w:szCs w:val="28"/>
          <w:lang w:val="uk-UA"/>
          <w14:ligatures w14:val="none"/>
        </w:rPr>
        <w:t xml:space="preserve">способу </w:t>
      </w:r>
      <w:r w:rsidR="00E94F18">
        <w:rPr>
          <w:rFonts w:ascii="Times New Roman" w:hAnsi="Times New Roman" w:cs="Times New Roman"/>
          <w:kern w:val="0"/>
          <w:sz w:val="28"/>
          <w:szCs w:val="28"/>
          <w:lang w:val="uk-UA"/>
          <w14:ligatures w14:val="none"/>
        </w:rPr>
        <w:t>перекладу метафор у романах Джона Гріна</w:t>
      </w:r>
      <w:r w:rsidR="00D15A0A">
        <w:rPr>
          <w:rFonts w:ascii="Times New Roman" w:hAnsi="Times New Roman" w:cs="Times New Roman"/>
          <w:kern w:val="0"/>
          <w:sz w:val="28"/>
          <w:szCs w:val="28"/>
          <w:lang w:val="uk-UA"/>
          <w14:ligatures w14:val="none"/>
        </w:rPr>
        <w:t xml:space="preserve"> на основі </w:t>
      </w:r>
      <w:r w:rsidR="003A61CF">
        <w:rPr>
          <w:rFonts w:ascii="Times New Roman" w:hAnsi="Times New Roman" w:cs="Times New Roman"/>
          <w:kern w:val="0"/>
          <w:sz w:val="28"/>
          <w:szCs w:val="28"/>
          <w:lang w:val="uk-UA"/>
          <w14:ligatures w14:val="none"/>
        </w:rPr>
        <w:t xml:space="preserve"> </w:t>
      </w:r>
      <w:r w:rsidR="00FF71F4">
        <w:rPr>
          <w:rFonts w:ascii="Times New Roman" w:hAnsi="Times New Roman" w:cs="Times New Roman"/>
          <w:kern w:val="0"/>
          <w:sz w:val="28"/>
          <w:szCs w:val="28"/>
          <w:lang w:val="uk-UA"/>
          <w14:ligatures w14:val="none"/>
        </w:rPr>
        <w:t xml:space="preserve">поглядів </w:t>
      </w:r>
      <w:r w:rsidR="00DA26E7">
        <w:rPr>
          <w:rFonts w:ascii="Times New Roman" w:hAnsi="Times New Roman" w:cs="Times New Roman"/>
          <w:kern w:val="0"/>
          <w:sz w:val="28"/>
          <w:szCs w:val="28"/>
          <w:lang w:val="uk-UA"/>
          <w14:ligatures w14:val="none"/>
        </w:rPr>
        <w:t xml:space="preserve"> </w:t>
      </w:r>
      <w:r w:rsidR="0000591B">
        <w:rPr>
          <w:rFonts w:ascii="Times New Roman" w:hAnsi="Times New Roman" w:cs="Times New Roman"/>
          <w:kern w:val="0"/>
          <w:sz w:val="28"/>
          <w:szCs w:val="28"/>
          <w:lang w:val="uk-UA"/>
          <w14:ligatures w14:val="none"/>
        </w:rPr>
        <w:t xml:space="preserve">таких вчених як </w:t>
      </w:r>
      <w:r w:rsidR="00964EED">
        <w:rPr>
          <w:rFonts w:ascii="Times New Roman" w:hAnsi="Times New Roman" w:cs="Times New Roman"/>
          <w:kern w:val="0"/>
          <w:sz w:val="28"/>
          <w:szCs w:val="28"/>
          <w:lang w:val="uk-UA"/>
          <w14:ligatures w14:val="none"/>
        </w:rPr>
        <w:t>Дж</w:t>
      </w:r>
      <w:r w:rsidR="00AA1265">
        <w:rPr>
          <w:rFonts w:ascii="Times New Roman" w:hAnsi="Times New Roman" w:cs="Times New Roman"/>
          <w:kern w:val="0"/>
          <w:sz w:val="28"/>
          <w:szCs w:val="28"/>
          <w:lang w:val="uk-UA"/>
          <w14:ligatures w14:val="none"/>
        </w:rPr>
        <w:t>ордж</w:t>
      </w:r>
      <w:r w:rsidR="006577C7">
        <w:rPr>
          <w:rFonts w:ascii="Times New Roman" w:hAnsi="Times New Roman" w:cs="Times New Roman"/>
          <w:kern w:val="0"/>
          <w:sz w:val="28"/>
          <w:szCs w:val="28"/>
          <w:lang w:val="uk-UA"/>
          <w14:ligatures w14:val="none"/>
        </w:rPr>
        <w:t>а</w:t>
      </w:r>
      <w:r w:rsidR="00AA1265">
        <w:rPr>
          <w:rFonts w:ascii="Times New Roman" w:hAnsi="Times New Roman" w:cs="Times New Roman"/>
          <w:kern w:val="0"/>
          <w:sz w:val="28"/>
          <w:szCs w:val="28"/>
          <w:lang w:val="uk-UA"/>
          <w14:ligatures w14:val="none"/>
        </w:rPr>
        <w:t xml:space="preserve"> Лакофф</w:t>
      </w:r>
      <w:r w:rsidR="006577C7">
        <w:rPr>
          <w:rFonts w:ascii="Times New Roman" w:hAnsi="Times New Roman" w:cs="Times New Roman"/>
          <w:kern w:val="0"/>
          <w:sz w:val="28"/>
          <w:szCs w:val="28"/>
          <w:lang w:val="uk-UA"/>
          <w14:ligatures w14:val="none"/>
        </w:rPr>
        <w:t>а</w:t>
      </w:r>
      <w:r w:rsidR="00AA1265">
        <w:rPr>
          <w:rFonts w:ascii="Times New Roman" w:hAnsi="Times New Roman" w:cs="Times New Roman"/>
          <w:kern w:val="0"/>
          <w:sz w:val="28"/>
          <w:szCs w:val="28"/>
          <w:lang w:val="uk-UA"/>
          <w14:ligatures w14:val="none"/>
        </w:rPr>
        <w:t xml:space="preserve"> </w:t>
      </w:r>
      <w:r w:rsidR="003A61CF">
        <w:rPr>
          <w:rFonts w:ascii="Times New Roman" w:hAnsi="Times New Roman" w:cs="Times New Roman"/>
          <w:kern w:val="0"/>
          <w:sz w:val="28"/>
          <w:szCs w:val="28"/>
          <w:lang w:val="uk-UA"/>
          <w14:ligatures w14:val="none"/>
        </w:rPr>
        <w:t>та Марк</w:t>
      </w:r>
      <w:r w:rsidR="006577C7">
        <w:rPr>
          <w:rFonts w:ascii="Times New Roman" w:hAnsi="Times New Roman" w:cs="Times New Roman"/>
          <w:kern w:val="0"/>
          <w:sz w:val="28"/>
          <w:szCs w:val="28"/>
          <w:lang w:val="uk-UA"/>
          <w14:ligatures w14:val="none"/>
        </w:rPr>
        <w:t>а</w:t>
      </w:r>
      <w:r w:rsidR="003A61CF">
        <w:rPr>
          <w:rFonts w:ascii="Times New Roman" w:hAnsi="Times New Roman" w:cs="Times New Roman"/>
          <w:kern w:val="0"/>
          <w:sz w:val="28"/>
          <w:szCs w:val="28"/>
          <w:lang w:val="uk-UA"/>
          <w14:ligatures w14:val="none"/>
        </w:rPr>
        <w:t xml:space="preserve"> Джонсон</w:t>
      </w:r>
      <w:r w:rsidR="006577C7">
        <w:rPr>
          <w:rFonts w:ascii="Times New Roman" w:hAnsi="Times New Roman" w:cs="Times New Roman"/>
          <w:color w:val="000000" w:themeColor="text1"/>
          <w:kern w:val="0"/>
          <w:sz w:val="28"/>
          <w:szCs w:val="28"/>
          <w:lang w:val="uk-UA"/>
          <w14:ligatures w14:val="none"/>
        </w:rPr>
        <w:t>а Кеннета Ньюмарка</w:t>
      </w:r>
      <w:r w:rsidR="000D431B">
        <w:rPr>
          <w:rFonts w:ascii="Times New Roman" w:hAnsi="Times New Roman" w:cs="Times New Roman"/>
          <w:color w:val="000000" w:themeColor="text1"/>
          <w:kern w:val="0"/>
          <w:sz w:val="28"/>
          <w:szCs w:val="28"/>
          <w:lang w:val="uk-UA"/>
          <w14:ligatures w14:val="none"/>
        </w:rPr>
        <w:t>, Юджин</w:t>
      </w:r>
      <w:r w:rsidR="006577C7">
        <w:rPr>
          <w:rFonts w:ascii="Times New Roman" w:hAnsi="Times New Roman" w:cs="Times New Roman"/>
          <w:color w:val="000000" w:themeColor="text1"/>
          <w:kern w:val="0"/>
          <w:sz w:val="28"/>
          <w:szCs w:val="28"/>
          <w:lang w:val="uk-UA"/>
          <w14:ligatures w14:val="none"/>
        </w:rPr>
        <w:t>а</w:t>
      </w:r>
      <w:r w:rsidR="000D431B">
        <w:rPr>
          <w:rFonts w:ascii="Times New Roman" w:hAnsi="Times New Roman" w:cs="Times New Roman"/>
          <w:color w:val="000000" w:themeColor="text1"/>
          <w:kern w:val="0"/>
          <w:sz w:val="28"/>
          <w:szCs w:val="28"/>
          <w:lang w:val="uk-UA"/>
          <w14:ligatures w14:val="none"/>
        </w:rPr>
        <w:t xml:space="preserve"> Найда та Джеймс</w:t>
      </w:r>
      <w:r w:rsidR="006577C7">
        <w:rPr>
          <w:rFonts w:ascii="Times New Roman" w:hAnsi="Times New Roman" w:cs="Times New Roman"/>
          <w:color w:val="000000" w:themeColor="text1"/>
          <w:kern w:val="0"/>
          <w:sz w:val="28"/>
          <w:szCs w:val="28"/>
          <w:lang w:val="uk-UA"/>
          <w14:ligatures w14:val="none"/>
        </w:rPr>
        <w:t>а</w:t>
      </w:r>
      <w:r w:rsidR="000D431B">
        <w:rPr>
          <w:rFonts w:ascii="Times New Roman" w:hAnsi="Times New Roman" w:cs="Times New Roman"/>
          <w:color w:val="000000" w:themeColor="text1"/>
          <w:kern w:val="0"/>
          <w:sz w:val="28"/>
          <w:szCs w:val="28"/>
          <w:lang w:val="uk-UA"/>
          <w14:ligatures w14:val="none"/>
        </w:rPr>
        <w:t xml:space="preserve"> Холмс</w:t>
      </w:r>
      <w:r w:rsidR="006577C7">
        <w:rPr>
          <w:rFonts w:ascii="Times New Roman" w:hAnsi="Times New Roman" w:cs="Times New Roman"/>
          <w:color w:val="000000" w:themeColor="text1"/>
          <w:kern w:val="0"/>
          <w:sz w:val="28"/>
          <w:szCs w:val="28"/>
          <w:lang w:val="uk-UA"/>
          <w14:ligatures w14:val="none"/>
        </w:rPr>
        <w:t xml:space="preserve">а, Мони Бейкер, Марка </w:t>
      </w:r>
      <w:r w:rsidR="000D431B">
        <w:rPr>
          <w:rFonts w:ascii="Times New Roman" w:hAnsi="Times New Roman" w:cs="Times New Roman"/>
          <w:color w:val="000000" w:themeColor="text1"/>
          <w:kern w:val="0"/>
          <w:sz w:val="28"/>
          <w:szCs w:val="28"/>
          <w:lang w:val="uk-UA"/>
          <w14:ligatures w14:val="none"/>
        </w:rPr>
        <w:t>Гейл</w:t>
      </w:r>
      <w:r w:rsidR="006577C7">
        <w:rPr>
          <w:rFonts w:ascii="Times New Roman" w:hAnsi="Times New Roman" w:cs="Times New Roman"/>
          <w:color w:val="000000" w:themeColor="text1"/>
          <w:kern w:val="0"/>
          <w:sz w:val="28"/>
          <w:szCs w:val="28"/>
          <w:lang w:val="uk-UA"/>
          <w14:ligatures w14:val="none"/>
        </w:rPr>
        <w:t>а</w:t>
      </w:r>
      <w:r w:rsidR="000D431B">
        <w:rPr>
          <w:rFonts w:ascii="Times New Roman" w:hAnsi="Times New Roman" w:cs="Times New Roman"/>
          <w:color w:val="000000" w:themeColor="text1"/>
          <w:kern w:val="0"/>
          <w:sz w:val="28"/>
          <w:szCs w:val="28"/>
          <w:lang w:val="uk-UA"/>
          <w14:ligatures w14:val="none"/>
        </w:rPr>
        <w:t xml:space="preserve"> та Ганс</w:t>
      </w:r>
      <w:r w:rsidR="006577C7">
        <w:rPr>
          <w:rFonts w:ascii="Times New Roman" w:hAnsi="Times New Roman" w:cs="Times New Roman"/>
          <w:color w:val="000000" w:themeColor="text1"/>
          <w:kern w:val="0"/>
          <w:sz w:val="28"/>
          <w:szCs w:val="28"/>
          <w:lang w:val="uk-UA"/>
          <w14:ligatures w14:val="none"/>
        </w:rPr>
        <w:t>а</w:t>
      </w:r>
      <w:r w:rsidR="000D431B">
        <w:rPr>
          <w:rFonts w:ascii="Times New Roman" w:hAnsi="Times New Roman" w:cs="Times New Roman"/>
          <w:color w:val="000000" w:themeColor="text1"/>
          <w:kern w:val="0"/>
          <w:sz w:val="28"/>
          <w:szCs w:val="28"/>
          <w:lang w:val="uk-UA"/>
          <w14:ligatures w14:val="none"/>
        </w:rPr>
        <w:t xml:space="preserve"> Вернер</w:t>
      </w:r>
      <w:r w:rsidR="006577C7">
        <w:rPr>
          <w:rFonts w:ascii="Times New Roman" w:hAnsi="Times New Roman" w:cs="Times New Roman"/>
          <w:color w:val="000000" w:themeColor="text1"/>
          <w:kern w:val="0"/>
          <w:sz w:val="28"/>
          <w:szCs w:val="28"/>
          <w:lang w:val="uk-UA"/>
          <w14:ligatures w14:val="none"/>
        </w:rPr>
        <w:t>а</w:t>
      </w:r>
      <w:r w:rsidR="00DA26E7">
        <w:rPr>
          <w:rFonts w:ascii="Times New Roman" w:hAnsi="Times New Roman" w:cs="Times New Roman"/>
          <w:kern w:val="0"/>
          <w:sz w:val="28"/>
          <w:szCs w:val="28"/>
          <w:lang w:val="uk-UA"/>
          <w14:ligatures w14:val="none"/>
        </w:rPr>
        <w:t>:</w:t>
      </w:r>
    </w:p>
    <w:p w14:paraId="3168E170" w14:textId="7E755EAB" w:rsidR="00F37E85" w:rsidRPr="00505EB7" w:rsidRDefault="00F37E85" w:rsidP="00505EB7">
      <w:pPr>
        <w:pStyle w:val="a3"/>
        <w:numPr>
          <w:ilvl w:val="0"/>
          <w:numId w:val="26"/>
        </w:numPr>
        <w:spacing w:line="360" w:lineRule="auto"/>
        <w:jc w:val="both"/>
        <w:divId w:val="1433013502"/>
        <w:rPr>
          <w:rFonts w:ascii="Times New Roman" w:hAnsi="Times New Roman" w:cs="Times New Roman"/>
          <w:kern w:val="0"/>
          <w:sz w:val="28"/>
          <w:szCs w:val="28"/>
          <w14:ligatures w14:val="none"/>
        </w:rPr>
      </w:pPr>
      <w:r w:rsidRPr="00505EB7">
        <w:rPr>
          <w:rFonts w:ascii="Times New Roman" w:hAnsi="Times New Roman" w:cs="Times New Roman"/>
          <w:kern w:val="0"/>
          <w:sz w:val="28"/>
          <w:szCs w:val="28"/>
          <w14:ligatures w14:val="none"/>
        </w:rPr>
        <w:t xml:space="preserve">Переклад метафор </w:t>
      </w:r>
      <w:r w:rsidR="00D15901" w:rsidRPr="00505EB7">
        <w:rPr>
          <w:rFonts w:ascii="Times New Roman" w:hAnsi="Times New Roman" w:cs="Times New Roman"/>
          <w:kern w:val="0"/>
          <w:sz w:val="28"/>
          <w:szCs w:val="28"/>
          <w:lang w:val="uk-UA"/>
          <w14:ligatures w14:val="none"/>
        </w:rPr>
        <w:t>і</w:t>
      </w:r>
      <w:r w:rsidRPr="00505EB7">
        <w:rPr>
          <w:rFonts w:ascii="Times New Roman" w:hAnsi="Times New Roman" w:cs="Times New Roman"/>
          <w:kern w:val="0"/>
          <w:sz w:val="28"/>
          <w:szCs w:val="28"/>
          <w14:ligatures w14:val="none"/>
        </w:rPr>
        <w:t>з збереженням оригінального образу</w:t>
      </w:r>
    </w:p>
    <w:p w14:paraId="1F9D4B60" w14:textId="67507F01" w:rsidR="00F37E85" w:rsidRPr="006577C7" w:rsidRDefault="00F37E85" w:rsidP="003037DF">
      <w:pPr>
        <w:spacing w:line="360" w:lineRule="auto"/>
        <w:ind w:firstLine="708"/>
        <w:jc w:val="both"/>
        <w:divId w:val="1433013502"/>
        <w:rPr>
          <w:rFonts w:ascii="Times New Roman" w:hAnsi="Times New Roman" w:cs="Times New Roman"/>
          <w:kern w:val="0"/>
          <w:sz w:val="28"/>
          <w:szCs w:val="28"/>
          <w:lang w:val="en-US"/>
          <w14:ligatures w14:val="none"/>
        </w:rPr>
      </w:pPr>
      <w:r w:rsidRPr="00F37E85">
        <w:rPr>
          <w:rFonts w:ascii="Times New Roman" w:hAnsi="Times New Roman" w:cs="Times New Roman"/>
          <w:kern w:val="0"/>
          <w:sz w:val="28"/>
          <w:szCs w:val="28"/>
          <w14:ligatures w14:val="none"/>
        </w:rPr>
        <w:t> </w:t>
      </w:r>
      <w:r w:rsidR="001033B8" w:rsidRPr="006577C7">
        <w:rPr>
          <w:rFonts w:ascii="Times New Roman" w:hAnsi="Times New Roman" w:cs="Times New Roman"/>
          <w:kern w:val="0"/>
          <w:sz w:val="28"/>
          <w:szCs w:val="28"/>
          <w:lang w:val="en-US"/>
          <w14:ligatures w14:val="none"/>
        </w:rPr>
        <w:t>•</w:t>
      </w:r>
      <w:r w:rsidR="00505EB7">
        <w:rPr>
          <w:rFonts w:ascii="Times New Roman" w:hAnsi="Times New Roman" w:cs="Times New Roman"/>
          <w:kern w:val="0"/>
          <w:sz w:val="28"/>
          <w:szCs w:val="28"/>
          <w:lang w:val="uk-UA"/>
          <w14:ligatures w14:val="none"/>
        </w:rPr>
        <w:t xml:space="preserve"> </w:t>
      </w:r>
      <w:r w:rsidRPr="00F37E85">
        <w:rPr>
          <w:rFonts w:ascii="Times New Roman" w:hAnsi="Times New Roman" w:cs="Times New Roman"/>
          <w:kern w:val="0"/>
          <w:sz w:val="28"/>
          <w:szCs w:val="28"/>
          <w14:ligatures w14:val="none"/>
        </w:rPr>
        <w:t>Прямий</w:t>
      </w:r>
      <w:r w:rsidRPr="006577C7">
        <w:rPr>
          <w:rFonts w:ascii="Times New Roman" w:hAnsi="Times New Roman" w:cs="Times New Roman"/>
          <w:kern w:val="0"/>
          <w:sz w:val="28"/>
          <w:szCs w:val="28"/>
          <w:lang w:val="en-US"/>
          <w14:ligatures w14:val="none"/>
        </w:rPr>
        <w:t xml:space="preserve"> </w:t>
      </w:r>
      <w:r w:rsidRPr="00F37E85">
        <w:rPr>
          <w:rFonts w:ascii="Times New Roman" w:hAnsi="Times New Roman" w:cs="Times New Roman"/>
          <w:kern w:val="0"/>
          <w:sz w:val="28"/>
          <w:szCs w:val="28"/>
          <w14:ligatures w14:val="none"/>
        </w:rPr>
        <w:t>переклад</w:t>
      </w:r>
    </w:p>
    <w:p w14:paraId="31C6A552" w14:textId="1730A8D1" w:rsidR="00840290" w:rsidRPr="006577C7" w:rsidRDefault="00505EB7" w:rsidP="00447828">
      <w:pPr>
        <w:spacing w:line="360" w:lineRule="auto"/>
        <w:ind w:firstLine="708"/>
        <w:jc w:val="both"/>
        <w:rPr>
          <w:rFonts w:ascii="Times New Roman" w:hAnsi="Times New Roman" w:cs="Times New Roman"/>
          <w:kern w:val="0"/>
          <w:sz w:val="28"/>
          <w:szCs w:val="28"/>
          <w:lang w:val="en-US"/>
          <w14:ligatures w14:val="none"/>
        </w:rPr>
      </w:pPr>
      <w:r>
        <w:rPr>
          <w:rFonts w:ascii="Times New Roman" w:hAnsi="Times New Roman" w:cs="Times New Roman"/>
          <w:kern w:val="0"/>
          <w:sz w:val="28"/>
          <w:szCs w:val="28"/>
          <w14:ligatures w14:val="none"/>
        </w:rPr>
        <w:t>Наприклад</w:t>
      </w:r>
      <w:r w:rsidR="00483547" w:rsidRPr="006577C7">
        <w:rPr>
          <w:rFonts w:ascii="Times New Roman" w:hAnsi="Times New Roman" w:cs="Times New Roman"/>
          <w:kern w:val="0"/>
          <w:sz w:val="28"/>
          <w:szCs w:val="28"/>
          <w:lang w:val="en-US"/>
          <w14:ligatures w14:val="none"/>
        </w:rPr>
        <w:t>:</w:t>
      </w:r>
    </w:p>
    <w:p w14:paraId="69F3E64D" w14:textId="051AC56A" w:rsidR="00483547" w:rsidRPr="006577C7" w:rsidRDefault="00840290" w:rsidP="00806A2D">
      <w:pPr>
        <w:spacing w:line="360" w:lineRule="auto"/>
        <w:ind w:firstLine="708"/>
        <w:jc w:val="both"/>
        <w:rPr>
          <w:rFonts w:ascii="Times New Roman" w:hAnsi="Times New Roman" w:cs="Times New Roman"/>
          <w:kern w:val="0"/>
          <w:sz w:val="28"/>
          <w:szCs w:val="28"/>
          <w14:ligatures w14:val="none"/>
        </w:rPr>
      </w:pPr>
      <w:r w:rsidRPr="00447828">
        <w:rPr>
          <w:rFonts w:ascii="Times New Roman" w:hAnsi="Times New Roman" w:cs="Times New Roman"/>
          <w:kern w:val="0"/>
          <w:sz w:val="28"/>
          <w:szCs w:val="28"/>
          <w:lang w:val="en-US"/>
          <w14:ligatures w14:val="none"/>
        </w:rPr>
        <w:t>•</w:t>
      </w:r>
      <w:r w:rsidR="00D60E23" w:rsidRPr="002A45E3">
        <w:rPr>
          <w:rFonts w:ascii="Times New Roman" w:hAnsi="Times New Roman" w:cs="Times New Roman"/>
          <w:i/>
          <w:iCs/>
          <w:kern w:val="0"/>
          <w:sz w:val="28"/>
          <w:szCs w:val="28"/>
          <w:lang w:val="en-US"/>
          <w14:ligatures w14:val="none"/>
        </w:rPr>
        <w:t xml:space="preserve">“You are a </w:t>
      </w:r>
      <w:r w:rsidR="00D60E23" w:rsidRPr="0083255C">
        <w:rPr>
          <w:rFonts w:ascii="Times New Roman" w:hAnsi="Times New Roman" w:cs="Times New Roman"/>
          <w:b/>
          <w:bCs/>
          <w:i/>
          <w:iCs/>
          <w:kern w:val="0"/>
          <w:sz w:val="28"/>
          <w:szCs w:val="28"/>
          <w:lang w:val="en-US"/>
          <w14:ligatures w14:val="none"/>
        </w:rPr>
        <w:t>side effect</w:t>
      </w:r>
      <w:r w:rsidR="00D60E23" w:rsidRPr="002A45E3">
        <w:rPr>
          <w:rFonts w:ascii="Times New Roman" w:hAnsi="Times New Roman" w:cs="Times New Roman"/>
          <w:i/>
          <w:iCs/>
          <w:kern w:val="0"/>
          <w:sz w:val="28"/>
          <w:szCs w:val="28"/>
          <w:lang w:val="en-US"/>
          <w14:ligatures w14:val="none"/>
        </w:rPr>
        <w:t xml:space="preserve"> of an evolutionary process that cares little for individual lives.”</w:t>
      </w:r>
      <w:r w:rsidR="00CF22DE">
        <w:rPr>
          <w:rFonts w:ascii="Times New Roman" w:hAnsi="Times New Roman" w:cs="Times New Roman"/>
          <w:i/>
          <w:iCs/>
          <w:kern w:val="0"/>
          <w:sz w:val="28"/>
          <w:szCs w:val="28"/>
          <w:lang w:val="en-US"/>
          <w14:ligatures w14:val="none"/>
        </w:rPr>
        <w:t xml:space="preserve"> </w:t>
      </w:r>
      <w:r w:rsidR="00D83EE1">
        <w:rPr>
          <w:rFonts w:ascii="Times New Roman" w:hAnsi="Times New Roman" w:cs="Times New Roman"/>
          <w:kern w:val="0"/>
          <w:sz w:val="28"/>
          <w:szCs w:val="28"/>
          <w14:ligatures w14:val="none"/>
        </w:rPr>
        <w:t>(</w:t>
      </w:r>
      <w:r w:rsidR="00970D21" w:rsidRPr="006577C7">
        <w:rPr>
          <w:rFonts w:ascii="Times New Roman" w:hAnsi="Times New Roman" w:cs="Times New Roman"/>
          <w:kern w:val="0"/>
          <w:sz w:val="28"/>
          <w:szCs w:val="28"/>
          <w14:ligatures w14:val="none"/>
        </w:rPr>
        <w:t>35,</w:t>
      </w:r>
      <w:r w:rsidR="00CD335B" w:rsidRPr="006577C7">
        <w:rPr>
          <w:rFonts w:ascii="Times New Roman" w:hAnsi="Times New Roman" w:cs="Times New Roman"/>
          <w:kern w:val="0"/>
          <w:sz w:val="28"/>
          <w:szCs w:val="28"/>
          <w14:ligatures w14:val="none"/>
        </w:rPr>
        <w:t xml:space="preserve">119) </w:t>
      </w:r>
      <w:r w:rsidR="00D60E23" w:rsidRPr="006577C7">
        <w:rPr>
          <w:rFonts w:ascii="Times New Roman" w:hAnsi="Times New Roman" w:cs="Times New Roman"/>
          <w:i/>
          <w:iCs/>
          <w:kern w:val="0"/>
          <w:sz w:val="28"/>
          <w:szCs w:val="28"/>
          <w14:ligatures w14:val="none"/>
        </w:rPr>
        <w:t xml:space="preserve"> – “</w:t>
      </w:r>
      <w:r w:rsidR="00D60E23" w:rsidRPr="001F6444">
        <w:rPr>
          <w:rFonts w:ascii="Times New Roman" w:hAnsi="Times New Roman" w:cs="Times New Roman"/>
          <w:i/>
          <w:iCs/>
          <w:kern w:val="0"/>
          <w:sz w:val="28"/>
          <w:szCs w:val="28"/>
          <w14:ligatures w14:val="none"/>
        </w:rPr>
        <w:t>Ти</w:t>
      </w:r>
      <w:r w:rsidR="00D60E23" w:rsidRPr="006577C7">
        <w:rPr>
          <w:rFonts w:ascii="Times New Roman" w:hAnsi="Times New Roman" w:cs="Times New Roman"/>
          <w:i/>
          <w:iCs/>
          <w:kern w:val="0"/>
          <w:sz w:val="28"/>
          <w:szCs w:val="28"/>
          <w14:ligatures w14:val="none"/>
        </w:rPr>
        <w:t xml:space="preserve"> — </w:t>
      </w:r>
      <w:r w:rsidR="00D60E23" w:rsidRPr="0083255C">
        <w:rPr>
          <w:rFonts w:ascii="Times New Roman" w:hAnsi="Times New Roman" w:cs="Times New Roman"/>
          <w:b/>
          <w:bCs/>
          <w:i/>
          <w:iCs/>
          <w:kern w:val="0"/>
          <w:sz w:val="28"/>
          <w:szCs w:val="28"/>
          <w14:ligatures w14:val="none"/>
        </w:rPr>
        <w:t>побічний</w:t>
      </w:r>
      <w:r w:rsidR="00D60E23" w:rsidRPr="006577C7">
        <w:rPr>
          <w:rFonts w:ascii="Times New Roman" w:hAnsi="Times New Roman" w:cs="Times New Roman"/>
          <w:b/>
          <w:bCs/>
          <w:i/>
          <w:iCs/>
          <w:kern w:val="0"/>
          <w:sz w:val="28"/>
          <w:szCs w:val="28"/>
          <w14:ligatures w14:val="none"/>
        </w:rPr>
        <w:t xml:space="preserve"> </w:t>
      </w:r>
      <w:r w:rsidR="00D60E23" w:rsidRPr="0083255C">
        <w:rPr>
          <w:rFonts w:ascii="Times New Roman" w:hAnsi="Times New Roman" w:cs="Times New Roman"/>
          <w:b/>
          <w:bCs/>
          <w:i/>
          <w:iCs/>
          <w:kern w:val="0"/>
          <w:sz w:val="28"/>
          <w:szCs w:val="28"/>
          <w14:ligatures w14:val="none"/>
        </w:rPr>
        <w:t>ефект</w:t>
      </w:r>
      <w:r w:rsidR="00D60E23" w:rsidRPr="006577C7">
        <w:rPr>
          <w:rFonts w:ascii="Times New Roman" w:hAnsi="Times New Roman" w:cs="Times New Roman"/>
          <w:b/>
          <w:bCs/>
          <w:i/>
          <w:iCs/>
          <w:kern w:val="0"/>
          <w:sz w:val="28"/>
          <w:szCs w:val="28"/>
          <w14:ligatures w14:val="none"/>
        </w:rPr>
        <w:t xml:space="preserve"> </w:t>
      </w:r>
      <w:r w:rsidR="00D60E23" w:rsidRPr="001F6444">
        <w:rPr>
          <w:rFonts w:ascii="Times New Roman" w:hAnsi="Times New Roman" w:cs="Times New Roman"/>
          <w:i/>
          <w:iCs/>
          <w:kern w:val="0"/>
          <w:sz w:val="28"/>
          <w:szCs w:val="28"/>
          <w14:ligatures w14:val="none"/>
        </w:rPr>
        <w:t>еволюційного</w:t>
      </w:r>
      <w:r w:rsidR="00D60E23" w:rsidRPr="006577C7">
        <w:rPr>
          <w:rFonts w:ascii="Times New Roman" w:hAnsi="Times New Roman" w:cs="Times New Roman"/>
          <w:i/>
          <w:iCs/>
          <w:kern w:val="0"/>
          <w:sz w:val="28"/>
          <w:szCs w:val="28"/>
          <w14:ligatures w14:val="none"/>
        </w:rPr>
        <w:t xml:space="preserve"> </w:t>
      </w:r>
      <w:r w:rsidR="00D60E23" w:rsidRPr="001F6444">
        <w:rPr>
          <w:rFonts w:ascii="Times New Roman" w:hAnsi="Times New Roman" w:cs="Times New Roman"/>
          <w:i/>
          <w:iCs/>
          <w:kern w:val="0"/>
          <w:sz w:val="28"/>
          <w:szCs w:val="28"/>
          <w14:ligatures w14:val="none"/>
        </w:rPr>
        <w:t>процесу</w:t>
      </w:r>
      <w:r w:rsidR="00D60E23" w:rsidRPr="006577C7">
        <w:rPr>
          <w:rFonts w:ascii="Times New Roman" w:hAnsi="Times New Roman" w:cs="Times New Roman"/>
          <w:i/>
          <w:iCs/>
          <w:kern w:val="0"/>
          <w:sz w:val="28"/>
          <w:szCs w:val="28"/>
          <w14:ligatures w14:val="none"/>
        </w:rPr>
        <w:t xml:space="preserve">, </w:t>
      </w:r>
      <w:r w:rsidR="00D60E23" w:rsidRPr="001F6444">
        <w:rPr>
          <w:rFonts w:ascii="Times New Roman" w:hAnsi="Times New Roman" w:cs="Times New Roman"/>
          <w:i/>
          <w:iCs/>
          <w:kern w:val="0"/>
          <w:sz w:val="28"/>
          <w:szCs w:val="28"/>
          <w14:ligatures w14:val="none"/>
        </w:rPr>
        <w:t>що</w:t>
      </w:r>
      <w:r w:rsidR="00D60E23" w:rsidRPr="006577C7">
        <w:rPr>
          <w:rFonts w:ascii="Times New Roman" w:hAnsi="Times New Roman" w:cs="Times New Roman"/>
          <w:i/>
          <w:iCs/>
          <w:kern w:val="0"/>
          <w:sz w:val="28"/>
          <w:szCs w:val="28"/>
          <w14:ligatures w14:val="none"/>
        </w:rPr>
        <w:t xml:space="preserve"> </w:t>
      </w:r>
      <w:r w:rsidR="00D60E23" w:rsidRPr="001F6444">
        <w:rPr>
          <w:rFonts w:ascii="Times New Roman" w:hAnsi="Times New Roman" w:cs="Times New Roman"/>
          <w:i/>
          <w:iCs/>
          <w:kern w:val="0"/>
          <w:sz w:val="28"/>
          <w:szCs w:val="28"/>
          <w14:ligatures w14:val="none"/>
        </w:rPr>
        <w:t>мало</w:t>
      </w:r>
      <w:r w:rsidR="00D60E23" w:rsidRPr="006577C7">
        <w:rPr>
          <w:rFonts w:ascii="Times New Roman" w:hAnsi="Times New Roman" w:cs="Times New Roman"/>
          <w:i/>
          <w:iCs/>
          <w:kern w:val="0"/>
          <w:sz w:val="28"/>
          <w:szCs w:val="28"/>
          <w14:ligatures w14:val="none"/>
        </w:rPr>
        <w:t xml:space="preserve"> </w:t>
      </w:r>
      <w:r w:rsidR="00D60E23" w:rsidRPr="001F6444">
        <w:rPr>
          <w:rFonts w:ascii="Times New Roman" w:hAnsi="Times New Roman" w:cs="Times New Roman"/>
          <w:i/>
          <w:iCs/>
          <w:kern w:val="0"/>
          <w:sz w:val="28"/>
          <w:szCs w:val="28"/>
          <w14:ligatures w14:val="none"/>
        </w:rPr>
        <w:t>піклується</w:t>
      </w:r>
      <w:r w:rsidR="00D60E23" w:rsidRPr="006577C7">
        <w:rPr>
          <w:rFonts w:ascii="Times New Roman" w:hAnsi="Times New Roman" w:cs="Times New Roman"/>
          <w:i/>
          <w:iCs/>
          <w:kern w:val="0"/>
          <w:sz w:val="28"/>
          <w:szCs w:val="28"/>
          <w14:ligatures w14:val="none"/>
        </w:rPr>
        <w:t xml:space="preserve"> </w:t>
      </w:r>
      <w:r w:rsidR="00D60E23" w:rsidRPr="001F6444">
        <w:rPr>
          <w:rFonts w:ascii="Times New Roman" w:hAnsi="Times New Roman" w:cs="Times New Roman"/>
          <w:i/>
          <w:iCs/>
          <w:kern w:val="0"/>
          <w:sz w:val="28"/>
          <w:szCs w:val="28"/>
          <w14:ligatures w14:val="none"/>
        </w:rPr>
        <w:t>про</w:t>
      </w:r>
      <w:r w:rsidR="00D60E23" w:rsidRPr="006577C7">
        <w:rPr>
          <w:rFonts w:ascii="Times New Roman" w:hAnsi="Times New Roman" w:cs="Times New Roman"/>
          <w:i/>
          <w:iCs/>
          <w:kern w:val="0"/>
          <w:sz w:val="28"/>
          <w:szCs w:val="28"/>
          <w14:ligatures w14:val="none"/>
        </w:rPr>
        <w:t xml:space="preserve"> </w:t>
      </w:r>
      <w:r w:rsidR="00D60E23" w:rsidRPr="001F6444">
        <w:rPr>
          <w:rFonts w:ascii="Times New Roman" w:hAnsi="Times New Roman" w:cs="Times New Roman"/>
          <w:i/>
          <w:iCs/>
          <w:kern w:val="0"/>
          <w:sz w:val="28"/>
          <w:szCs w:val="28"/>
          <w14:ligatures w14:val="none"/>
        </w:rPr>
        <w:t>окремі</w:t>
      </w:r>
      <w:r w:rsidR="00D60E23" w:rsidRPr="006577C7">
        <w:rPr>
          <w:rFonts w:ascii="Times New Roman" w:hAnsi="Times New Roman" w:cs="Times New Roman"/>
          <w:i/>
          <w:iCs/>
          <w:kern w:val="0"/>
          <w:sz w:val="28"/>
          <w:szCs w:val="28"/>
          <w14:ligatures w14:val="none"/>
        </w:rPr>
        <w:t xml:space="preserve"> </w:t>
      </w:r>
      <w:r w:rsidR="00D60E23" w:rsidRPr="001F6444">
        <w:rPr>
          <w:rFonts w:ascii="Times New Roman" w:hAnsi="Times New Roman" w:cs="Times New Roman"/>
          <w:i/>
          <w:iCs/>
          <w:kern w:val="0"/>
          <w:sz w:val="28"/>
          <w:szCs w:val="28"/>
          <w14:ligatures w14:val="none"/>
        </w:rPr>
        <w:t>житт</w:t>
      </w:r>
      <w:r w:rsidR="00D60E23">
        <w:rPr>
          <w:rFonts w:ascii="Times New Roman" w:hAnsi="Times New Roman" w:cs="Times New Roman"/>
          <w:i/>
          <w:iCs/>
          <w:kern w:val="0"/>
          <w:sz w:val="28"/>
          <w:szCs w:val="28"/>
          <w14:ligatures w14:val="none"/>
        </w:rPr>
        <w:t>я</w:t>
      </w:r>
      <w:r w:rsidR="00CF22DE" w:rsidRPr="006577C7">
        <w:rPr>
          <w:rFonts w:ascii="Times New Roman" w:hAnsi="Times New Roman" w:cs="Times New Roman"/>
          <w:i/>
          <w:iCs/>
          <w:kern w:val="0"/>
          <w:sz w:val="28"/>
          <w:szCs w:val="28"/>
          <w14:ligatures w14:val="none"/>
        </w:rPr>
        <w:t>”</w:t>
      </w:r>
      <w:r w:rsidR="00CD335B" w:rsidRPr="006577C7">
        <w:rPr>
          <w:rFonts w:ascii="Times New Roman" w:hAnsi="Times New Roman" w:cs="Times New Roman"/>
          <w:i/>
          <w:iCs/>
          <w:kern w:val="0"/>
          <w:sz w:val="28"/>
          <w:szCs w:val="28"/>
          <w14:ligatures w14:val="none"/>
        </w:rPr>
        <w:t xml:space="preserve"> </w:t>
      </w:r>
      <w:r w:rsidR="00D83EE1">
        <w:rPr>
          <w:rFonts w:ascii="Times New Roman" w:hAnsi="Times New Roman" w:cs="Times New Roman"/>
          <w:kern w:val="0"/>
          <w:sz w:val="28"/>
          <w:szCs w:val="28"/>
          <w14:ligatures w14:val="none"/>
        </w:rPr>
        <w:t>(</w:t>
      </w:r>
      <w:r w:rsidR="009E19D9" w:rsidRPr="006577C7">
        <w:rPr>
          <w:rFonts w:ascii="Times New Roman" w:hAnsi="Times New Roman" w:cs="Times New Roman"/>
          <w:kern w:val="0"/>
          <w:sz w:val="28"/>
          <w:szCs w:val="28"/>
          <w14:ligatures w14:val="none"/>
        </w:rPr>
        <w:t>41,</w:t>
      </w:r>
      <w:r w:rsidR="002F0D08" w:rsidRPr="006577C7">
        <w:rPr>
          <w:rFonts w:ascii="Times New Roman" w:hAnsi="Times New Roman" w:cs="Times New Roman"/>
          <w:kern w:val="0"/>
          <w:sz w:val="28"/>
          <w:szCs w:val="28"/>
          <w14:ligatures w14:val="none"/>
        </w:rPr>
        <w:t xml:space="preserve">64) </w:t>
      </w:r>
    </w:p>
    <w:p w14:paraId="5AA32F1A" w14:textId="4A5C3A40" w:rsidR="009C530C" w:rsidRDefault="009C530C" w:rsidP="009C530C">
      <w:pPr>
        <w:spacing w:line="360" w:lineRule="auto"/>
        <w:ind w:firstLine="708"/>
        <w:jc w:val="both"/>
        <w:rPr>
          <w:rFonts w:ascii="Times New Roman" w:hAnsi="Times New Roman" w:cs="Times New Roman"/>
          <w:kern w:val="0"/>
          <w:sz w:val="28"/>
          <w:szCs w:val="28"/>
          <w14:ligatures w14:val="none"/>
        </w:rPr>
      </w:pPr>
      <w:r w:rsidRPr="001F6444">
        <w:rPr>
          <w:rFonts w:ascii="Times New Roman" w:hAnsi="Times New Roman" w:cs="Times New Roman"/>
          <w:kern w:val="0"/>
          <w:sz w:val="28"/>
          <w:szCs w:val="28"/>
          <w14:ligatures w14:val="none"/>
        </w:rPr>
        <w:t>Переклад зберігає фаталістичну сутність метафори. Слово «побічний ефект» вказує на те, що життя людини є випадковим результатом великого процесу, який не має індивідуальної мети. Це підкреслює малозначущість окремих життів у контексті еволюційних та природних процесів.</w:t>
      </w:r>
    </w:p>
    <w:p w14:paraId="3680D680" w14:textId="755BC9DE" w:rsidR="004D539F" w:rsidRPr="00D83EE1" w:rsidRDefault="00806A2D" w:rsidP="00447828">
      <w:pPr>
        <w:spacing w:line="360" w:lineRule="auto"/>
        <w:ind w:firstLine="708"/>
        <w:jc w:val="both"/>
        <w:rPr>
          <w:rFonts w:ascii="Times New Roman" w:hAnsi="Times New Roman" w:cs="Times New Roman"/>
          <w:kern w:val="0"/>
          <w:sz w:val="28"/>
          <w:szCs w:val="28"/>
          <w14:ligatures w14:val="none"/>
        </w:rPr>
      </w:pPr>
      <w:r w:rsidRPr="00447828">
        <w:rPr>
          <w:rFonts w:ascii="Times New Roman" w:hAnsi="Times New Roman" w:cs="Times New Roman"/>
          <w:kern w:val="0"/>
          <w:sz w:val="28"/>
          <w:szCs w:val="28"/>
          <w:lang w:val="en-US"/>
          <w14:ligatures w14:val="none"/>
        </w:rPr>
        <w:t>•</w:t>
      </w:r>
      <w:r w:rsidR="004D539F" w:rsidRPr="002A45E3">
        <w:rPr>
          <w:rFonts w:ascii="Times New Roman" w:hAnsi="Times New Roman" w:cs="Times New Roman"/>
          <w:i/>
          <w:iCs/>
          <w:kern w:val="0"/>
          <w:sz w:val="28"/>
          <w:szCs w:val="28"/>
          <w:lang w:val="en-US"/>
          <w14:ligatures w14:val="none"/>
        </w:rPr>
        <w:t xml:space="preserve">“I </w:t>
      </w:r>
      <w:r w:rsidR="004D539F" w:rsidRPr="00313D01">
        <w:rPr>
          <w:rFonts w:ascii="Times New Roman" w:hAnsi="Times New Roman" w:cs="Times New Roman"/>
          <w:b/>
          <w:bCs/>
          <w:i/>
          <w:iCs/>
          <w:kern w:val="0"/>
          <w:sz w:val="28"/>
          <w:szCs w:val="28"/>
          <w:lang w:val="en-US"/>
          <w14:ligatures w14:val="none"/>
        </w:rPr>
        <w:t>fell into</w:t>
      </w:r>
      <w:r w:rsidR="004D539F" w:rsidRPr="002A45E3">
        <w:rPr>
          <w:rFonts w:ascii="Times New Roman" w:hAnsi="Times New Roman" w:cs="Times New Roman"/>
          <w:i/>
          <w:iCs/>
          <w:kern w:val="0"/>
          <w:sz w:val="28"/>
          <w:szCs w:val="28"/>
          <w:lang w:val="en-US"/>
          <w14:ligatures w14:val="none"/>
        </w:rPr>
        <w:t xml:space="preserve"> it. Into this relationship. Without thinking, without control.”</w:t>
      </w:r>
      <w:r w:rsidR="00631406">
        <w:rPr>
          <w:rFonts w:ascii="Times New Roman" w:hAnsi="Times New Roman" w:cs="Times New Roman"/>
          <w:i/>
          <w:iCs/>
          <w:kern w:val="0"/>
          <w:sz w:val="28"/>
          <w:szCs w:val="28"/>
          <w:lang w:val="en-US"/>
          <w14:ligatures w14:val="none"/>
        </w:rPr>
        <w:t xml:space="preserve"> </w:t>
      </w:r>
      <w:r w:rsidR="00D83EE1" w:rsidRPr="00A23ED5">
        <w:rPr>
          <w:rFonts w:ascii="Times New Roman" w:hAnsi="Times New Roman" w:cs="Times New Roman"/>
          <w:kern w:val="0"/>
          <w:sz w:val="28"/>
          <w:szCs w:val="28"/>
          <w:lang w:val="en-US"/>
          <w14:ligatures w14:val="none"/>
        </w:rPr>
        <w:t>(</w:t>
      </w:r>
      <w:r w:rsidR="00C51838" w:rsidRPr="00A23ED5">
        <w:rPr>
          <w:rFonts w:ascii="Times New Roman" w:hAnsi="Times New Roman" w:cs="Times New Roman"/>
          <w:kern w:val="0"/>
          <w:sz w:val="28"/>
          <w:szCs w:val="28"/>
          <w:lang w:val="en-US"/>
          <w14:ligatures w14:val="none"/>
        </w:rPr>
        <w:t xml:space="preserve">39, </w:t>
      </w:r>
      <w:r w:rsidR="008E211E" w:rsidRPr="00A23ED5">
        <w:rPr>
          <w:rFonts w:ascii="Times New Roman" w:hAnsi="Times New Roman" w:cs="Times New Roman"/>
          <w:kern w:val="0"/>
          <w:sz w:val="28"/>
          <w:szCs w:val="28"/>
          <w:lang w:val="en-US"/>
          <w14:ligatures w14:val="none"/>
        </w:rPr>
        <w:t xml:space="preserve">56) </w:t>
      </w:r>
      <w:r w:rsidR="004D539F" w:rsidRPr="00A23ED5">
        <w:rPr>
          <w:rFonts w:ascii="Times New Roman" w:hAnsi="Times New Roman" w:cs="Times New Roman"/>
          <w:i/>
          <w:iCs/>
          <w:kern w:val="0"/>
          <w:sz w:val="28"/>
          <w:szCs w:val="28"/>
          <w:lang w:val="en-US"/>
          <w14:ligatures w14:val="none"/>
        </w:rPr>
        <w:t xml:space="preserve"> – “</w:t>
      </w:r>
      <w:r w:rsidR="004D539F" w:rsidRPr="00FA7A0A">
        <w:rPr>
          <w:rFonts w:ascii="Times New Roman" w:hAnsi="Times New Roman" w:cs="Times New Roman"/>
          <w:i/>
          <w:iCs/>
          <w:kern w:val="0"/>
          <w:sz w:val="28"/>
          <w:szCs w:val="28"/>
          <w14:ligatures w14:val="none"/>
        </w:rPr>
        <w:t>Я</w:t>
      </w:r>
      <w:r w:rsidR="004D539F" w:rsidRPr="00A23ED5">
        <w:rPr>
          <w:rFonts w:ascii="Times New Roman" w:hAnsi="Times New Roman" w:cs="Times New Roman"/>
          <w:i/>
          <w:iCs/>
          <w:kern w:val="0"/>
          <w:sz w:val="28"/>
          <w:szCs w:val="28"/>
          <w:lang w:val="en-US"/>
          <w14:ligatures w14:val="none"/>
        </w:rPr>
        <w:t xml:space="preserve"> </w:t>
      </w:r>
      <w:r w:rsidR="004D539F" w:rsidRPr="00313D01">
        <w:rPr>
          <w:rFonts w:ascii="Times New Roman" w:hAnsi="Times New Roman" w:cs="Times New Roman"/>
          <w:b/>
          <w:bCs/>
          <w:i/>
          <w:iCs/>
          <w:kern w:val="0"/>
          <w:sz w:val="28"/>
          <w:szCs w:val="28"/>
          <w14:ligatures w14:val="none"/>
        </w:rPr>
        <w:t>впав</w:t>
      </w:r>
      <w:r w:rsidR="004D539F" w:rsidRPr="00A23ED5">
        <w:rPr>
          <w:rFonts w:ascii="Times New Roman" w:hAnsi="Times New Roman" w:cs="Times New Roman"/>
          <w:b/>
          <w:bCs/>
          <w:i/>
          <w:iCs/>
          <w:kern w:val="0"/>
          <w:sz w:val="28"/>
          <w:szCs w:val="28"/>
          <w:lang w:val="en-US"/>
          <w14:ligatures w14:val="none"/>
        </w:rPr>
        <w:t xml:space="preserve"> </w:t>
      </w:r>
      <w:r w:rsidR="004D539F" w:rsidRPr="00313D01">
        <w:rPr>
          <w:rFonts w:ascii="Times New Roman" w:hAnsi="Times New Roman" w:cs="Times New Roman"/>
          <w:b/>
          <w:bCs/>
          <w:i/>
          <w:iCs/>
          <w:kern w:val="0"/>
          <w:sz w:val="28"/>
          <w:szCs w:val="28"/>
          <w14:ligatures w14:val="none"/>
        </w:rPr>
        <w:t>у</w:t>
      </w:r>
      <w:r w:rsidR="004D539F" w:rsidRPr="00A23ED5">
        <w:rPr>
          <w:rFonts w:ascii="Times New Roman" w:hAnsi="Times New Roman" w:cs="Times New Roman"/>
          <w:b/>
          <w:bCs/>
          <w:i/>
          <w:iCs/>
          <w:kern w:val="0"/>
          <w:sz w:val="28"/>
          <w:szCs w:val="28"/>
          <w:lang w:val="en-US"/>
          <w14:ligatures w14:val="none"/>
        </w:rPr>
        <w:t xml:space="preserve"> </w:t>
      </w:r>
      <w:r w:rsidR="004D539F" w:rsidRPr="00313D01">
        <w:rPr>
          <w:rFonts w:ascii="Times New Roman" w:hAnsi="Times New Roman" w:cs="Times New Roman"/>
          <w:b/>
          <w:bCs/>
          <w:i/>
          <w:iCs/>
          <w:kern w:val="0"/>
          <w:sz w:val="28"/>
          <w:szCs w:val="28"/>
          <w14:ligatures w14:val="none"/>
        </w:rPr>
        <w:t>це</w:t>
      </w:r>
      <w:r w:rsidR="004D539F" w:rsidRPr="00A23ED5">
        <w:rPr>
          <w:rFonts w:ascii="Times New Roman" w:hAnsi="Times New Roman" w:cs="Times New Roman"/>
          <w:b/>
          <w:bCs/>
          <w:i/>
          <w:iCs/>
          <w:kern w:val="0"/>
          <w:sz w:val="28"/>
          <w:szCs w:val="28"/>
          <w:lang w:val="en-US"/>
          <w14:ligatures w14:val="none"/>
        </w:rPr>
        <w:t>.</w:t>
      </w:r>
      <w:r w:rsidR="004D539F" w:rsidRPr="00A23ED5">
        <w:rPr>
          <w:rFonts w:ascii="Times New Roman" w:hAnsi="Times New Roman" w:cs="Times New Roman"/>
          <w:i/>
          <w:iCs/>
          <w:kern w:val="0"/>
          <w:sz w:val="28"/>
          <w:szCs w:val="28"/>
          <w:lang w:val="en-US"/>
          <w14:ligatures w14:val="none"/>
        </w:rPr>
        <w:t xml:space="preserve"> </w:t>
      </w:r>
      <w:r w:rsidR="004D539F" w:rsidRPr="00FA7A0A">
        <w:rPr>
          <w:rFonts w:ascii="Times New Roman" w:hAnsi="Times New Roman" w:cs="Times New Roman"/>
          <w:i/>
          <w:iCs/>
          <w:kern w:val="0"/>
          <w:sz w:val="28"/>
          <w:szCs w:val="28"/>
          <w14:ligatures w14:val="none"/>
        </w:rPr>
        <w:t>У ці стосунки. Без роздумів, без контролю</w:t>
      </w:r>
      <w:r w:rsidR="004D539F">
        <w:rPr>
          <w:rFonts w:ascii="Times New Roman" w:hAnsi="Times New Roman" w:cs="Times New Roman"/>
          <w:i/>
          <w:iCs/>
          <w:kern w:val="0"/>
          <w:sz w:val="28"/>
          <w:szCs w:val="28"/>
          <w14:ligatures w14:val="none"/>
        </w:rPr>
        <w:t xml:space="preserve"> </w:t>
      </w:r>
      <w:r w:rsidR="004D539F" w:rsidRPr="0078506A">
        <w:rPr>
          <w:rFonts w:ascii="Times New Roman" w:hAnsi="Times New Roman" w:cs="Times New Roman"/>
          <w:i/>
          <w:iCs/>
          <w:kern w:val="0"/>
          <w:sz w:val="28"/>
          <w:szCs w:val="28"/>
          <w14:ligatures w14:val="none"/>
        </w:rPr>
        <w:t>.”</w:t>
      </w:r>
      <w:r w:rsidR="004D539F">
        <w:rPr>
          <w:rFonts w:ascii="Times New Roman" w:hAnsi="Times New Roman" w:cs="Times New Roman"/>
          <w:kern w:val="0"/>
          <w:sz w:val="28"/>
          <w:szCs w:val="28"/>
          <w14:ligatures w14:val="none"/>
        </w:rPr>
        <w:t xml:space="preserve">  </w:t>
      </w:r>
      <w:r w:rsidR="008E211E" w:rsidRPr="00D83EE1">
        <w:rPr>
          <w:rFonts w:ascii="Times New Roman" w:hAnsi="Times New Roman" w:cs="Times New Roman"/>
          <w:kern w:val="0"/>
          <w:sz w:val="28"/>
          <w:szCs w:val="28"/>
          <w14:ligatures w14:val="none"/>
        </w:rPr>
        <w:t>(</w:t>
      </w:r>
      <w:r w:rsidR="00660A5D" w:rsidRPr="00D83EE1">
        <w:rPr>
          <w:rFonts w:ascii="Times New Roman" w:hAnsi="Times New Roman" w:cs="Times New Roman"/>
          <w:kern w:val="0"/>
          <w:sz w:val="28"/>
          <w:szCs w:val="28"/>
          <w14:ligatures w14:val="none"/>
        </w:rPr>
        <w:t>43,</w:t>
      </w:r>
      <w:r w:rsidR="00637644" w:rsidRPr="00D83EE1">
        <w:rPr>
          <w:rFonts w:ascii="Times New Roman" w:hAnsi="Times New Roman" w:cs="Times New Roman"/>
          <w:kern w:val="0"/>
          <w:sz w:val="28"/>
          <w:szCs w:val="28"/>
          <w14:ligatures w14:val="none"/>
        </w:rPr>
        <w:t>45)</w:t>
      </w:r>
    </w:p>
    <w:p w14:paraId="07B1C4FE" w14:textId="77777777" w:rsidR="004D539F" w:rsidRDefault="004D539F" w:rsidP="00447828">
      <w:pPr>
        <w:spacing w:line="360" w:lineRule="auto"/>
        <w:ind w:firstLine="708"/>
        <w:jc w:val="both"/>
        <w:rPr>
          <w:rFonts w:ascii="Times New Roman" w:hAnsi="Times New Roman" w:cs="Times New Roman"/>
          <w:kern w:val="0"/>
          <w:sz w:val="28"/>
          <w:szCs w:val="28"/>
          <w14:ligatures w14:val="none"/>
        </w:rPr>
      </w:pPr>
      <w:r w:rsidRPr="00FA7A0A">
        <w:rPr>
          <w:rFonts w:ascii="Times New Roman" w:hAnsi="Times New Roman" w:cs="Times New Roman"/>
          <w:kern w:val="0"/>
          <w:sz w:val="28"/>
          <w:szCs w:val="28"/>
          <w14:ligatures w14:val="none"/>
        </w:rPr>
        <w:t xml:space="preserve"> В українському варіанті збережено емоційний ефект падіння. Відсутність «контролю» підсилює образ безпорадності, що відображає суть метафори — відчуття неминучості та нездоланної сили емоцій.</w:t>
      </w:r>
    </w:p>
    <w:p w14:paraId="691F99DB" w14:textId="5E176042" w:rsidR="00AB00CC" w:rsidRPr="006577C7" w:rsidRDefault="00313D01" w:rsidP="00447828">
      <w:pPr>
        <w:spacing w:line="360" w:lineRule="auto"/>
        <w:ind w:firstLine="708"/>
        <w:jc w:val="both"/>
        <w:rPr>
          <w:rFonts w:ascii="Times New Roman" w:hAnsi="Times New Roman" w:cs="Times New Roman"/>
          <w:kern w:val="0"/>
          <w:sz w:val="28"/>
          <w:szCs w:val="28"/>
          <w14:ligatures w14:val="none"/>
        </w:rPr>
      </w:pPr>
      <w:r w:rsidRPr="00447828">
        <w:rPr>
          <w:rFonts w:ascii="Times New Roman" w:hAnsi="Times New Roman" w:cs="Times New Roman"/>
          <w:kern w:val="0"/>
          <w:sz w:val="28"/>
          <w:szCs w:val="28"/>
          <w:lang w:val="en-US"/>
          <w14:ligatures w14:val="none"/>
        </w:rPr>
        <w:lastRenderedPageBreak/>
        <w:t>•</w:t>
      </w:r>
      <w:r w:rsidR="00AB00CC" w:rsidRPr="002A45E3">
        <w:rPr>
          <w:rFonts w:ascii="Times New Roman" w:hAnsi="Times New Roman" w:cs="Times New Roman"/>
          <w:i/>
          <w:iCs/>
          <w:kern w:val="0"/>
          <w:sz w:val="28"/>
          <w:szCs w:val="28"/>
          <w:lang w:val="en-US"/>
          <w14:ligatures w14:val="none"/>
        </w:rPr>
        <w:t xml:space="preserve">“The cancer </w:t>
      </w:r>
      <w:r w:rsidR="00AB00CC" w:rsidRPr="00AB00CC">
        <w:rPr>
          <w:rFonts w:ascii="Times New Roman" w:hAnsi="Times New Roman" w:cs="Times New Roman"/>
          <w:b/>
          <w:bCs/>
          <w:i/>
          <w:iCs/>
          <w:kern w:val="0"/>
          <w:sz w:val="28"/>
          <w:szCs w:val="28"/>
          <w:lang w:val="en-US"/>
          <w14:ligatures w14:val="none"/>
        </w:rPr>
        <w:t>took her breath</w:t>
      </w:r>
      <w:r w:rsidR="00AB00CC" w:rsidRPr="002A45E3">
        <w:rPr>
          <w:rFonts w:ascii="Times New Roman" w:hAnsi="Times New Roman" w:cs="Times New Roman"/>
          <w:i/>
          <w:iCs/>
          <w:kern w:val="0"/>
          <w:sz w:val="28"/>
          <w:szCs w:val="28"/>
          <w:lang w:val="en-US"/>
          <w14:ligatures w14:val="none"/>
        </w:rPr>
        <w:t xml:space="preserve"> away.”</w:t>
      </w:r>
      <w:r w:rsidR="00637644">
        <w:rPr>
          <w:rFonts w:ascii="Times New Roman" w:hAnsi="Times New Roman" w:cs="Times New Roman"/>
          <w:i/>
          <w:iCs/>
          <w:kern w:val="0"/>
          <w:sz w:val="28"/>
          <w:szCs w:val="28"/>
          <w:lang w:val="en-US"/>
          <w14:ligatures w14:val="none"/>
        </w:rPr>
        <w:t xml:space="preserve"> </w:t>
      </w:r>
      <w:r w:rsidR="00D83EE1">
        <w:rPr>
          <w:rFonts w:ascii="Times New Roman" w:hAnsi="Times New Roman" w:cs="Times New Roman"/>
          <w:kern w:val="0"/>
          <w:sz w:val="28"/>
          <w:szCs w:val="28"/>
          <w14:ligatures w14:val="none"/>
        </w:rPr>
        <w:t>(</w:t>
      </w:r>
      <w:r w:rsidR="00B76079" w:rsidRPr="006577C7">
        <w:rPr>
          <w:rFonts w:ascii="Times New Roman" w:hAnsi="Times New Roman" w:cs="Times New Roman"/>
          <w:kern w:val="0"/>
          <w:sz w:val="28"/>
          <w:szCs w:val="28"/>
          <w14:ligatures w14:val="none"/>
        </w:rPr>
        <w:t>37,</w:t>
      </w:r>
      <w:r w:rsidR="0082246C" w:rsidRPr="006577C7">
        <w:rPr>
          <w:rFonts w:ascii="Times New Roman" w:hAnsi="Times New Roman" w:cs="Times New Roman"/>
          <w:kern w:val="0"/>
          <w:sz w:val="28"/>
          <w:szCs w:val="28"/>
          <w14:ligatures w14:val="none"/>
        </w:rPr>
        <w:t xml:space="preserve">67) </w:t>
      </w:r>
      <w:r w:rsidR="00AB00CC" w:rsidRPr="006577C7">
        <w:rPr>
          <w:rFonts w:ascii="Times New Roman" w:hAnsi="Times New Roman" w:cs="Times New Roman"/>
          <w:i/>
          <w:iCs/>
          <w:kern w:val="0"/>
          <w:sz w:val="28"/>
          <w:szCs w:val="28"/>
          <w14:ligatures w14:val="none"/>
        </w:rPr>
        <w:t xml:space="preserve"> – “</w:t>
      </w:r>
      <w:r w:rsidR="00AB00CC" w:rsidRPr="001F6444">
        <w:rPr>
          <w:rFonts w:ascii="Times New Roman" w:hAnsi="Times New Roman" w:cs="Times New Roman"/>
          <w:i/>
          <w:iCs/>
          <w:kern w:val="0"/>
          <w:sz w:val="28"/>
          <w:szCs w:val="28"/>
          <w14:ligatures w14:val="none"/>
        </w:rPr>
        <w:t>Рак</w:t>
      </w:r>
      <w:r w:rsidR="00AB00CC" w:rsidRPr="006577C7">
        <w:rPr>
          <w:rFonts w:ascii="Times New Roman" w:hAnsi="Times New Roman" w:cs="Times New Roman"/>
          <w:i/>
          <w:iCs/>
          <w:kern w:val="0"/>
          <w:sz w:val="28"/>
          <w:szCs w:val="28"/>
          <w14:ligatures w14:val="none"/>
        </w:rPr>
        <w:t xml:space="preserve"> </w:t>
      </w:r>
      <w:r w:rsidR="00AB00CC" w:rsidRPr="00AB00CC">
        <w:rPr>
          <w:rFonts w:ascii="Times New Roman" w:hAnsi="Times New Roman" w:cs="Times New Roman"/>
          <w:b/>
          <w:bCs/>
          <w:i/>
          <w:iCs/>
          <w:kern w:val="0"/>
          <w:sz w:val="28"/>
          <w:szCs w:val="28"/>
          <w14:ligatures w14:val="none"/>
        </w:rPr>
        <w:t>забрав</w:t>
      </w:r>
      <w:r w:rsidR="00AB00CC" w:rsidRPr="006577C7">
        <w:rPr>
          <w:rFonts w:ascii="Times New Roman" w:hAnsi="Times New Roman" w:cs="Times New Roman"/>
          <w:b/>
          <w:bCs/>
          <w:i/>
          <w:iCs/>
          <w:kern w:val="0"/>
          <w:sz w:val="28"/>
          <w:szCs w:val="28"/>
          <w14:ligatures w14:val="none"/>
        </w:rPr>
        <w:t xml:space="preserve"> </w:t>
      </w:r>
      <w:r w:rsidR="00AB00CC" w:rsidRPr="00AB00CC">
        <w:rPr>
          <w:rFonts w:ascii="Times New Roman" w:hAnsi="Times New Roman" w:cs="Times New Roman"/>
          <w:b/>
          <w:bCs/>
          <w:i/>
          <w:iCs/>
          <w:kern w:val="0"/>
          <w:sz w:val="28"/>
          <w:szCs w:val="28"/>
          <w14:ligatures w14:val="none"/>
        </w:rPr>
        <w:t>її</w:t>
      </w:r>
      <w:r w:rsidR="00AB00CC" w:rsidRPr="006577C7">
        <w:rPr>
          <w:rFonts w:ascii="Times New Roman" w:hAnsi="Times New Roman" w:cs="Times New Roman"/>
          <w:b/>
          <w:bCs/>
          <w:i/>
          <w:iCs/>
          <w:kern w:val="0"/>
          <w:sz w:val="28"/>
          <w:szCs w:val="28"/>
          <w14:ligatures w14:val="none"/>
        </w:rPr>
        <w:t xml:space="preserve"> </w:t>
      </w:r>
      <w:r w:rsidR="00AB00CC" w:rsidRPr="00DD7481">
        <w:rPr>
          <w:rFonts w:ascii="Times New Roman" w:hAnsi="Times New Roman" w:cs="Times New Roman"/>
          <w:b/>
          <w:bCs/>
          <w:kern w:val="0"/>
          <w:sz w:val="28"/>
          <w:szCs w:val="28"/>
          <w14:ligatures w14:val="none"/>
        </w:rPr>
        <w:t>подих</w:t>
      </w:r>
      <w:r w:rsidR="00AB00CC" w:rsidRPr="006577C7">
        <w:rPr>
          <w:rFonts w:ascii="Times New Roman" w:hAnsi="Times New Roman" w:cs="Times New Roman"/>
          <w:i/>
          <w:iCs/>
          <w:kern w:val="0"/>
          <w:sz w:val="28"/>
          <w:szCs w:val="28"/>
          <w14:ligatures w14:val="none"/>
        </w:rPr>
        <w:t>.”</w:t>
      </w:r>
      <w:r w:rsidR="0082246C" w:rsidRPr="006577C7">
        <w:rPr>
          <w:rFonts w:ascii="Times New Roman" w:hAnsi="Times New Roman" w:cs="Times New Roman"/>
          <w:i/>
          <w:iCs/>
          <w:kern w:val="0"/>
          <w:sz w:val="28"/>
          <w:szCs w:val="28"/>
          <w14:ligatures w14:val="none"/>
        </w:rPr>
        <w:t xml:space="preserve"> </w:t>
      </w:r>
      <w:r w:rsidR="00D83EE1">
        <w:rPr>
          <w:rFonts w:ascii="Times New Roman" w:hAnsi="Times New Roman" w:cs="Times New Roman"/>
          <w:kern w:val="0"/>
          <w:sz w:val="28"/>
          <w:szCs w:val="28"/>
          <w14:ligatures w14:val="none"/>
        </w:rPr>
        <w:t>(</w:t>
      </w:r>
      <w:r w:rsidR="00DF2B2E" w:rsidRPr="006577C7">
        <w:rPr>
          <w:rFonts w:ascii="Times New Roman" w:hAnsi="Times New Roman" w:cs="Times New Roman"/>
          <w:kern w:val="0"/>
          <w:sz w:val="28"/>
          <w:szCs w:val="28"/>
          <w14:ligatures w14:val="none"/>
        </w:rPr>
        <w:t>46)</w:t>
      </w:r>
      <w:r w:rsidR="00AB00CC" w:rsidRPr="006577C7">
        <w:rPr>
          <w:rFonts w:ascii="Times New Roman" w:hAnsi="Times New Roman" w:cs="Times New Roman"/>
          <w:i/>
          <w:iCs/>
          <w:kern w:val="0"/>
          <w:sz w:val="28"/>
          <w:szCs w:val="28"/>
          <w14:ligatures w14:val="none"/>
        </w:rPr>
        <w:t xml:space="preserve"> </w:t>
      </w:r>
    </w:p>
    <w:p w14:paraId="7C5E54A0" w14:textId="77777777" w:rsidR="00AB00CC" w:rsidRPr="006577C7" w:rsidRDefault="00AB00CC" w:rsidP="00447828">
      <w:pPr>
        <w:spacing w:line="360" w:lineRule="auto"/>
        <w:ind w:firstLine="708"/>
        <w:jc w:val="both"/>
        <w:rPr>
          <w:rFonts w:ascii="Times New Roman" w:hAnsi="Times New Roman" w:cs="Times New Roman"/>
          <w:kern w:val="0"/>
          <w:sz w:val="28"/>
          <w:szCs w:val="28"/>
          <w:lang w:val="en-US"/>
          <w14:ligatures w14:val="none"/>
        </w:rPr>
      </w:pPr>
      <w:r w:rsidRPr="001F6444">
        <w:rPr>
          <w:rFonts w:ascii="Times New Roman" w:hAnsi="Times New Roman" w:cs="Times New Roman"/>
          <w:kern w:val="0"/>
          <w:sz w:val="28"/>
          <w:szCs w:val="28"/>
          <w14:ligatures w14:val="none"/>
        </w:rPr>
        <w:t>Переклад вірно передає сенс того, як рак поступово відбирає у людини життя. Використання слова «забрав» створює образ втрати, який є неминучим і незворотним. Це</w:t>
      </w:r>
      <w:r w:rsidRPr="006577C7">
        <w:rPr>
          <w:rFonts w:ascii="Times New Roman" w:hAnsi="Times New Roman" w:cs="Times New Roman"/>
          <w:kern w:val="0"/>
          <w:sz w:val="28"/>
          <w:szCs w:val="28"/>
          <w:lang w:val="en-US"/>
          <w14:ligatures w14:val="none"/>
        </w:rPr>
        <w:t xml:space="preserve"> </w:t>
      </w:r>
      <w:r w:rsidRPr="001F6444">
        <w:rPr>
          <w:rFonts w:ascii="Times New Roman" w:hAnsi="Times New Roman" w:cs="Times New Roman"/>
          <w:kern w:val="0"/>
          <w:sz w:val="28"/>
          <w:szCs w:val="28"/>
          <w14:ligatures w14:val="none"/>
        </w:rPr>
        <w:t>підкреслює</w:t>
      </w:r>
      <w:r w:rsidRPr="006577C7">
        <w:rPr>
          <w:rFonts w:ascii="Times New Roman" w:hAnsi="Times New Roman" w:cs="Times New Roman"/>
          <w:kern w:val="0"/>
          <w:sz w:val="28"/>
          <w:szCs w:val="28"/>
          <w:lang w:val="en-US"/>
          <w14:ligatures w14:val="none"/>
        </w:rPr>
        <w:t xml:space="preserve"> </w:t>
      </w:r>
      <w:r w:rsidRPr="001F6444">
        <w:rPr>
          <w:rFonts w:ascii="Times New Roman" w:hAnsi="Times New Roman" w:cs="Times New Roman"/>
          <w:kern w:val="0"/>
          <w:sz w:val="28"/>
          <w:szCs w:val="28"/>
          <w14:ligatures w14:val="none"/>
        </w:rPr>
        <w:t>трагізм</w:t>
      </w:r>
      <w:r w:rsidRPr="006577C7">
        <w:rPr>
          <w:rFonts w:ascii="Times New Roman" w:hAnsi="Times New Roman" w:cs="Times New Roman"/>
          <w:kern w:val="0"/>
          <w:sz w:val="28"/>
          <w:szCs w:val="28"/>
          <w:lang w:val="en-US"/>
          <w14:ligatures w14:val="none"/>
        </w:rPr>
        <w:t xml:space="preserve"> </w:t>
      </w:r>
      <w:r w:rsidRPr="001F6444">
        <w:rPr>
          <w:rFonts w:ascii="Times New Roman" w:hAnsi="Times New Roman" w:cs="Times New Roman"/>
          <w:kern w:val="0"/>
          <w:sz w:val="28"/>
          <w:szCs w:val="28"/>
          <w14:ligatures w14:val="none"/>
        </w:rPr>
        <w:t>і</w:t>
      </w:r>
      <w:r w:rsidRPr="006577C7">
        <w:rPr>
          <w:rFonts w:ascii="Times New Roman" w:hAnsi="Times New Roman" w:cs="Times New Roman"/>
          <w:kern w:val="0"/>
          <w:sz w:val="28"/>
          <w:szCs w:val="28"/>
          <w:lang w:val="en-US"/>
          <w14:ligatures w14:val="none"/>
        </w:rPr>
        <w:t xml:space="preserve"> </w:t>
      </w:r>
      <w:r w:rsidRPr="001F6444">
        <w:rPr>
          <w:rFonts w:ascii="Times New Roman" w:hAnsi="Times New Roman" w:cs="Times New Roman"/>
          <w:kern w:val="0"/>
          <w:sz w:val="28"/>
          <w:szCs w:val="28"/>
          <w14:ligatures w14:val="none"/>
        </w:rPr>
        <w:t>безсилля</w:t>
      </w:r>
      <w:r w:rsidRPr="006577C7">
        <w:rPr>
          <w:rFonts w:ascii="Times New Roman" w:hAnsi="Times New Roman" w:cs="Times New Roman"/>
          <w:kern w:val="0"/>
          <w:sz w:val="28"/>
          <w:szCs w:val="28"/>
          <w:lang w:val="en-US"/>
          <w14:ligatures w14:val="none"/>
        </w:rPr>
        <w:t xml:space="preserve"> </w:t>
      </w:r>
      <w:r w:rsidRPr="001F6444">
        <w:rPr>
          <w:rFonts w:ascii="Times New Roman" w:hAnsi="Times New Roman" w:cs="Times New Roman"/>
          <w:kern w:val="0"/>
          <w:sz w:val="28"/>
          <w:szCs w:val="28"/>
          <w14:ligatures w14:val="none"/>
        </w:rPr>
        <w:t>перед</w:t>
      </w:r>
      <w:r w:rsidRPr="006577C7">
        <w:rPr>
          <w:rFonts w:ascii="Times New Roman" w:hAnsi="Times New Roman" w:cs="Times New Roman"/>
          <w:kern w:val="0"/>
          <w:sz w:val="28"/>
          <w:szCs w:val="28"/>
          <w:lang w:val="en-US"/>
          <w14:ligatures w14:val="none"/>
        </w:rPr>
        <w:t xml:space="preserve"> </w:t>
      </w:r>
      <w:r w:rsidRPr="001F6444">
        <w:rPr>
          <w:rFonts w:ascii="Times New Roman" w:hAnsi="Times New Roman" w:cs="Times New Roman"/>
          <w:kern w:val="0"/>
          <w:sz w:val="28"/>
          <w:szCs w:val="28"/>
          <w14:ligatures w14:val="none"/>
        </w:rPr>
        <w:t>хворобою</w:t>
      </w:r>
      <w:r w:rsidRPr="006577C7">
        <w:rPr>
          <w:rFonts w:ascii="Times New Roman" w:hAnsi="Times New Roman" w:cs="Times New Roman"/>
          <w:kern w:val="0"/>
          <w:sz w:val="28"/>
          <w:szCs w:val="28"/>
          <w:lang w:val="en-US"/>
          <w14:ligatures w14:val="none"/>
        </w:rPr>
        <w:t>.</w:t>
      </w:r>
    </w:p>
    <w:p w14:paraId="249C54F1" w14:textId="6D6BA4E7" w:rsidR="00DE4E1E" w:rsidRPr="00D83EE1" w:rsidRDefault="00F56603" w:rsidP="0010659D">
      <w:pPr>
        <w:spacing w:line="360" w:lineRule="auto"/>
        <w:ind w:firstLine="708"/>
        <w:jc w:val="both"/>
        <w:rPr>
          <w:rFonts w:ascii="Times New Roman" w:hAnsi="Times New Roman" w:cs="Times New Roman"/>
          <w:kern w:val="0"/>
          <w:sz w:val="28"/>
          <w:szCs w:val="28"/>
          <w14:ligatures w14:val="none"/>
        </w:rPr>
      </w:pPr>
      <w:r w:rsidRPr="006577C7">
        <w:rPr>
          <w:rFonts w:ascii="Times New Roman" w:hAnsi="Times New Roman" w:cs="Times New Roman"/>
          <w:kern w:val="0"/>
          <w:sz w:val="28"/>
          <w:szCs w:val="28"/>
          <w:lang w:val="en-US"/>
          <w14:ligatures w14:val="none"/>
        </w:rPr>
        <w:t>•</w:t>
      </w:r>
      <w:r w:rsidR="00DB2016" w:rsidRPr="006577C7">
        <w:rPr>
          <w:rFonts w:ascii="Times New Roman" w:hAnsi="Times New Roman" w:cs="Times New Roman"/>
          <w:i/>
          <w:iCs/>
          <w:kern w:val="0"/>
          <w:sz w:val="28"/>
          <w:szCs w:val="28"/>
          <w:lang w:val="en-US"/>
          <w14:ligatures w14:val="none"/>
        </w:rPr>
        <w:t xml:space="preserve"> “</w:t>
      </w:r>
      <w:r w:rsidR="00DB2016" w:rsidRPr="002A45E3">
        <w:rPr>
          <w:rFonts w:ascii="Times New Roman" w:hAnsi="Times New Roman" w:cs="Times New Roman"/>
          <w:i/>
          <w:iCs/>
          <w:kern w:val="0"/>
          <w:sz w:val="28"/>
          <w:szCs w:val="28"/>
          <w:lang w:val="en-US"/>
          <w14:ligatures w14:val="none"/>
        </w:rPr>
        <w:t>You</w:t>
      </w:r>
      <w:r w:rsidR="00DB2016" w:rsidRPr="006577C7">
        <w:rPr>
          <w:rFonts w:ascii="Times New Roman" w:hAnsi="Times New Roman" w:cs="Times New Roman"/>
          <w:i/>
          <w:iCs/>
          <w:kern w:val="0"/>
          <w:sz w:val="28"/>
          <w:szCs w:val="28"/>
          <w:lang w:val="en-US"/>
          <w14:ligatures w14:val="none"/>
        </w:rPr>
        <w:t xml:space="preserve"> </w:t>
      </w:r>
      <w:r w:rsidR="00DB2016" w:rsidRPr="002A45E3">
        <w:rPr>
          <w:rFonts w:ascii="Times New Roman" w:hAnsi="Times New Roman" w:cs="Times New Roman"/>
          <w:i/>
          <w:iCs/>
          <w:kern w:val="0"/>
          <w:sz w:val="28"/>
          <w:szCs w:val="28"/>
          <w:lang w:val="en-US"/>
          <w14:ligatures w14:val="none"/>
        </w:rPr>
        <w:t>gave</w:t>
      </w:r>
      <w:r w:rsidR="00DB2016" w:rsidRPr="006577C7">
        <w:rPr>
          <w:rFonts w:ascii="Times New Roman" w:hAnsi="Times New Roman" w:cs="Times New Roman"/>
          <w:i/>
          <w:iCs/>
          <w:kern w:val="0"/>
          <w:sz w:val="28"/>
          <w:szCs w:val="28"/>
          <w:lang w:val="en-US"/>
          <w14:ligatures w14:val="none"/>
        </w:rPr>
        <w:t xml:space="preserve"> </w:t>
      </w:r>
      <w:r w:rsidR="00DB2016" w:rsidRPr="002A45E3">
        <w:rPr>
          <w:rFonts w:ascii="Times New Roman" w:hAnsi="Times New Roman" w:cs="Times New Roman"/>
          <w:i/>
          <w:iCs/>
          <w:kern w:val="0"/>
          <w:sz w:val="28"/>
          <w:szCs w:val="28"/>
          <w:lang w:val="en-US"/>
          <w14:ligatures w14:val="none"/>
        </w:rPr>
        <w:t>me</w:t>
      </w:r>
      <w:r w:rsidR="00DB2016" w:rsidRPr="006577C7">
        <w:rPr>
          <w:rFonts w:ascii="Times New Roman" w:hAnsi="Times New Roman" w:cs="Times New Roman"/>
          <w:i/>
          <w:iCs/>
          <w:kern w:val="0"/>
          <w:sz w:val="28"/>
          <w:szCs w:val="28"/>
          <w:lang w:val="en-US"/>
          <w14:ligatures w14:val="none"/>
        </w:rPr>
        <w:t xml:space="preserve"> </w:t>
      </w:r>
      <w:r w:rsidR="00DB2016" w:rsidRPr="002A45E3">
        <w:rPr>
          <w:rFonts w:ascii="Times New Roman" w:hAnsi="Times New Roman" w:cs="Times New Roman"/>
          <w:i/>
          <w:iCs/>
          <w:kern w:val="0"/>
          <w:sz w:val="28"/>
          <w:szCs w:val="28"/>
          <w:lang w:val="en-US"/>
          <w14:ligatures w14:val="none"/>
        </w:rPr>
        <w:t>a</w:t>
      </w:r>
      <w:r w:rsidR="00DB2016" w:rsidRPr="006577C7">
        <w:rPr>
          <w:rFonts w:ascii="Times New Roman" w:hAnsi="Times New Roman" w:cs="Times New Roman"/>
          <w:i/>
          <w:iCs/>
          <w:kern w:val="0"/>
          <w:sz w:val="28"/>
          <w:szCs w:val="28"/>
          <w:lang w:val="en-US"/>
          <w14:ligatures w14:val="none"/>
        </w:rPr>
        <w:t xml:space="preserve"> </w:t>
      </w:r>
      <w:r w:rsidR="00DB2016" w:rsidRPr="002A45E3">
        <w:rPr>
          <w:rFonts w:ascii="Times New Roman" w:hAnsi="Times New Roman" w:cs="Times New Roman"/>
          <w:i/>
          <w:iCs/>
          <w:kern w:val="0"/>
          <w:sz w:val="28"/>
          <w:szCs w:val="28"/>
          <w:lang w:val="en-US"/>
          <w14:ligatures w14:val="none"/>
        </w:rPr>
        <w:t>forever</w:t>
      </w:r>
      <w:r w:rsidR="00DB2016" w:rsidRPr="006577C7">
        <w:rPr>
          <w:rFonts w:ascii="Times New Roman" w:hAnsi="Times New Roman" w:cs="Times New Roman"/>
          <w:b/>
          <w:bCs/>
          <w:i/>
          <w:iCs/>
          <w:kern w:val="0"/>
          <w:sz w:val="28"/>
          <w:szCs w:val="28"/>
          <w:lang w:val="en-US"/>
          <w14:ligatures w14:val="none"/>
        </w:rPr>
        <w:t xml:space="preserve"> </w:t>
      </w:r>
      <w:r w:rsidR="00DB2016" w:rsidRPr="00AC7CBB">
        <w:rPr>
          <w:rFonts w:ascii="Times New Roman" w:hAnsi="Times New Roman" w:cs="Times New Roman"/>
          <w:b/>
          <w:bCs/>
          <w:i/>
          <w:iCs/>
          <w:kern w:val="0"/>
          <w:sz w:val="28"/>
          <w:szCs w:val="28"/>
          <w:lang w:val="en-US"/>
          <w14:ligatures w14:val="none"/>
        </w:rPr>
        <w:t>within</w:t>
      </w:r>
      <w:r w:rsidR="00DB2016" w:rsidRPr="006577C7">
        <w:rPr>
          <w:rFonts w:ascii="Times New Roman" w:hAnsi="Times New Roman" w:cs="Times New Roman"/>
          <w:b/>
          <w:bCs/>
          <w:i/>
          <w:iCs/>
          <w:kern w:val="0"/>
          <w:sz w:val="28"/>
          <w:szCs w:val="28"/>
          <w:lang w:val="en-US"/>
          <w14:ligatures w14:val="none"/>
        </w:rPr>
        <w:t xml:space="preserve"> </w:t>
      </w:r>
      <w:r w:rsidR="00DB2016" w:rsidRPr="00AC7CBB">
        <w:rPr>
          <w:rFonts w:ascii="Times New Roman" w:hAnsi="Times New Roman" w:cs="Times New Roman"/>
          <w:b/>
          <w:bCs/>
          <w:i/>
          <w:iCs/>
          <w:kern w:val="0"/>
          <w:sz w:val="28"/>
          <w:szCs w:val="28"/>
          <w:lang w:val="en-US"/>
          <w14:ligatures w14:val="none"/>
        </w:rPr>
        <w:t>the</w:t>
      </w:r>
      <w:r w:rsidR="00DB2016" w:rsidRPr="006577C7">
        <w:rPr>
          <w:rFonts w:ascii="Times New Roman" w:hAnsi="Times New Roman" w:cs="Times New Roman"/>
          <w:b/>
          <w:bCs/>
          <w:i/>
          <w:iCs/>
          <w:kern w:val="0"/>
          <w:sz w:val="28"/>
          <w:szCs w:val="28"/>
          <w:lang w:val="en-US"/>
          <w14:ligatures w14:val="none"/>
        </w:rPr>
        <w:t xml:space="preserve"> </w:t>
      </w:r>
      <w:r w:rsidR="00DB2016" w:rsidRPr="00AC7CBB">
        <w:rPr>
          <w:rFonts w:ascii="Times New Roman" w:hAnsi="Times New Roman" w:cs="Times New Roman"/>
          <w:b/>
          <w:bCs/>
          <w:i/>
          <w:iCs/>
          <w:kern w:val="0"/>
          <w:sz w:val="28"/>
          <w:szCs w:val="28"/>
          <w:lang w:val="en-US"/>
          <w14:ligatures w14:val="none"/>
        </w:rPr>
        <w:t>numbered</w:t>
      </w:r>
      <w:r w:rsidR="00DB2016" w:rsidRPr="006577C7">
        <w:rPr>
          <w:rFonts w:ascii="Times New Roman" w:hAnsi="Times New Roman" w:cs="Times New Roman"/>
          <w:b/>
          <w:bCs/>
          <w:i/>
          <w:iCs/>
          <w:kern w:val="0"/>
          <w:sz w:val="28"/>
          <w:szCs w:val="28"/>
          <w:lang w:val="en-US"/>
          <w14:ligatures w14:val="none"/>
        </w:rPr>
        <w:t xml:space="preserve"> </w:t>
      </w:r>
      <w:r w:rsidR="00DB2016" w:rsidRPr="00AC7CBB">
        <w:rPr>
          <w:rFonts w:ascii="Times New Roman" w:hAnsi="Times New Roman" w:cs="Times New Roman"/>
          <w:b/>
          <w:bCs/>
          <w:i/>
          <w:iCs/>
          <w:kern w:val="0"/>
          <w:sz w:val="28"/>
          <w:szCs w:val="28"/>
          <w:lang w:val="en-US"/>
          <w14:ligatures w14:val="none"/>
        </w:rPr>
        <w:t>days</w:t>
      </w:r>
      <w:r w:rsidR="00DB2016" w:rsidRPr="006577C7">
        <w:rPr>
          <w:rFonts w:ascii="Times New Roman" w:hAnsi="Times New Roman" w:cs="Times New Roman"/>
          <w:i/>
          <w:iCs/>
          <w:kern w:val="0"/>
          <w:sz w:val="28"/>
          <w:szCs w:val="28"/>
          <w:lang w:val="en-US"/>
          <w14:ligatures w14:val="none"/>
        </w:rPr>
        <w:t xml:space="preserve">, </w:t>
      </w:r>
      <w:r w:rsidR="00DB2016" w:rsidRPr="002A45E3">
        <w:rPr>
          <w:rFonts w:ascii="Times New Roman" w:hAnsi="Times New Roman" w:cs="Times New Roman"/>
          <w:i/>
          <w:iCs/>
          <w:kern w:val="0"/>
          <w:sz w:val="28"/>
          <w:szCs w:val="28"/>
          <w:lang w:val="en-US"/>
          <w14:ligatures w14:val="none"/>
        </w:rPr>
        <w:t>and</w:t>
      </w:r>
      <w:r w:rsidR="00DB2016" w:rsidRPr="006577C7">
        <w:rPr>
          <w:rFonts w:ascii="Times New Roman" w:hAnsi="Times New Roman" w:cs="Times New Roman"/>
          <w:i/>
          <w:iCs/>
          <w:kern w:val="0"/>
          <w:sz w:val="28"/>
          <w:szCs w:val="28"/>
          <w:lang w:val="en-US"/>
          <w14:ligatures w14:val="none"/>
        </w:rPr>
        <w:t xml:space="preserve"> </w:t>
      </w:r>
      <w:r w:rsidR="00DB2016" w:rsidRPr="002A45E3">
        <w:rPr>
          <w:rFonts w:ascii="Times New Roman" w:hAnsi="Times New Roman" w:cs="Times New Roman"/>
          <w:i/>
          <w:iCs/>
          <w:kern w:val="0"/>
          <w:sz w:val="28"/>
          <w:szCs w:val="28"/>
          <w:lang w:val="en-US"/>
          <w14:ligatures w14:val="none"/>
        </w:rPr>
        <w:t>I</w:t>
      </w:r>
      <w:r w:rsidR="00DB2016" w:rsidRPr="006577C7">
        <w:rPr>
          <w:rFonts w:ascii="Times New Roman" w:hAnsi="Times New Roman" w:cs="Times New Roman"/>
          <w:i/>
          <w:iCs/>
          <w:kern w:val="0"/>
          <w:sz w:val="28"/>
          <w:szCs w:val="28"/>
          <w:lang w:val="en-US"/>
          <w14:ligatures w14:val="none"/>
        </w:rPr>
        <w:t>’</w:t>
      </w:r>
      <w:r w:rsidR="00DB2016" w:rsidRPr="002A45E3">
        <w:rPr>
          <w:rFonts w:ascii="Times New Roman" w:hAnsi="Times New Roman" w:cs="Times New Roman"/>
          <w:i/>
          <w:iCs/>
          <w:kern w:val="0"/>
          <w:sz w:val="28"/>
          <w:szCs w:val="28"/>
          <w:lang w:val="en-US"/>
          <w14:ligatures w14:val="none"/>
        </w:rPr>
        <w:t>m</w:t>
      </w:r>
      <w:r w:rsidR="00DB2016" w:rsidRPr="006577C7">
        <w:rPr>
          <w:rFonts w:ascii="Times New Roman" w:hAnsi="Times New Roman" w:cs="Times New Roman"/>
          <w:i/>
          <w:iCs/>
          <w:kern w:val="0"/>
          <w:sz w:val="28"/>
          <w:szCs w:val="28"/>
          <w:lang w:val="en-US"/>
          <w14:ligatures w14:val="none"/>
        </w:rPr>
        <w:t xml:space="preserve"> </w:t>
      </w:r>
      <w:r w:rsidR="00DB2016" w:rsidRPr="002A45E3">
        <w:rPr>
          <w:rFonts w:ascii="Times New Roman" w:hAnsi="Times New Roman" w:cs="Times New Roman"/>
          <w:i/>
          <w:iCs/>
          <w:kern w:val="0"/>
          <w:sz w:val="28"/>
          <w:szCs w:val="28"/>
          <w:lang w:val="en-US"/>
          <w14:ligatures w14:val="none"/>
        </w:rPr>
        <w:t>grateful</w:t>
      </w:r>
      <w:r w:rsidR="00DB2016" w:rsidRPr="006577C7">
        <w:rPr>
          <w:rFonts w:ascii="Times New Roman" w:hAnsi="Times New Roman" w:cs="Times New Roman"/>
          <w:i/>
          <w:iCs/>
          <w:kern w:val="0"/>
          <w:sz w:val="28"/>
          <w:szCs w:val="28"/>
          <w:lang w:val="en-US"/>
          <w14:ligatures w14:val="none"/>
        </w:rPr>
        <w:t>.”</w:t>
      </w:r>
      <w:r w:rsidR="00DF2B2E">
        <w:rPr>
          <w:rFonts w:ascii="Times New Roman" w:hAnsi="Times New Roman" w:cs="Times New Roman"/>
          <w:i/>
          <w:iCs/>
          <w:kern w:val="0"/>
          <w:sz w:val="28"/>
          <w:szCs w:val="28"/>
          <w:lang w:val="en-US"/>
          <w14:ligatures w14:val="none"/>
        </w:rPr>
        <w:t xml:space="preserve"> </w:t>
      </w:r>
      <w:r w:rsidR="00D83EE1">
        <w:rPr>
          <w:rFonts w:ascii="Times New Roman" w:hAnsi="Times New Roman" w:cs="Times New Roman"/>
          <w:kern w:val="0"/>
          <w:sz w:val="28"/>
          <w:szCs w:val="28"/>
          <w14:ligatures w14:val="none"/>
        </w:rPr>
        <w:t>(</w:t>
      </w:r>
      <w:r w:rsidR="00DF2B2E" w:rsidRPr="006577C7">
        <w:rPr>
          <w:rFonts w:ascii="Times New Roman" w:hAnsi="Times New Roman" w:cs="Times New Roman"/>
          <w:kern w:val="0"/>
          <w:sz w:val="28"/>
          <w:szCs w:val="28"/>
          <w14:ligatures w14:val="none"/>
        </w:rPr>
        <w:t>35,69)</w:t>
      </w:r>
      <w:r w:rsidR="00DB2016" w:rsidRPr="00447828">
        <w:rPr>
          <w:rFonts w:ascii="Times New Roman" w:hAnsi="Times New Roman" w:cs="Times New Roman"/>
          <w:i/>
          <w:iCs/>
          <w:kern w:val="0"/>
          <w:sz w:val="28"/>
          <w:szCs w:val="28"/>
          <w14:ligatures w14:val="none"/>
        </w:rPr>
        <w:t xml:space="preserve"> – “</w:t>
      </w:r>
      <w:r w:rsidR="00DB2016" w:rsidRPr="001F6444">
        <w:rPr>
          <w:rFonts w:ascii="Times New Roman" w:hAnsi="Times New Roman" w:cs="Times New Roman"/>
          <w:i/>
          <w:iCs/>
          <w:kern w:val="0"/>
          <w:sz w:val="28"/>
          <w:szCs w:val="28"/>
          <w14:ligatures w14:val="none"/>
        </w:rPr>
        <w:t>Ти</w:t>
      </w:r>
      <w:r w:rsidR="00DB2016" w:rsidRPr="00447828">
        <w:rPr>
          <w:rFonts w:ascii="Times New Roman" w:hAnsi="Times New Roman" w:cs="Times New Roman"/>
          <w:i/>
          <w:iCs/>
          <w:kern w:val="0"/>
          <w:sz w:val="28"/>
          <w:szCs w:val="28"/>
          <w14:ligatures w14:val="none"/>
        </w:rPr>
        <w:t xml:space="preserve"> </w:t>
      </w:r>
      <w:r w:rsidR="00DB2016" w:rsidRPr="001F6444">
        <w:rPr>
          <w:rFonts w:ascii="Times New Roman" w:hAnsi="Times New Roman" w:cs="Times New Roman"/>
          <w:i/>
          <w:iCs/>
          <w:kern w:val="0"/>
          <w:sz w:val="28"/>
          <w:szCs w:val="28"/>
          <w14:ligatures w14:val="none"/>
        </w:rPr>
        <w:t>дав</w:t>
      </w:r>
      <w:r w:rsidR="00DB2016" w:rsidRPr="00447828">
        <w:rPr>
          <w:rFonts w:ascii="Times New Roman" w:hAnsi="Times New Roman" w:cs="Times New Roman"/>
          <w:i/>
          <w:iCs/>
          <w:kern w:val="0"/>
          <w:sz w:val="28"/>
          <w:szCs w:val="28"/>
          <w14:ligatures w14:val="none"/>
        </w:rPr>
        <w:t xml:space="preserve"> </w:t>
      </w:r>
      <w:r w:rsidR="00DB2016" w:rsidRPr="001F6444">
        <w:rPr>
          <w:rFonts w:ascii="Times New Roman" w:hAnsi="Times New Roman" w:cs="Times New Roman"/>
          <w:i/>
          <w:iCs/>
          <w:kern w:val="0"/>
          <w:sz w:val="28"/>
          <w:szCs w:val="28"/>
          <w14:ligatures w14:val="none"/>
        </w:rPr>
        <w:t>мені</w:t>
      </w:r>
      <w:r w:rsidR="00DB2016" w:rsidRPr="00447828">
        <w:rPr>
          <w:rFonts w:ascii="Times New Roman" w:hAnsi="Times New Roman" w:cs="Times New Roman"/>
          <w:i/>
          <w:iCs/>
          <w:kern w:val="0"/>
          <w:sz w:val="28"/>
          <w:szCs w:val="28"/>
          <w14:ligatures w14:val="none"/>
        </w:rPr>
        <w:t xml:space="preserve"> </w:t>
      </w:r>
      <w:r w:rsidR="00DB2016" w:rsidRPr="00AC7CBB">
        <w:rPr>
          <w:rFonts w:ascii="Times New Roman" w:hAnsi="Times New Roman" w:cs="Times New Roman"/>
          <w:b/>
          <w:bCs/>
          <w:i/>
          <w:iCs/>
          <w:kern w:val="0"/>
          <w:sz w:val="28"/>
          <w:szCs w:val="28"/>
          <w14:ligatures w14:val="none"/>
        </w:rPr>
        <w:t>вічність</w:t>
      </w:r>
      <w:r w:rsidR="00DB2016" w:rsidRPr="00447828">
        <w:rPr>
          <w:rFonts w:ascii="Times New Roman" w:hAnsi="Times New Roman" w:cs="Times New Roman"/>
          <w:b/>
          <w:bCs/>
          <w:i/>
          <w:iCs/>
          <w:kern w:val="0"/>
          <w:sz w:val="28"/>
          <w:szCs w:val="28"/>
          <w14:ligatures w14:val="none"/>
        </w:rPr>
        <w:t xml:space="preserve"> </w:t>
      </w:r>
      <w:r w:rsidR="00DB2016" w:rsidRPr="00AC7CBB">
        <w:rPr>
          <w:rFonts w:ascii="Times New Roman" w:hAnsi="Times New Roman" w:cs="Times New Roman"/>
          <w:b/>
          <w:bCs/>
          <w:i/>
          <w:iCs/>
          <w:kern w:val="0"/>
          <w:sz w:val="28"/>
          <w:szCs w:val="28"/>
          <w14:ligatures w14:val="none"/>
        </w:rPr>
        <w:t>у</w:t>
      </w:r>
      <w:r w:rsidR="00DB2016" w:rsidRPr="00447828">
        <w:rPr>
          <w:rFonts w:ascii="Times New Roman" w:hAnsi="Times New Roman" w:cs="Times New Roman"/>
          <w:b/>
          <w:bCs/>
          <w:i/>
          <w:iCs/>
          <w:kern w:val="0"/>
          <w:sz w:val="28"/>
          <w:szCs w:val="28"/>
          <w14:ligatures w14:val="none"/>
        </w:rPr>
        <w:t xml:space="preserve"> </w:t>
      </w:r>
      <w:r w:rsidR="00DB2016" w:rsidRPr="00AC7CBB">
        <w:rPr>
          <w:rFonts w:ascii="Times New Roman" w:hAnsi="Times New Roman" w:cs="Times New Roman"/>
          <w:b/>
          <w:bCs/>
          <w:i/>
          <w:iCs/>
          <w:kern w:val="0"/>
          <w:sz w:val="28"/>
          <w:szCs w:val="28"/>
          <w14:ligatures w14:val="none"/>
        </w:rPr>
        <w:t>межах</w:t>
      </w:r>
      <w:r w:rsidR="00DB2016" w:rsidRPr="00447828">
        <w:rPr>
          <w:rFonts w:ascii="Times New Roman" w:hAnsi="Times New Roman" w:cs="Times New Roman"/>
          <w:b/>
          <w:bCs/>
          <w:i/>
          <w:iCs/>
          <w:kern w:val="0"/>
          <w:sz w:val="28"/>
          <w:szCs w:val="28"/>
          <w14:ligatures w14:val="none"/>
        </w:rPr>
        <w:t xml:space="preserve"> </w:t>
      </w:r>
      <w:r w:rsidR="00DB2016" w:rsidRPr="00AC7CBB">
        <w:rPr>
          <w:rFonts w:ascii="Times New Roman" w:hAnsi="Times New Roman" w:cs="Times New Roman"/>
          <w:b/>
          <w:bCs/>
          <w:i/>
          <w:iCs/>
          <w:kern w:val="0"/>
          <w:sz w:val="28"/>
          <w:szCs w:val="28"/>
          <w14:ligatures w14:val="none"/>
        </w:rPr>
        <w:t>обмежених</w:t>
      </w:r>
      <w:r w:rsidR="00DB2016" w:rsidRPr="00447828">
        <w:rPr>
          <w:rFonts w:ascii="Times New Roman" w:hAnsi="Times New Roman" w:cs="Times New Roman"/>
          <w:b/>
          <w:bCs/>
          <w:i/>
          <w:iCs/>
          <w:kern w:val="0"/>
          <w:sz w:val="28"/>
          <w:szCs w:val="28"/>
          <w14:ligatures w14:val="none"/>
        </w:rPr>
        <w:t xml:space="preserve"> </w:t>
      </w:r>
      <w:r w:rsidR="00DB2016" w:rsidRPr="00AC7CBB">
        <w:rPr>
          <w:rFonts w:ascii="Times New Roman" w:hAnsi="Times New Roman" w:cs="Times New Roman"/>
          <w:b/>
          <w:bCs/>
          <w:i/>
          <w:iCs/>
          <w:kern w:val="0"/>
          <w:sz w:val="28"/>
          <w:szCs w:val="28"/>
          <w14:ligatures w14:val="none"/>
        </w:rPr>
        <w:t>днів</w:t>
      </w:r>
      <w:r w:rsidR="00DB2016" w:rsidRPr="00447828">
        <w:rPr>
          <w:rFonts w:ascii="Times New Roman" w:hAnsi="Times New Roman" w:cs="Times New Roman"/>
          <w:i/>
          <w:iCs/>
          <w:kern w:val="0"/>
          <w:sz w:val="28"/>
          <w:szCs w:val="28"/>
          <w14:ligatures w14:val="none"/>
        </w:rPr>
        <w:t xml:space="preserve">, </w:t>
      </w:r>
      <w:r w:rsidR="00DB2016" w:rsidRPr="001F6444">
        <w:rPr>
          <w:rFonts w:ascii="Times New Roman" w:hAnsi="Times New Roman" w:cs="Times New Roman"/>
          <w:i/>
          <w:iCs/>
          <w:kern w:val="0"/>
          <w:sz w:val="28"/>
          <w:szCs w:val="28"/>
          <w14:ligatures w14:val="none"/>
        </w:rPr>
        <w:t>і</w:t>
      </w:r>
      <w:r w:rsidR="00DB2016" w:rsidRPr="00447828">
        <w:rPr>
          <w:rFonts w:ascii="Times New Roman" w:hAnsi="Times New Roman" w:cs="Times New Roman"/>
          <w:i/>
          <w:iCs/>
          <w:kern w:val="0"/>
          <w:sz w:val="28"/>
          <w:szCs w:val="28"/>
          <w14:ligatures w14:val="none"/>
        </w:rPr>
        <w:t xml:space="preserve"> </w:t>
      </w:r>
      <w:r w:rsidR="00DB2016" w:rsidRPr="001F6444">
        <w:rPr>
          <w:rFonts w:ascii="Times New Roman" w:hAnsi="Times New Roman" w:cs="Times New Roman"/>
          <w:i/>
          <w:iCs/>
          <w:kern w:val="0"/>
          <w:sz w:val="28"/>
          <w:szCs w:val="28"/>
          <w14:ligatures w14:val="none"/>
        </w:rPr>
        <w:t>я</w:t>
      </w:r>
      <w:r w:rsidR="00DB2016" w:rsidRPr="00447828">
        <w:rPr>
          <w:rFonts w:ascii="Times New Roman" w:hAnsi="Times New Roman" w:cs="Times New Roman"/>
          <w:i/>
          <w:iCs/>
          <w:kern w:val="0"/>
          <w:sz w:val="28"/>
          <w:szCs w:val="28"/>
          <w14:ligatures w14:val="none"/>
        </w:rPr>
        <w:t xml:space="preserve"> </w:t>
      </w:r>
      <w:r w:rsidR="00DB2016" w:rsidRPr="001F6444">
        <w:rPr>
          <w:rFonts w:ascii="Times New Roman" w:hAnsi="Times New Roman" w:cs="Times New Roman"/>
          <w:i/>
          <w:iCs/>
          <w:kern w:val="0"/>
          <w:sz w:val="28"/>
          <w:szCs w:val="28"/>
          <w14:ligatures w14:val="none"/>
        </w:rPr>
        <w:t>вдячний</w:t>
      </w:r>
      <w:r w:rsidR="00DB2016" w:rsidRPr="00447828">
        <w:rPr>
          <w:rFonts w:ascii="Times New Roman" w:hAnsi="Times New Roman" w:cs="Times New Roman"/>
          <w:i/>
          <w:iCs/>
          <w:kern w:val="0"/>
          <w:sz w:val="28"/>
          <w:szCs w:val="28"/>
          <w14:ligatures w14:val="none"/>
        </w:rPr>
        <w:t>.”</w:t>
      </w:r>
      <w:r w:rsidR="00DF2B2E" w:rsidRPr="006577C7">
        <w:rPr>
          <w:rFonts w:ascii="Times New Roman" w:hAnsi="Times New Roman" w:cs="Times New Roman"/>
          <w:i/>
          <w:iCs/>
          <w:kern w:val="0"/>
          <w:sz w:val="28"/>
          <w:szCs w:val="28"/>
          <w14:ligatures w14:val="none"/>
        </w:rPr>
        <w:t xml:space="preserve"> </w:t>
      </w:r>
      <w:r w:rsidR="00D83EE1">
        <w:rPr>
          <w:rFonts w:ascii="Times New Roman" w:hAnsi="Times New Roman" w:cs="Times New Roman"/>
          <w:kern w:val="0"/>
          <w:sz w:val="28"/>
          <w:szCs w:val="28"/>
          <w14:ligatures w14:val="none"/>
        </w:rPr>
        <w:t>(</w:t>
      </w:r>
      <w:r w:rsidR="008A66E7" w:rsidRPr="00D83EE1">
        <w:rPr>
          <w:rFonts w:ascii="Times New Roman" w:hAnsi="Times New Roman" w:cs="Times New Roman"/>
          <w:kern w:val="0"/>
          <w:sz w:val="28"/>
          <w:szCs w:val="28"/>
          <w14:ligatures w14:val="none"/>
        </w:rPr>
        <w:t>41,</w:t>
      </w:r>
      <w:r w:rsidR="009D3D9E" w:rsidRPr="00D83EE1">
        <w:rPr>
          <w:rFonts w:ascii="Times New Roman" w:hAnsi="Times New Roman" w:cs="Times New Roman"/>
          <w:kern w:val="0"/>
          <w:sz w:val="28"/>
          <w:szCs w:val="28"/>
          <w14:ligatures w14:val="none"/>
        </w:rPr>
        <w:t>64)</w:t>
      </w:r>
    </w:p>
    <w:p w14:paraId="589DEF16" w14:textId="725AE8A7" w:rsidR="00DB2016" w:rsidRDefault="00DB2016" w:rsidP="00447828">
      <w:pPr>
        <w:spacing w:line="360" w:lineRule="auto"/>
        <w:ind w:firstLine="708"/>
        <w:jc w:val="both"/>
        <w:rPr>
          <w:rFonts w:ascii="Times New Roman" w:hAnsi="Times New Roman" w:cs="Times New Roman"/>
          <w:kern w:val="0"/>
          <w:sz w:val="28"/>
          <w:szCs w:val="28"/>
          <w14:ligatures w14:val="none"/>
        </w:rPr>
      </w:pPr>
      <w:r w:rsidRPr="001F6444">
        <w:rPr>
          <w:rFonts w:ascii="Times New Roman" w:hAnsi="Times New Roman" w:cs="Times New Roman"/>
          <w:kern w:val="0"/>
          <w:sz w:val="28"/>
          <w:szCs w:val="28"/>
          <w14:ligatures w14:val="none"/>
        </w:rPr>
        <w:t>Переклад зберігає символіку часу та короткочасності життя, створюючи контраст між нескінченністю (вічністю) і обмеженістю (певною кількістю днів). Вибір слова «межі» підкреслює тимчасовість, але одночасно і цінність кожної миті, яку дарує любов.</w:t>
      </w:r>
      <w:r>
        <w:rPr>
          <w:rFonts w:ascii="Times New Roman" w:hAnsi="Times New Roman" w:cs="Times New Roman"/>
          <w:kern w:val="0"/>
          <w:sz w:val="28"/>
          <w:szCs w:val="28"/>
          <w14:ligatures w14:val="none"/>
        </w:rPr>
        <w:t xml:space="preserve"> </w:t>
      </w:r>
    </w:p>
    <w:p w14:paraId="5D735ED0" w14:textId="14B4F886" w:rsidR="00FE5723" w:rsidRPr="006577C7" w:rsidRDefault="007953A6" w:rsidP="00447828">
      <w:pPr>
        <w:spacing w:line="360" w:lineRule="auto"/>
        <w:ind w:firstLine="708"/>
        <w:jc w:val="both"/>
        <w:rPr>
          <w:rFonts w:ascii="Times New Roman" w:hAnsi="Times New Roman" w:cs="Times New Roman"/>
          <w:kern w:val="0"/>
          <w:sz w:val="28"/>
          <w:szCs w:val="28"/>
          <w14:ligatures w14:val="none"/>
        </w:rPr>
      </w:pPr>
      <w:r w:rsidRPr="00447828">
        <w:rPr>
          <w:rFonts w:ascii="Times New Roman" w:hAnsi="Times New Roman" w:cs="Times New Roman"/>
          <w:kern w:val="0"/>
          <w:sz w:val="28"/>
          <w:szCs w:val="28"/>
          <w:lang w:val="en-US"/>
          <w14:ligatures w14:val="none"/>
        </w:rPr>
        <w:t>•</w:t>
      </w:r>
      <w:r w:rsidR="00012A04" w:rsidRPr="00447828">
        <w:rPr>
          <w:rFonts w:ascii="Times New Roman" w:hAnsi="Times New Roman" w:cs="Times New Roman"/>
          <w:kern w:val="0"/>
          <w:sz w:val="28"/>
          <w:szCs w:val="28"/>
          <w:lang w:val="en-US"/>
          <w14:ligatures w14:val="none"/>
        </w:rPr>
        <w:t xml:space="preserve"> </w:t>
      </w:r>
      <w:r w:rsidR="00012A04" w:rsidRPr="00FE5723">
        <w:rPr>
          <w:rFonts w:ascii="Times New Roman" w:hAnsi="Times New Roman" w:cs="Times New Roman"/>
          <w:i/>
          <w:iCs/>
          <w:kern w:val="0"/>
          <w:sz w:val="28"/>
          <w:szCs w:val="28"/>
          <w:lang w:val="en-US"/>
          <w14:ligatures w14:val="none"/>
        </w:rPr>
        <w:t>“</w:t>
      </w:r>
      <w:r w:rsidR="00012A04" w:rsidRPr="006B2D2E">
        <w:rPr>
          <w:rFonts w:ascii="Times New Roman" w:hAnsi="Times New Roman" w:cs="Times New Roman"/>
          <w:b/>
          <w:bCs/>
          <w:i/>
          <w:iCs/>
          <w:kern w:val="0"/>
          <w:sz w:val="28"/>
          <w:szCs w:val="28"/>
          <w:lang w:val="en-US"/>
          <w14:ligatures w14:val="none"/>
        </w:rPr>
        <w:t>The Fa</w:t>
      </w:r>
      <w:r w:rsidR="00B024F6">
        <w:rPr>
          <w:rFonts w:ascii="Times New Roman" w:hAnsi="Times New Roman" w:cs="Times New Roman"/>
          <w:b/>
          <w:bCs/>
          <w:i/>
          <w:iCs/>
          <w:kern w:val="0"/>
          <w:sz w:val="28"/>
          <w:szCs w:val="28"/>
          <w:lang w:val="en-US"/>
          <w14:ligatures w14:val="none"/>
        </w:rPr>
        <w:t>ul</w:t>
      </w:r>
      <w:r w:rsidR="00012A04" w:rsidRPr="006B2D2E">
        <w:rPr>
          <w:rFonts w:ascii="Times New Roman" w:hAnsi="Times New Roman" w:cs="Times New Roman"/>
          <w:b/>
          <w:bCs/>
          <w:i/>
          <w:iCs/>
          <w:kern w:val="0"/>
          <w:sz w:val="28"/>
          <w:szCs w:val="28"/>
          <w:lang w:val="en-US"/>
          <w14:ligatures w14:val="none"/>
        </w:rPr>
        <w:t>t in our stars</w:t>
      </w:r>
      <w:r w:rsidR="00EF547C" w:rsidRPr="006B2D2E">
        <w:rPr>
          <w:rFonts w:ascii="Times New Roman" w:hAnsi="Times New Roman" w:cs="Times New Roman"/>
          <w:b/>
          <w:bCs/>
          <w:i/>
          <w:iCs/>
          <w:kern w:val="0"/>
          <w:sz w:val="28"/>
          <w:szCs w:val="28"/>
          <w:lang w:val="en-US"/>
          <w14:ligatures w14:val="none"/>
        </w:rPr>
        <w:t>.</w:t>
      </w:r>
      <w:r w:rsidR="00012A04" w:rsidRPr="00FE5723">
        <w:rPr>
          <w:rFonts w:ascii="Times New Roman" w:hAnsi="Times New Roman" w:cs="Times New Roman"/>
          <w:i/>
          <w:iCs/>
          <w:kern w:val="0"/>
          <w:sz w:val="28"/>
          <w:szCs w:val="28"/>
          <w:lang w:val="en-US"/>
          <w14:ligatures w14:val="none"/>
        </w:rPr>
        <w:t xml:space="preserve"> </w:t>
      </w:r>
      <w:r w:rsidR="00012A04" w:rsidRPr="00447828">
        <w:rPr>
          <w:rFonts w:ascii="Times New Roman" w:hAnsi="Times New Roman" w:cs="Times New Roman"/>
          <w:i/>
          <w:iCs/>
          <w:kern w:val="0"/>
          <w:sz w:val="28"/>
          <w:szCs w:val="28"/>
          <w14:ligatures w14:val="none"/>
        </w:rPr>
        <w:t>“</w:t>
      </w:r>
      <w:r w:rsidR="00582435" w:rsidRPr="006577C7">
        <w:rPr>
          <w:rFonts w:ascii="Times New Roman" w:hAnsi="Times New Roman" w:cs="Times New Roman"/>
          <w:i/>
          <w:iCs/>
          <w:kern w:val="0"/>
          <w:sz w:val="28"/>
          <w:szCs w:val="28"/>
          <w14:ligatures w14:val="none"/>
        </w:rPr>
        <w:t xml:space="preserve"> </w:t>
      </w:r>
      <w:r w:rsidR="00582435" w:rsidRPr="00D83EE1">
        <w:rPr>
          <w:rFonts w:ascii="Times New Roman" w:hAnsi="Times New Roman" w:cs="Times New Roman"/>
          <w:iCs/>
          <w:kern w:val="0"/>
          <w:sz w:val="28"/>
          <w:szCs w:val="28"/>
          <w14:ligatures w14:val="none"/>
        </w:rPr>
        <w:t>(</w:t>
      </w:r>
      <w:r w:rsidR="004A5ACD" w:rsidRPr="00D83EE1">
        <w:rPr>
          <w:rFonts w:ascii="Times New Roman" w:hAnsi="Times New Roman" w:cs="Times New Roman"/>
          <w:iCs/>
          <w:kern w:val="0"/>
          <w:sz w:val="28"/>
          <w:szCs w:val="28"/>
          <w14:ligatures w14:val="none"/>
        </w:rPr>
        <w:t>38,1)</w:t>
      </w:r>
      <w:r w:rsidR="00012A04" w:rsidRPr="00447828">
        <w:rPr>
          <w:rFonts w:ascii="Times New Roman" w:hAnsi="Times New Roman" w:cs="Times New Roman"/>
          <w:i/>
          <w:iCs/>
          <w:kern w:val="0"/>
          <w:sz w:val="28"/>
          <w:szCs w:val="28"/>
          <w14:ligatures w14:val="none"/>
        </w:rPr>
        <w:t xml:space="preserve"> – “</w:t>
      </w:r>
      <w:r w:rsidR="00012A04" w:rsidRPr="006B2D2E">
        <w:rPr>
          <w:rFonts w:ascii="Times New Roman" w:hAnsi="Times New Roman" w:cs="Times New Roman"/>
          <w:b/>
          <w:bCs/>
          <w:i/>
          <w:iCs/>
          <w:kern w:val="0"/>
          <w:sz w:val="28"/>
          <w:szCs w:val="28"/>
          <w14:ligatures w14:val="none"/>
        </w:rPr>
        <w:t xml:space="preserve">Провина </w:t>
      </w:r>
      <w:r w:rsidR="00012A04" w:rsidRPr="006B2D2E">
        <w:rPr>
          <w:rFonts w:ascii="Times New Roman" w:hAnsi="Times New Roman" w:cs="Times New Roman"/>
          <w:b/>
          <w:bCs/>
          <w:i/>
          <w:iCs/>
          <w:kern w:val="0"/>
          <w:sz w:val="28"/>
          <w:szCs w:val="28"/>
          <w:lang w:val="uk-UA"/>
          <w14:ligatures w14:val="none"/>
        </w:rPr>
        <w:t>зірок</w:t>
      </w:r>
      <w:r w:rsidR="00EF547C" w:rsidRPr="00447828">
        <w:rPr>
          <w:rFonts w:ascii="Times New Roman" w:hAnsi="Times New Roman" w:cs="Times New Roman"/>
          <w:b/>
          <w:bCs/>
          <w:i/>
          <w:iCs/>
          <w:kern w:val="0"/>
          <w:sz w:val="28"/>
          <w:szCs w:val="28"/>
          <w14:ligatures w14:val="none"/>
        </w:rPr>
        <w:t xml:space="preserve"> </w:t>
      </w:r>
      <w:r w:rsidR="00814B99" w:rsidRPr="00447828">
        <w:rPr>
          <w:rFonts w:ascii="Times New Roman" w:hAnsi="Times New Roman" w:cs="Times New Roman"/>
          <w:i/>
          <w:iCs/>
          <w:kern w:val="0"/>
          <w:sz w:val="28"/>
          <w:szCs w:val="28"/>
          <w14:ligatures w14:val="none"/>
        </w:rPr>
        <w:t>.</w:t>
      </w:r>
      <w:r w:rsidR="00004237" w:rsidRPr="00447828">
        <w:rPr>
          <w:rFonts w:ascii="Times New Roman" w:hAnsi="Times New Roman" w:cs="Times New Roman"/>
          <w:i/>
          <w:iCs/>
          <w:kern w:val="0"/>
          <w:sz w:val="28"/>
          <w:szCs w:val="28"/>
          <w14:ligatures w14:val="none"/>
        </w:rPr>
        <w:t xml:space="preserve">” </w:t>
      </w:r>
      <w:r w:rsidR="004A5ACD" w:rsidRPr="006577C7">
        <w:rPr>
          <w:rFonts w:ascii="Times New Roman" w:hAnsi="Times New Roman" w:cs="Times New Roman"/>
          <w:kern w:val="0"/>
          <w:sz w:val="28"/>
          <w:szCs w:val="28"/>
          <w14:ligatures w14:val="none"/>
        </w:rPr>
        <w:t xml:space="preserve"> (</w:t>
      </w:r>
      <w:r w:rsidR="00B02AC2" w:rsidRPr="006577C7">
        <w:rPr>
          <w:rFonts w:ascii="Times New Roman" w:hAnsi="Times New Roman" w:cs="Times New Roman"/>
          <w:kern w:val="0"/>
          <w:sz w:val="28"/>
          <w:szCs w:val="28"/>
          <w14:ligatures w14:val="none"/>
        </w:rPr>
        <w:t>44,1)</w:t>
      </w:r>
    </w:p>
    <w:p w14:paraId="66426559" w14:textId="419E7CE9" w:rsidR="007953A6" w:rsidRPr="00447828" w:rsidRDefault="00A20080" w:rsidP="00447828">
      <w:pPr>
        <w:spacing w:line="360" w:lineRule="auto"/>
        <w:ind w:firstLine="708"/>
        <w:jc w:val="both"/>
        <w:rPr>
          <w:rFonts w:ascii="Times New Roman" w:hAnsi="Times New Roman" w:cs="Times New Roman"/>
          <w:kern w:val="0"/>
          <w:sz w:val="28"/>
          <w:szCs w:val="28"/>
          <w14:ligatures w14:val="none"/>
        </w:rPr>
      </w:pPr>
      <w:r w:rsidRPr="00447828">
        <w:rPr>
          <w:rFonts w:ascii="Times New Roman" w:hAnsi="Times New Roman" w:cs="Times New Roman"/>
          <w:kern w:val="0"/>
          <w:sz w:val="28"/>
          <w:szCs w:val="28"/>
          <w14:ligatures w14:val="none"/>
        </w:rPr>
        <w:t xml:space="preserve">Це одна з найвідоміших метафор у творчості Джона Гріна, яка стала символом трагедії і неминучості. Метафора “провина зірок” в англійській мові вказує на концепцію фатуму, коли деякі речі в житті неможливо змінити, оскільки вони визначені зовнішніми, вищими силами (як, наприклад, зірки на небі). </w:t>
      </w:r>
      <w:r w:rsidRPr="006577C7">
        <w:rPr>
          <w:rFonts w:ascii="Times New Roman" w:hAnsi="Times New Roman" w:cs="Times New Roman"/>
          <w:kern w:val="0"/>
          <w:sz w:val="28"/>
          <w:szCs w:val="28"/>
          <w14:ligatures w14:val="none"/>
        </w:rPr>
        <w:t xml:space="preserve">Прямий переклад цієї метафори на українську залишається не тільки точним, але й зберігає емоційну і концептуальну глибину, оскільки в українській мові також існує вираз “провина зірок”, що має подібне асоціативне навантаження. </w:t>
      </w:r>
      <w:r w:rsidRPr="00447828">
        <w:rPr>
          <w:rFonts w:ascii="Times New Roman" w:hAnsi="Times New Roman" w:cs="Times New Roman"/>
          <w:kern w:val="0"/>
          <w:sz w:val="28"/>
          <w:szCs w:val="28"/>
          <w14:ligatures w14:val="none"/>
        </w:rPr>
        <w:t>У цьому контексті фраза виражає уявлення про те, що людське життя і трагедії часом є результатом неминучих обставин, над якими не можна контролювати.</w:t>
      </w:r>
    </w:p>
    <w:p w14:paraId="269FCA6C" w14:textId="75114B6A" w:rsidR="003A66A1" w:rsidRPr="006577C7" w:rsidRDefault="006B2D2E" w:rsidP="00DE4E1E">
      <w:pPr>
        <w:pStyle w:val="p1"/>
        <w:spacing w:line="360" w:lineRule="auto"/>
        <w:ind w:firstLine="708"/>
        <w:jc w:val="both"/>
        <w:divId w:val="1847212882"/>
        <w:rPr>
          <w:rFonts w:ascii="Times New Roman" w:hAnsi="Times New Roman"/>
          <w:sz w:val="28"/>
          <w:szCs w:val="28"/>
        </w:rPr>
      </w:pPr>
      <w:r w:rsidRPr="00DE4E1E">
        <w:rPr>
          <w:rFonts w:ascii="Times New Roman" w:hAnsi="Times New Roman"/>
          <w:i/>
          <w:iCs/>
          <w:sz w:val="28"/>
          <w:szCs w:val="28"/>
          <w:lang w:val="en-US"/>
        </w:rPr>
        <w:t>•</w:t>
      </w:r>
      <w:r w:rsidR="003A66A1" w:rsidRPr="00447828">
        <w:rPr>
          <w:rFonts w:ascii="Times New Roman" w:hAnsi="Times New Roman"/>
          <w:i/>
          <w:iCs/>
          <w:sz w:val="28"/>
          <w:szCs w:val="28"/>
          <w:lang w:val="en-US"/>
        </w:rPr>
        <w:t xml:space="preserve">“The world was </w:t>
      </w:r>
      <w:r w:rsidR="003A66A1" w:rsidRPr="00447828">
        <w:rPr>
          <w:rFonts w:ascii="Times New Roman" w:hAnsi="Times New Roman"/>
          <w:b/>
          <w:bCs/>
          <w:i/>
          <w:iCs/>
          <w:sz w:val="28"/>
          <w:szCs w:val="28"/>
          <w:lang w:val="en-US"/>
        </w:rPr>
        <w:t>made of stories, not atoms</w:t>
      </w:r>
      <w:r w:rsidR="003A66A1" w:rsidRPr="00447828">
        <w:rPr>
          <w:rFonts w:ascii="Times New Roman" w:hAnsi="Times New Roman"/>
          <w:i/>
          <w:iCs/>
          <w:sz w:val="28"/>
          <w:szCs w:val="28"/>
          <w:lang w:val="en-US"/>
        </w:rPr>
        <w:t xml:space="preserve">” </w:t>
      </w:r>
      <w:r w:rsidR="00B02AC2">
        <w:rPr>
          <w:rFonts w:ascii="Times New Roman" w:hAnsi="Times New Roman"/>
          <w:i/>
          <w:iCs/>
          <w:sz w:val="28"/>
          <w:szCs w:val="28"/>
          <w:lang w:val="en-US"/>
        </w:rPr>
        <w:t xml:space="preserve"> </w:t>
      </w:r>
      <w:r w:rsidR="00B02AC2">
        <w:rPr>
          <w:rFonts w:ascii="Times New Roman" w:hAnsi="Times New Roman"/>
          <w:sz w:val="28"/>
          <w:szCs w:val="28"/>
          <w:lang w:val="en-US"/>
        </w:rPr>
        <w:t>(</w:t>
      </w:r>
      <w:r w:rsidR="00820982">
        <w:rPr>
          <w:rFonts w:ascii="Times New Roman" w:hAnsi="Times New Roman"/>
          <w:sz w:val="28"/>
          <w:szCs w:val="28"/>
          <w:lang w:val="en-US"/>
        </w:rPr>
        <w:t xml:space="preserve">39,56) </w:t>
      </w:r>
      <w:r w:rsidR="00DE4E1E" w:rsidRPr="00447828">
        <w:rPr>
          <w:rFonts w:ascii="Times New Roman" w:hAnsi="Times New Roman"/>
          <w:i/>
          <w:iCs/>
          <w:sz w:val="28"/>
          <w:szCs w:val="28"/>
          <w:lang w:val="en-US"/>
        </w:rPr>
        <w:t>-</w:t>
      </w:r>
      <w:r w:rsidR="003A66A1" w:rsidRPr="00447828">
        <w:rPr>
          <w:rFonts w:ascii="Times New Roman" w:hAnsi="Times New Roman"/>
          <w:i/>
          <w:iCs/>
          <w:sz w:val="28"/>
          <w:szCs w:val="28"/>
          <w:lang w:val="en-US"/>
        </w:rPr>
        <w:t xml:space="preserve"> “</w:t>
      </w:r>
      <w:r w:rsidR="003A66A1" w:rsidRPr="00DE4E1E">
        <w:rPr>
          <w:rFonts w:ascii="Times New Roman" w:hAnsi="Times New Roman"/>
          <w:i/>
          <w:iCs/>
          <w:sz w:val="28"/>
          <w:szCs w:val="28"/>
        </w:rPr>
        <w:t>Світ</w:t>
      </w:r>
      <w:r w:rsidR="003A66A1" w:rsidRPr="00447828">
        <w:rPr>
          <w:rFonts w:ascii="Times New Roman" w:hAnsi="Times New Roman"/>
          <w:i/>
          <w:iCs/>
          <w:sz w:val="28"/>
          <w:szCs w:val="28"/>
          <w:lang w:val="en-US"/>
        </w:rPr>
        <w:t xml:space="preserve"> </w:t>
      </w:r>
      <w:r w:rsidR="003A66A1" w:rsidRPr="00DE4E1E">
        <w:rPr>
          <w:rFonts w:ascii="Times New Roman" w:hAnsi="Times New Roman"/>
          <w:i/>
          <w:iCs/>
          <w:sz w:val="28"/>
          <w:szCs w:val="28"/>
        </w:rPr>
        <w:t>був</w:t>
      </w:r>
      <w:r w:rsidR="003A66A1" w:rsidRPr="00447828">
        <w:rPr>
          <w:rFonts w:ascii="Times New Roman" w:hAnsi="Times New Roman"/>
          <w:i/>
          <w:iCs/>
          <w:sz w:val="28"/>
          <w:szCs w:val="28"/>
          <w:lang w:val="en-US"/>
        </w:rPr>
        <w:t xml:space="preserve"> </w:t>
      </w:r>
      <w:r w:rsidR="003A66A1" w:rsidRPr="00DE4E1E">
        <w:rPr>
          <w:rFonts w:ascii="Times New Roman" w:hAnsi="Times New Roman"/>
          <w:i/>
          <w:iCs/>
          <w:sz w:val="28"/>
          <w:szCs w:val="28"/>
        </w:rPr>
        <w:t>зроблений</w:t>
      </w:r>
      <w:r w:rsidR="003A66A1" w:rsidRPr="00447828">
        <w:rPr>
          <w:rFonts w:ascii="Times New Roman" w:hAnsi="Times New Roman"/>
          <w:i/>
          <w:iCs/>
          <w:sz w:val="28"/>
          <w:szCs w:val="28"/>
          <w:lang w:val="en-US"/>
        </w:rPr>
        <w:t xml:space="preserve"> </w:t>
      </w:r>
      <w:r w:rsidR="003A66A1" w:rsidRPr="00DE4E1E">
        <w:rPr>
          <w:rFonts w:ascii="Times New Roman" w:hAnsi="Times New Roman"/>
          <w:i/>
          <w:iCs/>
          <w:sz w:val="28"/>
          <w:szCs w:val="28"/>
        </w:rPr>
        <w:t>з</w:t>
      </w:r>
      <w:r w:rsidR="003A66A1" w:rsidRPr="00447828">
        <w:rPr>
          <w:rFonts w:ascii="Times New Roman" w:hAnsi="Times New Roman"/>
          <w:i/>
          <w:iCs/>
          <w:sz w:val="28"/>
          <w:szCs w:val="28"/>
          <w:lang w:val="en-US"/>
        </w:rPr>
        <w:t xml:space="preserve"> </w:t>
      </w:r>
      <w:r w:rsidR="003A66A1" w:rsidRPr="00DE4E1E">
        <w:rPr>
          <w:rFonts w:ascii="Times New Roman" w:hAnsi="Times New Roman"/>
          <w:b/>
          <w:bCs/>
          <w:i/>
          <w:iCs/>
          <w:sz w:val="28"/>
          <w:szCs w:val="28"/>
        </w:rPr>
        <w:t>історій</w:t>
      </w:r>
      <w:r w:rsidR="003A66A1" w:rsidRPr="00447828">
        <w:rPr>
          <w:rFonts w:ascii="Times New Roman" w:hAnsi="Times New Roman"/>
          <w:b/>
          <w:bCs/>
          <w:i/>
          <w:iCs/>
          <w:sz w:val="28"/>
          <w:szCs w:val="28"/>
          <w:lang w:val="en-US"/>
        </w:rPr>
        <w:t xml:space="preserve">, </w:t>
      </w:r>
      <w:r w:rsidR="003A66A1" w:rsidRPr="00DE4E1E">
        <w:rPr>
          <w:rFonts w:ascii="Times New Roman" w:hAnsi="Times New Roman"/>
          <w:b/>
          <w:bCs/>
          <w:i/>
          <w:iCs/>
          <w:sz w:val="28"/>
          <w:szCs w:val="28"/>
        </w:rPr>
        <w:t>а</w:t>
      </w:r>
      <w:r w:rsidR="003A66A1" w:rsidRPr="00447828">
        <w:rPr>
          <w:rFonts w:ascii="Times New Roman" w:hAnsi="Times New Roman"/>
          <w:b/>
          <w:bCs/>
          <w:i/>
          <w:iCs/>
          <w:sz w:val="28"/>
          <w:szCs w:val="28"/>
          <w:lang w:val="en-US"/>
        </w:rPr>
        <w:t xml:space="preserve"> </w:t>
      </w:r>
      <w:r w:rsidR="003A66A1" w:rsidRPr="00DE4E1E">
        <w:rPr>
          <w:rFonts w:ascii="Times New Roman" w:hAnsi="Times New Roman"/>
          <w:b/>
          <w:bCs/>
          <w:i/>
          <w:iCs/>
          <w:sz w:val="28"/>
          <w:szCs w:val="28"/>
        </w:rPr>
        <w:t>не</w:t>
      </w:r>
      <w:r w:rsidR="003A66A1" w:rsidRPr="00447828">
        <w:rPr>
          <w:rFonts w:ascii="Times New Roman" w:hAnsi="Times New Roman"/>
          <w:b/>
          <w:bCs/>
          <w:i/>
          <w:iCs/>
          <w:sz w:val="28"/>
          <w:szCs w:val="28"/>
          <w:lang w:val="en-US"/>
        </w:rPr>
        <w:t xml:space="preserve"> </w:t>
      </w:r>
      <w:r w:rsidR="003A66A1" w:rsidRPr="00DE4E1E">
        <w:rPr>
          <w:rFonts w:ascii="Times New Roman" w:hAnsi="Times New Roman"/>
          <w:b/>
          <w:bCs/>
          <w:i/>
          <w:iCs/>
          <w:sz w:val="28"/>
          <w:szCs w:val="28"/>
        </w:rPr>
        <w:t>з</w:t>
      </w:r>
      <w:r w:rsidR="003A66A1" w:rsidRPr="00447828">
        <w:rPr>
          <w:rFonts w:ascii="Times New Roman" w:hAnsi="Times New Roman"/>
          <w:b/>
          <w:bCs/>
          <w:i/>
          <w:iCs/>
          <w:sz w:val="28"/>
          <w:szCs w:val="28"/>
          <w:lang w:val="en-US"/>
        </w:rPr>
        <w:t xml:space="preserve"> </w:t>
      </w:r>
      <w:r w:rsidR="003A66A1" w:rsidRPr="00DE4E1E">
        <w:rPr>
          <w:rFonts w:ascii="Times New Roman" w:hAnsi="Times New Roman"/>
          <w:b/>
          <w:bCs/>
          <w:i/>
          <w:iCs/>
          <w:sz w:val="28"/>
          <w:szCs w:val="28"/>
        </w:rPr>
        <w:t>атомів</w:t>
      </w:r>
      <w:r w:rsidR="00DE4E1E" w:rsidRPr="00447828">
        <w:rPr>
          <w:rFonts w:ascii="Times New Roman" w:hAnsi="Times New Roman"/>
          <w:sz w:val="28"/>
          <w:szCs w:val="28"/>
          <w:lang w:val="en-US"/>
        </w:rPr>
        <w:t xml:space="preserve"> </w:t>
      </w:r>
      <w:r w:rsidR="00DE4E1E">
        <w:rPr>
          <w:rFonts w:ascii="Times New Roman" w:hAnsi="Times New Roman"/>
          <w:sz w:val="28"/>
          <w:szCs w:val="28"/>
          <w:lang w:val="en-US"/>
        </w:rPr>
        <w:t>.”</w:t>
      </w:r>
      <w:r w:rsidR="00B02AC2">
        <w:rPr>
          <w:rFonts w:ascii="Times New Roman" w:hAnsi="Times New Roman"/>
          <w:sz w:val="28"/>
          <w:szCs w:val="28"/>
          <w:lang w:val="en-US"/>
        </w:rPr>
        <w:t xml:space="preserve"> </w:t>
      </w:r>
      <w:r w:rsidR="00B02AC2" w:rsidRPr="006577C7">
        <w:rPr>
          <w:rFonts w:ascii="Times New Roman" w:hAnsi="Times New Roman"/>
          <w:sz w:val="28"/>
          <w:szCs w:val="28"/>
        </w:rPr>
        <w:t>( 45,112)</w:t>
      </w:r>
    </w:p>
    <w:p w14:paraId="5B25527F" w14:textId="77777777" w:rsidR="003A66A1" w:rsidRDefault="003A66A1" w:rsidP="00DE4E1E">
      <w:pPr>
        <w:spacing w:line="360" w:lineRule="auto"/>
        <w:ind w:firstLine="708"/>
        <w:jc w:val="both"/>
        <w:divId w:val="1847212882"/>
        <w:rPr>
          <w:rFonts w:ascii="Times New Roman" w:hAnsi="Times New Roman" w:cs="Times New Roman"/>
          <w:kern w:val="0"/>
          <w:sz w:val="28"/>
          <w:szCs w:val="28"/>
          <w14:ligatures w14:val="none"/>
        </w:rPr>
      </w:pPr>
      <w:r w:rsidRPr="003A66A1">
        <w:rPr>
          <w:rFonts w:ascii="Times New Roman" w:hAnsi="Times New Roman" w:cs="Times New Roman"/>
          <w:kern w:val="0"/>
          <w:sz w:val="28"/>
          <w:szCs w:val="28"/>
          <w14:ligatures w14:val="none"/>
        </w:rPr>
        <w:t xml:space="preserve">Ця метафора вказує на те, що наше сприйняття світу формується через історії, наративи, емоції та досвід, а не лише фізичними складовими реальності, як атоми. Прямий переклад цієї метафори також не втрачає значення та залишається глибоким. В українській мові ця фраза має не лише прямий сенс, але й підтекст, який підкреслює важливість суб’єктивних </w:t>
      </w:r>
      <w:r w:rsidRPr="003A66A1">
        <w:rPr>
          <w:rFonts w:ascii="Times New Roman" w:hAnsi="Times New Roman" w:cs="Times New Roman"/>
          <w:kern w:val="0"/>
          <w:sz w:val="28"/>
          <w:szCs w:val="28"/>
          <w14:ligatures w14:val="none"/>
        </w:rPr>
        <w:lastRenderedPageBreak/>
        <w:t>реальностей людини (історій) у порівнянні з об’єктивними законами природи (атоми). Ця метафора підкреслює філософську думку, що саме людські наративи та досвід визначають наше розуміння світу, а не тільки наукові факти чи фізичні компоненти.</w:t>
      </w:r>
    </w:p>
    <w:p w14:paraId="6B3E465A" w14:textId="2A59F6D3" w:rsidR="00820982" w:rsidRPr="006577C7" w:rsidRDefault="00965674" w:rsidP="0059019C">
      <w:pPr>
        <w:spacing w:line="360" w:lineRule="auto"/>
        <w:ind w:firstLine="708"/>
        <w:jc w:val="both"/>
        <w:divId w:val="1847212882"/>
        <w:rPr>
          <w:rFonts w:ascii="Times New Roman" w:hAnsi="Times New Roman" w:cs="Times New Roman"/>
          <w:kern w:val="0"/>
          <w:sz w:val="28"/>
          <w:szCs w:val="28"/>
          <w14:ligatures w14:val="none"/>
        </w:rPr>
      </w:pPr>
      <w:r w:rsidRPr="00447828">
        <w:rPr>
          <w:rFonts w:ascii="Times New Roman" w:hAnsi="Times New Roman" w:cs="Times New Roman"/>
          <w:kern w:val="0"/>
          <w:sz w:val="28"/>
          <w:szCs w:val="28"/>
          <w:lang w:val="en-US"/>
          <w14:ligatures w14:val="none"/>
        </w:rPr>
        <w:t>•</w:t>
      </w:r>
      <w:r w:rsidR="00034F60" w:rsidRPr="00447828">
        <w:rPr>
          <w:rFonts w:ascii="Times New Roman" w:hAnsi="Times New Roman" w:cs="Times New Roman"/>
          <w:i/>
          <w:iCs/>
          <w:kern w:val="0"/>
          <w:sz w:val="28"/>
          <w:szCs w:val="28"/>
          <w:lang w:val="en-US"/>
          <w14:ligatures w14:val="none"/>
        </w:rPr>
        <w:t xml:space="preserve">“My </w:t>
      </w:r>
      <w:r w:rsidR="00034F60" w:rsidRPr="003F3A25">
        <w:rPr>
          <w:rFonts w:ascii="Times New Roman" w:hAnsi="Times New Roman" w:cs="Times New Roman"/>
          <w:b/>
          <w:bCs/>
          <w:i/>
          <w:iCs/>
          <w:kern w:val="0"/>
          <w:sz w:val="28"/>
          <w:szCs w:val="28"/>
          <w:lang w:val="en-US"/>
          <w14:ligatures w14:val="none"/>
        </w:rPr>
        <w:t>thoughts are stars</w:t>
      </w:r>
      <w:r w:rsidR="00034F60" w:rsidRPr="003F3A25">
        <w:rPr>
          <w:rFonts w:ascii="Times New Roman" w:hAnsi="Times New Roman" w:cs="Times New Roman"/>
          <w:i/>
          <w:iCs/>
          <w:kern w:val="0"/>
          <w:sz w:val="28"/>
          <w:szCs w:val="28"/>
          <w:lang w:val="en-US"/>
          <w14:ligatures w14:val="none"/>
        </w:rPr>
        <w:t xml:space="preserve"> I can’t fathom into constellations</w:t>
      </w:r>
      <w:r w:rsidR="00034F60" w:rsidRPr="00447828">
        <w:rPr>
          <w:rFonts w:ascii="Times New Roman" w:hAnsi="Times New Roman" w:cs="Times New Roman"/>
          <w:i/>
          <w:iCs/>
          <w:kern w:val="0"/>
          <w:sz w:val="28"/>
          <w:szCs w:val="28"/>
          <w:lang w:val="en-US"/>
          <w14:ligatures w14:val="none"/>
        </w:rPr>
        <w:t>”</w:t>
      </w:r>
      <w:r w:rsidR="00820982">
        <w:rPr>
          <w:rFonts w:ascii="Times New Roman" w:hAnsi="Times New Roman" w:cs="Times New Roman"/>
          <w:i/>
          <w:iCs/>
          <w:kern w:val="0"/>
          <w:sz w:val="28"/>
          <w:szCs w:val="28"/>
          <w:lang w:val="en-US"/>
          <w14:ligatures w14:val="none"/>
        </w:rPr>
        <w:t xml:space="preserve"> </w:t>
      </w:r>
      <w:r w:rsidR="00A146C8">
        <w:rPr>
          <w:rFonts w:ascii="Times New Roman" w:hAnsi="Times New Roman" w:cs="Times New Roman"/>
          <w:kern w:val="0"/>
          <w:sz w:val="28"/>
          <w:szCs w:val="28"/>
          <w:lang w:val="en-US"/>
          <w14:ligatures w14:val="none"/>
        </w:rPr>
        <w:t>(</w:t>
      </w:r>
      <w:r w:rsidR="00564030">
        <w:rPr>
          <w:rFonts w:ascii="Times New Roman" w:hAnsi="Times New Roman" w:cs="Times New Roman"/>
          <w:kern w:val="0"/>
          <w:sz w:val="28"/>
          <w:szCs w:val="28"/>
          <w:lang w:val="en-US"/>
          <w14:ligatures w14:val="none"/>
        </w:rPr>
        <w:t>38,</w:t>
      </w:r>
      <w:r w:rsidR="00A3643F">
        <w:rPr>
          <w:rFonts w:ascii="Times New Roman" w:hAnsi="Times New Roman" w:cs="Times New Roman"/>
          <w:kern w:val="0"/>
          <w:sz w:val="28"/>
          <w:szCs w:val="28"/>
          <w:lang w:val="en-US"/>
          <w14:ligatures w14:val="none"/>
        </w:rPr>
        <w:t xml:space="preserve">35) </w:t>
      </w:r>
      <w:r w:rsidR="00034F60" w:rsidRPr="00447828">
        <w:rPr>
          <w:rFonts w:ascii="Times New Roman" w:hAnsi="Times New Roman" w:cs="Times New Roman"/>
          <w:i/>
          <w:iCs/>
          <w:kern w:val="0"/>
          <w:sz w:val="28"/>
          <w:szCs w:val="28"/>
          <w:lang w:val="en-US"/>
          <w14:ligatures w14:val="none"/>
        </w:rPr>
        <w:t xml:space="preserve"> - “</w:t>
      </w:r>
      <w:r w:rsidR="00034F60" w:rsidRPr="00034F60">
        <w:rPr>
          <w:rFonts w:ascii="Times New Roman" w:hAnsi="Times New Roman" w:cs="Times New Roman"/>
          <w:i/>
          <w:iCs/>
          <w:kern w:val="0"/>
          <w:sz w:val="28"/>
          <w:szCs w:val="28"/>
          <w14:ligatures w14:val="none"/>
        </w:rPr>
        <w:t>Мої</w:t>
      </w:r>
      <w:r w:rsidR="00034F60" w:rsidRPr="00447828">
        <w:rPr>
          <w:rFonts w:ascii="Times New Roman" w:hAnsi="Times New Roman" w:cs="Times New Roman"/>
          <w:i/>
          <w:iCs/>
          <w:kern w:val="0"/>
          <w:sz w:val="28"/>
          <w:szCs w:val="28"/>
          <w:lang w:val="en-US"/>
          <w14:ligatures w14:val="none"/>
        </w:rPr>
        <w:t xml:space="preserve"> </w:t>
      </w:r>
      <w:r w:rsidR="00034F60" w:rsidRPr="00034F60">
        <w:rPr>
          <w:rFonts w:ascii="Times New Roman" w:hAnsi="Times New Roman" w:cs="Times New Roman"/>
          <w:b/>
          <w:bCs/>
          <w:i/>
          <w:iCs/>
          <w:kern w:val="0"/>
          <w:sz w:val="28"/>
          <w:szCs w:val="28"/>
          <w14:ligatures w14:val="none"/>
        </w:rPr>
        <w:t>думки</w:t>
      </w:r>
      <w:r w:rsidR="00034F60" w:rsidRPr="00447828">
        <w:rPr>
          <w:rFonts w:ascii="Times New Roman" w:hAnsi="Times New Roman" w:cs="Times New Roman"/>
          <w:b/>
          <w:bCs/>
          <w:i/>
          <w:iCs/>
          <w:kern w:val="0"/>
          <w:sz w:val="28"/>
          <w:szCs w:val="28"/>
          <w:lang w:val="en-US"/>
          <w14:ligatures w14:val="none"/>
        </w:rPr>
        <w:t xml:space="preserve"> — </w:t>
      </w:r>
      <w:r w:rsidR="00034F60" w:rsidRPr="00034F60">
        <w:rPr>
          <w:rFonts w:ascii="Times New Roman" w:hAnsi="Times New Roman" w:cs="Times New Roman"/>
          <w:b/>
          <w:bCs/>
          <w:i/>
          <w:iCs/>
          <w:kern w:val="0"/>
          <w:sz w:val="28"/>
          <w:szCs w:val="28"/>
          <w14:ligatures w14:val="none"/>
        </w:rPr>
        <w:t>це</w:t>
      </w:r>
      <w:r w:rsidR="00034F60" w:rsidRPr="00447828">
        <w:rPr>
          <w:rFonts w:ascii="Times New Roman" w:hAnsi="Times New Roman" w:cs="Times New Roman"/>
          <w:b/>
          <w:bCs/>
          <w:i/>
          <w:iCs/>
          <w:kern w:val="0"/>
          <w:sz w:val="28"/>
          <w:szCs w:val="28"/>
          <w:lang w:val="en-US"/>
          <w14:ligatures w14:val="none"/>
        </w:rPr>
        <w:t xml:space="preserve"> </w:t>
      </w:r>
      <w:r w:rsidR="00034F60" w:rsidRPr="00034F60">
        <w:rPr>
          <w:rFonts w:ascii="Times New Roman" w:hAnsi="Times New Roman" w:cs="Times New Roman"/>
          <w:b/>
          <w:bCs/>
          <w:i/>
          <w:iCs/>
          <w:kern w:val="0"/>
          <w:sz w:val="28"/>
          <w:szCs w:val="28"/>
          <w14:ligatures w14:val="none"/>
        </w:rPr>
        <w:t>зірки</w:t>
      </w:r>
      <w:r w:rsidR="00034F60" w:rsidRPr="00447828">
        <w:rPr>
          <w:rFonts w:ascii="Times New Roman" w:hAnsi="Times New Roman" w:cs="Times New Roman"/>
          <w:b/>
          <w:bCs/>
          <w:i/>
          <w:iCs/>
          <w:kern w:val="0"/>
          <w:sz w:val="28"/>
          <w:szCs w:val="28"/>
          <w:lang w:val="en-US"/>
          <w14:ligatures w14:val="none"/>
        </w:rPr>
        <w:t xml:space="preserve">, </w:t>
      </w:r>
      <w:r w:rsidR="00034F60" w:rsidRPr="003F3A25">
        <w:rPr>
          <w:rFonts w:ascii="Times New Roman" w:hAnsi="Times New Roman" w:cs="Times New Roman"/>
          <w:i/>
          <w:iCs/>
          <w:kern w:val="0"/>
          <w:sz w:val="28"/>
          <w:szCs w:val="28"/>
          <w14:ligatures w14:val="none"/>
        </w:rPr>
        <w:t>які</w:t>
      </w:r>
      <w:r w:rsidR="00034F60" w:rsidRPr="003F3A25">
        <w:rPr>
          <w:rFonts w:ascii="Times New Roman" w:hAnsi="Times New Roman" w:cs="Times New Roman"/>
          <w:i/>
          <w:iCs/>
          <w:kern w:val="0"/>
          <w:sz w:val="28"/>
          <w:szCs w:val="28"/>
          <w:lang w:val="en-US"/>
          <w14:ligatures w14:val="none"/>
        </w:rPr>
        <w:t xml:space="preserve"> </w:t>
      </w:r>
      <w:r w:rsidR="00034F60" w:rsidRPr="003F3A25">
        <w:rPr>
          <w:rFonts w:ascii="Times New Roman" w:hAnsi="Times New Roman" w:cs="Times New Roman"/>
          <w:i/>
          <w:iCs/>
          <w:kern w:val="0"/>
          <w:sz w:val="28"/>
          <w:szCs w:val="28"/>
          <w14:ligatures w14:val="none"/>
        </w:rPr>
        <w:t>я</w:t>
      </w:r>
      <w:r w:rsidR="00034F60" w:rsidRPr="003F3A25">
        <w:rPr>
          <w:rFonts w:ascii="Times New Roman" w:hAnsi="Times New Roman" w:cs="Times New Roman"/>
          <w:i/>
          <w:iCs/>
          <w:kern w:val="0"/>
          <w:sz w:val="28"/>
          <w:szCs w:val="28"/>
          <w:lang w:val="en-US"/>
          <w14:ligatures w14:val="none"/>
        </w:rPr>
        <w:t xml:space="preserve"> </w:t>
      </w:r>
      <w:r w:rsidR="00034F60" w:rsidRPr="003F3A25">
        <w:rPr>
          <w:rFonts w:ascii="Times New Roman" w:hAnsi="Times New Roman" w:cs="Times New Roman"/>
          <w:i/>
          <w:iCs/>
          <w:kern w:val="0"/>
          <w:sz w:val="28"/>
          <w:szCs w:val="28"/>
          <w14:ligatures w14:val="none"/>
        </w:rPr>
        <w:t>не</w:t>
      </w:r>
      <w:r w:rsidR="00034F60" w:rsidRPr="003F3A25">
        <w:rPr>
          <w:rFonts w:ascii="Times New Roman" w:hAnsi="Times New Roman" w:cs="Times New Roman"/>
          <w:i/>
          <w:iCs/>
          <w:kern w:val="0"/>
          <w:sz w:val="28"/>
          <w:szCs w:val="28"/>
          <w:lang w:val="en-US"/>
          <w14:ligatures w14:val="none"/>
        </w:rPr>
        <w:t xml:space="preserve"> </w:t>
      </w:r>
      <w:r w:rsidR="00034F60" w:rsidRPr="003F3A25">
        <w:rPr>
          <w:rFonts w:ascii="Times New Roman" w:hAnsi="Times New Roman" w:cs="Times New Roman"/>
          <w:i/>
          <w:iCs/>
          <w:kern w:val="0"/>
          <w:sz w:val="28"/>
          <w:szCs w:val="28"/>
          <w14:ligatures w14:val="none"/>
        </w:rPr>
        <w:t>можу</w:t>
      </w:r>
      <w:r w:rsidR="00034F60" w:rsidRPr="003F3A25">
        <w:rPr>
          <w:rFonts w:ascii="Times New Roman" w:hAnsi="Times New Roman" w:cs="Times New Roman"/>
          <w:i/>
          <w:iCs/>
          <w:kern w:val="0"/>
          <w:sz w:val="28"/>
          <w:szCs w:val="28"/>
          <w:lang w:val="en-US"/>
          <w14:ligatures w14:val="none"/>
        </w:rPr>
        <w:t xml:space="preserve"> </w:t>
      </w:r>
      <w:r w:rsidR="00034F60" w:rsidRPr="003F3A25">
        <w:rPr>
          <w:rFonts w:ascii="Times New Roman" w:hAnsi="Times New Roman" w:cs="Times New Roman"/>
          <w:i/>
          <w:iCs/>
          <w:kern w:val="0"/>
          <w:sz w:val="28"/>
          <w:szCs w:val="28"/>
          <w14:ligatures w14:val="none"/>
        </w:rPr>
        <w:t>скласти</w:t>
      </w:r>
      <w:r w:rsidR="00034F60" w:rsidRPr="003F3A25">
        <w:rPr>
          <w:rFonts w:ascii="Times New Roman" w:hAnsi="Times New Roman" w:cs="Times New Roman"/>
          <w:i/>
          <w:iCs/>
          <w:kern w:val="0"/>
          <w:sz w:val="28"/>
          <w:szCs w:val="28"/>
          <w:lang w:val="en-US"/>
          <w14:ligatures w14:val="none"/>
        </w:rPr>
        <w:t xml:space="preserve"> </w:t>
      </w:r>
      <w:r w:rsidR="00034F60" w:rsidRPr="003F3A25">
        <w:rPr>
          <w:rFonts w:ascii="Times New Roman" w:hAnsi="Times New Roman" w:cs="Times New Roman"/>
          <w:i/>
          <w:iCs/>
          <w:kern w:val="0"/>
          <w:sz w:val="28"/>
          <w:szCs w:val="28"/>
          <w14:ligatures w14:val="none"/>
        </w:rPr>
        <w:t>в</w:t>
      </w:r>
      <w:r w:rsidR="00034F60" w:rsidRPr="003F3A25">
        <w:rPr>
          <w:rFonts w:ascii="Times New Roman" w:hAnsi="Times New Roman" w:cs="Times New Roman"/>
          <w:i/>
          <w:iCs/>
          <w:kern w:val="0"/>
          <w:sz w:val="28"/>
          <w:szCs w:val="28"/>
          <w:lang w:val="en-US"/>
          <w14:ligatures w14:val="none"/>
        </w:rPr>
        <w:t xml:space="preserve"> </w:t>
      </w:r>
      <w:r w:rsidR="00034F60" w:rsidRPr="003F3A25">
        <w:rPr>
          <w:rFonts w:ascii="Times New Roman" w:hAnsi="Times New Roman" w:cs="Times New Roman"/>
          <w:i/>
          <w:iCs/>
          <w:kern w:val="0"/>
          <w:sz w:val="28"/>
          <w:szCs w:val="28"/>
          <w14:ligatures w14:val="none"/>
        </w:rPr>
        <w:t>сузір</w:t>
      </w:r>
      <w:r w:rsidR="00034F60" w:rsidRPr="003F3A25">
        <w:rPr>
          <w:rFonts w:ascii="Times New Roman" w:hAnsi="Times New Roman" w:cs="Times New Roman"/>
          <w:i/>
          <w:iCs/>
          <w:kern w:val="0"/>
          <w:sz w:val="28"/>
          <w:szCs w:val="28"/>
          <w:lang w:val="en-US"/>
          <w14:ligatures w14:val="none"/>
        </w:rPr>
        <w:t>’</w:t>
      </w:r>
      <w:r w:rsidR="00034F60" w:rsidRPr="003F3A25">
        <w:rPr>
          <w:rFonts w:ascii="Times New Roman" w:hAnsi="Times New Roman" w:cs="Times New Roman"/>
          <w:i/>
          <w:iCs/>
          <w:kern w:val="0"/>
          <w:sz w:val="28"/>
          <w:szCs w:val="28"/>
          <w14:ligatures w14:val="none"/>
        </w:rPr>
        <w:t>я</w:t>
      </w:r>
      <w:r w:rsidR="00034F60" w:rsidRPr="00447828">
        <w:rPr>
          <w:rFonts w:ascii="Times New Roman" w:hAnsi="Times New Roman" w:cs="Times New Roman"/>
          <w:kern w:val="0"/>
          <w:sz w:val="28"/>
          <w:szCs w:val="28"/>
          <w:lang w:val="en-US"/>
          <w14:ligatures w14:val="none"/>
        </w:rPr>
        <w:t>.”</w:t>
      </w:r>
      <w:r w:rsidR="00820982" w:rsidRPr="00447828">
        <w:rPr>
          <w:rFonts w:ascii="Times New Roman" w:hAnsi="Times New Roman" w:cs="Times New Roman"/>
          <w:b/>
          <w:bCs/>
          <w:i/>
          <w:iCs/>
          <w:kern w:val="0"/>
          <w:sz w:val="28"/>
          <w:szCs w:val="28"/>
          <w:lang w:val="en-US"/>
          <w14:ligatures w14:val="none"/>
        </w:rPr>
        <w:t xml:space="preserve"> </w:t>
      </w:r>
      <w:r w:rsidR="00820982" w:rsidRPr="006577C7">
        <w:rPr>
          <w:rFonts w:ascii="Times New Roman" w:hAnsi="Times New Roman" w:cs="Times New Roman"/>
          <w:kern w:val="0"/>
          <w:sz w:val="28"/>
          <w:szCs w:val="28"/>
          <w14:ligatures w14:val="none"/>
        </w:rPr>
        <w:t xml:space="preserve">(42,39) </w:t>
      </w:r>
    </w:p>
    <w:p w14:paraId="23CD96DD" w14:textId="0F4F2B56" w:rsidR="00483547" w:rsidRDefault="00743BE9" w:rsidP="0059019C">
      <w:pPr>
        <w:spacing w:line="360" w:lineRule="auto"/>
        <w:ind w:firstLine="708"/>
        <w:jc w:val="both"/>
        <w:divId w:val="1847212882"/>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Автор </w:t>
      </w:r>
      <w:r w:rsidRPr="00743BE9">
        <w:rPr>
          <w:rFonts w:ascii="Times New Roman" w:hAnsi="Times New Roman" w:cs="Times New Roman"/>
          <w:kern w:val="0"/>
          <w:sz w:val="28"/>
          <w:szCs w:val="28"/>
          <w14:ligatures w14:val="none"/>
        </w:rPr>
        <w:t>використовує метафору зірок для опису незрозумілих і хаотичних думок. Зірки, які не можна зібрати в сузір’я, символізують думки, що не можуть бути організовані чи систематизовані у певну логічну чи зрозумілу концепцію. Український переклад точно передає це значення і зберігає образи, створюючи той самий ефект на читача. Прямий переклад також зберігає філософський підтекст, що стосується інтелектуальних або емоційних труднощів у спробах структурувати свої почуття або думки.</w:t>
      </w:r>
    </w:p>
    <w:p w14:paraId="60A6F448" w14:textId="4BFD47BD" w:rsidR="00F37E85" w:rsidRPr="00F37E85" w:rsidRDefault="00F37E85" w:rsidP="003037DF">
      <w:pPr>
        <w:spacing w:line="360" w:lineRule="auto"/>
        <w:ind w:firstLine="708"/>
        <w:jc w:val="both"/>
        <w:divId w:val="1433013502"/>
        <w:rPr>
          <w:rFonts w:ascii="Times New Roman" w:hAnsi="Times New Roman" w:cs="Times New Roman"/>
          <w:kern w:val="0"/>
          <w:sz w:val="28"/>
          <w:szCs w:val="28"/>
          <w14:ligatures w14:val="none"/>
        </w:rPr>
      </w:pPr>
      <w:r w:rsidRPr="00F37E85">
        <w:rPr>
          <w:rFonts w:ascii="Times New Roman" w:hAnsi="Times New Roman" w:cs="Times New Roman"/>
          <w:kern w:val="0"/>
          <w:sz w:val="28"/>
          <w:szCs w:val="28"/>
          <w14:ligatures w14:val="none"/>
        </w:rPr>
        <w:t> </w:t>
      </w:r>
      <w:r w:rsidR="001033B8" w:rsidRPr="00447828">
        <w:rPr>
          <w:rFonts w:ascii="Times New Roman" w:hAnsi="Times New Roman" w:cs="Times New Roman"/>
          <w:kern w:val="0"/>
          <w:sz w:val="28"/>
          <w:szCs w:val="28"/>
          <w14:ligatures w14:val="none"/>
        </w:rPr>
        <w:t>•</w:t>
      </w:r>
      <w:r w:rsidRPr="00F37E85">
        <w:rPr>
          <w:rFonts w:ascii="Times New Roman" w:hAnsi="Times New Roman" w:cs="Times New Roman"/>
          <w:kern w:val="0"/>
          <w:sz w:val="28"/>
          <w:szCs w:val="28"/>
          <w14:ligatures w14:val="none"/>
        </w:rPr>
        <w:t xml:space="preserve">Переклад </w:t>
      </w:r>
      <w:r w:rsidR="00D15901">
        <w:rPr>
          <w:rFonts w:ascii="Times New Roman" w:hAnsi="Times New Roman" w:cs="Times New Roman"/>
          <w:kern w:val="0"/>
          <w:sz w:val="28"/>
          <w:szCs w:val="28"/>
          <w:lang w:val="uk-UA"/>
          <w14:ligatures w14:val="none"/>
        </w:rPr>
        <w:t>і</w:t>
      </w:r>
      <w:r w:rsidRPr="00F37E85">
        <w:rPr>
          <w:rFonts w:ascii="Times New Roman" w:hAnsi="Times New Roman" w:cs="Times New Roman"/>
          <w:kern w:val="0"/>
          <w:sz w:val="28"/>
          <w:szCs w:val="28"/>
          <w14:ligatures w14:val="none"/>
        </w:rPr>
        <w:t>з збереженням культурних реалій</w:t>
      </w:r>
    </w:p>
    <w:p w14:paraId="750E9064" w14:textId="13E7813A" w:rsidR="007B4648" w:rsidRPr="006577C7" w:rsidRDefault="00E75C87" w:rsidP="00F329B0">
      <w:pPr>
        <w:spacing w:line="360" w:lineRule="auto"/>
        <w:ind w:firstLine="708"/>
        <w:jc w:val="both"/>
        <w:divId w:val="1433013502"/>
        <w:rPr>
          <w:rFonts w:ascii="Times New Roman" w:hAnsi="Times New Roman" w:cs="Times New Roman"/>
          <w:kern w:val="0"/>
          <w:sz w:val="28"/>
          <w:szCs w:val="28"/>
          <w14:ligatures w14:val="none"/>
        </w:rPr>
      </w:pPr>
      <w:r>
        <w:rPr>
          <w:rFonts w:ascii="Times New Roman" w:hAnsi="Times New Roman" w:cs="Times New Roman"/>
          <w:kern w:val="0"/>
          <w:sz w:val="28"/>
          <w:szCs w:val="28"/>
          <w:lang w:val="uk-UA"/>
          <w14:ligatures w14:val="none"/>
        </w:rPr>
        <w:t>•</w:t>
      </w:r>
      <w:r w:rsidRPr="00447828">
        <w:rPr>
          <w:rFonts w:ascii="Times New Roman" w:hAnsi="Times New Roman" w:cs="Times New Roman"/>
          <w:kern w:val="0"/>
          <w:sz w:val="28"/>
          <w:szCs w:val="28"/>
          <w14:ligatures w14:val="none"/>
        </w:rPr>
        <w:t>”</w:t>
      </w:r>
      <w:r w:rsidRPr="00B30F72">
        <w:rPr>
          <w:rFonts w:ascii="Times New Roman" w:hAnsi="Times New Roman" w:cs="Times New Roman"/>
          <w:b/>
          <w:bCs/>
          <w:i/>
          <w:iCs/>
          <w:kern w:val="0"/>
          <w:sz w:val="28"/>
          <w:szCs w:val="28"/>
          <w:lang w:val="en-US"/>
          <w14:ligatures w14:val="none"/>
        </w:rPr>
        <w:t>Looking</w:t>
      </w:r>
      <w:r w:rsidRPr="00447828">
        <w:rPr>
          <w:rFonts w:ascii="Times New Roman" w:hAnsi="Times New Roman" w:cs="Times New Roman"/>
          <w:b/>
          <w:bCs/>
          <w:i/>
          <w:iCs/>
          <w:kern w:val="0"/>
          <w:sz w:val="28"/>
          <w:szCs w:val="28"/>
          <w14:ligatures w14:val="none"/>
        </w:rPr>
        <w:t xml:space="preserve"> </w:t>
      </w:r>
      <w:r w:rsidRPr="00B30F72">
        <w:rPr>
          <w:rFonts w:ascii="Times New Roman" w:hAnsi="Times New Roman" w:cs="Times New Roman"/>
          <w:b/>
          <w:bCs/>
          <w:i/>
          <w:iCs/>
          <w:kern w:val="0"/>
          <w:sz w:val="28"/>
          <w:szCs w:val="28"/>
          <w:lang w:val="en-US"/>
          <w14:ligatures w14:val="none"/>
        </w:rPr>
        <w:t>for</w:t>
      </w:r>
      <w:r w:rsidRPr="00447828">
        <w:rPr>
          <w:rFonts w:ascii="Times New Roman" w:hAnsi="Times New Roman" w:cs="Times New Roman"/>
          <w:b/>
          <w:bCs/>
          <w:i/>
          <w:iCs/>
          <w:kern w:val="0"/>
          <w:sz w:val="28"/>
          <w:szCs w:val="28"/>
          <w14:ligatures w14:val="none"/>
        </w:rPr>
        <w:t xml:space="preserve"> </w:t>
      </w:r>
      <w:r w:rsidRPr="00B30F72">
        <w:rPr>
          <w:rFonts w:ascii="Times New Roman" w:hAnsi="Times New Roman" w:cs="Times New Roman"/>
          <w:b/>
          <w:bCs/>
          <w:i/>
          <w:iCs/>
          <w:kern w:val="0"/>
          <w:sz w:val="28"/>
          <w:szCs w:val="28"/>
          <w:lang w:val="en-US"/>
          <w14:ligatures w14:val="none"/>
        </w:rPr>
        <w:t>Alaska</w:t>
      </w:r>
      <w:r w:rsidRPr="00447828">
        <w:rPr>
          <w:rFonts w:ascii="Times New Roman" w:hAnsi="Times New Roman" w:cs="Times New Roman"/>
          <w:i/>
          <w:iCs/>
          <w:kern w:val="0"/>
          <w:sz w:val="28"/>
          <w:szCs w:val="28"/>
          <w14:ligatures w14:val="none"/>
        </w:rPr>
        <w:t xml:space="preserve"> .”</w:t>
      </w:r>
      <w:r w:rsidR="00A3643F" w:rsidRPr="006577C7">
        <w:rPr>
          <w:rFonts w:ascii="Times New Roman" w:hAnsi="Times New Roman" w:cs="Times New Roman"/>
          <w:i/>
          <w:iCs/>
          <w:kern w:val="0"/>
          <w:sz w:val="28"/>
          <w:szCs w:val="28"/>
          <w14:ligatures w14:val="none"/>
        </w:rPr>
        <w:t xml:space="preserve"> </w:t>
      </w:r>
      <w:r w:rsidR="00A146C8">
        <w:rPr>
          <w:rFonts w:ascii="Times New Roman" w:hAnsi="Times New Roman" w:cs="Times New Roman"/>
          <w:kern w:val="0"/>
          <w:sz w:val="28"/>
          <w:szCs w:val="28"/>
          <w14:ligatures w14:val="none"/>
        </w:rPr>
        <w:t>(</w:t>
      </w:r>
      <w:r w:rsidR="00645255" w:rsidRPr="006577C7">
        <w:rPr>
          <w:rFonts w:ascii="Times New Roman" w:hAnsi="Times New Roman" w:cs="Times New Roman"/>
          <w:kern w:val="0"/>
          <w:sz w:val="28"/>
          <w:szCs w:val="28"/>
          <w14:ligatures w14:val="none"/>
        </w:rPr>
        <w:t xml:space="preserve">35,1) - </w:t>
      </w:r>
      <w:r w:rsidRPr="00447828">
        <w:rPr>
          <w:rFonts w:ascii="Times New Roman" w:hAnsi="Times New Roman" w:cs="Times New Roman"/>
          <w:i/>
          <w:iCs/>
          <w:kern w:val="0"/>
          <w:sz w:val="28"/>
          <w:szCs w:val="28"/>
          <w14:ligatures w14:val="none"/>
        </w:rPr>
        <w:t xml:space="preserve"> “</w:t>
      </w:r>
      <w:r w:rsidRPr="00B30F72">
        <w:rPr>
          <w:rFonts w:ascii="Times New Roman" w:hAnsi="Times New Roman" w:cs="Times New Roman"/>
          <w:b/>
          <w:bCs/>
          <w:i/>
          <w:iCs/>
          <w:kern w:val="0"/>
          <w:sz w:val="28"/>
          <w:szCs w:val="28"/>
          <w:lang w:val="uk-UA"/>
          <w14:ligatures w14:val="none"/>
        </w:rPr>
        <w:t>Шукаючи Аляску</w:t>
      </w:r>
      <w:r w:rsidR="00697C48">
        <w:rPr>
          <w:rFonts w:ascii="Times New Roman" w:hAnsi="Times New Roman" w:cs="Times New Roman"/>
          <w:kern w:val="0"/>
          <w:sz w:val="28"/>
          <w:szCs w:val="28"/>
          <w:lang w:val="uk-UA"/>
          <w14:ligatures w14:val="none"/>
        </w:rPr>
        <w:t>.</w:t>
      </w:r>
      <w:r w:rsidR="00697C48" w:rsidRPr="00447828">
        <w:rPr>
          <w:rFonts w:ascii="Times New Roman" w:hAnsi="Times New Roman" w:cs="Times New Roman"/>
          <w:kern w:val="0"/>
          <w:sz w:val="28"/>
          <w:szCs w:val="28"/>
          <w14:ligatures w14:val="none"/>
        </w:rPr>
        <w:t>”</w:t>
      </w:r>
      <w:r w:rsidR="00B30F72" w:rsidRPr="00447828">
        <w:rPr>
          <w:rFonts w:ascii="Times New Roman" w:hAnsi="Times New Roman" w:cs="Times New Roman"/>
          <w:kern w:val="0"/>
          <w:sz w:val="28"/>
          <w:szCs w:val="28"/>
          <w14:ligatures w14:val="none"/>
        </w:rPr>
        <w:t xml:space="preserve"> </w:t>
      </w:r>
      <w:r w:rsidR="00A146C8">
        <w:rPr>
          <w:rFonts w:ascii="Times New Roman" w:hAnsi="Times New Roman" w:cs="Times New Roman"/>
          <w:kern w:val="0"/>
          <w:sz w:val="28"/>
          <w:szCs w:val="28"/>
          <w14:ligatures w14:val="none"/>
        </w:rPr>
        <w:t>(</w:t>
      </w:r>
      <w:r w:rsidR="007F6FCF" w:rsidRPr="006577C7">
        <w:rPr>
          <w:rFonts w:ascii="Times New Roman" w:hAnsi="Times New Roman" w:cs="Times New Roman"/>
          <w:kern w:val="0"/>
          <w:sz w:val="28"/>
          <w:szCs w:val="28"/>
          <w14:ligatures w14:val="none"/>
        </w:rPr>
        <w:t>41,1)</w:t>
      </w:r>
    </w:p>
    <w:p w14:paraId="5D268236" w14:textId="395B7881" w:rsidR="0069509B" w:rsidRDefault="00EF1ED2" w:rsidP="00EF1ED2">
      <w:pPr>
        <w:spacing w:line="360" w:lineRule="auto"/>
        <w:ind w:firstLine="708"/>
        <w:jc w:val="both"/>
        <w:divId w:val="1433013502"/>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М</w:t>
      </w:r>
      <w:r w:rsidR="007B4648" w:rsidRPr="00447828">
        <w:rPr>
          <w:rFonts w:ascii="Times New Roman" w:hAnsi="Times New Roman" w:cs="Times New Roman"/>
          <w:kern w:val="0"/>
          <w:sz w:val="28"/>
          <w:szCs w:val="28"/>
          <w14:ligatures w14:val="none"/>
        </w:rPr>
        <w:t>етафор</w:t>
      </w:r>
      <w:r>
        <w:rPr>
          <w:rFonts w:ascii="Times New Roman" w:hAnsi="Times New Roman" w:cs="Times New Roman"/>
          <w:kern w:val="0"/>
          <w:sz w:val="28"/>
          <w:szCs w:val="28"/>
          <w:lang w:val="uk-UA"/>
          <w14:ligatures w14:val="none"/>
        </w:rPr>
        <w:t>а</w:t>
      </w:r>
      <w:r w:rsidR="007B4648" w:rsidRPr="00447828">
        <w:rPr>
          <w:rFonts w:ascii="Times New Roman" w:hAnsi="Times New Roman" w:cs="Times New Roman"/>
          <w:kern w:val="0"/>
          <w:sz w:val="28"/>
          <w:szCs w:val="28"/>
          <w14:ligatures w14:val="none"/>
        </w:rPr>
        <w:t xml:space="preserve"> пошуку сенсу життя, внутрішнього світу чи розгадок, що настають внаслідок подій у книзі. Вона вказує на те, що головні персонажі шукають не тільки фізичне місце (Аляску), а й відповіді на глибокі питання життя, смерті та існування.</w:t>
      </w:r>
      <w:r w:rsidR="006577C7">
        <w:rPr>
          <w:rFonts w:ascii="Times New Roman" w:hAnsi="Times New Roman" w:cs="Times New Roman"/>
          <w:kern w:val="0"/>
          <w:sz w:val="28"/>
          <w:szCs w:val="28"/>
          <w14:ligatures w14:val="none"/>
        </w:rPr>
        <w:t xml:space="preserve"> </w:t>
      </w:r>
      <w:r w:rsidR="007B4648" w:rsidRPr="00447828">
        <w:rPr>
          <w:rFonts w:ascii="Times New Roman" w:hAnsi="Times New Roman" w:cs="Times New Roman"/>
          <w:kern w:val="0"/>
          <w:sz w:val="28"/>
          <w:szCs w:val="28"/>
          <w14:ligatures w14:val="none"/>
        </w:rPr>
        <w:t>В українському перекладі “Шукаючи Аляску” зберігається значення цієї метафори, адже назва не потребує значних змін: концепт пошуку чогось важливого і віддаленого (як географічного місця) є зрозумілим як для англійського, так і для українського читача. Тут переклад без змін точно відображає основну ідею книги, яка стосується пошуку сенсу і самоідентифікації.</w:t>
      </w:r>
    </w:p>
    <w:p w14:paraId="375C0E3E" w14:textId="4E82155A" w:rsidR="00B35363" w:rsidRPr="00A146C8" w:rsidRDefault="000E137F" w:rsidP="00B35363">
      <w:pPr>
        <w:pStyle w:val="p1"/>
        <w:spacing w:line="360" w:lineRule="auto"/>
        <w:ind w:firstLine="708"/>
        <w:jc w:val="both"/>
        <w:divId w:val="1711484"/>
        <w:rPr>
          <w:rFonts w:ascii="Times New Roman" w:hAnsi="Times New Roman"/>
          <w:sz w:val="28"/>
          <w:szCs w:val="28"/>
          <w:lang w:val="uk-UA"/>
        </w:rPr>
      </w:pPr>
      <w:r w:rsidRPr="00C95002">
        <w:rPr>
          <w:rFonts w:ascii="Times New Roman" w:hAnsi="Times New Roman"/>
          <w:sz w:val="28"/>
          <w:szCs w:val="28"/>
          <w:lang w:val="uk-UA"/>
        </w:rPr>
        <w:t>•</w:t>
      </w:r>
      <w:r w:rsidR="00AC5987" w:rsidRPr="00A146C8">
        <w:rPr>
          <w:rFonts w:ascii="Times New Roman" w:hAnsi="Times New Roman"/>
          <w:sz w:val="28"/>
          <w:szCs w:val="28"/>
          <w:lang w:val="uk-UA"/>
        </w:rPr>
        <w:t xml:space="preserve"> </w:t>
      </w:r>
      <w:r w:rsidR="00C95002" w:rsidRPr="00A146C8">
        <w:rPr>
          <w:rFonts w:ascii="Times New Roman" w:hAnsi="Times New Roman"/>
          <w:sz w:val="28"/>
          <w:szCs w:val="28"/>
          <w:lang w:val="uk-UA"/>
        </w:rPr>
        <w:t>"</w:t>
      </w:r>
      <w:r w:rsidR="00C95002" w:rsidRPr="007F6FCF">
        <w:rPr>
          <w:rFonts w:ascii="Times New Roman" w:hAnsi="Times New Roman"/>
          <w:b/>
          <w:bCs/>
          <w:i/>
          <w:iCs/>
          <w:sz w:val="28"/>
          <w:szCs w:val="28"/>
          <w:lang w:val="en-US"/>
        </w:rPr>
        <w:t>Rex</w:t>
      </w:r>
      <w:r w:rsidR="00C95002" w:rsidRPr="00A146C8">
        <w:rPr>
          <w:rFonts w:ascii="Times New Roman" w:hAnsi="Times New Roman"/>
          <w:i/>
          <w:iCs/>
          <w:sz w:val="28"/>
          <w:szCs w:val="28"/>
          <w:lang w:val="uk-UA"/>
        </w:rPr>
        <w:t xml:space="preserve">, </w:t>
      </w:r>
      <w:r w:rsidR="00C95002" w:rsidRPr="007F6FCF">
        <w:rPr>
          <w:rFonts w:ascii="Times New Roman" w:hAnsi="Times New Roman"/>
          <w:b/>
          <w:bCs/>
          <w:i/>
          <w:iCs/>
          <w:sz w:val="28"/>
          <w:szCs w:val="28"/>
          <w:lang w:val="en-US"/>
        </w:rPr>
        <w:t>one</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of</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those</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bad</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drivers</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from</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the</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west</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coast</w:t>
      </w:r>
      <w:r w:rsidR="00C95002" w:rsidRPr="00A146C8">
        <w:rPr>
          <w:rFonts w:ascii="Times New Roman" w:hAnsi="Times New Roman"/>
          <w:b/>
          <w:bCs/>
          <w:i/>
          <w:iCs/>
          <w:sz w:val="28"/>
          <w:szCs w:val="28"/>
          <w:lang w:val="uk-UA"/>
        </w:rPr>
        <w:t xml:space="preserve"> </w:t>
      </w:r>
      <w:r w:rsidR="00C95002" w:rsidRPr="007F6FCF">
        <w:rPr>
          <w:rFonts w:ascii="Times New Roman" w:hAnsi="Times New Roman"/>
          <w:i/>
          <w:iCs/>
          <w:sz w:val="28"/>
          <w:szCs w:val="28"/>
          <w:lang w:val="en-US"/>
        </w:rPr>
        <w:t>who</w:t>
      </w:r>
      <w:r w:rsidR="00C95002" w:rsidRPr="00A146C8">
        <w:rPr>
          <w:rFonts w:ascii="Times New Roman" w:hAnsi="Times New Roman"/>
          <w:i/>
          <w:iCs/>
          <w:sz w:val="28"/>
          <w:szCs w:val="28"/>
          <w:lang w:val="uk-UA"/>
        </w:rPr>
        <w:t>'</w:t>
      </w:r>
      <w:r w:rsidR="00C95002" w:rsidRPr="007F6FCF">
        <w:rPr>
          <w:rFonts w:ascii="Times New Roman" w:hAnsi="Times New Roman"/>
          <w:i/>
          <w:iCs/>
          <w:sz w:val="28"/>
          <w:szCs w:val="28"/>
          <w:lang w:val="en-US"/>
        </w:rPr>
        <w:t>s</w:t>
      </w:r>
      <w:r w:rsidR="00C95002" w:rsidRPr="00A146C8">
        <w:rPr>
          <w:rFonts w:ascii="Times New Roman" w:hAnsi="Times New Roman"/>
          <w:i/>
          <w:iCs/>
          <w:sz w:val="28"/>
          <w:szCs w:val="28"/>
          <w:lang w:val="uk-UA"/>
        </w:rPr>
        <w:t xml:space="preserve"> </w:t>
      </w:r>
      <w:r w:rsidR="00C95002" w:rsidRPr="007F6FCF">
        <w:rPr>
          <w:rFonts w:ascii="Times New Roman" w:hAnsi="Times New Roman"/>
          <w:i/>
          <w:iCs/>
          <w:sz w:val="28"/>
          <w:szCs w:val="28"/>
          <w:lang w:val="en-US"/>
        </w:rPr>
        <w:t>always</w:t>
      </w:r>
      <w:r w:rsidR="00C95002" w:rsidRPr="00A146C8">
        <w:rPr>
          <w:rFonts w:ascii="Times New Roman" w:hAnsi="Times New Roman"/>
          <w:i/>
          <w:iCs/>
          <w:sz w:val="28"/>
          <w:szCs w:val="28"/>
          <w:lang w:val="uk-UA"/>
        </w:rPr>
        <w:t xml:space="preserve"> </w:t>
      </w:r>
      <w:r w:rsidR="00C95002" w:rsidRPr="007F6FCF">
        <w:rPr>
          <w:rFonts w:ascii="Times New Roman" w:hAnsi="Times New Roman"/>
          <w:i/>
          <w:iCs/>
          <w:sz w:val="28"/>
          <w:szCs w:val="28"/>
          <w:lang w:val="en-US"/>
        </w:rPr>
        <w:t>talking</w:t>
      </w:r>
      <w:r w:rsidR="00C95002" w:rsidRPr="00A146C8">
        <w:rPr>
          <w:rFonts w:ascii="Times New Roman" w:hAnsi="Times New Roman"/>
          <w:i/>
          <w:iCs/>
          <w:sz w:val="28"/>
          <w:szCs w:val="28"/>
          <w:lang w:val="uk-UA"/>
        </w:rPr>
        <w:t xml:space="preserve"> </w:t>
      </w:r>
      <w:r w:rsidR="00C95002" w:rsidRPr="007F6FCF">
        <w:rPr>
          <w:rFonts w:ascii="Times New Roman" w:hAnsi="Times New Roman"/>
          <w:i/>
          <w:iCs/>
          <w:sz w:val="28"/>
          <w:szCs w:val="28"/>
          <w:lang w:val="en-US"/>
        </w:rPr>
        <w:t>about</w:t>
      </w:r>
      <w:r w:rsidR="00C95002" w:rsidRPr="00A146C8">
        <w:rPr>
          <w:rFonts w:ascii="Times New Roman" w:hAnsi="Times New Roman"/>
          <w:i/>
          <w:iCs/>
          <w:sz w:val="28"/>
          <w:szCs w:val="28"/>
          <w:lang w:val="uk-UA"/>
        </w:rPr>
        <w:t xml:space="preserve"> </w:t>
      </w:r>
      <w:r w:rsidR="00C95002" w:rsidRPr="007F6FCF">
        <w:rPr>
          <w:rFonts w:ascii="Times New Roman" w:hAnsi="Times New Roman"/>
          <w:i/>
          <w:iCs/>
          <w:sz w:val="28"/>
          <w:szCs w:val="28"/>
          <w:lang w:val="en-US"/>
        </w:rPr>
        <w:t>cars</w:t>
      </w:r>
      <w:r w:rsidR="00C95002" w:rsidRPr="00A146C8">
        <w:rPr>
          <w:rFonts w:ascii="Times New Roman" w:hAnsi="Times New Roman"/>
          <w:i/>
          <w:iCs/>
          <w:sz w:val="28"/>
          <w:szCs w:val="28"/>
          <w:lang w:val="uk-UA"/>
        </w:rPr>
        <w:t xml:space="preserve">, </w:t>
      </w:r>
      <w:r w:rsidR="00C95002" w:rsidRPr="007F6FCF">
        <w:rPr>
          <w:rFonts w:ascii="Times New Roman" w:hAnsi="Times New Roman"/>
          <w:i/>
          <w:iCs/>
          <w:sz w:val="28"/>
          <w:szCs w:val="28"/>
          <w:lang w:val="en-US"/>
        </w:rPr>
        <w:t>said</w:t>
      </w:r>
      <w:r w:rsidR="00C95002" w:rsidRPr="00A146C8">
        <w:rPr>
          <w:rFonts w:ascii="Times New Roman" w:hAnsi="Times New Roman"/>
          <w:i/>
          <w:iCs/>
          <w:sz w:val="28"/>
          <w:szCs w:val="28"/>
          <w:lang w:val="uk-UA"/>
        </w:rPr>
        <w:t>, '</w:t>
      </w:r>
      <w:r w:rsidR="00C95002" w:rsidRPr="007F6FCF">
        <w:rPr>
          <w:rFonts w:ascii="Times New Roman" w:hAnsi="Times New Roman"/>
          <w:i/>
          <w:iCs/>
          <w:sz w:val="28"/>
          <w:szCs w:val="28"/>
          <w:lang w:val="en-US"/>
        </w:rPr>
        <w:t>But</w:t>
      </w:r>
      <w:r w:rsidR="00C95002" w:rsidRPr="00A146C8">
        <w:rPr>
          <w:rFonts w:ascii="Times New Roman" w:hAnsi="Times New Roman"/>
          <w:i/>
          <w:iCs/>
          <w:sz w:val="28"/>
          <w:szCs w:val="28"/>
          <w:lang w:val="uk-UA"/>
        </w:rPr>
        <w:t xml:space="preserve"> </w:t>
      </w:r>
      <w:r w:rsidR="00C95002" w:rsidRPr="007F6FCF">
        <w:rPr>
          <w:rFonts w:ascii="Times New Roman" w:hAnsi="Times New Roman"/>
          <w:i/>
          <w:iCs/>
          <w:sz w:val="28"/>
          <w:szCs w:val="28"/>
          <w:lang w:val="en-US"/>
        </w:rPr>
        <w:t>I</w:t>
      </w:r>
      <w:r w:rsidR="00C95002" w:rsidRPr="00A146C8">
        <w:rPr>
          <w:rFonts w:ascii="Times New Roman" w:hAnsi="Times New Roman"/>
          <w:i/>
          <w:iCs/>
          <w:sz w:val="28"/>
          <w:szCs w:val="28"/>
          <w:lang w:val="uk-UA"/>
        </w:rPr>
        <w:t>'</w:t>
      </w:r>
      <w:r w:rsidR="00C95002" w:rsidRPr="007F6FCF">
        <w:rPr>
          <w:rFonts w:ascii="Times New Roman" w:hAnsi="Times New Roman"/>
          <w:i/>
          <w:iCs/>
          <w:sz w:val="28"/>
          <w:szCs w:val="28"/>
          <w:lang w:val="en-US"/>
        </w:rPr>
        <w:t>m</w:t>
      </w:r>
      <w:r w:rsidR="00C95002" w:rsidRPr="00A146C8">
        <w:rPr>
          <w:rFonts w:ascii="Times New Roman" w:hAnsi="Times New Roman"/>
          <w:i/>
          <w:iCs/>
          <w:sz w:val="28"/>
          <w:szCs w:val="28"/>
          <w:lang w:val="uk-UA"/>
        </w:rPr>
        <w:t xml:space="preserve"> </w:t>
      </w:r>
      <w:r w:rsidR="00C95002" w:rsidRPr="007F6FCF">
        <w:rPr>
          <w:rFonts w:ascii="Times New Roman" w:hAnsi="Times New Roman"/>
          <w:i/>
          <w:iCs/>
          <w:sz w:val="28"/>
          <w:szCs w:val="28"/>
          <w:lang w:val="en-US"/>
        </w:rPr>
        <w:t>just</w:t>
      </w:r>
      <w:r w:rsidR="00C95002" w:rsidRPr="00A146C8">
        <w:rPr>
          <w:rFonts w:ascii="Times New Roman" w:hAnsi="Times New Roman"/>
          <w:i/>
          <w:iCs/>
          <w:sz w:val="28"/>
          <w:szCs w:val="28"/>
          <w:lang w:val="uk-UA"/>
        </w:rPr>
        <w:t xml:space="preserve">, </w:t>
      </w:r>
      <w:r w:rsidR="00C95002" w:rsidRPr="007F6FCF">
        <w:rPr>
          <w:rFonts w:ascii="Times New Roman" w:hAnsi="Times New Roman"/>
          <w:i/>
          <w:iCs/>
          <w:sz w:val="28"/>
          <w:szCs w:val="28"/>
          <w:lang w:val="en-US"/>
        </w:rPr>
        <w:t>like</w:t>
      </w:r>
      <w:r w:rsidR="00C95002" w:rsidRPr="00A146C8">
        <w:rPr>
          <w:rFonts w:ascii="Times New Roman" w:hAnsi="Times New Roman"/>
          <w:i/>
          <w:iCs/>
          <w:sz w:val="28"/>
          <w:szCs w:val="28"/>
          <w:lang w:val="uk-UA"/>
        </w:rPr>
        <w:t xml:space="preserve">, </w:t>
      </w:r>
      <w:r w:rsidR="00C95002" w:rsidRPr="007F6FCF">
        <w:rPr>
          <w:rFonts w:ascii="Times New Roman" w:hAnsi="Times New Roman"/>
          <w:b/>
          <w:bCs/>
          <w:i/>
          <w:iCs/>
          <w:sz w:val="28"/>
          <w:szCs w:val="28"/>
          <w:lang w:val="en-US"/>
        </w:rPr>
        <w:t>living</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in</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the</w:t>
      </w:r>
      <w:r w:rsidR="00C95002" w:rsidRPr="00A146C8">
        <w:rPr>
          <w:rFonts w:ascii="Times New Roman" w:hAnsi="Times New Roman"/>
          <w:b/>
          <w:bCs/>
          <w:i/>
          <w:iCs/>
          <w:sz w:val="28"/>
          <w:szCs w:val="28"/>
          <w:lang w:val="uk-UA"/>
        </w:rPr>
        <w:t xml:space="preserve"> </w:t>
      </w:r>
      <w:r w:rsidR="00C95002" w:rsidRPr="007F6FCF">
        <w:rPr>
          <w:rFonts w:ascii="Times New Roman" w:hAnsi="Times New Roman"/>
          <w:b/>
          <w:bCs/>
          <w:i/>
          <w:iCs/>
          <w:sz w:val="28"/>
          <w:szCs w:val="28"/>
          <w:lang w:val="en-US"/>
        </w:rPr>
        <w:t>moment</w:t>
      </w:r>
      <w:r w:rsidR="00C95002" w:rsidRPr="00A146C8">
        <w:rPr>
          <w:rFonts w:ascii="Times New Roman" w:hAnsi="Times New Roman"/>
          <w:i/>
          <w:iCs/>
          <w:sz w:val="28"/>
          <w:szCs w:val="28"/>
          <w:lang w:val="uk-UA"/>
        </w:rPr>
        <w:t>.</w:t>
      </w:r>
      <w:r w:rsidR="009E2434" w:rsidRPr="00A146C8">
        <w:rPr>
          <w:rFonts w:ascii="Times New Roman" w:hAnsi="Times New Roman"/>
          <w:i/>
          <w:iCs/>
          <w:sz w:val="28"/>
          <w:szCs w:val="28"/>
          <w:lang w:val="uk-UA"/>
        </w:rPr>
        <w:t>”</w:t>
      </w:r>
      <w:r w:rsidR="00A146C8" w:rsidRPr="00A146C8">
        <w:rPr>
          <w:rFonts w:ascii="Times New Roman" w:hAnsi="Times New Roman"/>
          <w:sz w:val="28"/>
          <w:szCs w:val="28"/>
          <w:lang w:val="uk-UA"/>
        </w:rPr>
        <w:t>(</w:t>
      </w:r>
      <w:r w:rsidR="007F6FCF" w:rsidRPr="00A146C8">
        <w:rPr>
          <w:rFonts w:ascii="Times New Roman" w:hAnsi="Times New Roman"/>
          <w:sz w:val="28"/>
          <w:szCs w:val="28"/>
          <w:lang w:val="uk-UA"/>
        </w:rPr>
        <w:t xml:space="preserve">37,116) - </w:t>
      </w:r>
      <w:r w:rsidR="009E2434" w:rsidRPr="00A146C8">
        <w:rPr>
          <w:rFonts w:ascii="Times New Roman" w:hAnsi="Times New Roman"/>
          <w:i/>
          <w:iCs/>
          <w:sz w:val="28"/>
          <w:szCs w:val="28"/>
          <w:lang w:val="uk-UA"/>
        </w:rPr>
        <w:t xml:space="preserve"> </w:t>
      </w:r>
      <w:r w:rsidR="00C95002" w:rsidRPr="00A146C8">
        <w:rPr>
          <w:rFonts w:ascii="Times New Roman" w:hAnsi="Times New Roman"/>
          <w:i/>
          <w:iCs/>
          <w:sz w:val="28"/>
          <w:szCs w:val="28"/>
          <w:lang w:val="uk-UA"/>
        </w:rPr>
        <w:t>“</w:t>
      </w:r>
      <w:r w:rsidR="006577C7" w:rsidRPr="00A146C8">
        <w:rPr>
          <w:rFonts w:ascii="Times New Roman" w:hAnsi="Times New Roman"/>
          <w:b/>
          <w:bCs/>
          <w:i/>
          <w:iCs/>
          <w:sz w:val="28"/>
          <w:szCs w:val="28"/>
          <w:lang w:val="uk-UA"/>
        </w:rPr>
        <w:t>Рекси</w:t>
      </w:r>
      <w:r w:rsidR="00C95002" w:rsidRPr="00A146C8">
        <w:rPr>
          <w:rFonts w:ascii="Times New Roman" w:hAnsi="Times New Roman"/>
          <w:b/>
          <w:bCs/>
          <w:i/>
          <w:iCs/>
          <w:sz w:val="28"/>
          <w:szCs w:val="28"/>
          <w:lang w:val="uk-UA"/>
        </w:rPr>
        <w:t>, одні з тих поганих водіїв з західного узбережжя</w:t>
      </w:r>
      <w:r w:rsidR="00C95002" w:rsidRPr="00A146C8">
        <w:rPr>
          <w:rFonts w:ascii="Times New Roman" w:hAnsi="Times New Roman"/>
          <w:i/>
          <w:iCs/>
          <w:sz w:val="28"/>
          <w:szCs w:val="28"/>
          <w:lang w:val="uk-UA"/>
        </w:rPr>
        <w:t xml:space="preserve">, які постійно говорять про машини: А я просто, типу, </w:t>
      </w:r>
      <w:r w:rsidR="00C95002" w:rsidRPr="00A146C8">
        <w:rPr>
          <w:rFonts w:ascii="Times New Roman" w:hAnsi="Times New Roman"/>
          <w:b/>
          <w:bCs/>
          <w:i/>
          <w:iCs/>
          <w:sz w:val="28"/>
          <w:szCs w:val="28"/>
          <w:lang w:val="uk-UA"/>
        </w:rPr>
        <w:t>живу моментом</w:t>
      </w:r>
      <w:r w:rsidR="00B35363" w:rsidRPr="00A146C8">
        <w:rPr>
          <w:rFonts w:ascii="Times New Roman" w:hAnsi="Times New Roman"/>
          <w:i/>
          <w:iCs/>
          <w:sz w:val="28"/>
          <w:szCs w:val="28"/>
          <w:lang w:val="uk-UA"/>
        </w:rPr>
        <w:t>.”</w:t>
      </w:r>
      <w:r w:rsidR="007F6FCF" w:rsidRPr="00A146C8">
        <w:rPr>
          <w:rFonts w:ascii="Times New Roman" w:hAnsi="Times New Roman"/>
          <w:sz w:val="28"/>
          <w:szCs w:val="28"/>
          <w:lang w:val="uk-UA"/>
        </w:rPr>
        <w:t>(43,39)</w:t>
      </w:r>
    </w:p>
    <w:p w14:paraId="41A4C842" w14:textId="4A2254D3" w:rsidR="0069509B" w:rsidRPr="001033B8" w:rsidRDefault="00C95002" w:rsidP="001033B8">
      <w:pPr>
        <w:pStyle w:val="p1"/>
        <w:spacing w:line="360" w:lineRule="auto"/>
        <w:ind w:firstLine="708"/>
        <w:jc w:val="both"/>
        <w:divId w:val="1711484"/>
        <w:rPr>
          <w:rFonts w:ascii="Times New Roman" w:hAnsi="Times New Roman"/>
          <w:sz w:val="28"/>
          <w:szCs w:val="28"/>
        </w:rPr>
      </w:pPr>
      <w:r w:rsidRPr="00A23ED5">
        <w:rPr>
          <w:rFonts w:ascii="Times New Roman" w:hAnsi="Times New Roman"/>
          <w:sz w:val="28"/>
          <w:szCs w:val="28"/>
          <w:lang w:val="uk-UA"/>
        </w:rPr>
        <w:t xml:space="preserve">Тут </w:t>
      </w:r>
      <w:r w:rsidR="00B024F6">
        <w:rPr>
          <w:rFonts w:ascii="Times New Roman" w:hAnsi="Times New Roman"/>
          <w:sz w:val="28"/>
          <w:szCs w:val="28"/>
          <w:lang w:val="uk-UA"/>
        </w:rPr>
        <w:t xml:space="preserve">Дж. </w:t>
      </w:r>
      <w:r w:rsidRPr="00A23ED5">
        <w:rPr>
          <w:rFonts w:ascii="Times New Roman" w:hAnsi="Times New Roman"/>
          <w:sz w:val="28"/>
          <w:szCs w:val="28"/>
          <w:lang w:val="uk-UA"/>
        </w:rPr>
        <w:t xml:space="preserve">Грін згадує стереотипи про людей з західного узбережжя США, що зазвичай асоціюються з певним стилем життя: безтурботним, </w:t>
      </w:r>
      <w:r w:rsidRPr="00A23ED5">
        <w:rPr>
          <w:rFonts w:ascii="Times New Roman" w:hAnsi="Times New Roman"/>
          <w:sz w:val="28"/>
          <w:szCs w:val="28"/>
          <w:lang w:val="uk-UA"/>
        </w:rPr>
        <w:lastRenderedPageBreak/>
        <w:t xml:space="preserve">орієнтованим на насолоду моментом і часто з надмірною увагою до автомобілів. </w:t>
      </w:r>
      <w:r w:rsidRPr="00C95002">
        <w:rPr>
          <w:rFonts w:ascii="Times New Roman" w:hAnsi="Times New Roman"/>
          <w:sz w:val="28"/>
          <w:szCs w:val="28"/>
        </w:rPr>
        <w:t>Це реалія американської культури, де машини відіграють важливу роль у повсякденному житті.</w:t>
      </w:r>
    </w:p>
    <w:p w14:paraId="002422E2" w14:textId="304B15B6" w:rsidR="00F37E85" w:rsidRPr="00F37E85" w:rsidRDefault="00F37E85" w:rsidP="003037DF">
      <w:pPr>
        <w:spacing w:line="360" w:lineRule="auto"/>
        <w:ind w:firstLine="708"/>
        <w:jc w:val="both"/>
        <w:divId w:val="1433013502"/>
        <w:rPr>
          <w:rFonts w:ascii="Times New Roman" w:hAnsi="Times New Roman" w:cs="Times New Roman"/>
          <w:kern w:val="0"/>
          <w:sz w:val="28"/>
          <w:szCs w:val="28"/>
          <w14:ligatures w14:val="none"/>
        </w:rPr>
      </w:pPr>
      <w:r w:rsidRPr="00F37E85">
        <w:rPr>
          <w:rFonts w:ascii="Times New Roman" w:hAnsi="Times New Roman" w:cs="Times New Roman"/>
          <w:kern w:val="0"/>
          <w:sz w:val="28"/>
          <w:szCs w:val="28"/>
          <w14:ligatures w14:val="none"/>
        </w:rPr>
        <w:t>2. Адаптація метафор під українську культуру</w:t>
      </w:r>
    </w:p>
    <w:p w14:paraId="055AF82B" w14:textId="77777777" w:rsidR="00F37E85" w:rsidRPr="00F37E85" w:rsidRDefault="00F37E85" w:rsidP="003037DF">
      <w:pPr>
        <w:spacing w:line="360" w:lineRule="auto"/>
        <w:ind w:firstLine="708"/>
        <w:jc w:val="both"/>
        <w:divId w:val="1433013502"/>
        <w:rPr>
          <w:rFonts w:ascii="Times New Roman" w:hAnsi="Times New Roman" w:cs="Times New Roman"/>
          <w:kern w:val="0"/>
          <w:sz w:val="28"/>
          <w:szCs w:val="28"/>
          <w14:ligatures w14:val="none"/>
        </w:rPr>
      </w:pPr>
      <w:r w:rsidRPr="00F37E85">
        <w:rPr>
          <w:rFonts w:ascii="Times New Roman" w:hAnsi="Times New Roman" w:cs="Times New Roman"/>
          <w:kern w:val="0"/>
          <w:sz w:val="28"/>
          <w:szCs w:val="28"/>
          <w14:ligatures w14:val="none"/>
        </w:rPr>
        <w:t> • Адаптація образу для цільової аудиторії</w:t>
      </w:r>
    </w:p>
    <w:p w14:paraId="0BC99F78" w14:textId="070C0B4B" w:rsidR="00C53F95" w:rsidRPr="004270BE" w:rsidRDefault="002601E4" w:rsidP="004270BE">
      <w:pPr>
        <w:spacing w:line="360" w:lineRule="auto"/>
        <w:ind w:firstLine="708"/>
        <w:jc w:val="both"/>
        <w:divId w:val="1433013502"/>
        <w:rPr>
          <w:rFonts w:ascii="Times New Roman" w:hAnsi="Times New Roman" w:cs="Times New Roman"/>
          <w:kern w:val="0"/>
          <w:sz w:val="28"/>
          <w:szCs w:val="28"/>
          <w:lang w:val="uk-UA"/>
          <w14:ligatures w14:val="none"/>
        </w:rPr>
      </w:pPr>
      <w:r>
        <w:rPr>
          <w:rFonts w:ascii="Times New Roman" w:hAnsi="Times New Roman" w:cs="Times New Roman"/>
          <w:kern w:val="0"/>
          <w:sz w:val="28"/>
          <w:szCs w:val="28"/>
          <w14:ligatures w14:val="none"/>
        </w:rPr>
        <w:t>Наприклад</w:t>
      </w:r>
      <w:r w:rsidRPr="00447828">
        <w:rPr>
          <w:rFonts w:ascii="Times New Roman" w:hAnsi="Times New Roman" w:cs="Times New Roman"/>
          <w:kern w:val="0"/>
          <w:sz w:val="28"/>
          <w:szCs w:val="28"/>
          <w:lang w:val="en-US"/>
          <w14:ligatures w14:val="none"/>
        </w:rPr>
        <w:t>:</w:t>
      </w:r>
    </w:p>
    <w:p w14:paraId="45839E7F" w14:textId="37E5D43D" w:rsidR="0012322A" w:rsidRDefault="001A444B" w:rsidP="0012322A">
      <w:pPr>
        <w:pStyle w:val="li1"/>
        <w:spacing w:line="360" w:lineRule="auto"/>
        <w:ind w:left="360" w:firstLine="708"/>
        <w:jc w:val="both"/>
        <w:divId w:val="1274290013"/>
        <w:rPr>
          <w:rFonts w:ascii="Times New Roman" w:eastAsia="Times New Roman" w:hAnsi="Times New Roman"/>
          <w:sz w:val="28"/>
          <w:szCs w:val="28"/>
          <w:lang w:val="uk-UA"/>
        </w:rPr>
      </w:pPr>
      <w:r w:rsidRPr="00447828">
        <w:rPr>
          <w:rFonts w:ascii="Times New Roman" w:eastAsia="Times New Roman" w:hAnsi="Times New Roman"/>
          <w:sz w:val="28"/>
          <w:szCs w:val="28"/>
          <w:lang w:val="en-US"/>
        </w:rPr>
        <w:t>•</w:t>
      </w:r>
      <w:r w:rsidR="00CA3292" w:rsidRPr="00447828">
        <w:rPr>
          <w:rFonts w:eastAsia="Times New Roman"/>
          <w:i/>
          <w:iCs/>
          <w:lang w:val="en-US"/>
        </w:rPr>
        <w:t xml:space="preserve"> </w:t>
      </w:r>
      <w:r w:rsidR="00A40FF1" w:rsidRPr="00447828">
        <w:rPr>
          <w:rFonts w:ascii="Times New Roman" w:eastAsia="Times New Roman" w:hAnsi="Times New Roman"/>
          <w:i/>
          <w:iCs/>
          <w:sz w:val="28"/>
          <w:szCs w:val="28"/>
          <w:lang w:val="en-US"/>
        </w:rPr>
        <w:t>“</w:t>
      </w:r>
      <w:r w:rsidR="00CA3292" w:rsidRPr="00447828">
        <w:rPr>
          <w:rFonts w:ascii="Times New Roman" w:eastAsia="Times New Roman" w:hAnsi="Times New Roman"/>
          <w:i/>
          <w:iCs/>
          <w:sz w:val="28"/>
          <w:szCs w:val="28"/>
          <w:lang w:val="en-US"/>
        </w:rPr>
        <w:t xml:space="preserve">My thoughts are like </w:t>
      </w:r>
      <w:r w:rsidR="00CA3292" w:rsidRPr="00447828">
        <w:rPr>
          <w:rFonts w:ascii="Times New Roman" w:eastAsia="Times New Roman" w:hAnsi="Times New Roman"/>
          <w:b/>
          <w:bCs/>
          <w:i/>
          <w:iCs/>
          <w:sz w:val="28"/>
          <w:szCs w:val="28"/>
          <w:lang w:val="en-US"/>
        </w:rPr>
        <w:t>a tangled ball of yarn</w:t>
      </w:r>
      <w:r w:rsidR="00CA3292" w:rsidRPr="00447828">
        <w:rPr>
          <w:rFonts w:ascii="Times New Roman" w:eastAsia="Times New Roman" w:hAnsi="Times New Roman"/>
          <w:i/>
          <w:iCs/>
          <w:sz w:val="28"/>
          <w:szCs w:val="28"/>
          <w:lang w:val="en-US"/>
        </w:rPr>
        <w:t>, pulling on each strand until everything unravels.</w:t>
      </w:r>
      <w:r w:rsidR="00CA3292" w:rsidRPr="00BF5247">
        <w:rPr>
          <w:rFonts w:ascii="Times New Roman" w:eastAsia="Times New Roman" w:hAnsi="Times New Roman"/>
          <w:i/>
          <w:iCs/>
          <w:sz w:val="28"/>
          <w:szCs w:val="28"/>
          <w:lang w:val="en-US"/>
        </w:rPr>
        <w:t>”</w:t>
      </w:r>
      <w:r w:rsidR="00C048EE">
        <w:rPr>
          <w:rFonts w:ascii="Times New Roman" w:eastAsia="Times New Roman" w:hAnsi="Times New Roman"/>
          <w:i/>
          <w:iCs/>
          <w:sz w:val="28"/>
          <w:szCs w:val="28"/>
          <w:lang w:val="en-US"/>
        </w:rPr>
        <w:t xml:space="preserve"> </w:t>
      </w:r>
      <w:r w:rsidR="00A146C8">
        <w:rPr>
          <w:rFonts w:ascii="Times New Roman" w:eastAsia="Times New Roman" w:hAnsi="Times New Roman"/>
          <w:sz w:val="28"/>
          <w:szCs w:val="28"/>
        </w:rPr>
        <w:t>(</w:t>
      </w:r>
      <w:r w:rsidR="00C048EE" w:rsidRPr="006577C7">
        <w:rPr>
          <w:rFonts w:ascii="Times New Roman" w:eastAsia="Times New Roman" w:hAnsi="Times New Roman"/>
          <w:sz w:val="28"/>
          <w:szCs w:val="28"/>
        </w:rPr>
        <w:t xml:space="preserve">37,84) </w:t>
      </w:r>
      <w:r w:rsidR="00CA3292" w:rsidRPr="006577C7">
        <w:rPr>
          <w:rFonts w:ascii="Times New Roman" w:eastAsia="Times New Roman" w:hAnsi="Times New Roman"/>
          <w:i/>
          <w:iCs/>
          <w:sz w:val="28"/>
          <w:szCs w:val="28"/>
        </w:rPr>
        <w:t>-“</w:t>
      </w:r>
      <w:r w:rsidR="00CA3292" w:rsidRPr="00CA3292">
        <w:rPr>
          <w:rFonts w:ascii="Times New Roman" w:eastAsia="Times New Roman" w:hAnsi="Times New Roman"/>
          <w:i/>
          <w:iCs/>
          <w:sz w:val="28"/>
          <w:szCs w:val="28"/>
        </w:rPr>
        <w:t>Мої</w:t>
      </w:r>
      <w:r w:rsidR="00CA3292" w:rsidRPr="006577C7">
        <w:rPr>
          <w:rFonts w:ascii="Times New Roman" w:eastAsia="Times New Roman" w:hAnsi="Times New Roman"/>
          <w:i/>
          <w:iCs/>
          <w:sz w:val="28"/>
          <w:szCs w:val="28"/>
        </w:rPr>
        <w:t xml:space="preserve"> </w:t>
      </w:r>
      <w:r w:rsidR="00CA3292" w:rsidRPr="00CA3292">
        <w:rPr>
          <w:rFonts w:ascii="Times New Roman" w:eastAsia="Times New Roman" w:hAnsi="Times New Roman"/>
          <w:i/>
          <w:iCs/>
          <w:sz w:val="28"/>
          <w:szCs w:val="28"/>
        </w:rPr>
        <w:t>думки</w:t>
      </w:r>
      <w:r w:rsidR="00CA3292" w:rsidRPr="006577C7">
        <w:rPr>
          <w:rFonts w:ascii="Times New Roman" w:eastAsia="Times New Roman" w:hAnsi="Times New Roman"/>
          <w:i/>
          <w:iCs/>
          <w:sz w:val="28"/>
          <w:szCs w:val="28"/>
        </w:rPr>
        <w:t xml:space="preserve">, </w:t>
      </w:r>
      <w:r w:rsidR="00CA3292" w:rsidRPr="00CA3292">
        <w:rPr>
          <w:rFonts w:ascii="Times New Roman" w:eastAsia="Times New Roman" w:hAnsi="Times New Roman"/>
          <w:i/>
          <w:iCs/>
          <w:sz w:val="28"/>
          <w:szCs w:val="28"/>
        </w:rPr>
        <w:t>як</w:t>
      </w:r>
      <w:r w:rsidR="00CA3292" w:rsidRPr="006577C7">
        <w:rPr>
          <w:rFonts w:ascii="Times New Roman" w:eastAsia="Times New Roman" w:hAnsi="Times New Roman"/>
          <w:i/>
          <w:iCs/>
          <w:sz w:val="28"/>
          <w:szCs w:val="28"/>
        </w:rPr>
        <w:t xml:space="preserve"> </w:t>
      </w:r>
      <w:r w:rsidR="00CA3292" w:rsidRPr="00CA3292">
        <w:rPr>
          <w:rFonts w:ascii="Times New Roman" w:eastAsia="Times New Roman" w:hAnsi="Times New Roman"/>
          <w:b/>
          <w:bCs/>
          <w:i/>
          <w:iCs/>
          <w:sz w:val="28"/>
          <w:szCs w:val="28"/>
        </w:rPr>
        <w:t>клубок</w:t>
      </w:r>
      <w:r w:rsidR="00CA3292" w:rsidRPr="006577C7">
        <w:rPr>
          <w:rFonts w:ascii="Times New Roman" w:eastAsia="Times New Roman" w:hAnsi="Times New Roman"/>
          <w:b/>
          <w:bCs/>
          <w:i/>
          <w:iCs/>
          <w:sz w:val="28"/>
          <w:szCs w:val="28"/>
        </w:rPr>
        <w:t xml:space="preserve"> </w:t>
      </w:r>
      <w:r w:rsidR="00CA3292" w:rsidRPr="00CA3292">
        <w:rPr>
          <w:rFonts w:ascii="Times New Roman" w:eastAsia="Times New Roman" w:hAnsi="Times New Roman"/>
          <w:b/>
          <w:bCs/>
          <w:i/>
          <w:iCs/>
          <w:sz w:val="28"/>
          <w:szCs w:val="28"/>
        </w:rPr>
        <w:t>ниток</w:t>
      </w:r>
      <w:r w:rsidR="00CA3292" w:rsidRPr="006577C7">
        <w:rPr>
          <w:rFonts w:ascii="Times New Roman" w:eastAsia="Times New Roman" w:hAnsi="Times New Roman"/>
          <w:i/>
          <w:iCs/>
          <w:sz w:val="28"/>
          <w:szCs w:val="28"/>
        </w:rPr>
        <w:t xml:space="preserve">, </w:t>
      </w:r>
      <w:r w:rsidR="00CA3292" w:rsidRPr="00CA3292">
        <w:rPr>
          <w:rFonts w:ascii="Times New Roman" w:eastAsia="Times New Roman" w:hAnsi="Times New Roman"/>
          <w:i/>
          <w:iCs/>
          <w:sz w:val="28"/>
          <w:szCs w:val="28"/>
        </w:rPr>
        <w:t>що</w:t>
      </w:r>
      <w:r w:rsidR="00CA3292" w:rsidRPr="006577C7">
        <w:rPr>
          <w:rFonts w:ascii="Times New Roman" w:eastAsia="Times New Roman" w:hAnsi="Times New Roman"/>
          <w:i/>
          <w:iCs/>
          <w:sz w:val="28"/>
          <w:szCs w:val="28"/>
        </w:rPr>
        <w:t xml:space="preserve"> </w:t>
      </w:r>
      <w:r w:rsidR="00CA3292" w:rsidRPr="00CA3292">
        <w:rPr>
          <w:rFonts w:ascii="Times New Roman" w:eastAsia="Times New Roman" w:hAnsi="Times New Roman"/>
          <w:i/>
          <w:iCs/>
          <w:sz w:val="28"/>
          <w:szCs w:val="28"/>
        </w:rPr>
        <w:t>постійно</w:t>
      </w:r>
      <w:r w:rsidR="00CA3292" w:rsidRPr="006577C7">
        <w:rPr>
          <w:rFonts w:ascii="Times New Roman" w:eastAsia="Times New Roman" w:hAnsi="Times New Roman"/>
          <w:i/>
          <w:iCs/>
          <w:sz w:val="28"/>
          <w:szCs w:val="28"/>
        </w:rPr>
        <w:t xml:space="preserve"> </w:t>
      </w:r>
      <w:r w:rsidR="00CA3292" w:rsidRPr="00CA3292">
        <w:rPr>
          <w:rFonts w:ascii="Times New Roman" w:eastAsia="Times New Roman" w:hAnsi="Times New Roman"/>
          <w:i/>
          <w:iCs/>
          <w:sz w:val="28"/>
          <w:szCs w:val="28"/>
        </w:rPr>
        <w:t>розплутуються</w:t>
      </w:r>
      <w:r w:rsidR="00CA3292" w:rsidRPr="006577C7">
        <w:rPr>
          <w:rFonts w:ascii="Times New Roman" w:eastAsia="Times New Roman" w:hAnsi="Times New Roman"/>
          <w:i/>
          <w:iCs/>
          <w:sz w:val="28"/>
          <w:szCs w:val="28"/>
        </w:rPr>
        <w:t xml:space="preserve"> </w:t>
      </w:r>
      <w:r w:rsidR="00CA3292" w:rsidRPr="00CA3292">
        <w:rPr>
          <w:rFonts w:ascii="Times New Roman" w:eastAsia="Times New Roman" w:hAnsi="Times New Roman"/>
          <w:i/>
          <w:iCs/>
          <w:sz w:val="28"/>
          <w:szCs w:val="28"/>
        </w:rPr>
        <w:t>і</w:t>
      </w:r>
      <w:r w:rsidR="00A40FF1" w:rsidRPr="006577C7">
        <w:rPr>
          <w:rFonts w:ascii="Times New Roman" w:eastAsia="Times New Roman" w:hAnsi="Times New Roman"/>
          <w:i/>
          <w:iCs/>
          <w:sz w:val="28"/>
          <w:szCs w:val="28"/>
        </w:rPr>
        <w:t xml:space="preserve"> </w:t>
      </w:r>
      <w:r w:rsidR="00CA3292" w:rsidRPr="00CA3292">
        <w:rPr>
          <w:rFonts w:ascii="Times New Roman" w:eastAsia="Times New Roman" w:hAnsi="Times New Roman"/>
          <w:i/>
          <w:iCs/>
          <w:sz w:val="28"/>
          <w:szCs w:val="28"/>
        </w:rPr>
        <w:t>заплутуються</w:t>
      </w:r>
      <w:r w:rsidR="00CA3292" w:rsidRPr="006577C7">
        <w:rPr>
          <w:rFonts w:ascii="Times New Roman" w:eastAsia="Times New Roman" w:hAnsi="Times New Roman"/>
          <w:i/>
          <w:iCs/>
          <w:sz w:val="28"/>
          <w:szCs w:val="28"/>
        </w:rPr>
        <w:t xml:space="preserve"> </w:t>
      </w:r>
      <w:r w:rsidR="00CA3292" w:rsidRPr="00CA3292">
        <w:rPr>
          <w:rFonts w:ascii="Times New Roman" w:eastAsia="Times New Roman" w:hAnsi="Times New Roman"/>
          <w:i/>
          <w:iCs/>
          <w:sz w:val="28"/>
          <w:szCs w:val="28"/>
        </w:rPr>
        <w:t>знову</w:t>
      </w:r>
      <w:r w:rsidR="00A40FF1" w:rsidRPr="006577C7">
        <w:rPr>
          <w:rFonts w:ascii="Times New Roman" w:eastAsia="Times New Roman" w:hAnsi="Times New Roman"/>
          <w:sz w:val="28"/>
          <w:szCs w:val="28"/>
        </w:rPr>
        <w:t>”</w:t>
      </w:r>
      <w:r w:rsidR="007F6FCF" w:rsidRPr="006577C7">
        <w:rPr>
          <w:rFonts w:ascii="Times New Roman" w:eastAsia="Times New Roman" w:hAnsi="Times New Roman"/>
          <w:sz w:val="28"/>
          <w:szCs w:val="28"/>
        </w:rPr>
        <w:t xml:space="preserve">. </w:t>
      </w:r>
      <w:r w:rsidR="007F6FCF" w:rsidRPr="007F6FCF">
        <w:rPr>
          <w:rFonts w:ascii="Times New Roman" w:eastAsia="Times New Roman" w:hAnsi="Times New Roman"/>
          <w:sz w:val="28"/>
          <w:szCs w:val="28"/>
          <w:lang w:val="uk-UA"/>
        </w:rPr>
        <w:t xml:space="preserve"> </w:t>
      </w:r>
      <w:r w:rsidR="007F6FCF">
        <w:rPr>
          <w:rFonts w:ascii="Times New Roman" w:eastAsia="Times New Roman" w:hAnsi="Times New Roman"/>
          <w:sz w:val="28"/>
          <w:szCs w:val="28"/>
          <w:lang w:val="uk-UA"/>
        </w:rPr>
        <w:t>(</w:t>
      </w:r>
      <w:r w:rsidR="007F6FCF" w:rsidRPr="007B17F3">
        <w:rPr>
          <w:rFonts w:ascii="Times New Roman" w:eastAsia="Times New Roman" w:hAnsi="Times New Roman"/>
          <w:sz w:val="28"/>
          <w:szCs w:val="28"/>
          <w:lang w:val="uk-UA"/>
        </w:rPr>
        <w:t>40,92</w:t>
      </w:r>
      <w:r w:rsidR="007F6FCF">
        <w:rPr>
          <w:rFonts w:ascii="Times New Roman" w:eastAsia="Times New Roman" w:hAnsi="Times New Roman"/>
          <w:sz w:val="28"/>
          <w:szCs w:val="28"/>
          <w:lang w:val="uk-UA"/>
        </w:rPr>
        <w:t>)</w:t>
      </w:r>
    </w:p>
    <w:p w14:paraId="2FC55415" w14:textId="042F962E" w:rsidR="00F37E85" w:rsidRPr="007B17F3" w:rsidRDefault="00CA3292" w:rsidP="006577C7">
      <w:pPr>
        <w:pStyle w:val="li1"/>
        <w:spacing w:line="360" w:lineRule="auto"/>
        <w:ind w:left="360" w:firstLine="708"/>
        <w:jc w:val="both"/>
        <w:divId w:val="1274290013"/>
        <w:rPr>
          <w:rFonts w:ascii="Times New Roman" w:eastAsia="Times New Roman" w:hAnsi="Times New Roman"/>
          <w:sz w:val="28"/>
          <w:szCs w:val="28"/>
          <w:lang w:val="uk-UA"/>
        </w:rPr>
      </w:pPr>
      <w:r w:rsidRPr="007B17F3">
        <w:rPr>
          <w:rFonts w:ascii="Times New Roman" w:eastAsia="Times New Roman" w:hAnsi="Times New Roman"/>
          <w:sz w:val="28"/>
          <w:szCs w:val="28"/>
          <w:lang w:val="uk-UA"/>
        </w:rPr>
        <w:t xml:space="preserve"> Перекладач використовує </w:t>
      </w:r>
      <w:r w:rsidR="004E0A92" w:rsidRPr="007B17F3">
        <w:rPr>
          <w:rFonts w:ascii="Times New Roman" w:eastAsia="Times New Roman" w:hAnsi="Times New Roman"/>
          <w:sz w:val="28"/>
          <w:szCs w:val="28"/>
          <w:lang w:val="uk-UA"/>
        </w:rPr>
        <w:t>“</w:t>
      </w:r>
      <w:r w:rsidRPr="007B17F3">
        <w:rPr>
          <w:rFonts w:ascii="Times New Roman" w:eastAsia="Times New Roman" w:hAnsi="Times New Roman"/>
          <w:i/>
          <w:iCs/>
          <w:sz w:val="28"/>
          <w:szCs w:val="28"/>
          <w:lang w:val="uk-UA"/>
        </w:rPr>
        <w:t>клубок ниток</w:t>
      </w:r>
      <w:r w:rsidR="004E0A92" w:rsidRPr="007B17F3">
        <w:rPr>
          <w:rFonts w:ascii="Times New Roman" w:eastAsia="Times New Roman" w:hAnsi="Times New Roman"/>
          <w:sz w:val="28"/>
          <w:szCs w:val="28"/>
          <w:lang w:val="uk-UA"/>
        </w:rPr>
        <w:t>”</w:t>
      </w:r>
      <w:r w:rsidRPr="007B17F3">
        <w:rPr>
          <w:rFonts w:ascii="Times New Roman" w:eastAsia="Times New Roman" w:hAnsi="Times New Roman"/>
          <w:sz w:val="28"/>
          <w:szCs w:val="28"/>
          <w:lang w:val="uk-UA"/>
        </w:rPr>
        <w:t xml:space="preserve"> замість</w:t>
      </w:r>
      <w:r w:rsidRPr="007B17F3">
        <w:rPr>
          <w:rFonts w:ascii="Times New Roman" w:eastAsia="Times New Roman" w:hAnsi="Times New Roman"/>
          <w:sz w:val="28"/>
          <w:szCs w:val="28"/>
          <w:lang w:val="uk-UA"/>
        </w:rPr>
        <w:br/>
      </w:r>
      <w:r w:rsidR="004E0A92" w:rsidRPr="007B17F3">
        <w:rPr>
          <w:rFonts w:ascii="Times New Roman" w:eastAsia="Times New Roman" w:hAnsi="Times New Roman"/>
          <w:sz w:val="28"/>
          <w:szCs w:val="28"/>
          <w:lang w:val="uk-UA"/>
        </w:rPr>
        <w:t>“</w:t>
      </w:r>
      <w:r w:rsidRPr="00447828">
        <w:rPr>
          <w:rFonts w:ascii="Times New Roman" w:eastAsia="Times New Roman" w:hAnsi="Times New Roman"/>
          <w:i/>
          <w:iCs/>
          <w:sz w:val="28"/>
          <w:szCs w:val="28"/>
          <w:lang w:val="en-US"/>
        </w:rPr>
        <w:t>tangled</w:t>
      </w:r>
      <w:r w:rsidRPr="007B17F3">
        <w:rPr>
          <w:rFonts w:ascii="Times New Roman" w:eastAsia="Times New Roman" w:hAnsi="Times New Roman"/>
          <w:i/>
          <w:iCs/>
          <w:sz w:val="28"/>
          <w:szCs w:val="28"/>
          <w:lang w:val="uk-UA"/>
        </w:rPr>
        <w:t xml:space="preserve"> </w:t>
      </w:r>
      <w:r w:rsidRPr="00447828">
        <w:rPr>
          <w:rFonts w:ascii="Times New Roman" w:eastAsia="Times New Roman" w:hAnsi="Times New Roman"/>
          <w:i/>
          <w:iCs/>
          <w:sz w:val="28"/>
          <w:szCs w:val="28"/>
          <w:lang w:val="en-US"/>
        </w:rPr>
        <w:t>ball</w:t>
      </w:r>
      <w:r w:rsidRPr="007B17F3">
        <w:rPr>
          <w:rFonts w:ascii="Times New Roman" w:eastAsia="Times New Roman" w:hAnsi="Times New Roman"/>
          <w:i/>
          <w:iCs/>
          <w:sz w:val="28"/>
          <w:szCs w:val="28"/>
          <w:lang w:val="uk-UA"/>
        </w:rPr>
        <w:t xml:space="preserve"> </w:t>
      </w:r>
      <w:r w:rsidRPr="00447828">
        <w:rPr>
          <w:rFonts w:ascii="Times New Roman" w:eastAsia="Times New Roman" w:hAnsi="Times New Roman"/>
          <w:i/>
          <w:iCs/>
          <w:sz w:val="28"/>
          <w:szCs w:val="28"/>
          <w:lang w:val="en-US"/>
        </w:rPr>
        <w:t>of</w:t>
      </w:r>
      <w:r w:rsidRPr="007B17F3">
        <w:rPr>
          <w:rFonts w:ascii="Times New Roman" w:eastAsia="Times New Roman" w:hAnsi="Times New Roman"/>
          <w:i/>
          <w:iCs/>
          <w:sz w:val="28"/>
          <w:szCs w:val="28"/>
          <w:lang w:val="uk-UA"/>
        </w:rPr>
        <w:t xml:space="preserve"> </w:t>
      </w:r>
      <w:r w:rsidRPr="00447828">
        <w:rPr>
          <w:rFonts w:ascii="Times New Roman" w:eastAsia="Times New Roman" w:hAnsi="Times New Roman"/>
          <w:i/>
          <w:iCs/>
          <w:sz w:val="28"/>
          <w:szCs w:val="28"/>
          <w:lang w:val="en-US"/>
        </w:rPr>
        <w:t>yarn</w:t>
      </w:r>
      <w:r w:rsidR="004E0A92" w:rsidRPr="007B17F3">
        <w:rPr>
          <w:rFonts w:ascii="Times New Roman" w:eastAsia="Times New Roman" w:hAnsi="Times New Roman"/>
          <w:sz w:val="28"/>
          <w:szCs w:val="28"/>
          <w:lang w:val="uk-UA"/>
        </w:rPr>
        <w:t>”.</w:t>
      </w:r>
      <w:r w:rsidRPr="007B17F3">
        <w:rPr>
          <w:rFonts w:ascii="Times New Roman" w:eastAsia="Times New Roman" w:hAnsi="Times New Roman"/>
          <w:sz w:val="28"/>
          <w:szCs w:val="28"/>
          <w:lang w:val="uk-UA"/>
        </w:rPr>
        <w:t xml:space="preserve"> Це робить метафору більш природною для українських читачів, оскільки образ клубка ниток є універсальним і добре знайомим у багатьох культурах, включаючи українську.</w:t>
      </w:r>
    </w:p>
    <w:p w14:paraId="6F39D09A" w14:textId="7B85527A" w:rsidR="00F37E85" w:rsidRPr="006577C7" w:rsidRDefault="00F37E85" w:rsidP="006577C7">
      <w:pPr>
        <w:spacing w:line="360" w:lineRule="auto"/>
        <w:ind w:firstLine="708"/>
        <w:jc w:val="both"/>
        <w:divId w:val="1433013502"/>
        <w:rPr>
          <w:rFonts w:ascii="Times New Roman" w:hAnsi="Times New Roman" w:cs="Times New Roman"/>
          <w:kern w:val="0"/>
          <w:sz w:val="28"/>
          <w:szCs w:val="28"/>
          <w:lang w:val="uk-UA"/>
          <w14:ligatures w14:val="none"/>
        </w:rPr>
      </w:pPr>
      <w:r w:rsidRPr="001D4AD0">
        <w:rPr>
          <w:rFonts w:ascii="Times New Roman" w:hAnsi="Times New Roman" w:cs="Times New Roman"/>
          <w:kern w:val="0"/>
          <w:sz w:val="28"/>
          <w:szCs w:val="28"/>
          <w14:ligatures w14:val="none"/>
        </w:rPr>
        <w:t xml:space="preserve">3. Переклад метафор </w:t>
      </w:r>
      <w:r w:rsidR="00D15901" w:rsidRPr="001D4AD0">
        <w:rPr>
          <w:rFonts w:ascii="Times New Roman" w:hAnsi="Times New Roman" w:cs="Times New Roman"/>
          <w:kern w:val="0"/>
          <w:sz w:val="28"/>
          <w:szCs w:val="28"/>
          <w:lang w:val="uk-UA"/>
          <w14:ligatures w14:val="none"/>
        </w:rPr>
        <w:t>і</w:t>
      </w:r>
      <w:r w:rsidRPr="001D4AD0">
        <w:rPr>
          <w:rFonts w:ascii="Times New Roman" w:hAnsi="Times New Roman" w:cs="Times New Roman"/>
          <w:kern w:val="0"/>
          <w:sz w:val="28"/>
          <w:szCs w:val="28"/>
          <w14:ligatures w14:val="none"/>
        </w:rPr>
        <w:t>з заміною</w:t>
      </w:r>
    </w:p>
    <w:p w14:paraId="034B4C4D" w14:textId="77777777" w:rsidR="00F37E85" w:rsidRPr="00F37E85" w:rsidRDefault="00F37E85" w:rsidP="003037DF">
      <w:pPr>
        <w:spacing w:line="360" w:lineRule="auto"/>
        <w:ind w:firstLine="708"/>
        <w:jc w:val="both"/>
        <w:divId w:val="1433013502"/>
        <w:rPr>
          <w:rFonts w:ascii="Times New Roman" w:hAnsi="Times New Roman" w:cs="Times New Roman"/>
          <w:kern w:val="0"/>
          <w:sz w:val="28"/>
          <w:szCs w:val="28"/>
          <w14:ligatures w14:val="none"/>
        </w:rPr>
      </w:pPr>
      <w:r w:rsidRPr="001D4AD0">
        <w:rPr>
          <w:rFonts w:ascii="Times New Roman" w:hAnsi="Times New Roman" w:cs="Times New Roman"/>
          <w:kern w:val="0"/>
          <w:sz w:val="28"/>
          <w:szCs w:val="28"/>
          <w14:ligatures w14:val="none"/>
        </w:rPr>
        <w:t> • Переклад через опис</w:t>
      </w:r>
    </w:p>
    <w:p w14:paraId="161B409F" w14:textId="7419FBA2" w:rsidR="003C4BFB" w:rsidRPr="006577C7" w:rsidRDefault="003C4BFB" w:rsidP="007D6BE6">
      <w:pPr>
        <w:spacing w:line="360" w:lineRule="auto"/>
        <w:ind w:firstLine="708"/>
        <w:jc w:val="both"/>
        <w:divId w:val="1433013502"/>
        <w:rPr>
          <w:rFonts w:ascii="Times New Roman" w:hAnsi="Times New Roman" w:cs="Times New Roman"/>
          <w:kern w:val="0"/>
          <w:sz w:val="28"/>
          <w:szCs w:val="28"/>
          <w:lang w:val="en-US"/>
          <w14:ligatures w14:val="none"/>
        </w:rPr>
      </w:pPr>
      <w:r>
        <w:rPr>
          <w:rFonts w:ascii="Times New Roman" w:hAnsi="Times New Roman" w:cs="Times New Roman"/>
          <w:kern w:val="0"/>
          <w:sz w:val="28"/>
          <w:szCs w:val="28"/>
          <w14:ligatures w14:val="none"/>
        </w:rPr>
        <w:t>Наприклад</w:t>
      </w:r>
      <w:r w:rsidRPr="006577C7">
        <w:rPr>
          <w:rFonts w:ascii="Times New Roman" w:hAnsi="Times New Roman" w:cs="Times New Roman"/>
          <w:kern w:val="0"/>
          <w:sz w:val="28"/>
          <w:szCs w:val="28"/>
          <w:lang w:val="en-US"/>
          <w14:ligatures w14:val="none"/>
        </w:rPr>
        <w:t>:</w:t>
      </w:r>
    </w:p>
    <w:p w14:paraId="35DD9064" w14:textId="559583A6" w:rsidR="002D7528" w:rsidRPr="00C048EE" w:rsidRDefault="003C4BFB" w:rsidP="00FC3CAE">
      <w:pPr>
        <w:pStyle w:val="li1"/>
        <w:spacing w:line="360" w:lineRule="auto"/>
        <w:ind w:left="360" w:firstLine="708"/>
        <w:jc w:val="both"/>
        <w:divId w:val="672337518"/>
        <w:rPr>
          <w:rFonts w:ascii="Times New Roman" w:eastAsia="Times New Roman" w:hAnsi="Times New Roman"/>
          <w:sz w:val="28"/>
          <w:szCs w:val="28"/>
          <w:lang w:val="en-US"/>
        </w:rPr>
      </w:pPr>
      <w:r w:rsidRPr="006577C7">
        <w:rPr>
          <w:rFonts w:ascii="Times New Roman" w:hAnsi="Times New Roman"/>
          <w:sz w:val="28"/>
          <w:szCs w:val="28"/>
          <w:lang w:val="en-US"/>
        </w:rPr>
        <w:t xml:space="preserve">• </w:t>
      </w:r>
      <w:r w:rsidR="002D7528" w:rsidRPr="006577C7">
        <w:rPr>
          <w:rFonts w:eastAsia="Times New Roman"/>
          <w:lang w:val="en-US"/>
        </w:rPr>
        <w:t>"</w:t>
      </w:r>
      <w:r w:rsidR="002D7528" w:rsidRPr="006577C7">
        <w:rPr>
          <w:rFonts w:ascii="Times New Roman" w:eastAsia="Times New Roman" w:hAnsi="Times New Roman"/>
          <w:i/>
          <w:iCs/>
          <w:sz w:val="28"/>
          <w:szCs w:val="28"/>
          <w:lang w:val="en-US"/>
        </w:rPr>
        <w:t xml:space="preserve">We are all in the </w:t>
      </w:r>
      <w:r w:rsidR="002D7528" w:rsidRPr="006577C7">
        <w:rPr>
          <w:rFonts w:ascii="Times New Roman" w:eastAsia="Times New Roman" w:hAnsi="Times New Roman"/>
          <w:b/>
          <w:bCs/>
          <w:i/>
          <w:iCs/>
          <w:sz w:val="28"/>
          <w:szCs w:val="28"/>
          <w:lang w:val="en-US"/>
        </w:rPr>
        <w:t>gutter</w:t>
      </w:r>
      <w:r w:rsidR="002D7528" w:rsidRPr="006577C7">
        <w:rPr>
          <w:rFonts w:ascii="Times New Roman" w:eastAsia="Times New Roman" w:hAnsi="Times New Roman"/>
          <w:i/>
          <w:iCs/>
          <w:sz w:val="28"/>
          <w:szCs w:val="28"/>
          <w:lang w:val="en-US"/>
        </w:rPr>
        <w:t>, but some of us are looking at the stars.</w:t>
      </w:r>
      <w:r w:rsidR="00FC3CAE" w:rsidRPr="006577C7">
        <w:rPr>
          <w:rFonts w:ascii="Times New Roman" w:eastAsia="Times New Roman" w:hAnsi="Times New Roman"/>
          <w:i/>
          <w:iCs/>
          <w:sz w:val="28"/>
          <w:szCs w:val="28"/>
          <w:lang w:val="en-US"/>
        </w:rPr>
        <w:t>”</w:t>
      </w:r>
      <w:r w:rsidR="00C048EE">
        <w:rPr>
          <w:rFonts w:ascii="Times New Roman" w:eastAsia="Times New Roman" w:hAnsi="Times New Roman"/>
          <w:i/>
          <w:iCs/>
          <w:sz w:val="28"/>
          <w:szCs w:val="28"/>
          <w:lang w:val="en-US"/>
        </w:rPr>
        <w:t xml:space="preserve"> </w:t>
      </w:r>
      <w:r w:rsidR="00C048EE" w:rsidRPr="006577C7">
        <w:rPr>
          <w:rFonts w:ascii="Times New Roman" w:eastAsia="Times New Roman" w:hAnsi="Times New Roman"/>
          <w:sz w:val="28"/>
          <w:szCs w:val="28"/>
        </w:rPr>
        <w:t>( 38,</w:t>
      </w:r>
      <w:r w:rsidR="0000583D" w:rsidRPr="006577C7">
        <w:rPr>
          <w:rFonts w:ascii="Times New Roman" w:eastAsia="Times New Roman" w:hAnsi="Times New Roman"/>
          <w:sz w:val="28"/>
          <w:szCs w:val="28"/>
        </w:rPr>
        <w:t xml:space="preserve">208) </w:t>
      </w:r>
      <w:r w:rsidR="00FC3CAE" w:rsidRPr="00C048EE">
        <w:rPr>
          <w:rFonts w:ascii="Times New Roman" w:eastAsia="Times New Roman" w:hAnsi="Times New Roman"/>
          <w:i/>
          <w:iCs/>
          <w:sz w:val="28"/>
          <w:szCs w:val="28"/>
        </w:rPr>
        <w:t>-“</w:t>
      </w:r>
      <w:r w:rsidR="002D7528" w:rsidRPr="00C048EE">
        <w:rPr>
          <w:rFonts w:ascii="Times New Roman" w:eastAsia="Times New Roman" w:hAnsi="Times New Roman"/>
          <w:i/>
          <w:iCs/>
          <w:sz w:val="28"/>
          <w:szCs w:val="28"/>
        </w:rPr>
        <w:t xml:space="preserve">Ми всі в </w:t>
      </w:r>
      <w:r w:rsidR="008E4C6F" w:rsidRPr="00C048EE">
        <w:rPr>
          <w:rFonts w:ascii="Times New Roman" w:eastAsia="Times New Roman" w:hAnsi="Times New Roman"/>
          <w:b/>
          <w:bCs/>
          <w:i/>
          <w:iCs/>
          <w:sz w:val="28"/>
          <w:szCs w:val="28"/>
        </w:rPr>
        <w:t>велик</w:t>
      </w:r>
      <w:r w:rsidR="008E4C6F" w:rsidRPr="00C048EE">
        <w:rPr>
          <w:rFonts w:ascii="Times New Roman" w:eastAsia="Times New Roman" w:hAnsi="Times New Roman"/>
          <w:b/>
          <w:bCs/>
          <w:i/>
          <w:iCs/>
          <w:sz w:val="28"/>
          <w:szCs w:val="28"/>
          <w:lang w:val="uk-UA"/>
        </w:rPr>
        <w:t xml:space="preserve">ій брудній </w:t>
      </w:r>
      <w:r w:rsidR="002D7528" w:rsidRPr="00C048EE">
        <w:rPr>
          <w:rFonts w:ascii="Times New Roman" w:eastAsia="Times New Roman" w:hAnsi="Times New Roman"/>
          <w:b/>
          <w:bCs/>
          <w:i/>
          <w:iCs/>
          <w:sz w:val="28"/>
          <w:szCs w:val="28"/>
        </w:rPr>
        <w:t>калюжі,</w:t>
      </w:r>
      <w:r w:rsidR="002D7528" w:rsidRPr="00C048EE">
        <w:rPr>
          <w:rFonts w:ascii="Times New Roman" w:eastAsia="Times New Roman" w:hAnsi="Times New Roman"/>
          <w:i/>
          <w:iCs/>
          <w:sz w:val="28"/>
          <w:szCs w:val="28"/>
        </w:rPr>
        <w:t xml:space="preserve"> але деякі з нас дивляться на зірки</w:t>
      </w:r>
      <w:r w:rsidR="00FC3CAE" w:rsidRPr="00C048EE">
        <w:rPr>
          <w:rFonts w:ascii="Times New Roman" w:eastAsia="Times New Roman" w:hAnsi="Times New Roman"/>
          <w:i/>
          <w:iCs/>
          <w:sz w:val="28"/>
          <w:szCs w:val="28"/>
        </w:rPr>
        <w:t xml:space="preserve"> </w:t>
      </w:r>
      <w:r w:rsidR="008E4C6F">
        <w:rPr>
          <w:rFonts w:ascii="Times New Roman" w:eastAsia="Times New Roman" w:hAnsi="Times New Roman"/>
          <w:sz w:val="28"/>
          <w:szCs w:val="28"/>
        </w:rPr>
        <w:t>.”</w:t>
      </w:r>
      <w:r w:rsidR="00C048EE" w:rsidRPr="006577C7">
        <w:rPr>
          <w:rFonts w:ascii="Times New Roman" w:eastAsia="Times New Roman" w:hAnsi="Times New Roman"/>
          <w:sz w:val="28"/>
          <w:szCs w:val="28"/>
        </w:rPr>
        <w:t xml:space="preserve">( </w:t>
      </w:r>
      <w:r w:rsidR="00C048EE">
        <w:rPr>
          <w:rFonts w:ascii="Times New Roman" w:eastAsia="Times New Roman" w:hAnsi="Times New Roman"/>
          <w:sz w:val="28"/>
          <w:szCs w:val="28"/>
        </w:rPr>
        <w:t>42,</w:t>
      </w:r>
      <w:r w:rsidR="00C048EE">
        <w:rPr>
          <w:rFonts w:ascii="Times New Roman" w:eastAsia="Times New Roman" w:hAnsi="Times New Roman"/>
          <w:sz w:val="28"/>
          <w:szCs w:val="28"/>
          <w:lang w:val="uk-UA"/>
        </w:rPr>
        <w:t xml:space="preserve"> </w:t>
      </w:r>
      <w:r w:rsidR="00C048EE">
        <w:rPr>
          <w:rFonts w:ascii="Times New Roman" w:eastAsia="Times New Roman" w:hAnsi="Times New Roman"/>
          <w:sz w:val="28"/>
          <w:szCs w:val="28"/>
        </w:rPr>
        <w:t>216</w:t>
      </w:r>
      <w:r w:rsidR="00C048EE">
        <w:rPr>
          <w:rFonts w:ascii="Times New Roman" w:eastAsia="Times New Roman" w:hAnsi="Times New Roman"/>
          <w:sz w:val="28"/>
          <w:szCs w:val="28"/>
          <w:lang w:val="uk-UA"/>
        </w:rPr>
        <w:t>)</w:t>
      </w:r>
    </w:p>
    <w:p w14:paraId="3077CBED" w14:textId="4B66D7B8" w:rsidR="003C4BFB" w:rsidRDefault="002D7528" w:rsidP="003F3360">
      <w:pPr>
        <w:spacing w:line="360" w:lineRule="auto"/>
        <w:ind w:left="360" w:firstLine="708"/>
        <w:jc w:val="both"/>
        <w:divId w:val="672337518"/>
        <w:rPr>
          <w:rFonts w:ascii="Times New Roman" w:eastAsia="Times New Roman" w:hAnsi="Times New Roman" w:cs="Times New Roman"/>
          <w:kern w:val="0"/>
          <w:sz w:val="28"/>
          <w:szCs w:val="28"/>
          <w14:ligatures w14:val="none"/>
        </w:rPr>
      </w:pPr>
      <w:r w:rsidRPr="002D7528">
        <w:rPr>
          <w:rFonts w:ascii="Calibri" w:eastAsia="Times New Roman" w:hAnsi="Calibri" w:cs="Calibri"/>
          <w:kern w:val="0"/>
          <w:sz w:val="28"/>
          <w:szCs w:val="28"/>
          <w14:ligatures w14:val="none"/>
        </w:rPr>
        <w:t>﻿﻿</w:t>
      </w:r>
      <w:r w:rsidRPr="002D7528">
        <w:rPr>
          <w:rFonts w:ascii="Times New Roman" w:eastAsia="Times New Roman" w:hAnsi="Times New Roman" w:cs="Times New Roman"/>
          <w:kern w:val="0"/>
          <w:sz w:val="28"/>
          <w:szCs w:val="28"/>
          <w14:ligatures w14:val="none"/>
        </w:rPr>
        <w:t xml:space="preserve"> Ця метафора оригінально має на увазі, що люди можуть перебувати в тяжких обставинах, але певні індивіди здатні бачити красу й високе прагнення навіть у найгірших умовах. Переклад не змінює метафори, але в даному випадку є намагання передати ії зміст через більш зрозумілий образ "калюжі", щоб підкреслити важливість подолання труднощів.</w:t>
      </w:r>
    </w:p>
    <w:p w14:paraId="4A4D80B1" w14:textId="4ECC7A3C" w:rsidR="004E7E26" w:rsidRPr="007B17F3" w:rsidRDefault="00A1659A" w:rsidP="004E7E26">
      <w:pPr>
        <w:pStyle w:val="li1"/>
        <w:spacing w:line="360" w:lineRule="auto"/>
        <w:ind w:left="360" w:firstLine="708"/>
        <w:jc w:val="both"/>
        <w:divId w:val="1006445234"/>
        <w:rPr>
          <w:rFonts w:ascii="Times New Roman" w:eastAsia="Times New Roman" w:hAnsi="Times New Roman"/>
          <w:sz w:val="28"/>
          <w:szCs w:val="28"/>
        </w:rPr>
      </w:pPr>
      <w:r w:rsidRPr="00447828">
        <w:rPr>
          <w:rFonts w:ascii="Times New Roman" w:eastAsia="Times New Roman" w:hAnsi="Times New Roman"/>
          <w:sz w:val="28"/>
          <w:szCs w:val="28"/>
          <w:lang w:val="en-US"/>
        </w:rPr>
        <w:t xml:space="preserve">• </w:t>
      </w:r>
      <w:r w:rsidR="00DC74B1" w:rsidRPr="00447828">
        <w:rPr>
          <w:rFonts w:ascii="Times New Roman" w:eastAsia="Times New Roman" w:hAnsi="Times New Roman"/>
          <w:i/>
          <w:iCs/>
          <w:sz w:val="28"/>
          <w:szCs w:val="28"/>
          <w:lang w:val="en-US"/>
        </w:rPr>
        <w:t>“</w:t>
      </w:r>
      <w:r w:rsidRPr="00447828">
        <w:rPr>
          <w:rFonts w:ascii="Times New Roman" w:eastAsia="Times New Roman" w:hAnsi="Times New Roman"/>
          <w:i/>
          <w:iCs/>
          <w:sz w:val="28"/>
          <w:szCs w:val="28"/>
          <w:lang w:val="en-US"/>
        </w:rPr>
        <w:t xml:space="preserve">I'm on a </w:t>
      </w:r>
      <w:r w:rsidRPr="00447828">
        <w:rPr>
          <w:rFonts w:ascii="Times New Roman" w:eastAsia="Times New Roman" w:hAnsi="Times New Roman"/>
          <w:b/>
          <w:bCs/>
          <w:i/>
          <w:iCs/>
          <w:sz w:val="28"/>
          <w:szCs w:val="28"/>
          <w:lang w:val="en-US"/>
        </w:rPr>
        <w:t>roller coaster</w:t>
      </w:r>
      <w:r w:rsidRPr="00447828">
        <w:rPr>
          <w:rFonts w:ascii="Times New Roman" w:eastAsia="Times New Roman" w:hAnsi="Times New Roman"/>
          <w:i/>
          <w:iCs/>
          <w:sz w:val="28"/>
          <w:szCs w:val="28"/>
          <w:lang w:val="en-US"/>
        </w:rPr>
        <w:t xml:space="preserve"> that only goes up, my friend</w:t>
      </w:r>
      <w:r w:rsidR="00DC74B1" w:rsidRPr="00447828">
        <w:rPr>
          <w:rFonts w:ascii="Times New Roman" w:eastAsia="Times New Roman" w:hAnsi="Times New Roman"/>
          <w:i/>
          <w:iCs/>
          <w:sz w:val="28"/>
          <w:szCs w:val="28"/>
          <w:lang w:val="en-US"/>
        </w:rPr>
        <w:t>.”</w:t>
      </w:r>
      <w:r w:rsidR="004E7E26">
        <w:rPr>
          <w:rFonts w:ascii="Times New Roman" w:eastAsia="Times New Roman" w:hAnsi="Times New Roman"/>
          <w:sz w:val="28"/>
          <w:szCs w:val="28"/>
          <w:lang w:val="en-US"/>
        </w:rPr>
        <w:t xml:space="preserve"> </w:t>
      </w:r>
      <w:r w:rsidR="004E7E26" w:rsidRPr="006577C7">
        <w:rPr>
          <w:rFonts w:ascii="Times New Roman" w:eastAsia="Times New Roman" w:hAnsi="Times New Roman"/>
          <w:sz w:val="28"/>
          <w:szCs w:val="28"/>
        </w:rPr>
        <w:t xml:space="preserve">(37,51) - </w:t>
      </w:r>
      <w:r w:rsidR="00DC74B1" w:rsidRPr="009A7901">
        <w:rPr>
          <w:rFonts w:ascii="Times New Roman" w:eastAsia="Times New Roman" w:hAnsi="Times New Roman"/>
          <w:i/>
          <w:iCs/>
          <w:sz w:val="28"/>
          <w:szCs w:val="28"/>
        </w:rPr>
        <w:t>“</w:t>
      </w:r>
      <w:r w:rsidRPr="00A1659A">
        <w:rPr>
          <w:rFonts w:ascii="Times New Roman" w:eastAsia="Times New Roman" w:hAnsi="Times New Roman"/>
          <w:i/>
          <w:iCs/>
          <w:sz w:val="28"/>
          <w:szCs w:val="28"/>
        </w:rPr>
        <w:t xml:space="preserve">Я </w:t>
      </w:r>
      <w:r w:rsidRPr="00A1659A">
        <w:rPr>
          <w:rFonts w:ascii="Times New Roman" w:eastAsia="Times New Roman" w:hAnsi="Times New Roman"/>
          <w:b/>
          <w:bCs/>
          <w:i/>
          <w:iCs/>
          <w:sz w:val="28"/>
          <w:szCs w:val="28"/>
        </w:rPr>
        <w:t xml:space="preserve">на </w:t>
      </w:r>
      <w:r w:rsidR="0072195B" w:rsidRPr="009A7901">
        <w:rPr>
          <w:rFonts w:ascii="Times New Roman" w:eastAsia="Times New Roman" w:hAnsi="Times New Roman"/>
          <w:b/>
          <w:bCs/>
          <w:i/>
          <w:iCs/>
          <w:sz w:val="28"/>
          <w:szCs w:val="28"/>
          <w:lang w:val="uk-UA"/>
        </w:rPr>
        <w:t xml:space="preserve">крутих </w:t>
      </w:r>
      <w:r w:rsidRPr="00A1659A">
        <w:rPr>
          <w:rFonts w:ascii="Times New Roman" w:eastAsia="Times New Roman" w:hAnsi="Times New Roman"/>
          <w:b/>
          <w:bCs/>
          <w:i/>
          <w:iCs/>
          <w:sz w:val="28"/>
          <w:szCs w:val="28"/>
        </w:rPr>
        <w:t>американських</w:t>
      </w:r>
      <w:r w:rsidR="0072195B" w:rsidRPr="009A7901">
        <w:rPr>
          <w:rFonts w:ascii="Times New Roman" w:eastAsia="Times New Roman" w:hAnsi="Times New Roman"/>
          <w:b/>
          <w:bCs/>
          <w:i/>
          <w:iCs/>
          <w:sz w:val="28"/>
          <w:szCs w:val="28"/>
        </w:rPr>
        <w:t xml:space="preserve"> </w:t>
      </w:r>
      <w:r w:rsidRPr="00A1659A">
        <w:rPr>
          <w:rFonts w:ascii="Times New Roman" w:eastAsia="Times New Roman" w:hAnsi="Times New Roman"/>
          <w:b/>
          <w:bCs/>
          <w:i/>
          <w:iCs/>
          <w:sz w:val="28"/>
          <w:szCs w:val="28"/>
        </w:rPr>
        <w:t xml:space="preserve"> гірках</w:t>
      </w:r>
      <w:r w:rsidRPr="00A1659A">
        <w:rPr>
          <w:rFonts w:ascii="Times New Roman" w:eastAsia="Times New Roman" w:hAnsi="Times New Roman"/>
          <w:i/>
          <w:iCs/>
          <w:sz w:val="28"/>
          <w:szCs w:val="28"/>
        </w:rPr>
        <w:t>, які завжди піднімаються вгору, мій друже</w:t>
      </w:r>
      <w:r w:rsidR="00DC74B1">
        <w:rPr>
          <w:rFonts w:ascii="Times New Roman" w:eastAsia="Times New Roman" w:hAnsi="Times New Roman"/>
          <w:sz w:val="28"/>
          <w:szCs w:val="28"/>
        </w:rPr>
        <w:t>.”</w:t>
      </w:r>
      <w:r w:rsidR="004E7E26" w:rsidRPr="009A7901">
        <w:rPr>
          <w:rFonts w:ascii="Times New Roman" w:eastAsia="Times New Roman" w:hAnsi="Times New Roman"/>
          <w:i/>
          <w:iCs/>
          <w:sz w:val="28"/>
          <w:szCs w:val="28"/>
        </w:rPr>
        <w:t xml:space="preserve"> </w:t>
      </w:r>
      <w:r w:rsidR="004E7E26">
        <w:rPr>
          <w:rFonts w:ascii="Times New Roman" w:eastAsia="Times New Roman" w:hAnsi="Times New Roman"/>
          <w:sz w:val="28"/>
          <w:szCs w:val="28"/>
          <w:lang w:val="uk-UA"/>
        </w:rPr>
        <w:t>(</w:t>
      </w:r>
      <w:r w:rsidR="004E7E26">
        <w:rPr>
          <w:rFonts w:ascii="Times New Roman" w:eastAsia="Times New Roman" w:hAnsi="Times New Roman"/>
          <w:sz w:val="28"/>
          <w:szCs w:val="28"/>
        </w:rPr>
        <w:t>41,</w:t>
      </w:r>
      <w:r w:rsidR="004E7E26">
        <w:rPr>
          <w:rFonts w:ascii="Times New Roman" w:eastAsia="Times New Roman" w:hAnsi="Times New Roman"/>
          <w:sz w:val="28"/>
          <w:szCs w:val="28"/>
          <w:lang w:val="uk-UA"/>
        </w:rPr>
        <w:t xml:space="preserve"> </w:t>
      </w:r>
      <w:r w:rsidR="004E7E26">
        <w:rPr>
          <w:rFonts w:ascii="Times New Roman" w:eastAsia="Times New Roman" w:hAnsi="Times New Roman"/>
          <w:sz w:val="28"/>
          <w:szCs w:val="28"/>
        </w:rPr>
        <w:t>50</w:t>
      </w:r>
      <w:r w:rsidR="004E7E26">
        <w:rPr>
          <w:rFonts w:ascii="Times New Roman" w:eastAsia="Times New Roman" w:hAnsi="Times New Roman"/>
          <w:sz w:val="28"/>
          <w:szCs w:val="28"/>
          <w:lang w:val="uk-UA"/>
        </w:rPr>
        <w:t>)</w:t>
      </w:r>
    </w:p>
    <w:p w14:paraId="65423AA2" w14:textId="10669421" w:rsidR="00A1659A" w:rsidRPr="00A1659A" w:rsidRDefault="00A1659A" w:rsidP="004E7E26">
      <w:pPr>
        <w:pStyle w:val="li1"/>
        <w:spacing w:line="360" w:lineRule="auto"/>
        <w:ind w:left="360" w:firstLine="708"/>
        <w:jc w:val="both"/>
        <w:divId w:val="1006445234"/>
        <w:rPr>
          <w:rFonts w:ascii="Times New Roman" w:eastAsia="Times New Roman" w:hAnsi="Times New Roman"/>
          <w:sz w:val="28"/>
          <w:szCs w:val="28"/>
        </w:rPr>
      </w:pPr>
      <w:r w:rsidRPr="00A1659A">
        <w:rPr>
          <w:rFonts w:ascii="Calibri" w:eastAsia="Times New Roman" w:hAnsi="Calibri" w:cs="Calibri"/>
          <w:sz w:val="28"/>
          <w:szCs w:val="28"/>
        </w:rPr>
        <w:t>﻿﻿</w:t>
      </w:r>
      <w:r w:rsidRPr="00A1659A">
        <w:rPr>
          <w:rFonts w:ascii="Times New Roman" w:eastAsia="Times New Roman" w:hAnsi="Times New Roman"/>
          <w:sz w:val="28"/>
          <w:szCs w:val="28"/>
        </w:rPr>
        <w:t xml:space="preserve"> Метафора порівнює переживання героя з гірками, що рухаються тільки вгору. Для українського читача американські гірки є зрозумілим </w:t>
      </w:r>
      <w:r w:rsidRPr="00A1659A">
        <w:rPr>
          <w:rFonts w:ascii="Times New Roman" w:eastAsia="Times New Roman" w:hAnsi="Times New Roman"/>
          <w:sz w:val="28"/>
          <w:szCs w:val="28"/>
        </w:rPr>
        <w:lastRenderedPageBreak/>
        <w:t>символом руху та екстремальних емоцій, тому перекладач використовує опис цього образу для збереження емоційного ефекту.</w:t>
      </w:r>
    </w:p>
    <w:p w14:paraId="352A389F" w14:textId="7BD92341" w:rsidR="00F37E85" w:rsidRPr="00747C2B" w:rsidRDefault="00F37E85" w:rsidP="00747C2B">
      <w:pPr>
        <w:pStyle w:val="a3"/>
        <w:numPr>
          <w:ilvl w:val="0"/>
          <w:numId w:val="9"/>
        </w:numPr>
        <w:spacing w:line="360" w:lineRule="auto"/>
        <w:jc w:val="both"/>
        <w:divId w:val="1433013502"/>
        <w:rPr>
          <w:rFonts w:ascii="Times New Roman" w:hAnsi="Times New Roman" w:cs="Times New Roman"/>
          <w:kern w:val="0"/>
          <w:sz w:val="28"/>
          <w:szCs w:val="28"/>
          <w14:ligatures w14:val="none"/>
        </w:rPr>
      </w:pPr>
      <w:r w:rsidRPr="00747C2B">
        <w:rPr>
          <w:rFonts w:ascii="Times New Roman" w:hAnsi="Times New Roman" w:cs="Times New Roman"/>
          <w:kern w:val="0"/>
          <w:sz w:val="28"/>
          <w:szCs w:val="28"/>
          <w14:ligatures w14:val="none"/>
        </w:rPr>
        <w:t xml:space="preserve">Переклад метафор </w:t>
      </w:r>
      <w:r w:rsidR="00D15901" w:rsidRPr="00747C2B">
        <w:rPr>
          <w:rFonts w:ascii="Times New Roman" w:hAnsi="Times New Roman" w:cs="Times New Roman"/>
          <w:kern w:val="0"/>
          <w:sz w:val="28"/>
          <w:szCs w:val="28"/>
          <w:lang w:val="uk-UA"/>
          <w14:ligatures w14:val="none"/>
        </w:rPr>
        <w:t>і</w:t>
      </w:r>
      <w:r w:rsidRPr="00747C2B">
        <w:rPr>
          <w:rFonts w:ascii="Times New Roman" w:hAnsi="Times New Roman" w:cs="Times New Roman"/>
          <w:kern w:val="0"/>
          <w:sz w:val="28"/>
          <w:szCs w:val="28"/>
          <w14:ligatures w14:val="none"/>
        </w:rPr>
        <w:t>з зміною стилістики</w:t>
      </w:r>
    </w:p>
    <w:p w14:paraId="2B73282D" w14:textId="23744E9D" w:rsidR="00747C2B" w:rsidRDefault="00E91996" w:rsidP="00747C2B">
      <w:pPr>
        <w:spacing w:line="360" w:lineRule="auto"/>
        <w:ind w:left="788"/>
        <w:jc w:val="both"/>
        <w:divId w:val="1433013502"/>
        <w:rPr>
          <w:rFonts w:ascii="Times New Roman" w:hAnsi="Times New Roman" w:cs="Times New Roman"/>
          <w:kern w:val="0"/>
          <w:sz w:val="28"/>
          <w:szCs w:val="28"/>
          <w:lang w:val="de-DE"/>
          <w14:ligatures w14:val="none"/>
        </w:rPr>
      </w:pPr>
      <w:r>
        <w:rPr>
          <w:rFonts w:ascii="Times New Roman" w:hAnsi="Times New Roman" w:cs="Times New Roman"/>
          <w:kern w:val="0"/>
          <w:sz w:val="28"/>
          <w:szCs w:val="28"/>
          <w:lang w:val="uk-UA"/>
          <w14:ligatures w14:val="none"/>
        </w:rPr>
        <w:t xml:space="preserve">Наприклад : </w:t>
      </w:r>
    </w:p>
    <w:p w14:paraId="55324F8D" w14:textId="77777777" w:rsidR="00D51D72" w:rsidRPr="00D83EE1" w:rsidRDefault="00E91996" w:rsidP="00D51D72">
      <w:pPr>
        <w:pStyle w:val="p1"/>
        <w:spacing w:line="360" w:lineRule="auto"/>
        <w:ind w:firstLine="708"/>
        <w:jc w:val="both"/>
        <w:divId w:val="502159936"/>
        <w:rPr>
          <w:rFonts w:ascii="Times New Roman" w:hAnsi="Times New Roman"/>
          <w:sz w:val="28"/>
          <w:szCs w:val="28"/>
          <w:lang w:val="en-US"/>
        </w:rPr>
      </w:pPr>
      <w:r w:rsidRPr="0055202E">
        <w:rPr>
          <w:rFonts w:ascii="Times New Roman" w:hAnsi="Times New Roman"/>
          <w:i/>
          <w:iCs/>
          <w:sz w:val="28"/>
          <w:szCs w:val="28"/>
          <w:lang w:val="de-DE"/>
        </w:rPr>
        <w:t xml:space="preserve">• </w:t>
      </w:r>
      <w:r w:rsidRPr="0055202E">
        <w:rPr>
          <w:rFonts w:ascii="Times New Roman" w:hAnsi="Times New Roman"/>
          <w:i/>
          <w:iCs/>
          <w:sz w:val="28"/>
          <w:szCs w:val="28"/>
          <w:lang w:val="en-US"/>
        </w:rPr>
        <w:t xml:space="preserve">“ </w:t>
      </w:r>
      <w:r w:rsidR="006C0783" w:rsidRPr="0055202E">
        <w:rPr>
          <w:rFonts w:ascii="Times New Roman" w:hAnsi="Times New Roman"/>
          <w:i/>
          <w:iCs/>
          <w:sz w:val="28"/>
          <w:szCs w:val="28"/>
          <w:lang w:val="en-US"/>
        </w:rPr>
        <w:t xml:space="preserve">She has a </w:t>
      </w:r>
      <w:r w:rsidR="006C0783" w:rsidRPr="0055202E">
        <w:rPr>
          <w:rFonts w:ascii="Times New Roman" w:hAnsi="Times New Roman"/>
          <w:b/>
          <w:bCs/>
          <w:i/>
          <w:iCs/>
          <w:sz w:val="28"/>
          <w:szCs w:val="28"/>
          <w:lang w:val="en-US"/>
        </w:rPr>
        <w:t xml:space="preserve">heart of </w:t>
      </w:r>
      <w:r w:rsidR="0055202E" w:rsidRPr="0055202E">
        <w:rPr>
          <w:rFonts w:ascii="Times New Roman" w:hAnsi="Times New Roman"/>
          <w:b/>
          <w:bCs/>
          <w:i/>
          <w:iCs/>
          <w:sz w:val="28"/>
          <w:szCs w:val="28"/>
          <w:lang w:val="en-US"/>
        </w:rPr>
        <w:t>stone</w:t>
      </w:r>
      <w:r w:rsidR="0055202E" w:rsidRPr="0055202E">
        <w:rPr>
          <w:rFonts w:ascii="Times New Roman" w:hAnsi="Times New Roman"/>
          <w:i/>
          <w:iCs/>
          <w:sz w:val="28"/>
          <w:szCs w:val="28"/>
          <w:lang w:val="en-US"/>
        </w:rPr>
        <w:t>.”</w:t>
      </w:r>
      <w:r w:rsidR="0055202E">
        <w:rPr>
          <w:rFonts w:ascii="Times New Roman" w:hAnsi="Times New Roman"/>
          <w:sz w:val="28"/>
          <w:szCs w:val="28"/>
          <w:lang w:val="en-US"/>
        </w:rPr>
        <w:t xml:space="preserve"> ( </w:t>
      </w:r>
      <w:r w:rsidR="0055202E">
        <w:rPr>
          <w:rFonts w:ascii="Times New Roman" w:hAnsi="Times New Roman"/>
          <w:sz w:val="28"/>
          <w:szCs w:val="28"/>
          <w:lang w:val="uk-UA"/>
        </w:rPr>
        <w:t xml:space="preserve">38, 193) – </w:t>
      </w:r>
      <w:r w:rsidR="0055202E">
        <w:rPr>
          <w:rFonts w:ascii="Times New Roman" w:hAnsi="Times New Roman"/>
          <w:sz w:val="28"/>
          <w:szCs w:val="28"/>
          <w:lang w:val="en-US"/>
        </w:rPr>
        <w:t xml:space="preserve">“ </w:t>
      </w:r>
      <w:r w:rsidR="0055202E">
        <w:rPr>
          <w:rFonts w:ascii="Times New Roman" w:hAnsi="Times New Roman"/>
          <w:sz w:val="28"/>
          <w:szCs w:val="28"/>
          <w:lang w:val="uk-UA"/>
        </w:rPr>
        <w:t>Вона</w:t>
      </w:r>
      <w:r w:rsidR="0055202E" w:rsidRPr="0055202E">
        <w:rPr>
          <w:rFonts w:ascii="Times New Roman" w:hAnsi="Times New Roman"/>
          <w:b/>
          <w:bCs/>
          <w:sz w:val="28"/>
          <w:szCs w:val="28"/>
          <w:lang w:val="uk-UA"/>
        </w:rPr>
        <w:t xml:space="preserve"> безжалісна</w:t>
      </w:r>
      <w:r w:rsidR="0055202E" w:rsidRPr="0055202E">
        <w:rPr>
          <w:rFonts w:ascii="Times New Roman" w:hAnsi="Times New Roman"/>
          <w:b/>
          <w:bCs/>
          <w:sz w:val="28"/>
          <w:szCs w:val="28"/>
          <w:lang w:val="en-US"/>
        </w:rPr>
        <w:t>.</w:t>
      </w:r>
      <w:r w:rsidR="0055202E">
        <w:rPr>
          <w:rFonts w:ascii="Times New Roman" w:hAnsi="Times New Roman"/>
          <w:sz w:val="28"/>
          <w:szCs w:val="28"/>
          <w:lang w:val="en-US"/>
        </w:rPr>
        <w:t>” ( 42,195)</w:t>
      </w:r>
    </w:p>
    <w:p w14:paraId="53B2819B" w14:textId="2FB719C8" w:rsidR="0055202E" w:rsidRPr="009E7E50" w:rsidRDefault="0055202E" w:rsidP="00A146C8">
      <w:pPr>
        <w:pStyle w:val="p1"/>
        <w:spacing w:line="360" w:lineRule="auto"/>
        <w:ind w:firstLine="708"/>
        <w:jc w:val="both"/>
        <w:divId w:val="502159936"/>
        <w:rPr>
          <w:rFonts w:ascii="Times New Roman" w:hAnsi="Times New Roman"/>
          <w:sz w:val="28"/>
          <w:szCs w:val="28"/>
        </w:rPr>
      </w:pPr>
      <w:r>
        <w:rPr>
          <w:rFonts w:ascii="Times New Roman" w:hAnsi="Times New Roman"/>
          <w:sz w:val="28"/>
          <w:szCs w:val="28"/>
          <w:lang w:val="en-US"/>
        </w:rPr>
        <w:t xml:space="preserve"> </w:t>
      </w:r>
      <w:r w:rsidR="00FD7723" w:rsidRPr="00D51D72">
        <w:rPr>
          <w:rFonts w:ascii="Times New Roman" w:hAnsi="Times New Roman"/>
          <w:sz w:val="28"/>
          <w:szCs w:val="28"/>
        </w:rPr>
        <w:t>В</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англійському</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варіанті</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метафора</w:t>
      </w:r>
      <w:r w:rsidR="00FD7723" w:rsidRPr="00D83EE1">
        <w:rPr>
          <w:rFonts w:ascii="Times New Roman" w:hAnsi="Times New Roman"/>
          <w:sz w:val="28"/>
          <w:szCs w:val="28"/>
          <w:lang w:val="en-US"/>
        </w:rPr>
        <w:t xml:space="preserve"> “heart of stone” </w:t>
      </w:r>
      <w:r w:rsidR="00FD7723" w:rsidRPr="00D51D72">
        <w:rPr>
          <w:rFonts w:ascii="Times New Roman" w:hAnsi="Times New Roman"/>
          <w:sz w:val="28"/>
          <w:szCs w:val="28"/>
        </w:rPr>
        <w:t>є</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класичним</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виразом</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який</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описує</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людину</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позбавлену</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емоцій</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чутливості</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або</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співчуття</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Камінь</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тут</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символізує</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холодність</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жорстокість</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бездушність</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Це</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метафоричне</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вираження</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фокусується</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на</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фізичному</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аспекті</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серце</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як</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символі</w:t>
      </w:r>
      <w:r w:rsidR="00FD7723" w:rsidRPr="00D83EE1">
        <w:rPr>
          <w:rFonts w:ascii="Times New Roman" w:hAnsi="Times New Roman"/>
          <w:sz w:val="28"/>
          <w:szCs w:val="28"/>
          <w:lang w:val="en-US"/>
        </w:rPr>
        <w:t xml:space="preserve"> </w:t>
      </w:r>
      <w:r w:rsidR="00FD7723" w:rsidRPr="00D51D72">
        <w:rPr>
          <w:rFonts w:ascii="Times New Roman" w:hAnsi="Times New Roman"/>
          <w:sz w:val="28"/>
          <w:szCs w:val="28"/>
        </w:rPr>
        <w:t>емоційного</w:t>
      </w:r>
      <w:r w:rsidR="00FD7723" w:rsidRPr="00D83EE1">
        <w:rPr>
          <w:rFonts w:ascii="Times New Roman" w:hAnsi="Times New Roman"/>
          <w:sz w:val="28"/>
          <w:szCs w:val="28"/>
          <w:lang w:val="en-US"/>
        </w:rPr>
        <w:t xml:space="preserve"> </w:t>
      </w:r>
      <w:r w:rsidR="003A7F79" w:rsidRPr="00D83EE1">
        <w:rPr>
          <w:rFonts w:ascii="Times New Roman" w:hAnsi="Times New Roman"/>
          <w:sz w:val="28"/>
          <w:szCs w:val="28"/>
          <w:lang w:val="en-US"/>
        </w:rPr>
        <w:t>“</w:t>
      </w:r>
      <w:r w:rsidR="00FD7723" w:rsidRPr="00D51D72">
        <w:rPr>
          <w:rFonts w:ascii="Times New Roman" w:hAnsi="Times New Roman"/>
          <w:sz w:val="28"/>
          <w:szCs w:val="28"/>
        </w:rPr>
        <w:t>холодності</w:t>
      </w:r>
      <w:r w:rsidR="003A7F79" w:rsidRPr="00D83EE1">
        <w:rPr>
          <w:rFonts w:ascii="Times New Roman" w:hAnsi="Times New Roman"/>
          <w:sz w:val="28"/>
          <w:szCs w:val="28"/>
          <w:lang w:val="en-US"/>
        </w:rPr>
        <w:t>”.</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Зміна</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стилістичних</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особливостей</w:t>
      </w:r>
      <w:r w:rsidR="00FD7723" w:rsidRPr="00D83EE1">
        <w:rPr>
          <w:rFonts w:ascii="Times New Roman" w:hAnsi="Times New Roman"/>
          <w:sz w:val="28"/>
          <w:szCs w:val="28"/>
          <w:lang w:val="en-US"/>
        </w:rPr>
        <w:t>:</w:t>
      </w:r>
      <w:r w:rsidR="003A7F79" w:rsidRPr="00D83EE1">
        <w:rPr>
          <w:rFonts w:ascii="Times New Roman" w:hAnsi="Times New Roman"/>
          <w:sz w:val="28"/>
          <w:szCs w:val="28"/>
          <w:lang w:val="en-US"/>
        </w:rPr>
        <w:t xml:space="preserve"> </w:t>
      </w:r>
      <w:r w:rsidR="00FD7723" w:rsidRPr="00FD7723">
        <w:rPr>
          <w:rFonts w:ascii="Times New Roman" w:hAnsi="Times New Roman"/>
          <w:sz w:val="28"/>
          <w:szCs w:val="28"/>
        </w:rPr>
        <w:t>Оригінал</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використовує</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метафору</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в</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якій</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серце</w:t>
      </w:r>
      <w:r w:rsidR="00FD7723" w:rsidRPr="00D83EE1">
        <w:rPr>
          <w:rFonts w:ascii="Times New Roman" w:hAnsi="Times New Roman"/>
          <w:sz w:val="28"/>
          <w:szCs w:val="28"/>
          <w:lang w:val="en-US"/>
        </w:rPr>
        <w:t xml:space="preserve"> — </w:t>
      </w:r>
      <w:r w:rsidR="00FD7723" w:rsidRPr="00FD7723">
        <w:rPr>
          <w:rFonts w:ascii="Times New Roman" w:hAnsi="Times New Roman"/>
          <w:sz w:val="28"/>
          <w:szCs w:val="28"/>
        </w:rPr>
        <w:t>це</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символ</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емоційного</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стану</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людини</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У</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перекладі</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ж</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метафора</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зникає</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а</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натомість</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з</w:t>
      </w:r>
      <w:r w:rsidR="00FD7723" w:rsidRPr="00D83EE1">
        <w:rPr>
          <w:rFonts w:ascii="Times New Roman" w:hAnsi="Times New Roman"/>
          <w:sz w:val="28"/>
          <w:szCs w:val="28"/>
          <w:lang w:val="en-US"/>
        </w:rPr>
        <w:t>’</w:t>
      </w:r>
      <w:r w:rsidR="00FD7723" w:rsidRPr="00FD7723">
        <w:rPr>
          <w:rFonts w:ascii="Times New Roman" w:hAnsi="Times New Roman"/>
          <w:sz w:val="28"/>
          <w:szCs w:val="28"/>
        </w:rPr>
        <w:t>являється</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більш</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прямолінійне</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і</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конкретне</w:t>
      </w:r>
      <w:r w:rsidR="00FD7723" w:rsidRPr="00D83EE1">
        <w:rPr>
          <w:rFonts w:ascii="Times New Roman" w:hAnsi="Times New Roman"/>
          <w:sz w:val="28"/>
          <w:szCs w:val="28"/>
          <w:lang w:val="en-US"/>
        </w:rPr>
        <w:t xml:space="preserve"> </w:t>
      </w:r>
      <w:r w:rsidR="00FD7723" w:rsidRPr="00FD7723">
        <w:rPr>
          <w:rFonts w:ascii="Times New Roman" w:hAnsi="Times New Roman"/>
          <w:sz w:val="28"/>
          <w:szCs w:val="28"/>
        </w:rPr>
        <w:t>означення</w:t>
      </w:r>
      <w:r w:rsidR="00FD7723" w:rsidRPr="00D83EE1">
        <w:rPr>
          <w:rFonts w:ascii="Times New Roman" w:hAnsi="Times New Roman"/>
          <w:sz w:val="28"/>
          <w:szCs w:val="28"/>
          <w:lang w:val="en-US"/>
        </w:rPr>
        <w:t xml:space="preserve"> </w:t>
      </w:r>
      <w:r w:rsidR="00A146C8">
        <w:rPr>
          <w:rFonts w:ascii="Times New Roman" w:hAnsi="Times New Roman"/>
          <w:sz w:val="28"/>
          <w:szCs w:val="28"/>
          <w:lang w:val="en-US"/>
        </w:rPr>
        <w:t>–</w:t>
      </w:r>
      <w:r w:rsidR="00A146C8" w:rsidRPr="00A146C8">
        <w:rPr>
          <w:rFonts w:ascii="Times New Roman" w:hAnsi="Times New Roman"/>
          <w:sz w:val="28"/>
          <w:szCs w:val="28"/>
          <w:lang w:val="en-US"/>
        </w:rPr>
        <w:t xml:space="preserve"> </w:t>
      </w:r>
      <w:r w:rsidR="00A146C8">
        <w:rPr>
          <w:rFonts w:ascii="Times New Roman" w:hAnsi="Times New Roman"/>
          <w:sz w:val="28"/>
          <w:szCs w:val="28"/>
        </w:rPr>
        <w:t>еп</w:t>
      </w:r>
      <w:r w:rsidR="00A146C8">
        <w:rPr>
          <w:rFonts w:ascii="Times New Roman" w:hAnsi="Times New Roman"/>
          <w:sz w:val="28"/>
          <w:szCs w:val="28"/>
          <w:lang w:val="uk-UA"/>
        </w:rPr>
        <w:t xml:space="preserve">ітет </w:t>
      </w:r>
      <w:r w:rsidR="00146C03">
        <w:rPr>
          <w:rFonts w:ascii="Times New Roman" w:hAnsi="Times New Roman"/>
          <w:sz w:val="28"/>
          <w:szCs w:val="28"/>
          <w:lang w:val="en-US"/>
        </w:rPr>
        <w:t>“</w:t>
      </w:r>
      <w:r w:rsidR="00FD7723" w:rsidRPr="00FD7723">
        <w:rPr>
          <w:rFonts w:ascii="Times New Roman" w:hAnsi="Times New Roman"/>
          <w:sz w:val="28"/>
          <w:szCs w:val="28"/>
        </w:rPr>
        <w:t>безжалісна</w:t>
      </w:r>
      <w:r w:rsidR="009E7E50" w:rsidRPr="00D83EE1">
        <w:rPr>
          <w:rFonts w:ascii="Times New Roman" w:hAnsi="Times New Roman"/>
          <w:sz w:val="28"/>
          <w:szCs w:val="28"/>
          <w:lang w:val="en-US"/>
        </w:rPr>
        <w:t>”</w:t>
      </w:r>
      <w:r w:rsidR="00FD7723" w:rsidRPr="00D83EE1">
        <w:rPr>
          <w:rFonts w:ascii="Times New Roman" w:hAnsi="Times New Roman"/>
          <w:sz w:val="28"/>
          <w:szCs w:val="28"/>
          <w:lang w:val="en-US"/>
        </w:rPr>
        <w:t>.</w:t>
      </w:r>
      <w:r w:rsidR="003C4622" w:rsidRPr="00D83EE1">
        <w:rPr>
          <w:rFonts w:ascii=".SFUI-Semibold" w:hAnsi=".SFUI-Semibold"/>
          <w:b/>
          <w:bCs/>
          <w:sz w:val="18"/>
          <w:szCs w:val="18"/>
          <w:lang w:val="en-US"/>
        </w:rPr>
        <w:t xml:space="preserve"> </w:t>
      </w:r>
      <w:r w:rsidR="003C4622" w:rsidRPr="00146C03">
        <w:rPr>
          <w:rFonts w:ascii="Times New Roman" w:hAnsi="Times New Roman"/>
          <w:sz w:val="28"/>
          <w:szCs w:val="28"/>
        </w:rPr>
        <w:t>В українському перекладі замість метафоричного опису використано пряме слово, яке відразу вказує на властивість персонажа — безжалісність. Це робить переклад більш однозначним і зрозумілим, але втрачаєтьс</w:t>
      </w:r>
      <w:r w:rsidR="00A146C8">
        <w:rPr>
          <w:rFonts w:ascii="Times New Roman" w:hAnsi="Times New Roman"/>
          <w:sz w:val="28"/>
          <w:szCs w:val="28"/>
        </w:rPr>
        <w:t>я частина образності оригіналу.</w:t>
      </w:r>
      <w:r w:rsidR="00A146C8">
        <w:rPr>
          <w:rFonts w:ascii="Times New Roman" w:hAnsi="Times New Roman"/>
          <w:sz w:val="28"/>
          <w:szCs w:val="28"/>
          <w:lang w:val="uk-UA"/>
        </w:rPr>
        <w:t xml:space="preserve"> </w:t>
      </w:r>
      <w:r w:rsidR="003C4622" w:rsidRPr="003C4622">
        <w:rPr>
          <w:rFonts w:ascii="Times New Roman" w:hAnsi="Times New Roman"/>
          <w:sz w:val="28"/>
          <w:szCs w:val="28"/>
        </w:rPr>
        <w:t xml:space="preserve">Метафора в оригіналі має більш образний, абстрактний характер, що створює певну дистанцію в сприйнятті персонажа. </w:t>
      </w:r>
    </w:p>
    <w:p w14:paraId="2373E499" w14:textId="5DD2DD33" w:rsidR="00F37E85" w:rsidRPr="00F37E85" w:rsidRDefault="00F37E85" w:rsidP="006577C7">
      <w:pPr>
        <w:spacing w:line="360" w:lineRule="auto"/>
        <w:ind w:firstLine="708"/>
        <w:jc w:val="both"/>
        <w:divId w:val="1433013502"/>
        <w:rPr>
          <w:rFonts w:ascii="Times New Roman" w:hAnsi="Times New Roman" w:cs="Times New Roman"/>
          <w:kern w:val="0"/>
          <w:sz w:val="28"/>
          <w:szCs w:val="28"/>
          <w14:ligatures w14:val="none"/>
        </w:rPr>
      </w:pPr>
      <w:r w:rsidRPr="00F37E85">
        <w:rPr>
          <w:rFonts w:ascii="Times New Roman" w:hAnsi="Times New Roman" w:cs="Times New Roman"/>
          <w:kern w:val="0"/>
          <w:sz w:val="28"/>
          <w:szCs w:val="28"/>
          <w14:ligatures w14:val="none"/>
        </w:rPr>
        <w:t>5. Переклад метафор з втратою оригінального образу</w:t>
      </w:r>
    </w:p>
    <w:p w14:paraId="2B61BAA0" w14:textId="168280F6" w:rsidR="002D746E" w:rsidRDefault="00423B99" w:rsidP="003037DF">
      <w:pPr>
        <w:spacing w:line="360" w:lineRule="auto"/>
        <w:ind w:firstLine="708"/>
        <w:jc w:val="both"/>
        <w:divId w:val="1433013502"/>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Наприклад :</w:t>
      </w:r>
    </w:p>
    <w:p w14:paraId="129E51F3" w14:textId="1FEC667E" w:rsidR="00423B99" w:rsidRPr="00586DBB" w:rsidRDefault="00423B99" w:rsidP="00586DBB">
      <w:pPr>
        <w:pStyle w:val="li1"/>
        <w:spacing w:line="360" w:lineRule="auto"/>
        <w:ind w:left="360" w:firstLine="708"/>
        <w:jc w:val="both"/>
        <w:divId w:val="26689465"/>
        <w:rPr>
          <w:rFonts w:ascii="Times New Roman" w:eastAsia="Times New Roman" w:hAnsi="Times New Roman"/>
          <w:i/>
          <w:iCs/>
          <w:sz w:val="28"/>
          <w:szCs w:val="28"/>
          <w:lang w:val="uk-UA"/>
        </w:rPr>
      </w:pPr>
      <w:r w:rsidRPr="00F84499">
        <w:rPr>
          <w:rFonts w:ascii="Times New Roman" w:hAnsi="Times New Roman"/>
          <w:sz w:val="28"/>
          <w:szCs w:val="28"/>
          <w:lang w:val="uk-UA"/>
        </w:rPr>
        <w:t>•</w:t>
      </w:r>
      <w:r w:rsidRPr="00447828">
        <w:rPr>
          <w:rFonts w:ascii="Times New Roman" w:eastAsia="Times New Roman" w:hAnsi="Times New Roman"/>
          <w:sz w:val="28"/>
          <w:szCs w:val="28"/>
          <w:lang w:val="en-US"/>
        </w:rPr>
        <w:t xml:space="preserve"> </w:t>
      </w:r>
      <w:r w:rsidR="00F84499" w:rsidRPr="00447828">
        <w:rPr>
          <w:rFonts w:ascii="Times New Roman" w:eastAsia="Times New Roman" w:hAnsi="Times New Roman"/>
          <w:i/>
          <w:iCs/>
          <w:sz w:val="28"/>
          <w:szCs w:val="28"/>
          <w:lang w:val="en-US"/>
        </w:rPr>
        <w:t>“</w:t>
      </w:r>
      <w:r w:rsidRPr="00447828">
        <w:rPr>
          <w:rFonts w:ascii="Times New Roman" w:eastAsia="Times New Roman" w:hAnsi="Times New Roman"/>
          <w:i/>
          <w:iCs/>
          <w:sz w:val="28"/>
          <w:szCs w:val="28"/>
          <w:lang w:val="en-US"/>
        </w:rPr>
        <w:t xml:space="preserve">The town was </w:t>
      </w:r>
      <w:r w:rsidRPr="00447828">
        <w:rPr>
          <w:rFonts w:ascii="Times New Roman" w:eastAsia="Times New Roman" w:hAnsi="Times New Roman"/>
          <w:b/>
          <w:bCs/>
          <w:i/>
          <w:iCs/>
          <w:sz w:val="28"/>
          <w:szCs w:val="28"/>
          <w:lang w:val="en-US"/>
        </w:rPr>
        <w:t>paper-thin</w:t>
      </w:r>
      <w:r w:rsidRPr="00447828">
        <w:rPr>
          <w:rFonts w:ascii="Times New Roman" w:eastAsia="Times New Roman" w:hAnsi="Times New Roman"/>
          <w:i/>
          <w:iCs/>
          <w:sz w:val="28"/>
          <w:szCs w:val="28"/>
          <w:lang w:val="en-US"/>
        </w:rPr>
        <w:t xml:space="preserve">, nothing </w:t>
      </w:r>
      <w:r w:rsidRPr="00447828">
        <w:rPr>
          <w:rFonts w:ascii="Times New Roman" w:eastAsia="Times New Roman" w:hAnsi="Times New Roman"/>
          <w:b/>
          <w:bCs/>
          <w:i/>
          <w:iCs/>
          <w:sz w:val="28"/>
          <w:szCs w:val="28"/>
          <w:lang w:val="en-US"/>
        </w:rPr>
        <w:t>but a dream</w:t>
      </w:r>
      <w:r w:rsidR="00F84499" w:rsidRPr="00447828">
        <w:rPr>
          <w:rFonts w:ascii="Times New Roman" w:eastAsia="Times New Roman" w:hAnsi="Times New Roman"/>
          <w:i/>
          <w:iCs/>
          <w:sz w:val="28"/>
          <w:szCs w:val="28"/>
          <w:lang w:val="en-US"/>
        </w:rPr>
        <w:t>.”</w:t>
      </w:r>
      <w:r w:rsidR="00F84499" w:rsidRPr="00F84499">
        <w:rPr>
          <w:rFonts w:ascii="Times New Roman" w:eastAsia="Times New Roman" w:hAnsi="Times New Roman"/>
          <w:i/>
          <w:iCs/>
          <w:sz w:val="28"/>
          <w:szCs w:val="28"/>
          <w:lang w:val="uk-UA"/>
        </w:rPr>
        <w:t xml:space="preserve"> </w:t>
      </w:r>
      <w:r w:rsidR="003C3047">
        <w:rPr>
          <w:rFonts w:ascii="Times New Roman" w:eastAsia="Times New Roman" w:hAnsi="Times New Roman"/>
          <w:i/>
          <w:iCs/>
          <w:sz w:val="28"/>
          <w:szCs w:val="28"/>
          <w:lang w:val="en-US"/>
        </w:rPr>
        <w:t xml:space="preserve"> </w:t>
      </w:r>
      <w:r w:rsidR="00A146C8">
        <w:rPr>
          <w:rFonts w:ascii="Times New Roman" w:eastAsia="Times New Roman" w:hAnsi="Times New Roman"/>
          <w:sz w:val="28"/>
          <w:szCs w:val="28"/>
        </w:rPr>
        <w:t>(</w:t>
      </w:r>
      <w:r w:rsidR="003C3047" w:rsidRPr="006577C7">
        <w:rPr>
          <w:rFonts w:ascii="Times New Roman" w:eastAsia="Times New Roman" w:hAnsi="Times New Roman"/>
          <w:sz w:val="28"/>
          <w:szCs w:val="28"/>
        </w:rPr>
        <w:t xml:space="preserve">38,69) </w:t>
      </w:r>
      <w:r w:rsidR="00F84499" w:rsidRPr="00F84499">
        <w:rPr>
          <w:rFonts w:ascii="Times New Roman" w:eastAsia="Times New Roman" w:hAnsi="Times New Roman"/>
          <w:i/>
          <w:iCs/>
          <w:sz w:val="28"/>
          <w:szCs w:val="28"/>
          <w:lang w:val="uk-UA"/>
        </w:rPr>
        <w:t>–</w:t>
      </w:r>
      <w:r w:rsidR="00F84499" w:rsidRPr="006577C7">
        <w:rPr>
          <w:rFonts w:ascii="Times New Roman" w:eastAsia="Times New Roman" w:hAnsi="Times New Roman"/>
          <w:i/>
          <w:iCs/>
          <w:sz w:val="28"/>
          <w:szCs w:val="28"/>
        </w:rPr>
        <w:t>“</w:t>
      </w:r>
      <w:r w:rsidRPr="006577C7">
        <w:rPr>
          <w:rFonts w:ascii="Times New Roman" w:eastAsia="Times New Roman" w:hAnsi="Times New Roman"/>
          <w:i/>
          <w:iCs/>
          <w:sz w:val="28"/>
          <w:szCs w:val="28"/>
        </w:rPr>
        <w:t xml:space="preserve"> </w:t>
      </w:r>
      <w:r w:rsidRPr="00423B99">
        <w:rPr>
          <w:rFonts w:ascii="Times New Roman" w:eastAsia="Times New Roman" w:hAnsi="Times New Roman"/>
          <w:i/>
          <w:iCs/>
          <w:sz w:val="28"/>
          <w:szCs w:val="28"/>
        </w:rPr>
        <w:t>Місто</w:t>
      </w:r>
      <w:r w:rsidRPr="006577C7">
        <w:rPr>
          <w:rFonts w:ascii="Times New Roman" w:eastAsia="Times New Roman" w:hAnsi="Times New Roman"/>
          <w:i/>
          <w:iCs/>
          <w:sz w:val="28"/>
          <w:szCs w:val="28"/>
        </w:rPr>
        <w:t xml:space="preserve"> </w:t>
      </w:r>
      <w:r w:rsidRPr="00423B99">
        <w:rPr>
          <w:rFonts w:ascii="Times New Roman" w:eastAsia="Times New Roman" w:hAnsi="Times New Roman"/>
          <w:i/>
          <w:iCs/>
          <w:sz w:val="28"/>
          <w:szCs w:val="28"/>
        </w:rPr>
        <w:t>було</w:t>
      </w:r>
      <w:r w:rsidRPr="006577C7">
        <w:rPr>
          <w:rFonts w:ascii="Times New Roman" w:eastAsia="Times New Roman" w:hAnsi="Times New Roman"/>
          <w:i/>
          <w:iCs/>
          <w:sz w:val="28"/>
          <w:szCs w:val="28"/>
        </w:rPr>
        <w:t xml:space="preserve"> </w:t>
      </w:r>
      <w:r w:rsidRPr="00423B99">
        <w:rPr>
          <w:rFonts w:ascii="Times New Roman" w:eastAsia="Times New Roman" w:hAnsi="Times New Roman"/>
          <w:b/>
          <w:bCs/>
          <w:i/>
          <w:iCs/>
          <w:sz w:val="28"/>
          <w:szCs w:val="28"/>
        </w:rPr>
        <w:t>таким</w:t>
      </w:r>
      <w:r w:rsidRPr="006577C7">
        <w:rPr>
          <w:rFonts w:ascii="Times New Roman" w:eastAsia="Times New Roman" w:hAnsi="Times New Roman"/>
          <w:b/>
          <w:bCs/>
          <w:i/>
          <w:iCs/>
          <w:sz w:val="28"/>
          <w:szCs w:val="28"/>
        </w:rPr>
        <w:t xml:space="preserve"> </w:t>
      </w:r>
      <w:r w:rsidRPr="00423B99">
        <w:rPr>
          <w:rFonts w:ascii="Times New Roman" w:eastAsia="Times New Roman" w:hAnsi="Times New Roman"/>
          <w:b/>
          <w:bCs/>
          <w:i/>
          <w:iCs/>
          <w:sz w:val="28"/>
          <w:szCs w:val="28"/>
        </w:rPr>
        <w:t>ж</w:t>
      </w:r>
      <w:r w:rsidR="00F84499" w:rsidRPr="006577C7">
        <w:rPr>
          <w:rFonts w:ascii="Times New Roman" w:eastAsia="Times New Roman" w:hAnsi="Times New Roman"/>
          <w:b/>
          <w:bCs/>
          <w:i/>
          <w:iCs/>
          <w:sz w:val="28"/>
          <w:szCs w:val="28"/>
        </w:rPr>
        <w:t xml:space="preserve"> </w:t>
      </w:r>
      <w:r w:rsidRPr="00423B99">
        <w:rPr>
          <w:rFonts w:ascii="Times New Roman" w:eastAsia="Times New Roman" w:hAnsi="Times New Roman"/>
          <w:b/>
          <w:bCs/>
          <w:i/>
          <w:iCs/>
          <w:sz w:val="28"/>
          <w:szCs w:val="28"/>
        </w:rPr>
        <w:t>недійсним</w:t>
      </w:r>
      <w:r w:rsidRPr="006577C7">
        <w:rPr>
          <w:rFonts w:ascii="Times New Roman" w:eastAsia="Times New Roman" w:hAnsi="Times New Roman"/>
          <w:b/>
          <w:bCs/>
          <w:i/>
          <w:iCs/>
          <w:sz w:val="28"/>
          <w:szCs w:val="28"/>
        </w:rPr>
        <w:t xml:space="preserve">, </w:t>
      </w:r>
      <w:r w:rsidRPr="00423B99">
        <w:rPr>
          <w:rFonts w:ascii="Times New Roman" w:eastAsia="Times New Roman" w:hAnsi="Times New Roman"/>
          <w:b/>
          <w:bCs/>
          <w:i/>
          <w:iCs/>
          <w:sz w:val="28"/>
          <w:szCs w:val="28"/>
        </w:rPr>
        <w:t>як</w:t>
      </w:r>
      <w:r w:rsidR="00F84499" w:rsidRPr="006577C7">
        <w:rPr>
          <w:rFonts w:ascii="Times New Roman" w:eastAsia="Times New Roman" w:hAnsi="Times New Roman"/>
          <w:b/>
          <w:bCs/>
          <w:i/>
          <w:iCs/>
          <w:sz w:val="28"/>
          <w:szCs w:val="28"/>
        </w:rPr>
        <w:t xml:space="preserve"> </w:t>
      </w:r>
      <w:r w:rsidRPr="00423B99">
        <w:rPr>
          <w:rFonts w:ascii="Times New Roman" w:eastAsia="Times New Roman" w:hAnsi="Times New Roman"/>
          <w:b/>
          <w:bCs/>
          <w:i/>
          <w:iCs/>
          <w:sz w:val="28"/>
          <w:szCs w:val="28"/>
        </w:rPr>
        <w:t>марення</w:t>
      </w:r>
      <w:r w:rsidR="00F84499" w:rsidRPr="006577C7">
        <w:rPr>
          <w:rFonts w:ascii="Times New Roman" w:eastAsia="Times New Roman" w:hAnsi="Times New Roman"/>
          <w:sz w:val="28"/>
          <w:szCs w:val="28"/>
        </w:rPr>
        <w:t>.”</w:t>
      </w:r>
      <w:r w:rsidR="004E7E26" w:rsidRPr="006577C7">
        <w:rPr>
          <w:rFonts w:ascii="Times New Roman" w:eastAsia="Times New Roman" w:hAnsi="Times New Roman"/>
          <w:b/>
          <w:bCs/>
          <w:i/>
          <w:iCs/>
          <w:sz w:val="28"/>
          <w:szCs w:val="28"/>
        </w:rPr>
        <w:t xml:space="preserve"> </w:t>
      </w:r>
      <w:r w:rsidR="004E7E26">
        <w:rPr>
          <w:rFonts w:ascii="Times New Roman" w:eastAsia="Times New Roman" w:hAnsi="Times New Roman"/>
          <w:sz w:val="28"/>
          <w:szCs w:val="28"/>
          <w:lang w:val="uk-UA"/>
        </w:rPr>
        <w:t>(</w:t>
      </w:r>
      <w:r w:rsidR="004E7E26" w:rsidRPr="00A146C8">
        <w:rPr>
          <w:rFonts w:ascii="Times New Roman" w:eastAsia="Times New Roman" w:hAnsi="Times New Roman"/>
          <w:sz w:val="28"/>
          <w:szCs w:val="28"/>
        </w:rPr>
        <w:t>43,75</w:t>
      </w:r>
      <w:r w:rsidR="004E7E26">
        <w:rPr>
          <w:rFonts w:ascii="Times New Roman" w:eastAsia="Times New Roman" w:hAnsi="Times New Roman"/>
          <w:sz w:val="28"/>
          <w:szCs w:val="28"/>
          <w:lang w:val="uk-UA"/>
        </w:rPr>
        <w:t>)</w:t>
      </w:r>
    </w:p>
    <w:p w14:paraId="1E0EDAD1" w14:textId="4B871434" w:rsidR="00002047" w:rsidRDefault="00423B99" w:rsidP="00002047">
      <w:pPr>
        <w:spacing w:line="360" w:lineRule="auto"/>
        <w:ind w:left="360" w:firstLine="708"/>
        <w:jc w:val="both"/>
        <w:divId w:val="26689465"/>
        <w:rPr>
          <w:rFonts w:ascii="Times New Roman" w:eastAsia="Times New Roman" w:hAnsi="Times New Roman" w:cs="Times New Roman"/>
          <w:kern w:val="0"/>
          <w:sz w:val="28"/>
          <w:szCs w:val="28"/>
          <w14:ligatures w14:val="none"/>
        </w:rPr>
      </w:pPr>
      <w:r w:rsidRPr="00423B99">
        <w:rPr>
          <w:rFonts w:ascii="Calibri" w:eastAsia="Times New Roman" w:hAnsi="Calibri" w:cs="Calibri"/>
          <w:kern w:val="0"/>
          <w:sz w:val="28"/>
          <w:szCs w:val="28"/>
          <w14:ligatures w14:val="none"/>
        </w:rPr>
        <w:t>﻿﻿</w:t>
      </w:r>
      <w:r w:rsidRPr="00447828">
        <w:rPr>
          <w:rFonts w:ascii="Times New Roman" w:eastAsia="Times New Roman" w:hAnsi="Times New Roman" w:cs="Times New Roman"/>
          <w:kern w:val="0"/>
          <w:sz w:val="28"/>
          <w:szCs w:val="28"/>
          <w:lang w:val="uk-UA"/>
          <w14:ligatures w14:val="none"/>
        </w:rPr>
        <w:t>У оригіналі використано метафору</w:t>
      </w:r>
      <w:r w:rsidR="00F84499" w:rsidRPr="00447828">
        <w:rPr>
          <w:rFonts w:ascii="Times New Roman" w:eastAsia="Times New Roman" w:hAnsi="Times New Roman" w:cs="Times New Roman"/>
          <w:kern w:val="0"/>
          <w:sz w:val="28"/>
          <w:szCs w:val="28"/>
          <w:lang w:val="uk-UA"/>
          <w14:ligatures w14:val="none"/>
        </w:rPr>
        <w:t xml:space="preserve"> </w:t>
      </w:r>
      <w:r w:rsidRPr="00423B99">
        <w:rPr>
          <w:rFonts w:ascii="Times New Roman" w:eastAsia="Times New Roman" w:hAnsi="Times New Roman" w:cs="Times New Roman"/>
          <w:i/>
          <w:iCs/>
          <w:kern w:val="0"/>
          <w:sz w:val="28"/>
          <w:szCs w:val="28"/>
          <w14:ligatures w14:val="none"/>
        </w:rPr>
        <w:t>paper</w:t>
      </w:r>
      <w:r w:rsidRPr="00447828">
        <w:rPr>
          <w:rFonts w:ascii="Times New Roman" w:eastAsia="Times New Roman" w:hAnsi="Times New Roman" w:cs="Times New Roman"/>
          <w:i/>
          <w:iCs/>
          <w:kern w:val="0"/>
          <w:sz w:val="28"/>
          <w:szCs w:val="28"/>
          <w:lang w:val="uk-UA"/>
          <w14:ligatures w14:val="none"/>
        </w:rPr>
        <w:t>-</w:t>
      </w:r>
      <w:r w:rsidRPr="00423B99">
        <w:rPr>
          <w:rFonts w:ascii="Times New Roman" w:eastAsia="Times New Roman" w:hAnsi="Times New Roman" w:cs="Times New Roman"/>
          <w:i/>
          <w:iCs/>
          <w:kern w:val="0"/>
          <w:sz w:val="28"/>
          <w:szCs w:val="28"/>
          <w14:ligatures w14:val="none"/>
        </w:rPr>
        <w:t>thin</w:t>
      </w:r>
      <w:r w:rsidRPr="00447828">
        <w:rPr>
          <w:rFonts w:ascii="Times New Roman" w:eastAsia="Times New Roman" w:hAnsi="Times New Roman" w:cs="Times New Roman"/>
          <w:kern w:val="0"/>
          <w:sz w:val="28"/>
          <w:szCs w:val="28"/>
          <w:lang w:val="uk-UA"/>
          <w14:ligatures w14:val="none"/>
        </w:rPr>
        <w:t xml:space="preserve"> (тонке, як папір), що передає ідею чогось дуже легкого, тимчасового й нереального. </w:t>
      </w:r>
      <w:r w:rsidRPr="00423B99">
        <w:rPr>
          <w:rFonts w:ascii="Times New Roman" w:eastAsia="Times New Roman" w:hAnsi="Times New Roman" w:cs="Times New Roman"/>
          <w:kern w:val="0"/>
          <w:sz w:val="28"/>
          <w:szCs w:val="28"/>
          <w14:ligatures w14:val="none"/>
        </w:rPr>
        <w:t xml:space="preserve">Перекладач замінює цей образ на </w:t>
      </w:r>
      <w:r w:rsidR="00002047">
        <w:rPr>
          <w:rFonts w:ascii="Times New Roman" w:eastAsia="Times New Roman" w:hAnsi="Times New Roman" w:cs="Times New Roman"/>
          <w:kern w:val="0"/>
          <w:sz w:val="28"/>
          <w:szCs w:val="28"/>
          <w14:ligatures w14:val="none"/>
        </w:rPr>
        <w:t>(</w:t>
      </w:r>
      <w:r w:rsidRPr="00423B99">
        <w:rPr>
          <w:rFonts w:ascii="Times New Roman" w:eastAsia="Times New Roman" w:hAnsi="Times New Roman" w:cs="Times New Roman"/>
          <w:kern w:val="0"/>
          <w:sz w:val="28"/>
          <w:szCs w:val="28"/>
          <w14:ligatures w14:val="none"/>
        </w:rPr>
        <w:t>недійсне, як марення</w:t>
      </w:r>
      <w:r w:rsidR="00002047">
        <w:rPr>
          <w:rFonts w:ascii="Times New Roman" w:eastAsia="Times New Roman" w:hAnsi="Times New Roman" w:cs="Times New Roman"/>
          <w:kern w:val="0"/>
          <w:sz w:val="28"/>
          <w:szCs w:val="28"/>
          <w14:ligatures w14:val="none"/>
        </w:rPr>
        <w:t>)</w:t>
      </w:r>
      <w:r w:rsidRPr="00423B99">
        <w:rPr>
          <w:rFonts w:ascii="Times New Roman" w:eastAsia="Times New Roman" w:hAnsi="Times New Roman" w:cs="Times New Roman"/>
          <w:kern w:val="0"/>
          <w:sz w:val="28"/>
          <w:szCs w:val="28"/>
          <w14:ligatures w14:val="none"/>
        </w:rPr>
        <w:t>, що зберігає загальний зміст, але втрачає образну точність і візуальну силу</w:t>
      </w:r>
      <w:r w:rsidRPr="00423B99">
        <w:rPr>
          <w:rFonts w:ascii="Times New Roman" w:eastAsia="Times New Roman" w:hAnsi="Times New Roman" w:cs="Times New Roman"/>
          <w:kern w:val="0"/>
          <w:sz w:val="28"/>
          <w:szCs w:val="28"/>
          <w14:ligatures w14:val="none"/>
        </w:rPr>
        <w:br/>
        <w:t>метафори.</w:t>
      </w:r>
    </w:p>
    <w:p w14:paraId="2B2194C2" w14:textId="59CDE672" w:rsidR="00440A0F" w:rsidRPr="007B17F3" w:rsidRDefault="00440A0F" w:rsidP="00A84E7F">
      <w:pPr>
        <w:spacing w:line="360" w:lineRule="auto"/>
        <w:ind w:left="360" w:firstLine="708"/>
        <w:jc w:val="both"/>
        <w:divId w:val="26689465"/>
        <w:rPr>
          <w:rStyle w:val="aa"/>
          <w:rFonts w:ascii="Times New Roman" w:eastAsia="Times New Roman" w:hAnsi="Times New Roman" w:cs="Times New Roman"/>
          <w:b w:val="0"/>
          <w:bCs w:val="0"/>
          <w:color w:val="111111"/>
          <w:sz w:val="28"/>
          <w:szCs w:val="28"/>
        </w:rPr>
      </w:pPr>
      <w:r w:rsidRPr="00D83EE1">
        <w:rPr>
          <w:rFonts w:ascii="Times New Roman" w:eastAsia="Times New Roman" w:hAnsi="Times New Roman" w:cs="Times New Roman"/>
          <w:kern w:val="0"/>
          <w:sz w:val="28"/>
          <w:szCs w:val="28"/>
          <w:lang w:val="en-US"/>
          <w14:ligatures w14:val="none"/>
        </w:rPr>
        <w:t>•</w:t>
      </w:r>
      <w:r w:rsidR="00A84E7F" w:rsidRPr="00D83EE1">
        <w:rPr>
          <w:rStyle w:val="aa"/>
          <w:rFonts w:ascii="Roboto" w:eastAsia="Times New Roman" w:hAnsi="Roboto"/>
          <w:color w:val="111111"/>
          <w:lang w:val="en-US"/>
        </w:rPr>
        <w:t>“</w:t>
      </w:r>
      <w:r w:rsidR="00A84E7F" w:rsidRPr="00D83EE1">
        <w:rPr>
          <w:rStyle w:val="aa"/>
          <w:rFonts w:ascii="Times New Roman" w:eastAsia="Times New Roman" w:hAnsi="Times New Roman" w:cs="Times New Roman"/>
          <w:b w:val="0"/>
          <w:bCs w:val="0"/>
          <w:i/>
          <w:iCs/>
          <w:color w:val="111111"/>
          <w:sz w:val="28"/>
          <w:szCs w:val="28"/>
          <w:lang w:val="en-US"/>
        </w:rPr>
        <w:t xml:space="preserve">I could not </w:t>
      </w:r>
      <w:r w:rsidR="00A84E7F" w:rsidRPr="00D83EE1">
        <w:rPr>
          <w:rStyle w:val="aa"/>
          <w:rFonts w:ascii="Times New Roman" w:eastAsia="Times New Roman" w:hAnsi="Times New Roman" w:cs="Times New Roman"/>
          <w:i/>
          <w:iCs/>
          <w:color w:val="111111"/>
          <w:sz w:val="28"/>
          <w:szCs w:val="28"/>
          <w:lang w:val="en-US"/>
        </w:rPr>
        <w:t>cinch the lasso on my thoughts,</w:t>
      </w:r>
      <w:r w:rsidR="00A84E7F" w:rsidRPr="00D83EE1">
        <w:rPr>
          <w:rStyle w:val="aa"/>
          <w:rFonts w:ascii="Times New Roman" w:eastAsia="Times New Roman" w:hAnsi="Times New Roman" w:cs="Times New Roman"/>
          <w:b w:val="0"/>
          <w:bCs w:val="0"/>
          <w:i/>
          <w:iCs/>
          <w:color w:val="111111"/>
          <w:sz w:val="28"/>
          <w:szCs w:val="28"/>
          <w:lang w:val="en-US"/>
        </w:rPr>
        <w:t xml:space="preserve"> which were galloping all around my brain”</w:t>
      </w:r>
      <w:r w:rsidR="00901FEC" w:rsidRPr="00D83EE1">
        <w:rPr>
          <w:rStyle w:val="aa"/>
          <w:rFonts w:ascii="Times New Roman" w:eastAsia="Times New Roman" w:hAnsi="Times New Roman" w:cs="Times New Roman"/>
          <w:b w:val="0"/>
          <w:bCs w:val="0"/>
          <w:i/>
          <w:iCs/>
          <w:color w:val="111111"/>
          <w:sz w:val="28"/>
          <w:szCs w:val="28"/>
          <w:lang w:val="en-US"/>
        </w:rPr>
        <w:t xml:space="preserve">. </w:t>
      </w:r>
      <w:r w:rsidR="00901FEC">
        <w:rPr>
          <w:rStyle w:val="aa"/>
          <w:rFonts w:ascii="Times New Roman" w:eastAsia="Times New Roman" w:hAnsi="Times New Roman" w:cs="Times New Roman"/>
          <w:b w:val="0"/>
          <w:bCs w:val="0"/>
          <w:color w:val="111111"/>
          <w:sz w:val="28"/>
          <w:szCs w:val="28"/>
        </w:rPr>
        <w:t xml:space="preserve">(38,237) – </w:t>
      </w:r>
      <w:r w:rsidR="00901FEC" w:rsidRPr="00D83EE1">
        <w:rPr>
          <w:rStyle w:val="aa"/>
          <w:rFonts w:ascii="Times New Roman" w:eastAsia="Times New Roman" w:hAnsi="Times New Roman" w:cs="Times New Roman"/>
          <w:b w:val="0"/>
          <w:bCs w:val="0"/>
          <w:i/>
          <w:iCs/>
          <w:color w:val="111111"/>
          <w:sz w:val="28"/>
          <w:szCs w:val="28"/>
        </w:rPr>
        <w:t xml:space="preserve">“ </w:t>
      </w:r>
      <w:r w:rsidR="00901FEC" w:rsidRPr="00281627">
        <w:rPr>
          <w:rStyle w:val="aa"/>
          <w:rFonts w:ascii="Times New Roman" w:eastAsia="Times New Roman" w:hAnsi="Times New Roman" w:cs="Times New Roman"/>
          <w:b w:val="0"/>
          <w:bCs w:val="0"/>
          <w:i/>
          <w:iCs/>
          <w:color w:val="111111"/>
          <w:sz w:val="28"/>
          <w:szCs w:val="28"/>
        </w:rPr>
        <w:t xml:space="preserve">Я не </w:t>
      </w:r>
      <w:r w:rsidR="00901FEC" w:rsidRPr="00281627">
        <w:rPr>
          <w:rStyle w:val="aa"/>
          <w:rFonts w:ascii="Times New Roman" w:eastAsia="Times New Roman" w:hAnsi="Times New Roman" w:cs="Times New Roman"/>
          <w:b w:val="0"/>
          <w:bCs w:val="0"/>
          <w:i/>
          <w:iCs/>
          <w:color w:val="111111"/>
          <w:sz w:val="28"/>
          <w:szCs w:val="28"/>
          <w:lang w:val="uk-UA"/>
        </w:rPr>
        <w:t xml:space="preserve">міг </w:t>
      </w:r>
      <w:r w:rsidR="00901FEC" w:rsidRPr="00281627">
        <w:rPr>
          <w:rStyle w:val="aa"/>
          <w:rFonts w:ascii="Times New Roman" w:eastAsia="Times New Roman" w:hAnsi="Times New Roman" w:cs="Times New Roman"/>
          <w:i/>
          <w:iCs/>
          <w:color w:val="111111"/>
          <w:sz w:val="28"/>
          <w:szCs w:val="28"/>
          <w:lang w:val="uk-UA"/>
        </w:rPr>
        <w:t xml:space="preserve">зібрати себе </w:t>
      </w:r>
      <w:r w:rsidR="006B5B77" w:rsidRPr="00281627">
        <w:rPr>
          <w:rStyle w:val="aa"/>
          <w:rFonts w:ascii="Times New Roman" w:eastAsia="Times New Roman" w:hAnsi="Times New Roman" w:cs="Times New Roman"/>
          <w:i/>
          <w:iCs/>
          <w:color w:val="111111"/>
          <w:sz w:val="28"/>
          <w:szCs w:val="28"/>
          <w:lang w:val="uk-UA"/>
        </w:rPr>
        <w:t>до купи</w:t>
      </w:r>
      <w:r w:rsidR="006B5B77" w:rsidRPr="00281627">
        <w:rPr>
          <w:rStyle w:val="aa"/>
          <w:rFonts w:ascii="Times New Roman" w:eastAsia="Times New Roman" w:hAnsi="Times New Roman" w:cs="Times New Roman"/>
          <w:b w:val="0"/>
          <w:bCs w:val="0"/>
          <w:i/>
          <w:iCs/>
          <w:color w:val="111111"/>
          <w:sz w:val="28"/>
          <w:szCs w:val="28"/>
          <w:lang w:val="uk-UA"/>
        </w:rPr>
        <w:t xml:space="preserve"> , думки літали в моїй голові ,наче хмари</w:t>
      </w:r>
      <w:r w:rsidR="00281627" w:rsidRPr="00D83EE1">
        <w:rPr>
          <w:rStyle w:val="aa"/>
          <w:rFonts w:ascii="Times New Roman" w:eastAsia="Times New Roman" w:hAnsi="Times New Roman" w:cs="Times New Roman"/>
          <w:b w:val="0"/>
          <w:bCs w:val="0"/>
          <w:i/>
          <w:iCs/>
          <w:color w:val="111111"/>
          <w:sz w:val="28"/>
          <w:szCs w:val="28"/>
        </w:rPr>
        <w:t xml:space="preserve">.” </w:t>
      </w:r>
      <w:r w:rsidR="00A146C8" w:rsidRPr="007B17F3">
        <w:rPr>
          <w:rStyle w:val="aa"/>
          <w:rFonts w:ascii="Times New Roman" w:eastAsia="Times New Roman" w:hAnsi="Times New Roman" w:cs="Times New Roman"/>
          <w:b w:val="0"/>
          <w:bCs w:val="0"/>
          <w:color w:val="111111"/>
          <w:sz w:val="28"/>
          <w:szCs w:val="28"/>
        </w:rPr>
        <w:t>(</w:t>
      </w:r>
      <w:r w:rsidR="00281627" w:rsidRPr="007B17F3">
        <w:rPr>
          <w:rStyle w:val="aa"/>
          <w:rFonts w:ascii="Times New Roman" w:eastAsia="Times New Roman" w:hAnsi="Times New Roman" w:cs="Times New Roman"/>
          <w:b w:val="0"/>
          <w:bCs w:val="0"/>
          <w:color w:val="111111"/>
          <w:sz w:val="28"/>
          <w:szCs w:val="28"/>
        </w:rPr>
        <w:t xml:space="preserve">43,240) </w:t>
      </w:r>
    </w:p>
    <w:p w14:paraId="6E08347B" w14:textId="77777777" w:rsidR="00B64CD9" w:rsidRPr="00B64CD9" w:rsidRDefault="00B64CD9" w:rsidP="00B64CD9">
      <w:pPr>
        <w:spacing w:line="360" w:lineRule="auto"/>
        <w:ind w:firstLine="708"/>
        <w:jc w:val="both"/>
        <w:divId w:val="1199899721"/>
        <w:rPr>
          <w:rFonts w:ascii="Times New Roman" w:hAnsi="Times New Roman" w:cs="Times New Roman"/>
          <w:kern w:val="0"/>
          <w:sz w:val="28"/>
          <w:szCs w:val="28"/>
          <w14:ligatures w14:val="none"/>
        </w:rPr>
      </w:pPr>
      <w:r w:rsidRPr="00B64CD9">
        <w:rPr>
          <w:rFonts w:ascii="Times New Roman" w:hAnsi="Times New Roman" w:cs="Times New Roman"/>
          <w:kern w:val="0"/>
          <w:sz w:val="28"/>
          <w:szCs w:val="28"/>
          <w14:ligatures w14:val="none"/>
        </w:rPr>
        <w:lastRenderedPageBreak/>
        <w:t>Метафора</w:t>
      </w:r>
      <w:r w:rsidRPr="007B17F3">
        <w:rPr>
          <w:rFonts w:ascii="Times New Roman" w:hAnsi="Times New Roman" w:cs="Times New Roman"/>
          <w:kern w:val="0"/>
          <w:sz w:val="28"/>
          <w:szCs w:val="28"/>
          <w14:ligatures w14:val="none"/>
        </w:rPr>
        <w:t xml:space="preserve"> “</w:t>
      </w:r>
      <w:r w:rsidRPr="00D83EE1">
        <w:rPr>
          <w:rFonts w:ascii="Times New Roman" w:hAnsi="Times New Roman" w:cs="Times New Roman"/>
          <w:i/>
          <w:iCs/>
          <w:kern w:val="0"/>
          <w:sz w:val="28"/>
          <w:szCs w:val="28"/>
          <w:lang w:val="en-US"/>
          <w14:ligatures w14:val="none"/>
        </w:rPr>
        <w:t>lasso</w:t>
      </w:r>
      <w:r w:rsidRPr="007B17F3">
        <w:rPr>
          <w:rFonts w:ascii="Times New Roman" w:hAnsi="Times New Roman" w:cs="Times New Roman"/>
          <w:kern w:val="0"/>
          <w:sz w:val="28"/>
          <w:szCs w:val="28"/>
          <w14:ligatures w14:val="none"/>
        </w:rPr>
        <w:t>” (</w:t>
      </w:r>
      <w:r w:rsidRPr="00B64CD9">
        <w:rPr>
          <w:rFonts w:ascii="Times New Roman" w:hAnsi="Times New Roman" w:cs="Times New Roman"/>
          <w:kern w:val="0"/>
          <w:sz w:val="28"/>
          <w:szCs w:val="28"/>
          <w14:ligatures w14:val="none"/>
        </w:rPr>
        <w:t>петля</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в</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буквальному</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сенсі</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символізує</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спробу</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контролювати</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або</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зв</w:t>
      </w:r>
      <w:r w:rsidRPr="007B17F3">
        <w:rPr>
          <w:rFonts w:ascii="Times New Roman" w:hAnsi="Times New Roman" w:cs="Times New Roman"/>
          <w:kern w:val="0"/>
          <w:sz w:val="28"/>
          <w:szCs w:val="28"/>
          <w14:ligatures w14:val="none"/>
        </w:rPr>
        <w:t>’</w:t>
      </w:r>
      <w:r w:rsidRPr="00B64CD9">
        <w:rPr>
          <w:rFonts w:ascii="Times New Roman" w:hAnsi="Times New Roman" w:cs="Times New Roman"/>
          <w:kern w:val="0"/>
          <w:sz w:val="28"/>
          <w:szCs w:val="28"/>
          <w14:ligatures w14:val="none"/>
        </w:rPr>
        <w:t>язати</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ці</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бродячі</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думки</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як</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спробу</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спіймати</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дику</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коняку</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але</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безуспішно</w:t>
      </w:r>
      <w:r w:rsidRPr="007B17F3">
        <w:rPr>
          <w:rFonts w:ascii="Times New Roman" w:hAnsi="Times New Roman" w:cs="Times New Roman"/>
          <w:kern w:val="0"/>
          <w:sz w:val="28"/>
          <w:szCs w:val="28"/>
          <w14:ligatures w14:val="none"/>
        </w:rPr>
        <w:t xml:space="preserve">. </w:t>
      </w:r>
      <w:r w:rsidRPr="00B64CD9">
        <w:rPr>
          <w:rFonts w:ascii="Times New Roman" w:hAnsi="Times New Roman" w:cs="Times New Roman"/>
          <w:kern w:val="0"/>
          <w:sz w:val="28"/>
          <w:szCs w:val="28"/>
          <w14:ligatures w14:val="none"/>
        </w:rPr>
        <w:t>В українському перекладі фраза була змінена, і замість “lasso” використовується вираз “зібрати себе до купи”, що дослівно означає спробу зібратися або привести думки до ладу, акцентуючи увагу на відновленні порядку в хаосі. Метафора з “</w:t>
      </w:r>
      <w:r w:rsidRPr="00B64CD9">
        <w:rPr>
          <w:rFonts w:ascii="Times New Roman" w:hAnsi="Times New Roman" w:cs="Times New Roman"/>
          <w:i/>
          <w:iCs/>
          <w:kern w:val="0"/>
          <w:sz w:val="28"/>
          <w:szCs w:val="28"/>
          <w14:ligatures w14:val="none"/>
        </w:rPr>
        <w:t>хмарами</w:t>
      </w:r>
      <w:r w:rsidRPr="00B64CD9">
        <w:rPr>
          <w:rFonts w:ascii="Times New Roman" w:hAnsi="Times New Roman" w:cs="Times New Roman"/>
          <w:kern w:val="0"/>
          <w:sz w:val="28"/>
          <w:szCs w:val="28"/>
          <w14:ligatures w14:val="none"/>
        </w:rPr>
        <w:t>” замінює “</w:t>
      </w:r>
      <w:r w:rsidRPr="00B64CD9">
        <w:rPr>
          <w:rFonts w:ascii="Times New Roman" w:hAnsi="Times New Roman" w:cs="Times New Roman"/>
          <w:i/>
          <w:iCs/>
          <w:kern w:val="0"/>
          <w:sz w:val="28"/>
          <w:szCs w:val="28"/>
          <w14:ligatures w14:val="none"/>
        </w:rPr>
        <w:t>galloping</w:t>
      </w:r>
      <w:r w:rsidRPr="00B64CD9">
        <w:rPr>
          <w:rFonts w:ascii="Times New Roman" w:hAnsi="Times New Roman" w:cs="Times New Roman"/>
          <w:kern w:val="0"/>
          <w:sz w:val="28"/>
          <w:szCs w:val="28"/>
          <w14:ligatures w14:val="none"/>
        </w:rPr>
        <w:t>” (скачуть) і зображує думки як щось легке, безладне й ефемерне, подібно до хмар, що може створювати відчуття невизначеності й мимовільності цих думок.</w:t>
      </w:r>
    </w:p>
    <w:p w14:paraId="16E8308A" w14:textId="18430F16" w:rsidR="00DF2FA1" w:rsidRPr="00B64CD9" w:rsidRDefault="00B64CD9" w:rsidP="00B64CD9">
      <w:pPr>
        <w:spacing w:line="360" w:lineRule="auto"/>
        <w:ind w:firstLine="708"/>
        <w:jc w:val="both"/>
        <w:divId w:val="1199899721"/>
        <w:rPr>
          <w:rFonts w:ascii="Times New Roman" w:hAnsi="Times New Roman" w:cs="Times New Roman"/>
          <w:kern w:val="0"/>
          <w:sz w:val="28"/>
          <w:szCs w:val="28"/>
          <w14:ligatures w14:val="none"/>
        </w:rPr>
      </w:pPr>
      <w:r w:rsidRPr="00B64CD9">
        <w:rPr>
          <w:rFonts w:ascii="Times New Roman" w:hAnsi="Times New Roman" w:cs="Times New Roman"/>
          <w:kern w:val="0"/>
          <w:sz w:val="28"/>
          <w:szCs w:val="28"/>
          <w14:ligatures w14:val="none"/>
        </w:rPr>
        <w:t>В оригіналі метафора опирається на образ коня і вірьовки, які традиційно асоціюються з управлінням, стримуванням і контролем. Це підкреслює боротьбу з хаосом думок, спроби контролювати їх, але безуспішно. В перекладі образ змінюється на більш абстрактне описання через “хмари”. Це зображення ставить акцент на легкість, невизначеність і нетривкість думок, які неможливо зловити або зафіксувати. Образи хмар можуть сприйматися як щось таке, що не викликає надмірного занепокоєння і скоріше символізує природний, мимовільний рух розуму. Таким чином, цей переклад змінює образ, який в оригіналі був більш жорстким і інтенсивним, і робить його більш легким і абстрактним. Ця зміна стилістики може зробити опис більш доступним і зрозумілим для читача, але при цьому втрачається жорсткість і конкретність початкового образу.</w:t>
      </w:r>
    </w:p>
    <w:p w14:paraId="0BF1B079" w14:textId="4086C8A1" w:rsidR="00D5097D" w:rsidRPr="00AB60FB" w:rsidRDefault="00AB60FB" w:rsidP="00AB60FB">
      <w:pPr>
        <w:spacing w:line="360" w:lineRule="auto"/>
        <w:ind w:firstLine="708"/>
        <w:jc w:val="both"/>
        <w:rPr>
          <w:rFonts w:ascii="Times New Roman" w:hAnsi="Times New Roman" w:cs="Times New Roman"/>
          <w:kern w:val="0"/>
          <w:sz w:val="28"/>
          <w:szCs w:val="28"/>
          <w14:ligatures w14:val="none"/>
        </w:rPr>
      </w:pPr>
      <w:r w:rsidRPr="000E17D5">
        <w:rPr>
          <w:rFonts w:ascii="Times New Roman" w:hAnsi="Times New Roman" w:cs="Times New Roman"/>
          <w:kern w:val="0"/>
          <w:sz w:val="28"/>
          <w:szCs w:val="28"/>
          <w14:ligatures w14:val="none"/>
        </w:rPr>
        <w:t>Метафори Джона Гріна в його творах мають глибокий емоційний і філософський зміст, і вміння перекласти їх з англійської на українську важливе для збереження точності змісту та емоційної сили. Як видно з аналізу</w:t>
      </w:r>
      <w:r>
        <w:rPr>
          <w:rFonts w:ascii="Times New Roman" w:hAnsi="Times New Roman" w:cs="Times New Roman"/>
          <w:kern w:val="0"/>
          <w:sz w:val="28"/>
          <w:szCs w:val="28"/>
          <w14:ligatures w14:val="none"/>
        </w:rPr>
        <w:t xml:space="preserve"> ,</w:t>
      </w:r>
      <w:r w:rsidRPr="000E17D5">
        <w:rPr>
          <w:rFonts w:ascii="Times New Roman" w:hAnsi="Times New Roman" w:cs="Times New Roman"/>
          <w:kern w:val="0"/>
          <w:sz w:val="28"/>
          <w:szCs w:val="28"/>
          <w14:ligatures w14:val="none"/>
        </w:rPr>
        <w:t xml:space="preserve"> деякі культурні особливості і лексичні варіанти</w:t>
      </w:r>
      <w:r>
        <w:rPr>
          <w:rFonts w:ascii="Times New Roman" w:hAnsi="Times New Roman" w:cs="Times New Roman"/>
          <w:kern w:val="0"/>
          <w:sz w:val="28"/>
          <w:szCs w:val="28"/>
          <w14:ligatures w14:val="none"/>
        </w:rPr>
        <w:t xml:space="preserve"> </w:t>
      </w:r>
      <w:r w:rsidRPr="000E17D5">
        <w:rPr>
          <w:rFonts w:ascii="Times New Roman" w:hAnsi="Times New Roman" w:cs="Times New Roman"/>
          <w:kern w:val="0"/>
          <w:sz w:val="28"/>
          <w:szCs w:val="28"/>
          <w14:ligatures w14:val="none"/>
        </w:rPr>
        <w:t>можуть змінювати відчуття метафор, але загальна ідея зберігається, що робить переклад цінним інструментом для передачі складних концептів</w:t>
      </w:r>
      <w:r>
        <w:rPr>
          <w:rFonts w:ascii="Times New Roman" w:hAnsi="Times New Roman" w:cs="Times New Roman"/>
          <w:kern w:val="0"/>
          <w:sz w:val="28"/>
          <w:szCs w:val="28"/>
          <w14:ligatures w14:val="none"/>
        </w:rPr>
        <w:t>.</w:t>
      </w:r>
      <w:r>
        <w:rPr>
          <w:rFonts w:ascii="Times New Roman" w:hAnsi="Times New Roman" w:cs="Times New Roman"/>
          <w:kern w:val="0"/>
          <w:sz w:val="28"/>
          <w:szCs w:val="28"/>
          <w:lang w:val="uk-UA"/>
          <w14:ligatures w14:val="none"/>
        </w:rPr>
        <w:t xml:space="preserve"> </w:t>
      </w:r>
      <w:r w:rsidR="00CC1869">
        <w:rPr>
          <w:rFonts w:ascii="Times New Roman" w:hAnsi="Times New Roman" w:cs="Times New Roman"/>
          <w:kern w:val="0"/>
          <w:sz w:val="28"/>
          <w:szCs w:val="28"/>
          <w14:ligatures w14:val="none"/>
        </w:rPr>
        <w:t xml:space="preserve">Було зроблено </w:t>
      </w:r>
      <w:r w:rsidR="00741143">
        <w:rPr>
          <w:rFonts w:ascii="Times New Roman" w:hAnsi="Times New Roman" w:cs="Times New Roman"/>
          <w:kern w:val="0"/>
          <w:sz w:val="28"/>
          <w:szCs w:val="28"/>
          <w:lang w:val="uk-UA"/>
          <w14:ligatures w14:val="none"/>
        </w:rPr>
        <w:t xml:space="preserve">кількісний </w:t>
      </w:r>
      <w:r w:rsidR="00C45575">
        <w:rPr>
          <w:rFonts w:ascii="Times New Roman" w:hAnsi="Times New Roman" w:cs="Times New Roman"/>
          <w:kern w:val="0"/>
          <w:sz w:val="28"/>
          <w:szCs w:val="28"/>
          <w14:ligatures w14:val="none"/>
        </w:rPr>
        <w:t xml:space="preserve">аналіз </w:t>
      </w:r>
      <w:r w:rsidR="0091524F">
        <w:rPr>
          <w:rFonts w:ascii="Times New Roman" w:hAnsi="Times New Roman" w:cs="Times New Roman"/>
          <w:kern w:val="0"/>
          <w:sz w:val="28"/>
          <w:szCs w:val="28"/>
          <w14:ligatures w14:val="none"/>
        </w:rPr>
        <w:t xml:space="preserve">перекладу метафор </w:t>
      </w:r>
      <w:r w:rsidR="002B3BE0">
        <w:rPr>
          <w:rFonts w:ascii="Times New Roman" w:hAnsi="Times New Roman" w:cs="Times New Roman"/>
          <w:kern w:val="0"/>
          <w:sz w:val="28"/>
          <w:szCs w:val="28"/>
          <w14:ligatures w14:val="none"/>
        </w:rPr>
        <w:t>(</w:t>
      </w:r>
      <w:r w:rsidR="002B3BE0">
        <w:rPr>
          <w:rFonts w:ascii="Times New Roman" w:hAnsi="Times New Roman" w:cs="Times New Roman"/>
          <w:kern w:val="0"/>
          <w:sz w:val="28"/>
          <w:szCs w:val="28"/>
          <w:lang w:val="uk-UA"/>
          <w14:ligatures w14:val="none"/>
        </w:rPr>
        <w:t>д</w:t>
      </w:r>
      <w:r w:rsidR="002B3BE0">
        <w:rPr>
          <w:rFonts w:ascii="Times New Roman" w:hAnsi="Times New Roman" w:cs="Times New Roman"/>
          <w:kern w:val="0"/>
          <w:sz w:val="28"/>
          <w:szCs w:val="28"/>
          <w14:ligatures w14:val="none"/>
        </w:rPr>
        <w:t>ив.</w:t>
      </w:r>
      <w:r w:rsidR="002B3BE0">
        <w:rPr>
          <w:rFonts w:ascii="Times New Roman" w:hAnsi="Times New Roman" w:cs="Times New Roman"/>
          <w:kern w:val="0"/>
          <w:sz w:val="28"/>
          <w:szCs w:val="28"/>
          <w:lang w:val="uk-UA"/>
          <w14:ligatures w14:val="none"/>
        </w:rPr>
        <w:t>т</w:t>
      </w:r>
      <w:r w:rsidR="00481B4C">
        <w:rPr>
          <w:rFonts w:ascii="Times New Roman" w:hAnsi="Times New Roman" w:cs="Times New Roman"/>
          <w:kern w:val="0"/>
          <w:sz w:val="28"/>
          <w:szCs w:val="28"/>
          <w14:ligatures w14:val="none"/>
        </w:rPr>
        <w:t>абл</w:t>
      </w:r>
      <w:r w:rsidR="002B3BE0">
        <w:rPr>
          <w:rFonts w:ascii="Times New Roman" w:hAnsi="Times New Roman" w:cs="Times New Roman"/>
          <w:kern w:val="0"/>
          <w:sz w:val="28"/>
          <w:szCs w:val="28"/>
          <w:lang w:val="uk-UA"/>
          <w14:ligatures w14:val="none"/>
        </w:rPr>
        <w:t>.</w:t>
      </w:r>
      <w:r w:rsidR="00481B4C">
        <w:rPr>
          <w:rFonts w:ascii="Times New Roman" w:hAnsi="Times New Roman" w:cs="Times New Roman"/>
          <w:kern w:val="0"/>
          <w:sz w:val="28"/>
          <w:szCs w:val="28"/>
          <w14:ligatures w14:val="none"/>
        </w:rPr>
        <w:t>2.3</w:t>
      </w:r>
      <w:r w:rsidR="002B3BE0">
        <w:rPr>
          <w:rFonts w:ascii="Times New Roman" w:hAnsi="Times New Roman" w:cs="Times New Roman"/>
          <w:kern w:val="0"/>
          <w:sz w:val="28"/>
          <w:szCs w:val="28"/>
          <w:lang w:val="uk-UA"/>
          <w14:ligatures w14:val="none"/>
        </w:rPr>
        <w:t>.</w:t>
      </w:r>
      <w:r w:rsidR="00481B4C">
        <w:rPr>
          <w:rFonts w:ascii="Times New Roman" w:hAnsi="Times New Roman" w:cs="Times New Roman"/>
          <w:kern w:val="0"/>
          <w:sz w:val="28"/>
          <w:szCs w:val="28"/>
          <w14:ligatures w14:val="none"/>
        </w:rPr>
        <w:t>)</w:t>
      </w:r>
      <w:r w:rsidR="002B3BE0">
        <w:rPr>
          <w:rFonts w:ascii="Times New Roman" w:hAnsi="Times New Roman" w:cs="Times New Roman"/>
          <w:kern w:val="0"/>
          <w:sz w:val="28"/>
          <w:szCs w:val="28"/>
          <w:lang w:val="uk-UA"/>
          <w14:ligatures w14:val="none"/>
        </w:rPr>
        <w:t xml:space="preserve"> </w:t>
      </w:r>
      <w:r w:rsidR="003700A7">
        <w:rPr>
          <w:rFonts w:ascii="Times New Roman" w:hAnsi="Times New Roman" w:cs="Times New Roman"/>
          <w:kern w:val="0"/>
          <w:sz w:val="28"/>
          <w:szCs w:val="28"/>
          <w14:ligatures w14:val="none"/>
        </w:rPr>
        <w:t xml:space="preserve">за поданою класифікацією </w:t>
      </w:r>
      <w:r w:rsidR="00063797">
        <w:rPr>
          <w:rFonts w:ascii="Times New Roman" w:hAnsi="Times New Roman" w:cs="Times New Roman"/>
          <w:kern w:val="0"/>
          <w:sz w:val="28"/>
          <w:szCs w:val="28"/>
          <w:lang w:val="uk-UA"/>
          <w14:ligatures w14:val="none"/>
        </w:rPr>
        <w:t>т</w:t>
      </w:r>
      <w:r w:rsidR="00063797">
        <w:rPr>
          <w:rFonts w:ascii="Times New Roman" w:hAnsi="Times New Roman" w:cs="Times New Roman"/>
          <w:kern w:val="0"/>
          <w:sz w:val="28"/>
          <w:szCs w:val="28"/>
          <w14:ligatures w14:val="none"/>
        </w:rPr>
        <w:t xml:space="preserve">а </w:t>
      </w:r>
      <w:r w:rsidR="00063797">
        <w:rPr>
          <w:rFonts w:ascii="Times New Roman" w:hAnsi="Times New Roman" w:cs="Times New Roman"/>
          <w:kern w:val="0"/>
          <w:sz w:val="28"/>
          <w:szCs w:val="28"/>
          <w:lang w:val="uk-UA"/>
          <w14:ligatures w14:val="none"/>
        </w:rPr>
        <w:t xml:space="preserve">виявлено найбільш </w:t>
      </w:r>
      <w:r w:rsidR="00490B4D">
        <w:rPr>
          <w:rFonts w:ascii="Times New Roman" w:hAnsi="Times New Roman" w:cs="Times New Roman"/>
          <w:kern w:val="0"/>
          <w:sz w:val="28"/>
          <w:szCs w:val="28"/>
          <w:lang w:val="uk-UA"/>
          <w14:ligatures w14:val="none"/>
        </w:rPr>
        <w:t>уживані</w:t>
      </w:r>
      <w:r w:rsidR="002B3BE0">
        <w:rPr>
          <w:rFonts w:ascii="Times New Roman" w:hAnsi="Times New Roman" w:cs="Times New Roman"/>
          <w:kern w:val="0"/>
          <w:sz w:val="28"/>
          <w:szCs w:val="28"/>
          <w:lang w:val="uk-UA"/>
          <w14:ligatures w14:val="none"/>
        </w:rPr>
        <w:t xml:space="preserve"> способи</w:t>
      </w:r>
      <w:r w:rsidR="00490B4D">
        <w:rPr>
          <w:rFonts w:ascii="Times New Roman" w:hAnsi="Times New Roman" w:cs="Times New Roman"/>
          <w:kern w:val="0"/>
          <w:sz w:val="28"/>
          <w:szCs w:val="28"/>
          <w:lang w:val="uk-UA"/>
          <w14:ligatures w14:val="none"/>
        </w:rPr>
        <w:t xml:space="preserve">. </w:t>
      </w:r>
    </w:p>
    <w:p w14:paraId="39892E7D" w14:textId="4AB3EDE8" w:rsidR="00771D5C" w:rsidRDefault="00771D5C" w:rsidP="00382D9B">
      <w:pPr>
        <w:spacing w:line="360" w:lineRule="auto"/>
        <w:ind w:firstLine="708"/>
        <w:jc w:val="both"/>
        <w:divId w:val="202375612"/>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lastRenderedPageBreak/>
        <w:t xml:space="preserve">За 100% було взято усі </w:t>
      </w:r>
      <w:r w:rsidR="002B3BE0">
        <w:rPr>
          <w:rFonts w:ascii="Times New Roman" w:hAnsi="Times New Roman" w:cs="Times New Roman"/>
          <w:kern w:val="0"/>
          <w:sz w:val="28"/>
          <w:szCs w:val="28"/>
          <w:lang w:val="uk-UA"/>
          <w14:ligatures w14:val="none"/>
        </w:rPr>
        <w:t xml:space="preserve">583 </w:t>
      </w:r>
      <w:r>
        <w:rPr>
          <w:rFonts w:ascii="Times New Roman" w:hAnsi="Times New Roman" w:cs="Times New Roman"/>
          <w:kern w:val="0"/>
          <w:sz w:val="28"/>
          <w:szCs w:val="28"/>
          <w:lang w:val="uk-UA"/>
          <w14:ligatures w14:val="none"/>
        </w:rPr>
        <w:t>метафори , як</w:t>
      </w:r>
      <w:r w:rsidR="00382D9B">
        <w:rPr>
          <w:rFonts w:ascii="Times New Roman" w:hAnsi="Times New Roman" w:cs="Times New Roman"/>
          <w:kern w:val="0"/>
          <w:sz w:val="28"/>
          <w:szCs w:val="28"/>
          <w:lang w:val="uk-UA"/>
          <w14:ligatures w14:val="none"/>
        </w:rPr>
        <w:t>і</w:t>
      </w:r>
      <w:r>
        <w:rPr>
          <w:rFonts w:ascii="Times New Roman" w:hAnsi="Times New Roman" w:cs="Times New Roman"/>
          <w:kern w:val="0"/>
          <w:sz w:val="28"/>
          <w:szCs w:val="28"/>
          <w:lang w:val="uk-UA"/>
          <w14:ligatures w14:val="none"/>
        </w:rPr>
        <w:t xml:space="preserve"> були знайдені у романах : </w:t>
      </w:r>
      <w:r w:rsidR="008F10CB" w:rsidRPr="002A45E3">
        <w:rPr>
          <w:rFonts w:ascii="Times New Roman" w:hAnsi="Times New Roman" w:cs="Times New Roman"/>
          <w:kern w:val="0"/>
          <w:sz w:val="28"/>
          <w:szCs w:val="28"/>
          <w:lang w:val="uk-UA"/>
          <w14:ligatures w14:val="none"/>
        </w:rPr>
        <w:t xml:space="preserve">“ Винні зірки”, </w:t>
      </w:r>
      <w:r w:rsidR="00413751" w:rsidRPr="002A45E3">
        <w:rPr>
          <w:rFonts w:ascii="Times New Roman" w:hAnsi="Times New Roman" w:cs="Times New Roman"/>
          <w:kern w:val="0"/>
          <w:sz w:val="28"/>
          <w:szCs w:val="28"/>
          <w:lang w:val="uk-UA"/>
          <w14:ligatures w14:val="none"/>
        </w:rPr>
        <w:t>“</w:t>
      </w:r>
      <w:r w:rsidR="008F10CB" w:rsidRPr="002A45E3">
        <w:rPr>
          <w:rFonts w:ascii="Times New Roman" w:hAnsi="Times New Roman" w:cs="Times New Roman"/>
          <w:kern w:val="0"/>
          <w:sz w:val="28"/>
          <w:szCs w:val="28"/>
          <w:lang w:val="uk-UA"/>
          <w14:ligatures w14:val="none"/>
        </w:rPr>
        <w:t>Уілл Грейсон і Уілл Грейсон</w:t>
      </w:r>
      <w:r w:rsidR="00413751" w:rsidRPr="002A45E3">
        <w:rPr>
          <w:rFonts w:ascii="Times New Roman" w:hAnsi="Times New Roman" w:cs="Times New Roman"/>
          <w:kern w:val="0"/>
          <w:sz w:val="28"/>
          <w:szCs w:val="28"/>
          <w:lang w:val="uk-UA"/>
          <w14:ligatures w14:val="none"/>
        </w:rPr>
        <w:t>”</w:t>
      </w:r>
      <w:r w:rsidR="008F10CB" w:rsidRPr="002A45E3">
        <w:rPr>
          <w:rFonts w:ascii="Times New Roman" w:hAnsi="Times New Roman" w:cs="Times New Roman"/>
          <w:kern w:val="0"/>
          <w:sz w:val="28"/>
          <w:szCs w:val="28"/>
          <w:lang w:val="uk-UA"/>
          <w14:ligatures w14:val="none"/>
        </w:rPr>
        <w:t xml:space="preserve"> , </w:t>
      </w:r>
      <w:r w:rsidR="00413751" w:rsidRPr="002A45E3">
        <w:rPr>
          <w:rFonts w:ascii="Times New Roman" w:hAnsi="Times New Roman" w:cs="Times New Roman"/>
          <w:kern w:val="0"/>
          <w:sz w:val="28"/>
          <w:szCs w:val="28"/>
          <w:lang w:val="uk-UA"/>
          <w14:ligatures w14:val="none"/>
        </w:rPr>
        <w:t>“</w:t>
      </w:r>
      <w:r w:rsidR="008F10CB" w:rsidRPr="002A45E3">
        <w:rPr>
          <w:rFonts w:ascii="Times New Roman" w:hAnsi="Times New Roman" w:cs="Times New Roman"/>
          <w:kern w:val="0"/>
          <w:sz w:val="28"/>
          <w:szCs w:val="28"/>
          <w:lang w:val="uk-UA"/>
          <w14:ligatures w14:val="none"/>
        </w:rPr>
        <w:t>Багаточислені Катерини</w:t>
      </w:r>
      <w:r w:rsidR="00413751" w:rsidRPr="002A45E3">
        <w:rPr>
          <w:rFonts w:ascii="Times New Roman" w:hAnsi="Times New Roman" w:cs="Times New Roman"/>
          <w:kern w:val="0"/>
          <w:sz w:val="28"/>
          <w:szCs w:val="28"/>
          <w:lang w:val="uk-UA"/>
          <w14:ligatures w14:val="none"/>
        </w:rPr>
        <w:t>”</w:t>
      </w:r>
      <w:r w:rsidR="008F10CB" w:rsidRPr="002A45E3">
        <w:rPr>
          <w:rFonts w:ascii="Times New Roman" w:hAnsi="Times New Roman" w:cs="Times New Roman"/>
          <w:kern w:val="0"/>
          <w:sz w:val="28"/>
          <w:szCs w:val="28"/>
          <w:lang w:val="uk-UA"/>
          <w14:ligatures w14:val="none"/>
        </w:rPr>
        <w:t xml:space="preserve">, </w:t>
      </w:r>
      <w:r w:rsidR="00413751" w:rsidRPr="002A45E3">
        <w:rPr>
          <w:rFonts w:ascii="Times New Roman" w:hAnsi="Times New Roman" w:cs="Times New Roman"/>
          <w:kern w:val="0"/>
          <w:sz w:val="28"/>
          <w:szCs w:val="28"/>
          <w:lang w:val="uk-UA"/>
          <w14:ligatures w14:val="none"/>
        </w:rPr>
        <w:t>“</w:t>
      </w:r>
      <w:r w:rsidR="008F10CB" w:rsidRPr="002A45E3">
        <w:rPr>
          <w:rFonts w:ascii="Times New Roman" w:hAnsi="Times New Roman" w:cs="Times New Roman"/>
          <w:kern w:val="0"/>
          <w:sz w:val="28"/>
          <w:szCs w:val="28"/>
          <w:lang w:val="uk-UA"/>
          <w14:ligatures w14:val="none"/>
        </w:rPr>
        <w:t>У пошуках Аляски</w:t>
      </w:r>
      <w:r w:rsidR="00B276E7" w:rsidRPr="002A45E3">
        <w:rPr>
          <w:rFonts w:ascii="Times New Roman" w:hAnsi="Times New Roman" w:cs="Times New Roman"/>
          <w:kern w:val="0"/>
          <w:sz w:val="28"/>
          <w:szCs w:val="28"/>
          <w:lang w:val="uk-UA"/>
          <w14:ligatures w14:val="none"/>
        </w:rPr>
        <w:t>”</w:t>
      </w:r>
      <w:r w:rsidR="008F10CB" w:rsidRPr="002A45E3">
        <w:rPr>
          <w:rFonts w:ascii="Times New Roman" w:hAnsi="Times New Roman" w:cs="Times New Roman"/>
          <w:kern w:val="0"/>
          <w:sz w:val="28"/>
          <w:szCs w:val="28"/>
          <w:lang w:val="uk-UA"/>
          <w14:ligatures w14:val="none"/>
        </w:rPr>
        <w:t>,</w:t>
      </w:r>
      <w:r w:rsidR="008F10CB" w:rsidRPr="00FB432E">
        <w:rPr>
          <w:rFonts w:ascii="Times New Roman" w:hAnsi="Times New Roman" w:cs="Times New Roman"/>
          <w:kern w:val="0"/>
          <w:sz w:val="28"/>
          <w:szCs w:val="28"/>
          <w14:ligatures w14:val="none"/>
        </w:rPr>
        <w:t> </w:t>
      </w:r>
      <w:r w:rsidR="00B276E7" w:rsidRPr="002A45E3">
        <w:rPr>
          <w:rFonts w:ascii="Times New Roman" w:hAnsi="Times New Roman" w:cs="Times New Roman"/>
          <w:kern w:val="0"/>
          <w:sz w:val="28"/>
          <w:szCs w:val="28"/>
          <w:lang w:val="uk-UA"/>
          <w14:ligatures w14:val="none"/>
        </w:rPr>
        <w:t>“</w:t>
      </w:r>
      <w:r w:rsidR="00D10991">
        <w:rPr>
          <w:rFonts w:ascii="Times New Roman" w:hAnsi="Times New Roman" w:cs="Times New Roman"/>
          <w:kern w:val="0"/>
          <w:sz w:val="28"/>
          <w:szCs w:val="28"/>
          <w:lang w:val="uk-UA"/>
          <w14:ligatures w14:val="none"/>
        </w:rPr>
        <w:t xml:space="preserve">Сила </w:t>
      </w:r>
      <w:r w:rsidR="00782DCB">
        <w:rPr>
          <w:rFonts w:ascii="Times New Roman" w:hAnsi="Times New Roman" w:cs="Times New Roman"/>
          <w:kern w:val="0"/>
          <w:sz w:val="28"/>
          <w:szCs w:val="28"/>
          <w:lang w:val="uk-UA"/>
          <w14:ligatures w14:val="none"/>
        </w:rPr>
        <w:t xml:space="preserve"> любові </w:t>
      </w:r>
      <w:r w:rsidR="00B276E7" w:rsidRPr="002A45E3">
        <w:rPr>
          <w:rFonts w:ascii="Times New Roman" w:hAnsi="Times New Roman" w:cs="Times New Roman"/>
          <w:kern w:val="0"/>
          <w:sz w:val="28"/>
          <w:szCs w:val="28"/>
          <w:lang w:val="uk-UA"/>
          <w14:ligatures w14:val="none"/>
        </w:rPr>
        <w:t>”</w:t>
      </w:r>
      <w:r w:rsidR="008F10CB" w:rsidRPr="002A45E3">
        <w:rPr>
          <w:rFonts w:ascii="Times New Roman" w:hAnsi="Times New Roman" w:cs="Times New Roman"/>
          <w:kern w:val="0"/>
          <w:sz w:val="28"/>
          <w:szCs w:val="28"/>
          <w:lang w:val="uk-UA"/>
          <w14:ligatures w14:val="none"/>
        </w:rPr>
        <w:t xml:space="preserve"> , </w:t>
      </w:r>
      <w:r w:rsidR="00B276E7" w:rsidRPr="002A45E3">
        <w:rPr>
          <w:rFonts w:ascii="Times New Roman" w:hAnsi="Times New Roman" w:cs="Times New Roman"/>
          <w:kern w:val="0"/>
          <w:sz w:val="28"/>
          <w:szCs w:val="28"/>
          <w:lang w:val="uk-UA"/>
          <w14:ligatures w14:val="none"/>
        </w:rPr>
        <w:t>“</w:t>
      </w:r>
      <w:r w:rsidR="008F10CB" w:rsidRPr="002A45E3">
        <w:rPr>
          <w:rFonts w:ascii="Times New Roman" w:hAnsi="Times New Roman" w:cs="Times New Roman"/>
          <w:kern w:val="0"/>
          <w:sz w:val="28"/>
          <w:szCs w:val="28"/>
          <w:lang w:val="uk-UA"/>
          <w14:ligatures w14:val="none"/>
        </w:rPr>
        <w:t>Паперові міста</w:t>
      </w:r>
      <w:r w:rsidR="00B276E7" w:rsidRPr="002A45E3">
        <w:rPr>
          <w:rFonts w:ascii="Times New Roman" w:hAnsi="Times New Roman" w:cs="Times New Roman"/>
          <w:kern w:val="0"/>
          <w:sz w:val="28"/>
          <w:szCs w:val="28"/>
          <w:lang w:val="uk-UA"/>
          <w14:ligatures w14:val="none"/>
        </w:rPr>
        <w:t>”.</w:t>
      </w:r>
    </w:p>
    <w:p w14:paraId="6D7AAE28" w14:textId="2FC626FB" w:rsidR="00382D9B" w:rsidRDefault="00904550" w:rsidP="00382D9B">
      <w:pPr>
        <w:spacing w:line="360" w:lineRule="auto"/>
        <w:ind w:firstLine="708"/>
        <w:jc w:val="both"/>
        <w:divId w:val="202375612"/>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У романі </w:t>
      </w:r>
      <w:r w:rsidRPr="002A45E3">
        <w:rPr>
          <w:rFonts w:ascii="Times New Roman" w:hAnsi="Times New Roman" w:cs="Times New Roman"/>
          <w:kern w:val="0"/>
          <w:sz w:val="28"/>
          <w:szCs w:val="28"/>
          <w14:ligatures w14:val="none"/>
        </w:rPr>
        <w:t>“</w:t>
      </w:r>
      <w:r>
        <w:rPr>
          <w:rFonts w:ascii="Times New Roman" w:hAnsi="Times New Roman" w:cs="Times New Roman"/>
          <w:kern w:val="0"/>
          <w:sz w:val="28"/>
          <w:szCs w:val="28"/>
          <w14:ligatures w14:val="none"/>
        </w:rPr>
        <w:t xml:space="preserve"> Винні зірки</w:t>
      </w:r>
      <w:r w:rsidRPr="002A45E3">
        <w:rPr>
          <w:rFonts w:ascii="Times New Roman" w:hAnsi="Times New Roman" w:cs="Times New Roman"/>
          <w:kern w:val="0"/>
          <w:sz w:val="28"/>
          <w:szCs w:val="28"/>
          <w14:ligatures w14:val="none"/>
        </w:rPr>
        <w:t xml:space="preserve">” </w:t>
      </w:r>
      <w:r>
        <w:rPr>
          <w:rFonts w:ascii="Times New Roman" w:hAnsi="Times New Roman" w:cs="Times New Roman"/>
          <w:kern w:val="0"/>
          <w:sz w:val="28"/>
          <w:szCs w:val="28"/>
          <w:lang w:val="uk-UA"/>
          <w14:ligatures w14:val="none"/>
        </w:rPr>
        <w:t>було знайдено 1</w:t>
      </w:r>
      <w:r w:rsidR="006B297C">
        <w:rPr>
          <w:rFonts w:ascii="Times New Roman" w:hAnsi="Times New Roman" w:cs="Times New Roman"/>
          <w:kern w:val="0"/>
          <w:sz w:val="28"/>
          <w:szCs w:val="28"/>
          <w:lang w:val="uk-UA"/>
          <w14:ligatures w14:val="none"/>
        </w:rPr>
        <w:t>6</w:t>
      </w:r>
      <w:r>
        <w:rPr>
          <w:rFonts w:ascii="Times New Roman" w:hAnsi="Times New Roman" w:cs="Times New Roman"/>
          <w:kern w:val="0"/>
          <w:sz w:val="28"/>
          <w:szCs w:val="28"/>
          <w:lang w:val="uk-UA"/>
          <w14:ligatures w14:val="none"/>
        </w:rPr>
        <w:t xml:space="preserve">6 метафор </w:t>
      </w:r>
      <w:r w:rsidR="00C4483E">
        <w:rPr>
          <w:rFonts w:ascii="Times New Roman" w:hAnsi="Times New Roman" w:cs="Times New Roman"/>
          <w:kern w:val="0"/>
          <w:sz w:val="28"/>
          <w:szCs w:val="28"/>
          <w:lang w:val="uk-UA"/>
          <w14:ligatures w14:val="none"/>
        </w:rPr>
        <w:t>;</w:t>
      </w:r>
    </w:p>
    <w:p w14:paraId="608AE732" w14:textId="2081222A" w:rsidR="00C4483E" w:rsidRDefault="00C4483E" w:rsidP="00382D9B">
      <w:pPr>
        <w:spacing w:line="360" w:lineRule="auto"/>
        <w:ind w:firstLine="708"/>
        <w:jc w:val="both"/>
        <w:divId w:val="202375612"/>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У романі </w:t>
      </w:r>
      <w:r w:rsidRPr="002A45E3">
        <w:rPr>
          <w:rFonts w:ascii="Times New Roman" w:hAnsi="Times New Roman" w:cs="Times New Roman"/>
          <w:kern w:val="0"/>
          <w:sz w:val="28"/>
          <w:szCs w:val="28"/>
          <w14:ligatures w14:val="none"/>
        </w:rPr>
        <w:t>“</w:t>
      </w:r>
      <w:r w:rsidRPr="00FB432E">
        <w:rPr>
          <w:rFonts w:ascii="Times New Roman" w:hAnsi="Times New Roman" w:cs="Times New Roman"/>
          <w:kern w:val="0"/>
          <w:sz w:val="28"/>
          <w:szCs w:val="28"/>
          <w14:ligatures w14:val="none"/>
        </w:rPr>
        <w:t>Уілл Грейсон і Уіл</w:t>
      </w:r>
      <w:r>
        <w:rPr>
          <w:rFonts w:ascii="Times New Roman" w:hAnsi="Times New Roman" w:cs="Times New Roman"/>
          <w:kern w:val="0"/>
          <w:sz w:val="28"/>
          <w:szCs w:val="28"/>
          <w14:ligatures w14:val="none"/>
        </w:rPr>
        <w:t>л Грейсон</w:t>
      </w:r>
      <w:r w:rsidRPr="002A45E3">
        <w:rPr>
          <w:rFonts w:ascii="Times New Roman" w:hAnsi="Times New Roman" w:cs="Times New Roman"/>
          <w:kern w:val="0"/>
          <w:sz w:val="28"/>
          <w:szCs w:val="28"/>
          <w14:ligatures w14:val="none"/>
        </w:rPr>
        <w:t>”</w:t>
      </w:r>
      <w:r>
        <w:rPr>
          <w:rFonts w:ascii="Times New Roman" w:hAnsi="Times New Roman" w:cs="Times New Roman"/>
          <w:kern w:val="0"/>
          <w:sz w:val="28"/>
          <w:szCs w:val="28"/>
          <w:lang w:val="uk-UA"/>
          <w14:ligatures w14:val="none"/>
        </w:rPr>
        <w:t xml:space="preserve"> було знайдено 98 метафор ;</w:t>
      </w:r>
    </w:p>
    <w:p w14:paraId="00EFAB8C" w14:textId="2ED34CF2" w:rsidR="00C4483E" w:rsidRDefault="00C4483E" w:rsidP="00382D9B">
      <w:pPr>
        <w:spacing w:line="360" w:lineRule="auto"/>
        <w:ind w:firstLine="708"/>
        <w:jc w:val="both"/>
        <w:divId w:val="202375612"/>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У романі </w:t>
      </w:r>
      <w:r w:rsidRPr="002A45E3">
        <w:rPr>
          <w:rFonts w:ascii="Times New Roman" w:hAnsi="Times New Roman" w:cs="Times New Roman"/>
          <w:kern w:val="0"/>
          <w:sz w:val="28"/>
          <w:szCs w:val="28"/>
          <w14:ligatures w14:val="none"/>
        </w:rPr>
        <w:t>“</w:t>
      </w:r>
      <w:r>
        <w:rPr>
          <w:rFonts w:ascii="Times New Roman" w:hAnsi="Times New Roman" w:cs="Times New Roman"/>
          <w:kern w:val="0"/>
          <w:sz w:val="28"/>
          <w:szCs w:val="28"/>
          <w14:ligatures w14:val="none"/>
        </w:rPr>
        <w:t>Багаточислені Катерини</w:t>
      </w:r>
      <w:r w:rsidRPr="002A45E3">
        <w:rPr>
          <w:rFonts w:ascii="Times New Roman" w:hAnsi="Times New Roman" w:cs="Times New Roman"/>
          <w:kern w:val="0"/>
          <w:sz w:val="28"/>
          <w:szCs w:val="28"/>
          <w14:ligatures w14:val="none"/>
        </w:rPr>
        <w:t>”</w:t>
      </w:r>
      <w:r>
        <w:rPr>
          <w:rFonts w:ascii="Times New Roman" w:hAnsi="Times New Roman" w:cs="Times New Roman"/>
          <w:kern w:val="0"/>
          <w:sz w:val="28"/>
          <w:szCs w:val="28"/>
          <w:lang w:val="uk-UA"/>
          <w14:ligatures w14:val="none"/>
        </w:rPr>
        <w:t xml:space="preserve"> було знайдено </w:t>
      </w:r>
      <w:r w:rsidR="006B297C">
        <w:rPr>
          <w:rFonts w:ascii="Times New Roman" w:hAnsi="Times New Roman" w:cs="Times New Roman"/>
          <w:kern w:val="0"/>
          <w:sz w:val="28"/>
          <w:szCs w:val="28"/>
          <w:lang w:val="uk-UA"/>
          <w14:ligatures w14:val="none"/>
        </w:rPr>
        <w:t>78 метафор ;</w:t>
      </w:r>
    </w:p>
    <w:p w14:paraId="398EFE1C" w14:textId="30CC35BC" w:rsidR="006B297C" w:rsidRDefault="006B297C" w:rsidP="00382D9B">
      <w:pPr>
        <w:spacing w:line="360" w:lineRule="auto"/>
        <w:ind w:firstLine="708"/>
        <w:jc w:val="both"/>
        <w:divId w:val="202375612"/>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У романі </w:t>
      </w:r>
      <w:r w:rsidRPr="002A45E3">
        <w:rPr>
          <w:rFonts w:ascii="Times New Roman" w:hAnsi="Times New Roman" w:cs="Times New Roman"/>
          <w:kern w:val="0"/>
          <w:sz w:val="28"/>
          <w:szCs w:val="28"/>
          <w14:ligatures w14:val="none"/>
        </w:rPr>
        <w:t>“</w:t>
      </w:r>
      <w:r>
        <w:rPr>
          <w:rFonts w:ascii="Times New Roman" w:hAnsi="Times New Roman" w:cs="Times New Roman"/>
          <w:kern w:val="0"/>
          <w:sz w:val="28"/>
          <w:szCs w:val="28"/>
          <w14:ligatures w14:val="none"/>
        </w:rPr>
        <w:t>У пошуках Аляски</w:t>
      </w:r>
      <w:r w:rsidRPr="002A45E3">
        <w:rPr>
          <w:rFonts w:ascii="Times New Roman" w:hAnsi="Times New Roman" w:cs="Times New Roman"/>
          <w:kern w:val="0"/>
          <w:sz w:val="28"/>
          <w:szCs w:val="28"/>
          <w14:ligatures w14:val="none"/>
        </w:rPr>
        <w:t>”</w:t>
      </w:r>
      <w:r>
        <w:rPr>
          <w:rFonts w:ascii="Times New Roman" w:hAnsi="Times New Roman" w:cs="Times New Roman"/>
          <w:kern w:val="0"/>
          <w:sz w:val="28"/>
          <w:szCs w:val="28"/>
          <w:lang w:val="uk-UA"/>
          <w14:ligatures w14:val="none"/>
        </w:rPr>
        <w:t xml:space="preserve"> було знайдено </w:t>
      </w:r>
      <w:r w:rsidR="00525AB4">
        <w:rPr>
          <w:rFonts w:ascii="Times New Roman" w:hAnsi="Times New Roman" w:cs="Times New Roman"/>
          <w:kern w:val="0"/>
          <w:sz w:val="28"/>
          <w:szCs w:val="28"/>
          <w:lang w:val="uk-UA"/>
          <w14:ligatures w14:val="none"/>
        </w:rPr>
        <w:t>82 метафори ;</w:t>
      </w:r>
    </w:p>
    <w:p w14:paraId="2C936F90" w14:textId="65A29946" w:rsidR="00525AB4" w:rsidRDefault="00525AB4" w:rsidP="00382D9B">
      <w:pPr>
        <w:spacing w:line="360" w:lineRule="auto"/>
        <w:ind w:firstLine="708"/>
        <w:jc w:val="both"/>
        <w:divId w:val="202375612"/>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У романі </w:t>
      </w:r>
      <w:r w:rsidRPr="002A45E3">
        <w:rPr>
          <w:rFonts w:ascii="Times New Roman" w:hAnsi="Times New Roman" w:cs="Times New Roman"/>
          <w:kern w:val="0"/>
          <w:sz w:val="28"/>
          <w:szCs w:val="28"/>
          <w14:ligatures w14:val="none"/>
        </w:rPr>
        <w:t>“</w:t>
      </w:r>
      <w:r>
        <w:rPr>
          <w:rFonts w:ascii="Times New Roman" w:hAnsi="Times New Roman" w:cs="Times New Roman"/>
          <w:kern w:val="0"/>
          <w:sz w:val="28"/>
          <w:szCs w:val="28"/>
          <w:lang w:val="uk-UA"/>
          <w14:ligatures w14:val="none"/>
        </w:rPr>
        <w:t xml:space="preserve">Сила  любові </w:t>
      </w:r>
      <w:r w:rsidRPr="002A45E3">
        <w:rPr>
          <w:rFonts w:ascii="Times New Roman" w:hAnsi="Times New Roman" w:cs="Times New Roman"/>
          <w:kern w:val="0"/>
          <w:sz w:val="28"/>
          <w:szCs w:val="28"/>
          <w14:ligatures w14:val="none"/>
        </w:rPr>
        <w:t>”</w:t>
      </w:r>
      <w:r>
        <w:rPr>
          <w:rFonts w:ascii="Times New Roman" w:hAnsi="Times New Roman" w:cs="Times New Roman"/>
          <w:kern w:val="0"/>
          <w:sz w:val="28"/>
          <w:szCs w:val="28"/>
          <w:lang w:val="uk-UA"/>
          <w14:ligatures w14:val="none"/>
        </w:rPr>
        <w:t xml:space="preserve"> було знайдено </w:t>
      </w:r>
      <w:r w:rsidR="00794B74">
        <w:rPr>
          <w:rFonts w:ascii="Times New Roman" w:hAnsi="Times New Roman" w:cs="Times New Roman"/>
          <w:kern w:val="0"/>
          <w:sz w:val="28"/>
          <w:szCs w:val="28"/>
          <w:lang w:val="uk-UA"/>
          <w14:ligatures w14:val="none"/>
        </w:rPr>
        <w:t>34 метафори ;</w:t>
      </w:r>
    </w:p>
    <w:p w14:paraId="45690261" w14:textId="039B8781" w:rsidR="00794B74" w:rsidRDefault="00794B74" w:rsidP="00E81AD5">
      <w:pPr>
        <w:spacing w:line="360" w:lineRule="auto"/>
        <w:ind w:firstLine="708"/>
        <w:jc w:val="both"/>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У романі </w:t>
      </w:r>
      <w:r w:rsidRPr="002A45E3">
        <w:rPr>
          <w:rFonts w:ascii="Times New Roman" w:hAnsi="Times New Roman" w:cs="Times New Roman"/>
          <w:kern w:val="0"/>
          <w:sz w:val="28"/>
          <w:szCs w:val="28"/>
          <w14:ligatures w14:val="none"/>
        </w:rPr>
        <w:t>“</w:t>
      </w:r>
      <w:r>
        <w:rPr>
          <w:rFonts w:ascii="Times New Roman" w:hAnsi="Times New Roman" w:cs="Times New Roman"/>
          <w:kern w:val="0"/>
          <w:sz w:val="28"/>
          <w:szCs w:val="28"/>
          <w14:ligatures w14:val="none"/>
        </w:rPr>
        <w:t>Паперові міста</w:t>
      </w:r>
      <w:r w:rsidRPr="002A45E3">
        <w:rPr>
          <w:rFonts w:ascii="Times New Roman" w:hAnsi="Times New Roman" w:cs="Times New Roman"/>
          <w:kern w:val="0"/>
          <w:sz w:val="28"/>
          <w:szCs w:val="28"/>
          <w14:ligatures w14:val="none"/>
        </w:rPr>
        <w:t>”</w:t>
      </w:r>
      <w:r>
        <w:rPr>
          <w:rFonts w:ascii="Times New Roman" w:hAnsi="Times New Roman" w:cs="Times New Roman"/>
          <w:kern w:val="0"/>
          <w:sz w:val="28"/>
          <w:szCs w:val="28"/>
          <w:lang w:val="uk-UA"/>
          <w14:ligatures w14:val="none"/>
        </w:rPr>
        <w:t xml:space="preserve"> було знайдено 125 метафор .</w:t>
      </w:r>
    </w:p>
    <w:p w14:paraId="2B471095" w14:textId="3F5D72F4" w:rsidR="009B61B6" w:rsidRDefault="009B61B6" w:rsidP="009B61B6">
      <w:pPr>
        <w:spacing w:line="360" w:lineRule="auto"/>
        <w:jc w:val="right"/>
        <w:rPr>
          <w:rFonts w:ascii="Times New Roman" w:hAnsi="Times New Roman" w:cs="Times New Roman"/>
          <w:b/>
          <w:bCs/>
          <w:kern w:val="0"/>
          <w:sz w:val="28"/>
          <w:szCs w:val="28"/>
          <w:lang w:val="uk-UA"/>
          <w14:ligatures w14:val="none"/>
        </w:rPr>
      </w:pPr>
      <w:r w:rsidRPr="009B61B6">
        <w:rPr>
          <w:rFonts w:ascii="Times New Roman" w:hAnsi="Times New Roman" w:cs="Times New Roman"/>
          <w:b/>
          <w:bCs/>
          <w:kern w:val="0"/>
          <w:sz w:val="28"/>
          <w:szCs w:val="28"/>
          <w:lang w:val="uk-UA"/>
          <w14:ligatures w14:val="none"/>
        </w:rPr>
        <w:t>Таблиця 2.3</w:t>
      </w:r>
    </w:p>
    <w:p w14:paraId="3F24A19F" w14:textId="3AB84821" w:rsidR="0029167A" w:rsidRPr="009B61B6" w:rsidRDefault="002B3BE0" w:rsidP="002B3BE0">
      <w:pPr>
        <w:spacing w:line="360" w:lineRule="auto"/>
        <w:jc w:val="center"/>
        <w:rPr>
          <w:rFonts w:ascii="Times New Roman" w:hAnsi="Times New Roman" w:cs="Times New Roman"/>
          <w:b/>
          <w:bCs/>
          <w:kern w:val="0"/>
          <w:sz w:val="28"/>
          <w:szCs w:val="28"/>
          <w:lang w:val="uk-UA"/>
          <w14:ligatures w14:val="none"/>
        </w:rPr>
      </w:pPr>
      <w:r>
        <w:rPr>
          <w:rFonts w:ascii="Times New Roman" w:hAnsi="Times New Roman" w:cs="Times New Roman"/>
          <w:b/>
          <w:bCs/>
          <w:kern w:val="0"/>
          <w:sz w:val="28"/>
          <w:szCs w:val="28"/>
          <w:lang w:val="uk-UA"/>
          <w14:ligatures w14:val="none"/>
        </w:rPr>
        <w:t xml:space="preserve">Способи </w:t>
      </w:r>
      <w:r w:rsidR="0029167A">
        <w:rPr>
          <w:rFonts w:ascii="Times New Roman" w:hAnsi="Times New Roman" w:cs="Times New Roman"/>
          <w:b/>
          <w:bCs/>
          <w:kern w:val="0"/>
          <w:sz w:val="28"/>
          <w:szCs w:val="28"/>
          <w:lang w:val="uk-UA"/>
          <w14:ligatures w14:val="none"/>
        </w:rPr>
        <w:t>перекладу метафор</w:t>
      </w:r>
    </w:p>
    <w:tbl>
      <w:tblPr>
        <w:tblStyle w:val="a9"/>
        <w:tblW w:w="0" w:type="auto"/>
        <w:tblLook w:val="04A0" w:firstRow="1" w:lastRow="0" w:firstColumn="1" w:lastColumn="0" w:noHBand="0" w:noVBand="1"/>
      </w:tblPr>
      <w:tblGrid>
        <w:gridCol w:w="6249"/>
        <w:gridCol w:w="1797"/>
        <w:gridCol w:w="1525"/>
      </w:tblGrid>
      <w:tr w:rsidR="002B3BE0" w14:paraId="64D6BA4F" w14:textId="2C0AB365" w:rsidTr="002B3BE0">
        <w:tc>
          <w:tcPr>
            <w:tcW w:w="6249" w:type="dxa"/>
          </w:tcPr>
          <w:p w14:paraId="5C91B73B" w14:textId="499B6480"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Спосіб перекладу</w:t>
            </w:r>
          </w:p>
        </w:tc>
        <w:tc>
          <w:tcPr>
            <w:tcW w:w="1797" w:type="dxa"/>
          </w:tcPr>
          <w:p w14:paraId="5D2F36E9" w14:textId="69A17D8D"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 xml:space="preserve">Кількість </w:t>
            </w:r>
          </w:p>
        </w:tc>
        <w:tc>
          <w:tcPr>
            <w:tcW w:w="1525" w:type="dxa"/>
          </w:tcPr>
          <w:p w14:paraId="3190F18D" w14:textId="38C074E6"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w:t>
            </w:r>
          </w:p>
        </w:tc>
      </w:tr>
      <w:tr w:rsidR="002B3BE0" w14:paraId="2A942138" w14:textId="72CE1BFB" w:rsidTr="002B3BE0">
        <w:tc>
          <w:tcPr>
            <w:tcW w:w="6249" w:type="dxa"/>
          </w:tcPr>
          <w:p w14:paraId="1CB645D6" w14:textId="455DDEDF" w:rsidR="002B3BE0" w:rsidRDefault="002B3BE0" w:rsidP="002B3BE0">
            <w:pPr>
              <w:spacing w:line="360" w:lineRule="auto"/>
              <w:jc w:val="both"/>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Прямий переклад</w:t>
            </w:r>
          </w:p>
        </w:tc>
        <w:tc>
          <w:tcPr>
            <w:tcW w:w="1797" w:type="dxa"/>
          </w:tcPr>
          <w:p w14:paraId="17A1F41E" w14:textId="15772F9A" w:rsidR="002B3BE0" w:rsidRDefault="00C659C4"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293</w:t>
            </w:r>
          </w:p>
        </w:tc>
        <w:tc>
          <w:tcPr>
            <w:tcW w:w="1525" w:type="dxa"/>
          </w:tcPr>
          <w:p w14:paraId="68146424" w14:textId="0C811D81"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50</w:t>
            </w:r>
          </w:p>
        </w:tc>
      </w:tr>
      <w:tr w:rsidR="002B3BE0" w14:paraId="78293BB5" w14:textId="2439C5AF" w:rsidTr="002B3BE0">
        <w:tc>
          <w:tcPr>
            <w:tcW w:w="6249" w:type="dxa"/>
            <w:vAlign w:val="center"/>
          </w:tcPr>
          <w:p w14:paraId="007DB382" w14:textId="0912E75C" w:rsidR="002B3BE0" w:rsidRDefault="002B3BE0" w:rsidP="002B3BE0">
            <w:pPr>
              <w:spacing w:line="360" w:lineRule="auto"/>
              <w:jc w:val="both"/>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Переклад із збереженням культурних реалій</w:t>
            </w:r>
          </w:p>
        </w:tc>
        <w:tc>
          <w:tcPr>
            <w:tcW w:w="1797" w:type="dxa"/>
          </w:tcPr>
          <w:p w14:paraId="715C2CA2" w14:textId="2F439A8A" w:rsidR="002B3BE0" w:rsidRDefault="00C659C4"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76</w:t>
            </w:r>
          </w:p>
        </w:tc>
        <w:tc>
          <w:tcPr>
            <w:tcW w:w="1525" w:type="dxa"/>
          </w:tcPr>
          <w:p w14:paraId="57618577" w14:textId="5D5E1141"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13</w:t>
            </w:r>
          </w:p>
        </w:tc>
      </w:tr>
      <w:tr w:rsidR="002B3BE0" w14:paraId="67CDC672" w14:textId="00215AD5" w:rsidTr="002B3BE0">
        <w:tc>
          <w:tcPr>
            <w:tcW w:w="6249" w:type="dxa"/>
          </w:tcPr>
          <w:p w14:paraId="19B1AE98" w14:textId="7333A9F1" w:rsidR="002B3BE0" w:rsidRDefault="002B3BE0" w:rsidP="002B3BE0">
            <w:pPr>
              <w:spacing w:line="360" w:lineRule="auto"/>
              <w:jc w:val="both"/>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Адаптація образу</w:t>
            </w:r>
          </w:p>
        </w:tc>
        <w:tc>
          <w:tcPr>
            <w:tcW w:w="1797" w:type="dxa"/>
          </w:tcPr>
          <w:p w14:paraId="5083B544" w14:textId="575063BF" w:rsidR="002B3BE0" w:rsidRDefault="00C659C4"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94</w:t>
            </w:r>
          </w:p>
        </w:tc>
        <w:tc>
          <w:tcPr>
            <w:tcW w:w="1525" w:type="dxa"/>
          </w:tcPr>
          <w:p w14:paraId="1AA646AB" w14:textId="11188510"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16</w:t>
            </w:r>
          </w:p>
        </w:tc>
      </w:tr>
      <w:tr w:rsidR="002B3BE0" w14:paraId="13F4C4CF" w14:textId="40497D33" w:rsidTr="002B3BE0">
        <w:tc>
          <w:tcPr>
            <w:tcW w:w="6249" w:type="dxa"/>
          </w:tcPr>
          <w:p w14:paraId="25AD88A0" w14:textId="0183B137" w:rsidR="002B3BE0" w:rsidRDefault="002B3BE0" w:rsidP="002B3BE0">
            <w:pPr>
              <w:spacing w:line="360" w:lineRule="auto"/>
              <w:jc w:val="both"/>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Переклад із заміною</w:t>
            </w:r>
          </w:p>
        </w:tc>
        <w:tc>
          <w:tcPr>
            <w:tcW w:w="1797" w:type="dxa"/>
          </w:tcPr>
          <w:p w14:paraId="0D5F16A7" w14:textId="04D4A206" w:rsidR="002B3BE0" w:rsidRDefault="00242074"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40</w:t>
            </w:r>
          </w:p>
        </w:tc>
        <w:tc>
          <w:tcPr>
            <w:tcW w:w="1525" w:type="dxa"/>
          </w:tcPr>
          <w:p w14:paraId="5E54EF28" w14:textId="570BA04E"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7</w:t>
            </w:r>
          </w:p>
        </w:tc>
      </w:tr>
      <w:tr w:rsidR="002B3BE0" w14:paraId="79B682B6" w14:textId="18DFCF0B" w:rsidTr="002B3BE0">
        <w:tc>
          <w:tcPr>
            <w:tcW w:w="6249" w:type="dxa"/>
          </w:tcPr>
          <w:p w14:paraId="4AF015D9" w14:textId="22F03DEF" w:rsidR="002B3BE0" w:rsidRPr="00747C2B" w:rsidRDefault="002B3BE0" w:rsidP="002B3BE0">
            <w:pPr>
              <w:spacing w:line="360" w:lineRule="auto"/>
              <w:jc w:val="both"/>
              <w:rPr>
                <w:rFonts w:ascii="Times New Roman" w:hAnsi="Times New Roman" w:cs="Times New Roman"/>
                <w:color w:val="000000" w:themeColor="text1"/>
                <w:kern w:val="0"/>
                <w:sz w:val="28"/>
                <w:szCs w:val="28"/>
                <w:lang w:val="uk-UA"/>
                <w14:ligatures w14:val="none"/>
              </w:rPr>
            </w:pPr>
            <w:r w:rsidRPr="00747C2B">
              <w:rPr>
                <w:rFonts w:ascii="Times New Roman" w:hAnsi="Times New Roman" w:cs="Times New Roman"/>
                <w:color w:val="000000" w:themeColor="text1"/>
                <w:kern w:val="0"/>
                <w:sz w:val="28"/>
                <w:szCs w:val="28"/>
                <w:lang w:val="uk-UA"/>
                <w14:ligatures w14:val="none"/>
              </w:rPr>
              <w:t>Переклад зі зміною стилістики</w:t>
            </w:r>
          </w:p>
        </w:tc>
        <w:tc>
          <w:tcPr>
            <w:tcW w:w="1797" w:type="dxa"/>
          </w:tcPr>
          <w:p w14:paraId="77830DD4" w14:textId="15D5E2AD" w:rsidR="002B3BE0" w:rsidRDefault="00242074"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58</w:t>
            </w:r>
          </w:p>
        </w:tc>
        <w:tc>
          <w:tcPr>
            <w:tcW w:w="1525" w:type="dxa"/>
          </w:tcPr>
          <w:p w14:paraId="5D16A9D8" w14:textId="19575205"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10</w:t>
            </w:r>
          </w:p>
        </w:tc>
      </w:tr>
      <w:tr w:rsidR="002B3BE0" w14:paraId="391DF158" w14:textId="49AB3E57" w:rsidTr="002B3BE0">
        <w:tc>
          <w:tcPr>
            <w:tcW w:w="6249" w:type="dxa"/>
          </w:tcPr>
          <w:p w14:paraId="0FCB2B9A" w14:textId="36319B60" w:rsidR="002B3BE0" w:rsidRDefault="002B3BE0" w:rsidP="002B3BE0">
            <w:pPr>
              <w:spacing w:line="360" w:lineRule="auto"/>
              <w:jc w:val="both"/>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Переклад метафор з втратою оригінального образу</w:t>
            </w:r>
          </w:p>
        </w:tc>
        <w:tc>
          <w:tcPr>
            <w:tcW w:w="1797" w:type="dxa"/>
          </w:tcPr>
          <w:p w14:paraId="005466A6" w14:textId="5EF49076" w:rsidR="002B3BE0" w:rsidRDefault="00242074"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23</w:t>
            </w:r>
          </w:p>
        </w:tc>
        <w:tc>
          <w:tcPr>
            <w:tcW w:w="1525" w:type="dxa"/>
          </w:tcPr>
          <w:p w14:paraId="49837043" w14:textId="2BF1256F"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color w:val="000000" w:themeColor="text1"/>
                <w:kern w:val="0"/>
                <w:sz w:val="28"/>
                <w:szCs w:val="28"/>
                <w:lang w:val="uk-UA"/>
                <w14:ligatures w14:val="none"/>
              </w:rPr>
              <w:t>4</w:t>
            </w:r>
          </w:p>
        </w:tc>
      </w:tr>
      <w:tr w:rsidR="002B3BE0" w14:paraId="60008F16" w14:textId="5BB880CE" w:rsidTr="002B3BE0">
        <w:tc>
          <w:tcPr>
            <w:tcW w:w="6249" w:type="dxa"/>
          </w:tcPr>
          <w:p w14:paraId="660AC915" w14:textId="3D1F0328"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b/>
                <w:bCs/>
                <w:color w:val="000000" w:themeColor="text1"/>
                <w:kern w:val="0"/>
                <w:sz w:val="28"/>
                <w:szCs w:val="28"/>
                <w:lang w:val="uk-UA"/>
                <w14:ligatures w14:val="none"/>
              </w:rPr>
              <w:t>Всього</w:t>
            </w:r>
          </w:p>
        </w:tc>
        <w:tc>
          <w:tcPr>
            <w:tcW w:w="1797" w:type="dxa"/>
          </w:tcPr>
          <w:p w14:paraId="46D1218A" w14:textId="2CE908FC"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b/>
                <w:bCs/>
                <w:color w:val="000000" w:themeColor="text1"/>
                <w:kern w:val="0"/>
                <w:sz w:val="28"/>
                <w:szCs w:val="28"/>
                <w:lang w:val="uk-UA"/>
                <w14:ligatures w14:val="none"/>
              </w:rPr>
              <w:t>583</w:t>
            </w:r>
          </w:p>
        </w:tc>
        <w:tc>
          <w:tcPr>
            <w:tcW w:w="1525" w:type="dxa"/>
          </w:tcPr>
          <w:p w14:paraId="50323B86" w14:textId="07D7A2D3" w:rsidR="002B3BE0" w:rsidRDefault="002B3BE0" w:rsidP="002B3BE0">
            <w:pPr>
              <w:spacing w:line="360" w:lineRule="auto"/>
              <w:jc w:val="center"/>
              <w:rPr>
                <w:rFonts w:ascii="Times New Roman" w:hAnsi="Times New Roman" w:cs="Times New Roman"/>
                <w:color w:val="000000" w:themeColor="text1"/>
                <w:kern w:val="0"/>
                <w:sz w:val="28"/>
                <w:szCs w:val="28"/>
                <w:lang w:val="uk-UA"/>
                <w14:ligatures w14:val="none"/>
              </w:rPr>
            </w:pPr>
            <w:r>
              <w:rPr>
                <w:rFonts w:ascii="Times New Roman" w:hAnsi="Times New Roman" w:cs="Times New Roman"/>
                <w:b/>
                <w:bCs/>
                <w:color w:val="000000" w:themeColor="text1"/>
                <w:kern w:val="0"/>
                <w:sz w:val="28"/>
                <w:szCs w:val="28"/>
                <w:lang w:val="uk-UA"/>
                <w14:ligatures w14:val="none"/>
              </w:rPr>
              <w:t>100</w:t>
            </w:r>
          </w:p>
        </w:tc>
      </w:tr>
    </w:tbl>
    <w:p w14:paraId="674DDCE7" w14:textId="607B338C" w:rsidR="009269DF" w:rsidRPr="009269DF" w:rsidRDefault="00465DD9" w:rsidP="004107AA">
      <w:pPr>
        <w:pStyle w:val="p1"/>
        <w:spacing w:line="360" w:lineRule="auto"/>
        <w:ind w:firstLine="708"/>
        <w:jc w:val="both"/>
        <w:divId w:val="2006393486"/>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Як ми бачимо, за кількісним аналізом</w:t>
      </w:r>
      <w:r w:rsidR="004107AA" w:rsidRPr="00D83EE1">
        <w:rPr>
          <w:rFonts w:ascii="Times New Roman" w:hAnsi="Times New Roman"/>
          <w:color w:val="000000" w:themeColor="text1"/>
          <w:sz w:val="28"/>
          <w:szCs w:val="28"/>
        </w:rPr>
        <w:t xml:space="preserve"> </w:t>
      </w:r>
      <w:r w:rsidR="009269DF">
        <w:rPr>
          <w:rFonts w:ascii="Times New Roman" w:hAnsi="Times New Roman"/>
          <w:color w:val="000000" w:themeColor="text1"/>
          <w:sz w:val="28"/>
          <w:szCs w:val="28"/>
          <w:lang w:val="uk-UA"/>
        </w:rPr>
        <w:t xml:space="preserve">маємо такі висновки : </w:t>
      </w:r>
    </w:p>
    <w:p w14:paraId="0C8ABCF0" w14:textId="578E4E3B" w:rsidR="00FE4590" w:rsidRPr="00FE4590" w:rsidRDefault="00465DD9" w:rsidP="009269DF">
      <w:pPr>
        <w:pStyle w:val="p1"/>
        <w:spacing w:line="360" w:lineRule="auto"/>
        <w:ind w:firstLine="708"/>
        <w:jc w:val="both"/>
        <w:divId w:val="2006393486"/>
        <w:rPr>
          <w:rFonts w:ascii="Times New Roman" w:hAnsi="Times New Roman"/>
          <w:sz w:val="28"/>
          <w:szCs w:val="28"/>
        </w:rPr>
      </w:pPr>
      <w:r w:rsidRPr="004107AA">
        <w:rPr>
          <w:rFonts w:ascii="Times New Roman" w:hAnsi="Times New Roman"/>
          <w:color w:val="000000" w:themeColor="text1"/>
          <w:sz w:val="28"/>
          <w:szCs w:val="28"/>
          <w:lang w:val="uk-UA"/>
        </w:rPr>
        <w:t xml:space="preserve"> </w:t>
      </w:r>
      <w:r w:rsidR="00FE4590" w:rsidRPr="004107AA">
        <w:rPr>
          <w:rFonts w:ascii="Times New Roman" w:hAnsi="Times New Roman"/>
          <w:sz w:val="28"/>
          <w:szCs w:val="28"/>
        </w:rPr>
        <w:t>1. Прямий переклад (50%)</w:t>
      </w:r>
    </w:p>
    <w:p w14:paraId="3ACE2F8A" w14:textId="77FAE0A1" w:rsidR="00FE4590" w:rsidRPr="00FE4590" w:rsidRDefault="00FE4590" w:rsidP="009269DF">
      <w:pPr>
        <w:spacing w:line="360" w:lineRule="auto"/>
        <w:ind w:firstLine="708"/>
        <w:jc w:val="both"/>
        <w:divId w:val="2006393486"/>
        <w:rPr>
          <w:rFonts w:ascii="Times New Roman" w:hAnsi="Times New Roman" w:cs="Times New Roman"/>
          <w:kern w:val="0"/>
          <w:sz w:val="28"/>
          <w:szCs w:val="28"/>
          <w14:ligatures w14:val="none"/>
        </w:rPr>
      </w:pPr>
      <w:r w:rsidRPr="00FE4590">
        <w:rPr>
          <w:rFonts w:ascii="Times New Roman" w:hAnsi="Times New Roman" w:cs="Times New Roman"/>
          <w:kern w:val="0"/>
          <w:sz w:val="28"/>
          <w:szCs w:val="28"/>
          <w14:ligatures w14:val="none"/>
        </w:rPr>
        <w:t>Прямий переклад, який займає 50% від усіх метафор (29</w:t>
      </w:r>
      <w:r w:rsidR="009269DF">
        <w:rPr>
          <w:rFonts w:ascii="Times New Roman" w:hAnsi="Times New Roman" w:cs="Times New Roman"/>
          <w:kern w:val="0"/>
          <w:sz w:val="28"/>
          <w:szCs w:val="28"/>
          <w14:ligatures w14:val="none"/>
        </w:rPr>
        <w:t>3</w:t>
      </w:r>
      <w:r w:rsidRPr="00FE4590">
        <w:rPr>
          <w:rFonts w:ascii="Times New Roman" w:hAnsi="Times New Roman" w:cs="Times New Roman"/>
          <w:kern w:val="0"/>
          <w:sz w:val="28"/>
          <w:szCs w:val="28"/>
          <w14:ligatures w14:val="none"/>
        </w:rPr>
        <w:t xml:space="preserve"> метафори), є найбільш часто використовуваним методом. Це може свідчити про те, що в багатьох випадках пряме перенесення метафори з оригіналу в переклад є найбільш доречним, адже такі метафори здебільшого є універсальними й не потребують додаткових адаптацій.Якщо метафора в оригіналі має чітке значення, яке зрозуміле і в цільовій культурі, та відображає емоційний стан або характеристику персонажа, прямий переклад дозволяє зберегти її силу та ефект.</w:t>
      </w:r>
    </w:p>
    <w:p w14:paraId="6439E88F" w14:textId="6157804E" w:rsidR="00FE4590" w:rsidRPr="00FE4590" w:rsidRDefault="00FE4590" w:rsidP="009269DF">
      <w:pPr>
        <w:spacing w:line="360" w:lineRule="auto"/>
        <w:ind w:firstLine="708"/>
        <w:jc w:val="both"/>
        <w:divId w:val="2006393486"/>
        <w:rPr>
          <w:rFonts w:ascii="Times New Roman" w:hAnsi="Times New Roman" w:cs="Times New Roman"/>
          <w:kern w:val="0"/>
          <w:sz w:val="28"/>
          <w:szCs w:val="28"/>
          <w14:ligatures w14:val="none"/>
        </w:rPr>
      </w:pPr>
      <w:r w:rsidRPr="00FE4590">
        <w:rPr>
          <w:rFonts w:ascii="Times New Roman" w:hAnsi="Times New Roman" w:cs="Times New Roman"/>
          <w:kern w:val="0"/>
          <w:sz w:val="28"/>
          <w:szCs w:val="28"/>
          <w14:ligatures w14:val="none"/>
        </w:rPr>
        <w:lastRenderedPageBreak/>
        <w:t>2. Адаптація образу (16%)</w:t>
      </w:r>
    </w:p>
    <w:p w14:paraId="3FB4FE4F" w14:textId="3CA914F7" w:rsidR="00FE4590" w:rsidRPr="00FE4590" w:rsidRDefault="00FE4590" w:rsidP="009269DF">
      <w:pPr>
        <w:spacing w:line="360" w:lineRule="auto"/>
        <w:ind w:firstLine="708"/>
        <w:jc w:val="both"/>
        <w:divId w:val="2006393486"/>
        <w:rPr>
          <w:rFonts w:ascii="Times New Roman" w:hAnsi="Times New Roman" w:cs="Times New Roman"/>
          <w:kern w:val="0"/>
          <w:sz w:val="28"/>
          <w:szCs w:val="28"/>
          <w14:ligatures w14:val="none"/>
        </w:rPr>
      </w:pPr>
      <w:r w:rsidRPr="00FE4590">
        <w:rPr>
          <w:rFonts w:ascii="Times New Roman" w:hAnsi="Times New Roman" w:cs="Times New Roman"/>
          <w:kern w:val="0"/>
          <w:sz w:val="28"/>
          <w:szCs w:val="28"/>
          <w14:ligatures w14:val="none"/>
        </w:rPr>
        <w:t>Другий за частотністю спосіб — адаптація образу (16%, 94 метафори). Цей метод використовує можливості для перетворення метафори таким чином, щоб вона краще відповідала культурним або мовним реаліям цільової мови. Метафори можуть бути адаптовані для збереження їх емоційного забарвлення або логіки в іншому культурному контексті.</w:t>
      </w:r>
      <w:r w:rsidR="009269DF">
        <w:rPr>
          <w:rFonts w:ascii="Times New Roman" w:hAnsi="Times New Roman" w:cs="Times New Roman"/>
          <w:kern w:val="0"/>
          <w:sz w:val="28"/>
          <w:szCs w:val="28"/>
          <w14:ligatures w14:val="none"/>
        </w:rPr>
        <w:t xml:space="preserve"> </w:t>
      </w:r>
      <w:r w:rsidRPr="00FE4590">
        <w:rPr>
          <w:rFonts w:ascii="Times New Roman" w:hAnsi="Times New Roman" w:cs="Times New Roman"/>
          <w:kern w:val="0"/>
          <w:sz w:val="28"/>
          <w:szCs w:val="28"/>
          <w14:ligatures w14:val="none"/>
        </w:rPr>
        <w:t>Можливо, деякі метафори в оригіналі є специфічними для англомовної культури і потребують заміни на більш знайомі українському читачеві образи. У таких випадках адаптація дозволяє зберегти ефект метафори без втрати значення.</w:t>
      </w:r>
    </w:p>
    <w:p w14:paraId="40CD00FB" w14:textId="12C5C2CB" w:rsidR="00FE4590" w:rsidRPr="00FE4590" w:rsidRDefault="00FE4590" w:rsidP="009269DF">
      <w:pPr>
        <w:spacing w:line="360" w:lineRule="auto"/>
        <w:ind w:firstLine="708"/>
        <w:jc w:val="both"/>
        <w:divId w:val="2006393486"/>
        <w:rPr>
          <w:rFonts w:ascii="Times New Roman" w:hAnsi="Times New Roman" w:cs="Times New Roman"/>
          <w:kern w:val="0"/>
          <w:sz w:val="28"/>
          <w:szCs w:val="28"/>
          <w14:ligatures w14:val="none"/>
        </w:rPr>
      </w:pPr>
      <w:r w:rsidRPr="00FE4590">
        <w:rPr>
          <w:rFonts w:ascii="Times New Roman" w:hAnsi="Times New Roman" w:cs="Times New Roman"/>
          <w:kern w:val="0"/>
          <w:sz w:val="28"/>
          <w:szCs w:val="28"/>
          <w14:ligatures w14:val="none"/>
        </w:rPr>
        <w:t>3. Переклад із збереженням культурних реалій (13%)</w:t>
      </w:r>
    </w:p>
    <w:p w14:paraId="6D0E7435" w14:textId="70AB754E" w:rsidR="00FE4590" w:rsidRPr="00FE4590" w:rsidRDefault="00FE4590" w:rsidP="009269DF">
      <w:pPr>
        <w:spacing w:line="360" w:lineRule="auto"/>
        <w:ind w:firstLine="708"/>
        <w:jc w:val="both"/>
        <w:divId w:val="2006393486"/>
        <w:rPr>
          <w:rFonts w:ascii="Times New Roman" w:hAnsi="Times New Roman" w:cs="Times New Roman"/>
          <w:kern w:val="0"/>
          <w:sz w:val="28"/>
          <w:szCs w:val="28"/>
          <w14:ligatures w14:val="none"/>
        </w:rPr>
      </w:pPr>
      <w:r w:rsidRPr="00FE4590">
        <w:rPr>
          <w:rFonts w:ascii="Times New Roman" w:hAnsi="Times New Roman" w:cs="Times New Roman"/>
          <w:kern w:val="0"/>
          <w:sz w:val="28"/>
          <w:szCs w:val="28"/>
          <w14:ligatures w14:val="none"/>
        </w:rPr>
        <w:t>Переклад метафор із збереженням культурних реалій становить 13% (76 метафор). Це означає, що певні метафори, хоча й мають специфічне культурне підґрунтя, перекладачі намагаються зберегти в перекладі, навіть якщо вони вимагають пояснень чи додаткових контекстуальних пояснень.Такі метафори можуть включати посилання на англомовні культурні чи соціальні реалії, які важливо зберегти для правильного розуміння характеру або подій, що розгортаються в романі.</w:t>
      </w:r>
    </w:p>
    <w:p w14:paraId="64ED41B7" w14:textId="5F132173" w:rsidR="00FE4590" w:rsidRPr="00FE4590" w:rsidRDefault="00FE4590" w:rsidP="009269DF">
      <w:pPr>
        <w:spacing w:line="360" w:lineRule="auto"/>
        <w:ind w:firstLine="708"/>
        <w:jc w:val="both"/>
        <w:divId w:val="2006393486"/>
        <w:rPr>
          <w:rFonts w:ascii="Times New Roman" w:hAnsi="Times New Roman" w:cs="Times New Roman"/>
          <w:kern w:val="0"/>
          <w:sz w:val="28"/>
          <w:szCs w:val="28"/>
          <w14:ligatures w14:val="none"/>
        </w:rPr>
      </w:pPr>
      <w:r w:rsidRPr="00FE4590">
        <w:rPr>
          <w:rFonts w:ascii="Times New Roman" w:hAnsi="Times New Roman" w:cs="Times New Roman"/>
          <w:kern w:val="0"/>
          <w:sz w:val="28"/>
          <w:szCs w:val="28"/>
          <w14:ligatures w14:val="none"/>
        </w:rPr>
        <w:t>4. Переклад зі зміною стилістики (10%)</w:t>
      </w:r>
    </w:p>
    <w:p w14:paraId="2EEB643D" w14:textId="2992568B" w:rsidR="00FE4590" w:rsidRPr="00FE4590" w:rsidRDefault="00FE4590" w:rsidP="009269DF">
      <w:pPr>
        <w:spacing w:line="360" w:lineRule="auto"/>
        <w:ind w:firstLine="708"/>
        <w:jc w:val="both"/>
        <w:divId w:val="2006393486"/>
        <w:rPr>
          <w:rFonts w:ascii="Times New Roman" w:hAnsi="Times New Roman" w:cs="Times New Roman"/>
          <w:kern w:val="0"/>
          <w:sz w:val="28"/>
          <w:szCs w:val="28"/>
          <w14:ligatures w14:val="none"/>
        </w:rPr>
      </w:pPr>
      <w:r w:rsidRPr="00FE4590">
        <w:rPr>
          <w:rFonts w:ascii="Times New Roman" w:hAnsi="Times New Roman" w:cs="Times New Roman"/>
          <w:kern w:val="0"/>
          <w:sz w:val="28"/>
          <w:szCs w:val="28"/>
          <w14:ligatures w14:val="none"/>
        </w:rPr>
        <w:t>Переклад зі зміною стилістики займає 10% (58 метафор) і вказує на ситуації, коли метафора не може бути передана безпосередньо або потребує певного зміщення в стилістичному оформленні. В таких випадках перекладачі змінюють структуру фрази, аби зберегти емоційний ефект, але вже без прямого використання метафори.Оригінальна метафора може бути складною для розуміння через культурні чи мовні бар’єри, тому перекладач змінює вираз, залишаючи загальний сенс, але виражаючи його іншими словами. Це може стосуватись випадків, де метафора втрачає свою силу при прямому перекладі.</w:t>
      </w:r>
    </w:p>
    <w:p w14:paraId="506D3CB3" w14:textId="09BE744D" w:rsidR="009269DF" w:rsidRPr="009269DF" w:rsidRDefault="00FE4590" w:rsidP="009269DF">
      <w:pPr>
        <w:pStyle w:val="a3"/>
        <w:numPr>
          <w:ilvl w:val="0"/>
          <w:numId w:val="9"/>
        </w:numPr>
        <w:spacing w:line="360" w:lineRule="auto"/>
        <w:jc w:val="both"/>
        <w:divId w:val="2006393486"/>
        <w:rPr>
          <w:rFonts w:ascii="Times New Roman" w:hAnsi="Times New Roman" w:cs="Times New Roman"/>
          <w:kern w:val="0"/>
          <w:sz w:val="28"/>
          <w:szCs w:val="28"/>
          <w14:ligatures w14:val="none"/>
        </w:rPr>
      </w:pPr>
      <w:r w:rsidRPr="009269DF">
        <w:rPr>
          <w:rFonts w:ascii="Times New Roman" w:hAnsi="Times New Roman" w:cs="Times New Roman"/>
          <w:kern w:val="0"/>
          <w:sz w:val="28"/>
          <w:szCs w:val="28"/>
          <w14:ligatures w14:val="none"/>
        </w:rPr>
        <w:t>Переклад із заміною (7%)</w:t>
      </w:r>
    </w:p>
    <w:p w14:paraId="17BC5A38" w14:textId="09C444E9" w:rsidR="00FE4590" w:rsidRPr="00FE4590" w:rsidRDefault="009269DF" w:rsidP="009269DF">
      <w:pPr>
        <w:spacing w:line="360" w:lineRule="auto"/>
        <w:jc w:val="both"/>
        <w:divId w:val="2006393486"/>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         </w:t>
      </w:r>
      <w:r w:rsidR="00FE4590" w:rsidRPr="009269DF">
        <w:rPr>
          <w:rFonts w:ascii="Times New Roman" w:hAnsi="Times New Roman" w:cs="Times New Roman"/>
          <w:kern w:val="0"/>
          <w:sz w:val="28"/>
          <w:szCs w:val="28"/>
          <w14:ligatures w14:val="none"/>
        </w:rPr>
        <w:t xml:space="preserve">Метод перекладу з заміною (7%, 40 метафор) є менш популярним і вказує на випадки, коли одна метафора замінюється на іншу, що є більш </w:t>
      </w:r>
      <w:r w:rsidR="00FE4590" w:rsidRPr="009269DF">
        <w:rPr>
          <w:rFonts w:ascii="Times New Roman" w:hAnsi="Times New Roman" w:cs="Times New Roman"/>
          <w:kern w:val="0"/>
          <w:sz w:val="28"/>
          <w:szCs w:val="28"/>
          <w14:ligatures w14:val="none"/>
        </w:rPr>
        <w:lastRenderedPageBreak/>
        <w:t>підходящою для цільової мови. Така заміна може бути спричинена різницею в образах та символах між культурами, що робить прямий переклад не зовсім точним або не зовсім відповідним.</w:t>
      </w:r>
      <w:r w:rsidR="00FE4590" w:rsidRPr="00FE4590">
        <w:rPr>
          <w:rFonts w:ascii="Times New Roman" w:hAnsi="Times New Roman" w:cs="Times New Roman"/>
          <w:kern w:val="0"/>
          <w:sz w:val="28"/>
          <w:szCs w:val="28"/>
          <w14:ligatures w14:val="none"/>
        </w:rPr>
        <w:t>Метафора, пов’язана з природними явищами, може бути замінена на іншу метафору з подібним змістом, але більш зрозумілу для українського читача.</w:t>
      </w:r>
    </w:p>
    <w:p w14:paraId="6E3A84ED" w14:textId="5ADBF961" w:rsidR="00FE4590" w:rsidRPr="00FE4590" w:rsidRDefault="00FE4590" w:rsidP="009269DF">
      <w:pPr>
        <w:spacing w:line="360" w:lineRule="auto"/>
        <w:ind w:firstLine="708"/>
        <w:jc w:val="both"/>
        <w:divId w:val="2006393486"/>
        <w:rPr>
          <w:rFonts w:ascii="Times New Roman" w:hAnsi="Times New Roman" w:cs="Times New Roman"/>
          <w:kern w:val="0"/>
          <w:sz w:val="28"/>
          <w:szCs w:val="28"/>
          <w14:ligatures w14:val="none"/>
        </w:rPr>
      </w:pPr>
      <w:r w:rsidRPr="00FE4590">
        <w:rPr>
          <w:rFonts w:ascii="Times New Roman" w:hAnsi="Times New Roman" w:cs="Times New Roman"/>
          <w:kern w:val="0"/>
          <w:sz w:val="28"/>
          <w:szCs w:val="28"/>
          <w14:ligatures w14:val="none"/>
        </w:rPr>
        <w:t>6. Переклад з втратою оригінального образу (4%)</w:t>
      </w:r>
    </w:p>
    <w:p w14:paraId="0E5011A5" w14:textId="71DFF8E4" w:rsidR="00FE4590" w:rsidRPr="00FE4590" w:rsidRDefault="00FE4590" w:rsidP="009269DF">
      <w:pPr>
        <w:spacing w:line="360" w:lineRule="auto"/>
        <w:ind w:firstLine="708"/>
        <w:jc w:val="both"/>
        <w:divId w:val="2006393486"/>
        <w:rPr>
          <w:rFonts w:ascii="Times New Roman" w:hAnsi="Times New Roman" w:cs="Times New Roman"/>
          <w:kern w:val="0"/>
          <w:sz w:val="28"/>
          <w:szCs w:val="28"/>
          <w14:ligatures w14:val="none"/>
        </w:rPr>
      </w:pPr>
      <w:r w:rsidRPr="00FE4590">
        <w:rPr>
          <w:rFonts w:ascii="Times New Roman" w:hAnsi="Times New Roman" w:cs="Times New Roman"/>
          <w:kern w:val="0"/>
          <w:sz w:val="28"/>
          <w:szCs w:val="28"/>
          <w14:ligatures w14:val="none"/>
        </w:rPr>
        <w:t>Найменше використовуваним методом є переклад метафор з втратою оригінального образу (4%, 23 метафори), що свідчить про рідкісні випадки, коли метафора взагалі не може бути передана в іншій культурі або мові, і тому її образ чи структура відкидаються.У деяких випадках метафора може бути настільки специфічною або незрозумілою в іншій культурі, що перекладач змушений відмовитись від оригінального образу й знайти інший спосіб виразити ту ж ідею без метафори.</w:t>
      </w:r>
    </w:p>
    <w:p w14:paraId="56FB9378" w14:textId="2EF181FE" w:rsidR="008F209C" w:rsidRPr="008F209C" w:rsidRDefault="00FE4590" w:rsidP="008224FF">
      <w:pPr>
        <w:spacing w:line="360" w:lineRule="auto"/>
        <w:ind w:firstLine="708"/>
        <w:jc w:val="both"/>
        <w:divId w:val="2006393486"/>
        <w:rPr>
          <w:rFonts w:ascii="Times New Roman" w:hAnsi="Times New Roman" w:cs="Times New Roman"/>
          <w:kern w:val="0"/>
          <w:sz w:val="28"/>
          <w:szCs w:val="28"/>
          <w14:ligatures w14:val="none"/>
        </w:rPr>
      </w:pPr>
      <w:r w:rsidRPr="00FE4590">
        <w:rPr>
          <w:rFonts w:ascii="Times New Roman" w:hAnsi="Times New Roman" w:cs="Times New Roman"/>
          <w:kern w:val="0"/>
          <w:sz w:val="28"/>
          <w:szCs w:val="28"/>
          <w14:ligatures w14:val="none"/>
        </w:rPr>
        <w:t> Прямий переклад займає лідируючу позицію (50%), що свідчить про те, що багато метафор можуть бути передані без значних змін в оригіналі. Адаптація образу є важливим методом (16%) для збереження емоційного та символічного змісту метафори, яка може бути невідома цільовій аудиторії. Переклад із збереженням культурних реалій (13%) вказує на намагання зберегти специфічність оригіналу, навіть якщо це вимагає додаткових пояснень.</w:t>
      </w:r>
      <w:r w:rsidR="008F209C" w:rsidRPr="008F209C">
        <w:rPr>
          <w:rFonts w:ascii="Times New Roman" w:hAnsi="Times New Roman" w:cs="Times New Roman"/>
          <w:sz w:val="28"/>
          <w:szCs w:val="28"/>
        </w:rPr>
        <w:t>Менше популярними є методи перекладу зі зміною стилістики (10%) та переклад з заміною (7%), які використовуються в ситуаціях, де метафора не може бути збережена безпосередньо.</w:t>
      </w:r>
      <w:r w:rsidR="008F209C" w:rsidRPr="008F209C">
        <w:rPr>
          <w:rFonts w:ascii="Times New Roman" w:hAnsi="Times New Roman" w:cs="Times New Roman"/>
          <w:kern w:val="0"/>
          <w:sz w:val="28"/>
          <w:szCs w:val="28"/>
          <w14:ligatures w14:val="none"/>
        </w:rPr>
        <w:t>Переклад з втратою оригінального образу є найбільш рідкісним методом, що свідчить про те, що перекладачі намагаються зберігати хоча б частину метафоричної суті.Ці результати показують, що переклад метафор у творах Джона Гріна зазвичай здійснюється за допомогою збереження основної образності та культурних реалій, з часом пристосовуючи їх до мовних особливостей цільової культури.</w:t>
      </w:r>
    </w:p>
    <w:p w14:paraId="6C804104" w14:textId="0C55371E" w:rsidR="00FE4590" w:rsidRPr="00FE4590" w:rsidRDefault="00FE4590" w:rsidP="008224FF">
      <w:pPr>
        <w:spacing w:line="360" w:lineRule="auto"/>
        <w:ind w:firstLine="708"/>
        <w:jc w:val="both"/>
        <w:divId w:val="2006393486"/>
        <w:rPr>
          <w:rFonts w:ascii="Times New Roman" w:hAnsi="Times New Roman" w:cs="Times New Roman"/>
          <w:kern w:val="0"/>
          <w:sz w:val="28"/>
          <w:szCs w:val="28"/>
          <w14:ligatures w14:val="none"/>
        </w:rPr>
      </w:pPr>
    </w:p>
    <w:p w14:paraId="62447B38" w14:textId="0F4B2008" w:rsidR="00F64E63" w:rsidRPr="00D83EE1" w:rsidRDefault="00F64E63" w:rsidP="004107AA">
      <w:pPr>
        <w:spacing w:line="360" w:lineRule="auto"/>
        <w:ind w:firstLine="708"/>
        <w:jc w:val="both"/>
        <w:rPr>
          <w:rFonts w:ascii="Times New Roman" w:hAnsi="Times New Roman" w:cs="Times New Roman"/>
          <w:color w:val="000000" w:themeColor="text1"/>
          <w:kern w:val="0"/>
          <w:sz w:val="28"/>
          <w:szCs w:val="28"/>
          <w14:ligatures w14:val="none"/>
        </w:rPr>
      </w:pPr>
    </w:p>
    <w:p w14:paraId="3406B98C" w14:textId="620B9BB5" w:rsidR="006577C7" w:rsidRPr="00D83EE1" w:rsidRDefault="006577C7" w:rsidP="00283CB1">
      <w:pPr>
        <w:spacing w:line="360" w:lineRule="auto"/>
        <w:rPr>
          <w:rFonts w:ascii="Times New Roman" w:hAnsi="Times New Roman" w:cs="Times New Roman"/>
          <w:color w:val="FF0000"/>
          <w:kern w:val="0"/>
          <w:sz w:val="28"/>
          <w:szCs w:val="28"/>
          <w14:ligatures w14:val="none"/>
        </w:rPr>
      </w:pPr>
    </w:p>
    <w:p w14:paraId="1DB11BAB" w14:textId="34ACAFF4" w:rsidR="00B613B7" w:rsidRDefault="00B613B7" w:rsidP="0091711A">
      <w:pPr>
        <w:spacing w:line="360" w:lineRule="auto"/>
        <w:ind w:firstLine="708"/>
        <w:jc w:val="center"/>
        <w:rPr>
          <w:rFonts w:ascii="Times New Roman" w:hAnsi="Times New Roman" w:cs="Times New Roman"/>
          <w:b/>
          <w:bCs/>
          <w:kern w:val="0"/>
          <w:sz w:val="28"/>
          <w:szCs w:val="28"/>
          <w14:ligatures w14:val="none"/>
        </w:rPr>
      </w:pPr>
      <w:r>
        <w:rPr>
          <w:rFonts w:ascii="Times New Roman" w:hAnsi="Times New Roman" w:cs="Times New Roman"/>
          <w:b/>
          <w:bCs/>
          <w:kern w:val="0"/>
          <w:sz w:val="28"/>
          <w:szCs w:val="28"/>
          <w14:ligatures w14:val="none"/>
        </w:rPr>
        <w:lastRenderedPageBreak/>
        <w:t>Висновки</w:t>
      </w:r>
    </w:p>
    <w:p w14:paraId="48390412" w14:textId="6BB92BA7" w:rsidR="0058189B" w:rsidRPr="00107855" w:rsidRDefault="0091711A" w:rsidP="00EE741D">
      <w:pPr>
        <w:spacing w:line="360" w:lineRule="auto"/>
        <w:ind w:firstLine="708"/>
        <w:jc w:val="both"/>
        <w:divId w:val="127668557"/>
        <w:rPr>
          <w:rFonts w:ascii="Times New Roman" w:hAnsi="Times New Roman"/>
          <w:sz w:val="28"/>
          <w:szCs w:val="28"/>
          <w:lang w:val="uk-UA"/>
        </w:rPr>
      </w:pPr>
      <w:r>
        <w:rPr>
          <w:rFonts w:ascii="Times New Roman" w:hAnsi="Times New Roman" w:cs="Times New Roman"/>
          <w:b/>
          <w:bCs/>
          <w:kern w:val="0"/>
          <w:sz w:val="28"/>
          <w:szCs w:val="28"/>
          <w14:ligatures w14:val="none"/>
        </w:rPr>
        <w:t xml:space="preserve"> </w:t>
      </w:r>
      <w:r w:rsidR="0058189B" w:rsidRPr="00E819DC">
        <w:rPr>
          <w:rStyle w:val="s1"/>
          <w:rFonts w:ascii="Times New Roman" w:hAnsi="Times New Roman"/>
          <w:b w:val="0"/>
          <w:bCs w:val="0"/>
          <w:sz w:val="28"/>
          <w:szCs w:val="28"/>
        </w:rPr>
        <w:t>Дослідження метафор у літературі, зокрема в творах Джона Гріна, виявилося надзвичайно актуальним і значущим у контексті сучасного літературознавства та перекладознавства. Метафора, як складний мовний і культурний феномен, виконує ключову роль у вираженні емоцій, ідей та образів, створюючи глибокий зв’язок між автором і читачем.</w:t>
      </w:r>
    </w:p>
    <w:p w14:paraId="08FC06FF" w14:textId="61D2176F" w:rsidR="0058189B" w:rsidRPr="001F7AF3" w:rsidRDefault="0058189B" w:rsidP="001F7AF3">
      <w:pPr>
        <w:pStyle w:val="p1"/>
        <w:spacing w:line="360" w:lineRule="auto"/>
        <w:ind w:firstLine="708"/>
        <w:jc w:val="both"/>
        <w:divId w:val="127668557"/>
        <w:rPr>
          <w:rFonts w:ascii="Times New Roman" w:hAnsi="Times New Roman"/>
          <w:sz w:val="28"/>
          <w:szCs w:val="28"/>
          <w:lang w:val="uk-UA"/>
        </w:rPr>
      </w:pPr>
      <w:r w:rsidRPr="00E819DC">
        <w:rPr>
          <w:rStyle w:val="s1"/>
          <w:rFonts w:ascii="Times New Roman" w:hAnsi="Times New Roman"/>
          <w:b w:val="0"/>
          <w:bCs w:val="0"/>
          <w:sz w:val="28"/>
          <w:szCs w:val="28"/>
        </w:rPr>
        <w:t>У першій частині роботи були розглянуті теоретичні основи перекладу метафор, зокрема їх визначення, класифікація та особливості функціонування в літературному тексті. Було встановлено, що метафори є не лише засобом художнього вираження, але й важливими інструментами для передачі культурних контекстів. Вони здатні наділяти текст глибшим смислом і емоційним забарвленням, формуючи естетичний досвід читача. Теорії перекладу метафор, представлені в дослідженні, продемонстрували різноманітність підходів, які можуть бути застосовані в практиці перекладу, від адаптації до калькування, що дозволяє зберегти як форму, так і зміст оригіналу.</w:t>
      </w:r>
    </w:p>
    <w:p w14:paraId="262A44B9" w14:textId="47EC47EC" w:rsidR="0058189B" w:rsidRPr="001C2153" w:rsidRDefault="0058189B" w:rsidP="00651897">
      <w:pPr>
        <w:spacing w:line="360" w:lineRule="auto"/>
        <w:ind w:firstLine="708"/>
        <w:jc w:val="both"/>
        <w:rPr>
          <w:rFonts w:ascii="Times New Roman" w:hAnsi="Times New Roman"/>
          <w:sz w:val="28"/>
          <w:szCs w:val="28"/>
          <w:lang w:val="uk-UA"/>
        </w:rPr>
      </w:pPr>
      <w:r w:rsidRPr="00E819DC">
        <w:rPr>
          <w:rStyle w:val="s1"/>
          <w:rFonts w:ascii="Times New Roman" w:hAnsi="Times New Roman"/>
          <w:b w:val="0"/>
          <w:bCs w:val="0"/>
          <w:sz w:val="28"/>
          <w:szCs w:val="28"/>
        </w:rPr>
        <w:t>У другій частині роботи було проведено детальний аналіз</w:t>
      </w:r>
      <w:r w:rsidR="001F7AF3">
        <w:rPr>
          <w:rStyle w:val="s1"/>
          <w:rFonts w:ascii="Times New Roman" w:hAnsi="Times New Roman"/>
          <w:b w:val="0"/>
          <w:bCs w:val="0"/>
          <w:sz w:val="28"/>
          <w:szCs w:val="28"/>
          <w:lang w:val="uk-UA"/>
        </w:rPr>
        <w:t xml:space="preserve"> перекладу </w:t>
      </w:r>
      <w:r w:rsidRPr="00E819DC">
        <w:rPr>
          <w:rStyle w:val="s1"/>
          <w:rFonts w:ascii="Times New Roman" w:hAnsi="Times New Roman"/>
          <w:b w:val="0"/>
          <w:bCs w:val="0"/>
          <w:sz w:val="28"/>
          <w:szCs w:val="28"/>
        </w:rPr>
        <w:t xml:space="preserve"> метафор у романах Дж. Гріна. Дослідження показало, що метафори в його творах не просто прикрашають текст, а виконують функцію розвитку персонажів і підкреслення основних тем, таких як кохання, втрата, ідентичність та пошук сенсу життя. Кожна метафора є частиною цілісної структури, що забезпечує емоційний відгук читача і дозволяє глибше усвідомити переживання героїв. </w:t>
      </w:r>
      <w:r w:rsidR="001F7AF3">
        <w:rPr>
          <w:rStyle w:val="s1"/>
          <w:rFonts w:ascii="Times New Roman" w:hAnsi="Times New Roman"/>
          <w:b w:val="0"/>
          <w:bCs w:val="0"/>
          <w:sz w:val="28"/>
          <w:szCs w:val="28"/>
          <w:lang w:val="uk-UA"/>
        </w:rPr>
        <w:t xml:space="preserve"> Було зроблено кількісний аналіз , який виявив </w:t>
      </w:r>
      <w:r w:rsidR="006468E7">
        <w:rPr>
          <w:rStyle w:val="s1"/>
          <w:rFonts w:ascii="Times New Roman" w:hAnsi="Times New Roman"/>
          <w:b w:val="0"/>
          <w:bCs w:val="0"/>
          <w:sz w:val="28"/>
          <w:szCs w:val="28"/>
          <w:lang w:val="uk-UA"/>
        </w:rPr>
        <w:t xml:space="preserve">найбільш використані види перекладу метафор </w:t>
      </w:r>
      <w:r w:rsidR="001D769C">
        <w:rPr>
          <w:rStyle w:val="s1"/>
          <w:rFonts w:ascii="Times New Roman" w:hAnsi="Times New Roman"/>
          <w:b w:val="0"/>
          <w:bCs w:val="0"/>
          <w:sz w:val="28"/>
          <w:szCs w:val="28"/>
          <w:lang w:val="uk-UA"/>
        </w:rPr>
        <w:t xml:space="preserve">,такі як прямий переклад та переклад зі збереженням культурних реалій </w:t>
      </w:r>
      <w:r w:rsidR="006468E7">
        <w:rPr>
          <w:rStyle w:val="s1"/>
          <w:rFonts w:ascii="Times New Roman" w:hAnsi="Times New Roman"/>
          <w:b w:val="0"/>
          <w:bCs w:val="0"/>
          <w:sz w:val="28"/>
          <w:szCs w:val="28"/>
          <w:lang w:val="uk-UA"/>
        </w:rPr>
        <w:t>.</w:t>
      </w:r>
      <w:r w:rsidR="006F6AF3">
        <w:rPr>
          <w:rStyle w:val="s1"/>
          <w:rFonts w:ascii="Times New Roman" w:hAnsi="Times New Roman"/>
          <w:b w:val="0"/>
          <w:bCs w:val="0"/>
          <w:sz w:val="28"/>
          <w:szCs w:val="28"/>
          <w:lang w:val="uk-UA"/>
        </w:rPr>
        <w:t xml:space="preserve"> Загалом було розглянуто 583 метафори</w:t>
      </w:r>
      <w:r w:rsidR="001C2153">
        <w:rPr>
          <w:rStyle w:val="s1"/>
          <w:rFonts w:ascii="Times New Roman" w:hAnsi="Times New Roman"/>
          <w:b w:val="0"/>
          <w:bCs w:val="0"/>
          <w:sz w:val="28"/>
          <w:szCs w:val="28"/>
          <w:lang w:val="uk-UA"/>
        </w:rPr>
        <w:t xml:space="preserve">. </w:t>
      </w:r>
      <w:r w:rsidR="006F6AF3">
        <w:rPr>
          <w:rStyle w:val="s1"/>
          <w:rFonts w:ascii="Times New Roman" w:hAnsi="Times New Roman"/>
          <w:b w:val="0"/>
          <w:bCs w:val="0"/>
          <w:sz w:val="28"/>
          <w:szCs w:val="28"/>
          <w:lang w:val="uk-UA"/>
        </w:rPr>
        <w:t xml:space="preserve"> </w:t>
      </w:r>
      <w:r w:rsidR="001C2153">
        <w:rPr>
          <w:rFonts w:ascii="Times New Roman" w:hAnsi="Times New Roman"/>
          <w:sz w:val="28"/>
          <w:szCs w:val="28"/>
          <w:lang w:val="uk-UA"/>
        </w:rPr>
        <w:t>Н</w:t>
      </w:r>
      <w:r w:rsidR="001C2153" w:rsidRPr="001C2153">
        <w:rPr>
          <w:rFonts w:ascii="Times New Roman" w:hAnsi="Times New Roman"/>
          <w:sz w:val="28"/>
          <w:szCs w:val="28"/>
          <w:lang w:val="uk-UA"/>
        </w:rPr>
        <w:t>айбільш частотним способом передачі метафор у досліджуваних  романах є прямий переклад – 50%</w:t>
      </w:r>
      <w:r w:rsidR="006577C7">
        <w:rPr>
          <w:rFonts w:ascii="Times New Roman" w:hAnsi="Times New Roman"/>
          <w:sz w:val="28"/>
          <w:szCs w:val="28"/>
          <w:lang w:val="uk-UA"/>
        </w:rPr>
        <w:t xml:space="preserve"> </w:t>
      </w:r>
      <w:r w:rsidR="00FF706D">
        <w:rPr>
          <w:rFonts w:ascii="Times New Roman" w:hAnsi="Times New Roman"/>
          <w:sz w:val="28"/>
          <w:szCs w:val="28"/>
          <w:lang w:val="uk-UA"/>
        </w:rPr>
        <w:t>( 29</w:t>
      </w:r>
      <w:r w:rsidR="003879A7" w:rsidRPr="00D83EE1">
        <w:rPr>
          <w:rFonts w:ascii="Times New Roman" w:hAnsi="Times New Roman"/>
          <w:sz w:val="28"/>
          <w:szCs w:val="28"/>
        </w:rPr>
        <w:t>3</w:t>
      </w:r>
      <w:r w:rsidR="00A146C8">
        <w:rPr>
          <w:rFonts w:ascii="Times New Roman" w:hAnsi="Times New Roman"/>
          <w:sz w:val="28"/>
          <w:szCs w:val="28"/>
          <w:lang w:val="uk-UA"/>
        </w:rPr>
        <w:t xml:space="preserve"> метафори</w:t>
      </w:r>
      <w:r w:rsidR="00FF706D">
        <w:rPr>
          <w:rFonts w:ascii="Times New Roman" w:hAnsi="Times New Roman"/>
          <w:sz w:val="28"/>
          <w:szCs w:val="28"/>
          <w:lang w:val="uk-UA"/>
        </w:rPr>
        <w:t>)</w:t>
      </w:r>
      <w:r w:rsidR="001C2153" w:rsidRPr="001C2153">
        <w:rPr>
          <w:rFonts w:ascii="Times New Roman" w:hAnsi="Times New Roman"/>
          <w:sz w:val="28"/>
          <w:szCs w:val="28"/>
          <w:lang w:val="uk-UA"/>
        </w:rPr>
        <w:t>. На другому місті – адаптація образу – 1</w:t>
      </w:r>
      <w:r w:rsidR="00FF706D">
        <w:rPr>
          <w:rFonts w:ascii="Times New Roman" w:hAnsi="Times New Roman"/>
          <w:sz w:val="28"/>
          <w:szCs w:val="28"/>
          <w:lang w:val="uk-UA"/>
        </w:rPr>
        <w:t>6</w:t>
      </w:r>
      <w:r w:rsidR="001C2153" w:rsidRPr="001C2153">
        <w:rPr>
          <w:rFonts w:ascii="Times New Roman" w:hAnsi="Times New Roman"/>
          <w:sz w:val="28"/>
          <w:szCs w:val="28"/>
          <w:lang w:val="uk-UA"/>
        </w:rPr>
        <w:t>%</w:t>
      </w:r>
      <w:r w:rsidR="006577C7">
        <w:rPr>
          <w:rFonts w:ascii="Times New Roman" w:hAnsi="Times New Roman"/>
          <w:sz w:val="28"/>
          <w:szCs w:val="28"/>
          <w:lang w:val="uk-UA"/>
        </w:rPr>
        <w:t xml:space="preserve"> </w:t>
      </w:r>
      <w:r w:rsidR="00A146C8">
        <w:rPr>
          <w:rFonts w:ascii="Times New Roman" w:hAnsi="Times New Roman"/>
          <w:sz w:val="28"/>
          <w:szCs w:val="28"/>
          <w:lang w:val="uk-UA"/>
        </w:rPr>
        <w:t>( 94 метафори</w:t>
      </w:r>
      <w:r w:rsidR="00FF706D">
        <w:rPr>
          <w:rFonts w:ascii="Times New Roman" w:hAnsi="Times New Roman"/>
          <w:sz w:val="28"/>
          <w:szCs w:val="28"/>
          <w:lang w:val="uk-UA"/>
        </w:rPr>
        <w:t xml:space="preserve">) </w:t>
      </w:r>
      <w:r w:rsidR="001C2153" w:rsidRPr="001C2153">
        <w:rPr>
          <w:rFonts w:ascii="Times New Roman" w:hAnsi="Times New Roman"/>
          <w:sz w:val="28"/>
          <w:szCs w:val="28"/>
          <w:lang w:val="uk-UA"/>
        </w:rPr>
        <w:t>. На третьому місті за частотністю – переклад із збереженням культурних реалій – 13%</w:t>
      </w:r>
      <w:r w:rsidR="00FF706D">
        <w:rPr>
          <w:rFonts w:ascii="Times New Roman" w:hAnsi="Times New Roman"/>
          <w:sz w:val="28"/>
          <w:szCs w:val="28"/>
          <w:lang w:val="uk-UA"/>
        </w:rPr>
        <w:t xml:space="preserve"> (76 метафор). </w:t>
      </w:r>
      <w:r w:rsidR="001C2153">
        <w:rPr>
          <w:rFonts w:ascii="Times New Roman" w:hAnsi="Times New Roman"/>
          <w:sz w:val="28"/>
          <w:szCs w:val="28"/>
          <w:lang w:val="uk-UA"/>
        </w:rPr>
        <w:t xml:space="preserve"> </w:t>
      </w:r>
      <w:r w:rsidR="001C2153" w:rsidRPr="001C2153">
        <w:rPr>
          <w:rFonts w:ascii="Times New Roman" w:hAnsi="Times New Roman"/>
          <w:sz w:val="28"/>
          <w:szCs w:val="28"/>
          <w:lang w:val="uk-UA"/>
        </w:rPr>
        <w:t xml:space="preserve">Найменш частотними способами передачі метафор у нашому </w:t>
      </w:r>
      <w:r w:rsidR="001C2153" w:rsidRPr="001C2153">
        <w:rPr>
          <w:rFonts w:ascii="Times New Roman" w:hAnsi="Times New Roman"/>
          <w:sz w:val="28"/>
          <w:szCs w:val="28"/>
          <w:lang w:val="uk-UA"/>
        </w:rPr>
        <w:lastRenderedPageBreak/>
        <w:t>дослідженні є переклад  метафор зі зміною стилістики – 10%</w:t>
      </w:r>
      <w:r w:rsidR="006577C7">
        <w:rPr>
          <w:rFonts w:ascii="Times New Roman" w:hAnsi="Times New Roman"/>
          <w:sz w:val="28"/>
          <w:szCs w:val="28"/>
          <w:lang w:val="uk-UA"/>
        </w:rPr>
        <w:t xml:space="preserve"> </w:t>
      </w:r>
      <w:r w:rsidR="00A146C8">
        <w:rPr>
          <w:rFonts w:ascii="Times New Roman" w:hAnsi="Times New Roman"/>
          <w:sz w:val="28"/>
          <w:szCs w:val="28"/>
          <w:lang w:val="uk-UA"/>
        </w:rPr>
        <w:t>(58 метафор</w:t>
      </w:r>
      <w:r w:rsidR="00651897">
        <w:rPr>
          <w:rFonts w:ascii="Times New Roman" w:hAnsi="Times New Roman"/>
          <w:sz w:val="28"/>
          <w:szCs w:val="28"/>
          <w:lang w:val="uk-UA"/>
        </w:rPr>
        <w:t>)</w:t>
      </w:r>
      <w:r w:rsidR="001C2153" w:rsidRPr="001C2153">
        <w:rPr>
          <w:rFonts w:ascii="Times New Roman" w:hAnsi="Times New Roman"/>
          <w:sz w:val="28"/>
          <w:szCs w:val="28"/>
          <w:lang w:val="uk-UA"/>
        </w:rPr>
        <w:t>, переклад із заміною –  7%</w:t>
      </w:r>
      <w:r w:rsidR="006577C7">
        <w:rPr>
          <w:rFonts w:ascii="Times New Roman" w:hAnsi="Times New Roman"/>
          <w:sz w:val="28"/>
          <w:szCs w:val="28"/>
          <w:lang w:val="uk-UA"/>
        </w:rPr>
        <w:t xml:space="preserve"> </w:t>
      </w:r>
      <w:r w:rsidR="00A146C8">
        <w:rPr>
          <w:rFonts w:ascii="Times New Roman" w:hAnsi="Times New Roman"/>
          <w:sz w:val="28"/>
          <w:szCs w:val="28"/>
          <w:lang w:val="uk-UA"/>
        </w:rPr>
        <w:t>(40 метафор</w:t>
      </w:r>
      <w:r w:rsidR="00651897">
        <w:rPr>
          <w:rFonts w:ascii="Times New Roman" w:hAnsi="Times New Roman"/>
          <w:sz w:val="28"/>
          <w:szCs w:val="28"/>
          <w:lang w:val="uk-UA"/>
        </w:rPr>
        <w:t xml:space="preserve">) </w:t>
      </w:r>
      <w:r w:rsidR="001C2153" w:rsidRPr="001C2153">
        <w:rPr>
          <w:rFonts w:ascii="Times New Roman" w:hAnsi="Times New Roman"/>
          <w:sz w:val="28"/>
          <w:szCs w:val="28"/>
          <w:lang w:val="uk-UA"/>
        </w:rPr>
        <w:t xml:space="preserve"> та переклад метафор з втратою оригінального образу – 4%</w:t>
      </w:r>
      <w:r w:rsidR="006577C7">
        <w:rPr>
          <w:rFonts w:ascii="Times New Roman" w:hAnsi="Times New Roman"/>
          <w:sz w:val="28"/>
          <w:szCs w:val="28"/>
          <w:lang w:val="uk-UA"/>
        </w:rPr>
        <w:t xml:space="preserve"> </w:t>
      </w:r>
      <w:r w:rsidR="00A146C8">
        <w:rPr>
          <w:rFonts w:ascii="Times New Roman" w:hAnsi="Times New Roman"/>
          <w:sz w:val="28"/>
          <w:szCs w:val="28"/>
          <w:lang w:val="uk-UA"/>
        </w:rPr>
        <w:t xml:space="preserve"> (23 метафори</w:t>
      </w:r>
      <w:r w:rsidR="00651897">
        <w:rPr>
          <w:rFonts w:ascii="Times New Roman" w:hAnsi="Times New Roman"/>
          <w:sz w:val="28"/>
          <w:szCs w:val="28"/>
          <w:lang w:val="uk-UA"/>
        </w:rPr>
        <w:t xml:space="preserve">). </w:t>
      </w:r>
    </w:p>
    <w:p w14:paraId="631BCA65" w14:textId="6D660AE0" w:rsidR="0058189B" w:rsidRPr="00924E83" w:rsidRDefault="0058189B" w:rsidP="00924E83">
      <w:pPr>
        <w:pStyle w:val="p1"/>
        <w:spacing w:line="360" w:lineRule="auto"/>
        <w:ind w:firstLine="708"/>
        <w:jc w:val="both"/>
        <w:divId w:val="127668557"/>
        <w:rPr>
          <w:rFonts w:ascii="Times New Roman" w:hAnsi="Times New Roman"/>
          <w:sz w:val="28"/>
          <w:szCs w:val="28"/>
          <w:lang w:val="uk-UA"/>
        </w:rPr>
      </w:pPr>
      <w:r w:rsidRPr="00E819DC">
        <w:rPr>
          <w:rStyle w:val="s1"/>
          <w:rFonts w:ascii="Times New Roman" w:hAnsi="Times New Roman"/>
          <w:b w:val="0"/>
          <w:bCs w:val="0"/>
          <w:sz w:val="28"/>
          <w:szCs w:val="28"/>
        </w:rPr>
        <w:t>Специфіка використання метафор Дж. Гріна, а також їх переклад виявилися важливими аспектами для розуміння як оригінальних творів, так і їх адаптацій в інших мовах.</w:t>
      </w:r>
    </w:p>
    <w:p w14:paraId="2AB22A86" w14:textId="0966351B" w:rsidR="0058189B" w:rsidRPr="00C56EC1" w:rsidRDefault="0058189B" w:rsidP="00C56EC1">
      <w:pPr>
        <w:pStyle w:val="p1"/>
        <w:spacing w:line="360" w:lineRule="auto"/>
        <w:ind w:firstLine="708"/>
        <w:jc w:val="both"/>
        <w:divId w:val="127668557"/>
        <w:rPr>
          <w:rFonts w:ascii="Times New Roman" w:hAnsi="Times New Roman"/>
          <w:sz w:val="28"/>
          <w:szCs w:val="28"/>
          <w:lang w:val="uk-UA"/>
        </w:rPr>
      </w:pPr>
      <w:r w:rsidRPr="002A45E3">
        <w:rPr>
          <w:rStyle w:val="s1"/>
          <w:rFonts w:ascii="Times New Roman" w:hAnsi="Times New Roman"/>
          <w:b w:val="0"/>
          <w:bCs w:val="0"/>
          <w:sz w:val="28"/>
          <w:szCs w:val="28"/>
          <w:lang w:val="uk-UA"/>
        </w:rPr>
        <w:t xml:space="preserve">Наукова новизна цього дослідження полягає в глибокому аналізі метафор в рамках творчості одного з найвідоміших сучасних авторів, що відкриває нові горизонти для подальших досліджень у галузі літературознавства та перекладознавства. </w:t>
      </w:r>
      <w:r w:rsidRPr="00E819DC">
        <w:rPr>
          <w:rStyle w:val="s1"/>
          <w:rFonts w:ascii="Times New Roman" w:hAnsi="Times New Roman"/>
          <w:b w:val="0"/>
          <w:bCs w:val="0"/>
          <w:sz w:val="28"/>
          <w:szCs w:val="28"/>
        </w:rPr>
        <w:t>Результати роботи можуть бути корисні не лише для студентів та викладачів, але й для всіх, хто цікавиться тонкощами літературного перекладу і культурної комунікації.</w:t>
      </w:r>
    </w:p>
    <w:p w14:paraId="3A621D41" w14:textId="2754426B" w:rsidR="0058189B" w:rsidRPr="00C56EC1" w:rsidRDefault="0058189B" w:rsidP="00C56EC1">
      <w:pPr>
        <w:pStyle w:val="p1"/>
        <w:spacing w:line="360" w:lineRule="auto"/>
        <w:ind w:firstLine="708"/>
        <w:jc w:val="both"/>
        <w:divId w:val="127668557"/>
        <w:rPr>
          <w:rFonts w:ascii="Times New Roman" w:hAnsi="Times New Roman"/>
          <w:sz w:val="28"/>
          <w:szCs w:val="28"/>
          <w:lang w:val="uk-UA"/>
        </w:rPr>
      </w:pPr>
      <w:r w:rsidRPr="00E819DC">
        <w:rPr>
          <w:rStyle w:val="s1"/>
          <w:rFonts w:ascii="Times New Roman" w:hAnsi="Times New Roman"/>
          <w:b w:val="0"/>
          <w:bCs w:val="0"/>
          <w:sz w:val="28"/>
          <w:szCs w:val="28"/>
        </w:rPr>
        <w:t>Загалом, результати дослідження свідчать про те, що метафори не тільки збагачують літературний текст, але й виконують функцію соціального та культурного комунікатора, відображаючи цінності і стереотипи суспільства. Ці метафори формують світогляд героїв, а також впливають на ставлення читачів до різних життєвих ситуацій. Це підкреслює важливість їх уважного аналізу як у контексті творчості Дж. Гріна, так і в більш широкому культурному дискурсі.</w:t>
      </w:r>
    </w:p>
    <w:p w14:paraId="33CD6F3B" w14:textId="7FE57CCF" w:rsidR="0058189B" w:rsidRPr="00C56EC1" w:rsidRDefault="0058189B" w:rsidP="00C56EC1">
      <w:pPr>
        <w:pStyle w:val="p1"/>
        <w:spacing w:line="360" w:lineRule="auto"/>
        <w:ind w:firstLine="708"/>
        <w:jc w:val="both"/>
        <w:divId w:val="127668557"/>
        <w:rPr>
          <w:rFonts w:ascii="Times New Roman" w:hAnsi="Times New Roman"/>
          <w:sz w:val="28"/>
          <w:szCs w:val="28"/>
          <w:lang w:val="uk-UA"/>
        </w:rPr>
      </w:pPr>
      <w:r w:rsidRPr="00E819DC">
        <w:rPr>
          <w:rStyle w:val="s1"/>
          <w:rFonts w:ascii="Times New Roman" w:hAnsi="Times New Roman"/>
          <w:b w:val="0"/>
          <w:bCs w:val="0"/>
          <w:sz w:val="28"/>
          <w:szCs w:val="28"/>
        </w:rPr>
        <w:t>Майбутні дослідження можуть зосередитися на порівнянні метафор у різних культурних контекстах, що допоможе виявити універсальні теми та образи, характерні для сучасної літератури. Наприклад, можливе вивчення того, як метафори у Дж. Гріна співвідносяться з метафорами в інших авторів, що пишуть про схожі теми, що дозволить виявити загальні культурні та соціальні тенденції. Цей підхід може сприяти розвитку міжкультурного діалогу та розширенню горизонтів літературного аналізу.</w:t>
      </w:r>
    </w:p>
    <w:p w14:paraId="511F12E1" w14:textId="4EAEF7CB" w:rsidR="0058189B" w:rsidRPr="00C56EC1" w:rsidRDefault="0058189B" w:rsidP="00C56EC1">
      <w:pPr>
        <w:pStyle w:val="p1"/>
        <w:spacing w:line="360" w:lineRule="auto"/>
        <w:ind w:firstLine="708"/>
        <w:jc w:val="both"/>
        <w:divId w:val="127668557"/>
        <w:rPr>
          <w:rFonts w:ascii="Times New Roman" w:hAnsi="Times New Roman"/>
          <w:sz w:val="28"/>
          <w:szCs w:val="28"/>
          <w:lang w:val="uk-UA"/>
        </w:rPr>
      </w:pPr>
      <w:r w:rsidRPr="00E819DC">
        <w:rPr>
          <w:rStyle w:val="s1"/>
          <w:rFonts w:ascii="Times New Roman" w:hAnsi="Times New Roman"/>
          <w:b w:val="0"/>
          <w:bCs w:val="0"/>
          <w:sz w:val="28"/>
          <w:szCs w:val="28"/>
        </w:rPr>
        <w:t>Крім того, важливо дослідити, як новітні технології, зокрема цифрові платформи, впливають на використання та сприйняття метафор у сучасній літературі. Це може дати змогу зрозуміти, як зміни в комунікації та культурному контексті впливають на традиційні літературні прийоми.</w:t>
      </w:r>
    </w:p>
    <w:p w14:paraId="30241F2D" w14:textId="77777777" w:rsidR="0058189B" w:rsidRPr="00E819DC" w:rsidRDefault="0058189B" w:rsidP="005D4F80">
      <w:pPr>
        <w:pStyle w:val="p1"/>
        <w:spacing w:line="360" w:lineRule="auto"/>
        <w:ind w:firstLine="708"/>
        <w:jc w:val="both"/>
        <w:divId w:val="127668557"/>
        <w:rPr>
          <w:rFonts w:ascii="Times New Roman" w:hAnsi="Times New Roman"/>
          <w:sz w:val="28"/>
          <w:szCs w:val="28"/>
        </w:rPr>
      </w:pPr>
      <w:r w:rsidRPr="00E819DC">
        <w:rPr>
          <w:rStyle w:val="s1"/>
          <w:rFonts w:ascii="Times New Roman" w:hAnsi="Times New Roman"/>
          <w:b w:val="0"/>
          <w:bCs w:val="0"/>
          <w:sz w:val="28"/>
          <w:szCs w:val="28"/>
        </w:rPr>
        <w:lastRenderedPageBreak/>
        <w:t>Отже, дослідження метафор у творах Дж. Гріна підтверджує їх значущість у літературі та підкреслює необхідність уважного підходу до їх аналізу й перекладу, що, в свою чергу, сприяє глибшому розумінню не лише художнього тексту, а й культурного контексту, в якому він існує. Це відкриває нові перспективи для вивчення літератури та перекладу, закликаючи до міждисциплінарного підходу, який враховує культурні, соціальні та мовні аспекти.</w:t>
      </w:r>
    </w:p>
    <w:p w14:paraId="57C6CBB4" w14:textId="77777777" w:rsidR="0091711A" w:rsidRDefault="0091711A" w:rsidP="005D4F80">
      <w:pPr>
        <w:spacing w:line="360" w:lineRule="auto"/>
        <w:ind w:firstLine="708"/>
        <w:jc w:val="both"/>
        <w:rPr>
          <w:rFonts w:ascii="Times New Roman" w:hAnsi="Times New Roman" w:cs="Times New Roman"/>
          <w:kern w:val="0"/>
          <w:sz w:val="28"/>
          <w:szCs w:val="28"/>
          <w14:ligatures w14:val="none"/>
        </w:rPr>
      </w:pPr>
    </w:p>
    <w:p w14:paraId="6F630806" w14:textId="37D37B9C" w:rsidR="003A24B8" w:rsidRPr="00713F5D" w:rsidRDefault="003A24B8" w:rsidP="00713F5D">
      <w:pPr>
        <w:spacing w:line="360" w:lineRule="auto"/>
        <w:jc w:val="both"/>
        <w:rPr>
          <w:rFonts w:ascii="Times New Roman" w:hAnsi="Times New Roman" w:cs="Times New Roman"/>
          <w:kern w:val="0"/>
          <w:sz w:val="28"/>
          <w:szCs w:val="28"/>
          <w:lang w:val="uk-UA"/>
          <w14:ligatures w14:val="none"/>
        </w:rPr>
      </w:pPr>
    </w:p>
    <w:p w14:paraId="750CC057" w14:textId="77777777" w:rsidR="00151ABD" w:rsidRDefault="00151ABD" w:rsidP="00151ABD">
      <w:pPr>
        <w:spacing w:line="360" w:lineRule="auto"/>
        <w:rPr>
          <w:rFonts w:ascii="Times New Roman" w:hAnsi="Times New Roman" w:cs="Times New Roman"/>
          <w:kern w:val="0"/>
          <w:sz w:val="28"/>
          <w:szCs w:val="28"/>
          <w:lang w:val="uk-UA"/>
          <w14:ligatures w14:val="none"/>
        </w:rPr>
      </w:pPr>
    </w:p>
    <w:p w14:paraId="098B7BA2" w14:textId="77777777" w:rsidR="00651897" w:rsidRDefault="00651897" w:rsidP="00151ABD">
      <w:pPr>
        <w:spacing w:line="360" w:lineRule="auto"/>
        <w:rPr>
          <w:rFonts w:ascii="Times New Roman" w:hAnsi="Times New Roman" w:cs="Times New Roman"/>
          <w:kern w:val="0"/>
          <w:sz w:val="28"/>
          <w:szCs w:val="28"/>
          <w:lang w:val="uk-UA"/>
          <w14:ligatures w14:val="none"/>
        </w:rPr>
      </w:pPr>
    </w:p>
    <w:p w14:paraId="34D0EC57" w14:textId="77777777" w:rsidR="00651897" w:rsidRDefault="00651897" w:rsidP="00151ABD">
      <w:pPr>
        <w:spacing w:line="360" w:lineRule="auto"/>
        <w:rPr>
          <w:rFonts w:ascii="Times New Roman" w:hAnsi="Times New Roman" w:cs="Times New Roman"/>
          <w:kern w:val="0"/>
          <w:sz w:val="28"/>
          <w:szCs w:val="28"/>
          <w:lang w:val="uk-UA"/>
          <w14:ligatures w14:val="none"/>
        </w:rPr>
      </w:pPr>
    </w:p>
    <w:p w14:paraId="13C7BDBF" w14:textId="77777777" w:rsidR="00651897" w:rsidRDefault="00651897" w:rsidP="00151ABD">
      <w:pPr>
        <w:spacing w:line="360" w:lineRule="auto"/>
        <w:rPr>
          <w:rFonts w:ascii="Times New Roman" w:hAnsi="Times New Roman" w:cs="Times New Roman"/>
          <w:kern w:val="0"/>
          <w:sz w:val="28"/>
          <w:szCs w:val="28"/>
          <w:lang w:val="uk-UA"/>
          <w14:ligatures w14:val="none"/>
        </w:rPr>
      </w:pPr>
    </w:p>
    <w:p w14:paraId="1E8ACA02" w14:textId="77777777" w:rsidR="00651897" w:rsidRDefault="00651897" w:rsidP="00151ABD">
      <w:pPr>
        <w:spacing w:line="360" w:lineRule="auto"/>
        <w:rPr>
          <w:rFonts w:ascii="Times New Roman" w:hAnsi="Times New Roman" w:cs="Times New Roman"/>
          <w:kern w:val="0"/>
          <w:sz w:val="28"/>
          <w:szCs w:val="28"/>
          <w:lang w:val="uk-UA"/>
          <w14:ligatures w14:val="none"/>
        </w:rPr>
      </w:pPr>
    </w:p>
    <w:p w14:paraId="5C6F6584"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7A3DC40D"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78DC96E9"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3EF6E466"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708A046D"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0A0DCE51"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6A33B39B"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709EA78A"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192376BD"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06C42E04"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629E46DD" w14:textId="77777777" w:rsidR="00A27642" w:rsidRDefault="00A27642" w:rsidP="00151ABD">
      <w:pPr>
        <w:spacing w:line="360" w:lineRule="auto"/>
        <w:rPr>
          <w:rFonts w:ascii="Times New Roman" w:hAnsi="Times New Roman" w:cs="Times New Roman"/>
          <w:kern w:val="0"/>
          <w:sz w:val="28"/>
          <w:szCs w:val="28"/>
          <w:lang w:val="uk-UA"/>
          <w14:ligatures w14:val="none"/>
        </w:rPr>
      </w:pPr>
    </w:p>
    <w:p w14:paraId="426D03F0" w14:textId="77777777" w:rsidR="002503B4" w:rsidRPr="00D83EE1" w:rsidRDefault="002503B4" w:rsidP="00151ABD">
      <w:pPr>
        <w:spacing w:line="360" w:lineRule="auto"/>
        <w:rPr>
          <w:rFonts w:ascii="Times New Roman" w:hAnsi="Times New Roman" w:cs="Times New Roman"/>
          <w:kern w:val="0"/>
          <w:sz w:val="28"/>
          <w:szCs w:val="28"/>
          <w14:ligatures w14:val="none"/>
        </w:rPr>
      </w:pPr>
    </w:p>
    <w:p w14:paraId="36B4ECAC" w14:textId="77777777" w:rsidR="00E733EC" w:rsidRDefault="00E733EC" w:rsidP="00151ABD">
      <w:pPr>
        <w:spacing w:line="360" w:lineRule="auto"/>
        <w:rPr>
          <w:rFonts w:ascii="Times New Roman" w:hAnsi="Times New Roman" w:cs="Times New Roman"/>
          <w:kern w:val="0"/>
          <w:sz w:val="28"/>
          <w:szCs w:val="28"/>
          <w:lang w:val="uk-UA"/>
          <w14:ligatures w14:val="none"/>
        </w:rPr>
      </w:pPr>
    </w:p>
    <w:p w14:paraId="77FD5F29" w14:textId="77777777" w:rsidR="008224FF" w:rsidRDefault="008224FF" w:rsidP="00151ABD">
      <w:pPr>
        <w:spacing w:line="360" w:lineRule="auto"/>
        <w:rPr>
          <w:rFonts w:ascii="Times New Roman" w:hAnsi="Times New Roman" w:cs="Times New Roman"/>
          <w:kern w:val="0"/>
          <w:sz w:val="28"/>
          <w:szCs w:val="28"/>
          <w:lang w:val="uk-UA"/>
          <w14:ligatures w14:val="none"/>
        </w:rPr>
      </w:pPr>
    </w:p>
    <w:p w14:paraId="6D146A28" w14:textId="77777777" w:rsidR="008224FF" w:rsidRPr="008224FF" w:rsidRDefault="008224FF" w:rsidP="00151ABD">
      <w:pPr>
        <w:spacing w:line="360" w:lineRule="auto"/>
        <w:rPr>
          <w:rFonts w:ascii="Times New Roman" w:hAnsi="Times New Roman" w:cs="Times New Roman"/>
          <w:kern w:val="0"/>
          <w:sz w:val="28"/>
          <w:szCs w:val="28"/>
          <w:lang w:val="uk-UA"/>
          <w14:ligatures w14:val="none"/>
        </w:rPr>
      </w:pPr>
    </w:p>
    <w:p w14:paraId="1C0B35CB" w14:textId="77777777" w:rsidR="002503B4" w:rsidRPr="002503B4" w:rsidRDefault="002503B4" w:rsidP="00151ABD">
      <w:pPr>
        <w:spacing w:line="360" w:lineRule="auto"/>
        <w:rPr>
          <w:rFonts w:ascii="Times New Roman" w:hAnsi="Times New Roman" w:cs="Times New Roman"/>
          <w:kern w:val="0"/>
          <w:sz w:val="28"/>
          <w:szCs w:val="28"/>
          <w14:ligatures w14:val="none"/>
        </w:rPr>
      </w:pPr>
    </w:p>
    <w:p w14:paraId="5E225AF0" w14:textId="053BC22B" w:rsidR="00EF3B5A" w:rsidRPr="00151ABD" w:rsidRDefault="00FF7082" w:rsidP="00151ABD">
      <w:pPr>
        <w:spacing w:line="360" w:lineRule="auto"/>
        <w:jc w:val="center"/>
        <w:rPr>
          <w:rFonts w:ascii="Times New Roman" w:hAnsi="Times New Roman" w:cs="Times New Roman"/>
          <w:b/>
          <w:bCs/>
          <w:kern w:val="0"/>
          <w:sz w:val="28"/>
          <w:szCs w:val="28"/>
          <w:lang w:val="uk-UA"/>
          <w14:ligatures w14:val="none"/>
        </w:rPr>
      </w:pPr>
      <w:r>
        <w:rPr>
          <w:rFonts w:ascii="Times New Roman" w:hAnsi="Times New Roman" w:cs="Times New Roman"/>
          <w:b/>
          <w:bCs/>
          <w:kern w:val="0"/>
          <w:sz w:val="28"/>
          <w:szCs w:val="28"/>
          <w14:ligatures w14:val="none"/>
        </w:rPr>
        <w:lastRenderedPageBreak/>
        <w:t>Список використано</w:t>
      </w:r>
      <w:r>
        <w:rPr>
          <w:rFonts w:ascii="Times New Roman" w:hAnsi="Times New Roman" w:cs="Times New Roman"/>
          <w:b/>
          <w:bCs/>
          <w:kern w:val="0"/>
          <w:sz w:val="28"/>
          <w:szCs w:val="28"/>
          <w:lang w:val="uk-UA"/>
          <w14:ligatures w14:val="none"/>
        </w:rPr>
        <w:t>ї літе</w:t>
      </w:r>
      <w:r w:rsidR="00823E79">
        <w:rPr>
          <w:rFonts w:ascii="Times New Roman" w:hAnsi="Times New Roman" w:cs="Times New Roman"/>
          <w:b/>
          <w:bCs/>
          <w:kern w:val="0"/>
          <w:sz w:val="28"/>
          <w:szCs w:val="28"/>
          <w:lang w:val="uk-UA"/>
          <w14:ligatures w14:val="none"/>
        </w:rPr>
        <w:t>ратури</w:t>
      </w:r>
    </w:p>
    <w:p w14:paraId="2EA32A80" w14:textId="53ABAC52" w:rsidR="00574662" w:rsidRPr="001E463F" w:rsidRDefault="006F76D7" w:rsidP="001821DD">
      <w:pPr>
        <w:spacing w:line="360" w:lineRule="auto"/>
        <w:jc w:val="both"/>
        <w:divId w:val="1692367355"/>
        <w:rPr>
          <w:rFonts w:ascii="Times New Roman" w:hAnsi="Times New Roman" w:cs="Times New Roman"/>
          <w:kern w:val="0"/>
          <w:sz w:val="28"/>
          <w:szCs w:val="28"/>
          <w:lang w:val="uk-UA"/>
          <w14:ligatures w14:val="none"/>
        </w:rPr>
      </w:pPr>
      <w:r>
        <w:rPr>
          <w:rFonts w:ascii="Times New Roman" w:hAnsi="Times New Roman" w:cs="Times New Roman"/>
          <w:kern w:val="0"/>
          <w:sz w:val="28"/>
          <w:szCs w:val="28"/>
          <w14:ligatures w14:val="none"/>
        </w:rPr>
        <w:t>1</w:t>
      </w:r>
      <w:r w:rsidR="00574662" w:rsidRPr="00574662">
        <w:rPr>
          <w:rFonts w:ascii="Times New Roman" w:hAnsi="Times New Roman" w:cs="Times New Roman"/>
          <w:kern w:val="0"/>
          <w:sz w:val="28"/>
          <w:szCs w:val="28"/>
          <w14:ligatures w14:val="none"/>
        </w:rPr>
        <w:t>. Алієва Н. Теоретичні аспекти метафори</w:t>
      </w:r>
      <w:r w:rsidR="00A23ED5">
        <w:rPr>
          <w:rFonts w:ascii="Times New Roman" w:hAnsi="Times New Roman" w:cs="Times New Roman"/>
          <w:kern w:val="0"/>
          <w:sz w:val="28"/>
          <w:szCs w:val="28"/>
          <w14:ligatures w14:val="none"/>
        </w:rPr>
        <w:t xml:space="preserve"> в українській літературі. Київ</w:t>
      </w:r>
      <w:r w:rsidR="00574662" w:rsidRPr="00574662">
        <w:rPr>
          <w:rFonts w:ascii="Times New Roman" w:hAnsi="Times New Roman" w:cs="Times New Roman"/>
          <w:kern w:val="0"/>
          <w:sz w:val="28"/>
          <w:szCs w:val="28"/>
          <w14:ligatures w14:val="none"/>
        </w:rPr>
        <w:t>: Видавництво «Сучасна школа», 2021.</w:t>
      </w:r>
      <w:r w:rsidR="00E733EC" w:rsidRPr="007B17F3">
        <w:rPr>
          <w:rFonts w:ascii="Times New Roman" w:hAnsi="Times New Roman" w:cs="Times New Roman"/>
          <w:kern w:val="0"/>
          <w:sz w:val="28"/>
          <w:szCs w:val="28"/>
          <w14:ligatures w14:val="none"/>
        </w:rPr>
        <w:t xml:space="preserve"> </w:t>
      </w:r>
      <w:r w:rsidR="008A1FED" w:rsidRPr="007B17F3">
        <w:rPr>
          <w:rFonts w:ascii="Times New Roman" w:hAnsi="Times New Roman" w:cs="Times New Roman"/>
          <w:kern w:val="0"/>
          <w:sz w:val="28"/>
          <w:szCs w:val="28"/>
          <w14:ligatures w14:val="none"/>
        </w:rPr>
        <w:t>1</w:t>
      </w:r>
      <w:r w:rsidR="001C5EB1">
        <w:rPr>
          <w:rFonts w:ascii="Times New Roman" w:hAnsi="Times New Roman" w:cs="Times New Roman"/>
          <w:kern w:val="0"/>
          <w:sz w:val="28"/>
          <w:szCs w:val="28"/>
          <w:lang w:val="uk-UA"/>
          <w14:ligatures w14:val="none"/>
        </w:rPr>
        <w:t>37с.</w:t>
      </w:r>
    </w:p>
    <w:p w14:paraId="44A231FD" w14:textId="7E7735B7" w:rsidR="00574662" w:rsidRPr="001E463F"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xml:space="preserve"> 2. Бабенко Д. Метафора та її переклад у сучасній прозі. </w:t>
      </w:r>
      <w:r w:rsidR="00A23ED5">
        <w:rPr>
          <w:rFonts w:ascii="Times New Roman" w:hAnsi="Times New Roman" w:cs="Times New Roman"/>
          <w:kern w:val="0"/>
          <w:sz w:val="28"/>
          <w:szCs w:val="28"/>
          <w14:ligatures w14:val="none"/>
        </w:rPr>
        <w:t>Одеса</w:t>
      </w:r>
      <w:r w:rsidRPr="00574662">
        <w:rPr>
          <w:rFonts w:ascii="Times New Roman" w:hAnsi="Times New Roman" w:cs="Times New Roman"/>
          <w:kern w:val="0"/>
          <w:sz w:val="28"/>
          <w:szCs w:val="28"/>
          <w14:ligatures w14:val="none"/>
        </w:rPr>
        <w:t>: Видавництво «Астропринт», 2020.</w:t>
      </w:r>
      <w:r w:rsidR="001E463F">
        <w:rPr>
          <w:rFonts w:ascii="Times New Roman" w:hAnsi="Times New Roman" w:cs="Times New Roman"/>
          <w:kern w:val="0"/>
          <w:sz w:val="28"/>
          <w:szCs w:val="28"/>
          <w:lang w:val="uk-UA"/>
          <w14:ligatures w14:val="none"/>
        </w:rPr>
        <w:t xml:space="preserve"> </w:t>
      </w:r>
      <w:r w:rsidR="008A1FED" w:rsidRPr="007B17F3">
        <w:rPr>
          <w:rFonts w:ascii="Times New Roman" w:hAnsi="Times New Roman" w:cs="Times New Roman"/>
          <w:kern w:val="0"/>
          <w:sz w:val="28"/>
          <w:szCs w:val="28"/>
          <w14:ligatures w14:val="none"/>
        </w:rPr>
        <w:t>1</w:t>
      </w:r>
      <w:r w:rsidR="0089326D">
        <w:rPr>
          <w:rFonts w:ascii="Times New Roman" w:hAnsi="Times New Roman" w:cs="Times New Roman"/>
          <w:kern w:val="0"/>
          <w:sz w:val="28"/>
          <w:szCs w:val="28"/>
          <w:lang w:val="uk-UA"/>
          <w14:ligatures w14:val="none"/>
        </w:rPr>
        <w:t>78с.</w:t>
      </w:r>
    </w:p>
    <w:p w14:paraId="1D648750" w14:textId="41DBB7AD" w:rsidR="00574662" w:rsidRPr="001E463F"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3. Білан О. Метафора в українській літературі: теоретичні аспекти. Київ : Видавництво «Дніпро», 2014.</w:t>
      </w:r>
      <w:r w:rsidR="00A23ED5">
        <w:rPr>
          <w:rFonts w:ascii="Times New Roman" w:hAnsi="Times New Roman" w:cs="Times New Roman"/>
          <w:kern w:val="0"/>
          <w:sz w:val="28"/>
          <w:szCs w:val="28"/>
          <w:lang w:val="uk-UA"/>
          <w14:ligatures w14:val="none"/>
        </w:rPr>
        <w:t xml:space="preserve"> </w:t>
      </w:r>
      <w:r w:rsidR="0089326D">
        <w:rPr>
          <w:rFonts w:ascii="Times New Roman" w:hAnsi="Times New Roman" w:cs="Times New Roman"/>
          <w:kern w:val="0"/>
          <w:sz w:val="28"/>
          <w:szCs w:val="28"/>
          <w:lang w:val="uk-UA"/>
          <w14:ligatures w14:val="none"/>
        </w:rPr>
        <w:t>92с.</w:t>
      </w:r>
    </w:p>
    <w:p w14:paraId="34A7B7B8" w14:textId="25222E0F" w:rsidR="00574662" w:rsidRPr="007B31D0"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4. Бунін І. А. Теорія метафори: підходи та методи. Київ : Видавництво «Наукова думка», 2016.</w:t>
      </w:r>
      <w:r w:rsidR="00A23ED5">
        <w:rPr>
          <w:rFonts w:ascii="Times New Roman" w:hAnsi="Times New Roman" w:cs="Times New Roman"/>
          <w:kern w:val="0"/>
          <w:sz w:val="28"/>
          <w:szCs w:val="28"/>
          <w14:ligatures w14:val="none"/>
        </w:rPr>
        <w:t xml:space="preserve"> </w:t>
      </w:r>
      <w:r w:rsidR="0089326D">
        <w:rPr>
          <w:rFonts w:ascii="Times New Roman" w:hAnsi="Times New Roman" w:cs="Times New Roman"/>
          <w:kern w:val="0"/>
          <w:sz w:val="28"/>
          <w:szCs w:val="28"/>
          <w:lang w:val="uk-UA"/>
          <w14:ligatures w14:val="none"/>
        </w:rPr>
        <w:t>56с.</w:t>
      </w:r>
    </w:p>
    <w:p w14:paraId="213FD567" w14:textId="7375DF5D" w:rsidR="00574662" w:rsidRPr="00846C7A"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5. Вербицька І. Сучасні підх</w:t>
      </w:r>
      <w:r w:rsidR="00A23ED5">
        <w:rPr>
          <w:rFonts w:ascii="Times New Roman" w:hAnsi="Times New Roman" w:cs="Times New Roman"/>
          <w:kern w:val="0"/>
          <w:sz w:val="28"/>
          <w:szCs w:val="28"/>
          <w14:ligatures w14:val="none"/>
        </w:rPr>
        <w:t>оди до перекладу метафор. Львів</w:t>
      </w:r>
      <w:r w:rsidRPr="00574662">
        <w:rPr>
          <w:rFonts w:ascii="Times New Roman" w:hAnsi="Times New Roman" w:cs="Times New Roman"/>
          <w:kern w:val="0"/>
          <w:sz w:val="28"/>
          <w:szCs w:val="28"/>
          <w14:ligatures w14:val="none"/>
        </w:rPr>
        <w:t>: Видавництво «Каменяр», 2022.</w:t>
      </w:r>
      <w:r w:rsidR="00A23ED5">
        <w:rPr>
          <w:rFonts w:ascii="Times New Roman" w:hAnsi="Times New Roman" w:cs="Times New Roman"/>
          <w:kern w:val="0"/>
          <w:sz w:val="28"/>
          <w:szCs w:val="28"/>
          <w14:ligatures w14:val="none"/>
        </w:rPr>
        <w:t xml:space="preserve"> </w:t>
      </w:r>
      <w:r w:rsidR="0089326D">
        <w:rPr>
          <w:rFonts w:ascii="Times New Roman" w:hAnsi="Times New Roman" w:cs="Times New Roman"/>
          <w:kern w:val="0"/>
          <w:sz w:val="28"/>
          <w:szCs w:val="28"/>
          <w:lang w:val="uk-UA"/>
          <w14:ligatures w14:val="none"/>
        </w:rPr>
        <w:t>98с.</w:t>
      </w:r>
    </w:p>
    <w:p w14:paraId="28EA95CE" w14:textId="5A516A6F" w:rsidR="00574662" w:rsidRPr="00846C7A"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6. Гончаренко С. Емоційний вимір мета</w:t>
      </w:r>
      <w:r w:rsidR="00A23ED5">
        <w:rPr>
          <w:rFonts w:ascii="Times New Roman" w:hAnsi="Times New Roman" w:cs="Times New Roman"/>
          <w:kern w:val="0"/>
          <w:sz w:val="28"/>
          <w:szCs w:val="28"/>
          <w14:ligatures w14:val="none"/>
        </w:rPr>
        <w:t>фор у художньому тексті. Харків</w:t>
      </w:r>
      <w:r w:rsidRPr="00574662">
        <w:rPr>
          <w:rFonts w:ascii="Times New Roman" w:hAnsi="Times New Roman" w:cs="Times New Roman"/>
          <w:kern w:val="0"/>
          <w:sz w:val="28"/>
          <w:szCs w:val="28"/>
          <w14:ligatures w14:val="none"/>
        </w:rPr>
        <w:t>: Видавництво «Відродження», 2021.</w:t>
      </w:r>
      <w:r w:rsidR="00A23ED5">
        <w:rPr>
          <w:rFonts w:ascii="Times New Roman" w:hAnsi="Times New Roman" w:cs="Times New Roman"/>
          <w:kern w:val="0"/>
          <w:sz w:val="28"/>
          <w:szCs w:val="28"/>
          <w14:ligatures w14:val="none"/>
        </w:rPr>
        <w:t xml:space="preserve"> </w:t>
      </w:r>
      <w:r w:rsidR="0089326D">
        <w:rPr>
          <w:rFonts w:ascii="Times New Roman" w:hAnsi="Times New Roman" w:cs="Times New Roman"/>
          <w:kern w:val="0"/>
          <w:sz w:val="28"/>
          <w:szCs w:val="28"/>
          <w:lang w:val="uk-UA"/>
          <w14:ligatures w14:val="none"/>
        </w:rPr>
        <w:t>110с.</w:t>
      </w:r>
    </w:p>
    <w:p w14:paraId="4A81BAF4" w14:textId="5C022930" w:rsidR="00574662"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7. Григор’єв А. А. Метафора як засіб вираження</w:t>
      </w:r>
      <w:r w:rsidR="00A23ED5">
        <w:rPr>
          <w:rFonts w:ascii="Times New Roman" w:hAnsi="Times New Roman" w:cs="Times New Roman"/>
          <w:kern w:val="0"/>
          <w:sz w:val="28"/>
          <w:szCs w:val="28"/>
          <w14:ligatures w14:val="none"/>
        </w:rPr>
        <w:t xml:space="preserve"> думки в літературі. Київ</w:t>
      </w:r>
      <w:r w:rsidRPr="00574662">
        <w:rPr>
          <w:rFonts w:ascii="Times New Roman" w:hAnsi="Times New Roman" w:cs="Times New Roman"/>
          <w:kern w:val="0"/>
          <w:sz w:val="28"/>
          <w:szCs w:val="28"/>
          <w14:ligatures w14:val="none"/>
        </w:rPr>
        <w:t>: Видавництво «Наукова думка», 2010.</w:t>
      </w:r>
      <w:r w:rsidR="00577AC1">
        <w:rPr>
          <w:rFonts w:ascii="Times New Roman" w:hAnsi="Times New Roman" w:cs="Times New Roman"/>
          <w:kern w:val="0"/>
          <w:sz w:val="28"/>
          <w:szCs w:val="28"/>
          <w:lang w:val="uk-UA"/>
          <w14:ligatures w14:val="none"/>
        </w:rPr>
        <w:t xml:space="preserve"> </w:t>
      </w:r>
      <w:r w:rsidR="0089326D">
        <w:rPr>
          <w:rFonts w:ascii="Times New Roman" w:hAnsi="Times New Roman" w:cs="Times New Roman"/>
          <w:kern w:val="0"/>
          <w:sz w:val="28"/>
          <w:szCs w:val="28"/>
          <w:lang w:val="uk-UA"/>
          <w14:ligatures w14:val="none"/>
        </w:rPr>
        <w:t>182с.</w:t>
      </w:r>
    </w:p>
    <w:p w14:paraId="25E66F68" w14:textId="257C475C" w:rsidR="00D07C53" w:rsidRPr="00D07C53" w:rsidRDefault="00D07C53" w:rsidP="00D07C53">
      <w:pPr>
        <w:spacing w:line="360" w:lineRule="auto"/>
        <w:jc w:val="both"/>
        <w:rPr>
          <w:rFonts w:ascii="Times New Roman" w:hAnsi="Times New Roman" w:cs="Times New Roman"/>
          <w:kern w:val="0"/>
          <w:sz w:val="28"/>
          <w:szCs w:val="28"/>
          <w14:ligatures w14:val="none"/>
        </w:rPr>
      </w:pPr>
      <w:r>
        <w:rPr>
          <w:rFonts w:ascii="Times New Roman" w:hAnsi="Times New Roman" w:cs="Times New Roman"/>
          <w:kern w:val="0"/>
          <w:sz w:val="28"/>
          <w:szCs w:val="28"/>
          <w:lang w:val="uk-UA"/>
          <w14:ligatures w14:val="none"/>
        </w:rPr>
        <w:t>8.</w:t>
      </w:r>
      <w:r w:rsidRPr="00D07C53">
        <w:rPr>
          <w:rFonts w:ascii="Times New Roman" w:hAnsi="Times New Roman" w:cs="Times New Roman"/>
          <w:kern w:val="0"/>
          <w:sz w:val="28"/>
          <w:szCs w:val="28"/>
          <w14:ligatures w14:val="none"/>
        </w:rPr>
        <w:t xml:space="preserve"> </w:t>
      </w:r>
      <w:r w:rsidRPr="0095543C">
        <w:rPr>
          <w:rFonts w:ascii="Times New Roman" w:hAnsi="Times New Roman" w:cs="Times New Roman"/>
          <w:kern w:val="0"/>
          <w:sz w:val="28"/>
          <w:szCs w:val="28"/>
          <w14:ligatures w14:val="none"/>
        </w:rPr>
        <w:t>Гудзь Л. О. Переклад метафор: теоретичні та практичні аспекти. Харків: Видавництво «Основа», 2011.</w:t>
      </w:r>
      <w:r w:rsidRPr="007B17F3">
        <w:rPr>
          <w:rFonts w:ascii="Times New Roman" w:hAnsi="Times New Roman" w:cs="Times New Roman"/>
          <w:kern w:val="0"/>
          <w:sz w:val="28"/>
          <w:szCs w:val="28"/>
          <w14:ligatures w14:val="none"/>
        </w:rPr>
        <w:t xml:space="preserve"> </w:t>
      </w:r>
      <w:r>
        <w:rPr>
          <w:rFonts w:ascii="Times New Roman" w:hAnsi="Times New Roman" w:cs="Times New Roman"/>
          <w:kern w:val="0"/>
          <w:sz w:val="28"/>
          <w:szCs w:val="28"/>
          <w14:ligatures w14:val="none"/>
        </w:rPr>
        <w:t>316с.</w:t>
      </w:r>
    </w:p>
    <w:p w14:paraId="6DEE088A" w14:textId="0BBEE283" w:rsidR="00574662" w:rsidRPr="00577AC1"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w:t>
      </w:r>
      <w:r w:rsidR="00D07C53">
        <w:rPr>
          <w:rFonts w:ascii="Times New Roman" w:hAnsi="Times New Roman" w:cs="Times New Roman"/>
          <w:kern w:val="0"/>
          <w:sz w:val="28"/>
          <w:szCs w:val="28"/>
          <w14:ligatures w14:val="none"/>
        </w:rPr>
        <w:t>9</w:t>
      </w:r>
      <w:r w:rsidRPr="00574662">
        <w:rPr>
          <w:rFonts w:ascii="Times New Roman" w:hAnsi="Times New Roman" w:cs="Times New Roman"/>
          <w:kern w:val="0"/>
          <w:sz w:val="28"/>
          <w:szCs w:val="28"/>
          <w14:ligatures w14:val="none"/>
        </w:rPr>
        <w:t>. Дьяків І. Метафора як ме</w:t>
      </w:r>
      <w:r w:rsidR="00A23ED5">
        <w:rPr>
          <w:rFonts w:ascii="Times New Roman" w:hAnsi="Times New Roman" w:cs="Times New Roman"/>
          <w:kern w:val="0"/>
          <w:sz w:val="28"/>
          <w:szCs w:val="28"/>
          <w14:ligatures w14:val="none"/>
        </w:rPr>
        <w:t>тод наукового дослідження. Київ</w:t>
      </w:r>
      <w:r w:rsidRPr="00574662">
        <w:rPr>
          <w:rFonts w:ascii="Times New Roman" w:hAnsi="Times New Roman" w:cs="Times New Roman"/>
          <w:kern w:val="0"/>
          <w:sz w:val="28"/>
          <w:szCs w:val="28"/>
          <w14:ligatures w14:val="none"/>
        </w:rPr>
        <w:t>: Видавництво «Наука», 2023.</w:t>
      </w:r>
      <w:r w:rsidR="00A23ED5">
        <w:rPr>
          <w:rFonts w:ascii="Times New Roman" w:hAnsi="Times New Roman" w:cs="Times New Roman"/>
          <w:kern w:val="0"/>
          <w:sz w:val="28"/>
          <w:szCs w:val="28"/>
          <w:lang w:val="uk-UA"/>
          <w14:ligatures w14:val="none"/>
        </w:rPr>
        <w:t xml:space="preserve"> 1</w:t>
      </w:r>
      <w:r w:rsidR="0089326D">
        <w:rPr>
          <w:rFonts w:ascii="Times New Roman" w:hAnsi="Times New Roman" w:cs="Times New Roman"/>
          <w:kern w:val="0"/>
          <w:sz w:val="28"/>
          <w:szCs w:val="28"/>
          <w:lang w:val="uk-UA"/>
          <w14:ligatures w14:val="none"/>
        </w:rPr>
        <w:t>25с.</w:t>
      </w:r>
    </w:p>
    <w:p w14:paraId="5FCA9788" w14:textId="4CDE26B2" w:rsidR="00574662" w:rsidRPr="007D2912"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w:t>
      </w:r>
      <w:r w:rsidR="002241BB">
        <w:rPr>
          <w:rFonts w:ascii="Times New Roman" w:hAnsi="Times New Roman" w:cs="Times New Roman"/>
          <w:kern w:val="0"/>
          <w:sz w:val="28"/>
          <w:szCs w:val="28"/>
          <w14:ligatures w14:val="none"/>
        </w:rPr>
        <w:t>10</w:t>
      </w:r>
      <w:r w:rsidRPr="00574662">
        <w:rPr>
          <w:rFonts w:ascii="Times New Roman" w:hAnsi="Times New Roman" w:cs="Times New Roman"/>
          <w:kern w:val="0"/>
          <w:sz w:val="28"/>
          <w:szCs w:val="28"/>
          <w14:ligatures w14:val="none"/>
        </w:rPr>
        <w:t>. Заяц Н. Мова метафор у сучасн</w:t>
      </w:r>
      <w:r w:rsidR="00A23ED5">
        <w:rPr>
          <w:rFonts w:ascii="Times New Roman" w:hAnsi="Times New Roman" w:cs="Times New Roman"/>
          <w:kern w:val="0"/>
          <w:sz w:val="28"/>
          <w:szCs w:val="28"/>
          <w14:ligatures w14:val="none"/>
        </w:rPr>
        <w:t>ій українській літературі. Київ</w:t>
      </w:r>
      <w:r w:rsidRPr="00574662">
        <w:rPr>
          <w:rFonts w:ascii="Times New Roman" w:hAnsi="Times New Roman" w:cs="Times New Roman"/>
          <w:kern w:val="0"/>
          <w:sz w:val="28"/>
          <w:szCs w:val="28"/>
          <w14:ligatures w14:val="none"/>
        </w:rPr>
        <w:t>: Видавництво «Пульсари», 2017.</w:t>
      </w:r>
      <w:r w:rsidR="00A23ED5">
        <w:rPr>
          <w:rFonts w:ascii="Times New Roman" w:hAnsi="Times New Roman" w:cs="Times New Roman"/>
          <w:kern w:val="0"/>
          <w:sz w:val="28"/>
          <w:szCs w:val="28"/>
          <w14:ligatures w14:val="none"/>
        </w:rPr>
        <w:t xml:space="preserve"> 1</w:t>
      </w:r>
      <w:r w:rsidR="0089326D">
        <w:rPr>
          <w:rFonts w:ascii="Times New Roman" w:hAnsi="Times New Roman" w:cs="Times New Roman"/>
          <w:kern w:val="0"/>
          <w:sz w:val="28"/>
          <w:szCs w:val="28"/>
          <w:lang w:val="uk-UA"/>
          <w14:ligatures w14:val="none"/>
        </w:rPr>
        <w:t>45с.</w:t>
      </w:r>
    </w:p>
    <w:p w14:paraId="7A2430EB" w14:textId="7637D467" w:rsidR="00574662" w:rsidRPr="007D2912"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1</w:t>
      </w:r>
      <w:r w:rsidR="002241BB">
        <w:rPr>
          <w:rFonts w:ascii="Times New Roman" w:hAnsi="Times New Roman" w:cs="Times New Roman"/>
          <w:kern w:val="0"/>
          <w:sz w:val="28"/>
          <w:szCs w:val="28"/>
          <w14:ligatures w14:val="none"/>
        </w:rPr>
        <w:t>1</w:t>
      </w:r>
      <w:r w:rsidRPr="00574662">
        <w:rPr>
          <w:rFonts w:ascii="Times New Roman" w:hAnsi="Times New Roman" w:cs="Times New Roman"/>
          <w:kern w:val="0"/>
          <w:sz w:val="28"/>
          <w:szCs w:val="28"/>
          <w14:ligatures w14:val="none"/>
        </w:rPr>
        <w:t>. Златогорська Н. Дослідження метаф</w:t>
      </w:r>
      <w:r w:rsidR="00A23ED5">
        <w:rPr>
          <w:rFonts w:ascii="Times New Roman" w:hAnsi="Times New Roman" w:cs="Times New Roman"/>
          <w:kern w:val="0"/>
          <w:sz w:val="28"/>
          <w:szCs w:val="28"/>
          <w14:ligatures w14:val="none"/>
        </w:rPr>
        <w:t>ор в сучасній літературі. Львів</w:t>
      </w:r>
      <w:r w:rsidRPr="00574662">
        <w:rPr>
          <w:rFonts w:ascii="Times New Roman" w:hAnsi="Times New Roman" w:cs="Times New Roman"/>
          <w:kern w:val="0"/>
          <w:sz w:val="28"/>
          <w:szCs w:val="28"/>
          <w14:ligatures w14:val="none"/>
        </w:rPr>
        <w:t>: Видавництво «Література», 2022.</w:t>
      </w:r>
      <w:r w:rsidR="00A23ED5">
        <w:rPr>
          <w:rFonts w:ascii="Times New Roman" w:hAnsi="Times New Roman" w:cs="Times New Roman"/>
          <w:kern w:val="0"/>
          <w:sz w:val="28"/>
          <w:szCs w:val="28"/>
          <w14:ligatures w14:val="none"/>
        </w:rPr>
        <w:t xml:space="preserve"> </w:t>
      </w:r>
      <w:r w:rsidR="0089326D">
        <w:rPr>
          <w:rFonts w:ascii="Times New Roman" w:hAnsi="Times New Roman" w:cs="Times New Roman"/>
          <w:kern w:val="0"/>
          <w:sz w:val="28"/>
          <w:szCs w:val="28"/>
          <w:lang w:val="uk-UA"/>
          <w14:ligatures w14:val="none"/>
        </w:rPr>
        <w:t>73с.</w:t>
      </w:r>
    </w:p>
    <w:p w14:paraId="59759284" w14:textId="5FCE4938" w:rsidR="00574662" w:rsidRPr="007D2912"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1</w:t>
      </w:r>
      <w:r w:rsidR="002241BB">
        <w:rPr>
          <w:rFonts w:ascii="Times New Roman" w:hAnsi="Times New Roman" w:cs="Times New Roman"/>
          <w:kern w:val="0"/>
          <w:sz w:val="28"/>
          <w:szCs w:val="28"/>
          <w14:ligatures w14:val="none"/>
        </w:rPr>
        <w:t>2</w:t>
      </w:r>
      <w:r w:rsidRPr="00574662">
        <w:rPr>
          <w:rFonts w:ascii="Times New Roman" w:hAnsi="Times New Roman" w:cs="Times New Roman"/>
          <w:kern w:val="0"/>
          <w:sz w:val="28"/>
          <w:szCs w:val="28"/>
          <w14:ligatures w14:val="none"/>
        </w:rPr>
        <w:t>. Іваненко Т. Творчість українськ</w:t>
      </w:r>
      <w:r w:rsidR="00A23ED5">
        <w:rPr>
          <w:rFonts w:ascii="Times New Roman" w:hAnsi="Times New Roman" w:cs="Times New Roman"/>
          <w:kern w:val="0"/>
          <w:sz w:val="28"/>
          <w:szCs w:val="28"/>
          <w14:ligatures w14:val="none"/>
        </w:rPr>
        <w:t>их авторів та їх метафори. Київ</w:t>
      </w:r>
      <w:r w:rsidRPr="00574662">
        <w:rPr>
          <w:rFonts w:ascii="Times New Roman" w:hAnsi="Times New Roman" w:cs="Times New Roman"/>
          <w:kern w:val="0"/>
          <w:sz w:val="28"/>
          <w:szCs w:val="28"/>
          <w14:ligatures w14:val="none"/>
        </w:rPr>
        <w:t>: Видавництво «Генеза», 2021.</w:t>
      </w:r>
      <w:r w:rsidR="00A23ED5">
        <w:rPr>
          <w:rFonts w:ascii="Times New Roman" w:hAnsi="Times New Roman" w:cs="Times New Roman"/>
          <w:kern w:val="0"/>
          <w:sz w:val="28"/>
          <w:szCs w:val="28"/>
          <w14:ligatures w14:val="none"/>
        </w:rPr>
        <w:t xml:space="preserve"> </w:t>
      </w:r>
      <w:r w:rsidR="0089326D">
        <w:rPr>
          <w:rFonts w:ascii="Times New Roman" w:hAnsi="Times New Roman" w:cs="Times New Roman"/>
          <w:kern w:val="0"/>
          <w:sz w:val="28"/>
          <w:szCs w:val="28"/>
          <w:lang w:val="uk-UA"/>
          <w14:ligatures w14:val="none"/>
        </w:rPr>
        <w:t>62с.</w:t>
      </w:r>
    </w:p>
    <w:p w14:paraId="0E82C86B" w14:textId="5F609557" w:rsidR="00574662" w:rsidRPr="007D2912"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1</w:t>
      </w:r>
      <w:r w:rsidR="002241BB">
        <w:rPr>
          <w:rFonts w:ascii="Times New Roman" w:hAnsi="Times New Roman" w:cs="Times New Roman"/>
          <w:kern w:val="0"/>
          <w:sz w:val="28"/>
          <w:szCs w:val="28"/>
          <w14:ligatures w14:val="none"/>
        </w:rPr>
        <w:t>3.</w:t>
      </w:r>
      <w:r w:rsidRPr="00574662">
        <w:rPr>
          <w:rFonts w:ascii="Times New Roman" w:hAnsi="Times New Roman" w:cs="Times New Roman"/>
          <w:kern w:val="0"/>
          <w:sz w:val="28"/>
          <w:szCs w:val="28"/>
          <w14:ligatures w14:val="none"/>
        </w:rPr>
        <w:t xml:space="preserve"> Каптерєв А. Г. Методи аналізу метафор у літературі.</w:t>
      </w:r>
      <w:r w:rsidR="00A23ED5" w:rsidRPr="00A23ED5">
        <w:rPr>
          <w:rFonts w:ascii="Times New Roman" w:hAnsi="Times New Roman" w:cs="Times New Roman"/>
          <w:kern w:val="0"/>
          <w:sz w:val="28"/>
          <w:szCs w:val="28"/>
          <w14:ligatures w14:val="none"/>
        </w:rPr>
        <w:t xml:space="preserve"> Київ</w:t>
      </w:r>
      <w:r w:rsidRPr="00574662">
        <w:rPr>
          <w:rFonts w:ascii="Times New Roman" w:hAnsi="Times New Roman" w:cs="Times New Roman"/>
          <w:kern w:val="0"/>
          <w:sz w:val="28"/>
          <w:szCs w:val="28"/>
          <w14:ligatures w14:val="none"/>
        </w:rPr>
        <w:t>: Видавництво «Мистецтво», 2008.</w:t>
      </w:r>
      <w:r w:rsidR="00A23ED5">
        <w:rPr>
          <w:rFonts w:ascii="Times New Roman" w:hAnsi="Times New Roman" w:cs="Times New Roman"/>
          <w:kern w:val="0"/>
          <w:sz w:val="28"/>
          <w:szCs w:val="28"/>
          <w14:ligatures w14:val="none"/>
        </w:rPr>
        <w:t xml:space="preserve"> </w:t>
      </w:r>
      <w:r w:rsidR="0089326D">
        <w:rPr>
          <w:rFonts w:ascii="Times New Roman" w:hAnsi="Times New Roman" w:cs="Times New Roman"/>
          <w:kern w:val="0"/>
          <w:sz w:val="28"/>
          <w:szCs w:val="28"/>
          <w:lang w:val="uk-UA"/>
          <w14:ligatures w14:val="none"/>
        </w:rPr>
        <w:t>88с.</w:t>
      </w:r>
    </w:p>
    <w:p w14:paraId="4A4F6B04" w14:textId="338B412A" w:rsidR="00574662" w:rsidRPr="007D2912"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1</w:t>
      </w:r>
      <w:r w:rsidR="002241BB">
        <w:rPr>
          <w:rFonts w:ascii="Times New Roman" w:hAnsi="Times New Roman" w:cs="Times New Roman"/>
          <w:kern w:val="0"/>
          <w:sz w:val="28"/>
          <w:szCs w:val="28"/>
          <w14:ligatures w14:val="none"/>
        </w:rPr>
        <w:t>4.</w:t>
      </w:r>
      <w:r w:rsidRPr="00574662">
        <w:rPr>
          <w:rFonts w:ascii="Times New Roman" w:hAnsi="Times New Roman" w:cs="Times New Roman"/>
          <w:kern w:val="0"/>
          <w:sz w:val="28"/>
          <w:szCs w:val="28"/>
          <w14:ligatures w14:val="none"/>
        </w:rPr>
        <w:t>Ковальчук О. Метафора в українській пое</w:t>
      </w:r>
      <w:r w:rsidR="00A23ED5">
        <w:rPr>
          <w:rFonts w:ascii="Times New Roman" w:hAnsi="Times New Roman" w:cs="Times New Roman"/>
          <w:kern w:val="0"/>
          <w:sz w:val="28"/>
          <w:szCs w:val="28"/>
          <w14:ligatures w14:val="none"/>
        </w:rPr>
        <w:t>зії: аналіз та переклад. Харків</w:t>
      </w:r>
      <w:r w:rsidRPr="00574662">
        <w:rPr>
          <w:rFonts w:ascii="Times New Roman" w:hAnsi="Times New Roman" w:cs="Times New Roman"/>
          <w:kern w:val="0"/>
          <w:sz w:val="28"/>
          <w:szCs w:val="28"/>
          <w14:ligatures w14:val="none"/>
        </w:rPr>
        <w:t>: Видавництво «Фоліо», 2022.</w:t>
      </w:r>
      <w:r w:rsidR="00A23ED5">
        <w:rPr>
          <w:rFonts w:ascii="Times New Roman" w:hAnsi="Times New Roman" w:cs="Times New Roman"/>
          <w:kern w:val="0"/>
          <w:sz w:val="28"/>
          <w:szCs w:val="28"/>
          <w14:ligatures w14:val="none"/>
        </w:rPr>
        <w:t xml:space="preserve"> </w:t>
      </w:r>
      <w:r w:rsidR="00844CCA">
        <w:rPr>
          <w:rFonts w:ascii="Times New Roman" w:hAnsi="Times New Roman" w:cs="Times New Roman"/>
          <w:kern w:val="0"/>
          <w:sz w:val="28"/>
          <w:szCs w:val="28"/>
          <w:lang w:val="uk-UA"/>
          <w14:ligatures w14:val="none"/>
        </w:rPr>
        <w:t>115с.</w:t>
      </w:r>
    </w:p>
    <w:p w14:paraId="63C9507E" w14:textId="69FFB200" w:rsidR="00574662" w:rsidRPr="00695717"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lastRenderedPageBreak/>
        <w:t> 1</w:t>
      </w:r>
      <w:r w:rsidR="002241BB">
        <w:rPr>
          <w:rFonts w:ascii="Times New Roman" w:hAnsi="Times New Roman" w:cs="Times New Roman"/>
          <w:kern w:val="0"/>
          <w:sz w:val="28"/>
          <w:szCs w:val="28"/>
          <w14:ligatures w14:val="none"/>
        </w:rPr>
        <w:t>5.</w:t>
      </w:r>
      <w:r w:rsidRPr="00574662">
        <w:rPr>
          <w:rFonts w:ascii="Times New Roman" w:hAnsi="Times New Roman" w:cs="Times New Roman"/>
          <w:kern w:val="0"/>
          <w:sz w:val="28"/>
          <w:szCs w:val="28"/>
          <w14:ligatures w14:val="none"/>
        </w:rPr>
        <w:t>. Кравець В. Аналіз метафор у творах українських авторів. Харків: Видавництво «Клуб Сімейного Дозвілля», 2015.</w:t>
      </w:r>
      <w:r w:rsidR="00A23ED5">
        <w:rPr>
          <w:rFonts w:ascii="Times New Roman" w:hAnsi="Times New Roman" w:cs="Times New Roman"/>
          <w:kern w:val="0"/>
          <w:sz w:val="28"/>
          <w:szCs w:val="28"/>
          <w14:ligatures w14:val="none"/>
        </w:rPr>
        <w:t xml:space="preserve"> </w:t>
      </w:r>
      <w:r w:rsidR="00844CCA">
        <w:rPr>
          <w:rFonts w:ascii="Times New Roman" w:hAnsi="Times New Roman" w:cs="Times New Roman"/>
          <w:kern w:val="0"/>
          <w:sz w:val="28"/>
          <w:szCs w:val="28"/>
          <w:lang w:val="uk-UA"/>
          <w14:ligatures w14:val="none"/>
        </w:rPr>
        <w:t>90с.</w:t>
      </w:r>
    </w:p>
    <w:p w14:paraId="3D21DC06" w14:textId="36D68C6E" w:rsidR="00574662" w:rsidRPr="00695717"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1</w:t>
      </w:r>
      <w:r w:rsidR="002241BB">
        <w:rPr>
          <w:rFonts w:ascii="Times New Roman" w:hAnsi="Times New Roman" w:cs="Times New Roman"/>
          <w:kern w:val="0"/>
          <w:sz w:val="28"/>
          <w:szCs w:val="28"/>
          <w14:ligatures w14:val="none"/>
        </w:rPr>
        <w:t>6.</w:t>
      </w:r>
      <w:r w:rsidR="003635D1">
        <w:rPr>
          <w:rFonts w:ascii="Times New Roman" w:hAnsi="Times New Roman" w:cs="Times New Roman"/>
          <w:kern w:val="0"/>
          <w:sz w:val="28"/>
          <w:szCs w:val="28"/>
          <w14:ligatures w14:val="none"/>
        </w:rPr>
        <w:t>Лак</w:t>
      </w:r>
      <w:r w:rsidR="00DE5BCF">
        <w:rPr>
          <w:rFonts w:ascii="Times New Roman" w:hAnsi="Times New Roman" w:cs="Times New Roman"/>
          <w:kern w:val="0"/>
          <w:sz w:val="28"/>
          <w:szCs w:val="28"/>
          <w14:ligatures w14:val="none"/>
        </w:rPr>
        <w:t>оф</w:t>
      </w:r>
      <w:r w:rsidR="003635D1">
        <w:rPr>
          <w:rFonts w:ascii="Times New Roman" w:hAnsi="Times New Roman" w:cs="Times New Roman"/>
          <w:kern w:val="0"/>
          <w:sz w:val="28"/>
          <w:szCs w:val="28"/>
          <w14:ligatures w14:val="none"/>
        </w:rPr>
        <w:t>ф</w:t>
      </w:r>
      <w:r w:rsidR="00DE5BCF">
        <w:rPr>
          <w:rFonts w:ascii="Times New Roman" w:hAnsi="Times New Roman" w:cs="Times New Roman"/>
          <w:kern w:val="0"/>
          <w:sz w:val="28"/>
          <w:szCs w:val="28"/>
          <w14:ligatures w14:val="none"/>
        </w:rPr>
        <w:t xml:space="preserve"> Д</w:t>
      </w:r>
      <w:r w:rsidRPr="00574662">
        <w:rPr>
          <w:rFonts w:ascii="Times New Roman" w:hAnsi="Times New Roman" w:cs="Times New Roman"/>
          <w:kern w:val="0"/>
          <w:sz w:val="28"/>
          <w:szCs w:val="28"/>
          <w14:ligatures w14:val="none"/>
        </w:rPr>
        <w:t>. Когнітивний підхід до вивч</w:t>
      </w:r>
      <w:r w:rsidR="00A23ED5">
        <w:rPr>
          <w:rFonts w:ascii="Times New Roman" w:hAnsi="Times New Roman" w:cs="Times New Roman"/>
          <w:kern w:val="0"/>
          <w:sz w:val="28"/>
          <w:szCs w:val="28"/>
          <w14:ligatures w14:val="none"/>
        </w:rPr>
        <w:t>ення метафори в перекладі. Київ</w:t>
      </w:r>
      <w:r w:rsidRPr="00574662">
        <w:rPr>
          <w:rFonts w:ascii="Times New Roman" w:hAnsi="Times New Roman" w:cs="Times New Roman"/>
          <w:kern w:val="0"/>
          <w:sz w:val="28"/>
          <w:szCs w:val="28"/>
          <w14:ligatures w14:val="none"/>
        </w:rPr>
        <w:t>: Видавництво «Вища школа», 2023.</w:t>
      </w:r>
      <w:r w:rsidR="00A23ED5">
        <w:rPr>
          <w:rFonts w:ascii="Times New Roman" w:hAnsi="Times New Roman" w:cs="Times New Roman"/>
          <w:kern w:val="0"/>
          <w:sz w:val="28"/>
          <w:szCs w:val="28"/>
          <w14:ligatures w14:val="none"/>
        </w:rPr>
        <w:t xml:space="preserve"> 2</w:t>
      </w:r>
      <w:r w:rsidR="00844CCA">
        <w:rPr>
          <w:rFonts w:ascii="Times New Roman" w:hAnsi="Times New Roman" w:cs="Times New Roman"/>
          <w:kern w:val="0"/>
          <w:sz w:val="28"/>
          <w:szCs w:val="28"/>
          <w:lang w:val="uk-UA"/>
          <w14:ligatures w14:val="none"/>
        </w:rPr>
        <w:t>60с.</w:t>
      </w:r>
    </w:p>
    <w:p w14:paraId="57029B62" w14:textId="071494B6" w:rsidR="00574662" w:rsidRPr="0094014A"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1</w:t>
      </w:r>
      <w:r w:rsidR="002241BB">
        <w:rPr>
          <w:rFonts w:ascii="Times New Roman" w:hAnsi="Times New Roman" w:cs="Times New Roman"/>
          <w:kern w:val="0"/>
          <w:sz w:val="28"/>
          <w:szCs w:val="28"/>
          <w14:ligatures w14:val="none"/>
        </w:rPr>
        <w:t>7</w:t>
      </w:r>
      <w:r w:rsidRPr="00574662">
        <w:rPr>
          <w:rFonts w:ascii="Times New Roman" w:hAnsi="Times New Roman" w:cs="Times New Roman"/>
          <w:kern w:val="0"/>
          <w:sz w:val="28"/>
          <w:szCs w:val="28"/>
          <w14:ligatures w14:val="none"/>
        </w:rPr>
        <w:t>. Лук’янов М. Теорія мета</w:t>
      </w:r>
      <w:r w:rsidR="00A23ED5">
        <w:rPr>
          <w:rFonts w:ascii="Times New Roman" w:hAnsi="Times New Roman" w:cs="Times New Roman"/>
          <w:kern w:val="0"/>
          <w:sz w:val="28"/>
          <w:szCs w:val="28"/>
          <w14:ligatures w14:val="none"/>
        </w:rPr>
        <w:t>фор у світовій літературі. Київ</w:t>
      </w:r>
      <w:r w:rsidRPr="00574662">
        <w:rPr>
          <w:rFonts w:ascii="Times New Roman" w:hAnsi="Times New Roman" w:cs="Times New Roman"/>
          <w:kern w:val="0"/>
          <w:sz w:val="28"/>
          <w:szCs w:val="28"/>
          <w14:ligatures w14:val="none"/>
        </w:rPr>
        <w:t>: Видавництво «Академія», 2016.</w:t>
      </w:r>
      <w:r w:rsidR="00A23ED5">
        <w:rPr>
          <w:rFonts w:ascii="Times New Roman" w:hAnsi="Times New Roman" w:cs="Times New Roman"/>
          <w:kern w:val="0"/>
          <w:sz w:val="28"/>
          <w:szCs w:val="28"/>
          <w14:ligatures w14:val="none"/>
        </w:rPr>
        <w:t xml:space="preserve"> </w:t>
      </w:r>
      <w:r w:rsidR="00844CCA">
        <w:rPr>
          <w:rFonts w:ascii="Times New Roman" w:hAnsi="Times New Roman" w:cs="Times New Roman"/>
          <w:kern w:val="0"/>
          <w:sz w:val="28"/>
          <w:szCs w:val="28"/>
          <w:lang w:val="uk-UA"/>
          <w14:ligatures w14:val="none"/>
        </w:rPr>
        <w:t>110с.</w:t>
      </w:r>
    </w:p>
    <w:p w14:paraId="1A0FEA34" w14:textId="185A6E23" w:rsidR="00574662" w:rsidRPr="0094014A"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1</w:t>
      </w:r>
      <w:r w:rsidR="007645A2">
        <w:rPr>
          <w:rFonts w:ascii="Times New Roman" w:hAnsi="Times New Roman" w:cs="Times New Roman"/>
          <w:kern w:val="0"/>
          <w:sz w:val="28"/>
          <w:szCs w:val="28"/>
          <w14:ligatures w14:val="none"/>
        </w:rPr>
        <w:t>8</w:t>
      </w:r>
      <w:r w:rsidRPr="00574662">
        <w:rPr>
          <w:rFonts w:ascii="Times New Roman" w:hAnsi="Times New Roman" w:cs="Times New Roman"/>
          <w:kern w:val="0"/>
          <w:sz w:val="28"/>
          <w:szCs w:val="28"/>
          <w14:ligatures w14:val="none"/>
        </w:rPr>
        <w:t>. Мельниченко О. Переклад та адаптація метаф</w:t>
      </w:r>
      <w:r w:rsidR="00A23ED5">
        <w:rPr>
          <w:rFonts w:ascii="Times New Roman" w:hAnsi="Times New Roman" w:cs="Times New Roman"/>
          <w:kern w:val="0"/>
          <w:sz w:val="28"/>
          <w:szCs w:val="28"/>
          <w14:ligatures w14:val="none"/>
        </w:rPr>
        <w:t>ор в сучасній літературі. Львів</w:t>
      </w:r>
      <w:r w:rsidRPr="00574662">
        <w:rPr>
          <w:rFonts w:ascii="Times New Roman" w:hAnsi="Times New Roman" w:cs="Times New Roman"/>
          <w:kern w:val="0"/>
          <w:sz w:val="28"/>
          <w:szCs w:val="28"/>
          <w14:ligatures w14:val="none"/>
        </w:rPr>
        <w:t>: Видавництво «Література», 2018.</w:t>
      </w:r>
      <w:r w:rsidR="00A23ED5">
        <w:rPr>
          <w:rFonts w:ascii="Times New Roman" w:hAnsi="Times New Roman" w:cs="Times New Roman"/>
          <w:kern w:val="0"/>
          <w:sz w:val="28"/>
          <w:szCs w:val="28"/>
          <w14:ligatures w14:val="none"/>
        </w:rPr>
        <w:t xml:space="preserve"> 1</w:t>
      </w:r>
      <w:r w:rsidR="00844CCA">
        <w:rPr>
          <w:rFonts w:ascii="Times New Roman" w:hAnsi="Times New Roman" w:cs="Times New Roman"/>
          <w:kern w:val="0"/>
          <w:sz w:val="28"/>
          <w:szCs w:val="28"/>
          <w:lang w:val="uk-UA"/>
          <w14:ligatures w14:val="none"/>
        </w:rPr>
        <w:t>39с.</w:t>
      </w:r>
    </w:p>
    <w:p w14:paraId="6F987A12" w14:textId="131722E5" w:rsidR="00574662" w:rsidRPr="007645A2" w:rsidRDefault="00574662" w:rsidP="001821DD">
      <w:pPr>
        <w:spacing w:line="360" w:lineRule="auto"/>
        <w:jc w:val="both"/>
        <w:divId w:val="1692367355"/>
        <w:rPr>
          <w:rFonts w:ascii="Times New Roman" w:hAnsi="Times New Roman" w:cs="Times New Roman"/>
          <w:kern w:val="0"/>
          <w:sz w:val="28"/>
          <w:szCs w:val="28"/>
          <w14:ligatures w14:val="none"/>
        </w:rPr>
      </w:pPr>
      <w:r w:rsidRPr="00574662">
        <w:rPr>
          <w:rFonts w:ascii="Times New Roman" w:hAnsi="Times New Roman" w:cs="Times New Roman"/>
          <w:kern w:val="0"/>
          <w:sz w:val="28"/>
          <w:szCs w:val="28"/>
          <w14:ligatures w14:val="none"/>
        </w:rPr>
        <w:t> 1</w:t>
      </w:r>
      <w:r w:rsidR="007645A2">
        <w:rPr>
          <w:rFonts w:ascii="Times New Roman" w:hAnsi="Times New Roman" w:cs="Times New Roman"/>
          <w:kern w:val="0"/>
          <w:sz w:val="28"/>
          <w:szCs w:val="28"/>
          <w14:ligatures w14:val="none"/>
        </w:rPr>
        <w:t>9</w:t>
      </w:r>
      <w:r w:rsidRPr="00574662">
        <w:rPr>
          <w:rFonts w:ascii="Times New Roman" w:hAnsi="Times New Roman" w:cs="Times New Roman"/>
          <w:kern w:val="0"/>
          <w:sz w:val="28"/>
          <w:szCs w:val="28"/>
          <w14:ligatures w14:val="none"/>
        </w:rPr>
        <w:t>.Мосейчук В. Актуальні пр</w:t>
      </w:r>
      <w:r w:rsidR="00A23ED5">
        <w:rPr>
          <w:rFonts w:ascii="Times New Roman" w:hAnsi="Times New Roman" w:cs="Times New Roman"/>
          <w:kern w:val="0"/>
          <w:sz w:val="28"/>
          <w:szCs w:val="28"/>
          <w14:ligatures w14:val="none"/>
        </w:rPr>
        <w:t>облеми перекладу метафор. Львів</w:t>
      </w:r>
      <w:r w:rsidRPr="00574662">
        <w:rPr>
          <w:rFonts w:ascii="Times New Roman" w:hAnsi="Times New Roman" w:cs="Times New Roman"/>
          <w:kern w:val="0"/>
          <w:sz w:val="28"/>
          <w:szCs w:val="28"/>
          <w14:ligatures w14:val="none"/>
        </w:rPr>
        <w:t>: Видавництво «Софія», 2020.</w:t>
      </w:r>
      <w:r w:rsidR="00A23ED5">
        <w:rPr>
          <w:rFonts w:ascii="Times New Roman" w:hAnsi="Times New Roman" w:cs="Times New Roman"/>
          <w:kern w:val="0"/>
          <w:sz w:val="28"/>
          <w:szCs w:val="28"/>
          <w14:ligatures w14:val="none"/>
        </w:rPr>
        <w:t xml:space="preserve"> </w:t>
      </w:r>
      <w:r w:rsidR="002E1399">
        <w:rPr>
          <w:rFonts w:ascii="Times New Roman" w:hAnsi="Times New Roman" w:cs="Times New Roman"/>
          <w:kern w:val="0"/>
          <w:sz w:val="28"/>
          <w:szCs w:val="28"/>
          <w:lang w:val="uk-UA"/>
          <w14:ligatures w14:val="none"/>
        </w:rPr>
        <w:t>256с.</w:t>
      </w:r>
    </w:p>
    <w:p w14:paraId="478FF2AF" w14:textId="0D1AA2C5" w:rsidR="00574662" w:rsidRPr="000A6665"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w:t>
      </w:r>
      <w:r w:rsidR="007645A2">
        <w:rPr>
          <w:rFonts w:ascii="Times New Roman" w:hAnsi="Times New Roman" w:cs="Times New Roman"/>
          <w:kern w:val="0"/>
          <w:sz w:val="28"/>
          <w:szCs w:val="28"/>
          <w14:ligatures w14:val="none"/>
        </w:rPr>
        <w:t>20</w:t>
      </w:r>
      <w:r w:rsidRPr="00574662">
        <w:rPr>
          <w:rFonts w:ascii="Times New Roman" w:hAnsi="Times New Roman" w:cs="Times New Roman"/>
          <w:kern w:val="0"/>
          <w:sz w:val="28"/>
          <w:szCs w:val="28"/>
          <w14:ligatures w14:val="none"/>
        </w:rPr>
        <w:t>. Нагорна Ю. Переклад літературних метафор: теоретичні та практичні аспекти. Харків : Видавництво «Діалог», 2021.</w:t>
      </w:r>
      <w:r w:rsidR="00A23ED5">
        <w:rPr>
          <w:rFonts w:ascii="Times New Roman" w:hAnsi="Times New Roman" w:cs="Times New Roman"/>
          <w:kern w:val="0"/>
          <w:sz w:val="28"/>
          <w:szCs w:val="28"/>
          <w14:ligatures w14:val="none"/>
        </w:rPr>
        <w:t xml:space="preserve"> 1</w:t>
      </w:r>
      <w:r w:rsidR="002E1399">
        <w:rPr>
          <w:rFonts w:ascii="Times New Roman" w:hAnsi="Times New Roman" w:cs="Times New Roman"/>
          <w:kern w:val="0"/>
          <w:sz w:val="28"/>
          <w:szCs w:val="28"/>
          <w:lang w:val="uk-UA"/>
          <w14:ligatures w14:val="none"/>
        </w:rPr>
        <w:t>28с.</w:t>
      </w:r>
    </w:p>
    <w:p w14:paraId="785DFDDC" w14:textId="0E89A83E" w:rsidR="00574662" w:rsidRPr="000A6665"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2</w:t>
      </w:r>
      <w:r w:rsidR="007645A2">
        <w:rPr>
          <w:rFonts w:ascii="Times New Roman" w:hAnsi="Times New Roman" w:cs="Times New Roman"/>
          <w:kern w:val="0"/>
          <w:sz w:val="28"/>
          <w:szCs w:val="28"/>
          <w14:ligatures w14:val="none"/>
        </w:rPr>
        <w:t>1</w:t>
      </w:r>
      <w:r w:rsidRPr="00574662">
        <w:rPr>
          <w:rFonts w:ascii="Times New Roman" w:hAnsi="Times New Roman" w:cs="Times New Roman"/>
          <w:kern w:val="0"/>
          <w:sz w:val="28"/>
          <w:szCs w:val="28"/>
          <w14:ligatures w14:val="none"/>
        </w:rPr>
        <w:t xml:space="preserve">. Невзоров І. В. Культурні коди в перекладі. </w:t>
      </w:r>
      <w:r w:rsidR="00A23ED5" w:rsidRPr="00A23ED5">
        <w:rPr>
          <w:rFonts w:ascii="Times New Roman" w:hAnsi="Times New Roman" w:cs="Times New Roman"/>
          <w:kern w:val="0"/>
          <w:sz w:val="28"/>
          <w:szCs w:val="28"/>
          <w14:ligatures w14:val="none"/>
        </w:rPr>
        <w:t>Київ: Видавництво «Вища школа»,</w:t>
      </w:r>
      <w:r w:rsidRPr="00574662">
        <w:rPr>
          <w:rFonts w:ascii="Times New Roman" w:hAnsi="Times New Roman" w:cs="Times New Roman"/>
          <w:kern w:val="0"/>
          <w:sz w:val="28"/>
          <w:szCs w:val="28"/>
          <w14:ligatures w14:val="none"/>
        </w:rPr>
        <w:t>2017.</w:t>
      </w:r>
      <w:r w:rsidR="00A23ED5">
        <w:rPr>
          <w:rFonts w:ascii="Times New Roman" w:hAnsi="Times New Roman" w:cs="Times New Roman"/>
          <w:kern w:val="0"/>
          <w:sz w:val="28"/>
          <w:szCs w:val="28"/>
          <w14:ligatures w14:val="none"/>
        </w:rPr>
        <w:t xml:space="preserve"> </w:t>
      </w:r>
      <w:r w:rsidR="002E1399">
        <w:rPr>
          <w:rFonts w:ascii="Times New Roman" w:hAnsi="Times New Roman" w:cs="Times New Roman"/>
          <w:kern w:val="0"/>
          <w:sz w:val="28"/>
          <w:szCs w:val="28"/>
          <w:lang w:val="uk-UA"/>
          <w14:ligatures w14:val="none"/>
        </w:rPr>
        <w:t>127с.</w:t>
      </w:r>
    </w:p>
    <w:p w14:paraId="48E0DC67" w14:textId="187F03D0" w:rsidR="00574662" w:rsidRPr="00C746F6"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2</w:t>
      </w:r>
      <w:r w:rsidR="007645A2">
        <w:rPr>
          <w:rFonts w:ascii="Times New Roman" w:hAnsi="Times New Roman" w:cs="Times New Roman"/>
          <w:kern w:val="0"/>
          <w:sz w:val="28"/>
          <w:szCs w:val="28"/>
          <w14:ligatures w14:val="none"/>
        </w:rPr>
        <w:t>2</w:t>
      </w:r>
      <w:r w:rsidRPr="00574662">
        <w:rPr>
          <w:rFonts w:ascii="Times New Roman" w:hAnsi="Times New Roman" w:cs="Times New Roman"/>
          <w:kern w:val="0"/>
          <w:sz w:val="28"/>
          <w:szCs w:val="28"/>
          <w14:ligatures w14:val="none"/>
        </w:rPr>
        <w:t>. Олексюк Л. Методи перекладу метафор у художній літературі. Київ : Видавництво «Параграф», 2022.</w:t>
      </w:r>
      <w:r w:rsidR="00A23ED5">
        <w:rPr>
          <w:rFonts w:ascii="Times New Roman" w:hAnsi="Times New Roman" w:cs="Times New Roman"/>
          <w:kern w:val="0"/>
          <w:sz w:val="28"/>
          <w:szCs w:val="28"/>
          <w14:ligatures w14:val="none"/>
        </w:rPr>
        <w:t xml:space="preserve"> </w:t>
      </w:r>
      <w:r w:rsidR="002E1399">
        <w:rPr>
          <w:rFonts w:ascii="Times New Roman" w:hAnsi="Times New Roman" w:cs="Times New Roman"/>
          <w:kern w:val="0"/>
          <w:sz w:val="28"/>
          <w:szCs w:val="28"/>
          <w:lang w:val="uk-UA"/>
          <w14:ligatures w14:val="none"/>
        </w:rPr>
        <w:t>231с.</w:t>
      </w:r>
    </w:p>
    <w:p w14:paraId="75744271" w14:textId="3D7B531D" w:rsidR="00574662" w:rsidRPr="002E1399"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2</w:t>
      </w:r>
      <w:r w:rsidR="007645A2">
        <w:rPr>
          <w:rFonts w:ascii="Times New Roman" w:hAnsi="Times New Roman" w:cs="Times New Roman"/>
          <w:kern w:val="0"/>
          <w:sz w:val="28"/>
          <w:szCs w:val="28"/>
          <w14:ligatures w14:val="none"/>
        </w:rPr>
        <w:t>3</w:t>
      </w:r>
      <w:r w:rsidRPr="00574662">
        <w:rPr>
          <w:rFonts w:ascii="Times New Roman" w:hAnsi="Times New Roman" w:cs="Times New Roman"/>
          <w:kern w:val="0"/>
          <w:sz w:val="28"/>
          <w:szCs w:val="28"/>
          <w14:ligatures w14:val="none"/>
        </w:rPr>
        <w:t>. Пантелієва В. Класифікація метафор у перекладі: теорія та практика. Пере</w:t>
      </w:r>
      <w:r w:rsidR="00A23ED5">
        <w:rPr>
          <w:rFonts w:ascii="Times New Roman" w:hAnsi="Times New Roman" w:cs="Times New Roman"/>
          <w:kern w:val="0"/>
          <w:sz w:val="28"/>
          <w:szCs w:val="28"/>
          <w14:ligatures w14:val="none"/>
        </w:rPr>
        <w:t>кладознавчі студії. 2015. Т. 22.</w:t>
      </w:r>
      <w:r w:rsidRPr="00574662">
        <w:rPr>
          <w:rFonts w:ascii="Times New Roman" w:hAnsi="Times New Roman" w:cs="Times New Roman"/>
          <w:kern w:val="0"/>
          <w:sz w:val="28"/>
          <w:szCs w:val="28"/>
          <w14:ligatures w14:val="none"/>
        </w:rPr>
        <w:t xml:space="preserve"> № 3. </w:t>
      </w:r>
      <w:r w:rsidR="002E1399">
        <w:rPr>
          <w:rFonts w:ascii="Times New Roman" w:hAnsi="Times New Roman" w:cs="Times New Roman"/>
          <w:kern w:val="0"/>
          <w:sz w:val="28"/>
          <w:szCs w:val="28"/>
          <w:lang w:val="uk-UA"/>
          <w14:ligatures w14:val="none"/>
        </w:rPr>
        <w:t>316с.</w:t>
      </w:r>
    </w:p>
    <w:p w14:paraId="0825DFE4" w14:textId="3A692600" w:rsidR="00574662" w:rsidRPr="00C746F6"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2</w:t>
      </w:r>
      <w:r w:rsidR="007645A2">
        <w:rPr>
          <w:rFonts w:ascii="Times New Roman" w:hAnsi="Times New Roman" w:cs="Times New Roman"/>
          <w:kern w:val="0"/>
          <w:sz w:val="28"/>
          <w:szCs w:val="28"/>
          <w14:ligatures w14:val="none"/>
        </w:rPr>
        <w:t>4</w:t>
      </w:r>
      <w:r w:rsidRPr="00574662">
        <w:rPr>
          <w:rFonts w:ascii="Times New Roman" w:hAnsi="Times New Roman" w:cs="Times New Roman"/>
          <w:kern w:val="0"/>
          <w:sz w:val="28"/>
          <w:szCs w:val="28"/>
          <w14:ligatures w14:val="none"/>
        </w:rPr>
        <w:t>. Папченко В. Аналіз художнього тексту: метафори і символи. Харків : Видавництво «Фоліо», 2019.</w:t>
      </w:r>
      <w:r w:rsidR="00A23ED5">
        <w:rPr>
          <w:rFonts w:ascii="Times New Roman" w:hAnsi="Times New Roman" w:cs="Times New Roman"/>
          <w:kern w:val="0"/>
          <w:sz w:val="28"/>
          <w:szCs w:val="28"/>
          <w14:ligatures w14:val="none"/>
        </w:rPr>
        <w:t xml:space="preserve"> </w:t>
      </w:r>
      <w:r w:rsidR="002E1399">
        <w:rPr>
          <w:rFonts w:ascii="Times New Roman" w:hAnsi="Times New Roman" w:cs="Times New Roman"/>
          <w:kern w:val="0"/>
          <w:sz w:val="28"/>
          <w:szCs w:val="28"/>
          <w:lang w:val="uk-UA"/>
          <w14:ligatures w14:val="none"/>
        </w:rPr>
        <w:t>52с.</w:t>
      </w:r>
    </w:p>
    <w:p w14:paraId="300AE474" w14:textId="091D56EE" w:rsidR="00574662" w:rsidRPr="00C746F6"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2</w:t>
      </w:r>
      <w:r w:rsidR="00C51699">
        <w:rPr>
          <w:rFonts w:ascii="Times New Roman" w:hAnsi="Times New Roman" w:cs="Times New Roman"/>
          <w:kern w:val="0"/>
          <w:sz w:val="28"/>
          <w:szCs w:val="28"/>
          <w14:ligatures w14:val="none"/>
        </w:rPr>
        <w:t>5</w:t>
      </w:r>
      <w:r w:rsidRPr="00574662">
        <w:rPr>
          <w:rFonts w:ascii="Times New Roman" w:hAnsi="Times New Roman" w:cs="Times New Roman"/>
          <w:kern w:val="0"/>
          <w:sz w:val="28"/>
          <w:szCs w:val="28"/>
          <w14:ligatures w14:val="none"/>
        </w:rPr>
        <w:t>. Прокопенко А. Стратегії перекладу метафор: досвід та практика. Львів : Видавництво «Наука», 2023.</w:t>
      </w:r>
      <w:r w:rsidR="00A23ED5">
        <w:rPr>
          <w:rFonts w:ascii="Times New Roman" w:hAnsi="Times New Roman" w:cs="Times New Roman"/>
          <w:kern w:val="0"/>
          <w:sz w:val="28"/>
          <w:szCs w:val="28"/>
          <w14:ligatures w14:val="none"/>
        </w:rPr>
        <w:t xml:space="preserve"> </w:t>
      </w:r>
      <w:r w:rsidR="0004082B">
        <w:rPr>
          <w:rFonts w:ascii="Times New Roman" w:hAnsi="Times New Roman" w:cs="Times New Roman"/>
          <w:kern w:val="0"/>
          <w:sz w:val="28"/>
          <w:szCs w:val="28"/>
          <w:lang w:val="uk-UA"/>
          <w14:ligatures w14:val="none"/>
        </w:rPr>
        <w:t>69с.</w:t>
      </w:r>
    </w:p>
    <w:p w14:paraId="2CEAF994" w14:textId="228A69B5" w:rsidR="00574662" w:rsidRPr="00C746F6"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2</w:t>
      </w:r>
      <w:r w:rsidR="00C51699">
        <w:rPr>
          <w:rFonts w:ascii="Times New Roman" w:hAnsi="Times New Roman" w:cs="Times New Roman"/>
          <w:kern w:val="0"/>
          <w:sz w:val="28"/>
          <w:szCs w:val="28"/>
          <w14:ligatures w14:val="none"/>
        </w:rPr>
        <w:t>6</w:t>
      </w:r>
      <w:r w:rsidRPr="00574662">
        <w:rPr>
          <w:rFonts w:ascii="Times New Roman" w:hAnsi="Times New Roman" w:cs="Times New Roman"/>
          <w:kern w:val="0"/>
          <w:sz w:val="28"/>
          <w:szCs w:val="28"/>
          <w14:ligatures w14:val="none"/>
        </w:rPr>
        <w:t>. Романов С. Філософія метафори у творчості українських авторів. Київ : Видавництво «Академія», 2022.</w:t>
      </w:r>
      <w:r w:rsidR="00C746F6">
        <w:rPr>
          <w:rFonts w:ascii="Times New Roman" w:hAnsi="Times New Roman" w:cs="Times New Roman"/>
          <w:kern w:val="0"/>
          <w:sz w:val="28"/>
          <w:szCs w:val="28"/>
          <w:lang w:val="uk-UA"/>
          <w14:ligatures w14:val="none"/>
        </w:rPr>
        <w:t xml:space="preserve"> </w:t>
      </w:r>
      <w:r w:rsidR="00A23ED5">
        <w:rPr>
          <w:rFonts w:ascii="Times New Roman" w:hAnsi="Times New Roman" w:cs="Times New Roman"/>
          <w:kern w:val="0"/>
          <w:sz w:val="28"/>
          <w:szCs w:val="28"/>
          <w:lang w:val="uk-UA"/>
          <w14:ligatures w14:val="none"/>
        </w:rPr>
        <w:t>3</w:t>
      </w:r>
      <w:r w:rsidR="0004082B">
        <w:rPr>
          <w:rFonts w:ascii="Times New Roman" w:hAnsi="Times New Roman" w:cs="Times New Roman"/>
          <w:kern w:val="0"/>
          <w:sz w:val="28"/>
          <w:szCs w:val="28"/>
          <w:lang w:val="uk-UA"/>
          <w14:ligatures w14:val="none"/>
        </w:rPr>
        <w:t>90с.</w:t>
      </w:r>
    </w:p>
    <w:p w14:paraId="4D756886" w14:textId="0BBC8B4F" w:rsidR="00574662" w:rsidRPr="00C746F6"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2</w:t>
      </w:r>
      <w:r w:rsidR="00C51699">
        <w:rPr>
          <w:rFonts w:ascii="Times New Roman" w:hAnsi="Times New Roman" w:cs="Times New Roman"/>
          <w:kern w:val="0"/>
          <w:sz w:val="28"/>
          <w:szCs w:val="28"/>
          <w14:ligatures w14:val="none"/>
        </w:rPr>
        <w:t>7</w:t>
      </w:r>
      <w:r w:rsidRPr="00574662">
        <w:rPr>
          <w:rFonts w:ascii="Times New Roman" w:hAnsi="Times New Roman" w:cs="Times New Roman"/>
          <w:kern w:val="0"/>
          <w:sz w:val="28"/>
          <w:szCs w:val="28"/>
          <w14:ligatures w14:val="none"/>
        </w:rPr>
        <w:t>. Сидоренко А. Переклад метафор: проблеми та перспективи. Київ : Видавництво «Сфера», 2019.</w:t>
      </w:r>
      <w:r w:rsidR="0004082B">
        <w:rPr>
          <w:rFonts w:ascii="Times New Roman" w:hAnsi="Times New Roman" w:cs="Times New Roman"/>
          <w:kern w:val="0"/>
          <w:sz w:val="28"/>
          <w:szCs w:val="28"/>
          <w:lang w:val="uk-UA"/>
          <w14:ligatures w14:val="none"/>
        </w:rPr>
        <w:t>33с.</w:t>
      </w:r>
    </w:p>
    <w:p w14:paraId="2C37BAA4" w14:textId="37DC811B" w:rsidR="00574662" w:rsidRPr="00BC2A31"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2</w:t>
      </w:r>
      <w:r w:rsidR="00C51699">
        <w:rPr>
          <w:rFonts w:ascii="Times New Roman" w:hAnsi="Times New Roman" w:cs="Times New Roman"/>
          <w:kern w:val="0"/>
          <w:sz w:val="28"/>
          <w:szCs w:val="28"/>
          <w14:ligatures w14:val="none"/>
        </w:rPr>
        <w:t>8</w:t>
      </w:r>
      <w:r w:rsidRPr="00574662">
        <w:rPr>
          <w:rFonts w:ascii="Times New Roman" w:hAnsi="Times New Roman" w:cs="Times New Roman"/>
          <w:kern w:val="0"/>
          <w:sz w:val="28"/>
          <w:szCs w:val="28"/>
          <w14:ligatures w14:val="none"/>
        </w:rPr>
        <w:t>. Сушко А. Літературний переклад: метафори та їх адаптація. Одеса : Видавництво «Супутник», 2023.</w:t>
      </w:r>
      <w:r w:rsidR="003B5C83">
        <w:rPr>
          <w:rFonts w:ascii="Times New Roman" w:hAnsi="Times New Roman" w:cs="Times New Roman"/>
          <w:kern w:val="0"/>
          <w:sz w:val="28"/>
          <w:szCs w:val="28"/>
          <w:lang w:val="uk-UA"/>
          <w14:ligatures w14:val="none"/>
        </w:rPr>
        <w:t>41с.</w:t>
      </w:r>
    </w:p>
    <w:p w14:paraId="70FFF6DF" w14:textId="0D08F016" w:rsidR="00574662" w:rsidRPr="00C51699" w:rsidRDefault="00574662" w:rsidP="001821DD">
      <w:pPr>
        <w:spacing w:line="360" w:lineRule="auto"/>
        <w:jc w:val="both"/>
        <w:divId w:val="1692367355"/>
        <w:rPr>
          <w:rFonts w:ascii="Times New Roman" w:hAnsi="Times New Roman" w:cs="Times New Roman"/>
          <w:kern w:val="0"/>
          <w:sz w:val="28"/>
          <w:szCs w:val="28"/>
          <w14:ligatures w14:val="none"/>
        </w:rPr>
      </w:pPr>
      <w:r w:rsidRPr="00574662">
        <w:rPr>
          <w:rFonts w:ascii="Times New Roman" w:hAnsi="Times New Roman" w:cs="Times New Roman"/>
          <w:kern w:val="0"/>
          <w:sz w:val="28"/>
          <w:szCs w:val="28"/>
          <w14:ligatures w14:val="none"/>
        </w:rPr>
        <w:t> 2</w:t>
      </w:r>
      <w:r w:rsidR="00C51699">
        <w:rPr>
          <w:rFonts w:ascii="Times New Roman" w:hAnsi="Times New Roman" w:cs="Times New Roman"/>
          <w:kern w:val="0"/>
          <w:sz w:val="28"/>
          <w:szCs w:val="28"/>
          <w14:ligatures w14:val="none"/>
        </w:rPr>
        <w:t>9</w:t>
      </w:r>
      <w:r w:rsidRPr="00574662">
        <w:rPr>
          <w:rFonts w:ascii="Times New Roman" w:hAnsi="Times New Roman" w:cs="Times New Roman"/>
          <w:kern w:val="0"/>
          <w:sz w:val="28"/>
          <w:szCs w:val="28"/>
          <w14:ligatures w14:val="none"/>
        </w:rPr>
        <w:t>.Шевченко Л. М. Когнітивна лінгвістика та переклад. Харків : Видавництво «Фоліо», 2016.</w:t>
      </w:r>
      <w:r w:rsidR="00A23ED5">
        <w:rPr>
          <w:rFonts w:ascii="Times New Roman" w:hAnsi="Times New Roman" w:cs="Times New Roman"/>
          <w:kern w:val="0"/>
          <w:sz w:val="28"/>
          <w:szCs w:val="28"/>
          <w14:ligatures w14:val="none"/>
        </w:rPr>
        <w:t xml:space="preserve"> 2</w:t>
      </w:r>
      <w:r w:rsidR="003B5C83">
        <w:rPr>
          <w:rFonts w:ascii="Times New Roman" w:hAnsi="Times New Roman" w:cs="Times New Roman"/>
          <w:kern w:val="0"/>
          <w:sz w:val="28"/>
          <w:szCs w:val="28"/>
          <w:lang w:val="uk-UA"/>
          <w14:ligatures w14:val="none"/>
        </w:rPr>
        <w:t>29с.</w:t>
      </w:r>
    </w:p>
    <w:p w14:paraId="777B3B1D" w14:textId="6DD5FB84" w:rsidR="00D07C53" w:rsidRPr="00BC2A31" w:rsidRDefault="00C51699" w:rsidP="001821DD">
      <w:pPr>
        <w:spacing w:line="360" w:lineRule="auto"/>
        <w:jc w:val="both"/>
        <w:divId w:val="1692367355"/>
        <w:rPr>
          <w:rFonts w:ascii="Times New Roman" w:hAnsi="Times New Roman" w:cs="Times New Roman"/>
          <w:kern w:val="0"/>
          <w:sz w:val="28"/>
          <w:szCs w:val="28"/>
          <w:lang w:val="uk-UA"/>
          <w14:ligatures w14:val="none"/>
        </w:rPr>
      </w:pPr>
      <w:r>
        <w:rPr>
          <w:rFonts w:ascii="Times New Roman" w:hAnsi="Times New Roman" w:cs="Times New Roman"/>
          <w:kern w:val="0"/>
          <w:sz w:val="28"/>
          <w:szCs w:val="28"/>
          <w14:ligatures w14:val="none"/>
        </w:rPr>
        <w:lastRenderedPageBreak/>
        <w:t>30.</w:t>
      </w:r>
      <w:r w:rsidR="00D07C53" w:rsidRPr="0095543C">
        <w:rPr>
          <w:rFonts w:ascii="Times New Roman" w:hAnsi="Times New Roman" w:cs="Times New Roman"/>
          <w:kern w:val="0"/>
          <w:sz w:val="28"/>
          <w:szCs w:val="28"/>
          <w14:ligatures w14:val="none"/>
        </w:rPr>
        <w:t>Шевчук Ю. Л. Лексикон метафор: теорія, практики, переклад. Київ: Видавництво «Літера», 2012.</w:t>
      </w:r>
      <w:r w:rsidR="00D07C53" w:rsidRPr="007B17F3">
        <w:rPr>
          <w:rFonts w:ascii="Times New Roman" w:hAnsi="Times New Roman" w:cs="Times New Roman"/>
          <w:kern w:val="0"/>
          <w:sz w:val="28"/>
          <w:szCs w:val="28"/>
          <w14:ligatures w14:val="none"/>
        </w:rPr>
        <w:t xml:space="preserve"> </w:t>
      </w:r>
      <w:r w:rsidR="00D07C53">
        <w:rPr>
          <w:rFonts w:ascii="Times New Roman" w:hAnsi="Times New Roman" w:cs="Times New Roman"/>
          <w:kern w:val="0"/>
          <w:sz w:val="28"/>
          <w:szCs w:val="28"/>
          <w14:ligatures w14:val="none"/>
        </w:rPr>
        <w:t>98с.</w:t>
      </w:r>
    </w:p>
    <w:p w14:paraId="1ADFEF5A" w14:textId="00197228" w:rsidR="00574662" w:rsidRPr="00C51699" w:rsidRDefault="00574662" w:rsidP="001821DD">
      <w:pPr>
        <w:spacing w:line="360" w:lineRule="auto"/>
        <w:jc w:val="both"/>
        <w:divId w:val="1692367355"/>
        <w:rPr>
          <w:rFonts w:ascii="Times New Roman" w:hAnsi="Times New Roman" w:cs="Times New Roman"/>
          <w:kern w:val="0"/>
          <w:sz w:val="28"/>
          <w:szCs w:val="28"/>
          <w:lang w:val="uk-UA"/>
          <w14:ligatures w14:val="none"/>
        </w:rPr>
      </w:pPr>
      <w:r w:rsidRPr="00574662">
        <w:rPr>
          <w:rFonts w:ascii="Times New Roman" w:hAnsi="Times New Roman" w:cs="Times New Roman"/>
          <w:kern w:val="0"/>
          <w:sz w:val="28"/>
          <w:szCs w:val="28"/>
          <w14:ligatures w14:val="none"/>
        </w:rPr>
        <w:t> </w:t>
      </w:r>
      <w:r w:rsidR="00C51699">
        <w:rPr>
          <w:rFonts w:ascii="Times New Roman" w:hAnsi="Times New Roman" w:cs="Times New Roman"/>
          <w:kern w:val="0"/>
          <w:sz w:val="28"/>
          <w:szCs w:val="28"/>
          <w14:ligatures w14:val="none"/>
        </w:rPr>
        <w:t>31</w:t>
      </w:r>
      <w:r w:rsidRPr="00574662">
        <w:rPr>
          <w:rFonts w:ascii="Times New Roman" w:hAnsi="Times New Roman" w:cs="Times New Roman"/>
          <w:kern w:val="0"/>
          <w:sz w:val="28"/>
          <w:szCs w:val="28"/>
          <w14:ligatures w14:val="none"/>
        </w:rPr>
        <w:t>. Яковлєва С. Метафора в контексті літературного перекладу. Київ</w:t>
      </w:r>
      <w:r w:rsidRPr="00A23ED5">
        <w:rPr>
          <w:rFonts w:ascii="Times New Roman" w:hAnsi="Times New Roman" w:cs="Times New Roman"/>
          <w:kern w:val="0"/>
          <w:sz w:val="28"/>
          <w:szCs w:val="28"/>
          <w:lang w:val="en-US"/>
          <w14:ligatures w14:val="none"/>
        </w:rPr>
        <w:t xml:space="preserve"> : </w:t>
      </w:r>
      <w:r w:rsidRPr="00574662">
        <w:rPr>
          <w:rFonts w:ascii="Times New Roman" w:hAnsi="Times New Roman" w:cs="Times New Roman"/>
          <w:kern w:val="0"/>
          <w:sz w:val="28"/>
          <w:szCs w:val="28"/>
          <w14:ligatures w14:val="none"/>
        </w:rPr>
        <w:t>Видавництво</w:t>
      </w:r>
      <w:r w:rsidRPr="00A23ED5">
        <w:rPr>
          <w:rFonts w:ascii="Times New Roman" w:hAnsi="Times New Roman" w:cs="Times New Roman"/>
          <w:kern w:val="0"/>
          <w:sz w:val="28"/>
          <w:szCs w:val="28"/>
          <w:lang w:val="en-US"/>
          <w14:ligatures w14:val="none"/>
        </w:rPr>
        <w:t xml:space="preserve"> «</w:t>
      </w:r>
      <w:r w:rsidRPr="00574662">
        <w:rPr>
          <w:rFonts w:ascii="Times New Roman" w:hAnsi="Times New Roman" w:cs="Times New Roman"/>
          <w:kern w:val="0"/>
          <w:sz w:val="28"/>
          <w:szCs w:val="28"/>
          <w14:ligatures w14:val="none"/>
        </w:rPr>
        <w:t>Кобза</w:t>
      </w:r>
      <w:r w:rsidRPr="00A23ED5">
        <w:rPr>
          <w:rFonts w:ascii="Times New Roman" w:hAnsi="Times New Roman" w:cs="Times New Roman"/>
          <w:kern w:val="0"/>
          <w:sz w:val="28"/>
          <w:szCs w:val="28"/>
          <w:lang w:val="en-US"/>
          <w14:ligatures w14:val="none"/>
        </w:rPr>
        <w:t>», 2020.</w:t>
      </w:r>
      <w:r w:rsidR="00A23ED5" w:rsidRPr="00A23ED5">
        <w:rPr>
          <w:rFonts w:ascii="Times New Roman" w:hAnsi="Times New Roman" w:cs="Times New Roman"/>
          <w:kern w:val="0"/>
          <w:sz w:val="28"/>
          <w:szCs w:val="28"/>
          <w:lang w:val="en-US"/>
          <w14:ligatures w14:val="none"/>
        </w:rPr>
        <w:t xml:space="preserve"> </w:t>
      </w:r>
      <w:r w:rsidR="003B5C83">
        <w:rPr>
          <w:rFonts w:ascii="Times New Roman" w:hAnsi="Times New Roman" w:cs="Times New Roman"/>
          <w:kern w:val="0"/>
          <w:sz w:val="28"/>
          <w:szCs w:val="28"/>
          <w:lang w:val="uk-UA"/>
          <w14:ligatures w14:val="none"/>
        </w:rPr>
        <w:t>116с.</w:t>
      </w:r>
    </w:p>
    <w:p w14:paraId="1857F9FE" w14:textId="2398FCB1" w:rsidR="00574662" w:rsidRPr="00447828" w:rsidRDefault="00574662" w:rsidP="00FD0CC0">
      <w:pPr>
        <w:spacing w:line="360" w:lineRule="auto"/>
        <w:jc w:val="both"/>
        <w:divId w:val="1692367355"/>
        <w:rPr>
          <w:rFonts w:ascii="Times New Roman" w:hAnsi="Times New Roman" w:cs="Times New Roman"/>
          <w:kern w:val="0"/>
          <w:sz w:val="28"/>
          <w:szCs w:val="28"/>
          <w:lang w:val="en-US"/>
          <w14:ligatures w14:val="none"/>
        </w:rPr>
      </w:pPr>
      <w:r w:rsidRPr="00A23ED5">
        <w:rPr>
          <w:rFonts w:ascii="Times New Roman" w:hAnsi="Times New Roman" w:cs="Times New Roman"/>
          <w:kern w:val="0"/>
          <w:sz w:val="28"/>
          <w:szCs w:val="28"/>
          <w:lang w:val="en-US"/>
          <w14:ligatures w14:val="none"/>
        </w:rPr>
        <w:t> </w:t>
      </w:r>
      <w:r w:rsidRPr="00447828">
        <w:rPr>
          <w:rFonts w:ascii="Times New Roman" w:hAnsi="Times New Roman" w:cs="Times New Roman"/>
          <w:kern w:val="0"/>
          <w:sz w:val="28"/>
          <w:szCs w:val="28"/>
          <w:lang w:val="en-US"/>
          <w14:ligatures w14:val="none"/>
        </w:rPr>
        <w:t>3</w:t>
      </w:r>
      <w:r w:rsidR="00C51699" w:rsidRPr="007B17F3">
        <w:rPr>
          <w:rFonts w:ascii="Times New Roman" w:hAnsi="Times New Roman" w:cs="Times New Roman"/>
          <w:kern w:val="0"/>
          <w:sz w:val="28"/>
          <w:szCs w:val="28"/>
          <w:lang w:val="en-US"/>
          <w14:ligatures w14:val="none"/>
        </w:rPr>
        <w:t>2</w:t>
      </w:r>
      <w:r w:rsidRPr="00447828">
        <w:rPr>
          <w:rFonts w:ascii="Times New Roman" w:hAnsi="Times New Roman" w:cs="Times New Roman"/>
          <w:kern w:val="0"/>
          <w:sz w:val="28"/>
          <w:szCs w:val="28"/>
          <w:lang w:val="en-US"/>
          <w14:ligatures w14:val="none"/>
        </w:rPr>
        <w:t xml:space="preserve">. Elledge A. The Metaphor of Love in John Green’s “The Fault in Our Stars”. Journal of </w:t>
      </w:r>
      <w:r w:rsidR="00A23ED5">
        <w:rPr>
          <w:rFonts w:ascii="Times New Roman" w:hAnsi="Times New Roman" w:cs="Times New Roman"/>
          <w:kern w:val="0"/>
          <w:sz w:val="28"/>
          <w:szCs w:val="28"/>
          <w:lang w:val="en-US"/>
          <w14:ligatures w14:val="none"/>
        </w:rPr>
        <w:t>Literary Studies. 2014. Vol. 12</w:t>
      </w:r>
      <w:r w:rsidR="00A23ED5" w:rsidRPr="00A23ED5">
        <w:rPr>
          <w:rFonts w:ascii="Times New Roman" w:hAnsi="Times New Roman" w:cs="Times New Roman"/>
          <w:kern w:val="0"/>
          <w:sz w:val="28"/>
          <w:szCs w:val="28"/>
          <w:lang w:val="en-US"/>
          <w14:ligatures w14:val="none"/>
        </w:rPr>
        <w:t>.</w:t>
      </w:r>
      <w:r w:rsidRPr="00447828">
        <w:rPr>
          <w:rFonts w:ascii="Times New Roman" w:hAnsi="Times New Roman" w:cs="Times New Roman"/>
          <w:kern w:val="0"/>
          <w:sz w:val="28"/>
          <w:szCs w:val="28"/>
          <w:lang w:val="en-US"/>
          <w14:ligatures w14:val="none"/>
        </w:rPr>
        <w:t xml:space="preserve"> № 3.</w:t>
      </w:r>
      <w:r w:rsidR="00A23ED5">
        <w:rPr>
          <w:rFonts w:ascii="Times New Roman" w:hAnsi="Times New Roman" w:cs="Times New Roman"/>
          <w:kern w:val="0"/>
          <w:sz w:val="28"/>
          <w:szCs w:val="28"/>
          <w:lang w:val="en-US"/>
          <w14:ligatures w14:val="none"/>
        </w:rPr>
        <w:t xml:space="preserve">P. </w:t>
      </w:r>
      <w:r w:rsidR="00A3320C">
        <w:rPr>
          <w:rFonts w:ascii="Times New Roman" w:hAnsi="Times New Roman" w:cs="Times New Roman"/>
          <w:kern w:val="0"/>
          <w:sz w:val="28"/>
          <w:szCs w:val="28"/>
          <w:lang w:val="en-US"/>
          <w14:ligatures w14:val="none"/>
        </w:rPr>
        <w:t>1</w:t>
      </w:r>
      <w:r w:rsidRPr="00447828">
        <w:rPr>
          <w:rFonts w:ascii="Times New Roman" w:hAnsi="Times New Roman" w:cs="Times New Roman"/>
          <w:kern w:val="0"/>
          <w:sz w:val="28"/>
          <w:szCs w:val="28"/>
          <w:lang w:val="en-US"/>
          <w14:ligatures w14:val="none"/>
        </w:rPr>
        <w:t>70</w:t>
      </w:r>
      <w:r w:rsidR="00A23ED5" w:rsidRPr="007B17F3">
        <w:rPr>
          <w:rFonts w:ascii="Times New Roman" w:hAnsi="Times New Roman" w:cs="Times New Roman"/>
          <w:kern w:val="0"/>
          <w:sz w:val="28"/>
          <w:szCs w:val="28"/>
          <w:lang w:val="en-US"/>
          <w14:ligatures w14:val="none"/>
        </w:rPr>
        <w:t>-174</w:t>
      </w:r>
      <w:r w:rsidRPr="00447828">
        <w:rPr>
          <w:rFonts w:ascii="Times New Roman" w:hAnsi="Times New Roman" w:cs="Times New Roman"/>
          <w:kern w:val="0"/>
          <w:sz w:val="28"/>
          <w:szCs w:val="28"/>
          <w:lang w:val="en-US"/>
          <w14:ligatures w14:val="none"/>
        </w:rPr>
        <w:t>.</w:t>
      </w:r>
    </w:p>
    <w:p w14:paraId="021E33BC" w14:textId="398AB599" w:rsidR="00574662" w:rsidRPr="00447828" w:rsidRDefault="00574662" w:rsidP="00FD0CC0">
      <w:pPr>
        <w:spacing w:line="360" w:lineRule="auto"/>
        <w:jc w:val="both"/>
        <w:divId w:val="1692367355"/>
        <w:rPr>
          <w:rFonts w:ascii="Times New Roman" w:hAnsi="Times New Roman" w:cs="Times New Roman"/>
          <w:kern w:val="0"/>
          <w:sz w:val="28"/>
          <w:szCs w:val="28"/>
          <w:lang w:val="en-US"/>
          <w14:ligatures w14:val="none"/>
        </w:rPr>
      </w:pPr>
      <w:r w:rsidRPr="00447828">
        <w:rPr>
          <w:rFonts w:ascii="Times New Roman" w:hAnsi="Times New Roman" w:cs="Times New Roman"/>
          <w:kern w:val="0"/>
          <w:sz w:val="28"/>
          <w:szCs w:val="28"/>
          <w:lang w:val="en-US"/>
          <w14:ligatures w14:val="none"/>
        </w:rPr>
        <w:t> 3</w:t>
      </w:r>
      <w:r w:rsidR="00C51699" w:rsidRPr="007B17F3">
        <w:rPr>
          <w:rFonts w:ascii="Times New Roman" w:hAnsi="Times New Roman" w:cs="Times New Roman"/>
          <w:kern w:val="0"/>
          <w:sz w:val="28"/>
          <w:szCs w:val="28"/>
          <w:lang w:val="en-US"/>
          <w14:ligatures w14:val="none"/>
        </w:rPr>
        <w:t>3</w:t>
      </w:r>
      <w:r w:rsidRPr="00447828">
        <w:rPr>
          <w:rFonts w:ascii="Times New Roman" w:hAnsi="Times New Roman" w:cs="Times New Roman"/>
          <w:kern w:val="0"/>
          <w:sz w:val="28"/>
          <w:szCs w:val="28"/>
          <w:lang w:val="en-US"/>
          <w14:ligatures w14:val="none"/>
        </w:rPr>
        <w:t>. Evans S. Metaphors of Illness and Death in John Green’s Novels: A Literary Exploration. Medical H</w:t>
      </w:r>
      <w:r w:rsidR="00A23ED5">
        <w:rPr>
          <w:rFonts w:ascii="Times New Roman" w:hAnsi="Times New Roman" w:cs="Times New Roman"/>
          <w:kern w:val="0"/>
          <w:sz w:val="28"/>
          <w:szCs w:val="28"/>
          <w:lang w:val="en-US"/>
          <w14:ligatures w14:val="none"/>
        </w:rPr>
        <w:t>umanities Review. 2015. Vol. 34.</w:t>
      </w:r>
      <w:r w:rsidRPr="00447828">
        <w:rPr>
          <w:rFonts w:ascii="Times New Roman" w:hAnsi="Times New Roman" w:cs="Times New Roman"/>
          <w:kern w:val="0"/>
          <w:sz w:val="28"/>
          <w:szCs w:val="28"/>
          <w:lang w:val="en-US"/>
          <w14:ligatures w14:val="none"/>
        </w:rPr>
        <w:t xml:space="preserve"> № 2.</w:t>
      </w:r>
      <w:r w:rsidR="00A23ED5">
        <w:rPr>
          <w:rFonts w:ascii="Times New Roman" w:hAnsi="Times New Roman" w:cs="Times New Roman"/>
          <w:kern w:val="0"/>
          <w:sz w:val="28"/>
          <w:szCs w:val="28"/>
          <w:lang w:val="en-US"/>
          <w14:ligatures w14:val="none"/>
        </w:rPr>
        <w:t xml:space="preserve">P. </w:t>
      </w:r>
      <w:r w:rsidR="00A3320C">
        <w:rPr>
          <w:rFonts w:ascii="Times New Roman" w:hAnsi="Times New Roman" w:cs="Times New Roman"/>
          <w:kern w:val="0"/>
          <w:sz w:val="28"/>
          <w:szCs w:val="28"/>
          <w:lang w:val="en-US"/>
          <w14:ligatures w14:val="none"/>
        </w:rPr>
        <w:t>1</w:t>
      </w:r>
      <w:r w:rsidRPr="00447828">
        <w:rPr>
          <w:rFonts w:ascii="Times New Roman" w:hAnsi="Times New Roman" w:cs="Times New Roman"/>
          <w:kern w:val="0"/>
          <w:sz w:val="28"/>
          <w:szCs w:val="28"/>
          <w:lang w:val="en-US"/>
          <w14:ligatures w14:val="none"/>
        </w:rPr>
        <w:t>59</w:t>
      </w:r>
      <w:r w:rsidR="00A23ED5">
        <w:rPr>
          <w:rFonts w:ascii="Times New Roman" w:hAnsi="Times New Roman" w:cs="Times New Roman"/>
          <w:kern w:val="0"/>
          <w:sz w:val="28"/>
          <w:szCs w:val="28"/>
          <w:lang w:val="en-US"/>
          <w14:ligatures w14:val="none"/>
        </w:rPr>
        <w:t>-167</w:t>
      </w:r>
      <w:r w:rsidRPr="00447828">
        <w:rPr>
          <w:rFonts w:ascii="Times New Roman" w:hAnsi="Times New Roman" w:cs="Times New Roman"/>
          <w:kern w:val="0"/>
          <w:sz w:val="28"/>
          <w:szCs w:val="28"/>
          <w:lang w:val="en-US"/>
          <w14:ligatures w14:val="none"/>
        </w:rPr>
        <w:t>.</w:t>
      </w:r>
    </w:p>
    <w:p w14:paraId="5BB35816" w14:textId="637513D7" w:rsidR="00574662" w:rsidRPr="00447828" w:rsidRDefault="00574662" w:rsidP="00FD0CC0">
      <w:pPr>
        <w:spacing w:line="360" w:lineRule="auto"/>
        <w:jc w:val="both"/>
        <w:divId w:val="1692367355"/>
        <w:rPr>
          <w:rFonts w:ascii="Times New Roman" w:hAnsi="Times New Roman" w:cs="Times New Roman"/>
          <w:kern w:val="0"/>
          <w:sz w:val="28"/>
          <w:szCs w:val="28"/>
          <w:lang w:val="en-US"/>
          <w14:ligatures w14:val="none"/>
        </w:rPr>
      </w:pPr>
      <w:r w:rsidRPr="00447828">
        <w:rPr>
          <w:rFonts w:ascii="Times New Roman" w:hAnsi="Times New Roman" w:cs="Times New Roman"/>
          <w:kern w:val="0"/>
          <w:sz w:val="28"/>
          <w:szCs w:val="28"/>
          <w:lang w:val="en-US"/>
          <w14:ligatures w14:val="none"/>
        </w:rPr>
        <w:t> 3</w:t>
      </w:r>
      <w:r w:rsidR="00C51699" w:rsidRPr="007B17F3">
        <w:rPr>
          <w:rFonts w:ascii="Times New Roman" w:hAnsi="Times New Roman" w:cs="Times New Roman"/>
          <w:kern w:val="0"/>
          <w:sz w:val="28"/>
          <w:szCs w:val="28"/>
          <w:lang w:val="en-US"/>
          <w14:ligatures w14:val="none"/>
        </w:rPr>
        <w:t>4</w:t>
      </w:r>
      <w:r w:rsidRPr="00447828">
        <w:rPr>
          <w:rFonts w:ascii="Times New Roman" w:hAnsi="Times New Roman" w:cs="Times New Roman"/>
          <w:kern w:val="0"/>
          <w:sz w:val="28"/>
          <w:szCs w:val="28"/>
          <w:lang w:val="en-US"/>
          <w14:ligatures w14:val="none"/>
        </w:rPr>
        <w:t>. Harding T. Understanding the Metaphoric Language in John Green’s “Looking for Alaska”. The International Journal of Lite</w:t>
      </w:r>
      <w:r w:rsidR="00A23ED5">
        <w:rPr>
          <w:rFonts w:ascii="Times New Roman" w:hAnsi="Times New Roman" w:cs="Times New Roman"/>
          <w:kern w:val="0"/>
          <w:sz w:val="28"/>
          <w:szCs w:val="28"/>
          <w:lang w:val="en-US"/>
          <w14:ligatures w14:val="none"/>
        </w:rPr>
        <w:t>rary Analysis. 2017. Vol. 22.</w:t>
      </w:r>
      <w:r w:rsidRPr="00447828">
        <w:rPr>
          <w:rFonts w:ascii="Times New Roman" w:hAnsi="Times New Roman" w:cs="Times New Roman"/>
          <w:kern w:val="0"/>
          <w:sz w:val="28"/>
          <w:szCs w:val="28"/>
          <w:lang w:val="en-US"/>
          <w14:ligatures w14:val="none"/>
        </w:rPr>
        <w:t xml:space="preserve"> № 4.</w:t>
      </w:r>
      <w:r w:rsidR="00A23ED5">
        <w:rPr>
          <w:rFonts w:ascii="Times New Roman" w:hAnsi="Times New Roman" w:cs="Times New Roman"/>
          <w:kern w:val="0"/>
          <w:sz w:val="28"/>
          <w:szCs w:val="28"/>
          <w:lang w:val="en-US"/>
          <w14:ligatures w14:val="none"/>
        </w:rPr>
        <w:t xml:space="preserve"> P. 132-140</w:t>
      </w:r>
      <w:r w:rsidRPr="00447828">
        <w:rPr>
          <w:rFonts w:ascii="Times New Roman" w:hAnsi="Times New Roman" w:cs="Times New Roman"/>
          <w:kern w:val="0"/>
          <w:sz w:val="28"/>
          <w:szCs w:val="28"/>
          <w:lang w:val="en-US"/>
          <w14:ligatures w14:val="none"/>
        </w:rPr>
        <w:t>.</w:t>
      </w:r>
    </w:p>
    <w:p w14:paraId="0A4724F5" w14:textId="3153CC0D" w:rsidR="00574662" w:rsidRPr="00447828" w:rsidRDefault="00574662" w:rsidP="00FD0CC0">
      <w:pPr>
        <w:spacing w:line="360" w:lineRule="auto"/>
        <w:jc w:val="both"/>
        <w:divId w:val="1692367355"/>
        <w:rPr>
          <w:rFonts w:ascii="Times New Roman" w:hAnsi="Times New Roman" w:cs="Times New Roman"/>
          <w:kern w:val="0"/>
          <w:sz w:val="28"/>
          <w:szCs w:val="28"/>
          <w:lang w:val="en-US"/>
          <w14:ligatures w14:val="none"/>
        </w:rPr>
      </w:pPr>
      <w:r w:rsidRPr="00447828">
        <w:rPr>
          <w:rFonts w:ascii="Times New Roman" w:hAnsi="Times New Roman" w:cs="Times New Roman"/>
          <w:kern w:val="0"/>
          <w:sz w:val="28"/>
          <w:szCs w:val="28"/>
          <w:lang w:val="en-US"/>
          <w14:ligatures w14:val="none"/>
        </w:rPr>
        <w:t> 3</w:t>
      </w:r>
      <w:r w:rsidR="00C51699" w:rsidRPr="007B17F3">
        <w:rPr>
          <w:rFonts w:ascii="Times New Roman" w:hAnsi="Times New Roman" w:cs="Times New Roman"/>
          <w:kern w:val="0"/>
          <w:sz w:val="28"/>
          <w:szCs w:val="28"/>
          <w:lang w:val="en-US"/>
          <w14:ligatures w14:val="none"/>
        </w:rPr>
        <w:t>5.</w:t>
      </w:r>
      <w:r w:rsidRPr="00447828">
        <w:rPr>
          <w:rFonts w:ascii="Times New Roman" w:hAnsi="Times New Roman" w:cs="Times New Roman"/>
          <w:kern w:val="0"/>
          <w:sz w:val="28"/>
          <w:szCs w:val="28"/>
          <w:lang w:val="en-US"/>
          <w14:ligatures w14:val="none"/>
        </w:rPr>
        <w:t xml:space="preserve"> Miller L. Metaphorical Representations of Teen Identity in John Green’s Novels. Journal of Cont</w:t>
      </w:r>
      <w:r w:rsidR="00A23ED5">
        <w:rPr>
          <w:rFonts w:ascii="Times New Roman" w:hAnsi="Times New Roman" w:cs="Times New Roman"/>
          <w:kern w:val="0"/>
          <w:sz w:val="28"/>
          <w:szCs w:val="28"/>
          <w:lang w:val="en-US"/>
          <w14:ligatures w14:val="none"/>
        </w:rPr>
        <w:t>emporary Fiction. 2016. Vol. 18.</w:t>
      </w:r>
      <w:r w:rsidRPr="00447828">
        <w:rPr>
          <w:rFonts w:ascii="Times New Roman" w:hAnsi="Times New Roman" w:cs="Times New Roman"/>
          <w:kern w:val="0"/>
          <w:sz w:val="28"/>
          <w:szCs w:val="28"/>
          <w:lang w:val="en-US"/>
          <w14:ligatures w14:val="none"/>
        </w:rPr>
        <w:t xml:space="preserve"> № 1.</w:t>
      </w:r>
      <w:r w:rsidR="00A23ED5">
        <w:rPr>
          <w:rFonts w:ascii="Times New Roman" w:hAnsi="Times New Roman" w:cs="Times New Roman"/>
          <w:kern w:val="0"/>
          <w:sz w:val="28"/>
          <w:szCs w:val="28"/>
          <w:lang w:val="en-US"/>
          <w14:ligatures w14:val="none"/>
        </w:rPr>
        <w:t xml:space="preserve"> P. 160-169</w:t>
      </w:r>
      <w:r w:rsidRPr="00447828">
        <w:rPr>
          <w:rFonts w:ascii="Times New Roman" w:hAnsi="Times New Roman" w:cs="Times New Roman"/>
          <w:kern w:val="0"/>
          <w:sz w:val="28"/>
          <w:szCs w:val="28"/>
          <w:lang w:val="en-US"/>
          <w14:ligatures w14:val="none"/>
        </w:rPr>
        <w:t>.</w:t>
      </w:r>
    </w:p>
    <w:p w14:paraId="432FFE06" w14:textId="6E097B4B" w:rsidR="00574662" w:rsidRPr="00447828" w:rsidRDefault="00574662" w:rsidP="00FD0CC0">
      <w:pPr>
        <w:spacing w:line="360" w:lineRule="auto"/>
        <w:jc w:val="both"/>
        <w:divId w:val="1692367355"/>
        <w:rPr>
          <w:rFonts w:ascii="Times New Roman" w:hAnsi="Times New Roman" w:cs="Times New Roman"/>
          <w:kern w:val="0"/>
          <w:sz w:val="28"/>
          <w:szCs w:val="28"/>
          <w:lang w:val="en-US"/>
          <w14:ligatures w14:val="none"/>
        </w:rPr>
      </w:pPr>
      <w:r w:rsidRPr="00447828">
        <w:rPr>
          <w:rFonts w:ascii="Times New Roman" w:hAnsi="Times New Roman" w:cs="Times New Roman"/>
          <w:kern w:val="0"/>
          <w:sz w:val="28"/>
          <w:szCs w:val="28"/>
          <w:lang w:val="en-US"/>
          <w14:ligatures w14:val="none"/>
        </w:rPr>
        <w:t> 3</w:t>
      </w:r>
      <w:r w:rsidR="00C51699" w:rsidRPr="007B17F3">
        <w:rPr>
          <w:rFonts w:ascii="Times New Roman" w:hAnsi="Times New Roman" w:cs="Times New Roman"/>
          <w:kern w:val="0"/>
          <w:sz w:val="28"/>
          <w:szCs w:val="28"/>
          <w:lang w:val="en-US"/>
          <w14:ligatures w14:val="none"/>
        </w:rPr>
        <w:t>6</w:t>
      </w:r>
      <w:r w:rsidRPr="00447828">
        <w:rPr>
          <w:rFonts w:ascii="Times New Roman" w:hAnsi="Times New Roman" w:cs="Times New Roman"/>
          <w:kern w:val="0"/>
          <w:sz w:val="28"/>
          <w:szCs w:val="28"/>
          <w:lang w:val="en-US"/>
          <w14:ligatures w14:val="none"/>
        </w:rPr>
        <w:t>.</w:t>
      </w:r>
      <w:r w:rsidR="00FF5BE7">
        <w:rPr>
          <w:rFonts w:ascii="Times New Roman" w:hAnsi="Times New Roman" w:cs="Times New Roman"/>
          <w:kern w:val="0"/>
          <w:sz w:val="28"/>
          <w:szCs w:val="28"/>
          <w:lang w:val="en-US"/>
          <w14:ligatures w14:val="none"/>
        </w:rPr>
        <w:t>Vermer H.</w:t>
      </w:r>
      <w:r w:rsidRPr="00447828">
        <w:rPr>
          <w:rFonts w:ascii="Times New Roman" w:hAnsi="Times New Roman" w:cs="Times New Roman"/>
          <w:kern w:val="0"/>
          <w:sz w:val="28"/>
          <w:szCs w:val="28"/>
          <w:lang w:val="en-US"/>
          <w14:ligatures w14:val="none"/>
        </w:rPr>
        <w:t>. The Role of Metaphor in John Green’s “Paper Towns” and “Looking for Alaska”. Literary S</w:t>
      </w:r>
      <w:r w:rsidR="00A23ED5">
        <w:rPr>
          <w:rFonts w:ascii="Times New Roman" w:hAnsi="Times New Roman" w:cs="Times New Roman"/>
          <w:kern w:val="0"/>
          <w:sz w:val="28"/>
          <w:szCs w:val="28"/>
          <w:lang w:val="en-US"/>
          <w14:ligatures w14:val="none"/>
        </w:rPr>
        <w:t>tudies Quarterly. 2018. Vol. 45.</w:t>
      </w:r>
      <w:r w:rsidRPr="00447828">
        <w:rPr>
          <w:rFonts w:ascii="Times New Roman" w:hAnsi="Times New Roman" w:cs="Times New Roman"/>
          <w:kern w:val="0"/>
          <w:sz w:val="28"/>
          <w:szCs w:val="28"/>
          <w:lang w:val="en-US"/>
          <w14:ligatures w14:val="none"/>
        </w:rPr>
        <w:t xml:space="preserve"> № 1. P. </w:t>
      </w:r>
      <w:r w:rsidR="00A23ED5">
        <w:rPr>
          <w:rFonts w:ascii="Times New Roman" w:hAnsi="Times New Roman" w:cs="Times New Roman"/>
          <w:kern w:val="0"/>
          <w:sz w:val="28"/>
          <w:szCs w:val="28"/>
          <w:lang w:val="en-US"/>
          <w14:ligatures w14:val="none"/>
        </w:rPr>
        <w:t>219-230</w:t>
      </w:r>
      <w:r w:rsidRPr="00447828">
        <w:rPr>
          <w:rFonts w:ascii="Times New Roman" w:hAnsi="Times New Roman" w:cs="Times New Roman"/>
          <w:kern w:val="0"/>
          <w:sz w:val="28"/>
          <w:szCs w:val="28"/>
          <w:lang w:val="en-US"/>
          <w14:ligatures w14:val="none"/>
        </w:rPr>
        <w:t>.</w:t>
      </w:r>
    </w:p>
    <w:p w14:paraId="28B876E6" w14:textId="3582D1CD" w:rsidR="00574662" w:rsidRPr="00751C8C" w:rsidRDefault="00574662" w:rsidP="00751C8C">
      <w:pPr>
        <w:pStyle w:val="p1"/>
        <w:spacing w:line="360" w:lineRule="auto"/>
        <w:jc w:val="both"/>
        <w:divId w:val="1146508611"/>
        <w:rPr>
          <w:rFonts w:ascii="Times New Roman" w:hAnsi="Times New Roman"/>
          <w:sz w:val="28"/>
          <w:szCs w:val="28"/>
          <w:lang w:val="de-DE"/>
        </w:rPr>
      </w:pPr>
      <w:r w:rsidRPr="00751C8C">
        <w:rPr>
          <w:rFonts w:ascii="Times New Roman" w:hAnsi="Times New Roman"/>
          <w:sz w:val="28"/>
          <w:szCs w:val="28"/>
          <w:lang w:val="en-US"/>
        </w:rPr>
        <w:t> 3</w:t>
      </w:r>
      <w:r w:rsidR="00C51699" w:rsidRPr="007B17F3">
        <w:rPr>
          <w:rFonts w:ascii="Times New Roman" w:hAnsi="Times New Roman"/>
          <w:sz w:val="28"/>
          <w:szCs w:val="28"/>
          <w:lang w:val="en-US"/>
        </w:rPr>
        <w:t>7</w:t>
      </w:r>
      <w:r w:rsidRPr="00751C8C">
        <w:rPr>
          <w:rFonts w:ascii="Times New Roman" w:hAnsi="Times New Roman"/>
          <w:sz w:val="28"/>
          <w:szCs w:val="28"/>
          <w:lang w:val="en-US"/>
        </w:rPr>
        <w:t>. Green J. Looking for Alaska. 2005.</w:t>
      </w:r>
      <w:r w:rsidR="00E86E79" w:rsidRPr="00751C8C">
        <w:rPr>
          <w:rFonts w:ascii="Times New Roman" w:hAnsi="Times New Roman"/>
          <w:sz w:val="28"/>
          <w:szCs w:val="28"/>
          <w:lang w:val="en-US"/>
        </w:rPr>
        <w:t xml:space="preserve"> </w:t>
      </w:r>
      <w:r w:rsidR="00A7571B" w:rsidRPr="00A23ED5">
        <w:rPr>
          <w:rFonts w:ascii="Times New Roman" w:hAnsi="Times New Roman"/>
          <w:sz w:val="28"/>
          <w:szCs w:val="28"/>
          <w:lang w:val="en-US"/>
        </w:rPr>
        <w:t xml:space="preserve">New York: Dutton Books. </w:t>
      </w:r>
      <w:r w:rsidR="00A7571B" w:rsidRPr="00D83EE1">
        <w:rPr>
          <w:rFonts w:ascii="Times New Roman" w:hAnsi="Times New Roman"/>
          <w:sz w:val="28"/>
          <w:szCs w:val="28"/>
          <w:lang w:val="en-US"/>
        </w:rPr>
        <w:t>221</w:t>
      </w:r>
      <w:r w:rsidR="00751C8C" w:rsidRPr="00D83EE1">
        <w:rPr>
          <w:rFonts w:ascii="Times New Roman" w:hAnsi="Times New Roman"/>
          <w:sz w:val="28"/>
          <w:szCs w:val="28"/>
          <w:lang w:val="en-US"/>
        </w:rPr>
        <w:t xml:space="preserve"> p.</w:t>
      </w:r>
    </w:p>
    <w:p w14:paraId="47B61997" w14:textId="78E0EEA1" w:rsidR="00574662" w:rsidRPr="00D83EE1" w:rsidRDefault="00574662" w:rsidP="00751C8C">
      <w:pPr>
        <w:pStyle w:val="p1"/>
        <w:spacing w:line="360" w:lineRule="auto"/>
        <w:jc w:val="both"/>
        <w:divId w:val="1726293118"/>
        <w:rPr>
          <w:rFonts w:ascii="Times New Roman" w:hAnsi="Times New Roman"/>
          <w:sz w:val="28"/>
          <w:szCs w:val="28"/>
          <w:lang w:val="en-US"/>
        </w:rPr>
      </w:pPr>
      <w:r w:rsidRPr="00751C8C">
        <w:rPr>
          <w:rFonts w:ascii="Times New Roman" w:hAnsi="Times New Roman"/>
          <w:sz w:val="28"/>
          <w:szCs w:val="28"/>
          <w:lang w:val="en-US"/>
        </w:rPr>
        <w:t> 3</w:t>
      </w:r>
      <w:r w:rsidR="00C51699" w:rsidRPr="007B17F3">
        <w:rPr>
          <w:rFonts w:ascii="Times New Roman" w:hAnsi="Times New Roman"/>
          <w:sz w:val="28"/>
          <w:szCs w:val="28"/>
          <w:lang w:val="en-US"/>
        </w:rPr>
        <w:t>8</w:t>
      </w:r>
      <w:r w:rsidRPr="00751C8C">
        <w:rPr>
          <w:rFonts w:ascii="Times New Roman" w:hAnsi="Times New Roman"/>
          <w:sz w:val="28"/>
          <w:szCs w:val="28"/>
          <w:lang w:val="en-US"/>
        </w:rPr>
        <w:t>. Green J. An Abundance of Katherines. 2006.</w:t>
      </w:r>
      <w:r w:rsidR="003600E4" w:rsidRPr="00751C8C">
        <w:rPr>
          <w:rFonts w:ascii="Times New Roman" w:hAnsi="Times New Roman"/>
          <w:sz w:val="28"/>
          <w:szCs w:val="28"/>
          <w:lang w:val="en-US"/>
        </w:rPr>
        <w:t xml:space="preserve"> </w:t>
      </w:r>
      <w:r w:rsidR="00B33A79" w:rsidRPr="00D83EE1">
        <w:rPr>
          <w:rFonts w:ascii="Times New Roman" w:hAnsi="Times New Roman"/>
          <w:sz w:val="28"/>
          <w:szCs w:val="28"/>
          <w:lang w:val="en-US"/>
        </w:rPr>
        <w:t>New York: Dutton Books. 227 p</w:t>
      </w:r>
      <w:r w:rsidR="00751C8C" w:rsidRPr="00D83EE1">
        <w:rPr>
          <w:rFonts w:ascii="Times New Roman" w:hAnsi="Times New Roman"/>
          <w:sz w:val="28"/>
          <w:szCs w:val="28"/>
          <w:lang w:val="en-US"/>
        </w:rPr>
        <w:t>.</w:t>
      </w:r>
    </w:p>
    <w:p w14:paraId="30008D00" w14:textId="0150BD1C" w:rsidR="00574662" w:rsidRPr="00D83EE1" w:rsidRDefault="00574662" w:rsidP="00751C8C">
      <w:pPr>
        <w:pStyle w:val="p1"/>
        <w:spacing w:line="360" w:lineRule="auto"/>
        <w:jc w:val="both"/>
        <w:divId w:val="1607031782"/>
        <w:rPr>
          <w:rFonts w:ascii="Times New Roman" w:hAnsi="Times New Roman"/>
          <w:sz w:val="28"/>
          <w:szCs w:val="28"/>
          <w:lang w:val="en-US"/>
        </w:rPr>
      </w:pPr>
      <w:r w:rsidRPr="00751C8C">
        <w:rPr>
          <w:rFonts w:ascii="Times New Roman" w:hAnsi="Times New Roman"/>
          <w:sz w:val="28"/>
          <w:szCs w:val="28"/>
          <w:lang w:val="en-US"/>
        </w:rPr>
        <w:t> 3</w:t>
      </w:r>
      <w:r w:rsidR="00C51699" w:rsidRPr="007B17F3">
        <w:rPr>
          <w:rFonts w:ascii="Times New Roman" w:hAnsi="Times New Roman"/>
          <w:sz w:val="28"/>
          <w:szCs w:val="28"/>
          <w:lang w:val="en-US"/>
        </w:rPr>
        <w:t>9</w:t>
      </w:r>
      <w:r w:rsidRPr="00751C8C">
        <w:rPr>
          <w:rFonts w:ascii="Times New Roman" w:hAnsi="Times New Roman"/>
          <w:sz w:val="28"/>
          <w:szCs w:val="28"/>
          <w:lang w:val="en-US"/>
        </w:rPr>
        <w:t>. Green J. Paper Towns. 2008.</w:t>
      </w:r>
      <w:r w:rsidR="004955D5" w:rsidRPr="00751C8C">
        <w:rPr>
          <w:rFonts w:ascii="Times New Roman" w:hAnsi="Times New Roman"/>
          <w:sz w:val="28"/>
          <w:szCs w:val="28"/>
          <w:lang w:val="en-US"/>
        </w:rPr>
        <w:t xml:space="preserve"> </w:t>
      </w:r>
      <w:r w:rsidR="00B90B13" w:rsidRPr="00751C8C">
        <w:rPr>
          <w:rFonts w:ascii="Times New Roman" w:hAnsi="Times New Roman"/>
          <w:sz w:val="28"/>
          <w:szCs w:val="28"/>
          <w:lang w:val="en-US"/>
        </w:rPr>
        <w:t xml:space="preserve"> </w:t>
      </w:r>
      <w:r w:rsidR="00081450" w:rsidRPr="00751C8C">
        <w:rPr>
          <w:rFonts w:ascii="Times New Roman" w:hAnsi="Times New Roman"/>
          <w:sz w:val="28"/>
          <w:szCs w:val="28"/>
        </w:rPr>
        <w:t xml:space="preserve">New York: Dutton Books. </w:t>
      </w:r>
      <w:r w:rsidR="00081450" w:rsidRPr="00D83EE1">
        <w:rPr>
          <w:rFonts w:ascii="Times New Roman" w:hAnsi="Times New Roman"/>
          <w:sz w:val="28"/>
          <w:szCs w:val="28"/>
          <w:lang w:val="en-US"/>
        </w:rPr>
        <w:t>305 p</w:t>
      </w:r>
      <w:r w:rsidR="00751C8C" w:rsidRPr="00D83EE1">
        <w:rPr>
          <w:rFonts w:ascii="Times New Roman" w:hAnsi="Times New Roman"/>
          <w:sz w:val="28"/>
          <w:szCs w:val="28"/>
          <w:lang w:val="en-US"/>
        </w:rPr>
        <w:t>.</w:t>
      </w:r>
    </w:p>
    <w:p w14:paraId="112FB87A" w14:textId="6FB2715C" w:rsidR="00863A9C" w:rsidRPr="00D83EE1" w:rsidRDefault="00574662" w:rsidP="00751C8C">
      <w:pPr>
        <w:pStyle w:val="p1"/>
        <w:spacing w:line="360" w:lineRule="auto"/>
        <w:jc w:val="both"/>
        <w:divId w:val="1257061238"/>
        <w:rPr>
          <w:rFonts w:ascii="Times New Roman" w:hAnsi="Times New Roman"/>
          <w:sz w:val="28"/>
          <w:szCs w:val="28"/>
          <w:lang w:val="en-US"/>
        </w:rPr>
      </w:pPr>
      <w:r w:rsidRPr="00751C8C">
        <w:rPr>
          <w:rFonts w:ascii="Times New Roman" w:hAnsi="Times New Roman"/>
          <w:sz w:val="28"/>
          <w:szCs w:val="28"/>
          <w:lang w:val="en-US"/>
        </w:rPr>
        <w:t> </w:t>
      </w:r>
      <w:r w:rsidR="00C51699" w:rsidRPr="007B17F3">
        <w:rPr>
          <w:rFonts w:ascii="Times New Roman" w:hAnsi="Times New Roman"/>
          <w:sz w:val="28"/>
          <w:szCs w:val="28"/>
          <w:lang w:val="en-US"/>
        </w:rPr>
        <w:t>40</w:t>
      </w:r>
      <w:r w:rsidRPr="00751C8C">
        <w:rPr>
          <w:rFonts w:ascii="Times New Roman" w:hAnsi="Times New Roman"/>
          <w:sz w:val="28"/>
          <w:szCs w:val="28"/>
          <w:lang w:val="en-US"/>
        </w:rPr>
        <w:t>. Green J. The Fault in Our Stars. 201</w:t>
      </w:r>
      <w:r w:rsidR="00BB7B9D" w:rsidRPr="00751C8C">
        <w:rPr>
          <w:rFonts w:ascii="Times New Roman" w:hAnsi="Times New Roman"/>
          <w:sz w:val="28"/>
          <w:szCs w:val="28"/>
          <w:lang w:val="en-US"/>
        </w:rPr>
        <w:t>2</w:t>
      </w:r>
      <w:r w:rsidR="002346C1" w:rsidRPr="00751C8C">
        <w:rPr>
          <w:rFonts w:ascii="Times New Roman" w:hAnsi="Times New Roman"/>
          <w:sz w:val="28"/>
          <w:szCs w:val="28"/>
          <w:lang w:val="en-US"/>
        </w:rPr>
        <w:t xml:space="preserve"> . </w:t>
      </w:r>
      <w:r w:rsidR="00863A9C" w:rsidRPr="00D83EE1">
        <w:rPr>
          <w:rFonts w:ascii="Times New Roman" w:hAnsi="Times New Roman"/>
          <w:sz w:val="28"/>
          <w:szCs w:val="28"/>
          <w:lang w:val="en-US"/>
        </w:rPr>
        <w:t>New York: Dutton Books. 313 p</w:t>
      </w:r>
      <w:r w:rsidR="00751C8C" w:rsidRPr="00D83EE1">
        <w:rPr>
          <w:rFonts w:ascii="Times New Roman" w:hAnsi="Times New Roman"/>
          <w:sz w:val="28"/>
          <w:szCs w:val="28"/>
          <w:lang w:val="en-US"/>
        </w:rPr>
        <w:t>.</w:t>
      </w:r>
    </w:p>
    <w:p w14:paraId="1E42E592" w14:textId="6A1CEA45" w:rsidR="00574662" w:rsidRPr="00751C8C" w:rsidRDefault="00574662" w:rsidP="00751C8C">
      <w:pPr>
        <w:pStyle w:val="p1"/>
        <w:spacing w:line="360" w:lineRule="auto"/>
        <w:jc w:val="both"/>
        <w:divId w:val="471871318"/>
        <w:rPr>
          <w:rFonts w:ascii="Times New Roman" w:hAnsi="Times New Roman"/>
          <w:sz w:val="28"/>
          <w:szCs w:val="28"/>
          <w:lang w:val="en-US"/>
        </w:rPr>
      </w:pPr>
      <w:r w:rsidRPr="00751C8C">
        <w:rPr>
          <w:rFonts w:ascii="Times New Roman" w:hAnsi="Times New Roman"/>
          <w:sz w:val="28"/>
          <w:szCs w:val="28"/>
          <w:lang w:val="en-US"/>
        </w:rPr>
        <w:t> </w:t>
      </w:r>
      <w:r w:rsidR="00C51699" w:rsidRPr="007B17F3">
        <w:rPr>
          <w:rFonts w:ascii="Times New Roman" w:hAnsi="Times New Roman"/>
          <w:sz w:val="28"/>
          <w:szCs w:val="28"/>
          <w:lang w:val="en-US"/>
        </w:rPr>
        <w:t>41</w:t>
      </w:r>
      <w:r w:rsidRPr="00751C8C">
        <w:rPr>
          <w:rFonts w:ascii="Times New Roman" w:hAnsi="Times New Roman"/>
          <w:sz w:val="28"/>
          <w:szCs w:val="28"/>
          <w:lang w:val="en-US"/>
        </w:rPr>
        <w:t>. Green J. The Power of Love. 2013.</w:t>
      </w:r>
      <w:r w:rsidR="00BB7B9D" w:rsidRPr="00751C8C">
        <w:rPr>
          <w:rFonts w:ascii="Times New Roman" w:hAnsi="Times New Roman"/>
          <w:sz w:val="28"/>
          <w:szCs w:val="28"/>
          <w:lang w:val="en-US"/>
        </w:rPr>
        <w:t xml:space="preserve"> </w:t>
      </w:r>
      <w:r w:rsidR="003C7BA7" w:rsidRPr="00751C8C">
        <w:rPr>
          <w:rFonts w:ascii="Times New Roman" w:hAnsi="Times New Roman"/>
          <w:sz w:val="28"/>
          <w:szCs w:val="28"/>
        </w:rPr>
        <w:t>New York: Dutton Books. </w:t>
      </w:r>
      <w:r w:rsidR="003C7BA7" w:rsidRPr="00D83EE1">
        <w:rPr>
          <w:rFonts w:ascii="Times New Roman" w:hAnsi="Times New Roman"/>
          <w:sz w:val="28"/>
          <w:szCs w:val="28"/>
          <w:lang w:val="en-US"/>
        </w:rPr>
        <w:t>215</w:t>
      </w:r>
      <w:r w:rsidR="003C7BA7" w:rsidRPr="00751C8C">
        <w:rPr>
          <w:rFonts w:ascii="Times New Roman" w:hAnsi="Times New Roman"/>
          <w:sz w:val="28"/>
          <w:szCs w:val="28"/>
          <w:lang w:val="en-US"/>
        </w:rPr>
        <w:t>p</w:t>
      </w:r>
      <w:r w:rsidR="00751C8C">
        <w:rPr>
          <w:rFonts w:ascii="Times New Roman" w:hAnsi="Times New Roman"/>
          <w:sz w:val="28"/>
          <w:szCs w:val="28"/>
          <w:lang w:val="en-US"/>
        </w:rPr>
        <w:t>.</w:t>
      </w:r>
    </w:p>
    <w:p w14:paraId="458F0CFE" w14:textId="33A600BB" w:rsidR="004E70FE" w:rsidRPr="00D83EE1" w:rsidRDefault="00574662" w:rsidP="00751C8C">
      <w:pPr>
        <w:pStyle w:val="p1"/>
        <w:spacing w:line="360" w:lineRule="auto"/>
        <w:jc w:val="both"/>
        <w:divId w:val="1704093209"/>
        <w:rPr>
          <w:rFonts w:ascii="Times New Roman" w:hAnsi="Times New Roman"/>
          <w:sz w:val="28"/>
          <w:szCs w:val="28"/>
          <w:lang w:val="en-US"/>
        </w:rPr>
      </w:pPr>
      <w:r w:rsidRPr="00751C8C">
        <w:rPr>
          <w:rFonts w:ascii="Times New Roman" w:hAnsi="Times New Roman"/>
          <w:sz w:val="28"/>
          <w:szCs w:val="28"/>
          <w:lang w:val="en-US"/>
        </w:rPr>
        <w:t> 4</w:t>
      </w:r>
      <w:r w:rsidR="00C51699" w:rsidRPr="007B17F3">
        <w:rPr>
          <w:rFonts w:ascii="Times New Roman" w:hAnsi="Times New Roman"/>
          <w:sz w:val="28"/>
          <w:szCs w:val="28"/>
          <w:lang w:val="en-US"/>
        </w:rPr>
        <w:t>2.</w:t>
      </w:r>
      <w:r w:rsidRPr="00751C8C">
        <w:rPr>
          <w:rFonts w:ascii="Times New Roman" w:hAnsi="Times New Roman"/>
          <w:sz w:val="28"/>
          <w:szCs w:val="28"/>
          <w:lang w:val="en-US"/>
        </w:rPr>
        <w:t xml:space="preserve"> Green J.</w:t>
      </w:r>
      <w:r w:rsidR="004E70FE" w:rsidRPr="00751C8C">
        <w:rPr>
          <w:rFonts w:ascii="Times New Roman" w:hAnsi="Times New Roman"/>
          <w:sz w:val="28"/>
          <w:szCs w:val="28"/>
          <w:lang w:val="en-US"/>
        </w:rPr>
        <w:t xml:space="preserve"> Will Grayson, Will Grayson. </w:t>
      </w:r>
      <w:r w:rsidR="004E70FE" w:rsidRPr="00D83EE1">
        <w:rPr>
          <w:rFonts w:ascii="Times New Roman" w:hAnsi="Times New Roman"/>
          <w:sz w:val="28"/>
          <w:szCs w:val="28"/>
          <w:lang w:val="en-US"/>
        </w:rPr>
        <w:t>2010.</w:t>
      </w:r>
      <w:r w:rsidR="00BB7B9D" w:rsidRPr="00D83EE1">
        <w:rPr>
          <w:rFonts w:ascii="Times New Roman" w:hAnsi="Times New Roman"/>
          <w:sz w:val="28"/>
          <w:szCs w:val="28"/>
          <w:lang w:val="en-US"/>
        </w:rPr>
        <w:t xml:space="preserve"> </w:t>
      </w:r>
      <w:r w:rsidR="003122CA" w:rsidRPr="00D83EE1">
        <w:rPr>
          <w:rFonts w:ascii="Times New Roman" w:hAnsi="Times New Roman"/>
          <w:sz w:val="28"/>
          <w:szCs w:val="28"/>
          <w:lang w:val="en-US"/>
        </w:rPr>
        <w:t>New York: Dutton Books. 310 p</w:t>
      </w:r>
      <w:r w:rsidR="00751C8C" w:rsidRPr="00D83EE1">
        <w:rPr>
          <w:rFonts w:ascii="Times New Roman" w:hAnsi="Times New Roman"/>
          <w:sz w:val="28"/>
          <w:szCs w:val="28"/>
          <w:lang w:val="en-US"/>
        </w:rPr>
        <w:t>.</w:t>
      </w:r>
    </w:p>
    <w:p w14:paraId="08399038" w14:textId="2681B472" w:rsidR="00C7680C" w:rsidRPr="00C7680C" w:rsidRDefault="004E70FE" w:rsidP="00751C8C">
      <w:pPr>
        <w:pStyle w:val="p1"/>
        <w:spacing w:line="360" w:lineRule="auto"/>
        <w:jc w:val="both"/>
        <w:divId w:val="1499495861"/>
        <w:rPr>
          <w:rFonts w:ascii="Times New Roman" w:hAnsi="Times New Roman"/>
          <w:sz w:val="28"/>
          <w:szCs w:val="28"/>
        </w:rPr>
      </w:pPr>
      <w:r w:rsidRPr="00D83EE1">
        <w:rPr>
          <w:rFonts w:ascii="Times New Roman" w:hAnsi="Times New Roman"/>
          <w:sz w:val="28"/>
          <w:szCs w:val="28"/>
          <w:lang w:val="en-US"/>
        </w:rPr>
        <w:t> </w:t>
      </w:r>
      <w:r w:rsidRPr="00A23ED5">
        <w:rPr>
          <w:rFonts w:ascii="Times New Roman" w:hAnsi="Times New Roman"/>
          <w:sz w:val="28"/>
          <w:szCs w:val="28"/>
          <w:lang w:val="en-US"/>
        </w:rPr>
        <w:t>4</w:t>
      </w:r>
      <w:r w:rsidR="00C51699" w:rsidRPr="007B17F3">
        <w:rPr>
          <w:rFonts w:ascii="Times New Roman" w:hAnsi="Times New Roman"/>
          <w:sz w:val="28"/>
          <w:szCs w:val="28"/>
          <w:lang w:val="en-US"/>
        </w:rPr>
        <w:t>3</w:t>
      </w:r>
      <w:r w:rsidRPr="00A23ED5">
        <w:rPr>
          <w:rFonts w:ascii="Times New Roman" w:hAnsi="Times New Roman"/>
          <w:sz w:val="28"/>
          <w:szCs w:val="28"/>
          <w:lang w:val="en-US"/>
        </w:rPr>
        <w:t xml:space="preserve">. </w:t>
      </w:r>
      <w:r w:rsidRPr="00751C8C">
        <w:rPr>
          <w:rFonts w:ascii="Times New Roman" w:hAnsi="Times New Roman"/>
          <w:sz w:val="28"/>
          <w:szCs w:val="28"/>
        </w:rPr>
        <w:t>Джон</w:t>
      </w:r>
      <w:r w:rsidRPr="00A23ED5">
        <w:rPr>
          <w:rFonts w:ascii="Times New Roman" w:hAnsi="Times New Roman"/>
          <w:sz w:val="28"/>
          <w:szCs w:val="28"/>
          <w:lang w:val="en-US"/>
        </w:rPr>
        <w:t xml:space="preserve"> </w:t>
      </w:r>
      <w:r w:rsidRPr="00751C8C">
        <w:rPr>
          <w:rFonts w:ascii="Times New Roman" w:hAnsi="Times New Roman"/>
          <w:sz w:val="28"/>
          <w:szCs w:val="28"/>
        </w:rPr>
        <w:t>Грін</w:t>
      </w:r>
      <w:r w:rsidRPr="00A23ED5">
        <w:rPr>
          <w:rFonts w:ascii="Times New Roman" w:hAnsi="Times New Roman"/>
          <w:sz w:val="28"/>
          <w:szCs w:val="28"/>
          <w:lang w:val="en-US"/>
        </w:rPr>
        <w:t xml:space="preserve">. </w:t>
      </w:r>
      <w:r w:rsidRPr="00751C8C">
        <w:rPr>
          <w:rFonts w:ascii="Times New Roman" w:hAnsi="Times New Roman"/>
          <w:sz w:val="28"/>
          <w:szCs w:val="28"/>
        </w:rPr>
        <w:t>У</w:t>
      </w:r>
      <w:r w:rsidRPr="003635D1">
        <w:rPr>
          <w:rFonts w:ascii="Times New Roman" w:hAnsi="Times New Roman"/>
          <w:sz w:val="28"/>
          <w:szCs w:val="28"/>
        </w:rPr>
        <w:t xml:space="preserve"> </w:t>
      </w:r>
      <w:r w:rsidRPr="00751C8C">
        <w:rPr>
          <w:rFonts w:ascii="Times New Roman" w:hAnsi="Times New Roman"/>
          <w:sz w:val="28"/>
          <w:szCs w:val="28"/>
        </w:rPr>
        <w:t>пошуках</w:t>
      </w:r>
      <w:r w:rsidRPr="003635D1">
        <w:rPr>
          <w:rFonts w:ascii="Times New Roman" w:hAnsi="Times New Roman"/>
          <w:sz w:val="28"/>
          <w:szCs w:val="28"/>
        </w:rPr>
        <w:t xml:space="preserve"> </w:t>
      </w:r>
      <w:r w:rsidRPr="00751C8C">
        <w:rPr>
          <w:rFonts w:ascii="Times New Roman" w:hAnsi="Times New Roman"/>
          <w:sz w:val="28"/>
          <w:szCs w:val="28"/>
        </w:rPr>
        <w:t>Аляски</w:t>
      </w:r>
      <w:r w:rsidRPr="003635D1">
        <w:rPr>
          <w:rFonts w:ascii="Times New Roman" w:hAnsi="Times New Roman"/>
          <w:sz w:val="28"/>
          <w:szCs w:val="28"/>
        </w:rPr>
        <w:t>. 2005.</w:t>
      </w:r>
      <w:r w:rsidR="006A40AA" w:rsidRPr="003635D1">
        <w:rPr>
          <w:rFonts w:ascii="Times New Roman" w:hAnsi="Times New Roman"/>
          <w:sz w:val="28"/>
          <w:szCs w:val="28"/>
        </w:rPr>
        <w:t xml:space="preserve"> </w:t>
      </w:r>
      <w:r w:rsidR="006A40AA" w:rsidRPr="00751C8C">
        <w:rPr>
          <w:rFonts w:ascii="Times New Roman" w:hAnsi="Times New Roman"/>
          <w:sz w:val="28"/>
          <w:szCs w:val="28"/>
        </w:rPr>
        <w:t>Харків: Видавництво “Фоліо”. 240</w:t>
      </w:r>
      <w:r w:rsidR="00C7680C">
        <w:rPr>
          <w:rFonts w:ascii="Times New Roman" w:hAnsi="Times New Roman"/>
          <w:sz w:val="28"/>
          <w:szCs w:val="28"/>
        </w:rPr>
        <w:t>с.</w:t>
      </w:r>
    </w:p>
    <w:p w14:paraId="5D332B75" w14:textId="245014F3" w:rsidR="004E70FE" w:rsidRPr="00751C8C" w:rsidRDefault="004E70FE" w:rsidP="00751C8C">
      <w:pPr>
        <w:pStyle w:val="p1"/>
        <w:spacing w:line="360" w:lineRule="auto"/>
        <w:jc w:val="both"/>
        <w:divId w:val="1103497313"/>
        <w:rPr>
          <w:rFonts w:ascii="Times New Roman" w:hAnsi="Times New Roman"/>
          <w:sz w:val="28"/>
          <w:szCs w:val="28"/>
        </w:rPr>
      </w:pPr>
      <w:r w:rsidRPr="00751C8C">
        <w:rPr>
          <w:rFonts w:ascii="Times New Roman" w:hAnsi="Times New Roman"/>
          <w:sz w:val="28"/>
          <w:szCs w:val="28"/>
        </w:rPr>
        <w:t> 4</w:t>
      </w:r>
      <w:r w:rsidR="00C51699">
        <w:rPr>
          <w:rFonts w:ascii="Times New Roman" w:hAnsi="Times New Roman"/>
          <w:sz w:val="28"/>
          <w:szCs w:val="28"/>
        </w:rPr>
        <w:t>4</w:t>
      </w:r>
      <w:r w:rsidRPr="00751C8C">
        <w:rPr>
          <w:rFonts w:ascii="Times New Roman" w:hAnsi="Times New Roman"/>
          <w:sz w:val="28"/>
          <w:szCs w:val="28"/>
        </w:rPr>
        <w:t>. Джон Грін. Багаточисленні Катерини. 2006.</w:t>
      </w:r>
      <w:r w:rsidR="006043CD" w:rsidRPr="00751C8C">
        <w:rPr>
          <w:rFonts w:ascii="Times New Roman" w:hAnsi="Times New Roman"/>
          <w:sz w:val="28"/>
          <w:szCs w:val="28"/>
        </w:rPr>
        <w:t xml:space="preserve"> Київ: Видавництво “Клуб Сімейного Дозвілля”. 255 с</w:t>
      </w:r>
      <w:r w:rsidR="00751C8C">
        <w:rPr>
          <w:rFonts w:ascii="Times New Roman" w:hAnsi="Times New Roman"/>
          <w:sz w:val="28"/>
          <w:szCs w:val="28"/>
        </w:rPr>
        <w:t>.</w:t>
      </w:r>
    </w:p>
    <w:p w14:paraId="0F16FE0D" w14:textId="586267B3" w:rsidR="004E70FE" w:rsidRPr="00751C8C" w:rsidRDefault="004E70FE" w:rsidP="00751C8C">
      <w:pPr>
        <w:pStyle w:val="p1"/>
        <w:spacing w:line="360" w:lineRule="auto"/>
        <w:jc w:val="both"/>
        <w:divId w:val="437719479"/>
        <w:rPr>
          <w:rFonts w:ascii="Times New Roman" w:hAnsi="Times New Roman"/>
          <w:sz w:val="28"/>
          <w:szCs w:val="28"/>
        </w:rPr>
      </w:pPr>
      <w:r w:rsidRPr="00751C8C">
        <w:rPr>
          <w:rFonts w:ascii="Times New Roman" w:hAnsi="Times New Roman"/>
          <w:sz w:val="28"/>
          <w:szCs w:val="28"/>
        </w:rPr>
        <w:t> 4</w:t>
      </w:r>
      <w:r w:rsidR="00C51699">
        <w:rPr>
          <w:rFonts w:ascii="Times New Roman" w:hAnsi="Times New Roman"/>
          <w:sz w:val="28"/>
          <w:szCs w:val="28"/>
        </w:rPr>
        <w:t>5</w:t>
      </w:r>
      <w:r w:rsidRPr="00751C8C">
        <w:rPr>
          <w:rFonts w:ascii="Times New Roman" w:hAnsi="Times New Roman"/>
          <w:sz w:val="28"/>
          <w:szCs w:val="28"/>
        </w:rPr>
        <w:t>. Джон Грін. Паперові міста. 2008.</w:t>
      </w:r>
      <w:r w:rsidR="003A0DEB" w:rsidRPr="00751C8C">
        <w:rPr>
          <w:rFonts w:ascii="Times New Roman" w:hAnsi="Times New Roman"/>
          <w:sz w:val="28"/>
          <w:szCs w:val="28"/>
        </w:rPr>
        <w:t xml:space="preserve"> Київ: Видавництво “Клуб Сімейного Дозвілля”. 320 с</w:t>
      </w:r>
      <w:r w:rsidR="00751C8C">
        <w:rPr>
          <w:rFonts w:ascii="Times New Roman" w:hAnsi="Times New Roman"/>
          <w:sz w:val="28"/>
          <w:szCs w:val="28"/>
        </w:rPr>
        <w:t>.</w:t>
      </w:r>
    </w:p>
    <w:p w14:paraId="001CE456" w14:textId="43A0AC76" w:rsidR="004E70FE" w:rsidRPr="00751C8C" w:rsidRDefault="004E70FE" w:rsidP="00751C8C">
      <w:pPr>
        <w:pStyle w:val="p1"/>
        <w:spacing w:line="360" w:lineRule="auto"/>
        <w:jc w:val="both"/>
        <w:divId w:val="1217934916"/>
        <w:rPr>
          <w:rFonts w:ascii="Times New Roman" w:hAnsi="Times New Roman"/>
          <w:sz w:val="28"/>
          <w:szCs w:val="28"/>
        </w:rPr>
      </w:pPr>
      <w:r w:rsidRPr="00751C8C">
        <w:rPr>
          <w:rFonts w:ascii="Times New Roman" w:hAnsi="Times New Roman"/>
          <w:sz w:val="28"/>
          <w:szCs w:val="28"/>
        </w:rPr>
        <w:t> 4</w:t>
      </w:r>
      <w:r w:rsidR="00C51699">
        <w:rPr>
          <w:rFonts w:ascii="Times New Roman" w:hAnsi="Times New Roman"/>
          <w:sz w:val="28"/>
          <w:szCs w:val="28"/>
        </w:rPr>
        <w:t>6</w:t>
      </w:r>
      <w:r w:rsidRPr="00751C8C">
        <w:rPr>
          <w:rFonts w:ascii="Times New Roman" w:hAnsi="Times New Roman"/>
          <w:sz w:val="28"/>
          <w:szCs w:val="28"/>
        </w:rPr>
        <w:t>. Джон Грін. Винні зірки. 2012.</w:t>
      </w:r>
      <w:r w:rsidR="00CE6FE3" w:rsidRPr="00751C8C">
        <w:rPr>
          <w:rFonts w:ascii="Times New Roman" w:hAnsi="Times New Roman"/>
          <w:sz w:val="28"/>
          <w:szCs w:val="28"/>
        </w:rPr>
        <w:t xml:space="preserve"> Київ: Видавництво “Клуб Сімейного Дозвілля”. 320 с</w:t>
      </w:r>
      <w:r w:rsidR="00751C8C">
        <w:rPr>
          <w:rFonts w:ascii="Times New Roman" w:hAnsi="Times New Roman"/>
          <w:sz w:val="28"/>
          <w:szCs w:val="28"/>
        </w:rPr>
        <w:t>.</w:t>
      </w:r>
    </w:p>
    <w:p w14:paraId="6F705FC7" w14:textId="0BB76CBA" w:rsidR="004E70FE" w:rsidRPr="00751C8C" w:rsidRDefault="004E70FE" w:rsidP="00751C8C">
      <w:pPr>
        <w:pStyle w:val="p1"/>
        <w:spacing w:line="360" w:lineRule="auto"/>
        <w:jc w:val="both"/>
        <w:divId w:val="2120640524"/>
        <w:rPr>
          <w:rFonts w:ascii="Times New Roman" w:hAnsi="Times New Roman"/>
          <w:sz w:val="28"/>
          <w:szCs w:val="28"/>
        </w:rPr>
      </w:pPr>
      <w:r w:rsidRPr="00751C8C">
        <w:rPr>
          <w:rFonts w:ascii="Times New Roman" w:hAnsi="Times New Roman"/>
          <w:sz w:val="28"/>
          <w:szCs w:val="28"/>
        </w:rPr>
        <w:t> 4</w:t>
      </w:r>
      <w:r w:rsidR="00C51699">
        <w:rPr>
          <w:rFonts w:ascii="Times New Roman" w:hAnsi="Times New Roman"/>
          <w:sz w:val="28"/>
          <w:szCs w:val="28"/>
        </w:rPr>
        <w:t>7</w:t>
      </w:r>
      <w:r w:rsidRPr="00751C8C">
        <w:rPr>
          <w:rFonts w:ascii="Times New Roman" w:hAnsi="Times New Roman"/>
          <w:sz w:val="28"/>
          <w:szCs w:val="28"/>
        </w:rPr>
        <w:t>. Джон Грін. Сила любові. 2013.</w:t>
      </w:r>
      <w:r w:rsidR="006B56C0" w:rsidRPr="00751C8C">
        <w:rPr>
          <w:rFonts w:ascii="Times New Roman" w:hAnsi="Times New Roman"/>
          <w:sz w:val="28"/>
          <w:szCs w:val="28"/>
        </w:rPr>
        <w:t xml:space="preserve"> </w:t>
      </w:r>
      <w:r w:rsidR="00431D2A" w:rsidRPr="00751C8C">
        <w:rPr>
          <w:rFonts w:ascii="Times New Roman" w:hAnsi="Times New Roman"/>
          <w:sz w:val="28"/>
          <w:szCs w:val="28"/>
        </w:rPr>
        <w:t>Київ: Видавництво “Фоліо”. 20</w:t>
      </w:r>
      <w:r w:rsidR="00D72682">
        <w:rPr>
          <w:rFonts w:ascii="Times New Roman" w:hAnsi="Times New Roman"/>
          <w:sz w:val="28"/>
          <w:szCs w:val="28"/>
        </w:rPr>
        <w:t>0</w:t>
      </w:r>
      <w:r w:rsidR="00431D2A" w:rsidRPr="00751C8C">
        <w:rPr>
          <w:rFonts w:ascii="Times New Roman" w:hAnsi="Times New Roman"/>
          <w:sz w:val="28"/>
          <w:szCs w:val="28"/>
        </w:rPr>
        <w:t>с</w:t>
      </w:r>
      <w:r w:rsidR="00D72682">
        <w:rPr>
          <w:rFonts w:ascii="Times New Roman" w:hAnsi="Times New Roman"/>
          <w:sz w:val="28"/>
          <w:szCs w:val="28"/>
        </w:rPr>
        <w:t>.</w:t>
      </w:r>
    </w:p>
    <w:p w14:paraId="45173966" w14:textId="331291DD" w:rsidR="004E70FE" w:rsidRDefault="004E70FE" w:rsidP="00751C8C">
      <w:pPr>
        <w:pStyle w:val="p1"/>
        <w:spacing w:line="360" w:lineRule="auto"/>
        <w:jc w:val="both"/>
        <w:divId w:val="1481380431"/>
        <w:rPr>
          <w:rFonts w:ascii="Times New Roman" w:hAnsi="Times New Roman"/>
          <w:sz w:val="28"/>
          <w:szCs w:val="28"/>
        </w:rPr>
      </w:pPr>
      <w:r w:rsidRPr="00751C8C">
        <w:rPr>
          <w:rFonts w:ascii="Times New Roman" w:hAnsi="Times New Roman"/>
          <w:sz w:val="28"/>
          <w:szCs w:val="28"/>
        </w:rPr>
        <w:lastRenderedPageBreak/>
        <w:t> 4</w:t>
      </w:r>
      <w:r w:rsidR="00C51699">
        <w:rPr>
          <w:rFonts w:ascii="Times New Roman" w:hAnsi="Times New Roman"/>
          <w:sz w:val="28"/>
          <w:szCs w:val="28"/>
        </w:rPr>
        <w:t>8</w:t>
      </w:r>
      <w:r w:rsidRPr="00751C8C">
        <w:rPr>
          <w:rFonts w:ascii="Times New Roman" w:hAnsi="Times New Roman"/>
          <w:sz w:val="28"/>
          <w:szCs w:val="28"/>
        </w:rPr>
        <w:t>. Джон Грін. Уилл Грейсон і Уилл Грейсон. 2010.</w:t>
      </w:r>
      <w:r w:rsidR="006B56C0" w:rsidRPr="00751C8C">
        <w:rPr>
          <w:rFonts w:ascii="Times New Roman" w:hAnsi="Times New Roman"/>
          <w:sz w:val="28"/>
          <w:szCs w:val="28"/>
        </w:rPr>
        <w:t xml:space="preserve"> </w:t>
      </w:r>
      <w:r w:rsidR="00751C8C" w:rsidRPr="00751C8C">
        <w:rPr>
          <w:rFonts w:ascii="Times New Roman" w:hAnsi="Times New Roman"/>
          <w:sz w:val="28"/>
          <w:szCs w:val="28"/>
        </w:rPr>
        <w:t>Київ: Видавництво “Клуб Сімейного Дозвілля”. 310</w:t>
      </w:r>
      <w:r w:rsidR="00D72682">
        <w:rPr>
          <w:rFonts w:ascii="Times New Roman" w:hAnsi="Times New Roman"/>
          <w:sz w:val="28"/>
          <w:szCs w:val="28"/>
        </w:rPr>
        <w:t>с.</w:t>
      </w:r>
    </w:p>
    <w:p w14:paraId="36200E0D" w14:textId="4BC827B3" w:rsidR="004E70FE" w:rsidRPr="00D72682" w:rsidRDefault="004E70FE" w:rsidP="00FD0CC0">
      <w:pPr>
        <w:spacing w:line="360" w:lineRule="auto"/>
        <w:jc w:val="both"/>
        <w:divId w:val="561061960"/>
        <w:rPr>
          <w:rFonts w:ascii="Times New Roman" w:hAnsi="Times New Roman" w:cs="Times New Roman"/>
          <w:kern w:val="0"/>
          <w:sz w:val="28"/>
          <w:szCs w:val="28"/>
          <w:lang w:val="uk-UA"/>
          <w14:ligatures w14:val="none"/>
        </w:rPr>
      </w:pPr>
      <w:r w:rsidRPr="004E70FE">
        <w:rPr>
          <w:rFonts w:ascii="Times New Roman" w:hAnsi="Times New Roman" w:cs="Times New Roman"/>
          <w:kern w:val="0"/>
          <w:sz w:val="28"/>
          <w:szCs w:val="28"/>
          <w14:ligatures w14:val="none"/>
        </w:rPr>
        <w:t> 4</w:t>
      </w:r>
      <w:r w:rsidR="00C51699">
        <w:rPr>
          <w:rFonts w:ascii="Times New Roman" w:hAnsi="Times New Roman" w:cs="Times New Roman"/>
          <w:kern w:val="0"/>
          <w:sz w:val="28"/>
          <w:szCs w:val="28"/>
          <w14:ligatures w14:val="none"/>
        </w:rPr>
        <w:t>9</w:t>
      </w:r>
      <w:r w:rsidRPr="004E70FE">
        <w:rPr>
          <w:rFonts w:ascii="Times New Roman" w:hAnsi="Times New Roman" w:cs="Times New Roman"/>
          <w:kern w:val="0"/>
          <w:sz w:val="28"/>
          <w:szCs w:val="28"/>
          <w14:ligatures w14:val="none"/>
        </w:rPr>
        <w:t>. Бабушкін С. А. Словник лексикографічних термінів. Київ, 2004.</w:t>
      </w:r>
      <w:r w:rsidR="00D72682">
        <w:rPr>
          <w:rFonts w:ascii="Times New Roman" w:hAnsi="Times New Roman" w:cs="Times New Roman"/>
          <w:kern w:val="0"/>
          <w:sz w:val="28"/>
          <w:szCs w:val="28"/>
          <w:lang w:val="uk-UA"/>
          <w14:ligatures w14:val="none"/>
        </w:rPr>
        <w:t>169с.</w:t>
      </w:r>
    </w:p>
    <w:p w14:paraId="148CBB56" w14:textId="62E1A7DB" w:rsidR="00D72682" w:rsidRPr="00D72682" w:rsidRDefault="004E70FE" w:rsidP="00FD0CC0">
      <w:pPr>
        <w:spacing w:line="360" w:lineRule="auto"/>
        <w:jc w:val="both"/>
        <w:divId w:val="561061960"/>
        <w:rPr>
          <w:rFonts w:ascii="Times New Roman" w:hAnsi="Times New Roman" w:cs="Times New Roman"/>
          <w:kern w:val="0"/>
          <w:sz w:val="28"/>
          <w:szCs w:val="28"/>
          <w:lang w:val="uk-UA"/>
          <w14:ligatures w14:val="none"/>
        </w:rPr>
      </w:pPr>
      <w:r w:rsidRPr="004E70FE">
        <w:rPr>
          <w:rFonts w:ascii="Times New Roman" w:hAnsi="Times New Roman" w:cs="Times New Roman"/>
          <w:kern w:val="0"/>
          <w:sz w:val="28"/>
          <w:szCs w:val="28"/>
          <w14:ligatures w14:val="none"/>
        </w:rPr>
        <w:t> </w:t>
      </w:r>
      <w:r w:rsidR="00C51699">
        <w:rPr>
          <w:rFonts w:ascii="Times New Roman" w:hAnsi="Times New Roman" w:cs="Times New Roman"/>
          <w:kern w:val="0"/>
          <w:sz w:val="28"/>
          <w:szCs w:val="28"/>
          <w14:ligatures w14:val="none"/>
        </w:rPr>
        <w:t>50</w:t>
      </w:r>
      <w:r w:rsidRPr="004E70FE">
        <w:rPr>
          <w:rFonts w:ascii="Times New Roman" w:hAnsi="Times New Roman" w:cs="Times New Roman"/>
          <w:kern w:val="0"/>
          <w:sz w:val="28"/>
          <w:szCs w:val="28"/>
          <w14:ligatures w14:val="none"/>
        </w:rPr>
        <w:t>. Бондар О. В. Словник термінів з перекладознавства. Київ : Видавництво «Наукова думка», 2015.</w:t>
      </w:r>
      <w:r w:rsidR="00A23ED5" w:rsidRPr="00A23ED5">
        <w:rPr>
          <w:rFonts w:ascii="Times New Roman" w:hAnsi="Times New Roman" w:cs="Times New Roman"/>
          <w:kern w:val="0"/>
          <w:sz w:val="28"/>
          <w:szCs w:val="28"/>
          <w14:ligatures w14:val="none"/>
        </w:rPr>
        <w:t xml:space="preserve"> </w:t>
      </w:r>
      <w:r w:rsidR="00D72682">
        <w:rPr>
          <w:rFonts w:ascii="Times New Roman" w:hAnsi="Times New Roman" w:cs="Times New Roman"/>
          <w:kern w:val="0"/>
          <w:sz w:val="28"/>
          <w:szCs w:val="28"/>
          <w:lang w:val="uk-UA"/>
          <w14:ligatures w14:val="none"/>
        </w:rPr>
        <w:t>250с</w:t>
      </w:r>
    </w:p>
    <w:p w14:paraId="2B9A6DAB" w14:textId="601BDC38" w:rsidR="0095543C" w:rsidRPr="0095543C" w:rsidRDefault="00C51699" w:rsidP="00C51699">
      <w:pPr>
        <w:pStyle w:val="p1"/>
        <w:spacing w:line="360" w:lineRule="auto"/>
        <w:jc w:val="both"/>
        <w:divId w:val="1333021552"/>
        <w:rPr>
          <w:rFonts w:ascii="Times New Roman" w:hAnsi="Times New Roman"/>
          <w:sz w:val="28"/>
          <w:szCs w:val="28"/>
        </w:rPr>
      </w:pPr>
      <w:r>
        <w:rPr>
          <w:rFonts w:ascii="Times New Roman" w:hAnsi="Times New Roman"/>
          <w:sz w:val="28"/>
          <w:szCs w:val="28"/>
        </w:rPr>
        <w:t>51</w:t>
      </w:r>
      <w:r w:rsidR="00C7680C" w:rsidRPr="000D5E9C">
        <w:rPr>
          <w:rFonts w:ascii="Times New Roman" w:hAnsi="Times New Roman"/>
          <w:sz w:val="28"/>
          <w:szCs w:val="28"/>
        </w:rPr>
        <w:t>.</w:t>
      </w:r>
      <w:r w:rsidR="0095543C" w:rsidRPr="000D5E9C">
        <w:rPr>
          <w:rFonts w:ascii="Times New Roman" w:hAnsi="Times New Roman"/>
          <w:sz w:val="28"/>
          <w:szCs w:val="28"/>
        </w:rPr>
        <w:t xml:space="preserve"> Бондар О. В. Словник термінів з перекладознавства. Київ: Видавництво «Наукова думка», 2015.</w:t>
      </w:r>
      <w:r w:rsidR="00A23ED5" w:rsidRPr="00A23ED5">
        <w:rPr>
          <w:rFonts w:ascii="Times New Roman" w:hAnsi="Times New Roman"/>
          <w:sz w:val="28"/>
          <w:szCs w:val="28"/>
        </w:rPr>
        <w:t xml:space="preserve"> </w:t>
      </w:r>
      <w:r w:rsidR="00CB12E2">
        <w:rPr>
          <w:rFonts w:ascii="Times New Roman" w:hAnsi="Times New Roman"/>
          <w:sz w:val="28"/>
          <w:szCs w:val="28"/>
        </w:rPr>
        <w:t>118с.</w:t>
      </w:r>
    </w:p>
    <w:p w14:paraId="5E6DFE34" w14:textId="20A0DF70" w:rsidR="0095543C" w:rsidRPr="00D83EE1" w:rsidRDefault="0095543C" w:rsidP="000D5E9C">
      <w:pPr>
        <w:spacing w:line="360" w:lineRule="auto"/>
        <w:jc w:val="both"/>
        <w:divId w:val="1333021552"/>
        <w:rPr>
          <w:rFonts w:ascii="Times New Roman" w:hAnsi="Times New Roman" w:cs="Times New Roman"/>
          <w:kern w:val="0"/>
          <w:sz w:val="28"/>
          <w:szCs w:val="28"/>
          <w:lang w:val="en-US"/>
          <w14:ligatures w14:val="none"/>
        </w:rPr>
      </w:pPr>
      <w:r w:rsidRPr="0095543C">
        <w:rPr>
          <w:rFonts w:ascii="Times New Roman" w:hAnsi="Times New Roman" w:cs="Times New Roman"/>
          <w:kern w:val="0"/>
          <w:sz w:val="28"/>
          <w:szCs w:val="28"/>
          <w14:ligatures w14:val="none"/>
        </w:rPr>
        <w:t> 52. Сущенко І. О. Словник метафор української мови. Київ</w:t>
      </w:r>
      <w:r w:rsidRPr="00D83EE1">
        <w:rPr>
          <w:rFonts w:ascii="Times New Roman" w:hAnsi="Times New Roman" w:cs="Times New Roman"/>
          <w:kern w:val="0"/>
          <w:sz w:val="28"/>
          <w:szCs w:val="28"/>
          <w:lang w:val="en-US"/>
          <w14:ligatures w14:val="none"/>
        </w:rPr>
        <w:t xml:space="preserve">: </w:t>
      </w:r>
      <w:r w:rsidRPr="0095543C">
        <w:rPr>
          <w:rFonts w:ascii="Times New Roman" w:hAnsi="Times New Roman" w:cs="Times New Roman"/>
          <w:kern w:val="0"/>
          <w:sz w:val="28"/>
          <w:szCs w:val="28"/>
          <w14:ligatures w14:val="none"/>
        </w:rPr>
        <w:t>Видавництво</w:t>
      </w:r>
      <w:r w:rsidRPr="00D83EE1">
        <w:rPr>
          <w:rFonts w:ascii="Times New Roman" w:hAnsi="Times New Roman" w:cs="Times New Roman"/>
          <w:kern w:val="0"/>
          <w:sz w:val="28"/>
          <w:szCs w:val="28"/>
          <w:lang w:val="en-US"/>
          <w14:ligatures w14:val="none"/>
        </w:rPr>
        <w:t xml:space="preserve"> «</w:t>
      </w:r>
      <w:r w:rsidRPr="0095543C">
        <w:rPr>
          <w:rFonts w:ascii="Times New Roman" w:hAnsi="Times New Roman" w:cs="Times New Roman"/>
          <w:kern w:val="0"/>
          <w:sz w:val="28"/>
          <w:szCs w:val="28"/>
          <w14:ligatures w14:val="none"/>
        </w:rPr>
        <w:t>Академія</w:t>
      </w:r>
      <w:r w:rsidRPr="00D83EE1">
        <w:rPr>
          <w:rFonts w:ascii="Times New Roman" w:hAnsi="Times New Roman" w:cs="Times New Roman"/>
          <w:kern w:val="0"/>
          <w:sz w:val="28"/>
          <w:szCs w:val="28"/>
          <w:lang w:val="en-US"/>
          <w14:ligatures w14:val="none"/>
        </w:rPr>
        <w:t>», 2007.</w:t>
      </w:r>
      <w:r w:rsidR="00CB12E2" w:rsidRPr="00D83EE1">
        <w:rPr>
          <w:rFonts w:ascii="Times New Roman" w:hAnsi="Times New Roman" w:cs="Times New Roman"/>
          <w:kern w:val="0"/>
          <w:sz w:val="28"/>
          <w:szCs w:val="28"/>
          <w:lang w:val="en-US"/>
          <w14:ligatures w14:val="none"/>
        </w:rPr>
        <w:t>117</w:t>
      </w:r>
      <w:r w:rsidR="00CB12E2">
        <w:rPr>
          <w:rFonts w:ascii="Times New Roman" w:hAnsi="Times New Roman" w:cs="Times New Roman"/>
          <w:kern w:val="0"/>
          <w:sz w:val="28"/>
          <w:szCs w:val="28"/>
          <w14:ligatures w14:val="none"/>
        </w:rPr>
        <w:t>с</w:t>
      </w:r>
      <w:r w:rsidR="00CB12E2" w:rsidRPr="00D83EE1">
        <w:rPr>
          <w:rFonts w:ascii="Times New Roman" w:hAnsi="Times New Roman" w:cs="Times New Roman"/>
          <w:kern w:val="0"/>
          <w:sz w:val="28"/>
          <w:szCs w:val="28"/>
          <w:lang w:val="en-US"/>
          <w14:ligatures w14:val="none"/>
        </w:rPr>
        <w:t>.</w:t>
      </w:r>
    </w:p>
    <w:p w14:paraId="7FF9BB52" w14:textId="3CBDFCDD" w:rsidR="00C7680C" w:rsidRPr="00D83EE1" w:rsidRDefault="00C7680C" w:rsidP="000D5E9C">
      <w:pPr>
        <w:spacing w:line="360" w:lineRule="auto"/>
        <w:jc w:val="both"/>
        <w:divId w:val="561061960"/>
        <w:rPr>
          <w:rFonts w:ascii="Times New Roman" w:hAnsi="Times New Roman" w:cs="Times New Roman"/>
          <w:kern w:val="0"/>
          <w:sz w:val="28"/>
          <w:szCs w:val="28"/>
          <w:lang w:val="en-US"/>
          <w14:ligatures w14:val="none"/>
        </w:rPr>
      </w:pPr>
    </w:p>
    <w:p w14:paraId="6E29E67B" w14:textId="77777777" w:rsidR="00C7680C" w:rsidRPr="00D83EE1" w:rsidRDefault="00C7680C" w:rsidP="000D5E9C">
      <w:pPr>
        <w:spacing w:line="360" w:lineRule="auto"/>
        <w:ind w:firstLine="708"/>
        <w:jc w:val="both"/>
        <w:rPr>
          <w:rFonts w:ascii="Times New Roman" w:hAnsi="Times New Roman" w:cs="Times New Roman"/>
          <w:kern w:val="0"/>
          <w:sz w:val="28"/>
          <w:szCs w:val="28"/>
          <w:lang w:val="en-US"/>
          <w14:ligatures w14:val="none"/>
        </w:rPr>
      </w:pPr>
    </w:p>
    <w:p w14:paraId="273CC6AA"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0DD48CF1"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752AA16E"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688154B7"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2CC682C0"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56347B42"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05412272"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76F3BF38"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77236EA0"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359B0714"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0E3F8DBC"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57615E02"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023B0A4B"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4AEA4F65"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1652B11B" w14:textId="77777777" w:rsidR="007E1F46" w:rsidRPr="007E1F46" w:rsidRDefault="007E1F46" w:rsidP="007E1F46">
      <w:pPr>
        <w:spacing w:line="360" w:lineRule="auto"/>
        <w:rPr>
          <w:rFonts w:ascii="Times New Roman" w:hAnsi="Times New Roman" w:cs="Times New Roman"/>
          <w:kern w:val="0"/>
          <w:sz w:val="28"/>
          <w:szCs w:val="28"/>
          <w:lang w:val="uk-UA"/>
          <w14:ligatures w14:val="none"/>
        </w:rPr>
      </w:pPr>
    </w:p>
    <w:p w14:paraId="06641345"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706E207C" w14:textId="77777777" w:rsidR="00C7680C" w:rsidRPr="007B17F3"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1EA33E1A" w14:textId="77777777" w:rsidR="001B0CE6" w:rsidRPr="007B17F3" w:rsidRDefault="001B0CE6" w:rsidP="00383907">
      <w:pPr>
        <w:spacing w:line="360" w:lineRule="auto"/>
        <w:ind w:firstLine="708"/>
        <w:jc w:val="center"/>
        <w:rPr>
          <w:rFonts w:ascii="Times New Roman" w:hAnsi="Times New Roman" w:cs="Times New Roman"/>
          <w:kern w:val="0"/>
          <w:sz w:val="28"/>
          <w:szCs w:val="28"/>
          <w:lang w:val="en-US"/>
          <w14:ligatures w14:val="none"/>
        </w:rPr>
      </w:pPr>
    </w:p>
    <w:p w14:paraId="1A12466F" w14:textId="77777777" w:rsidR="00C7680C" w:rsidRPr="00D83EE1" w:rsidRDefault="00C7680C" w:rsidP="00383907">
      <w:pPr>
        <w:spacing w:line="360" w:lineRule="auto"/>
        <w:ind w:firstLine="708"/>
        <w:jc w:val="center"/>
        <w:rPr>
          <w:rFonts w:ascii="Times New Roman" w:hAnsi="Times New Roman" w:cs="Times New Roman"/>
          <w:kern w:val="0"/>
          <w:sz w:val="28"/>
          <w:szCs w:val="28"/>
          <w:lang w:val="en-US"/>
          <w14:ligatures w14:val="none"/>
        </w:rPr>
      </w:pPr>
    </w:p>
    <w:p w14:paraId="3B5B9117" w14:textId="4BE13746" w:rsidR="0092735C" w:rsidRPr="006577C7" w:rsidRDefault="00BE4061" w:rsidP="00383907">
      <w:pPr>
        <w:spacing w:line="360" w:lineRule="auto"/>
        <w:ind w:firstLine="708"/>
        <w:jc w:val="center"/>
        <w:rPr>
          <w:rFonts w:ascii="Times New Roman" w:hAnsi="Times New Roman" w:cs="Times New Roman"/>
          <w:b/>
          <w:bCs/>
          <w:kern w:val="0"/>
          <w:sz w:val="28"/>
          <w:szCs w:val="28"/>
          <w:lang w:val="en-US"/>
          <w14:ligatures w14:val="none"/>
        </w:rPr>
      </w:pPr>
      <w:r w:rsidRPr="00787D84">
        <w:rPr>
          <w:rFonts w:ascii="Times New Roman" w:hAnsi="Times New Roman" w:cs="Times New Roman"/>
          <w:b/>
          <w:bCs/>
          <w:kern w:val="0"/>
          <w:sz w:val="28"/>
          <w:szCs w:val="28"/>
          <w:lang w:val="en-US"/>
          <w14:ligatures w14:val="none"/>
        </w:rPr>
        <w:lastRenderedPageBreak/>
        <w:t>Summary</w:t>
      </w:r>
    </w:p>
    <w:p w14:paraId="57CF73E8" w14:textId="0421A5B3" w:rsidR="008B6C17" w:rsidRPr="002A45E3" w:rsidRDefault="008B6C17" w:rsidP="00B56918">
      <w:pPr>
        <w:spacing w:line="360" w:lineRule="auto"/>
        <w:ind w:firstLine="708"/>
        <w:jc w:val="both"/>
        <w:divId w:val="1468208717"/>
        <w:rPr>
          <w:rFonts w:ascii="Times New Roman" w:hAnsi="Times New Roman" w:cs="Times New Roman"/>
          <w:kern w:val="0"/>
          <w:sz w:val="28"/>
          <w:szCs w:val="28"/>
          <w:lang w:val="en-US"/>
          <w14:ligatures w14:val="none"/>
        </w:rPr>
      </w:pPr>
      <w:r w:rsidRPr="002A45E3">
        <w:rPr>
          <w:rFonts w:ascii="Times New Roman" w:hAnsi="Times New Roman" w:cs="Times New Roman"/>
          <w:kern w:val="0"/>
          <w:sz w:val="28"/>
          <w:szCs w:val="28"/>
          <w:lang w:val="en-US"/>
          <w14:ligatures w14:val="none"/>
        </w:rPr>
        <w:t xml:space="preserve">The </w:t>
      </w:r>
      <w:r w:rsidR="008F6F12">
        <w:rPr>
          <w:rFonts w:ascii="Times New Roman" w:hAnsi="Times New Roman" w:cs="Times New Roman"/>
          <w:kern w:val="0"/>
          <w:sz w:val="28"/>
          <w:szCs w:val="28"/>
          <w:lang w:val="en-US"/>
          <w14:ligatures w14:val="none"/>
        </w:rPr>
        <w:t xml:space="preserve">master’s thesis </w:t>
      </w:r>
      <w:r w:rsidR="00BA7C36">
        <w:rPr>
          <w:rFonts w:ascii="Times New Roman" w:hAnsi="Times New Roman" w:cs="Times New Roman"/>
          <w:kern w:val="0"/>
          <w:sz w:val="28"/>
          <w:szCs w:val="28"/>
          <w:lang w:val="en-US"/>
          <w14:ligatures w14:val="none"/>
        </w:rPr>
        <w:t xml:space="preserve">submitted for </w:t>
      </w:r>
      <w:r w:rsidRPr="0062235B">
        <w:rPr>
          <w:rFonts w:ascii="Times New Roman" w:hAnsi="Times New Roman" w:cs="Times New Roman"/>
          <w:kern w:val="0"/>
          <w:sz w:val="28"/>
          <w:szCs w:val="28"/>
          <w:lang w:val="en-US"/>
          <w14:ligatures w14:val="none"/>
        </w:rPr>
        <w:t>metaphor translation</w:t>
      </w:r>
      <w:r w:rsidR="0062235B">
        <w:rPr>
          <w:rFonts w:ascii="Times New Roman" w:hAnsi="Times New Roman" w:cs="Times New Roman"/>
          <w:kern w:val="0"/>
          <w:sz w:val="28"/>
          <w:szCs w:val="28"/>
          <w:lang w:val="en-US"/>
          <w14:ligatures w14:val="none"/>
        </w:rPr>
        <w:t xml:space="preserve"> in Jo</w:t>
      </w:r>
      <w:r w:rsidR="005B2AE7">
        <w:rPr>
          <w:rFonts w:ascii="Times New Roman" w:hAnsi="Times New Roman" w:cs="Times New Roman"/>
          <w:kern w:val="0"/>
          <w:sz w:val="28"/>
          <w:szCs w:val="28"/>
          <w:lang w:val="en-US"/>
          <w14:ligatures w14:val="none"/>
        </w:rPr>
        <w:t>hn</w:t>
      </w:r>
      <w:r w:rsidR="0062235B">
        <w:rPr>
          <w:rFonts w:ascii="Times New Roman" w:hAnsi="Times New Roman" w:cs="Times New Roman"/>
          <w:kern w:val="0"/>
          <w:sz w:val="28"/>
          <w:szCs w:val="28"/>
          <w:lang w:val="en-US"/>
          <w14:ligatures w14:val="none"/>
        </w:rPr>
        <w:t xml:space="preserve"> Green</w:t>
      </w:r>
      <w:r w:rsidR="00D71E8D">
        <w:rPr>
          <w:rFonts w:ascii="Times New Roman" w:hAnsi="Times New Roman" w:cs="Times New Roman"/>
          <w:kern w:val="0"/>
          <w:sz w:val="28"/>
          <w:szCs w:val="28"/>
          <w:lang w:val="en-US"/>
          <w14:ligatures w14:val="none"/>
        </w:rPr>
        <w:t xml:space="preserve">’s </w:t>
      </w:r>
      <w:r w:rsidR="006577C7">
        <w:rPr>
          <w:rFonts w:ascii="Times New Roman" w:hAnsi="Times New Roman" w:cs="Times New Roman"/>
          <w:kern w:val="0"/>
          <w:sz w:val="28"/>
          <w:szCs w:val="28"/>
          <w:lang w:val="en-US"/>
          <w14:ligatures w14:val="none"/>
        </w:rPr>
        <w:t xml:space="preserve"> novels</w:t>
      </w:r>
      <w:r w:rsidR="0062235B">
        <w:rPr>
          <w:rFonts w:ascii="Times New Roman" w:hAnsi="Times New Roman" w:cs="Times New Roman"/>
          <w:kern w:val="0"/>
          <w:sz w:val="28"/>
          <w:szCs w:val="28"/>
          <w:lang w:val="en-US"/>
          <w14:ligatures w14:val="none"/>
        </w:rPr>
        <w:t xml:space="preserve">. </w:t>
      </w:r>
      <w:r w:rsidRPr="002A45E3">
        <w:rPr>
          <w:rFonts w:ascii="Times New Roman" w:hAnsi="Times New Roman" w:cs="Times New Roman"/>
          <w:kern w:val="0"/>
          <w:sz w:val="28"/>
          <w:szCs w:val="28"/>
          <w:lang w:val="en-US"/>
          <w14:ligatures w14:val="none"/>
        </w:rPr>
        <w:t xml:space="preserve"> Metaphors serve as tools for conveying cultural contexts and adding emotional depth to the text. Translation theories, such as adapta</w:t>
      </w:r>
      <w:r w:rsidR="00A146C8">
        <w:rPr>
          <w:rFonts w:ascii="Times New Roman" w:hAnsi="Times New Roman" w:cs="Times New Roman"/>
          <w:kern w:val="0"/>
          <w:sz w:val="28"/>
          <w:szCs w:val="28"/>
          <w:lang w:val="en-US"/>
          <w14:ligatures w14:val="none"/>
        </w:rPr>
        <w:t>tion</w:t>
      </w:r>
      <w:r w:rsidR="00713F5D">
        <w:rPr>
          <w:rFonts w:ascii="Times New Roman" w:hAnsi="Times New Roman" w:cs="Times New Roman"/>
          <w:kern w:val="0"/>
          <w:sz w:val="28"/>
          <w:szCs w:val="28"/>
          <w:lang w:val="uk-UA"/>
          <w14:ligatures w14:val="none"/>
        </w:rPr>
        <w:t>,</w:t>
      </w:r>
      <w:r w:rsidRPr="002A45E3">
        <w:rPr>
          <w:rFonts w:ascii="Times New Roman" w:hAnsi="Times New Roman" w:cs="Times New Roman"/>
          <w:kern w:val="0"/>
          <w:sz w:val="28"/>
          <w:szCs w:val="28"/>
          <w:lang w:val="en-US"/>
          <w14:ligatures w14:val="none"/>
        </w:rPr>
        <w:t xml:space="preserve"> were examined to preserve both form and meaning.</w:t>
      </w:r>
    </w:p>
    <w:p w14:paraId="779D0E1E" w14:textId="64DF5666" w:rsidR="0031290F" w:rsidRDefault="0031290F" w:rsidP="00B56918">
      <w:pPr>
        <w:spacing w:line="360" w:lineRule="auto"/>
        <w:ind w:firstLine="708"/>
        <w:jc w:val="both"/>
        <w:divId w:val="1468208717"/>
        <w:rPr>
          <w:rFonts w:ascii="Times New Roman" w:eastAsia="Times New Roman" w:hAnsi="Times New Roman" w:cs="Times New Roman"/>
          <w:color w:val="000000"/>
          <w:sz w:val="28"/>
          <w:szCs w:val="28"/>
          <w:lang w:val="en-US"/>
        </w:rPr>
      </w:pPr>
      <w:r w:rsidRPr="002A45E3">
        <w:rPr>
          <w:rFonts w:ascii="Times New Roman" w:eastAsia="Times New Roman" w:hAnsi="Times New Roman" w:cs="Times New Roman"/>
          <w:color w:val="000000"/>
          <w:sz w:val="28"/>
          <w:szCs w:val="28"/>
          <w:lang w:val="en-US"/>
        </w:rPr>
        <w:t>The aim determined the tasks of the research:</w:t>
      </w:r>
    </w:p>
    <w:p w14:paraId="4C2EAAC3" w14:textId="1BE23B88" w:rsidR="000868A6" w:rsidRPr="000868A6" w:rsidRDefault="008D58F8" w:rsidP="000868A6">
      <w:pPr>
        <w:pStyle w:val="a3"/>
        <w:numPr>
          <w:ilvl w:val="0"/>
          <w:numId w:val="11"/>
        </w:numPr>
        <w:spacing w:line="360" w:lineRule="auto"/>
        <w:jc w:val="both"/>
        <w:divId w:val="1468208717"/>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l</w:t>
      </w:r>
      <w:r w:rsidR="006B2CE2" w:rsidRPr="000868A6">
        <w:rPr>
          <w:rFonts w:ascii="Times New Roman" w:eastAsia="Times New Roman" w:hAnsi="Times New Roman" w:cs="Times New Roman"/>
          <w:color w:val="000000"/>
          <w:sz w:val="28"/>
          <w:szCs w:val="28"/>
          <w:lang w:val="en-US"/>
        </w:rPr>
        <w:t>ook at the theoretical foundations of metaphor</w:t>
      </w:r>
      <w:r w:rsidR="000868A6" w:rsidRPr="000868A6">
        <w:rPr>
          <w:rFonts w:ascii="Times New Roman" w:eastAsia="Times New Roman" w:hAnsi="Times New Roman" w:cs="Times New Roman"/>
          <w:color w:val="000000"/>
          <w:sz w:val="28"/>
          <w:szCs w:val="28"/>
          <w:lang w:val="en-US"/>
        </w:rPr>
        <w:t>;</w:t>
      </w:r>
    </w:p>
    <w:p w14:paraId="6C4187A6" w14:textId="5308F0D8" w:rsidR="000868A6" w:rsidRPr="000868A6" w:rsidRDefault="008D58F8" w:rsidP="000868A6">
      <w:pPr>
        <w:pStyle w:val="a3"/>
        <w:numPr>
          <w:ilvl w:val="0"/>
          <w:numId w:val="11"/>
        </w:numPr>
        <w:spacing w:line="360" w:lineRule="auto"/>
        <w:jc w:val="both"/>
        <w:divId w:val="1468208717"/>
        <w:rPr>
          <w:rFonts w:ascii="Times New Roman" w:hAnsi="Times New Roman" w:cs="Times New Roman"/>
          <w:kern w:val="0"/>
          <w:sz w:val="28"/>
          <w:szCs w:val="28"/>
          <w:lang w:val="en-US"/>
          <w14:ligatures w14:val="none"/>
        </w:rPr>
      </w:pPr>
      <w:r>
        <w:rPr>
          <w:rFonts w:ascii="Times New Roman" w:eastAsia="Times New Roman" w:hAnsi="Times New Roman" w:cs="Times New Roman"/>
          <w:color w:val="000000"/>
          <w:sz w:val="28"/>
          <w:szCs w:val="28"/>
          <w:lang w:val="en-US"/>
        </w:rPr>
        <w:t>a</w:t>
      </w:r>
      <w:r w:rsidR="006B2CE2" w:rsidRPr="000868A6">
        <w:rPr>
          <w:rFonts w:ascii="Times New Roman" w:eastAsia="Times New Roman" w:hAnsi="Times New Roman" w:cs="Times New Roman"/>
          <w:color w:val="000000"/>
          <w:sz w:val="28"/>
          <w:szCs w:val="28"/>
          <w:lang w:val="en-US"/>
        </w:rPr>
        <w:t>nalyze the specifics of the translation of metaphors in the works of J. Green</w:t>
      </w:r>
      <w:r>
        <w:rPr>
          <w:rFonts w:ascii="Times New Roman" w:eastAsia="Times New Roman" w:hAnsi="Times New Roman" w:cs="Times New Roman"/>
          <w:color w:val="000000"/>
          <w:sz w:val="28"/>
          <w:szCs w:val="28"/>
          <w:lang w:val="en-US"/>
        </w:rPr>
        <w:t>;</w:t>
      </w:r>
    </w:p>
    <w:p w14:paraId="44143D6E" w14:textId="77777777" w:rsidR="00713F5D" w:rsidRPr="00713F5D" w:rsidRDefault="00B7778E" w:rsidP="00713F5D">
      <w:pPr>
        <w:pStyle w:val="a3"/>
        <w:numPr>
          <w:ilvl w:val="0"/>
          <w:numId w:val="11"/>
        </w:numPr>
        <w:spacing w:line="360" w:lineRule="auto"/>
        <w:jc w:val="both"/>
        <w:divId w:val="1468208717"/>
        <w:rPr>
          <w:rFonts w:ascii="Times New Roman" w:hAnsi="Times New Roman" w:cs="Times New Roman"/>
          <w:kern w:val="0"/>
          <w:sz w:val="28"/>
          <w:szCs w:val="28"/>
          <w:lang w:val="en-US"/>
          <w14:ligatures w14:val="none"/>
        </w:rPr>
      </w:pPr>
      <w:r>
        <w:rPr>
          <w:rFonts w:ascii="Times New Roman" w:eastAsia="Times New Roman" w:hAnsi="Times New Roman" w:cs="Times New Roman"/>
          <w:color w:val="000000"/>
          <w:sz w:val="28"/>
          <w:szCs w:val="28"/>
          <w:lang w:val="en-US"/>
        </w:rPr>
        <w:t>c</w:t>
      </w:r>
      <w:r w:rsidR="006B2CE2" w:rsidRPr="000868A6">
        <w:rPr>
          <w:rFonts w:ascii="Times New Roman" w:eastAsia="Times New Roman" w:hAnsi="Times New Roman" w:cs="Times New Roman"/>
          <w:color w:val="000000"/>
          <w:sz w:val="28"/>
          <w:szCs w:val="28"/>
          <w:lang w:val="en-US"/>
        </w:rPr>
        <w:t>onsider the peculiarities of the translation of metaphors in the Ukrainian language</w:t>
      </w:r>
      <w:r w:rsidR="008D58F8">
        <w:rPr>
          <w:rFonts w:ascii="Times New Roman" w:eastAsia="Times New Roman" w:hAnsi="Times New Roman" w:cs="Times New Roman"/>
          <w:color w:val="000000"/>
          <w:sz w:val="28"/>
          <w:szCs w:val="28"/>
          <w:lang w:val="en-US"/>
        </w:rPr>
        <w:t>;</w:t>
      </w:r>
    </w:p>
    <w:p w14:paraId="287FBD84" w14:textId="59CDB7E2" w:rsidR="00131B9B" w:rsidRPr="00713F5D" w:rsidRDefault="00131B9B" w:rsidP="006577C7">
      <w:pPr>
        <w:spacing w:line="360" w:lineRule="auto"/>
        <w:ind w:firstLine="709"/>
        <w:jc w:val="both"/>
        <w:divId w:val="1468208717"/>
        <w:rPr>
          <w:rFonts w:ascii="Times New Roman" w:hAnsi="Times New Roman" w:cs="Times New Roman"/>
          <w:kern w:val="0"/>
          <w:sz w:val="28"/>
          <w:szCs w:val="28"/>
          <w:lang w:val="en-US"/>
          <w14:ligatures w14:val="none"/>
        </w:rPr>
      </w:pPr>
      <w:r w:rsidRPr="00713F5D">
        <w:rPr>
          <w:rFonts w:ascii="Times New Roman" w:hAnsi="Times New Roman" w:cs="Times New Roman"/>
          <w:kern w:val="0"/>
          <w:sz w:val="28"/>
          <w:szCs w:val="28"/>
          <w:lang w:val="en-US"/>
          <w14:ligatures w14:val="none"/>
        </w:rPr>
        <w:t xml:space="preserve">The introduction outlines that metaphors in </w:t>
      </w:r>
      <w:r w:rsidR="001C2153" w:rsidRPr="00713F5D">
        <w:rPr>
          <w:rFonts w:ascii="Times New Roman" w:hAnsi="Times New Roman" w:cs="Times New Roman"/>
          <w:kern w:val="0"/>
          <w:sz w:val="28"/>
          <w:szCs w:val="28"/>
          <w:lang w:val="en-US"/>
          <w14:ligatures w14:val="none"/>
        </w:rPr>
        <w:t xml:space="preserve">John </w:t>
      </w:r>
      <w:r w:rsidRPr="00713F5D">
        <w:rPr>
          <w:rFonts w:ascii="Times New Roman" w:hAnsi="Times New Roman" w:cs="Times New Roman"/>
          <w:kern w:val="0"/>
          <w:sz w:val="28"/>
          <w:szCs w:val="28"/>
          <w:lang w:val="en-US"/>
          <w14:ligatures w14:val="none"/>
        </w:rPr>
        <w:t>Green’s novels enhance the narrative and connect the reader emotionally to the characters’ experiences. The specific use and translation of metaphors help in understanding the deeper meanings within both the original and translated texts.</w:t>
      </w:r>
    </w:p>
    <w:p w14:paraId="39496F25" w14:textId="19D18088" w:rsidR="0038423B" w:rsidRPr="002A45E3" w:rsidRDefault="0038423B" w:rsidP="00131B9B">
      <w:pPr>
        <w:spacing w:line="360" w:lineRule="auto"/>
        <w:ind w:firstLine="708"/>
        <w:jc w:val="both"/>
        <w:rPr>
          <w:rFonts w:ascii="Times New Roman" w:hAnsi="Times New Roman" w:cs="Times New Roman"/>
          <w:kern w:val="0"/>
          <w:sz w:val="28"/>
          <w:szCs w:val="28"/>
          <w:lang w:val="en-US"/>
          <w14:ligatures w14:val="none"/>
        </w:rPr>
      </w:pPr>
      <w:r>
        <w:rPr>
          <w:rFonts w:ascii="Times New Roman" w:hAnsi="Times New Roman" w:cs="Times New Roman"/>
          <w:kern w:val="0"/>
          <w:sz w:val="28"/>
          <w:szCs w:val="28"/>
          <w:lang w:val="en-US"/>
          <w14:ligatures w14:val="none"/>
        </w:rPr>
        <w:t>The first chapter presents a theoretical background to the research</w:t>
      </w:r>
      <w:r w:rsidR="009D74F8">
        <w:rPr>
          <w:rFonts w:ascii="Times New Roman" w:hAnsi="Times New Roman" w:cs="Times New Roman"/>
          <w:kern w:val="0"/>
          <w:sz w:val="28"/>
          <w:szCs w:val="28"/>
          <w:lang w:val="en-US"/>
          <w14:ligatures w14:val="none"/>
        </w:rPr>
        <w:t>,</w:t>
      </w:r>
      <w:r w:rsidR="001C2153">
        <w:rPr>
          <w:rFonts w:ascii="Times New Roman" w:hAnsi="Times New Roman" w:cs="Times New Roman"/>
          <w:kern w:val="0"/>
          <w:sz w:val="28"/>
          <w:szCs w:val="28"/>
          <w:lang w:val="uk-UA"/>
          <w14:ligatures w14:val="none"/>
        </w:rPr>
        <w:t xml:space="preserve"> </w:t>
      </w:r>
      <w:r w:rsidR="009D74F8">
        <w:rPr>
          <w:rFonts w:ascii="Times New Roman" w:hAnsi="Times New Roman" w:cs="Times New Roman"/>
          <w:kern w:val="0"/>
          <w:sz w:val="28"/>
          <w:szCs w:val="28"/>
          <w:lang w:val="en-US"/>
          <w14:ligatures w14:val="none"/>
        </w:rPr>
        <w:t>its structure,</w:t>
      </w:r>
      <w:r w:rsidR="001C2153">
        <w:rPr>
          <w:rFonts w:ascii="Times New Roman" w:hAnsi="Times New Roman" w:cs="Times New Roman"/>
          <w:kern w:val="0"/>
          <w:sz w:val="28"/>
          <w:szCs w:val="28"/>
          <w:lang w:val="uk-UA"/>
          <w14:ligatures w14:val="none"/>
        </w:rPr>
        <w:t xml:space="preserve"> </w:t>
      </w:r>
      <w:r w:rsidR="009D74F8">
        <w:rPr>
          <w:rFonts w:ascii="Times New Roman" w:hAnsi="Times New Roman" w:cs="Times New Roman"/>
          <w:kern w:val="0"/>
          <w:sz w:val="28"/>
          <w:szCs w:val="28"/>
          <w:lang w:val="en-US"/>
          <w14:ligatures w14:val="none"/>
        </w:rPr>
        <w:t>purpose,</w:t>
      </w:r>
      <w:r w:rsidR="001C2153">
        <w:rPr>
          <w:rFonts w:ascii="Times New Roman" w:hAnsi="Times New Roman" w:cs="Times New Roman"/>
          <w:kern w:val="0"/>
          <w:sz w:val="28"/>
          <w:szCs w:val="28"/>
          <w:lang w:val="uk-UA"/>
          <w14:ligatures w14:val="none"/>
        </w:rPr>
        <w:t xml:space="preserve"> </w:t>
      </w:r>
      <w:r w:rsidR="001C2153">
        <w:rPr>
          <w:rFonts w:ascii="Times New Roman" w:hAnsi="Times New Roman" w:cs="Times New Roman"/>
          <w:kern w:val="0"/>
          <w:sz w:val="28"/>
          <w:szCs w:val="28"/>
          <w:lang w:val="en-US"/>
          <w14:ligatures w14:val="none"/>
        </w:rPr>
        <w:t>tasks</w:t>
      </w:r>
      <w:r w:rsidR="001C2153">
        <w:rPr>
          <w:rFonts w:ascii="Times New Roman" w:hAnsi="Times New Roman" w:cs="Times New Roman"/>
          <w:kern w:val="0"/>
          <w:sz w:val="28"/>
          <w:szCs w:val="28"/>
          <w:lang w:val="uk-UA"/>
          <w14:ligatures w14:val="none"/>
        </w:rPr>
        <w:t xml:space="preserve"> </w:t>
      </w:r>
      <w:r w:rsidR="0097210E">
        <w:rPr>
          <w:rFonts w:ascii="Times New Roman" w:hAnsi="Times New Roman" w:cs="Times New Roman"/>
          <w:kern w:val="0"/>
          <w:sz w:val="28"/>
          <w:szCs w:val="28"/>
          <w:lang w:val="en-US"/>
          <w14:ligatures w14:val="none"/>
        </w:rPr>
        <w:t>and research methods</w:t>
      </w:r>
      <w:r w:rsidR="00DD2ACE">
        <w:rPr>
          <w:rFonts w:ascii="Times New Roman" w:hAnsi="Times New Roman" w:cs="Times New Roman"/>
          <w:kern w:val="0"/>
          <w:sz w:val="28"/>
          <w:szCs w:val="28"/>
          <w:lang w:val="en-US"/>
          <w14:ligatures w14:val="none"/>
        </w:rPr>
        <w:t>,</w:t>
      </w:r>
      <w:r w:rsidR="001C2153">
        <w:rPr>
          <w:rFonts w:ascii="Times New Roman" w:hAnsi="Times New Roman" w:cs="Times New Roman"/>
          <w:kern w:val="0"/>
          <w:sz w:val="28"/>
          <w:szCs w:val="28"/>
          <w:lang w:val="en-US"/>
          <w14:ligatures w14:val="none"/>
        </w:rPr>
        <w:t xml:space="preserve"> </w:t>
      </w:r>
      <w:r w:rsidR="00DD2ACE">
        <w:rPr>
          <w:rFonts w:ascii="Times New Roman" w:hAnsi="Times New Roman" w:cs="Times New Roman"/>
          <w:kern w:val="0"/>
          <w:sz w:val="28"/>
          <w:szCs w:val="28"/>
          <w:lang w:val="en-US"/>
          <w14:ligatures w14:val="none"/>
        </w:rPr>
        <w:t>scientific novelty,</w:t>
      </w:r>
      <w:r w:rsidR="001C2153">
        <w:rPr>
          <w:rFonts w:ascii="Times New Roman" w:hAnsi="Times New Roman" w:cs="Times New Roman"/>
          <w:kern w:val="0"/>
          <w:sz w:val="28"/>
          <w:szCs w:val="28"/>
          <w:lang w:val="en-US"/>
          <w14:ligatures w14:val="none"/>
        </w:rPr>
        <w:t xml:space="preserve"> </w:t>
      </w:r>
      <w:r w:rsidR="00DD2ACE">
        <w:rPr>
          <w:rFonts w:ascii="Times New Roman" w:hAnsi="Times New Roman" w:cs="Times New Roman"/>
          <w:kern w:val="0"/>
          <w:sz w:val="28"/>
          <w:szCs w:val="28"/>
          <w:lang w:val="en-US"/>
          <w14:ligatures w14:val="none"/>
        </w:rPr>
        <w:t xml:space="preserve">theoretical and </w:t>
      </w:r>
      <w:r w:rsidR="00C542E8">
        <w:rPr>
          <w:rFonts w:ascii="Times New Roman" w:hAnsi="Times New Roman" w:cs="Times New Roman"/>
          <w:kern w:val="0"/>
          <w:sz w:val="28"/>
          <w:szCs w:val="28"/>
          <w:lang w:val="en-US"/>
          <w14:ligatures w14:val="none"/>
        </w:rPr>
        <w:t>practical significance of the results.</w:t>
      </w:r>
    </w:p>
    <w:p w14:paraId="2BC2907A" w14:textId="20A5FEA2" w:rsidR="00580E4B" w:rsidRPr="002A45E3" w:rsidRDefault="001C2153" w:rsidP="00131B9B">
      <w:pPr>
        <w:spacing w:line="360" w:lineRule="auto"/>
        <w:ind w:firstLine="708"/>
        <w:jc w:val="both"/>
        <w:rPr>
          <w:rFonts w:ascii="Times New Roman" w:hAnsi="Times New Roman" w:cs="Times New Roman"/>
          <w:kern w:val="0"/>
          <w:sz w:val="28"/>
          <w:szCs w:val="28"/>
          <w:lang w:val="en-US"/>
          <w14:ligatures w14:val="none"/>
        </w:rPr>
      </w:pPr>
      <w:r>
        <w:rPr>
          <w:rFonts w:ascii="Times New Roman" w:hAnsi="Times New Roman" w:cs="Times New Roman"/>
          <w:kern w:val="0"/>
          <w:sz w:val="28"/>
          <w:szCs w:val="28"/>
          <w:lang w:val="en-US"/>
          <w14:ligatures w14:val="none"/>
        </w:rPr>
        <w:t xml:space="preserve">The second cpapter </w:t>
      </w:r>
      <w:r w:rsidR="00580E4B" w:rsidRPr="002A45E3">
        <w:rPr>
          <w:rFonts w:ascii="Times New Roman" w:hAnsi="Times New Roman" w:cs="Times New Roman"/>
          <w:kern w:val="0"/>
          <w:sz w:val="28"/>
          <w:szCs w:val="28"/>
          <w:lang w:val="en-US"/>
          <w14:ligatures w14:val="none"/>
        </w:rPr>
        <w:t xml:space="preserve">offers new insights into metaphor translation in contemporary literature, contributing to literary studies and translation theory.Metaphors act as cultural communicators, reflecting societal values and influencing the reader’s perspective on life events. This underscores the importance of careful metaphor analysis in </w:t>
      </w:r>
      <w:r w:rsidRPr="001C2153">
        <w:rPr>
          <w:rFonts w:ascii="Times New Roman" w:hAnsi="Times New Roman" w:cs="Times New Roman"/>
          <w:kern w:val="0"/>
          <w:sz w:val="28"/>
          <w:szCs w:val="28"/>
          <w:lang w:val="en-US"/>
          <w14:ligatures w14:val="none"/>
        </w:rPr>
        <w:t xml:space="preserve">John </w:t>
      </w:r>
      <w:r w:rsidR="00580E4B" w:rsidRPr="002A45E3">
        <w:rPr>
          <w:rFonts w:ascii="Times New Roman" w:hAnsi="Times New Roman" w:cs="Times New Roman"/>
          <w:kern w:val="0"/>
          <w:sz w:val="28"/>
          <w:szCs w:val="28"/>
          <w:lang w:val="en-US"/>
          <w14:ligatures w14:val="none"/>
        </w:rPr>
        <w:t>Green’s works and in broader cultural discourse.</w:t>
      </w:r>
    </w:p>
    <w:p w14:paraId="79D5B6EF" w14:textId="01C08376" w:rsidR="008B6C17" w:rsidRPr="002A45E3" w:rsidRDefault="008B6C17" w:rsidP="00B56918">
      <w:pPr>
        <w:spacing w:line="360" w:lineRule="auto"/>
        <w:ind w:firstLine="708"/>
        <w:jc w:val="both"/>
        <w:divId w:val="1468208717"/>
        <w:rPr>
          <w:rFonts w:ascii="Times New Roman" w:hAnsi="Times New Roman" w:cs="Times New Roman"/>
          <w:kern w:val="0"/>
          <w:sz w:val="28"/>
          <w:szCs w:val="28"/>
          <w:lang w:val="en-US"/>
          <w14:ligatures w14:val="none"/>
        </w:rPr>
      </w:pPr>
      <w:r w:rsidRPr="002A45E3">
        <w:rPr>
          <w:rFonts w:ascii="Times New Roman" w:hAnsi="Times New Roman" w:cs="Times New Roman"/>
          <w:kern w:val="0"/>
          <w:sz w:val="28"/>
          <w:szCs w:val="28"/>
          <w:lang w:val="en-US"/>
          <w14:ligatures w14:val="none"/>
        </w:rPr>
        <w:t xml:space="preserve">A detailed analysis of metaphors in John Green’s works showed that they develop characters and highlight key themes like love, loss, identity, and the search for meaning. A total of 583 metaphors were analyzed, revealing the most common translation strategies, such as </w:t>
      </w:r>
      <w:r w:rsidR="00541D61" w:rsidRPr="002A45E3">
        <w:rPr>
          <w:rFonts w:ascii="Times New Roman" w:hAnsi="Times New Roman" w:cs="Times New Roman"/>
          <w:kern w:val="0"/>
          <w:sz w:val="28"/>
          <w:szCs w:val="28"/>
          <w:lang w:val="en-US"/>
          <w14:ligatures w14:val="none"/>
        </w:rPr>
        <w:t>“</w:t>
      </w:r>
      <w:r w:rsidRPr="002A45E3">
        <w:rPr>
          <w:rFonts w:ascii="Times New Roman" w:hAnsi="Times New Roman" w:cs="Times New Roman"/>
          <w:kern w:val="0"/>
          <w:sz w:val="28"/>
          <w:szCs w:val="28"/>
          <w:lang w:val="en-US"/>
          <w14:ligatures w14:val="none"/>
        </w:rPr>
        <w:t>direct translation</w:t>
      </w:r>
      <w:r w:rsidR="00541D61" w:rsidRPr="002A45E3">
        <w:rPr>
          <w:rFonts w:ascii="Times New Roman" w:hAnsi="Times New Roman" w:cs="Times New Roman"/>
          <w:kern w:val="0"/>
          <w:sz w:val="28"/>
          <w:szCs w:val="28"/>
          <w:lang w:val="en-US"/>
          <w14:ligatures w14:val="none"/>
        </w:rPr>
        <w:t>”</w:t>
      </w:r>
      <w:r w:rsidRPr="002A45E3">
        <w:rPr>
          <w:rFonts w:ascii="Times New Roman" w:hAnsi="Times New Roman" w:cs="Times New Roman"/>
          <w:kern w:val="0"/>
          <w:sz w:val="28"/>
          <w:szCs w:val="28"/>
          <w:lang w:val="en-US"/>
          <w14:ligatures w14:val="none"/>
        </w:rPr>
        <w:t xml:space="preserve">and </w:t>
      </w:r>
      <w:r w:rsidR="00541D61" w:rsidRPr="002A45E3">
        <w:rPr>
          <w:rFonts w:ascii="Times New Roman" w:hAnsi="Times New Roman" w:cs="Times New Roman"/>
          <w:kern w:val="0"/>
          <w:sz w:val="28"/>
          <w:szCs w:val="28"/>
          <w:lang w:val="en-US"/>
          <w14:ligatures w14:val="none"/>
        </w:rPr>
        <w:t>“</w:t>
      </w:r>
      <w:r w:rsidRPr="002A45E3">
        <w:rPr>
          <w:rFonts w:ascii="Times New Roman" w:hAnsi="Times New Roman" w:cs="Times New Roman"/>
          <w:kern w:val="0"/>
          <w:sz w:val="28"/>
          <w:szCs w:val="28"/>
          <w:lang w:val="en-US"/>
          <w14:ligatures w14:val="none"/>
        </w:rPr>
        <w:t>preserving cultural elements.</w:t>
      </w:r>
      <w:r w:rsidR="00664B99" w:rsidRPr="002A45E3">
        <w:rPr>
          <w:rFonts w:ascii="Times New Roman" w:hAnsi="Times New Roman" w:cs="Times New Roman"/>
          <w:kern w:val="0"/>
          <w:sz w:val="28"/>
          <w:szCs w:val="28"/>
          <w:lang w:val="en-US"/>
          <w14:ligatures w14:val="none"/>
        </w:rPr>
        <w:t>”</w:t>
      </w:r>
      <w:r w:rsidR="00411402" w:rsidRPr="00411402">
        <w:rPr>
          <w:rFonts w:ascii="Times New Roman" w:hAnsi="Times New Roman" w:cs="Times New Roman"/>
          <w:kern w:val="0"/>
          <w:sz w:val="28"/>
          <w:szCs w:val="28"/>
          <w:lang w:val="en-US"/>
          <w14:ligatures w14:val="none"/>
        </w:rPr>
        <w:t xml:space="preserve"> For extensive analysis, the most consistent method is the </w:t>
      </w:r>
      <w:r w:rsidR="00411402" w:rsidRPr="00895820">
        <w:rPr>
          <w:rFonts w:ascii="Times New Roman" w:hAnsi="Times New Roman" w:cs="Times New Roman"/>
          <w:kern w:val="0"/>
          <w:sz w:val="28"/>
          <w:szCs w:val="28"/>
          <w:lang w:val="en-US"/>
          <w14:ligatures w14:val="none"/>
        </w:rPr>
        <w:t>Direct Translation Method (50%</w:t>
      </w:r>
      <w:r w:rsidR="00895820">
        <w:rPr>
          <w:rFonts w:ascii="Times New Roman" w:hAnsi="Times New Roman" w:cs="Times New Roman"/>
          <w:kern w:val="0"/>
          <w:sz w:val="28"/>
          <w:szCs w:val="28"/>
          <w:lang w:val="uk-UA"/>
          <w14:ligatures w14:val="none"/>
        </w:rPr>
        <w:t xml:space="preserve"> </w:t>
      </w:r>
      <w:r w:rsidR="00095465">
        <w:rPr>
          <w:rFonts w:ascii="Times New Roman" w:hAnsi="Times New Roman" w:cs="Times New Roman"/>
          <w:kern w:val="0"/>
          <w:sz w:val="28"/>
          <w:szCs w:val="28"/>
          <w:lang w:val="uk-UA"/>
          <w14:ligatures w14:val="none"/>
        </w:rPr>
        <w:t xml:space="preserve">- 293 </w:t>
      </w:r>
      <w:r w:rsidR="004C3A25">
        <w:rPr>
          <w:rFonts w:ascii="Times New Roman" w:hAnsi="Times New Roman" w:cs="Times New Roman"/>
          <w:kern w:val="0"/>
          <w:sz w:val="28"/>
          <w:szCs w:val="28"/>
          <w:lang w:val="en-US"/>
          <w14:ligatures w14:val="none"/>
        </w:rPr>
        <w:t>metaphors</w:t>
      </w:r>
      <w:r w:rsidR="00411402" w:rsidRPr="00895820">
        <w:rPr>
          <w:rFonts w:ascii="Times New Roman" w:hAnsi="Times New Roman" w:cs="Times New Roman"/>
          <w:kern w:val="0"/>
          <w:sz w:val="28"/>
          <w:szCs w:val="28"/>
          <w:lang w:val="en-US"/>
          <w14:ligatures w14:val="none"/>
        </w:rPr>
        <w:t xml:space="preserve">). On another level – Adaptation of the </w:t>
      </w:r>
      <w:r w:rsidR="00411402" w:rsidRPr="00895820">
        <w:rPr>
          <w:rFonts w:ascii="Times New Roman" w:hAnsi="Times New Roman" w:cs="Times New Roman"/>
          <w:kern w:val="0"/>
          <w:sz w:val="28"/>
          <w:szCs w:val="28"/>
          <w:lang w:val="en-US"/>
          <w14:ligatures w14:val="none"/>
        </w:rPr>
        <w:lastRenderedPageBreak/>
        <w:t>image (1</w:t>
      </w:r>
      <w:r w:rsidR="002F29A9">
        <w:rPr>
          <w:rFonts w:ascii="Times New Roman" w:hAnsi="Times New Roman" w:cs="Times New Roman"/>
          <w:kern w:val="0"/>
          <w:sz w:val="28"/>
          <w:szCs w:val="28"/>
          <w:lang w:val="en-US"/>
          <w14:ligatures w14:val="none"/>
        </w:rPr>
        <w:t>6</w:t>
      </w:r>
      <w:r w:rsidR="00411402" w:rsidRPr="00895820">
        <w:rPr>
          <w:rFonts w:ascii="Times New Roman" w:hAnsi="Times New Roman" w:cs="Times New Roman"/>
          <w:kern w:val="0"/>
          <w:sz w:val="28"/>
          <w:szCs w:val="28"/>
          <w:lang w:val="en-US"/>
          <w14:ligatures w14:val="none"/>
        </w:rPr>
        <w:t>%</w:t>
      </w:r>
      <w:r w:rsidR="006577C7">
        <w:rPr>
          <w:rFonts w:ascii="Times New Roman" w:hAnsi="Times New Roman" w:cs="Times New Roman"/>
          <w:kern w:val="0"/>
          <w:sz w:val="28"/>
          <w:szCs w:val="28"/>
          <w:lang w:val="en-US"/>
          <w14:ligatures w14:val="none"/>
        </w:rPr>
        <w:t xml:space="preserve"> - 94 metaphors</w:t>
      </w:r>
      <w:r w:rsidR="00411402" w:rsidRPr="00895820">
        <w:rPr>
          <w:rFonts w:ascii="Times New Roman" w:hAnsi="Times New Roman" w:cs="Times New Roman"/>
          <w:kern w:val="0"/>
          <w:sz w:val="28"/>
          <w:szCs w:val="28"/>
          <w:lang w:val="en-US"/>
          <w14:ligatures w14:val="none"/>
        </w:rPr>
        <w:t>). In third place is Translation with preservation of cultural realities (13%</w:t>
      </w:r>
      <w:r w:rsidR="006577C7">
        <w:rPr>
          <w:rFonts w:ascii="Times New Roman" w:hAnsi="Times New Roman" w:cs="Times New Roman"/>
          <w:kern w:val="0"/>
          <w:sz w:val="28"/>
          <w:szCs w:val="28"/>
          <w:lang w:val="en-US"/>
          <w14:ligatures w14:val="none"/>
        </w:rPr>
        <w:t xml:space="preserve"> - 76 metaphors</w:t>
      </w:r>
      <w:r w:rsidR="00411402" w:rsidRPr="00895820">
        <w:rPr>
          <w:rFonts w:ascii="Times New Roman" w:hAnsi="Times New Roman" w:cs="Times New Roman"/>
          <w:kern w:val="0"/>
          <w:sz w:val="28"/>
          <w:szCs w:val="28"/>
          <w:lang w:val="en-US"/>
          <w14:ligatures w14:val="none"/>
        </w:rPr>
        <w:t>). The most common methods are Translation of metaphors with a change in style (10%</w:t>
      </w:r>
      <w:r w:rsidR="006577C7">
        <w:rPr>
          <w:rFonts w:ascii="Times New Roman" w:hAnsi="Times New Roman" w:cs="Times New Roman"/>
          <w:kern w:val="0"/>
          <w:sz w:val="28"/>
          <w:szCs w:val="28"/>
          <w:lang w:val="en-US"/>
          <w14:ligatures w14:val="none"/>
        </w:rPr>
        <w:t xml:space="preserve"> -58 metaphors)</w:t>
      </w:r>
      <w:r w:rsidR="006577C7" w:rsidRPr="006577C7">
        <w:rPr>
          <w:rFonts w:ascii="Times New Roman" w:hAnsi="Times New Roman" w:cs="Times New Roman"/>
          <w:kern w:val="0"/>
          <w:sz w:val="28"/>
          <w:szCs w:val="28"/>
          <w:lang w:val="en-US"/>
          <w14:ligatures w14:val="none"/>
        </w:rPr>
        <w:t>.</w:t>
      </w:r>
      <w:r w:rsidR="00411402" w:rsidRPr="00895820">
        <w:rPr>
          <w:rFonts w:ascii="Times New Roman" w:hAnsi="Times New Roman" w:cs="Times New Roman"/>
          <w:kern w:val="0"/>
          <w:sz w:val="28"/>
          <w:szCs w:val="28"/>
          <w:lang w:val="en-US"/>
          <w14:ligatures w14:val="none"/>
        </w:rPr>
        <w:t xml:space="preserve"> Translation with replacement (7%</w:t>
      </w:r>
      <w:r w:rsidR="006577C7" w:rsidRPr="006577C7">
        <w:rPr>
          <w:rFonts w:ascii="Times New Roman" w:hAnsi="Times New Roman" w:cs="Times New Roman"/>
          <w:kern w:val="0"/>
          <w:sz w:val="28"/>
          <w:szCs w:val="28"/>
          <w:lang w:val="en-US"/>
          <w14:ligatures w14:val="none"/>
        </w:rPr>
        <w:t xml:space="preserve"> </w:t>
      </w:r>
      <w:r w:rsidR="006577C7">
        <w:rPr>
          <w:rFonts w:ascii="Times New Roman" w:hAnsi="Times New Roman" w:cs="Times New Roman"/>
          <w:kern w:val="0"/>
          <w:sz w:val="28"/>
          <w:szCs w:val="28"/>
          <w:lang w:val="en-US"/>
          <w14:ligatures w14:val="none"/>
        </w:rPr>
        <w:t>- 40 metaphors</w:t>
      </w:r>
      <w:r w:rsidR="00411402" w:rsidRPr="00895820">
        <w:rPr>
          <w:rFonts w:ascii="Times New Roman" w:hAnsi="Times New Roman" w:cs="Times New Roman"/>
          <w:kern w:val="0"/>
          <w:sz w:val="28"/>
          <w:szCs w:val="28"/>
          <w:lang w:val="en-US"/>
          <w14:ligatures w14:val="none"/>
        </w:rPr>
        <w:t>) and Translation of metaphors with loss of the original image (4%</w:t>
      </w:r>
      <w:r w:rsidR="006577C7" w:rsidRPr="006577C7">
        <w:rPr>
          <w:rFonts w:ascii="Times New Roman" w:hAnsi="Times New Roman" w:cs="Times New Roman"/>
          <w:kern w:val="0"/>
          <w:sz w:val="28"/>
          <w:szCs w:val="28"/>
          <w:lang w:val="en-US"/>
          <w14:ligatures w14:val="none"/>
        </w:rPr>
        <w:t xml:space="preserve"> </w:t>
      </w:r>
      <w:r w:rsidR="006577C7">
        <w:rPr>
          <w:rFonts w:ascii="Times New Roman" w:hAnsi="Times New Roman" w:cs="Times New Roman"/>
          <w:kern w:val="0"/>
          <w:sz w:val="28"/>
          <w:szCs w:val="28"/>
          <w:lang w:val="en-US"/>
          <w14:ligatures w14:val="none"/>
        </w:rPr>
        <w:t>- 23 metaphors</w:t>
      </w:r>
      <w:r w:rsidR="00411402" w:rsidRPr="00895820">
        <w:rPr>
          <w:rFonts w:ascii="Times New Roman" w:hAnsi="Times New Roman" w:cs="Times New Roman"/>
          <w:kern w:val="0"/>
          <w:sz w:val="28"/>
          <w:szCs w:val="28"/>
          <w:lang w:val="en-US"/>
          <w14:ligatures w14:val="none"/>
        </w:rPr>
        <w:t>).</w:t>
      </w:r>
    </w:p>
    <w:p w14:paraId="5744F0C9" w14:textId="77777777" w:rsidR="00AA1C55" w:rsidRPr="002A45E3" w:rsidRDefault="00F112A2" w:rsidP="00B56918">
      <w:pPr>
        <w:spacing w:line="360" w:lineRule="auto"/>
        <w:ind w:firstLine="708"/>
        <w:jc w:val="both"/>
        <w:divId w:val="1468208717"/>
        <w:rPr>
          <w:rStyle w:val="aa"/>
          <w:rFonts w:ascii="Roboto" w:eastAsia="Times New Roman" w:hAnsi="Roboto"/>
          <w:color w:val="111111"/>
          <w:lang w:val="en-US"/>
        </w:rPr>
      </w:pPr>
      <w:r w:rsidRPr="002A45E3">
        <w:rPr>
          <w:rFonts w:ascii="Times New Roman" w:eastAsia="Times New Roman" w:hAnsi="Times New Roman" w:cs="Times New Roman"/>
          <w:color w:val="000000"/>
          <w:sz w:val="28"/>
          <w:szCs w:val="28"/>
          <w:lang w:val="en-US"/>
        </w:rPr>
        <w:t>In the course of the investigation we have made some conclusions:</w:t>
      </w:r>
      <w:r w:rsidR="005C702D" w:rsidRPr="002A45E3">
        <w:rPr>
          <w:rStyle w:val="aa"/>
          <w:rFonts w:ascii="Roboto" w:eastAsia="Times New Roman" w:hAnsi="Roboto"/>
          <w:color w:val="111111"/>
          <w:lang w:val="en-US"/>
        </w:rPr>
        <w:t xml:space="preserve"> </w:t>
      </w:r>
    </w:p>
    <w:p w14:paraId="7EDFCE32" w14:textId="3E0AFACA" w:rsidR="00F112A2" w:rsidRPr="002A45E3" w:rsidRDefault="00AA1C55" w:rsidP="00AA1C55">
      <w:pPr>
        <w:spacing w:line="360" w:lineRule="auto"/>
        <w:jc w:val="both"/>
        <w:divId w:val="1468208717"/>
        <w:rPr>
          <w:rStyle w:val="aa"/>
          <w:rFonts w:ascii="Times New Roman" w:eastAsia="Times New Roman" w:hAnsi="Times New Roman" w:cs="Times New Roman"/>
          <w:b w:val="0"/>
          <w:bCs w:val="0"/>
          <w:color w:val="111111"/>
          <w:sz w:val="28"/>
          <w:szCs w:val="28"/>
          <w:lang w:val="en-US"/>
        </w:rPr>
      </w:pPr>
      <w:r w:rsidRPr="002A45E3">
        <w:rPr>
          <w:rStyle w:val="aa"/>
          <w:rFonts w:ascii="Times New Roman" w:eastAsia="Times New Roman" w:hAnsi="Times New Roman" w:cs="Times New Roman"/>
          <w:b w:val="0"/>
          <w:bCs w:val="0"/>
          <w:color w:val="111111"/>
          <w:sz w:val="28"/>
          <w:szCs w:val="28"/>
          <w:lang w:val="en-US"/>
        </w:rPr>
        <w:t xml:space="preserve">          1)</w:t>
      </w:r>
      <w:r w:rsidR="0028739B">
        <w:rPr>
          <w:rStyle w:val="aa"/>
          <w:rFonts w:ascii="Times New Roman" w:eastAsia="Times New Roman" w:hAnsi="Times New Roman" w:cs="Times New Roman"/>
          <w:b w:val="0"/>
          <w:bCs w:val="0"/>
          <w:color w:val="111111"/>
          <w:sz w:val="28"/>
          <w:szCs w:val="28"/>
          <w:lang w:val="en-US"/>
        </w:rPr>
        <w:t>t</w:t>
      </w:r>
      <w:r w:rsidR="005C702D" w:rsidRPr="002A45E3">
        <w:rPr>
          <w:rStyle w:val="aa"/>
          <w:rFonts w:ascii="Times New Roman" w:eastAsia="Times New Roman" w:hAnsi="Times New Roman" w:cs="Times New Roman"/>
          <w:b w:val="0"/>
          <w:bCs w:val="0"/>
          <w:color w:val="111111"/>
          <w:sz w:val="28"/>
          <w:szCs w:val="28"/>
          <w:lang w:val="en-US"/>
        </w:rPr>
        <w:t>he study of metaphors in the works of John Green confirms their significance in literature and emphasizes the need for a careful approach to their analysis and translation, which, in turn, contributes to a deeper understanding not only of the literary text but also of the cultural context in which it exists</w:t>
      </w:r>
      <w:r w:rsidR="006320BB" w:rsidRPr="002A45E3">
        <w:rPr>
          <w:rStyle w:val="aa"/>
          <w:rFonts w:ascii="Times New Roman" w:eastAsia="Times New Roman" w:hAnsi="Times New Roman" w:cs="Times New Roman"/>
          <w:b w:val="0"/>
          <w:bCs w:val="0"/>
          <w:color w:val="111111"/>
          <w:sz w:val="28"/>
          <w:szCs w:val="28"/>
          <w:lang w:val="en-US"/>
        </w:rPr>
        <w:t>;</w:t>
      </w:r>
    </w:p>
    <w:p w14:paraId="002677C4" w14:textId="050A82FF" w:rsidR="00AA1C55" w:rsidRPr="002A45E3" w:rsidRDefault="00AA1C55" w:rsidP="00AA1C55">
      <w:pPr>
        <w:spacing w:line="360" w:lineRule="auto"/>
        <w:jc w:val="both"/>
        <w:divId w:val="1468208717"/>
        <w:rPr>
          <w:rStyle w:val="aa"/>
          <w:rFonts w:ascii="Times New Roman" w:eastAsia="Times New Roman" w:hAnsi="Times New Roman" w:cs="Times New Roman"/>
          <w:b w:val="0"/>
          <w:bCs w:val="0"/>
          <w:color w:val="111111"/>
          <w:sz w:val="28"/>
          <w:szCs w:val="28"/>
          <w:lang w:val="en-US"/>
        </w:rPr>
      </w:pPr>
      <w:r w:rsidRPr="002A45E3">
        <w:rPr>
          <w:rStyle w:val="aa"/>
          <w:rFonts w:ascii="Times New Roman" w:eastAsia="Times New Roman" w:hAnsi="Times New Roman" w:cs="Times New Roman"/>
          <w:b w:val="0"/>
          <w:bCs w:val="0"/>
          <w:color w:val="111111"/>
          <w:sz w:val="28"/>
          <w:szCs w:val="28"/>
          <w:lang w:val="en-US"/>
        </w:rPr>
        <w:t xml:space="preserve">          2)</w:t>
      </w:r>
      <w:r w:rsidR="00356243" w:rsidRPr="002A45E3">
        <w:rPr>
          <w:rStyle w:val="aa"/>
          <w:rFonts w:ascii="Roboto" w:eastAsia="Times New Roman" w:hAnsi="Roboto"/>
          <w:color w:val="111111"/>
          <w:lang w:val="en-US"/>
        </w:rPr>
        <w:t xml:space="preserve"> </w:t>
      </w:r>
      <w:r w:rsidR="0028739B">
        <w:rPr>
          <w:rStyle w:val="aa"/>
          <w:rFonts w:ascii="Times New Roman" w:eastAsia="Times New Roman" w:hAnsi="Times New Roman" w:cs="Times New Roman"/>
          <w:b w:val="0"/>
          <w:bCs w:val="0"/>
          <w:color w:val="111111"/>
          <w:sz w:val="28"/>
          <w:szCs w:val="28"/>
          <w:lang w:val="en-US"/>
        </w:rPr>
        <w:t>m</w:t>
      </w:r>
      <w:r w:rsidR="00356243" w:rsidRPr="002A45E3">
        <w:rPr>
          <w:rStyle w:val="aa"/>
          <w:rFonts w:ascii="Times New Roman" w:eastAsia="Times New Roman" w:hAnsi="Times New Roman" w:cs="Times New Roman"/>
          <w:b w:val="0"/>
          <w:bCs w:val="0"/>
          <w:color w:val="111111"/>
          <w:sz w:val="28"/>
          <w:szCs w:val="28"/>
          <w:lang w:val="en-US"/>
        </w:rPr>
        <w:t>etaphors not only enrich the literary text but also serve as social and cultural communicators, reflecting the values and stereotypes of society</w:t>
      </w:r>
      <w:r w:rsidR="006320BB" w:rsidRPr="002A45E3">
        <w:rPr>
          <w:rStyle w:val="aa"/>
          <w:rFonts w:ascii="Times New Roman" w:eastAsia="Times New Roman" w:hAnsi="Times New Roman" w:cs="Times New Roman"/>
          <w:b w:val="0"/>
          <w:bCs w:val="0"/>
          <w:color w:val="111111"/>
          <w:sz w:val="28"/>
          <w:szCs w:val="28"/>
          <w:lang w:val="en-US"/>
        </w:rPr>
        <w:t>;</w:t>
      </w:r>
    </w:p>
    <w:p w14:paraId="1C6CE6F5" w14:textId="62D22B83" w:rsidR="006320BB" w:rsidRPr="0028739B" w:rsidRDefault="006320BB" w:rsidP="00AA1C55">
      <w:pPr>
        <w:spacing w:line="360" w:lineRule="auto"/>
        <w:jc w:val="both"/>
        <w:divId w:val="1468208717"/>
        <w:rPr>
          <w:rFonts w:ascii="Times New Roman" w:hAnsi="Times New Roman" w:cs="Times New Roman"/>
          <w:b/>
          <w:bCs/>
          <w:kern w:val="0"/>
          <w:sz w:val="28"/>
          <w:szCs w:val="28"/>
          <w:lang w:val="en-US"/>
          <w14:ligatures w14:val="none"/>
        </w:rPr>
      </w:pPr>
      <w:r w:rsidRPr="002A45E3">
        <w:rPr>
          <w:rStyle w:val="aa"/>
          <w:rFonts w:ascii="Times New Roman" w:eastAsia="Times New Roman" w:hAnsi="Times New Roman" w:cs="Times New Roman"/>
          <w:b w:val="0"/>
          <w:bCs w:val="0"/>
          <w:color w:val="111111"/>
          <w:sz w:val="28"/>
          <w:szCs w:val="28"/>
          <w:lang w:val="en-US"/>
        </w:rPr>
        <w:t xml:space="preserve">         3) </w:t>
      </w:r>
      <w:r w:rsidR="0028739B">
        <w:rPr>
          <w:rStyle w:val="aa"/>
          <w:rFonts w:ascii="Times New Roman" w:eastAsia="Times New Roman" w:hAnsi="Times New Roman" w:cs="Times New Roman"/>
          <w:b w:val="0"/>
          <w:bCs w:val="0"/>
          <w:color w:val="111111"/>
          <w:sz w:val="28"/>
          <w:szCs w:val="28"/>
          <w:lang w:val="en-US"/>
        </w:rPr>
        <w:t>the most</w:t>
      </w:r>
      <w:r w:rsidR="007941B9" w:rsidRPr="007941B9">
        <w:rPr>
          <w:rStyle w:val="aa"/>
          <w:rFonts w:ascii="Times New Roman" w:eastAsia="Times New Roman" w:hAnsi="Times New Roman" w:cs="Times New Roman"/>
          <w:b w:val="0"/>
          <w:bCs w:val="0"/>
          <w:color w:val="111111"/>
          <w:sz w:val="28"/>
          <w:szCs w:val="28"/>
          <w:lang w:val="en-US"/>
        </w:rPr>
        <w:t xml:space="preserve"> common type of translation </w:t>
      </w:r>
      <w:r w:rsidR="001F2346">
        <w:rPr>
          <w:rStyle w:val="aa"/>
          <w:rFonts w:ascii="Times New Roman" w:eastAsia="Times New Roman" w:hAnsi="Times New Roman" w:cs="Times New Roman"/>
          <w:b w:val="0"/>
          <w:bCs w:val="0"/>
          <w:color w:val="111111"/>
          <w:sz w:val="28"/>
          <w:szCs w:val="28"/>
          <w:lang w:val="en-US"/>
        </w:rPr>
        <w:t>are</w:t>
      </w:r>
      <w:r w:rsidR="007941B9" w:rsidRPr="007941B9">
        <w:rPr>
          <w:rStyle w:val="aa"/>
          <w:rFonts w:ascii="Times New Roman" w:eastAsia="Times New Roman" w:hAnsi="Times New Roman" w:cs="Times New Roman"/>
          <w:b w:val="0"/>
          <w:bCs w:val="0"/>
          <w:color w:val="111111"/>
          <w:sz w:val="28"/>
          <w:szCs w:val="28"/>
          <w:lang w:val="en-US"/>
        </w:rPr>
        <w:t xml:space="preserve"> direct translation or translation with preservation of cultural realities</w:t>
      </w:r>
      <w:r w:rsidR="001F2346">
        <w:rPr>
          <w:rStyle w:val="aa"/>
          <w:rFonts w:ascii="Times New Roman" w:eastAsia="Times New Roman" w:hAnsi="Times New Roman" w:cs="Times New Roman"/>
          <w:b w:val="0"/>
          <w:bCs w:val="0"/>
          <w:color w:val="111111"/>
          <w:sz w:val="28"/>
          <w:szCs w:val="28"/>
          <w:lang w:val="en-US"/>
        </w:rPr>
        <w:t>.</w:t>
      </w:r>
    </w:p>
    <w:p w14:paraId="01FE4D36" w14:textId="569FE2D8" w:rsidR="008B6C17" w:rsidRPr="002A45E3" w:rsidRDefault="008B6C17" w:rsidP="00B56918">
      <w:pPr>
        <w:spacing w:line="360" w:lineRule="auto"/>
        <w:ind w:firstLine="708"/>
        <w:jc w:val="both"/>
        <w:divId w:val="1468208717"/>
        <w:rPr>
          <w:rFonts w:ascii="Times New Roman" w:hAnsi="Times New Roman" w:cs="Times New Roman"/>
          <w:kern w:val="0"/>
          <w:sz w:val="28"/>
          <w:szCs w:val="28"/>
          <w:lang w:val="en-US"/>
          <w14:ligatures w14:val="none"/>
        </w:rPr>
      </w:pPr>
      <w:r w:rsidRPr="002A45E3">
        <w:rPr>
          <w:rFonts w:ascii="Times New Roman" w:hAnsi="Times New Roman" w:cs="Times New Roman"/>
          <w:kern w:val="0"/>
          <w:sz w:val="28"/>
          <w:szCs w:val="28"/>
          <w:lang w:val="en-US"/>
          <w14:ligatures w14:val="none"/>
        </w:rPr>
        <w:t xml:space="preserve">Future studies could compare metaphors across cultures, examine how metaphors in </w:t>
      </w:r>
      <w:r w:rsidR="001C2153" w:rsidRPr="001C2153">
        <w:rPr>
          <w:rFonts w:ascii="Times New Roman" w:hAnsi="Times New Roman" w:cs="Times New Roman"/>
          <w:kern w:val="0"/>
          <w:sz w:val="28"/>
          <w:szCs w:val="28"/>
          <w:lang w:val="en-US"/>
          <w14:ligatures w14:val="none"/>
        </w:rPr>
        <w:t xml:space="preserve">John </w:t>
      </w:r>
      <w:r w:rsidRPr="002A45E3">
        <w:rPr>
          <w:rFonts w:ascii="Times New Roman" w:hAnsi="Times New Roman" w:cs="Times New Roman"/>
          <w:kern w:val="0"/>
          <w:sz w:val="28"/>
          <w:szCs w:val="28"/>
          <w:lang w:val="en-US"/>
          <w14:ligatures w14:val="none"/>
        </w:rPr>
        <w:t>Green’s works relate to those in other authors’ works, and explore the impact of digital platforms on metaphor usage.</w:t>
      </w:r>
    </w:p>
    <w:p w14:paraId="3A4F5B4C" w14:textId="77777777" w:rsidR="0092735C" w:rsidRPr="002A45E3" w:rsidRDefault="0092735C" w:rsidP="00B56918">
      <w:pPr>
        <w:spacing w:line="360" w:lineRule="auto"/>
        <w:ind w:firstLine="708"/>
        <w:jc w:val="both"/>
        <w:rPr>
          <w:rFonts w:ascii="Times New Roman" w:hAnsi="Times New Roman" w:cs="Times New Roman"/>
          <w:i/>
          <w:iCs/>
          <w:kern w:val="0"/>
          <w:sz w:val="28"/>
          <w:szCs w:val="28"/>
          <w:lang w:val="en-US"/>
          <w14:ligatures w14:val="none"/>
        </w:rPr>
      </w:pPr>
    </w:p>
    <w:p w14:paraId="4FBCA658" w14:textId="77777777" w:rsidR="0092735C" w:rsidRPr="002A45E3" w:rsidRDefault="0092735C" w:rsidP="00B56918">
      <w:pPr>
        <w:spacing w:line="360" w:lineRule="auto"/>
        <w:ind w:firstLine="708"/>
        <w:jc w:val="both"/>
        <w:rPr>
          <w:rFonts w:ascii="Times New Roman" w:hAnsi="Times New Roman" w:cs="Times New Roman"/>
          <w:kern w:val="0"/>
          <w:sz w:val="28"/>
          <w:szCs w:val="28"/>
          <w:lang w:val="en-US"/>
          <w14:ligatures w14:val="none"/>
        </w:rPr>
      </w:pPr>
    </w:p>
    <w:sectPr w:rsidR="0092735C" w:rsidRPr="002A45E3" w:rsidSect="007B17F3">
      <w:headerReference w:type="even" r:id="rId7"/>
      <w:headerReference w:type="default" r:id="rId8"/>
      <w:footerReference w:type="even" r:id="rId9"/>
      <w:foot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019E12" w14:textId="77777777" w:rsidR="006B5F04" w:rsidRDefault="006B5F04" w:rsidP="003378AE">
      <w:r>
        <w:separator/>
      </w:r>
    </w:p>
  </w:endnote>
  <w:endnote w:type="continuationSeparator" w:id="0">
    <w:p w14:paraId="496E852B" w14:textId="77777777" w:rsidR="006B5F04" w:rsidRDefault="006B5F04" w:rsidP="003378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Roboto">
    <w:altName w:val="Times New Roman"/>
    <w:charset w:val="00"/>
    <w:family w:val="auto"/>
    <w:pitch w:val="variable"/>
    <w:sig w:usb0="00000001" w:usb1="5000217F" w:usb2="00000021" w:usb3="00000000" w:csb0="0000019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ppleSystemUIFont">
    <w:altName w:val="Cambria"/>
    <w:charset w:val="00"/>
    <w:family w:val="roman"/>
    <w:pitch w:val="default"/>
  </w:font>
  <w:font w:name="UICTFontTextStyleEmphasizedBody">
    <w:altName w:val="Cambria"/>
    <w:charset w:val="00"/>
    <w:family w:val="roman"/>
    <w:pitch w:val="default"/>
  </w:font>
  <w:font w:name="UICTFontTextStyleBody">
    <w:altName w:val="Cambria"/>
    <w:charset w:val="00"/>
    <w:family w:val="roman"/>
    <w:pitch w:val="default"/>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webkit-standard">
    <w:altName w:val="Cambria"/>
    <w:charset w:val="00"/>
    <w:family w:val="roman"/>
    <w:pitch w:val="default"/>
  </w:font>
  <w:font w:name=".SFUI-SemiboldItalic">
    <w:altName w:val="Cambria"/>
    <w:charset w:val="00"/>
    <w:family w:val="roman"/>
    <w:pitch w:val="default"/>
  </w:font>
  <w:font w:name=".SFUI-Semibold">
    <w:altName w:val="Cambria"/>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8"/>
      </w:rPr>
      <w:id w:val="-2097082081"/>
      <w:docPartObj>
        <w:docPartGallery w:val="Page Numbers (Bottom of Page)"/>
        <w:docPartUnique/>
      </w:docPartObj>
    </w:sdtPr>
    <w:sdtEndPr>
      <w:rPr>
        <w:rStyle w:val="a8"/>
      </w:rPr>
    </w:sdtEndPr>
    <w:sdtContent>
      <w:p w14:paraId="7F34D76E" w14:textId="1FF6289D" w:rsidR="00D83EE1" w:rsidRDefault="00D83EE1" w:rsidP="00E8473C">
        <w:pPr>
          <w:pStyle w:val="a6"/>
          <w:framePr w:wrap="none" w:vAnchor="text" w:hAnchor="margin" w:xAlign="right" w:y="1"/>
          <w:rPr>
            <w:rStyle w:val="a8"/>
          </w:rPr>
        </w:pPr>
        <w:r>
          <w:rPr>
            <w:rStyle w:val="a8"/>
          </w:rPr>
          <w:fldChar w:fldCharType="begin"/>
        </w:r>
        <w:r>
          <w:rPr>
            <w:rStyle w:val="a8"/>
          </w:rPr>
          <w:instrText xml:space="preserve"> PAGE </w:instrText>
        </w:r>
        <w:r>
          <w:rPr>
            <w:rStyle w:val="a8"/>
          </w:rPr>
          <w:fldChar w:fldCharType="end"/>
        </w:r>
      </w:p>
    </w:sdtContent>
  </w:sdt>
  <w:p w14:paraId="5FB2E9B5" w14:textId="77777777" w:rsidR="00D83EE1" w:rsidRDefault="00D83EE1" w:rsidP="00DE652F">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F9224" w14:textId="77777777" w:rsidR="00D83EE1" w:rsidRDefault="00D83EE1" w:rsidP="00DE652F">
    <w:pPr>
      <w:pStyle w:val="a6"/>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42EFB3" w14:textId="77777777" w:rsidR="006B5F04" w:rsidRDefault="006B5F04" w:rsidP="003378AE">
      <w:r>
        <w:separator/>
      </w:r>
    </w:p>
  </w:footnote>
  <w:footnote w:type="continuationSeparator" w:id="0">
    <w:p w14:paraId="41BAC44C" w14:textId="77777777" w:rsidR="006B5F04" w:rsidRDefault="006B5F04" w:rsidP="003378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8"/>
      </w:rPr>
      <w:id w:val="11349823"/>
      <w:docPartObj>
        <w:docPartGallery w:val="Page Numbers (Top of Page)"/>
        <w:docPartUnique/>
      </w:docPartObj>
    </w:sdtPr>
    <w:sdtEndPr>
      <w:rPr>
        <w:rStyle w:val="a8"/>
      </w:rPr>
    </w:sdtEndPr>
    <w:sdtContent>
      <w:p w14:paraId="584528B7" w14:textId="2B0F2DA4" w:rsidR="00D83EE1" w:rsidRDefault="00D83EE1" w:rsidP="006E368C">
        <w:pPr>
          <w:pStyle w:val="a4"/>
          <w:framePr w:wrap="none" w:vAnchor="text" w:hAnchor="margin" w:xAlign="right" w:y="1"/>
          <w:rPr>
            <w:rStyle w:val="a8"/>
          </w:rPr>
        </w:pPr>
        <w:r>
          <w:rPr>
            <w:rStyle w:val="a8"/>
          </w:rPr>
          <w:fldChar w:fldCharType="begin"/>
        </w:r>
        <w:r>
          <w:rPr>
            <w:rStyle w:val="a8"/>
          </w:rPr>
          <w:instrText xml:space="preserve"> PAGE </w:instrText>
        </w:r>
        <w:r>
          <w:rPr>
            <w:rStyle w:val="a8"/>
          </w:rPr>
          <w:fldChar w:fldCharType="end"/>
        </w:r>
      </w:p>
    </w:sdtContent>
  </w:sdt>
  <w:p w14:paraId="262E418C" w14:textId="77777777" w:rsidR="00D83EE1" w:rsidRDefault="00D83EE1" w:rsidP="00C726AF">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57828710"/>
      <w:docPartObj>
        <w:docPartGallery w:val="Page Numbers (Top of Page)"/>
        <w:docPartUnique/>
      </w:docPartObj>
    </w:sdtPr>
    <w:sdtEndPr/>
    <w:sdtContent>
      <w:p w14:paraId="52F7958B" w14:textId="16DF90FD" w:rsidR="007B17F3" w:rsidRDefault="007B17F3">
        <w:pPr>
          <w:pStyle w:val="a4"/>
          <w:jc w:val="right"/>
        </w:pPr>
        <w:r>
          <w:fldChar w:fldCharType="begin"/>
        </w:r>
        <w:r>
          <w:instrText>PAGE   \* MERGEFORMAT</w:instrText>
        </w:r>
        <w:r>
          <w:fldChar w:fldCharType="separate"/>
        </w:r>
        <w:r w:rsidR="00091A0A" w:rsidRPr="00091A0A">
          <w:rPr>
            <w:noProof/>
            <w:lang w:val="uk-UA"/>
          </w:rPr>
          <w:t>3</w:t>
        </w:r>
        <w:r>
          <w:fldChar w:fldCharType="end"/>
        </w:r>
      </w:p>
    </w:sdtContent>
  </w:sdt>
  <w:p w14:paraId="196326C8" w14:textId="77777777" w:rsidR="00D83EE1" w:rsidRDefault="00D83EE1" w:rsidP="00C726AF">
    <w:pPr>
      <w:pStyle w:val="a4"/>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E7D73"/>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03AB774C"/>
    <w:multiLevelType w:val="hybridMultilevel"/>
    <w:tmpl w:val="54D62BE6"/>
    <w:lvl w:ilvl="0" w:tplc="FFFFFFFF">
      <w:start w:val="1"/>
      <w:numFmt w:val="decimal"/>
      <w:lvlText w:val="%1)"/>
      <w:lvlJc w:val="left"/>
      <w:pPr>
        <w:ind w:left="1068" w:hanging="360"/>
      </w:pPr>
      <w:rPr>
        <w:rFonts w:ascii="Roboto" w:eastAsia="Times New Roman" w:hAnsi="Roboto" w:cstheme="minorBidi" w:hint="default"/>
        <w:b w:val="0"/>
        <w:color w:val="111111"/>
        <w:sz w:val="22"/>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0DE66ACC"/>
    <w:multiLevelType w:val="hybridMultilevel"/>
    <w:tmpl w:val="7904E8DA"/>
    <w:lvl w:ilvl="0" w:tplc="FFFFFFF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08D14C8"/>
    <w:multiLevelType w:val="multilevel"/>
    <w:tmpl w:val="FFFFFFFF"/>
    <w:lvl w:ilvl="0">
      <w:start w:val="2"/>
      <w:numFmt w:val="decimal"/>
      <w:lvlText w:val="%1"/>
      <w:lvlJc w:val="left"/>
      <w:pPr>
        <w:ind w:left="360" w:hanging="360"/>
      </w:pPr>
      <w:rPr>
        <w:rFonts w:hint="default"/>
      </w:rPr>
    </w:lvl>
    <w:lvl w:ilvl="1">
      <w:start w:val="3"/>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4284" w:hanging="108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780" w:hanging="144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9276" w:hanging="1800"/>
      </w:pPr>
      <w:rPr>
        <w:rFonts w:hint="default"/>
      </w:rPr>
    </w:lvl>
    <w:lvl w:ilvl="8">
      <w:start w:val="1"/>
      <w:numFmt w:val="decimal"/>
      <w:lvlText w:val="%1.%2.%3.%4.%5.%6.%7.%8.%9"/>
      <w:lvlJc w:val="left"/>
      <w:pPr>
        <w:ind w:left="10704" w:hanging="2160"/>
      </w:pPr>
      <w:rPr>
        <w:rFonts w:hint="default"/>
      </w:rPr>
    </w:lvl>
  </w:abstractNum>
  <w:abstractNum w:abstractNumId="4" w15:restartNumberingAfterBreak="0">
    <w:nsid w:val="14524F81"/>
    <w:multiLevelType w:val="multilevel"/>
    <w:tmpl w:val="FFFFFFFF"/>
    <w:lvl w:ilvl="0">
      <w:start w:val="1"/>
      <w:numFmt w:val="decimal"/>
      <w:lvlText w:val="%1"/>
      <w:lvlJc w:val="left"/>
      <w:pPr>
        <w:ind w:left="420" w:hanging="420"/>
      </w:pPr>
      <w:rPr>
        <w:rFonts w:eastAsiaTheme="minorEastAsia" w:hint="default"/>
      </w:rPr>
    </w:lvl>
    <w:lvl w:ilvl="1">
      <w:start w:val="1"/>
      <w:numFmt w:val="decimal"/>
      <w:lvlText w:val="%1.%2"/>
      <w:lvlJc w:val="left"/>
      <w:pPr>
        <w:ind w:left="1128" w:hanging="420"/>
      </w:pPr>
      <w:rPr>
        <w:rFonts w:eastAsiaTheme="minorEastAsia" w:hint="default"/>
      </w:rPr>
    </w:lvl>
    <w:lvl w:ilvl="2">
      <w:start w:val="1"/>
      <w:numFmt w:val="decimal"/>
      <w:lvlText w:val="%1.%2.%3"/>
      <w:lvlJc w:val="left"/>
      <w:pPr>
        <w:ind w:left="2136" w:hanging="720"/>
      </w:pPr>
      <w:rPr>
        <w:rFonts w:eastAsiaTheme="minorEastAsia" w:hint="default"/>
      </w:rPr>
    </w:lvl>
    <w:lvl w:ilvl="3">
      <w:start w:val="1"/>
      <w:numFmt w:val="decimal"/>
      <w:lvlText w:val="%1.%2.%3.%4"/>
      <w:lvlJc w:val="left"/>
      <w:pPr>
        <w:ind w:left="3204" w:hanging="1080"/>
      </w:pPr>
      <w:rPr>
        <w:rFonts w:eastAsiaTheme="minorEastAsia" w:hint="default"/>
      </w:rPr>
    </w:lvl>
    <w:lvl w:ilvl="4">
      <w:start w:val="1"/>
      <w:numFmt w:val="decimal"/>
      <w:lvlText w:val="%1.%2.%3.%4.%5"/>
      <w:lvlJc w:val="left"/>
      <w:pPr>
        <w:ind w:left="3912" w:hanging="1080"/>
      </w:pPr>
      <w:rPr>
        <w:rFonts w:eastAsiaTheme="minorEastAsia" w:hint="default"/>
      </w:rPr>
    </w:lvl>
    <w:lvl w:ilvl="5">
      <w:start w:val="1"/>
      <w:numFmt w:val="decimal"/>
      <w:lvlText w:val="%1.%2.%3.%4.%5.%6"/>
      <w:lvlJc w:val="left"/>
      <w:pPr>
        <w:ind w:left="4980" w:hanging="1440"/>
      </w:pPr>
      <w:rPr>
        <w:rFonts w:eastAsiaTheme="minorEastAsia" w:hint="default"/>
      </w:rPr>
    </w:lvl>
    <w:lvl w:ilvl="6">
      <w:start w:val="1"/>
      <w:numFmt w:val="decimal"/>
      <w:lvlText w:val="%1.%2.%3.%4.%5.%6.%7"/>
      <w:lvlJc w:val="left"/>
      <w:pPr>
        <w:ind w:left="5688" w:hanging="1440"/>
      </w:pPr>
      <w:rPr>
        <w:rFonts w:eastAsiaTheme="minorEastAsia" w:hint="default"/>
      </w:rPr>
    </w:lvl>
    <w:lvl w:ilvl="7">
      <w:start w:val="1"/>
      <w:numFmt w:val="decimal"/>
      <w:lvlText w:val="%1.%2.%3.%4.%5.%6.%7.%8"/>
      <w:lvlJc w:val="left"/>
      <w:pPr>
        <w:ind w:left="6756" w:hanging="1800"/>
      </w:pPr>
      <w:rPr>
        <w:rFonts w:eastAsiaTheme="minorEastAsia" w:hint="default"/>
      </w:rPr>
    </w:lvl>
    <w:lvl w:ilvl="8">
      <w:start w:val="1"/>
      <w:numFmt w:val="decimal"/>
      <w:lvlText w:val="%1.%2.%3.%4.%5.%6.%7.%8.%9"/>
      <w:lvlJc w:val="left"/>
      <w:pPr>
        <w:ind w:left="7824" w:hanging="2160"/>
      </w:pPr>
      <w:rPr>
        <w:rFonts w:eastAsiaTheme="minorEastAsia" w:hint="default"/>
      </w:rPr>
    </w:lvl>
  </w:abstractNum>
  <w:abstractNum w:abstractNumId="5" w15:restartNumberingAfterBreak="0">
    <w:nsid w:val="19C1293C"/>
    <w:multiLevelType w:val="hybridMultilevel"/>
    <w:tmpl w:val="BC6E42E4"/>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4B437EA"/>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27E65388"/>
    <w:multiLevelType w:val="hybridMultilevel"/>
    <w:tmpl w:val="D00AA03C"/>
    <w:lvl w:ilvl="0" w:tplc="FFFFFFF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281A326B"/>
    <w:multiLevelType w:val="hybridMultilevel"/>
    <w:tmpl w:val="C4E2BBDE"/>
    <w:lvl w:ilvl="0" w:tplc="40E056E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15:restartNumberingAfterBreak="0">
    <w:nsid w:val="2B3F5747"/>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2B436255"/>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2B910A8C"/>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378068B9"/>
    <w:multiLevelType w:val="hybridMultilevel"/>
    <w:tmpl w:val="4D288DF0"/>
    <w:lvl w:ilvl="0" w:tplc="FFFFFFFF">
      <w:start w:val="1"/>
      <w:numFmt w:val="decimal"/>
      <w:lvlText w:val="%1."/>
      <w:lvlJc w:val="left"/>
      <w:pPr>
        <w:ind w:left="1148" w:hanging="360"/>
      </w:pPr>
      <w:rPr>
        <w:rFonts w:hint="default"/>
      </w:rPr>
    </w:lvl>
    <w:lvl w:ilvl="1" w:tplc="04190019" w:tentative="1">
      <w:start w:val="1"/>
      <w:numFmt w:val="lowerLetter"/>
      <w:lvlText w:val="%2."/>
      <w:lvlJc w:val="left"/>
      <w:pPr>
        <w:ind w:left="1868" w:hanging="360"/>
      </w:pPr>
    </w:lvl>
    <w:lvl w:ilvl="2" w:tplc="0419001B" w:tentative="1">
      <w:start w:val="1"/>
      <w:numFmt w:val="lowerRoman"/>
      <w:lvlText w:val="%3."/>
      <w:lvlJc w:val="right"/>
      <w:pPr>
        <w:ind w:left="2588" w:hanging="180"/>
      </w:pPr>
    </w:lvl>
    <w:lvl w:ilvl="3" w:tplc="0419000F" w:tentative="1">
      <w:start w:val="1"/>
      <w:numFmt w:val="decimal"/>
      <w:lvlText w:val="%4."/>
      <w:lvlJc w:val="left"/>
      <w:pPr>
        <w:ind w:left="3308" w:hanging="360"/>
      </w:pPr>
    </w:lvl>
    <w:lvl w:ilvl="4" w:tplc="04190019" w:tentative="1">
      <w:start w:val="1"/>
      <w:numFmt w:val="lowerLetter"/>
      <w:lvlText w:val="%5."/>
      <w:lvlJc w:val="left"/>
      <w:pPr>
        <w:ind w:left="4028" w:hanging="360"/>
      </w:pPr>
    </w:lvl>
    <w:lvl w:ilvl="5" w:tplc="0419001B" w:tentative="1">
      <w:start w:val="1"/>
      <w:numFmt w:val="lowerRoman"/>
      <w:lvlText w:val="%6."/>
      <w:lvlJc w:val="right"/>
      <w:pPr>
        <w:ind w:left="4748" w:hanging="180"/>
      </w:pPr>
    </w:lvl>
    <w:lvl w:ilvl="6" w:tplc="0419000F" w:tentative="1">
      <w:start w:val="1"/>
      <w:numFmt w:val="decimal"/>
      <w:lvlText w:val="%7."/>
      <w:lvlJc w:val="left"/>
      <w:pPr>
        <w:ind w:left="5468" w:hanging="360"/>
      </w:pPr>
    </w:lvl>
    <w:lvl w:ilvl="7" w:tplc="04190019" w:tentative="1">
      <w:start w:val="1"/>
      <w:numFmt w:val="lowerLetter"/>
      <w:lvlText w:val="%8."/>
      <w:lvlJc w:val="left"/>
      <w:pPr>
        <w:ind w:left="6188" w:hanging="360"/>
      </w:pPr>
    </w:lvl>
    <w:lvl w:ilvl="8" w:tplc="0419001B" w:tentative="1">
      <w:start w:val="1"/>
      <w:numFmt w:val="lowerRoman"/>
      <w:lvlText w:val="%9."/>
      <w:lvlJc w:val="right"/>
      <w:pPr>
        <w:ind w:left="6908" w:hanging="180"/>
      </w:pPr>
    </w:lvl>
  </w:abstractNum>
  <w:abstractNum w:abstractNumId="13" w15:restartNumberingAfterBreak="0">
    <w:nsid w:val="409B35F2"/>
    <w:multiLevelType w:val="hybridMultilevel"/>
    <w:tmpl w:val="6DD890BA"/>
    <w:lvl w:ilvl="0" w:tplc="FFFFFFFF">
      <w:start w:val="1"/>
      <w:numFmt w:val="decimal"/>
      <w:lvlText w:val="%1."/>
      <w:lvlJc w:val="left"/>
      <w:pPr>
        <w:ind w:left="1148" w:hanging="360"/>
      </w:pPr>
      <w:rPr>
        <w:rFonts w:hint="default"/>
      </w:rPr>
    </w:lvl>
    <w:lvl w:ilvl="1" w:tplc="04190019" w:tentative="1">
      <w:start w:val="1"/>
      <w:numFmt w:val="lowerLetter"/>
      <w:lvlText w:val="%2."/>
      <w:lvlJc w:val="left"/>
      <w:pPr>
        <w:ind w:left="1868" w:hanging="360"/>
      </w:pPr>
    </w:lvl>
    <w:lvl w:ilvl="2" w:tplc="0419001B" w:tentative="1">
      <w:start w:val="1"/>
      <w:numFmt w:val="lowerRoman"/>
      <w:lvlText w:val="%3."/>
      <w:lvlJc w:val="right"/>
      <w:pPr>
        <w:ind w:left="2588" w:hanging="180"/>
      </w:pPr>
    </w:lvl>
    <w:lvl w:ilvl="3" w:tplc="0419000F" w:tentative="1">
      <w:start w:val="1"/>
      <w:numFmt w:val="decimal"/>
      <w:lvlText w:val="%4."/>
      <w:lvlJc w:val="left"/>
      <w:pPr>
        <w:ind w:left="3308" w:hanging="360"/>
      </w:pPr>
    </w:lvl>
    <w:lvl w:ilvl="4" w:tplc="04190019" w:tentative="1">
      <w:start w:val="1"/>
      <w:numFmt w:val="lowerLetter"/>
      <w:lvlText w:val="%5."/>
      <w:lvlJc w:val="left"/>
      <w:pPr>
        <w:ind w:left="4028" w:hanging="360"/>
      </w:pPr>
    </w:lvl>
    <w:lvl w:ilvl="5" w:tplc="0419001B" w:tentative="1">
      <w:start w:val="1"/>
      <w:numFmt w:val="lowerRoman"/>
      <w:lvlText w:val="%6."/>
      <w:lvlJc w:val="right"/>
      <w:pPr>
        <w:ind w:left="4748" w:hanging="180"/>
      </w:pPr>
    </w:lvl>
    <w:lvl w:ilvl="6" w:tplc="0419000F" w:tentative="1">
      <w:start w:val="1"/>
      <w:numFmt w:val="decimal"/>
      <w:lvlText w:val="%7."/>
      <w:lvlJc w:val="left"/>
      <w:pPr>
        <w:ind w:left="5468" w:hanging="360"/>
      </w:pPr>
    </w:lvl>
    <w:lvl w:ilvl="7" w:tplc="04190019" w:tentative="1">
      <w:start w:val="1"/>
      <w:numFmt w:val="lowerLetter"/>
      <w:lvlText w:val="%8."/>
      <w:lvlJc w:val="left"/>
      <w:pPr>
        <w:ind w:left="6188" w:hanging="360"/>
      </w:pPr>
    </w:lvl>
    <w:lvl w:ilvl="8" w:tplc="0419001B" w:tentative="1">
      <w:start w:val="1"/>
      <w:numFmt w:val="lowerRoman"/>
      <w:lvlText w:val="%9."/>
      <w:lvlJc w:val="right"/>
      <w:pPr>
        <w:ind w:left="6908" w:hanging="180"/>
      </w:pPr>
    </w:lvl>
  </w:abstractNum>
  <w:abstractNum w:abstractNumId="14" w15:restartNumberingAfterBreak="0">
    <w:nsid w:val="41B91142"/>
    <w:multiLevelType w:val="multilevel"/>
    <w:tmpl w:val="FFFFFFFF"/>
    <w:lvl w:ilvl="0">
      <w:start w:val="2"/>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5" w15:restartNumberingAfterBreak="0">
    <w:nsid w:val="492A01CB"/>
    <w:multiLevelType w:val="multilevel"/>
    <w:tmpl w:val="413C134A"/>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6" w15:restartNumberingAfterBreak="0">
    <w:nsid w:val="4E240B67"/>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512D7062"/>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59125E2F"/>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594D2697"/>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5EF05BBE"/>
    <w:multiLevelType w:val="hybridMultilevel"/>
    <w:tmpl w:val="5AA843C2"/>
    <w:lvl w:ilvl="0" w:tplc="FFFFFFFF">
      <w:start w:val="1"/>
      <w:numFmt w:val="decimal"/>
      <w:lvlText w:val="%1."/>
      <w:lvlJc w:val="left"/>
      <w:pPr>
        <w:ind w:left="1148" w:hanging="360"/>
      </w:pPr>
      <w:rPr>
        <w:rFonts w:hint="default"/>
      </w:rPr>
    </w:lvl>
    <w:lvl w:ilvl="1" w:tplc="04190019" w:tentative="1">
      <w:start w:val="1"/>
      <w:numFmt w:val="lowerLetter"/>
      <w:lvlText w:val="%2."/>
      <w:lvlJc w:val="left"/>
      <w:pPr>
        <w:ind w:left="1868" w:hanging="360"/>
      </w:pPr>
    </w:lvl>
    <w:lvl w:ilvl="2" w:tplc="0419001B" w:tentative="1">
      <w:start w:val="1"/>
      <w:numFmt w:val="lowerRoman"/>
      <w:lvlText w:val="%3."/>
      <w:lvlJc w:val="right"/>
      <w:pPr>
        <w:ind w:left="2588" w:hanging="180"/>
      </w:pPr>
    </w:lvl>
    <w:lvl w:ilvl="3" w:tplc="0419000F" w:tentative="1">
      <w:start w:val="1"/>
      <w:numFmt w:val="decimal"/>
      <w:lvlText w:val="%4."/>
      <w:lvlJc w:val="left"/>
      <w:pPr>
        <w:ind w:left="3308" w:hanging="360"/>
      </w:pPr>
    </w:lvl>
    <w:lvl w:ilvl="4" w:tplc="04190019" w:tentative="1">
      <w:start w:val="1"/>
      <w:numFmt w:val="lowerLetter"/>
      <w:lvlText w:val="%5."/>
      <w:lvlJc w:val="left"/>
      <w:pPr>
        <w:ind w:left="4028" w:hanging="360"/>
      </w:pPr>
    </w:lvl>
    <w:lvl w:ilvl="5" w:tplc="0419001B" w:tentative="1">
      <w:start w:val="1"/>
      <w:numFmt w:val="lowerRoman"/>
      <w:lvlText w:val="%6."/>
      <w:lvlJc w:val="right"/>
      <w:pPr>
        <w:ind w:left="4748" w:hanging="180"/>
      </w:pPr>
    </w:lvl>
    <w:lvl w:ilvl="6" w:tplc="0419000F" w:tentative="1">
      <w:start w:val="1"/>
      <w:numFmt w:val="decimal"/>
      <w:lvlText w:val="%7."/>
      <w:lvlJc w:val="left"/>
      <w:pPr>
        <w:ind w:left="5468" w:hanging="360"/>
      </w:pPr>
    </w:lvl>
    <w:lvl w:ilvl="7" w:tplc="04190019" w:tentative="1">
      <w:start w:val="1"/>
      <w:numFmt w:val="lowerLetter"/>
      <w:lvlText w:val="%8."/>
      <w:lvlJc w:val="left"/>
      <w:pPr>
        <w:ind w:left="6188" w:hanging="360"/>
      </w:pPr>
    </w:lvl>
    <w:lvl w:ilvl="8" w:tplc="0419001B" w:tentative="1">
      <w:start w:val="1"/>
      <w:numFmt w:val="lowerRoman"/>
      <w:lvlText w:val="%9."/>
      <w:lvlJc w:val="right"/>
      <w:pPr>
        <w:ind w:left="6908" w:hanging="180"/>
      </w:pPr>
    </w:lvl>
  </w:abstractNum>
  <w:abstractNum w:abstractNumId="21" w15:restartNumberingAfterBreak="0">
    <w:nsid w:val="61CA4EAA"/>
    <w:multiLevelType w:val="hybridMultilevel"/>
    <w:tmpl w:val="6DA0EA64"/>
    <w:lvl w:ilvl="0" w:tplc="FFFFFFF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15:restartNumberingAfterBreak="0">
    <w:nsid w:val="68C64BC7"/>
    <w:multiLevelType w:val="hybridMultilevel"/>
    <w:tmpl w:val="0A829716"/>
    <w:lvl w:ilvl="0" w:tplc="FFFFFFF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15:restartNumberingAfterBreak="0">
    <w:nsid w:val="6C6123AF"/>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777F0F95"/>
    <w:multiLevelType w:val="hybridMultilevel"/>
    <w:tmpl w:val="192024B8"/>
    <w:lvl w:ilvl="0" w:tplc="FFFFFFF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15:restartNumberingAfterBreak="0">
    <w:nsid w:val="77BC47A9"/>
    <w:multiLevelType w:val="hybridMultilevel"/>
    <w:tmpl w:val="DB1C6AD6"/>
    <w:lvl w:ilvl="0" w:tplc="873A35F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4"/>
  </w:num>
  <w:num w:numId="2">
    <w:abstractNumId w:val="15"/>
  </w:num>
  <w:num w:numId="3">
    <w:abstractNumId w:val="22"/>
  </w:num>
  <w:num w:numId="4">
    <w:abstractNumId w:val="2"/>
  </w:num>
  <w:num w:numId="5">
    <w:abstractNumId w:val="4"/>
  </w:num>
  <w:num w:numId="6">
    <w:abstractNumId w:val="14"/>
  </w:num>
  <w:num w:numId="7">
    <w:abstractNumId w:val="12"/>
  </w:num>
  <w:num w:numId="8">
    <w:abstractNumId w:val="20"/>
  </w:num>
  <w:num w:numId="9">
    <w:abstractNumId w:val="13"/>
  </w:num>
  <w:num w:numId="10">
    <w:abstractNumId w:val="1"/>
  </w:num>
  <w:num w:numId="11">
    <w:abstractNumId w:val="7"/>
  </w:num>
  <w:num w:numId="12">
    <w:abstractNumId w:val="3"/>
  </w:num>
  <w:num w:numId="13">
    <w:abstractNumId w:val="11"/>
  </w:num>
  <w:num w:numId="14">
    <w:abstractNumId w:val="6"/>
  </w:num>
  <w:num w:numId="15">
    <w:abstractNumId w:val="10"/>
  </w:num>
  <w:num w:numId="16">
    <w:abstractNumId w:val="19"/>
  </w:num>
  <w:num w:numId="17">
    <w:abstractNumId w:val="16"/>
  </w:num>
  <w:num w:numId="18">
    <w:abstractNumId w:val="9"/>
  </w:num>
  <w:num w:numId="19">
    <w:abstractNumId w:val="0"/>
  </w:num>
  <w:num w:numId="20">
    <w:abstractNumId w:val="23"/>
  </w:num>
  <w:num w:numId="21">
    <w:abstractNumId w:val="18"/>
  </w:num>
  <w:num w:numId="22">
    <w:abstractNumId w:val="17"/>
  </w:num>
  <w:num w:numId="23">
    <w:abstractNumId w:val="21"/>
  </w:num>
  <w:num w:numId="24">
    <w:abstractNumId w:val="5"/>
  </w:num>
  <w:num w:numId="25">
    <w:abstractNumId w:val="8"/>
  </w:num>
  <w:num w:numId="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32E"/>
    <w:rsid w:val="00000511"/>
    <w:rsid w:val="0000106B"/>
    <w:rsid w:val="00002047"/>
    <w:rsid w:val="00004237"/>
    <w:rsid w:val="0000583D"/>
    <w:rsid w:val="0000591B"/>
    <w:rsid w:val="00006A11"/>
    <w:rsid w:val="00011A2E"/>
    <w:rsid w:val="00011FD1"/>
    <w:rsid w:val="00011FF0"/>
    <w:rsid w:val="00012A04"/>
    <w:rsid w:val="000136D4"/>
    <w:rsid w:val="00013E8F"/>
    <w:rsid w:val="000147CC"/>
    <w:rsid w:val="000167D5"/>
    <w:rsid w:val="00016DC1"/>
    <w:rsid w:val="00021D93"/>
    <w:rsid w:val="000230CE"/>
    <w:rsid w:val="000240F4"/>
    <w:rsid w:val="00026371"/>
    <w:rsid w:val="00026C48"/>
    <w:rsid w:val="00027046"/>
    <w:rsid w:val="000316B7"/>
    <w:rsid w:val="00034C45"/>
    <w:rsid w:val="00034F60"/>
    <w:rsid w:val="00036466"/>
    <w:rsid w:val="000364DD"/>
    <w:rsid w:val="00036887"/>
    <w:rsid w:val="0004082B"/>
    <w:rsid w:val="00042C1F"/>
    <w:rsid w:val="000454A3"/>
    <w:rsid w:val="00045909"/>
    <w:rsid w:val="00050E53"/>
    <w:rsid w:val="0005466C"/>
    <w:rsid w:val="0005627B"/>
    <w:rsid w:val="00060546"/>
    <w:rsid w:val="00061F42"/>
    <w:rsid w:val="00063797"/>
    <w:rsid w:val="0006553B"/>
    <w:rsid w:val="00067844"/>
    <w:rsid w:val="000710D4"/>
    <w:rsid w:val="000739A4"/>
    <w:rsid w:val="0007416E"/>
    <w:rsid w:val="00081450"/>
    <w:rsid w:val="000830F2"/>
    <w:rsid w:val="000847CD"/>
    <w:rsid w:val="000868A6"/>
    <w:rsid w:val="00087FCE"/>
    <w:rsid w:val="00090A77"/>
    <w:rsid w:val="0009171C"/>
    <w:rsid w:val="00091A0A"/>
    <w:rsid w:val="00095465"/>
    <w:rsid w:val="0009653B"/>
    <w:rsid w:val="00096F20"/>
    <w:rsid w:val="000A0FEB"/>
    <w:rsid w:val="000A1E29"/>
    <w:rsid w:val="000A3338"/>
    <w:rsid w:val="000A63C2"/>
    <w:rsid w:val="000A6665"/>
    <w:rsid w:val="000C2969"/>
    <w:rsid w:val="000C2CBB"/>
    <w:rsid w:val="000C48C0"/>
    <w:rsid w:val="000C588B"/>
    <w:rsid w:val="000D23D5"/>
    <w:rsid w:val="000D2A03"/>
    <w:rsid w:val="000D431B"/>
    <w:rsid w:val="000D5E9C"/>
    <w:rsid w:val="000D734B"/>
    <w:rsid w:val="000E137F"/>
    <w:rsid w:val="000E14D4"/>
    <w:rsid w:val="000E17D5"/>
    <w:rsid w:val="000E20D1"/>
    <w:rsid w:val="000E3F2D"/>
    <w:rsid w:val="000E57F9"/>
    <w:rsid w:val="000E6B61"/>
    <w:rsid w:val="000F28FB"/>
    <w:rsid w:val="001003D1"/>
    <w:rsid w:val="00100466"/>
    <w:rsid w:val="00100470"/>
    <w:rsid w:val="001032A3"/>
    <w:rsid w:val="001033B8"/>
    <w:rsid w:val="00104A6F"/>
    <w:rsid w:val="001063F5"/>
    <w:rsid w:val="0010659D"/>
    <w:rsid w:val="001066E8"/>
    <w:rsid w:val="0010671B"/>
    <w:rsid w:val="00107855"/>
    <w:rsid w:val="00111163"/>
    <w:rsid w:val="00113DEC"/>
    <w:rsid w:val="00114F2B"/>
    <w:rsid w:val="00115971"/>
    <w:rsid w:val="00117B57"/>
    <w:rsid w:val="001217C3"/>
    <w:rsid w:val="001218AD"/>
    <w:rsid w:val="00122CBE"/>
    <w:rsid w:val="0012322A"/>
    <w:rsid w:val="001246F6"/>
    <w:rsid w:val="0012530A"/>
    <w:rsid w:val="001272F5"/>
    <w:rsid w:val="00130B58"/>
    <w:rsid w:val="00131B9B"/>
    <w:rsid w:val="00133190"/>
    <w:rsid w:val="00133579"/>
    <w:rsid w:val="00136F4E"/>
    <w:rsid w:val="00140669"/>
    <w:rsid w:val="0014099E"/>
    <w:rsid w:val="00140A71"/>
    <w:rsid w:val="00145252"/>
    <w:rsid w:val="00145F37"/>
    <w:rsid w:val="00146C03"/>
    <w:rsid w:val="00146C8F"/>
    <w:rsid w:val="00147D72"/>
    <w:rsid w:val="00150B4A"/>
    <w:rsid w:val="00151ABD"/>
    <w:rsid w:val="00151F1C"/>
    <w:rsid w:val="001553FD"/>
    <w:rsid w:val="00157756"/>
    <w:rsid w:val="0015787C"/>
    <w:rsid w:val="0016668C"/>
    <w:rsid w:val="00166ACE"/>
    <w:rsid w:val="001702E6"/>
    <w:rsid w:val="00170439"/>
    <w:rsid w:val="00171684"/>
    <w:rsid w:val="00171B10"/>
    <w:rsid w:val="001727C8"/>
    <w:rsid w:val="00172A98"/>
    <w:rsid w:val="001745F9"/>
    <w:rsid w:val="001757CF"/>
    <w:rsid w:val="00177222"/>
    <w:rsid w:val="00180F22"/>
    <w:rsid w:val="001821DD"/>
    <w:rsid w:val="00182267"/>
    <w:rsid w:val="0018747B"/>
    <w:rsid w:val="0019016C"/>
    <w:rsid w:val="00191128"/>
    <w:rsid w:val="00192BCF"/>
    <w:rsid w:val="001954BF"/>
    <w:rsid w:val="00195EB9"/>
    <w:rsid w:val="001A1A7C"/>
    <w:rsid w:val="001A2211"/>
    <w:rsid w:val="001A444B"/>
    <w:rsid w:val="001A47F9"/>
    <w:rsid w:val="001A6DB8"/>
    <w:rsid w:val="001A7C6E"/>
    <w:rsid w:val="001B0CE6"/>
    <w:rsid w:val="001B28D9"/>
    <w:rsid w:val="001B3116"/>
    <w:rsid w:val="001B51D6"/>
    <w:rsid w:val="001B527A"/>
    <w:rsid w:val="001B7937"/>
    <w:rsid w:val="001C0C93"/>
    <w:rsid w:val="001C2153"/>
    <w:rsid w:val="001C5855"/>
    <w:rsid w:val="001C5EB1"/>
    <w:rsid w:val="001C68A8"/>
    <w:rsid w:val="001C7716"/>
    <w:rsid w:val="001D2C46"/>
    <w:rsid w:val="001D3E6F"/>
    <w:rsid w:val="001D45CA"/>
    <w:rsid w:val="001D4AD0"/>
    <w:rsid w:val="001D769C"/>
    <w:rsid w:val="001E02DB"/>
    <w:rsid w:val="001E2495"/>
    <w:rsid w:val="001E4233"/>
    <w:rsid w:val="001E463F"/>
    <w:rsid w:val="001E4A5F"/>
    <w:rsid w:val="001E7E2C"/>
    <w:rsid w:val="001F025B"/>
    <w:rsid w:val="001F2124"/>
    <w:rsid w:val="001F2346"/>
    <w:rsid w:val="001F5E1B"/>
    <w:rsid w:val="001F6444"/>
    <w:rsid w:val="001F7AF3"/>
    <w:rsid w:val="00202B1A"/>
    <w:rsid w:val="00204503"/>
    <w:rsid w:val="00207332"/>
    <w:rsid w:val="00207567"/>
    <w:rsid w:val="00207B8B"/>
    <w:rsid w:val="002142CA"/>
    <w:rsid w:val="00217107"/>
    <w:rsid w:val="00220D2F"/>
    <w:rsid w:val="00222270"/>
    <w:rsid w:val="0022387C"/>
    <w:rsid w:val="00224127"/>
    <w:rsid w:val="002241BB"/>
    <w:rsid w:val="00225304"/>
    <w:rsid w:val="00226AF7"/>
    <w:rsid w:val="00230E99"/>
    <w:rsid w:val="00233A16"/>
    <w:rsid w:val="002346C1"/>
    <w:rsid w:val="0024114C"/>
    <w:rsid w:val="00241481"/>
    <w:rsid w:val="002417F9"/>
    <w:rsid w:val="00242074"/>
    <w:rsid w:val="002433E9"/>
    <w:rsid w:val="00243944"/>
    <w:rsid w:val="00243CB3"/>
    <w:rsid w:val="002441B0"/>
    <w:rsid w:val="002445D4"/>
    <w:rsid w:val="0024715C"/>
    <w:rsid w:val="002502A6"/>
    <w:rsid w:val="002503B4"/>
    <w:rsid w:val="0025091D"/>
    <w:rsid w:val="00256857"/>
    <w:rsid w:val="002601E4"/>
    <w:rsid w:val="00261B6F"/>
    <w:rsid w:val="00262703"/>
    <w:rsid w:val="00262E9F"/>
    <w:rsid w:val="0027186D"/>
    <w:rsid w:val="00281627"/>
    <w:rsid w:val="00283CB1"/>
    <w:rsid w:val="00283E2F"/>
    <w:rsid w:val="00285952"/>
    <w:rsid w:val="00287171"/>
    <w:rsid w:val="0028739B"/>
    <w:rsid w:val="00287D59"/>
    <w:rsid w:val="0029167A"/>
    <w:rsid w:val="00292EB4"/>
    <w:rsid w:val="0029305F"/>
    <w:rsid w:val="00296F9A"/>
    <w:rsid w:val="002971E9"/>
    <w:rsid w:val="002973E9"/>
    <w:rsid w:val="00297586"/>
    <w:rsid w:val="002979DD"/>
    <w:rsid w:val="00297DE1"/>
    <w:rsid w:val="002A135D"/>
    <w:rsid w:val="002A1DFE"/>
    <w:rsid w:val="002A45E3"/>
    <w:rsid w:val="002B31B3"/>
    <w:rsid w:val="002B3BE0"/>
    <w:rsid w:val="002B4EA7"/>
    <w:rsid w:val="002B6BAC"/>
    <w:rsid w:val="002C0F8F"/>
    <w:rsid w:val="002C3B0F"/>
    <w:rsid w:val="002C44B9"/>
    <w:rsid w:val="002C67B4"/>
    <w:rsid w:val="002C6D01"/>
    <w:rsid w:val="002D5E5B"/>
    <w:rsid w:val="002D746E"/>
    <w:rsid w:val="002D7528"/>
    <w:rsid w:val="002E1399"/>
    <w:rsid w:val="002E1F47"/>
    <w:rsid w:val="002E2AE9"/>
    <w:rsid w:val="002E6249"/>
    <w:rsid w:val="002F0D08"/>
    <w:rsid w:val="002F12FC"/>
    <w:rsid w:val="002F15EC"/>
    <w:rsid w:val="002F29A9"/>
    <w:rsid w:val="002F2F04"/>
    <w:rsid w:val="002F4988"/>
    <w:rsid w:val="002F62E5"/>
    <w:rsid w:val="003037DF"/>
    <w:rsid w:val="003050D6"/>
    <w:rsid w:val="003122CA"/>
    <w:rsid w:val="0031290F"/>
    <w:rsid w:val="00313D01"/>
    <w:rsid w:val="0031609B"/>
    <w:rsid w:val="003169C9"/>
    <w:rsid w:val="00316BBA"/>
    <w:rsid w:val="00317675"/>
    <w:rsid w:val="003200D7"/>
    <w:rsid w:val="00320752"/>
    <w:rsid w:val="00323228"/>
    <w:rsid w:val="00323CBD"/>
    <w:rsid w:val="003246B2"/>
    <w:rsid w:val="0032516B"/>
    <w:rsid w:val="003264E0"/>
    <w:rsid w:val="00326CA0"/>
    <w:rsid w:val="003336B3"/>
    <w:rsid w:val="00333A6C"/>
    <w:rsid w:val="003349F3"/>
    <w:rsid w:val="0033571D"/>
    <w:rsid w:val="003357FD"/>
    <w:rsid w:val="00335A18"/>
    <w:rsid w:val="00335A59"/>
    <w:rsid w:val="003378AE"/>
    <w:rsid w:val="003379EB"/>
    <w:rsid w:val="00340ED6"/>
    <w:rsid w:val="00344129"/>
    <w:rsid w:val="00346172"/>
    <w:rsid w:val="003474DF"/>
    <w:rsid w:val="00353A01"/>
    <w:rsid w:val="00355AA1"/>
    <w:rsid w:val="00356243"/>
    <w:rsid w:val="00356E19"/>
    <w:rsid w:val="00357A55"/>
    <w:rsid w:val="003600E4"/>
    <w:rsid w:val="0036027E"/>
    <w:rsid w:val="00362921"/>
    <w:rsid w:val="003635D1"/>
    <w:rsid w:val="00363948"/>
    <w:rsid w:val="003700A7"/>
    <w:rsid w:val="00372069"/>
    <w:rsid w:val="00373E16"/>
    <w:rsid w:val="00377E8B"/>
    <w:rsid w:val="00382D9B"/>
    <w:rsid w:val="00383907"/>
    <w:rsid w:val="0038423B"/>
    <w:rsid w:val="003877BB"/>
    <w:rsid w:val="003879A7"/>
    <w:rsid w:val="003935B7"/>
    <w:rsid w:val="003A0DEB"/>
    <w:rsid w:val="003A24B8"/>
    <w:rsid w:val="003A408F"/>
    <w:rsid w:val="003A61CF"/>
    <w:rsid w:val="003A66A1"/>
    <w:rsid w:val="003A7F79"/>
    <w:rsid w:val="003B0F7E"/>
    <w:rsid w:val="003B3F1B"/>
    <w:rsid w:val="003B532C"/>
    <w:rsid w:val="003B5C83"/>
    <w:rsid w:val="003B69E6"/>
    <w:rsid w:val="003B77B0"/>
    <w:rsid w:val="003B7905"/>
    <w:rsid w:val="003C15D1"/>
    <w:rsid w:val="003C1E89"/>
    <w:rsid w:val="003C3047"/>
    <w:rsid w:val="003C40FB"/>
    <w:rsid w:val="003C4622"/>
    <w:rsid w:val="003C4722"/>
    <w:rsid w:val="003C4BFB"/>
    <w:rsid w:val="003C5295"/>
    <w:rsid w:val="003C7BA7"/>
    <w:rsid w:val="003C7EB5"/>
    <w:rsid w:val="003D3664"/>
    <w:rsid w:val="003D3A0E"/>
    <w:rsid w:val="003D5B18"/>
    <w:rsid w:val="003D6EFD"/>
    <w:rsid w:val="003D75E7"/>
    <w:rsid w:val="003D7D71"/>
    <w:rsid w:val="003E036B"/>
    <w:rsid w:val="003E1C2C"/>
    <w:rsid w:val="003E66EB"/>
    <w:rsid w:val="003E6ED8"/>
    <w:rsid w:val="003F05D1"/>
    <w:rsid w:val="003F3360"/>
    <w:rsid w:val="003F346E"/>
    <w:rsid w:val="003F3A25"/>
    <w:rsid w:val="003F4219"/>
    <w:rsid w:val="003F4F91"/>
    <w:rsid w:val="0040236D"/>
    <w:rsid w:val="00402E91"/>
    <w:rsid w:val="004037B7"/>
    <w:rsid w:val="00406DEB"/>
    <w:rsid w:val="004107AA"/>
    <w:rsid w:val="00411402"/>
    <w:rsid w:val="00411C33"/>
    <w:rsid w:val="004123D7"/>
    <w:rsid w:val="004123F9"/>
    <w:rsid w:val="0041369E"/>
    <w:rsid w:val="00413751"/>
    <w:rsid w:val="00413917"/>
    <w:rsid w:val="00416CDA"/>
    <w:rsid w:val="00420DFA"/>
    <w:rsid w:val="004215A8"/>
    <w:rsid w:val="00423B99"/>
    <w:rsid w:val="00425EE6"/>
    <w:rsid w:val="004270BE"/>
    <w:rsid w:val="004318E6"/>
    <w:rsid w:val="00431D2A"/>
    <w:rsid w:val="00437C27"/>
    <w:rsid w:val="00440A0F"/>
    <w:rsid w:val="004449E3"/>
    <w:rsid w:val="00445CC3"/>
    <w:rsid w:val="00446D04"/>
    <w:rsid w:val="00447828"/>
    <w:rsid w:val="00450B56"/>
    <w:rsid w:val="00451BB4"/>
    <w:rsid w:val="00451D6F"/>
    <w:rsid w:val="00454766"/>
    <w:rsid w:val="00462152"/>
    <w:rsid w:val="00462DA7"/>
    <w:rsid w:val="00462E64"/>
    <w:rsid w:val="0046492D"/>
    <w:rsid w:val="00464EF6"/>
    <w:rsid w:val="00465DD9"/>
    <w:rsid w:val="00466F6A"/>
    <w:rsid w:val="00467062"/>
    <w:rsid w:val="004716A3"/>
    <w:rsid w:val="004731E1"/>
    <w:rsid w:val="00474023"/>
    <w:rsid w:val="004758EB"/>
    <w:rsid w:val="00477B3D"/>
    <w:rsid w:val="004819B2"/>
    <w:rsid w:val="00481B4C"/>
    <w:rsid w:val="00483547"/>
    <w:rsid w:val="00483930"/>
    <w:rsid w:val="00485619"/>
    <w:rsid w:val="00487772"/>
    <w:rsid w:val="00490B4D"/>
    <w:rsid w:val="004923F3"/>
    <w:rsid w:val="0049285C"/>
    <w:rsid w:val="00493388"/>
    <w:rsid w:val="004933E6"/>
    <w:rsid w:val="00494019"/>
    <w:rsid w:val="004955D5"/>
    <w:rsid w:val="00497F16"/>
    <w:rsid w:val="004A4354"/>
    <w:rsid w:val="004A5276"/>
    <w:rsid w:val="004A5ACD"/>
    <w:rsid w:val="004A72E0"/>
    <w:rsid w:val="004B101E"/>
    <w:rsid w:val="004B14DF"/>
    <w:rsid w:val="004B173F"/>
    <w:rsid w:val="004B4214"/>
    <w:rsid w:val="004C3A25"/>
    <w:rsid w:val="004C50B6"/>
    <w:rsid w:val="004C7FFD"/>
    <w:rsid w:val="004D27CE"/>
    <w:rsid w:val="004D3B2C"/>
    <w:rsid w:val="004D539F"/>
    <w:rsid w:val="004E0A92"/>
    <w:rsid w:val="004E2E9E"/>
    <w:rsid w:val="004E70FE"/>
    <w:rsid w:val="004E7E26"/>
    <w:rsid w:val="004F08E4"/>
    <w:rsid w:val="004F25CF"/>
    <w:rsid w:val="004F31A2"/>
    <w:rsid w:val="004F5087"/>
    <w:rsid w:val="004F664C"/>
    <w:rsid w:val="004F6869"/>
    <w:rsid w:val="00505EB7"/>
    <w:rsid w:val="00507CED"/>
    <w:rsid w:val="00520852"/>
    <w:rsid w:val="00521D10"/>
    <w:rsid w:val="00525AB4"/>
    <w:rsid w:val="0053180F"/>
    <w:rsid w:val="00541D61"/>
    <w:rsid w:val="005428F1"/>
    <w:rsid w:val="0054483F"/>
    <w:rsid w:val="00545376"/>
    <w:rsid w:val="00550AD8"/>
    <w:rsid w:val="0055202E"/>
    <w:rsid w:val="005526A7"/>
    <w:rsid w:val="0056151B"/>
    <w:rsid w:val="0056214D"/>
    <w:rsid w:val="00564030"/>
    <w:rsid w:val="005741CA"/>
    <w:rsid w:val="00574662"/>
    <w:rsid w:val="00576CFB"/>
    <w:rsid w:val="00577AC1"/>
    <w:rsid w:val="00577D75"/>
    <w:rsid w:val="00580B8C"/>
    <w:rsid w:val="00580E4B"/>
    <w:rsid w:val="0058189B"/>
    <w:rsid w:val="00582435"/>
    <w:rsid w:val="00586DBB"/>
    <w:rsid w:val="0059019C"/>
    <w:rsid w:val="00590B6C"/>
    <w:rsid w:val="00590EBB"/>
    <w:rsid w:val="00591CAB"/>
    <w:rsid w:val="00591CB6"/>
    <w:rsid w:val="005923A0"/>
    <w:rsid w:val="005936B7"/>
    <w:rsid w:val="005936FB"/>
    <w:rsid w:val="0059700E"/>
    <w:rsid w:val="005A120B"/>
    <w:rsid w:val="005B127E"/>
    <w:rsid w:val="005B2AE7"/>
    <w:rsid w:val="005B499D"/>
    <w:rsid w:val="005B60EE"/>
    <w:rsid w:val="005C0EAA"/>
    <w:rsid w:val="005C0FD0"/>
    <w:rsid w:val="005C1889"/>
    <w:rsid w:val="005C1A5B"/>
    <w:rsid w:val="005C427B"/>
    <w:rsid w:val="005C6366"/>
    <w:rsid w:val="005C6B06"/>
    <w:rsid w:val="005C702D"/>
    <w:rsid w:val="005D4F80"/>
    <w:rsid w:val="005D5D52"/>
    <w:rsid w:val="005D6CA7"/>
    <w:rsid w:val="005E0EA9"/>
    <w:rsid w:val="005E2FA5"/>
    <w:rsid w:val="005E4F44"/>
    <w:rsid w:val="005E6F88"/>
    <w:rsid w:val="005F0ADE"/>
    <w:rsid w:val="005F3886"/>
    <w:rsid w:val="005F687F"/>
    <w:rsid w:val="005F69E2"/>
    <w:rsid w:val="006043CD"/>
    <w:rsid w:val="00614A8B"/>
    <w:rsid w:val="00617D58"/>
    <w:rsid w:val="006216C2"/>
    <w:rsid w:val="0062235B"/>
    <w:rsid w:val="00622EA4"/>
    <w:rsid w:val="00625260"/>
    <w:rsid w:val="00626769"/>
    <w:rsid w:val="00627081"/>
    <w:rsid w:val="00627460"/>
    <w:rsid w:val="00627993"/>
    <w:rsid w:val="00631406"/>
    <w:rsid w:val="006320BB"/>
    <w:rsid w:val="00634A5C"/>
    <w:rsid w:val="00637644"/>
    <w:rsid w:val="00643258"/>
    <w:rsid w:val="00644C7D"/>
    <w:rsid w:val="00645255"/>
    <w:rsid w:val="006468E7"/>
    <w:rsid w:val="00646B04"/>
    <w:rsid w:val="006475CA"/>
    <w:rsid w:val="006478DB"/>
    <w:rsid w:val="006511AE"/>
    <w:rsid w:val="00651897"/>
    <w:rsid w:val="00653F3F"/>
    <w:rsid w:val="006577C7"/>
    <w:rsid w:val="00660A5D"/>
    <w:rsid w:val="00660ACD"/>
    <w:rsid w:val="00661BE6"/>
    <w:rsid w:val="006621DE"/>
    <w:rsid w:val="00662512"/>
    <w:rsid w:val="00662CC8"/>
    <w:rsid w:val="00664B99"/>
    <w:rsid w:val="00667B9E"/>
    <w:rsid w:val="00671D25"/>
    <w:rsid w:val="00673D7B"/>
    <w:rsid w:val="00682157"/>
    <w:rsid w:val="00682D26"/>
    <w:rsid w:val="006933F6"/>
    <w:rsid w:val="0069509B"/>
    <w:rsid w:val="00695717"/>
    <w:rsid w:val="00697C48"/>
    <w:rsid w:val="00697EED"/>
    <w:rsid w:val="006A05BA"/>
    <w:rsid w:val="006A18CE"/>
    <w:rsid w:val="006A2CC9"/>
    <w:rsid w:val="006A40AA"/>
    <w:rsid w:val="006A4637"/>
    <w:rsid w:val="006A52AB"/>
    <w:rsid w:val="006A7073"/>
    <w:rsid w:val="006B008E"/>
    <w:rsid w:val="006B297C"/>
    <w:rsid w:val="006B2CE2"/>
    <w:rsid w:val="006B2D2E"/>
    <w:rsid w:val="006B56C0"/>
    <w:rsid w:val="006B5B77"/>
    <w:rsid w:val="006B5F04"/>
    <w:rsid w:val="006B6AC4"/>
    <w:rsid w:val="006C0783"/>
    <w:rsid w:val="006C2647"/>
    <w:rsid w:val="006C283F"/>
    <w:rsid w:val="006C5EE2"/>
    <w:rsid w:val="006D0636"/>
    <w:rsid w:val="006D2E60"/>
    <w:rsid w:val="006D5E67"/>
    <w:rsid w:val="006D6795"/>
    <w:rsid w:val="006D795B"/>
    <w:rsid w:val="006E368C"/>
    <w:rsid w:val="006E786C"/>
    <w:rsid w:val="006F10B1"/>
    <w:rsid w:val="006F370E"/>
    <w:rsid w:val="006F5096"/>
    <w:rsid w:val="006F6AF3"/>
    <w:rsid w:val="006F76D7"/>
    <w:rsid w:val="006F7F3F"/>
    <w:rsid w:val="0070089F"/>
    <w:rsid w:val="0070372D"/>
    <w:rsid w:val="00703EDA"/>
    <w:rsid w:val="00703F80"/>
    <w:rsid w:val="00703F93"/>
    <w:rsid w:val="00712774"/>
    <w:rsid w:val="00713F5D"/>
    <w:rsid w:val="00715134"/>
    <w:rsid w:val="007151FD"/>
    <w:rsid w:val="00716696"/>
    <w:rsid w:val="007216B2"/>
    <w:rsid w:val="0072195B"/>
    <w:rsid w:val="0072205A"/>
    <w:rsid w:val="00724007"/>
    <w:rsid w:val="0072581F"/>
    <w:rsid w:val="00725CF7"/>
    <w:rsid w:val="007263C4"/>
    <w:rsid w:val="00726749"/>
    <w:rsid w:val="00730047"/>
    <w:rsid w:val="00737FEE"/>
    <w:rsid w:val="0074083E"/>
    <w:rsid w:val="00740994"/>
    <w:rsid w:val="00741143"/>
    <w:rsid w:val="00743BE9"/>
    <w:rsid w:val="00745827"/>
    <w:rsid w:val="007459CF"/>
    <w:rsid w:val="00745C42"/>
    <w:rsid w:val="00746D37"/>
    <w:rsid w:val="00747C2B"/>
    <w:rsid w:val="00751C8C"/>
    <w:rsid w:val="007542EF"/>
    <w:rsid w:val="0075645F"/>
    <w:rsid w:val="00756AEF"/>
    <w:rsid w:val="00761850"/>
    <w:rsid w:val="007645A2"/>
    <w:rsid w:val="00771089"/>
    <w:rsid w:val="00771D5C"/>
    <w:rsid w:val="00772F97"/>
    <w:rsid w:val="00773E5E"/>
    <w:rsid w:val="00782DCB"/>
    <w:rsid w:val="0078506A"/>
    <w:rsid w:val="00787D84"/>
    <w:rsid w:val="00790288"/>
    <w:rsid w:val="00790AB3"/>
    <w:rsid w:val="00792D3D"/>
    <w:rsid w:val="00793A65"/>
    <w:rsid w:val="007941B9"/>
    <w:rsid w:val="0079497E"/>
    <w:rsid w:val="00794ADE"/>
    <w:rsid w:val="00794B74"/>
    <w:rsid w:val="007953A6"/>
    <w:rsid w:val="007971BB"/>
    <w:rsid w:val="00797462"/>
    <w:rsid w:val="007A50C6"/>
    <w:rsid w:val="007A5CEE"/>
    <w:rsid w:val="007B0701"/>
    <w:rsid w:val="007B09D8"/>
    <w:rsid w:val="007B17F3"/>
    <w:rsid w:val="007B1D2C"/>
    <w:rsid w:val="007B31D0"/>
    <w:rsid w:val="007B34C5"/>
    <w:rsid w:val="007B4138"/>
    <w:rsid w:val="007B42AC"/>
    <w:rsid w:val="007B4648"/>
    <w:rsid w:val="007C0AB1"/>
    <w:rsid w:val="007C3FC4"/>
    <w:rsid w:val="007C4A70"/>
    <w:rsid w:val="007C602B"/>
    <w:rsid w:val="007D0256"/>
    <w:rsid w:val="007D0789"/>
    <w:rsid w:val="007D1E4C"/>
    <w:rsid w:val="007D2912"/>
    <w:rsid w:val="007D37E6"/>
    <w:rsid w:val="007D3D4F"/>
    <w:rsid w:val="007D6351"/>
    <w:rsid w:val="007D6BE6"/>
    <w:rsid w:val="007E0131"/>
    <w:rsid w:val="007E1F46"/>
    <w:rsid w:val="007E5DAE"/>
    <w:rsid w:val="007E5ECD"/>
    <w:rsid w:val="007E6576"/>
    <w:rsid w:val="007F0446"/>
    <w:rsid w:val="007F432E"/>
    <w:rsid w:val="007F542C"/>
    <w:rsid w:val="007F63FE"/>
    <w:rsid w:val="007F6FCF"/>
    <w:rsid w:val="00800C46"/>
    <w:rsid w:val="00804069"/>
    <w:rsid w:val="0080604A"/>
    <w:rsid w:val="00806A2D"/>
    <w:rsid w:val="008075C0"/>
    <w:rsid w:val="00810319"/>
    <w:rsid w:val="00812212"/>
    <w:rsid w:val="00814122"/>
    <w:rsid w:val="00814B99"/>
    <w:rsid w:val="00820768"/>
    <w:rsid w:val="00820982"/>
    <w:rsid w:val="00821F5B"/>
    <w:rsid w:val="0082246C"/>
    <w:rsid w:val="008224FF"/>
    <w:rsid w:val="00823E79"/>
    <w:rsid w:val="008244EE"/>
    <w:rsid w:val="0083255C"/>
    <w:rsid w:val="00833735"/>
    <w:rsid w:val="00836C46"/>
    <w:rsid w:val="00836CE7"/>
    <w:rsid w:val="00840290"/>
    <w:rsid w:val="00843663"/>
    <w:rsid w:val="0084431B"/>
    <w:rsid w:val="008443FF"/>
    <w:rsid w:val="00844CCA"/>
    <w:rsid w:val="00846891"/>
    <w:rsid w:val="00846C7A"/>
    <w:rsid w:val="00854D6F"/>
    <w:rsid w:val="008557CD"/>
    <w:rsid w:val="00856D8B"/>
    <w:rsid w:val="008628FD"/>
    <w:rsid w:val="00862A04"/>
    <w:rsid w:val="00863A9C"/>
    <w:rsid w:val="008701E6"/>
    <w:rsid w:val="00872D53"/>
    <w:rsid w:val="00876BE6"/>
    <w:rsid w:val="00882297"/>
    <w:rsid w:val="008869B6"/>
    <w:rsid w:val="008907F6"/>
    <w:rsid w:val="008916BE"/>
    <w:rsid w:val="0089326D"/>
    <w:rsid w:val="00893F8C"/>
    <w:rsid w:val="008943CA"/>
    <w:rsid w:val="00895820"/>
    <w:rsid w:val="008A0D28"/>
    <w:rsid w:val="008A17FB"/>
    <w:rsid w:val="008A1FED"/>
    <w:rsid w:val="008A2D56"/>
    <w:rsid w:val="008A4B2E"/>
    <w:rsid w:val="008A576A"/>
    <w:rsid w:val="008A5B4F"/>
    <w:rsid w:val="008A5BB3"/>
    <w:rsid w:val="008A5E87"/>
    <w:rsid w:val="008A66E7"/>
    <w:rsid w:val="008B28F6"/>
    <w:rsid w:val="008B3011"/>
    <w:rsid w:val="008B39E4"/>
    <w:rsid w:val="008B510A"/>
    <w:rsid w:val="008B6C17"/>
    <w:rsid w:val="008B7FF4"/>
    <w:rsid w:val="008C0014"/>
    <w:rsid w:val="008C07C8"/>
    <w:rsid w:val="008C2993"/>
    <w:rsid w:val="008C6859"/>
    <w:rsid w:val="008C79FD"/>
    <w:rsid w:val="008D2218"/>
    <w:rsid w:val="008D58F8"/>
    <w:rsid w:val="008E211E"/>
    <w:rsid w:val="008E299A"/>
    <w:rsid w:val="008E33F6"/>
    <w:rsid w:val="008E3567"/>
    <w:rsid w:val="008E4C6F"/>
    <w:rsid w:val="008E4E15"/>
    <w:rsid w:val="008E58D1"/>
    <w:rsid w:val="008E76F2"/>
    <w:rsid w:val="008F10CB"/>
    <w:rsid w:val="008F209C"/>
    <w:rsid w:val="008F2F79"/>
    <w:rsid w:val="008F3652"/>
    <w:rsid w:val="008F3A85"/>
    <w:rsid w:val="008F3D1F"/>
    <w:rsid w:val="008F4679"/>
    <w:rsid w:val="008F528E"/>
    <w:rsid w:val="008F6F12"/>
    <w:rsid w:val="00900E0E"/>
    <w:rsid w:val="00901695"/>
    <w:rsid w:val="00901FEC"/>
    <w:rsid w:val="00903571"/>
    <w:rsid w:val="00904423"/>
    <w:rsid w:val="00904550"/>
    <w:rsid w:val="00906E47"/>
    <w:rsid w:val="009070EC"/>
    <w:rsid w:val="0091409C"/>
    <w:rsid w:val="00914541"/>
    <w:rsid w:val="0091524F"/>
    <w:rsid w:val="00916178"/>
    <w:rsid w:val="0091619A"/>
    <w:rsid w:val="0091711A"/>
    <w:rsid w:val="0092034D"/>
    <w:rsid w:val="009212F2"/>
    <w:rsid w:val="00923E18"/>
    <w:rsid w:val="00924150"/>
    <w:rsid w:val="00924E83"/>
    <w:rsid w:val="009269DF"/>
    <w:rsid w:val="0092735C"/>
    <w:rsid w:val="00931BC5"/>
    <w:rsid w:val="00933105"/>
    <w:rsid w:val="0094014A"/>
    <w:rsid w:val="009408CB"/>
    <w:rsid w:val="00940D0A"/>
    <w:rsid w:val="0095543C"/>
    <w:rsid w:val="00955D9B"/>
    <w:rsid w:val="0096003F"/>
    <w:rsid w:val="009604F3"/>
    <w:rsid w:val="00962FF6"/>
    <w:rsid w:val="00964EED"/>
    <w:rsid w:val="00965674"/>
    <w:rsid w:val="00966D70"/>
    <w:rsid w:val="00970B87"/>
    <w:rsid w:val="00970D21"/>
    <w:rsid w:val="00970E92"/>
    <w:rsid w:val="0097210E"/>
    <w:rsid w:val="0098208F"/>
    <w:rsid w:val="00985239"/>
    <w:rsid w:val="00985353"/>
    <w:rsid w:val="00986B10"/>
    <w:rsid w:val="009870C6"/>
    <w:rsid w:val="009A23BC"/>
    <w:rsid w:val="009A2771"/>
    <w:rsid w:val="009A34D8"/>
    <w:rsid w:val="009A48F8"/>
    <w:rsid w:val="009A61AF"/>
    <w:rsid w:val="009A7901"/>
    <w:rsid w:val="009A7B02"/>
    <w:rsid w:val="009B0B11"/>
    <w:rsid w:val="009B0F18"/>
    <w:rsid w:val="009B1EA9"/>
    <w:rsid w:val="009B203A"/>
    <w:rsid w:val="009B5241"/>
    <w:rsid w:val="009B61B6"/>
    <w:rsid w:val="009B7A9D"/>
    <w:rsid w:val="009C51B5"/>
    <w:rsid w:val="009C530C"/>
    <w:rsid w:val="009C6E04"/>
    <w:rsid w:val="009D1058"/>
    <w:rsid w:val="009D3D9E"/>
    <w:rsid w:val="009D3FA3"/>
    <w:rsid w:val="009D74ED"/>
    <w:rsid w:val="009D74F8"/>
    <w:rsid w:val="009E19D9"/>
    <w:rsid w:val="009E2434"/>
    <w:rsid w:val="009E24C6"/>
    <w:rsid w:val="009E31FA"/>
    <w:rsid w:val="009E5728"/>
    <w:rsid w:val="009E7E50"/>
    <w:rsid w:val="009F0166"/>
    <w:rsid w:val="009F0F22"/>
    <w:rsid w:val="00A0131C"/>
    <w:rsid w:val="00A027F1"/>
    <w:rsid w:val="00A02BC0"/>
    <w:rsid w:val="00A040EA"/>
    <w:rsid w:val="00A056E2"/>
    <w:rsid w:val="00A05E59"/>
    <w:rsid w:val="00A10781"/>
    <w:rsid w:val="00A1079B"/>
    <w:rsid w:val="00A12457"/>
    <w:rsid w:val="00A13C05"/>
    <w:rsid w:val="00A146C8"/>
    <w:rsid w:val="00A1659A"/>
    <w:rsid w:val="00A1660A"/>
    <w:rsid w:val="00A20080"/>
    <w:rsid w:val="00A206EC"/>
    <w:rsid w:val="00A20E89"/>
    <w:rsid w:val="00A2155A"/>
    <w:rsid w:val="00A22958"/>
    <w:rsid w:val="00A22DAD"/>
    <w:rsid w:val="00A23ED5"/>
    <w:rsid w:val="00A23FEE"/>
    <w:rsid w:val="00A25644"/>
    <w:rsid w:val="00A27642"/>
    <w:rsid w:val="00A311CB"/>
    <w:rsid w:val="00A3138E"/>
    <w:rsid w:val="00A3320C"/>
    <w:rsid w:val="00A346EF"/>
    <w:rsid w:val="00A3643F"/>
    <w:rsid w:val="00A40347"/>
    <w:rsid w:val="00A404EE"/>
    <w:rsid w:val="00A40FF1"/>
    <w:rsid w:val="00A41752"/>
    <w:rsid w:val="00A41E91"/>
    <w:rsid w:val="00A51881"/>
    <w:rsid w:val="00A51939"/>
    <w:rsid w:val="00A51D68"/>
    <w:rsid w:val="00A60375"/>
    <w:rsid w:val="00A655EE"/>
    <w:rsid w:val="00A67B86"/>
    <w:rsid w:val="00A7101D"/>
    <w:rsid w:val="00A71B29"/>
    <w:rsid w:val="00A7419B"/>
    <w:rsid w:val="00A7571B"/>
    <w:rsid w:val="00A7614C"/>
    <w:rsid w:val="00A826C8"/>
    <w:rsid w:val="00A84E7F"/>
    <w:rsid w:val="00A9373B"/>
    <w:rsid w:val="00AA1265"/>
    <w:rsid w:val="00AA1C55"/>
    <w:rsid w:val="00AA1F1F"/>
    <w:rsid w:val="00AA343D"/>
    <w:rsid w:val="00AA55FA"/>
    <w:rsid w:val="00AA6112"/>
    <w:rsid w:val="00AA6C0D"/>
    <w:rsid w:val="00AB004C"/>
    <w:rsid w:val="00AB00CC"/>
    <w:rsid w:val="00AB0CBC"/>
    <w:rsid w:val="00AB2113"/>
    <w:rsid w:val="00AB2DF6"/>
    <w:rsid w:val="00AB38C4"/>
    <w:rsid w:val="00AB4F2E"/>
    <w:rsid w:val="00AB60FB"/>
    <w:rsid w:val="00AB707C"/>
    <w:rsid w:val="00AB77F6"/>
    <w:rsid w:val="00AB7C02"/>
    <w:rsid w:val="00AC457E"/>
    <w:rsid w:val="00AC4A4A"/>
    <w:rsid w:val="00AC5987"/>
    <w:rsid w:val="00AC70F7"/>
    <w:rsid w:val="00AC7CBB"/>
    <w:rsid w:val="00AD226E"/>
    <w:rsid w:val="00AD2F78"/>
    <w:rsid w:val="00AD3142"/>
    <w:rsid w:val="00AD3AFC"/>
    <w:rsid w:val="00AD5839"/>
    <w:rsid w:val="00AE246C"/>
    <w:rsid w:val="00AE4170"/>
    <w:rsid w:val="00AE572C"/>
    <w:rsid w:val="00AE61A7"/>
    <w:rsid w:val="00AF0BDF"/>
    <w:rsid w:val="00AF1A79"/>
    <w:rsid w:val="00AF2540"/>
    <w:rsid w:val="00AF44E1"/>
    <w:rsid w:val="00AF68DC"/>
    <w:rsid w:val="00AF7BE1"/>
    <w:rsid w:val="00B007BF"/>
    <w:rsid w:val="00B01CD7"/>
    <w:rsid w:val="00B023D6"/>
    <w:rsid w:val="00B024F6"/>
    <w:rsid w:val="00B02AC2"/>
    <w:rsid w:val="00B0568B"/>
    <w:rsid w:val="00B062D2"/>
    <w:rsid w:val="00B0782A"/>
    <w:rsid w:val="00B07BD4"/>
    <w:rsid w:val="00B132F9"/>
    <w:rsid w:val="00B135DA"/>
    <w:rsid w:val="00B20469"/>
    <w:rsid w:val="00B218C1"/>
    <w:rsid w:val="00B25880"/>
    <w:rsid w:val="00B276E7"/>
    <w:rsid w:val="00B30F72"/>
    <w:rsid w:val="00B33A79"/>
    <w:rsid w:val="00B35363"/>
    <w:rsid w:val="00B40CA3"/>
    <w:rsid w:val="00B41099"/>
    <w:rsid w:val="00B506C8"/>
    <w:rsid w:val="00B51683"/>
    <w:rsid w:val="00B561C1"/>
    <w:rsid w:val="00B56918"/>
    <w:rsid w:val="00B60FB0"/>
    <w:rsid w:val="00B613B7"/>
    <w:rsid w:val="00B64CD9"/>
    <w:rsid w:val="00B65DA6"/>
    <w:rsid w:val="00B66D30"/>
    <w:rsid w:val="00B70735"/>
    <w:rsid w:val="00B71F79"/>
    <w:rsid w:val="00B74D4A"/>
    <w:rsid w:val="00B76079"/>
    <w:rsid w:val="00B7778E"/>
    <w:rsid w:val="00B805B8"/>
    <w:rsid w:val="00B84F66"/>
    <w:rsid w:val="00B90462"/>
    <w:rsid w:val="00B90921"/>
    <w:rsid w:val="00B90B13"/>
    <w:rsid w:val="00B93539"/>
    <w:rsid w:val="00B96775"/>
    <w:rsid w:val="00BA1F6B"/>
    <w:rsid w:val="00BA61C0"/>
    <w:rsid w:val="00BA7C36"/>
    <w:rsid w:val="00BB7B9D"/>
    <w:rsid w:val="00BC2A31"/>
    <w:rsid w:val="00BC3483"/>
    <w:rsid w:val="00BC3F38"/>
    <w:rsid w:val="00BC64ED"/>
    <w:rsid w:val="00BD163B"/>
    <w:rsid w:val="00BD3B7D"/>
    <w:rsid w:val="00BD5DFF"/>
    <w:rsid w:val="00BD63F6"/>
    <w:rsid w:val="00BE4061"/>
    <w:rsid w:val="00BF133A"/>
    <w:rsid w:val="00BF3DA7"/>
    <w:rsid w:val="00BF4590"/>
    <w:rsid w:val="00BF515C"/>
    <w:rsid w:val="00BF5247"/>
    <w:rsid w:val="00BF78E1"/>
    <w:rsid w:val="00BF7B14"/>
    <w:rsid w:val="00C010F7"/>
    <w:rsid w:val="00C01541"/>
    <w:rsid w:val="00C048EE"/>
    <w:rsid w:val="00C126A9"/>
    <w:rsid w:val="00C13BB9"/>
    <w:rsid w:val="00C14789"/>
    <w:rsid w:val="00C14879"/>
    <w:rsid w:val="00C15F24"/>
    <w:rsid w:val="00C17556"/>
    <w:rsid w:val="00C217EB"/>
    <w:rsid w:val="00C23D84"/>
    <w:rsid w:val="00C240C0"/>
    <w:rsid w:val="00C249AD"/>
    <w:rsid w:val="00C25498"/>
    <w:rsid w:val="00C258DB"/>
    <w:rsid w:val="00C318B1"/>
    <w:rsid w:val="00C33191"/>
    <w:rsid w:val="00C359AB"/>
    <w:rsid w:val="00C36021"/>
    <w:rsid w:val="00C3604F"/>
    <w:rsid w:val="00C37396"/>
    <w:rsid w:val="00C40989"/>
    <w:rsid w:val="00C40C0E"/>
    <w:rsid w:val="00C40D1F"/>
    <w:rsid w:val="00C42B16"/>
    <w:rsid w:val="00C4483E"/>
    <w:rsid w:val="00C45575"/>
    <w:rsid w:val="00C51699"/>
    <w:rsid w:val="00C51838"/>
    <w:rsid w:val="00C520E4"/>
    <w:rsid w:val="00C53F95"/>
    <w:rsid w:val="00C542E8"/>
    <w:rsid w:val="00C55687"/>
    <w:rsid w:val="00C5662F"/>
    <w:rsid w:val="00C56EC1"/>
    <w:rsid w:val="00C641EA"/>
    <w:rsid w:val="00C65222"/>
    <w:rsid w:val="00C659C4"/>
    <w:rsid w:val="00C663A8"/>
    <w:rsid w:val="00C67703"/>
    <w:rsid w:val="00C7202C"/>
    <w:rsid w:val="00C726AF"/>
    <w:rsid w:val="00C746F6"/>
    <w:rsid w:val="00C75186"/>
    <w:rsid w:val="00C7680C"/>
    <w:rsid w:val="00C8156D"/>
    <w:rsid w:val="00C81726"/>
    <w:rsid w:val="00C84168"/>
    <w:rsid w:val="00C857B2"/>
    <w:rsid w:val="00C85949"/>
    <w:rsid w:val="00C87C1C"/>
    <w:rsid w:val="00C907E6"/>
    <w:rsid w:val="00C92AA5"/>
    <w:rsid w:val="00C92B3D"/>
    <w:rsid w:val="00C93A86"/>
    <w:rsid w:val="00C95002"/>
    <w:rsid w:val="00CA19BE"/>
    <w:rsid w:val="00CA23F8"/>
    <w:rsid w:val="00CA24C0"/>
    <w:rsid w:val="00CA275E"/>
    <w:rsid w:val="00CA3292"/>
    <w:rsid w:val="00CA477B"/>
    <w:rsid w:val="00CA4E59"/>
    <w:rsid w:val="00CA6757"/>
    <w:rsid w:val="00CA75FB"/>
    <w:rsid w:val="00CB12E2"/>
    <w:rsid w:val="00CB3C11"/>
    <w:rsid w:val="00CB51EC"/>
    <w:rsid w:val="00CB5A44"/>
    <w:rsid w:val="00CC0CFC"/>
    <w:rsid w:val="00CC1869"/>
    <w:rsid w:val="00CC1F0D"/>
    <w:rsid w:val="00CC2FEC"/>
    <w:rsid w:val="00CC367D"/>
    <w:rsid w:val="00CD1898"/>
    <w:rsid w:val="00CD1C0D"/>
    <w:rsid w:val="00CD335B"/>
    <w:rsid w:val="00CD487C"/>
    <w:rsid w:val="00CD48CE"/>
    <w:rsid w:val="00CD7320"/>
    <w:rsid w:val="00CE2843"/>
    <w:rsid w:val="00CE3271"/>
    <w:rsid w:val="00CE3907"/>
    <w:rsid w:val="00CE4426"/>
    <w:rsid w:val="00CE485F"/>
    <w:rsid w:val="00CE6FE3"/>
    <w:rsid w:val="00CF22B4"/>
    <w:rsid w:val="00CF22DE"/>
    <w:rsid w:val="00CF2868"/>
    <w:rsid w:val="00CF469E"/>
    <w:rsid w:val="00D0065C"/>
    <w:rsid w:val="00D010BF"/>
    <w:rsid w:val="00D07C53"/>
    <w:rsid w:val="00D07C6B"/>
    <w:rsid w:val="00D10991"/>
    <w:rsid w:val="00D13BEC"/>
    <w:rsid w:val="00D15901"/>
    <w:rsid w:val="00D15A0A"/>
    <w:rsid w:val="00D16932"/>
    <w:rsid w:val="00D2239D"/>
    <w:rsid w:val="00D22BB8"/>
    <w:rsid w:val="00D23543"/>
    <w:rsid w:val="00D243FA"/>
    <w:rsid w:val="00D24B55"/>
    <w:rsid w:val="00D333D7"/>
    <w:rsid w:val="00D4376A"/>
    <w:rsid w:val="00D4447A"/>
    <w:rsid w:val="00D44679"/>
    <w:rsid w:val="00D5097D"/>
    <w:rsid w:val="00D516EB"/>
    <w:rsid w:val="00D51D72"/>
    <w:rsid w:val="00D57588"/>
    <w:rsid w:val="00D57BF6"/>
    <w:rsid w:val="00D57C42"/>
    <w:rsid w:val="00D60E23"/>
    <w:rsid w:val="00D62C55"/>
    <w:rsid w:val="00D636CF"/>
    <w:rsid w:val="00D658BF"/>
    <w:rsid w:val="00D701E1"/>
    <w:rsid w:val="00D708D8"/>
    <w:rsid w:val="00D71E8D"/>
    <w:rsid w:val="00D7205C"/>
    <w:rsid w:val="00D72682"/>
    <w:rsid w:val="00D73F4A"/>
    <w:rsid w:val="00D75342"/>
    <w:rsid w:val="00D76765"/>
    <w:rsid w:val="00D76B58"/>
    <w:rsid w:val="00D779C2"/>
    <w:rsid w:val="00D8271A"/>
    <w:rsid w:val="00D83EE1"/>
    <w:rsid w:val="00D84B88"/>
    <w:rsid w:val="00D8590F"/>
    <w:rsid w:val="00D85A8F"/>
    <w:rsid w:val="00D86E88"/>
    <w:rsid w:val="00D9141F"/>
    <w:rsid w:val="00D925CB"/>
    <w:rsid w:val="00D9713A"/>
    <w:rsid w:val="00DA26E7"/>
    <w:rsid w:val="00DB1E71"/>
    <w:rsid w:val="00DB2016"/>
    <w:rsid w:val="00DB38EF"/>
    <w:rsid w:val="00DB73C6"/>
    <w:rsid w:val="00DC2FE5"/>
    <w:rsid w:val="00DC3037"/>
    <w:rsid w:val="00DC5D10"/>
    <w:rsid w:val="00DC74B1"/>
    <w:rsid w:val="00DD2ACE"/>
    <w:rsid w:val="00DD4990"/>
    <w:rsid w:val="00DD7481"/>
    <w:rsid w:val="00DE4448"/>
    <w:rsid w:val="00DE48B1"/>
    <w:rsid w:val="00DE4E1E"/>
    <w:rsid w:val="00DE5BCF"/>
    <w:rsid w:val="00DE652F"/>
    <w:rsid w:val="00DE7BE0"/>
    <w:rsid w:val="00DF1B89"/>
    <w:rsid w:val="00DF260C"/>
    <w:rsid w:val="00DF298B"/>
    <w:rsid w:val="00DF2B2E"/>
    <w:rsid w:val="00DF2E0C"/>
    <w:rsid w:val="00DF2FA1"/>
    <w:rsid w:val="00DF7E66"/>
    <w:rsid w:val="00E0302E"/>
    <w:rsid w:val="00E03A81"/>
    <w:rsid w:val="00E04ADA"/>
    <w:rsid w:val="00E05713"/>
    <w:rsid w:val="00E05993"/>
    <w:rsid w:val="00E100C2"/>
    <w:rsid w:val="00E109AA"/>
    <w:rsid w:val="00E12B53"/>
    <w:rsid w:val="00E13CF5"/>
    <w:rsid w:val="00E1762F"/>
    <w:rsid w:val="00E21F92"/>
    <w:rsid w:val="00E25747"/>
    <w:rsid w:val="00E264D6"/>
    <w:rsid w:val="00E268F6"/>
    <w:rsid w:val="00E26FDD"/>
    <w:rsid w:val="00E31DFF"/>
    <w:rsid w:val="00E340FF"/>
    <w:rsid w:val="00E34B6A"/>
    <w:rsid w:val="00E35DDB"/>
    <w:rsid w:val="00E36893"/>
    <w:rsid w:val="00E37249"/>
    <w:rsid w:val="00E40908"/>
    <w:rsid w:val="00E40DEA"/>
    <w:rsid w:val="00E41AE3"/>
    <w:rsid w:val="00E41CBA"/>
    <w:rsid w:val="00E42338"/>
    <w:rsid w:val="00E435E5"/>
    <w:rsid w:val="00E47A48"/>
    <w:rsid w:val="00E50407"/>
    <w:rsid w:val="00E513FF"/>
    <w:rsid w:val="00E53433"/>
    <w:rsid w:val="00E5451F"/>
    <w:rsid w:val="00E56752"/>
    <w:rsid w:val="00E56CEE"/>
    <w:rsid w:val="00E602FC"/>
    <w:rsid w:val="00E678FC"/>
    <w:rsid w:val="00E733EC"/>
    <w:rsid w:val="00E74341"/>
    <w:rsid w:val="00E758B9"/>
    <w:rsid w:val="00E759D2"/>
    <w:rsid w:val="00E75C87"/>
    <w:rsid w:val="00E777BC"/>
    <w:rsid w:val="00E819B1"/>
    <w:rsid w:val="00E819DC"/>
    <w:rsid w:val="00E81AD5"/>
    <w:rsid w:val="00E831D9"/>
    <w:rsid w:val="00E8473C"/>
    <w:rsid w:val="00E86E79"/>
    <w:rsid w:val="00E8793F"/>
    <w:rsid w:val="00E915E7"/>
    <w:rsid w:val="00E91996"/>
    <w:rsid w:val="00E94415"/>
    <w:rsid w:val="00E94F18"/>
    <w:rsid w:val="00EA0119"/>
    <w:rsid w:val="00EA3C05"/>
    <w:rsid w:val="00EA4340"/>
    <w:rsid w:val="00EA4EAF"/>
    <w:rsid w:val="00EA51E3"/>
    <w:rsid w:val="00EA54CB"/>
    <w:rsid w:val="00EA6347"/>
    <w:rsid w:val="00EB15E2"/>
    <w:rsid w:val="00EB62DD"/>
    <w:rsid w:val="00EC2CBE"/>
    <w:rsid w:val="00EC3E2B"/>
    <w:rsid w:val="00EC67F0"/>
    <w:rsid w:val="00EC6B87"/>
    <w:rsid w:val="00ED3189"/>
    <w:rsid w:val="00ED41D4"/>
    <w:rsid w:val="00EE0D6B"/>
    <w:rsid w:val="00EE2183"/>
    <w:rsid w:val="00EE741D"/>
    <w:rsid w:val="00EF1ED2"/>
    <w:rsid w:val="00EF3B5A"/>
    <w:rsid w:val="00EF42FD"/>
    <w:rsid w:val="00EF4687"/>
    <w:rsid w:val="00EF4724"/>
    <w:rsid w:val="00EF47A5"/>
    <w:rsid w:val="00EF547C"/>
    <w:rsid w:val="00EF5576"/>
    <w:rsid w:val="00EF651A"/>
    <w:rsid w:val="00EF719A"/>
    <w:rsid w:val="00F05745"/>
    <w:rsid w:val="00F06142"/>
    <w:rsid w:val="00F07DA1"/>
    <w:rsid w:val="00F104C0"/>
    <w:rsid w:val="00F112A2"/>
    <w:rsid w:val="00F132B0"/>
    <w:rsid w:val="00F21540"/>
    <w:rsid w:val="00F24454"/>
    <w:rsid w:val="00F308C1"/>
    <w:rsid w:val="00F315A3"/>
    <w:rsid w:val="00F327DB"/>
    <w:rsid w:val="00F329B0"/>
    <w:rsid w:val="00F36CE3"/>
    <w:rsid w:val="00F37A16"/>
    <w:rsid w:val="00F37E85"/>
    <w:rsid w:val="00F41AB2"/>
    <w:rsid w:val="00F46565"/>
    <w:rsid w:val="00F46B95"/>
    <w:rsid w:val="00F46BC4"/>
    <w:rsid w:val="00F50D9C"/>
    <w:rsid w:val="00F52790"/>
    <w:rsid w:val="00F54DD6"/>
    <w:rsid w:val="00F55A14"/>
    <w:rsid w:val="00F56603"/>
    <w:rsid w:val="00F609CA"/>
    <w:rsid w:val="00F60B9F"/>
    <w:rsid w:val="00F64E63"/>
    <w:rsid w:val="00F65D55"/>
    <w:rsid w:val="00F67A1C"/>
    <w:rsid w:val="00F67D5F"/>
    <w:rsid w:val="00F724BA"/>
    <w:rsid w:val="00F75F25"/>
    <w:rsid w:val="00F76BB2"/>
    <w:rsid w:val="00F76CF4"/>
    <w:rsid w:val="00F843D9"/>
    <w:rsid w:val="00F84499"/>
    <w:rsid w:val="00F85F89"/>
    <w:rsid w:val="00F913EA"/>
    <w:rsid w:val="00FA22C7"/>
    <w:rsid w:val="00FA43DC"/>
    <w:rsid w:val="00FA63D3"/>
    <w:rsid w:val="00FA7A0A"/>
    <w:rsid w:val="00FB08A3"/>
    <w:rsid w:val="00FB24EF"/>
    <w:rsid w:val="00FB41BE"/>
    <w:rsid w:val="00FB432E"/>
    <w:rsid w:val="00FB59CE"/>
    <w:rsid w:val="00FB7AEC"/>
    <w:rsid w:val="00FC33AF"/>
    <w:rsid w:val="00FC3CAE"/>
    <w:rsid w:val="00FC6693"/>
    <w:rsid w:val="00FD044D"/>
    <w:rsid w:val="00FD0CC0"/>
    <w:rsid w:val="00FD3565"/>
    <w:rsid w:val="00FD6073"/>
    <w:rsid w:val="00FD7723"/>
    <w:rsid w:val="00FE4590"/>
    <w:rsid w:val="00FE5723"/>
    <w:rsid w:val="00FE6B58"/>
    <w:rsid w:val="00FF2DC7"/>
    <w:rsid w:val="00FF5BE7"/>
    <w:rsid w:val="00FF706D"/>
    <w:rsid w:val="00FF7082"/>
    <w:rsid w:val="00FF71F4"/>
    <w:rsid w:val="00FF74AD"/>
    <w:rsid w:val="00FF7B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37F7D"/>
  <w15:docId w15:val="{51699D47-0179-4A24-B8BB-B02B1B88B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ru-RU" w:eastAsia="ru-RU"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45827"/>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FB432E"/>
    <w:pPr>
      <w:spacing w:before="100" w:beforeAutospacing="1" w:after="100" w:afterAutospacing="1"/>
    </w:pPr>
    <w:rPr>
      <w:rFonts w:ascii="Times New Roman" w:hAnsi="Times New Roman" w:cs="Times New Roman"/>
      <w:kern w:val="0"/>
      <w:sz w:val="24"/>
      <w:szCs w:val="24"/>
      <w14:ligatures w14:val="none"/>
    </w:rPr>
  </w:style>
  <w:style w:type="paragraph" w:customStyle="1" w:styleId="p1">
    <w:name w:val="p1"/>
    <w:basedOn w:val="a"/>
    <w:rsid w:val="00FB432E"/>
    <w:rPr>
      <w:rFonts w:ascii=".AppleSystemUIFont" w:hAnsi=".AppleSystemUIFont" w:cs="Times New Roman"/>
      <w:kern w:val="0"/>
      <w:sz w:val="26"/>
      <w:szCs w:val="26"/>
      <w14:ligatures w14:val="none"/>
    </w:rPr>
  </w:style>
  <w:style w:type="paragraph" w:customStyle="1" w:styleId="p2">
    <w:name w:val="p2"/>
    <w:basedOn w:val="a"/>
    <w:rsid w:val="00FB432E"/>
    <w:rPr>
      <w:rFonts w:ascii=".AppleSystemUIFont" w:hAnsi=".AppleSystemUIFont" w:cs="Times New Roman"/>
      <w:kern w:val="0"/>
      <w:sz w:val="26"/>
      <w:szCs w:val="26"/>
      <w14:ligatures w14:val="none"/>
    </w:rPr>
  </w:style>
  <w:style w:type="paragraph" w:customStyle="1" w:styleId="p3">
    <w:name w:val="p3"/>
    <w:basedOn w:val="a"/>
    <w:rsid w:val="00FB432E"/>
    <w:pPr>
      <w:ind w:left="17280"/>
    </w:pPr>
    <w:rPr>
      <w:rFonts w:ascii=".AppleSystemUIFont" w:hAnsi=".AppleSystemUIFont" w:cs="Times New Roman"/>
      <w:kern w:val="0"/>
      <w:sz w:val="26"/>
      <w:szCs w:val="26"/>
      <w14:ligatures w14:val="none"/>
    </w:rPr>
  </w:style>
  <w:style w:type="paragraph" w:customStyle="1" w:styleId="p4">
    <w:name w:val="p4"/>
    <w:basedOn w:val="a"/>
    <w:rsid w:val="00FB432E"/>
    <w:pPr>
      <w:spacing w:before="135" w:after="120"/>
    </w:pPr>
    <w:rPr>
      <w:rFonts w:ascii=".AppleSystemUIFont" w:hAnsi=".AppleSystemUIFont" w:cs="Times New Roman"/>
      <w:kern w:val="0"/>
      <w:sz w:val="26"/>
      <w:szCs w:val="26"/>
      <w14:ligatures w14:val="none"/>
    </w:rPr>
  </w:style>
  <w:style w:type="character" w:customStyle="1" w:styleId="s1">
    <w:name w:val="s1"/>
    <w:basedOn w:val="a0"/>
    <w:rsid w:val="00FB432E"/>
    <w:rPr>
      <w:rFonts w:ascii="UICTFontTextStyleEmphasizedBody" w:hAnsi="UICTFontTextStyleEmphasizedBody" w:hint="default"/>
      <w:b/>
      <w:bCs/>
      <w:i w:val="0"/>
      <w:iCs w:val="0"/>
      <w:sz w:val="26"/>
      <w:szCs w:val="26"/>
    </w:rPr>
  </w:style>
  <w:style w:type="character" w:customStyle="1" w:styleId="s2">
    <w:name w:val="s2"/>
    <w:basedOn w:val="a0"/>
    <w:rsid w:val="00FB432E"/>
    <w:rPr>
      <w:rFonts w:ascii="UICTFontTextStyleBody" w:hAnsi="UICTFontTextStyleBody" w:hint="default"/>
      <w:b w:val="0"/>
      <w:bCs w:val="0"/>
      <w:i w:val="0"/>
      <w:iCs w:val="0"/>
      <w:sz w:val="26"/>
      <w:szCs w:val="26"/>
    </w:rPr>
  </w:style>
  <w:style w:type="character" w:customStyle="1" w:styleId="s3">
    <w:name w:val="s3"/>
    <w:basedOn w:val="a0"/>
    <w:rsid w:val="00FB432E"/>
    <w:rPr>
      <w:b/>
      <w:bCs/>
      <w:i/>
      <w:iCs/>
      <w:sz w:val="26"/>
      <w:szCs w:val="26"/>
    </w:rPr>
  </w:style>
  <w:style w:type="character" w:customStyle="1" w:styleId="apple-tab-span">
    <w:name w:val="apple-tab-span"/>
    <w:basedOn w:val="a0"/>
    <w:rsid w:val="00FB432E"/>
  </w:style>
  <w:style w:type="character" w:customStyle="1" w:styleId="apple-converted-space">
    <w:name w:val="apple-converted-space"/>
    <w:basedOn w:val="a0"/>
    <w:rsid w:val="00FB432E"/>
  </w:style>
  <w:style w:type="paragraph" w:styleId="a3">
    <w:name w:val="List Paragraph"/>
    <w:basedOn w:val="a"/>
    <w:uiPriority w:val="34"/>
    <w:qFormat/>
    <w:rsid w:val="00761850"/>
    <w:pPr>
      <w:ind w:left="720"/>
      <w:contextualSpacing/>
    </w:pPr>
  </w:style>
  <w:style w:type="paragraph" w:styleId="a4">
    <w:name w:val="header"/>
    <w:basedOn w:val="a"/>
    <w:link w:val="a5"/>
    <w:uiPriority w:val="99"/>
    <w:unhideWhenUsed/>
    <w:rsid w:val="003378AE"/>
    <w:pPr>
      <w:tabs>
        <w:tab w:val="center" w:pos="4513"/>
        <w:tab w:val="right" w:pos="9026"/>
      </w:tabs>
    </w:pPr>
  </w:style>
  <w:style w:type="character" w:customStyle="1" w:styleId="a5">
    <w:name w:val="Верхний колонтитул Знак"/>
    <w:basedOn w:val="a0"/>
    <w:link w:val="a4"/>
    <w:uiPriority w:val="99"/>
    <w:rsid w:val="003378AE"/>
  </w:style>
  <w:style w:type="paragraph" w:styleId="a6">
    <w:name w:val="footer"/>
    <w:basedOn w:val="a"/>
    <w:link w:val="a7"/>
    <w:uiPriority w:val="99"/>
    <w:unhideWhenUsed/>
    <w:rsid w:val="003378AE"/>
    <w:pPr>
      <w:tabs>
        <w:tab w:val="center" w:pos="4513"/>
        <w:tab w:val="right" w:pos="9026"/>
      </w:tabs>
    </w:pPr>
  </w:style>
  <w:style w:type="character" w:customStyle="1" w:styleId="a7">
    <w:name w:val="Нижний колонтитул Знак"/>
    <w:basedOn w:val="a0"/>
    <w:link w:val="a6"/>
    <w:uiPriority w:val="99"/>
    <w:rsid w:val="003378AE"/>
  </w:style>
  <w:style w:type="character" w:styleId="a8">
    <w:name w:val="page number"/>
    <w:basedOn w:val="a0"/>
    <w:uiPriority w:val="99"/>
    <w:semiHidden/>
    <w:unhideWhenUsed/>
    <w:rsid w:val="00DE652F"/>
  </w:style>
  <w:style w:type="table" w:styleId="a9">
    <w:name w:val="Table Grid"/>
    <w:basedOn w:val="a1"/>
    <w:uiPriority w:val="39"/>
    <w:rsid w:val="00F37A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745827"/>
    <w:rPr>
      <w:rFonts w:asciiTheme="majorHAnsi" w:eastAsiaTheme="majorEastAsia" w:hAnsiTheme="majorHAnsi" w:cstheme="majorBidi"/>
      <w:color w:val="2F5496" w:themeColor="accent1" w:themeShade="BF"/>
      <w:sz w:val="32"/>
      <w:szCs w:val="32"/>
    </w:rPr>
  </w:style>
  <w:style w:type="paragraph" w:customStyle="1" w:styleId="p5">
    <w:name w:val="p5"/>
    <w:basedOn w:val="a"/>
    <w:rsid w:val="003050D6"/>
    <w:pPr>
      <w:spacing w:before="100" w:beforeAutospacing="1" w:after="100" w:afterAutospacing="1"/>
    </w:pPr>
    <w:rPr>
      <w:rFonts w:ascii="Times New Roman" w:hAnsi="Times New Roman" w:cs="Times New Roman"/>
      <w:kern w:val="0"/>
      <w:sz w:val="24"/>
      <w:szCs w:val="24"/>
      <w14:ligatures w14:val="none"/>
    </w:rPr>
  </w:style>
  <w:style w:type="paragraph" w:customStyle="1" w:styleId="p6">
    <w:name w:val="p6"/>
    <w:basedOn w:val="a"/>
    <w:rsid w:val="003050D6"/>
    <w:pPr>
      <w:spacing w:before="100" w:beforeAutospacing="1" w:after="100" w:afterAutospacing="1"/>
    </w:pPr>
    <w:rPr>
      <w:rFonts w:ascii="Times New Roman" w:hAnsi="Times New Roman" w:cs="Times New Roman"/>
      <w:kern w:val="0"/>
      <w:sz w:val="24"/>
      <w:szCs w:val="24"/>
      <w14:ligatures w14:val="none"/>
    </w:rPr>
  </w:style>
  <w:style w:type="character" w:customStyle="1" w:styleId="s4">
    <w:name w:val="s4"/>
    <w:basedOn w:val="a0"/>
    <w:rsid w:val="003050D6"/>
  </w:style>
  <w:style w:type="character" w:customStyle="1" w:styleId="s5">
    <w:name w:val="s5"/>
    <w:basedOn w:val="a0"/>
    <w:rsid w:val="003050D6"/>
  </w:style>
  <w:style w:type="paragraph" w:customStyle="1" w:styleId="p7">
    <w:name w:val="p7"/>
    <w:basedOn w:val="a"/>
    <w:rsid w:val="003050D6"/>
    <w:pPr>
      <w:spacing w:before="100" w:beforeAutospacing="1" w:after="100" w:afterAutospacing="1"/>
    </w:pPr>
    <w:rPr>
      <w:rFonts w:ascii="Times New Roman" w:hAnsi="Times New Roman" w:cs="Times New Roman"/>
      <w:kern w:val="0"/>
      <w:sz w:val="24"/>
      <w:szCs w:val="24"/>
      <w14:ligatures w14:val="none"/>
    </w:rPr>
  </w:style>
  <w:style w:type="paragraph" w:customStyle="1" w:styleId="p8">
    <w:name w:val="p8"/>
    <w:basedOn w:val="a"/>
    <w:rsid w:val="003050D6"/>
    <w:pPr>
      <w:spacing w:before="100" w:beforeAutospacing="1" w:after="100" w:afterAutospacing="1"/>
    </w:pPr>
    <w:rPr>
      <w:rFonts w:ascii="Times New Roman" w:hAnsi="Times New Roman" w:cs="Times New Roman"/>
      <w:kern w:val="0"/>
      <w:sz w:val="24"/>
      <w:szCs w:val="24"/>
      <w14:ligatures w14:val="none"/>
    </w:rPr>
  </w:style>
  <w:style w:type="paragraph" w:customStyle="1" w:styleId="p9">
    <w:name w:val="p9"/>
    <w:basedOn w:val="a"/>
    <w:rsid w:val="003050D6"/>
    <w:pPr>
      <w:spacing w:before="100" w:beforeAutospacing="1" w:after="100" w:afterAutospacing="1"/>
    </w:pPr>
    <w:rPr>
      <w:rFonts w:ascii="Times New Roman" w:hAnsi="Times New Roman" w:cs="Times New Roman"/>
      <w:kern w:val="0"/>
      <w:sz w:val="24"/>
      <w:szCs w:val="24"/>
      <w14:ligatures w14:val="none"/>
    </w:rPr>
  </w:style>
  <w:style w:type="paragraph" w:customStyle="1" w:styleId="p10">
    <w:name w:val="p10"/>
    <w:basedOn w:val="a"/>
    <w:rsid w:val="003050D6"/>
    <w:pPr>
      <w:spacing w:before="100" w:beforeAutospacing="1" w:after="100" w:afterAutospacing="1"/>
    </w:pPr>
    <w:rPr>
      <w:rFonts w:ascii="Times New Roman" w:hAnsi="Times New Roman" w:cs="Times New Roman"/>
      <w:kern w:val="0"/>
      <w:sz w:val="24"/>
      <w:szCs w:val="24"/>
      <w14:ligatures w14:val="none"/>
    </w:rPr>
  </w:style>
  <w:style w:type="paragraph" w:customStyle="1" w:styleId="WPSOffice1">
    <w:name w:val="WPSOffice手动目录 1"/>
    <w:qFormat/>
    <w:rsid w:val="00CC0CFC"/>
    <w:rPr>
      <w:rFonts w:ascii="Times New Roman" w:eastAsia="SimSun" w:hAnsi="Times New Roman" w:cs="Times New Roman"/>
      <w:kern w:val="0"/>
      <w:sz w:val="20"/>
      <w:szCs w:val="20"/>
      <w14:ligatures w14:val="none"/>
    </w:rPr>
  </w:style>
  <w:style w:type="paragraph" w:customStyle="1" w:styleId="WPSOffice2">
    <w:name w:val="WPSOffice手动目录 2"/>
    <w:qFormat/>
    <w:rsid w:val="00CC0CFC"/>
    <w:pPr>
      <w:ind w:leftChars="200" w:left="200"/>
    </w:pPr>
    <w:rPr>
      <w:rFonts w:ascii="Times New Roman" w:eastAsia="SimSun" w:hAnsi="Times New Roman" w:cs="Times New Roman"/>
      <w:kern w:val="0"/>
      <w:sz w:val="20"/>
      <w:szCs w:val="20"/>
      <w14:ligatures w14:val="none"/>
    </w:rPr>
  </w:style>
  <w:style w:type="character" w:customStyle="1" w:styleId="bumpedfont15">
    <w:name w:val="bumpedfont15"/>
    <w:basedOn w:val="a0"/>
    <w:rsid w:val="00923E18"/>
  </w:style>
  <w:style w:type="paragraph" w:customStyle="1" w:styleId="s22">
    <w:name w:val="s22"/>
    <w:basedOn w:val="a"/>
    <w:rsid w:val="00B132F9"/>
    <w:pPr>
      <w:spacing w:before="100" w:beforeAutospacing="1" w:after="100" w:afterAutospacing="1"/>
    </w:pPr>
    <w:rPr>
      <w:rFonts w:ascii="Times New Roman" w:hAnsi="Times New Roman" w:cs="Times New Roman"/>
      <w:kern w:val="0"/>
      <w:sz w:val="24"/>
      <w:szCs w:val="24"/>
      <w14:ligatures w14:val="none"/>
    </w:rPr>
  </w:style>
  <w:style w:type="character" w:styleId="aa">
    <w:name w:val="Strong"/>
    <w:basedOn w:val="a0"/>
    <w:uiPriority w:val="22"/>
    <w:qFormat/>
    <w:rsid w:val="005C702D"/>
    <w:rPr>
      <w:b/>
      <w:bCs/>
    </w:rPr>
  </w:style>
  <w:style w:type="paragraph" w:styleId="ab">
    <w:name w:val="Balloon Text"/>
    <w:basedOn w:val="a"/>
    <w:link w:val="ac"/>
    <w:uiPriority w:val="99"/>
    <w:semiHidden/>
    <w:unhideWhenUsed/>
    <w:rsid w:val="002A45E3"/>
    <w:rPr>
      <w:rFonts w:ascii="Tahoma" w:hAnsi="Tahoma" w:cs="Tahoma"/>
      <w:sz w:val="16"/>
      <w:szCs w:val="16"/>
    </w:rPr>
  </w:style>
  <w:style w:type="character" w:customStyle="1" w:styleId="ac">
    <w:name w:val="Текст выноски Знак"/>
    <w:basedOn w:val="a0"/>
    <w:link w:val="ab"/>
    <w:uiPriority w:val="99"/>
    <w:semiHidden/>
    <w:rsid w:val="002A45E3"/>
    <w:rPr>
      <w:rFonts w:ascii="Tahoma" w:hAnsi="Tahoma" w:cs="Tahoma"/>
      <w:sz w:val="16"/>
      <w:szCs w:val="16"/>
    </w:rPr>
  </w:style>
  <w:style w:type="paragraph" w:customStyle="1" w:styleId="li1">
    <w:name w:val="li1"/>
    <w:basedOn w:val="a"/>
    <w:rsid w:val="002601E4"/>
    <w:rPr>
      <w:rFonts w:ascii="Helvetica" w:hAnsi="Helvetica" w:cs="Times New Roman"/>
      <w:kern w:val="0"/>
      <w:sz w:val="18"/>
      <w:szCs w:val="18"/>
      <w14:ligatures w14:val="none"/>
    </w:rPr>
  </w:style>
  <w:style w:type="character" w:styleId="ad">
    <w:name w:val="Placeholder Text"/>
    <w:basedOn w:val="a0"/>
    <w:uiPriority w:val="99"/>
    <w:semiHidden/>
    <w:rsid w:val="001B0CE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1484">
      <w:bodyDiv w:val="1"/>
      <w:marLeft w:val="0"/>
      <w:marRight w:val="0"/>
      <w:marTop w:val="0"/>
      <w:marBottom w:val="0"/>
      <w:divBdr>
        <w:top w:val="none" w:sz="0" w:space="0" w:color="auto"/>
        <w:left w:val="none" w:sz="0" w:space="0" w:color="auto"/>
        <w:bottom w:val="none" w:sz="0" w:space="0" w:color="auto"/>
        <w:right w:val="none" w:sz="0" w:space="0" w:color="auto"/>
      </w:divBdr>
    </w:div>
    <w:div w:id="106048036">
      <w:bodyDiv w:val="1"/>
      <w:marLeft w:val="0"/>
      <w:marRight w:val="0"/>
      <w:marTop w:val="0"/>
      <w:marBottom w:val="0"/>
      <w:divBdr>
        <w:top w:val="none" w:sz="0" w:space="0" w:color="auto"/>
        <w:left w:val="none" w:sz="0" w:space="0" w:color="auto"/>
        <w:bottom w:val="none" w:sz="0" w:space="0" w:color="auto"/>
        <w:right w:val="none" w:sz="0" w:space="0" w:color="auto"/>
      </w:divBdr>
    </w:div>
    <w:div w:id="127668557">
      <w:bodyDiv w:val="1"/>
      <w:marLeft w:val="0"/>
      <w:marRight w:val="0"/>
      <w:marTop w:val="0"/>
      <w:marBottom w:val="0"/>
      <w:divBdr>
        <w:top w:val="none" w:sz="0" w:space="0" w:color="auto"/>
        <w:left w:val="none" w:sz="0" w:space="0" w:color="auto"/>
        <w:bottom w:val="none" w:sz="0" w:space="0" w:color="auto"/>
        <w:right w:val="none" w:sz="0" w:space="0" w:color="auto"/>
      </w:divBdr>
    </w:div>
    <w:div w:id="147094364">
      <w:bodyDiv w:val="1"/>
      <w:marLeft w:val="0"/>
      <w:marRight w:val="0"/>
      <w:marTop w:val="0"/>
      <w:marBottom w:val="0"/>
      <w:divBdr>
        <w:top w:val="none" w:sz="0" w:space="0" w:color="auto"/>
        <w:left w:val="none" w:sz="0" w:space="0" w:color="auto"/>
        <w:bottom w:val="none" w:sz="0" w:space="0" w:color="auto"/>
        <w:right w:val="none" w:sz="0" w:space="0" w:color="auto"/>
      </w:divBdr>
    </w:div>
    <w:div w:id="202375612">
      <w:bodyDiv w:val="1"/>
      <w:marLeft w:val="0"/>
      <w:marRight w:val="0"/>
      <w:marTop w:val="0"/>
      <w:marBottom w:val="0"/>
      <w:divBdr>
        <w:top w:val="none" w:sz="0" w:space="0" w:color="auto"/>
        <w:left w:val="none" w:sz="0" w:space="0" w:color="auto"/>
        <w:bottom w:val="none" w:sz="0" w:space="0" w:color="auto"/>
        <w:right w:val="none" w:sz="0" w:space="0" w:color="auto"/>
      </w:divBdr>
      <w:divsChild>
        <w:div w:id="124852199">
          <w:marLeft w:val="0"/>
          <w:marRight w:val="0"/>
          <w:marTop w:val="0"/>
          <w:marBottom w:val="0"/>
          <w:divBdr>
            <w:top w:val="none" w:sz="0" w:space="0" w:color="auto"/>
            <w:left w:val="none" w:sz="0" w:space="0" w:color="auto"/>
            <w:bottom w:val="none" w:sz="0" w:space="0" w:color="auto"/>
            <w:right w:val="none" w:sz="0" w:space="0" w:color="auto"/>
          </w:divBdr>
          <w:divsChild>
            <w:div w:id="123308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6334061">
      <w:bodyDiv w:val="1"/>
      <w:marLeft w:val="0"/>
      <w:marRight w:val="0"/>
      <w:marTop w:val="0"/>
      <w:marBottom w:val="0"/>
      <w:divBdr>
        <w:top w:val="none" w:sz="0" w:space="0" w:color="auto"/>
        <w:left w:val="none" w:sz="0" w:space="0" w:color="auto"/>
        <w:bottom w:val="none" w:sz="0" w:space="0" w:color="auto"/>
        <w:right w:val="none" w:sz="0" w:space="0" w:color="auto"/>
      </w:divBdr>
      <w:divsChild>
        <w:div w:id="491527486">
          <w:marLeft w:val="0"/>
          <w:marRight w:val="0"/>
          <w:marTop w:val="0"/>
          <w:marBottom w:val="0"/>
          <w:divBdr>
            <w:top w:val="none" w:sz="0" w:space="0" w:color="auto"/>
            <w:left w:val="none" w:sz="0" w:space="0" w:color="auto"/>
            <w:bottom w:val="none" w:sz="0" w:space="0" w:color="auto"/>
            <w:right w:val="none" w:sz="0" w:space="0" w:color="auto"/>
          </w:divBdr>
          <w:divsChild>
            <w:div w:id="1538543796">
              <w:marLeft w:val="0"/>
              <w:marRight w:val="0"/>
              <w:marTop w:val="0"/>
              <w:marBottom w:val="0"/>
              <w:divBdr>
                <w:top w:val="none" w:sz="0" w:space="0" w:color="auto"/>
                <w:left w:val="none" w:sz="0" w:space="0" w:color="auto"/>
                <w:bottom w:val="none" w:sz="0" w:space="0" w:color="auto"/>
                <w:right w:val="none" w:sz="0" w:space="0" w:color="auto"/>
              </w:divBdr>
              <w:divsChild>
                <w:div w:id="1423867607">
                  <w:marLeft w:val="0"/>
                  <w:marRight w:val="0"/>
                  <w:marTop w:val="0"/>
                  <w:marBottom w:val="0"/>
                  <w:divBdr>
                    <w:top w:val="none" w:sz="0" w:space="0" w:color="auto"/>
                    <w:left w:val="none" w:sz="0" w:space="0" w:color="auto"/>
                    <w:bottom w:val="none" w:sz="0" w:space="0" w:color="auto"/>
                    <w:right w:val="none" w:sz="0" w:space="0" w:color="auto"/>
                  </w:divBdr>
                </w:div>
                <w:div w:id="34420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403007">
      <w:bodyDiv w:val="1"/>
      <w:marLeft w:val="0"/>
      <w:marRight w:val="0"/>
      <w:marTop w:val="0"/>
      <w:marBottom w:val="0"/>
      <w:divBdr>
        <w:top w:val="none" w:sz="0" w:space="0" w:color="auto"/>
        <w:left w:val="none" w:sz="0" w:space="0" w:color="auto"/>
        <w:bottom w:val="none" w:sz="0" w:space="0" w:color="auto"/>
        <w:right w:val="none" w:sz="0" w:space="0" w:color="auto"/>
      </w:divBdr>
    </w:div>
    <w:div w:id="275259085">
      <w:bodyDiv w:val="1"/>
      <w:marLeft w:val="0"/>
      <w:marRight w:val="0"/>
      <w:marTop w:val="0"/>
      <w:marBottom w:val="0"/>
      <w:divBdr>
        <w:top w:val="none" w:sz="0" w:space="0" w:color="auto"/>
        <w:left w:val="none" w:sz="0" w:space="0" w:color="auto"/>
        <w:bottom w:val="none" w:sz="0" w:space="0" w:color="auto"/>
        <w:right w:val="none" w:sz="0" w:space="0" w:color="auto"/>
      </w:divBdr>
      <w:divsChild>
        <w:div w:id="749274421">
          <w:marLeft w:val="0"/>
          <w:marRight w:val="0"/>
          <w:marTop w:val="0"/>
          <w:marBottom w:val="0"/>
          <w:divBdr>
            <w:top w:val="none" w:sz="0" w:space="0" w:color="auto"/>
            <w:left w:val="none" w:sz="0" w:space="0" w:color="auto"/>
            <w:bottom w:val="none" w:sz="0" w:space="0" w:color="auto"/>
            <w:right w:val="none" w:sz="0" w:space="0" w:color="auto"/>
          </w:divBdr>
        </w:div>
      </w:divsChild>
    </w:div>
    <w:div w:id="290937795">
      <w:bodyDiv w:val="1"/>
      <w:marLeft w:val="0"/>
      <w:marRight w:val="0"/>
      <w:marTop w:val="0"/>
      <w:marBottom w:val="0"/>
      <w:divBdr>
        <w:top w:val="none" w:sz="0" w:space="0" w:color="auto"/>
        <w:left w:val="none" w:sz="0" w:space="0" w:color="auto"/>
        <w:bottom w:val="none" w:sz="0" w:space="0" w:color="auto"/>
        <w:right w:val="none" w:sz="0" w:space="0" w:color="auto"/>
      </w:divBdr>
      <w:divsChild>
        <w:div w:id="26689465">
          <w:marLeft w:val="0"/>
          <w:marRight w:val="0"/>
          <w:marTop w:val="0"/>
          <w:marBottom w:val="0"/>
          <w:divBdr>
            <w:top w:val="none" w:sz="0" w:space="0" w:color="auto"/>
            <w:left w:val="none" w:sz="0" w:space="0" w:color="auto"/>
            <w:bottom w:val="none" w:sz="0" w:space="0" w:color="auto"/>
            <w:right w:val="none" w:sz="0" w:space="0" w:color="auto"/>
          </w:divBdr>
          <w:divsChild>
            <w:div w:id="119989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2296753">
      <w:bodyDiv w:val="1"/>
      <w:marLeft w:val="0"/>
      <w:marRight w:val="0"/>
      <w:marTop w:val="0"/>
      <w:marBottom w:val="0"/>
      <w:divBdr>
        <w:top w:val="none" w:sz="0" w:space="0" w:color="auto"/>
        <w:left w:val="none" w:sz="0" w:space="0" w:color="auto"/>
        <w:bottom w:val="none" w:sz="0" w:space="0" w:color="auto"/>
        <w:right w:val="none" w:sz="0" w:space="0" w:color="auto"/>
      </w:divBdr>
      <w:divsChild>
        <w:div w:id="1692367355">
          <w:marLeft w:val="0"/>
          <w:marRight w:val="0"/>
          <w:marTop w:val="0"/>
          <w:marBottom w:val="0"/>
          <w:divBdr>
            <w:top w:val="none" w:sz="0" w:space="0" w:color="auto"/>
            <w:left w:val="none" w:sz="0" w:space="0" w:color="auto"/>
            <w:bottom w:val="none" w:sz="0" w:space="0" w:color="auto"/>
            <w:right w:val="none" w:sz="0" w:space="0" w:color="auto"/>
          </w:divBdr>
          <w:divsChild>
            <w:div w:id="561061960">
              <w:marLeft w:val="0"/>
              <w:marRight w:val="0"/>
              <w:marTop w:val="0"/>
              <w:marBottom w:val="0"/>
              <w:divBdr>
                <w:top w:val="none" w:sz="0" w:space="0" w:color="auto"/>
                <w:left w:val="none" w:sz="0" w:space="0" w:color="auto"/>
                <w:bottom w:val="none" w:sz="0" w:space="0" w:color="auto"/>
                <w:right w:val="none" w:sz="0" w:space="0" w:color="auto"/>
              </w:divBdr>
              <w:divsChild>
                <w:div w:id="1704093209">
                  <w:marLeft w:val="0"/>
                  <w:marRight w:val="0"/>
                  <w:marTop w:val="0"/>
                  <w:marBottom w:val="0"/>
                  <w:divBdr>
                    <w:top w:val="none" w:sz="0" w:space="0" w:color="auto"/>
                    <w:left w:val="none" w:sz="0" w:space="0" w:color="auto"/>
                    <w:bottom w:val="none" w:sz="0" w:space="0" w:color="auto"/>
                    <w:right w:val="none" w:sz="0" w:space="0" w:color="auto"/>
                  </w:divBdr>
                </w:div>
                <w:div w:id="1499495861">
                  <w:marLeft w:val="0"/>
                  <w:marRight w:val="0"/>
                  <w:marTop w:val="0"/>
                  <w:marBottom w:val="0"/>
                  <w:divBdr>
                    <w:top w:val="none" w:sz="0" w:space="0" w:color="auto"/>
                    <w:left w:val="none" w:sz="0" w:space="0" w:color="auto"/>
                    <w:bottom w:val="none" w:sz="0" w:space="0" w:color="auto"/>
                    <w:right w:val="none" w:sz="0" w:space="0" w:color="auto"/>
                  </w:divBdr>
                </w:div>
                <w:div w:id="1103497313">
                  <w:marLeft w:val="0"/>
                  <w:marRight w:val="0"/>
                  <w:marTop w:val="0"/>
                  <w:marBottom w:val="0"/>
                  <w:divBdr>
                    <w:top w:val="none" w:sz="0" w:space="0" w:color="auto"/>
                    <w:left w:val="none" w:sz="0" w:space="0" w:color="auto"/>
                    <w:bottom w:val="none" w:sz="0" w:space="0" w:color="auto"/>
                    <w:right w:val="none" w:sz="0" w:space="0" w:color="auto"/>
                  </w:divBdr>
                </w:div>
                <w:div w:id="437719479">
                  <w:marLeft w:val="0"/>
                  <w:marRight w:val="0"/>
                  <w:marTop w:val="0"/>
                  <w:marBottom w:val="0"/>
                  <w:divBdr>
                    <w:top w:val="none" w:sz="0" w:space="0" w:color="auto"/>
                    <w:left w:val="none" w:sz="0" w:space="0" w:color="auto"/>
                    <w:bottom w:val="none" w:sz="0" w:space="0" w:color="auto"/>
                    <w:right w:val="none" w:sz="0" w:space="0" w:color="auto"/>
                  </w:divBdr>
                </w:div>
                <w:div w:id="1217934916">
                  <w:marLeft w:val="0"/>
                  <w:marRight w:val="0"/>
                  <w:marTop w:val="0"/>
                  <w:marBottom w:val="0"/>
                  <w:divBdr>
                    <w:top w:val="none" w:sz="0" w:space="0" w:color="auto"/>
                    <w:left w:val="none" w:sz="0" w:space="0" w:color="auto"/>
                    <w:bottom w:val="none" w:sz="0" w:space="0" w:color="auto"/>
                    <w:right w:val="none" w:sz="0" w:space="0" w:color="auto"/>
                  </w:divBdr>
                </w:div>
                <w:div w:id="2120640524">
                  <w:marLeft w:val="0"/>
                  <w:marRight w:val="0"/>
                  <w:marTop w:val="0"/>
                  <w:marBottom w:val="0"/>
                  <w:divBdr>
                    <w:top w:val="none" w:sz="0" w:space="0" w:color="auto"/>
                    <w:left w:val="none" w:sz="0" w:space="0" w:color="auto"/>
                    <w:bottom w:val="none" w:sz="0" w:space="0" w:color="auto"/>
                    <w:right w:val="none" w:sz="0" w:space="0" w:color="auto"/>
                  </w:divBdr>
                </w:div>
                <w:div w:id="1481380431">
                  <w:marLeft w:val="0"/>
                  <w:marRight w:val="0"/>
                  <w:marTop w:val="0"/>
                  <w:marBottom w:val="0"/>
                  <w:divBdr>
                    <w:top w:val="none" w:sz="0" w:space="0" w:color="auto"/>
                    <w:left w:val="none" w:sz="0" w:space="0" w:color="auto"/>
                    <w:bottom w:val="none" w:sz="0" w:space="0" w:color="auto"/>
                    <w:right w:val="none" w:sz="0" w:space="0" w:color="auto"/>
                  </w:divBdr>
                </w:div>
                <w:div w:id="1333021552">
                  <w:marLeft w:val="0"/>
                  <w:marRight w:val="0"/>
                  <w:marTop w:val="0"/>
                  <w:marBottom w:val="0"/>
                  <w:divBdr>
                    <w:top w:val="none" w:sz="0" w:space="0" w:color="auto"/>
                    <w:left w:val="none" w:sz="0" w:space="0" w:color="auto"/>
                    <w:bottom w:val="none" w:sz="0" w:space="0" w:color="auto"/>
                    <w:right w:val="none" w:sz="0" w:space="0" w:color="auto"/>
                  </w:divBdr>
                </w:div>
              </w:divsChild>
            </w:div>
            <w:div w:id="1146508611">
              <w:marLeft w:val="0"/>
              <w:marRight w:val="0"/>
              <w:marTop w:val="0"/>
              <w:marBottom w:val="0"/>
              <w:divBdr>
                <w:top w:val="none" w:sz="0" w:space="0" w:color="auto"/>
                <w:left w:val="none" w:sz="0" w:space="0" w:color="auto"/>
                <w:bottom w:val="none" w:sz="0" w:space="0" w:color="auto"/>
                <w:right w:val="none" w:sz="0" w:space="0" w:color="auto"/>
              </w:divBdr>
            </w:div>
            <w:div w:id="1726293118">
              <w:marLeft w:val="0"/>
              <w:marRight w:val="0"/>
              <w:marTop w:val="0"/>
              <w:marBottom w:val="0"/>
              <w:divBdr>
                <w:top w:val="none" w:sz="0" w:space="0" w:color="auto"/>
                <w:left w:val="none" w:sz="0" w:space="0" w:color="auto"/>
                <w:bottom w:val="none" w:sz="0" w:space="0" w:color="auto"/>
                <w:right w:val="none" w:sz="0" w:space="0" w:color="auto"/>
              </w:divBdr>
            </w:div>
            <w:div w:id="1607031782">
              <w:marLeft w:val="0"/>
              <w:marRight w:val="0"/>
              <w:marTop w:val="0"/>
              <w:marBottom w:val="0"/>
              <w:divBdr>
                <w:top w:val="none" w:sz="0" w:space="0" w:color="auto"/>
                <w:left w:val="none" w:sz="0" w:space="0" w:color="auto"/>
                <w:bottom w:val="none" w:sz="0" w:space="0" w:color="auto"/>
                <w:right w:val="none" w:sz="0" w:space="0" w:color="auto"/>
              </w:divBdr>
            </w:div>
            <w:div w:id="1257061238">
              <w:marLeft w:val="0"/>
              <w:marRight w:val="0"/>
              <w:marTop w:val="0"/>
              <w:marBottom w:val="0"/>
              <w:divBdr>
                <w:top w:val="none" w:sz="0" w:space="0" w:color="auto"/>
                <w:left w:val="none" w:sz="0" w:space="0" w:color="auto"/>
                <w:bottom w:val="none" w:sz="0" w:space="0" w:color="auto"/>
                <w:right w:val="none" w:sz="0" w:space="0" w:color="auto"/>
              </w:divBdr>
            </w:div>
            <w:div w:id="471871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882343">
      <w:bodyDiv w:val="1"/>
      <w:marLeft w:val="0"/>
      <w:marRight w:val="0"/>
      <w:marTop w:val="0"/>
      <w:marBottom w:val="0"/>
      <w:divBdr>
        <w:top w:val="none" w:sz="0" w:space="0" w:color="auto"/>
        <w:left w:val="none" w:sz="0" w:space="0" w:color="auto"/>
        <w:bottom w:val="none" w:sz="0" w:space="0" w:color="auto"/>
        <w:right w:val="none" w:sz="0" w:space="0" w:color="auto"/>
      </w:divBdr>
      <w:divsChild>
        <w:div w:id="312954172">
          <w:marLeft w:val="0"/>
          <w:marRight w:val="0"/>
          <w:marTop w:val="0"/>
          <w:marBottom w:val="0"/>
          <w:divBdr>
            <w:top w:val="none" w:sz="0" w:space="0" w:color="auto"/>
            <w:left w:val="none" w:sz="0" w:space="0" w:color="auto"/>
            <w:bottom w:val="none" w:sz="0" w:space="0" w:color="auto"/>
            <w:right w:val="none" w:sz="0" w:space="0" w:color="auto"/>
          </w:divBdr>
        </w:div>
      </w:divsChild>
    </w:div>
    <w:div w:id="577635141">
      <w:bodyDiv w:val="1"/>
      <w:marLeft w:val="0"/>
      <w:marRight w:val="0"/>
      <w:marTop w:val="0"/>
      <w:marBottom w:val="0"/>
      <w:divBdr>
        <w:top w:val="none" w:sz="0" w:space="0" w:color="auto"/>
        <w:left w:val="none" w:sz="0" w:space="0" w:color="auto"/>
        <w:bottom w:val="none" w:sz="0" w:space="0" w:color="auto"/>
        <w:right w:val="none" w:sz="0" w:space="0" w:color="auto"/>
      </w:divBdr>
    </w:div>
    <w:div w:id="795761494">
      <w:bodyDiv w:val="1"/>
      <w:marLeft w:val="0"/>
      <w:marRight w:val="0"/>
      <w:marTop w:val="0"/>
      <w:marBottom w:val="0"/>
      <w:divBdr>
        <w:top w:val="none" w:sz="0" w:space="0" w:color="auto"/>
        <w:left w:val="none" w:sz="0" w:space="0" w:color="auto"/>
        <w:bottom w:val="none" w:sz="0" w:space="0" w:color="auto"/>
        <w:right w:val="none" w:sz="0" w:space="0" w:color="auto"/>
      </w:divBdr>
    </w:div>
    <w:div w:id="861817501">
      <w:bodyDiv w:val="1"/>
      <w:marLeft w:val="0"/>
      <w:marRight w:val="0"/>
      <w:marTop w:val="0"/>
      <w:marBottom w:val="0"/>
      <w:divBdr>
        <w:top w:val="none" w:sz="0" w:space="0" w:color="auto"/>
        <w:left w:val="none" w:sz="0" w:space="0" w:color="auto"/>
        <w:bottom w:val="none" w:sz="0" w:space="0" w:color="auto"/>
        <w:right w:val="none" w:sz="0" w:space="0" w:color="auto"/>
      </w:divBdr>
    </w:div>
    <w:div w:id="941456458">
      <w:bodyDiv w:val="1"/>
      <w:marLeft w:val="0"/>
      <w:marRight w:val="0"/>
      <w:marTop w:val="0"/>
      <w:marBottom w:val="0"/>
      <w:divBdr>
        <w:top w:val="none" w:sz="0" w:space="0" w:color="auto"/>
        <w:left w:val="none" w:sz="0" w:space="0" w:color="auto"/>
        <w:bottom w:val="none" w:sz="0" w:space="0" w:color="auto"/>
        <w:right w:val="none" w:sz="0" w:space="0" w:color="auto"/>
      </w:divBdr>
    </w:div>
    <w:div w:id="959185686">
      <w:bodyDiv w:val="1"/>
      <w:marLeft w:val="0"/>
      <w:marRight w:val="0"/>
      <w:marTop w:val="0"/>
      <w:marBottom w:val="0"/>
      <w:divBdr>
        <w:top w:val="none" w:sz="0" w:space="0" w:color="auto"/>
        <w:left w:val="none" w:sz="0" w:space="0" w:color="auto"/>
        <w:bottom w:val="none" w:sz="0" w:space="0" w:color="auto"/>
        <w:right w:val="none" w:sz="0" w:space="0" w:color="auto"/>
      </w:divBdr>
      <w:divsChild>
        <w:div w:id="37778007">
          <w:marLeft w:val="0"/>
          <w:marRight w:val="0"/>
          <w:marTop w:val="0"/>
          <w:marBottom w:val="0"/>
          <w:divBdr>
            <w:top w:val="none" w:sz="0" w:space="0" w:color="auto"/>
            <w:left w:val="none" w:sz="0" w:space="0" w:color="auto"/>
            <w:bottom w:val="none" w:sz="0" w:space="0" w:color="auto"/>
            <w:right w:val="none" w:sz="0" w:space="0" w:color="auto"/>
          </w:divBdr>
        </w:div>
      </w:divsChild>
    </w:div>
    <w:div w:id="983852625">
      <w:bodyDiv w:val="1"/>
      <w:marLeft w:val="0"/>
      <w:marRight w:val="0"/>
      <w:marTop w:val="0"/>
      <w:marBottom w:val="0"/>
      <w:divBdr>
        <w:top w:val="none" w:sz="0" w:space="0" w:color="auto"/>
        <w:left w:val="none" w:sz="0" w:space="0" w:color="auto"/>
        <w:bottom w:val="none" w:sz="0" w:space="0" w:color="auto"/>
        <w:right w:val="none" w:sz="0" w:space="0" w:color="auto"/>
      </w:divBdr>
    </w:div>
    <w:div w:id="1007052043">
      <w:bodyDiv w:val="1"/>
      <w:marLeft w:val="0"/>
      <w:marRight w:val="0"/>
      <w:marTop w:val="0"/>
      <w:marBottom w:val="0"/>
      <w:divBdr>
        <w:top w:val="none" w:sz="0" w:space="0" w:color="auto"/>
        <w:left w:val="none" w:sz="0" w:space="0" w:color="auto"/>
        <w:bottom w:val="none" w:sz="0" w:space="0" w:color="auto"/>
        <w:right w:val="none" w:sz="0" w:space="0" w:color="auto"/>
      </w:divBdr>
    </w:div>
    <w:div w:id="1101102139">
      <w:bodyDiv w:val="1"/>
      <w:marLeft w:val="0"/>
      <w:marRight w:val="0"/>
      <w:marTop w:val="0"/>
      <w:marBottom w:val="0"/>
      <w:divBdr>
        <w:top w:val="none" w:sz="0" w:space="0" w:color="auto"/>
        <w:left w:val="none" w:sz="0" w:space="0" w:color="auto"/>
        <w:bottom w:val="none" w:sz="0" w:space="0" w:color="auto"/>
        <w:right w:val="none" w:sz="0" w:space="0" w:color="auto"/>
      </w:divBdr>
      <w:divsChild>
        <w:div w:id="385884392">
          <w:marLeft w:val="0"/>
          <w:marRight w:val="0"/>
          <w:marTop w:val="0"/>
          <w:marBottom w:val="0"/>
          <w:divBdr>
            <w:top w:val="none" w:sz="0" w:space="0" w:color="auto"/>
            <w:left w:val="none" w:sz="0" w:space="0" w:color="auto"/>
            <w:bottom w:val="none" w:sz="0" w:space="0" w:color="auto"/>
            <w:right w:val="none" w:sz="0" w:space="0" w:color="auto"/>
          </w:divBdr>
        </w:div>
      </w:divsChild>
    </w:div>
    <w:div w:id="1281762920">
      <w:bodyDiv w:val="1"/>
      <w:marLeft w:val="0"/>
      <w:marRight w:val="0"/>
      <w:marTop w:val="0"/>
      <w:marBottom w:val="0"/>
      <w:divBdr>
        <w:top w:val="none" w:sz="0" w:space="0" w:color="auto"/>
        <w:left w:val="none" w:sz="0" w:space="0" w:color="auto"/>
        <w:bottom w:val="none" w:sz="0" w:space="0" w:color="auto"/>
        <w:right w:val="none" w:sz="0" w:space="0" w:color="auto"/>
      </w:divBdr>
    </w:div>
    <w:div w:id="1290817646">
      <w:bodyDiv w:val="1"/>
      <w:marLeft w:val="0"/>
      <w:marRight w:val="0"/>
      <w:marTop w:val="0"/>
      <w:marBottom w:val="0"/>
      <w:divBdr>
        <w:top w:val="none" w:sz="0" w:space="0" w:color="auto"/>
        <w:left w:val="none" w:sz="0" w:space="0" w:color="auto"/>
        <w:bottom w:val="none" w:sz="0" w:space="0" w:color="auto"/>
        <w:right w:val="none" w:sz="0" w:space="0" w:color="auto"/>
      </w:divBdr>
    </w:div>
    <w:div w:id="1433013502">
      <w:bodyDiv w:val="1"/>
      <w:marLeft w:val="0"/>
      <w:marRight w:val="0"/>
      <w:marTop w:val="0"/>
      <w:marBottom w:val="0"/>
      <w:divBdr>
        <w:top w:val="none" w:sz="0" w:space="0" w:color="auto"/>
        <w:left w:val="none" w:sz="0" w:space="0" w:color="auto"/>
        <w:bottom w:val="none" w:sz="0" w:space="0" w:color="auto"/>
        <w:right w:val="none" w:sz="0" w:space="0" w:color="auto"/>
      </w:divBdr>
      <w:divsChild>
        <w:div w:id="544830350">
          <w:marLeft w:val="0"/>
          <w:marRight w:val="0"/>
          <w:marTop w:val="0"/>
          <w:marBottom w:val="0"/>
          <w:divBdr>
            <w:top w:val="none" w:sz="0" w:space="0" w:color="auto"/>
            <w:left w:val="none" w:sz="0" w:space="0" w:color="auto"/>
            <w:bottom w:val="none" w:sz="0" w:space="0" w:color="auto"/>
            <w:right w:val="none" w:sz="0" w:space="0" w:color="auto"/>
          </w:divBdr>
        </w:div>
        <w:div w:id="691762294">
          <w:marLeft w:val="0"/>
          <w:marRight w:val="0"/>
          <w:marTop w:val="0"/>
          <w:marBottom w:val="0"/>
          <w:divBdr>
            <w:top w:val="none" w:sz="0" w:space="0" w:color="auto"/>
            <w:left w:val="none" w:sz="0" w:space="0" w:color="auto"/>
            <w:bottom w:val="none" w:sz="0" w:space="0" w:color="auto"/>
            <w:right w:val="none" w:sz="0" w:space="0" w:color="auto"/>
          </w:divBdr>
          <w:divsChild>
            <w:div w:id="1588343017">
              <w:marLeft w:val="0"/>
              <w:marRight w:val="0"/>
              <w:marTop w:val="0"/>
              <w:marBottom w:val="0"/>
              <w:divBdr>
                <w:top w:val="none" w:sz="0" w:space="0" w:color="auto"/>
                <w:left w:val="none" w:sz="0" w:space="0" w:color="auto"/>
                <w:bottom w:val="none" w:sz="0" w:space="0" w:color="auto"/>
                <w:right w:val="none" w:sz="0" w:space="0" w:color="auto"/>
              </w:divBdr>
            </w:div>
            <w:div w:id="1274290013">
              <w:marLeft w:val="0"/>
              <w:marRight w:val="0"/>
              <w:marTop w:val="0"/>
              <w:marBottom w:val="0"/>
              <w:divBdr>
                <w:top w:val="none" w:sz="0" w:space="0" w:color="auto"/>
                <w:left w:val="none" w:sz="0" w:space="0" w:color="auto"/>
                <w:bottom w:val="none" w:sz="0" w:space="0" w:color="auto"/>
                <w:right w:val="none" w:sz="0" w:space="0" w:color="auto"/>
              </w:divBdr>
            </w:div>
          </w:divsChild>
        </w:div>
        <w:div w:id="120002255">
          <w:marLeft w:val="0"/>
          <w:marRight w:val="0"/>
          <w:marTop w:val="0"/>
          <w:marBottom w:val="0"/>
          <w:divBdr>
            <w:top w:val="none" w:sz="0" w:space="0" w:color="auto"/>
            <w:left w:val="none" w:sz="0" w:space="0" w:color="auto"/>
            <w:bottom w:val="none" w:sz="0" w:space="0" w:color="auto"/>
            <w:right w:val="none" w:sz="0" w:space="0" w:color="auto"/>
          </w:divBdr>
        </w:div>
        <w:div w:id="672337518">
          <w:marLeft w:val="0"/>
          <w:marRight w:val="0"/>
          <w:marTop w:val="0"/>
          <w:marBottom w:val="0"/>
          <w:divBdr>
            <w:top w:val="none" w:sz="0" w:space="0" w:color="auto"/>
            <w:left w:val="none" w:sz="0" w:space="0" w:color="auto"/>
            <w:bottom w:val="none" w:sz="0" w:space="0" w:color="auto"/>
            <w:right w:val="none" w:sz="0" w:space="0" w:color="auto"/>
          </w:divBdr>
          <w:divsChild>
            <w:div w:id="1006445234">
              <w:marLeft w:val="0"/>
              <w:marRight w:val="0"/>
              <w:marTop w:val="0"/>
              <w:marBottom w:val="0"/>
              <w:divBdr>
                <w:top w:val="none" w:sz="0" w:space="0" w:color="auto"/>
                <w:left w:val="none" w:sz="0" w:space="0" w:color="auto"/>
                <w:bottom w:val="none" w:sz="0" w:space="0" w:color="auto"/>
                <w:right w:val="none" w:sz="0" w:space="0" w:color="auto"/>
              </w:divBdr>
            </w:div>
          </w:divsChild>
        </w:div>
        <w:div w:id="1804424102">
          <w:marLeft w:val="0"/>
          <w:marRight w:val="0"/>
          <w:marTop w:val="0"/>
          <w:marBottom w:val="0"/>
          <w:divBdr>
            <w:top w:val="none" w:sz="0" w:space="0" w:color="auto"/>
            <w:left w:val="none" w:sz="0" w:space="0" w:color="auto"/>
            <w:bottom w:val="none" w:sz="0" w:space="0" w:color="auto"/>
            <w:right w:val="none" w:sz="0" w:space="0" w:color="auto"/>
          </w:divBdr>
          <w:divsChild>
            <w:div w:id="1865901682">
              <w:marLeft w:val="0"/>
              <w:marRight w:val="0"/>
              <w:marTop w:val="0"/>
              <w:marBottom w:val="0"/>
              <w:divBdr>
                <w:top w:val="none" w:sz="0" w:space="0" w:color="auto"/>
                <w:left w:val="none" w:sz="0" w:space="0" w:color="auto"/>
                <w:bottom w:val="none" w:sz="0" w:space="0" w:color="auto"/>
                <w:right w:val="none" w:sz="0" w:space="0" w:color="auto"/>
              </w:divBdr>
              <w:divsChild>
                <w:div w:id="1109591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159936">
          <w:marLeft w:val="0"/>
          <w:marRight w:val="0"/>
          <w:marTop w:val="0"/>
          <w:marBottom w:val="0"/>
          <w:divBdr>
            <w:top w:val="none" w:sz="0" w:space="0" w:color="auto"/>
            <w:left w:val="none" w:sz="0" w:space="0" w:color="auto"/>
            <w:bottom w:val="none" w:sz="0" w:space="0" w:color="auto"/>
            <w:right w:val="none" w:sz="0" w:space="0" w:color="auto"/>
          </w:divBdr>
          <w:divsChild>
            <w:div w:id="111262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349788">
      <w:bodyDiv w:val="1"/>
      <w:marLeft w:val="0"/>
      <w:marRight w:val="0"/>
      <w:marTop w:val="0"/>
      <w:marBottom w:val="0"/>
      <w:divBdr>
        <w:top w:val="none" w:sz="0" w:space="0" w:color="auto"/>
        <w:left w:val="none" w:sz="0" w:space="0" w:color="auto"/>
        <w:bottom w:val="none" w:sz="0" w:space="0" w:color="auto"/>
        <w:right w:val="none" w:sz="0" w:space="0" w:color="auto"/>
      </w:divBdr>
    </w:div>
    <w:div w:id="1468208717">
      <w:bodyDiv w:val="1"/>
      <w:marLeft w:val="0"/>
      <w:marRight w:val="0"/>
      <w:marTop w:val="0"/>
      <w:marBottom w:val="0"/>
      <w:divBdr>
        <w:top w:val="none" w:sz="0" w:space="0" w:color="auto"/>
        <w:left w:val="none" w:sz="0" w:space="0" w:color="auto"/>
        <w:bottom w:val="none" w:sz="0" w:space="0" w:color="auto"/>
        <w:right w:val="none" w:sz="0" w:space="0" w:color="auto"/>
      </w:divBdr>
    </w:div>
    <w:div w:id="1564606803">
      <w:bodyDiv w:val="1"/>
      <w:marLeft w:val="0"/>
      <w:marRight w:val="0"/>
      <w:marTop w:val="0"/>
      <w:marBottom w:val="0"/>
      <w:divBdr>
        <w:top w:val="none" w:sz="0" w:space="0" w:color="auto"/>
        <w:left w:val="none" w:sz="0" w:space="0" w:color="auto"/>
        <w:bottom w:val="none" w:sz="0" w:space="0" w:color="auto"/>
        <w:right w:val="none" w:sz="0" w:space="0" w:color="auto"/>
      </w:divBdr>
    </w:div>
    <w:div w:id="1663966981">
      <w:bodyDiv w:val="1"/>
      <w:marLeft w:val="0"/>
      <w:marRight w:val="0"/>
      <w:marTop w:val="0"/>
      <w:marBottom w:val="0"/>
      <w:divBdr>
        <w:top w:val="none" w:sz="0" w:space="0" w:color="auto"/>
        <w:left w:val="none" w:sz="0" w:space="0" w:color="auto"/>
        <w:bottom w:val="none" w:sz="0" w:space="0" w:color="auto"/>
        <w:right w:val="none" w:sz="0" w:space="0" w:color="auto"/>
      </w:divBdr>
    </w:div>
    <w:div w:id="1715077932">
      <w:bodyDiv w:val="1"/>
      <w:marLeft w:val="0"/>
      <w:marRight w:val="0"/>
      <w:marTop w:val="0"/>
      <w:marBottom w:val="0"/>
      <w:divBdr>
        <w:top w:val="none" w:sz="0" w:space="0" w:color="auto"/>
        <w:left w:val="none" w:sz="0" w:space="0" w:color="auto"/>
        <w:bottom w:val="none" w:sz="0" w:space="0" w:color="auto"/>
        <w:right w:val="none" w:sz="0" w:space="0" w:color="auto"/>
      </w:divBdr>
    </w:div>
    <w:div w:id="1847212882">
      <w:bodyDiv w:val="1"/>
      <w:marLeft w:val="0"/>
      <w:marRight w:val="0"/>
      <w:marTop w:val="0"/>
      <w:marBottom w:val="0"/>
      <w:divBdr>
        <w:top w:val="none" w:sz="0" w:space="0" w:color="auto"/>
        <w:left w:val="none" w:sz="0" w:space="0" w:color="auto"/>
        <w:bottom w:val="none" w:sz="0" w:space="0" w:color="auto"/>
        <w:right w:val="none" w:sz="0" w:space="0" w:color="auto"/>
      </w:divBdr>
    </w:div>
    <w:div w:id="1866483141">
      <w:bodyDiv w:val="1"/>
      <w:marLeft w:val="0"/>
      <w:marRight w:val="0"/>
      <w:marTop w:val="0"/>
      <w:marBottom w:val="0"/>
      <w:divBdr>
        <w:top w:val="none" w:sz="0" w:space="0" w:color="auto"/>
        <w:left w:val="none" w:sz="0" w:space="0" w:color="auto"/>
        <w:bottom w:val="none" w:sz="0" w:space="0" w:color="auto"/>
        <w:right w:val="none" w:sz="0" w:space="0" w:color="auto"/>
      </w:divBdr>
    </w:div>
    <w:div w:id="1941326734">
      <w:bodyDiv w:val="1"/>
      <w:marLeft w:val="0"/>
      <w:marRight w:val="0"/>
      <w:marTop w:val="0"/>
      <w:marBottom w:val="0"/>
      <w:divBdr>
        <w:top w:val="none" w:sz="0" w:space="0" w:color="auto"/>
        <w:left w:val="none" w:sz="0" w:space="0" w:color="auto"/>
        <w:bottom w:val="none" w:sz="0" w:space="0" w:color="auto"/>
        <w:right w:val="none" w:sz="0" w:space="0" w:color="auto"/>
      </w:divBdr>
    </w:div>
    <w:div w:id="1960140728">
      <w:bodyDiv w:val="1"/>
      <w:marLeft w:val="0"/>
      <w:marRight w:val="0"/>
      <w:marTop w:val="0"/>
      <w:marBottom w:val="0"/>
      <w:divBdr>
        <w:top w:val="none" w:sz="0" w:space="0" w:color="auto"/>
        <w:left w:val="none" w:sz="0" w:space="0" w:color="auto"/>
        <w:bottom w:val="none" w:sz="0" w:space="0" w:color="auto"/>
        <w:right w:val="none" w:sz="0" w:space="0" w:color="auto"/>
      </w:divBdr>
      <w:divsChild>
        <w:div w:id="950937905">
          <w:marLeft w:val="0"/>
          <w:marRight w:val="0"/>
          <w:marTop w:val="0"/>
          <w:marBottom w:val="0"/>
          <w:divBdr>
            <w:top w:val="none" w:sz="0" w:space="0" w:color="auto"/>
            <w:left w:val="none" w:sz="0" w:space="0" w:color="auto"/>
            <w:bottom w:val="none" w:sz="0" w:space="0" w:color="auto"/>
            <w:right w:val="none" w:sz="0" w:space="0" w:color="auto"/>
          </w:divBdr>
          <w:divsChild>
            <w:div w:id="2042895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393486">
      <w:bodyDiv w:val="1"/>
      <w:marLeft w:val="0"/>
      <w:marRight w:val="0"/>
      <w:marTop w:val="0"/>
      <w:marBottom w:val="0"/>
      <w:divBdr>
        <w:top w:val="none" w:sz="0" w:space="0" w:color="auto"/>
        <w:left w:val="none" w:sz="0" w:space="0" w:color="auto"/>
        <w:bottom w:val="none" w:sz="0" w:space="0" w:color="auto"/>
        <w:right w:val="none" w:sz="0" w:space="0" w:color="auto"/>
      </w:divBdr>
      <w:divsChild>
        <w:div w:id="692993625">
          <w:marLeft w:val="0"/>
          <w:marRight w:val="0"/>
          <w:marTop w:val="0"/>
          <w:marBottom w:val="0"/>
          <w:divBdr>
            <w:top w:val="none" w:sz="0" w:space="0" w:color="auto"/>
            <w:left w:val="none" w:sz="0" w:space="0" w:color="auto"/>
            <w:bottom w:val="none" w:sz="0" w:space="0" w:color="auto"/>
            <w:right w:val="none" w:sz="0" w:space="0" w:color="auto"/>
          </w:divBdr>
        </w:div>
      </w:divsChild>
    </w:div>
    <w:div w:id="2115516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55</Pages>
  <Words>13625</Words>
  <Characters>77664</Characters>
  <Application>Microsoft Office Word</Application>
  <DocSecurity>0</DocSecurity>
  <Lines>647</Lines>
  <Paragraphs>182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 Юрченко</dc:creator>
  <cp:keywords/>
  <dc:description/>
  <cp:lastModifiedBy>Admin</cp:lastModifiedBy>
  <cp:revision>2</cp:revision>
  <dcterms:created xsi:type="dcterms:W3CDTF">2024-11-28T10:24:00Z</dcterms:created>
  <dcterms:modified xsi:type="dcterms:W3CDTF">2024-11-28T10:24:00Z</dcterms:modified>
</cp:coreProperties>
</file>