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0280" w:rsidRDefault="003B0280" w:rsidP="003B0280">
      <w:pPr>
        <w:spacing w:after="160" w:line="240" w:lineRule="auto"/>
        <w:jc w:val="center"/>
        <w:rPr>
          <w:rFonts w:ascii="Times New Roman" w:hAnsi="Times New Roman"/>
          <w:b/>
          <w:sz w:val="28"/>
          <w:szCs w:val="28"/>
          <w:lang w:val="uk-UA"/>
        </w:rPr>
      </w:pPr>
      <w:bookmarkStart w:id="0" w:name="_Toc10406042"/>
      <w:bookmarkStart w:id="1" w:name="_Toc10406828"/>
      <w:bookmarkStart w:id="2" w:name="_Toc10412584"/>
      <w:bookmarkStart w:id="3" w:name="_Toc10412900"/>
      <w:bookmarkStart w:id="4" w:name="_Toc10413749"/>
      <w:r w:rsidRPr="0049383E">
        <w:rPr>
          <w:rFonts w:ascii="Times New Roman" w:hAnsi="Times New Roman"/>
          <w:b/>
          <w:sz w:val="28"/>
          <w:szCs w:val="28"/>
          <w:lang w:val="uk-UA"/>
        </w:rPr>
        <w:t xml:space="preserve">ОДЕСЬКИЙ НАЦІОНАЛЬНІЙ УНІВЕРСИТЕТ </w:t>
      </w:r>
    </w:p>
    <w:p w:rsidR="003B0280" w:rsidRPr="0049383E" w:rsidRDefault="003B0280" w:rsidP="003B0280">
      <w:pPr>
        <w:spacing w:after="160" w:line="240" w:lineRule="auto"/>
        <w:jc w:val="center"/>
        <w:rPr>
          <w:rFonts w:ascii="Times New Roman" w:hAnsi="Times New Roman"/>
          <w:b/>
          <w:sz w:val="28"/>
          <w:szCs w:val="28"/>
          <w:lang w:val="uk-UA"/>
        </w:rPr>
      </w:pPr>
      <w:r w:rsidRPr="0049383E">
        <w:rPr>
          <w:rFonts w:ascii="Times New Roman" w:hAnsi="Times New Roman"/>
          <w:b/>
          <w:sz w:val="28"/>
          <w:szCs w:val="28"/>
          <w:lang w:val="uk-UA"/>
        </w:rPr>
        <w:t>ІМЕНІ І.І. МЕЧНИКОВА</w:t>
      </w:r>
    </w:p>
    <w:p w:rsidR="003B0280" w:rsidRPr="0049383E" w:rsidRDefault="003B0280" w:rsidP="003B0280">
      <w:pPr>
        <w:spacing w:after="160" w:line="240" w:lineRule="auto"/>
        <w:jc w:val="center"/>
        <w:rPr>
          <w:rFonts w:ascii="Times New Roman" w:hAnsi="Times New Roman"/>
          <w:b/>
          <w:sz w:val="28"/>
          <w:szCs w:val="28"/>
          <w:lang w:val="uk-UA"/>
        </w:rPr>
      </w:pPr>
      <w:r w:rsidRPr="0049383E">
        <w:rPr>
          <w:rFonts w:ascii="Times New Roman" w:hAnsi="Times New Roman"/>
          <w:b/>
          <w:sz w:val="28"/>
          <w:szCs w:val="28"/>
          <w:lang w:val="uk-UA"/>
        </w:rPr>
        <w:t>Геолого-географічний факультет</w:t>
      </w:r>
    </w:p>
    <w:p w:rsidR="003B0280" w:rsidRPr="0049383E" w:rsidRDefault="003B0280" w:rsidP="003B0280">
      <w:pPr>
        <w:spacing w:after="160" w:line="240" w:lineRule="auto"/>
        <w:jc w:val="center"/>
        <w:rPr>
          <w:rFonts w:ascii="Times New Roman" w:hAnsi="Times New Roman"/>
          <w:b/>
          <w:sz w:val="28"/>
          <w:szCs w:val="28"/>
          <w:lang w:val="uk-UA"/>
        </w:rPr>
      </w:pPr>
      <w:r w:rsidRPr="0049383E">
        <w:rPr>
          <w:rFonts w:ascii="Times New Roman" w:hAnsi="Times New Roman"/>
          <w:b/>
          <w:sz w:val="28"/>
          <w:szCs w:val="28"/>
          <w:lang w:val="uk-UA"/>
        </w:rPr>
        <w:t>Кафедра економічної та соціальної географії і туризму</w:t>
      </w:r>
    </w:p>
    <w:p w:rsidR="003B0280" w:rsidRPr="0049383E" w:rsidRDefault="003B0280" w:rsidP="003B0280">
      <w:pPr>
        <w:autoSpaceDE w:val="0"/>
        <w:autoSpaceDN w:val="0"/>
        <w:adjustRightInd w:val="0"/>
        <w:spacing w:after="0" w:line="240" w:lineRule="auto"/>
        <w:jc w:val="center"/>
        <w:rPr>
          <w:rFonts w:ascii="Times New Roman" w:hAnsi="Times New Roman"/>
          <w:b/>
          <w:color w:val="000000"/>
          <w:sz w:val="24"/>
          <w:szCs w:val="24"/>
          <w:lang w:eastAsia="ru-RU"/>
        </w:rPr>
      </w:pPr>
    </w:p>
    <w:p w:rsidR="003B0280" w:rsidRPr="0049383E" w:rsidRDefault="003B0280" w:rsidP="003B0280">
      <w:pPr>
        <w:autoSpaceDE w:val="0"/>
        <w:autoSpaceDN w:val="0"/>
        <w:adjustRightInd w:val="0"/>
        <w:spacing w:after="0" w:line="240" w:lineRule="auto"/>
        <w:jc w:val="center"/>
        <w:rPr>
          <w:rFonts w:ascii="Times New Roman" w:hAnsi="Times New Roman"/>
          <w:b/>
          <w:color w:val="000000"/>
          <w:sz w:val="24"/>
          <w:szCs w:val="24"/>
          <w:lang w:eastAsia="ru-RU"/>
        </w:rPr>
      </w:pPr>
    </w:p>
    <w:p w:rsidR="003B0280" w:rsidRPr="0049383E" w:rsidRDefault="003B0280" w:rsidP="003B0280">
      <w:pPr>
        <w:autoSpaceDE w:val="0"/>
        <w:autoSpaceDN w:val="0"/>
        <w:adjustRightInd w:val="0"/>
        <w:spacing w:after="0" w:line="240" w:lineRule="auto"/>
        <w:jc w:val="center"/>
        <w:rPr>
          <w:rFonts w:ascii="Times New Roman" w:hAnsi="Times New Roman"/>
          <w:b/>
          <w:color w:val="000000"/>
          <w:sz w:val="32"/>
          <w:szCs w:val="32"/>
          <w:lang w:val="uk-UA" w:eastAsia="ru-RU"/>
        </w:rPr>
      </w:pPr>
      <w:r w:rsidRPr="0049383E">
        <w:rPr>
          <w:rFonts w:ascii="Times New Roman" w:hAnsi="Times New Roman"/>
          <w:b/>
          <w:bCs/>
          <w:color w:val="000000"/>
          <w:sz w:val="32"/>
          <w:szCs w:val="32"/>
          <w:lang w:val="uk-UA" w:eastAsia="ru-RU"/>
        </w:rPr>
        <w:t>Кваліфікаційна робота</w:t>
      </w:r>
    </w:p>
    <w:p w:rsidR="003B0280" w:rsidRPr="0049383E" w:rsidRDefault="003B0280" w:rsidP="003B0280">
      <w:pPr>
        <w:autoSpaceDE w:val="0"/>
        <w:autoSpaceDN w:val="0"/>
        <w:adjustRightInd w:val="0"/>
        <w:spacing w:after="0" w:line="240" w:lineRule="auto"/>
        <w:jc w:val="center"/>
        <w:rPr>
          <w:rFonts w:ascii="Times New Roman" w:hAnsi="Times New Roman"/>
          <w:b/>
          <w:color w:val="000000"/>
          <w:sz w:val="28"/>
          <w:szCs w:val="28"/>
          <w:u w:val="single"/>
          <w:lang w:val="uk-UA" w:eastAsia="ru-RU"/>
        </w:rPr>
      </w:pPr>
      <w:r w:rsidRPr="0049383E">
        <w:rPr>
          <w:rFonts w:ascii="Times New Roman" w:hAnsi="Times New Roman"/>
          <w:b/>
          <w:color w:val="000000"/>
          <w:sz w:val="28"/>
          <w:szCs w:val="28"/>
          <w:lang w:val="uk-UA" w:eastAsia="ru-RU"/>
        </w:rPr>
        <w:t>________</w:t>
      </w:r>
      <w:r w:rsidRPr="0049383E">
        <w:rPr>
          <w:rFonts w:ascii="Times New Roman" w:hAnsi="Times New Roman"/>
          <w:b/>
          <w:color w:val="000000"/>
          <w:sz w:val="28"/>
          <w:szCs w:val="28"/>
          <w:u w:val="single"/>
          <w:lang w:val="uk-UA" w:eastAsia="ru-RU"/>
        </w:rPr>
        <w:t>на здобуття ступеня вищої освіти «бакалавр»</w:t>
      </w:r>
      <w:r w:rsidRPr="0049383E">
        <w:rPr>
          <w:rFonts w:ascii="Times New Roman" w:hAnsi="Times New Roman"/>
          <w:b/>
          <w:color w:val="000000"/>
          <w:sz w:val="28"/>
          <w:szCs w:val="28"/>
          <w:lang w:val="uk-UA" w:eastAsia="ru-RU"/>
        </w:rPr>
        <w:t>_______</w:t>
      </w:r>
    </w:p>
    <w:p w:rsidR="003B0280" w:rsidRPr="0049383E" w:rsidRDefault="003B0280" w:rsidP="003B0280">
      <w:pPr>
        <w:spacing w:after="160" w:line="240" w:lineRule="auto"/>
        <w:jc w:val="center"/>
        <w:rPr>
          <w:rFonts w:ascii="Times New Roman" w:eastAsia="Times New Roman" w:hAnsi="Times New Roman"/>
          <w:b/>
          <w:lang w:val="uk-UA" w:eastAsia="ru-RU"/>
        </w:rPr>
      </w:pPr>
      <w:r w:rsidRPr="0049383E">
        <w:rPr>
          <w:rFonts w:ascii="Times New Roman" w:eastAsia="Times New Roman" w:hAnsi="Times New Roman"/>
          <w:b/>
          <w:lang w:val="uk-UA" w:eastAsia="ru-RU"/>
        </w:rPr>
        <w:t>(рівень вищої освіти)</w:t>
      </w:r>
    </w:p>
    <w:p w:rsidR="003B0280" w:rsidRPr="0049383E" w:rsidRDefault="003B0280" w:rsidP="003B0280">
      <w:pPr>
        <w:spacing w:after="160" w:line="240" w:lineRule="auto"/>
        <w:jc w:val="center"/>
        <w:rPr>
          <w:rFonts w:ascii="Times New Roman" w:hAnsi="Times New Roman"/>
          <w:b/>
          <w:lang w:val="uk-UA"/>
        </w:rPr>
      </w:pPr>
    </w:p>
    <w:p w:rsidR="003B0280" w:rsidRPr="0049383E" w:rsidRDefault="003B0280" w:rsidP="003B0280">
      <w:pPr>
        <w:spacing w:after="160" w:line="240" w:lineRule="auto"/>
        <w:jc w:val="center"/>
        <w:rPr>
          <w:rFonts w:ascii="Times New Roman" w:hAnsi="Times New Roman"/>
          <w:b/>
          <w:sz w:val="28"/>
          <w:szCs w:val="28"/>
          <w:lang w:val="uk-UA"/>
        </w:rPr>
      </w:pPr>
      <w:r>
        <w:rPr>
          <w:rFonts w:ascii="Times New Roman" w:hAnsi="Times New Roman"/>
          <w:b/>
          <w:sz w:val="28"/>
          <w:szCs w:val="28"/>
          <w:lang w:val="uk-UA"/>
        </w:rPr>
        <w:t xml:space="preserve">На тему: « Новітні технології в сфері туризму </w:t>
      </w:r>
      <w:r w:rsidRPr="0049383E">
        <w:rPr>
          <w:rFonts w:ascii="Times New Roman" w:hAnsi="Times New Roman"/>
          <w:b/>
          <w:sz w:val="28"/>
          <w:szCs w:val="28"/>
          <w:lang w:val="uk-UA"/>
        </w:rPr>
        <w:t>»</w:t>
      </w:r>
    </w:p>
    <w:p w:rsidR="003B0280" w:rsidRPr="0049383E" w:rsidRDefault="003B0280" w:rsidP="003B0280">
      <w:pPr>
        <w:spacing w:after="160" w:line="240" w:lineRule="auto"/>
        <w:ind w:left="708"/>
        <w:jc w:val="center"/>
        <w:rPr>
          <w:rFonts w:ascii="Times New Roman" w:hAnsi="Times New Roman"/>
          <w:b/>
          <w:sz w:val="28"/>
          <w:szCs w:val="28"/>
          <w:lang w:val="uk-UA"/>
        </w:rPr>
      </w:pPr>
      <w:r w:rsidRPr="0049383E">
        <w:rPr>
          <w:rFonts w:ascii="Times New Roman" w:hAnsi="Times New Roman"/>
          <w:b/>
          <w:sz w:val="28"/>
          <w:szCs w:val="28"/>
          <w:lang w:val="uk-UA"/>
        </w:rPr>
        <w:t>«</w:t>
      </w:r>
      <w:r>
        <w:rPr>
          <w:rFonts w:ascii="Times New Roman" w:hAnsi="Times New Roman"/>
          <w:b/>
          <w:sz w:val="28"/>
          <w:szCs w:val="28"/>
          <w:lang w:val="uk-UA"/>
        </w:rPr>
        <w:t xml:space="preserve"> </w:t>
      </w:r>
      <w:r w:rsidRPr="00377B4A">
        <w:rPr>
          <w:rFonts w:ascii="Times New Roman" w:hAnsi="Times New Roman"/>
          <w:b/>
          <w:sz w:val="28"/>
          <w:szCs w:val="28"/>
          <w:lang w:val="uk-UA"/>
        </w:rPr>
        <w:t>Innovative techn</w:t>
      </w:r>
      <w:r>
        <w:rPr>
          <w:rFonts w:ascii="Times New Roman" w:hAnsi="Times New Roman"/>
          <w:b/>
          <w:sz w:val="28"/>
          <w:szCs w:val="28"/>
          <w:lang w:val="uk-UA"/>
        </w:rPr>
        <w:t xml:space="preserve">ologies in the field of tourism </w:t>
      </w:r>
      <w:r w:rsidRPr="0049383E">
        <w:rPr>
          <w:rFonts w:ascii="Times New Roman" w:hAnsi="Times New Roman"/>
          <w:b/>
          <w:sz w:val="28"/>
          <w:szCs w:val="28"/>
          <w:lang w:val="uk-UA"/>
        </w:rPr>
        <w:t>»</w:t>
      </w:r>
    </w:p>
    <w:p w:rsidR="003B0280" w:rsidRPr="0049383E" w:rsidRDefault="003B0280" w:rsidP="003B0280">
      <w:pPr>
        <w:spacing w:after="160" w:line="240" w:lineRule="auto"/>
        <w:jc w:val="center"/>
        <w:rPr>
          <w:rFonts w:ascii="Times New Roman" w:hAnsi="Times New Roman"/>
          <w:b/>
          <w:sz w:val="28"/>
          <w:szCs w:val="28"/>
          <w:lang w:val="uk-UA"/>
        </w:rPr>
      </w:pPr>
    </w:p>
    <w:p w:rsidR="003B0280" w:rsidRPr="0049383E" w:rsidRDefault="003B0280" w:rsidP="003B0280">
      <w:pPr>
        <w:spacing w:after="0" w:line="240" w:lineRule="auto"/>
        <w:ind w:left="4253"/>
        <w:rPr>
          <w:rFonts w:ascii="Times New Roman" w:hAnsi="Times New Roman"/>
          <w:b/>
          <w:sz w:val="28"/>
          <w:szCs w:val="28"/>
          <w:lang w:val="uk-UA"/>
        </w:rPr>
      </w:pPr>
      <w:r w:rsidRPr="0049383E">
        <w:rPr>
          <w:rFonts w:ascii="Times New Roman" w:hAnsi="Times New Roman"/>
          <w:b/>
          <w:sz w:val="28"/>
          <w:szCs w:val="28"/>
          <w:lang w:val="uk-UA"/>
        </w:rPr>
        <w:t>Виконала: здобувачка</w:t>
      </w:r>
      <w:r w:rsidRPr="0049383E">
        <w:rPr>
          <w:rFonts w:ascii="Times New Roman" w:eastAsia="Times New Roman" w:hAnsi="Times New Roman"/>
          <w:b/>
          <w:sz w:val="24"/>
          <w:szCs w:val="24"/>
          <w:lang w:eastAsia="ru-RU"/>
        </w:rPr>
        <w:t xml:space="preserve"> </w:t>
      </w:r>
      <w:r w:rsidRPr="0049383E">
        <w:rPr>
          <w:rFonts w:ascii="Times New Roman" w:hAnsi="Times New Roman"/>
          <w:b/>
          <w:sz w:val="28"/>
          <w:szCs w:val="28"/>
          <w:lang w:val="uk-UA"/>
        </w:rPr>
        <w:t>IV курсу</w:t>
      </w:r>
    </w:p>
    <w:p w:rsidR="003B0280" w:rsidRPr="0049383E" w:rsidRDefault="003B0280" w:rsidP="003B0280">
      <w:pPr>
        <w:spacing w:after="0" w:line="240" w:lineRule="auto"/>
        <w:ind w:left="4253"/>
        <w:rPr>
          <w:rFonts w:ascii="Times New Roman" w:hAnsi="Times New Roman"/>
          <w:b/>
          <w:sz w:val="28"/>
          <w:szCs w:val="28"/>
          <w:lang w:val="uk-UA"/>
        </w:rPr>
      </w:pPr>
      <w:r w:rsidRPr="0049383E">
        <w:rPr>
          <w:rFonts w:ascii="Times New Roman" w:hAnsi="Times New Roman"/>
          <w:b/>
          <w:sz w:val="28"/>
          <w:szCs w:val="28"/>
          <w:lang w:val="uk-UA"/>
        </w:rPr>
        <w:t>очної форми навчання</w:t>
      </w:r>
    </w:p>
    <w:p w:rsidR="003B0280" w:rsidRPr="0049383E" w:rsidRDefault="003B0280" w:rsidP="003B0280">
      <w:pPr>
        <w:spacing w:after="0" w:line="240" w:lineRule="auto"/>
        <w:ind w:left="4253"/>
        <w:rPr>
          <w:rFonts w:ascii="Times New Roman" w:hAnsi="Times New Roman"/>
          <w:b/>
          <w:sz w:val="28"/>
          <w:szCs w:val="28"/>
          <w:lang w:val="uk-UA"/>
        </w:rPr>
      </w:pPr>
    </w:p>
    <w:p w:rsidR="003B0280" w:rsidRPr="00EA3B12" w:rsidRDefault="003B0280" w:rsidP="003B0280">
      <w:pPr>
        <w:spacing w:after="0" w:line="240" w:lineRule="auto"/>
        <w:ind w:left="4253"/>
        <w:rPr>
          <w:rFonts w:ascii="Times New Roman" w:hAnsi="Times New Roman"/>
          <w:b/>
          <w:sz w:val="28"/>
          <w:szCs w:val="28"/>
          <w:lang w:val="uk-UA"/>
        </w:rPr>
      </w:pPr>
      <w:r>
        <w:rPr>
          <w:rFonts w:ascii="Times New Roman" w:hAnsi="Times New Roman"/>
          <w:b/>
          <w:sz w:val="28"/>
          <w:szCs w:val="28"/>
          <w:lang w:val="uk-UA"/>
        </w:rPr>
        <w:t>Воробйова Тетяна Сергіївна</w:t>
      </w:r>
    </w:p>
    <w:p w:rsidR="003B0280" w:rsidRPr="0049383E" w:rsidRDefault="003B0280" w:rsidP="003B0280">
      <w:pPr>
        <w:spacing w:after="0" w:line="240" w:lineRule="auto"/>
        <w:ind w:left="4253"/>
        <w:rPr>
          <w:rFonts w:ascii="Times New Roman" w:hAnsi="Times New Roman"/>
          <w:b/>
          <w:sz w:val="28"/>
          <w:szCs w:val="28"/>
          <w:lang w:val="uk-UA"/>
        </w:rPr>
      </w:pPr>
    </w:p>
    <w:p w:rsidR="003B0280" w:rsidRPr="0049383E" w:rsidRDefault="003B0280" w:rsidP="003B0280">
      <w:pPr>
        <w:spacing w:after="160" w:line="240" w:lineRule="auto"/>
        <w:ind w:left="4253"/>
        <w:contextualSpacing/>
        <w:rPr>
          <w:rFonts w:ascii="Times New Roman" w:hAnsi="Times New Roman"/>
          <w:b/>
          <w:sz w:val="28"/>
          <w:szCs w:val="28"/>
          <w:u w:val="single"/>
          <w:lang w:val="uk-UA"/>
        </w:rPr>
      </w:pPr>
      <w:r>
        <w:rPr>
          <w:rFonts w:ascii="Times New Roman" w:hAnsi="Times New Roman"/>
          <w:b/>
          <w:sz w:val="28"/>
          <w:szCs w:val="28"/>
          <w:u w:val="single"/>
          <w:lang w:val="uk-UA"/>
        </w:rPr>
        <w:t>Спеціальності 242 Т</w:t>
      </w:r>
      <w:r w:rsidRPr="0049383E">
        <w:rPr>
          <w:rFonts w:ascii="Times New Roman" w:hAnsi="Times New Roman"/>
          <w:b/>
          <w:sz w:val="28"/>
          <w:szCs w:val="28"/>
          <w:u w:val="single"/>
          <w:lang w:val="uk-UA"/>
        </w:rPr>
        <w:t>уризм</w:t>
      </w:r>
      <w:r w:rsidRPr="0049383E">
        <w:rPr>
          <w:rFonts w:ascii="Times New Roman" w:hAnsi="Times New Roman"/>
          <w:b/>
          <w:sz w:val="28"/>
          <w:szCs w:val="28"/>
          <w:lang w:val="uk-UA"/>
        </w:rPr>
        <w:t>___________</w:t>
      </w:r>
    </w:p>
    <w:p w:rsidR="003B0280" w:rsidRPr="0049383E" w:rsidRDefault="003B0280" w:rsidP="003B0280">
      <w:pPr>
        <w:spacing w:after="160" w:line="240" w:lineRule="auto"/>
        <w:ind w:left="4253"/>
        <w:contextualSpacing/>
        <w:rPr>
          <w:rFonts w:ascii="Times New Roman" w:hAnsi="Times New Roman"/>
          <w:b/>
          <w:lang w:val="uk-UA"/>
        </w:rPr>
      </w:pPr>
      <w:r w:rsidRPr="0049383E">
        <w:rPr>
          <w:rFonts w:ascii="Times New Roman" w:hAnsi="Times New Roman"/>
          <w:b/>
          <w:lang w:val="uk-UA"/>
        </w:rPr>
        <w:t>(цифра і назва напряму підготовки, спеціальності)</w:t>
      </w:r>
    </w:p>
    <w:p w:rsidR="003B0280" w:rsidRPr="0049383E" w:rsidRDefault="003B0280" w:rsidP="003B0280">
      <w:pPr>
        <w:spacing w:after="160" w:line="240" w:lineRule="auto"/>
        <w:ind w:left="4253"/>
        <w:contextualSpacing/>
        <w:rPr>
          <w:rFonts w:ascii="Times New Roman" w:hAnsi="Times New Roman"/>
          <w:b/>
          <w:lang w:val="uk-UA"/>
        </w:rPr>
      </w:pPr>
    </w:p>
    <w:p w:rsidR="003B0280" w:rsidRPr="0049383E" w:rsidRDefault="003B0280" w:rsidP="003B0280">
      <w:pPr>
        <w:spacing w:after="160" w:line="240" w:lineRule="auto"/>
        <w:ind w:left="4253"/>
        <w:contextualSpacing/>
        <w:rPr>
          <w:rFonts w:ascii="Times New Roman" w:hAnsi="Times New Roman"/>
          <w:b/>
          <w:sz w:val="28"/>
          <w:szCs w:val="28"/>
          <w:lang w:val="uk-UA"/>
        </w:rPr>
      </w:pPr>
      <w:r w:rsidRPr="0049383E">
        <w:rPr>
          <w:rFonts w:ascii="Times New Roman" w:hAnsi="Times New Roman"/>
          <w:b/>
          <w:sz w:val="28"/>
          <w:szCs w:val="28"/>
          <w:u w:val="single"/>
          <w:lang w:val="uk-UA"/>
        </w:rPr>
        <w:t>Освітня програма   Туризм</w:t>
      </w:r>
      <w:r w:rsidRPr="0049383E">
        <w:rPr>
          <w:rFonts w:ascii="Times New Roman" w:hAnsi="Times New Roman"/>
          <w:b/>
          <w:sz w:val="28"/>
          <w:szCs w:val="28"/>
          <w:lang w:val="uk-UA"/>
        </w:rPr>
        <w:t>___________</w:t>
      </w:r>
    </w:p>
    <w:p w:rsidR="003B0280" w:rsidRPr="0049383E" w:rsidRDefault="003B0280" w:rsidP="003B0280">
      <w:pPr>
        <w:spacing w:after="160" w:line="240" w:lineRule="auto"/>
        <w:ind w:left="4253"/>
        <w:contextualSpacing/>
        <w:jc w:val="center"/>
        <w:rPr>
          <w:rFonts w:ascii="Times New Roman" w:hAnsi="Times New Roman"/>
          <w:b/>
          <w:sz w:val="20"/>
          <w:szCs w:val="20"/>
          <w:lang w:val="uk-UA"/>
        </w:rPr>
      </w:pPr>
      <w:r w:rsidRPr="0049383E">
        <w:rPr>
          <w:rFonts w:ascii="Times New Roman" w:hAnsi="Times New Roman"/>
          <w:b/>
          <w:sz w:val="20"/>
          <w:szCs w:val="20"/>
          <w:lang w:val="uk-UA"/>
        </w:rPr>
        <w:t>(назва програми)</w:t>
      </w:r>
    </w:p>
    <w:p w:rsidR="003B0280" w:rsidRPr="0049383E" w:rsidRDefault="003B0280" w:rsidP="003B0280">
      <w:pPr>
        <w:spacing w:after="160" w:line="240" w:lineRule="auto"/>
        <w:contextualSpacing/>
        <w:rPr>
          <w:rFonts w:ascii="Times New Roman" w:hAnsi="Times New Roman"/>
          <w:b/>
          <w:lang w:val="uk-UA"/>
        </w:rPr>
      </w:pPr>
    </w:p>
    <w:p w:rsidR="003B0280" w:rsidRPr="0049383E" w:rsidRDefault="003B0280" w:rsidP="003B0280">
      <w:pPr>
        <w:spacing w:after="160" w:line="192" w:lineRule="auto"/>
        <w:ind w:left="4253"/>
        <w:contextualSpacing/>
        <w:rPr>
          <w:rFonts w:ascii="Times New Roman" w:hAnsi="Times New Roman"/>
          <w:b/>
          <w:sz w:val="28"/>
          <w:szCs w:val="28"/>
          <w:lang w:val="uk-UA"/>
        </w:rPr>
      </w:pPr>
    </w:p>
    <w:p w:rsidR="003B0280" w:rsidRPr="0049383E" w:rsidRDefault="003B0280" w:rsidP="003B0280">
      <w:pPr>
        <w:spacing w:after="160" w:line="192" w:lineRule="auto"/>
        <w:ind w:left="3540"/>
        <w:contextualSpacing/>
        <w:rPr>
          <w:rFonts w:ascii="Times New Roman" w:hAnsi="Times New Roman"/>
          <w:b/>
          <w:sz w:val="28"/>
          <w:szCs w:val="28"/>
          <w:u w:val="single"/>
          <w:lang w:val="uk-UA"/>
        </w:rPr>
      </w:pPr>
      <w:r w:rsidRPr="0049383E">
        <w:rPr>
          <w:rFonts w:ascii="Times New Roman" w:hAnsi="Times New Roman"/>
          <w:b/>
          <w:sz w:val="28"/>
          <w:szCs w:val="28"/>
          <w:lang w:val="uk-UA"/>
        </w:rPr>
        <w:t>Керівник:</w:t>
      </w:r>
      <w:r w:rsidRPr="0049383E">
        <w:rPr>
          <w:rFonts w:ascii="Times New Roman" w:hAnsi="Times New Roman"/>
          <w:b/>
          <w:sz w:val="28"/>
          <w:szCs w:val="28"/>
          <w:u w:val="single"/>
          <w:lang w:val="uk-UA"/>
        </w:rPr>
        <w:t xml:space="preserve"> к. г. наук, доц. Шашеро А.М.___</w:t>
      </w:r>
    </w:p>
    <w:p w:rsidR="003B0280" w:rsidRPr="0049383E" w:rsidRDefault="003B0280" w:rsidP="003B0280">
      <w:pPr>
        <w:spacing w:after="160" w:line="240" w:lineRule="auto"/>
        <w:ind w:left="5664"/>
        <w:contextualSpacing/>
        <w:rPr>
          <w:rFonts w:ascii="Times New Roman" w:hAnsi="Times New Roman"/>
          <w:b/>
          <w:lang w:val="uk-UA"/>
        </w:rPr>
      </w:pPr>
      <w:r w:rsidRPr="0049383E">
        <w:rPr>
          <w:rFonts w:ascii="Times New Roman" w:hAnsi="Times New Roman"/>
          <w:b/>
          <w:lang w:val="uk-UA"/>
        </w:rPr>
        <w:t>(прізвище та ініціали</w:t>
      </w:r>
      <w:r>
        <w:rPr>
          <w:rFonts w:ascii="Times New Roman" w:hAnsi="Times New Roman"/>
          <w:b/>
          <w:lang w:val="uk-UA"/>
        </w:rPr>
        <w:t>, підпис</w:t>
      </w:r>
      <w:r w:rsidRPr="0049383E">
        <w:rPr>
          <w:rFonts w:ascii="Times New Roman" w:hAnsi="Times New Roman"/>
          <w:b/>
          <w:lang w:val="uk-UA"/>
        </w:rPr>
        <w:t>)</w:t>
      </w:r>
    </w:p>
    <w:p w:rsidR="003B0280" w:rsidRPr="0049383E" w:rsidRDefault="003B0280" w:rsidP="003B0280">
      <w:pPr>
        <w:spacing w:after="160" w:line="240" w:lineRule="auto"/>
        <w:ind w:left="3540"/>
        <w:contextualSpacing/>
        <w:rPr>
          <w:rFonts w:ascii="Times New Roman" w:hAnsi="Times New Roman"/>
          <w:b/>
          <w:sz w:val="28"/>
          <w:szCs w:val="28"/>
          <w:lang w:val="uk-UA"/>
        </w:rPr>
      </w:pPr>
      <w:r w:rsidRPr="0049383E">
        <w:rPr>
          <w:rFonts w:ascii="Times New Roman" w:hAnsi="Times New Roman"/>
          <w:b/>
          <w:sz w:val="28"/>
          <w:szCs w:val="28"/>
          <w:u w:val="single"/>
          <w:lang w:val="uk-UA"/>
        </w:rPr>
        <w:t xml:space="preserve">Рецензент: </w:t>
      </w:r>
      <w:r>
        <w:rPr>
          <w:rFonts w:ascii="Times New Roman" w:hAnsi="Times New Roman"/>
          <w:b/>
          <w:sz w:val="28"/>
          <w:szCs w:val="28"/>
          <w:u w:val="single"/>
          <w:lang w:val="uk-UA"/>
        </w:rPr>
        <w:t xml:space="preserve"> </w:t>
      </w:r>
      <w:r w:rsidRPr="0049383E">
        <w:rPr>
          <w:rFonts w:ascii="Times New Roman" w:hAnsi="Times New Roman"/>
          <w:b/>
          <w:sz w:val="28"/>
          <w:szCs w:val="28"/>
          <w:u w:val="single"/>
          <w:lang w:val="uk-UA"/>
        </w:rPr>
        <w:t xml:space="preserve">к.геогр.н. доц. </w:t>
      </w:r>
      <w:r>
        <w:rPr>
          <w:rFonts w:ascii="Times New Roman" w:hAnsi="Times New Roman"/>
          <w:b/>
          <w:sz w:val="28"/>
          <w:szCs w:val="28"/>
          <w:u w:val="single"/>
          <w:lang w:val="uk-UA"/>
        </w:rPr>
        <w:t>Ожован О.О</w:t>
      </w:r>
      <w:r w:rsidRPr="00C00A51">
        <w:rPr>
          <w:rFonts w:ascii="Times New Roman" w:hAnsi="Times New Roman"/>
          <w:b/>
          <w:sz w:val="28"/>
          <w:szCs w:val="28"/>
          <w:lang w:val="uk-UA"/>
        </w:rPr>
        <w:t>.</w:t>
      </w:r>
      <w:r>
        <w:rPr>
          <w:rFonts w:ascii="Times New Roman" w:hAnsi="Times New Roman"/>
          <w:b/>
          <w:sz w:val="28"/>
          <w:szCs w:val="28"/>
          <w:lang w:val="uk-UA"/>
        </w:rPr>
        <w:t>___</w:t>
      </w:r>
    </w:p>
    <w:p w:rsidR="003B0280" w:rsidRPr="0049383E" w:rsidRDefault="003B0280" w:rsidP="003B0280">
      <w:pPr>
        <w:spacing w:after="160" w:line="240" w:lineRule="auto"/>
        <w:ind w:left="4956"/>
        <w:contextualSpacing/>
        <w:jc w:val="center"/>
        <w:rPr>
          <w:rFonts w:ascii="Times New Roman" w:hAnsi="Times New Roman"/>
          <w:b/>
          <w:lang w:val="uk-UA"/>
        </w:rPr>
      </w:pPr>
      <w:r w:rsidRPr="0049383E">
        <w:rPr>
          <w:rFonts w:ascii="Times New Roman" w:hAnsi="Times New Roman"/>
          <w:b/>
          <w:lang w:val="uk-UA"/>
        </w:rPr>
        <w:t>(прізвище та ініціали)</w:t>
      </w:r>
    </w:p>
    <w:p w:rsidR="003B0280" w:rsidRPr="0049383E" w:rsidRDefault="003B0280" w:rsidP="003B0280">
      <w:pPr>
        <w:spacing w:after="160" w:line="240" w:lineRule="auto"/>
        <w:ind w:left="4253"/>
        <w:rPr>
          <w:rFonts w:ascii="Times New Roman" w:hAnsi="Times New Roman"/>
          <w:b/>
          <w:sz w:val="28"/>
          <w:szCs w:val="28"/>
          <w:u w:val="single"/>
          <w:lang w:val="uk-UA"/>
        </w:rPr>
      </w:pPr>
    </w:p>
    <w:p w:rsidR="003B0280" w:rsidRPr="0049383E" w:rsidRDefault="003B0280" w:rsidP="003B0280">
      <w:pPr>
        <w:spacing w:after="160" w:line="240" w:lineRule="auto"/>
        <w:ind w:left="4253"/>
        <w:rPr>
          <w:rFonts w:ascii="Times New Roman" w:hAnsi="Times New Roman"/>
          <w:b/>
          <w:sz w:val="28"/>
          <w:szCs w:val="28"/>
          <w:u w:val="single"/>
          <w:lang w:val="uk-UA"/>
        </w:rPr>
      </w:pPr>
    </w:p>
    <w:p w:rsidR="003B0280" w:rsidRPr="0049383E" w:rsidRDefault="003B0280" w:rsidP="003B0280">
      <w:pPr>
        <w:spacing w:after="160" w:line="240" w:lineRule="auto"/>
        <w:ind w:left="-284"/>
        <w:rPr>
          <w:rFonts w:ascii="Times New Roman" w:hAnsi="Times New Roman"/>
          <w:b/>
          <w:sz w:val="28"/>
          <w:szCs w:val="28"/>
          <w:lang w:val="uk-UA"/>
        </w:rPr>
      </w:pPr>
      <w:r w:rsidRPr="0049383E">
        <w:rPr>
          <w:rFonts w:ascii="Times New Roman" w:hAnsi="Times New Roman"/>
          <w:b/>
          <w:sz w:val="28"/>
          <w:szCs w:val="28"/>
          <w:lang w:val="uk-UA"/>
        </w:rPr>
        <w:t>Рекомендовано до захисту:                  Захищенно на засіданні ЕК №__4__</w:t>
      </w:r>
    </w:p>
    <w:p w:rsidR="003B0280" w:rsidRPr="0049383E" w:rsidRDefault="003B0280" w:rsidP="003B0280">
      <w:pPr>
        <w:spacing w:after="160" w:line="240" w:lineRule="auto"/>
        <w:ind w:left="-284"/>
        <w:rPr>
          <w:rFonts w:ascii="Times New Roman" w:hAnsi="Times New Roman"/>
          <w:b/>
          <w:sz w:val="28"/>
          <w:szCs w:val="28"/>
          <w:lang w:val="uk-UA"/>
        </w:rPr>
      </w:pPr>
      <w:r w:rsidRPr="0049383E">
        <w:rPr>
          <w:rFonts w:ascii="Times New Roman" w:hAnsi="Times New Roman"/>
          <w:b/>
          <w:sz w:val="28"/>
          <w:szCs w:val="28"/>
          <w:lang w:val="uk-UA"/>
        </w:rPr>
        <w:t>Протокол засідання кафедри               Протокол №___від «_______»_2023_р.</w:t>
      </w:r>
    </w:p>
    <w:p w:rsidR="003B0280" w:rsidRPr="0049383E" w:rsidRDefault="003B0280" w:rsidP="003B0280">
      <w:pPr>
        <w:spacing w:after="160" w:line="240" w:lineRule="auto"/>
        <w:ind w:left="-284"/>
        <w:rPr>
          <w:rFonts w:ascii="Times New Roman" w:hAnsi="Times New Roman"/>
          <w:b/>
          <w:sz w:val="28"/>
          <w:szCs w:val="28"/>
          <w:lang w:val="uk-UA"/>
        </w:rPr>
      </w:pPr>
      <w:r w:rsidRPr="0049383E">
        <w:rPr>
          <w:rFonts w:ascii="Times New Roman" w:hAnsi="Times New Roman"/>
          <w:b/>
          <w:sz w:val="28"/>
          <w:szCs w:val="28"/>
          <w:lang w:val="uk-UA"/>
        </w:rPr>
        <w:t>№__9_від «_</w:t>
      </w:r>
      <w:r w:rsidRPr="0049383E">
        <w:rPr>
          <w:rFonts w:ascii="Times New Roman" w:hAnsi="Times New Roman"/>
          <w:b/>
          <w:sz w:val="28"/>
          <w:szCs w:val="28"/>
          <w:u w:val="single"/>
          <w:lang w:val="uk-UA"/>
        </w:rPr>
        <w:t>29.05</w:t>
      </w:r>
      <w:r w:rsidRPr="0049383E">
        <w:rPr>
          <w:rFonts w:ascii="Times New Roman" w:hAnsi="Times New Roman"/>
          <w:b/>
          <w:sz w:val="28"/>
          <w:szCs w:val="28"/>
          <w:lang w:val="uk-UA"/>
        </w:rPr>
        <w:t xml:space="preserve">_» </w:t>
      </w:r>
      <w:r w:rsidRPr="0049383E">
        <w:rPr>
          <w:rFonts w:ascii="Times New Roman" w:hAnsi="Times New Roman"/>
          <w:b/>
          <w:sz w:val="28"/>
          <w:szCs w:val="28"/>
          <w:u w:val="single"/>
          <w:lang w:val="uk-UA"/>
        </w:rPr>
        <w:t>2023 р.</w:t>
      </w:r>
      <w:r w:rsidRPr="0049383E">
        <w:rPr>
          <w:rFonts w:ascii="Times New Roman" w:hAnsi="Times New Roman"/>
          <w:b/>
          <w:sz w:val="28"/>
          <w:szCs w:val="28"/>
          <w:lang w:val="uk-UA"/>
        </w:rPr>
        <w:t xml:space="preserve">                   Оцінка__________/_______/_________</w:t>
      </w:r>
    </w:p>
    <w:p w:rsidR="003B0280" w:rsidRPr="0049383E" w:rsidRDefault="003B0280" w:rsidP="003B0280">
      <w:pPr>
        <w:spacing w:after="160" w:line="240" w:lineRule="auto"/>
        <w:ind w:left="-284"/>
        <w:contextualSpacing/>
        <w:rPr>
          <w:rFonts w:ascii="Times New Roman" w:hAnsi="Times New Roman"/>
          <w:b/>
          <w:lang w:val="uk-UA"/>
        </w:rPr>
      </w:pPr>
      <w:r w:rsidRPr="0049383E">
        <w:rPr>
          <w:rFonts w:ascii="Times New Roman" w:hAnsi="Times New Roman"/>
          <w:b/>
          <w:sz w:val="28"/>
          <w:szCs w:val="28"/>
          <w:lang w:val="uk-UA"/>
        </w:rPr>
        <w:t xml:space="preserve">Завідувач кафедри                                </w:t>
      </w:r>
      <w:r w:rsidRPr="0049383E">
        <w:rPr>
          <w:rFonts w:ascii="Times New Roman" w:hAnsi="Times New Roman"/>
          <w:b/>
          <w:lang w:val="uk-UA"/>
        </w:rPr>
        <w:t>(за національною шкалою, за шкалою ECTS, бал)</w:t>
      </w:r>
    </w:p>
    <w:p w:rsidR="003B0280" w:rsidRPr="0049383E" w:rsidRDefault="003B0280" w:rsidP="003B0280">
      <w:pPr>
        <w:tabs>
          <w:tab w:val="left" w:pos="5925"/>
        </w:tabs>
        <w:spacing w:after="160" w:line="240" w:lineRule="auto"/>
        <w:ind w:left="-284"/>
        <w:contextualSpacing/>
        <w:rPr>
          <w:rFonts w:ascii="Times New Roman" w:hAnsi="Times New Roman"/>
          <w:b/>
          <w:sz w:val="28"/>
          <w:szCs w:val="28"/>
          <w:lang w:val="uk-UA"/>
        </w:rPr>
      </w:pPr>
      <w:r w:rsidRPr="0049383E">
        <w:rPr>
          <w:rFonts w:ascii="Times New Roman" w:hAnsi="Times New Roman"/>
          <w:b/>
          <w:sz w:val="28"/>
          <w:szCs w:val="28"/>
          <w:u w:val="single"/>
          <w:lang w:val="uk-UA"/>
        </w:rPr>
        <w:t xml:space="preserve">                  проф.Топчієв О.Г.</w:t>
      </w:r>
      <w:r w:rsidRPr="0049383E">
        <w:rPr>
          <w:rFonts w:ascii="Times New Roman" w:hAnsi="Times New Roman"/>
          <w:b/>
          <w:sz w:val="28"/>
          <w:szCs w:val="28"/>
          <w:lang w:val="uk-UA"/>
        </w:rPr>
        <w:t xml:space="preserve">               Голова ЕК</w:t>
      </w:r>
    </w:p>
    <w:p w:rsidR="003B0280" w:rsidRPr="0049383E" w:rsidRDefault="003B0280" w:rsidP="003B0280">
      <w:pPr>
        <w:tabs>
          <w:tab w:val="left" w:pos="5925"/>
        </w:tabs>
        <w:spacing w:after="160" w:line="240" w:lineRule="auto"/>
        <w:ind w:left="-284"/>
        <w:contextualSpacing/>
        <w:rPr>
          <w:rFonts w:ascii="Times New Roman" w:hAnsi="Times New Roman"/>
          <w:b/>
          <w:sz w:val="28"/>
          <w:szCs w:val="28"/>
          <w:lang w:val="uk-UA"/>
        </w:rPr>
      </w:pPr>
      <w:r w:rsidRPr="0049383E">
        <w:rPr>
          <w:rFonts w:ascii="Times New Roman" w:hAnsi="Times New Roman"/>
          <w:b/>
          <w:lang w:val="uk-UA"/>
        </w:rPr>
        <w:t>(підпис)       (прізвище та ініціали</w:t>
      </w:r>
      <w:r w:rsidRPr="0049383E">
        <w:rPr>
          <w:rFonts w:ascii="Times New Roman" w:hAnsi="Times New Roman"/>
          <w:b/>
          <w:sz w:val="28"/>
          <w:szCs w:val="28"/>
          <w:lang w:val="uk-UA"/>
        </w:rPr>
        <w:t xml:space="preserve">)                  </w:t>
      </w:r>
      <w:r w:rsidRPr="0049383E">
        <w:rPr>
          <w:rFonts w:ascii="Times New Roman" w:hAnsi="Times New Roman"/>
          <w:b/>
          <w:sz w:val="28"/>
          <w:szCs w:val="28"/>
          <w:u w:val="single"/>
          <w:lang w:val="uk-UA"/>
        </w:rPr>
        <w:t xml:space="preserve">                              доцент Коломієць К.В.</w:t>
      </w:r>
    </w:p>
    <w:p w:rsidR="003B0280" w:rsidRPr="0049383E" w:rsidRDefault="003B0280" w:rsidP="003B0280">
      <w:pPr>
        <w:spacing w:after="160" w:line="240" w:lineRule="auto"/>
        <w:ind w:left="-284"/>
        <w:contextualSpacing/>
        <w:rPr>
          <w:rFonts w:ascii="Times New Roman" w:hAnsi="Times New Roman"/>
          <w:b/>
          <w:lang w:val="uk-UA"/>
        </w:rPr>
      </w:pPr>
      <w:r w:rsidRPr="0049383E">
        <w:rPr>
          <w:rFonts w:ascii="Times New Roman" w:hAnsi="Times New Roman"/>
          <w:b/>
          <w:sz w:val="28"/>
          <w:szCs w:val="28"/>
          <w:lang w:val="uk-UA"/>
        </w:rPr>
        <w:t xml:space="preserve">                                                                  </w:t>
      </w:r>
      <w:r w:rsidRPr="0049383E">
        <w:rPr>
          <w:rFonts w:ascii="Times New Roman" w:hAnsi="Times New Roman"/>
          <w:b/>
          <w:sz w:val="28"/>
          <w:szCs w:val="28"/>
          <w:lang w:val="uk-UA"/>
        </w:rPr>
        <w:tab/>
      </w:r>
      <w:r w:rsidRPr="0049383E">
        <w:rPr>
          <w:rFonts w:ascii="Times New Roman" w:hAnsi="Times New Roman"/>
          <w:b/>
          <w:lang w:val="uk-UA"/>
        </w:rPr>
        <w:t>(підпис)</w:t>
      </w:r>
      <w:r w:rsidRPr="0049383E">
        <w:rPr>
          <w:rFonts w:ascii="Times New Roman" w:hAnsi="Times New Roman"/>
          <w:b/>
          <w:sz w:val="28"/>
          <w:szCs w:val="28"/>
          <w:lang w:val="uk-UA"/>
        </w:rPr>
        <w:t xml:space="preserve">        </w:t>
      </w:r>
      <w:r w:rsidRPr="0049383E">
        <w:rPr>
          <w:rFonts w:ascii="Times New Roman" w:hAnsi="Times New Roman"/>
          <w:b/>
          <w:lang w:val="uk-UA"/>
        </w:rPr>
        <w:t xml:space="preserve">(прізвище та ініціали)          </w:t>
      </w:r>
    </w:p>
    <w:p w:rsidR="003B0280" w:rsidRPr="0049383E" w:rsidRDefault="003B0280" w:rsidP="003B0280">
      <w:pPr>
        <w:spacing w:after="160" w:line="240" w:lineRule="auto"/>
        <w:ind w:left="-284"/>
        <w:contextualSpacing/>
        <w:rPr>
          <w:rFonts w:ascii="Times New Roman" w:hAnsi="Times New Roman"/>
          <w:lang w:val="uk-UA"/>
        </w:rPr>
      </w:pPr>
    </w:p>
    <w:p w:rsidR="003B0280" w:rsidRPr="0049383E" w:rsidRDefault="003B0280" w:rsidP="003B0280">
      <w:pPr>
        <w:spacing w:after="160" w:line="240" w:lineRule="auto"/>
        <w:contextualSpacing/>
        <w:rPr>
          <w:rFonts w:ascii="Times New Roman" w:hAnsi="Times New Roman"/>
          <w:lang w:val="uk-UA"/>
        </w:rPr>
      </w:pPr>
    </w:p>
    <w:p w:rsidR="003B0280" w:rsidRPr="0049383E" w:rsidRDefault="003B0280" w:rsidP="003B0280">
      <w:pPr>
        <w:spacing w:after="160" w:line="240" w:lineRule="auto"/>
        <w:ind w:left="-284"/>
        <w:contextualSpacing/>
        <w:jc w:val="center"/>
        <w:rPr>
          <w:rFonts w:ascii="Times New Roman" w:hAnsi="Times New Roman"/>
          <w:b/>
          <w:sz w:val="28"/>
          <w:szCs w:val="28"/>
          <w:lang w:val="uk-UA"/>
        </w:rPr>
      </w:pPr>
      <w:r w:rsidRPr="0049383E">
        <w:rPr>
          <w:rFonts w:ascii="Times New Roman" w:hAnsi="Times New Roman"/>
          <w:b/>
          <w:sz w:val="28"/>
          <w:szCs w:val="28"/>
          <w:lang w:val="uk-UA"/>
        </w:rPr>
        <w:t>Одеса-2023</w:t>
      </w:r>
    </w:p>
    <w:bookmarkEnd w:id="0"/>
    <w:bookmarkEnd w:id="1"/>
    <w:bookmarkEnd w:id="2"/>
    <w:bookmarkEnd w:id="3"/>
    <w:bookmarkEnd w:id="4"/>
    <w:p w:rsidR="003B0280" w:rsidRDefault="003B0280" w:rsidP="003B0280">
      <w:pPr>
        <w:spacing w:after="0" w:line="240" w:lineRule="auto"/>
        <w:ind w:firstLine="709"/>
        <w:jc w:val="center"/>
        <w:rPr>
          <w:rFonts w:ascii="Times New Roman" w:eastAsia="Times New Roman" w:hAnsi="Times New Roman"/>
          <w:b/>
          <w:sz w:val="28"/>
          <w:szCs w:val="28"/>
          <w:lang w:val="uk-UA" w:eastAsia="ru-RU"/>
        </w:rPr>
      </w:pPr>
    </w:p>
    <w:p w:rsidR="003B0280" w:rsidRDefault="003B0280" w:rsidP="003B0280">
      <w:pPr>
        <w:spacing w:after="0" w:line="240" w:lineRule="auto"/>
        <w:ind w:firstLine="709"/>
        <w:jc w:val="center"/>
        <w:rPr>
          <w:rFonts w:ascii="Times New Roman" w:eastAsia="Times New Roman" w:hAnsi="Times New Roman"/>
          <w:b/>
          <w:sz w:val="28"/>
          <w:szCs w:val="28"/>
          <w:lang w:val="uk-UA" w:eastAsia="ru-RU"/>
        </w:rPr>
      </w:pPr>
    </w:p>
    <w:p w:rsidR="003B0280" w:rsidRPr="002A48A2" w:rsidRDefault="003B0280" w:rsidP="003B0280">
      <w:pPr>
        <w:spacing w:after="0" w:line="240" w:lineRule="auto"/>
        <w:ind w:firstLine="709"/>
        <w:jc w:val="center"/>
        <w:rPr>
          <w:rFonts w:ascii="Times New Roman" w:eastAsia="Times New Roman" w:hAnsi="Times New Roman"/>
          <w:b/>
          <w:sz w:val="28"/>
          <w:szCs w:val="28"/>
          <w:lang w:val="uk-UA" w:eastAsia="ru-RU"/>
        </w:rPr>
      </w:pPr>
      <w:r w:rsidRPr="002A48A2">
        <w:rPr>
          <w:rFonts w:ascii="Times New Roman" w:eastAsia="Times New Roman" w:hAnsi="Times New Roman"/>
          <w:b/>
          <w:sz w:val="28"/>
          <w:szCs w:val="28"/>
          <w:lang w:val="uk-UA" w:eastAsia="ru-RU"/>
        </w:rPr>
        <w:t xml:space="preserve">З М І С Т </w:t>
      </w:r>
    </w:p>
    <w:p w:rsidR="003B0280" w:rsidRPr="002A48A2" w:rsidRDefault="003B0280" w:rsidP="003B0280">
      <w:pPr>
        <w:spacing w:after="0" w:line="240" w:lineRule="auto"/>
        <w:ind w:firstLine="709"/>
        <w:jc w:val="center"/>
        <w:rPr>
          <w:rFonts w:ascii="Times New Roman" w:eastAsia="Times New Roman" w:hAnsi="Times New Roman"/>
          <w:b/>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
        <w:gridCol w:w="700"/>
        <w:gridCol w:w="7248"/>
        <w:gridCol w:w="1025"/>
      </w:tblGrid>
      <w:tr w:rsidR="003B0280" w:rsidRPr="002A48A2" w:rsidTr="00C97D45">
        <w:tc>
          <w:tcPr>
            <w:tcW w:w="8471" w:type="dxa"/>
            <w:gridSpan w:val="3"/>
            <w:shd w:val="clear" w:color="auto" w:fill="auto"/>
            <w:vAlign w:val="center"/>
          </w:tcPr>
          <w:p w:rsidR="003B0280" w:rsidRPr="002A48A2" w:rsidRDefault="003B0280" w:rsidP="00C97D45">
            <w:pPr>
              <w:spacing w:after="0" w:line="360" w:lineRule="auto"/>
              <w:jc w:val="center"/>
              <w:rPr>
                <w:rFonts w:ascii="Times New Roman" w:hAnsi="Times New Roman"/>
                <w:b/>
                <w:sz w:val="28"/>
                <w:szCs w:val="28"/>
                <w:lang w:val="uk-UA"/>
              </w:rPr>
            </w:pPr>
            <w:proofErr w:type="gramStart"/>
            <w:r w:rsidRPr="002A48A2">
              <w:rPr>
                <w:rFonts w:ascii="Times New Roman" w:hAnsi="Times New Roman"/>
                <w:b/>
                <w:sz w:val="28"/>
                <w:szCs w:val="28"/>
              </w:rPr>
              <w:t>ВСТУП</w:t>
            </w:r>
            <w:r w:rsidRPr="002A48A2">
              <w:rPr>
                <w:rFonts w:ascii="Times New Roman" w:hAnsi="Times New Roman"/>
                <w:b/>
                <w:sz w:val="28"/>
                <w:szCs w:val="28"/>
                <w:lang w:val="uk-UA"/>
              </w:rPr>
              <w:t xml:space="preserve">  …</w:t>
            </w:r>
            <w:proofErr w:type="gramEnd"/>
            <w:r w:rsidRPr="002A48A2">
              <w:rPr>
                <w:rFonts w:ascii="Times New Roman" w:hAnsi="Times New Roman"/>
                <w:b/>
                <w:sz w:val="28"/>
                <w:szCs w:val="28"/>
                <w:lang w:val="uk-UA"/>
              </w:rPr>
              <w:t>………………………………………………………………</w:t>
            </w:r>
          </w:p>
        </w:tc>
        <w:tc>
          <w:tcPr>
            <w:tcW w:w="1099" w:type="dxa"/>
            <w:shd w:val="clear" w:color="auto" w:fill="auto"/>
            <w:vAlign w:val="center"/>
          </w:tcPr>
          <w:p w:rsidR="003B0280" w:rsidRPr="002A48A2" w:rsidRDefault="003B0280" w:rsidP="00C97D45">
            <w:pPr>
              <w:spacing w:after="0" w:line="360" w:lineRule="auto"/>
              <w:jc w:val="center"/>
              <w:rPr>
                <w:rFonts w:ascii="Times New Roman" w:hAnsi="Times New Roman"/>
                <w:b/>
                <w:sz w:val="28"/>
                <w:szCs w:val="28"/>
                <w:lang w:val="uk-UA"/>
              </w:rPr>
            </w:pPr>
            <w:r w:rsidRPr="002A48A2">
              <w:rPr>
                <w:rFonts w:ascii="Times New Roman" w:hAnsi="Times New Roman"/>
                <w:b/>
                <w:sz w:val="28"/>
                <w:szCs w:val="28"/>
                <w:lang w:val="uk-UA"/>
              </w:rPr>
              <w:t>3</w:t>
            </w:r>
          </w:p>
        </w:tc>
      </w:tr>
      <w:tr w:rsidR="003B0280" w:rsidRPr="002A48A2" w:rsidTr="00C97D45">
        <w:tc>
          <w:tcPr>
            <w:tcW w:w="8471" w:type="dxa"/>
            <w:gridSpan w:val="3"/>
            <w:shd w:val="clear" w:color="auto" w:fill="auto"/>
            <w:vAlign w:val="center"/>
          </w:tcPr>
          <w:p w:rsidR="003B0280" w:rsidRPr="002A48A2" w:rsidRDefault="003B0280" w:rsidP="00C97D45">
            <w:pPr>
              <w:spacing w:after="0" w:line="240" w:lineRule="auto"/>
              <w:rPr>
                <w:rFonts w:ascii="Times New Roman" w:hAnsi="Times New Roman"/>
                <w:sz w:val="28"/>
                <w:szCs w:val="28"/>
                <w:lang w:val="uk-UA"/>
              </w:rPr>
            </w:pPr>
            <w:r w:rsidRPr="002A48A2">
              <w:rPr>
                <w:rFonts w:ascii="Times New Roman" w:hAnsi="Times New Roman"/>
                <w:b/>
                <w:sz w:val="28"/>
                <w:szCs w:val="28"/>
                <w:lang w:val="uk-UA"/>
              </w:rPr>
              <w:t>Розділ І.</w:t>
            </w:r>
            <w:r w:rsidRPr="002A48A2">
              <w:rPr>
                <w:rFonts w:ascii="Times New Roman" w:hAnsi="Times New Roman"/>
                <w:sz w:val="28"/>
                <w:szCs w:val="28"/>
                <w:lang w:val="uk-UA"/>
              </w:rPr>
              <w:t xml:space="preserve"> </w:t>
            </w:r>
            <w:r w:rsidRPr="002A48A2">
              <w:rPr>
                <w:rFonts w:ascii="Times New Roman" w:hAnsi="Times New Roman"/>
                <w:b/>
                <w:noProof/>
                <w:sz w:val="28"/>
                <w:szCs w:val="28"/>
                <w:lang w:val="uk-UA"/>
              </w:rPr>
              <w:t>ТУРИСТИЧНА ІНДУСТРІЯ - ТЕОРЕТИКО-МЕТОДОЛОГІЧНІ ОСНОВИ ПОНЯТТЯ…………………………</w:t>
            </w:r>
          </w:p>
        </w:tc>
        <w:tc>
          <w:tcPr>
            <w:tcW w:w="1099" w:type="dxa"/>
            <w:shd w:val="clear" w:color="auto" w:fill="auto"/>
          </w:tcPr>
          <w:p w:rsidR="003B0280" w:rsidRPr="002A48A2" w:rsidRDefault="003B0280" w:rsidP="00C97D4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6</w:t>
            </w:r>
          </w:p>
        </w:tc>
      </w:tr>
      <w:tr w:rsidR="003B0280" w:rsidRPr="002A48A2" w:rsidTr="00C97D45">
        <w:tc>
          <w:tcPr>
            <w:tcW w:w="392" w:type="dxa"/>
            <w:shd w:val="clear" w:color="auto" w:fill="auto"/>
            <w:vAlign w:val="center"/>
          </w:tcPr>
          <w:p w:rsidR="003B0280" w:rsidRPr="002A48A2" w:rsidRDefault="003B0280" w:rsidP="00C97D45">
            <w:pPr>
              <w:spacing w:after="0" w:line="240" w:lineRule="auto"/>
              <w:rPr>
                <w:rFonts w:ascii="Times New Roman" w:hAnsi="Times New Roman"/>
                <w:b/>
                <w:sz w:val="28"/>
                <w:szCs w:val="28"/>
              </w:rPr>
            </w:pPr>
          </w:p>
        </w:tc>
        <w:tc>
          <w:tcPr>
            <w:tcW w:w="709" w:type="dxa"/>
            <w:shd w:val="clear" w:color="auto" w:fill="auto"/>
            <w:vAlign w:val="center"/>
          </w:tcPr>
          <w:p w:rsidR="003B0280" w:rsidRPr="002A48A2" w:rsidRDefault="003B0280" w:rsidP="00C97D45">
            <w:pPr>
              <w:spacing w:after="0" w:line="240" w:lineRule="auto"/>
              <w:rPr>
                <w:rFonts w:ascii="Times New Roman" w:hAnsi="Times New Roman"/>
                <w:b/>
                <w:sz w:val="28"/>
                <w:szCs w:val="28"/>
                <w:lang w:val="uk-UA"/>
              </w:rPr>
            </w:pPr>
            <w:r w:rsidRPr="002A48A2">
              <w:rPr>
                <w:rFonts w:ascii="Times New Roman" w:hAnsi="Times New Roman"/>
                <w:b/>
                <w:sz w:val="28"/>
                <w:szCs w:val="28"/>
                <w:lang w:val="uk-UA"/>
              </w:rPr>
              <w:t>1.1.</w:t>
            </w:r>
          </w:p>
        </w:tc>
        <w:tc>
          <w:tcPr>
            <w:tcW w:w="7370" w:type="dxa"/>
            <w:shd w:val="clear" w:color="auto" w:fill="auto"/>
            <w:vAlign w:val="center"/>
          </w:tcPr>
          <w:p w:rsidR="003B0280" w:rsidRPr="002A48A2" w:rsidRDefault="003B0280" w:rsidP="00C97D45">
            <w:pPr>
              <w:spacing w:after="0" w:line="240" w:lineRule="auto"/>
              <w:rPr>
                <w:rFonts w:ascii="Times New Roman" w:hAnsi="Times New Roman"/>
                <w:b/>
                <w:sz w:val="28"/>
                <w:szCs w:val="28"/>
                <w:lang w:val="uk-UA"/>
              </w:rPr>
            </w:pPr>
            <w:r w:rsidRPr="002A48A2">
              <w:rPr>
                <w:rFonts w:ascii="Times New Roman" w:hAnsi="Times New Roman"/>
                <w:b/>
                <w:sz w:val="28"/>
                <w:szCs w:val="28"/>
                <w:lang w:val="uk-UA"/>
              </w:rPr>
              <w:t>Структура туристичної індустрії ………………………….</w:t>
            </w:r>
          </w:p>
        </w:tc>
        <w:tc>
          <w:tcPr>
            <w:tcW w:w="1099" w:type="dxa"/>
            <w:shd w:val="clear" w:color="auto" w:fill="auto"/>
          </w:tcPr>
          <w:p w:rsidR="003B0280" w:rsidRPr="002A48A2" w:rsidRDefault="003B0280" w:rsidP="00C97D4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6</w:t>
            </w:r>
          </w:p>
        </w:tc>
      </w:tr>
      <w:tr w:rsidR="003B0280" w:rsidRPr="002A48A2" w:rsidTr="00C97D45">
        <w:tc>
          <w:tcPr>
            <w:tcW w:w="392" w:type="dxa"/>
            <w:shd w:val="clear" w:color="auto" w:fill="auto"/>
            <w:vAlign w:val="center"/>
          </w:tcPr>
          <w:p w:rsidR="003B0280" w:rsidRPr="002A48A2" w:rsidRDefault="003B0280" w:rsidP="00C97D45">
            <w:pPr>
              <w:spacing w:after="0" w:line="240" w:lineRule="auto"/>
              <w:rPr>
                <w:rFonts w:ascii="Times New Roman" w:hAnsi="Times New Roman"/>
                <w:b/>
                <w:sz w:val="28"/>
                <w:szCs w:val="28"/>
              </w:rPr>
            </w:pPr>
          </w:p>
        </w:tc>
        <w:tc>
          <w:tcPr>
            <w:tcW w:w="709" w:type="dxa"/>
            <w:shd w:val="clear" w:color="auto" w:fill="auto"/>
            <w:vAlign w:val="center"/>
          </w:tcPr>
          <w:p w:rsidR="003B0280" w:rsidRPr="002A48A2" w:rsidRDefault="003B0280" w:rsidP="00C97D45">
            <w:pPr>
              <w:spacing w:after="0" w:line="240" w:lineRule="auto"/>
              <w:rPr>
                <w:rFonts w:ascii="Times New Roman" w:hAnsi="Times New Roman"/>
                <w:b/>
                <w:sz w:val="28"/>
                <w:szCs w:val="28"/>
                <w:lang w:val="uk-UA"/>
              </w:rPr>
            </w:pPr>
            <w:r w:rsidRPr="002A48A2">
              <w:rPr>
                <w:rFonts w:ascii="Times New Roman" w:hAnsi="Times New Roman"/>
                <w:b/>
                <w:sz w:val="28"/>
                <w:szCs w:val="28"/>
                <w:lang w:val="uk-UA"/>
              </w:rPr>
              <w:t>1.2.</w:t>
            </w:r>
          </w:p>
        </w:tc>
        <w:tc>
          <w:tcPr>
            <w:tcW w:w="7370" w:type="dxa"/>
            <w:shd w:val="clear" w:color="auto" w:fill="auto"/>
            <w:vAlign w:val="center"/>
          </w:tcPr>
          <w:p w:rsidR="003B0280" w:rsidRPr="002A48A2" w:rsidRDefault="003B0280" w:rsidP="00C97D45">
            <w:pPr>
              <w:spacing w:after="0" w:line="240" w:lineRule="auto"/>
              <w:rPr>
                <w:rFonts w:ascii="Times New Roman" w:hAnsi="Times New Roman"/>
                <w:b/>
                <w:sz w:val="28"/>
                <w:szCs w:val="28"/>
                <w:lang w:val="uk-UA"/>
              </w:rPr>
            </w:pPr>
            <w:r w:rsidRPr="002A48A2">
              <w:rPr>
                <w:rFonts w:ascii="Times New Roman" w:hAnsi="Times New Roman"/>
                <w:b/>
                <w:sz w:val="28"/>
                <w:szCs w:val="28"/>
                <w:lang w:val="uk-UA"/>
              </w:rPr>
              <w:t>Чинники туристичної індустрії ……………………………</w:t>
            </w:r>
          </w:p>
        </w:tc>
        <w:tc>
          <w:tcPr>
            <w:tcW w:w="1099" w:type="dxa"/>
            <w:shd w:val="clear" w:color="auto" w:fill="auto"/>
          </w:tcPr>
          <w:p w:rsidR="003B0280" w:rsidRPr="002A48A2" w:rsidRDefault="003B0280" w:rsidP="00C97D4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8</w:t>
            </w:r>
          </w:p>
        </w:tc>
      </w:tr>
      <w:tr w:rsidR="003B0280" w:rsidRPr="002A48A2" w:rsidTr="00C97D45">
        <w:trPr>
          <w:trHeight w:val="583"/>
        </w:trPr>
        <w:tc>
          <w:tcPr>
            <w:tcW w:w="8471" w:type="dxa"/>
            <w:gridSpan w:val="3"/>
            <w:shd w:val="clear" w:color="auto" w:fill="auto"/>
            <w:vAlign w:val="center"/>
          </w:tcPr>
          <w:p w:rsidR="003B0280" w:rsidRPr="002A48A2" w:rsidRDefault="003B0280" w:rsidP="00C97D45">
            <w:pPr>
              <w:autoSpaceDE w:val="0"/>
              <w:autoSpaceDN w:val="0"/>
              <w:adjustRightInd w:val="0"/>
              <w:spacing w:after="0" w:line="240" w:lineRule="auto"/>
              <w:rPr>
                <w:rFonts w:ascii="Times New Roman" w:hAnsi="Times New Roman"/>
                <w:b/>
                <w:sz w:val="28"/>
                <w:szCs w:val="28"/>
                <w:lang w:val="uk-UA"/>
              </w:rPr>
            </w:pPr>
            <w:r w:rsidRPr="002A48A2">
              <w:rPr>
                <w:rFonts w:ascii="Times New Roman" w:hAnsi="Times New Roman"/>
                <w:b/>
                <w:sz w:val="28"/>
                <w:szCs w:val="28"/>
                <w:lang w:val="uk-UA"/>
              </w:rPr>
              <w:t>Розділ 2. ПОНЯТТЯ ІНОВАЦІЙ ТА ІННОВАЦІЙНОГО ПРОЦЕСУ ………………………………………………………………</w:t>
            </w:r>
          </w:p>
        </w:tc>
        <w:tc>
          <w:tcPr>
            <w:tcW w:w="1099" w:type="dxa"/>
            <w:shd w:val="clear" w:color="auto" w:fill="auto"/>
            <w:vAlign w:val="center"/>
          </w:tcPr>
          <w:p w:rsidR="003B0280" w:rsidRPr="002A48A2" w:rsidRDefault="003B0280" w:rsidP="00C97D4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10</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2.1.</w:t>
            </w:r>
          </w:p>
        </w:tc>
        <w:tc>
          <w:tcPr>
            <w:tcW w:w="7370" w:type="dxa"/>
            <w:shd w:val="clear" w:color="auto" w:fill="auto"/>
            <w:vAlign w:val="center"/>
          </w:tcPr>
          <w:p w:rsidR="003B0280" w:rsidRPr="002A48A2" w:rsidRDefault="003B0280" w:rsidP="00C97D45">
            <w:pPr>
              <w:autoSpaceDE w:val="0"/>
              <w:autoSpaceDN w:val="0"/>
              <w:adjustRightInd w:val="0"/>
              <w:spacing w:after="0" w:line="360" w:lineRule="auto"/>
              <w:rPr>
                <w:rFonts w:ascii="Times New Roman" w:hAnsi="Times New Roman"/>
                <w:b/>
                <w:sz w:val="28"/>
                <w:szCs w:val="28"/>
              </w:rPr>
            </w:pPr>
            <w:r w:rsidRPr="002A48A2">
              <w:rPr>
                <w:rFonts w:ascii="Times New Roman" w:eastAsia="Times New Roman" w:hAnsi="Times New Roman"/>
                <w:b/>
                <w:sz w:val="28"/>
                <w:szCs w:val="28"/>
                <w:lang w:val="uk-UA" w:eastAsia="ru-RU"/>
              </w:rPr>
              <w:t>Зміст поняття «інновація»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10</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2.2.</w:t>
            </w:r>
          </w:p>
        </w:tc>
        <w:tc>
          <w:tcPr>
            <w:tcW w:w="7370"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Поняття інноваційного процесу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12</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2.3.</w:t>
            </w:r>
          </w:p>
        </w:tc>
        <w:tc>
          <w:tcPr>
            <w:tcW w:w="7370" w:type="dxa"/>
            <w:shd w:val="clear" w:color="auto" w:fill="auto"/>
            <w:vAlign w:val="center"/>
          </w:tcPr>
          <w:p w:rsidR="003B0280" w:rsidRPr="002A48A2" w:rsidRDefault="003B0280" w:rsidP="00C97D45">
            <w:pPr>
              <w:shd w:val="clear" w:color="auto" w:fill="FFFFFF"/>
              <w:spacing w:after="0" w:line="360" w:lineRule="auto"/>
              <w:rPr>
                <w:rFonts w:ascii="Times New Roman" w:hAnsi="Times New Roman"/>
                <w:b/>
                <w:sz w:val="28"/>
                <w:szCs w:val="28"/>
                <w:lang w:val="uk-UA"/>
              </w:rPr>
            </w:pPr>
            <w:r w:rsidRPr="002A48A2">
              <w:rPr>
                <w:rFonts w:ascii="Times New Roman" w:hAnsi="Times New Roman"/>
                <w:b/>
                <w:sz w:val="28"/>
                <w:szCs w:val="28"/>
                <w:lang w:val="uk-UA"/>
              </w:rPr>
              <w:t>Інновації в туризмі та їх класифікація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13</w:t>
            </w:r>
          </w:p>
        </w:tc>
      </w:tr>
      <w:tr w:rsidR="003B0280" w:rsidRPr="002A48A2" w:rsidTr="00C97D45">
        <w:tc>
          <w:tcPr>
            <w:tcW w:w="8471" w:type="dxa"/>
            <w:gridSpan w:val="3"/>
            <w:shd w:val="clear" w:color="auto" w:fill="auto"/>
            <w:vAlign w:val="center"/>
          </w:tcPr>
          <w:p w:rsidR="003B0280" w:rsidRPr="002A48A2" w:rsidRDefault="003B0280" w:rsidP="00C97D45">
            <w:pPr>
              <w:spacing w:after="0" w:line="360" w:lineRule="auto"/>
              <w:rPr>
                <w:rFonts w:ascii="Times New Roman" w:hAnsi="Times New Roman"/>
                <w:sz w:val="28"/>
                <w:szCs w:val="28"/>
                <w:lang w:val="uk-UA"/>
              </w:rPr>
            </w:pPr>
            <w:r w:rsidRPr="002A48A2">
              <w:rPr>
                <w:rFonts w:ascii="Times New Roman" w:hAnsi="Times New Roman"/>
                <w:b/>
                <w:sz w:val="28"/>
                <w:szCs w:val="28"/>
                <w:lang w:val="uk-UA"/>
              </w:rPr>
              <w:t>Розділ 3. ІННОВАЦІЙНІ ТЕХНОЛОГІЇ В ТУРИЗМІ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18</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3.1.</w:t>
            </w:r>
          </w:p>
        </w:tc>
        <w:tc>
          <w:tcPr>
            <w:tcW w:w="7370" w:type="dxa"/>
            <w:shd w:val="clear" w:color="auto" w:fill="auto"/>
            <w:vAlign w:val="center"/>
          </w:tcPr>
          <w:p w:rsidR="003B0280" w:rsidRPr="002A48A2" w:rsidRDefault="003B0280" w:rsidP="00C97D45">
            <w:pPr>
              <w:shd w:val="clear" w:color="auto" w:fill="FFFFFF"/>
              <w:spacing w:after="0" w:line="240" w:lineRule="auto"/>
              <w:rPr>
                <w:rFonts w:ascii="Times New Roman" w:eastAsia="Times New Roman" w:hAnsi="Times New Roman"/>
                <w:b/>
                <w:sz w:val="28"/>
                <w:szCs w:val="28"/>
                <w:lang w:val="uk-UA" w:eastAsia="ru-RU"/>
              </w:rPr>
            </w:pPr>
            <w:r w:rsidRPr="002A48A2">
              <w:rPr>
                <w:rFonts w:ascii="Times New Roman" w:eastAsia="Times New Roman" w:hAnsi="Times New Roman"/>
                <w:b/>
                <w:sz w:val="28"/>
                <w:szCs w:val="28"/>
                <w:lang w:val="uk-UA" w:eastAsia="ru-RU"/>
              </w:rPr>
              <w:t>Інформаційно-технологічні рішення для роботи</w:t>
            </w:r>
          </w:p>
          <w:p w:rsidR="003B0280" w:rsidRPr="002A48A2" w:rsidRDefault="003B0280" w:rsidP="00C97D45">
            <w:pPr>
              <w:shd w:val="clear" w:color="auto" w:fill="FFFFFF"/>
              <w:spacing w:after="0" w:line="240" w:lineRule="auto"/>
              <w:rPr>
                <w:rFonts w:ascii="Times New Roman" w:eastAsia="Times New Roman" w:hAnsi="Times New Roman"/>
                <w:b/>
                <w:sz w:val="28"/>
                <w:szCs w:val="28"/>
                <w:lang w:val="uk-UA" w:eastAsia="ru-RU"/>
              </w:rPr>
            </w:pPr>
            <w:r w:rsidRPr="002A48A2">
              <w:rPr>
                <w:rFonts w:ascii="Times New Roman" w:eastAsia="Times New Roman" w:hAnsi="Times New Roman"/>
                <w:b/>
                <w:sz w:val="28"/>
                <w:szCs w:val="28"/>
                <w:lang w:val="uk-UA" w:eastAsia="ru-RU"/>
              </w:rPr>
              <w:t>туристичних компаній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18</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p>
        </w:tc>
        <w:tc>
          <w:tcPr>
            <w:tcW w:w="7370" w:type="dxa"/>
            <w:shd w:val="clear" w:color="auto" w:fill="auto"/>
            <w:vAlign w:val="center"/>
          </w:tcPr>
          <w:p w:rsidR="003B0280" w:rsidRPr="002A48A2" w:rsidRDefault="003B0280" w:rsidP="00C97D45">
            <w:pPr>
              <w:shd w:val="clear" w:color="auto" w:fill="FFFFFF"/>
              <w:spacing w:after="0" w:line="240" w:lineRule="auto"/>
              <w:rPr>
                <w:rFonts w:ascii="Times New Roman" w:eastAsia="Times New Roman" w:hAnsi="Times New Roman"/>
                <w:b/>
                <w:sz w:val="28"/>
                <w:szCs w:val="28"/>
                <w:lang w:val="uk-UA" w:eastAsia="ru-RU"/>
              </w:rPr>
            </w:pPr>
            <w:r w:rsidRPr="002A48A2">
              <w:rPr>
                <w:rFonts w:ascii="Times New Roman" w:eastAsia="Times New Roman" w:hAnsi="Times New Roman"/>
                <w:b/>
                <w:sz w:val="28"/>
                <w:szCs w:val="28"/>
                <w:lang w:val="uk-UA" w:eastAsia="ru-RU"/>
              </w:rPr>
              <w:t>3.1.1. Глобальний комп’ютерний бізнес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18</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p>
        </w:tc>
        <w:tc>
          <w:tcPr>
            <w:tcW w:w="7370" w:type="dxa"/>
            <w:shd w:val="clear" w:color="auto" w:fill="auto"/>
            <w:vAlign w:val="center"/>
          </w:tcPr>
          <w:p w:rsidR="003B0280" w:rsidRPr="002A48A2" w:rsidRDefault="003B0280" w:rsidP="00C97D45">
            <w:pPr>
              <w:shd w:val="clear" w:color="auto" w:fill="FFFFFF"/>
              <w:spacing w:after="0" w:line="240"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3.1.2. </w:t>
            </w:r>
            <w:r w:rsidRPr="002A48A2">
              <w:rPr>
                <w:rFonts w:ascii="Times New Roman" w:eastAsia="Times New Roman" w:hAnsi="Times New Roman"/>
                <w:b/>
                <w:sz w:val="28"/>
                <w:szCs w:val="28"/>
                <w:lang w:val="uk-UA" w:eastAsia="ru-RU"/>
              </w:rPr>
              <w:t>Електронна комерція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19</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p>
        </w:tc>
        <w:tc>
          <w:tcPr>
            <w:tcW w:w="7370" w:type="dxa"/>
            <w:shd w:val="clear" w:color="auto" w:fill="auto"/>
            <w:vAlign w:val="center"/>
          </w:tcPr>
          <w:p w:rsidR="003B0280" w:rsidRPr="002A48A2" w:rsidRDefault="003B0280" w:rsidP="00C97D45">
            <w:pPr>
              <w:shd w:val="clear" w:color="auto" w:fill="FFFFFF"/>
              <w:spacing w:after="0" w:line="240" w:lineRule="auto"/>
              <w:rPr>
                <w:rFonts w:ascii="Times New Roman" w:eastAsia="Times New Roman" w:hAnsi="Times New Roman"/>
                <w:b/>
                <w:sz w:val="28"/>
                <w:szCs w:val="28"/>
                <w:lang w:val="uk-UA" w:eastAsia="ru-RU"/>
              </w:rPr>
            </w:pPr>
            <w:r w:rsidRPr="002A48A2">
              <w:rPr>
                <w:rFonts w:ascii="Times New Roman" w:eastAsia="Times New Roman" w:hAnsi="Times New Roman"/>
                <w:b/>
                <w:sz w:val="28"/>
                <w:szCs w:val="28"/>
                <w:lang w:val="uk-UA" w:eastAsia="ru-RU"/>
              </w:rPr>
              <w:t>3.1.3.</w:t>
            </w:r>
            <w:r w:rsidRPr="002A48A2">
              <w:t xml:space="preserve"> </w:t>
            </w:r>
            <w:r w:rsidRPr="002A48A2">
              <w:rPr>
                <w:rFonts w:ascii="Times New Roman" w:eastAsia="Times New Roman" w:hAnsi="Times New Roman"/>
                <w:b/>
                <w:sz w:val="28"/>
                <w:szCs w:val="28"/>
                <w:lang w:val="uk-UA" w:eastAsia="ru-RU"/>
              </w:rPr>
              <w:t>Інформаційні системи менеджменту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22</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3.2.</w:t>
            </w:r>
          </w:p>
        </w:tc>
        <w:tc>
          <w:tcPr>
            <w:tcW w:w="7370" w:type="dxa"/>
            <w:shd w:val="clear" w:color="auto" w:fill="auto"/>
            <w:vAlign w:val="center"/>
          </w:tcPr>
          <w:p w:rsidR="003B0280" w:rsidRPr="002A48A2" w:rsidRDefault="003B0280" w:rsidP="00C97D45">
            <w:pPr>
              <w:shd w:val="clear" w:color="auto" w:fill="FFFFFF"/>
              <w:spacing w:after="0" w:line="360" w:lineRule="auto"/>
              <w:rPr>
                <w:rFonts w:ascii="Times New Roman" w:eastAsia="Times New Roman" w:hAnsi="Times New Roman"/>
                <w:b/>
                <w:sz w:val="28"/>
                <w:szCs w:val="28"/>
                <w:lang w:val="uk-UA" w:eastAsia="ru-RU"/>
              </w:rPr>
            </w:pPr>
            <w:r w:rsidRPr="002A48A2">
              <w:rPr>
                <w:rFonts w:ascii="Times New Roman" w:eastAsia="Times New Roman" w:hAnsi="Times New Roman"/>
                <w:b/>
                <w:sz w:val="28"/>
                <w:szCs w:val="28"/>
                <w:lang w:val="uk-UA" w:eastAsia="ru-RU"/>
              </w:rPr>
              <w:t>Глобальні розподільчі системи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24</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3.3.</w:t>
            </w:r>
          </w:p>
        </w:tc>
        <w:tc>
          <w:tcPr>
            <w:tcW w:w="7370" w:type="dxa"/>
            <w:shd w:val="clear" w:color="auto" w:fill="auto"/>
            <w:vAlign w:val="center"/>
          </w:tcPr>
          <w:p w:rsidR="003B0280" w:rsidRPr="002A48A2" w:rsidRDefault="003B0280" w:rsidP="00C97D45">
            <w:pPr>
              <w:spacing w:after="0" w:line="360" w:lineRule="auto"/>
              <w:rPr>
                <w:rFonts w:ascii="Times New Roman" w:eastAsia="Times New Roman" w:hAnsi="Times New Roman"/>
                <w:b/>
                <w:bCs/>
                <w:sz w:val="28"/>
                <w:szCs w:val="28"/>
                <w:lang w:val="uk-UA" w:eastAsia="ru-RU"/>
              </w:rPr>
            </w:pPr>
            <w:r w:rsidRPr="002A48A2">
              <w:rPr>
                <w:rFonts w:ascii="Times New Roman" w:eastAsia="Times New Roman" w:hAnsi="Times New Roman"/>
                <w:b/>
                <w:bCs/>
                <w:sz w:val="28"/>
                <w:szCs w:val="28"/>
                <w:lang w:val="uk-UA" w:eastAsia="ru-RU"/>
              </w:rPr>
              <w:t>Туристичні інформаційні термінали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28</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3.4.</w:t>
            </w:r>
          </w:p>
        </w:tc>
        <w:tc>
          <w:tcPr>
            <w:tcW w:w="7370" w:type="dxa"/>
            <w:shd w:val="clear" w:color="auto" w:fill="auto"/>
            <w:vAlign w:val="center"/>
          </w:tcPr>
          <w:p w:rsidR="003B0280" w:rsidRPr="002A48A2" w:rsidRDefault="003B0280" w:rsidP="00C97D45">
            <w:pPr>
              <w:spacing w:after="0" w:line="360" w:lineRule="auto"/>
              <w:rPr>
                <w:rFonts w:ascii="Times New Roman" w:eastAsia="Times New Roman" w:hAnsi="Times New Roman"/>
                <w:b/>
                <w:bCs/>
                <w:sz w:val="28"/>
                <w:szCs w:val="28"/>
                <w:lang w:val="uk-UA" w:eastAsia="ru-RU"/>
              </w:rPr>
            </w:pPr>
            <w:r w:rsidRPr="002A48A2">
              <w:rPr>
                <w:rFonts w:ascii="Times New Roman" w:eastAsia="Times New Roman" w:hAnsi="Times New Roman"/>
                <w:b/>
                <w:bCs/>
                <w:sz w:val="28"/>
                <w:szCs w:val="28"/>
                <w:lang w:val="uk-UA" w:eastAsia="ru-RU"/>
              </w:rPr>
              <w:t>Технологія «Блокчейн»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29</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3.5.</w:t>
            </w:r>
          </w:p>
        </w:tc>
        <w:tc>
          <w:tcPr>
            <w:tcW w:w="7370" w:type="dxa"/>
            <w:shd w:val="clear" w:color="auto" w:fill="auto"/>
            <w:vAlign w:val="center"/>
          </w:tcPr>
          <w:p w:rsidR="003B0280" w:rsidRPr="002A48A2" w:rsidRDefault="003B0280" w:rsidP="00C97D45">
            <w:pPr>
              <w:spacing w:after="0" w:line="360" w:lineRule="auto"/>
              <w:rPr>
                <w:rFonts w:ascii="Times New Roman" w:eastAsia="Times New Roman" w:hAnsi="Times New Roman"/>
                <w:b/>
                <w:bCs/>
                <w:sz w:val="28"/>
                <w:szCs w:val="28"/>
                <w:lang w:val="uk-UA" w:eastAsia="ru-RU"/>
              </w:rPr>
            </w:pPr>
            <w:r w:rsidRPr="002A48A2">
              <w:rPr>
                <w:rFonts w:ascii="Times New Roman" w:eastAsia="Times New Roman" w:hAnsi="Times New Roman"/>
                <w:b/>
                <w:bCs/>
                <w:sz w:val="28"/>
                <w:szCs w:val="28"/>
                <w:lang w:val="uk-UA" w:eastAsia="ru-RU"/>
              </w:rPr>
              <w:t>Геоінформаційні технології в туризмі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30</w:t>
            </w:r>
          </w:p>
        </w:tc>
      </w:tr>
      <w:tr w:rsidR="003B0280" w:rsidRPr="002A48A2" w:rsidTr="00C97D45">
        <w:tc>
          <w:tcPr>
            <w:tcW w:w="392" w:type="dxa"/>
            <w:shd w:val="clear" w:color="auto" w:fill="auto"/>
            <w:vAlign w:val="center"/>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3.6.</w:t>
            </w:r>
          </w:p>
        </w:tc>
        <w:tc>
          <w:tcPr>
            <w:tcW w:w="7370" w:type="dxa"/>
            <w:shd w:val="clear" w:color="auto" w:fill="auto"/>
            <w:vAlign w:val="center"/>
          </w:tcPr>
          <w:p w:rsidR="003B0280" w:rsidRPr="002A48A2" w:rsidRDefault="003B0280" w:rsidP="00C97D45">
            <w:pPr>
              <w:spacing w:after="0" w:line="360" w:lineRule="auto"/>
              <w:rPr>
                <w:rFonts w:ascii="Times New Roman" w:eastAsia="Times New Roman" w:hAnsi="Times New Roman"/>
                <w:b/>
                <w:bCs/>
                <w:sz w:val="28"/>
                <w:szCs w:val="28"/>
                <w:lang w:val="uk-UA" w:eastAsia="ru-RU"/>
              </w:rPr>
            </w:pPr>
            <w:r w:rsidRPr="002A48A2">
              <w:rPr>
                <w:rFonts w:ascii="Times New Roman" w:eastAsia="Times New Roman" w:hAnsi="Times New Roman"/>
                <w:b/>
                <w:bCs/>
                <w:sz w:val="28"/>
                <w:szCs w:val="28"/>
                <w:lang w:val="uk-UA" w:eastAsia="ru-RU"/>
              </w:rPr>
              <w:t>Віртуалізація інформаційного забезпечення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33</w:t>
            </w:r>
          </w:p>
        </w:tc>
      </w:tr>
      <w:tr w:rsidR="003B0280" w:rsidRPr="002A48A2" w:rsidTr="00C97D45">
        <w:tc>
          <w:tcPr>
            <w:tcW w:w="392" w:type="dxa"/>
            <w:shd w:val="clear" w:color="auto" w:fill="auto"/>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3.7.</w:t>
            </w:r>
          </w:p>
        </w:tc>
        <w:tc>
          <w:tcPr>
            <w:tcW w:w="7370" w:type="dxa"/>
            <w:shd w:val="clear" w:color="auto" w:fill="auto"/>
          </w:tcPr>
          <w:p w:rsidR="003B0280" w:rsidRPr="002A48A2" w:rsidRDefault="003B0280" w:rsidP="00C97D45">
            <w:pPr>
              <w:spacing w:after="0" w:line="240" w:lineRule="auto"/>
              <w:rPr>
                <w:rFonts w:ascii="Times New Roman" w:eastAsia="Times New Roman" w:hAnsi="Times New Roman"/>
                <w:b/>
                <w:bCs/>
                <w:sz w:val="28"/>
                <w:szCs w:val="28"/>
                <w:lang w:val="uk-UA" w:eastAsia="ru-RU"/>
              </w:rPr>
            </w:pPr>
            <w:r w:rsidRPr="002A48A2">
              <w:rPr>
                <w:rFonts w:ascii="Times New Roman" w:eastAsia="Times New Roman" w:hAnsi="Times New Roman"/>
                <w:b/>
                <w:bCs/>
                <w:sz w:val="28"/>
                <w:szCs w:val="28"/>
                <w:lang w:val="uk-UA" w:eastAsia="ru-RU"/>
              </w:rPr>
              <w:t>Сучасні мобільні додатки та найпопулярніші соціальні мережі …………………………………………………………</w:t>
            </w:r>
          </w:p>
        </w:tc>
        <w:tc>
          <w:tcPr>
            <w:tcW w:w="1099" w:type="dxa"/>
            <w:shd w:val="clear" w:color="auto" w:fill="auto"/>
          </w:tcPr>
          <w:p w:rsidR="003B0280" w:rsidRPr="002A48A2" w:rsidRDefault="003B0280" w:rsidP="00C97D4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34</w:t>
            </w:r>
          </w:p>
        </w:tc>
      </w:tr>
      <w:tr w:rsidR="003B0280" w:rsidRPr="002A48A2" w:rsidTr="00C97D45">
        <w:tc>
          <w:tcPr>
            <w:tcW w:w="8471" w:type="dxa"/>
            <w:gridSpan w:val="3"/>
            <w:shd w:val="clear" w:color="auto" w:fill="auto"/>
          </w:tcPr>
          <w:p w:rsidR="003B0280" w:rsidRPr="002A48A2" w:rsidRDefault="003B0280" w:rsidP="00C97D45">
            <w:pPr>
              <w:spacing w:after="0" w:line="240" w:lineRule="auto"/>
              <w:rPr>
                <w:rFonts w:ascii="Times New Roman" w:eastAsia="Times New Roman" w:hAnsi="Times New Roman"/>
                <w:b/>
                <w:bCs/>
                <w:sz w:val="28"/>
                <w:szCs w:val="28"/>
                <w:lang w:val="uk-UA" w:eastAsia="ru-RU"/>
              </w:rPr>
            </w:pPr>
            <w:r w:rsidRPr="002A48A2">
              <w:rPr>
                <w:rFonts w:ascii="Times New Roman" w:eastAsia="Times New Roman" w:hAnsi="Times New Roman"/>
                <w:b/>
                <w:bCs/>
                <w:sz w:val="28"/>
                <w:szCs w:val="28"/>
                <w:lang w:val="uk-UA" w:eastAsia="ru-RU"/>
              </w:rPr>
              <w:t>Розділ 4. ТЕХНОЛОГІЧНІ ТРЕНДИ В АЕРОПОРТАХ ………….</w:t>
            </w:r>
          </w:p>
        </w:tc>
        <w:tc>
          <w:tcPr>
            <w:tcW w:w="1099" w:type="dxa"/>
            <w:shd w:val="clear" w:color="auto" w:fill="auto"/>
          </w:tcPr>
          <w:p w:rsidR="003B0280" w:rsidRPr="002A48A2" w:rsidRDefault="003B0280" w:rsidP="00C97D4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39</w:t>
            </w:r>
          </w:p>
        </w:tc>
      </w:tr>
      <w:tr w:rsidR="003B0280" w:rsidRPr="002A48A2" w:rsidTr="00C97D45">
        <w:tc>
          <w:tcPr>
            <w:tcW w:w="392" w:type="dxa"/>
            <w:shd w:val="clear" w:color="auto" w:fill="auto"/>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4.1.</w:t>
            </w:r>
          </w:p>
        </w:tc>
        <w:tc>
          <w:tcPr>
            <w:tcW w:w="7370" w:type="dxa"/>
            <w:shd w:val="clear" w:color="auto" w:fill="auto"/>
          </w:tcPr>
          <w:p w:rsidR="003B0280" w:rsidRPr="002A48A2" w:rsidRDefault="003B0280" w:rsidP="00C97D45">
            <w:pPr>
              <w:spacing w:after="0" w:line="240" w:lineRule="auto"/>
              <w:rPr>
                <w:rFonts w:ascii="Times New Roman" w:eastAsia="Times New Roman" w:hAnsi="Times New Roman"/>
                <w:b/>
                <w:bCs/>
                <w:sz w:val="28"/>
                <w:szCs w:val="28"/>
                <w:lang w:val="uk-UA" w:eastAsia="ru-RU"/>
              </w:rPr>
            </w:pPr>
            <w:r w:rsidRPr="002A48A2">
              <w:rPr>
                <w:rFonts w:ascii="Times New Roman" w:eastAsia="Times New Roman" w:hAnsi="Times New Roman"/>
                <w:b/>
                <w:bCs/>
                <w:sz w:val="28"/>
                <w:szCs w:val="28"/>
                <w:lang w:val="uk-UA" w:eastAsia="ru-RU"/>
              </w:rPr>
              <w:t>Функціональні системи керування аеропортом ………..</w:t>
            </w:r>
          </w:p>
        </w:tc>
        <w:tc>
          <w:tcPr>
            <w:tcW w:w="1099" w:type="dxa"/>
            <w:shd w:val="clear" w:color="auto" w:fill="auto"/>
          </w:tcPr>
          <w:p w:rsidR="003B0280" w:rsidRPr="002A48A2" w:rsidRDefault="003B0280" w:rsidP="00C97D4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39</w:t>
            </w:r>
          </w:p>
        </w:tc>
      </w:tr>
      <w:tr w:rsidR="003B0280" w:rsidRPr="002A48A2" w:rsidTr="00C97D45">
        <w:tc>
          <w:tcPr>
            <w:tcW w:w="392" w:type="dxa"/>
            <w:shd w:val="clear" w:color="auto" w:fill="auto"/>
          </w:tcPr>
          <w:p w:rsidR="003B0280" w:rsidRPr="002A48A2" w:rsidRDefault="003B0280" w:rsidP="00C97D45">
            <w:pPr>
              <w:spacing w:after="0" w:line="360" w:lineRule="auto"/>
              <w:rPr>
                <w:rFonts w:ascii="Times New Roman" w:hAnsi="Times New Roman"/>
                <w:sz w:val="28"/>
                <w:szCs w:val="28"/>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4.2.</w:t>
            </w:r>
          </w:p>
        </w:tc>
        <w:tc>
          <w:tcPr>
            <w:tcW w:w="7370" w:type="dxa"/>
            <w:shd w:val="clear" w:color="auto" w:fill="auto"/>
          </w:tcPr>
          <w:p w:rsidR="003B0280" w:rsidRPr="002A48A2" w:rsidRDefault="003B0280" w:rsidP="00C97D45">
            <w:pPr>
              <w:spacing w:after="0" w:line="240" w:lineRule="auto"/>
              <w:rPr>
                <w:rFonts w:ascii="Times New Roman" w:eastAsia="Times New Roman" w:hAnsi="Times New Roman"/>
                <w:b/>
                <w:bCs/>
                <w:sz w:val="28"/>
                <w:szCs w:val="28"/>
                <w:lang w:val="uk-UA" w:eastAsia="ru-RU"/>
              </w:rPr>
            </w:pPr>
            <w:r w:rsidRPr="002A48A2">
              <w:rPr>
                <w:rFonts w:ascii="Times New Roman" w:eastAsia="Times New Roman" w:hAnsi="Times New Roman"/>
                <w:b/>
                <w:bCs/>
                <w:sz w:val="28"/>
                <w:szCs w:val="28"/>
                <w:lang w:val="uk-UA" w:eastAsia="ru-RU"/>
              </w:rPr>
              <w:t>Самі гарячі тренди. Біометрична ідентифікація пасажирів …………………………………………………….</w:t>
            </w:r>
          </w:p>
        </w:tc>
        <w:tc>
          <w:tcPr>
            <w:tcW w:w="1099" w:type="dxa"/>
            <w:shd w:val="clear" w:color="auto" w:fill="auto"/>
          </w:tcPr>
          <w:p w:rsidR="003B0280" w:rsidRPr="002A48A2" w:rsidRDefault="003B0280" w:rsidP="00C97D4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45</w:t>
            </w:r>
          </w:p>
        </w:tc>
      </w:tr>
      <w:tr w:rsidR="003B0280" w:rsidRPr="002A48A2" w:rsidTr="00C97D45">
        <w:tc>
          <w:tcPr>
            <w:tcW w:w="392" w:type="dxa"/>
            <w:shd w:val="clear" w:color="auto" w:fill="auto"/>
          </w:tcPr>
          <w:p w:rsidR="003B0280" w:rsidRPr="002A48A2" w:rsidRDefault="003B0280" w:rsidP="00C97D45">
            <w:pPr>
              <w:spacing w:after="0" w:line="360" w:lineRule="auto"/>
              <w:rPr>
                <w:rFonts w:ascii="Times New Roman" w:hAnsi="Times New Roman"/>
                <w:sz w:val="28"/>
                <w:szCs w:val="28"/>
                <w:lang w:val="uk-UA"/>
              </w:rPr>
            </w:pPr>
          </w:p>
        </w:tc>
        <w:tc>
          <w:tcPr>
            <w:tcW w:w="709" w:type="dxa"/>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4.3.</w:t>
            </w:r>
          </w:p>
        </w:tc>
        <w:tc>
          <w:tcPr>
            <w:tcW w:w="7370" w:type="dxa"/>
            <w:shd w:val="clear" w:color="auto" w:fill="auto"/>
          </w:tcPr>
          <w:p w:rsidR="003B0280" w:rsidRPr="002A48A2" w:rsidRDefault="003B0280" w:rsidP="00C97D45">
            <w:pPr>
              <w:spacing w:after="0" w:line="240" w:lineRule="auto"/>
              <w:rPr>
                <w:rFonts w:ascii="Times New Roman" w:eastAsia="Times New Roman" w:hAnsi="Times New Roman"/>
                <w:b/>
                <w:bCs/>
                <w:sz w:val="28"/>
                <w:szCs w:val="28"/>
                <w:lang w:val="uk-UA" w:eastAsia="ru-RU"/>
              </w:rPr>
            </w:pPr>
            <w:r w:rsidRPr="002A48A2">
              <w:rPr>
                <w:rFonts w:ascii="Times New Roman" w:eastAsia="Times New Roman" w:hAnsi="Times New Roman"/>
                <w:b/>
                <w:bCs/>
                <w:sz w:val="28"/>
                <w:szCs w:val="28"/>
                <w:lang w:val="uk-UA" w:eastAsia="ru-RU"/>
              </w:rPr>
              <w:t>Перешкоди для впровадження технологій ………………</w:t>
            </w:r>
          </w:p>
        </w:tc>
        <w:tc>
          <w:tcPr>
            <w:tcW w:w="1099" w:type="dxa"/>
            <w:shd w:val="clear" w:color="auto" w:fill="auto"/>
          </w:tcPr>
          <w:p w:rsidR="003B0280" w:rsidRPr="002A48A2" w:rsidRDefault="003B0280" w:rsidP="00C97D45">
            <w:pPr>
              <w:spacing w:after="0" w:line="240" w:lineRule="auto"/>
              <w:jc w:val="center"/>
              <w:rPr>
                <w:rFonts w:ascii="Times New Roman" w:hAnsi="Times New Roman"/>
                <w:b/>
                <w:sz w:val="28"/>
                <w:szCs w:val="28"/>
                <w:lang w:val="uk-UA"/>
              </w:rPr>
            </w:pPr>
            <w:r>
              <w:rPr>
                <w:rFonts w:ascii="Times New Roman" w:hAnsi="Times New Roman"/>
                <w:b/>
                <w:sz w:val="28"/>
                <w:szCs w:val="28"/>
                <w:lang w:val="uk-UA"/>
              </w:rPr>
              <w:t>48</w:t>
            </w:r>
          </w:p>
        </w:tc>
      </w:tr>
      <w:tr w:rsidR="003B0280" w:rsidRPr="002A48A2" w:rsidTr="00C97D45">
        <w:tc>
          <w:tcPr>
            <w:tcW w:w="8471" w:type="dxa"/>
            <w:gridSpan w:val="3"/>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ВИСНОВКИ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49</w:t>
            </w:r>
          </w:p>
        </w:tc>
      </w:tr>
      <w:tr w:rsidR="003B0280" w:rsidRPr="002A48A2" w:rsidTr="00C97D45">
        <w:tc>
          <w:tcPr>
            <w:tcW w:w="8471" w:type="dxa"/>
            <w:gridSpan w:val="3"/>
            <w:shd w:val="clear" w:color="auto" w:fill="auto"/>
            <w:vAlign w:val="center"/>
          </w:tcPr>
          <w:p w:rsidR="003B0280" w:rsidRPr="002A48A2" w:rsidRDefault="003B0280" w:rsidP="00C97D45">
            <w:pPr>
              <w:spacing w:after="0" w:line="360" w:lineRule="auto"/>
              <w:rPr>
                <w:rFonts w:ascii="Times New Roman" w:hAnsi="Times New Roman"/>
                <w:b/>
                <w:sz w:val="28"/>
                <w:szCs w:val="28"/>
                <w:lang w:val="uk-UA"/>
              </w:rPr>
            </w:pPr>
            <w:r w:rsidRPr="002A48A2">
              <w:rPr>
                <w:rFonts w:ascii="Times New Roman" w:hAnsi="Times New Roman"/>
                <w:b/>
                <w:sz w:val="28"/>
                <w:szCs w:val="28"/>
                <w:lang w:val="uk-UA"/>
              </w:rPr>
              <w:t>СПИСОК ЛІТЕРАТУРИ ……………………………………………..</w:t>
            </w:r>
          </w:p>
        </w:tc>
        <w:tc>
          <w:tcPr>
            <w:tcW w:w="1099" w:type="dxa"/>
            <w:shd w:val="clear" w:color="auto" w:fill="auto"/>
          </w:tcPr>
          <w:p w:rsidR="003B0280" w:rsidRPr="002A48A2" w:rsidRDefault="003B0280" w:rsidP="00C97D4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51</w:t>
            </w:r>
          </w:p>
        </w:tc>
      </w:tr>
    </w:tbl>
    <w:p w:rsidR="003B0280" w:rsidRPr="002A48A2" w:rsidRDefault="003B0280" w:rsidP="003B0280">
      <w:pPr>
        <w:spacing w:after="0" w:line="360" w:lineRule="auto"/>
        <w:ind w:firstLine="709"/>
        <w:jc w:val="both"/>
        <w:rPr>
          <w:rFonts w:ascii="Times New Roman" w:hAnsi="Times New Roman"/>
          <w:b/>
          <w:sz w:val="28"/>
          <w:szCs w:val="28"/>
          <w:lang w:val="uk-UA"/>
        </w:rPr>
      </w:pPr>
    </w:p>
    <w:p w:rsidR="003B0280" w:rsidRPr="002A48A2" w:rsidRDefault="003B0280" w:rsidP="003B0280">
      <w:pPr>
        <w:spacing w:after="0" w:line="360" w:lineRule="auto"/>
        <w:ind w:firstLine="709"/>
        <w:jc w:val="both"/>
        <w:rPr>
          <w:rFonts w:ascii="Times New Roman" w:hAnsi="Times New Roman"/>
          <w:b/>
          <w:sz w:val="28"/>
          <w:szCs w:val="28"/>
          <w:lang w:val="uk-UA"/>
        </w:rPr>
      </w:pPr>
    </w:p>
    <w:p w:rsidR="003B0280" w:rsidRDefault="003B0280" w:rsidP="003B0280">
      <w:pPr>
        <w:spacing w:after="0" w:line="360" w:lineRule="auto"/>
        <w:ind w:firstLine="709"/>
        <w:jc w:val="center"/>
        <w:rPr>
          <w:rFonts w:ascii="Times New Roman" w:eastAsia="Times New Roman" w:hAnsi="Times New Roman"/>
          <w:b/>
          <w:sz w:val="28"/>
          <w:szCs w:val="28"/>
          <w:lang w:val="uk-UA" w:eastAsia="ru-RU"/>
        </w:rPr>
      </w:pPr>
    </w:p>
    <w:p w:rsidR="003B0280" w:rsidRPr="00E62FA9" w:rsidRDefault="003B0280" w:rsidP="003B0280">
      <w:pPr>
        <w:spacing w:after="0" w:line="360" w:lineRule="auto"/>
        <w:ind w:firstLine="709"/>
        <w:jc w:val="center"/>
        <w:rPr>
          <w:rFonts w:ascii="Times New Roman" w:eastAsia="Times New Roman" w:hAnsi="Times New Roman"/>
          <w:b/>
          <w:sz w:val="28"/>
          <w:szCs w:val="28"/>
          <w:lang w:val="uk-UA" w:eastAsia="ru-RU"/>
        </w:rPr>
      </w:pPr>
      <w:r w:rsidRPr="00E62FA9">
        <w:rPr>
          <w:rFonts w:ascii="Times New Roman" w:eastAsia="Times New Roman" w:hAnsi="Times New Roman"/>
          <w:b/>
          <w:sz w:val="28"/>
          <w:szCs w:val="28"/>
          <w:lang w:val="uk-UA" w:eastAsia="ru-RU"/>
        </w:rPr>
        <w:t>В С Т У П</w:t>
      </w: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sz w:val="28"/>
          <w:szCs w:val="28"/>
          <w:lang w:val="uk-UA" w:eastAsia="ru-RU"/>
        </w:rPr>
        <w:t>Як масове явище туризм виник в дев'ятнадцятому столітті і став однією з найбільших, високоприбуткових і найбільш динамічних галузей світової економіки.</w:t>
      </w:r>
      <w:r>
        <w:rPr>
          <w:rFonts w:ascii="Times New Roman" w:eastAsia="Times New Roman" w:hAnsi="Times New Roman"/>
          <w:sz w:val="28"/>
          <w:szCs w:val="28"/>
          <w:lang w:val="uk-UA" w:eastAsia="ru-RU"/>
        </w:rPr>
        <w:t xml:space="preserve"> </w:t>
      </w:r>
      <w:r w:rsidRPr="00E62FA9">
        <w:rPr>
          <w:rFonts w:ascii="Times New Roman" w:eastAsia="Times New Roman" w:hAnsi="Times New Roman"/>
          <w:sz w:val="28"/>
          <w:szCs w:val="28"/>
          <w:lang w:val="uk-UA" w:eastAsia="ru-RU"/>
        </w:rPr>
        <w:t xml:space="preserve">За швидкі темпи зростання туризм - визнано економічним феноменом минулого сторіччя і йому пророкують блискуче майбутнє в сторіччі прийдешньому. Згідно з прогнозом Всесвітньої Туристичної Організації в XXI ст. зростання туристичної індустрії буде незворотнім. </w:t>
      </w:r>
    </w:p>
    <w:p w:rsidR="003B0280"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sz w:val="28"/>
          <w:szCs w:val="28"/>
          <w:lang w:val="uk-UA" w:eastAsia="ru-RU"/>
        </w:rPr>
        <w:t xml:space="preserve">Щорічно кількість подорожуючих збільшується на 5-7% і вже досягла 700 млн. чоловік на рік. Феноменальний успіх туризму зумовлений ще й тим, що в його основі лежить задоволення постійних прагнень людства пізнати </w:t>
      </w:r>
      <w:r w:rsidRPr="00E62FA9">
        <w:rPr>
          <w:rFonts w:ascii="Times New Roman" w:eastAsia="Times New Roman" w:hAnsi="Times New Roman"/>
          <w:sz w:val="28"/>
          <w:szCs w:val="28"/>
          <w:lang w:val="uk-UA" w:eastAsia="ru-RU"/>
        </w:rPr>
        <w:lastRenderedPageBreak/>
        <w:t xml:space="preserve">навколишній світ. Це пізнання через туризм уможливило підвищення в багатьох країнах життєвого рівня населення. </w:t>
      </w:r>
    </w:p>
    <w:p w:rsidR="003B0280"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sz w:val="28"/>
          <w:szCs w:val="28"/>
          <w:lang w:val="uk-UA" w:eastAsia="ru-RU"/>
        </w:rPr>
        <w:t>Туризм є досить важливим напрямком в світовій економіці. Багато держав виділяють його як основну статтю доходу, причому досить прибуткову. Створення розвиненої туристської індустрії має велике значення і як одне з ефективних напрямків структурної перебудови економіки. Успішний розвиток туризму надає вплив на такі ключові сектори економіки, як транспорт та зв’язок, торгівлю, будівництво, сільське господарство, виробництво товарів народного споживання, розвиток інформаційних та інших технологій та глобалізацію світу в цілому.</w:t>
      </w: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BE2FBA">
        <w:rPr>
          <w:rFonts w:ascii="Times New Roman" w:eastAsia="Times New Roman" w:hAnsi="Times New Roman"/>
          <w:sz w:val="28"/>
          <w:szCs w:val="28"/>
          <w:lang w:val="uk-UA" w:eastAsia="ru-RU"/>
        </w:rPr>
        <w:t>Сучасний туристичний бізнес у багатьох випадках є ініціатором і експериментатором в освоєнні й впровадженні сучасних передових технологій, безупинно змінює форми й способи пропозиції і надання послуг, відкриває й освоює нові можливості.</w:t>
      </w: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sz w:val="28"/>
          <w:szCs w:val="28"/>
          <w:lang w:val="uk-UA" w:eastAsia="ru-RU"/>
        </w:rPr>
        <w:t xml:space="preserve">В свою чергу відбувається величезний вплив новітніх інформаційних технологій на розвиток туризму, оскільки ці технології прямо пов’язані з підвищенням ефективності роботи як кожного туроператора окремо, так і усього туристичного бізнесу в цілому і прямо впливає як на конкурентоздатність фірми на сьогоднішньому ринку, так і на формування рекреаційно-туристичних комплексів країн взагалі.  </w:t>
      </w:r>
    </w:p>
    <w:p w:rsidR="003B0280" w:rsidRPr="00E62FA9" w:rsidRDefault="003B0280" w:rsidP="003B0280">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E62FA9">
        <w:rPr>
          <w:rFonts w:ascii="Times New Roman" w:eastAsia="Times New Roman" w:hAnsi="Times New Roman"/>
          <w:color w:val="000000"/>
          <w:sz w:val="28"/>
          <w:szCs w:val="28"/>
          <w:shd w:val="clear" w:color="auto" w:fill="FFFFFF"/>
          <w:lang w:val="uk-UA" w:eastAsia="ru-RU"/>
        </w:rPr>
        <w:t xml:space="preserve">Не виключенням є і Українська держава, яка з року в рік намагається створити найбільш сприятливі умови для розвитку туристичної галузі. В таких умовах особливого значення набуваються інноваційні технології, які використовуються в туристичній сфері, адже вони допомагають прискорити процес впровадження досягнень науки та техніки в практику роботи підприємств туристичної та готельно-ресторанної індустрії, що є надзвичайно важливим. </w:t>
      </w:r>
      <w:r>
        <w:rPr>
          <w:rFonts w:ascii="Times New Roman" w:eastAsia="Times New Roman" w:hAnsi="Times New Roman"/>
          <w:color w:val="000000"/>
          <w:sz w:val="28"/>
          <w:szCs w:val="28"/>
          <w:shd w:val="clear" w:color="auto" w:fill="FFFFFF"/>
          <w:lang w:val="uk-UA" w:eastAsia="ru-RU"/>
        </w:rPr>
        <w:t>[22]</w:t>
      </w: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b/>
          <w:sz w:val="28"/>
          <w:szCs w:val="28"/>
          <w:lang w:val="uk-UA" w:eastAsia="ru-RU"/>
        </w:rPr>
        <w:t xml:space="preserve">Актуальність теми </w:t>
      </w:r>
      <w:r w:rsidRPr="00E62FA9">
        <w:rPr>
          <w:rFonts w:ascii="Times New Roman" w:eastAsia="Times New Roman" w:hAnsi="Times New Roman"/>
          <w:sz w:val="28"/>
          <w:szCs w:val="28"/>
          <w:lang w:val="uk-UA" w:eastAsia="ru-RU"/>
        </w:rPr>
        <w:t>зазначена тим, що</w:t>
      </w:r>
      <w:r w:rsidRPr="00E62FA9">
        <w:rPr>
          <w:rFonts w:ascii="Times New Roman" w:eastAsia="Times New Roman" w:hAnsi="Times New Roman"/>
          <w:b/>
          <w:sz w:val="28"/>
          <w:szCs w:val="28"/>
          <w:lang w:val="uk-UA" w:eastAsia="ru-RU"/>
        </w:rPr>
        <w:t xml:space="preserve"> </w:t>
      </w:r>
      <w:r w:rsidRPr="00E62FA9">
        <w:rPr>
          <w:rFonts w:ascii="Times New Roman" w:eastAsia="Times New Roman" w:hAnsi="Times New Roman"/>
          <w:sz w:val="28"/>
          <w:szCs w:val="28"/>
          <w:lang w:val="uk-UA" w:eastAsia="ru-RU"/>
        </w:rPr>
        <w:t>за останні десятиріччя</w:t>
      </w:r>
      <w:r w:rsidRPr="00E62FA9">
        <w:rPr>
          <w:rFonts w:ascii="Times New Roman" w:eastAsia="Times New Roman" w:hAnsi="Times New Roman"/>
          <w:sz w:val="28"/>
          <w:szCs w:val="28"/>
          <w:lang w:eastAsia="ru-RU"/>
        </w:rPr>
        <w:t xml:space="preserve"> </w:t>
      </w:r>
      <w:r w:rsidRPr="00E62FA9">
        <w:rPr>
          <w:rFonts w:ascii="Times New Roman" w:eastAsia="Times New Roman" w:hAnsi="Times New Roman"/>
          <w:sz w:val="28"/>
          <w:szCs w:val="28"/>
          <w:lang w:val="uk-UA" w:eastAsia="ru-RU"/>
        </w:rPr>
        <w:t xml:space="preserve">інновації  та інформаційні технології зазнали такого глобального поширення, що зараз уже важко уявити життя сучасної людини без них. </w:t>
      </w:r>
      <w:r w:rsidRPr="00E62FA9">
        <w:rPr>
          <w:rFonts w:ascii="Times New Roman" w:eastAsia="Times New Roman" w:hAnsi="Times New Roman"/>
          <w:color w:val="000000"/>
          <w:sz w:val="28"/>
          <w:szCs w:val="28"/>
          <w:shd w:val="clear" w:color="auto" w:fill="FFFFFF"/>
          <w:lang w:val="uk-UA" w:eastAsia="ru-RU"/>
        </w:rPr>
        <w:t xml:space="preserve">В ринковій економіці </w:t>
      </w:r>
      <w:r w:rsidRPr="00E62FA9">
        <w:rPr>
          <w:rFonts w:ascii="Times New Roman" w:eastAsia="Times New Roman" w:hAnsi="Times New Roman"/>
          <w:color w:val="000000"/>
          <w:sz w:val="28"/>
          <w:szCs w:val="28"/>
          <w:shd w:val="clear" w:color="auto" w:fill="FFFFFF"/>
          <w:lang w:val="uk-UA" w:eastAsia="ru-RU"/>
        </w:rPr>
        <w:lastRenderedPageBreak/>
        <w:t xml:space="preserve">інновації являють собою метод конкуренції, оскільки інновація веде до зниження собівартості, цін і зростання прибутку, до створення нових потреб, до притоку грошей, до підвищення іміджу (рейтингу) виробника нових продуктів, до відкриття і захоплення нових ринків, у тому числі і зовнішніх. </w:t>
      </w:r>
      <w:r w:rsidRPr="00E62FA9">
        <w:rPr>
          <w:rFonts w:ascii="Times New Roman" w:eastAsia="Times New Roman" w:hAnsi="Times New Roman"/>
          <w:sz w:val="28"/>
          <w:szCs w:val="28"/>
          <w:lang w:val="uk-UA" w:eastAsia="ru-RU"/>
        </w:rPr>
        <w:t xml:space="preserve">Всі новітні технології покликані збільшити ефективність та зручність використання різноманітних видів інформації. На сучасному етапі можна без особливих труднощів навести приклади використання інноваційних технологій у всіх галузях: від економіки, освіти до менеджменту та туризму. </w:t>
      </w: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color w:val="000000"/>
          <w:sz w:val="28"/>
          <w:szCs w:val="28"/>
          <w:shd w:val="clear" w:color="auto" w:fill="FFFFFF"/>
          <w:lang w:val="uk-UA" w:eastAsia="ru-RU"/>
        </w:rPr>
        <w:t>Дослідженню інноваційних методів в туризмі  присвячені наукові праці зарубіжних та вітчизняних вчених: О. Бартошук, М. Бойко, Н. Власової, О. Гарбери, К. Жураєвої, Ф. Зінов’єва, О. Кальченко, Т. Кіндрик, В. Новікова, А. Мазаракі, М. Малахової, С. Мельниченко, Г. Михайліченко, І. Романенко, Н. Семененко, В. Смирнова, Т. Ткаченко, Л. Ткачук, О. Черниш та ін. Зокрема, в їхніх працях розкриті сутність інновацій та їх класифікація в індустрії туризму, охарактеризовано процеси автоматизації роботи туристичних фірм, висвітлено специфіку управління туристичними підприємствами на основі використання інноваційних методів.</w:t>
      </w: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b/>
          <w:sz w:val="28"/>
          <w:szCs w:val="28"/>
          <w:lang w:val="uk-UA" w:eastAsia="ru-RU"/>
        </w:rPr>
        <w:t xml:space="preserve">Об’єктом дослідження </w:t>
      </w:r>
      <w:r w:rsidRPr="00E62FA9">
        <w:rPr>
          <w:rFonts w:ascii="Times New Roman" w:eastAsia="Times New Roman" w:hAnsi="Times New Roman"/>
          <w:sz w:val="28"/>
          <w:szCs w:val="28"/>
          <w:lang w:val="uk-UA" w:eastAsia="ru-RU"/>
        </w:rPr>
        <w:t xml:space="preserve">є новітні технології в туризмі. </w:t>
      </w: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b/>
          <w:sz w:val="28"/>
          <w:szCs w:val="28"/>
          <w:lang w:val="uk-UA" w:eastAsia="ru-RU"/>
        </w:rPr>
        <w:t xml:space="preserve">Предмет дослідження - </w:t>
      </w:r>
      <w:r w:rsidRPr="00E62FA9">
        <w:rPr>
          <w:rFonts w:ascii="Times New Roman" w:eastAsia="Times New Roman" w:hAnsi="Times New Roman"/>
          <w:sz w:val="28"/>
          <w:szCs w:val="28"/>
          <w:lang w:val="uk-UA" w:eastAsia="ru-RU"/>
        </w:rPr>
        <w:t>особливості використання різних нових інформаційних технологій в сфері туризму.</w:t>
      </w: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b/>
          <w:sz w:val="28"/>
          <w:szCs w:val="28"/>
          <w:lang w:val="uk-UA" w:eastAsia="ru-RU"/>
        </w:rPr>
        <w:t>Метою дипломної роботи</w:t>
      </w:r>
      <w:r w:rsidRPr="00E62FA9">
        <w:rPr>
          <w:rFonts w:ascii="Times New Roman" w:eastAsia="Times New Roman" w:hAnsi="Times New Roman"/>
          <w:sz w:val="28"/>
          <w:szCs w:val="28"/>
          <w:lang w:val="uk-UA" w:eastAsia="ru-RU"/>
        </w:rPr>
        <w:t xml:space="preserve"> є визначення теоретичних засад та практичних рекомендацій щодо застосування сучасних технологій в туристичної діяльності. </w:t>
      </w: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sz w:val="28"/>
          <w:szCs w:val="28"/>
          <w:lang w:val="uk-UA" w:eastAsia="ru-RU"/>
        </w:rPr>
        <w:t xml:space="preserve">Відповідно до поставленої мети передбачено вирішення таких </w:t>
      </w:r>
      <w:r w:rsidRPr="00E62FA9">
        <w:rPr>
          <w:rFonts w:ascii="Times New Roman" w:eastAsia="Times New Roman" w:hAnsi="Times New Roman"/>
          <w:b/>
          <w:sz w:val="28"/>
          <w:szCs w:val="28"/>
          <w:lang w:val="uk-UA" w:eastAsia="ru-RU"/>
        </w:rPr>
        <w:t>завдань</w:t>
      </w:r>
      <w:r w:rsidRPr="00E62FA9">
        <w:rPr>
          <w:rFonts w:ascii="Times New Roman" w:eastAsia="Times New Roman" w:hAnsi="Times New Roman"/>
          <w:sz w:val="28"/>
          <w:szCs w:val="28"/>
          <w:lang w:val="uk-UA" w:eastAsia="ru-RU"/>
        </w:rPr>
        <w:t>:</w:t>
      </w:r>
    </w:p>
    <w:p w:rsidR="003B0280" w:rsidRPr="00E62FA9" w:rsidRDefault="003B0280" w:rsidP="003B0280">
      <w:pPr>
        <w:numPr>
          <w:ilvl w:val="0"/>
          <w:numId w:val="1"/>
        </w:numPr>
        <w:spacing w:after="0" w:line="360" w:lineRule="auto"/>
        <w:ind w:left="0" w:firstLine="0"/>
        <w:contextualSpacing/>
        <w:jc w:val="both"/>
        <w:rPr>
          <w:rFonts w:ascii="Times New Roman" w:hAnsi="Times New Roman"/>
          <w:sz w:val="28"/>
          <w:szCs w:val="28"/>
          <w:lang w:val="uk-UA"/>
        </w:rPr>
      </w:pPr>
      <w:r w:rsidRPr="00E62FA9">
        <w:rPr>
          <w:rFonts w:ascii="Times New Roman" w:hAnsi="Times New Roman"/>
          <w:sz w:val="28"/>
          <w:szCs w:val="28"/>
          <w:lang w:val="uk-UA"/>
        </w:rPr>
        <w:t>визначити роль інноваційних технологій як ресурсу та продукту економічної діяльності у туристичній сфері;</w:t>
      </w:r>
    </w:p>
    <w:p w:rsidR="003B0280" w:rsidRPr="00E62FA9" w:rsidRDefault="003B0280" w:rsidP="003B0280">
      <w:pPr>
        <w:numPr>
          <w:ilvl w:val="0"/>
          <w:numId w:val="1"/>
        </w:numPr>
        <w:spacing w:after="0" w:line="360" w:lineRule="auto"/>
        <w:ind w:left="0" w:firstLine="0"/>
        <w:contextualSpacing/>
        <w:jc w:val="both"/>
        <w:rPr>
          <w:rFonts w:ascii="Times New Roman" w:hAnsi="Times New Roman"/>
          <w:sz w:val="28"/>
          <w:szCs w:val="28"/>
          <w:lang w:val="uk-UA"/>
        </w:rPr>
      </w:pPr>
      <w:r w:rsidRPr="00E62FA9">
        <w:rPr>
          <w:rFonts w:ascii="Times New Roman" w:hAnsi="Times New Roman"/>
          <w:sz w:val="28"/>
          <w:szCs w:val="28"/>
          <w:lang w:val="uk-UA"/>
        </w:rPr>
        <w:t>визначити сучасні підходи впровадження інформаційних систем у діяльність суб’єктів господарювання у сфері туризму та основні завдання системи управління туристичним підприємством;</w:t>
      </w:r>
    </w:p>
    <w:p w:rsidR="003B0280" w:rsidRDefault="003B0280" w:rsidP="003B0280">
      <w:pPr>
        <w:numPr>
          <w:ilvl w:val="0"/>
          <w:numId w:val="1"/>
        </w:numPr>
        <w:spacing w:after="0" w:line="360" w:lineRule="auto"/>
        <w:ind w:left="0" w:firstLine="0"/>
        <w:contextualSpacing/>
        <w:jc w:val="both"/>
        <w:rPr>
          <w:rFonts w:ascii="Times New Roman" w:hAnsi="Times New Roman"/>
          <w:sz w:val="28"/>
          <w:szCs w:val="28"/>
          <w:lang w:val="uk-UA"/>
        </w:rPr>
      </w:pPr>
      <w:r w:rsidRPr="00E62FA9">
        <w:rPr>
          <w:rFonts w:ascii="Times New Roman" w:hAnsi="Times New Roman"/>
          <w:sz w:val="28"/>
          <w:szCs w:val="28"/>
          <w:lang w:val="uk-UA"/>
        </w:rPr>
        <w:lastRenderedPageBreak/>
        <w:t>поглибити теоретико-методологічні засади застосування інноваційних технологій в управлінні суб’єктами туристичної діяльності.</w:t>
      </w:r>
    </w:p>
    <w:p w:rsidR="003B0280" w:rsidRPr="00E62FA9" w:rsidRDefault="003B0280" w:rsidP="003B0280">
      <w:pPr>
        <w:spacing w:after="0" w:line="360" w:lineRule="auto"/>
        <w:contextualSpacing/>
        <w:jc w:val="both"/>
        <w:rPr>
          <w:rFonts w:ascii="Times New Roman" w:hAnsi="Times New Roman"/>
          <w:sz w:val="28"/>
          <w:szCs w:val="28"/>
          <w:lang w:val="uk-UA"/>
        </w:rPr>
      </w:pPr>
    </w:p>
    <w:p w:rsidR="003B0280" w:rsidRPr="00E62FA9" w:rsidRDefault="003B0280" w:rsidP="003B0280">
      <w:pPr>
        <w:spacing w:after="0" w:line="360" w:lineRule="auto"/>
        <w:ind w:firstLine="709"/>
        <w:jc w:val="both"/>
        <w:rPr>
          <w:rFonts w:ascii="Times New Roman" w:eastAsia="Times New Roman" w:hAnsi="Times New Roman"/>
          <w:sz w:val="28"/>
          <w:szCs w:val="28"/>
          <w:lang w:val="uk-UA" w:eastAsia="ru-RU"/>
        </w:rPr>
      </w:pPr>
      <w:r w:rsidRPr="00E62FA9">
        <w:rPr>
          <w:rFonts w:ascii="Times New Roman" w:eastAsia="Times New Roman" w:hAnsi="Times New Roman"/>
          <w:b/>
          <w:sz w:val="28"/>
          <w:szCs w:val="28"/>
          <w:lang w:val="uk-UA" w:eastAsia="ru-RU"/>
        </w:rPr>
        <w:t xml:space="preserve">Робота складається з </w:t>
      </w:r>
      <w:r>
        <w:rPr>
          <w:rFonts w:ascii="Times New Roman" w:eastAsia="Times New Roman" w:hAnsi="Times New Roman"/>
          <w:b/>
          <w:sz w:val="28"/>
          <w:szCs w:val="28"/>
          <w:lang w:val="uk-UA" w:eastAsia="ru-RU"/>
        </w:rPr>
        <w:t xml:space="preserve">вступу, 4 розділів, висновків та списку літератури. Загальний обсяг </w:t>
      </w:r>
      <w:r w:rsidRPr="00665843">
        <w:rPr>
          <w:rFonts w:ascii="Times New Roman" w:eastAsia="Times New Roman" w:hAnsi="Times New Roman"/>
          <w:b/>
          <w:sz w:val="28"/>
          <w:szCs w:val="28"/>
          <w:lang w:val="uk-UA" w:eastAsia="ru-RU"/>
        </w:rPr>
        <w:t>роботи 53 сторінки,</w:t>
      </w:r>
      <w:r>
        <w:rPr>
          <w:rFonts w:ascii="Times New Roman" w:eastAsia="Times New Roman" w:hAnsi="Times New Roman"/>
          <w:b/>
          <w:sz w:val="28"/>
          <w:szCs w:val="28"/>
          <w:lang w:val="uk-UA" w:eastAsia="ru-RU"/>
        </w:rPr>
        <w:t xml:space="preserve"> 6 малюнків, 1 таблиця. Список літератури складено з 29 джерел.</w:t>
      </w:r>
    </w:p>
    <w:p w:rsidR="003B0280" w:rsidRDefault="003B0280" w:rsidP="003B0280">
      <w:pPr>
        <w:spacing w:after="0" w:line="240" w:lineRule="auto"/>
        <w:ind w:firstLine="709"/>
        <w:jc w:val="center"/>
        <w:rPr>
          <w:rFonts w:ascii="Times New Roman" w:eastAsia="Times New Roman" w:hAnsi="Times New Roman"/>
          <w:b/>
          <w:sz w:val="28"/>
          <w:szCs w:val="28"/>
          <w:lang w:val="uk-UA" w:eastAsia="ru-RU"/>
        </w:rPr>
      </w:pPr>
    </w:p>
    <w:p w:rsidR="003B0280" w:rsidRDefault="003B0280" w:rsidP="003B0280">
      <w:pPr>
        <w:spacing w:after="0" w:line="240" w:lineRule="auto"/>
        <w:ind w:firstLine="709"/>
        <w:jc w:val="center"/>
        <w:rPr>
          <w:rFonts w:ascii="Times New Roman" w:eastAsia="Times New Roman" w:hAnsi="Times New Roman"/>
          <w:b/>
          <w:sz w:val="28"/>
          <w:szCs w:val="28"/>
          <w:lang w:val="uk-UA" w:eastAsia="ru-RU"/>
        </w:rPr>
      </w:pPr>
    </w:p>
    <w:p w:rsidR="003B0280" w:rsidRDefault="003B0280" w:rsidP="003B0280">
      <w:pPr>
        <w:spacing w:after="0" w:line="240" w:lineRule="auto"/>
        <w:ind w:firstLine="709"/>
        <w:jc w:val="center"/>
        <w:rPr>
          <w:rFonts w:ascii="Times New Roman" w:eastAsia="Times New Roman" w:hAnsi="Times New Roman"/>
          <w:b/>
          <w:sz w:val="28"/>
          <w:szCs w:val="28"/>
          <w:lang w:val="uk-UA" w:eastAsia="ru-RU"/>
        </w:rPr>
      </w:pPr>
    </w:p>
    <w:p w:rsidR="003B0280" w:rsidRDefault="003B0280" w:rsidP="003B0280">
      <w:pPr>
        <w:spacing w:after="0" w:line="240" w:lineRule="auto"/>
        <w:ind w:firstLine="709"/>
        <w:jc w:val="center"/>
        <w:rPr>
          <w:rFonts w:ascii="Times New Roman" w:eastAsia="Times New Roman" w:hAnsi="Times New Roman"/>
          <w:b/>
          <w:sz w:val="28"/>
          <w:szCs w:val="28"/>
          <w:lang w:val="uk-UA" w:eastAsia="ru-RU"/>
        </w:rPr>
      </w:pPr>
    </w:p>
    <w:p w:rsidR="003B0280" w:rsidRDefault="003B0280" w:rsidP="003B0280">
      <w:pPr>
        <w:spacing w:after="0" w:line="240" w:lineRule="auto"/>
        <w:ind w:firstLine="709"/>
        <w:jc w:val="center"/>
        <w:rPr>
          <w:rFonts w:ascii="Times New Roman" w:eastAsia="Times New Roman" w:hAnsi="Times New Roman"/>
          <w:b/>
          <w:sz w:val="28"/>
          <w:szCs w:val="28"/>
          <w:lang w:val="uk-UA" w:eastAsia="ru-RU"/>
        </w:rPr>
      </w:pPr>
    </w:p>
    <w:p w:rsidR="003B0280" w:rsidRDefault="003B0280" w:rsidP="003B0280">
      <w:pPr>
        <w:spacing w:after="0" w:line="240" w:lineRule="auto"/>
        <w:ind w:firstLine="709"/>
        <w:jc w:val="center"/>
        <w:rPr>
          <w:rFonts w:ascii="Times New Roman" w:eastAsia="Times New Roman" w:hAnsi="Times New Roman"/>
          <w:b/>
          <w:sz w:val="28"/>
          <w:szCs w:val="28"/>
          <w:lang w:val="uk-UA" w:eastAsia="ru-RU"/>
        </w:rPr>
      </w:pPr>
    </w:p>
    <w:p w:rsidR="00C648EB" w:rsidRDefault="00C648EB">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Default="009D60BA">
      <w:pPr>
        <w:rPr>
          <w:lang w:val="uk-UA"/>
        </w:rPr>
      </w:pPr>
    </w:p>
    <w:p w:rsidR="009D60BA" w:rsidRPr="0068403E" w:rsidRDefault="009D60BA" w:rsidP="009D60BA">
      <w:pPr>
        <w:spacing w:after="0" w:line="360" w:lineRule="auto"/>
        <w:ind w:firstLine="709"/>
        <w:jc w:val="center"/>
        <w:rPr>
          <w:rFonts w:ascii="Times New Roman" w:eastAsia="Times New Roman" w:hAnsi="Times New Roman"/>
          <w:b/>
          <w:sz w:val="28"/>
          <w:szCs w:val="28"/>
          <w:lang w:val="uk-UA" w:eastAsia="ru-RU"/>
        </w:rPr>
      </w:pPr>
      <w:r w:rsidRPr="0068403E">
        <w:rPr>
          <w:rFonts w:ascii="Times New Roman" w:eastAsia="Times New Roman" w:hAnsi="Times New Roman"/>
          <w:b/>
          <w:sz w:val="28"/>
          <w:szCs w:val="28"/>
          <w:lang w:val="uk-UA" w:eastAsia="ru-RU"/>
        </w:rPr>
        <w:lastRenderedPageBreak/>
        <w:t>В И С Н О В К И</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Отже, охарактеризувавши теоретичні основи сутності інновацій в туризмі, можна зробити висновок, що інноваційна діяльність в цій сфері спрямована на створення нового або зміну наявного продукту, на вдосконалювання транспортних, готельних та інших послуг, освоєння нових ринків, впровадження передових інформаційних і телекомунікаційних технологій і сучасних форм організаційно-управлінської діяльності.</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Для аналізу ефективності впровадження інновацій у туристичній фірмі використовуються як загальні методи оцінки ефективності інноваційних проектів, так і специфічні критерії туристичного бізнесу.</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У сучасних умовах неможливо забезпечити якісне ведення туристичного бізнесу без впровадження й застосування новітніх інформаційних технологій. Саме їх використання на практиці забезпечує дотримання суб'єктами туристичної діяльності комплексу взаємодіючих і взаємодоповнюючих вимог, що формують якість туристичних послуг.</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Впровадження інновацій у виробничий процес туристичного підприємства дуже важливий крок, бо завдяки інноваціям можна досягти досить високого рівня розвитку організації і посісти в конкурентній боротьбі найбільш вигідну позицію. Оскільки існує велика кількість інновацій, то потрібно грамотно підходити до вибору інноваційного розвитку. Адже можна не тільки поліпшити діяльність організації, але й навпаки.</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У сфері туризму актуальним э використання сучасних інформаційних технологій, зокрема мобільного Інтернету, електронних каталогів з пропозиціями відпочинку, електронних систем бронювання, соціальних інформаційних мереж, електронних систем продажу авіаквитків, Інтернет - реклами, зручних платіжних систем тощо.</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На сучасному етапі розвитку туристичної діяльності важливе значення має формування й ефективне функціонування системи інноваційного менеджменту.</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lastRenderedPageBreak/>
        <w:t>У сфері туризму є необхідність розвитку новітніх напрямків Інтернет - маркетингу у сфері туризму.</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Довідково-інформаційна система в Інтернет з картографічним інтерфейсом здатна поєднувати в собі всі переваги ГІС й Інтернет - довідника й служити для комп'ютеризованої частини населення оптимальною формою довідкової системи. Використання таких систем дає змогу отримувати найбільш об'єктивну інформацію та набагато точніше орієнтуватися на місцевості.</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Інтернет технології є ефективним засобом формування позитивного іміджу підприємства, просування нових видів туристичних послуг, інформування споживачів про нові тури чи акції, а також просування їх на ринок та ін.</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В сучасних умовах актуальними є віртуальна 3D тури та відвідування Інтернет музеїв, тобто можна подорожувати за допомогою мережі Інтернет.</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Ефективним інструментом, який впливає на споживання туристичних послуг є розвиток соціально-інформаційних мереж. В соціально-інформаційні мережі дають змогу туристам обмінюватись власним туристичним досвідом, враженнями про готелі, рівень сервісу тощо.</w:t>
      </w:r>
    </w:p>
    <w:p w:rsidR="009D60BA" w:rsidRPr="0068403E" w:rsidRDefault="009D60BA" w:rsidP="009D60BA">
      <w:pPr>
        <w:spacing w:after="0" w:line="360" w:lineRule="auto"/>
        <w:ind w:firstLine="709"/>
        <w:jc w:val="both"/>
        <w:rPr>
          <w:rFonts w:ascii="Times New Roman" w:eastAsia="Times New Roman" w:hAnsi="Times New Roman"/>
          <w:sz w:val="28"/>
          <w:szCs w:val="28"/>
          <w:lang w:val="uk-UA" w:eastAsia="ru-RU"/>
        </w:rPr>
      </w:pPr>
      <w:r w:rsidRPr="0068403E">
        <w:rPr>
          <w:rFonts w:ascii="Times New Roman" w:eastAsia="Times New Roman" w:hAnsi="Times New Roman"/>
          <w:sz w:val="28"/>
          <w:szCs w:val="28"/>
          <w:lang w:val="uk-UA" w:eastAsia="ru-RU"/>
        </w:rPr>
        <w:t xml:space="preserve">Впровадження інноваційних технологій забезпечує ефективний розвиток туристичної сфери в сучасних умовах, а також дає суттєву конкурентну перевагу. </w:t>
      </w:r>
    </w:p>
    <w:p w:rsidR="009D60BA" w:rsidRPr="0068403E" w:rsidRDefault="009D60BA" w:rsidP="009D60BA">
      <w:pPr>
        <w:spacing w:after="0" w:line="360" w:lineRule="auto"/>
        <w:ind w:firstLine="709"/>
        <w:jc w:val="center"/>
        <w:rPr>
          <w:rFonts w:ascii="Times New Roman" w:eastAsia="Times New Roman" w:hAnsi="Times New Roman"/>
          <w:b/>
          <w:sz w:val="28"/>
          <w:szCs w:val="28"/>
          <w:lang w:val="uk-UA" w:eastAsia="ru-RU"/>
        </w:rPr>
      </w:pPr>
    </w:p>
    <w:p w:rsidR="009D60BA" w:rsidRDefault="009D60BA" w:rsidP="009D60BA">
      <w:pPr>
        <w:spacing w:after="0" w:line="360" w:lineRule="auto"/>
        <w:ind w:firstLine="709"/>
        <w:jc w:val="center"/>
        <w:rPr>
          <w:rFonts w:ascii="Times New Roman" w:eastAsia="Times New Roman" w:hAnsi="Times New Roman"/>
          <w:b/>
          <w:sz w:val="28"/>
          <w:szCs w:val="28"/>
          <w:lang w:val="uk-UA" w:eastAsia="ru-RU"/>
        </w:rPr>
      </w:pPr>
    </w:p>
    <w:p w:rsidR="009D60BA" w:rsidRDefault="009D60BA" w:rsidP="009D60BA">
      <w:pPr>
        <w:spacing w:after="0" w:line="360" w:lineRule="auto"/>
        <w:ind w:firstLine="709"/>
        <w:jc w:val="center"/>
        <w:rPr>
          <w:rFonts w:ascii="Times New Roman" w:eastAsia="Times New Roman" w:hAnsi="Times New Roman"/>
          <w:b/>
          <w:sz w:val="28"/>
          <w:szCs w:val="28"/>
          <w:lang w:val="uk-UA" w:eastAsia="ru-RU"/>
        </w:rPr>
      </w:pPr>
    </w:p>
    <w:p w:rsidR="009D60BA" w:rsidRDefault="009D60BA" w:rsidP="009D60BA">
      <w:pPr>
        <w:spacing w:after="0" w:line="360" w:lineRule="auto"/>
        <w:ind w:firstLine="709"/>
        <w:jc w:val="center"/>
        <w:rPr>
          <w:rFonts w:ascii="Times New Roman" w:eastAsia="Times New Roman" w:hAnsi="Times New Roman"/>
          <w:b/>
          <w:sz w:val="28"/>
          <w:szCs w:val="28"/>
          <w:lang w:val="uk-UA" w:eastAsia="ru-RU"/>
        </w:rPr>
      </w:pPr>
    </w:p>
    <w:p w:rsidR="009D60BA" w:rsidRDefault="009D60BA" w:rsidP="009D60BA">
      <w:pPr>
        <w:spacing w:after="0" w:line="360" w:lineRule="auto"/>
        <w:ind w:firstLine="709"/>
        <w:jc w:val="center"/>
        <w:rPr>
          <w:rFonts w:ascii="Times New Roman" w:eastAsia="Times New Roman" w:hAnsi="Times New Roman"/>
          <w:b/>
          <w:sz w:val="28"/>
          <w:szCs w:val="28"/>
          <w:lang w:val="uk-UA" w:eastAsia="ru-RU"/>
        </w:rPr>
      </w:pPr>
    </w:p>
    <w:p w:rsidR="009D60BA" w:rsidRDefault="009D60BA" w:rsidP="009D60BA">
      <w:pPr>
        <w:spacing w:after="0" w:line="360" w:lineRule="auto"/>
        <w:ind w:firstLine="709"/>
        <w:jc w:val="center"/>
        <w:rPr>
          <w:rFonts w:ascii="Times New Roman" w:eastAsia="Times New Roman" w:hAnsi="Times New Roman"/>
          <w:b/>
          <w:sz w:val="28"/>
          <w:szCs w:val="28"/>
          <w:lang w:val="uk-UA" w:eastAsia="ru-RU"/>
        </w:rPr>
      </w:pPr>
    </w:p>
    <w:p w:rsidR="009D60BA" w:rsidRDefault="009D60BA" w:rsidP="009D60BA">
      <w:pPr>
        <w:spacing w:after="0" w:line="360" w:lineRule="auto"/>
        <w:ind w:firstLine="709"/>
        <w:jc w:val="center"/>
        <w:rPr>
          <w:rFonts w:ascii="Times New Roman" w:eastAsia="Times New Roman" w:hAnsi="Times New Roman"/>
          <w:b/>
          <w:sz w:val="28"/>
          <w:szCs w:val="28"/>
          <w:lang w:val="uk-UA" w:eastAsia="ru-RU"/>
        </w:rPr>
      </w:pPr>
    </w:p>
    <w:p w:rsidR="009D60BA" w:rsidRDefault="009D60BA" w:rsidP="009D60BA">
      <w:pPr>
        <w:spacing w:after="0" w:line="360" w:lineRule="auto"/>
        <w:ind w:firstLine="709"/>
        <w:jc w:val="center"/>
        <w:rPr>
          <w:rFonts w:ascii="Times New Roman" w:eastAsia="Times New Roman" w:hAnsi="Times New Roman"/>
          <w:b/>
          <w:sz w:val="28"/>
          <w:szCs w:val="28"/>
          <w:lang w:val="uk-UA" w:eastAsia="ru-RU"/>
        </w:rPr>
      </w:pPr>
    </w:p>
    <w:p w:rsidR="009D60BA" w:rsidRDefault="009D60BA" w:rsidP="009D60BA">
      <w:pPr>
        <w:spacing w:after="0" w:line="360" w:lineRule="auto"/>
        <w:ind w:firstLine="709"/>
        <w:jc w:val="center"/>
        <w:rPr>
          <w:rFonts w:ascii="Times New Roman" w:eastAsia="Times New Roman" w:hAnsi="Times New Roman"/>
          <w:b/>
          <w:sz w:val="28"/>
          <w:szCs w:val="28"/>
          <w:lang w:val="uk-UA" w:eastAsia="ru-RU"/>
        </w:rPr>
      </w:pPr>
    </w:p>
    <w:p w:rsidR="009D60BA" w:rsidRPr="00CE2567" w:rsidRDefault="009D60BA" w:rsidP="009D60BA">
      <w:pPr>
        <w:spacing w:after="0" w:line="360" w:lineRule="auto"/>
        <w:ind w:firstLine="709"/>
        <w:jc w:val="center"/>
        <w:rPr>
          <w:rFonts w:ascii="Times New Roman" w:eastAsia="Times New Roman" w:hAnsi="Times New Roman"/>
          <w:b/>
          <w:sz w:val="28"/>
          <w:szCs w:val="28"/>
          <w:lang w:val="uk-UA" w:eastAsia="ru-RU"/>
        </w:rPr>
      </w:pPr>
      <w:r w:rsidRPr="00CE2567">
        <w:rPr>
          <w:rFonts w:ascii="Times New Roman" w:eastAsia="Times New Roman" w:hAnsi="Times New Roman"/>
          <w:b/>
          <w:sz w:val="28"/>
          <w:szCs w:val="28"/>
          <w:lang w:val="uk-UA" w:eastAsia="ru-RU"/>
        </w:rPr>
        <w:lastRenderedPageBreak/>
        <w:t>СПИСОК ЛІТЕРАТУРИ</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ab/>
        <w:t>Бриль К.</w:t>
      </w:r>
      <w:r w:rsidRPr="00CE2567">
        <w:rPr>
          <w:rFonts w:ascii="Times New Roman" w:eastAsia="Times New Roman" w:hAnsi="Times New Roman"/>
          <w:sz w:val="28"/>
          <w:szCs w:val="28"/>
          <w:lang w:val="uk-UA" w:eastAsia="ru-RU"/>
        </w:rPr>
        <w:t>Г. Опорний конспект лекцій з дисципліни «Інноваційні технології в туризмі» для студентів всіх форм навчання спеціальності 242 «Туризм». Чернігів: ЧНТУ, 2017. с. 59-64.</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2.</w:t>
      </w:r>
      <w:r w:rsidRPr="00CE2567">
        <w:rPr>
          <w:rFonts w:ascii="Times New Roman" w:eastAsia="Times New Roman" w:hAnsi="Times New Roman"/>
          <w:sz w:val="28"/>
          <w:szCs w:val="28"/>
          <w:lang w:val="uk-UA" w:eastAsia="ru-RU"/>
        </w:rPr>
        <w:tab/>
        <w:t>Бубенко П.Т. Регіональні аспекти інноваційного розвитку: [монографія]. X.: НТУ «ХПІ», 2002. - 316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3.</w:t>
      </w:r>
      <w:r w:rsidRPr="00CE2567">
        <w:rPr>
          <w:rFonts w:ascii="Times New Roman" w:eastAsia="Times New Roman" w:hAnsi="Times New Roman"/>
          <w:sz w:val="28"/>
          <w:szCs w:val="28"/>
          <w:lang w:val="uk-UA" w:eastAsia="ru-RU"/>
        </w:rPr>
        <w:tab/>
        <w:t xml:space="preserve"> Василенко В.О. Інноваційний менеджмент: навч.пос. ЦУЛ; Фенікс, 2003. - 440 с. </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4.</w:t>
      </w:r>
      <w:r w:rsidRPr="00CE2567">
        <w:rPr>
          <w:rFonts w:ascii="Times New Roman" w:eastAsia="Times New Roman" w:hAnsi="Times New Roman"/>
          <w:sz w:val="28"/>
          <w:szCs w:val="28"/>
          <w:lang w:val="uk-UA" w:eastAsia="ru-RU"/>
        </w:rPr>
        <w:tab/>
        <w:t>Гарбера О. Основні теоретичні та практичні аспекти інноваційної діяльності в туристичному господарстві України // Інвестиції: практика та досвід. 2009. №23. С.29-31.</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5.</w:t>
      </w:r>
      <w:r w:rsidRPr="00CE2567">
        <w:rPr>
          <w:rFonts w:ascii="Times New Roman" w:eastAsia="Times New Roman" w:hAnsi="Times New Roman"/>
          <w:sz w:val="28"/>
          <w:szCs w:val="28"/>
          <w:lang w:val="uk-UA" w:eastAsia="ru-RU"/>
        </w:rPr>
        <w:tab/>
        <w:t>Глєбова А. Інноваційні технології у туристичній галузі // Економіка. Управління. Інновації. 2012. №2(8). URL: https://tourlib.net/ statti_ukr /glebova2.htm.</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6.</w:t>
      </w:r>
      <w:r w:rsidRPr="00CE2567">
        <w:rPr>
          <w:rFonts w:ascii="Times New Roman" w:eastAsia="Times New Roman" w:hAnsi="Times New Roman"/>
          <w:sz w:val="28"/>
          <w:szCs w:val="28"/>
          <w:lang w:val="uk-UA" w:eastAsia="ru-RU"/>
        </w:rPr>
        <w:tab/>
        <w:t>Глобальний етичний кодекс туризму. URL: https://tourlib.net/metod_tourism /mashkova_dod2.htm.</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7.</w:t>
      </w:r>
      <w:r w:rsidRPr="00CE2567">
        <w:rPr>
          <w:rFonts w:ascii="Times New Roman" w:eastAsia="Times New Roman" w:hAnsi="Times New Roman"/>
          <w:sz w:val="28"/>
          <w:szCs w:val="28"/>
          <w:lang w:val="uk-UA" w:eastAsia="ru-RU"/>
        </w:rPr>
        <w:tab/>
        <w:t xml:space="preserve">Дудар Т. Г., Мельниченко В. В. Інноваційний менеджмент: навч. посіб. К.: Центр учбової літератури, 2009. - 256 с. </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8.</w:t>
      </w:r>
      <w:r w:rsidRPr="00CE2567">
        <w:rPr>
          <w:rFonts w:ascii="Times New Roman" w:eastAsia="Times New Roman" w:hAnsi="Times New Roman"/>
          <w:sz w:val="28"/>
          <w:szCs w:val="28"/>
          <w:lang w:val="uk-UA" w:eastAsia="ru-RU"/>
        </w:rPr>
        <w:tab/>
        <w:t>Ілляшенко С.М. Управління інноваційним розвитком. - Суми : Університ. кн., 2003. - 278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9.</w:t>
      </w:r>
      <w:r w:rsidRPr="00CE2567">
        <w:rPr>
          <w:rFonts w:ascii="Times New Roman" w:eastAsia="Times New Roman" w:hAnsi="Times New Roman"/>
          <w:sz w:val="28"/>
          <w:szCs w:val="28"/>
          <w:lang w:val="uk-UA" w:eastAsia="ru-RU"/>
        </w:rPr>
        <w:tab/>
        <w:t>Кальченко О.М. Економічна безпека підприємств туристичної сфери. Вісник Чернігівського державного технологічного університету. Серія «Економічні науки». 2013. № 1. С. 136–143.</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10.</w:t>
      </w:r>
      <w:r w:rsidRPr="00CE2567">
        <w:rPr>
          <w:rFonts w:ascii="Times New Roman" w:eastAsia="Times New Roman" w:hAnsi="Times New Roman"/>
          <w:sz w:val="28"/>
          <w:szCs w:val="28"/>
          <w:lang w:val="uk-UA" w:eastAsia="ru-RU"/>
        </w:rPr>
        <w:tab/>
        <w:t>Карпенко С.Г., Попов В.В. Інформаційні системи і технології. Київ: МАУП, 2014. 64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11.</w:t>
      </w:r>
      <w:r w:rsidRPr="00CE2567">
        <w:rPr>
          <w:rFonts w:ascii="Times New Roman" w:eastAsia="Times New Roman" w:hAnsi="Times New Roman"/>
          <w:sz w:val="28"/>
          <w:szCs w:val="28"/>
          <w:lang w:val="uk-UA" w:eastAsia="ru-RU"/>
        </w:rPr>
        <w:tab/>
        <w:t>Кіндрик Т., Головінов О. Інноваційна діяльність в туристичному господарстві України // Матеріали наукової конференції «Ефективні інструменти сучасних наук - 2010». URL: https://tourlib.net/ statti_ukr/kindryk.htm.</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lastRenderedPageBreak/>
        <w:t>12.</w:t>
      </w:r>
      <w:r w:rsidRPr="00CE2567">
        <w:rPr>
          <w:rFonts w:ascii="Times New Roman" w:eastAsia="Times New Roman" w:hAnsi="Times New Roman"/>
          <w:sz w:val="28"/>
          <w:szCs w:val="28"/>
          <w:lang w:val="uk-UA" w:eastAsia="ru-RU"/>
        </w:rPr>
        <w:tab/>
        <w:t>Куліцька Н.В. Економічна безпека туристичних підприємств. Інформатика та інформаційні технології: мат. студ. наук. конф. (20 квітня 2015 р.). – Одеса: ОНЕУ, 2015. С. 68–71.</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13.</w:t>
      </w:r>
      <w:r w:rsidRPr="00CE2567">
        <w:rPr>
          <w:rFonts w:ascii="Times New Roman" w:eastAsia="Times New Roman" w:hAnsi="Times New Roman"/>
          <w:sz w:val="28"/>
          <w:szCs w:val="28"/>
          <w:lang w:val="uk-UA" w:eastAsia="ru-RU"/>
        </w:rPr>
        <w:tab/>
        <w:t>Маслов В.П. Інформаційні системи і технології в економіці: навч.посіб. Київ: Слово, 2014. 13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14.</w:t>
      </w:r>
      <w:r w:rsidRPr="00CE2567">
        <w:rPr>
          <w:rFonts w:ascii="Times New Roman" w:eastAsia="Times New Roman" w:hAnsi="Times New Roman"/>
          <w:sz w:val="28"/>
          <w:szCs w:val="28"/>
          <w:lang w:val="uk-UA" w:eastAsia="ru-RU"/>
        </w:rPr>
        <w:tab/>
        <w:t>Мельниченко С.В. Інформаційні технології в туризмі: теорія, методологія, практика. Київ: КНЕУ, 2013. 493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15.</w:t>
      </w:r>
      <w:r w:rsidRPr="00CE2567">
        <w:rPr>
          <w:rFonts w:ascii="Times New Roman" w:eastAsia="Times New Roman" w:hAnsi="Times New Roman"/>
          <w:sz w:val="28"/>
          <w:szCs w:val="28"/>
          <w:lang w:val="uk-UA" w:eastAsia="ru-RU"/>
        </w:rPr>
        <w:tab/>
        <w:t>Моісєєва Н.І. Інноваційний розвиток туристичної сфери регіону: теорія, методологія, практика: монографія. Миколаїв: ФОП Швець В.М. 2018. С. 330-335.</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16.</w:t>
      </w:r>
      <w:r w:rsidRPr="00CE2567">
        <w:rPr>
          <w:rFonts w:ascii="Times New Roman" w:eastAsia="Times New Roman" w:hAnsi="Times New Roman"/>
          <w:sz w:val="28"/>
          <w:szCs w:val="28"/>
          <w:lang w:val="uk-UA" w:eastAsia="ru-RU"/>
        </w:rPr>
        <w:tab/>
        <w:t>Павленко І.А. Економіка та організація інноваційної діяльності: навч.посіб. Київ: КНЕУ, 2006. 204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17.</w:t>
      </w:r>
      <w:r w:rsidRPr="00CE2567">
        <w:rPr>
          <w:rFonts w:ascii="Times New Roman" w:eastAsia="Times New Roman" w:hAnsi="Times New Roman"/>
          <w:sz w:val="28"/>
          <w:szCs w:val="28"/>
          <w:lang w:val="uk-UA" w:eastAsia="ru-RU"/>
        </w:rPr>
        <w:tab/>
        <w:t>Пащута М.Т., Шкільнюк О.М. Інновації: понятійно–термінологічний апарат, економічна сутність та шляхи стимулювання: навч. посіб. Київ: Центр навчальної літератури, 2005. С. 118-202.</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18.</w:t>
      </w:r>
      <w:r w:rsidRPr="00CE2567">
        <w:rPr>
          <w:rFonts w:ascii="Times New Roman" w:eastAsia="Times New Roman" w:hAnsi="Times New Roman"/>
          <w:sz w:val="28"/>
          <w:szCs w:val="28"/>
          <w:lang w:val="uk-UA" w:eastAsia="ru-RU"/>
        </w:rPr>
        <w:tab/>
        <w:t>Саух І.В. Концептуальні основи формування системи туризму в Україні: Вісник Житомирського державного технологічного університету. Серія «Економічні науки». 2016. № 1. С. 113-116.</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19.</w:t>
      </w:r>
      <w:r w:rsidRPr="00CE2567">
        <w:rPr>
          <w:rFonts w:ascii="Times New Roman" w:eastAsia="Times New Roman" w:hAnsi="Times New Roman"/>
          <w:sz w:val="28"/>
          <w:szCs w:val="28"/>
          <w:lang w:val="uk-UA" w:eastAsia="ru-RU"/>
        </w:rPr>
        <w:tab/>
        <w:t>Сірик А. Державне регулювання ринку туристичних послуг України. Економічний вісник Донбасу. 2017. № 2 (48). С. 104.</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20.</w:t>
      </w:r>
      <w:r w:rsidRPr="00CE2567">
        <w:rPr>
          <w:rFonts w:ascii="Times New Roman" w:eastAsia="Times New Roman" w:hAnsi="Times New Roman"/>
          <w:sz w:val="28"/>
          <w:szCs w:val="28"/>
          <w:lang w:val="uk-UA" w:eastAsia="ru-RU"/>
        </w:rPr>
        <w:tab/>
        <w:t>Скібіцький О. М. Інноваційний та інвестиційний менеджмент: навч. посіб. Київ: Центр учбової літератури, 2011. С. 408-412.</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21.</w:t>
      </w:r>
      <w:r w:rsidRPr="00CE2567">
        <w:rPr>
          <w:rFonts w:ascii="Times New Roman" w:eastAsia="Times New Roman" w:hAnsi="Times New Roman"/>
          <w:sz w:val="28"/>
          <w:szCs w:val="28"/>
          <w:lang w:val="uk-UA" w:eastAsia="ru-RU"/>
        </w:rPr>
        <w:tab/>
        <w:t>Сокол Т.Г. Організація обслуговування в готелях і туркомплексах: підручник. Київ: Альтерпрес, 2010. 447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22.</w:t>
      </w:r>
      <w:r w:rsidRPr="00CE2567">
        <w:rPr>
          <w:rFonts w:ascii="Times New Roman" w:eastAsia="Times New Roman" w:hAnsi="Times New Roman"/>
          <w:sz w:val="28"/>
          <w:szCs w:val="28"/>
          <w:lang w:val="uk-UA" w:eastAsia="ru-RU"/>
        </w:rPr>
        <w:tab/>
        <w:t>Соколенко С.І. Глобальні ринки ХХI століття: Перспективи України. Київ: Логос, 2018. С. 568-570.</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23.</w:t>
      </w:r>
      <w:r w:rsidRPr="00CE2567">
        <w:rPr>
          <w:rFonts w:ascii="Times New Roman" w:eastAsia="Times New Roman" w:hAnsi="Times New Roman"/>
          <w:sz w:val="28"/>
          <w:szCs w:val="28"/>
          <w:lang w:val="uk-UA" w:eastAsia="ru-RU"/>
        </w:rPr>
        <w:tab/>
        <w:t>Федулова Л.І. Інноваційна економіка: підручник. Київ: Либідь, 2016. 480с.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24.</w:t>
      </w:r>
      <w:r w:rsidRPr="00CE2567">
        <w:rPr>
          <w:rFonts w:ascii="Times New Roman" w:eastAsia="Times New Roman" w:hAnsi="Times New Roman"/>
          <w:sz w:val="28"/>
          <w:szCs w:val="28"/>
          <w:lang w:val="uk-UA" w:eastAsia="ru-RU"/>
        </w:rPr>
        <w:tab/>
        <w:t>Чаплінський Ю.Б. Управління маркетинговою діяльністю туристичних підприємств: автореф. дис. канд. екон. наук: 08.00.04. Київ, 2019. 24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lastRenderedPageBreak/>
        <w:t>25.</w:t>
      </w:r>
      <w:r w:rsidRPr="00CE2567">
        <w:rPr>
          <w:rFonts w:ascii="Times New Roman" w:eastAsia="Times New Roman" w:hAnsi="Times New Roman"/>
          <w:sz w:val="28"/>
          <w:szCs w:val="28"/>
          <w:lang w:val="uk-UA" w:eastAsia="ru-RU"/>
        </w:rPr>
        <w:tab/>
        <w:t>Чухрай Н., Патора Р. Товарна інноваційна політика: управління інноваціями на підприємстві: підручник. Київ: КОНДОР, 2016. 398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26.</w:t>
      </w:r>
      <w:r w:rsidRPr="00CE2567">
        <w:rPr>
          <w:rFonts w:ascii="Times New Roman" w:eastAsia="Times New Roman" w:hAnsi="Times New Roman"/>
          <w:sz w:val="28"/>
          <w:szCs w:val="28"/>
          <w:lang w:val="uk-UA" w:eastAsia="ru-RU"/>
        </w:rPr>
        <w:tab/>
        <w:t>Чухрай Н.І. Формування інноваційного потенціалу підприємства: маркетингове і логістичне забезпечення: монографія. Львів: Львів, політехніка, 2012. 262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27.</w:t>
      </w:r>
      <w:r>
        <w:rPr>
          <w:rFonts w:ascii="Times New Roman" w:eastAsia="Times New Roman" w:hAnsi="Times New Roman"/>
          <w:sz w:val="28"/>
          <w:szCs w:val="28"/>
          <w:lang w:val="uk-UA" w:eastAsia="ru-RU"/>
        </w:rPr>
        <w:tab/>
        <w:t>Шквір В.</w:t>
      </w:r>
      <w:r w:rsidRPr="00CE2567">
        <w:rPr>
          <w:rFonts w:ascii="Times New Roman" w:eastAsia="Times New Roman" w:hAnsi="Times New Roman"/>
          <w:sz w:val="28"/>
          <w:szCs w:val="28"/>
          <w:lang w:val="uk-UA" w:eastAsia="ru-RU"/>
        </w:rPr>
        <w:t>Д.,Загородній А. Г., Височан О. С.Інформаційні системи і технології: навч. посібник. Львів:Видавництво Національного університету "Львівська політехніка", 2013. С. 268-270.</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28.</w:t>
      </w:r>
      <w:r>
        <w:rPr>
          <w:rFonts w:ascii="Times New Roman" w:eastAsia="Times New Roman" w:hAnsi="Times New Roman"/>
          <w:sz w:val="28"/>
          <w:szCs w:val="28"/>
          <w:lang w:val="uk-UA" w:eastAsia="ru-RU"/>
        </w:rPr>
        <w:tab/>
        <w:t>Школа І.</w:t>
      </w:r>
      <w:r w:rsidRPr="00CE2567">
        <w:rPr>
          <w:rFonts w:ascii="Times New Roman" w:eastAsia="Times New Roman" w:hAnsi="Times New Roman"/>
          <w:sz w:val="28"/>
          <w:szCs w:val="28"/>
          <w:lang w:val="uk-UA" w:eastAsia="ru-RU"/>
        </w:rPr>
        <w:t>М. Розвиток туристичного бізнесу регіону:монографія. Чернівці: Книги – ХХІ, 2017. 292 с.</w:t>
      </w:r>
    </w:p>
    <w:p w:rsidR="009D60BA" w:rsidRPr="00CE2567" w:rsidRDefault="009D60BA" w:rsidP="009D60BA">
      <w:pPr>
        <w:spacing w:after="0" w:line="360" w:lineRule="auto"/>
        <w:jc w:val="both"/>
        <w:rPr>
          <w:rFonts w:ascii="Times New Roman" w:eastAsia="Times New Roman" w:hAnsi="Times New Roman"/>
          <w:sz w:val="28"/>
          <w:szCs w:val="28"/>
          <w:lang w:val="uk-UA" w:eastAsia="ru-RU"/>
        </w:rPr>
      </w:pPr>
      <w:r w:rsidRPr="00CE2567">
        <w:rPr>
          <w:rFonts w:ascii="Times New Roman" w:eastAsia="Times New Roman" w:hAnsi="Times New Roman"/>
          <w:sz w:val="28"/>
          <w:szCs w:val="28"/>
          <w:lang w:val="uk-UA" w:eastAsia="ru-RU"/>
        </w:rPr>
        <w:t>29.</w:t>
      </w:r>
      <w:r w:rsidRPr="00CE2567">
        <w:rPr>
          <w:rFonts w:ascii="Times New Roman" w:eastAsia="Times New Roman" w:hAnsi="Times New Roman"/>
          <w:sz w:val="28"/>
          <w:szCs w:val="28"/>
          <w:lang w:val="uk-UA" w:eastAsia="ru-RU"/>
        </w:rPr>
        <w:tab/>
        <w:t>Щербань В.М., Козубенко Л.Д. Товарна Інноваційна політика: навч.посіб. Київ: Кондор, 2014. 400 с.</w:t>
      </w:r>
    </w:p>
    <w:p w:rsidR="009D60BA" w:rsidRPr="003B0280" w:rsidRDefault="009D60BA">
      <w:pPr>
        <w:rPr>
          <w:lang w:val="uk-UA"/>
        </w:rPr>
      </w:pPr>
      <w:bookmarkStart w:id="5" w:name="_GoBack"/>
      <w:bookmarkEnd w:id="5"/>
    </w:p>
    <w:sectPr w:rsidR="009D60BA" w:rsidRPr="003B02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71AA3"/>
    <w:multiLevelType w:val="hybridMultilevel"/>
    <w:tmpl w:val="402C63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280"/>
    <w:rsid w:val="003B0280"/>
    <w:rsid w:val="009D60BA"/>
    <w:rsid w:val="00C648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835B51-88AD-4364-BFAD-CAFD27A85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0280"/>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2154</Words>
  <Characters>12283</Characters>
  <Application>Microsoft Office Word</Application>
  <DocSecurity>0</DocSecurity>
  <Lines>102</Lines>
  <Paragraphs>28</Paragraphs>
  <ScaleCrop>false</ScaleCrop>
  <Company/>
  <LinksUpToDate>false</LinksUpToDate>
  <CharactersWithSpaces>14409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2023-09-29T10:06:00Z</dcterms:created>
  <dcterms:modified xsi:type="dcterms:W3CDTF">2023-09-29T10:07:00Z</dcterms:modified>
</cp:coreProperties>
</file>