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3B1C" w:rsidRDefault="00023B1C" w:rsidP="00023B1C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023B1C" w:rsidRDefault="00023B1C" w:rsidP="00023B1C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023B1C" w:rsidRDefault="00023B1C" w:rsidP="00023B1C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міжнародних відносин</w:t>
      </w:r>
    </w:p>
    <w:p w:rsidR="00023B1C" w:rsidRDefault="00023B1C" w:rsidP="00023B1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Default="00023B1C" w:rsidP="00023B1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2ECB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023B1C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023B1C" w:rsidRDefault="00023B1C" w:rsidP="00023B1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8A2ECB">
        <w:rPr>
          <w:rFonts w:ascii="Times New Roman" w:hAnsi="Times New Roman" w:cs="Times New Roman"/>
          <w:b/>
          <w:sz w:val="28"/>
          <w:szCs w:val="28"/>
          <w:lang w:val="uk-UA"/>
        </w:rPr>
        <w:t>«Зовнішня політ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8A2ECB">
        <w:rPr>
          <w:rFonts w:ascii="Times New Roman" w:hAnsi="Times New Roman" w:cs="Times New Roman"/>
          <w:b/>
          <w:sz w:val="28"/>
          <w:szCs w:val="28"/>
          <w:lang w:val="uk-UA"/>
        </w:rPr>
        <w:t>ка Великої Британії за часів лейбористського уряду Тоні Блера»</w:t>
      </w: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b/>
          <w:sz w:val="28"/>
          <w:szCs w:val="28"/>
          <w:lang w:val="uk-UA"/>
        </w:rPr>
        <w:t>«Внешняя политика Великобритании в период лейбористского правительства Тони Блэра»</w:t>
      </w:r>
    </w:p>
    <w:p w:rsidR="00023B1C" w:rsidRDefault="00023B1C" w:rsidP="00023B1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b/>
          <w:sz w:val="28"/>
          <w:szCs w:val="28"/>
          <w:lang w:val="uk-UA"/>
        </w:rPr>
        <w:t>«British Foreign Policy during Tony Blair's Labor Government»</w:t>
      </w:r>
    </w:p>
    <w:p w:rsidR="00023B1C" w:rsidRPr="00690FDE" w:rsidRDefault="00023B1C" w:rsidP="00023B1C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60B5F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690FDE">
        <w:rPr>
          <w:rFonts w:ascii="Times New Roman" w:hAnsi="Times New Roman" w:cs="Times New Roman"/>
          <w:sz w:val="28"/>
          <w:szCs w:val="28"/>
        </w:rPr>
        <w:t>Виконала: студентка 4 курсу</w:t>
      </w:r>
    </w:p>
    <w:p w:rsidR="00023B1C" w:rsidRPr="00690FDE" w:rsidRDefault="00023B1C" w:rsidP="00023B1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д</w:t>
      </w:r>
      <w:r w:rsidRPr="00690FDE">
        <w:rPr>
          <w:rFonts w:ascii="Times New Roman" w:hAnsi="Times New Roman" w:cs="Times New Roman"/>
          <w:sz w:val="28"/>
          <w:szCs w:val="28"/>
        </w:rPr>
        <w:t>енної форми навчання</w:t>
      </w:r>
    </w:p>
    <w:p w:rsidR="00023B1C" w:rsidRPr="00690FDE" w:rsidRDefault="00023B1C" w:rsidP="00023B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</w:t>
      </w:r>
      <w:r w:rsidRPr="00690FDE">
        <w:rPr>
          <w:rFonts w:ascii="Times New Roman" w:hAnsi="Times New Roman" w:cs="Times New Roman"/>
          <w:sz w:val="28"/>
          <w:szCs w:val="28"/>
        </w:rPr>
        <w:t>напряму підготовки</w:t>
      </w:r>
    </w:p>
    <w:p w:rsidR="00023B1C" w:rsidRPr="00690FDE" w:rsidRDefault="00023B1C" w:rsidP="00023B1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</w:t>
      </w:r>
      <w:r w:rsidRPr="00690FDE">
        <w:rPr>
          <w:rFonts w:ascii="Times New Roman" w:hAnsi="Times New Roman" w:cs="Times New Roman"/>
          <w:sz w:val="28"/>
          <w:szCs w:val="28"/>
        </w:rPr>
        <w:t>6.030201 Міжнародні відносини</w:t>
      </w:r>
    </w:p>
    <w:p w:rsidR="00023B1C" w:rsidRPr="00690FDE" w:rsidRDefault="00023B1C" w:rsidP="00023B1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 w:rsidRPr="00690FDE">
        <w:rPr>
          <w:rFonts w:ascii="Times New Roman" w:hAnsi="Times New Roman" w:cs="Times New Roman"/>
          <w:sz w:val="28"/>
          <w:szCs w:val="28"/>
        </w:rPr>
        <w:t>Іович Катерина Леонідівна</w:t>
      </w:r>
    </w:p>
    <w:p w:rsidR="00023B1C" w:rsidRDefault="00023B1C" w:rsidP="00023B1C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</w:t>
      </w:r>
    </w:p>
    <w:p w:rsidR="00023B1C" w:rsidRDefault="00023B1C" w:rsidP="00023B1C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Default="00023B1C" w:rsidP="00023B1C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Керівник  к. політ. н., доц. О.В. Романова ______</w:t>
      </w:r>
    </w:p>
    <w:p w:rsidR="00023B1C" w:rsidRDefault="00023B1C" w:rsidP="00023B1C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Рецензент </w:t>
      </w:r>
      <w:r w:rsidRPr="00060B5F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ст.викладач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Д.В. Кузьмін__________ </w:t>
      </w:r>
    </w:p>
    <w:p w:rsidR="00023B1C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Default="00023B1C" w:rsidP="00023B1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Рекомендовано до захисту:                         Захищено на засіданні ЕК № 3  </w:t>
      </w:r>
    </w:p>
    <w:p w:rsidR="00023B1C" w:rsidRDefault="00023B1C" w:rsidP="00023B1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         протокол № ___ від ___________ р.</w:t>
      </w:r>
    </w:p>
    <w:p w:rsidR="00023B1C" w:rsidRDefault="00023B1C" w:rsidP="00023B1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 ___ від _______________ р.                    Оцінка _________/_______/______</w:t>
      </w:r>
    </w:p>
    <w:p w:rsidR="00023B1C" w:rsidRDefault="00023B1C" w:rsidP="00023B1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Default="00023B1C" w:rsidP="00023B1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Завідувач кафедри                                       Голова ЕК</w:t>
      </w:r>
    </w:p>
    <w:p w:rsidR="00023B1C" w:rsidRDefault="00023B1C" w:rsidP="00023B1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___________   Брусиловська О.І.              ____________ Брусиловська О.І.</w:t>
      </w:r>
    </w:p>
    <w:p w:rsidR="00023B1C" w:rsidRDefault="00023B1C" w:rsidP="00023B1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Default="00023B1C" w:rsidP="00023B1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7233">
        <w:rPr>
          <w:rFonts w:ascii="Times New Roman" w:hAnsi="Times New Roman" w:cs="Times New Roman"/>
          <w:b/>
          <w:sz w:val="28"/>
          <w:szCs w:val="28"/>
          <w:lang w:val="uk-UA"/>
        </w:rPr>
        <w:t>Одеса – 2018</w:t>
      </w: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СОДЕРЖАНИЕ</w:t>
      </w:r>
    </w:p>
    <w:p w:rsidR="00023B1C" w:rsidRPr="00C745A4" w:rsidRDefault="00023B1C" w:rsidP="00023B1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ВВЕДЕНИЕ ……………………………………………………………………4</w:t>
      </w:r>
    </w:p>
    <w:p w:rsidR="00023B1C" w:rsidRPr="00C745A4" w:rsidRDefault="00023B1C" w:rsidP="00023B1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ГЛАВА I. ЕВРОАТЛАНТИЧЕСКИЙ ВЕКТОР ВНЕШНЕЙ ПОЛИТИКИ ВЕЛИКОБРИТАНИИ В ПЕРИОД ЛЕЙБОРИСТСКОГО ПРАВИТЕЛЬСТВА ТОНИ БЛЭРА ………………………………………………………………….7</w:t>
      </w:r>
    </w:p>
    <w:p w:rsidR="00023B1C" w:rsidRPr="00C745A4" w:rsidRDefault="00023B1C" w:rsidP="00023B1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ГЛАВА II. ЕВРОПЕЙСКИЙ ВЕКТОР ВНЕШНЕЙ ПОЛИТИКИ ВЕЛИКОБРИТАНИИ В ПЕРИОД ЛЕЙБОРИСТСКОГО ПРАВИТЕЛЬСТВА ТОНИ БЛЭРА …………………………………………………………………16 </w:t>
      </w:r>
    </w:p>
    <w:p w:rsidR="00023B1C" w:rsidRPr="00C745A4" w:rsidRDefault="00023B1C" w:rsidP="00023B1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ГЛАВА III. ВНЕШНЯЯ ПОЛИТИКА ВЕЛИКОБРИТАНИИ НА АФРИКАНСКОМ КОНТИНЕНТЕ …………………………………………..29</w:t>
      </w:r>
    </w:p>
    <w:p w:rsidR="00023B1C" w:rsidRPr="00C745A4" w:rsidRDefault="00023B1C" w:rsidP="00023B1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ЗАКЛЮЧЕНИЕ ………………………………………………………………..40</w:t>
      </w:r>
    </w:p>
    <w:p w:rsidR="00023B1C" w:rsidRPr="00C745A4" w:rsidRDefault="00023B1C" w:rsidP="00023B1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СПИСОК ИЗУЧЕННЫХ ИСТОЧНИКОВ …………………………………...43</w:t>
      </w: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Default="00023B1C" w:rsidP="00023B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ВВЕДЕНИЕ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Тема дипломной работы – «Внешняя политика Великобритании в период Лейбористского правительства Тони Блэра».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Актуальность данной темы обусловлена тем, что во время нахождения у власти Лейбористской партии во главе с премьер – министром Тони Блэром, Великобритания проводила активную внешнюю политику, направленную на развитие отношений как с США и странами Западной Европы, так и со странами ЦВЕ и Африканским континентом, который стал одним из приоритетных направлений внешней политики правительства. В период 1997 – 2007 годов, роль Великобритании в Европейском Союзе значительно возросла. Важным моментом являлось то, что в рамках ЕС, Британия занималась не только защитой и отстаиванием своих государственных интересов, но и приложила усилия для вступления в организацию стран Центральной и Восточной Европы, всячески поддерживала курс этих стран на европейскую и евроатлантическую интеграцию. Также, немаловажной была деятельность Британии в экономической и оборонной сферах. 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Целью данной дипломной работы является комплексное исследование внешней политики Великобритании в период лейбористского правительства 1997 – 2007 г.г., когда на посту премьер – министра находился Тони Блэр.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 В соответствии с поставленной целью, были сформулированы следующие 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задачи: 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1. Изучение Евроатлантического вектора внешней политики Великобритании в период лейбористского правительства Тони Блэра;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2. Характеристика Европейского вектора внешней политики Великобритании с 1997 по 2007 год. Отношения со странами Западной Европы (Францией и Германией), со странами Центральной и Восточной Европы, Украиной, Россией;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3. Анализ внешней политики Великобритании на Африканском континенте в исследуемый период.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Источниками по данной работе являются официальные документы, научные статьи, очерки, монографии. Литература по данной теме достаточно разнообразна. В качестве документальных источников были привлечены следующие: «Манифест Лейбористской партии 2001 года» [17], «Манифест Лейбористской партии 2005 года» [30], «Устранение мировой бедности: вызов для XXI века. Белая книга по международному развитию» [20], «План действий Большой восьмёрки в Африке» [23], «Обзор стратегической обороны» [28], в которых изложены основные внешнеполитические направления лейбористского правительства Тони Блэра.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Для характеристики Евроатлантического вектора внешней политики Великобритании в период лейбористского правительства Тони Блэра, были изучены следующие исследования: статья «Феномен англо – американских «Особых отношений» и его влияние на международные политические процессы в конце XX - XXI вв.» [15], «Великобритания: эпоха реформ»,  Громыко А.А [3], «Европейское направление внешней политики Великобритании при «новых лейбористах» Валуев А.В. [2], статья «Война в Ираке: политические и экономические исследования» [18].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Подробная информация о Европейском векторе внешней политики Великобритании в период лейбористского правительства Тони Блэра представлена в таких научных работах как: статья «Третий путь – что дальше?» Громыко А.А [5], «Великобритания: эпоха реформ» Громыко А.А [3], «Европейское направление внешней политики Великобритании при «новых лейбористах» Валуев А.В. [2], «Великобритания в содружестве наций: прошлое, настоящее, будущее» Степанова Н.А. [13], «Манифест Лейбористской партии 2001 года» [17].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Для анализа внешней политики Великобритании на Африканском континенте были привлечены следующие исследования: «Внешняя политика Великобритании: от империи к «осевой державе». А.А. Громыко [4], «Политика Великобритании в сфере урегулирования конфликтов и миростроительства на Африканском континенте (1997–2013)» [8], 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«Африканская политика Великобритании (1997-2012 гг.)» [7] Кулькова О. С.; статьи: «Империя нравов»: глобализация и политика в отношении Африки» [27], «Мугабе покидает Содружество» [26]; «Успешная война Блэра: британское военное вмешательство в Сьерра-Леоне» Э. Дормана [19], «Международные отношения в африканских странах, южнее Сахары» И. Тэйлора [24].  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Хронологические рамки работы: с 2 мая 1997 года по 27 июня 2007 года, период нахождения на посту премьер – министра Великобритании и лидера Лейбористской партии Тони Блэра.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Работа состоит из введения, трёх глав, заключения и списка изученных источников.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В первой главе дана характеристика Евроатлантического вектора внешнеполитической деятельности Лейбористского правительства Тони Блэра 1997 – 2007 годов.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 Во второй главе представлена информация о Европейской внешнеполитической линии Великобритании в исследуемый период. Отношения со странами Западной, Восточной и Центральной Европы, Украиной, Россией.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В третьей главе содержится информация о внешней политике Великобритании на Африканском континенте, установление и развитие отношений со странами третьего мира.</w:t>
      </w: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3B1C" w:rsidRPr="00C745A4" w:rsidRDefault="00023B1C" w:rsidP="00023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7E6F" w:rsidRDefault="00997E6F">
      <w:pPr>
        <w:rPr>
          <w:lang w:val="uk-UA"/>
        </w:rPr>
      </w:pPr>
    </w:p>
    <w:p w:rsidR="003A053E" w:rsidRDefault="003A053E">
      <w:pPr>
        <w:rPr>
          <w:lang w:val="uk-UA"/>
        </w:rPr>
      </w:pPr>
    </w:p>
    <w:p w:rsidR="003A053E" w:rsidRDefault="003A053E">
      <w:pPr>
        <w:rPr>
          <w:lang w:val="uk-UA"/>
        </w:rPr>
      </w:pPr>
    </w:p>
    <w:p w:rsidR="003A053E" w:rsidRDefault="003A053E">
      <w:pPr>
        <w:rPr>
          <w:lang w:val="uk-UA"/>
        </w:rPr>
      </w:pPr>
    </w:p>
    <w:p w:rsidR="003A053E" w:rsidRDefault="003A053E">
      <w:pPr>
        <w:rPr>
          <w:lang w:val="uk-UA"/>
        </w:rPr>
      </w:pPr>
    </w:p>
    <w:p w:rsidR="003A053E" w:rsidRDefault="003A053E">
      <w:pPr>
        <w:rPr>
          <w:lang w:val="uk-UA"/>
        </w:rPr>
      </w:pPr>
    </w:p>
    <w:p w:rsidR="003A053E" w:rsidRDefault="003A053E">
      <w:pPr>
        <w:rPr>
          <w:lang w:val="uk-UA"/>
        </w:rPr>
      </w:pPr>
    </w:p>
    <w:p w:rsidR="003A053E" w:rsidRDefault="003A053E">
      <w:pPr>
        <w:rPr>
          <w:lang w:val="uk-UA"/>
        </w:rPr>
      </w:pPr>
    </w:p>
    <w:p w:rsidR="003A053E" w:rsidRPr="00C745A4" w:rsidRDefault="003A053E" w:rsidP="003A053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ЗАКЛЮЧЕНИЕ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Таким образом, можно сделать следующий вывод: Великобритания в период Лейбористского правительство Тони Блэра максимально активно развивала отношения с США, европейскими станами и странами Африканского континента, а также занималась укреплением позиций в Европейском Союзе.   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Значение для Великобритании «особых отношений» с Соединенными Штатами переживало в период правления Тони Блэра эпоху расцвета. Более того, на примере развития ситуации в ходе военных кризисов, прежде всего, в Югославии и Ираке, можно сделать заключение, о том, как происходило сближение политических курсов двух союзников. Великобритания играла роль главного связующего звена между США и европейскими партнёрами НАТО.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Лейбористское правительство Тони Блэра развивало отношения с соседними государствами, в частности с Францией и Германией. Среди основных достижений в политике, проводимой по отношению к этим государствам, можно выделить следующие: урегулирование вопроса о борьбе с незаконной иммиграцией через Ла–Манш; закрытие на территории Франции лагеря для беженцев в Сангатте; создание «европейской оборонной идентичности»; договорённость о координации политики в Африке; развитие ЕС и роли в нём Великобритании, Франции и Германии; совместная декларация Великобритании и Германии «Европа: третий путь\новый центр». Также, стоит сказать и о трудностях, возникавших в ходе сотрудничества: разногласия с Францией и Германией по поводу Иракского кризиса 2002 – 2003 годов, и кризиса ЕС в 2005 году; расхождение интересов в аграрной и финансовой сферах; негативная реакция Лондона на стремление Франции и Германии установить контроль над военно – промышленным комплексом Европейского Союза. В период с 1997 по 2007 год Великобритания активно развивала двусторонние отношения с Украиной в экономической, оборонной и правовой сферах. Также, усилилась поддержка Великобританией курса 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lastRenderedPageBreak/>
        <w:t>Украины на европейскую и евроатлантическую интеграцию. Одним из важных направлений во внешней политике было расширение Европейского Союза путём присоединения стран Центральной и Восточной Европы. Во время нахождения Блэра у власти, такие страны как: Венгрия, Латвия, Литва, Польша, Словакия, Словения, Чехия, Эстония, Болгария и Румыния вошли в состав ЕС. Правительство лейбористов стремилось развивать взаимовыгодные отношения не только с соседними государствами, но и выстраивать стратегическое партнёрство с Россией. Что касается сотрудничества стран на практике, то стоит сказать о таких аспектах их взаимодействия, как: принятие Меморандума о взаимоотношениях между МИД РФ и Великобритании по вопросам сотрудничества и координации; привлечение британских инвестиций в российскую экономику; подписание Коммюнике о сотрудничестве между двумя странами в области энергетики, а также Меморандум о строительстве Североевропейского газопровода; создание совместной нефтяной компании «British Petroleum»; страны также сотрудничали в области ядерной и радиационной безопасности и по вопросам борьбы с международным терроризмом.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     Страны Африканского континента стали одним из приоритетных направлений во внешней политике Великобритании в период лейбористского правительства Тони Блэра. Среди основных шагов, предпринятых для закрепления в этом регионе, можно выделить: создание британским правительством в 1997 году Министерства международного развития, которое предоставляло помощь развивающимся странам, как экономическую, так и в сфере безопасности; в том же 1997 году Великобритания вместе с Францией и США запустили инициативу «P3», которая предполагала координацию текущих и планируемых усилий трех держав по наращиванию миротворческого потенциала африканских стран; до 2001 года действовала программа поддержки подготовки африканских миротворцев; в 2001 году по инициативе Блэра был создан Фонд предотвращения африканских конфликтов; в 2003 году, в рамках Министерства международного развития 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lastRenderedPageBreak/>
        <w:t>был подготовлен «Обзор подхода правительства Соединенного Королевства к миростроительству» в нём было рассмотрено 57 проектов в девяти пораженных конфликтами странах, включая пять африканских – Демократическую Республику Конго, Мозамбик, Руанду, Сьерра-Леоне и Судан; в 2004 г. в целях укрепления гражданского потенциала в сфере работы в постконфликтных ситуациях было создано Подразделение по делам постконфликтного восстановления.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053E" w:rsidRPr="00C745A4" w:rsidRDefault="003A053E" w:rsidP="003A053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ИЗУЧЕННЫХ ИСТОЧНИКОВ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>Вайнс A., Каргилл T. Новая лейбористская политика в Африке: согласованность или беспорядок?//Азия и Африка сегодня. - 2006. - №6. - С. 53-56.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>Валуев А.В. Европейское направление внешней политики Великобритании при «новых лейбористах». - С-Пб., 2007. -  62 с.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Великобритания: эпоха реформ. / Под ред. Ал.А. Громыко. - М.: Издательство «Весь Мир», 2007 / Электронный ресурс. Режим доступа:  http://www.instituteofeurope.ru/images/uploads/monografii/OldWorld/britash.pdf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Громыко А.А. Внешняя политика Великобритании: от империи к «осевой державе» // Космополис. -  2005 – С. 20-33. / Электронный ресурс. Режим доступа: http://polit.ru/article/2005/05/17/britain/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>Громыко А.А. Третий путь – что дальше?  // Современная Европа. – 2006. – № 2. – С. 62 – 71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Декларация тысячелетия Организации Объединенных Наций. Электронный ресурс. Режим доступа: http://www.un.org/ru/documents/decl_conv/declarations/summitdecl.shtml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>Кулькова О. С., Африканская политика Великобритании (1997-2012 гг.). – М., 2012. - 199 с.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Кулькова О. С., Политика Великобритании в сфере урегулирования конфликтов и миростроительства на Африканском континенте (1997–2013) Электронный ресурс. Режим доступа: http://fmp.msu.ru/attachments/article/253/KULKOVA_2_2013.pdf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9.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Перегудов С. П. Тони Блэр // Вопросы истории. — 2000. — № 1. — С. 64-82. Электронный ресурс. Режим доступа:  http://historystudies.org/2012/07/peregudov-s-p-toni-bler/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10.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Політичні відносини між Україною та Великою Британією.  Электронный ресурс. Режим доступа: http://uk.mfa.gov.ua/ua/ukraine-uk/diplomacy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lastRenderedPageBreak/>
        <w:t>11.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Резолюция ООН № 687. Ситуация в отношениях между Ираком и Кувейтом. Электронный ресурс. Режим доступа: https://documents-dds-ny.un.org/doc/RESOLUTION/GEN/NR0/597/07/IMG/NR059707.pdf?OpenElement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>Сенченко И.А. Государство и право, история и культура Великобритании и США. -  М.: Приор. 2005 - 256 с.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13.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Степанова Н.А. Великобритания в содружестве наций: прошлое, настоящее, будущее / Н.А. Степанова // Вестник МГИМО-Университета. - 2014. - № 4. - С. 214-221. Электронный ресурс. Режим доступа: http://www.vestnik.mgimo.ru/sites/default/files/pdf/026_04-2014_stepanova.pdf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Терентьев А. Торийская внешняя политика Тони Блэра. Мировая экономика и международные отношения. – 2005. -  № 9. / Электронный ресурс. Режим доступа: http://portalus.ru/modules/politics/rus_readme.php? subaction=showfull&amp;id=1142711454&amp;archive=1397901465&amp;start_from=&amp;ucat=&amp;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Феномен англо-американских «Особых отношений» и его влияние на международные политические процессы в конце XX - XXI вв. /  Электронный ресурс. Режим доступа: https://cyberleninka.ru/article/n/fenomen-anglo-amerikanskih-osobyh-otnosheniy-i-ego-vliyanie-na-mezhdunarodnye-politicheskie-protsessy-v-kontse-xx-xxi-vv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Active Diplomacy for a Changing World. The UK's International Priorities, 2006. / Электронный ресурс. Режим доступа: https://assets.publishing.service.gov.uk/government/uploads/system/uploads/attachment_data/file/272260/6762.pdf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17.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Ambitions For Britain. The Labour Party ManiFesto. - London, 2001. - 44 p. / Электронный ресурс. Режим доступа: http://www.politicsresources.net/area/uk/e01/man/lab/ENG1.pdf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18.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>Behind the war on Iraq: research unit for political economy // Monthly Review. - Volume 55. - Issue 1. -  May 2003. -  P.20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lastRenderedPageBreak/>
        <w:t>19.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Dorman A. Blair's Successful War: British Military Intervention in Sierra-Leone. Farnhara, 2009. Электронные ресурс. Режим доступа: https://books.google.com.ua/books/about/Blair_s_Successful_War.html?id=5AW4NgOZ3LgC&amp;redir_esc=y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20.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Eliminating World Poverty: A Challenge for the 21st Century. White Paper on International Development. November 1997. Электронный ресурс. Режим доступа: http://www.bris.ac.uk/poverty/downloads/keyofficialdocuments/Eliminating%20world%20poverty%20challenge.pdf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21.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Julia Gallagher. Healing of the scar? Idealizing Britain in Africa, 1997 - 2007//African Affairs - 2009. -  №108/432. -  P. 435 -451. / Электронный ресурс. Режим доступа: http://www.urbanlab.org/articles/Gallagher %202009%20Idealizing%20Africa%20Blair.pdf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 xml:space="preserve">22. GOV.UK. Past Prime Ministers. Электронный ресурс. Режим доступа: https://www.gov.uk/government/history/past-prime-ministers/tony-blair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23.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 G8 Africa Action Plan. Kananaskis, June 27,2002.  Электронный ресурс. Режим доступа: http://www.dt.mef.gov.it/export/sites/sitodt/modules/documenti_it/rapporti_finanziari_internazionali/rapporti_finanziari_internazionali/Africa_Action_Planx_Kananaskis_27_giugno_2002.pdf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24.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Ian Taylor.  The International Relations of Sub-Saharan Africa. L., 2010;  Электронный ресурс. Режим доступа: https://onlinelibrary.wiley.com/doi/abs/10.1111/j.1478-9302.2011.00251_24.x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25.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>Key Foreign policy — Africa Factbook. Britain and Africa in the 21st century: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British policy. The Official Yearbook of the United Kingdom of Great Britain and Northern Ireland, 2001–2002.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26.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Mugabe quits Commonwealth // The Guardian. – 8 December 2003.                      Электронный ресурс. Режим доступа:    http://www.theguardian.com/world/2003/dec/08/zimbabwe.politics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lastRenderedPageBreak/>
        <w:t>27.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>Priyamvada G.  The “Moral Empire”:  Africa, Globalization  and  the  Politics of Conscience // New Formations. 2006. -  Vol. 59. -  P. 81–97.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28.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The Strategic Defence Review. Электронный ресурс. Режим доступа: https://www.google.com/url?sa=t&amp;rct=j&amp;q=&amp;esrc=s&amp;source=web&amp;cd=2&amp;cad=rja&amp;uact=8&amp;ved=0ahUKEwjorbWcguzZAhUkyqYKHSsdCKsQFggyMAE&amp;url=http%3A%2F%2Fresearchbriefings.files.parliament.uk%2Fdocuments%2FRP98-91%2FRP98-91.pdf&amp;usg=AOvVaw3OIPvUhDmMWERI0WRA2EHn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29.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>The development of the European Union // The Financial Times. -  2001. 1 December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30.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 xml:space="preserve">The Labour Party manifesto. -  2005. / Электронный ресурс. Режим доступа:http://news.bbc.co.uk/2/shared/bsp/hi/pdfs/13_04_05_labour_manifesto.pdf  </w:t>
      </w:r>
    </w:p>
    <w:p w:rsidR="003A053E" w:rsidRPr="00C745A4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31.</w:t>
      </w:r>
      <w:r w:rsidRPr="00C745A4">
        <w:rPr>
          <w:rFonts w:ascii="Times New Roman" w:hAnsi="Times New Roman" w:cs="Times New Roman"/>
          <w:sz w:val="28"/>
          <w:szCs w:val="28"/>
          <w:lang w:val="uk-UA"/>
        </w:rPr>
        <w:tab/>
        <w:t>United Kingdom. CIA — The World Factbook. -  P. 15.</w:t>
      </w:r>
    </w:p>
    <w:p w:rsidR="003A053E" w:rsidRPr="008A2ECB" w:rsidRDefault="003A053E" w:rsidP="003A053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5A4">
        <w:rPr>
          <w:rFonts w:ascii="Times New Roman" w:hAnsi="Times New Roman" w:cs="Times New Roman"/>
          <w:sz w:val="28"/>
          <w:szCs w:val="28"/>
          <w:lang w:val="uk-UA"/>
        </w:rPr>
        <w:t>32.     Zimbabwe: The Spark. Claire Short's letter of November 1997 Электронный ресурс. Режим доступа: http://www.swans.com/library/art9/ankomah5.html</w:t>
      </w:r>
    </w:p>
    <w:p w:rsidR="003A053E" w:rsidRDefault="003A053E">
      <w:pPr>
        <w:rPr>
          <w:lang w:val="uk-UA"/>
        </w:rPr>
      </w:pPr>
      <w:bookmarkStart w:id="0" w:name="_GoBack"/>
      <w:bookmarkEnd w:id="0"/>
    </w:p>
    <w:p w:rsidR="003A053E" w:rsidRPr="00023B1C" w:rsidRDefault="003A053E">
      <w:pPr>
        <w:rPr>
          <w:lang w:val="uk-UA"/>
        </w:rPr>
      </w:pPr>
    </w:p>
    <w:sectPr w:rsidR="003A053E" w:rsidRPr="00023B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718"/>
    <w:rsid w:val="00023B1C"/>
    <w:rsid w:val="003A053E"/>
    <w:rsid w:val="00812718"/>
    <w:rsid w:val="00997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283B03-3D8E-4BD2-B0E1-7A8D0ABBA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3B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2537</Words>
  <Characters>14466</Characters>
  <Application>Microsoft Office Word</Application>
  <DocSecurity>0</DocSecurity>
  <Lines>120</Lines>
  <Paragraphs>33</Paragraphs>
  <ScaleCrop>false</ScaleCrop>
  <Company/>
  <LinksUpToDate>false</LinksUpToDate>
  <CharactersWithSpaces>16970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2019-01-28T10:55:00Z</dcterms:created>
  <dcterms:modified xsi:type="dcterms:W3CDTF">2019-01-28T10:57:00Z</dcterms:modified>
</cp:coreProperties>
</file>