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16A5" w:rsidRPr="004A39BE" w:rsidRDefault="00BC16A5" w:rsidP="00BC16A5">
      <w:pPr>
        <w:spacing w:after="0" w:line="360" w:lineRule="auto"/>
        <w:jc w:val="center"/>
        <w:rPr>
          <w:rFonts w:ascii="Times New Roman" w:hAnsi="Times New Roman"/>
          <w:sz w:val="28"/>
          <w:szCs w:val="28"/>
          <w:lang w:val="uk-UA"/>
        </w:rPr>
      </w:pPr>
      <w:r w:rsidRPr="004A39BE">
        <w:rPr>
          <w:rFonts w:ascii="Times New Roman" w:hAnsi="Times New Roman"/>
          <w:sz w:val="28"/>
          <w:szCs w:val="28"/>
          <w:lang w:val="uk-UA"/>
        </w:rPr>
        <w:t>Одеський національний університет імені І.І. Мечникова</w:t>
      </w:r>
    </w:p>
    <w:p w:rsidR="00BC16A5" w:rsidRPr="004A39BE" w:rsidRDefault="00BC16A5" w:rsidP="00BC16A5">
      <w:pPr>
        <w:spacing w:after="0" w:line="360" w:lineRule="auto"/>
        <w:jc w:val="center"/>
        <w:rPr>
          <w:rFonts w:ascii="Times New Roman" w:hAnsi="Times New Roman"/>
          <w:sz w:val="28"/>
          <w:szCs w:val="28"/>
          <w:lang w:val="uk-UA"/>
        </w:rPr>
      </w:pPr>
      <w:r w:rsidRPr="004A39BE">
        <w:rPr>
          <w:rFonts w:ascii="Times New Roman" w:hAnsi="Times New Roman"/>
          <w:sz w:val="28"/>
          <w:szCs w:val="28"/>
          <w:lang w:val="uk-UA"/>
        </w:rPr>
        <w:t>Економіко-правовий факультет</w:t>
      </w:r>
    </w:p>
    <w:p w:rsidR="00BC16A5" w:rsidRPr="004A39BE" w:rsidRDefault="00BC16A5" w:rsidP="00BC16A5">
      <w:pPr>
        <w:spacing w:after="0" w:line="360" w:lineRule="auto"/>
        <w:jc w:val="center"/>
        <w:rPr>
          <w:rFonts w:ascii="Times New Roman" w:hAnsi="Times New Roman"/>
          <w:sz w:val="28"/>
          <w:szCs w:val="28"/>
          <w:lang w:val="uk-UA"/>
        </w:rPr>
      </w:pPr>
      <w:r w:rsidRPr="004A39BE">
        <w:rPr>
          <w:rFonts w:ascii="Times New Roman" w:hAnsi="Times New Roman"/>
          <w:sz w:val="28"/>
          <w:szCs w:val="28"/>
          <w:lang w:val="uk-UA"/>
        </w:rPr>
        <w:t>Кафедра обліку і фінансів</w:t>
      </w:r>
    </w:p>
    <w:p w:rsidR="00BC16A5" w:rsidRPr="004A39BE" w:rsidRDefault="00BC16A5" w:rsidP="00BC16A5">
      <w:pPr>
        <w:spacing w:after="0" w:line="360" w:lineRule="auto"/>
        <w:jc w:val="center"/>
        <w:rPr>
          <w:rFonts w:ascii="Times New Roman" w:hAnsi="Times New Roman"/>
          <w:b/>
          <w:sz w:val="28"/>
          <w:szCs w:val="28"/>
          <w:lang w:val="uk-UA"/>
        </w:rPr>
      </w:pPr>
    </w:p>
    <w:p w:rsidR="00BC16A5" w:rsidRPr="004A39BE" w:rsidRDefault="00BC16A5" w:rsidP="00BC16A5">
      <w:pPr>
        <w:spacing w:after="0" w:line="360" w:lineRule="auto"/>
        <w:jc w:val="center"/>
        <w:rPr>
          <w:rFonts w:ascii="Times New Roman" w:hAnsi="Times New Roman"/>
          <w:b/>
          <w:sz w:val="28"/>
          <w:szCs w:val="28"/>
          <w:lang w:val="uk-UA"/>
        </w:rPr>
      </w:pPr>
    </w:p>
    <w:p w:rsidR="00BC16A5" w:rsidRPr="004A39BE" w:rsidRDefault="00BC16A5" w:rsidP="00BC16A5">
      <w:pPr>
        <w:spacing w:after="0" w:line="360" w:lineRule="auto"/>
        <w:jc w:val="center"/>
        <w:rPr>
          <w:rFonts w:ascii="Times New Roman" w:hAnsi="Times New Roman"/>
          <w:b/>
          <w:sz w:val="28"/>
          <w:szCs w:val="28"/>
          <w:lang w:val="uk-UA"/>
        </w:rPr>
      </w:pPr>
      <w:r w:rsidRPr="004A39BE">
        <w:rPr>
          <w:rFonts w:ascii="Times New Roman" w:hAnsi="Times New Roman"/>
          <w:b/>
          <w:sz w:val="28"/>
          <w:szCs w:val="28"/>
          <w:lang w:val="uk-UA"/>
        </w:rPr>
        <w:t>Кваліфікаційна робота</w:t>
      </w:r>
    </w:p>
    <w:p w:rsidR="00BC16A5" w:rsidRPr="004A39BE" w:rsidRDefault="00BC16A5" w:rsidP="00BC16A5">
      <w:pPr>
        <w:spacing w:after="0" w:line="360" w:lineRule="auto"/>
        <w:jc w:val="center"/>
        <w:rPr>
          <w:rFonts w:ascii="Times New Roman" w:hAnsi="Times New Roman"/>
          <w:sz w:val="28"/>
          <w:szCs w:val="28"/>
          <w:lang w:val="uk-UA"/>
        </w:rPr>
      </w:pPr>
      <w:r w:rsidRPr="004A39BE">
        <w:rPr>
          <w:rFonts w:ascii="Times New Roman" w:hAnsi="Times New Roman"/>
          <w:sz w:val="28"/>
          <w:szCs w:val="28"/>
          <w:lang w:val="uk-UA"/>
        </w:rPr>
        <w:t>на здобуття ступеня вищої освіти «магістр»</w:t>
      </w:r>
    </w:p>
    <w:p w:rsidR="00BC16A5" w:rsidRPr="004A39BE" w:rsidRDefault="00BC16A5" w:rsidP="00BC16A5">
      <w:pPr>
        <w:spacing w:after="0" w:line="240" w:lineRule="auto"/>
        <w:jc w:val="center"/>
        <w:rPr>
          <w:rFonts w:ascii="Times New Roman" w:hAnsi="Times New Roman"/>
          <w:b/>
          <w:sz w:val="32"/>
          <w:szCs w:val="32"/>
          <w:lang w:val="uk-UA"/>
        </w:rPr>
      </w:pPr>
      <w:r w:rsidRPr="004A39BE">
        <w:rPr>
          <w:rFonts w:ascii="Times New Roman" w:hAnsi="Times New Roman"/>
          <w:b/>
          <w:sz w:val="28"/>
          <w:szCs w:val="28"/>
          <w:lang w:val="uk-UA"/>
        </w:rPr>
        <w:t>«Сучасний стан та шляхи удосконалення обліку, аналізу і аудиту виробництва продукції на підприємстві»</w:t>
      </w:r>
    </w:p>
    <w:p w:rsidR="00BC16A5" w:rsidRPr="004A39BE" w:rsidRDefault="00BC16A5" w:rsidP="00BC16A5">
      <w:pPr>
        <w:pStyle w:val="HTML"/>
        <w:shd w:val="clear" w:color="auto" w:fill="FFFFFF"/>
        <w:jc w:val="center"/>
        <w:rPr>
          <w:rFonts w:ascii="Times New Roman" w:hAnsi="Times New Roman" w:cs="Times New Roman"/>
          <w:sz w:val="28"/>
          <w:szCs w:val="28"/>
          <w:lang w:val="en-US"/>
        </w:rPr>
      </w:pPr>
      <w:r w:rsidRPr="004A39BE">
        <w:rPr>
          <w:rFonts w:ascii="Times New Roman" w:hAnsi="Times New Roman" w:cs="Times New Roman"/>
          <w:sz w:val="28"/>
          <w:szCs w:val="28"/>
          <w:lang w:val="en-US"/>
        </w:rPr>
        <w:t>«Current state and ways of improving accounting, analysis and audit of products production at the enterprise»</w:t>
      </w:r>
    </w:p>
    <w:p w:rsidR="00BC16A5" w:rsidRPr="004A39BE" w:rsidRDefault="00BC16A5" w:rsidP="00BC16A5">
      <w:pPr>
        <w:spacing w:after="0" w:line="240" w:lineRule="auto"/>
        <w:jc w:val="center"/>
        <w:rPr>
          <w:rFonts w:ascii="Times New Roman" w:hAnsi="Times New Roman"/>
          <w:sz w:val="28"/>
          <w:szCs w:val="28"/>
          <w:lang w:val="uk-UA"/>
        </w:rPr>
      </w:pPr>
    </w:p>
    <w:p w:rsidR="00BC16A5" w:rsidRPr="004A39BE" w:rsidRDefault="00BC16A5" w:rsidP="00BC16A5">
      <w:pPr>
        <w:spacing w:after="0" w:line="240" w:lineRule="auto"/>
        <w:jc w:val="center"/>
        <w:rPr>
          <w:rFonts w:ascii="Times New Roman" w:hAnsi="Times New Roman"/>
          <w:b/>
          <w:sz w:val="28"/>
          <w:szCs w:val="28"/>
          <w:lang w:val="uk-UA"/>
        </w:rPr>
      </w:pPr>
    </w:p>
    <w:p w:rsidR="00BC16A5" w:rsidRPr="004A39BE" w:rsidRDefault="00BC16A5" w:rsidP="00BC16A5">
      <w:pPr>
        <w:spacing w:after="0" w:line="240" w:lineRule="auto"/>
        <w:jc w:val="center"/>
        <w:rPr>
          <w:rFonts w:ascii="Times New Roman" w:hAnsi="Times New Roman"/>
          <w:b/>
          <w:sz w:val="28"/>
          <w:szCs w:val="28"/>
          <w:lang w:val="uk-UA"/>
        </w:rPr>
      </w:pPr>
    </w:p>
    <w:tbl>
      <w:tblPr>
        <w:tblW w:w="9889" w:type="dxa"/>
        <w:tblLook w:val="01E0" w:firstRow="1" w:lastRow="1" w:firstColumn="1" w:lastColumn="1" w:noHBand="0" w:noVBand="0"/>
      </w:tblPr>
      <w:tblGrid>
        <w:gridCol w:w="3652"/>
        <w:gridCol w:w="6237"/>
      </w:tblGrid>
      <w:tr w:rsidR="00BC16A5" w:rsidRPr="004A39BE" w:rsidTr="00D00C7B">
        <w:tc>
          <w:tcPr>
            <w:tcW w:w="3652" w:type="dxa"/>
          </w:tcPr>
          <w:p w:rsidR="00BC16A5" w:rsidRPr="004A39BE" w:rsidRDefault="00BC16A5" w:rsidP="00D00C7B">
            <w:pPr>
              <w:spacing w:after="0" w:line="240" w:lineRule="auto"/>
              <w:jc w:val="center"/>
              <w:rPr>
                <w:rFonts w:ascii="Times New Roman" w:hAnsi="Times New Roman"/>
                <w:b/>
                <w:sz w:val="28"/>
                <w:szCs w:val="28"/>
                <w:lang w:val="uk-UA"/>
              </w:rPr>
            </w:pPr>
          </w:p>
        </w:tc>
        <w:tc>
          <w:tcPr>
            <w:tcW w:w="6237" w:type="dxa"/>
          </w:tcPr>
          <w:p w:rsidR="00BC16A5" w:rsidRPr="004A39BE" w:rsidRDefault="00BC16A5" w:rsidP="00D00C7B">
            <w:pPr>
              <w:spacing w:after="0" w:line="240" w:lineRule="auto"/>
              <w:rPr>
                <w:rFonts w:ascii="Times New Roman" w:hAnsi="Times New Roman"/>
                <w:sz w:val="28"/>
                <w:szCs w:val="28"/>
                <w:lang w:val="uk-UA"/>
              </w:rPr>
            </w:pPr>
            <w:r w:rsidRPr="004A39BE">
              <w:rPr>
                <w:rFonts w:ascii="Times New Roman" w:hAnsi="Times New Roman"/>
                <w:sz w:val="28"/>
                <w:szCs w:val="28"/>
                <w:lang w:val="uk-UA"/>
              </w:rPr>
              <w:t>Виконала: здобувачка заочної форми навчання,</w:t>
            </w:r>
          </w:p>
          <w:p w:rsidR="00BC16A5" w:rsidRPr="004A39BE" w:rsidRDefault="00BC16A5" w:rsidP="00D00C7B">
            <w:pPr>
              <w:spacing w:after="0" w:line="240" w:lineRule="auto"/>
              <w:rPr>
                <w:rFonts w:ascii="Times New Roman" w:hAnsi="Times New Roman"/>
                <w:sz w:val="28"/>
                <w:szCs w:val="28"/>
                <w:lang w:val="uk-UA"/>
              </w:rPr>
            </w:pPr>
            <w:r w:rsidRPr="004A39BE">
              <w:rPr>
                <w:rFonts w:ascii="Times New Roman" w:hAnsi="Times New Roman"/>
                <w:sz w:val="28"/>
                <w:szCs w:val="28"/>
                <w:lang w:val="uk-UA"/>
              </w:rPr>
              <w:t>спеціальності 071 Облік і оподаткування</w:t>
            </w:r>
          </w:p>
          <w:p w:rsidR="00BC16A5" w:rsidRPr="004A39BE" w:rsidRDefault="00BC16A5" w:rsidP="00D00C7B">
            <w:pPr>
              <w:spacing w:after="0" w:line="240" w:lineRule="auto"/>
              <w:rPr>
                <w:rFonts w:ascii="Times New Roman" w:hAnsi="Times New Roman"/>
                <w:b/>
                <w:bCs/>
                <w:sz w:val="28"/>
                <w:szCs w:val="28"/>
                <w:lang w:val="uk-UA"/>
              </w:rPr>
            </w:pPr>
            <w:r w:rsidRPr="004A39BE">
              <w:rPr>
                <w:rFonts w:ascii="Times New Roman" w:hAnsi="Times New Roman"/>
                <w:b/>
                <w:bCs/>
                <w:sz w:val="28"/>
                <w:szCs w:val="28"/>
                <w:lang w:val="uk-UA"/>
              </w:rPr>
              <w:t>Талпе Богдана Ігорівна</w:t>
            </w:r>
          </w:p>
          <w:p w:rsidR="00BC16A5" w:rsidRPr="004A39BE" w:rsidRDefault="00BC16A5" w:rsidP="00D00C7B">
            <w:pPr>
              <w:spacing w:after="0" w:line="240" w:lineRule="auto"/>
              <w:rPr>
                <w:rFonts w:ascii="Times New Roman" w:hAnsi="Times New Roman"/>
                <w:sz w:val="28"/>
                <w:szCs w:val="28"/>
                <w:lang w:val="uk-UA"/>
              </w:rPr>
            </w:pPr>
          </w:p>
          <w:p w:rsidR="00BC16A5" w:rsidRPr="004A39BE" w:rsidRDefault="00BC16A5" w:rsidP="00D00C7B">
            <w:pPr>
              <w:spacing w:after="0" w:line="240" w:lineRule="auto"/>
              <w:rPr>
                <w:rFonts w:ascii="Times New Roman" w:hAnsi="Times New Roman"/>
                <w:sz w:val="28"/>
                <w:szCs w:val="28"/>
                <w:lang w:val="uk-UA"/>
              </w:rPr>
            </w:pPr>
            <w:r w:rsidRPr="004A39BE">
              <w:rPr>
                <w:rFonts w:ascii="Times New Roman" w:hAnsi="Times New Roman"/>
                <w:sz w:val="28"/>
                <w:szCs w:val="28"/>
                <w:lang w:val="uk-UA"/>
              </w:rPr>
              <w:t>Керівник: к.е.н., доц. Гоголь М.М. _____________</w:t>
            </w:r>
          </w:p>
          <w:p w:rsidR="00BC16A5" w:rsidRPr="004A39BE" w:rsidRDefault="00BC16A5" w:rsidP="00D00C7B">
            <w:pPr>
              <w:spacing w:after="0" w:line="240" w:lineRule="auto"/>
              <w:rPr>
                <w:rFonts w:ascii="Times New Roman" w:hAnsi="Times New Roman"/>
                <w:sz w:val="28"/>
                <w:szCs w:val="28"/>
                <w:lang w:val="uk-UA"/>
              </w:rPr>
            </w:pPr>
            <w:r w:rsidRPr="004A39BE">
              <w:rPr>
                <w:rFonts w:ascii="Times New Roman" w:hAnsi="Times New Roman"/>
                <w:sz w:val="28"/>
                <w:szCs w:val="28"/>
                <w:lang w:val="uk-UA"/>
              </w:rPr>
              <w:t>Рецензент: д.е.н., проф. Стоянова-Коваль С.С.</w:t>
            </w:r>
          </w:p>
          <w:p w:rsidR="00BC16A5" w:rsidRPr="004A39BE" w:rsidRDefault="00BC16A5" w:rsidP="00D00C7B">
            <w:pPr>
              <w:spacing w:after="0" w:line="240" w:lineRule="auto"/>
              <w:rPr>
                <w:rFonts w:ascii="Times New Roman" w:hAnsi="Times New Roman"/>
                <w:sz w:val="28"/>
                <w:szCs w:val="28"/>
                <w:lang w:val="uk-UA"/>
              </w:rPr>
            </w:pPr>
          </w:p>
        </w:tc>
      </w:tr>
    </w:tbl>
    <w:p w:rsidR="00BC16A5" w:rsidRPr="004A39BE" w:rsidRDefault="00BC16A5" w:rsidP="00BC16A5">
      <w:pPr>
        <w:spacing w:after="0" w:line="360" w:lineRule="auto"/>
        <w:jc w:val="center"/>
        <w:rPr>
          <w:rFonts w:ascii="Times New Roman" w:hAnsi="Times New Roman"/>
          <w:b/>
          <w:sz w:val="28"/>
          <w:szCs w:val="28"/>
          <w:lang w:val="uk-UA"/>
        </w:rPr>
      </w:pPr>
    </w:p>
    <w:p w:rsidR="00BC16A5" w:rsidRPr="004A39BE" w:rsidRDefault="00BC16A5" w:rsidP="00BC16A5">
      <w:pPr>
        <w:spacing w:after="0" w:line="360" w:lineRule="auto"/>
        <w:jc w:val="center"/>
        <w:rPr>
          <w:rFonts w:ascii="Times New Roman" w:hAnsi="Times New Roman"/>
          <w:b/>
          <w:sz w:val="28"/>
          <w:szCs w:val="28"/>
          <w:lang w:val="uk-UA"/>
        </w:rPr>
      </w:pPr>
    </w:p>
    <w:p w:rsidR="00BC16A5" w:rsidRPr="004A39BE" w:rsidRDefault="00BC16A5" w:rsidP="00BC16A5">
      <w:pPr>
        <w:spacing w:after="0" w:line="360" w:lineRule="auto"/>
        <w:jc w:val="center"/>
        <w:rPr>
          <w:rFonts w:ascii="Times New Roman" w:hAnsi="Times New Roman"/>
          <w:b/>
          <w:sz w:val="28"/>
          <w:szCs w:val="28"/>
          <w:lang w:val="uk-UA"/>
        </w:rPr>
      </w:pPr>
    </w:p>
    <w:tbl>
      <w:tblPr>
        <w:tblW w:w="5155" w:type="pct"/>
        <w:jc w:val="center"/>
        <w:tblLook w:val="00A0" w:firstRow="1" w:lastRow="0" w:firstColumn="1" w:lastColumn="0" w:noHBand="0" w:noVBand="0"/>
      </w:tblPr>
      <w:tblGrid>
        <w:gridCol w:w="4321"/>
        <w:gridCol w:w="630"/>
        <w:gridCol w:w="4405"/>
        <w:gridCol w:w="288"/>
      </w:tblGrid>
      <w:tr w:rsidR="00BC16A5" w:rsidRPr="004A39BE" w:rsidTr="00D00C7B">
        <w:trPr>
          <w:jc w:val="center"/>
        </w:trPr>
        <w:tc>
          <w:tcPr>
            <w:tcW w:w="5081" w:type="dxa"/>
            <w:gridSpan w:val="2"/>
          </w:tcPr>
          <w:p w:rsidR="00BC16A5" w:rsidRPr="004A39BE" w:rsidRDefault="00BC16A5" w:rsidP="00D00C7B">
            <w:pPr>
              <w:spacing w:after="0" w:line="360" w:lineRule="auto"/>
              <w:rPr>
                <w:rFonts w:ascii="Times New Roman" w:hAnsi="Times New Roman"/>
                <w:sz w:val="28"/>
                <w:szCs w:val="28"/>
                <w:lang w:val="uk-UA"/>
              </w:rPr>
            </w:pPr>
            <w:r w:rsidRPr="004A39BE">
              <w:rPr>
                <w:rFonts w:ascii="Times New Roman" w:hAnsi="Times New Roman"/>
                <w:sz w:val="28"/>
                <w:szCs w:val="28"/>
                <w:lang w:val="uk-UA"/>
              </w:rPr>
              <w:t>Рекомендовано до захисту:</w:t>
            </w:r>
          </w:p>
          <w:p w:rsidR="00BC16A5" w:rsidRPr="004A39BE" w:rsidRDefault="00BC16A5" w:rsidP="00D00C7B">
            <w:pPr>
              <w:spacing w:after="0" w:line="360" w:lineRule="auto"/>
              <w:rPr>
                <w:rFonts w:ascii="Times New Roman" w:hAnsi="Times New Roman"/>
                <w:sz w:val="28"/>
                <w:szCs w:val="28"/>
                <w:lang w:val="uk-UA"/>
              </w:rPr>
            </w:pPr>
            <w:r w:rsidRPr="004A39BE">
              <w:rPr>
                <w:rFonts w:ascii="Times New Roman" w:hAnsi="Times New Roman"/>
                <w:sz w:val="28"/>
                <w:szCs w:val="28"/>
                <w:lang w:val="uk-UA"/>
              </w:rPr>
              <w:t>протокол засідання кафедри</w:t>
            </w:r>
          </w:p>
          <w:p w:rsidR="00BC16A5" w:rsidRPr="004A39BE" w:rsidRDefault="00BC16A5" w:rsidP="00D00C7B">
            <w:pPr>
              <w:spacing w:after="0" w:line="360" w:lineRule="auto"/>
              <w:rPr>
                <w:rFonts w:ascii="Times New Roman" w:hAnsi="Times New Roman"/>
                <w:sz w:val="28"/>
                <w:szCs w:val="28"/>
                <w:lang w:val="uk-UA"/>
              </w:rPr>
            </w:pPr>
            <w:r w:rsidRPr="004A39BE">
              <w:rPr>
                <w:rFonts w:ascii="Times New Roman" w:hAnsi="Times New Roman"/>
                <w:sz w:val="28"/>
                <w:szCs w:val="28"/>
                <w:lang w:val="uk-UA"/>
              </w:rPr>
              <w:t>№ __ від ___. ___. 2022 р.</w:t>
            </w:r>
          </w:p>
          <w:p w:rsidR="00BC16A5" w:rsidRPr="004A39BE" w:rsidRDefault="00BC16A5" w:rsidP="00D00C7B">
            <w:pPr>
              <w:spacing w:after="0" w:line="360" w:lineRule="auto"/>
              <w:rPr>
                <w:rFonts w:ascii="Times New Roman" w:hAnsi="Times New Roman"/>
                <w:sz w:val="28"/>
                <w:szCs w:val="28"/>
                <w:lang w:val="uk-UA"/>
              </w:rPr>
            </w:pPr>
          </w:p>
          <w:p w:rsidR="00BC16A5" w:rsidRPr="004A39BE" w:rsidRDefault="00BC16A5" w:rsidP="00D00C7B">
            <w:pPr>
              <w:spacing w:after="0" w:line="360" w:lineRule="auto"/>
              <w:rPr>
                <w:rFonts w:ascii="Times New Roman" w:hAnsi="Times New Roman"/>
                <w:sz w:val="28"/>
                <w:szCs w:val="28"/>
                <w:lang w:val="uk-UA"/>
              </w:rPr>
            </w:pPr>
            <w:r w:rsidRPr="004A39BE">
              <w:rPr>
                <w:rFonts w:ascii="Times New Roman" w:hAnsi="Times New Roman"/>
                <w:sz w:val="28"/>
                <w:szCs w:val="28"/>
                <w:lang w:val="uk-UA"/>
              </w:rPr>
              <w:t>Завідувачка кафедри</w:t>
            </w:r>
          </w:p>
          <w:p w:rsidR="00BC16A5" w:rsidRPr="004A39BE" w:rsidRDefault="00BC16A5" w:rsidP="00D00C7B">
            <w:pPr>
              <w:tabs>
                <w:tab w:val="left" w:pos="1168"/>
                <w:tab w:val="left" w:pos="3861"/>
              </w:tabs>
              <w:spacing w:after="0"/>
              <w:rPr>
                <w:rFonts w:ascii="Times New Roman" w:hAnsi="Times New Roman"/>
                <w:sz w:val="28"/>
                <w:szCs w:val="28"/>
                <w:u w:val="single"/>
                <w:lang w:val="uk-UA"/>
              </w:rPr>
            </w:pPr>
            <w:r w:rsidRPr="004A39BE">
              <w:rPr>
                <w:rFonts w:ascii="Times New Roman" w:hAnsi="Times New Roman"/>
                <w:sz w:val="28"/>
                <w:szCs w:val="28"/>
                <w:u w:val="single"/>
                <w:lang w:val="uk-UA"/>
              </w:rPr>
              <w:tab/>
            </w:r>
            <w:r w:rsidRPr="004A39BE">
              <w:rPr>
                <w:rFonts w:ascii="Times New Roman" w:hAnsi="Times New Roman"/>
                <w:sz w:val="28"/>
                <w:szCs w:val="28"/>
                <w:lang w:val="uk-UA"/>
              </w:rPr>
              <w:t xml:space="preserve"> Оксана </w:t>
            </w:r>
            <w:r w:rsidRPr="004A39BE">
              <w:rPr>
                <w:rFonts w:ascii="Times New Roman" w:hAnsi="Times New Roman"/>
                <w:caps/>
                <w:sz w:val="28"/>
                <w:szCs w:val="28"/>
                <w:lang w:val="uk-UA"/>
              </w:rPr>
              <w:t>Савастєєва</w:t>
            </w:r>
          </w:p>
          <w:p w:rsidR="00BC16A5" w:rsidRPr="004A39BE" w:rsidRDefault="00BC16A5" w:rsidP="00D00C7B">
            <w:pPr>
              <w:tabs>
                <w:tab w:val="left" w:pos="284"/>
                <w:tab w:val="left" w:pos="1767"/>
              </w:tabs>
              <w:spacing w:after="0"/>
              <w:rPr>
                <w:rFonts w:ascii="Times New Roman" w:hAnsi="Times New Roman"/>
                <w:sz w:val="20"/>
                <w:szCs w:val="20"/>
                <w:lang w:val="uk-UA"/>
              </w:rPr>
            </w:pPr>
            <w:r w:rsidRPr="004A39BE">
              <w:rPr>
                <w:rFonts w:ascii="Times New Roman" w:hAnsi="Times New Roman"/>
                <w:sz w:val="20"/>
                <w:szCs w:val="20"/>
                <w:lang w:val="uk-UA"/>
              </w:rPr>
              <w:tab/>
              <w:t>(підпис)</w:t>
            </w:r>
            <w:r w:rsidRPr="004A39BE">
              <w:rPr>
                <w:rFonts w:ascii="Times New Roman" w:hAnsi="Times New Roman"/>
                <w:sz w:val="20"/>
                <w:szCs w:val="20"/>
                <w:lang w:val="uk-UA"/>
              </w:rPr>
              <w:tab/>
            </w:r>
          </w:p>
        </w:tc>
        <w:tc>
          <w:tcPr>
            <w:tcW w:w="4786" w:type="dxa"/>
            <w:gridSpan w:val="2"/>
          </w:tcPr>
          <w:p w:rsidR="00BC16A5" w:rsidRPr="004A39BE" w:rsidRDefault="00BC16A5" w:rsidP="00D00C7B">
            <w:pPr>
              <w:tabs>
                <w:tab w:val="right" w:pos="4462"/>
              </w:tabs>
              <w:spacing w:after="0" w:line="360" w:lineRule="auto"/>
              <w:rPr>
                <w:rFonts w:ascii="Times New Roman" w:hAnsi="Times New Roman"/>
                <w:sz w:val="28"/>
                <w:szCs w:val="28"/>
                <w:lang w:val="uk-UA"/>
              </w:rPr>
            </w:pPr>
            <w:r w:rsidRPr="004A39BE">
              <w:rPr>
                <w:rFonts w:ascii="Times New Roman" w:hAnsi="Times New Roman"/>
                <w:sz w:val="28"/>
                <w:szCs w:val="28"/>
                <w:lang w:val="uk-UA"/>
              </w:rPr>
              <w:t>Захищено на засіданні ЕК № 8</w:t>
            </w:r>
          </w:p>
          <w:p w:rsidR="00BC16A5" w:rsidRPr="004A39BE" w:rsidRDefault="00BC16A5" w:rsidP="00D00C7B">
            <w:pPr>
              <w:tabs>
                <w:tab w:val="right" w:pos="4462"/>
              </w:tabs>
              <w:spacing w:after="0" w:line="360" w:lineRule="auto"/>
              <w:rPr>
                <w:rFonts w:ascii="Times New Roman" w:hAnsi="Times New Roman"/>
                <w:sz w:val="28"/>
                <w:szCs w:val="28"/>
                <w:lang w:val="uk-UA"/>
              </w:rPr>
            </w:pPr>
            <w:r w:rsidRPr="004A39BE">
              <w:rPr>
                <w:rFonts w:ascii="Times New Roman" w:hAnsi="Times New Roman"/>
                <w:sz w:val="28"/>
                <w:szCs w:val="28"/>
                <w:lang w:val="uk-UA"/>
              </w:rPr>
              <w:t>протокол № ___ від ___. ___. 2022 р.</w:t>
            </w:r>
            <w:r w:rsidRPr="004A39BE">
              <w:rPr>
                <w:rFonts w:ascii="Times New Roman" w:hAnsi="Times New Roman"/>
                <w:sz w:val="28"/>
                <w:szCs w:val="28"/>
                <w:lang w:val="uk-UA"/>
              </w:rPr>
              <w:tab/>
            </w:r>
          </w:p>
          <w:p w:rsidR="00BC16A5" w:rsidRPr="004A39BE" w:rsidRDefault="00BC16A5" w:rsidP="00D00C7B">
            <w:pPr>
              <w:tabs>
                <w:tab w:val="right" w:pos="4462"/>
              </w:tabs>
              <w:spacing w:after="0"/>
              <w:rPr>
                <w:rFonts w:ascii="Times New Roman" w:hAnsi="Times New Roman"/>
                <w:sz w:val="28"/>
                <w:szCs w:val="28"/>
                <w:lang w:val="uk-UA"/>
              </w:rPr>
            </w:pPr>
            <w:r w:rsidRPr="004A39BE">
              <w:rPr>
                <w:rFonts w:ascii="Times New Roman" w:hAnsi="Times New Roman"/>
                <w:sz w:val="28"/>
                <w:szCs w:val="28"/>
                <w:lang w:val="uk-UA"/>
              </w:rPr>
              <w:t>Оцінка ______________/___</w:t>
            </w:r>
            <w:r w:rsidRPr="004A39BE">
              <w:rPr>
                <w:rFonts w:ascii="Times New Roman" w:hAnsi="Times New Roman"/>
                <w:sz w:val="20"/>
                <w:szCs w:val="20"/>
                <w:lang w:val="uk-UA"/>
              </w:rPr>
              <w:tab/>
            </w:r>
            <w:r w:rsidRPr="004A39BE">
              <w:rPr>
                <w:rFonts w:ascii="Times New Roman" w:hAnsi="Times New Roman"/>
                <w:sz w:val="28"/>
                <w:szCs w:val="28"/>
                <w:lang w:val="uk-UA"/>
              </w:rPr>
              <w:t>___/_____</w:t>
            </w:r>
          </w:p>
          <w:p w:rsidR="00BC16A5" w:rsidRPr="004A39BE" w:rsidRDefault="00BC16A5" w:rsidP="00D00C7B">
            <w:pPr>
              <w:spacing w:after="0"/>
              <w:jc w:val="center"/>
              <w:rPr>
                <w:rFonts w:ascii="Times New Roman" w:hAnsi="Times New Roman"/>
                <w:sz w:val="20"/>
                <w:szCs w:val="20"/>
                <w:lang w:val="uk-UA"/>
              </w:rPr>
            </w:pPr>
            <w:r w:rsidRPr="004A39BE">
              <w:rPr>
                <w:rFonts w:ascii="Times New Roman" w:hAnsi="Times New Roman"/>
                <w:sz w:val="20"/>
                <w:szCs w:val="20"/>
                <w:lang w:val="uk-UA"/>
              </w:rPr>
              <w:t>(за національною шкалою/ шкалою ЕСТS/ бали)</w:t>
            </w:r>
          </w:p>
          <w:p w:rsidR="00BC16A5" w:rsidRPr="004A39BE" w:rsidRDefault="00BC16A5" w:rsidP="00D00C7B">
            <w:pPr>
              <w:spacing w:after="0" w:line="360" w:lineRule="auto"/>
              <w:rPr>
                <w:rFonts w:ascii="Times New Roman" w:hAnsi="Times New Roman"/>
                <w:sz w:val="28"/>
                <w:szCs w:val="28"/>
                <w:lang w:val="uk-UA"/>
              </w:rPr>
            </w:pPr>
          </w:p>
          <w:p w:rsidR="00BC16A5" w:rsidRPr="004A39BE" w:rsidRDefault="00BC16A5" w:rsidP="00D00C7B">
            <w:pPr>
              <w:spacing w:after="0" w:line="360" w:lineRule="auto"/>
              <w:rPr>
                <w:rFonts w:ascii="Times New Roman" w:hAnsi="Times New Roman"/>
                <w:sz w:val="20"/>
                <w:szCs w:val="20"/>
                <w:lang w:val="uk-UA"/>
              </w:rPr>
            </w:pPr>
            <w:r w:rsidRPr="004A39BE">
              <w:rPr>
                <w:rFonts w:ascii="Times New Roman" w:hAnsi="Times New Roman"/>
                <w:sz w:val="28"/>
                <w:szCs w:val="28"/>
                <w:lang w:val="uk-UA"/>
              </w:rPr>
              <w:t>Голова ЕК</w:t>
            </w:r>
          </w:p>
          <w:p w:rsidR="00BC16A5" w:rsidRPr="004A39BE" w:rsidRDefault="00BC16A5" w:rsidP="00D00C7B">
            <w:pPr>
              <w:spacing w:after="0"/>
              <w:rPr>
                <w:rFonts w:ascii="Times New Roman" w:hAnsi="Times New Roman"/>
                <w:sz w:val="20"/>
                <w:szCs w:val="20"/>
                <w:lang w:val="uk-UA"/>
              </w:rPr>
            </w:pPr>
            <w:r w:rsidRPr="004A39BE">
              <w:rPr>
                <w:rFonts w:ascii="Times New Roman" w:hAnsi="Times New Roman"/>
                <w:sz w:val="28"/>
                <w:szCs w:val="28"/>
                <w:lang w:val="uk-UA"/>
              </w:rPr>
              <w:t xml:space="preserve">_________ Ольга </w:t>
            </w:r>
            <w:r w:rsidRPr="004A39BE">
              <w:rPr>
                <w:rFonts w:ascii="Times New Roman" w:hAnsi="Times New Roman"/>
                <w:caps/>
                <w:sz w:val="28"/>
                <w:szCs w:val="28"/>
                <w:lang w:val="uk-UA"/>
              </w:rPr>
              <w:t>Побережець</w:t>
            </w:r>
          </w:p>
          <w:p w:rsidR="00BC16A5" w:rsidRPr="004A39BE" w:rsidRDefault="00BC16A5" w:rsidP="00D00C7B">
            <w:pPr>
              <w:tabs>
                <w:tab w:val="left" w:pos="454"/>
                <w:tab w:val="left" w:pos="2155"/>
              </w:tabs>
              <w:spacing w:after="0"/>
              <w:rPr>
                <w:rFonts w:ascii="Times New Roman" w:hAnsi="Times New Roman"/>
                <w:sz w:val="28"/>
                <w:szCs w:val="28"/>
                <w:lang w:val="uk-UA"/>
              </w:rPr>
            </w:pPr>
            <w:r w:rsidRPr="004A39BE">
              <w:rPr>
                <w:rFonts w:ascii="Times New Roman" w:hAnsi="Times New Roman"/>
                <w:sz w:val="20"/>
                <w:szCs w:val="20"/>
                <w:lang w:val="uk-UA"/>
              </w:rPr>
              <w:tab/>
              <w:t>(підпис)</w:t>
            </w:r>
            <w:r w:rsidRPr="004A39BE">
              <w:rPr>
                <w:rFonts w:ascii="Times New Roman" w:hAnsi="Times New Roman"/>
                <w:sz w:val="20"/>
                <w:szCs w:val="20"/>
                <w:lang w:val="uk-UA"/>
              </w:rPr>
              <w:tab/>
            </w:r>
          </w:p>
        </w:tc>
      </w:tr>
      <w:tr w:rsidR="00BC16A5" w:rsidRPr="004A39BE" w:rsidTr="00D00C7B">
        <w:tblPrEx>
          <w:jc w:val="left"/>
          <w:tblLook w:val="01E0" w:firstRow="1" w:lastRow="1" w:firstColumn="1" w:lastColumn="1" w:noHBand="0" w:noVBand="0"/>
        </w:tblPrEx>
        <w:trPr>
          <w:gridAfter w:val="1"/>
          <w:wAfter w:w="297" w:type="dxa"/>
        </w:trPr>
        <w:tc>
          <w:tcPr>
            <w:tcW w:w="4428" w:type="dxa"/>
          </w:tcPr>
          <w:p w:rsidR="00BC16A5" w:rsidRPr="004A39BE" w:rsidRDefault="00BC16A5" w:rsidP="00D00C7B">
            <w:pPr>
              <w:pStyle w:val="Style12"/>
              <w:spacing w:line="360" w:lineRule="auto"/>
              <w:rPr>
                <w:rStyle w:val="FontStyle18"/>
                <w:b w:val="0"/>
                <w:bCs w:val="0"/>
                <w:sz w:val="28"/>
                <w:szCs w:val="28"/>
                <w:lang w:val="uk-UA"/>
              </w:rPr>
            </w:pPr>
          </w:p>
        </w:tc>
        <w:tc>
          <w:tcPr>
            <w:tcW w:w="5142" w:type="dxa"/>
            <w:gridSpan w:val="2"/>
          </w:tcPr>
          <w:p w:rsidR="00BC16A5" w:rsidRPr="004A39BE" w:rsidRDefault="00BC16A5" w:rsidP="00D00C7B">
            <w:pPr>
              <w:pStyle w:val="Style14"/>
              <w:spacing w:line="360" w:lineRule="auto"/>
              <w:ind w:firstLine="0"/>
              <w:rPr>
                <w:rStyle w:val="FontStyle18"/>
                <w:b w:val="0"/>
                <w:bCs w:val="0"/>
                <w:sz w:val="28"/>
                <w:szCs w:val="28"/>
                <w:lang w:val="uk-UA" w:eastAsia="uk-UA"/>
              </w:rPr>
            </w:pPr>
          </w:p>
        </w:tc>
      </w:tr>
    </w:tbl>
    <w:p w:rsidR="00BC16A5" w:rsidRPr="004A39BE" w:rsidRDefault="00BC16A5" w:rsidP="00BC16A5">
      <w:pPr>
        <w:spacing w:after="0" w:line="360" w:lineRule="auto"/>
        <w:jc w:val="center"/>
        <w:rPr>
          <w:rStyle w:val="FontStyle17"/>
          <w:b/>
          <w:lang w:val="uk-UA" w:eastAsia="uk-UA"/>
        </w:rPr>
      </w:pPr>
    </w:p>
    <w:p w:rsidR="00BC16A5" w:rsidRPr="004A39BE" w:rsidRDefault="00BC16A5" w:rsidP="00BC16A5">
      <w:pPr>
        <w:spacing w:after="0" w:line="360" w:lineRule="auto"/>
        <w:jc w:val="center"/>
        <w:rPr>
          <w:rFonts w:ascii="Times New Roman" w:hAnsi="Times New Roman"/>
          <w:b/>
          <w:sz w:val="28"/>
          <w:szCs w:val="28"/>
          <w:lang w:val="uk-UA"/>
        </w:rPr>
      </w:pPr>
      <w:r w:rsidRPr="004A39BE">
        <w:rPr>
          <w:rStyle w:val="FontStyle17"/>
          <w:b/>
          <w:lang w:val="uk-UA" w:eastAsia="uk-UA"/>
        </w:rPr>
        <w:t>Одеса 2022</w:t>
      </w:r>
    </w:p>
    <w:p w:rsidR="00BC16A5" w:rsidRPr="004A39BE" w:rsidRDefault="00BC16A5" w:rsidP="00BC16A5">
      <w:pPr>
        <w:spacing w:after="0" w:line="360" w:lineRule="auto"/>
        <w:jc w:val="center"/>
        <w:outlineLvl w:val="0"/>
        <w:rPr>
          <w:rFonts w:ascii="Times New Roman" w:hAnsi="Times New Roman"/>
          <w:b/>
          <w:sz w:val="28"/>
          <w:szCs w:val="28"/>
          <w:lang w:val="uk-UA"/>
        </w:rPr>
        <w:sectPr w:rsidR="00BC16A5" w:rsidRPr="004A39BE" w:rsidSect="00B37DFC">
          <w:headerReference w:type="default" r:id="rId5"/>
          <w:footerReference w:type="even" r:id="rId6"/>
          <w:footerReference w:type="default" r:id="rId7"/>
          <w:pgSz w:w="11906" w:h="16838"/>
          <w:pgMar w:top="1134" w:right="851" w:bottom="1134" w:left="1701" w:header="709" w:footer="709" w:gutter="0"/>
          <w:cols w:space="708"/>
          <w:titlePg/>
          <w:docGrid w:linePitch="360"/>
        </w:sectPr>
      </w:pPr>
    </w:p>
    <w:p w:rsidR="00BC16A5" w:rsidRPr="004A39BE" w:rsidRDefault="00BC16A5" w:rsidP="00BC16A5">
      <w:pPr>
        <w:spacing w:after="0" w:line="360" w:lineRule="auto"/>
        <w:jc w:val="center"/>
        <w:outlineLvl w:val="0"/>
        <w:rPr>
          <w:rFonts w:ascii="Times New Roman" w:hAnsi="Times New Roman"/>
          <w:b/>
          <w:sz w:val="28"/>
          <w:szCs w:val="28"/>
          <w:lang w:val="uk-UA"/>
        </w:rPr>
      </w:pPr>
      <w:r w:rsidRPr="004A39BE">
        <w:rPr>
          <w:rFonts w:ascii="Times New Roman" w:hAnsi="Times New Roman"/>
          <w:b/>
          <w:sz w:val="28"/>
          <w:szCs w:val="28"/>
          <w:lang w:val="uk-UA"/>
        </w:rPr>
        <w:lastRenderedPageBreak/>
        <w:t>ЗМІСТ</w:t>
      </w:r>
    </w:p>
    <w:p w:rsidR="00BC16A5" w:rsidRPr="004A39BE" w:rsidRDefault="00BC16A5" w:rsidP="00BC16A5">
      <w:pPr>
        <w:spacing w:after="0" w:line="360" w:lineRule="auto"/>
        <w:jc w:val="both"/>
        <w:rPr>
          <w:rFonts w:ascii="Times New Roman" w:hAnsi="Times New Roman"/>
          <w:sz w:val="28"/>
          <w:szCs w:val="28"/>
          <w:lang w:val="uk-UA"/>
        </w:rPr>
      </w:pPr>
    </w:p>
    <w:tbl>
      <w:tblPr>
        <w:tblW w:w="0" w:type="auto"/>
        <w:tblLook w:val="01E0" w:firstRow="1" w:lastRow="1" w:firstColumn="1" w:lastColumn="1" w:noHBand="0" w:noVBand="0"/>
      </w:tblPr>
      <w:tblGrid>
        <w:gridCol w:w="8549"/>
        <w:gridCol w:w="806"/>
      </w:tblGrid>
      <w:tr w:rsidR="00BC16A5" w:rsidRPr="004A39BE" w:rsidTr="00D00C7B">
        <w:tc>
          <w:tcPr>
            <w:tcW w:w="8747" w:type="dxa"/>
          </w:tcPr>
          <w:p w:rsidR="00BC16A5" w:rsidRPr="004A39BE" w:rsidRDefault="00BC16A5" w:rsidP="00D00C7B">
            <w:pPr>
              <w:spacing w:after="0" w:line="360" w:lineRule="auto"/>
              <w:jc w:val="both"/>
              <w:rPr>
                <w:rFonts w:ascii="Times New Roman" w:eastAsia="Calibri" w:hAnsi="Times New Roman"/>
                <w:b/>
                <w:caps/>
                <w:sz w:val="28"/>
                <w:szCs w:val="28"/>
                <w:lang w:val="uk-UA"/>
              </w:rPr>
            </w:pPr>
            <w:r w:rsidRPr="004A39BE">
              <w:rPr>
                <w:rFonts w:ascii="Times New Roman" w:eastAsia="Calibri" w:hAnsi="Times New Roman"/>
                <w:b/>
                <w:caps/>
                <w:sz w:val="28"/>
                <w:szCs w:val="28"/>
                <w:lang w:val="uk-UA"/>
              </w:rPr>
              <w:t>Анотація</w:t>
            </w:r>
          </w:p>
        </w:tc>
        <w:tc>
          <w:tcPr>
            <w:tcW w:w="817" w:type="dxa"/>
          </w:tcPr>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4</w:t>
            </w:r>
          </w:p>
        </w:tc>
      </w:tr>
      <w:tr w:rsidR="00BC16A5" w:rsidRPr="004A39BE" w:rsidTr="00D00C7B">
        <w:tc>
          <w:tcPr>
            <w:tcW w:w="8747" w:type="dxa"/>
          </w:tcPr>
          <w:p w:rsidR="00BC16A5" w:rsidRPr="004A39BE" w:rsidRDefault="00BC16A5" w:rsidP="00D00C7B">
            <w:pPr>
              <w:spacing w:after="0" w:line="360" w:lineRule="auto"/>
              <w:jc w:val="both"/>
              <w:rPr>
                <w:rFonts w:ascii="Times New Roman" w:eastAsia="Calibri" w:hAnsi="Times New Roman"/>
                <w:b/>
                <w:caps/>
                <w:sz w:val="28"/>
                <w:szCs w:val="28"/>
                <w:lang w:val="uk-UA"/>
              </w:rPr>
            </w:pPr>
            <w:r w:rsidRPr="004A39BE">
              <w:rPr>
                <w:rFonts w:ascii="Times New Roman" w:eastAsia="Calibri" w:hAnsi="Times New Roman"/>
                <w:b/>
                <w:caps/>
                <w:sz w:val="28"/>
                <w:szCs w:val="28"/>
                <w:lang w:val="uk-UA"/>
              </w:rPr>
              <w:t>Перелік умовних позначень та скорочень</w:t>
            </w:r>
          </w:p>
        </w:tc>
        <w:tc>
          <w:tcPr>
            <w:tcW w:w="817" w:type="dxa"/>
          </w:tcPr>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5</w:t>
            </w:r>
          </w:p>
        </w:tc>
      </w:tr>
      <w:tr w:rsidR="00BC16A5" w:rsidRPr="004A39BE" w:rsidTr="00D00C7B">
        <w:tc>
          <w:tcPr>
            <w:tcW w:w="8747" w:type="dxa"/>
          </w:tcPr>
          <w:p w:rsidR="00BC16A5" w:rsidRPr="004A39BE" w:rsidRDefault="00BC16A5" w:rsidP="00D00C7B">
            <w:pPr>
              <w:spacing w:after="0" w:line="360" w:lineRule="auto"/>
              <w:jc w:val="both"/>
              <w:rPr>
                <w:rFonts w:ascii="Times New Roman" w:eastAsia="Calibri" w:hAnsi="Times New Roman"/>
                <w:b/>
                <w:caps/>
                <w:sz w:val="28"/>
                <w:szCs w:val="28"/>
                <w:lang w:val="uk-UA"/>
              </w:rPr>
            </w:pPr>
            <w:r w:rsidRPr="004A39BE">
              <w:rPr>
                <w:rFonts w:ascii="Times New Roman" w:eastAsia="Calibri" w:hAnsi="Times New Roman"/>
                <w:b/>
                <w:caps/>
                <w:sz w:val="28"/>
                <w:szCs w:val="28"/>
                <w:lang w:val="uk-UA"/>
              </w:rPr>
              <w:t>Вступ</w:t>
            </w:r>
          </w:p>
        </w:tc>
        <w:tc>
          <w:tcPr>
            <w:tcW w:w="817" w:type="dxa"/>
          </w:tcPr>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6</w:t>
            </w:r>
          </w:p>
        </w:tc>
      </w:tr>
      <w:tr w:rsidR="00BC16A5" w:rsidRPr="004A39BE" w:rsidTr="00D00C7B">
        <w:tc>
          <w:tcPr>
            <w:tcW w:w="8747" w:type="dxa"/>
          </w:tcPr>
          <w:p w:rsidR="00BC16A5" w:rsidRPr="004A39BE" w:rsidRDefault="00BC16A5" w:rsidP="00D00C7B">
            <w:pPr>
              <w:spacing w:after="0" w:line="360" w:lineRule="auto"/>
              <w:jc w:val="both"/>
              <w:rPr>
                <w:rFonts w:ascii="Times New Roman" w:eastAsia="Calibri" w:hAnsi="Times New Roman"/>
                <w:b/>
                <w:caps/>
                <w:sz w:val="28"/>
                <w:szCs w:val="28"/>
                <w:lang w:val="uk-UA"/>
              </w:rPr>
            </w:pPr>
            <w:r w:rsidRPr="004A39BE">
              <w:rPr>
                <w:rFonts w:ascii="Times New Roman" w:eastAsia="Calibri" w:hAnsi="Times New Roman"/>
                <w:b/>
                <w:caps/>
                <w:sz w:val="28"/>
                <w:szCs w:val="28"/>
                <w:lang w:val="uk-UA"/>
              </w:rPr>
              <w:t xml:space="preserve">РОЗДІЛ 1. СУЧАСНИЙ СТАН ТА ШЛЯХИ УДОСКОНАЛЕННЯ ОБЛІКУ </w:t>
            </w:r>
            <w:r w:rsidRPr="004A39BE">
              <w:rPr>
                <w:rFonts w:ascii="Times New Roman" w:hAnsi="Times New Roman"/>
                <w:b/>
                <w:caps/>
                <w:sz w:val="28"/>
                <w:szCs w:val="28"/>
                <w:lang w:val="uk-UA"/>
              </w:rPr>
              <w:t>виробництва продукції</w:t>
            </w:r>
            <w:r w:rsidRPr="004A39BE">
              <w:rPr>
                <w:rFonts w:ascii="Times New Roman" w:eastAsia="Calibri" w:hAnsi="Times New Roman"/>
                <w:b/>
                <w:caps/>
                <w:sz w:val="28"/>
                <w:szCs w:val="28"/>
                <w:lang w:val="uk-UA"/>
              </w:rPr>
              <w:t xml:space="preserve"> на підприємстві </w:t>
            </w:r>
          </w:p>
        </w:tc>
        <w:tc>
          <w:tcPr>
            <w:tcW w:w="817" w:type="dxa"/>
          </w:tcPr>
          <w:p w:rsidR="00BC16A5" w:rsidRPr="004A39BE" w:rsidRDefault="00BC16A5" w:rsidP="00D00C7B">
            <w:pPr>
              <w:spacing w:after="0" w:line="360" w:lineRule="auto"/>
              <w:jc w:val="center"/>
              <w:rPr>
                <w:rFonts w:ascii="Times New Roman" w:eastAsia="Calibri" w:hAnsi="Times New Roman"/>
                <w:sz w:val="28"/>
                <w:szCs w:val="28"/>
                <w:lang w:val="uk-UA"/>
              </w:rPr>
            </w:pPr>
          </w:p>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10</w:t>
            </w:r>
          </w:p>
        </w:tc>
      </w:tr>
      <w:tr w:rsidR="00BC16A5" w:rsidRPr="004A39BE" w:rsidTr="00D00C7B">
        <w:tc>
          <w:tcPr>
            <w:tcW w:w="8747" w:type="dxa"/>
          </w:tcPr>
          <w:p w:rsidR="00BC16A5" w:rsidRPr="004A39BE" w:rsidRDefault="00BC16A5" w:rsidP="00D00C7B">
            <w:pPr>
              <w:pStyle w:val="5"/>
              <w:numPr>
                <w:ilvl w:val="1"/>
                <w:numId w:val="1"/>
              </w:numPr>
              <w:spacing w:after="0" w:line="360" w:lineRule="auto"/>
              <w:jc w:val="both"/>
              <w:rPr>
                <w:rFonts w:ascii="Times New Roman" w:hAnsi="Times New Roman"/>
                <w:sz w:val="28"/>
                <w:szCs w:val="28"/>
                <w:lang w:val="uk-UA"/>
              </w:rPr>
            </w:pPr>
            <w:r w:rsidRPr="004A39BE">
              <w:rPr>
                <w:rFonts w:ascii="Times New Roman" w:hAnsi="Times New Roman"/>
                <w:sz w:val="28"/>
                <w:szCs w:val="28"/>
                <w:lang w:val="uk-UA"/>
              </w:rPr>
              <w:t xml:space="preserve">Наукові основи, значення та завдання обліку виробництва продукції на підприємстві </w:t>
            </w:r>
          </w:p>
          <w:p w:rsidR="00BC16A5" w:rsidRPr="004A39BE" w:rsidRDefault="00BC16A5" w:rsidP="00D00C7B">
            <w:pPr>
              <w:pStyle w:val="5"/>
              <w:numPr>
                <w:ilvl w:val="1"/>
                <w:numId w:val="1"/>
              </w:numPr>
              <w:spacing w:after="0" w:line="360" w:lineRule="auto"/>
              <w:jc w:val="both"/>
              <w:rPr>
                <w:rFonts w:ascii="Times New Roman" w:hAnsi="Times New Roman"/>
                <w:sz w:val="28"/>
                <w:szCs w:val="28"/>
                <w:lang w:val="uk-UA"/>
              </w:rPr>
            </w:pPr>
            <w:r w:rsidRPr="004A39BE">
              <w:rPr>
                <w:rFonts w:ascii="Times New Roman" w:hAnsi="Times New Roman"/>
                <w:sz w:val="28"/>
                <w:szCs w:val="28"/>
                <w:lang w:val="uk-UA"/>
              </w:rPr>
              <w:t>Методологічні засади обліку виробництва продукції на підприємстві</w:t>
            </w:r>
          </w:p>
          <w:p w:rsidR="00BC16A5" w:rsidRPr="004A39BE" w:rsidRDefault="00BC16A5" w:rsidP="00D00C7B">
            <w:pPr>
              <w:pStyle w:val="5"/>
              <w:numPr>
                <w:ilvl w:val="1"/>
                <w:numId w:val="1"/>
              </w:numPr>
              <w:spacing w:after="0" w:line="360" w:lineRule="auto"/>
              <w:jc w:val="both"/>
              <w:rPr>
                <w:rFonts w:ascii="Times New Roman" w:hAnsi="Times New Roman"/>
                <w:sz w:val="28"/>
                <w:szCs w:val="28"/>
                <w:lang w:val="uk-UA"/>
              </w:rPr>
            </w:pPr>
            <w:r w:rsidRPr="004A39BE">
              <w:rPr>
                <w:rFonts w:ascii="Times New Roman" w:hAnsi="Times New Roman"/>
                <w:sz w:val="28"/>
                <w:szCs w:val="28"/>
                <w:lang w:val="uk-UA"/>
              </w:rPr>
              <w:t xml:space="preserve">Практичні аспекти обліку виробництва продукції на підприємстві  </w:t>
            </w:r>
          </w:p>
          <w:p w:rsidR="00BC16A5" w:rsidRPr="004A39BE" w:rsidRDefault="00BC16A5" w:rsidP="00D00C7B">
            <w:pPr>
              <w:pStyle w:val="5"/>
              <w:numPr>
                <w:ilvl w:val="1"/>
                <w:numId w:val="1"/>
              </w:numPr>
              <w:spacing w:after="0" w:line="360" w:lineRule="auto"/>
              <w:jc w:val="both"/>
              <w:rPr>
                <w:rFonts w:ascii="Times New Roman" w:hAnsi="Times New Roman"/>
                <w:sz w:val="28"/>
                <w:szCs w:val="28"/>
                <w:lang w:val="uk-UA"/>
              </w:rPr>
            </w:pPr>
            <w:r w:rsidRPr="004A39BE">
              <w:rPr>
                <w:rFonts w:ascii="Times New Roman" w:hAnsi="Times New Roman"/>
                <w:sz w:val="28"/>
                <w:szCs w:val="28"/>
                <w:lang w:val="uk-UA"/>
              </w:rPr>
              <w:t>Шляхи удосконалення обліку виробництва продукції на підприємстві</w:t>
            </w:r>
          </w:p>
          <w:p w:rsidR="00BC16A5" w:rsidRPr="004A39BE" w:rsidRDefault="00BC16A5" w:rsidP="00D00C7B">
            <w:pPr>
              <w:spacing w:after="0" w:line="360" w:lineRule="auto"/>
              <w:jc w:val="both"/>
              <w:rPr>
                <w:rFonts w:ascii="Times New Roman" w:eastAsia="Calibri" w:hAnsi="Times New Roman"/>
                <w:sz w:val="28"/>
                <w:szCs w:val="28"/>
                <w:lang w:val="uk-UA"/>
              </w:rPr>
            </w:pPr>
            <w:r w:rsidRPr="004A39BE">
              <w:rPr>
                <w:rFonts w:ascii="Times New Roman" w:eastAsia="Calibri" w:hAnsi="Times New Roman"/>
                <w:sz w:val="28"/>
                <w:szCs w:val="28"/>
                <w:lang w:val="uk-UA"/>
              </w:rPr>
              <w:t>Висновки до розділу 1</w:t>
            </w:r>
          </w:p>
        </w:tc>
        <w:tc>
          <w:tcPr>
            <w:tcW w:w="817" w:type="dxa"/>
          </w:tcPr>
          <w:p w:rsidR="00BC16A5" w:rsidRPr="004A39BE" w:rsidRDefault="00BC16A5" w:rsidP="00D00C7B">
            <w:pPr>
              <w:spacing w:after="0" w:line="360" w:lineRule="auto"/>
              <w:jc w:val="center"/>
              <w:rPr>
                <w:rFonts w:ascii="Times New Roman" w:eastAsia="Calibri" w:hAnsi="Times New Roman"/>
                <w:sz w:val="28"/>
                <w:szCs w:val="28"/>
                <w:lang w:val="uk-UA"/>
              </w:rPr>
            </w:pPr>
          </w:p>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10</w:t>
            </w:r>
          </w:p>
          <w:p w:rsidR="00BC16A5" w:rsidRPr="004A39BE" w:rsidRDefault="00BC16A5" w:rsidP="00D00C7B">
            <w:pPr>
              <w:spacing w:after="0" w:line="360" w:lineRule="auto"/>
              <w:jc w:val="center"/>
              <w:rPr>
                <w:rFonts w:ascii="Times New Roman" w:eastAsia="Calibri" w:hAnsi="Times New Roman"/>
                <w:sz w:val="28"/>
                <w:szCs w:val="28"/>
                <w:lang w:val="uk-UA"/>
              </w:rPr>
            </w:pPr>
          </w:p>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15</w:t>
            </w:r>
          </w:p>
          <w:p w:rsidR="00BC16A5" w:rsidRPr="004A39BE" w:rsidRDefault="00BC16A5" w:rsidP="00D00C7B">
            <w:pPr>
              <w:spacing w:after="0" w:line="360" w:lineRule="auto"/>
              <w:jc w:val="center"/>
              <w:rPr>
                <w:rFonts w:ascii="Times New Roman" w:eastAsia="Calibri" w:hAnsi="Times New Roman"/>
                <w:sz w:val="28"/>
                <w:szCs w:val="28"/>
                <w:lang w:val="uk-UA"/>
              </w:rPr>
            </w:pPr>
          </w:p>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20</w:t>
            </w:r>
          </w:p>
          <w:p w:rsidR="00BC16A5" w:rsidRPr="004A39BE" w:rsidRDefault="00BC16A5" w:rsidP="00D00C7B">
            <w:pPr>
              <w:spacing w:after="0" w:line="360" w:lineRule="auto"/>
              <w:jc w:val="center"/>
              <w:rPr>
                <w:rFonts w:ascii="Times New Roman" w:eastAsia="Calibri" w:hAnsi="Times New Roman"/>
                <w:sz w:val="28"/>
                <w:szCs w:val="28"/>
                <w:lang w:val="uk-UA"/>
              </w:rPr>
            </w:pPr>
          </w:p>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24</w:t>
            </w:r>
          </w:p>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26</w:t>
            </w:r>
          </w:p>
        </w:tc>
      </w:tr>
      <w:tr w:rsidR="00BC16A5" w:rsidRPr="004A39BE" w:rsidTr="00D00C7B">
        <w:tc>
          <w:tcPr>
            <w:tcW w:w="8747" w:type="dxa"/>
          </w:tcPr>
          <w:p w:rsidR="00BC16A5" w:rsidRPr="004A39BE" w:rsidRDefault="00BC16A5" w:rsidP="00D00C7B">
            <w:pPr>
              <w:pStyle w:val="5"/>
              <w:spacing w:after="0" w:line="360" w:lineRule="auto"/>
              <w:ind w:left="0"/>
              <w:jc w:val="both"/>
              <w:rPr>
                <w:rFonts w:ascii="Times New Roman" w:hAnsi="Times New Roman"/>
                <w:b/>
                <w:caps/>
                <w:sz w:val="28"/>
                <w:szCs w:val="28"/>
                <w:lang w:val="uk-UA"/>
              </w:rPr>
            </w:pPr>
            <w:r w:rsidRPr="004A39BE">
              <w:rPr>
                <w:rFonts w:ascii="Times New Roman" w:hAnsi="Times New Roman"/>
                <w:b/>
                <w:caps/>
                <w:sz w:val="28"/>
                <w:szCs w:val="28"/>
                <w:lang w:val="uk-UA"/>
              </w:rPr>
              <w:t xml:space="preserve">РОЗДІЛ 2. СУЧАСНИЙ СТАН ТА ШЛЯХИ УДОСКОНАЛЕННЯ АНАЛІЗУ виробництва продукції на підприємстві </w:t>
            </w:r>
          </w:p>
        </w:tc>
        <w:tc>
          <w:tcPr>
            <w:tcW w:w="817" w:type="dxa"/>
          </w:tcPr>
          <w:p w:rsidR="00BC16A5" w:rsidRPr="004A39BE" w:rsidRDefault="00BC16A5" w:rsidP="00D00C7B">
            <w:pPr>
              <w:spacing w:after="0" w:line="360" w:lineRule="auto"/>
              <w:jc w:val="center"/>
              <w:rPr>
                <w:rFonts w:ascii="Times New Roman" w:eastAsia="Calibri" w:hAnsi="Times New Roman"/>
                <w:sz w:val="28"/>
                <w:szCs w:val="28"/>
                <w:lang w:val="uk-UA"/>
              </w:rPr>
            </w:pPr>
          </w:p>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28</w:t>
            </w:r>
          </w:p>
        </w:tc>
      </w:tr>
      <w:tr w:rsidR="00BC16A5" w:rsidRPr="004A39BE" w:rsidTr="00D00C7B">
        <w:tc>
          <w:tcPr>
            <w:tcW w:w="8747" w:type="dxa"/>
          </w:tcPr>
          <w:p w:rsidR="00BC16A5" w:rsidRPr="004A39BE" w:rsidRDefault="00BC16A5" w:rsidP="00D00C7B">
            <w:pPr>
              <w:numPr>
                <w:ilvl w:val="1"/>
                <w:numId w:val="2"/>
              </w:numPr>
              <w:spacing w:after="0" w:line="360" w:lineRule="auto"/>
              <w:jc w:val="both"/>
              <w:rPr>
                <w:rFonts w:ascii="Times New Roman" w:eastAsia="Calibri" w:hAnsi="Times New Roman"/>
                <w:sz w:val="28"/>
                <w:szCs w:val="28"/>
                <w:lang w:val="uk-UA"/>
              </w:rPr>
            </w:pPr>
            <w:r w:rsidRPr="004A39BE">
              <w:rPr>
                <w:rFonts w:ascii="Times New Roman" w:eastAsia="Calibri" w:hAnsi="Times New Roman"/>
                <w:sz w:val="28"/>
                <w:szCs w:val="28"/>
                <w:lang w:val="uk-UA"/>
              </w:rPr>
              <w:t xml:space="preserve">Наукові основи, економічний зміст та завдання аналізу </w:t>
            </w:r>
            <w:r w:rsidRPr="004A39BE">
              <w:rPr>
                <w:rFonts w:ascii="Times New Roman" w:hAnsi="Times New Roman"/>
                <w:sz w:val="28"/>
                <w:szCs w:val="28"/>
                <w:lang w:val="uk-UA"/>
              </w:rPr>
              <w:t>виробництва продукції на підприємстві</w:t>
            </w:r>
            <w:r w:rsidRPr="004A39BE">
              <w:rPr>
                <w:rFonts w:ascii="Times New Roman" w:eastAsia="Calibri" w:hAnsi="Times New Roman"/>
                <w:sz w:val="28"/>
                <w:szCs w:val="28"/>
                <w:lang w:val="uk-UA"/>
              </w:rPr>
              <w:t xml:space="preserve"> </w:t>
            </w:r>
          </w:p>
          <w:p w:rsidR="00BC16A5" w:rsidRPr="004A39BE" w:rsidRDefault="00BC16A5" w:rsidP="00D00C7B">
            <w:pPr>
              <w:numPr>
                <w:ilvl w:val="1"/>
                <w:numId w:val="2"/>
              </w:numPr>
              <w:spacing w:after="0" w:line="360" w:lineRule="auto"/>
              <w:jc w:val="both"/>
              <w:rPr>
                <w:rFonts w:ascii="Times New Roman" w:eastAsia="Calibri" w:hAnsi="Times New Roman"/>
                <w:sz w:val="28"/>
                <w:szCs w:val="28"/>
                <w:lang w:val="uk-UA"/>
              </w:rPr>
            </w:pPr>
            <w:r w:rsidRPr="004A39BE">
              <w:rPr>
                <w:rFonts w:ascii="Times New Roman" w:eastAsia="Calibri" w:hAnsi="Times New Roman"/>
                <w:sz w:val="28"/>
                <w:szCs w:val="28"/>
                <w:lang w:val="uk-UA"/>
              </w:rPr>
              <w:t xml:space="preserve">Методологічні засади аналізу </w:t>
            </w:r>
            <w:r w:rsidRPr="004A39BE">
              <w:rPr>
                <w:rFonts w:ascii="Times New Roman" w:hAnsi="Times New Roman"/>
                <w:sz w:val="28"/>
                <w:szCs w:val="28"/>
                <w:lang w:val="uk-UA"/>
              </w:rPr>
              <w:t>виробництва продукції на підприємстві</w:t>
            </w:r>
          </w:p>
          <w:p w:rsidR="00BC16A5" w:rsidRPr="004A39BE" w:rsidRDefault="00BC16A5" w:rsidP="00D00C7B">
            <w:pPr>
              <w:numPr>
                <w:ilvl w:val="1"/>
                <w:numId w:val="2"/>
              </w:numPr>
              <w:spacing w:after="0" w:line="360" w:lineRule="auto"/>
              <w:jc w:val="both"/>
              <w:rPr>
                <w:rFonts w:ascii="Times New Roman" w:eastAsia="Calibri" w:hAnsi="Times New Roman"/>
                <w:sz w:val="28"/>
                <w:szCs w:val="28"/>
                <w:lang w:val="uk-UA"/>
              </w:rPr>
            </w:pPr>
            <w:r w:rsidRPr="004A39BE">
              <w:rPr>
                <w:rFonts w:ascii="Times New Roman" w:eastAsia="Calibri" w:hAnsi="Times New Roman"/>
                <w:sz w:val="28"/>
                <w:szCs w:val="28"/>
                <w:lang w:val="uk-UA"/>
              </w:rPr>
              <w:t xml:space="preserve">Практичні аспекти аналізу </w:t>
            </w:r>
            <w:r w:rsidRPr="004A39BE">
              <w:rPr>
                <w:rFonts w:ascii="Times New Roman" w:hAnsi="Times New Roman"/>
                <w:sz w:val="28"/>
                <w:szCs w:val="28"/>
                <w:lang w:val="uk-UA"/>
              </w:rPr>
              <w:t>виробництва продукції на підприємстві</w:t>
            </w:r>
          </w:p>
          <w:p w:rsidR="00BC16A5" w:rsidRPr="004A39BE" w:rsidRDefault="00BC16A5" w:rsidP="00D00C7B">
            <w:pPr>
              <w:numPr>
                <w:ilvl w:val="1"/>
                <w:numId w:val="2"/>
              </w:numPr>
              <w:spacing w:after="0" w:line="360" w:lineRule="auto"/>
              <w:jc w:val="both"/>
              <w:rPr>
                <w:rFonts w:ascii="Times New Roman" w:eastAsia="Calibri" w:hAnsi="Times New Roman"/>
                <w:sz w:val="28"/>
                <w:szCs w:val="28"/>
                <w:lang w:val="uk-UA"/>
              </w:rPr>
            </w:pPr>
            <w:r w:rsidRPr="004A39BE">
              <w:rPr>
                <w:rFonts w:ascii="Times New Roman" w:hAnsi="Times New Roman"/>
                <w:sz w:val="28"/>
                <w:szCs w:val="28"/>
                <w:lang w:val="uk-UA"/>
              </w:rPr>
              <w:t>Шляхи удосконалення аналізу виробництва продукції на підприємстві</w:t>
            </w:r>
          </w:p>
          <w:p w:rsidR="00BC16A5" w:rsidRPr="004A39BE" w:rsidRDefault="00BC16A5" w:rsidP="00D00C7B">
            <w:pPr>
              <w:spacing w:after="0" w:line="360" w:lineRule="auto"/>
              <w:jc w:val="both"/>
              <w:rPr>
                <w:rFonts w:ascii="Times New Roman" w:eastAsia="Calibri" w:hAnsi="Times New Roman"/>
                <w:sz w:val="28"/>
                <w:szCs w:val="28"/>
                <w:lang w:val="uk-UA"/>
              </w:rPr>
            </w:pPr>
            <w:r w:rsidRPr="004A39BE">
              <w:rPr>
                <w:rFonts w:ascii="Times New Roman" w:eastAsia="Calibri" w:hAnsi="Times New Roman"/>
                <w:sz w:val="28"/>
                <w:szCs w:val="28"/>
                <w:lang w:val="uk-UA"/>
              </w:rPr>
              <w:t>Висновки до розділу 2</w:t>
            </w:r>
          </w:p>
        </w:tc>
        <w:tc>
          <w:tcPr>
            <w:tcW w:w="817" w:type="dxa"/>
          </w:tcPr>
          <w:p w:rsidR="00BC16A5" w:rsidRPr="004A39BE" w:rsidRDefault="00BC16A5" w:rsidP="00D00C7B">
            <w:pPr>
              <w:spacing w:after="0" w:line="360" w:lineRule="auto"/>
              <w:jc w:val="center"/>
              <w:rPr>
                <w:rFonts w:ascii="Times New Roman" w:eastAsia="Calibri" w:hAnsi="Times New Roman"/>
                <w:sz w:val="28"/>
                <w:szCs w:val="28"/>
                <w:lang w:val="uk-UA"/>
              </w:rPr>
            </w:pPr>
          </w:p>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28</w:t>
            </w:r>
          </w:p>
          <w:p w:rsidR="00BC16A5" w:rsidRPr="004A39BE" w:rsidRDefault="00BC16A5" w:rsidP="00D00C7B">
            <w:pPr>
              <w:spacing w:after="0" w:line="360" w:lineRule="auto"/>
              <w:jc w:val="center"/>
              <w:rPr>
                <w:rFonts w:ascii="Times New Roman" w:eastAsia="Calibri" w:hAnsi="Times New Roman"/>
                <w:sz w:val="28"/>
                <w:szCs w:val="28"/>
                <w:lang w:val="uk-UA"/>
              </w:rPr>
            </w:pPr>
          </w:p>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33</w:t>
            </w:r>
          </w:p>
          <w:p w:rsidR="00BC16A5" w:rsidRPr="004A39BE" w:rsidRDefault="00BC16A5" w:rsidP="00D00C7B">
            <w:pPr>
              <w:spacing w:after="0" w:line="360" w:lineRule="auto"/>
              <w:jc w:val="center"/>
              <w:rPr>
                <w:rFonts w:ascii="Times New Roman" w:eastAsia="Calibri" w:hAnsi="Times New Roman"/>
                <w:sz w:val="28"/>
                <w:szCs w:val="28"/>
                <w:lang w:val="uk-UA"/>
              </w:rPr>
            </w:pPr>
          </w:p>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37</w:t>
            </w:r>
          </w:p>
          <w:p w:rsidR="00BC16A5" w:rsidRPr="004A39BE" w:rsidRDefault="00BC16A5" w:rsidP="00D00C7B">
            <w:pPr>
              <w:spacing w:after="0" w:line="360" w:lineRule="auto"/>
              <w:jc w:val="center"/>
              <w:rPr>
                <w:rFonts w:ascii="Times New Roman" w:eastAsia="Calibri" w:hAnsi="Times New Roman"/>
                <w:sz w:val="28"/>
                <w:szCs w:val="28"/>
                <w:lang w:val="uk-UA"/>
              </w:rPr>
            </w:pPr>
          </w:p>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42</w:t>
            </w:r>
          </w:p>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46</w:t>
            </w:r>
          </w:p>
        </w:tc>
      </w:tr>
      <w:tr w:rsidR="00BC16A5" w:rsidRPr="004A39BE" w:rsidTr="00D00C7B">
        <w:tc>
          <w:tcPr>
            <w:tcW w:w="8747" w:type="dxa"/>
          </w:tcPr>
          <w:p w:rsidR="00BC16A5" w:rsidRPr="004A39BE" w:rsidRDefault="00BC16A5" w:rsidP="00D00C7B">
            <w:pPr>
              <w:spacing w:after="0" w:line="360" w:lineRule="auto"/>
              <w:jc w:val="both"/>
              <w:rPr>
                <w:rFonts w:ascii="Times New Roman" w:eastAsia="Calibri" w:hAnsi="Times New Roman"/>
                <w:b/>
                <w:caps/>
                <w:sz w:val="28"/>
                <w:szCs w:val="28"/>
                <w:lang w:val="uk-UA"/>
              </w:rPr>
            </w:pPr>
            <w:r w:rsidRPr="004A39BE">
              <w:rPr>
                <w:rFonts w:ascii="Times New Roman" w:eastAsia="Calibri" w:hAnsi="Times New Roman"/>
                <w:b/>
                <w:caps/>
                <w:sz w:val="28"/>
                <w:szCs w:val="28"/>
                <w:lang w:val="uk-UA"/>
              </w:rPr>
              <w:t xml:space="preserve">РОЗДІЛ 3. СУЧАСНИЙ СТАН ТА ШЛЯХИ УДОСКОНАЛЕННЯ АУДИТУ </w:t>
            </w:r>
            <w:r w:rsidRPr="004A39BE">
              <w:rPr>
                <w:rFonts w:ascii="Times New Roman" w:hAnsi="Times New Roman"/>
                <w:b/>
                <w:caps/>
                <w:sz w:val="28"/>
                <w:szCs w:val="28"/>
                <w:lang w:val="uk-UA"/>
              </w:rPr>
              <w:t>виробництва продукції</w:t>
            </w:r>
            <w:r w:rsidRPr="004A39BE">
              <w:rPr>
                <w:rFonts w:ascii="Times New Roman" w:eastAsia="Calibri" w:hAnsi="Times New Roman"/>
                <w:b/>
                <w:caps/>
                <w:sz w:val="28"/>
                <w:szCs w:val="28"/>
                <w:lang w:val="uk-UA"/>
              </w:rPr>
              <w:t xml:space="preserve"> На підприємстві </w:t>
            </w:r>
          </w:p>
        </w:tc>
        <w:tc>
          <w:tcPr>
            <w:tcW w:w="817" w:type="dxa"/>
          </w:tcPr>
          <w:p w:rsidR="00BC16A5" w:rsidRPr="004A39BE" w:rsidRDefault="00BC16A5" w:rsidP="00D00C7B">
            <w:pPr>
              <w:spacing w:after="0" w:line="360" w:lineRule="auto"/>
              <w:jc w:val="center"/>
              <w:rPr>
                <w:rFonts w:ascii="Times New Roman" w:eastAsia="Calibri" w:hAnsi="Times New Roman"/>
                <w:sz w:val="28"/>
                <w:szCs w:val="28"/>
                <w:lang w:val="uk-UA"/>
              </w:rPr>
            </w:pPr>
          </w:p>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48</w:t>
            </w:r>
          </w:p>
        </w:tc>
      </w:tr>
      <w:tr w:rsidR="00BC16A5" w:rsidRPr="004A39BE" w:rsidTr="00D00C7B">
        <w:tc>
          <w:tcPr>
            <w:tcW w:w="8747" w:type="dxa"/>
          </w:tcPr>
          <w:p w:rsidR="00BC16A5" w:rsidRPr="004A39BE" w:rsidRDefault="00BC16A5" w:rsidP="00D00C7B">
            <w:pPr>
              <w:numPr>
                <w:ilvl w:val="1"/>
                <w:numId w:val="3"/>
              </w:numPr>
              <w:spacing w:after="0" w:line="360" w:lineRule="auto"/>
              <w:jc w:val="both"/>
              <w:rPr>
                <w:rFonts w:ascii="Times New Roman" w:eastAsia="Calibri" w:hAnsi="Times New Roman"/>
                <w:sz w:val="28"/>
                <w:szCs w:val="28"/>
                <w:lang w:val="uk-UA"/>
              </w:rPr>
            </w:pPr>
            <w:r w:rsidRPr="004A39BE">
              <w:rPr>
                <w:rFonts w:ascii="Times New Roman" w:eastAsia="Calibri" w:hAnsi="Times New Roman"/>
                <w:sz w:val="28"/>
                <w:szCs w:val="28"/>
                <w:lang w:val="uk-UA"/>
              </w:rPr>
              <w:lastRenderedPageBreak/>
              <w:t xml:space="preserve">Наукові основи, економічний зміст та завдання аудиту </w:t>
            </w:r>
            <w:r w:rsidRPr="004A39BE">
              <w:rPr>
                <w:rFonts w:ascii="Times New Roman" w:hAnsi="Times New Roman"/>
                <w:sz w:val="28"/>
                <w:szCs w:val="28"/>
                <w:lang w:val="uk-UA"/>
              </w:rPr>
              <w:t>виробництва продукції на підприємстві</w:t>
            </w:r>
          </w:p>
          <w:p w:rsidR="00BC16A5" w:rsidRPr="004A39BE" w:rsidRDefault="00BC16A5" w:rsidP="00D00C7B">
            <w:pPr>
              <w:numPr>
                <w:ilvl w:val="1"/>
                <w:numId w:val="3"/>
              </w:numPr>
              <w:spacing w:after="0" w:line="360" w:lineRule="auto"/>
              <w:jc w:val="both"/>
              <w:rPr>
                <w:rFonts w:ascii="Times New Roman" w:eastAsia="Calibri" w:hAnsi="Times New Roman"/>
                <w:sz w:val="28"/>
                <w:szCs w:val="28"/>
                <w:lang w:val="uk-UA"/>
              </w:rPr>
            </w:pPr>
            <w:r w:rsidRPr="004A39BE">
              <w:rPr>
                <w:rFonts w:ascii="Times New Roman" w:eastAsia="Calibri" w:hAnsi="Times New Roman"/>
                <w:sz w:val="28"/>
                <w:szCs w:val="28"/>
                <w:lang w:val="uk-UA"/>
              </w:rPr>
              <w:t xml:space="preserve">Методологічні засади аудиту </w:t>
            </w:r>
            <w:r w:rsidRPr="004A39BE">
              <w:rPr>
                <w:rFonts w:ascii="Times New Roman" w:hAnsi="Times New Roman"/>
                <w:sz w:val="28"/>
                <w:szCs w:val="28"/>
                <w:lang w:val="uk-UA"/>
              </w:rPr>
              <w:t>виробництва продукції на підприємстві</w:t>
            </w:r>
          </w:p>
          <w:p w:rsidR="00BC16A5" w:rsidRPr="004A39BE" w:rsidRDefault="00BC16A5" w:rsidP="00D00C7B">
            <w:pPr>
              <w:numPr>
                <w:ilvl w:val="1"/>
                <w:numId w:val="3"/>
              </w:numPr>
              <w:spacing w:after="0" w:line="360" w:lineRule="auto"/>
              <w:jc w:val="both"/>
              <w:rPr>
                <w:rFonts w:ascii="Times New Roman" w:eastAsia="Calibri" w:hAnsi="Times New Roman"/>
                <w:sz w:val="28"/>
                <w:szCs w:val="28"/>
                <w:lang w:val="uk-UA"/>
              </w:rPr>
            </w:pPr>
            <w:r w:rsidRPr="004A39BE">
              <w:rPr>
                <w:rFonts w:ascii="Times New Roman" w:eastAsia="Calibri" w:hAnsi="Times New Roman"/>
                <w:sz w:val="28"/>
                <w:szCs w:val="28"/>
                <w:lang w:val="uk-UA"/>
              </w:rPr>
              <w:t xml:space="preserve">Практичні аспекти аудиту </w:t>
            </w:r>
            <w:r w:rsidRPr="004A39BE">
              <w:rPr>
                <w:rFonts w:ascii="Times New Roman" w:hAnsi="Times New Roman"/>
                <w:sz w:val="28"/>
                <w:szCs w:val="28"/>
                <w:lang w:val="uk-UA"/>
              </w:rPr>
              <w:t>виробництва продукції на підприємстві</w:t>
            </w:r>
            <w:r w:rsidRPr="004A39BE">
              <w:rPr>
                <w:rStyle w:val="apple-converted-space"/>
                <w:rFonts w:ascii="Times New Roman" w:eastAsia="Calibri" w:hAnsi="Times New Roman"/>
                <w:sz w:val="28"/>
                <w:szCs w:val="28"/>
                <w:lang w:val="uk-UA"/>
              </w:rPr>
              <w:t xml:space="preserve"> </w:t>
            </w:r>
          </w:p>
          <w:p w:rsidR="00BC16A5" w:rsidRPr="004A39BE" w:rsidRDefault="00BC16A5" w:rsidP="00D00C7B">
            <w:pPr>
              <w:numPr>
                <w:ilvl w:val="1"/>
                <w:numId w:val="3"/>
              </w:numPr>
              <w:spacing w:after="0" w:line="360" w:lineRule="auto"/>
              <w:jc w:val="both"/>
              <w:rPr>
                <w:rFonts w:ascii="Times New Roman" w:eastAsia="Calibri" w:hAnsi="Times New Roman"/>
                <w:sz w:val="28"/>
                <w:szCs w:val="28"/>
                <w:lang w:val="uk-UA"/>
              </w:rPr>
            </w:pPr>
            <w:r w:rsidRPr="004A39BE">
              <w:rPr>
                <w:rFonts w:ascii="Times New Roman" w:eastAsia="Calibri" w:hAnsi="Times New Roman"/>
                <w:sz w:val="28"/>
                <w:szCs w:val="28"/>
                <w:lang w:val="uk-UA"/>
              </w:rPr>
              <w:t xml:space="preserve">Напрямки вдосконалення аудиту </w:t>
            </w:r>
            <w:r w:rsidRPr="004A39BE">
              <w:rPr>
                <w:rFonts w:ascii="Times New Roman" w:hAnsi="Times New Roman"/>
                <w:sz w:val="28"/>
                <w:szCs w:val="28"/>
                <w:lang w:val="uk-UA"/>
              </w:rPr>
              <w:t>виробництва продукції на підприємстві</w:t>
            </w:r>
            <w:r w:rsidRPr="004A39BE">
              <w:rPr>
                <w:rStyle w:val="apple-converted-space"/>
                <w:rFonts w:ascii="Times New Roman" w:eastAsia="Calibri" w:hAnsi="Times New Roman"/>
                <w:sz w:val="28"/>
                <w:szCs w:val="28"/>
                <w:lang w:val="uk-UA"/>
              </w:rPr>
              <w:t xml:space="preserve"> </w:t>
            </w:r>
          </w:p>
          <w:p w:rsidR="00BC16A5" w:rsidRPr="004A39BE" w:rsidRDefault="00BC16A5" w:rsidP="00D00C7B">
            <w:pPr>
              <w:spacing w:after="0" w:line="360" w:lineRule="auto"/>
              <w:jc w:val="both"/>
              <w:rPr>
                <w:rFonts w:ascii="Times New Roman" w:eastAsia="Calibri" w:hAnsi="Times New Roman"/>
                <w:sz w:val="28"/>
                <w:szCs w:val="28"/>
                <w:lang w:val="uk-UA"/>
              </w:rPr>
            </w:pPr>
            <w:r w:rsidRPr="004A39BE">
              <w:rPr>
                <w:rFonts w:ascii="Times New Roman" w:eastAsia="Calibri" w:hAnsi="Times New Roman"/>
                <w:sz w:val="28"/>
                <w:szCs w:val="28"/>
                <w:lang w:val="uk-UA"/>
              </w:rPr>
              <w:t>Висновки до розділу 3</w:t>
            </w:r>
          </w:p>
        </w:tc>
        <w:tc>
          <w:tcPr>
            <w:tcW w:w="817" w:type="dxa"/>
          </w:tcPr>
          <w:p w:rsidR="00BC16A5" w:rsidRPr="004A39BE" w:rsidRDefault="00BC16A5" w:rsidP="00D00C7B">
            <w:pPr>
              <w:spacing w:after="0" w:line="360" w:lineRule="auto"/>
              <w:jc w:val="center"/>
              <w:rPr>
                <w:rFonts w:ascii="Times New Roman" w:eastAsia="Calibri" w:hAnsi="Times New Roman"/>
                <w:sz w:val="28"/>
                <w:szCs w:val="28"/>
                <w:lang w:val="uk-UA"/>
              </w:rPr>
            </w:pPr>
          </w:p>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48</w:t>
            </w:r>
          </w:p>
          <w:p w:rsidR="00BC16A5" w:rsidRPr="004A39BE" w:rsidRDefault="00BC16A5" w:rsidP="00D00C7B">
            <w:pPr>
              <w:spacing w:after="0" w:line="360" w:lineRule="auto"/>
              <w:jc w:val="center"/>
              <w:rPr>
                <w:rFonts w:ascii="Times New Roman" w:eastAsia="Calibri" w:hAnsi="Times New Roman"/>
                <w:sz w:val="28"/>
                <w:szCs w:val="28"/>
                <w:lang w:val="uk-UA"/>
              </w:rPr>
            </w:pPr>
          </w:p>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53</w:t>
            </w:r>
          </w:p>
          <w:p w:rsidR="00BC16A5" w:rsidRPr="004A39BE" w:rsidRDefault="00BC16A5" w:rsidP="00D00C7B">
            <w:pPr>
              <w:spacing w:after="0" w:line="360" w:lineRule="auto"/>
              <w:jc w:val="center"/>
              <w:rPr>
                <w:rFonts w:ascii="Times New Roman" w:eastAsia="Calibri" w:hAnsi="Times New Roman"/>
                <w:sz w:val="28"/>
                <w:szCs w:val="28"/>
                <w:lang w:val="uk-UA"/>
              </w:rPr>
            </w:pPr>
          </w:p>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58</w:t>
            </w:r>
          </w:p>
          <w:p w:rsidR="00BC16A5" w:rsidRPr="004A39BE" w:rsidRDefault="00BC16A5" w:rsidP="00D00C7B">
            <w:pPr>
              <w:spacing w:after="0" w:line="360" w:lineRule="auto"/>
              <w:jc w:val="center"/>
              <w:rPr>
                <w:rFonts w:ascii="Times New Roman" w:eastAsia="Calibri" w:hAnsi="Times New Roman"/>
                <w:sz w:val="28"/>
                <w:szCs w:val="28"/>
                <w:lang w:val="uk-UA"/>
              </w:rPr>
            </w:pPr>
          </w:p>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63</w:t>
            </w:r>
          </w:p>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66</w:t>
            </w:r>
          </w:p>
        </w:tc>
      </w:tr>
      <w:tr w:rsidR="00BC16A5" w:rsidRPr="004A39BE" w:rsidTr="00D00C7B">
        <w:tc>
          <w:tcPr>
            <w:tcW w:w="8747" w:type="dxa"/>
          </w:tcPr>
          <w:p w:rsidR="00BC16A5" w:rsidRPr="004A39BE" w:rsidRDefault="00BC16A5" w:rsidP="00D00C7B">
            <w:pPr>
              <w:spacing w:after="0" w:line="360" w:lineRule="auto"/>
              <w:jc w:val="both"/>
              <w:rPr>
                <w:rFonts w:ascii="Times New Roman" w:eastAsia="Calibri" w:hAnsi="Times New Roman"/>
                <w:b/>
                <w:sz w:val="28"/>
                <w:szCs w:val="28"/>
                <w:lang w:val="uk-UA"/>
              </w:rPr>
            </w:pPr>
            <w:r w:rsidRPr="004A39BE">
              <w:rPr>
                <w:rFonts w:ascii="Times New Roman" w:eastAsia="Calibri" w:hAnsi="Times New Roman"/>
                <w:b/>
                <w:sz w:val="28"/>
                <w:szCs w:val="28"/>
                <w:lang w:val="uk-UA"/>
              </w:rPr>
              <w:t>ВИСНОВКИ ТА ПРОПОЗИЦІЇ</w:t>
            </w:r>
          </w:p>
        </w:tc>
        <w:tc>
          <w:tcPr>
            <w:tcW w:w="817" w:type="dxa"/>
          </w:tcPr>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68</w:t>
            </w:r>
          </w:p>
        </w:tc>
      </w:tr>
      <w:tr w:rsidR="00BC16A5" w:rsidRPr="004A39BE" w:rsidTr="00D00C7B">
        <w:tc>
          <w:tcPr>
            <w:tcW w:w="8747" w:type="dxa"/>
          </w:tcPr>
          <w:p w:rsidR="00BC16A5" w:rsidRPr="004A39BE" w:rsidRDefault="00BC16A5" w:rsidP="00D00C7B">
            <w:pPr>
              <w:spacing w:after="0" w:line="360" w:lineRule="auto"/>
              <w:jc w:val="both"/>
              <w:rPr>
                <w:rFonts w:ascii="Times New Roman" w:eastAsia="Calibri" w:hAnsi="Times New Roman"/>
                <w:b/>
                <w:sz w:val="28"/>
                <w:szCs w:val="28"/>
                <w:lang w:val="uk-UA"/>
              </w:rPr>
            </w:pPr>
            <w:r w:rsidRPr="004A39BE">
              <w:rPr>
                <w:rFonts w:ascii="Times New Roman" w:eastAsia="Calibri" w:hAnsi="Times New Roman"/>
                <w:b/>
                <w:sz w:val="28"/>
                <w:szCs w:val="28"/>
                <w:lang w:val="uk-UA"/>
              </w:rPr>
              <w:t>СПИСОК ВИКОРИСТАНИХ ДЖЕРЕЛ</w:t>
            </w:r>
          </w:p>
        </w:tc>
        <w:tc>
          <w:tcPr>
            <w:tcW w:w="817" w:type="dxa"/>
          </w:tcPr>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73</w:t>
            </w:r>
          </w:p>
        </w:tc>
      </w:tr>
      <w:tr w:rsidR="00BC16A5" w:rsidRPr="004A39BE" w:rsidTr="00D00C7B">
        <w:tc>
          <w:tcPr>
            <w:tcW w:w="8747" w:type="dxa"/>
          </w:tcPr>
          <w:p w:rsidR="00BC16A5" w:rsidRPr="004A39BE" w:rsidRDefault="00BC16A5" w:rsidP="00D00C7B">
            <w:pPr>
              <w:spacing w:after="0" w:line="360" w:lineRule="auto"/>
              <w:jc w:val="both"/>
              <w:rPr>
                <w:rFonts w:ascii="Times New Roman" w:eastAsia="Calibri" w:hAnsi="Times New Roman"/>
                <w:b/>
                <w:sz w:val="28"/>
                <w:szCs w:val="28"/>
                <w:lang w:val="uk-UA"/>
              </w:rPr>
            </w:pPr>
            <w:r w:rsidRPr="004A39BE">
              <w:rPr>
                <w:rFonts w:ascii="Times New Roman" w:eastAsia="Calibri" w:hAnsi="Times New Roman"/>
                <w:b/>
                <w:sz w:val="28"/>
                <w:szCs w:val="28"/>
                <w:lang w:val="uk-UA"/>
              </w:rPr>
              <w:t>ДОДАТКИ</w:t>
            </w:r>
          </w:p>
        </w:tc>
        <w:tc>
          <w:tcPr>
            <w:tcW w:w="817" w:type="dxa"/>
          </w:tcPr>
          <w:p w:rsidR="00BC16A5" w:rsidRPr="004A39BE" w:rsidRDefault="00BC16A5" w:rsidP="00D00C7B">
            <w:pPr>
              <w:spacing w:after="0" w:line="360" w:lineRule="auto"/>
              <w:jc w:val="center"/>
              <w:rPr>
                <w:rFonts w:ascii="Times New Roman" w:eastAsia="Calibri" w:hAnsi="Times New Roman"/>
                <w:sz w:val="28"/>
                <w:szCs w:val="28"/>
                <w:lang w:val="uk-UA"/>
              </w:rPr>
            </w:pPr>
            <w:r w:rsidRPr="004A39BE">
              <w:rPr>
                <w:rFonts w:ascii="Times New Roman" w:eastAsia="Calibri" w:hAnsi="Times New Roman"/>
                <w:sz w:val="28"/>
                <w:szCs w:val="28"/>
                <w:lang w:val="uk-UA"/>
              </w:rPr>
              <w:t>80</w:t>
            </w:r>
          </w:p>
        </w:tc>
      </w:tr>
      <w:tr w:rsidR="00BC16A5" w:rsidRPr="004A39BE" w:rsidTr="00D00C7B">
        <w:tc>
          <w:tcPr>
            <w:tcW w:w="8747" w:type="dxa"/>
          </w:tcPr>
          <w:p w:rsidR="00BC16A5" w:rsidRPr="004A39BE" w:rsidRDefault="00BC16A5" w:rsidP="00D00C7B">
            <w:pPr>
              <w:spacing w:after="0" w:line="360" w:lineRule="auto"/>
              <w:jc w:val="both"/>
              <w:rPr>
                <w:rFonts w:ascii="Times New Roman" w:eastAsia="Calibri" w:hAnsi="Times New Roman"/>
                <w:b/>
                <w:sz w:val="28"/>
                <w:szCs w:val="28"/>
                <w:lang w:val="uk-UA"/>
              </w:rPr>
            </w:pPr>
          </w:p>
        </w:tc>
        <w:tc>
          <w:tcPr>
            <w:tcW w:w="817" w:type="dxa"/>
          </w:tcPr>
          <w:p w:rsidR="00BC16A5" w:rsidRPr="004A39BE" w:rsidRDefault="00BC16A5" w:rsidP="00D00C7B">
            <w:pPr>
              <w:spacing w:after="0" w:line="360" w:lineRule="auto"/>
              <w:jc w:val="center"/>
              <w:rPr>
                <w:rFonts w:ascii="Times New Roman" w:eastAsia="Calibri" w:hAnsi="Times New Roman"/>
                <w:sz w:val="28"/>
                <w:szCs w:val="28"/>
                <w:lang w:val="uk-UA"/>
              </w:rPr>
            </w:pPr>
          </w:p>
        </w:tc>
      </w:tr>
    </w:tbl>
    <w:p w:rsidR="00BC16A5" w:rsidRPr="004A39BE" w:rsidRDefault="00BC16A5" w:rsidP="00BC16A5">
      <w:pPr>
        <w:spacing w:after="0" w:line="360" w:lineRule="auto"/>
        <w:jc w:val="both"/>
        <w:rPr>
          <w:rFonts w:ascii="Times New Roman" w:hAnsi="Times New Roman"/>
          <w:sz w:val="28"/>
          <w:szCs w:val="28"/>
          <w:lang w:val="uk-UA"/>
        </w:rPr>
      </w:pPr>
    </w:p>
    <w:p w:rsidR="00BC16A5" w:rsidRPr="004A39BE" w:rsidRDefault="00BC16A5" w:rsidP="00BC16A5">
      <w:pPr>
        <w:pStyle w:val="a4"/>
        <w:spacing w:after="0" w:line="360" w:lineRule="auto"/>
        <w:jc w:val="center"/>
        <w:rPr>
          <w:rStyle w:val="12"/>
          <w:rFonts w:ascii="Times New Roman" w:hAnsi="Times New Roman"/>
          <w:bCs w:val="0"/>
          <w:caps/>
          <w:sz w:val="28"/>
          <w:szCs w:val="28"/>
        </w:rPr>
      </w:pPr>
      <w:r w:rsidRPr="004A39BE">
        <w:rPr>
          <w:rStyle w:val="12"/>
          <w:rFonts w:ascii="Times New Roman" w:hAnsi="Times New Roman"/>
          <w:bCs w:val="0"/>
          <w:sz w:val="28"/>
          <w:szCs w:val="28"/>
        </w:rPr>
        <w:br w:type="page"/>
      </w:r>
      <w:r w:rsidRPr="004A39BE">
        <w:rPr>
          <w:rStyle w:val="12"/>
          <w:rFonts w:ascii="Times New Roman" w:hAnsi="Times New Roman"/>
          <w:bCs w:val="0"/>
          <w:caps/>
          <w:sz w:val="28"/>
          <w:szCs w:val="28"/>
        </w:rPr>
        <w:lastRenderedPageBreak/>
        <w:t>Анотація</w:t>
      </w:r>
    </w:p>
    <w:p w:rsidR="00BC16A5" w:rsidRPr="004A39BE" w:rsidRDefault="00BC16A5" w:rsidP="00BC16A5">
      <w:pPr>
        <w:shd w:val="clear" w:color="auto" w:fill="FFFFFF"/>
        <w:spacing w:after="0" w:line="360" w:lineRule="auto"/>
        <w:ind w:firstLine="706"/>
        <w:jc w:val="both"/>
        <w:rPr>
          <w:rFonts w:ascii="Times New Roman" w:hAnsi="Times New Roman"/>
          <w:b/>
          <w:bCs/>
          <w:sz w:val="28"/>
          <w:szCs w:val="28"/>
          <w:lang w:val="uk-UA"/>
        </w:rPr>
      </w:pPr>
    </w:p>
    <w:p w:rsidR="00BC16A5" w:rsidRPr="004A39BE" w:rsidRDefault="00BC16A5" w:rsidP="00BC16A5">
      <w:pPr>
        <w:shd w:val="clear" w:color="auto" w:fill="FFFFFF"/>
        <w:spacing w:after="0" w:line="360" w:lineRule="auto"/>
        <w:ind w:firstLine="706"/>
        <w:jc w:val="both"/>
        <w:rPr>
          <w:rFonts w:ascii="Times New Roman" w:hAnsi="Times New Roman"/>
          <w:b/>
          <w:bCs/>
          <w:sz w:val="28"/>
          <w:szCs w:val="28"/>
          <w:lang w:val="uk-UA"/>
        </w:rPr>
      </w:pPr>
    </w:p>
    <w:p w:rsidR="00BC16A5" w:rsidRPr="004A39BE" w:rsidRDefault="00BC16A5" w:rsidP="00BC16A5">
      <w:pPr>
        <w:pStyle w:val="ListParagraph1"/>
        <w:widowControl w:val="0"/>
        <w:tabs>
          <w:tab w:val="left" w:pos="993"/>
        </w:tabs>
        <w:spacing w:after="0" w:line="360" w:lineRule="auto"/>
        <w:ind w:left="0" w:firstLine="709"/>
        <w:jc w:val="both"/>
        <w:rPr>
          <w:rFonts w:ascii="Times New Roman" w:hAnsi="Times New Roman"/>
          <w:sz w:val="28"/>
          <w:szCs w:val="28"/>
          <w:lang w:val="uk-UA"/>
        </w:rPr>
      </w:pPr>
      <w:r w:rsidRPr="004A39BE">
        <w:rPr>
          <w:rFonts w:ascii="Times New Roman" w:hAnsi="Times New Roman"/>
          <w:b/>
          <w:bCs/>
          <w:sz w:val="28"/>
          <w:szCs w:val="28"/>
          <w:lang w:val="uk-UA"/>
        </w:rPr>
        <w:t xml:space="preserve">Талпе Б. І. </w:t>
      </w:r>
      <w:r w:rsidRPr="004A39BE">
        <w:rPr>
          <w:rFonts w:ascii="Times New Roman" w:hAnsi="Times New Roman"/>
          <w:b/>
          <w:sz w:val="28"/>
          <w:szCs w:val="28"/>
          <w:lang w:val="uk-UA"/>
        </w:rPr>
        <w:t>Сучасний стан та шляхи удосконалення обліку, аналізу і аудиту виробництва продукції на підприємстві</w:t>
      </w:r>
      <w:r w:rsidRPr="004A39BE">
        <w:rPr>
          <w:rFonts w:ascii="Times New Roman" w:hAnsi="Times New Roman"/>
          <w:sz w:val="28"/>
          <w:szCs w:val="28"/>
          <w:lang w:val="uk-UA"/>
        </w:rPr>
        <w:t>:</w:t>
      </w:r>
      <w:r w:rsidRPr="004A39BE">
        <w:rPr>
          <w:rFonts w:ascii="Times New Roman" w:hAnsi="Times New Roman"/>
          <w:bCs/>
          <w:sz w:val="28"/>
          <w:szCs w:val="28"/>
          <w:lang w:val="uk-UA"/>
        </w:rPr>
        <w:t xml:space="preserve"> </w:t>
      </w:r>
      <w:r w:rsidRPr="004A39BE">
        <w:rPr>
          <w:rFonts w:ascii="Times New Roman" w:hAnsi="Times New Roman"/>
          <w:sz w:val="28"/>
          <w:szCs w:val="28"/>
          <w:lang w:val="uk-UA"/>
        </w:rPr>
        <w:t>Кваліфікаційна робота (071 – «Облік і оподаткування») / ОНУ імені І.І. Мечникова. Кафедра обліку і фінансів. Науковий керівник: М.М. Гоголь, к.е.н., доцент.  Одеса, 2022.  80 с.</w:t>
      </w:r>
    </w:p>
    <w:p w:rsidR="00BC16A5" w:rsidRPr="004A39BE" w:rsidRDefault="00BC16A5" w:rsidP="00BC16A5">
      <w:pPr>
        <w:pStyle w:val="ListParagraph1"/>
        <w:widowControl w:val="0"/>
        <w:tabs>
          <w:tab w:val="left" w:pos="993"/>
        </w:tabs>
        <w:spacing w:after="0" w:line="360" w:lineRule="auto"/>
        <w:ind w:left="0" w:firstLine="709"/>
        <w:jc w:val="both"/>
        <w:rPr>
          <w:rFonts w:ascii="Times New Roman" w:hAnsi="Times New Roman"/>
          <w:sz w:val="28"/>
          <w:szCs w:val="28"/>
          <w:lang w:val="uk-UA"/>
        </w:rPr>
      </w:pPr>
    </w:p>
    <w:p w:rsidR="00BC16A5" w:rsidRPr="004A39BE" w:rsidRDefault="00BC16A5" w:rsidP="00BC16A5">
      <w:pPr>
        <w:pStyle w:val="ListParagraph1"/>
        <w:widowControl w:val="0"/>
        <w:tabs>
          <w:tab w:val="left" w:pos="993"/>
        </w:tabs>
        <w:spacing w:after="0" w:line="360" w:lineRule="auto"/>
        <w:ind w:left="0" w:firstLine="709"/>
        <w:jc w:val="both"/>
        <w:rPr>
          <w:rFonts w:ascii="Times New Roman" w:hAnsi="Times New Roman"/>
          <w:sz w:val="28"/>
          <w:szCs w:val="28"/>
          <w:lang w:val="uk-UA"/>
        </w:rPr>
      </w:pPr>
      <w:r w:rsidRPr="004A39BE">
        <w:rPr>
          <w:rFonts w:ascii="Times New Roman" w:hAnsi="Times New Roman"/>
          <w:b/>
          <w:bCs/>
          <w:sz w:val="28"/>
          <w:szCs w:val="28"/>
          <w:lang w:val="uk-UA"/>
        </w:rPr>
        <w:t xml:space="preserve">Зміст роботи (анотація): </w:t>
      </w:r>
      <w:r w:rsidRPr="004A39BE">
        <w:rPr>
          <w:rFonts w:ascii="Times New Roman" w:hAnsi="Times New Roman"/>
          <w:sz w:val="28"/>
          <w:szCs w:val="28"/>
          <w:lang w:val="uk-UA"/>
        </w:rPr>
        <w:t>досліджено наукові основи, економічний зміст та завдання обліку виробництва продукції на підприємстві; вивчено методологічні засади обліку виробництва продукції на підприємстві; розглянуто практичні аспекти обліку виробництва продукції на підприємстві; запропоновано шляхи удосконалення обліку виробництва продукції на підприємстві; досліджено наукові основи, економічний зміст та завдання аналізу виробництва продукції на підприємстві; вивчено методологічні засади аналізу виробництва продукції на підприємстві; розглянуто практичні аспекти аналізу виробництва продукції на підприємстві; запропоновано шляхи удосконалення аналізу виробництва продукції на підприємстві; досліджено наукові основи, економічний зміст та завдання аудиту виробництва продукції на підприємстві; вивчено методологічні засади аудиту виробництва продукції на підприємстві; розглянуто практичні аспекти аудиту виробництва продукції на підприємстві; запропоновано шляхи удосконалення аудиту виробництва продукції на підприємстві.</w:t>
      </w:r>
    </w:p>
    <w:p w:rsidR="00BC16A5" w:rsidRPr="004A39BE" w:rsidRDefault="00BC16A5" w:rsidP="00BC16A5">
      <w:pPr>
        <w:shd w:val="clear" w:color="auto" w:fill="FFFFFF"/>
        <w:spacing w:after="0" w:line="360" w:lineRule="auto"/>
        <w:ind w:firstLine="709"/>
        <w:jc w:val="both"/>
        <w:rPr>
          <w:rFonts w:ascii="Times New Roman" w:hAnsi="Times New Roman"/>
          <w:b/>
          <w:bCs/>
          <w:sz w:val="28"/>
          <w:szCs w:val="28"/>
          <w:lang w:val="uk-UA"/>
        </w:rPr>
      </w:pPr>
    </w:p>
    <w:p w:rsidR="00BC16A5" w:rsidRPr="004A39BE" w:rsidRDefault="00BC16A5" w:rsidP="00BC16A5">
      <w:pPr>
        <w:shd w:val="clear" w:color="auto" w:fill="FFFFFF"/>
        <w:spacing w:after="0" w:line="360" w:lineRule="auto"/>
        <w:ind w:firstLine="709"/>
        <w:jc w:val="both"/>
        <w:rPr>
          <w:rFonts w:ascii="Times New Roman" w:hAnsi="Times New Roman"/>
          <w:sz w:val="28"/>
          <w:szCs w:val="28"/>
          <w:lang w:val="uk-UA"/>
        </w:rPr>
      </w:pPr>
      <w:r w:rsidRPr="004A39BE">
        <w:rPr>
          <w:rFonts w:ascii="Times New Roman" w:hAnsi="Times New Roman"/>
          <w:b/>
          <w:bCs/>
          <w:sz w:val="28"/>
          <w:szCs w:val="28"/>
          <w:lang w:val="uk-UA"/>
        </w:rPr>
        <w:t>Ключові слова:</w:t>
      </w:r>
      <w:r w:rsidRPr="004A39BE">
        <w:rPr>
          <w:rFonts w:ascii="Times New Roman" w:hAnsi="Times New Roman"/>
          <w:bCs/>
          <w:sz w:val="28"/>
          <w:szCs w:val="28"/>
          <w:lang w:val="uk-UA"/>
        </w:rPr>
        <w:t xml:space="preserve"> облік, аналіз, аудит, виробництво, продукція, витрати, доходи, фінансові результати, звітність, рентабельність, цифровізація, удосконалення.</w:t>
      </w:r>
    </w:p>
    <w:p w:rsidR="00BC16A5" w:rsidRPr="004A39BE" w:rsidRDefault="00BC16A5" w:rsidP="00BC16A5">
      <w:pPr>
        <w:pStyle w:val="1"/>
      </w:pPr>
      <w:r w:rsidRPr="004A39BE">
        <w:br w:type="page"/>
      </w:r>
      <w:r w:rsidRPr="004A39BE">
        <w:lastRenderedPageBreak/>
        <w:t>Перелік умовних позначень та скорочень</w:t>
      </w:r>
    </w:p>
    <w:p w:rsidR="00BC16A5" w:rsidRPr="004A39BE" w:rsidRDefault="00BC16A5" w:rsidP="00BC16A5">
      <w:pPr>
        <w:spacing w:after="0" w:line="360" w:lineRule="auto"/>
        <w:jc w:val="center"/>
        <w:rPr>
          <w:rFonts w:ascii="Times New Roman" w:hAnsi="Times New Roman"/>
          <w:b/>
          <w:sz w:val="28"/>
          <w:szCs w:val="28"/>
          <w:lang w:val="uk-UA"/>
        </w:rPr>
      </w:pPr>
    </w:p>
    <w:p w:rsidR="00BC16A5" w:rsidRPr="004A39BE" w:rsidRDefault="00BC16A5" w:rsidP="00BC16A5">
      <w:pPr>
        <w:spacing w:after="0" w:line="360" w:lineRule="auto"/>
        <w:jc w:val="center"/>
        <w:rPr>
          <w:rFonts w:ascii="Times New Roman" w:hAnsi="Times New Roman"/>
          <w:b/>
          <w:sz w:val="28"/>
          <w:szCs w:val="28"/>
          <w:lang w:val="uk-UA"/>
        </w:rPr>
      </w:pPr>
    </w:p>
    <w:tbl>
      <w:tblPr>
        <w:tblW w:w="5000" w:type="pct"/>
        <w:tblLook w:val="01E0" w:firstRow="1" w:lastRow="1" w:firstColumn="1" w:lastColumn="1" w:noHBand="0" w:noVBand="0"/>
      </w:tblPr>
      <w:tblGrid>
        <w:gridCol w:w="1506"/>
        <w:gridCol w:w="7849"/>
      </w:tblGrid>
      <w:tr w:rsidR="00BC16A5" w:rsidRPr="004A39BE" w:rsidTr="00D00C7B">
        <w:tc>
          <w:tcPr>
            <w:tcW w:w="805" w:type="pct"/>
          </w:tcPr>
          <w:p w:rsidR="00BC16A5" w:rsidRPr="004A39BE" w:rsidRDefault="00BC16A5" w:rsidP="00D00C7B">
            <w:pPr>
              <w:spacing w:after="0" w:line="360" w:lineRule="auto"/>
              <w:rPr>
                <w:rFonts w:ascii="Times New Roman" w:hAnsi="Times New Roman"/>
                <w:sz w:val="28"/>
                <w:szCs w:val="28"/>
                <w:lang w:val="uk-UA"/>
              </w:rPr>
            </w:pPr>
            <w:r w:rsidRPr="004A39BE">
              <w:rPr>
                <w:rFonts w:ascii="Times New Roman" w:hAnsi="Times New Roman"/>
                <w:sz w:val="28"/>
                <w:szCs w:val="28"/>
                <w:lang w:val="uk-UA"/>
              </w:rPr>
              <w:t>АФ</w:t>
            </w:r>
          </w:p>
        </w:tc>
        <w:tc>
          <w:tcPr>
            <w:tcW w:w="4195" w:type="pct"/>
          </w:tcPr>
          <w:p w:rsidR="00BC16A5" w:rsidRPr="004A39BE" w:rsidRDefault="00BC16A5" w:rsidP="00D00C7B">
            <w:pPr>
              <w:spacing w:after="0" w:line="360" w:lineRule="auto"/>
              <w:rPr>
                <w:rFonts w:ascii="Times New Roman" w:hAnsi="Times New Roman"/>
                <w:sz w:val="28"/>
                <w:szCs w:val="28"/>
                <w:lang w:val="uk-UA"/>
              </w:rPr>
            </w:pPr>
            <w:r w:rsidRPr="004A39BE">
              <w:rPr>
                <w:rFonts w:ascii="Times New Roman" w:hAnsi="Times New Roman"/>
                <w:sz w:val="28"/>
                <w:szCs w:val="28"/>
                <w:lang w:val="uk-UA"/>
              </w:rPr>
              <w:t>Аудиторська фірма</w:t>
            </w:r>
          </w:p>
        </w:tc>
      </w:tr>
      <w:tr w:rsidR="00BC16A5" w:rsidRPr="004A39BE" w:rsidTr="00D00C7B">
        <w:tc>
          <w:tcPr>
            <w:tcW w:w="805" w:type="pct"/>
          </w:tcPr>
          <w:p w:rsidR="00BC16A5" w:rsidRPr="004A39BE" w:rsidRDefault="00BC16A5" w:rsidP="00D00C7B">
            <w:pPr>
              <w:spacing w:after="0" w:line="360" w:lineRule="auto"/>
              <w:rPr>
                <w:rFonts w:ascii="Times New Roman" w:hAnsi="Times New Roman"/>
                <w:sz w:val="28"/>
                <w:szCs w:val="28"/>
                <w:lang w:val="uk-UA"/>
              </w:rPr>
            </w:pPr>
            <w:r w:rsidRPr="004A39BE">
              <w:rPr>
                <w:rFonts w:ascii="Times New Roman" w:eastAsia="TimesNewRoman" w:hAnsi="Times New Roman"/>
                <w:kern w:val="28"/>
                <w:sz w:val="28"/>
                <w:szCs w:val="28"/>
                <w:lang w:val="uk-UA"/>
              </w:rPr>
              <w:t>ГКУ</w:t>
            </w:r>
          </w:p>
        </w:tc>
        <w:tc>
          <w:tcPr>
            <w:tcW w:w="4195" w:type="pct"/>
          </w:tcPr>
          <w:p w:rsidR="00BC16A5" w:rsidRPr="004A39BE" w:rsidRDefault="00BC16A5" w:rsidP="00D00C7B">
            <w:pPr>
              <w:spacing w:after="0" w:line="360" w:lineRule="auto"/>
              <w:rPr>
                <w:rFonts w:ascii="Times New Roman" w:hAnsi="Times New Roman"/>
                <w:sz w:val="28"/>
                <w:szCs w:val="28"/>
                <w:lang w:val="uk-UA"/>
              </w:rPr>
            </w:pPr>
            <w:hyperlink r:id="rId8" w:tgtFrame="_blank" w:history="1">
              <w:r w:rsidRPr="004A39BE">
                <w:rPr>
                  <w:rStyle w:val="a3"/>
                  <w:rFonts w:ascii="Times New Roman" w:hAnsi="Times New Roman"/>
                  <w:bCs/>
                  <w:iCs/>
                  <w:sz w:val="28"/>
                  <w:szCs w:val="28"/>
                  <w:lang w:val="uk-UA"/>
                </w:rPr>
                <w:t xml:space="preserve"> Господарський кодекс України</w:t>
              </w:r>
            </w:hyperlink>
          </w:p>
        </w:tc>
      </w:tr>
      <w:tr w:rsidR="00BC16A5" w:rsidRPr="004A39BE" w:rsidTr="00D00C7B">
        <w:tc>
          <w:tcPr>
            <w:tcW w:w="805" w:type="pct"/>
          </w:tcPr>
          <w:p w:rsidR="00BC16A5" w:rsidRPr="004A39BE" w:rsidRDefault="00BC16A5" w:rsidP="00D00C7B">
            <w:pPr>
              <w:spacing w:after="0" w:line="360" w:lineRule="auto"/>
              <w:rPr>
                <w:rFonts w:ascii="Times New Roman" w:hAnsi="Times New Roman"/>
                <w:sz w:val="28"/>
                <w:szCs w:val="28"/>
                <w:lang w:val="uk-UA"/>
              </w:rPr>
            </w:pPr>
            <w:r w:rsidRPr="004A39BE">
              <w:rPr>
                <w:rFonts w:ascii="Times New Roman" w:hAnsi="Times New Roman"/>
                <w:sz w:val="28"/>
                <w:szCs w:val="28"/>
                <w:lang w:val="uk-UA"/>
              </w:rPr>
              <w:t>ЄП</w:t>
            </w:r>
          </w:p>
        </w:tc>
        <w:tc>
          <w:tcPr>
            <w:tcW w:w="4195" w:type="pct"/>
          </w:tcPr>
          <w:p w:rsidR="00BC16A5" w:rsidRPr="004A39BE" w:rsidRDefault="00BC16A5" w:rsidP="00D00C7B">
            <w:pPr>
              <w:spacing w:after="0" w:line="360" w:lineRule="auto"/>
              <w:rPr>
                <w:rFonts w:ascii="Times New Roman" w:hAnsi="Times New Roman"/>
                <w:sz w:val="28"/>
                <w:szCs w:val="28"/>
                <w:lang w:val="uk-UA"/>
              </w:rPr>
            </w:pPr>
            <w:r w:rsidRPr="004A39BE">
              <w:rPr>
                <w:rFonts w:ascii="Times New Roman" w:hAnsi="Times New Roman"/>
                <w:sz w:val="28"/>
                <w:szCs w:val="28"/>
                <w:lang w:val="uk-UA"/>
              </w:rPr>
              <w:t>Єдиний податок</w:t>
            </w:r>
          </w:p>
        </w:tc>
      </w:tr>
      <w:tr w:rsidR="00BC16A5" w:rsidRPr="004A39BE" w:rsidTr="00D00C7B">
        <w:tc>
          <w:tcPr>
            <w:tcW w:w="805" w:type="pct"/>
          </w:tcPr>
          <w:p w:rsidR="00BC16A5" w:rsidRPr="004A39BE" w:rsidRDefault="00BC16A5" w:rsidP="00D00C7B">
            <w:pPr>
              <w:spacing w:after="0" w:line="360" w:lineRule="auto"/>
              <w:rPr>
                <w:rFonts w:ascii="Times New Roman" w:hAnsi="Times New Roman"/>
                <w:sz w:val="28"/>
                <w:szCs w:val="28"/>
                <w:lang w:val="uk-UA"/>
              </w:rPr>
            </w:pPr>
            <w:r w:rsidRPr="004A39BE">
              <w:rPr>
                <w:rFonts w:ascii="Times New Roman" w:hAnsi="Times New Roman"/>
                <w:sz w:val="28"/>
                <w:szCs w:val="28"/>
                <w:lang w:val="uk-UA"/>
              </w:rPr>
              <w:t>МСА</w:t>
            </w:r>
          </w:p>
        </w:tc>
        <w:tc>
          <w:tcPr>
            <w:tcW w:w="4195" w:type="pct"/>
          </w:tcPr>
          <w:p w:rsidR="00BC16A5" w:rsidRPr="004A39BE" w:rsidRDefault="00BC16A5" w:rsidP="00D00C7B">
            <w:pPr>
              <w:spacing w:after="0" w:line="360" w:lineRule="auto"/>
              <w:rPr>
                <w:rFonts w:ascii="Times New Roman" w:hAnsi="Times New Roman"/>
                <w:sz w:val="28"/>
                <w:szCs w:val="28"/>
                <w:lang w:val="uk-UA"/>
              </w:rPr>
            </w:pPr>
            <w:r w:rsidRPr="004A39BE">
              <w:rPr>
                <w:rFonts w:ascii="Times New Roman" w:eastAsia="TimesNewRoman" w:hAnsi="Times New Roman"/>
                <w:sz w:val="28"/>
                <w:szCs w:val="28"/>
                <w:lang w:val="uk-UA"/>
              </w:rPr>
              <w:t>Міжнародні стандарти аудиту</w:t>
            </w:r>
          </w:p>
        </w:tc>
      </w:tr>
      <w:tr w:rsidR="00BC16A5" w:rsidRPr="004A39BE" w:rsidTr="00D00C7B">
        <w:tc>
          <w:tcPr>
            <w:tcW w:w="805" w:type="pct"/>
          </w:tcPr>
          <w:p w:rsidR="00BC16A5" w:rsidRPr="004A39BE" w:rsidRDefault="00BC16A5" w:rsidP="00D00C7B">
            <w:pPr>
              <w:spacing w:after="0" w:line="360" w:lineRule="auto"/>
              <w:rPr>
                <w:rFonts w:ascii="Times New Roman" w:hAnsi="Times New Roman"/>
                <w:sz w:val="28"/>
                <w:szCs w:val="28"/>
                <w:lang w:val="uk-UA"/>
              </w:rPr>
            </w:pPr>
            <w:r w:rsidRPr="004A39BE">
              <w:rPr>
                <w:rFonts w:ascii="Times New Roman" w:eastAsia="TimesNewRoman" w:hAnsi="Times New Roman"/>
                <w:kern w:val="28"/>
                <w:sz w:val="28"/>
                <w:szCs w:val="28"/>
                <w:lang w:val="uk-UA"/>
              </w:rPr>
              <w:t>МСБО</w:t>
            </w:r>
          </w:p>
        </w:tc>
        <w:tc>
          <w:tcPr>
            <w:tcW w:w="4195" w:type="pct"/>
          </w:tcPr>
          <w:p w:rsidR="00BC16A5" w:rsidRPr="004A39BE" w:rsidRDefault="00BC16A5" w:rsidP="00D00C7B">
            <w:pPr>
              <w:spacing w:after="0" w:line="360" w:lineRule="auto"/>
              <w:rPr>
                <w:rFonts w:ascii="Times New Roman" w:hAnsi="Times New Roman"/>
                <w:sz w:val="28"/>
                <w:szCs w:val="28"/>
                <w:lang w:val="uk-UA"/>
              </w:rPr>
            </w:pPr>
            <w:r w:rsidRPr="004A39BE">
              <w:rPr>
                <w:rFonts w:ascii="Times New Roman" w:hAnsi="Times New Roman"/>
                <w:sz w:val="28"/>
                <w:szCs w:val="28"/>
                <w:lang w:val="uk-UA"/>
              </w:rPr>
              <w:t>Міжнародні стандарти бухгалтерського обліку</w:t>
            </w:r>
          </w:p>
        </w:tc>
      </w:tr>
      <w:tr w:rsidR="00BC16A5" w:rsidRPr="004A39BE" w:rsidTr="00D00C7B">
        <w:tc>
          <w:tcPr>
            <w:tcW w:w="805" w:type="pct"/>
          </w:tcPr>
          <w:p w:rsidR="00BC16A5" w:rsidRPr="004A39BE" w:rsidRDefault="00BC16A5" w:rsidP="00D00C7B">
            <w:pPr>
              <w:spacing w:after="0" w:line="360" w:lineRule="auto"/>
              <w:rPr>
                <w:rFonts w:ascii="Times New Roman" w:hAnsi="Times New Roman"/>
                <w:sz w:val="28"/>
                <w:szCs w:val="28"/>
                <w:lang w:val="uk-UA"/>
              </w:rPr>
            </w:pPr>
            <w:r w:rsidRPr="004A39BE">
              <w:rPr>
                <w:rFonts w:ascii="Times New Roman" w:hAnsi="Times New Roman"/>
                <w:sz w:val="28"/>
                <w:szCs w:val="28"/>
                <w:lang w:val="uk-UA"/>
              </w:rPr>
              <w:t>МСФЗ</w:t>
            </w:r>
          </w:p>
        </w:tc>
        <w:tc>
          <w:tcPr>
            <w:tcW w:w="4195" w:type="pct"/>
          </w:tcPr>
          <w:p w:rsidR="00BC16A5" w:rsidRPr="004A39BE" w:rsidRDefault="00BC16A5" w:rsidP="00D00C7B">
            <w:pPr>
              <w:spacing w:after="0" w:line="360" w:lineRule="auto"/>
              <w:rPr>
                <w:rFonts w:ascii="Times New Roman" w:hAnsi="Times New Roman"/>
                <w:sz w:val="28"/>
                <w:szCs w:val="28"/>
                <w:lang w:val="uk-UA"/>
              </w:rPr>
            </w:pPr>
            <w:r w:rsidRPr="004A39BE">
              <w:rPr>
                <w:rFonts w:ascii="Times New Roman" w:hAnsi="Times New Roman"/>
                <w:sz w:val="28"/>
                <w:szCs w:val="28"/>
                <w:lang w:val="uk-UA"/>
              </w:rPr>
              <w:t>Міжнародні стандарти фінансової звітності</w:t>
            </w:r>
          </w:p>
        </w:tc>
      </w:tr>
      <w:tr w:rsidR="00BC16A5" w:rsidRPr="004A39BE" w:rsidTr="00D00C7B">
        <w:tc>
          <w:tcPr>
            <w:tcW w:w="805" w:type="pct"/>
          </w:tcPr>
          <w:p w:rsidR="00BC16A5" w:rsidRPr="004A39BE" w:rsidRDefault="00BC16A5" w:rsidP="00D00C7B">
            <w:pPr>
              <w:spacing w:after="0" w:line="360" w:lineRule="auto"/>
              <w:rPr>
                <w:rFonts w:ascii="Times New Roman" w:hAnsi="Times New Roman"/>
                <w:sz w:val="28"/>
                <w:szCs w:val="28"/>
                <w:lang w:val="uk-UA"/>
              </w:rPr>
            </w:pPr>
            <w:r w:rsidRPr="004A39BE">
              <w:rPr>
                <w:rFonts w:ascii="Times New Roman" w:hAnsi="Times New Roman"/>
                <w:sz w:val="28"/>
                <w:szCs w:val="28"/>
                <w:lang w:val="uk-UA"/>
              </w:rPr>
              <w:t>НП(С)БО</w:t>
            </w:r>
          </w:p>
        </w:tc>
        <w:tc>
          <w:tcPr>
            <w:tcW w:w="4195" w:type="pct"/>
          </w:tcPr>
          <w:p w:rsidR="00BC16A5" w:rsidRPr="004A39BE" w:rsidRDefault="00BC16A5" w:rsidP="00D00C7B">
            <w:pPr>
              <w:spacing w:after="0" w:line="360" w:lineRule="auto"/>
              <w:rPr>
                <w:rFonts w:ascii="Times New Roman" w:hAnsi="Times New Roman"/>
                <w:sz w:val="28"/>
                <w:szCs w:val="28"/>
                <w:lang w:val="uk-UA"/>
              </w:rPr>
            </w:pPr>
            <w:r w:rsidRPr="004A39BE">
              <w:rPr>
                <w:rFonts w:ascii="Times New Roman" w:hAnsi="Times New Roman"/>
                <w:sz w:val="28"/>
                <w:szCs w:val="28"/>
                <w:lang w:val="uk-UA"/>
              </w:rPr>
              <w:t>Національні положення (стандарти) бухгалтерського обліку</w:t>
            </w:r>
          </w:p>
        </w:tc>
      </w:tr>
      <w:tr w:rsidR="00BC16A5" w:rsidRPr="004A39BE" w:rsidTr="00D00C7B">
        <w:tc>
          <w:tcPr>
            <w:tcW w:w="805" w:type="pct"/>
          </w:tcPr>
          <w:p w:rsidR="00BC16A5" w:rsidRPr="004A39BE" w:rsidRDefault="00BC16A5" w:rsidP="00D00C7B">
            <w:pPr>
              <w:spacing w:after="0" w:line="360" w:lineRule="auto"/>
              <w:rPr>
                <w:rFonts w:ascii="Times New Roman" w:hAnsi="Times New Roman"/>
                <w:sz w:val="28"/>
                <w:szCs w:val="28"/>
                <w:lang w:val="uk-UA"/>
              </w:rPr>
            </w:pPr>
            <w:r w:rsidRPr="004A39BE">
              <w:rPr>
                <w:rFonts w:ascii="Times New Roman" w:eastAsia="TimesNewRoman" w:hAnsi="Times New Roman"/>
                <w:kern w:val="28"/>
                <w:sz w:val="28"/>
                <w:szCs w:val="28"/>
                <w:lang w:val="uk-UA"/>
              </w:rPr>
              <w:t>ПКУ</w:t>
            </w:r>
          </w:p>
        </w:tc>
        <w:tc>
          <w:tcPr>
            <w:tcW w:w="4195" w:type="pct"/>
          </w:tcPr>
          <w:p w:rsidR="00BC16A5" w:rsidRPr="004A39BE" w:rsidRDefault="00BC16A5" w:rsidP="00D00C7B">
            <w:pPr>
              <w:spacing w:after="0" w:line="360" w:lineRule="auto"/>
              <w:rPr>
                <w:rFonts w:ascii="Times New Roman" w:hAnsi="Times New Roman"/>
                <w:sz w:val="28"/>
                <w:szCs w:val="28"/>
                <w:lang w:val="uk-UA"/>
              </w:rPr>
            </w:pPr>
            <w:hyperlink r:id="rId9" w:tgtFrame="_blank" w:history="1">
              <w:r w:rsidRPr="004A39BE">
                <w:rPr>
                  <w:rStyle w:val="a3"/>
                  <w:rFonts w:ascii="Times New Roman" w:hAnsi="Times New Roman"/>
                  <w:bCs/>
                  <w:iCs/>
                  <w:sz w:val="28"/>
                  <w:szCs w:val="28"/>
                  <w:lang w:val="uk-UA"/>
                </w:rPr>
                <w:t>Податковий кодекс України</w:t>
              </w:r>
            </w:hyperlink>
          </w:p>
        </w:tc>
      </w:tr>
      <w:tr w:rsidR="00BC16A5" w:rsidRPr="004A39BE" w:rsidTr="00D00C7B">
        <w:tc>
          <w:tcPr>
            <w:tcW w:w="805" w:type="pct"/>
          </w:tcPr>
          <w:p w:rsidR="00BC16A5" w:rsidRPr="004A39BE" w:rsidRDefault="00BC16A5" w:rsidP="00D00C7B">
            <w:pPr>
              <w:spacing w:after="0" w:line="360" w:lineRule="auto"/>
              <w:rPr>
                <w:rFonts w:ascii="Times New Roman" w:hAnsi="Times New Roman"/>
                <w:sz w:val="28"/>
                <w:szCs w:val="28"/>
                <w:lang w:val="uk-UA"/>
              </w:rPr>
            </w:pPr>
            <w:r w:rsidRPr="004A39BE">
              <w:rPr>
                <w:rFonts w:ascii="Times New Roman" w:hAnsi="Times New Roman"/>
                <w:sz w:val="28"/>
                <w:szCs w:val="28"/>
                <w:lang w:val="uk-UA"/>
              </w:rPr>
              <w:t>ТТН</w:t>
            </w:r>
          </w:p>
          <w:p w:rsidR="00BC16A5" w:rsidRPr="004A39BE" w:rsidRDefault="00BC16A5" w:rsidP="00D00C7B">
            <w:pPr>
              <w:spacing w:after="0" w:line="360" w:lineRule="auto"/>
              <w:rPr>
                <w:rFonts w:ascii="Times New Roman" w:hAnsi="Times New Roman"/>
                <w:sz w:val="28"/>
                <w:szCs w:val="28"/>
                <w:lang w:val="uk-UA"/>
              </w:rPr>
            </w:pPr>
          </w:p>
        </w:tc>
        <w:tc>
          <w:tcPr>
            <w:tcW w:w="4195" w:type="pct"/>
          </w:tcPr>
          <w:p w:rsidR="00BC16A5" w:rsidRPr="004A39BE" w:rsidRDefault="00BC16A5" w:rsidP="00D00C7B">
            <w:pPr>
              <w:spacing w:after="0" w:line="360" w:lineRule="auto"/>
              <w:rPr>
                <w:rFonts w:ascii="Times New Roman" w:hAnsi="Times New Roman"/>
                <w:sz w:val="28"/>
                <w:szCs w:val="28"/>
                <w:lang w:val="uk-UA"/>
              </w:rPr>
            </w:pPr>
            <w:r w:rsidRPr="004A39BE">
              <w:rPr>
                <w:rFonts w:ascii="Times New Roman" w:hAnsi="Times New Roman"/>
                <w:sz w:val="28"/>
                <w:szCs w:val="28"/>
                <w:lang w:val="uk-UA"/>
              </w:rPr>
              <w:t>Товарно-транспортна накладна</w:t>
            </w:r>
          </w:p>
          <w:p w:rsidR="00BC16A5" w:rsidRPr="004A39BE" w:rsidRDefault="00BC16A5" w:rsidP="00D00C7B">
            <w:pPr>
              <w:spacing w:after="0" w:line="360" w:lineRule="auto"/>
              <w:rPr>
                <w:rFonts w:ascii="Times New Roman" w:hAnsi="Times New Roman"/>
                <w:sz w:val="28"/>
                <w:szCs w:val="28"/>
                <w:lang w:val="uk-UA"/>
              </w:rPr>
            </w:pPr>
          </w:p>
        </w:tc>
      </w:tr>
    </w:tbl>
    <w:p w:rsidR="00BC16A5" w:rsidRPr="004A39BE" w:rsidRDefault="00BC16A5" w:rsidP="00BC16A5">
      <w:pPr>
        <w:spacing w:after="0" w:line="360" w:lineRule="auto"/>
        <w:rPr>
          <w:rFonts w:ascii="Times New Roman" w:hAnsi="Times New Roman"/>
          <w:sz w:val="28"/>
          <w:szCs w:val="28"/>
          <w:lang w:val="uk-UA"/>
        </w:rPr>
      </w:pPr>
    </w:p>
    <w:p w:rsidR="00BC16A5" w:rsidRPr="004A39BE" w:rsidRDefault="00BC16A5" w:rsidP="00BC16A5">
      <w:pPr>
        <w:spacing w:after="0" w:line="360" w:lineRule="auto"/>
        <w:jc w:val="center"/>
        <w:rPr>
          <w:rFonts w:ascii="Times New Roman" w:hAnsi="Times New Roman"/>
          <w:b/>
          <w:sz w:val="28"/>
          <w:szCs w:val="28"/>
          <w:lang w:val="uk-UA"/>
        </w:rPr>
      </w:pPr>
      <w:r w:rsidRPr="004A39BE">
        <w:rPr>
          <w:rFonts w:ascii="Times New Roman" w:hAnsi="Times New Roman"/>
          <w:sz w:val="28"/>
          <w:szCs w:val="28"/>
          <w:lang w:val="uk-UA"/>
        </w:rPr>
        <w:br w:type="page"/>
      </w:r>
      <w:r w:rsidRPr="004A39BE">
        <w:rPr>
          <w:rFonts w:ascii="Times New Roman" w:hAnsi="Times New Roman"/>
          <w:b/>
          <w:bCs/>
          <w:kern w:val="32"/>
          <w:sz w:val="28"/>
          <w:szCs w:val="28"/>
          <w:lang w:val="uk-UA"/>
        </w:rPr>
        <w:lastRenderedPageBreak/>
        <w:t>ВСТУП</w:t>
      </w:r>
    </w:p>
    <w:p w:rsidR="00BC16A5" w:rsidRPr="004A39BE" w:rsidRDefault="00BC16A5" w:rsidP="00BC16A5">
      <w:pPr>
        <w:spacing w:after="0" w:line="360" w:lineRule="auto"/>
        <w:rPr>
          <w:rFonts w:ascii="Times New Roman" w:hAnsi="Times New Roman"/>
          <w:sz w:val="28"/>
          <w:szCs w:val="28"/>
          <w:lang w:val="uk-UA"/>
        </w:rPr>
      </w:pPr>
    </w:p>
    <w:p w:rsidR="00BC16A5" w:rsidRPr="004A39BE" w:rsidRDefault="00BC16A5" w:rsidP="00BC16A5">
      <w:pPr>
        <w:spacing w:after="0" w:line="360" w:lineRule="auto"/>
        <w:rPr>
          <w:rFonts w:ascii="Times New Roman" w:hAnsi="Times New Roman"/>
          <w:sz w:val="28"/>
          <w:szCs w:val="28"/>
          <w:lang w:val="uk-UA"/>
        </w:rPr>
      </w:pPr>
    </w:p>
    <w:p w:rsidR="00BC16A5" w:rsidRPr="004A39BE" w:rsidRDefault="00BC16A5" w:rsidP="00BC16A5">
      <w:pPr>
        <w:spacing w:after="0" w:line="360" w:lineRule="auto"/>
        <w:ind w:firstLine="708"/>
        <w:jc w:val="both"/>
        <w:rPr>
          <w:rFonts w:ascii="Times New Roman" w:hAnsi="Times New Roman"/>
          <w:b/>
          <w:sz w:val="28"/>
          <w:szCs w:val="28"/>
          <w:lang w:val="uk-UA"/>
        </w:rPr>
      </w:pPr>
      <w:r w:rsidRPr="004A39BE">
        <w:rPr>
          <w:rFonts w:ascii="Times New Roman" w:hAnsi="Times New Roman"/>
          <w:b/>
          <w:sz w:val="28"/>
          <w:szCs w:val="28"/>
          <w:lang w:val="uk-UA"/>
        </w:rPr>
        <w:t xml:space="preserve">Актуальність теми дослідження. </w:t>
      </w:r>
    </w:p>
    <w:p w:rsidR="00BC16A5" w:rsidRPr="004A39BE" w:rsidRDefault="00BC16A5" w:rsidP="00BC16A5">
      <w:pPr>
        <w:spacing w:after="0" w:line="360" w:lineRule="auto"/>
        <w:ind w:firstLine="709"/>
        <w:jc w:val="both"/>
        <w:rPr>
          <w:rFonts w:ascii="Times New Roman" w:hAnsi="Times New Roman"/>
          <w:sz w:val="28"/>
          <w:szCs w:val="28"/>
          <w:lang w:val="uk-UA"/>
        </w:rPr>
      </w:pPr>
      <w:r w:rsidRPr="004A39BE">
        <w:rPr>
          <w:rFonts w:ascii="Times New Roman" w:hAnsi="Times New Roman"/>
          <w:sz w:val="28"/>
          <w:szCs w:val="28"/>
          <w:lang w:val="uk-UA"/>
        </w:rPr>
        <w:t>Економічні зміни які відбуваються в нашій країні потребують постійного моніторингу ситуації для стабільного існування підприємств. За умов існуючої економічної кризи доцільно провадити виробничу діяльність на підприємстві розуміючи чи отримає підприємство економічну вигоду від неї. Наразі, багато підприємств були змушені перейти на нові види виробничої діяльності чи просто розширити асортимент відповідно до існуючого попиту на ринку реалізації цієї продукції. Такі зміни часто є скоропальними при прийняті рішень і потребують коригувань саме вже під час процесу виробництва продукції. Зазначені вище явища сьогодення підтверджують актуальність обраної теми кваліфікаційної роботи та потребу у подальших дослідженнях проблемних питань цієї тематики.</w:t>
      </w:r>
    </w:p>
    <w:p w:rsidR="00BC16A5" w:rsidRPr="004A39BE" w:rsidRDefault="00BC16A5" w:rsidP="00BC16A5">
      <w:pPr>
        <w:spacing w:after="0" w:line="360" w:lineRule="auto"/>
        <w:ind w:firstLine="708"/>
        <w:jc w:val="both"/>
        <w:rPr>
          <w:rFonts w:ascii="Times New Roman" w:hAnsi="Times New Roman"/>
          <w:b/>
          <w:sz w:val="28"/>
          <w:szCs w:val="28"/>
          <w:lang w:val="uk-UA"/>
        </w:rPr>
      </w:pPr>
      <w:r w:rsidRPr="004A39BE">
        <w:rPr>
          <w:rFonts w:ascii="Times New Roman" w:hAnsi="Times New Roman"/>
          <w:b/>
          <w:sz w:val="28"/>
          <w:szCs w:val="28"/>
          <w:lang w:val="uk-UA"/>
        </w:rPr>
        <w:t xml:space="preserve">Мета і завдання дослідження. </w:t>
      </w:r>
    </w:p>
    <w:p w:rsidR="00BC16A5" w:rsidRPr="004A39BE" w:rsidRDefault="00BC16A5" w:rsidP="00BC16A5">
      <w:pPr>
        <w:spacing w:after="0" w:line="360" w:lineRule="auto"/>
        <w:ind w:firstLine="708"/>
        <w:jc w:val="both"/>
        <w:rPr>
          <w:rFonts w:ascii="Times New Roman" w:hAnsi="Times New Roman"/>
          <w:sz w:val="28"/>
          <w:szCs w:val="28"/>
          <w:lang w:val="uk-UA"/>
        </w:rPr>
      </w:pPr>
      <w:r w:rsidRPr="004A39BE">
        <w:rPr>
          <w:rFonts w:ascii="Times New Roman" w:hAnsi="Times New Roman"/>
          <w:sz w:val="28"/>
          <w:szCs w:val="28"/>
          <w:lang w:val="uk-UA"/>
        </w:rPr>
        <w:t xml:space="preserve">Метою кваліфікаційної роботи є обґрунтування </w:t>
      </w:r>
      <w:r w:rsidRPr="004A39BE">
        <w:rPr>
          <w:rFonts w:ascii="Times New Roman" w:hAnsi="Times New Roman"/>
          <w:spacing w:val="2"/>
          <w:sz w:val="28"/>
          <w:szCs w:val="28"/>
          <w:lang w:val="uk-UA"/>
        </w:rPr>
        <w:t xml:space="preserve">теоретичних положень, методичних підходів та практичних рекомендацій, щодо удосконалення </w:t>
      </w:r>
      <w:r w:rsidRPr="004A39BE">
        <w:rPr>
          <w:rFonts w:ascii="Times New Roman" w:hAnsi="Times New Roman"/>
          <w:sz w:val="28"/>
          <w:szCs w:val="28"/>
          <w:lang w:val="uk-UA"/>
        </w:rPr>
        <w:t>обліку, аналізу та аудиту виробництва продукції на підприємстві.</w:t>
      </w:r>
    </w:p>
    <w:p w:rsidR="00BC16A5" w:rsidRPr="004A39BE" w:rsidRDefault="00BC16A5" w:rsidP="00BC16A5">
      <w:pPr>
        <w:spacing w:after="0" w:line="360" w:lineRule="auto"/>
        <w:ind w:firstLine="708"/>
        <w:jc w:val="both"/>
        <w:rPr>
          <w:rFonts w:ascii="Times New Roman" w:hAnsi="Times New Roman"/>
          <w:sz w:val="28"/>
          <w:szCs w:val="28"/>
          <w:lang w:val="uk-UA"/>
        </w:rPr>
      </w:pPr>
      <w:r w:rsidRPr="004A39BE">
        <w:rPr>
          <w:rFonts w:ascii="Times New Roman" w:hAnsi="Times New Roman"/>
          <w:sz w:val="28"/>
          <w:szCs w:val="28"/>
          <w:lang w:val="uk-UA"/>
        </w:rPr>
        <w:t>Завдання кваліфікаційної роботи магістра:</w:t>
      </w:r>
    </w:p>
    <w:p w:rsidR="00BC16A5" w:rsidRPr="004A39BE" w:rsidRDefault="00BC16A5" w:rsidP="00BC16A5">
      <w:pPr>
        <w:widowControl w:val="0"/>
        <w:numPr>
          <w:ilvl w:val="0"/>
          <w:numId w:val="4"/>
        </w:numPr>
        <w:spacing w:after="0" w:line="360" w:lineRule="auto"/>
        <w:jc w:val="both"/>
        <w:rPr>
          <w:rFonts w:ascii="Times New Roman" w:hAnsi="Times New Roman"/>
          <w:sz w:val="28"/>
          <w:szCs w:val="28"/>
          <w:lang w:val="uk-UA"/>
        </w:rPr>
      </w:pPr>
      <w:r w:rsidRPr="004A39BE">
        <w:rPr>
          <w:rFonts w:ascii="Times New Roman" w:hAnsi="Times New Roman"/>
          <w:sz w:val="28"/>
          <w:szCs w:val="28"/>
          <w:lang w:val="uk-UA"/>
        </w:rPr>
        <w:t>розглянути наукові основи, економічний зміст та завдання обліку виробництва продукції на підприємстві;</w:t>
      </w:r>
    </w:p>
    <w:p w:rsidR="00BC16A5" w:rsidRPr="004A39BE" w:rsidRDefault="00BC16A5" w:rsidP="00BC16A5">
      <w:pPr>
        <w:widowControl w:val="0"/>
        <w:numPr>
          <w:ilvl w:val="0"/>
          <w:numId w:val="4"/>
        </w:numPr>
        <w:spacing w:after="0" w:line="360" w:lineRule="auto"/>
        <w:jc w:val="both"/>
        <w:rPr>
          <w:rFonts w:ascii="Times New Roman" w:hAnsi="Times New Roman"/>
          <w:sz w:val="28"/>
          <w:szCs w:val="28"/>
          <w:lang w:val="uk-UA"/>
        </w:rPr>
      </w:pPr>
      <w:r w:rsidRPr="004A39BE">
        <w:rPr>
          <w:rFonts w:ascii="Times New Roman" w:hAnsi="Times New Roman"/>
          <w:sz w:val="28"/>
          <w:szCs w:val="28"/>
          <w:lang w:val="uk-UA"/>
        </w:rPr>
        <w:t>дослідити методологічні засади обліку виробництва продукції на підприємстві;</w:t>
      </w:r>
    </w:p>
    <w:p w:rsidR="00BC16A5" w:rsidRPr="004A39BE" w:rsidRDefault="00BC16A5" w:rsidP="00BC16A5">
      <w:pPr>
        <w:widowControl w:val="0"/>
        <w:numPr>
          <w:ilvl w:val="0"/>
          <w:numId w:val="4"/>
        </w:numPr>
        <w:spacing w:after="0" w:line="360" w:lineRule="auto"/>
        <w:jc w:val="both"/>
        <w:rPr>
          <w:rFonts w:ascii="Times New Roman" w:hAnsi="Times New Roman"/>
          <w:sz w:val="28"/>
          <w:szCs w:val="28"/>
          <w:lang w:val="uk-UA"/>
        </w:rPr>
      </w:pPr>
      <w:r w:rsidRPr="004A39BE">
        <w:rPr>
          <w:rFonts w:ascii="Times New Roman" w:hAnsi="Times New Roman"/>
          <w:sz w:val="28"/>
          <w:szCs w:val="28"/>
          <w:lang w:val="uk-UA"/>
        </w:rPr>
        <w:t>вивчити практичні аспекти обліку виробництва продукції на підприємстві;</w:t>
      </w:r>
    </w:p>
    <w:p w:rsidR="00BC16A5" w:rsidRPr="004A39BE" w:rsidRDefault="00BC16A5" w:rsidP="00BC16A5">
      <w:pPr>
        <w:widowControl w:val="0"/>
        <w:numPr>
          <w:ilvl w:val="0"/>
          <w:numId w:val="4"/>
        </w:numPr>
        <w:spacing w:after="0" w:line="360" w:lineRule="auto"/>
        <w:jc w:val="both"/>
        <w:rPr>
          <w:rFonts w:ascii="Times New Roman" w:hAnsi="Times New Roman"/>
          <w:sz w:val="28"/>
          <w:szCs w:val="28"/>
          <w:lang w:val="uk-UA"/>
        </w:rPr>
      </w:pPr>
      <w:r w:rsidRPr="004A39BE">
        <w:rPr>
          <w:rFonts w:ascii="Times New Roman" w:hAnsi="Times New Roman"/>
          <w:sz w:val="28"/>
          <w:szCs w:val="28"/>
          <w:lang w:val="uk-UA"/>
        </w:rPr>
        <w:t>рекомендувати шляхи удосконалення обліку виробництва продукції на підприємстві;</w:t>
      </w:r>
    </w:p>
    <w:p w:rsidR="00BC16A5" w:rsidRPr="004A39BE" w:rsidRDefault="00BC16A5" w:rsidP="00BC16A5">
      <w:pPr>
        <w:widowControl w:val="0"/>
        <w:numPr>
          <w:ilvl w:val="0"/>
          <w:numId w:val="4"/>
        </w:numPr>
        <w:spacing w:after="0" w:line="360" w:lineRule="auto"/>
        <w:jc w:val="both"/>
        <w:rPr>
          <w:rFonts w:ascii="Times New Roman" w:hAnsi="Times New Roman"/>
          <w:sz w:val="28"/>
          <w:szCs w:val="28"/>
          <w:lang w:val="uk-UA"/>
        </w:rPr>
      </w:pPr>
      <w:r w:rsidRPr="004A39BE">
        <w:rPr>
          <w:rFonts w:ascii="Times New Roman" w:hAnsi="Times New Roman"/>
          <w:sz w:val="28"/>
          <w:szCs w:val="28"/>
          <w:lang w:val="uk-UA"/>
        </w:rPr>
        <w:t>вивчити наукові основи, економічний зміст та завдання аналізу виробництва продукції на підприємстві;</w:t>
      </w:r>
    </w:p>
    <w:p w:rsidR="00BC16A5" w:rsidRPr="004A39BE" w:rsidRDefault="00BC16A5" w:rsidP="00BC16A5">
      <w:pPr>
        <w:widowControl w:val="0"/>
        <w:numPr>
          <w:ilvl w:val="0"/>
          <w:numId w:val="4"/>
        </w:numPr>
        <w:spacing w:after="0" w:line="360" w:lineRule="auto"/>
        <w:jc w:val="both"/>
        <w:rPr>
          <w:rFonts w:ascii="Times New Roman" w:hAnsi="Times New Roman"/>
          <w:sz w:val="28"/>
          <w:szCs w:val="28"/>
          <w:lang w:val="uk-UA"/>
        </w:rPr>
      </w:pPr>
      <w:r w:rsidRPr="004A39BE">
        <w:rPr>
          <w:rFonts w:ascii="Times New Roman" w:hAnsi="Times New Roman"/>
          <w:sz w:val="28"/>
          <w:szCs w:val="28"/>
          <w:lang w:val="uk-UA"/>
        </w:rPr>
        <w:t xml:space="preserve">розглянути методологічні засади аналізу виробництва продукції на </w:t>
      </w:r>
      <w:r w:rsidRPr="004A39BE">
        <w:rPr>
          <w:rFonts w:ascii="Times New Roman" w:hAnsi="Times New Roman"/>
          <w:sz w:val="28"/>
          <w:szCs w:val="28"/>
          <w:lang w:val="uk-UA"/>
        </w:rPr>
        <w:lastRenderedPageBreak/>
        <w:t>підприємстві;</w:t>
      </w:r>
    </w:p>
    <w:p w:rsidR="00BC16A5" w:rsidRPr="004A39BE" w:rsidRDefault="00BC16A5" w:rsidP="00BC16A5">
      <w:pPr>
        <w:widowControl w:val="0"/>
        <w:numPr>
          <w:ilvl w:val="0"/>
          <w:numId w:val="4"/>
        </w:numPr>
        <w:spacing w:after="0" w:line="360" w:lineRule="auto"/>
        <w:jc w:val="both"/>
        <w:rPr>
          <w:rFonts w:ascii="Times New Roman" w:hAnsi="Times New Roman"/>
          <w:sz w:val="28"/>
          <w:szCs w:val="28"/>
          <w:lang w:val="uk-UA"/>
        </w:rPr>
      </w:pPr>
      <w:r w:rsidRPr="004A39BE">
        <w:rPr>
          <w:rFonts w:ascii="Times New Roman" w:hAnsi="Times New Roman"/>
          <w:sz w:val="28"/>
          <w:szCs w:val="28"/>
          <w:lang w:val="uk-UA"/>
        </w:rPr>
        <w:t>дослідити практичні аспекти аналізу виробництва продукції на підприємстві;</w:t>
      </w:r>
    </w:p>
    <w:p w:rsidR="00BC16A5" w:rsidRPr="004A39BE" w:rsidRDefault="00BC16A5" w:rsidP="00BC16A5">
      <w:pPr>
        <w:widowControl w:val="0"/>
        <w:numPr>
          <w:ilvl w:val="0"/>
          <w:numId w:val="4"/>
        </w:numPr>
        <w:spacing w:after="0" w:line="360" w:lineRule="auto"/>
        <w:jc w:val="both"/>
        <w:rPr>
          <w:rFonts w:ascii="Times New Roman" w:hAnsi="Times New Roman"/>
          <w:sz w:val="28"/>
          <w:szCs w:val="28"/>
          <w:lang w:val="uk-UA"/>
        </w:rPr>
      </w:pPr>
      <w:r w:rsidRPr="004A39BE">
        <w:rPr>
          <w:rFonts w:ascii="Times New Roman" w:hAnsi="Times New Roman"/>
          <w:sz w:val="28"/>
          <w:szCs w:val="28"/>
          <w:lang w:val="uk-UA"/>
        </w:rPr>
        <w:t>запропонувати шляхи удосконалення аналізу виробництва продукції на підприємстві;</w:t>
      </w:r>
    </w:p>
    <w:p w:rsidR="00BC16A5" w:rsidRPr="004A39BE" w:rsidRDefault="00BC16A5" w:rsidP="00BC16A5">
      <w:pPr>
        <w:widowControl w:val="0"/>
        <w:numPr>
          <w:ilvl w:val="0"/>
          <w:numId w:val="4"/>
        </w:numPr>
        <w:spacing w:after="0" w:line="360" w:lineRule="auto"/>
        <w:jc w:val="both"/>
        <w:rPr>
          <w:rFonts w:ascii="Times New Roman" w:hAnsi="Times New Roman"/>
          <w:sz w:val="28"/>
          <w:szCs w:val="28"/>
          <w:lang w:val="uk-UA"/>
        </w:rPr>
      </w:pPr>
      <w:r w:rsidRPr="004A39BE">
        <w:rPr>
          <w:rFonts w:ascii="Times New Roman" w:hAnsi="Times New Roman"/>
          <w:sz w:val="28"/>
          <w:szCs w:val="28"/>
          <w:lang w:val="uk-UA"/>
        </w:rPr>
        <w:t>дослідити наукові основи, економічний зміст та завдання аудиту виробництва продукції на підприємстві;</w:t>
      </w:r>
    </w:p>
    <w:p w:rsidR="00BC16A5" w:rsidRPr="004A39BE" w:rsidRDefault="00BC16A5" w:rsidP="00BC16A5">
      <w:pPr>
        <w:widowControl w:val="0"/>
        <w:numPr>
          <w:ilvl w:val="0"/>
          <w:numId w:val="4"/>
        </w:numPr>
        <w:spacing w:after="0" w:line="360" w:lineRule="auto"/>
        <w:jc w:val="both"/>
        <w:rPr>
          <w:rFonts w:ascii="Times New Roman" w:hAnsi="Times New Roman"/>
          <w:sz w:val="28"/>
          <w:szCs w:val="28"/>
          <w:lang w:val="uk-UA"/>
        </w:rPr>
      </w:pPr>
      <w:r w:rsidRPr="004A39BE">
        <w:rPr>
          <w:rFonts w:ascii="Times New Roman" w:hAnsi="Times New Roman"/>
          <w:sz w:val="28"/>
          <w:szCs w:val="28"/>
          <w:lang w:val="uk-UA"/>
        </w:rPr>
        <w:t>вивчити методологічні засади аудиту виробництва продукції на підприємстві;</w:t>
      </w:r>
    </w:p>
    <w:p w:rsidR="00BC16A5" w:rsidRPr="004A39BE" w:rsidRDefault="00BC16A5" w:rsidP="00BC16A5">
      <w:pPr>
        <w:widowControl w:val="0"/>
        <w:numPr>
          <w:ilvl w:val="0"/>
          <w:numId w:val="4"/>
        </w:numPr>
        <w:spacing w:after="0" w:line="360" w:lineRule="auto"/>
        <w:jc w:val="both"/>
        <w:rPr>
          <w:rFonts w:ascii="Times New Roman" w:hAnsi="Times New Roman"/>
          <w:sz w:val="28"/>
          <w:szCs w:val="28"/>
          <w:lang w:val="uk-UA"/>
        </w:rPr>
      </w:pPr>
      <w:r w:rsidRPr="004A39BE">
        <w:rPr>
          <w:rFonts w:ascii="Times New Roman" w:hAnsi="Times New Roman"/>
          <w:sz w:val="28"/>
          <w:szCs w:val="28"/>
          <w:lang w:val="uk-UA"/>
        </w:rPr>
        <w:t>розглянути практичні аспекти аудиту виробництва продукції на підприємстві;</w:t>
      </w:r>
    </w:p>
    <w:p w:rsidR="00BC16A5" w:rsidRPr="004A39BE" w:rsidRDefault="00BC16A5" w:rsidP="00BC16A5">
      <w:pPr>
        <w:widowControl w:val="0"/>
        <w:numPr>
          <w:ilvl w:val="0"/>
          <w:numId w:val="4"/>
        </w:numPr>
        <w:spacing w:after="0" w:line="360" w:lineRule="auto"/>
        <w:jc w:val="both"/>
        <w:rPr>
          <w:rFonts w:ascii="Times New Roman" w:hAnsi="Times New Roman"/>
          <w:sz w:val="28"/>
          <w:szCs w:val="28"/>
          <w:lang w:val="uk-UA"/>
        </w:rPr>
      </w:pPr>
      <w:r w:rsidRPr="004A39BE">
        <w:rPr>
          <w:rFonts w:ascii="Times New Roman" w:hAnsi="Times New Roman"/>
          <w:sz w:val="28"/>
          <w:szCs w:val="28"/>
          <w:lang w:val="uk-UA"/>
        </w:rPr>
        <w:t>запропонувати шляхи удосконалення аудиту виробництва продукції на підприємстві.</w:t>
      </w:r>
    </w:p>
    <w:p w:rsidR="00BC16A5" w:rsidRPr="004A39BE" w:rsidRDefault="00BC16A5" w:rsidP="00BC16A5">
      <w:pPr>
        <w:spacing w:after="0" w:line="360" w:lineRule="auto"/>
        <w:ind w:firstLine="708"/>
        <w:jc w:val="both"/>
        <w:rPr>
          <w:rFonts w:ascii="Times New Roman" w:hAnsi="Times New Roman"/>
          <w:b/>
          <w:sz w:val="28"/>
          <w:szCs w:val="28"/>
          <w:lang w:val="uk-UA"/>
        </w:rPr>
      </w:pPr>
      <w:r w:rsidRPr="004A39BE">
        <w:rPr>
          <w:rFonts w:ascii="Times New Roman" w:hAnsi="Times New Roman"/>
          <w:b/>
          <w:sz w:val="28"/>
          <w:szCs w:val="28"/>
          <w:lang w:val="uk-UA"/>
        </w:rPr>
        <w:t xml:space="preserve">Об'єкт і предмет дослідження. </w:t>
      </w:r>
    </w:p>
    <w:p w:rsidR="00BC16A5" w:rsidRPr="004A39BE" w:rsidRDefault="00BC16A5" w:rsidP="00BC16A5">
      <w:pPr>
        <w:spacing w:after="0" w:line="360" w:lineRule="auto"/>
        <w:ind w:firstLine="709"/>
        <w:jc w:val="both"/>
        <w:rPr>
          <w:rFonts w:ascii="Times New Roman" w:hAnsi="Times New Roman"/>
          <w:i/>
          <w:sz w:val="28"/>
          <w:szCs w:val="28"/>
          <w:lang w:val="uk-UA"/>
        </w:rPr>
      </w:pPr>
      <w:r w:rsidRPr="004A39BE">
        <w:rPr>
          <w:rFonts w:ascii="Times New Roman" w:hAnsi="Times New Roman"/>
          <w:sz w:val="28"/>
          <w:szCs w:val="28"/>
          <w:lang w:val="uk-UA"/>
        </w:rPr>
        <w:t>Об’єктом кваліфікаційної роботи є процеси обліку, аналізу і аудиту виробництва продукції на підприємстві.</w:t>
      </w:r>
    </w:p>
    <w:p w:rsidR="00BC16A5" w:rsidRPr="004A39BE" w:rsidRDefault="00BC16A5" w:rsidP="00BC16A5">
      <w:pPr>
        <w:spacing w:after="0" w:line="360" w:lineRule="auto"/>
        <w:ind w:firstLine="709"/>
        <w:jc w:val="both"/>
        <w:rPr>
          <w:rFonts w:ascii="Times New Roman" w:hAnsi="Times New Roman"/>
          <w:b/>
          <w:sz w:val="28"/>
          <w:szCs w:val="28"/>
          <w:lang w:val="uk-UA"/>
        </w:rPr>
      </w:pPr>
      <w:r w:rsidRPr="004A39BE">
        <w:rPr>
          <w:rFonts w:ascii="Times New Roman" w:hAnsi="Times New Roman"/>
          <w:sz w:val="28"/>
          <w:szCs w:val="28"/>
          <w:lang w:val="uk-UA"/>
        </w:rPr>
        <w:t>Предметом кваліфікаційної роботи магістра є сукупність теоретичних, методичних та практичних аспектів обліку, аналізу і аудиту виробництва продукції на підприємстві.</w:t>
      </w:r>
    </w:p>
    <w:p w:rsidR="00BC16A5" w:rsidRPr="004A39BE" w:rsidRDefault="00BC16A5" w:rsidP="00BC16A5">
      <w:pPr>
        <w:spacing w:after="0" w:line="360" w:lineRule="auto"/>
        <w:ind w:firstLine="708"/>
        <w:jc w:val="both"/>
        <w:rPr>
          <w:rFonts w:ascii="Times New Roman" w:hAnsi="Times New Roman"/>
          <w:b/>
          <w:sz w:val="28"/>
          <w:szCs w:val="28"/>
          <w:lang w:val="uk-UA"/>
        </w:rPr>
      </w:pPr>
      <w:r w:rsidRPr="004A39BE">
        <w:rPr>
          <w:rFonts w:ascii="Times New Roman" w:hAnsi="Times New Roman"/>
          <w:b/>
          <w:sz w:val="28"/>
          <w:szCs w:val="28"/>
          <w:lang w:val="uk-UA"/>
        </w:rPr>
        <w:t xml:space="preserve">Методи та інформаційна база дослідження. </w:t>
      </w:r>
    </w:p>
    <w:p w:rsidR="00BC16A5" w:rsidRPr="004A39BE" w:rsidRDefault="00BC16A5" w:rsidP="00BC16A5">
      <w:pPr>
        <w:spacing w:after="0" w:line="360" w:lineRule="auto"/>
        <w:ind w:firstLine="709"/>
        <w:jc w:val="both"/>
        <w:rPr>
          <w:rFonts w:ascii="Times New Roman" w:hAnsi="Times New Roman"/>
          <w:sz w:val="28"/>
          <w:szCs w:val="28"/>
          <w:lang w:val="uk-UA"/>
        </w:rPr>
      </w:pPr>
      <w:r w:rsidRPr="004A39BE">
        <w:rPr>
          <w:rFonts w:ascii="Times New Roman" w:eastAsia="SimSun" w:hAnsi="Times New Roman"/>
          <w:sz w:val="28"/>
          <w:szCs w:val="28"/>
          <w:lang w:val="uk-UA" w:eastAsia="zh-CN"/>
        </w:rPr>
        <w:t>У процесі дослідження використовувалися методи:</w:t>
      </w:r>
      <w:r w:rsidRPr="004A39BE">
        <w:rPr>
          <w:rFonts w:ascii="Times New Roman" w:hAnsi="Times New Roman"/>
          <w:sz w:val="28"/>
          <w:szCs w:val="28"/>
          <w:lang w:val="uk-UA"/>
        </w:rPr>
        <w:t xml:space="preserve"> спостереження - для вивчення актуальних та проблемних питань обліку, аналізу і аудиту виробництва готової продукції на підприємстві</w:t>
      </w:r>
      <w:r w:rsidRPr="004A39BE">
        <w:rPr>
          <w:rFonts w:ascii="Times New Roman" w:eastAsia="SimSun" w:hAnsi="Times New Roman"/>
          <w:sz w:val="28"/>
          <w:szCs w:val="28"/>
          <w:lang w:val="uk-UA" w:eastAsia="zh-CN"/>
        </w:rPr>
        <w:t xml:space="preserve">; узагальнення, порівняння і групування - при проведенні аналізу ефективності виробництва готової продукції; абстрактний та логічний для формування висновків та надання пропозицій </w:t>
      </w:r>
      <w:r w:rsidRPr="004A39BE">
        <w:rPr>
          <w:rFonts w:ascii="Times New Roman" w:hAnsi="Times New Roman"/>
          <w:sz w:val="28"/>
          <w:szCs w:val="28"/>
          <w:lang w:val="uk-UA"/>
        </w:rPr>
        <w:t>обліку, аналізу і аудиту виробництва готової продукції на підприємстві.</w:t>
      </w:r>
    </w:p>
    <w:p w:rsidR="00BC16A5" w:rsidRPr="004A39BE" w:rsidRDefault="00BC16A5" w:rsidP="00BC16A5">
      <w:pPr>
        <w:spacing w:after="0" w:line="360" w:lineRule="auto"/>
        <w:ind w:firstLine="709"/>
        <w:jc w:val="both"/>
        <w:rPr>
          <w:rFonts w:ascii="Times New Roman" w:hAnsi="Times New Roman"/>
          <w:sz w:val="28"/>
          <w:szCs w:val="28"/>
          <w:lang w:val="uk-UA"/>
        </w:rPr>
      </w:pPr>
      <w:r w:rsidRPr="004A39BE">
        <w:rPr>
          <w:rFonts w:ascii="Times New Roman" w:hAnsi="Times New Roman"/>
          <w:sz w:val="28"/>
          <w:szCs w:val="28"/>
          <w:lang w:val="uk-UA"/>
        </w:rPr>
        <w:t>Інформаційну базу дослідження становили нормативно-правові документи, наукові праці вчених, матеріали науково-практичних конференцій, практичні документи обліку та звітності досліджуваного підприємства.</w:t>
      </w:r>
    </w:p>
    <w:p w:rsidR="00BC16A5" w:rsidRPr="004A39BE" w:rsidRDefault="00BC16A5" w:rsidP="00BC16A5">
      <w:pPr>
        <w:spacing w:after="0" w:line="360" w:lineRule="auto"/>
        <w:ind w:firstLine="709"/>
        <w:jc w:val="both"/>
        <w:rPr>
          <w:rFonts w:ascii="Times New Roman" w:hAnsi="Times New Roman"/>
          <w:sz w:val="28"/>
          <w:szCs w:val="28"/>
          <w:lang w:val="uk-UA"/>
        </w:rPr>
      </w:pPr>
      <w:r w:rsidRPr="004A39BE">
        <w:rPr>
          <w:rFonts w:ascii="Times New Roman" w:hAnsi="Times New Roman"/>
          <w:sz w:val="28"/>
          <w:szCs w:val="28"/>
          <w:lang w:val="uk-UA"/>
        </w:rPr>
        <w:lastRenderedPageBreak/>
        <w:t xml:space="preserve">Проблеми обліку виробництва продукції в сучасних умовах розкрито у працях таких вчених: Стоянова-Коваль С.С., Бутинця Ф.Ф., Дрозд І.К., </w:t>
      </w:r>
      <w:r w:rsidRPr="004A39BE">
        <w:rPr>
          <w:rFonts w:ascii="Times New Roman" w:hAnsi="Times New Roman"/>
          <w:iCs/>
          <w:sz w:val="28"/>
          <w:szCs w:val="28"/>
          <w:lang w:val="uk-UA"/>
        </w:rPr>
        <w:t>Гоголь М.М</w:t>
      </w:r>
      <w:r w:rsidRPr="004A39BE">
        <w:rPr>
          <w:rFonts w:ascii="Times New Roman" w:hAnsi="Times New Roman"/>
          <w:sz w:val="28"/>
          <w:szCs w:val="28"/>
          <w:lang w:val="uk-UA"/>
        </w:rPr>
        <w:t>., Яровенко Т.С. та інші.</w:t>
      </w:r>
    </w:p>
    <w:p w:rsidR="00BC16A5" w:rsidRPr="004A39BE" w:rsidRDefault="00BC16A5" w:rsidP="00BC16A5">
      <w:pPr>
        <w:spacing w:after="0" w:line="360" w:lineRule="auto"/>
        <w:ind w:firstLine="709"/>
        <w:jc w:val="both"/>
        <w:rPr>
          <w:rFonts w:ascii="Times New Roman" w:hAnsi="Times New Roman"/>
          <w:sz w:val="28"/>
          <w:szCs w:val="28"/>
          <w:lang w:val="uk-UA"/>
        </w:rPr>
      </w:pPr>
      <w:r w:rsidRPr="004A39BE">
        <w:rPr>
          <w:rFonts w:ascii="Times New Roman" w:hAnsi="Times New Roman"/>
          <w:sz w:val="28"/>
          <w:szCs w:val="28"/>
          <w:lang w:val="uk-UA"/>
        </w:rPr>
        <w:t>Питаннями аналізу і аудиту виробництва продукції переймались таку науковці як: Пушкар М.С., Семанюк В.З., Огійчук М.Ф., Кашканов А.А., Рагуліна І.І., Новіков І.Т. та інші. Але проведені дослідження не дали можливості повного розкриття проблемних питань і тому вони потребують подальших досліджень.</w:t>
      </w:r>
    </w:p>
    <w:p w:rsidR="00BC16A5" w:rsidRPr="004A39BE" w:rsidRDefault="00BC16A5" w:rsidP="00BC16A5">
      <w:pPr>
        <w:spacing w:after="0" w:line="360" w:lineRule="auto"/>
        <w:ind w:firstLine="720"/>
        <w:jc w:val="both"/>
        <w:rPr>
          <w:rFonts w:ascii="Times New Roman" w:hAnsi="Times New Roman"/>
          <w:b/>
          <w:sz w:val="28"/>
          <w:szCs w:val="28"/>
          <w:lang w:val="uk-UA"/>
        </w:rPr>
      </w:pPr>
      <w:r w:rsidRPr="004A39BE">
        <w:rPr>
          <w:rFonts w:ascii="Times New Roman" w:hAnsi="Times New Roman"/>
          <w:b/>
          <w:sz w:val="28"/>
          <w:szCs w:val="28"/>
          <w:lang w:val="uk-UA"/>
        </w:rPr>
        <w:t>Практичне значення отриманих результатів.</w:t>
      </w:r>
    </w:p>
    <w:p w:rsidR="00BC16A5" w:rsidRPr="004A39BE" w:rsidRDefault="00BC16A5" w:rsidP="00BC16A5">
      <w:pPr>
        <w:spacing w:after="0" w:line="360" w:lineRule="auto"/>
        <w:ind w:firstLine="720"/>
        <w:jc w:val="both"/>
        <w:rPr>
          <w:rFonts w:ascii="Times New Roman" w:hAnsi="Times New Roman"/>
          <w:sz w:val="28"/>
          <w:szCs w:val="28"/>
          <w:lang w:val="uk-UA"/>
        </w:rPr>
      </w:pPr>
      <w:r w:rsidRPr="004A39BE">
        <w:rPr>
          <w:rFonts w:ascii="Times New Roman" w:hAnsi="Times New Roman"/>
          <w:sz w:val="28"/>
          <w:szCs w:val="28"/>
          <w:lang w:val="uk-UA"/>
        </w:rPr>
        <w:t xml:space="preserve">Кваліфікаційна робота виконана на досить високому практичному рівні, зокрема: розглянуто практичні аспекти обліку виробництва продукції ПП «Герюш»; розглянуто практичні аспекти аналізу виробництва продукції ПП «Герюш» розглянуто практичні аспекти аудиту виробництва продукції ПП «Герюш». </w:t>
      </w:r>
    </w:p>
    <w:p w:rsidR="00BC16A5" w:rsidRPr="004A39BE" w:rsidRDefault="00BC16A5" w:rsidP="00BC16A5">
      <w:pPr>
        <w:spacing w:after="0" w:line="360" w:lineRule="auto"/>
        <w:ind w:firstLine="720"/>
        <w:jc w:val="both"/>
        <w:rPr>
          <w:rFonts w:ascii="Times New Roman" w:hAnsi="Times New Roman"/>
          <w:sz w:val="28"/>
          <w:szCs w:val="28"/>
          <w:lang w:val="uk-UA"/>
        </w:rPr>
      </w:pPr>
      <w:r w:rsidRPr="004A39BE">
        <w:rPr>
          <w:rFonts w:ascii="Times New Roman" w:hAnsi="Times New Roman"/>
          <w:sz w:val="28"/>
          <w:szCs w:val="28"/>
          <w:lang w:val="uk-UA"/>
        </w:rPr>
        <w:t xml:space="preserve">Перспектива практичного застосування отриманих результатів полягає в тому, що їх можуть використовувати керівник та бухгалтерія досліджуваного підприємства – ПП «Герюш» та інші вітчизняні суб’єкти господарювання аналогічного профілю діяльності. </w:t>
      </w:r>
    </w:p>
    <w:p w:rsidR="00BC16A5" w:rsidRPr="004A39BE" w:rsidRDefault="00BC16A5" w:rsidP="00BC16A5">
      <w:pPr>
        <w:spacing w:after="0" w:line="360" w:lineRule="auto"/>
        <w:ind w:firstLine="709"/>
        <w:jc w:val="both"/>
        <w:rPr>
          <w:rFonts w:ascii="Times New Roman" w:hAnsi="Times New Roman"/>
          <w:b/>
          <w:sz w:val="28"/>
          <w:szCs w:val="28"/>
          <w:lang w:val="uk-UA"/>
        </w:rPr>
      </w:pPr>
      <w:r w:rsidRPr="004A39BE">
        <w:rPr>
          <w:rFonts w:ascii="Times New Roman" w:hAnsi="Times New Roman"/>
          <w:b/>
          <w:sz w:val="28"/>
          <w:szCs w:val="28"/>
          <w:lang w:val="uk-UA"/>
        </w:rPr>
        <w:t xml:space="preserve">Загальна структура та обсяг роботи. </w:t>
      </w:r>
    </w:p>
    <w:p w:rsidR="00BC16A5" w:rsidRPr="004A39BE" w:rsidRDefault="00BC16A5" w:rsidP="00BC16A5">
      <w:pPr>
        <w:spacing w:after="0" w:line="360" w:lineRule="auto"/>
        <w:ind w:firstLine="708"/>
        <w:jc w:val="both"/>
        <w:rPr>
          <w:rFonts w:ascii="Times New Roman" w:hAnsi="Times New Roman"/>
          <w:sz w:val="28"/>
          <w:szCs w:val="28"/>
          <w:lang w:val="uk-UA"/>
        </w:rPr>
      </w:pPr>
      <w:r w:rsidRPr="004A39BE">
        <w:rPr>
          <w:rFonts w:ascii="Times New Roman" w:hAnsi="Times New Roman"/>
          <w:sz w:val="28"/>
          <w:szCs w:val="28"/>
          <w:lang w:val="uk-UA"/>
        </w:rPr>
        <w:t xml:space="preserve">Кваліфікаційна робота складається зі вступу, трьох розділів із висновками до кожного розділу, висновків та пропозицій, списку використаних джерел та додатків. </w:t>
      </w:r>
    </w:p>
    <w:p w:rsidR="00BC16A5" w:rsidRPr="004A39BE" w:rsidRDefault="00BC16A5" w:rsidP="00BC16A5">
      <w:pPr>
        <w:spacing w:after="0" w:line="360" w:lineRule="auto"/>
        <w:ind w:firstLine="708"/>
        <w:jc w:val="both"/>
        <w:rPr>
          <w:rFonts w:ascii="Times New Roman" w:hAnsi="Times New Roman"/>
          <w:sz w:val="28"/>
          <w:szCs w:val="28"/>
          <w:lang w:val="uk-UA"/>
        </w:rPr>
      </w:pPr>
      <w:r w:rsidRPr="004A39BE">
        <w:rPr>
          <w:rFonts w:ascii="Times New Roman" w:hAnsi="Times New Roman"/>
          <w:sz w:val="28"/>
          <w:szCs w:val="28"/>
          <w:lang w:val="uk-UA"/>
        </w:rPr>
        <w:t>В першому розділі «Сучасний стан та шляхи удосконалення обліку виробництва продукції на підприємстві» досліджено наукові основи, економічний зміст та завдання обліку виробництва продукції на підприємстві; вивчено методологічні засади обліку виробництва продукції на підприємстві; розглянуто практичні аспекти обліку виробництва продукції на  підприємстві; запропоновано шляхи удосконалення обліку виробництва продукції на підприємстві.</w:t>
      </w:r>
    </w:p>
    <w:p w:rsidR="00BC16A5" w:rsidRPr="004A39BE" w:rsidRDefault="00BC16A5" w:rsidP="00BC16A5">
      <w:pPr>
        <w:spacing w:after="0" w:line="360" w:lineRule="auto"/>
        <w:ind w:firstLine="708"/>
        <w:jc w:val="both"/>
        <w:rPr>
          <w:rFonts w:ascii="Times New Roman" w:hAnsi="Times New Roman"/>
          <w:sz w:val="28"/>
          <w:szCs w:val="28"/>
          <w:lang w:val="uk-UA"/>
        </w:rPr>
      </w:pPr>
      <w:r w:rsidRPr="004A39BE">
        <w:rPr>
          <w:rFonts w:ascii="Times New Roman" w:hAnsi="Times New Roman"/>
          <w:sz w:val="28"/>
          <w:szCs w:val="28"/>
          <w:lang w:val="uk-UA"/>
        </w:rPr>
        <w:lastRenderedPageBreak/>
        <w:t xml:space="preserve">В другому розділі «Сучасний стан та шляхи удосконалення аналізу виробництва продукції на підприємстві» досліджено наукові основи, економічний зміст та завдання аналізу виробництва продукції на підприємстві; вивчено методологічні засади аналізу виробництва продукції на підприємстві; розглянуто практичні аспекти аналізу виробництва продукції на підприємстві; запропоновано </w:t>
      </w:r>
      <w:r w:rsidRPr="004A39BE">
        <w:rPr>
          <w:rFonts w:ascii="Times New Roman" w:eastAsia="Calibri" w:hAnsi="Times New Roman"/>
          <w:sz w:val="28"/>
          <w:szCs w:val="28"/>
          <w:lang w:val="uk-UA"/>
        </w:rPr>
        <w:t xml:space="preserve">резерви підвищення ефективності </w:t>
      </w:r>
      <w:r w:rsidRPr="004A39BE">
        <w:rPr>
          <w:rFonts w:ascii="Times New Roman" w:hAnsi="Times New Roman"/>
          <w:sz w:val="28"/>
          <w:szCs w:val="28"/>
          <w:lang w:val="uk-UA"/>
        </w:rPr>
        <w:t>виробництва продукції на підприємстві.</w:t>
      </w:r>
    </w:p>
    <w:p w:rsidR="00BC16A5" w:rsidRPr="004A39BE" w:rsidRDefault="00BC16A5" w:rsidP="00BC16A5">
      <w:pPr>
        <w:spacing w:after="0" w:line="360" w:lineRule="auto"/>
        <w:ind w:firstLine="708"/>
        <w:jc w:val="both"/>
        <w:rPr>
          <w:rFonts w:ascii="Times New Roman" w:hAnsi="Times New Roman"/>
          <w:sz w:val="28"/>
          <w:szCs w:val="28"/>
          <w:lang w:val="uk-UA"/>
        </w:rPr>
      </w:pPr>
      <w:r w:rsidRPr="004A39BE">
        <w:rPr>
          <w:rFonts w:ascii="Times New Roman" w:hAnsi="Times New Roman"/>
          <w:sz w:val="28"/>
          <w:szCs w:val="28"/>
          <w:lang w:val="uk-UA"/>
        </w:rPr>
        <w:t>В третьому розділі «Сучасний стан та шляхи удосконалення аудиту виробництва продукції на підприємстві» досліджено наукові основи, економічний зміст та завдання аудиту виробництва продукції на підприємстві; вивчено сучасні методологічні засади аудиту виробництва продукції на підприємстві; розглянуто практичні аспекти аудиту виробництва продукції на підприємстві; запропоновано шляхи удосконалення аудиту виробництва продукції на підприємстві.</w:t>
      </w:r>
    </w:p>
    <w:p w:rsidR="00BC16A5" w:rsidRPr="004A39BE" w:rsidRDefault="00BC16A5" w:rsidP="00BC16A5">
      <w:pPr>
        <w:spacing w:after="0" w:line="360" w:lineRule="auto"/>
        <w:ind w:firstLine="708"/>
        <w:jc w:val="both"/>
        <w:rPr>
          <w:rFonts w:ascii="Times New Roman" w:hAnsi="Times New Roman"/>
          <w:sz w:val="28"/>
          <w:szCs w:val="28"/>
          <w:lang w:val="uk-UA"/>
        </w:rPr>
      </w:pPr>
      <w:r w:rsidRPr="004A39BE">
        <w:rPr>
          <w:rFonts w:ascii="Times New Roman" w:hAnsi="Times New Roman"/>
          <w:sz w:val="28"/>
          <w:szCs w:val="28"/>
          <w:lang w:val="uk-UA"/>
        </w:rPr>
        <w:t>Зміст кваліфікаційної роботи магістра представлений на 80 сторінках комп’ютерного тексту. Кваліфікаційна робота магістра містить 9 таблиць, 6 рисунків. Положення основного тексту дипломної роботи магістра доповнює матеріал, викладений у 11 додатках. Список використаних джерел налічує 67 найменувань, представлених на 7 сторінках.</w:t>
      </w:r>
    </w:p>
    <w:p w:rsidR="00EE02B6" w:rsidRPr="004A39BE" w:rsidRDefault="00BC16A5" w:rsidP="00EE02B6">
      <w:pPr>
        <w:widowControl w:val="0"/>
        <w:spacing w:after="0" w:line="360" w:lineRule="auto"/>
        <w:jc w:val="center"/>
        <w:rPr>
          <w:rFonts w:ascii="Times New Roman" w:hAnsi="Times New Roman"/>
          <w:b/>
          <w:sz w:val="28"/>
          <w:szCs w:val="28"/>
          <w:lang w:val="uk-UA"/>
        </w:rPr>
      </w:pPr>
      <w:r w:rsidRPr="004A39BE">
        <w:rPr>
          <w:rFonts w:ascii="Times New Roman" w:hAnsi="Times New Roman"/>
          <w:b/>
          <w:sz w:val="28"/>
          <w:szCs w:val="28"/>
          <w:lang w:val="uk-UA"/>
        </w:rPr>
        <w:br w:type="page"/>
      </w:r>
      <w:r w:rsidR="00EE02B6" w:rsidRPr="004A39BE">
        <w:rPr>
          <w:rFonts w:ascii="Times New Roman" w:hAnsi="Times New Roman"/>
          <w:b/>
          <w:sz w:val="28"/>
          <w:szCs w:val="28"/>
          <w:lang w:val="uk-UA"/>
        </w:rPr>
        <w:lastRenderedPageBreak/>
        <w:t>ВИСНОВКИ ТА ПРОПОЗИЦІЇ</w:t>
      </w:r>
    </w:p>
    <w:p w:rsidR="00EE02B6" w:rsidRPr="004A39BE" w:rsidRDefault="00EE02B6" w:rsidP="00EE02B6">
      <w:pPr>
        <w:widowControl w:val="0"/>
        <w:spacing w:after="0" w:line="360" w:lineRule="auto"/>
        <w:jc w:val="center"/>
        <w:rPr>
          <w:rFonts w:ascii="Times New Roman" w:hAnsi="Times New Roman"/>
          <w:b/>
          <w:sz w:val="28"/>
          <w:szCs w:val="28"/>
          <w:lang w:val="uk-UA"/>
        </w:rPr>
      </w:pPr>
    </w:p>
    <w:p w:rsidR="00EE02B6" w:rsidRPr="004A39BE" w:rsidRDefault="00EE02B6" w:rsidP="00EE02B6">
      <w:pPr>
        <w:widowControl w:val="0"/>
        <w:spacing w:after="0" w:line="360" w:lineRule="auto"/>
        <w:jc w:val="center"/>
        <w:rPr>
          <w:rFonts w:ascii="Times New Roman" w:hAnsi="Times New Roman"/>
          <w:b/>
          <w:sz w:val="28"/>
          <w:szCs w:val="28"/>
          <w:lang w:val="uk-UA"/>
        </w:rPr>
      </w:pPr>
    </w:p>
    <w:p w:rsidR="00EE02B6" w:rsidRPr="004A39BE" w:rsidRDefault="00EE02B6" w:rsidP="00EE02B6">
      <w:pPr>
        <w:widowControl w:val="0"/>
        <w:spacing w:after="0" w:line="360" w:lineRule="auto"/>
        <w:ind w:firstLine="709"/>
        <w:jc w:val="both"/>
        <w:rPr>
          <w:rFonts w:ascii="Times New Roman" w:hAnsi="Times New Roman"/>
          <w:bCs/>
          <w:sz w:val="28"/>
          <w:szCs w:val="28"/>
          <w:lang w:val="uk-UA"/>
        </w:rPr>
      </w:pPr>
      <w:r w:rsidRPr="004A39BE">
        <w:rPr>
          <w:rFonts w:ascii="Times New Roman" w:hAnsi="Times New Roman"/>
          <w:bCs/>
          <w:sz w:val="28"/>
          <w:szCs w:val="28"/>
          <w:lang w:val="uk-UA"/>
        </w:rPr>
        <w:t xml:space="preserve">Сучасні погляди науковців на значення обліку виробництва продукції є досить різноманітними і завжди підґрунтям мають напрям виробництва підприємства, що дає можливість формувати організаційні аспекти діяльності підприємства, а також відповідати вимогам чинного законодавства нашої країни. Головним ініціатором організації обліку виробництва продукції на підприємстві має бути головний бухгалтер на якому лежить левова частка відповідальності загалом за процес ведення обліку на підприємстві.  </w:t>
      </w:r>
    </w:p>
    <w:p w:rsidR="00EE02B6" w:rsidRPr="004A39BE" w:rsidRDefault="00EE02B6" w:rsidP="00EE02B6">
      <w:pPr>
        <w:widowControl w:val="0"/>
        <w:spacing w:after="0" w:line="360" w:lineRule="auto"/>
        <w:ind w:firstLine="709"/>
        <w:jc w:val="both"/>
        <w:rPr>
          <w:rFonts w:ascii="Times New Roman" w:hAnsi="Times New Roman"/>
          <w:bCs/>
          <w:sz w:val="28"/>
          <w:szCs w:val="28"/>
          <w:lang w:val="uk-UA"/>
        </w:rPr>
      </w:pPr>
      <w:r w:rsidRPr="004A39BE">
        <w:rPr>
          <w:rFonts w:ascii="Times New Roman" w:hAnsi="Times New Roman"/>
          <w:bCs/>
          <w:sz w:val="28"/>
          <w:szCs w:val="28"/>
          <w:lang w:val="uk-UA"/>
        </w:rPr>
        <w:t>В методологічному аспекті процес організації обліку виробництва продукції першочергово формується в документальному відображенні на самому підприємстві із врахуванням особливостей функціонування підприємства та виробництва ним продукції в даний момент. Усі особливості цього процесу відображають в Наказі про облікову політику підприємства. Цей документ фіксує, особливості асортименту виробництва продукції згідно спеціалізації, методи нарахування витрат на виробництво продукції, перелік основної первинної документації для відображення господарських операцій із виробництва продукції, зберігання її в коморах підприємства чи вибуття.</w:t>
      </w:r>
    </w:p>
    <w:p w:rsidR="00EE02B6" w:rsidRPr="004A39BE" w:rsidRDefault="00EE02B6" w:rsidP="00EE02B6">
      <w:pPr>
        <w:widowControl w:val="0"/>
        <w:spacing w:after="0" w:line="360" w:lineRule="auto"/>
        <w:ind w:firstLine="709"/>
        <w:jc w:val="both"/>
        <w:rPr>
          <w:rFonts w:ascii="Times New Roman" w:hAnsi="Times New Roman"/>
          <w:bCs/>
          <w:sz w:val="28"/>
          <w:szCs w:val="28"/>
          <w:lang w:val="uk-UA"/>
        </w:rPr>
      </w:pPr>
      <w:r w:rsidRPr="004A39BE">
        <w:rPr>
          <w:rFonts w:ascii="Times New Roman" w:hAnsi="Times New Roman"/>
          <w:bCs/>
          <w:sz w:val="28"/>
          <w:szCs w:val="28"/>
          <w:lang w:val="uk-UA"/>
        </w:rPr>
        <w:t>Практичні аспекти обліку виробництва продукції було розглянуто із використанням інформаційних джерел приватного підприємства «Герюш», що веде агробізнес із 2011 року та ефективно працює протягом усього періоду свого існування. Облік на підприємстві ведеться трьома бухгалтерами, які провадять його за журнально-ордерною формою. Ведення обліку відповідає вимогам чинного законодавства нашої країни. Синтетичний та аналітичний облік виробництва продукції ведеться за допомогою рахунків 23 «Виробництво», 26 «Готова продукція», 27 «Продукція сільського господарства», а також усіх рахунків дев’ятого класу Плану рахунків підприємства.</w:t>
      </w:r>
    </w:p>
    <w:p w:rsidR="00EE02B6" w:rsidRPr="004A39BE" w:rsidRDefault="00EE02B6" w:rsidP="00EE02B6">
      <w:pPr>
        <w:widowControl w:val="0"/>
        <w:spacing w:after="0" w:line="360" w:lineRule="auto"/>
        <w:jc w:val="both"/>
        <w:rPr>
          <w:rFonts w:ascii="Times New Roman" w:hAnsi="Times New Roman"/>
          <w:bCs/>
          <w:sz w:val="28"/>
          <w:szCs w:val="28"/>
          <w:lang w:val="uk-UA"/>
        </w:rPr>
      </w:pPr>
      <w:r w:rsidRPr="004A39BE">
        <w:rPr>
          <w:rFonts w:ascii="Times New Roman" w:hAnsi="Times New Roman"/>
          <w:bCs/>
          <w:sz w:val="28"/>
          <w:szCs w:val="28"/>
          <w:lang w:val="uk-UA"/>
        </w:rPr>
        <w:t xml:space="preserve">До недоліків системи обліку на досліджуваному підприємстві ми віднесли </w:t>
      </w:r>
      <w:r w:rsidRPr="004A39BE">
        <w:rPr>
          <w:rFonts w:ascii="Times New Roman" w:hAnsi="Times New Roman"/>
          <w:bCs/>
          <w:sz w:val="28"/>
          <w:szCs w:val="28"/>
          <w:lang w:val="uk-UA"/>
        </w:rPr>
        <w:lastRenderedPageBreak/>
        <w:t>саме її ведення в ручному форматі, що є дуже застарілим та неефективним методом який погіршує якість облікової інформації та займає багато часу для своєї реалізації. Для усунення даного недоліку ми пропонуємо використовувати ПП «Герюш» автоматизовану облікову програму Майстер Бухгалтерія, що дозволить покращити ефективність роботи даного відділу на підприємстві. Прорахувавши економічну ефективність впровадження цієї програми для досліджуваного підприємства ми отримали її окупність в дворічний період.</w:t>
      </w:r>
    </w:p>
    <w:p w:rsidR="00EE02B6" w:rsidRPr="004A39BE" w:rsidRDefault="00EE02B6" w:rsidP="00EE02B6">
      <w:pPr>
        <w:widowControl w:val="0"/>
        <w:tabs>
          <w:tab w:val="left" w:pos="1574"/>
        </w:tabs>
        <w:spacing w:after="0" w:line="360" w:lineRule="auto"/>
        <w:ind w:firstLine="709"/>
        <w:jc w:val="both"/>
        <w:outlineLvl w:val="0"/>
        <w:rPr>
          <w:rFonts w:ascii="Times New Roman" w:hAnsi="Times New Roman"/>
          <w:bCs/>
          <w:sz w:val="28"/>
          <w:szCs w:val="28"/>
          <w:lang w:val="uk-UA"/>
        </w:rPr>
      </w:pPr>
      <w:r w:rsidRPr="004A39BE">
        <w:rPr>
          <w:rFonts w:ascii="Times New Roman" w:hAnsi="Times New Roman"/>
          <w:bCs/>
          <w:sz w:val="28"/>
          <w:szCs w:val="28"/>
          <w:lang w:val="uk-UA"/>
        </w:rPr>
        <w:t>Функціонування підприємств не можливе без проведення аналізу певних аспектів його діяльності, тому значення аналізу виробництва продукції досліджується великою кількістю науковців для постійного вдосконалення цього явища. Економічний зміст для розвитку підприємства в проведенні аналізу його виробництва є безспірним і дискусій із даного питання вже в науковій спільноті не відбувається. Проте існують проблемні питання стосовно оптимізації аналізу виробництва на підприємстві і точки зору різних вчених є спірними та потребують подальших досліджень.</w:t>
      </w:r>
    </w:p>
    <w:p w:rsidR="00EE02B6" w:rsidRPr="004A39BE" w:rsidRDefault="00EE02B6" w:rsidP="00EE02B6">
      <w:pPr>
        <w:widowControl w:val="0"/>
        <w:tabs>
          <w:tab w:val="left" w:pos="1574"/>
        </w:tabs>
        <w:spacing w:after="0" w:line="360" w:lineRule="auto"/>
        <w:ind w:firstLine="709"/>
        <w:jc w:val="both"/>
        <w:outlineLvl w:val="0"/>
        <w:rPr>
          <w:rFonts w:ascii="Times New Roman" w:hAnsi="Times New Roman"/>
          <w:bCs/>
          <w:sz w:val="28"/>
          <w:szCs w:val="28"/>
          <w:lang w:val="uk-UA"/>
        </w:rPr>
      </w:pPr>
      <w:r w:rsidRPr="004A39BE">
        <w:rPr>
          <w:rFonts w:ascii="Times New Roman" w:hAnsi="Times New Roman"/>
          <w:bCs/>
          <w:sz w:val="28"/>
          <w:szCs w:val="28"/>
          <w:lang w:val="uk-UA"/>
        </w:rPr>
        <w:t>Методологічні особливості проведення аналізу виробництва продукції базуються на спеціалізації підприємства і вже від цього формується структура проведення аналізу. Спільним для всі підприємств в методології є інформаційна база із основними її складовими та три основних етапи проведення аналізу виробництва продукції: організаційний, основний, заключний. Проведення аналізу даної ділянки ніде не відображається в законодавстві нашої країни, тому даний процес є власною ініціативою кожного підприємства.</w:t>
      </w:r>
    </w:p>
    <w:p w:rsidR="00EE02B6" w:rsidRPr="004A39BE" w:rsidRDefault="00EE02B6" w:rsidP="00EE02B6">
      <w:pPr>
        <w:tabs>
          <w:tab w:val="left" w:pos="2525"/>
        </w:tabs>
        <w:spacing w:after="0" w:line="360" w:lineRule="auto"/>
        <w:ind w:firstLine="709"/>
        <w:jc w:val="both"/>
        <w:rPr>
          <w:rFonts w:ascii="Times New Roman" w:hAnsi="Times New Roman"/>
          <w:sz w:val="28"/>
          <w:szCs w:val="28"/>
          <w:lang w:val="uk-UA"/>
        </w:rPr>
      </w:pPr>
      <w:r w:rsidRPr="004A39BE">
        <w:rPr>
          <w:rFonts w:ascii="Times New Roman" w:hAnsi="Times New Roman"/>
          <w:bCs/>
          <w:sz w:val="28"/>
          <w:szCs w:val="28"/>
          <w:lang w:val="uk-UA"/>
        </w:rPr>
        <w:t xml:space="preserve">Практичні аспекти аналізу виробництва продукції нами досліджувались на основі даних функціонування ПП «Герюш» за три останні роки, а перспективний розвиток було розглянуто на 2024 рік. За результатами проведеного аналізу можна відзначити, що </w:t>
      </w:r>
      <w:r w:rsidRPr="004A39BE">
        <w:rPr>
          <w:rFonts w:ascii="Times New Roman" w:hAnsi="Times New Roman"/>
          <w:sz w:val="28"/>
          <w:szCs w:val="28"/>
          <w:lang w:val="uk-UA"/>
        </w:rPr>
        <w:t xml:space="preserve">один із основних засобів виробництва на досліджуваному підприємстві є кількість сільськогосподарських угідь і на протязі досліджуваного періоду вона </w:t>
      </w:r>
      <w:r w:rsidRPr="004A39BE">
        <w:rPr>
          <w:rFonts w:ascii="Times New Roman" w:hAnsi="Times New Roman"/>
          <w:sz w:val="28"/>
          <w:szCs w:val="28"/>
          <w:lang w:val="uk-UA"/>
        </w:rPr>
        <w:lastRenderedPageBreak/>
        <w:t xml:space="preserve">залишилась майже незмінною, це досить позитивним явищем враховуючи умови сучасного існування підприємства. </w:t>
      </w:r>
    </w:p>
    <w:p w:rsidR="00EE02B6" w:rsidRPr="004A39BE" w:rsidRDefault="00EE02B6" w:rsidP="00EE02B6">
      <w:pPr>
        <w:tabs>
          <w:tab w:val="left" w:pos="2525"/>
        </w:tabs>
        <w:spacing w:after="0" w:line="360" w:lineRule="auto"/>
        <w:ind w:firstLine="709"/>
        <w:jc w:val="both"/>
        <w:rPr>
          <w:rFonts w:ascii="Times New Roman" w:hAnsi="Times New Roman"/>
          <w:sz w:val="28"/>
          <w:szCs w:val="28"/>
          <w:lang w:val="uk-UA"/>
        </w:rPr>
      </w:pPr>
      <w:r w:rsidRPr="004A39BE">
        <w:rPr>
          <w:rFonts w:ascii="Times New Roman" w:hAnsi="Times New Roman"/>
          <w:sz w:val="28"/>
          <w:szCs w:val="28"/>
          <w:lang w:val="uk-UA"/>
        </w:rPr>
        <w:t xml:space="preserve">Щорічно спостерігаємо зменшення працівників підприємства, що викликано економічними умовами, які потребують скорочення витрат виробництва і через це довелось скорочувати штатних працівників таким чином збільшивши навантаження на тих котрі залишились. </w:t>
      </w:r>
      <w:r w:rsidRPr="004A39BE">
        <w:rPr>
          <w:rFonts w:ascii="Times New Roman" w:hAnsi="Times New Roman"/>
          <w:color w:val="000000"/>
          <w:sz w:val="28"/>
          <w:szCs w:val="28"/>
          <w:lang w:val="uk-UA"/>
        </w:rPr>
        <w:t>Коефіцієнт господарської придатності основних засобів в процесі виробництва показує на звітний рік зменшення майже в два рази, що є негативним явищем і свідчить про зменшення обсягів виробництва продукції галузі тваринництва на підприємстві. Капіталозабезпеченість та капіталоозброєність зросла на звітний 2021 рік, що свідчить про зростання навантаження на працівників підприємства. Середньорічна вартість активів зросла на звітний рік порівняно із 2019 роком, що є позитивним явищем для розвитку підприємства.</w:t>
      </w:r>
      <w:r w:rsidRPr="004A39BE">
        <w:rPr>
          <w:rFonts w:ascii="Times New Roman" w:hAnsi="Times New Roman"/>
          <w:sz w:val="28"/>
          <w:szCs w:val="28"/>
          <w:lang w:val="uk-UA"/>
        </w:rPr>
        <w:t xml:space="preserve"> За досліджуваний період значні коливання помітні в отриманому чистому прибутку даного агроформування він збільшився через зменшення витрат підприємства і зростання валового прибутку, порівняно з 2019 роком.</w:t>
      </w:r>
    </w:p>
    <w:p w:rsidR="00EE02B6" w:rsidRPr="004A39BE" w:rsidRDefault="00EE02B6" w:rsidP="00EE02B6">
      <w:pPr>
        <w:tabs>
          <w:tab w:val="left" w:pos="2525"/>
        </w:tabs>
        <w:spacing w:after="0" w:line="360" w:lineRule="auto"/>
        <w:ind w:firstLine="709"/>
        <w:jc w:val="both"/>
        <w:rPr>
          <w:rFonts w:ascii="Times New Roman" w:hAnsi="Times New Roman"/>
          <w:sz w:val="28"/>
          <w:szCs w:val="28"/>
          <w:lang w:val="uk-UA"/>
        </w:rPr>
      </w:pPr>
      <w:r w:rsidRPr="004A39BE">
        <w:rPr>
          <w:rFonts w:ascii="Times New Roman" w:hAnsi="Times New Roman"/>
          <w:sz w:val="28"/>
          <w:szCs w:val="28"/>
          <w:lang w:val="uk-UA"/>
        </w:rPr>
        <w:t>Досліджуване підприємство за останні три роки виробляло переважно продукції рослинницької галузі вона в середньому склала 97% від загального обсягу чистого доходу від продажу продукції власного виробництва. Загалом по підприємству чистий дохід зріс на 14613 тис. грн. в 2021 році порівняно із 2019 роком, що є досить гарним показником для загального розвитку підприємства. Спеціалізація підприємства є вирощування технічних культур із розвинутим зерновим виробництвом. За результатами проведеного аналізу можна зробити висновок, що чистий дохід виручка від реалізації продукції в звітному році зросла майже в три рази, що є позитивним явищем, але при цьому і собівартість підприємства також зросла на 2,3 рази порівняно із базисним роком. Спостерігаємо на звітний рік новостворена вартість виробленого сукупного доходу (валової продукції) підприємства найбільша у 2021 році і складає 6776 тис. грн.</w:t>
      </w:r>
    </w:p>
    <w:p w:rsidR="00EE02B6" w:rsidRPr="004A39BE" w:rsidRDefault="00EE02B6" w:rsidP="00EE02B6">
      <w:pPr>
        <w:tabs>
          <w:tab w:val="left" w:pos="2525"/>
        </w:tabs>
        <w:spacing w:after="0" w:line="360" w:lineRule="auto"/>
        <w:ind w:firstLine="709"/>
        <w:jc w:val="both"/>
        <w:rPr>
          <w:rFonts w:ascii="Times New Roman" w:hAnsi="Times New Roman"/>
          <w:sz w:val="28"/>
          <w:szCs w:val="28"/>
          <w:lang w:val="uk-UA"/>
        </w:rPr>
      </w:pPr>
      <w:r w:rsidRPr="004A39BE">
        <w:rPr>
          <w:rFonts w:ascii="Times New Roman" w:hAnsi="Times New Roman"/>
          <w:sz w:val="28"/>
          <w:szCs w:val="28"/>
          <w:lang w:val="uk-UA"/>
        </w:rPr>
        <w:lastRenderedPageBreak/>
        <w:t>На основі результатів проведеного нами сформовані пропозиції із покращення процесу виробництва на підприємстві за рахунок використання більш сучасного та високоврожайного використання насіннєвого фонду підприємства прораховано економічну ефективність такого виробництва на 2024 рік. При впровадженні запропонованих нами інновацій ПП «Герюш» зможе покращити свою загальну економічну ефективність.</w:t>
      </w:r>
    </w:p>
    <w:p w:rsidR="00EE02B6" w:rsidRPr="004A39BE" w:rsidRDefault="00EE02B6" w:rsidP="00EE02B6">
      <w:pPr>
        <w:widowControl w:val="0"/>
        <w:spacing w:after="0" w:line="360" w:lineRule="auto"/>
        <w:ind w:firstLine="708"/>
        <w:jc w:val="both"/>
        <w:outlineLvl w:val="0"/>
        <w:rPr>
          <w:rFonts w:ascii="Times New Roman" w:hAnsi="Times New Roman"/>
          <w:bCs/>
          <w:sz w:val="28"/>
          <w:szCs w:val="28"/>
          <w:lang w:val="uk-UA"/>
        </w:rPr>
      </w:pPr>
      <w:r w:rsidRPr="004A39BE">
        <w:rPr>
          <w:rFonts w:ascii="Times New Roman" w:hAnsi="Times New Roman"/>
          <w:bCs/>
          <w:sz w:val="28"/>
          <w:szCs w:val="28"/>
          <w:lang w:val="uk-UA"/>
        </w:rPr>
        <w:t>Методика проведення аудиту виробництва продукції є послідовним процесом, що формується із відображених у плані аудиту дій. На основі  даного документу провадять всю подальшу перевірку обліку виробництва продукції на підприємстві. Кожен із наступних розроблених аудитором документів є продовженням саме цього першочергового документу. Нами в методологічному аспекті було розглянуто проведення зовнішнього аудиту виробництва продукції на підприємстві та виявлено, що він складається із таких основних кроків: ознайомлення, проведення аудиту та висновок (узагальнення). Дані етапи є досить зрозумілими для реалізації аудитором і регулюються рівні законодавства відповідними нормативними документами.</w:t>
      </w:r>
    </w:p>
    <w:p w:rsidR="00EE02B6" w:rsidRPr="004A39BE" w:rsidRDefault="00EE02B6" w:rsidP="00EE02B6">
      <w:pPr>
        <w:widowControl w:val="0"/>
        <w:spacing w:after="0" w:line="360" w:lineRule="auto"/>
        <w:ind w:firstLine="708"/>
        <w:jc w:val="both"/>
        <w:outlineLvl w:val="0"/>
        <w:rPr>
          <w:rFonts w:ascii="Times New Roman" w:hAnsi="Times New Roman"/>
          <w:bCs/>
          <w:sz w:val="28"/>
          <w:szCs w:val="28"/>
          <w:lang w:val="uk-UA"/>
        </w:rPr>
      </w:pPr>
      <w:r w:rsidRPr="004A39BE">
        <w:rPr>
          <w:rFonts w:ascii="Times New Roman" w:hAnsi="Times New Roman"/>
          <w:bCs/>
          <w:sz w:val="28"/>
          <w:szCs w:val="28"/>
          <w:lang w:val="uk-UA"/>
        </w:rPr>
        <w:t xml:space="preserve">Практичні питання аудиту виробництва продукції було розглянуто на базі інформаційних джерел ПП «Герюш». На даному підприємстві ми практично провели проектний внутрішній аудит виробництва продукції за результатами якого не було виявлено порушень законодавчого характеру, відхилень від технології виробництва та за перевірений 2021 рік підприємство навпаки досить якісно та перспективно змогло провести виробничу діяльність, що свідчить про досить високий рівень професіоналізму як управлінського складу, так і звичайних працівників підприємства. </w:t>
      </w:r>
    </w:p>
    <w:p w:rsidR="00EE02B6" w:rsidRPr="004A39BE" w:rsidRDefault="00EE02B6" w:rsidP="00EE02B6">
      <w:pPr>
        <w:widowControl w:val="0"/>
        <w:spacing w:after="0" w:line="360" w:lineRule="auto"/>
        <w:ind w:firstLine="708"/>
        <w:jc w:val="both"/>
        <w:outlineLvl w:val="0"/>
        <w:rPr>
          <w:rFonts w:ascii="Times New Roman" w:hAnsi="Times New Roman"/>
          <w:bCs/>
          <w:sz w:val="28"/>
          <w:szCs w:val="28"/>
          <w:lang w:val="uk-UA"/>
        </w:rPr>
      </w:pPr>
      <w:r w:rsidRPr="004A39BE">
        <w:rPr>
          <w:rFonts w:ascii="Times New Roman" w:hAnsi="Times New Roman"/>
          <w:bCs/>
          <w:sz w:val="28"/>
          <w:szCs w:val="28"/>
          <w:lang w:val="uk-UA"/>
        </w:rPr>
        <w:t xml:space="preserve">За результатами проведених досліджень аудиту виробництва продукції на підприємстві нами запропоновано проводити внутрішній аудит виробництва продукції в ПП «Герюш», розроблено методику даного процесу та усі необхідні для цього документи. Проводити аудит на підприємстві може головний економіст, який має диплом обліковця та розуміється на усіх процесах функціонування досліджуваного підприємства в даному </w:t>
      </w:r>
      <w:r w:rsidRPr="004A39BE">
        <w:rPr>
          <w:rFonts w:ascii="Times New Roman" w:hAnsi="Times New Roman"/>
          <w:bCs/>
          <w:sz w:val="28"/>
          <w:szCs w:val="28"/>
          <w:lang w:val="uk-UA"/>
        </w:rPr>
        <w:lastRenderedPageBreak/>
        <w:t>економічному напрямку.</w:t>
      </w:r>
    </w:p>
    <w:p w:rsidR="00EE02B6" w:rsidRPr="004A39BE" w:rsidRDefault="00EE02B6" w:rsidP="00EE02B6">
      <w:pPr>
        <w:widowControl w:val="0"/>
        <w:spacing w:after="0" w:line="360" w:lineRule="auto"/>
        <w:ind w:firstLine="708"/>
        <w:jc w:val="both"/>
        <w:outlineLvl w:val="0"/>
        <w:rPr>
          <w:rFonts w:ascii="Times New Roman" w:hAnsi="Times New Roman"/>
          <w:bCs/>
          <w:sz w:val="28"/>
          <w:szCs w:val="28"/>
          <w:lang w:val="uk-UA"/>
        </w:rPr>
      </w:pPr>
      <w:r w:rsidRPr="004A39BE">
        <w:rPr>
          <w:rFonts w:ascii="Times New Roman" w:hAnsi="Times New Roman"/>
          <w:bCs/>
          <w:sz w:val="28"/>
          <w:szCs w:val="28"/>
          <w:lang w:val="uk-UA"/>
        </w:rPr>
        <w:t>Впровадження запропонованих нами рекомендацій в обліку, аналізі та аудиті виробництва продукції дасть можливість покращити загальне функціонування підприємства в його перспективному розвитку.</w:t>
      </w:r>
    </w:p>
    <w:p w:rsidR="00EE02B6" w:rsidRPr="004A39BE" w:rsidRDefault="00EE02B6" w:rsidP="00EE02B6">
      <w:pPr>
        <w:widowControl w:val="0"/>
        <w:spacing w:after="0" w:line="360" w:lineRule="auto"/>
        <w:jc w:val="center"/>
        <w:rPr>
          <w:rFonts w:ascii="Times New Roman" w:hAnsi="Times New Roman"/>
          <w:b/>
          <w:sz w:val="28"/>
          <w:szCs w:val="28"/>
          <w:lang w:val="uk-UA"/>
        </w:rPr>
      </w:pPr>
    </w:p>
    <w:p w:rsidR="00EE02B6" w:rsidRPr="004A39BE" w:rsidRDefault="00EE02B6" w:rsidP="00EE02B6">
      <w:pPr>
        <w:jc w:val="center"/>
        <w:rPr>
          <w:rFonts w:ascii="Times New Roman" w:hAnsi="Times New Roman"/>
          <w:b/>
          <w:sz w:val="28"/>
          <w:szCs w:val="28"/>
          <w:lang w:val="uk-UA"/>
        </w:rPr>
      </w:pPr>
      <w:r w:rsidRPr="004A39BE">
        <w:rPr>
          <w:rFonts w:ascii="Times New Roman" w:hAnsi="Times New Roman"/>
          <w:b/>
          <w:sz w:val="28"/>
          <w:szCs w:val="28"/>
          <w:lang w:val="uk-UA"/>
        </w:rPr>
        <w:br w:type="page"/>
      </w:r>
      <w:r w:rsidRPr="004A39BE">
        <w:rPr>
          <w:rFonts w:ascii="Times New Roman" w:hAnsi="Times New Roman"/>
          <w:b/>
          <w:sz w:val="28"/>
          <w:szCs w:val="28"/>
          <w:lang w:val="uk-UA"/>
        </w:rPr>
        <w:lastRenderedPageBreak/>
        <w:t>СПИСОК ВИКОРИСТАНИХ ДЖЕРЕЛ</w:t>
      </w:r>
    </w:p>
    <w:p w:rsidR="00EE02B6" w:rsidRPr="004A39BE" w:rsidRDefault="00EE02B6" w:rsidP="00EE02B6">
      <w:pPr>
        <w:pStyle w:val="af6"/>
        <w:spacing w:after="0" w:line="360" w:lineRule="auto"/>
        <w:contextualSpacing w:val="0"/>
        <w:jc w:val="both"/>
        <w:rPr>
          <w:rFonts w:ascii="Times New Roman" w:hAnsi="Times New Roman"/>
          <w:sz w:val="28"/>
          <w:szCs w:val="28"/>
          <w:lang w:val="uk-UA"/>
        </w:rPr>
      </w:pPr>
    </w:p>
    <w:p w:rsidR="00EE02B6" w:rsidRPr="004A39BE" w:rsidRDefault="00EE02B6" w:rsidP="00EE02B6">
      <w:pPr>
        <w:pStyle w:val="af6"/>
        <w:widowControl w:val="0"/>
        <w:numPr>
          <w:ilvl w:val="0"/>
          <w:numId w:val="40"/>
        </w:numPr>
        <w:suppressAutoHyphens/>
        <w:spacing w:after="0" w:line="360" w:lineRule="auto"/>
        <w:ind w:left="85" w:firstLine="0"/>
        <w:contextualSpacing w:val="0"/>
        <w:jc w:val="both"/>
        <w:rPr>
          <w:rFonts w:ascii="Times New Roman" w:hAnsi="Times New Roman"/>
          <w:sz w:val="28"/>
          <w:szCs w:val="28"/>
          <w:lang w:val="uk-UA"/>
        </w:rPr>
      </w:pPr>
      <w:r w:rsidRPr="004A39BE">
        <w:rPr>
          <w:rFonts w:ascii="Times New Roman" w:hAnsi="Times New Roman"/>
          <w:sz w:val="28"/>
          <w:szCs w:val="28"/>
          <w:lang w:val="uk-UA"/>
        </w:rPr>
        <w:t xml:space="preserve">Господарський кодекс України: Закон України від 16.01.2003 р. № 436-IV. </w:t>
      </w:r>
      <w:r w:rsidRPr="004A39BE">
        <w:rPr>
          <w:rFonts w:ascii="Times New Roman" w:hAnsi="Times New Roman"/>
          <w:sz w:val="28"/>
          <w:szCs w:val="28"/>
          <w:lang w:val="uk-UA" w:eastAsia="en-US"/>
        </w:rPr>
        <w:t>URL:</w:t>
      </w:r>
      <w:r w:rsidRPr="004A39BE">
        <w:rPr>
          <w:rFonts w:ascii="Times New Roman" w:hAnsi="Times New Roman"/>
          <w:sz w:val="28"/>
          <w:szCs w:val="28"/>
          <w:lang w:val="uk-UA"/>
        </w:rPr>
        <w:t xml:space="preserve"> </w:t>
      </w:r>
      <w:hyperlink r:id="rId10" w:history="1">
        <w:r w:rsidRPr="004A39BE">
          <w:rPr>
            <w:rStyle w:val="a3"/>
            <w:rFonts w:ascii="Times New Roman" w:hAnsi="Times New Roman"/>
            <w:sz w:val="28"/>
            <w:szCs w:val="28"/>
            <w:lang w:val="uk-UA"/>
          </w:rPr>
          <w:t>http://zakon1.rada.gov.ua/laws/show/436-15</w:t>
        </w:r>
      </w:hyperlink>
    </w:p>
    <w:p w:rsidR="00EE02B6" w:rsidRPr="004A39BE" w:rsidRDefault="00EE02B6" w:rsidP="00EE02B6">
      <w:pPr>
        <w:pStyle w:val="af6"/>
        <w:widowControl w:val="0"/>
        <w:numPr>
          <w:ilvl w:val="0"/>
          <w:numId w:val="40"/>
        </w:numPr>
        <w:suppressAutoHyphens/>
        <w:spacing w:after="0" w:line="360" w:lineRule="auto"/>
        <w:ind w:left="85" w:firstLine="0"/>
        <w:contextualSpacing w:val="0"/>
        <w:jc w:val="both"/>
        <w:rPr>
          <w:rFonts w:ascii="Times New Roman" w:hAnsi="Times New Roman"/>
          <w:sz w:val="28"/>
          <w:szCs w:val="28"/>
          <w:lang w:val="uk-UA" w:eastAsia="en-US"/>
        </w:rPr>
      </w:pPr>
      <w:r w:rsidRPr="004A39BE">
        <w:rPr>
          <w:rFonts w:ascii="Times New Roman" w:hAnsi="Times New Roman"/>
          <w:sz w:val="28"/>
          <w:szCs w:val="28"/>
          <w:lang w:val="uk-UA"/>
        </w:rPr>
        <w:t xml:space="preserve">Податковий кодекс України: Закон України вiд 02.12.2010 р. № 2755-VI </w:t>
      </w:r>
      <w:r w:rsidRPr="004A39BE">
        <w:rPr>
          <w:rFonts w:ascii="Times New Roman" w:hAnsi="Times New Roman"/>
          <w:sz w:val="28"/>
          <w:szCs w:val="28"/>
          <w:lang w:val="uk-UA" w:eastAsia="en-US"/>
        </w:rPr>
        <w:t xml:space="preserve">URL: </w:t>
      </w:r>
      <w:hyperlink r:id="rId11" w:history="1">
        <w:r w:rsidRPr="004A39BE">
          <w:rPr>
            <w:rStyle w:val="a3"/>
            <w:rFonts w:ascii="Times New Roman" w:hAnsi="Times New Roman"/>
            <w:sz w:val="28"/>
            <w:szCs w:val="28"/>
            <w:lang w:val="uk-UA"/>
          </w:rPr>
          <w:t>http://zakon2.rada.gov.ua/laws/show/2755-17</w:t>
        </w:r>
      </w:hyperlink>
      <w:r w:rsidRPr="004A39BE">
        <w:rPr>
          <w:rFonts w:ascii="Times New Roman" w:hAnsi="Times New Roman"/>
          <w:sz w:val="28"/>
          <w:szCs w:val="28"/>
          <w:lang w:val="uk-UA"/>
        </w:rPr>
        <w:t>.</w:t>
      </w:r>
    </w:p>
    <w:p w:rsidR="00EE02B6" w:rsidRPr="004A39BE" w:rsidRDefault="00EE02B6" w:rsidP="00EE02B6">
      <w:pPr>
        <w:pStyle w:val="af6"/>
        <w:widowControl w:val="0"/>
        <w:numPr>
          <w:ilvl w:val="0"/>
          <w:numId w:val="40"/>
        </w:numPr>
        <w:suppressAutoHyphens/>
        <w:spacing w:after="0" w:line="360" w:lineRule="auto"/>
        <w:ind w:left="85" w:firstLine="0"/>
        <w:contextualSpacing w:val="0"/>
        <w:jc w:val="both"/>
        <w:rPr>
          <w:rFonts w:ascii="Times New Roman" w:hAnsi="Times New Roman"/>
          <w:sz w:val="28"/>
          <w:szCs w:val="28"/>
          <w:lang w:val="uk-UA"/>
        </w:rPr>
      </w:pPr>
      <w:r w:rsidRPr="004A39BE">
        <w:rPr>
          <w:rFonts w:ascii="Times New Roman" w:hAnsi="Times New Roman"/>
          <w:sz w:val="28"/>
          <w:szCs w:val="28"/>
          <w:lang w:val="uk-UA" w:eastAsia="en-US"/>
        </w:rPr>
        <w:t xml:space="preserve">Цивільний кодекс України: Закон України від 16.01.2003 р . № 435-IV. URL: </w:t>
      </w:r>
      <w:hyperlink r:id="rId12" w:history="1">
        <w:r w:rsidRPr="004A39BE">
          <w:rPr>
            <w:rStyle w:val="a3"/>
            <w:rFonts w:ascii="Times New Roman" w:hAnsi="Times New Roman"/>
            <w:sz w:val="28"/>
            <w:szCs w:val="28"/>
            <w:lang w:val="uk-UA" w:eastAsia="en-US"/>
          </w:rPr>
          <w:t>https://zakon.rada.gov.ua/laws/show/435-15</w:t>
        </w:r>
      </w:hyperlink>
      <w:r w:rsidRPr="004A39BE">
        <w:rPr>
          <w:rFonts w:ascii="Times New Roman" w:hAnsi="Times New Roman"/>
          <w:sz w:val="28"/>
          <w:szCs w:val="28"/>
          <w:lang w:val="uk-UA" w:eastAsia="en-US"/>
        </w:rPr>
        <w:t>.</w:t>
      </w:r>
    </w:p>
    <w:p w:rsidR="00EE02B6" w:rsidRPr="004A39BE" w:rsidRDefault="00EE02B6" w:rsidP="00EE02B6">
      <w:pPr>
        <w:pStyle w:val="af6"/>
        <w:widowControl w:val="0"/>
        <w:numPr>
          <w:ilvl w:val="0"/>
          <w:numId w:val="40"/>
        </w:numPr>
        <w:suppressAutoHyphens/>
        <w:spacing w:after="0" w:line="360" w:lineRule="auto"/>
        <w:ind w:left="85" w:firstLine="0"/>
        <w:contextualSpacing w:val="0"/>
        <w:jc w:val="both"/>
        <w:rPr>
          <w:rFonts w:ascii="Times New Roman" w:hAnsi="Times New Roman"/>
          <w:sz w:val="28"/>
          <w:szCs w:val="28"/>
          <w:lang w:val="uk-UA"/>
        </w:rPr>
      </w:pPr>
      <w:r w:rsidRPr="004A39BE">
        <w:rPr>
          <w:rFonts w:ascii="Times New Roman" w:hAnsi="Times New Roman"/>
          <w:sz w:val="28"/>
          <w:szCs w:val="28"/>
          <w:lang w:val="uk-UA"/>
        </w:rPr>
        <w:t xml:space="preserve">Про аудит фінансової звітності та аудиторську діяльність: Закон України від 21.12.2017 р. № 2258 – VIII. </w:t>
      </w:r>
      <w:r w:rsidRPr="004A39BE">
        <w:rPr>
          <w:rFonts w:ascii="Times New Roman" w:hAnsi="Times New Roman"/>
          <w:sz w:val="28"/>
          <w:szCs w:val="28"/>
          <w:lang w:val="uk-UA" w:eastAsia="en-US"/>
        </w:rPr>
        <w:t xml:space="preserve">URL: </w:t>
      </w:r>
      <w:hyperlink r:id="rId13" w:history="1">
        <w:r w:rsidRPr="004A39BE">
          <w:rPr>
            <w:rStyle w:val="a3"/>
            <w:rFonts w:ascii="Times New Roman" w:hAnsi="Times New Roman"/>
            <w:sz w:val="28"/>
            <w:szCs w:val="28"/>
            <w:lang w:val="uk-UA"/>
          </w:rPr>
          <w:t>https://zakon.rada.gov.ua/laws/show/2258-19</w:t>
        </w:r>
      </w:hyperlink>
    </w:p>
    <w:p w:rsidR="00EE02B6" w:rsidRPr="004A39BE" w:rsidRDefault="00EE02B6" w:rsidP="00EE02B6">
      <w:pPr>
        <w:pStyle w:val="af6"/>
        <w:widowControl w:val="0"/>
        <w:numPr>
          <w:ilvl w:val="0"/>
          <w:numId w:val="40"/>
        </w:numPr>
        <w:suppressAutoHyphens/>
        <w:spacing w:after="0" w:line="360" w:lineRule="auto"/>
        <w:ind w:left="85" w:firstLine="0"/>
        <w:contextualSpacing w:val="0"/>
        <w:jc w:val="both"/>
        <w:rPr>
          <w:rFonts w:ascii="Times New Roman" w:hAnsi="Times New Roman"/>
          <w:sz w:val="28"/>
          <w:szCs w:val="28"/>
          <w:lang w:val="uk-UA" w:eastAsia="en-US"/>
        </w:rPr>
      </w:pPr>
      <w:r w:rsidRPr="004A39BE">
        <w:rPr>
          <w:rFonts w:ascii="Times New Roman" w:hAnsi="Times New Roman"/>
          <w:sz w:val="28"/>
          <w:szCs w:val="28"/>
          <w:lang w:val="uk-UA"/>
        </w:rPr>
        <w:t xml:space="preserve">Про бухгалтерський облік та фінансову звітність в Україні: Закон України від 16.07.1999 р. № 996-XIV. </w:t>
      </w:r>
      <w:r w:rsidRPr="004A39BE">
        <w:rPr>
          <w:rFonts w:ascii="Times New Roman" w:hAnsi="Times New Roman"/>
          <w:sz w:val="28"/>
          <w:szCs w:val="28"/>
          <w:lang w:val="uk-UA" w:eastAsia="en-US"/>
        </w:rPr>
        <w:t xml:space="preserve">URL: </w:t>
      </w:r>
      <w:hyperlink r:id="rId14" w:history="1">
        <w:r w:rsidRPr="004A39BE">
          <w:rPr>
            <w:rStyle w:val="a3"/>
            <w:rFonts w:ascii="Times New Roman" w:hAnsi="Times New Roman"/>
            <w:sz w:val="28"/>
            <w:szCs w:val="28"/>
            <w:lang w:val="uk-UA"/>
          </w:rPr>
          <w:t>http://zakon2.rada.gov.ua/laws/s</w:t>
        </w:r>
        <w:r w:rsidRPr="004A39BE">
          <w:rPr>
            <w:rStyle w:val="a3"/>
            <w:rFonts w:ascii="Times New Roman" w:hAnsi="Times New Roman"/>
            <w:sz w:val="28"/>
            <w:szCs w:val="28"/>
            <w:lang w:val="uk-UA"/>
          </w:rPr>
          <w:t>h</w:t>
        </w:r>
        <w:r w:rsidRPr="004A39BE">
          <w:rPr>
            <w:rStyle w:val="a3"/>
            <w:rFonts w:ascii="Times New Roman" w:hAnsi="Times New Roman"/>
            <w:sz w:val="28"/>
            <w:szCs w:val="28"/>
            <w:lang w:val="uk-UA"/>
          </w:rPr>
          <w:t>ow/996-14</w:t>
        </w:r>
      </w:hyperlink>
    </w:p>
    <w:p w:rsidR="00EE02B6" w:rsidRPr="004A39BE" w:rsidRDefault="00EE02B6" w:rsidP="00EE02B6">
      <w:pPr>
        <w:pStyle w:val="af6"/>
        <w:widowControl w:val="0"/>
        <w:numPr>
          <w:ilvl w:val="0"/>
          <w:numId w:val="40"/>
        </w:numPr>
        <w:suppressAutoHyphens/>
        <w:spacing w:after="0" w:line="360" w:lineRule="auto"/>
        <w:ind w:left="85" w:firstLine="0"/>
        <w:contextualSpacing w:val="0"/>
        <w:jc w:val="both"/>
        <w:rPr>
          <w:rFonts w:ascii="Times New Roman" w:hAnsi="Times New Roman"/>
          <w:sz w:val="28"/>
          <w:szCs w:val="28"/>
          <w:lang w:val="uk-UA"/>
        </w:rPr>
      </w:pPr>
      <w:r w:rsidRPr="004A39BE">
        <w:rPr>
          <w:rFonts w:ascii="Times New Roman" w:hAnsi="Times New Roman"/>
          <w:sz w:val="28"/>
          <w:szCs w:val="28"/>
          <w:lang w:val="uk-UA"/>
        </w:rPr>
        <w:t xml:space="preserve">Національні положення (стандарти) бухгалтерського обліку. </w:t>
      </w:r>
      <w:r w:rsidRPr="004A39BE">
        <w:rPr>
          <w:rFonts w:ascii="Times New Roman" w:hAnsi="Times New Roman"/>
          <w:sz w:val="28"/>
          <w:szCs w:val="28"/>
          <w:lang w:val="uk-UA" w:eastAsia="en-US"/>
        </w:rPr>
        <w:t>URL:</w:t>
      </w:r>
      <w:r w:rsidRPr="004A39BE">
        <w:rPr>
          <w:rFonts w:ascii="Times New Roman" w:hAnsi="Times New Roman"/>
          <w:sz w:val="28"/>
          <w:szCs w:val="28"/>
          <w:lang w:val="uk-UA"/>
        </w:rPr>
        <w:t xml:space="preserve"> https://zakon.rada.gov.ua/laws/show/z0336-13#Text.</w:t>
      </w:r>
    </w:p>
    <w:p w:rsidR="00EE02B6" w:rsidRPr="004A39BE" w:rsidRDefault="00EE02B6" w:rsidP="00EE02B6">
      <w:pPr>
        <w:pStyle w:val="af6"/>
        <w:widowControl w:val="0"/>
        <w:numPr>
          <w:ilvl w:val="0"/>
          <w:numId w:val="40"/>
        </w:numPr>
        <w:suppressAutoHyphens/>
        <w:spacing w:after="0" w:line="360" w:lineRule="auto"/>
        <w:ind w:left="85" w:firstLine="0"/>
        <w:contextualSpacing w:val="0"/>
        <w:jc w:val="both"/>
        <w:rPr>
          <w:rFonts w:ascii="Times New Roman" w:hAnsi="Times New Roman"/>
          <w:b/>
          <w:sz w:val="28"/>
          <w:szCs w:val="28"/>
          <w:lang w:val="uk-UA"/>
        </w:rPr>
      </w:pPr>
      <w:r w:rsidRPr="004A39BE">
        <w:rPr>
          <w:rFonts w:ascii="Times New Roman" w:hAnsi="Times New Roman"/>
          <w:sz w:val="28"/>
          <w:szCs w:val="28"/>
          <w:lang w:val="uk-UA"/>
        </w:rPr>
        <w:t xml:space="preserve">Міжнародні стандарти бухгалтерського обліку. </w:t>
      </w:r>
      <w:r w:rsidRPr="004A39BE">
        <w:rPr>
          <w:rFonts w:ascii="Times New Roman" w:hAnsi="Times New Roman"/>
          <w:sz w:val="28"/>
          <w:szCs w:val="28"/>
          <w:lang w:val="uk-UA" w:eastAsia="en-US"/>
        </w:rPr>
        <w:t xml:space="preserve">URL: </w:t>
      </w:r>
      <w:r w:rsidRPr="004A39BE">
        <w:rPr>
          <w:rFonts w:ascii="Times New Roman" w:hAnsi="Times New Roman"/>
          <w:sz w:val="28"/>
          <w:szCs w:val="28"/>
          <w:lang w:val="uk-UA"/>
        </w:rPr>
        <w:t>https://zakon.rada.gov.ua/laws/show/929_010#Text.</w:t>
      </w:r>
    </w:p>
    <w:p w:rsidR="00EE02B6" w:rsidRPr="004A39BE" w:rsidRDefault="00EE02B6" w:rsidP="00EE02B6">
      <w:pPr>
        <w:pStyle w:val="af6"/>
        <w:widowControl w:val="0"/>
        <w:numPr>
          <w:ilvl w:val="0"/>
          <w:numId w:val="40"/>
        </w:numPr>
        <w:suppressAutoHyphens/>
        <w:spacing w:after="0" w:line="360" w:lineRule="auto"/>
        <w:ind w:left="85" w:firstLine="0"/>
        <w:contextualSpacing w:val="0"/>
        <w:jc w:val="both"/>
        <w:rPr>
          <w:rFonts w:ascii="Times New Roman" w:hAnsi="Times New Roman"/>
          <w:snapToGrid w:val="0"/>
          <w:sz w:val="28"/>
          <w:szCs w:val="28"/>
          <w:lang w:val="uk-UA"/>
        </w:rPr>
      </w:pPr>
      <w:r w:rsidRPr="004A39BE">
        <w:rPr>
          <w:rFonts w:ascii="Times New Roman" w:hAnsi="Times New Roman"/>
          <w:sz w:val="28"/>
          <w:szCs w:val="28"/>
          <w:lang w:val="uk-UA"/>
        </w:rPr>
        <w:t xml:space="preserve">Міжнародні стандарти контролю якості, аудиту, огляду, іншого надання впевненості та супутніх послуг: видання 2016 - 2017 років. </w:t>
      </w:r>
      <w:r w:rsidRPr="004A39BE">
        <w:rPr>
          <w:rFonts w:ascii="Times New Roman" w:hAnsi="Times New Roman"/>
          <w:sz w:val="28"/>
          <w:szCs w:val="28"/>
          <w:lang w:val="uk-UA" w:eastAsia="en-US"/>
        </w:rPr>
        <w:t>URL:</w:t>
      </w:r>
      <w:r w:rsidRPr="004A39BE">
        <w:rPr>
          <w:rFonts w:ascii="Times New Roman" w:hAnsi="Times New Roman"/>
          <w:sz w:val="28"/>
          <w:szCs w:val="28"/>
          <w:lang w:val="uk-UA"/>
        </w:rPr>
        <w:t xml:space="preserve"> </w:t>
      </w:r>
      <w:hyperlink r:id="rId15" w:history="1">
        <w:r w:rsidRPr="004A39BE">
          <w:rPr>
            <w:rStyle w:val="a3"/>
            <w:rFonts w:ascii="Times New Roman" w:hAnsi="Times New Roman"/>
            <w:sz w:val="28"/>
            <w:szCs w:val="28"/>
            <w:lang w:val="uk-UA" w:eastAsia="en-US"/>
          </w:rPr>
          <w:t>https://</w:t>
        </w:r>
      </w:hyperlink>
      <w:r w:rsidRPr="004A39BE">
        <w:rPr>
          <w:rFonts w:ascii="Times New Roman" w:hAnsi="Times New Roman"/>
          <w:snapToGrid w:val="0"/>
          <w:sz w:val="28"/>
          <w:szCs w:val="28"/>
          <w:lang w:val="uk-UA"/>
        </w:rPr>
        <w:t>mof.gov.ua/uk/mizhnarodni-standarti-auditu.</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napToGrid w:val="0"/>
          <w:sz w:val="28"/>
          <w:szCs w:val="28"/>
          <w:lang w:val="uk-UA"/>
        </w:rPr>
        <w:t xml:space="preserve">Міжнародний кодекс етики професійних бухгалтерів (включаючи міжнародні стандарти незалежності): видання 2018 року. </w:t>
      </w:r>
      <w:r w:rsidRPr="004A39BE">
        <w:rPr>
          <w:rFonts w:ascii="Times New Roman" w:hAnsi="Times New Roman"/>
          <w:sz w:val="28"/>
          <w:szCs w:val="28"/>
          <w:lang w:val="uk-UA"/>
        </w:rPr>
        <w:t xml:space="preserve">URL: </w:t>
      </w:r>
      <w:hyperlink r:id="rId16" w:history="1">
        <w:r w:rsidRPr="004A39BE">
          <w:rPr>
            <w:rStyle w:val="a3"/>
            <w:rFonts w:ascii="Times New Roman" w:hAnsi="Times New Roman"/>
            <w:sz w:val="28"/>
            <w:szCs w:val="28"/>
            <w:lang w:val="uk-UA"/>
          </w:rPr>
          <w:t>https://mof.gov.ua/storage/files/kodex_et.pdf</w:t>
        </w:r>
      </w:hyperlink>
      <w:r w:rsidRPr="004A39BE">
        <w:rPr>
          <w:rFonts w:ascii="Times New Roman" w:hAnsi="Times New Roman"/>
          <w:sz w:val="28"/>
          <w:szCs w:val="28"/>
          <w:lang w:val="uk-UA"/>
        </w:rPr>
        <w:t>.</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Про затвердження типових форм первинного обліку: Наказ Міністерства статистики України від 29.12.1995р. № 352.: офіційний сайт Інформаційно-аналітичного центру «ЛІГА»., 1995. URL: </w:t>
      </w:r>
      <w:hyperlink r:id="rId17" w:history="1">
        <w:r w:rsidRPr="004A39BE">
          <w:rPr>
            <w:rStyle w:val="a3"/>
            <w:rFonts w:ascii="Times New Roman" w:hAnsi="Times New Roman"/>
            <w:sz w:val="28"/>
            <w:szCs w:val="28"/>
            <w:lang w:val="uk-UA"/>
          </w:rPr>
          <w:t>http://search.ligazakon.ua/l_doc2.nsf/link1/FIN321.html</w:t>
        </w:r>
      </w:hyperlink>
      <w:r w:rsidRPr="004A39BE">
        <w:rPr>
          <w:rFonts w:ascii="Times New Roman" w:hAnsi="Times New Roman"/>
          <w:sz w:val="28"/>
          <w:szCs w:val="28"/>
          <w:lang w:val="uk-UA"/>
        </w:rPr>
        <w:t>. Інструкція про застосування плану рахунків бухгалтерського обліку, активів, капіталу, зобов'язань і господарських операцій підприємств і організацій</w:t>
      </w:r>
      <w:r w:rsidRPr="004A39BE">
        <w:rPr>
          <w:rFonts w:ascii="Times New Roman" w:hAnsi="Times New Roman"/>
          <w:noProof/>
          <w:sz w:val="28"/>
          <w:szCs w:val="28"/>
          <w:lang w:val="uk-UA"/>
        </w:rPr>
        <w:t xml:space="preserve">. </w:t>
      </w:r>
      <w:r w:rsidRPr="004A39BE">
        <w:rPr>
          <w:rFonts w:ascii="Times New Roman" w:hAnsi="Times New Roman"/>
          <w:sz w:val="28"/>
          <w:szCs w:val="28"/>
          <w:lang w:val="uk-UA"/>
        </w:rPr>
        <w:t xml:space="preserve">Затверджено </w:t>
      </w:r>
      <w:r w:rsidRPr="004A39BE">
        <w:rPr>
          <w:rFonts w:ascii="Times New Roman" w:hAnsi="Times New Roman"/>
          <w:sz w:val="28"/>
          <w:szCs w:val="28"/>
          <w:lang w:val="uk-UA"/>
        </w:rPr>
        <w:lastRenderedPageBreak/>
        <w:t>наказом міністерства фінансів України від 30 листопада</w:t>
      </w:r>
      <w:r w:rsidRPr="004A39BE">
        <w:rPr>
          <w:rFonts w:ascii="Times New Roman" w:hAnsi="Times New Roman"/>
          <w:noProof/>
          <w:sz w:val="28"/>
          <w:szCs w:val="28"/>
          <w:lang w:val="uk-UA"/>
        </w:rPr>
        <w:t xml:space="preserve"> 1999</w:t>
      </w:r>
      <w:r w:rsidRPr="004A39BE">
        <w:rPr>
          <w:rFonts w:ascii="Times New Roman" w:hAnsi="Times New Roman"/>
          <w:sz w:val="28"/>
          <w:szCs w:val="28"/>
          <w:lang w:val="uk-UA"/>
        </w:rPr>
        <w:t xml:space="preserve"> р. </w:t>
      </w:r>
      <w:r w:rsidRPr="004A39BE">
        <w:rPr>
          <w:rFonts w:ascii="Times New Roman" w:hAnsi="Times New Roman"/>
          <w:noProof/>
          <w:sz w:val="28"/>
          <w:szCs w:val="28"/>
          <w:lang w:val="uk-UA"/>
        </w:rPr>
        <w:t>№ 291.</w:t>
      </w:r>
      <w:r w:rsidRPr="004A39BE">
        <w:rPr>
          <w:rFonts w:ascii="Times New Roman" w:hAnsi="Times New Roman"/>
          <w:sz w:val="28"/>
          <w:szCs w:val="28"/>
          <w:lang w:val="uk-UA"/>
        </w:rPr>
        <w:t xml:space="preserve"> </w:t>
      </w:r>
      <w:r w:rsidRPr="004A39BE">
        <w:rPr>
          <w:rFonts w:ascii="Times New Roman" w:hAnsi="Times New Roman"/>
          <w:i/>
          <w:sz w:val="28"/>
          <w:szCs w:val="28"/>
          <w:lang w:val="uk-UA"/>
        </w:rPr>
        <w:t>Бухгалтерський облік і аудит</w:t>
      </w:r>
      <w:r w:rsidRPr="004A39BE">
        <w:rPr>
          <w:rFonts w:ascii="Times New Roman" w:hAnsi="Times New Roman"/>
          <w:sz w:val="28"/>
          <w:szCs w:val="28"/>
          <w:lang w:val="uk-UA"/>
        </w:rPr>
        <w:t>. 2000.№1 .С.</w:t>
      </w:r>
      <w:r w:rsidRPr="004A39BE">
        <w:rPr>
          <w:rFonts w:ascii="Times New Roman" w:hAnsi="Times New Roman"/>
          <w:noProof/>
          <w:sz w:val="28"/>
          <w:szCs w:val="28"/>
          <w:lang w:val="uk-UA"/>
        </w:rPr>
        <w:t xml:space="preserve"> 14-64.</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Безверхий К.В. Особливості удосконалення фінансової звітності щодо відображення непрямих витрат діяльності підприємства. </w:t>
      </w:r>
      <w:r w:rsidRPr="004A39BE">
        <w:rPr>
          <w:rFonts w:ascii="Times New Roman" w:hAnsi="Times New Roman"/>
          <w:i/>
          <w:sz w:val="28"/>
          <w:szCs w:val="28"/>
          <w:lang w:val="uk-UA"/>
        </w:rPr>
        <w:t>Вісник ЖДТУ</w:t>
      </w:r>
      <w:r w:rsidRPr="004A39BE">
        <w:rPr>
          <w:rFonts w:ascii="Times New Roman" w:hAnsi="Times New Roman"/>
          <w:sz w:val="28"/>
          <w:szCs w:val="28"/>
          <w:lang w:val="uk-UA"/>
        </w:rPr>
        <w:t>.  2014. № 3.С. 40–42.</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Будько О.В., Корнієнко О.В. Аудит фінансових результатів: організаційні та методичні засади проведення. Економічний вісник Дніпровського державного технічного університету. 2022. № 1 (4). С. 79 – 87.</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Бурлан С. А. Організація і методика аудиту : навчальний посібник. Миколаїв : Видавництво ЧНУ ім. Петра Могили, 2017. 184 с.</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Бутинець Ф.Ф. Бухгалтерський фінансовий облік: підруч. для студентів вищих навчальних закладів. Житомир: Рута, 2016. С. 832.</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Бухгалтерський фінансовий облік: навчальний посібник / Ф.Ф. Бутинець, А.М. Герасимович, Г.Г. Кірейцев та інш.; за ред. Ф.Ф. Бутинця  Житомир : Рута, 2011. 723 с.</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Василюк М.М., Григорів О.О., Особливості проведення аудиту матеріальних витрат і застосування експертних. ПНУ ім. Стефаника, 2015. С. 123-129.</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Візіренко С.В. Удосконалення методики аудиту фінансових результатів діяльності підприємства та його фінансового стану. Управління змінами та інновації. 2021. №1. С.18-22.</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Вороніна В.Л. Особливості документального відображення руху готової продукції: кримський економічний вісник. Частина І. 2015.  277 с.</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Гавриленко В.А. Удосконалення обліку незавершеного виробництва. Вісник соціальноекономічних досліджень.  2015. № 41 (2). С. 30-37.</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bCs/>
          <w:sz w:val="28"/>
          <w:szCs w:val="28"/>
          <w:lang w:val="uk-UA"/>
        </w:rPr>
        <w:t xml:space="preserve">Гоголь М.М. Вплив витрат управлінського обліку на функціонування інтегрованого бізнесу. </w:t>
      </w:r>
      <w:r w:rsidRPr="004A39BE">
        <w:rPr>
          <w:rFonts w:ascii="Times New Roman" w:hAnsi="Times New Roman"/>
          <w:i/>
          <w:iCs/>
          <w:sz w:val="28"/>
          <w:szCs w:val="28"/>
          <w:lang w:val="uk-UA"/>
        </w:rPr>
        <w:t>Ринкова економіка: сучасна теорія і практика управління. Том 16. Випуск 2 (36). Збірник наукових праць. Одеський національний університет ім. І.І. Мечникова</w:t>
      </w:r>
      <w:r w:rsidRPr="004A39BE">
        <w:rPr>
          <w:rFonts w:ascii="Times New Roman" w:hAnsi="Times New Roman"/>
          <w:sz w:val="28"/>
          <w:szCs w:val="28"/>
          <w:lang w:val="uk-UA"/>
        </w:rPr>
        <w:t>. 2017. С. 177 – 187.</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Гоголь М.М. Сучасний стан та тенденції розвитку бухгалтерського </w:t>
      </w:r>
      <w:r w:rsidRPr="004A39BE">
        <w:rPr>
          <w:rFonts w:ascii="Times New Roman" w:hAnsi="Times New Roman"/>
          <w:sz w:val="28"/>
          <w:szCs w:val="28"/>
          <w:lang w:val="uk-UA"/>
        </w:rPr>
        <w:lastRenderedPageBreak/>
        <w:t xml:space="preserve">обліку в управлінні підприємством. </w:t>
      </w:r>
      <w:r w:rsidRPr="004A39BE">
        <w:rPr>
          <w:rFonts w:ascii="Times New Roman" w:hAnsi="Times New Roman"/>
          <w:i/>
          <w:sz w:val="28"/>
          <w:szCs w:val="28"/>
          <w:lang w:val="uk-UA"/>
        </w:rPr>
        <w:t>Науковий вісник Ужгородського національного університету Серія: Міжнародні економічні відносини та світове господарство</w:t>
      </w:r>
      <w:r w:rsidRPr="004A39BE">
        <w:rPr>
          <w:rFonts w:ascii="Times New Roman" w:hAnsi="Times New Roman"/>
          <w:sz w:val="28"/>
          <w:szCs w:val="28"/>
          <w:lang w:val="uk-UA"/>
        </w:rPr>
        <w:t>. 2021. Вип. 39. С. 36 – 40.</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Гоголь М.М., Масіна Л.О. Теоретичні та методологічні аспекти цифровізації бухгалтерського обліку. </w:t>
      </w:r>
      <w:r w:rsidRPr="004A39BE">
        <w:rPr>
          <w:rFonts w:ascii="Times New Roman" w:hAnsi="Times New Roman"/>
          <w:i/>
          <w:iCs/>
          <w:sz w:val="28"/>
          <w:szCs w:val="28"/>
          <w:lang w:val="uk-UA"/>
        </w:rPr>
        <w:t>Наукові інновації та передові технології.</w:t>
      </w:r>
      <w:r w:rsidRPr="004A39BE">
        <w:rPr>
          <w:rFonts w:ascii="Times New Roman" w:hAnsi="Times New Roman"/>
          <w:sz w:val="28"/>
          <w:szCs w:val="28"/>
          <w:lang w:val="uk-UA"/>
        </w:rPr>
        <w:t xml:space="preserve"> № 7(9), 2022. С. 135 – 148.</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Гордієнко Н.І., Харламова О.В., Мізік Ю.І., Конопліна О.О. Аудит: методика і організація : навч. посібник. Xарків : ХНУМГ ім. О. М. Бекетова, 2017. 319 с</w:t>
      </w:r>
      <w:r w:rsidRPr="004A39BE">
        <w:rPr>
          <w:rFonts w:ascii="Times New Roman" w:eastAsia="TimesNewRoman" w:hAnsi="Times New Roman"/>
          <w:sz w:val="28"/>
          <w:szCs w:val="28"/>
          <w:lang w:val="uk-UA"/>
        </w:rPr>
        <w:t>.</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Дем'яненко М.Я. Фінансові ресурси сільськогосподарських підприємств України: теорія і практика. Монографія.  Київ.: ДБЛ, 2010.           309 с.</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Домбровська Н.Р. Облікова політика доходів, витрат та фінансових результатів підприємства. Глобальні та національні проблеми економіки. 2016. № 9. С. 771-775</w:t>
      </w:r>
      <w:r w:rsidRPr="004A39BE">
        <w:rPr>
          <w:rFonts w:ascii="Times New Roman" w:hAnsi="Times New Roman"/>
          <w:bCs/>
          <w:sz w:val="28"/>
          <w:szCs w:val="28"/>
          <w:lang w:val="uk-UA"/>
        </w:rPr>
        <w:t>.</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Дрозд І.К. Аудит фінансових результатів: теоретико-методологічний аспект: монографія; за ред. І.К. Дрозд. Київ: Сова, 2013. 207 с.</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Карп’як Я.С. Організація бухгалтерського обліку витрат, доходів і фінансових результатів суб’єкта господарювання. </w:t>
      </w:r>
      <w:r w:rsidRPr="004A39BE">
        <w:rPr>
          <w:rFonts w:ascii="Times New Roman" w:hAnsi="Times New Roman"/>
          <w:i/>
          <w:sz w:val="28"/>
          <w:szCs w:val="28"/>
          <w:lang w:val="uk-UA"/>
        </w:rPr>
        <w:t>Вісник Національного університету «Львівська політехніка»</w:t>
      </w:r>
      <w:r w:rsidRPr="004A39BE">
        <w:rPr>
          <w:rFonts w:ascii="Times New Roman" w:hAnsi="Times New Roman"/>
          <w:sz w:val="28"/>
          <w:szCs w:val="28"/>
          <w:lang w:val="uk-UA"/>
        </w:rPr>
        <w:t>.  2014. № 794. С. 172–180.</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Карченкова О.Л., Шендригоренко М.Т. Типові помилки в обліку фінансових результатів підприємства: виявлення і запобігання. Економіка та суспільство. 2018. №14. С.912-915.</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Кашканов А.А. Аналіз витрат фінансової діяльності з урахуванням зміни їх структурних елементів. </w:t>
      </w:r>
      <w:r w:rsidRPr="004A39BE">
        <w:rPr>
          <w:rFonts w:ascii="Times New Roman" w:hAnsi="Times New Roman"/>
          <w:i/>
          <w:sz w:val="28"/>
          <w:szCs w:val="28"/>
          <w:lang w:val="uk-UA"/>
        </w:rPr>
        <w:t>Вісник ДІАТ</w:t>
      </w:r>
      <w:r w:rsidRPr="004A39BE">
        <w:rPr>
          <w:rFonts w:ascii="Times New Roman" w:hAnsi="Times New Roman"/>
          <w:sz w:val="28"/>
          <w:szCs w:val="28"/>
          <w:lang w:val="uk-UA"/>
        </w:rPr>
        <w:t>. 2016. № 1. С. 9 - 14.</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Кисіль Н. М. Методологічні аспекти обліку готової продукції на підприємствах лісової галузі: збірник наукових праць.  2015. Випуск. 14.1. С. 145-150.</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Ковальчук Т.М., Никифорак І.І. Облік і аудит: навч. посіб. Чернівці : Чернівец. нац. ун-т ім. Ю. Федьковича, 2020. 520 с</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Кравченко С. Г. Місце готової продукції в обліку.  Збірник матеріалів V </w:t>
      </w:r>
      <w:r w:rsidRPr="004A39BE">
        <w:rPr>
          <w:rFonts w:ascii="Times New Roman" w:hAnsi="Times New Roman"/>
          <w:sz w:val="28"/>
          <w:szCs w:val="28"/>
          <w:lang w:val="uk-UA"/>
        </w:rPr>
        <w:lastRenderedPageBreak/>
        <w:t>Всеукраїнської науково-практичної інтернет-конференції «Облік, аудит, оподаткування та звітність у системі забезпечення економічної стійкості підприємств», (м. Дніпро, 13-14 травня 2021 р.). Дніпро: Дніпровський державний аграрно-економічний університет, 2021. С. 30-33.</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Кравченко С. Г. Особливості аналізу обсягу виробництва та реалізації готової продукції. Збірник матеріалів XII 2 том науково-практичної конференції «Забезпечення сталого розвитку аграрного сектору економіки: проблеми, пріоритети, перспективи», (м. Дніпро, 28-29 жовтня 2021 р.).  Дніпро: Дніпровський державний аграрно-економічний університет, 2021. С. 22-24.</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Кравченко С. Г. Удосконалення обліку та формування собівартості готової продукції. Колективна монографія Дніпропетровського державного аграрно-економічного університету.  2021.  С. 62-73.</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Крот Ю.М., Майданюк В.В. Інформаційне забезпечення та організаційно-методична побудова процесу аудиту фінансових результатів діяльності підприємства. Проблеми системного підходу в економіці. 2019. №6 (74). С.112-117.</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Крюкова І.О. Оцінка позицій України в міжнародних рейтингах як фактор її конкурентоспроможності. </w:t>
      </w:r>
      <w:r w:rsidRPr="004A39BE">
        <w:rPr>
          <w:rFonts w:ascii="Times New Roman" w:hAnsi="Times New Roman"/>
          <w:i/>
          <w:sz w:val="28"/>
          <w:szCs w:val="28"/>
          <w:lang w:val="uk-UA"/>
        </w:rPr>
        <w:t>Економічний часопис</w:t>
      </w:r>
      <w:r w:rsidRPr="004A39BE">
        <w:rPr>
          <w:rFonts w:ascii="Times New Roman" w:hAnsi="Times New Roman"/>
          <w:sz w:val="28"/>
          <w:szCs w:val="28"/>
          <w:lang w:val="uk-UA"/>
        </w:rPr>
        <w:t>. 2015. № 5-6. С. 24-27.</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Ксьонжик І.В. Особливості обліку фінансових результатів на сільськогосподарських підприємствах. </w:t>
      </w:r>
      <w:r w:rsidRPr="004A39BE">
        <w:rPr>
          <w:rFonts w:ascii="Times New Roman" w:hAnsi="Times New Roman"/>
          <w:i/>
          <w:sz w:val="28"/>
          <w:szCs w:val="28"/>
          <w:lang w:val="uk-UA"/>
        </w:rPr>
        <w:t>Вісник Бердянського університету менеджменту і бізнесу.</w:t>
      </w:r>
      <w:r w:rsidRPr="004A39BE">
        <w:rPr>
          <w:rFonts w:ascii="Times New Roman" w:hAnsi="Times New Roman"/>
          <w:sz w:val="28"/>
          <w:szCs w:val="28"/>
          <w:lang w:val="uk-UA"/>
        </w:rPr>
        <w:t xml:space="preserve"> 2012.  № 4(20). С. 149–151.</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Кузьменко А. В. Актуальність та перспективи автоматизації бухгалтерського обліку. Економічні науки. 2019. №14. С. 56–452.</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Кучерак Д. Я. Супутня продукція. Дебет-кредит. 2016. № 13 (14): Режим доступу: </w:t>
      </w:r>
      <w:hyperlink r:id="rId18" w:history="1">
        <w:r w:rsidRPr="004A39BE">
          <w:rPr>
            <w:rStyle w:val="a3"/>
            <w:rFonts w:ascii="Times New Roman" w:hAnsi="Times New Roman"/>
            <w:sz w:val="28"/>
            <w:szCs w:val="28"/>
            <w:lang w:val="uk-UA"/>
          </w:rPr>
          <w:t>http://www.dtkt.com.ua/show/3cid01587.html. 67</w:t>
        </w:r>
      </w:hyperlink>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Лагодієнко Н.В. Облік і контроль фінансових результатів на сільськогосподарських підприємствах. </w:t>
      </w:r>
      <w:r w:rsidRPr="004A39BE">
        <w:rPr>
          <w:rFonts w:ascii="Times New Roman" w:hAnsi="Times New Roman"/>
          <w:i/>
          <w:sz w:val="28"/>
          <w:szCs w:val="28"/>
          <w:lang w:val="uk-UA"/>
        </w:rPr>
        <w:t>Бізнес-навігатор</w:t>
      </w:r>
      <w:r w:rsidRPr="004A39BE">
        <w:rPr>
          <w:rFonts w:ascii="Times New Roman" w:hAnsi="Times New Roman"/>
          <w:sz w:val="28"/>
          <w:szCs w:val="28"/>
          <w:lang w:val="uk-UA"/>
        </w:rPr>
        <w:t>.  2014. № 1(33). С. 167-172.</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lastRenderedPageBreak/>
        <w:t xml:space="preserve">Лозовицький С. П. Організація обліку, контролю та аналізу: навчальний посібник.  Львів. : Вид-во Львів. комерц. акад., 2013. 382 с </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Макаренко А. П. Розробка програми аудиту виробничих запасів: наукові праці. Полтава : ПДАА.  2018. С. 40-48.</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Міжнародні стандарти аудиту: схеми і таблиці: навчальний посібник / О. А. Петрик, А. Ж. Пшенична та інші. Полтава: ПУЕТ, 2013. 301 с. </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Нестеренко Ж. К. Особливості готової продукції та вдосконалення обліку її реалізації. Всеукраїнський науково-виробничий журнал “Сталий розвиток економіки”. 2019. № 2. С. 180-184.</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Огійчук М.Ф., Рагуліна І.І., Новіков І.Т. Аудит: Навчальний посібник. Вид. 4-тє, перероб. і допов. Київ: Алерта, 2020. 852 с.</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Олександренко І.В. Діагностика ліквідності та платоспроможності підприємства. Актуальні проблеми економіки. 2014. № 6. С. 419–426.</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Організація бухгалтерського обліку / Ф.Ф. Бутинець, О.В. Олійник, М.М. Шигун, С.М. Шулепова. Житомир: ПП «РУТА», 2018. 576с.</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color w:val="000000"/>
          <w:sz w:val="28"/>
          <w:szCs w:val="28"/>
          <w:lang w:val="uk-UA"/>
        </w:rPr>
        <w:t>Організація бухгалтерського обліку: навчальний посібник (для студентів економічних спеціальностей, які навчаються за спеціальністю «Облік і аудит») /</w:t>
      </w:r>
      <w:r w:rsidRPr="004A39BE">
        <w:rPr>
          <w:rFonts w:ascii="Times New Roman" w:hAnsi="Times New Roman"/>
          <w:bCs/>
          <w:color w:val="000000"/>
          <w:sz w:val="28"/>
          <w:szCs w:val="28"/>
          <w:lang w:val="uk-UA"/>
        </w:rPr>
        <w:t xml:space="preserve"> Гоголь М.М., С.С. Стоянова-Коваль, І.О. Крюкова, Н.С. Морозюк.</w:t>
      </w:r>
      <w:r w:rsidRPr="004A39BE">
        <w:rPr>
          <w:rFonts w:ascii="Times New Roman" w:hAnsi="Times New Roman"/>
          <w:color w:val="000000"/>
          <w:sz w:val="28"/>
          <w:szCs w:val="28"/>
          <w:lang w:val="uk-UA"/>
        </w:rPr>
        <w:t xml:space="preserve"> Одеса.: 2016. 241с.</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Особливості організації внутрішнього контролю на аграрному підприємстві URL: </w:t>
      </w:r>
      <w:hyperlink r:id="rId19" w:history="1">
        <w:r w:rsidRPr="004A39BE">
          <w:rPr>
            <w:rStyle w:val="a3"/>
            <w:rFonts w:ascii="Times New Roman" w:hAnsi="Times New Roman"/>
            <w:sz w:val="28"/>
            <w:szCs w:val="28"/>
            <w:lang w:val="uk-UA"/>
          </w:rPr>
          <w:t>http://ir.kneu.kiev.ua:8080/bitstream/2010/1195/1/ Ksenzhyk.pdf</w:t>
        </w:r>
      </w:hyperlink>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Пирець Н. М. Методи визначення собівартості продукції підприємства будівельної галузі в системі управлінського обліку. Економічний простір. 2017. № 71. С.231-238.</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Подмішальська Ю. В. Удосконалення оцінки якості внутрішнього контролю на підприємстві: збірник наукових праць.  Запоріжжя, 2015.  №2.  С.106-114.</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Пушкар М.С., Семанюк В.З. Внутрішній аудит: підручник. Тернопіль: ТНЕУ, 2016. 211 с.</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lastRenderedPageBreak/>
        <w:t xml:space="preserve">Рета М.В. Сучасні проблеми обліку фінансових результатів діяльності підприємств. </w:t>
      </w:r>
      <w:r w:rsidRPr="004A39BE">
        <w:rPr>
          <w:rFonts w:ascii="Times New Roman" w:hAnsi="Times New Roman"/>
          <w:i/>
          <w:sz w:val="28"/>
          <w:szCs w:val="28"/>
          <w:lang w:val="uk-UA"/>
        </w:rPr>
        <w:t>Вісник нац. техн. ун. «ХПІ»</w:t>
      </w:r>
      <w:r w:rsidRPr="004A39BE">
        <w:rPr>
          <w:rFonts w:ascii="Times New Roman" w:hAnsi="Times New Roman"/>
          <w:sz w:val="28"/>
          <w:szCs w:val="28"/>
          <w:lang w:val="uk-UA"/>
        </w:rPr>
        <w:t>. 2015. № 25(1134). С. 25–34.</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Сиротюк Г. Аналіз та облік фінансових результатів сільськогосподарських підприємств. </w:t>
      </w:r>
      <w:r w:rsidRPr="004A39BE">
        <w:rPr>
          <w:rFonts w:ascii="Times New Roman" w:hAnsi="Times New Roman"/>
          <w:i/>
          <w:sz w:val="28"/>
          <w:szCs w:val="28"/>
          <w:lang w:val="uk-UA"/>
        </w:rPr>
        <w:t>Вісник Львівського національного аграрного університету. Сер: Економіка АПК.</w:t>
      </w:r>
      <w:r w:rsidRPr="004A39BE">
        <w:rPr>
          <w:rFonts w:ascii="Times New Roman" w:hAnsi="Times New Roman"/>
          <w:sz w:val="28"/>
          <w:szCs w:val="28"/>
          <w:lang w:val="uk-UA"/>
        </w:rPr>
        <w:t xml:space="preserve"> 2013. № 20(1). С. 147-153.</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Style w:val="apple-style-span"/>
          <w:rFonts w:ascii="Times New Roman" w:eastAsia="Calibri" w:hAnsi="Times New Roman"/>
          <w:sz w:val="28"/>
          <w:szCs w:val="28"/>
          <w:lang w:val="uk-UA"/>
        </w:rPr>
        <w:t xml:space="preserve">Стоянова-Коваль С.С., Яровенко А.О. Деякі питання працевлаштування за умов циркулярної економіки. </w:t>
      </w:r>
      <w:r w:rsidRPr="004A39BE">
        <w:rPr>
          <w:rFonts w:ascii="Times New Roman" w:hAnsi="Times New Roman"/>
          <w:i/>
          <w:iCs/>
          <w:sz w:val="28"/>
          <w:szCs w:val="28"/>
          <w:lang w:val="uk-UA"/>
        </w:rPr>
        <w:t>Імперативи економічного зростання в контексті реалізації глобальних цілей сталого розвитку : тези доповідей IIІ Міжнародної науково-практичної Інтернет-конференції Київського національного університету технологій та дизайну, м. Київ, 10 червня 2022 року. Том 1. Київ : КНУТД</w:t>
      </w:r>
      <w:r w:rsidRPr="004A39BE">
        <w:rPr>
          <w:rFonts w:ascii="Times New Roman" w:hAnsi="Times New Roman"/>
          <w:sz w:val="28"/>
          <w:szCs w:val="28"/>
          <w:lang w:val="uk-UA"/>
        </w:rPr>
        <w:t xml:space="preserve">, 2022. </w:t>
      </w:r>
      <w:r w:rsidRPr="004A39BE">
        <w:rPr>
          <w:rStyle w:val="apple-style-span"/>
          <w:rFonts w:ascii="Times New Roman" w:eastAsia="Calibri" w:hAnsi="Times New Roman"/>
          <w:sz w:val="28"/>
          <w:szCs w:val="28"/>
          <w:lang w:val="uk-UA"/>
        </w:rPr>
        <w:t xml:space="preserve"> С. 119-122</w:t>
      </w:r>
      <w:r w:rsidRPr="004A39BE">
        <w:rPr>
          <w:rFonts w:ascii="Times New Roman" w:hAnsi="Times New Roman"/>
          <w:sz w:val="28"/>
          <w:szCs w:val="28"/>
          <w:lang w:val="uk-UA"/>
        </w:rPr>
        <w:t>.</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Сусіденко Ю.В. Облік та аналіз фінансових результатів діяльності підприємств. Східна Європа: економіка, бізнес та управління. 2017.  № 2(07). С.297-301.</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Ткаченко Н.М. Бухгалтерський фінансовий облік, оподаткування і звітність: підручник / Н. М. Ткаченко. - 5-те вид., доп. і перероб. - Київ. : Алерта, 2011.  976 с.</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Туз О.К. Організація системи внутрішнього контролю фінансових результатів діяльності підприємства. </w:t>
      </w:r>
      <w:r w:rsidRPr="004A39BE">
        <w:rPr>
          <w:rFonts w:ascii="Times New Roman" w:hAnsi="Times New Roman"/>
          <w:i/>
          <w:sz w:val="28"/>
          <w:szCs w:val="28"/>
          <w:lang w:val="uk-UA"/>
        </w:rPr>
        <w:t>Глобальні та національні проблеми економіки. Випуск 8</w:t>
      </w:r>
      <w:r w:rsidRPr="004A39BE">
        <w:rPr>
          <w:rFonts w:ascii="Times New Roman" w:hAnsi="Times New Roman"/>
          <w:sz w:val="28"/>
          <w:szCs w:val="28"/>
          <w:lang w:val="uk-UA"/>
        </w:rPr>
        <w:t>. 2015. с. 644-646.</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Усач Б.Ф. Проблеми розвитку аудиту в Україні. </w:t>
      </w:r>
      <w:r w:rsidRPr="004A39BE">
        <w:rPr>
          <w:rFonts w:ascii="Times New Roman" w:hAnsi="Times New Roman"/>
          <w:i/>
          <w:sz w:val="28"/>
          <w:szCs w:val="28"/>
          <w:lang w:val="uk-UA"/>
        </w:rPr>
        <w:t>Регіональна економіка</w:t>
      </w:r>
      <w:r w:rsidRPr="004A39BE">
        <w:rPr>
          <w:rFonts w:ascii="Times New Roman" w:hAnsi="Times New Roman"/>
          <w:sz w:val="28"/>
          <w:szCs w:val="28"/>
          <w:lang w:val="uk-UA"/>
        </w:rPr>
        <w:t>.  2011. №4. С.217-222.</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Утенкова К.О. Аудит та контроль: навчальний посібник. Киїа.: Алерта, 2014. 288 с. </w:t>
      </w:r>
    </w:p>
    <w:p w:rsidR="00EE02B6" w:rsidRPr="004A39BE" w:rsidRDefault="00EE02B6" w:rsidP="00EE02B6">
      <w:pPr>
        <w:pStyle w:val="af6"/>
        <w:numPr>
          <w:ilvl w:val="0"/>
          <w:numId w:val="40"/>
        </w:numPr>
        <w:spacing w:after="0" w:line="360" w:lineRule="auto"/>
        <w:ind w:left="85" w:firstLine="0"/>
        <w:contextualSpacing w:val="0"/>
        <w:jc w:val="both"/>
        <w:rPr>
          <w:rFonts w:ascii="Times New Roman" w:hAnsi="Times New Roman"/>
          <w:sz w:val="28"/>
          <w:szCs w:val="28"/>
          <w:lang w:val="uk-UA"/>
        </w:rPr>
      </w:pPr>
      <w:r w:rsidRPr="004A39BE">
        <w:rPr>
          <w:rFonts w:ascii="Times New Roman" w:hAnsi="Times New Roman"/>
          <w:sz w:val="28"/>
          <w:szCs w:val="28"/>
          <w:lang w:val="uk-UA"/>
        </w:rPr>
        <w:t xml:space="preserve">Цимбалюк А.Д. Реалізація продукції власного виробництва. </w:t>
      </w:r>
      <w:r w:rsidRPr="004A39BE">
        <w:rPr>
          <w:rFonts w:ascii="Times New Roman" w:hAnsi="Times New Roman"/>
          <w:i/>
          <w:sz w:val="28"/>
          <w:szCs w:val="28"/>
          <w:lang w:val="uk-UA"/>
        </w:rPr>
        <w:t>Вісник. Право знати все про податки і збори</w:t>
      </w:r>
      <w:r w:rsidRPr="004A39BE">
        <w:rPr>
          <w:rFonts w:ascii="Times New Roman" w:hAnsi="Times New Roman"/>
          <w:sz w:val="28"/>
          <w:szCs w:val="28"/>
          <w:lang w:val="uk-UA"/>
        </w:rPr>
        <w:t>. 2016. № 35 : Первинні документи. С. 234-241.</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Шара Є.Ю. Моделювання фінансових результатів діяльності підприємства. </w:t>
      </w:r>
      <w:r w:rsidRPr="004A39BE">
        <w:rPr>
          <w:rFonts w:ascii="Times New Roman" w:hAnsi="Times New Roman"/>
          <w:i/>
          <w:sz w:val="28"/>
          <w:szCs w:val="28"/>
          <w:lang w:val="uk-UA"/>
        </w:rPr>
        <w:t>Наукові праці НДФІ.</w:t>
      </w:r>
      <w:r w:rsidRPr="004A39BE">
        <w:rPr>
          <w:rFonts w:ascii="Times New Roman" w:hAnsi="Times New Roman"/>
          <w:sz w:val="28"/>
          <w:szCs w:val="28"/>
          <w:lang w:val="uk-UA"/>
        </w:rPr>
        <w:t xml:space="preserve"> 2012. № 3. С. 100 - 104. </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Шинкаренко Д.В., Беренда Н.І. Особливості аудиту та аналізу </w:t>
      </w:r>
      <w:r w:rsidRPr="004A39BE">
        <w:rPr>
          <w:rFonts w:ascii="Times New Roman" w:hAnsi="Times New Roman"/>
          <w:sz w:val="28"/>
          <w:szCs w:val="28"/>
          <w:lang w:val="uk-UA"/>
        </w:rPr>
        <w:lastRenderedPageBreak/>
        <w:t xml:space="preserve">фінансових результатів. </w:t>
      </w:r>
      <w:r w:rsidRPr="004A39BE">
        <w:rPr>
          <w:rFonts w:ascii="Times New Roman" w:hAnsi="Times New Roman"/>
          <w:i/>
          <w:sz w:val="28"/>
          <w:szCs w:val="28"/>
          <w:lang w:val="uk-UA"/>
        </w:rPr>
        <w:t>Причорноморські економічні студії</w:t>
      </w:r>
      <w:r w:rsidRPr="004A39BE">
        <w:rPr>
          <w:rFonts w:ascii="Times New Roman" w:hAnsi="Times New Roman"/>
          <w:sz w:val="28"/>
          <w:szCs w:val="28"/>
          <w:lang w:val="uk-UA"/>
        </w:rPr>
        <w:t>. 2017. №16. С.181-185.</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Шипіна С.Б. Фінансові результати, як основа формування звітності підприємства. </w:t>
      </w:r>
      <w:r w:rsidRPr="004A39BE">
        <w:rPr>
          <w:rFonts w:ascii="Times New Roman" w:hAnsi="Times New Roman"/>
          <w:i/>
          <w:sz w:val="28"/>
          <w:szCs w:val="28"/>
          <w:lang w:val="uk-UA"/>
        </w:rPr>
        <w:t>Вісник ЖДТУ</w:t>
      </w:r>
      <w:r w:rsidRPr="004A39BE">
        <w:rPr>
          <w:rFonts w:ascii="Times New Roman" w:hAnsi="Times New Roman"/>
          <w:sz w:val="28"/>
          <w:szCs w:val="28"/>
          <w:lang w:val="uk-UA"/>
        </w:rPr>
        <w:t>.  2016. № 2(78). С. 199–205.</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Шишка Р.Б. Внутрішньо фінансова діяльність суб’єктів господарювання. </w:t>
      </w:r>
      <w:r w:rsidRPr="004A39BE">
        <w:rPr>
          <w:rFonts w:ascii="Times New Roman" w:hAnsi="Times New Roman"/>
          <w:i/>
          <w:sz w:val="28"/>
          <w:szCs w:val="28"/>
          <w:lang w:val="uk-UA"/>
        </w:rPr>
        <w:t>Юридичний вісник. Повітряне і космічне право</w:t>
      </w:r>
      <w:r w:rsidRPr="004A39BE">
        <w:rPr>
          <w:rFonts w:ascii="Times New Roman" w:hAnsi="Times New Roman"/>
          <w:sz w:val="28"/>
          <w:szCs w:val="28"/>
          <w:lang w:val="uk-UA"/>
        </w:rPr>
        <w:t xml:space="preserve">. 2015.  № 4. С. 112–117. </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 xml:space="preserve">Ярмоленко В.К. Основи економічного зростання малого бізнесу в Україні. </w:t>
      </w:r>
      <w:r w:rsidRPr="004A39BE">
        <w:rPr>
          <w:rFonts w:ascii="Times New Roman" w:hAnsi="Times New Roman"/>
          <w:i/>
          <w:sz w:val="28"/>
          <w:szCs w:val="28"/>
          <w:lang w:val="uk-UA"/>
        </w:rPr>
        <w:t>Молодий вчений.</w:t>
      </w:r>
      <w:r w:rsidRPr="004A39BE">
        <w:rPr>
          <w:rFonts w:ascii="Times New Roman" w:hAnsi="Times New Roman"/>
          <w:sz w:val="28"/>
          <w:szCs w:val="28"/>
          <w:lang w:val="uk-UA"/>
        </w:rPr>
        <w:t xml:space="preserve"> 2016. № 2. С. 354-369.</w:t>
      </w:r>
    </w:p>
    <w:p w:rsidR="00EE02B6" w:rsidRPr="004A39BE" w:rsidRDefault="00EE02B6" w:rsidP="00EE02B6">
      <w:pPr>
        <w:widowControl w:val="0"/>
        <w:numPr>
          <w:ilvl w:val="0"/>
          <w:numId w:val="40"/>
        </w:numPr>
        <w:spacing w:after="0" w:line="360" w:lineRule="auto"/>
        <w:ind w:left="85" w:firstLine="0"/>
        <w:jc w:val="both"/>
        <w:rPr>
          <w:rFonts w:ascii="Times New Roman" w:hAnsi="Times New Roman"/>
          <w:sz w:val="28"/>
          <w:szCs w:val="28"/>
          <w:lang w:val="uk-UA"/>
        </w:rPr>
      </w:pPr>
      <w:r w:rsidRPr="004A39BE">
        <w:rPr>
          <w:rFonts w:ascii="Times New Roman" w:hAnsi="Times New Roman"/>
          <w:sz w:val="28"/>
          <w:szCs w:val="28"/>
          <w:lang w:val="uk-UA"/>
        </w:rPr>
        <w:t>Яровенко Т. С. Удосконалення методології бухгалтерського обліку готової продукції. Вісник Дніпропетровського університету. Серія «Економіка». 2016. № 7 (2). С. 195–200.</w:t>
      </w:r>
    </w:p>
    <w:p w:rsidR="003B2967" w:rsidRDefault="003B2967" w:rsidP="00BC16A5">
      <w:bookmarkStart w:id="0" w:name="_GoBack"/>
      <w:bookmarkEnd w:id="0"/>
    </w:p>
    <w:sectPr w:rsidR="003B296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A00002EF" w:usb1="4000207B" w:usb2="00000000" w:usb3="00000000" w:csb0="0000019F" w:csb1="00000000"/>
  </w:font>
  <w:font w:name="TimesNewRoman">
    <w:altName w:val="MS Mincho"/>
    <w:panose1 w:val="00000000000000000000"/>
    <w:charset w:val="80"/>
    <w:family w:val="auto"/>
    <w:notTrueType/>
    <w:pitch w:val="default"/>
    <w:sig w:usb0="00000201" w:usb1="08070000" w:usb2="00000010" w:usb3="00000000" w:csb0="00020004"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1B4C" w:rsidRDefault="00EE02B6" w:rsidP="00412CD6">
    <w:pPr>
      <w:pStyle w:val="a8"/>
      <w:framePr w:wrap="around" w:vAnchor="text" w:hAnchor="margin" w:xAlign="right" w:y="1"/>
      <w:rPr>
        <w:rStyle w:val="aa"/>
      </w:rPr>
    </w:pPr>
    <w:r>
      <w:rPr>
        <w:rStyle w:val="aa"/>
      </w:rPr>
      <w:fldChar w:fldCharType="begin"/>
    </w:r>
    <w:r>
      <w:rPr>
        <w:rStyle w:val="aa"/>
      </w:rPr>
      <w:instrText>PAGE</w:instrText>
    </w:r>
    <w:r>
      <w:rPr>
        <w:rStyle w:val="aa"/>
      </w:rPr>
      <w:instrText xml:space="preserve">  </w:instrText>
    </w:r>
    <w:r>
      <w:rPr>
        <w:rStyle w:val="aa"/>
      </w:rPr>
      <w:fldChar w:fldCharType="end"/>
    </w:r>
  </w:p>
  <w:p w:rsidR="00E61B4C" w:rsidRDefault="00EE02B6" w:rsidP="009119DB">
    <w:pPr>
      <w:pStyle w:val="a8"/>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1B4C" w:rsidRDefault="00EE02B6" w:rsidP="009119DB">
    <w:pPr>
      <w:pStyle w:val="a8"/>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1B4C" w:rsidRPr="009119DB" w:rsidRDefault="00EE02B6">
    <w:pPr>
      <w:pStyle w:val="a6"/>
      <w:jc w:val="right"/>
      <w:rPr>
        <w:rFonts w:ascii="Times New Roman" w:hAnsi="Times New Roman"/>
        <w:sz w:val="28"/>
        <w:szCs w:val="28"/>
      </w:rPr>
    </w:pPr>
    <w:r w:rsidRPr="009119DB">
      <w:rPr>
        <w:rFonts w:ascii="Times New Roman" w:hAnsi="Times New Roman"/>
        <w:sz w:val="28"/>
        <w:szCs w:val="28"/>
      </w:rPr>
      <w:fldChar w:fldCharType="begin"/>
    </w:r>
    <w:r w:rsidRPr="009119DB">
      <w:rPr>
        <w:rFonts w:ascii="Times New Roman" w:hAnsi="Times New Roman"/>
        <w:sz w:val="28"/>
        <w:szCs w:val="28"/>
      </w:rPr>
      <w:instrText xml:space="preserve"> </w:instrText>
    </w:r>
    <w:r w:rsidRPr="009119DB">
      <w:rPr>
        <w:rFonts w:ascii="Times New Roman" w:hAnsi="Times New Roman"/>
        <w:sz w:val="28"/>
        <w:szCs w:val="28"/>
      </w:rPr>
      <w:instrText>PAGE   \* MERG</w:instrText>
    </w:r>
    <w:r w:rsidRPr="009119DB">
      <w:rPr>
        <w:rFonts w:ascii="Times New Roman" w:hAnsi="Times New Roman"/>
        <w:sz w:val="28"/>
        <w:szCs w:val="28"/>
      </w:rPr>
      <w:instrText xml:space="preserve">EFORMAT </w:instrText>
    </w:r>
    <w:r w:rsidRPr="009119DB">
      <w:rPr>
        <w:rFonts w:ascii="Times New Roman" w:hAnsi="Times New Roman"/>
        <w:sz w:val="28"/>
        <w:szCs w:val="28"/>
      </w:rPr>
      <w:fldChar w:fldCharType="separate"/>
    </w:r>
    <w:r>
      <w:rPr>
        <w:rFonts w:ascii="Times New Roman" w:hAnsi="Times New Roman"/>
        <w:noProof/>
        <w:sz w:val="28"/>
        <w:szCs w:val="28"/>
      </w:rPr>
      <w:t>21</w:t>
    </w:r>
    <w:r w:rsidRPr="009119DB">
      <w:rPr>
        <w:rFonts w:ascii="Times New Roman" w:hAnsi="Times New Roman"/>
        <w:sz w:val="28"/>
        <w:szCs w:val="28"/>
      </w:rPr>
      <w:fldChar w:fldCharType="end"/>
    </w:r>
  </w:p>
  <w:p w:rsidR="00E61B4C" w:rsidRDefault="00EE02B6">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11.25pt" o:bullet="t">
        <v:imagedata r:id="rId1" o:title="mso344"/>
      </v:shape>
    </w:pict>
  </w:numPicBullet>
  <w:abstractNum w:abstractNumId="0">
    <w:nsid w:val="074931BA"/>
    <w:multiLevelType w:val="hybridMultilevel"/>
    <w:tmpl w:val="7B480500"/>
    <w:lvl w:ilvl="0" w:tplc="D336397A">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7EA5828"/>
    <w:multiLevelType w:val="multilevel"/>
    <w:tmpl w:val="841A5808"/>
    <w:lvl w:ilvl="0">
      <w:start w:val="1"/>
      <w:numFmt w:val="bullet"/>
      <w:lvlText w:val="-"/>
      <w:lvlJc w:val="left"/>
      <w:pPr>
        <w:tabs>
          <w:tab w:val="num" w:pos="720"/>
        </w:tabs>
        <w:ind w:left="720" w:hanging="360"/>
      </w:pPr>
      <w:rPr>
        <w:rFonts w:hint="default"/>
        <w:sz w:val="22"/>
        <w:szCs w:val="22"/>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9F40E2F"/>
    <w:multiLevelType w:val="hybridMultilevel"/>
    <w:tmpl w:val="1F1E2F2E"/>
    <w:lvl w:ilvl="0" w:tplc="9350FBBC">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10135607"/>
    <w:multiLevelType w:val="hybridMultilevel"/>
    <w:tmpl w:val="1CA2C3D4"/>
    <w:lvl w:ilvl="0" w:tplc="5A6E9068">
      <w:numFmt w:val="bullet"/>
      <w:lvlText w:val="-"/>
      <w:lvlJc w:val="left"/>
      <w:pPr>
        <w:tabs>
          <w:tab w:val="num" w:pos="340"/>
        </w:tabs>
        <w:ind w:left="340" w:hanging="34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11CE4664"/>
    <w:multiLevelType w:val="hybridMultilevel"/>
    <w:tmpl w:val="4300E8CC"/>
    <w:lvl w:ilvl="0" w:tplc="4984ABFC">
      <w:start w:val="1"/>
      <w:numFmt w:val="bullet"/>
      <w:lvlText w:val="­"/>
      <w:lvlJc w:val="left"/>
      <w:pPr>
        <w:tabs>
          <w:tab w:val="num" w:pos="1429"/>
        </w:tabs>
        <w:ind w:left="1429" w:hanging="360"/>
      </w:pPr>
      <w:rPr>
        <w:rFonts w:ascii="Courier New" w:hAnsi="Courier New"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13240B74"/>
    <w:multiLevelType w:val="hybridMultilevel"/>
    <w:tmpl w:val="27845AB2"/>
    <w:lvl w:ilvl="0" w:tplc="36BC11E6">
      <w:start w:val="1"/>
      <w:numFmt w:val="bullet"/>
      <w:lvlText w:val="−"/>
      <w:lvlJc w:val="left"/>
      <w:pPr>
        <w:tabs>
          <w:tab w:val="num" w:pos="2149"/>
        </w:tabs>
        <w:ind w:left="2149" w:hanging="360"/>
      </w:pPr>
      <w:rPr>
        <w:rFonts w:ascii="Times New Roman" w:hAnsi="Times New Roman"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6">
    <w:nsid w:val="1338746E"/>
    <w:multiLevelType w:val="hybridMultilevel"/>
    <w:tmpl w:val="7E7CD804"/>
    <w:lvl w:ilvl="0" w:tplc="BFEA0EA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3AB3CCD"/>
    <w:multiLevelType w:val="hybridMultilevel"/>
    <w:tmpl w:val="79DC4D94"/>
    <w:lvl w:ilvl="0" w:tplc="36BC11E6">
      <w:start w:val="1"/>
      <w:numFmt w:val="bullet"/>
      <w:lvlText w:val="−"/>
      <w:lvlJc w:val="left"/>
      <w:pPr>
        <w:tabs>
          <w:tab w:val="num" w:pos="2138"/>
        </w:tabs>
        <w:ind w:left="2138" w:hanging="360"/>
      </w:pPr>
      <w:rPr>
        <w:rFonts w:ascii="Times New Roman" w:hAnsi="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8">
    <w:nsid w:val="188148F2"/>
    <w:multiLevelType w:val="multilevel"/>
    <w:tmpl w:val="58FADEA8"/>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18E25A31"/>
    <w:multiLevelType w:val="multilevel"/>
    <w:tmpl w:val="94C8221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nsid w:val="1F941B49"/>
    <w:multiLevelType w:val="multilevel"/>
    <w:tmpl w:val="0916F990"/>
    <w:lvl w:ilvl="0">
      <w:start w:val="3"/>
      <w:numFmt w:val="decimal"/>
      <w:lvlText w:val="%1."/>
      <w:lvlJc w:val="left"/>
      <w:pPr>
        <w:tabs>
          <w:tab w:val="num" w:pos="705"/>
        </w:tabs>
        <w:ind w:left="705" w:hanging="70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1">
    <w:nsid w:val="284F155F"/>
    <w:multiLevelType w:val="hybridMultilevel"/>
    <w:tmpl w:val="33A6E876"/>
    <w:lvl w:ilvl="0" w:tplc="5A6E9068">
      <w:numFmt w:val="bullet"/>
      <w:lvlText w:val="-"/>
      <w:lvlJc w:val="left"/>
      <w:pPr>
        <w:tabs>
          <w:tab w:val="num" w:pos="340"/>
        </w:tabs>
        <w:ind w:left="340" w:hanging="34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287B41BB"/>
    <w:multiLevelType w:val="hybridMultilevel"/>
    <w:tmpl w:val="D14627E2"/>
    <w:lvl w:ilvl="0" w:tplc="80E2F240">
      <w:start w:val="1"/>
      <w:numFmt w:val="bullet"/>
      <w:lvlText w:val="−"/>
      <w:lvlJc w:val="left"/>
      <w:pPr>
        <w:tabs>
          <w:tab w:val="num" w:pos="2858"/>
        </w:tabs>
        <w:ind w:left="709" w:firstLine="709"/>
      </w:pPr>
      <w:rPr>
        <w:rFonts w:ascii="Times New Roman" w:hAnsi="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3">
    <w:nsid w:val="294A30B4"/>
    <w:multiLevelType w:val="hybridMultilevel"/>
    <w:tmpl w:val="6868D162"/>
    <w:lvl w:ilvl="0" w:tplc="81FE732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2B663564"/>
    <w:multiLevelType w:val="hybridMultilevel"/>
    <w:tmpl w:val="BF34D94E"/>
    <w:lvl w:ilvl="0" w:tplc="91AE388C">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C921AA3"/>
    <w:multiLevelType w:val="hybridMultilevel"/>
    <w:tmpl w:val="37121688"/>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6">
    <w:nsid w:val="31F40D59"/>
    <w:multiLevelType w:val="multilevel"/>
    <w:tmpl w:val="8A7AE0F6"/>
    <w:lvl w:ilvl="0">
      <w:start w:val="2"/>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7">
    <w:nsid w:val="3531609D"/>
    <w:multiLevelType w:val="hybridMultilevel"/>
    <w:tmpl w:val="3516E23E"/>
    <w:lvl w:ilvl="0" w:tplc="43D6E978">
      <w:start w:val="1"/>
      <w:numFmt w:val="bullet"/>
      <w:lvlText w:val="-"/>
      <w:lvlJc w:val="left"/>
      <w:pPr>
        <w:tabs>
          <w:tab w:val="num" w:pos="2004"/>
        </w:tabs>
        <w:ind w:left="2004" w:hanging="193"/>
      </w:pPr>
      <w:rPr>
        <w:rFonts w:ascii="Courier New" w:hAnsi="Courier New" w:hint="default"/>
      </w:rPr>
    </w:lvl>
    <w:lvl w:ilvl="1" w:tplc="04190003" w:tentative="1">
      <w:start w:val="1"/>
      <w:numFmt w:val="bullet"/>
      <w:lvlText w:val="o"/>
      <w:lvlJc w:val="left"/>
      <w:pPr>
        <w:tabs>
          <w:tab w:val="num" w:pos="2004"/>
        </w:tabs>
        <w:ind w:left="2004" w:hanging="360"/>
      </w:pPr>
      <w:rPr>
        <w:rFonts w:ascii="Courier New" w:hAnsi="Courier New" w:hint="default"/>
      </w:rPr>
    </w:lvl>
    <w:lvl w:ilvl="2" w:tplc="04190005" w:tentative="1">
      <w:start w:val="1"/>
      <w:numFmt w:val="bullet"/>
      <w:lvlText w:val=""/>
      <w:lvlJc w:val="left"/>
      <w:pPr>
        <w:tabs>
          <w:tab w:val="num" w:pos="2724"/>
        </w:tabs>
        <w:ind w:left="2724" w:hanging="360"/>
      </w:pPr>
      <w:rPr>
        <w:rFonts w:ascii="Wingdings" w:hAnsi="Wingdings" w:hint="default"/>
      </w:rPr>
    </w:lvl>
    <w:lvl w:ilvl="3" w:tplc="04190001" w:tentative="1">
      <w:start w:val="1"/>
      <w:numFmt w:val="bullet"/>
      <w:lvlText w:val=""/>
      <w:lvlJc w:val="left"/>
      <w:pPr>
        <w:tabs>
          <w:tab w:val="num" w:pos="3444"/>
        </w:tabs>
        <w:ind w:left="3444" w:hanging="360"/>
      </w:pPr>
      <w:rPr>
        <w:rFonts w:ascii="Symbol" w:hAnsi="Symbol" w:hint="default"/>
      </w:rPr>
    </w:lvl>
    <w:lvl w:ilvl="4" w:tplc="04190003" w:tentative="1">
      <w:start w:val="1"/>
      <w:numFmt w:val="bullet"/>
      <w:lvlText w:val="o"/>
      <w:lvlJc w:val="left"/>
      <w:pPr>
        <w:tabs>
          <w:tab w:val="num" w:pos="4164"/>
        </w:tabs>
        <w:ind w:left="4164" w:hanging="360"/>
      </w:pPr>
      <w:rPr>
        <w:rFonts w:ascii="Courier New" w:hAnsi="Courier New" w:hint="default"/>
      </w:rPr>
    </w:lvl>
    <w:lvl w:ilvl="5" w:tplc="04190005" w:tentative="1">
      <w:start w:val="1"/>
      <w:numFmt w:val="bullet"/>
      <w:lvlText w:val=""/>
      <w:lvlJc w:val="left"/>
      <w:pPr>
        <w:tabs>
          <w:tab w:val="num" w:pos="4884"/>
        </w:tabs>
        <w:ind w:left="4884" w:hanging="360"/>
      </w:pPr>
      <w:rPr>
        <w:rFonts w:ascii="Wingdings" w:hAnsi="Wingdings" w:hint="default"/>
      </w:rPr>
    </w:lvl>
    <w:lvl w:ilvl="6" w:tplc="04190001" w:tentative="1">
      <w:start w:val="1"/>
      <w:numFmt w:val="bullet"/>
      <w:lvlText w:val=""/>
      <w:lvlJc w:val="left"/>
      <w:pPr>
        <w:tabs>
          <w:tab w:val="num" w:pos="5604"/>
        </w:tabs>
        <w:ind w:left="5604" w:hanging="360"/>
      </w:pPr>
      <w:rPr>
        <w:rFonts w:ascii="Symbol" w:hAnsi="Symbol" w:hint="default"/>
      </w:rPr>
    </w:lvl>
    <w:lvl w:ilvl="7" w:tplc="04190003" w:tentative="1">
      <w:start w:val="1"/>
      <w:numFmt w:val="bullet"/>
      <w:lvlText w:val="o"/>
      <w:lvlJc w:val="left"/>
      <w:pPr>
        <w:tabs>
          <w:tab w:val="num" w:pos="6324"/>
        </w:tabs>
        <w:ind w:left="6324" w:hanging="360"/>
      </w:pPr>
      <w:rPr>
        <w:rFonts w:ascii="Courier New" w:hAnsi="Courier New" w:hint="default"/>
      </w:rPr>
    </w:lvl>
    <w:lvl w:ilvl="8" w:tplc="04190005" w:tentative="1">
      <w:start w:val="1"/>
      <w:numFmt w:val="bullet"/>
      <w:lvlText w:val=""/>
      <w:lvlJc w:val="left"/>
      <w:pPr>
        <w:tabs>
          <w:tab w:val="num" w:pos="7044"/>
        </w:tabs>
        <w:ind w:left="7044" w:hanging="360"/>
      </w:pPr>
      <w:rPr>
        <w:rFonts w:ascii="Wingdings" w:hAnsi="Wingdings" w:hint="default"/>
      </w:rPr>
    </w:lvl>
  </w:abstractNum>
  <w:abstractNum w:abstractNumId="18">
    <w:nsid w:val="392927E1"/>
    <w:multiLevelType w:val="hybridMultilevel"/>
    <w:tmpl w:val="C602C86A"/>
    <w:lvl w:ilvl="0" w:tplc="B214549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CE0162B"/>
    <w:multiLevelType w:val="hybridMultilevel"/>
    <w:tmpl w:val="EB64072C"/>
    <w:lvl w:ilvl="0" w:tplc="8762352A">
      <w:start w:val="1"/>
      <w:numFmt w:val="bullet"/>
      <w:lvlText w:val=""/>
      <w:lvlJc w:val="left"/>
      <w:pPr>
        <w:tabs>
          <w:tab w:val="num" w:pos="661"/>
        </w:tabs>
        <w:ind w:left="0" w:firstLine="301"/>
      </w:pPr>
      <w:rPr>
        <w:rFonts w:ascii="Symbol" w:hAnsi="Symbol" w:hint="default"/>
        <w:color w:val="auto"/>
        <w:sz w:val="23"/>
        <w:szCs w:val="23"/>
      </w:rPr>
    </w:lvl>
    <w:lvl w:ilvl="1" w:tplc="04220003">
      <w:start w:val="1"/>
      <w:numFmt w:val="bullet"/>
      <w:lvlText w:val="o"/>
      <w:lvlJc w:val="left"/>
      <w:pPr>
        <w:tabs>
          <w:tab w:val="num" w:pos="1440"/>
        </w:tabs>
        <w:ind w:left="1440" w:hanging="360"/>
      </w:pPr>
      <w:rPr>
        <w:rFonts w:ascii="Courier New" w:hAnsi="Courier New" w:cs="Courier New" w:hint="default"/>
      </w:rPr>
    </w:lvl>
    <w:lvl w:ilvl="2" w:tplc="04220005">
      <w:start w:val="1"/>
      <w:numFmt w:val="bullet"/>
      <w:lvlText w:val=""/>
      <w:lvlJc w:val="left"/>
      <w:pPr>
        <w:tabs>
          <w:tab w:val="num" w:pos="2160"/>
        </w:tabs>
        <w:ind w:left="2160" w:hanging="360"/>
      </w:pPr>
      <w:rPr>
        <w:rFonts w:ascii="Wingdings" w:hAnsi="Wingdings" w:cs="Wingdings" w:hint="default"/>
      </w:rPr>
    </w:lvl>
    <w:lvl w:ilvl="3" w:tplc="04220001">
      <w:start w:val="1"/>
      <w:numFmt w:val="bullet"/>
      <w:lvlText w:val=""/>
      <w:lvlJc w:val="left"/>
      <w:pPr>
        <w:tabs>
          <w:tab w:val="num" w:pos="2880"/>
        </w:tabs>
        <w:ind w:left="2880" w:hanging="360"/>
      </w:pPr>
      <w:rPr>
        <w:rFonts w:ascii="Symbol" w:hAnsi="Symbol" w:cs="Symbol" w:hint="default"/>
      </w:rPr>
    </w:lvl>
    <w:lvl w:ilvl="4" w:tplc="04220003">
      <w:start w:val="1"/>
      <w:numFmt w:val="bullet"/>
      <w:lvlText w:val="o"/>
      <w:lvlJc w:val="left"/>
      <w:pPr>
        <w:tabs>
          <w:tab w:val="num" w:pos="3600"/>
        </w:tabs>
        <w:ind w:left="3600" w:hanging="360"/>
      </w:pPr>
      <w:rPr>
        <w:rFonts w:ascii="Courier New" w:hAnsi="Courier New" w:cs="Courier New" w:hint="default"/>
      </w:rPr>
    </w:lvl>
    <w:lvl w:ilvl="5" w:tplc="04220005">
      <w:start w:val="1"/>
      <w:numFmt w:val="bullet"/>
      <w:lvlText w:val=""/>
      <w:lvlJc w:val="left"/>
      <w:pPr>
        <w:tabs>
          <w:tab w:val="num" w:pos="4320"/>
        </w:tabs>
        <w:ind w:left="4320" w:hanging="360"/>
      </w:pPr>
      <w:rPr>
        <w:rFonts w:ascii="Wingdings" w:hAnsi="Wingdings" w:cs="Wingdings" w:hint="default"/>
      </w:rPr>
    </w:lvl>
    <w:lvl w:ilvl="6" w:tplc="04220001">
      <w:start w:val="1"/>
      <w:numFmt w:val="bullet"/>
      <w:lvlText w:val=""/>
      <w:lvlJc w:val="left"/>
      <w:pPr>
        <w:tabs>
          <w:tab w:val="num" w:pos="5040"/>
        </w:tabs>
        <w:ind w:left="5040" w:hanging="360"/>
      </w:pPr>
      <w:rPr>
        <w:rFonts w:ascii="Symbol" w:hAnsi="Symbol" w:cs="Symbol" w:hint="default"/>
      </w:rPr>
    </w:lvl>
    <w:lvl w:ilvl="7" w:tplc="04220003">
      <w:start w:val="1"/>
      <w:numFmt w:val="bullet"/>
      <w:lvlText w:val="o"/>
      <w:lvlJc w:val="left"/>
      <w:pPr>
        <w:tabs>
          <w:tab w:val="num" w:pos="5760"/>
        </w:tabs>
        <w:ind w:left="5760" w:hanging="360"/>
      </w:pPr>
      <w:rPr>
        <w:rFonts w:ascii="Courier New" w:hAnsi="Courier New" w:cs="Courier New" w:hint="default"/>
      </w:rPr>
    </w:lvl>
    <w:lvl w:ilvl="8" w:tplc="04220005">
      <w:start w:val="1"/>
      <w:numFmt w:val="bullet"/>
      <w:lvlText w:val=""/>
      <w:lvlJc w:val="left"/>
      <w:pPr>
        <w:tabs>
          <w:tab w:val="num" w:pos="6480"/>
        </w:tabs>
        <w:ind w:left="6480" w:hanging="360"/>
      </w:pPr>
      <w:rPr>
        <w:rFonts w:ascii="Wingdings" w:hAnsi="Wingdings" w:cs="Wingdings" w:hint="default"/>
      </w:rPr>
    </w:lvl>
  </w:abstractNum>
  <w:abstractNum w:abstractNumId="20">
    <w:nsid w:val="40400F75"/>
    <w:multiLevelType w:val="multilevel"/>
    <w:tmpl w:val="965E2E34"/>
    <w:lvl w:ilvl="0">
      <w:start w:val="1"/>
      <w:numFmt w:val="decimal"/>
      <w:lvlText w:val="%1."/>
      <w:lvlJc w:val="left"/>
      <w:pPr>
        <w:ind w:left="420" w:hanging="420"/>
      </w:pPr>
      <w:rPr>
        <w:rFonts w:cs="Times New Roman" w:hint="default"/>
      </w:rPr>
    </w:lvl>
    <w:lvl w:ilvl="1">
      <w:start w:val="1"/>
      <w:numFmt w:val="decimal"/>
      <w:lvlText w:val="%1.%2."/>
      <w:lvlJc w:val="left"/>
      <w:pPr>
        <w:ind w:left="720" w:hanging="720"/>
      </w:pPr>
      <w:rPr>
        <w:rFonts w:ascii="Times New Roman" w:eastAsia="Times New Roman" w:hAnsi="Times New Roman" w:cs="Times New Roman"/>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1">
    <w:nsid w:val="464223A7"/>
    <w:multiLevelType w:val="hybridMultilevel"/>
    <w:tmpl w:val="A38EEED2"/>
    <w:lvl w:ilvl="0" w:tplc="1FB0F7D0">
      <w:numFmt w:val="bullet"/>
      <w:lvlText w:val="-"/>
      <w:lvlJc w:val="left"/>
      <w:pPr>
        <w:tabs>
          <w:tab w:val="num" w:pos="2201"/>
        </w:tabs>
        <w:ind w:left="2201" w:hanging="1350"/>
      </w:pPr>
      <w:rPr>
        <w:rFonts w:ascii="Times New Roman" w:eastAsia="Times New Roman" w:hAnsi="Times New Roman" w:hint="default"/>
      </w:rPr>
    </w:lvl>
    <w:lvl w:ilvl="1" w:tplc="04190003">
      <w:start w:val="1"/>
      <w:numFmt w:val="bullet"/>
      <w:lvlText w:val="o"/>
      <w:lvlJc w:val="left"/>
      <w:pPr>
        <w:tabs>
          <w:tab w:val="num" w:pos="1931"/>
        </w:tabs>
        <w:ind w:left="1931" w:hanging="360"/>
      </w:pPr>
      <w:rPr>
        <w:rFonts w:ascii="Courier New" w:hAnsi="Courier New" w:cs="Courier New" w:hint="default"/>
      </w:rPr>
    </w:lvl>
    <w:lvl w:ilvl="2" w:tplc="04190005">
      <w:start w:val="1"/>
      <w:numFmt w:val="bullet"/>
      <w:lvlText w:val=""/>
      <w:lvlJc w:val="left"/>
      <w:pPr>
        <w:tabs>
          <w:tab w:val="num" w:pos="2651"/>
        </w:tabs>
        <w:ind w:left="2651" w:hanging="360"/>
      </w:pPr>
      <w:rPr>
        <w:rFonts w:ascii="Wingdings" w:hAnsi="Wingdings" w:cs="Wingdings" w:hint="default"/>
      </w:rPr>
    </w:lvl>
    <w:lvl w:ilvl="3" w:tplc="04190001">
      <w:start w:val="1"/>
      <w:numFmt w:val="bullet"/>
      <w:lvlText w:val=""/>
      <w:lvlJc w:val="left"/>
      <w:pPr>
        <w:tabs>
          <w:tab w:val="num" w:pos="3371"/>
        </w:tabs>
        <w:ind w:left="3371" w:hanging="360"/>
      </w:pPr>
      <w:rPr>
        <w:rFonts w:ascii="Symbol" w:hAnsi="Symbol" w:cs="Symbol" w:hint="default"/>
      </w:rPr>
    </w:lvl>
    <w:lvl w:ilvl="4" w:tplc="04190003">
      <w:start w:val="1"/>
      <w:numFmt w:val="bullet"/>
      <w:lvlText w:val="o"/>
      <w:lvlJc w:val="left"/>
      <w:pPr>
        <w:tabs>
          <w:tab w:val="num" w:pos="4091"/>
        </w:tabs>
        <w:ind w:left="4091" w:hanging="360"/>
      </w:pPr>
      <w:rPr>
        <w:rFonts w:ascii="Courier New" w:hAnsi="Courier New" w:cs="Courier New" w:hint="default"/>
      </w:rPr>
    </w:lvl>
    <w:lvl w:ilvl="5" w:tplc="04190005">
      <w:start w:val="1"/>
      <w:numFmt w:val="bullet"/>
      <w:lvlText w:val=""/>
      <w:lvlJc w:val="left"/>
      <w:pPr>
        <w:tabs>
          <w:tab w:val="num" w:pos="4811"/>
        </w:tabs>
        <w:ind w:left="4811" w:hanging="360"/>
      </w:pPr>
      <w:rPr>
        <w:rFonts w:ascii="Wingdings" w:hAnsi="Wingdings" w:cs="Wingdings" w:hint="default"/>
      </w:rPr>
    </w:lvl>
    <w:lvl w:ilvl="6" w:tplc="04190001">
      <w:start w:val="1"/>
      <w:numFmt w:val="bullet"/>
      <w:lvlText w:val=""/>
      <w:lvlJc w:val="left"/>
      <w:pPr>
        <w:tabs>
          <w:tab w:val="num" w:pos="5531"/>
        </w:tabs>
        <w:ind w:left="5531" w:hanging="360"/>
      </w:pPr>
      <w:rPr>
        <w:rFonts w:ascii="Symbol" w:hAnsi="Symbol" w:cs="Symbol" w:hint="default"/>
      </w:rPr>
    </w:lvl>
    <w:lvl w:ilvl="7" w:tplc="04190003">
      <w:start w:val="1"/>
      <w:numFmt w:val="bullet"/>
      <w:lvlText w:val="o"/>
      <w:lvlJc w:val="left"/>
      <w:pPr>
        <w:tabs>
          <w:tab w:val="num" w:pos="6251"/>
        </w:tabs>
        <w:ind w:left="6251" w:hanging="360"/>
      </w:pPr>
      <w:rPr>
        <w:rFonts w:ascii="Courier New" w:hAnsi="Courier New" w:cs="Courier New" w:hint="default"/>
      </w:rPr>
    </w:lvl>
    <w:lvl w:ilvl="8" w:tplc="04190005">
      <w:start w:val="1"/>
      <w:numFmt w:val="bullet"/>
      <w:lvlText w:val=""/>
      <w:lvlJc w:val="left"/>
      <w:pPr>
        <w:tabs>
          <w:tab w:val="num" w:pos="6971"/>
        </w:tabs>
        <w:ind w:left="6971" w:hanging="360"/>
      </w:pPr>
      <w:rPr>
        <w:rFonts w:ascii="Wingdings" w:hAnsi="Wingdings" w:cs="Wingdings" w:hint="default"/>
      </w:rPr>
    </w:lvl>
  </w:abstractNum>
  <w:abstractNum w:abstractNumId="22">
    <w:nsid w:val="48AF1775"/>
    <w:multiLevelType w:val="multilevel"/>
    <w:tmpl w:val="5002F392"/>
    <w:lvl w:ilvl="0">
      <w:start w:val="3"/>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49DB0D02"/>
    <w:multiLevelType w:val="hybridMultilevel"/>
    <w:tmpl w:val="8B9664A0"/>
    <w:lvl w:ilvl="0" w:tplc="4984ABFC">
      <w:start w:val="1"/>
      <w:numFmt w:val="bullet"/>
      <w:lvlText w:val="­"/>
      <w:lvlJc w:val="left"/>
      <w:pPr>
        <w:tabs>
          <w:tab w:val="num" w:pos="720"/>
        </w:tabs>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0F50338"/>
    <w:multiLevelType w:val="multilevel"/>
    <w:tmpl w:val="115696B6"/>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561472AB"/>
    <w:multiLevelType w:val="hybridMultilevel"/>
    <w:tmpl w:val="D10C50C0"/>
    <w:lvl w:ilvl="0" w:tplc="80E2F240">
      <w:start w:val="1"/>
      <w:numFmt w:val="bullet"/>
      <w:lvlText w:val="−"/>
      <w:lvlJc w:val="left"/>
      <w:pPr>
        <w:tabs>
          <w:tab w:val="num" w:pos="2929"/>
        </w:tabs>
        <w:ind w:left="780" w:firstLine="709"/>
      </w:pPr>
      <w:rPr>
        <w:rFonts w:ascii="Times New Roman" w:hAnsi="Times New Roman" w:hint="default"/>
      </w:rPr>
    </w:lvl>
    <w:lvl w:ilvl="1" w:tplc="04190003" w:tentative="1">
      <w:start w:val="1"/>
      <w:numFmt w:val="bullet"/>
      <w:lvlText w:val="o"/>
      <w:lvlJc w:val="left"/>
      <w:pPr>
        <w:tabs>
          <w:tab w:val="num" w:pos="2220"/>
        </w:tabs>
        <w:ind w:left="2220" w:hanging="360"/>
      </w:pPr>
      <w:rPr>
        <w:rFonts w:ascii="Courier New" w:hAnsi="Courier New" w:hint="default"/>
      </w:rPr>
    </w:lvl>
    <w:lvl w:ilvl="2" w:tplc="04190005" w:tentative="1">
      <w:start w:val="1"/>
      <w:numFmt w:val="bullet"/>
      <w:lvlText w:val=""/>
      <w:lvlJc w:val="left"/>
      <w:pPr>
        <w:tabs>
          <w:tab w:val="num" w:pos="2940"/>
        </w:tabs>
        <w:ind w:left="2940" w:hanging="360"/>
      </w:pPr>
      <w:rPr>
        <w:rFonts w:ascii="Wingdings" w:hAnsi="Wingdings" w:hint="default"/>
      </w:rPr>
    </w:lvl>
    <w:lvl w:ilvl="3" w:tplc="04190001" w:tentative="1">
      <w:start w:val="1"/>
      <w:numFmt w:val="bullet"/>
      <w:lvlText w:val=""/>
      <w:lvlJc w:val="left"/>
      <w:pPr>
        <w:tabs>
          <w:tab w:val="num" w:pos="3660"/>
        </w:tabs>
        <w:ind w:left="3660" w:hanging="360"/>
      </w:pPr>
      <w:rPr>
        <w:rFonts w:ascii="Symbol" w:hAnsi="Symbol" w:hint="default"/>
      </w:rPr>
    </w:lvl>
    <w:lvl w:ilvl="4" w:tplc="04190003" w:tentative="1">
      <w:start w:val="1"/>
      <w:numFmt w:val="bullet"/>
      <w:lvlText w:val="o"/>
      <w:lvlJc w:val="left"/>
      <w:pPr>
        <w:tabs>
          <w:tab w:val="num" w:pos="4380"/>
        </w:tabs>
        <w:ind w:left="4380" w:hanging="360"/>
      </w:pPr>
      <w:rPr>
        <w:rFonts w:ascii="Courier New" w:hAnsi="Courier New" w:hint="default"/>
      </w:rPr>
    </w:lvl>
    <w:lvl w:ilvl="5" w:tplc="04190005" w:tentative="1">
      <w:start w:val="1"/>
      <w:numFmt w:val="bullet"/>
      <w:lvlText w:val=""/>
      <w:lvlJc w:val="left"/>
      <w:pPr>
        <w:tabs>
          <w:tab w:val="num" w:pos="5100"/>
        </w:tabs>
        <w:ind w:left="5100" w:hanging="360"/>
      </w:pPr>
      <w:rPr>
        <w:rFonts w:ascii="Wingdings" w:hAnsi="Wingdings" w:hint="default"/>
      </w:rPr>
    </w:lvl>
    <w:lvl w:ilvl="6" w:tplc="04190001" w:tentative="1">
      <w:start w:val="1"/>
      <w:numFmt w:val="bullet"/>
      <w:lvlText w:val=""/>
      <w:lvlJc w:val="left"/>
      <w:pPr>
        <w:tabs>
          <w:tab w:val="num" w:pos="5820"/>
        </w:tabs>
        <w:ind w:left="5820" w:hanging="360"/>
      </w:pPr>
      <w:rPr>
        <w:rFonts w:ascii="Symbol" w:hAnsi="Symbol" w:hint="default"/>
      </w:rPr>
    </w:lvl>
    <w:lvl w:ilvl="7" w:tplc="04190003" w:tentative="1">
      <w:start w:val="1"/>
      <w:numFmt w:val="bullet"/>
      <w:lvlText w:val="o"/>
      <w:lvlJc w:val="left"/>
      <w:pPr>
        <w:tabs>
          <w:tab w:val="num" w:pos="6540"/>
        </w:tabs>
        <w:ind w:left="6540" w:hanging="360"/>
      </w:pPr>
      <w:rPr>
        <w:rFonts w:ascii="Courier New" w:hAnsi="Courier New" w:hint="default"/>
      </w:rPr>
    </w:lvl>
    <w:lvl w:ilvl="8" w:tplc="04190005" w:tentative="1">
      <w:start w:val="1"/>
      <w:numFmt w:val="bullet"/>
      <w:lvlText w:val=""/>
      <w:lvlJc w:val="left"/>
      <w:pPr>
        <w:tabs>
          <w:tab w:val="num" w:pos="7260"/>
        </w:tabs>
        <w:ind w:left="7260" w:hanging="360"/>
      </w:pPr>
      <w:rPr>
        <w:rFonts w:ascii="Wingdings" w:hAnsi="Wingdings" w:hint="default"/>
      </w:rPr>
    </w:lvl>
  </w:abstractNum>
  <w:abstractNum w:abstractNumId="26">
    <w:nsid w:val="56EC6996"/>
    <w:multiLevelType w:val="hybridMultilevel"/>
    <w:tmpl w:val="B08C94FC"/>
    <w:lvl w:ilvl="0" w:tplc="3642E6C4">
      <w:start w:val="3"/>
      <w:numFmt w:val="bullet"/>
      <w:lvlText w:val="-"/>
      <w:lvlJc w:val="left"/>
      <w:pPr>
        <w:tabs>
          <w:tab w:val="num" w:pos="1578"/>
        </w:tabs>
        <w:ind w:left="1578" w:hanging="870"/>
      </w:pPr>
      <w:rPr>
        <w:rFonts w:ascii="Times New Roman" w:eastAsia="Times New Roman" w:hAnsi="Times New Roman" w:hint="default"/>
      </w:rPr>
    </w:lvl>
    <w:lvl w:ilvl="1" w:tplc="04190003" w:tentative="1">
      <w:start w:val="1"/>
      <w:numFmt w:val="bullet"/>
      <w:lvlText w:val="o"/>
      <w:lvlJc w:val="left"/>
      <w:pPr>
        <w:tabs>
          <w:tab w:val="num" w:pos="1788"/>
        </w:tabs>
        <w:ind w:left="1788" w:hanging="360"/>
      </w:pPr>
      <w:rPr>
        <w:rFonts w:ascii="Courier New" w:hAnsi="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27">
    <w:nsid w:val="572035F3"/>
    <w:multiLevelType w:val="hybridMultilevel"/>
    <w:tmpl w:val="1E1EEB10"/>
    <w:lvl w:ilvl="0" w:tplc="1AF8F29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nsid w:val="57B92498"/>
    <w:multiLevelType w:val="hybridMultilevel"/>
    <w:tmpl w:val="05CA99A4"/>
    <w:lvl w:ilvl="0" w:tplc="29842982">
      <w:start w:val="1"/>
      <w:numFmt w:val="decimal"/>
      <w:lvlText w:val="%1."/>
      <w:lvlJc w:val="left"/>
      <w:pPr>
        <w:tabs>
          <w:tab w:val="num" w:pos="360"/>
        </w:tabs>
        <w:ind w:left="360" w:hanging="360"/>
      </w:pPr>
      <w:rPr>
        <w:b w:val="0"/>
      </w:rPr>
    </w:lvl>
    <w:lvl w:ilvl="1" w:tplc="0419000F">
      <w:start w:val="1"/>
      <w:numFmt w:val="decimal"/>
      <w:lvlText w:val="%2."/>
      <w:lvlJc w:val="left"/>
      <w:pPr>
        <w:tabs>
          <w:tab w:val="num" w:pos="1080"/>
        </w:tabs>
        <w:ind w:left="1080" w:hanging="360"/>
      </w:pPr>
      <w:rPr>
        <w:b w:val="0"/>
      </w:rPr>
    </w:lvl>
    <w:lvl w:ilvl="2" w:tplc="0419001B" w:tentative="1">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9">
    <w:nsid w:val="5B336A84"/>
    <w:multiLevelType w:val="hybridMultilevel"/>
    <w:tmpl w:val="85BE3534"/>
    <w:lvl w:ilvl="0" w:tplc="CFCEB18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0">
    <w:nsid w:val="5ED301FE"/>
    <w:multiLevelType w:val="hybridMultilevel"/>
    <w:tmpl w:val="F47A76FA"/>
    <w:lvl w:ilvl="0" w:tplc="1C14A06C">
      <w:start w:val="1"/>
      <w:numFmt w:val="bullet"/>
      <w:lvlText w:val=""/>
      <w:lvlJc w:val="left"/>
      <w:pPr>
        <w:tabs>
          <w:tab w:val="num" w:pos="2149"/>
        </w:tabs>
        <w:ind w:left="2149" w:hanging="360"/>
      </w:pPr>
      <w:rPr>
        <w:rFonts w:ascii="Symbol" w:hAnsi="Symbol" w:hint="default"/>
      </w:rPr>
    </w:lvl>
    <w:lvl w:ilvl="1" w:tplc="0422000B">
      <w:start w:val="1"/>
      <w:numFmt w:val="bullet"/>
      <w:lvlText w:val=""/>
      <w:lvlJc w:val="left"/>
      <w:pPr>
        <w:tabs>
          <w:tab w:val="num" w:pos="2160"/>
        </w:tabs>
        <w:ind w:left="2160" w:hanging="360"/>
      </w:pPr>
      <w:rPr>
        <w:rFonts w:ascii="Wingdings" w:hAnsi="Wingdings"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31">
    <w:nsid w:val="62701E21"/>
    <w:multiLevelType w:val="hybridMultilevel"/>
    <w:tmpl w:val="0166DF9C"/>
    <w:lvl w:ilvl="0" w:tplc="0419000F">
      <w:start w:val="1"/>
      <w:numFmt w:val="decimal"/>
      <w:lvlText w:val="%1."/>
      <w:lvlJc w:val="left"/>
      <w:pPr>
        <w:ind w:left="36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42E1302"/>
    <w:multiLevelType w:val="hybridMultilevel"/>
    <w:tmpl w:val="F2DED62A"/>
    <w:lvl w:ilvl="0" w:tplc="4984ABFC">
      <w:start w:val="1"/>
      <w:numFmt w:val="bullet"/>
      <w:lvlText w:val="­"/>
      <w:lvlJc w:val="left"/>
      <w:pPr>
        <w:tabs>
          <w:tab w:val="num" w:pos="1429"/>
        </w:tabs>
        <w:ind w:left="1429" w:hanging="360"/>
      </w:pPr>
      <w:rPr>
        <w:rFonts w:ascii="Courier New" w:hAnsi="Courier New"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3">
    <w:nsid w:val="6754570B"/>
    <w:multiLevelType w:val="hybridMultilevel"/>
    <w:tmpl w:val="1124FEA0"/>
    <w:lvl w:ilvl="0" w:tplc="80E2F240">
      <w:start w:val="1"/>
      <w:numFmt w:val="bullet"/>
      <w:lvlText w:val="−"/>
      <w:lvlJc w:val="left"/>
      <w:pPr>
        <w:tabs>
          <w:tab w:val="num" w:pos="2858"/>
        </w:tabs>
        <w:ind w:left="709" w:firstLine="709"/>
      </w:pPr>
      <w:rPr>
        <w:rFonts w:ascii="Times New Roman" w:hAnsi="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4">
    <w:nsid w:val="67EC21D5"/>
    <w:multiLevelType w:val="hybridMultilevel"/>
    <w:tmpl w:val="D78EE248"/>
    <w:lvl w:ilvl="0" w:tplc="A35EDF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nsid w:val="6CFF3B29"/>
    <w:multiLevelType w:val="hybridMultilevel"/>
    <w:tmpl w:val="0E263372"/>
    <w:lvl w:ilvl="0" w:tplc="80E2F240">
      <w:start w:val="1"/>
      <w:numFmt w:val="bullet"/>
      <w:lvlText w:val="−"/>
      <w:lvlJc w:val="left"/>
      <w:pPr>
        <w:tabs>
          <w:tab w:val="num" w:pos="720"/>
        </w:tabs>
        <w:ind w:left="720" w:hanging="360"/>
      </w:pPr>
      <w:rPr>
        <w:rFonts w:ascii="Times New Roman" w:hAnsi="Times New Roman" w:hint="default"/>
      </w:rPr>
    </w:lvl>
    <w:lvl w:ilvl="1" w:tplc="04190007">
      <w:start w:val="1"/>
      <w:numFmt w:val="bullet"/>
      <w:lvlText w:val=""/>
      <w:lvlPicBulletId w:val="0"/>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6">
    <w:nsid w:val="70E149E5"/>
    <w:multiLevelType w:val="hybridMultilevel"/>
    <w:tmpl w:val="34A4D1E6"/>
    <w:lvl w:ilvl="0" w:tplc="80E2F240">
      <w:start w:val="1"/>
      <w:numFmt w:val="bullet"/>
      <w:lvlText w:val="−"/>
      <w:lvlJc w:val="left"/>
      <w:pPr>
        <w:tabs>
          <w:tab w:val="num" w:pos="2858"/>
        </w:tabs>
        <w:ind w:left="709" w:firstLine="709"/>
      </w:pPr>
      <w:rPr>
        <w:rFonts w:ascii="Times New Roman" w:hAnsi="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7">
    <w:nsid w:val="73332A0E"/>
    <w:multiLevelType w:val="multilevel"/>
    <w:tmpl w:val="0D166248"/>
    <w:lvl w:ilvl="0">
      <w:start w:val="1"/>
      <w:numFmt w:val="bullet"/>
      <w:lvlText w:val=""/>
      <w:lvlJc w:val="left"/>
      <w:pPr>
        <w:tabs>
          <w:tab w:val="num" w:pos="2136"/>
        </w:tabs>
        <w:ind w:left="2136" w:hanging="360"/>
      </w:pPr>
      <w:rPr>
        <w:rFonts w:ascii="Symbol" w:hAnsi="Symbol" w:hint="default"/>
      </w:rPr>
    </w:lvl>
    <w:lvl w:ilvl="1">
      <w:start w:val="1"/>
      <w:numFmt w:val="bullet"/>
      <w:lvlText w:val="o"/>
      <w:lvlJc w:val="left"/>
      <w:pPr>
        <w:tabs>
          <w:tab w:val="num" w:pos="2856"/>
        </w:tabs>
        <w:ind w:left="2856" w:hanging="360"/>
      </w:pPr>
      <w:rPr>
        <w:rFonts w:ascii="Courier New" w:hAnsi="Courier New" w:hint="default"/>
      </w:rPr>
    </w:lvl>
    <w:lvl w:ilvl="2">
      <w:start w:val="1"/>
      <w:numFmt w:val="bullet"/>
      <w:lvlText w:val=""/>
      <w:lvlJc w:val="left"/>
      <w:pPr>
        <w:tabs>
          <w:tab w:val="num" w:pos="3576"/>
        </w:tabs>
        <w:ind w:left="3576" w:hanging="360"/>
      </w:pPr>
      <w:rPr>
        <w:rFonts w:ascii="Wingdings" w:hAnsi="Wingdings" w:hint="default"/>
      </w:rPr>
    </w:lvl>
    <w:lvl w:ilvl="3">
      <w:start w:val="1"/>
      <w:numFmt w:val="bullet"/>
      <w:lvlText w:val=""/>
      <w:lvlJc w:val="left"/>
      <w:pPr>
        <w:tabs>
          <w:tab w:val="num" w:pos="4296"/>
        </w:tabs>
        <w:ind w:left="4296" w:hanging="360"/>
      </w:pPr>
      <w:rPr>
        <w:rFonts w:ascii="Symbol" w:hAnsi="Symbol" w:hint="default"/>
      </w:rPr>
    </w:lvl>
    <w:lvl w:ilvl="4">
      <w:start w:val="1"/>
      <w:numFmt w:val="bullet"/>
      <w:lvlText w:val="o"/>
      <w:lvlJc w:val="left"/>
      <w:pPr>
        <w:tabs>
          <w:tab w:val="num" w:pos="5016"/>
        </w:tabs>
        <w:ind w:left="5016" w:hanging="360"/>
      </w:pPr>
      <w:rPr>
        <w:rFonts w:ascii="Courier New" w:hAnsi="Courier New" w:hint="default"/>
      </w:rPr>
    </w:lvl>
    <w:lvl w:ilvl="5">
      <w:start w:val="1"/>
      <w:numFmt w:val="bullet"/>
      <w:lvlText w:val=""/>
      <w:lvlJc w:val="left"/>
      <w:pPr>
        <w:tabs>
          <w:tab w:val="num" w:pos="5736"/>
        </w:tabs>
        <w:ind w:left="5736" w:hanging="360"/>
      </w:pPr>
      <w:rPr>
        <w:rFonts w:ascii="Wingdings" w:hAnsi="Wingdings" w:hint="default"/>
      </w:rPr>
    </w:lvl>
    <w:lvl w:ilvl="6">
      <w:start w:val="1"/>
      <w:numFmt w:val="bullet"/>
      <w:lvlText w:val=""/>
      <w:lvlJc w:val="left"/>
      <w:pPr>
        <w:tabs>
          <w:tab w:val="num" w:pos="6456"/>
        </w:tabs>
        <w:ind w:left="6456" w:hanging="360"/>
      </w:pPr>
      <w:rPr>
        <w:rFonts w:ascii="Symbol" w:hAnsi="Symbol" w:hint="default"/>
      </w:rPr>
    </w:lvl>
    <w:lvl w:ilvl="7">
      <w:start w:val="1"/>
      <w:numFmt w:val="bullet"/>
      <w:lvlText w:val="o"/>
      <w:lvlJc w:val="left"/>
      <w:pPr>
        <w:tabs>
          <w:tab w:val="num" w:pos="7176"/>
        </w:tabs>
        <w:ind w:left="7176" w:hanging="360"/>
      </w:pPr>
      <w:rPr>
        <w:rFonts w:ascii="Courier New" w:hAnsi="Courier New" w:hint="default"/>
      </w:rPr>
    </w:lvl>
    <w:lvl w:ilvl="8">
      <w:start w:val="1"/>
      <w:numFmt w:val="bullet"/>
      <w:lvlText w:val=""/>
      <w:lvlJc w:val="left"/>
      <w:pPr>
        <w:tabs>
          <w:tab w:val="num" w:pos="7896"/>
        </w:tabs>
        <w:ind w:left="7896" w:hanging="360"/>
      </w:pPr>
      <w:rPr>
        <w:rFonts w:ascii="Wingdings" w:hAnsi="Wingdings" w:hint="default"/>
      </w:rPr>
    </w:lvl>
  </w:abstractNum>
  <w:abstractNum w:abstractNumId="38">
    <w:nsid w:val="73880A4C"/>
    <w:multiLevelType w:val="hybridMultilevel"/>
    <w:tmpl w:val="8A042F22"/>
    <w:lvl w:ilvl="0" w:tplc="80E2F240">
      <w:start w:val="1"/>
      <w:numFmt w:val="bullet"/>
      <w:lvlText w:val="−"/>
      <w:lvlJc w:val="left"/>
      <w:pPr>
        <w:tabs>
          <w:tab w:val="num" w:pos="2858"/>
        </w:tabs>
        <w:ind w:left="709" w:firstLine="709"/>
      </w:pPr>
      <w:rPr>
        <w:rFonts w:ascii="Times New Roman" w:hAnsi="Times New Roman"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9">
    <w:nsid w:val="76335597"/>
    <w:multiLevelType w:val="multilevel"/>
    <w:tmpl w:val="91EEF3E6"/>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40">
    <w:nsid w:val="78094852"/>
    <w:multiLevelType w:val="multilevel"/>
    <w:tmpl w:val="478AE27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1">
    <w:nsid w:val="7B90206D"/>
    <w:multiLevelType w:val="multilevel"/>
    <w:tmpl w:val="59104372"/>
    <w:lvl w:ilvl="0">
      <w:start w:val="1"/>
      <w:numFmt w:val="bullet"/>
      <w:lvlText w:val=""/>
      <w:lvlJc w:val="left"/>
      <w:pPr>
        <w:tabs>
          <w:tab w:val="num" w:pos="1004"/>
        </w:tabs>
        <w:ind w:left="1004" w:hanging="360"/>
      </w:pPr>
      <w:rPr>
        <w:rFonts w:ascii="Symbol" w:hAnsi="Symbol" w:hint="default"/>
      </w:rPr>
    </w:lvl>
    <w:lvl w:ilvl="1">
      <w:start w:val="1"/>
      <w:numFmt w:val="bullet"/>
      <w:lvlText w:val="o"/>
      <w:lvlJc w:val="left"/>
      <w:pPr>
        <w:tabs>
          <w:tab w:val="num" w:pos="1724"/>
        </w:tabs>
        <w:ind w:left="1724" w:hanging="360"/>
      </w:pPr>
      <w:rPr>
        <w:rFonts w:ascii="Courier New" w:hAnsi="Courier New" w:hint="default"/>
      </w:rPr>
    </w:lvl>
    <w:lvl w:ilvl="2">
      <w:start w:val="1"/>
      <w:numFmt w:val="bullet"/>
      <w:lvlText w:val=""/>
      <w:lvlJc w:val="left"/>
      <w:pPr>
        <w:tabs>
          <w:tab w:val="num" w:pos="2444"/>
        </w:tabs>
        <w:ind w:left="2444" w:hanging="360"/>
      </w:pPr>
      <w:rPr>
        <w:rFonts w:ascii="Wingdings" w:hAnsi="Wingdings" w:hint="default"/>
      </w:rPr>
    </w:lvl>
    <w:lvl w:ilvl="3">
      <w:start w:val="1"/>
      <w:numFmt w:val="bullet"/>
      <w:lvlText w:val=""/>
      <w:lvlJc w:val="left"/>
      <w:pPr>
        <w:tabs>
          <w:tab w:val="num" w:pos="3164"/>
        </w:tabs>
        <w:ind w:left="3164" w:hanging="360"/>
      </w:pPr>
      <w:rPr>
        <w:rFonts w:ascii="Symbol" w:hAnsi="Symbol" w:hint="default"/>
      </w:rPr>
    </w:lvl>
    <w:lvl w:ilvl="4">
      <w:start w:val="1"/>
      <w:numFmt w:val="bullet"/>
      <w:lvlText w:val="o"/>
      <w:lvlJc w:val="left"/>
      <w:pPr>
        <w:tabs>
          <w:tab w:val="num" w:pos="3884"/>
        </w:tabs>
        <w:ind w:left="3884" w:hanging="360"/>
      </w:pPr>
      <w:rPr>
        <w:rFonts w:ascii="Courier New" w:hAnsi="Courier New" w:hint="default"/>
      </w:rPr>
    </w:lvl>
    <w:lvl w:ilvl="5">
      <w:start w:val="1"/>
      <w:numFmt w:val="bullet"/>
      <w:lvlText w:val=""/>
      <w:lvlJc w:val="left"/>
      <w:pPr>
        <w:tabs>
          <w:tab w:val="num" w:pos="4604"/>
        </w:tabs>
        <w:ind w:left="4604" w:hanging="360"/>
      </w:pPr>
      <w:rPr>
        <w:rFonts w:ascii="Wingdings" w:hAnsi="Wingdings" w:hint="default"/>
      </w:rPr>
    </w:lvl>
    <w:lvl w:ilvl="6">
      <w:start w:val="1"/>
      <w:numFmt w:val="bullet"/>
      <w:lvlText w:val=""/>
      <w:lvlJc w:val="left"/>
      <w:pPr>
        <w:tabs>
          <w:tab w:val="num" w:pos="5324"/>
        </w:tabs>
        <w:ind w:left="5324" w:hanging="360"/>
      </w:pPr>
      <w:rPr>
        <w:rFonts w:ascii="Symbol" w:hAnsi="Symbol" w:hint="default"/>
      </w:rPr>
    </w:lvl>
    <w:lvl w:ilvl="7">
      <w:start w:val="1"/>
      <w:numFmt w:val="bullet"/>
      <w:lvlText w:val="o"/>
      <w:lvlJc w:val="left"/>
      <w:pPr>
        <w:tabs>
          <w:tab w:val="num" w:pos="6044"/>
        </w:tabs>
        <w:ind w:left="6044" w:hanging="360"/>
      </w:pPr>
      <w:rPr>
        <w:rFonts w:ascii="Courier New" w:hAnsi="Courier New" w:hint="default"/>
      </w:rPr>
    </w:lvl>
    <w:lvl w:ilvl="8">
      <w:start w:val="1"/>
      <w:numFmt w:val="bullet"/>
      <w:lvlText w:val=""/>
      <w:lvlJc w:val="left"/>
      <w:pPr>
        <w:tabs>
          <w:tab w:val="num" w:pos="6764"/>
        </w:tabs>
        <w:ind w:left="6764" w:hanging="360"/>
      </w:pPr>
      <w:rPr>
        <w:rFonts w:ascii="Wingdings" w:hAnsi="Wingdings" w:hint="default"/>
      </w:rPr>
    </w:lvl>
  </w:abstractNum>
  <w:abstractNum w:abstractNumId="42">
    <w:nsid w:val="7B9E324A"/>
    <w:multiLevelType w:val="hybridMultilevel"/>
    <w:tmpl w:val="E74C0B3A"/>
    <w:lvl w:ilvl="0" w:tplc="80E2F240">
      <w:start w:val="1"/>
      <w:numFmt w:val="bullet"/>
      <w:lvlText w:val="−"/>
      <w:lvlJc w:val="left"/>
      <w:pPr>
        <w:tabs>
          <w:tab w:val="num" w:pos="2858"/>
        </w:tabs>
        <w:ind w:left="709" w:firstLine="709"/>
      </w:pPr>
      <w:rPr>
        <w:rFonts w:ascii="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nsid w:val="7BA116FD"/>
    <w:multiLevelType w:val="hybridMultilevel"/>
    <w:tmpl w:val="F05CB62E"/>
    <w:lvl w:ilvl="0" w:tplc="A5C4E89E">
      <w:start w:val="1"/>
      <w:numFmt w:val="decimal"/>
      <w:lvlText w:val="%1."/>
      <w:lvlJc w:val="left"/>
      <w:pPr>
        <w:tabs>
          <w:tab w:val="num" w:pos="360"/>
        </w:tabs>
        <w:ind w:left="360" w:hanging="360"/>
      </w:pPr>
      <w:rPr>
        <w:rFonts w:hint="default"/>
        <w:b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4">
    <w:nsid w:val="7C6B61E6"/>
    <w:multiLevelType w:val="hybridMultilevel"/>
    <w:tmpl w:val="94FCEF30"/>
    <w:lvl w:ilvl="0" w:tplc="2C52B15C">
      <w:start w:val="1"/>
      <w:numFmt w:val="decimal"/>
      <w:lvlText w:val="%1."/>
      <w:lvlJc w:val="left"/>
      <w:pPr>
        <w:ind w:left="700" w:hanging="360"/>
      </w:pPr>
      <w:rPr>
        <w:rFonts w:hint="default"/>
      </w:rPr>
    </w:lvl>
    <w:lvl w:ilvl="1" w:tplc="04220019" w:tentative="1">
      <w:start w:val="1"/>
      <w:numFmt w:val="lowerLetter"/>
      <w:lvlText w:val="%2."/>
      <w:lvlJc w:val="left"/>
      <w:pPr>
        <w:ind w:left="1420" w:hanging="360"/>
      </w:pPr>
    </w:lvl>
    <w:lvl w:ilvl="2" w:tplc="0422001B" w:tentative="1">
      <w:start w:val="1"/>
      <w:numFmt w:val="lowerRoman"/>
      <w:lvlText w:val="%3."/>
      <w:lvlJc w:val="right"/>
      <w:pPr>
        <w:ind w:left="2140" w:hanging="180"/>
      </w:pPr>
    </w:lvl>
    <w:lvl w:ilvl="3" w:tplc="0422000F" w:tentative="1">
      <w:start w:val="1"/>
      <w:numFmt w:val="decimal"/>
      <w:lvlText w:val="%4."/>
      <w:lvlJc w:val="left"/>
      <w:pPr>
        <w:ind w:left="2860" w:hanging="360"/>
      </w:pPr>
    </w:lvl>
    <w:lvl w:ilvl="4" w:tplc="04220019" w:tentative="1">
      <w:start w:val="1"/>
      <w:numFmt w:val="lowerLetter"/>
      <w:lvlText w:val="%5."/>
      <w:lvlJc w:val="left"/>
      <w:pPr>
        <w:ind w:left="3580" w:hanging="360"/>
      </w:pPr>
    </w:lvl>
    <w:lvl w:ilvl="5" w:tplc="0422001B" w:tentative="1">
      <w:start w:val="1"/>
      <w:numFmt w:val="lowerRoman"/>
      <w:lvlText w:val="%6."/>
      <w:lvlJc w:val="right"/>
      <w:pPr>
        <w:ind w:left="4300" w:hanging="180"/>
      </w:pPr>
    </w:lvl>
    <w:lvl w:ilvl="6" w:tplc="0422000F" w:tentative="1">
      <w:start w:val="1"/>
      <w:numFmt w:val="decimal"/>
      <w:lvlText w:val="%7."/>
      <w:lvlJc w:val="left"/>
      <w:pPr>
        <w:ind w:left="5020" w:hanging="360"/>
      </w:pPr>
    </w:lvl>
    <w:lvl w:ilvl="7" w:tplc="04220019" w:tentative="1">
      <w:start w:val="1"/>
      <w:numFmt w:val="lowerLetter"/>
      <w:lvlText w:val="%8."/>
      <w:lvlJc w:val="left"/>
      <w:pPr>
        <w:ind w:left="5740" w:hanging="360"/>
      </w:pPr>
    </w:lvl>
    <w:lvl w:ilvl="8" w:tplc="0422001B" w:tentative="1">
      <w:start w:val="1"/>
      <w:numFmt w:val="lowerRoman"/>
      <w:lvlText w:val="%9."/>
      <w:lvlJc w:val="right"/>
      <w:pPr>
        <w:ind w:left="6460" w:hanging="180"/>
      </w:pPr>
    </w:lvl>
  </w:abstractNum>
  <w:abstractNum w:abstractNumId="45">
    <w:nsid w:val="7FDA105E"/>
    <w:multiLevelType w:val="hybridMultilevel"/>
    <w:tmpl w:val="C01A5D9A"/>
    <w:lvl w:ilvl="0" w:tplc="D13CA152">
      <w:start w:val="2"/>
      <w:numFmt w:val="bullet"/>
      <w:lvlText w:val="-"/>
      <w:lvlJc w:val="left"/>
      <w:pPr>
        <w:ind w:left="1800" w:hanging="360"/>
      </w:pPr>
      <w:rPr>
        <w:rFonts w:ascii="Times New Roman" w:eastAsia="Times New Roman" w:hAnsi="Times New Roman" w:cs="Times New Roman" w:hint="default"/>
      </w:rPr>
    </w:lvl>
    <w:lvl w:ilvl="1" w:tplc="4EEE5314">
      <w:start w:val="30"/>
      <w:numFmt w:val="bullet"/>
      <w:lvlText w:val=""/>
      <w:lvlJc w:val="left"/>
      <w:pPr>
        <w:ind w:left="2520" w:hanging="360"/>
      </w:pPr>
      <w:rPr>
        <w:rFonts w:ascii="Symbol" w:eastAsia="Times New Roman" w:hAnsi="Symbol" w:cs="Times New Roman"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num w:numId="1">
    <w:abstractNumId w:val="20"/>
  </w:num>
  <w:num w:numId="2">
    <w:abstractNumId w:val="16"/>
  </w:num>
  <w:num w:numId="3">
    <w:abstractNumId w:val="10"/>
  </w:num>
  <w:num w:numId="4">
    <w:abstractNumId w:val="3"/>
  </w:num>
  <w:num w:numId="5">
    <w:abstractNumId w:val="11"/>
  </w:num>
  <w:num w:numId="6">
    <w:abstractNumId w:val="23"/>
  </w:num>
  <w:num w:numId="7">
    <w:abstractNumId w:val="32"/>
  </w:num>
  <w:num w:numId="8">
    <w:abstractNumId w:val="4"/>
  </w:num>
  <w:num w:numId="9">
    <w:abstractNumId w:val="36"/>
  </w:num>
  <w:num w:numId="10">
    <w:abstractNumId w:val="42"/>
  </w:num>
  <w:num w:numId="11">
    <w:abstractNumId w:val="19"/>
  </w:num>
  <w:num w:numId="12">
    <w:abstractNumId w:val="33"/>
  </w:num>
  <w:num w:numId="13">
    <w:abstractNumId w:val="12"/>
  </w:num>
  <w:num w:numId="14">
    <w:abstractNumId w:val="8"/>
  </w:num>
  <w:num w:numId="15">
    <w:abstractNumId w:val="22"/>
  </w:num>
  <w:num w:numId="16">
    <w:abstractNumId w:val="0"/>
  </w:num>
  <w:num w:numId="17">
    <w:abstractNumId w:val="30"/>
  </w:num>
  <w:num w:numId="18">
    <w:abstractNumId w:val="17"/>
  </w:num>
  <w:num w:numId="19">
    <w:abstractNumId w:val="5"/>
  </w:num>
  <w:num w:numId="20">
    <w:abstractNumId w:val="7"/>
  </w:num>
  <w:num w:numId="21">
    <w:abstractNumId w:val="38"/>
  </w:num>
  <w:num w:numId="22">
    <w:abstractNumId w:val="25"/>
  </w:num>
  <w:num w:numId="23">
    <w:abstractNumId w:val="24"/>
  </w:num>
  <w:num w:numId="24">
    <w:abstractNumId w:val="34"/>
  </w:num>
  <w:num w:numId="25">
    <w:abstractNumId w:val="31"/>
  </w:num>
  <w:num w:numId="26">
    <w:abstractNumId w:val="21"/>
  </w:num>
  <w:num w:numId="27">
    <w:abstractNumId w:val="45"/>
  </w:num>
  <w:num w:numId="28">
    <w:abstractNumId w:val="6"/>
  </w:num>
  <w:num w:numId="29">
    <w:abstractNumId w:val="18"/>
  </w:num>
  <w:num w:numId="30">
    <w:abstractNumId w:val="14"/>
  </w:num>
  <w:num w:numId="31">
    <w:abstractNumId w:val="1"/>
  </w:num>
  <w:num w:numId="32">
    <w:abstractNumId w:val="35"/>
  </w:num>
  <w:num w:numId="33">
    <w:abstractNumId w:val="26"/>
  </w:num>
  <w:num w:numId="34">
    <w:abstractNumId w:val="2"/>
  </w:num>
  <w:num w:numId="35">
    <w:abstractNumId w:val="41"/>
    <w:lvlOverride w:ilvl="0"/>
    <w:lvlOverride w:ilvl="1"/>
    <w:lvlOverride w:ilvl="2"/>
    <w:lvlOverride w:ilvl="3"/>
    <w:lvlOverride w:ilvl="4"/>
    <w:lvlOverride w:ilvl="5"/>
    <w:lvlOverride w:ilvl="6"/>
    <w:lvlOverride w:ilvl="7"/>
    <w:lvlOverride w:ilvl="8"/>
  </w:num>
  <w:num w:numId="36">
    <w:abstractNumId w:val="37"/>
    <w:lvlOverride w:ilvl="0"/>
    <w:lvlOverride w:ilvl="1"/>
    <w:lvlOverride w:ilvl="2"/>
    <w:lvlOverride w:ilvl="3"/>
    <w:lvlOverride w:ilvl="4"/>
    <w:lvlOverride w:ilvl="5"/>
    <w:lvlOverride w:ilvl="6"/>
    <w:lvlOverride w:ilvl="7"/>
    <w:lvlOverride w:ilvl="8"/>
  </w:num>
  <w:num w:numId="37">
    <w:abstractNumId w:val="9"/>
    <w:lvlOverride w:ilvl="0"/>
    <w:lvlOverride w:ilvl="1"/>
    <w:lvlOverride w:ilvl="2"/>
    <w:lvlOverride w:ilvl="3"/>
    <w:lvlOverride w:ilvl="4"/>
    <w:lvlOverride w:ilvl="5"/>
    <w:lvlOverride w:ilvl="6"/>
    <w:lvlOverride w:ilvl="7"/>
    <w:lvlOverride w:ilvl="8"/>
  </w:num>
  <w:num w:numId="38">
    <w:abstractNumId w:val="39"/>
    <w:lvlOverride w:ilvl="0"/>
    <w:lvlOverride w:ilvl="1"/>
    <w:lvlOverride w:ilvl="2"/>
    <w:lvlOverride w:ilvl="3"/>
    <w:lvlOverride w:ilvl="4"/>
    <w:lvlOverride w:ilvl="5"/>
    <w:lvlOverride w:ilvl="6"/>
    <w:lvlOverride w:ilvl="7"/>
    <w:lvlOverride w:ilvl="8"/>
  </w:num>
  <w:num w:numId="39">
    <w:abstractNumId w:val="40"/>
    <w:lvlOverride w:ilvl="0"/>
    <w:lvlOverride w:ilvl="1"/>
    <w:lvlOverride w:ilvl="2"/>
    <w:lvlOverride w:ilvl="3"/>
    <w:lvlOverride w:ilvl="4"/>
    <w:lvlOverride w:ilvl="5"/>
    <w:lvlOverride w:ilvl="6"/>
    <w:lvlOverride w:ilvl="7"/>
    <w:lvlOverride w:ilvl="8"/>
  </w:num>
  <w:num w:numId="40">
    <w:abstractNumId w:val="43"/>
  </w:num>
  <w:num w:numId="41">
    <w:abstractNumId w:val="13"/>
  </w:num>
  <w:num w:numId="42">
    <w:abstractNumId w:val="44"/>
  </w:num>
  <w:num w:numId="43">
    <w:abstractNumId w:val="27"/>
  </w:num>
  <w:num w:numId="44">
    <w:abstractNumId w:val="28"/>
  </w:num>
  <w:num w:numId="45">
    <w:abstractNumId w:val="15"/>
  </w:num>
  <w:num w:numId="46">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16A5"/>
    <w:rsid w:val="003B2967"/>
    <w:rsid w:val="0097647E"/>
    <w:rsid w:val="00BC16A5"/>
    <w:rsid w:val="00EE02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DBE6638-2A32-4609-A693-8D55AA241B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16A5"/>
    <w:pPr>
      <w:spacing w:after="200" w:line="276" w:lineRule="auto"/>
    </w:pPr>
    <w:rPr>
      <w:rFonts w:ascii="Calibri" w:eastAsia="Times New Roman" w:hAnsi="Calibri" w:cs="Times New Roman"/>
    </w:rPr>
  </w:style>
  <w:style w:type="paragraph" w:styleId="1">
    <w:name w:val="heading 1"/>
    <w:basedOn w:val="a"/>
    <w:next w:val="a"/>
    <w:link w:val="10"/>
    <w:autoRedefine/>
    <w:uiPriority w:val="9"/>
    <w:qFormat/>
    <w:rsid w:val="00BC16A5"/>
    <w:pPr>
      <w:widowControl w:val="0"/>
      <w:autoSpaceDE w:val="0"/>
      <w:autoSpaceDN w:val="0"/>
      <w:adjustRightInd w:val="0"/>
      <w:spacing w:after="0" w:line="360" w:lineRule="auto"/>
      <w:jc w:val="center"/>
      <w:outlineLvl w:val="0"/>
    </w:pPr>
    <w:rPr>
      <w:rFonts w:ascii="Times New Roman ??????????" w:hAnsi="Times New Roman ??????????"/>
      <w:b/>
      <w:caps/>
      <w:sz w:val="28"/>
      <w:szCs w:val="28"/>
      <w:lang w:val="uk-UA" w:eastAsia="ru-RU"/>
    </w:rPr>
  </w:style>
  <w:style w:type="paragraph" w:styleId="6">
    <w:name w:val="heading 6"/>
    <w:basedOn w:val="a"/>
    <w:next w:val="a"/>
    <w:link w:val="60"/>
    <w:uiPriority w:val="9"/>
    <w:unhideWhenUsed/>
    <w:qFormat/>
    <w:rsid w:val="00EE02B6"/>
    <w:pPr>
      <w:spacing w:before="240" w:after="60"/>
      <w:outlineLvl w:val="5"/>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C16A5"/>
    <w:rPr>
      <w:rFonts w:ascii="Times New Roman ??????????" w:eastAsia="Times New Roman" w:hAnsi="Times New Roman ??????????" w:cs="Times New Roman"/>
      <w:b/>
      <w:caps/>
      <w:sz w:val="28"/>
      <w:szCs w:val="28"/>
      <w:lang w:val="uk-UA" w:eastAsia="ru-RU"/>
    </w:rPr>
  </w:style>
  <w:style w:type="character" w:styleId="a3">
    <w:name w:val="Hyperlink"/>
    <w:uiPriority w:val="99"/>
    <w:unhideWhenUsed/>
    <w:rsid w:val="00BC16A5"/>
    <w:rPr>
      <w:rFonts w:cs="Times New Roman"/>
      <w:color w:val="0000FF"/>
      <w:u w:val="single"/>
    </w:rPr>
  </w:style>
  <w:style w:type="character" w:customStyle="1" w:styleId="apple-converted-space">
    <w:name w:val="apple-converted-space"/>
    <w:rsid w:val="00BC16A5"/>
    <w:rPr>
      <w:rFonts w:cs="Times New Roman"/>
    </w:rPr>
  </w:style>
  <w:style w:type="paragraph" w:styleId="a4">
    <w:name w:val="Body Text"/>
    <w:basedOn w:val="a"/>
    <w:link w:val="a5"/>
    <w:uiPriority w:val="99"/>
    <w:unhideWhenUsed/>
    <w:rsid w:val="00BC16A5"/>
    <w:pPr>
      <w:spacing w:after="120"/>
    </w:pPr>
  </w:style>
  <w:style w:type="character" w:customStyle="1" w:styleId="a5">
    <w:name w:val="Основной текст Знак"/>
    <w:basedOn w:val="a0"/>
    <w:link w:val="a4"/>
    <w:uiPriority w:val="99"/>
    <w:rsid w:val="00BC16A5"/>
    <w:rPr>
      <w:rFonts w:ascii="Calibri" w:eastAsia="Times New Roman" w:hAnsi="Calibri" w:cs="Times New Roman"/>
    </w:rPr>
  </w:style>
  <w:style w:type="character" w:customStyle="1" w:styleId="12">
    <w:name w:val="Заголовок №12"/>
    <w:uiPriority w:val="99"/>
    <w:rsid w:val="00BC16A5"/>
    <w:rPr>
      <w:rFonts w:cs="Times New Roman"/>
      <w:b/>
      <w:bCs/>
      <w:color w:val="000000"/>
      <w:spacing w:val="0"/>
      <w:w w:val="100"/>
      <w:position w:val="0"/>
      <w:sz w:val="21"/>
      <w:szCs w:val="21"/>
      <w:lang w:val="uk-UA" w:eastAsia="x-none" w:bidi="ar-SA"/>
    </w:rPr>
  </w:style>
  <w:style w:type="paragraph" w:customStyle="1" w:styleId="Style12">
    <w:name w:val="Style12"/>
    <w:basedOn w:val="a"/>
    <w:rsid w:val="00BC16A5"/>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14">
    <w:name w:val="Style14"/>
    <w:basedOn w:val="a"/>
    <w:rsid w:val="00BC16A5"/>
    <w:pPr>
      <w:widowControl w:val="0"/>
      <w:autoSpaceDE w:val="0"/>
      <w:autoSpaceDN w:val="0"/>
      <w:adjustRightInd w:val="0"/>
      <w:spacing w:after="0" w:line="638" w:lineRule="exact"/>
      <w:ind w:hanging="691"/>
    </w:pPr>
    <w:rPr>
      <w:rFonts w:ascii="Times New Roman" w:hAnsi="Times New Roman"/>
      <w:sz w:val="24"/>
      <w:szCs w:val="24"/>
      <w:lang w:eastAsia="ru-RU"/>
    </w:rPr>
  </w:style>
  <w:style w:type="character" w:customStyle="1" w:styleId="FontStyle17">
    <w:name w:val="Font Style17"/>
    <w:rsid w:val="00BC16A5"/>
    <w:rPr>
      <w:rFonts w:ascii="Times New Roman" w:hAnsi="Times New Roman" w:cs="Times New Roman"/>
      <w:sz w:val="28"/>
      <w:szCs w:val="28"/>
    </w:rPr>
  </w:style>
  <w:style w:type="character" w:customStyle="1" w:styleId="FontStyle18">
    <w:name w:val="Font Style18"/>
    <w:rsid w:val="00BC16A5"/>
    <w:rPr>
      <w:rFonts w:ascii="Times New Roman" w:hAnsi="Times New Roman" w:cs="Times New Roman"/>
      <w:b/>
      <w:bCs/>
      <w:sz w:val="22"/>
      <w:szCs w:val="22"/>
    </w:rPr>
  </w:style>
  <w:style w:type="paragraph" w:customStyle="1" w:styleId="ListParagraph1">
    <w:name w:val="List Paragraph1"/>
    <w:basedOn w:val="a"/>
    <w:qFormat/>
    <w:rsid w:val="00BC16A5"/>
    <w:pPr>
      <w:ind w:left="720"/>
      <w:contextualSpacing/>
    </w:pPr>
  </w:style>
  <w:style w:type="paragraph" w:customStyle="1" w:styleId="5">
    <w:name w:val="Абзац списка5"/>
    <w:basedOn w:val="a"/>
    <w:uiPriority w:val="34"/>
    <w:qFormat/>
    <w:rsid w:val="00BC16A5"/>
    <w:pPr>
      <w:ind w:left="720"/>
      <w:contextualSpacing/>
    </w:pPr>
  </w:style>
  <w:style w:type="paragraph" w:styleId="a6">
    <w:name w:val="header"/>
    <w:basedOn w:val="a"/>
    <w:link w:val="a7"/>
    <w:uiPriority w:val="99"/>
    <w:unhideWhenUsed/>
    <w:rsid w:val="00BC16A5"/>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BC16A5"/>
    <w:rPr>
      <w:rFonts w:ascii="Calibri" w:eastAsia="Times New Roman" w:hAnsi="Calibri" w:cs="Times New Roman"/>
    </w:rPr>
  </w:style>
  <w:style w:type="paragraph" w:styleId="a8">
    <w:name w:val="footer"/>
    <w:basedOn w:val="a"/>
    <w:link w:val="a9"/>
    <w:uiPriority w:val="99"/>
    <w:unhideWhenUsed/>
    <w:rsid w:val="00BC16A5"/>
    <w:pPr>
      <w:tabs>
        <w:tab w:val="center" w:pos="4819"/>
        <w:tab w:val="right" w:pos="9639"/>
      </w:tabs>
      <w:spacing w:after="0" w:line="240" w:lineRule="auto"/>
    </w:pPr>
  </w:style>
  <w:style w:type="character" w:customStyle="1" w:styleId="a9">
    <w:name w:val="Нижний колонтитул Знак"/>
    <w:basedOn w:val="a0"/>
    <w:link w:val="a8"/>
    <w:uiPriority w:val="99"/>
    <w:rsid w:val="00BC16A5"/>
    <w:rPr>
      <w:rFonts w:ascii="Calibri" w:eastAsia="Times New Roman" w:hAnsi="Calibri" w:cs="Times New Roman"/>
    </w:rPr>
  </w:style>
  <w:style w:type="character" w:styleId="aa">
    <w:name w:val="page number"/>
    <w:basedOn w:val="a0"/>
    <w:rsid w:val="00BC16A5"/>
  </w:style>
  <w:style w:type="paragraph" w:styleId="HTML">
    <w:name w:val="HTML Preformatted"/>
    <w:basedOn w:val="a"/>
    <w:link w:val="HTML0"/>
    <w:uiPriority w:val="99"/>
    <w:unhideWhenUsed/>
    <w:rsid w:val="00BC16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0">
    <w:name w:val="Стандартный HTML Знак"/>
    <w:basedOn w:val="a0"/>
    <w:link w:val="HTML"/>
    <w:uiPriority w:val="99"/>
    <w:rsid w:val="00BC16A5"/>
    <w:rPr>
      <w:rFonts w:ascii="Courier New" w:eastAsia="Times New Roman" w:hAnsi="Courier New" w:cs="Courier New"/>
      <w:sz w:val="20"/>
      <w:szCs w:val="20"/>
      <w:lang w:eastAsia="ru-RU"/>
    </w:rPr>
  </w:style>
  <w:style w:type="character" w:customStyle="1" w:styleId="60">
    <w:name w:val="Заголовок 6 Знак"/>
    <w:basedOn w:val="a0"/>
    <w:link w:val="6"/>
    <w:uiPriority w:val="9"/>
    <w:rsid w:val="00EE02B6"/>
    <w:rPr>
      <w:rFonts w:ascii="Calibri" w:eastAsia="Times New Roman" w:hAnsi="Calibri" w:cs="Times New Roman"/>
      <w:b/>
      <w:bCs/>
    </w:rPr>
  </w:style>
  <w:style w:type="paragraph" w:customStyle="1" w:styleId="11">
    <w:name w:val="Абзац списка1"/>
    <w:basedOn w:val="a"/>
    <w:uiPriority w:val="34"/>
    <w:qFormat/>
    <w:rsid w:val="00EE02B6"/>
    <w:pPr>
      <w:spacing w:after="0" w:line="240" w:lineRule="auto"/>
      <w:ind w:left="720"/>
      <w:contextualSpacing/>
    </w:pPr>
    <w:rPr>
      <w:sz w:val="24"/>
      <w:szCs w:val="24"/>
    </w:rPr>
  </w:style>
  <w:style w:type="paragraph" w:styleId="ab">
    <w:name w:val="Normal (Web)"/>
    <w:aliases w:val="Title"/>
    <w:basedOn w:val="a"/>
    <w:next w:val="ac"/>
    <w:link w:val="ad"/>
    <w:qFormat/>
    <w:rsid w:val="00EE02B6"/>
    <w:pPr>
      <w:spacing w:after="0" w:line="360" w:lineRule="auto"/>
      <w:jc w:val="center"/>
    </w:pPr>
    <w:rPr>
      <w:rFonts w:ascii="Times New Roman" w:eastAsiaTheme="minorHAnsi" w:hAnsi="Times New Roman" w:cstheme="minorBidi"/>
      <w:b/>
      <w:sz w:val="28"/>
      <w:lang w:val="uk-UA"/>
    </w:rPr>
  </w:style>
  <w:style w:type="paragraph" w:customStyle="1" w:styleId="2">
    <w:name w:val="Абзац списка2"/>
    <w:basedOn w:val="a"/>
    <w:uiPriority w:val="34"/>
    <w:qFormat/>
    <w:rsid w:val="00EE02B6"/>
    <w:pPr>
      <w:spacing w:after="0" w:line="240" w:lineRule="auto"/>
      <w:ind w:left="720"/>
      <w:contextualSpacing/>
    </w:pPr>
    <w:rPr>
      <w:sz w:val="24"/>
      <w:szCs w:val="24"/>
    </w:rPr>
  </w:style>
  <w:style w:type="paragraph" w:customStyle="1" w:styleId="3">
    <w:name w:val="Абзац списка3"/>
    <w:basedOn w:val="a"/>
    <w:uiPriority w:val="34"/>
    <w:qFormat/>
    <w:rsid w:val="00EE02B6"/>
    <w:pPr>
      <w:ind w:left="720"/>
      <w:contextualSpacing/>
    </w:pPr>
  </w:style>
  <w:style w:type="character" w:styleId="ae">
    <w:name w:val="Emphasis"/>
    <w:uiPriority w:val="20"/>
    <w:qFormat/>
    <w:rsid w:val="00EE02B6"/>
    <w:rPr>
      <w:rFonts w:cs="Times New Roman"/>
      <w:i/>
    </w:rPr>
  </w:style>
  <w:style w:type="paragraph" w:customStyle="1" w:styleId="ListParagraph">
    <w:name w:val="List Paragraph"/>
    <w:basedOn w:val="a"/>
    <w:uiPriority w:val="34"/>
    <w:qFormat/>
    <w:rsid w:val="00EE02B6"/>
    <w:pPr>
      <w:spacing w:after="0" w:line="240" w:lineRule="auto"/>
      <w:ind w:left="720"/>
      <w:contextualSpacing/>
    </w:pPr>
    <w:rPr>
      <w:sz w:val="24"/>
      <w:szCs w:val="24"/>
    </w:rPr>
  </w:style>
  <w:style w:type="paragraph" w:customStyle="1" w:styleId="Default">
    <w:name w:val="Default"/>
    <w:rsid w:val="00EE02B6"/>
    <w:pPr>
      <w:autoSpaceDE w:val="0"/>
      <w:autoSpaceDN w:val="0"/>
      <w:adjustRightInd w:val="0"/>
      <w:spacing w:after="0" w:line="240" w:lineRule="auto"/>
    </w:pPr>
    <w:rPr>
      <w:rFonts w:ascii="Times New Roman" w:eastAsia="Times New Roman" w:hAnsi="Times New Roman" w:cs="Times New Roman"/>
      <w:color w:val="000000"/>
      <w:sz w:val="24"/>
      <w:szCs w:val="24"/>
      <w:lang w:val="uk-UA"/>
    </w:rPr>
  </w:style>
  <w:style w:type="paragraph" w:styleId="20">
    <w:name w:val="Body Text 2"/>
    <w:basedOn w:val="a"/>
    <w:link w:val="21"/>
    <w:uiPriority w:val="99"/>
    <w:semiHidden/>
    <w:rsid w:val="00EE02B6"/>
    <w:pPr>
      <w:tabs>
        <w:tab w:val="left" w:pos="5387"/>
        <w:tab w:val="left" w:pos="7230"/>
      </w:tabs>
      <w:spacing w:after="0" w:line="233" w:lineRule="exact"/>
      <w:jc w:val="both"/>
    </w:pPr>
    <w:rPr>
      <w:rFonts w:ascii="Times New Roman" w:hAnsi="Times New Roman"/>
      <w:sz w:val="23"/>
      <w:szCs w:val="20"/>
      <w:lang w:val="uk-UA" w:eastAsia="uk-UA"/>
    </w:rPr>
  </w:style>
  <w:style w:type="character" w:customStyle="1" w:styleId="21">
    <w:name w:val="Основной текст 2 Знак"/>
    <w:basedOn w:val="a0"/>
    <w:link w:val="20"/>
    <w:uiPriority w:val="99"/>
    <w:semiHidden/>
    <w:rsid w:val="00EE02B6"/>
    <w:rPr>
      <w:rFonts w:ascii="Times New Roman" w:eastAsia="Times New Roman" w:hAnsi="Times New Roman" w:cs="Times New Roman"/>
      <w:sz w:val="23"/>
      <w:szCs w:val="20"/>
      <w:lang w:val="uk-UA" w:eastAsia="uk-UA"/>
    </w:rPr>
  </w:style>
  <w:style w:type="paragraph" w:styleId="22">
    <w:name w:val="Body Text Indent 2"/>
    <w:basedOn w:val="a"/>
    <w:link w:val="23"/>
    <w:uiPriority w:val="99"/>
    <w:unhideWhenUsed/>
    <w:rsid w:val="00EE02B6"/>
    <w:pPr>
      <w:spacing w:after="120" w:line="480" w:lineRule="auto"/>
      <w:ind w:left="283"/>
    </w:pPr>
    <w:rPr>
      <w:sz w:val="24"/>
      <w:szCs w:val="24"/>
    </w:rPr>
  </w:style>
  <w:style w:type="character" w:customStyle="1" w:styleId="23">
    <w:name w:val="Основной текст с отступом 2 Знак"/>
    <w:basedOn w:val="a0"/>
    <w:link w:val="22"/>
    <w:uiPriority w:val="99"/>
    <w:rsid w:val="00EE02B6"/>
    <w:rPr>
      <w:rFonts w:ascii="Calibri" w:eastAsia="Times New Roman" w:hAnsi="Calibri" w:cs="Times New Roman"/>
      <w:sz w:val="24"/>
      <w:szCs w:val="24"/>
    </w:rPr>
  </w:style>
  <w:style w:type="paragraph" w:customStyle="1" w:styleId="4">
    <w:name w:val="Абзац списка4"/>
    <w:basedOn w:val="a"/>
    <w:uiPriority w:val="34"/>
    <w:qFormat/>
    <w:rsid w:val="00EE02B6"/>
    <w:pPr>
      <w:spacing w:after="0" w:line="240" w:lineRule="auto"/>
      <w:ind w:left="720"/>
      <w:contextualSpacing/>
    </w:pPr>
    <w:rPr>
      <w:sz w:val="24"/>
      <w:szCs w:val="24"/>
    </w:rPr>
  </w:style>
  <w:style w:type="paragraph" w:styleId="af">
    <w:name w:val="Plain Text"/>
    <w:basedOn w:val="a"/>
    <w:link w:val="af0"/>
    <w:uiPriority w:val="99"/>
    <w:semiHidden/>
    <w:rsid w:val="00EE02B6"/>
    <w:pPr>
      <w:spacing w:after="0" w:line="240" w:lineRule="auto"/>
    </w:pPr>
    <w:rPr>
      <w:rFonts w:ascii="Courier New" w:hAnsi="Courier New" w:cs="Courier New"/>
      <w:sz w:val="20"/>
      <w:szCs w:val="20"/>
      <w:lang w:eastAsia="ru-RU"/>
    </w:rPr>
  </w:style>
  <w:style w:type="character" w:customStyle="1" w:styleId="af0">
    <w:name w:val="Текст Знак"/>
    <w:basedOn w:val="a0"/>
    <w:link w:val="af"/>
    <w:uiPriority w:val="99"/>
    <w:semiHidden/>
    <w:rsid w:val="00EE02B6"/>
    <w:rPr>
      <w:rFonts w:ascii="Courier New" w:eastAsia="Times New Roman" w:hAnsi="Courier New" w:cs="Courier New"/>
      <w:sz w:val="20"/>
      <w:szCs w:val="20"/>
      <w:lang w:eastAsia="ru-RU"/>
    </w:rPr>
  </w:style>
  <w:style w:type="paragraph" w:styleId="af1">
    <w:name w:val="Balloon Text"/>
    <w:basedOn w:val="a"/>
    <w:link w:val="af2"/>
    <w:uiPriority w:val="99"/>
    <w:semiHidden/>
    <w:unhideWhenUsed/>
    <w:rsid w:val="00EE02B6"/>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EE02B6"/>
    <w:rPr>
      <w:rFonts w:ascii="Tahoma" w:eastAsia="Times New Roman" w:hAnsi="Tahoma" w:cs="Tahoma"/>
      <w:sz w:val="16"/>
      <w:szCs w:val="16"/>
    </w:rPr>
  </w:style>
  <w:style w:type="paragraph" w:styleId="30">
    <w:name w:val="Body Text 3"/>
    <w:basedOn w:val="a"/>
    <w:link w:val="31"/>
    <w:uiPriority w:val="99"/>
    <w:unhideWhenUsed/>
    <w:rsid w:val="00EE02B6"/>
    <w:pPr>
      <w:spacing w:after="120"/>
    </w:pPr>
    <w:rPr>
      <w:sz w:val="16"/>
      <w:szCs w:val="16"/>
    </w:rPr>
  </w:style>
  <w:style w:type="character" w:customStyle="1" w:styleId="31">
    <w:name w:val="Основной текст 3 Знак"/>
    <w:basedOn w:val="a0"/>
    <w:link w:val="30"/>
    <w:uiPriority w:val="99"/>
    <w:rsid w:val="00EE02B6"/>
    <w:rPr>
      <w:rFonts w:ascii="Calibri" w:eastAsia="Times New Roman" w:hAnsi="Calibri" w:cs="Times New Roman"/>
      <w:sz w:val="16"/>
      <w:szCs w:val="16"/>
    </w:rPr>
  </w:style>
  <w:style w:type="paragraph" w:customStyle="1" w:styleId="Standard">
    <w:name w:val="Standard"/>
    <w:rsid w:val="00EE02B6"/>
    <w:pPr>
      <w:widowControl w:val="0"/>
      <w:suppressAutoHyphens/>
      <w:autoSpaceDN w:val="0"/>
      <w:spacing w:after="0" w:line="240" w:lineRule="auto"/>
      <w:textAlignment w:val="baseline"/>
    </w:pPr>
    <w:rPr>
      <w:rFonts w:ascii="Times New Roman" w:eastAsia="Times New Roman" w:hAnsi="Times New Roman" w:cs="Tahoma"/>
      <w:kern w:val="3"/>
      <w:sz w:val="24"/>
      <w:szCs w:val="24"/>
      <w:lang w:val="de-DE" w:eastAsia="ja-JP" w:bidi="fa-IR"/>
    </w:rPr>
  </w:style>
  <w:style w:type="paragraph" w:customStyle="1" w:styleId="Textbody">
    <w:name w:val="Text body"/>
    <w:basedOn w:val="a"/>
    <w:rsid w:val="00EE02B6"/>
    <w:pPr>
      <w:widowControl w:val="0"/>
      <w:suppressAutoHyphens/>
      <w:autoSpaceDN w:val="0"/>
      <w:spacing w:after="120" w:line="240" w:lineRule="auto"/>
      <w:textAlignment w:val="baseline"/>
    </w:pPr>
    <w:rPr>
      <w:rFonts w:ascii="Times New Roman" w:hAnsi="Times New Roman" w:cs="Tahoma"/>
      <w:kern w:val="3"/>
      <w:sz w:val="24"/>
      <w:szCs w:val="24"/>
      <w:lang w:val="de-DE" w:eastAsia="ja-JP" w:bidi="fa-IR"/>
    </w:rPr>
  </w:style>
  <w:style w:type="paragraph" w:customStyle="1" w:styleId="Style3">
    <w:name w:val="Style3"/>
    <w:basedOn w:val="a"/>
    <w:rsid w:val="00EE02B6"/>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4">
    <w:name w:val="Style4"/>
    <w:basedOn w:val="a"/>
    <w:rsid w:val="00EE02B6"/>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6">
    <w:name w:val="Style6"/>
    <w:basedOn w:val="a"/>
    <w:rsid w:val="00EE02B6"/>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8">
    <w:name w:val="style8"/>
    <w:basedOn w:val="a"/>
    <w:rsid w:val="00EE02B6"/>
    <w:pPr>
      <w:spacing w:before="100" w:beforeAutospacing="1" w:after="384" w:line="432" w:lineRule="auto"/>
    </w:pPr>
    <w:rPr>
      <w:rFonts w:ascii="Times New Roman" w:hAnsi="Times New Roman"/>
      <w:sz w:val="24"/>
      <w:szCs w:val="24"/>
      <w:lang w:eastAsia="ru-RU"/>
    </w:rPr>
  </w:style>
  <w:style w:type="paragraph" w:customStyle="1" w:styleId="msonormalcxspmiddle">
    <w:name w:val="msonormalcxspmiddle"/>
    <w:basedOn w:val="a"/>
    <w:rsid w:val="00EE02B6"/>
    <w:pPr>
      <w:spacing w:before="100" w:beforeAutospacing="1" w:after="100" w:afterAutospacing="1" w:line="240" w:lineRule="auto"/>
    </w:pPr>
    <w:rPr>
      <w:rFonts w:ascii="Times New Roman" w:hAnsi="Times New Roman"/>
      <w:sz w:val="24"/>
      <w:szCs w:val="24"/>
      <w:lang w:eastAsia="ru-RU"/>
    </w:rPr>
  </w:style>
  <w:style w:type="character" w:customStyle="1" w:styleId="7">
    <w:name w:val="Знак Знак7"/>
    <w:semiHidden/>
    <w:locked/>
    <w:rsid w:val="00EE02B6"/>
    <w:rPr>
      <w:sz w:val="23"/>
      <w:lang w:val="uk-UA" w:eastAsia="uk-UA" w:bidi="ar-SA"/>
    </w:rPr>
  </w:style>
  <w:style w:type="character" w:customStyle="1" w:styleId="50">
    <w:name w:val="Знак Знак5"/>
    <w:semiHidden/>
    <w:locked/>
    <w:rsid w:val="00EE02B6"/>
    <w:rPr>
      <w:rFonts w:ascii="Courier New" w:hAnsi="Courier New" w:cs="Courier New"/>
      <w:lang w:val="ru-RU" w:eastAsia="ru-RU" w:bidi="ar-SA"/>
    </w:rPr>
  </w:style>
  <w:style w:type="character" w:customStyle="1" w:styleId="32">
    <w:name w:val="Знак Знак3"/>
    <w:locked/>
    <w:rsid w:val="00EE02B6"/>
    <w:rPr>
      <w:rFonts w:ascii="Calibri" w:hAnsi="Calibri"/>
      <w:sz w:val="16"/>
      <w:szCs w:val="16"/>
      <w:lang w:val="ru-RU" w:eastAsia="en-US" w:bidi="ar-SA"/>
    </w:rPr>
  </w:style>
  <w:style w:type="paragraph" w:customStyle="1" w:styleId="af3">
    <w:name w:val="Таня"/>
    <w:basedOn w:val="a"/>
    <w:rsid w:val="00EE02B6"/>
    <w:pPr>
      <w:widowControl w:val="0"/>
      <w:autoSpaceDE w:val="0"/>
      <w:autoSpaceDN w:val="0"/>
      <w:adjustRightInd w:val="0"/>
      <w:spacing w:before="100" w:beforeAutospacing="1" w:after="0" w:line="360" w:lineRule="exact"/>
      <w:jc w:val="both"/>
    </w:pPr>
    <w:rPr>
      <w:rFonts w:ascii="Times New Roman" w:hAnsi="Times New Roman"/>
      <w:sz w:val="28"/>
      <w:szCs w:val="32"/>
      <w:lang w:val="uk-UA" w:eastAsia="ru-RU"/>
    </w:rPr>
  </w:style>
  <w:style w:type="character" w:styleId="af4">
    <w:name w:val="Strong"/>
    <w:uiPriority w:val="22"/>
    <w:qFormat/>
    <w:rsid w:val="00EE02B6"/>
    <w:rPr>
      <w:rFonts w:cs="Times New Roman"/>
      <w:b/>
      <w:bCs/>
    </w:rPr>
  </w:style>
  <w:style w:type="paragraph" w:customStyle="1" w:styleId="Style2">
    <w:name w:val="Style2"/>
    <w:basedOn w:val="a"/>
    <w:rsid w:val="00EE02B6"/>
    <w:pPr>
      <w:widowControl w:val="0"/>
      <w:autoSpaceDE w:val="0"/>
      <w:autoSpaceDN w:val="0"/>
      <w:adjustRightInd w:val="0"/>
      <w:spacing w:after="0" w:line="480" w:lineRule="exact"/>
      <w:ind w:firstLine="691"/>
      <w:jc w:val="both"/>
    </w:pPr>
    <w:rPr>
      <w:rFonts w:ascii="Times New Roman" w:hAnsi="Times New Roman"/>
      <w:sz w:val="24"/>
      <w:szCs w:val="24"/>
      <w:lang w:eastAsia="ru-RU"/>
    </w:rPr>
  </w:style>
  <w:style w:type="character" w:customStyle="1" w:styleId="FontStyle69">
    <w:name w:val="Font Style69"/>
    <w:rsid w:val="00EE02B6"/>
    <w:rPr>
      <w:rFonts w:ascii="Times New Roman" w:hAnsi="Times New Roman" w:cs="Times New Roman"/>
      <w:sz w:val="26"/>
      <w:szCs w:val="26"/>
    </w:rPr>
  </w:style>
  <w:style w:type="paragraph" w:customStyle="1" w:styleId="1415">
    <w:name w:val="ОТС 14_15"/>
    <w:basedOn w:val="a"/>
    <w:rsid w:val="00EE02B6"/>
    <w:pPr>
      <w:widowControl w:val="0"/>
      <w:autoSpaceDE w:val="0"/>
      <w:autoSpaceDN w:val="0"/>
      <w:adjustRightInd w:val="0"/>
      <w:spacing w:after="0" w:line="360" w:lineRule="auto"/>
      <w:ind w:firstLine="709"/>
      <w:jc w:val="both"/>
    </w:pPr>
    <w:rPr>
      <w:rFonts w:ascii="Times New Roman" w:eastAsia="Batang" w:hAnsi="Times New Roman"/>
      <w:color w:val="000000"/>
      <w:sz w:val="28"/>
      <w:szCs w:val="28"/>
      <w:lang w:eastAsia="ru-RU"/>
    </w:rPr>
  </w:style>
  <w:style w:type="character" w:customStyle="1" w:styleId="FontStyle89">
    <w:name w:val="Font Style89"/>
    <w:rsid w:val="00EE02B6"/>
    <w:rPr>
      <w:rFonts w:ascii="Times New Roman" w:hAnsi="Times New Roman" w:cs="Times New Roman"/>
      <w:sz w:val="26"/>
      <w:szCs w:val="26"/>
    </w:rPr>
  </w:style>
  <w:style w:type="paragraph" w:customStyle="1" w:styleId="Style38">
    <w:name w:val="Style38"/>
    <w:basedOn w:val="a"/>
    <w:rsid w:val="00EE02B6"/>
    <w:pPr>
      <w:widowControl w:val="0"/>
      <w:autoSpaceDE w:val="0"/>
      <w:autoSpaceDN w:val="0"/>
      <w:adjustRightInd w:val="0"/>
      <w:spacing w:after="0" w:line="484" w:lineRule="exact"/>
      <w:ind w:firstLine="686"/>
      <w:jc w:val="both"/>
    </w:pPr>
    <w:rPr>
      <w:rFonts w:ascii="Times New Roman" w:hAnsi="Times New Roman"/>
      <w:sz w:val="24"/>
      <w:szCs w:val="24"/>
      <w:lang w:eastAsia="ru-RU"/>
    </w:rPr>
  </w:style>
  <w:style w:type="table" w:styleId="af5">
    <w:name w:val="Table Grid"/>
    <w:basedOn w:val="a1"/>
    <w:uiPriority w:val="59"/>
    <w:rsid w:val="00EE02B6"/>
    <w:pPr>
      <w:spacing w:after="0" w:line="240" w:lineRule="auto"/>
    </w:pPr>
    <w:rPr>
      <w:rFonts w:ascii="Calibri" w:eastAsia="Times New Roman"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List Paragraph"/>
    <w:basedOn w:val="a"/>
    <w:link w:val="af7"/>
    <w:uiPriority w:val="34"/>
    <w:qFormat/>
    <w:rsid w:val="00EE02B6"/>
    <w:pPr>
      <w:ind w:left="720"/>
      <w:contextualSpacing/>
    </w:pPr>
    <w:rPr>
      <w:lang w:eastAsia="ru-RU"/>
    </w:rPr>
  </w:style>
  <w:style w:type="character" w:customStyle="1" w:styleId="headn">
    <w:name w:val="head_n"/>
    <w:rsid w:val="00EE02B6"/>
  </w:style>
  <w:style w:type="paragraph" w:customStyle="1" w:styleId="24">
    <w:name w:val="Основной текст2"/>
    <w:basedOn w:val="a"/>
    <w:rsid w:val="00EE02B6"/>
    <w:pPr>
      <w:shd w:val="clear" w:color="auto" w:fill="FFFFFF"/>
      <w:spacing w:before="240" w:after="240" w:line="0" w:lineRule="atLeast"/>
    </w:pPr>
    <w:rPr>
      <w:rFonts w:ascii="Times New Roman" w:hAnsi="Times New Roman"/>
      <w:sz w:val="18"/>
      <w:szCs w:val="18"/>
      <w:lang w:eastAsia="ru-RU"/>
    </w:rPr>
  </w:style>
  <w:style w:type="character" w:customStyle="1" w:styleId="af8">
    <w:name w:val="Обычный (веб) Знак"/>
    <w:link w:val="af9"/>
    <w:uiPriority w:val="99"/>
    <w:semiHidden/>
    <w:locked/>
    <w:rsid w:val="00EE02B6"/>
    <w:rPr>
      <w:rFonts w:ascii="Times New Roman" w:eastAsia="Times New Roman" w:hAnsi="Times New Roman" w:cs="Times New Roman"/>
      <w:sz w:val="24"/>
      <w:szCs w:val="24"/>
    </w:rPr>
  </w:style>
  <w:style w:type="paragraph" w:customStyle="1" w:styleId="western">
    <w:name w:val="western"/>
    <w:basedOn w:val="a"/>
    <w:rsid w:val="00EE02B6"/>
    <w:pPr>
      <w:spacing w:before="100" w:beforeAutospacing="1" w:after="100" w:afterAutospacing="1" w:line="240" w:lineRule="auto"/>
    </w:pPr>
    <w:rPr>
      <w:rFonts w:ascii="Times New Roman" w:hAnsi="Times New Roman"/>
      <w:sz w:val="24"/>
      <w:szCs w:val="24"/>
      <w:lang w:eastAsia="ru-RU"/>
    </w:rPr>
  </w:style>
  <w:style w:type="character" w:customStyle="1" w:styleId="hps">
    <w:name w:val="hps"/>
    <w:rsid w:val="00EE02B6"/>
    <w:rPr>
      <w:rFonts w:cs="Times New Roman"/>
    </w:rPr>
  </w:style>
  <w:style w:type="character" w:customStyle="1" w:styleId="ad">
    <w:name w:val="Название Знак"/>
    <w:link w:val="ab"/>
    <w:rsid w:val="00EE02B6"/>
    <w:rPr>
      <w:rFonts w:ascii="Times New Roman" w:hAnsi="Times New Roman"/>
      <w:b/>
      <w:sz w:val="28"/>
      <w:lang w:val="uk-UA"/>
    </w:rPr>
  </w:style>
  <w:style w:type="paragraph" w:styleId="afa">
    <w:name w:val="Body Text Indent"/>
    <w:basedOn w:val="a"/>
    <w:link w:val="afb"/>
    <w:uiPriority w:val="99"/>
    <w:semiHidden/>
    <w:unhideWhenUsed/>
    <w:rsid w:val="00EE02B6"/>
    <w:pPr>
      <w:spacing w:after="120"/>
      <w:ind w:left="283"/>
    </w:pPr>
    <w:rPr>
      <w:lang w:eastAsia="ru-RU"/>
    </w:rPr>
  </w:style>
  <w:style w:type="character" w:customStyle="1" w:styleId="afb">
    <w:name w:val="Основной текст с отступом Знак"/>
    <w:basedOn w:val="a0"/>
    <w:link w:val="afa"/>
    <w:uiPriority w:val="99"/>
    <w:semiHidden/>
    <w:rsid w:val="00EE02B6"/>
    <w:rPr>
      <w:rFonts w:ascii="Calibri" w:eastAsia="Times New Roman" w:hAnsi="Calibri" w:cs="Times New Roman"/>
      <w:lang w:eastAsia="ru-RU"/>
    </w:rPr>
  </w:style>
  <w:style w:type="character" w:customStyle="1" w:styleId="af7">
    <w:name w:val="Абзац списка Знак"/>
    <w:link w:val="af6"/>
    <w:uiPriority w:val="34"/>
    <w:rsid w:val="00EE02B6"/>
    <w:rPr>
      <w:rFonts w:ascii="Calibri" w:eastAsia="Times New Roman" w:hAnsi="Calibri" w:cs="Times New Roman"/>
      <w:lang w:eastAsia="ru-RU"/>
    </w:rPr>
  </w:style>
  <w:style w:type="character" w:customStyle="1" w:styleId="apple-style-span">
    <w:name w:val="apple-style-span"/>
    <w:rsid w:val="00EE02B6"/>
    <w:rPr>
      <w:rFonts w:cs="Times New Roman"/>
    </w:rPr>
  </w:style>
  <w:style w:type="paragraph" w:customStyle="1" w:styleId="13">
    <w:name w:val="1"/>
    <w:basedOn w:val="a"/>
    <w:next w:val="af9"/>
    <w:uiPriority w:val="99"/>
    <w:unhideWhenUsed/>
    <w:rsid w:val="00EE02B6"/>
    <w:pPr>
      <w:spacing w:before="100" w:beforeAutospacing="1" w:after="100" w:afterAutospacing="1" w:line="240" w:lineRule="auto"/>
    </w:pPr>
    <w:rPr>
      <w:rFonts w:ascii="Times New Roman" w:hAnsi="Times New Roman"/>
      <w:sz w:val="24"/>
      <w:szCs w:val="24"/>
      <w:lang w:val="uk-UA" w:eastAsia="uk-UA"/>
    </w:rPr>
  </w:style>
  <w:style w:type="character" w:styleId="afc">
    <w:name w:val="annotation reference"/>
    <w:uiPriority w:val="99"/>
    <w:semiHidden/>
    <w:unhideWhenUsed/>
    <w:rsid w:val="00EE02B6"/>
    <w:rPr>
      <w:sz w:val="16"/>
      <w:szCs w:val="16"/>
    </w:rPr>
  </w:style>
  <w:style w:type="paragraph" w:styleId="afd">
    <w:name w:val="annotation text"/>
    <w:basedOn w:val="a"/>
    <w:link w:val="afe"/>
    <w:uiPriority w:val="99"/>
    <w:semiHidden/>
    <w:unhideWhenUsed/>
    <w:rsid w:val="00EE02B6"/>
    <w:rPr>
      <w:sz w:val="20"/>
      <w:szCs w:val="20"/>
    </w:rPr>
  </w:style>
  <w:style w:type="character" w:customStyle="1" w:styleId="afe">
    <w:name w:val="Текст примечания Знак"/>
    <w:basedOn w:val="a0"/>
    <w:link w:val="afd"/>
    <w:uiPriority w:val="99"/>
    <w:semiHidden/>
    <w:rsid w:val="00EE02B6"/>
    <w:rPr>
      <w:rFonts w:ascii="Calibri" w:eastAsia="Times New Roman" w:hAnsi="Calibri" w:cs="Times New Roman"/>
      <w:sz w:val="20"/>
      <w:szCs w:val="20"/>
    </w:rPr>
  </w:style>
  <w:style w:type="paragraph" w:styleId="aff">
    <w:name w:val="annotation subject"/>
    <w:basedOn w:val="afd"/>
    <w:next w:val="afd"/>
    <w:link w:val="aff0"/>
    <w:uiPriority w:val="99"/>
    <w:semiHidden/>
    <w:unhideWhenUsed/>
    <w:rsid w:val="00EE02B6"/>
    <w:rPr>
      <w:b/>
      <w:bCs/>
    </w:rPr>
  </w:style>
  <w:style w:type="character" w:customStyle="1" w:styleId="aff0">
    <w:name w:val="Тема примечания Знак"/>
    <w:basedOn w:val="afe"/>
    <w:link w:val="aff"/>
    <w:uiPriority w:val="99"/>
    <w:semiHidden/>
    <w:rsid w:val="00EE02B6"/>
    <w:rPr>
      <w:rFonts w:ascii="Calibri" w:eastAsia="Times New Roman" w:hAnsi="Calibri" w:cs="Times New Roman"/>
      <w:b/>
      <w:bCs/>
      <w:sz w:val="20"/>
      <w:szCs w:val="20"/>
    </w:rPr>
  </w:style>
  <w:style w:type="character" w:customStyle="1" w:styleId="aff1">
    <w:name w:val="Неразрешенное упоминание"/>
    <w:uiPriority w:val="99"/>
    <w:semiHidden/>
    <w:unhideWhenUsed/>
    <w:rsid w:val="00EE02B6"/>
    <w:rPr>
      <w:color w:val="605E5C"/>
      <w:shd w:val="clear" w:color="auto" w:fill="E1DFDD"/>
    </w:rPr>
  </w:style>
  <w:style w:type="paragraph" w:styleId="af9">
    <w:name w:val="Normal (Web)"/>
    <w:basedOn w:val="a"/>
    <w:link w:val="af8"/>
    <w:uiPriority w:val="99"/>
    <w:semiHidden/>
    <w:unhideWhenUsed/>
    <w:rsid w:val="00EE02B6"/>
    <w:rPr>
      <w:rFonts w:ascii="Times New Roman" w:hAnsi="Times New Roman"/>
      <w:sz w:val="24"/>
      <w:szCs w:val="24"/>
    </w:rPr>
  </w:style>
  <w:style w:type="paragraph" w:styleId="ac">
    <w:name w:val="Title"/>
    <w:basedOn w:val="a"/>
    <w:next w:val="a"/>
    <w:link w:val="14"/>
    <w:uiPriority w:val="10"/>
    <w:qFormat/>
    <w:rsid w:val="00EE02B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14">
    <w:name w:val="Название Знак1"/>
    <w:basedOn w:val="a0"/>
    <w:link w:val="ac"/>
    <w:uiPriority w:val="10"/>
    <w:rsid w:val="00EE02B6"/>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factor.ua/law-24/section-120/article-10137" TargetMode="External"/><Relationship Id="rId13" Type="http://schemas.openxmlformats.org/officeDocument/2006/relationships/hyperlink" Target="https://zakon.rada.gov.ua/laws/show/2258-19" TargetMode="External"/><Relationship Id="rId18" Type="http://schemas.openxmlformats.org/officeDocument/2006/relationships/hyperlink" Target="http://www.dtkt.com.ua/show/3cid01587.html.%2067"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footer" Target="footer2.xml"/><Relationship Id="rId12" Type="http://schemas.openxmlformats.org/officeDocument/2006/relationships/hyperlink" Target="https://zakon.rada.gov.ua/laws/show/435-15" TargetMode="External"/><Relationship Id="rId17" Type="http://schemas.openxmlformats.org/officeDocument/2006/relationships/hyperlink" Target="http://search.ligazakon.ua/l_doc2.nsf/link1/FIN321.html" TargetMode="External"/><Relationship Id="rId2" Type="http://schemas.openxmlformats.org/officeDocument/2006/relationships/styles" Target="styles.xml"/><Relationship Id="rId16" Type="http://schemas.openxmlformats.org/officeDocument/2006/relationships/hyperlink" Target="https://mof.gov.ua/storage/files/kodex_et.pdf"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hyperlink" Target="http://zakon2.rada.gov.ua/laws/show/2755-17" TargetMode="External"/><Relationship Id="rId5" Type="http://schemas.openxmlformats.org/officeDocument/2006/relationships/header" Target="header1.xml"/><Relationship Id="rId15" Type="http://schemas.openxmlformats.org/officeDocument/2006/relationships/hyperlink" Target="NULL" TargetMode="External"/><Relationship Id="rId10" Type="http://schemas.openxmlformats.org/officeDocument/2006/relationships/hyperlink" Target="http://zakon1.rada.gov.ua/laws/show/436-15" TargetMode="External"/><Relationship Id="rId19" Type="http://schemas.openxmlformats.org/officeDocument/2006/relationships/hyperlink" Target="http://ir.kneu.kiev.ua:8080/bitstream/2010/1195/1/%20Ksenzhyk.pdf" TargetMode="External"/><Relationship Id="rId4" Type="http://schemas.openxmlformats.org/officeDocument/2006/relationships/webSettings" Target="webSettings.xml"/><Relationship Id="rId9" Type="http://schemas.openxmlformats.org/officeDocument/2006/relationships/hyperlink" Target="https://i.factor.ua/law-24/section-120/article-10137" TargetMode="External"/><Relationship Id="rId14" Type="http://schemas.openxmlformats.org/officeDocument/2006/relationships/hyperlink" Target="http://zakon2.rada.gov.ua/laws/show/996-14"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21</Pages>
  <Words>4478</Words>
  <Characters>25526</Characters>
  <Application>Microsoft Office Word</Application>
  <DocSecurity>0</DocSecurity>
  <Lines>212</Lines>
  <Paragraphs>59</Paragraphs>
  <ScaleCrop>false</ScaleCrop>
  <Company/>
  <LinksUpToDate>false</LinksUpToDate>
  <CharactersWithSpaces>29945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2023-04-27T08:40:00Z</dcterms:created>
  <dcterms:modified xsi:type="dcterms:W3CDTF">2023-04-27T08:42:00Z</dcterms:modified>
</cp:coreProperties>
</file>