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0314" w:rsidRPr="009973F6" w:rsidRDefault="00420314" w:rsidP="009973F6">
      <w:pPr>
        <w:pBdr>
          <w:bottom w:val="single" w:sz="12" w:space="1" w:color="auto"/>
        </w:pBdr>
        <w:spacing w:after="0" w:line="240" w:lineRule="auto"/>
        <w:contextualSpacing/>
        <w:jc w:val="center"/>
        <w:rPr>
          <w:rFonts w:ascii="Times New Roman" w:hAnsi="Times New Roman"/>
          <w:sz w:val="28"/>
          <w:szCs w:val="28"/>
          <w:lang w:val="ru-RU"/>
        </w:rPr>
      </w:pPr>
      <w:r w:rsidRPr="009973F6">
        <w:rPr>
          <w:rFonts w:ascii="Times New Roman" w:hAnsi="Times New Roman"/>
          <w:sz w:val="28"/>
          <w:szCs w:val="28"/>
        </w:rPr>
        <w:t>Одеський національний університет імені  І. І. Мечникова</w:t>
      </w:r>
    </w:p>
    <w:p w:rsidR="00420314" w:rsidRPr="00A53B9F" w:rsidRDefault="00420314" w:rsidP="009973F6">
      <w:pPr>
        <w:spacing w:after="0" w:line="240" w:lineRule="auto"/>
        <w:contextualSpacing/>
        <w:jc w:val="center"/>
        <w:rPr>
          <w:rFonts w:ascii="Times New Roman" w:hAnsi="Times New Roman"/>
          <w:sz w:val="24"/>
          <w:szCs w:val="24"/>
          <w:lang w:val="ru-RU"/>
        </w:rPr>
      </w:pPr>
      <w:r w:rsidRPr="009973F6">
        <w:rPr>
          <w:rFonts w:ascii="Times New Roman" w:hAnsi="Times New Roman"/>
          <w:sz w:val="24"/>
          <w:szCs w:val="24"/>
        </w:rPr>
        <w:t>(повне найменування вищого навчального закладу)</w:t>
      </w:r>
    </w:p>
    <w:p w:rsidR="009973F6" w:rsidRPr="00A53B9F" w:rsidRDefault="009973F6" w:rsidP="009973F6">
      <w:pPr>
        <w:spacing w:after="0" w:line="240" w:lineRule="auto"/>
        <w:contextualSpacing/>
        <w:jc w:val="center"/>
        <w:rPr>
          <w:rFonts w:ascii="Times New Roman" w:hAnsi="Times New Roman"/>
          <w:sz w:val="28"/>
          <w:szCs w:val="28"/>
          <w:lang w:val="ru-RU"/>
        </w:rPr>
      </w:pPr>
    </w:p>
    <w:p w:rsidR="00420314" w:rsidRPr="009973F6" w:rsidRDefault="00420314" w:rsidP="009973F6">
      <w:pPr>
        <w:pBdr>
          <w:bottom w:val="single" w:sz="12" w:space="1" w:color="auto"/>
        </w:pBdr>
        <w:spacing w:after="0" w:line="240" w:lineRule="auto"/>
        <w:contextualSpacing/>
        <w:jc w:val="center"/>
        <w:rPr>
          <w:rFonts w:ascii="Times New Roman" w:hAnsi="Times New Roman"/>
          <w:sz w:val="28"/>
          <w:szCs w:val="28"/>
          <w:lang w:val="ru-RU"/>
        </w:rPr>
      </w:pPr>
      <w:r w:rsidRPr="009973F6">
        <w:rPr>
          <w:rFonts w:ascii="Times New Roman" w:hAnsi="Times New Roman"/>
          <w:sz w:val="28"/>
          <w:szCs w:val="28"/>
        </w:rPr>
        <w:t>Філологічний факультет</w:t>
      </w:r>
    </w:p>
    <w:p w:rsidR="00420314" w:rsidRPr="00A53B9F" w:rsidRDefault="00420314" w:rsidP="009973F6">
      <w:pPr>
        <w:spacing w:after="0" w:line="240" w:lineRule="auto"/>
        <w:contextualSpacing/>
        <w:jc w:val="center"/>
        <w:rPr>
          <w:rFonts w:ascii="Times New Roman" w:hAnsi="Times New Roman"/>
          <w:sz w:val="24"/>
          <w:szCs w:val="24"/>
          <w:lang w:val="ru-RU"/>
        </w:rPr>
      </w:pPr>
      <w:r w:rsidRPr="009973F6">
        <w:rPr>
          <w:rFonts w:ascii="Times New Roman" w:hAnsi="Times New Roman"/>
          <w:sz w:val="24"/>
          <w:szCs w:val="24"/>
          <w:lang w:val="ru-RU"/>
        </w:rPr>
        <w:t>(</w:t>
      </w:r>
      <w:r w:rsidRPr="009973F6">
        <w:rPr>
          <w:rFonts w:ascii="Times New Roman" w:hAnsi="Times New Roman"/>
          <w:sz w:val="24"/>
          <w:szCs w:val="24"/>
        </w:rPr>
        <w:t>повне найменування інституту факультету)</w:t>
      </w:r>
    </w:p>
    <w:p w:rsidR="009973F6" w:rsidRPr="00A53B9F" w:rsidRDefault="009973F6" w:rsidP="009973F6">
      <w:pPr>
        <w:spacing w:after="0" w:line="240" w:lineRule="auto"/>
        <w:contextualSpacing/>
        <w:jc w:val="center"/>
        <w:rPr>
          <w:rFonts w:ascii="Times New Roman" w:hAnsi="Times New Roman"/>
          <w:sz w:val="24"/>
          <w:szCs w:val="24"/>
          <w:lang w:val="ru-RU"/>
        </w:rPr>
      </w:pPr>
    </w:p>
    <w:p w:rsidR="00420314" w:rsidRPr="009973F6" w:rsidRDefault="00420314" w:rsidP="009973F6">
      <w:pPr>
        <w:pBdr>
          <w:bottom w:val="single" w:sz="12" w:space="1" w:color="auto"/>
        </w:pBdr>
        <w:spacing w:after="0" w:line="240" w:lineRule="auto"/>
        <w:contextualSpacing/>
        <w:jc w:val="center"/>
        <w:rPr>
          <w:rFonts w:ascii="Times New Roman" w:hAnsi="Times New Roman"/>
          <w:sz w:val="28"/>
          <w:szCs w:val="28"/>
          <w:lang w:val="ru-RU"/>
        </w:rPr>
      </w:pPr>
      <w:r w:rsidRPr="009973F6">
        <w:rPr>
          <w:rFonts w:ascii="Times New Roman" w:hAnsi="Times New Roman"/>
          <w:sz w:val="28"/>
          <w:szCs w:val="28"/>
        </w:rPr>
        <w:t>Кафедра української літератури</w:t>
      </w:r>
    </w:p>
    <w:p w:rsidR="00420314" w:rsidRPr="009973F6" w:rsidRDefault="00420314" w:rsidP="009973F6">
      <w:pPr>
        <w:spacing w:after="0" w:line="240" w:lineRule="auto"/>
        <w:contextualSpacing/>
        <w:jc w:val="center"/>
        <w:rPr>
          <w:rFonts w:ascii="Times New Roman" w:hAnsi="Times New Roman"/>
          <w:sz w:val="24"/>
          <w:szCs w:val="24"/>
        </w:rPr>
      </w:pPr>
      <w:r w:rsidRPr="009973F6">
        <w:rPr>
          <w:rFonts w:ascii="Times New Roman" w:hAnsi="Times New Roman"/>
          <w:sz w:val="24"/>
          <w:szCs w:val="24"/>
        </w:rPr>
        <w:t xml:space="preserve">(повна назва кафедри)  </w:t>
      </w:r>
    </w:p>
    <w:p w:rsidR="00420314" w:rsidRPr="00A53B9F" w:rsidRDefault="00420314" w:rsidP="00490FD7">
      <w:pPr>
        <w:spacing w:after="0" w:line="360" w:lineRule="auto"/>
        <w:contextualSpacing/>
        <w:jc w:val="center"/>
        <w:rPr>
          <w:rFonts w:ascii="Times New Roman" w:hAnsi="Times New Roman"/>
          <w:sz w:val="24"/>
          <w:szCs w:val="24"/>
          <w:lang w:val="ru-RU"/>
        </w:rPr>
      </w:pPr>
    </w:p>
    <w:p w:rsidR="009973F6" w:rsidRPr="00A53B9F" w:rsidRDefault="009973F6" w:rsidP="00490FD7">
      <w:pPr>
        <w:spacing w:after="0" w:line="360" w:lineRule="auto"/>
        <w:contextualSpacing/>
        <w:jc w:val="center"/>
        <w:rPr>
          <w:rFonts w:ascii="Times New Roman" w:hAnsi="Times New Roman"/>
          <w:sz w:val="24"/>
          <w:szCs w:val="24"/>
          <w:lang w:val="ru-RU"/>
        </w:rPr>
      </w:pPr>
    </w:p>
    <w:p w:rsidR="009973F6" w:rsidRPr="00A53B9F" w:rsidRDefault="00420314" w:rsidP="009973F6">
      <w:pPr>
        <w:spacing w:after="0" w:line="360" w:lineRule="auto"/>
        <w:contextualSpacing/>
        <w:jc w:val="center"/>
        <w:rPr>
          <w:rFonts w:ascii="Times New Roman" w:hAnsi="Times New Roman"/>
          <w:b/>
          <w:sz w:val="28"/>
          <w:szCs w:val="28"/>
          <w:lang w:val="ru-RU"/>
        </w:rPr>
      </w:pPr>
      <w:r w:rsidRPr="00490FD7">
        <w:rPr>
          <w:rFonts w:ascii="Times New Roman" w:hAnsi="Times New Roman"/>
          <w:b/>
          <w:sz w:val="28"/>
          <w:szCs w:val="28"/>
        </w:rPr>
        <w:t>Дипломна робота</w:t>
      </w:r>
    </w:p>
    <w:p w:rsidR="00420314" w:rsidRPr="00490FD7" w:rsidRDefault="00420314" w:rsidP="009973F6">
      <w:pPr>
        <w:pBdr>
          <w:bottom w:val="single" w:sz="12" w:space="1" w:color="auto"/>
        </w:pBdr>
        <w:spacing w:after="0" w:line="240" w:lineRule="auto"/>
        <w:contextualSpacing/>
        <w:jc w:val="center"/>
        <w:rPr>
          <w:rFonts w:ascii="Times New Roman" w:hAnsi="Times New Roman"/>
          <w:b/>
          <w:sz w:val="28"/>
          <w:szCs w:val="28"/>
        </w:rPr>
      </w:pPr>
      <w:r w:rsidRPr="00490FD7">
        <w:rPr>
          <w:rFonts w:ascii="Times New Roman" w:hAnsi="Times New Roman"/>
          <w:b/>
          <w:sz w:val="28"/>
          <w:szCs w:val="28"/>
        </w:rPr>
        <w:t>«Своєрідність прози О. Стороженк</w:t>
      </w:r>
      <w:r>
        <w:rPr>
          <w:rFonts w:ascii="Times New Roman" w:hAnsi="Times New Roman"/>
          <w:b/>
          <w:sz w:val="28"/>
          <w:szCs w:val="28"/>
        </w:rPr>
        <w:t>а: жанрові аспекти, особливості</w:t>
      </w:r>
      <w:r w:rsidRPr="00BB6D68">
        <w:rPr>
          <w:rFonts w:ascii="Times New Roman" w:hAnsi="Times New Roman"/>
          <w:b/>
          <w:sz w:val="28"/>
          <w:szCs w:val="28"/>
          <w:lang w:val="ru-RU"/>
        </w:rPr>
        <w:t xml:space="preserve"> </w:t>
      </w:r>
      <w:r w:rsidRPr="00490FD7">
        <w:rPr>
          <w:rFonts w:ascii="Times New Roman" w:hAnsi="Times New Roman"/>
          <w:b/>
          <w:sz w:val="28"/>
          <w:szCs w:val="28"/>
        </w:rPr>
        <w:t>нарації та химерність»</w:t>
      </w:r>
    </w:p>
    <w:p w:rsidR="00420314" w:rsidRDefault="00420314" w:rsidP="009973F6">
      <w:pPr>
        <w:spacing w:after="0" w:line="240" w:lineRule="auto"/>
        <w:contextualSpacing/>
        <w:jc w:val="center"/>
        <w:rPr>
          <w:rFonts w:ascii="Times New Roman" w:hAnsi="Times New Roman"/>
          <w:sz w:val="28"/>
          <w:szCs w:val="28"/>
          <w:lang w:val="en-US"/>
        </w:rPr>
      </w:pPr>
      <w:r w:rsidRPr="00613717">
        <w:rPr>
          <w:rFonts w:ascii="Times New Roman" w:hAnsi="Times New Roman"/>
          <w:sz w:val="28"/>
          <w:szCs w:val="28"/>
        </w:rPr>
        <w:t>«</w:t>
      </w:r>
      <w:r w:rsidRPr="00613717">
        <w:rPr>
          <w:rFonts w:ascii="Times New Roman" w:hAnsi="Times New Roman"/>
          <w:sz w:val="28"/>
          <w:szCs w:val="28"/>
          <w:lang w:val="en-US"/>
        </w:rPr>
        <w:t>The peculiarity of O. Storozhenko’s prose: genre specificity, characteristics of narration and whimsicality</w:t>
      </w:r>
      <w:r w:rsidRPr="00613717">
        <w:rPr>
          <w:rFonts w:ascii="Times New Roman" w:hAnsi="Times New Roman"/>
          <w:sz w:val="28"/>
          <w:szCs w:val="28"/>
        </w:rPr>
        <w:t>»</w:t>
      </w:r>
    </w:p>
    <w:p w:rsidR="009973F6" w:rsidRPr="009973F6" w:rsidRDefault="009973F6" w:rsidP="009973F6">
      <w:pPr>
        <w:spacing w:after="0" w:line="240" w:lineRule="auto"/>
        <w:contextualSpacing/>
        <w:jc w:val="center"/>
        <w:rPr>
          <w:rFonts w:ascii="Times New Roman" w:hAnsi="Times New Roman"/>
          <w:sz w:val="28"/>
          <w:szCs w:val="28"/>
          <w:lang w:val="en-US"/>
        </w:rPr>
      </w:pPr>
    </w:p>
    <w:p w:rsidR="00420314" w:rsidRDefault="00420314" w:rsidP="00BA4C92">
      <w:pPr>
        <w:spacing w:after="0" w:line="360" w:lineRule="auto"/>
        <w:contextualSpacing/>
        <w:jc w:val="center"/>
        <w:rPr>
          <w:rFonts w:ascii="Times New Roman" w:hAnsi="Times New Roman"/>
          <w:sz w:val="28"/>
          <w:szCs w:val="28"/>
        </w:rPr>
      </w:pPr>
      <w:r>
        <w:rPr>
          <w:rFonts w:ascii="Times New Roman" w:hAnsi="Times New Roman"/>
          <w:sz w:val="28"/>
          <w:szCs w:val="28"/>
        </w:rPr>
        <w:t xml:space="preserve">на здобуття ступеня вищої освіти «магістр» </w:t>
      </w:r>
    </w:p>
    <w:p w:rsidR="00420314" w:rsidRDefault="00420314" w:rsidP="00BA4C92">
      <w:pPr>
        <w:spacing w:after="0" w:line="360" w:lineRule="auto"/>
        <w:contextualSpacing/>
        <w:jc w:val="center"/>
        <w:rPr>
          <w:rFonts w:ascii="Times New Roman" w:hAnsi="Times New Roman"/>
          <w:sz w:val="28"/>
          <w:szCs w:val="28"/>
        </w:rPr>
      </w:pPr>
    </w:p>
    <w:p w:rsidR="00420314" w:rsidRDefault="00420314" w:rsidP="00613717">
      <w:pPr>
        <w:spacing w:after="0" w:line="360" w:lineRule="auto"/>
        <w:contextualSpacing/>
        <w:jc w:val="center"/>
        <w:rPr>
          <w:rFonts w:ascii="Times New Roman" w:hAnsi="Times New Roman"/>
          <w:sz w:val="28"/>
          <w:szCs w:val="28"/>
        </w:rPr>
      </w:pPr>
      <w:r>
        <w:rPr>
          <w:rFonts w:ascii="Times New Roman" w:hAnsi="Times New Roman"/>
          <w:sz w:val="28"/>
          <w:szCs w:val="28"/>
        </w:rPr>
        <w:t xml:space="preserve">                                   Виконала: студентка </w:t>
      </w:r>
      <w:r w:rsidRPr="00613717">
        <w:rPr>
          <w:rFonts w:ascii="Times New Roman" w:hAnsi="Times New Roman"/>
          <w:sz w:val="28"/>
          <w:szCs w:val="28"/>
        </w:rPr>
        <w:t>денної</w:t>
      </w:r>
      <w:r>
        <w:rPr>
          <w:rFonts w:ascii="Times New Roman" w:hAnsi="Times New Roman"/>
          <w:sz w:val="28"/>
          <w:szCs w:val="28"/>
        </w:rPr>
        <w:t xml:space="preserve"> форми навчання</w:t>
      </w:r>
    </w:p>
    <w:p w:rsidR="00420314" w:rsidRDefault="00420314" w:rsidP="00613717">
      <w:pPr>
        <w:spacing w:after="0" w:line="360" w:lineRule="auto"/>
        <w:contextualSpacing/>
        <w:jc w:val="center"/>
        <w:rPr>
          <w:rFonts w:ascii="Times New Roman" w:hAnsi="Times New Roman"/>
          <w:sz w:val="28"/>
          <w:szCs w:val="28"/>
        </w:rPr>
      </w:pPr>
      <w:r>
        <w:rPr>
          <w:rFonts w:ascii="Times New Roman" w:hAnsi="Times New Roman"/>
          <w:sz w:val="28"/>
          <w:szCs w:val="28"/>
        </w:rPr>
        <w:t xml:space="preserve">        спеціальності 035 Філологія</w:t>
      </w:r>
    </w:p>
    <w:p w:rsidR="00420314" w:rsidRDefault="00420314" w:rsidP="00613717">
      <w:pPr>
        <w:spacing w:after="0" w:line="360" w:lineRule="auto"/>
        <w:contextualSpacing/>
        <w:jc w:val="center"/>
        <w:rPr>
          <w:rFonts w:ascii="Times New Roman" w:hAnsi="Times New Roman"/>
          <w:sz w:val="28"/>
          <w:szCs w:val="28"/>
        </w:rPr>
      </w:pPr>
      <w:r>
        <w:rPr>
          <w:rFonts w:ascii="Times New Roman" w:hAnsi="Times New Roman"/>
          <w:sz w:val="28"/>
          <w:szCs w:val="28"/>
        </w:rPr>
        <w:t xml:space="preserve">                        035.01 Українська мова та література</w:t>
      </w:r>
    </w:p>
    <w:p w:rsidR="00420314" w:rsidRDefault="00420314" w:rsidP="00613717">
      <w:pPr>
        <w:spacing w:after="0" w:line="360" w:lineRule="auto"/>
        <w:contextualSpacing/>
        <w:jc w:val="center"/>
        <w:rPr>
          <w:rFonts w:ascii="Times New Roman" w:hAnsi="Times New Roman"/>
          <w:b/>
          <w:sz w:val="28"/>
          <w:szCs w:val="28"/>
        </w:rPr>
      </w:pPr>
      <w:r>
        <w:rPr>
          <w:rFonts w:ascii="Times New Roman" w:hAnsi="Times New Roman"/>
          <w:b/>
          <w:sz w:val="28"/>
          <w:szCs w:val="28"/>
        </w:rPr>
        <w:t xml:space="preserve">          </w:t>
      </w:r>
      <w:r w:rsidRPr="00613717">
        <w:rPr>
          <w:rFonts w:ascii="Times New Roman" w:hAnsi="Times New Roman"/>
          <w:b/>
          <w:sz w:val="28"/>
          <w:szCs w:val="28"/>
        </w:rPr>
        <w:t xml:space="preserve">Бірюкова Наталія Олегівна </w:t>
      </w:r>
    </w:p>
    <w:p w:rsidR="00420314" w:rsidRDefault="00420314" w:rsidP="00613717">
      <w:pPr>
        <w:spacing w:after="0" w:line="360" w:lineRule="auto"/>
        <w:contextualSpacing/>
        <w:rPr>
          <w:rFonts w:ascii="Times New Roman" w:hAnsi="Times New Roman"/>
          <w:sz w:val="28"/>
          <w:szCs w:val="28"/>
        </w:rPr>
      </w:pPr>
      <w:r>
        <w:rPr>
          <w:rFonts w:ascii="Times New Roman" w:hAnsi="Times New Roman"/>
          <w:sz w:val="28"/>
          <w:szCs w:val="28"/>
        </w:rPr>
        <w:t xml:space="preserve">                                              </w:t>
      </w:r>
      <w:r w:rsidRPr="00613717">
        <w:rPr>
          <w:rFonts w:ascii="Times New Roman" w:hAnsi="Times New Roman"/>
          <w:sz w:val="28"/>
          <w:szCs w:val="28"/>
        </w:rPr>
        <w:t xml:space="preserve">Науковий </w:t>
      </w:r>
      <w:r>
        <w:rPr>
          <w:rFonts w:ascii="Times New Roman" w:hAnsi="Times New Roman"/>
          <w:sz w:val="28"/>
          <w:szCs w:val="28"/>
        </w:rPr>
        <w:t>керівник:</w:t>
      </w:r>
    </w:p>
    <w:p w:rsidR="00420314" w:rsidRPr="0074065E" w:rsidRDefault="00420314" w:rsidP="00613717">
      <w:pPr>
        <w:spacing w:after="0" w:line="360" w:lineRule="auto"/>
        <w:contextualSpacing/>
        <w:rPr>
          <w:rFonts w:ascii="Times New Roman" w:hAnsi="Times New Roman"/>
          <w:sz w:val="28"/>
          <w:szCs w:val="28"/>
          <w:lang w:val="ru-RU"/>
        </w:rPr>
      </w:pPr>
      <w:r>
        <w:rPr>
          <w:rFonts w:ascii="Times New Roman" w:hAnsi="Times New Roman"/>
          <w:sz w:val="28"/>
          <w:szCs w:val="28"/>
        </w:rPr>
        <w:t xml:space="preserve">                                               к.</w:t>
      </w:r>
      <w:r>
        <w:rPr>
          <w:rFonts w:ascii="Times New Roman" w:hAnsi="Times New Roman"/>
          <w:sz w:val="28"/>
          <w:szCs w:val="28"/>
          <w:lang w:val="ru-RU"/>
        </w:rPr>
        <w:t xml:space="preserve"> </w:t>
      </w:r>
      <w:r>
        <w:rPr>
          <w:rFonts w:ascii="Times New Roman" w:hAnsi="Times New Roman"/>
          <w:sz w:val="28"/>
          <w:szCs w:val="28"/>
        </w:rPr>
        <w:t>філол.</w:t>
      </w:r>
      <w:r w:rsidR="009973F6" w:rsidRPr="009973F6">
        <w:rPr>
          <w:rFonts w:ascii="Times New Roman" w:hAnsi="Times New Roman"/>
          <w:sz w:val="28"/>
          <w:szCs w:val="28"/>
          <w:lang w:val="ru-RU"/>
        </w:rPr>
        <w:t xml:space="preserve"> </w:t>
      </w:r>
      <w:r>
        <w:rPr>
          <w:rFonts w:ascii="Times New Roman" w:hAnsi="Times New Roman"/>
          <w:sz w:val="28"/>
          <w:szCs w:val="28"/>
        </w:rPr>
        <w:t>н.</w:t>
      </w:r>
      <w:r>
        <w:rPr>
          <w:rFonts w:ascii="Times New Roman" w:hAnsi="Times New Roman"/>
          <w:sz w:val="28"/>
          <w:szCs w:val="28"/>
          <w:lang w:val="ru-RU"/>
        </w:rPr>
        <w:t>,</w:t>
      </w:r>
      <w:r w:rsidR="009973F6" w:rsidRPr="009973F6">
        <w:rPr>
          <w:rFonts w:ascii="Times New Roman" w:hAnsi="Times New Roman"/>
          <w:sz w:val="28"/>
          <w:szCs w:val="28"/>
          <w:lang w:val="ru-RU"/>
        </w:rPr>
        <w:t xml:space="preserve"> </w:t>
      </w:r>
      <w:r>
        <w:rPr>
          <w:rFonts w:ascii="Times New Roman" w:hAnsi="Times New Roman"/>
          <w:sz w:val="28"/>
          <w:szCs w:val="28"/>
        </w:rPr>
        <w:t>доц. Чикур Л.</w:t>
      </w:r>
      <w:r w:rsidR="009973F6" w:rsidRPr="009973F6">
        <w:rPr>
          <w:rFonts w:ascii="Times New Roman" w:hAnsi="Times New Roman"/>
          <w:sz w:val="28"/>
          <w:szCs w:val="28"/>
          <w:lang w:val="ru-RU"/>
        </w:rPr>
        <w:t xml:space="preserve"> </w:t>
      </w:r>
      <w:r>
        <w:rPr>
          <w:rFonts w:ascii="Times New Roman" w:hAnsi="Times New Roman"/>
          <w:sz w:val="28"/>
          <w:szCs w:val="28"/>
        </w:rPr>
        <w:t>Д.</w:t>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sidRPr="0074065E">
        <w:rPr>
          <w:rFonts w:ascii="Times New Roman" w:hAnsi="Times New Roman"/>
          <w:sz w:val="28"/>
          <w:szCs w:val="28"/>
          <w:lang w:val="ru-RU"/>
        </w:rPr>
        <w:t>________________</w:t>
      </w:r>
    </w:p>
    <w:p w:rsidR="00420314" w:rsidRDefault="00420314" w:rsidP="00613717">
      <w:pPr>
        <w:spacing w:after="0" w:line="360" w:lineRule="auto"/>
        <w:contextualSpacing/>
        <w:rPr>
          <w:rFonts w:ascii="Times New Roman" w:hAnsi="Times New Roman"/>
          <w:sz w:val="28"/>
          <w:szCs w:val="28"/>
        </w:rPr>
      </w:pPr>
      <w:r>
        <w:rPr>
          <w:rFonts w:ascii="Times New Roman" w:hAnsi="Times New Roman"/>
          <w:sz w:val="28"/>
          <w:szCs w:val="28"/>
        </w:rPr>
        <w:t xml:space="preserve">                                               Рецензент: </w:t>
      </w:r>
    </w:p>
    <w:p w:rsidR="00420314" w:rsidRPr="00A53B9F" w:rsidRDefault="00420314" w:rsidP="00BB6D68">
      <w:pPr>
        <w:spacing w:after="0" w:line="360" w:lineRule="auto"/>
        <w:contextualSpacing/>
        <w:jc w:val="center"/>
        <w:rPr>
          <w:rFonts w:ascii="Times New Roman" w:hAnsi="Times New Roman"/>
          <w:sz w:val="28"/>
          <w:szCs w:val="28"/>
          <w:lang w:val="ru-RU"/>
        </w:rPr>
      </w:pPr>
      <w:r>
        <w:rPr>
          <w:rFonts w:ascii="Times New Roman" w:hAnsi="Times New Roman"/>
          <w:sz w:val="28"/>
          <w:szCs w:val="28"/>
        </w:rPr>
        <w:t xml:space="preserve">             к. філол. н., доц. Мостова Л.</w:t>
      </w:r>
      <w:r w:rsidR="009973F6" w:rsidRPr="00A53B9F">
        <w:rPr>
          <w:rFonts w:ascii="Times New Roman" w:hAnsi="Times New Roman"/>
          <w:sz w:val="28"/>
          <w:szCs w:val="28"/>
          <w:lang w:val="ru-RU"/>
        </w:rPr>
        <w:t xml:space="preserve"> </w:t>
      </w:r>
      <w:r>
        <w:rPr>
          <w:rFonts w:ascii="Times New Roman" w:hAnsi="Times New Roman"/>
          <w:sz w:val="28"/>
          <w:szCs w:val="28"/>
        </w:rPr>
        <w:t xml:space="preserve">Б. </w:t>
      </w:r>
    </w:p>
    <w:p w:rsidR="009973F6" w:rsidRPr="00A53B9F" w:rsidRDefault="009973F6" w:rsidP="00BB6D68">
      <w:pPr>
        <w:spacing w:after="0" w:line="360" w:lineRule="auto"/>
        <w:contextualSpacing/>
        <w:jc w:val="center"/>
        <w:rPr>
          <w:rFonts w:ascii="Times New Roman" w:hAnsi="Times New Roman"/>
          <w:sz w:val="28"/>
          <w:szCs w:val="28"/>
          <w:lang w:val="ru-RU"/>
        </w:rPr>
      </w:pPr>
    </w:p>
    <w:p w:rsidR="00420314" w:rsidRPr="00A7185F" w:rsidRDefault="00420314" w:rsidP="00490FD7">
      <w:pPr>
        <w:spacing w:after="0" w:line="360" w:lineRule="auto"/>
        <w:contextualSpacing/>
        <w:rPr>
          <w:rFonts w:ascii="Times New Roman" w:hAnsi="Times New Roman"/>
          <w:sz w:val="28"/>
          <w:szCs w:val="28"/>
        </w:rPr>
      </w:pPr>
      <w:r w:rsidRPr="00081468">
        <w:rPr>
          <w:rFonts w:ascii="Times New Roman" w:hAnsi="Times New Roman"/>
          <w:sz w:val="28"/>
          <w:szCs w:val="28"/>
        </w:rPr>
        <w:t>Р</w:t>
      </w:r>
      <w:r>
        <w:rPr>
          <w:rFonts w:ascii="Times New Roman" w:hAnsi="Times New Roman"/>
          <w:sz w:val="28"/>
          <w:szCs w:val="28"/>
        </w:rPr>
        <w:t>екомендовано до захисту:</w:t>
      </w:r>
      <w:r>
        <w:rPr>
          <w:rFonts w:ascii="Times New Roman" w:hAnsi="Times New Roman"/>
          <w:sz w:val="28"/>
          <w:szCs w:val="28"/>
          <w:lang w:val="ru-RU"/>
        </w:rPr>
        <w:t xml:space="preserve">                            </w:t>
      </w:r>
      <w:r>
        <w:rPr>
          <w:rFonts w:ascii="Times New Roman" w:hAnsi="Times New Roman"/>
          <w:sz w:val="28"/>
          <w:szCs w:val="28"/>
        </w:rPr>
        <w:t>Захищено на засіданні ЕК №__</w:t>
      </w:r>
    </w:p>
    <w:p w:rsidR="00420314" w:rsidRDefault="00420314" w:rsidP="00490FD7">
      <w:pPr>
        <w:spacing w:after="0" w:line="360" w:lineRule="auto"/>
        <w:contextualSpacing/>
        <w:rPr>
          <w:rFonts w:ascii="Times New Roman" w:hAnsi="Times New Roman"/>
          <w:sz w:val="28"/>
          <w:szCs w:val="28"/>
        </w:rPr>
      </w:pPr>
      <w:r>
        <w:rPr>
          <w:rFonts w:ascii="Times New Roman" w:hAnsi="Times New Roman"/>
          <w:sz w:val="28"/>
          <w:szCs w:val="28"/>
        </w:rPr>
        <w:t>протокол засідання кафедри                         протокол №</w:t>
      </w:r>
      <w:r w:rsidRPr="006A2B16">
        <w:rPr>
          <w:rFonts w:ascii="Times New Roman" w:hAnsi="Times New Roman"/>
          <w:sz w:val="28"/>
          <w:szCs w:val="28"/>
          <w:lang w:val="ru-RU"/>
        </w:rPr>
        <w:t>___</w:t>
      </w:r>
      <w:r>
        <w:rPr>
          <w:rFonts w:ascii="Times New Roman" w:hAnsi="Times New Roman"/>
          <w:sz w:val="28"/>
          <w:szCs w:val="28"/>
        </w:rPr>
        <w:t xml:space="preserve"> від______2018 р.</w:t>
      </w:r>
    </w:p>
    <w:p w:rsidR="00420314" w:rsidRDefault="00420314" w:rsidP="009973F6">
      <w:pPr>
        <w:spacing w:after="0" w:line="240" w:lineRule="auto"/>
        <w:contextualSpacing/>
        <w:rPr>
          <w:rFonts w:ascii="Times New Roman" w:hAnsi="Times New Roman"/>
          <w:sz w:val="28"/>
          <w:szCs w:val="28"/>
          <w:lang w:val="ru-RU"/>
        </w:rPr>
      </w:pPr>
      <w:r>
        <w:rPr>
          <w:rFonts w:ascii="Times New Roman" w:hAnsi="Times New Roman"/>
          <w:sz w:val="28"/>
          <w:szCs w:val="28"/>
        </w:rPr>
        <w:t>№</w:t>
      </w:r>
      <w:r w:rsidRPr="000606F0">
        <w:rPr>
          <w:rFonts w:ascii="Times New Roman" w:hAnsi="Times New Roman"/>
          <w:sz w:val="28"/>
          <w:szCs w:val="28"/>
          <w:lang w:val="ru-RU"/>
        </w:rPr>
        <w:t>___</w:t>
      </w:r>
      <w:r>
        <w:rPr>
          <w:rFonts w:ascii="Times New Roman" w:hAnsi="Times New Roman"/>
          <w:sz w:val="28"/>
          <w:szCs w:val="28"/>
        </w:rPr>
        <w:t xml:space="preserve"> від</w:t>
      </w:r>
      <w:r w:rsidRPr="000606F0">
        <w:rPr>
          <w:rFonts w:ascii="Times New Roman" w:hAnsi="Times New Roman"/>
          <w:sz w:val="28"/>
          <w:szCs w:val="28"/>
          <w:lang w:val="ru-RU"/>
        </w:rPr>
        <w:t>______________</w:t>
      </w:r>
      <w:r>
        <w:rPr>
          <w:rFonts w:ascii="Times New Roman" w:hAnsi="Times New Roman"/>
          <w:sz w:val="28"/>
          <w:szCs w:val="28"/>
        </w:rPr>
        <w:t xml:space="preserve"> 2017 р.                 Оцінка</w:t>
      </w:r>
      <w:r w:rsidRPr="000606F0">
        <w:rPr>
          <w:rFonts w:ascii="Times New Roman" w:hAnsi="Times New Roman"/>
          <w:sz w:val="28"/>
          <w:szCs w:val="28"/>
          <w:lang w:val="ru-RU"/>
        </w:rPr>
        <w:t>__________</w:t>
      </w:r>
      <w:r>
        <w:rPr>
          <w:rFonts w:ascii="Times New Roman" w:hAnsi="Times New Roman"/>
          <w:sz w:val="28"/>
          <w:szCs w:val="28"/>
          <w:lang w:val="ru-RU"/>
        </w:rPr>
        <w:t>/</w:t>
      </w:r>
      <w:r w:rsidRPr="000606F0">
        <w:rPr>
          <w:rFonts w:ascii="Times New Roman" w:hAnsi="Times New Roman"/>
          <w:sz w:val="28"/>
          <w:szCs w:val="28"/>
          <w:lang w:val="ru-RU"/>
        </w:rPr>
        <w:t xml:space="preserve"> ______</w:t>
      </w:r>
      <w:r>
        <w:rPr>
          <w:rFonts w:ascii="Times New Roman" w:hAnsi="Times New Roman"/>
          <w:sz w:val="28"/>
          <w:szCs w:val="28"/>
          <w:lang w:val="ru-RU"/>
        </w:rPr>
        <w:t>/</w:t>
      </w:r>
      <w:r w:rsidRPr="000606F0">
        <w:rPr>
          <w:rFonts w:ascii="Times New Roman" w:hAnsi="Times New Roman"/>
          <w:sz w:val="28"/>
          <w:szCs w:val="28"/>
          <w:lang w:val="ru-RU"/>
        </w:rPr>
        <w:t>____</w:t>
      </w:r>
      <w:r>
        <w:rPr>
          <w:rFonts w:ascii="Times New Roman" w:hAnsi="Times New Roman"/>
          <w:sz w:val="28"/>
          <w:szCs w:val="28"/>
          <w:lang w:val="ru-RU"/>
        </w:rPr>
        <w:t>_</w:t>
      </w:r>
    </w:p>
    <w:p w:rsidR="00420314" w:rsidRPr="00490FD7" w:rsidRDefault="00420314" w:rsidP="009973F6">
      <w:pPr>
        <w:spacing w:after="0" w:line="240" w:lineRule="auto"/>
        <w:contextualSpacing/>
        <w:rPr>
          <w:rFonts w:ascii="Times New Roman" w:hAnsi="Times New Roman"/>
          <w:sz w:val="24"/>
          <w:szCs w:val="24"/>
        </w:rPr>
      </w:pPr>
      <w:r>
        <w:rPr>
          <w:rFonts w:ascii="Times New Roman" w:hAnsi="Times New Roman"/>
          <w:sz w:val="28"/>
          <w:szCs w:val="28"/>
          <w:lang w:val="ru-RU"/>
        </w:rPr>
        <w:t xml:space="preserve">                                                                     </w:t>
      </w:r>
      <w:r w:rsidRPr="00D8041D">
        <w:rPr>
          <w:rFonts w:ascii="Times New Roman" w:hAnsi="Times New Roman"/>
          <w:sz w:val="24"/>
          <w:szCs w:val="24"/>
          <w:lang w:val="ru-RU"/>
        </w:rPr>
        <w:t xml:space="preserve"> </w:t>
      </w:r>
      <w:r>
        <w:rPr>
          <w:rFonts w:ascii="Times New Roman" w:hAnsi="Times New Roman"/>
          <w:sz w:val="24"/>
          <w:szCs w:val="24"/>
          <w:lang w:val="ru-RU"/>
        </w:rPr>
        <w:t xml:space="preserve">      </w:t>
      </w:r>
      <w:r w:rsidRPr="00D8041D">
        <w:rPr>
          <w:rFonts w:ascii="Times New Roman" w:hAnsi="Times New Roman"/>
          <w:sz w:val="24"/>
          <w:szCs w:val="24"/>
        </w:rPr>
        <w:t xml:space="preserve">(за національною шкалою </w:t>
      </w:r>
      <w:r w:rsidRPr="00D8041D">
        <w:rPr>
          <w:rFonts w:ascii="Times New Roman" w:hAnsi="Times New Roman"/>
          <w:sz w:val="24"/>
          <w:szCs w:val="24"/>
          <w:lang w:val="en-US"/>
        </w:rPr>
        <w:t>ECTS</w:t>
      </w:r>
      <w:r w:rsidRPr="00D8041D">
        <w:rPr>
          <w:rFonts w:ascii="Times New Roman" w:hAnsi="Times New Roman"/>
          <w:sz w:val="24"/>
          <w:szCs w:val="24"/>
        </w:rPr>
        <w:t>, бали)</w:t>
      </w:r>
    </w:p>
    <w:p w:rsidR="00420314" w:rsidRDefault="00420314" w:rsidP="00490FD7">
      <w:pPr>
        <w:spacing w:after="0" w:line="360" w:lineRule="auto"/>
        <w:contextualSpacing/>
        <w:rPr>
          <w:rFonts w:ascii="Times New Roman" w:hAnsi="Times New Roman"/>
          <w:sz w:val="28"/>
          <w:szCs w:val="28"/>
        </w:rPr>
      </w:pPr>
      <w:r>
        <w:rPr>
          <w:rFonts w:ascii="Times New Roman" w:hAnsi="Times New Roman"/>
          <w:sz w:val="28"/>
          <w:szCs w:val="28"/>
        </w:rPr>
        <w:t>Завідувач кафедри</w:t>
      </w:r>
      <w:r w:rsidRPr="003F0537">
        <w:rPr>
          <w:rFonts w:ascii="Times New Roman" w:hAnsi="Times New Roman"/>
          <w:sz w:val="28"/>
          <w:szCs w:val="28"/>
        </w:rPr>
        <w:t xml:space="preserve">     </w:t>
      </w:r>
      <w:r>
        <w:rPr>
          <w:rFonts w:ascii="Times New Roman" w:hAnsi="Times New Roman"/>
          <w:sz w:val="28"/>
          <w:szCs w:val="28"/>
        </w:rPr>
        <w:t xml:space="preserve">                               </w:t>
      </w:r>
      <w:r w:rsidRPr="003F0537">
        <w:rPr>
          <w:rFonts w:ascii="Times New Roman" w:hAnsi="Times New Roman"/>
          <w:sz w:val="28"/>
          <w:szCs w:val="28"/>
        </w:rPr>
        <w:t xml:space="preserve"> </w:t>
      </w:r>
      <w:r w:rsidRPr="00D51D01">
        <w:rPr>
          <w:rFonts w:ascii="Times New Roman" w:hAnsi="Times New Roman"/>
          <w:sz w:val="28"/>
          <w:szCs w:val="28"/>
        </w:rPr>
        <w:t xml:space="preserve">       </w:t>
      </w:r>
      <w:r>
        <w:rPr>
          <w:rFonts w:ascii="Times New Roman" w:hAnsi="Times New Roman"/>
          <w:sz w:val="28"/>
          <w:szCs w:val="28"/>
        </w:rPr>
        <w:t>Голова ЕК</w:t>
      </w:r>
    </w:p>
    <w:p w:rsidR="00420314" w:rsidRPr="00E10200" w:rsidRDefault="00420314" w:rsidP="00490FD7">
      <w:pPr>
        <w:spacing w:after="0" w:line="360" w:lineRule="auto"/>
        <w:contextualSpacing/>
        <w:rPr>
          <w:rFonts w:ascii="Times New Roman" w:hAnsi="Times New Roman"/>
          <w:sz w:val="28"/>
          <w:szCs w:val="28"/>
        </w:rPr>
      </w:pPr>
      <w:r w:rsidRPr="00F36BBF">
        <w:rPr>
          <w:rFonts w:ascii="Times New Roman" w:hAnsi="Times New Roman"/>
          <w:sz w:val="28"/>
          <w:szCs w:val="28"/>
        </w:rPr>
        <w:t>____</w:t>
      </w:r>
      <w:r>
        <w:rPr>
          <w:rFonts w:ascii="Times New Roman" w:hAnsi="Times New Roman"/>
          <w:sz w:val="28"/>
          <w:szCs w:val="28"/>
        </w:rPr>
        <w:t>_</w:t>
      </w:r>
      <w:r w:rsidRPr="00F36BBF">
        <w:rPr>
          <w:rFonts w:ascii="Times New Roman" w:hAnsi="Times New Roman"/>
          <w:sz w:val="28"/>
          <w:szCs w:val="28"/>
        </w:rPr>
        <w:t xml:space="preserve"> доц. О.</w:t>
      </w:r>
      <w:r w:rsidR="009973F6" w:rsidRPr="009973F6">
        <w:rPr>
          <w:rFonts w:ascii="Times New Roman" w:hAnsi="Times New Roman"/>
          <w:sz w:val="28"/>
          <w:szCs w:val="28"/>
          <w:lang w:val="ru-RU"/>
        </w:rPr>
        <w:t xml:space="preserve"> </w:t>
      </w:r>
      <w:r w:rsidRPr="00F36BBF">
        <w:rPr>
          <w:rFonts w:ascii="Times New Roman" w:hAnsi="Times New Roman"/>
          <w:sz w:val="28"/>
          <w:szCs w:val="28"/>
        </w:rPr>
        <w:t xml:space="preserve">Г. </w:t>
      </w:r>
      <w:r w:rsidRPr="003F0537">
        <w:rPr>
          <w:rFonts w:ascii="Times New Roman" w:hAnsi="Times New Roman"/>
          <w:sz w:val="28"/>
          <w:szCs w:val="28"/>
        </w:rPr>
        <w:t>Шупта – В’язовська</w:t>
      </w:r>
      <w:r>
        <w:rPr>
          <w:rFonts w:ascii="Times New Roman" w:hAnsi="Times New Roman"/>
          <w:sz w:val="28"/>
          <w:szCs w:val="28"/>
        </w:rPr>
        <w:t xml:space="preserve">    </w:t>
      </w:r>
      <w:r w:rsidRPr="00D51D01">
        <w:rPr>
          <w:rFonts w:ascii="Times New Roman" w:hAnsi="Times New Roman"/>
          <w:sz w:val="28"/>
          <w:szCs w:val="28"/>
        </w:rPr>
        <w:t xml:space="preserve">        </w:t>
      </w:r>
      <w:r>
        <w:rPr>
          <w:rFonts w:ascii="Times New Roman" w:hAnsi="Times New Roman"/>
          <w:sz w:val="28"/>
          <w:szCs w:val="28"/>
        </w:rPr>
        <w:t>_____проф. Ковалевська Т.</w:t>
      </w:r>
      <w:r w:rsidR="009973F6" w:rsidRPr="009973F6">
        <w:rPr>
          <w:rFonts w:ascii="Times New Roman" w:hAnsi="Times New Roman"/>
          <w:sz w:val="28"/>
          <w:szCs w:val="28"/>
          <w:lang w:val="ru-RU"/>
        </w:rPr>
        <w:t xml:space="preserve"> </w:t>
      </w:r>
      <w:r>
        <w:rPr>
          <w:rFonts w:ascii="Times New Roman" w:hAnsi="Times New Roman"/>
          <w:sz w:val="28"/>
          <w:szCs w:val="28"/>
        </w:rPr>
        <w:t>Ю.</w:t>
      </w:r>
    </w:p>
    <w:p w:rsidR="00420314" w:rsidRPr="009973F6" w:rsidRDefault="00420314" w:rsidP="00490FD7">
      <w:pPr>
        <w:spacing w:after="0" w:line="360" w:lineRule="auto"/>
        <w:contextualSpacing/>
        <w:jc w:val="center"/>
        <w:rPr>
          <w:rFonts w:ascii="Times New Roman" w:hAnsi="Times New Roman"/>
          <w:b/>
          <w:sz w:val="28"/>
          <w:szCs w:val="28"/>
          <w:lang w:val="ru-RU"/>
        </w:rPr>
      </w:pPr>
    </w:p>
    <w:p w:rsidR="0093287C" w:rsidRPr="00A53B9F" w:rsidRDefault="0093287C" w:rsidP="0093287C">
      <w:pPr>
        <w:spacing w:after="0" w:line="360" w:lineRule="auto"/>
        <w:contextualSpacing/>
        <w:jc w:val="center"/>
        <w:rPr>
          <w:rFonts w:ascii="Times New Roman" w:hAnsi="Times New Roman"/>
          <w:b/>
          <w:sz w:val="28"/>
          <w:szCs w:val="28"/>
          <w:lang w:val="ru-RU"/>
        </w:rPr>
      </w:pPr>
      <w:r>
        <w:rPr>
          <w:rFonts w:ascii="Times New Roman" w:hAnsi="Times New Roman"/>
          <w:b/>
          <w:sz w:val="28"/>
          <w:szCs w:val="28"/>
        </w:rPr>
        <w:t>Одеса – 201</w:t>
      </w:r>
      <w:r w:rsidRPr="00A53B9F">
        <w:rPr>
          <w:rFonts w:ascii="Times New Roman" w:hAnsi="Times New Roman"/>
          <w:b/>
          <w:sz w:val="28"/>
          <w:szCs w:val="28"/>
          <w:lang w:val="ru-RU"/>
        </w:rPr>
        <w:t>8</w:t>
      </w:r>
    </w:p>
    <w:p w:rsidR="009973F6" w:rsidRPr="009973F6" w:rsidRDefault="009973F6" w:rsidP="00C4349B">
      <w:pPr>
        <w:spacing w:after="0" w:line="360" w:lineRule="auto"/>
        <w:contextualSpacing/>
        <w:jc w:val="center"/>
        <w:rPr>
          <w:rFonts w:ascii="Times New Roman" w:hAnsi="Times New Roman"/>
          <w:b/>
          <w:sz w:val="28"/>
          <w:szCs w:val="28"/>
          <w:lang w:val="ru-RU"/>
        </w:rPr>
      </w:pPr>
    </w:p>
    <w:p w:rsidR="00420314" w:rsidRDefault="00420314" w:rsidP="00C4349B">
      <w:pPr>
        <w:spacing w:after="0" w:line="360" w:lineRule="auto"/>
        <w:contextualSpacing/>
        <w:jc w:val="center"/>
        <w:rPr>
          <w:rFonts w:ascii="Times New Roman" w:hAnsi="Times New Roman"/>
          <w:b/>
          <w:sz w:val="28"/>
          <w:szCs w:val="28"/>
        </w:rPr>
      </w:pPr>
      <w:r w:rsidRPr="00490FD7">
        <w:rPr>
          <w:rFonts w:ascii="Times New Roman" w:hAnsi="Times New Roman"/>
          <w:b/>
          <w:sz w:val="28"/>
          <w:szCs w:val="28"/>
        </w:rPr>
        <w:t>ЗМІСТ</w:t>
      </w:r>
    </w:p>
    <w:p w:rsidR="00420314" w:rsidRPr="0093287C" w:rsidRDefault="00420314" w:rsidP="00C4349B">
      <w:pPr>
        <w:spacing w:after="0" w:line="360" w:lineRule="auto"/>
        <w:contextualSpacing/>
        <w:rPr>
          <w:rFonts w:ascii="Times New Roman" w:hAnsi="Times New Roman"/>
          <w:sz w:val="28"/>
          <w:szCs w:val="28"/>
        </w:rPr>
      </w:pPr>
      <w:r w:rsidRPr="0093287C">
        <w:rPr>
          <w:rFonts w:ascii="Times New Roman" w:hAnsi="Times New Roman"/>
          <w:sz w:val="28"/>
          <w:szCs w:val="28"/>
        </w:rPr>
        <w:t>ВСТУП…………………………………………………………………………</w:t>
      </w:r>
      <w:r w:rsidR="00F279CD">
        <w:rPr>
          <w:rFonts w:ascii="Times New Roman" w:hAnsi="Times New Roman"/>
          <w:sz w:val="28"/>
          <w:szCs w:val="28"/>
        </w:rPr>
        <w:t>….3</w:t>
      </w:r>
    </w:p>
    <w:p w:rsidR="00F279CD" w:rsidRDefault="00420314" w:rsidP="00F279CD">
      <w:pPr>
        <w:spacing w:after="0" w:line="360" w:lineRule="auto"/>
        <w:contextualSpacing/>
        <w:jc w:val="both"/>
        <w:rPr>
          <w:rFonts w:ascii="Times New Roman" w:hAnsi="Times New Roman"/>
          <w:sz w:val="28"/>
          <w:szCs w:val="28"/>
        </w:rPr>
      </w:pPr>
      <w:r w:rsidRPr="0093287C">
        <w:rPr>
          <w:rFonts w:ascii="Times New Roman" w:hAnsi="Times New Roman"/>
          <w:sz w:val="28"/>
          <w:szCs w:val="28"/>
        </w:rPr>
        <w:t>РОЗДІЛ 1. ПРОЗА О.</w:t>
      </w:r>
      <w:r w:rsidR="0093287C">
        <w:rPr>
          <w:rFonts w:ascii="Times New Roman" w:hAnsi="Times New Roman"/>
          <w:sz w:val="28"/>
          <w:szCs w:val="28"/>
        </w:rPr>
        <w:t xml:space="preserve"> СТОРОЖЕНКА </w:t>
      </w:r>
      <w:r w:rsidR="0093287C">
        <w:rPr>
          <w:rFonts w:ascii="Times New Roman" w:hAnsi="Times New Roman"/>
          <w:sz w:val="28"/>
          <w:szCs w:val="28"/>
          <w:lang w:val="ru-RU"/>
        </w:rPr>
        <w:t>У</w:t>
      </w:r>
      <w:r w:rsidRPr="0093287C">
        <w:rPr>
          <w:rFonts w:ascii="Times New Roman" w:hAnsi="Times New Roman"/>
          <w:sz w:val="28"/>
          <w:szCs w:val="28"/>
        </w:rPr>
        <w:t xml:space="preserve"> КОНТЕКСТІ УКРАЇНСЬКОГО</w:t>
      </w:r>
      <w:r w:rsidR="00E9780E">
        <w:rPr>
          <w:rFonts w:ascii="Times New Roman" w:hAnsi="Times New Roman"/>
          <w:sz w:val="28"/>
          <w:szCs w:val="28"/>
        </w:rPr>
        <w:t xml:space="preserve"> </w:t>
      </w:r>
      <w:r w:rsidRPr="0093287C">
        <w:rPr>
          <w:rFonts w:ascii="Times New Roman" w:hAnsi="Times New Roman"/>
          <w:sz w:val="28"/>
          <w:szCs w:val="28"/>
        </w:rPr>
        <w:t>ЛІТЕРАТУРНОГО ДИСКУРСУ</w:t>
      </w:r>
      <w:r w:rsidR="0093287C">
        <w:rPr>
          <w:rFonts w:ascii="Times New Roman" w:hAnsi="Times New Roman"/>
          <w:sz w:val="28"/>
          <w:szCs w:val="28"/>
        </w:rPr>
        <w:t>……………………………………………</w:t>
      </w:r>
      <w:r w:rsidR="00F279CD">
        <w:rPr>
          <w:rFonts w:ascii="Times New Roman" w:hAnsi="Times New Roman"/>
          <w:sz w:val="28"/>
          <w:szCs w:val="28"/>
        </w:rPr>
        <w:t>…..10</w:t>
      </w:r>
    </w:p>
    <w:p w:rsidR="00F279CD" w:rsidRPr="00F279CD" w:rsidRDefault="00420314" w:rsidP="00F279CD">
      <w:pPr>
        <w:numPr>
          <w:ilvl w:val="1"/>
          <w:numId w:val="15"/>
        </w:numPr>
        <w:spacing w:after="0" w:line="360" w:lineRule="auto"/>
        <w:ind w:left="567" w:firstLine="0"/>
        <w:contextualSpacing/>
        <w:jc w:val="both"/>
        <w:rPr>
          <w:rFonts w:ascii="Times New Roman" w:hAnsi="Times New Roman"/>
          <w:sz w:val="28"/>
          <w:szCs w:val="28"/>
          <w:lang w:val="ru-RU"/>
        </w:rPr>
      </w:pPr>
      <w:r w:rsidRPr="0093287C">
        <w:rPr>
          <w:rFonts w:ascii="Times New Roman" w:hAnsi="Times New Roman"/>
          <w:sz w:val="28"/>
          <w:szCs w:val="28"/>
        </w:rPr>
        <w:t>Класифікація творчості та оцінка творчого доробку О.Стороженка</w:t>
      </w:r>
      <w:r w:rsidR="00F279CD">
        <w:rPr>
          <w:rFonts w:ascii="Times New Roman" w:hAnsi="Times New Roman"/>
          <w:sz w:val="28"/>
          <w:szCs w:val="28"/>
        </w:rPr>
        <w:t xml:space="preserve">  у І пол. ХІХ ст……………………………………………10</w:t>
      </w:r>
    </w:p>
    <w:p w:rsidR="00420314" w:rsidRPr="00F279CD" w:rsidRDefault="00420314" w:rsidP="00F279CD">
      <w:pPr>
        <w:numPr>
          <w:ilvl w:val="1"/>
          <w:numId w:val="15"/>
        </w:numPr>
        <w:spacing w:after="0" w:line="360" w:lineRule="auto"/>
        <w:ind w:left="567" w:firstLine="0"/>
        <w:contextualSpacing/>
        <w:jc w:val="both"/>
        <w:rPr>
          <w:rFonts w:ascii="Times New Roman" w:hAnsi="Times New Roman"/>
          <w:sz w:val="28"/>
          <w:szCs w:val="28"/>
          <w:lang w:val="ru-RU"/>
        </w:rPr>
      </w:pPr>
      <w:r w:rsidRPr="00F279CD">
        <w:rPr>
          <w:rFonts w:ascii="Times New Roman" w:hAnsi="Times New Roman"/>
          <w:sz w:val="28"/>
          <w:szCs w:val="28"/>
        </w:rPr>
        <w:t>Особливості нарації малої прози……………………………</w:t>
      </w:r>
      <w:r w:rsidR="00F279CD">
        <w:rPr>
          <w:rFonts w:ascii="Times New Roman" w:hAnsi="Times New Roman"/>
          <w:sz w:val="28"/>
          <w:szCs w:val="28"/>
        </w:rPr>
        <w:t>…...16</w:t>
      </w:r>
    </w:p>
    <w:p w:rsidR="00F279CD" w:rsidRDefault="00420314" w:rsidP="00F279CD">
      <w:pPr>
        <w:spacing w:after="0" w:line="360" w:lineRule="auto"/>
        <w:jc w:val="both"/>
        <w:rPr>
          <w:rFonts w:ascii="Times New Roman" w:hAnsi="Times New Roman"/>
          <w:sz w:val="28"/>
          <w:szCs w:val="28"/>
        </w:rPr>
      </w:pPr>
      <w:r w:rsidRPr="0093287C">
        <w:rPr>
          <w:rFonts w:ascii="Times New Roman" w:hAnsi="Times New Roman"/>
          <w:sz w:val="28"/>
          <w:szCs w:val="28"/>
        </w:rPr>
        <w:t>РОЗДІЛ 2. ЖАНРОВО-СТИЛЬОВА СВОЄРІДНІСТЬ МАЛОЇ ПОРОЗИ</w:t>
      </w:r>
      <w:r w:rsidR="00E9780E">
        <w:rPr>
          <w:rFonts w:ascii="Times New Roman" w:hAnsi="Times New Roman"/>
          <w:sz w:val="28"/>
          <w:szCs w:val="28"/>
        </w:rPr>
        <w:t xml:space="preserve"> </w:t>
      </w:r>
      <w:r w:rsidRPr="0093287C">
        <w:rPr>
          <w:rFonts w:ascii="Times New Roman" w:hAnsi="Times New Roman"/>
          <w:sz w:val="28"/>
          <w:szCs w:val="28"/>
        </w:rPr>
        <w:t>О. СТОРОЖЕНКА</w:t>
      </w:r>
      <w:r w:rsidR="00F279CD">
        <w:rPr>
          <w:rFonts w:ascii="Times New Roman" w:hAnsi="Times New Roman"/>
          <w:sz w:val="28"/>
          <w:szCs w:val="28"/>
        </w:rPr>
        <w:t>………………………………………………………….........</w:t>
      </w:r>
      <w:r w:rsidR="00E9780E">
        <w:rPr>
          <w:rFonts w:ascii="Times New Roman" w:hAnsi="Times New Roman"/>
          <w:sz w:val="28"/>
          <w:szCs w:val="28"/>
        </w:rPr>
        <w:t>22</w:t>
      </w:r>
    </w:p>
    <w:p w:rsidR="00F279CD" w:rsidRDefault="00420314" w:rsidP="00F279CD">
      <w:pPr>
        <w:spacing w:after="0" w:line="360" w:lineRule="auto"/>
        <w:ind w:left="709"/>
        <w:jc w:val="both"/>
        <w:rPr>
          <w:rFonts w:ascii="Times New Roman" w:hAnsi="Times New Roman"/>
          <w:sz w:val="28"/>
          <w:szCs w:val="28"/>
        </w:rPr>
      </w:pPr>
      <w:r w:rsidRPr="0093287C">
        <w:rPr>
          <w:rFonts w:ascii="Times New Roman" w:hAnsi="Times New Roman"/>
          <w:sz w:val="28"/>
          <w:szCs w:val="28"/>
        </w:rPr>
        <w:t>2.1. Модифікація жанру казки у прозі О. Стороженка………………</w:t>
      </w:r>
      <w:r w:rsidR="00E9780E">
        <w:rPr>
          <w:rFonts w:ascii="Times New Roman" w:hAnsi="Times New Roman"/>
          <w:sz w:val="28"/>
          <w:szCs w:val="28"/>
        </w:rPr>
        <w:t>..22</w:t>
      </w:r>
    </w:p>
    <w:p w:rsidR="00F279CD" w:rsidRDefault="00420314" w:rsidP="00F279CD">
      <w:pPr>
        <w:spacing w:after="0" w:line="360" w:lineRule="auto"/>
        <w:ind w:left="709"/>
        <w:jc w:val="both"/>
        <w:rPr>
          <w:rFonts w:ascii="Times New Roman" w:hAnsi="Times New Roman"/>
          <w:sz w:val="28"/>
          <w:szCs w:val="28"/>
        </w:rPr>
      </w:pPr>
      <w:r w:rsidRPr="0093287C">
        <w:rPr>
          <w:rFonts w:ascii="Times New Roman" w:hAnsi="Times New Roman"/>
          <w:sz w:val="28"/>
          <w:szCs w:val="28"/>
        </w:rPr>
        <w:t>2.2. «Олітературнення» фольклорних жанрів (прислів’я</w:t>
      </w:r>
      <w:r w:rsidR="00F279CD">
        <w:rPr>
          <w:rFonts w:ascii="Times New Roman" w:hAnsi="Times New Roman"/>
          <w:sz w:val="28"/>
          <w:szCs w:val="28"/>
        </w:rPr>
        <w:t xml:space="preserve">, приказки, </w:t>
      </w:r>
      <w:r w:rsidRPr="0093287C">
        <w:rPr>
          <w:rFonts w:ascii="Times New Roman" w:hAnsi="Times New Roman"/>
          <w:sz w:val="28"/>
          <w:szCs w:val="28"/>
        </w:rPr>
        <w:t>анекдоти) у творчому доробк</w:t>
      </w:r>
      <w:r w:rsidR="00E9780E">
        <w:rPr>
          <w:rFonts w:ascii="Times New Roman" w:hAnsi="Times New Roman"/>
          <w:sz w:val="28"/>
          <w:szCs w:val="28"/>
        </w:rPr>
        <w:t>у О. Стороженка…………………...........27</w:t>
      </w:r>
    </w:p>
    <w:p w:rsidR="00420314" w:rsidRPr="0093287C" w:rsidRDefault="00F279CD" w:rsidP="00F279CD">
      <w:pPr>
        <w:tabs>
          <w:tab w:val="left" w:pos="900"/>
        </w:tabs>
        <w:spacing w:after="0" w:line="360" w:lineRule="auto"/>
        <w:ind w:left="709"/>
        <w:jc w:val="both"/>
        <w:rPr>
          <w:rFonts w:ascii="Times New Roman" w:hAnsi="Times New Roman"/>
          <w:sz w:val="28"/>
          <w:szCs w:val="28"/>
        </w:rPr>
      </w:pPr>
      <w:r>
        <w:rPr>
          <w:rFonts w:ascii="Times New Roman" w:hAnsi="Times New Roman"/>
          <w:sz w:val="28"/>
          <w:szCs w:val="28"/>
        </w:rPr>
        <w:t>2.3.Історичні оповідання……………………………………</w:t>
      </w:r>
      <w:r w:rsidR="00E9780E">
        <w:rPr>
          <w:rFonts w:ascii="Times New Roman" w:hAnsi="Times New Roman"/>
          <w:sz w:val="28"/>
          <w:szCs w:val="28"/>
        </w:rPr>
        <w:t>…………..33</w:t>
      </w:r>
    </w:p>
    <w:p w:rsidR="00420314" w:rsidRPr="0093287C" w:rsidRDefault="00420314" w:rsidP="006950D0">
      <w:pPr>
        <w:spacing w:after="0" w:line="360" w:lineRule="auto"/>
        <w:jc w:val="both"/>
        <w:rPr>
          <w:rFonts w:ascii="Times New Roman" w:hAnsi="Times New Roman"/>
          <w:sz w:val="28"/>
          <w:szCs w:val="28"/>
        </w:rPr>
      </w:pPr>
      <w:r w:rsidRPr="0093287C">
        <w:rPr>
          <w:rFonts w:ascii="Times New Roman" w:hAnsi="Times New Roman"/>
          <w:sz w:val="28"/>
          <w:szCs w:val="28"/>
        </w:rPr>
        <w:t xml:space="preserve">РОЗДІЛ 3. СТАНОВЛЕННЯ ХИМЕРНОЇ ПРОЗИ У ТВОРЧОСТІ </w:t>
      </w:r>
      <w:r w:rsidR="00E9780E">
        <w:rPr>
          <w:rFonts w:ascii="Times New Roman" w:hAnsi="Times New Roman"/>
          <w:sz w:val="28"/>
          <w:szCs w:val="28"/>
        </w:rPr>
        <w:t>О.</w:t>
      </w:r>
      <w:r w:rsidRPr="0093287C">
        <w:rPr>
          <w:rFonts w:ascii="Times New Roman" w:hAnsi="Times New Roman"/>
          <w:sz w:val="28"/>
          <w:szCs w:val="28"/>
        </w:rPr>
        <w:t>СТОРОЖЕНКА……………………………………………………………</w:t>
      </w:r>
      <w:r w:rsidR="00E9780E">
        <w:rPr>
          <w:rFonts w:ascii="Times New Roman" w:hAnsi="Times New Roman"/>
          <w:sz w:val="28"/>
          <w:szCs w:val="28"/>
        </w:rPr>
        <w:t>….40</w:t>
      </w:r>
    </w:p>
    <w:p w:rsidR="00420314" w:rsidRPr="0093287C" w:rsidRDefault="00F279CD" w:rsidP="00E9780E">
      <w:pPr>
        <w:spacing w:after="0" w:line="360" w:lineRule="auto"/>
        <w:ind w:left="284"/>
        <w:jc w:val="both"/>
        <w:rPr>
          <w:rFonts w:ascii="Times New Roman" w:hAnsi="Times New Roman"/>
          <w:sz w:val="28"/>
          <w:szCs w:val="28"/>
        </w:rPr>
      </w:pPr>
      <w:r>
        <w:rPr>
          <w:rFonts w:ascii="Times New Roman" w:hAnsi="Times New Roman"/>
          <w:sz w:val="28"/>
          <w:szCs w:val="28"/>
        </w:rPr>
        <w:t xml:space="preserve">      </w:t>
      </w:r>
      <w:r w:rsidR="00E9780E">
        <w:rPr>
          <w:rFonts w:ascii="Times New Roman" w:hAnsi="Times New Roman"/>
          <w:sz w:val="28"/>
          <w:szCs w:val="28"/>
        </w:rPr>
        <w:t>3.1.</w:t>
      </w:r>
      <w:r w:rsidR="00420314" w:rsidRPr="0093287C">
        <w:rPr>
          <w:rFonts w:ascii="Times New Roman" w:hAnsi="Times New Roman"/>
          <w:sz w:val="28"/>
          <w:szCs w:val="28"/>
        </w:rPr>
        <w:t>Європейська готи</w:t>
      </w:r>
      <w:r w:rsidR="00E9780E">
        <w:rPr>
          <w:rFonts w:ascii="Times New Roman" w:hAnsi="Times New Roman"/>
          <w:sz w:val="28"/>
          <w:szCs w:val="28"/>
        </w:rPr>
        <w:t>чна традиція та українська химерність…...........40</w:t>
      </w:r>
    </w:p>
    <w:p w:rsidR="00420314" w:rsidRPr="0093287C" w:rsidRDefault="00F279CD" w:rsidP="00E9780E">
      <w:pPr>
        <w:spacing w:after="0" w:line="360" w:lineRule="auto"/>
        <w:ind w:left="284"/>
        <w:jc w:val="both"/>
        <w:rPr>
          <w:rFonts w:ascii="Times New Roman" w:hAnsi="Times New Roman"/>
          <w:sz w:val="28"/>
          <w:szCs w:val="28"/>
        </w:rPr>
      </w:pPr>
      <w:r>
        <w:rPr>
          <w:rFonts w:ascii="Times New Roman" w:hAnsi="Times New Roman"/>
          <w:sz w:val="28"/>
          <w:szCs w:val="28"/>
        </w:rPr>
        <w:t xml:space="preserve">      </w:t>
      </w:r>
      <w:r w:rsidR="00420314" w:rsidRPr="0093287C">
        <w:rPr>
          <w:rFonts w:ascii="Times New Roman" w:hAnsi="Times New Roman"/>
          <w:sz w:val="28"/>
          <w:szCs w:val="28"/>
        </w:rPr>
        <w:t>3.2. Риси химерного в малій прозі О. Стороженка…………………</w:t>
      </w:r>
      <w:r w:rsidR="00E9780E">
        <w:rPr>
          <w:rFonts w:ascii="Times New Roman" w:hAnsi="Times New Roman"/>
          <w:sz w:val="28"/>
          <w:szCs w:val="28"/>
        </w:rPr>
        <w:t>….46</w:t>
      </w:r>
    </w:p>
    <w:p w:rsidR="00420314" w:rsidRPr="0093287C" w:rsidRDefault="00F279CD" w:rsidP="00E9780E">
      <w:pPr>
        <w:spacing w:after="0" w:line="360" w:lineRule="auto"/>
        <w:ind w:left="284"/>
        <w:jc w:val="both"/>
        <w:rPr>
          <w:rFonts w:ascii="Times New Roman" w:hAnsi="Times New Roman"/>
          <w:sz w:val="28"/>
          <w:szCs w:val="28"/>
        </w:rPr>
      </w:pPr>
      <w:r>
        <w:rPr>
          <w:rFonts w:ascii="Times New Roman" w:hAnsi="Times New Roman"/>
          <w:sz w:val="28"/>
          <w:szCs w:val="28"/>
        </w:rPr>
        <w:t xml:space="preserve">      </w:t>
      </w:r>
      <w:r w:rsidR="00420314" w:rsidRPr="0093287C">
        <w:rPr>
          <w:rFonts w:ascii="Times New Roman" w:hAnsi="Times New Roman"/>
          <w:sz w:val="28"/>
          <w:szCs w:val="28"/>
        </w:rPr>
        <w:t>3.3. Химерна природа повісті «Марко Пекельний»…………………</w:t>
      </w:r>
      <w:r w:rsidR="00E9780E">
        <w:rPr>
          <w:rFonts w:ascii="Times New Roman" w:hAnsi="Times New Roman"/>
          <w:sz w:val="28"/>
          <w:szCs w:val="28"/>
        </w:rPr>
        <w:t>...51</w:t>
      </w:r>
    </w:p>
    <w:p w:rsidR="00420314" w:rsidRPr="0093287C" w:rsidRDefault="00E9780E" w:rsidP="006950D0">
      <w:pPr>
        <w:spacing w:after="0" w:line="360" w:lineRule="auto"/>
        <w:jc w:val="both"/>
        <w:rPr>
          <w:rFonts w:ascii="Times New Roman" w:hAnsi="Times New Roman"/>
          <w:sz w:val="28"/>
          <w:szCs w:val="28"/>
        </w:rPr>
      </w:pPr>
      <w:r>
        <w:rPr>
          <w:rFonts w:ascii="Times New Roman" w:hAnsi="Times New Roman"/>
          <w:sz w:val="28"/>
          <w:szCs w:val="28"/>
        </w:rPr>
        <w:t>ВИСНОВОК</w:t>
      </w:r>
      <w:r w:rsidR="00420314" w:rsidRPr="0093287C">
        <w:rPr>
          <w:rFonts w:ascii="Times New Roman" w:hAnsi="Times New Roman"/>
          <w:sz w:val="28"/>
          <w:szCs w:val="28"/>
        </w:rPr>
        <w:t>……………………………………………………………………</w:t>
      </w:r>
      <w:r>
        <w:rPr>
          <w:rFonts w:ascii="Times New Roman" w:hAnsi="Times New Roman"/>
          <w:sz w:val="28"/>
          <w:szCs w:val="28"/>
        </w:rPr>
        <w:t>..64</w:t>
      </w:r>
    </w:p>
    <w:p w:rsidR="00420314" w:rsidRPr="0093287C" w:rsidRDefault="00420314" w:rsidP="006950D0">
      <w:pPr>
        <w:spacing w:after="0" w:line="360" w:lineRule="auto"/>
        <w:jc w:val="both"/>
        <w:rPr>
          <w:rFonts w:ascii="Times New Roman" w:hAnsi="Times New Roman"/>
          <w:sz w:val="28"/>
          <w:szCs w:val="28"/>
        </w:rPr>
      </w:pPr>
      <w:r w:rsidRPr="0093287C">
        <w:rPr>
          <w:rFonts w:ascii="Times New Roman" w:hAnsi="Times New Roman"/>
          <w:sz w:val="28"/>
          <w:szCs w:val="28"/>
        </w:rPr>
        <w:t>СПИСОК ВИКОРИСТАНИХ ДЖЕРЕЛ……………………………………</w:t>
      </w:r>
      <w:r w:rsidR="00E9780E">
        <w:rPr>
          <w:rFonts w:ascii="Times New Roman" w:hAnsi="Times New Roman"/>
          <w:sz w:val="28"/>
          <w:szCs w:val="28"/>
        </w:rPr>
        <w:t>….69</w:t>
      </w:r>
    </w:p>
    <w:p w:rsidR="00420314" w:rsidRPr="00C4349B" w:rsidRDefault="00420314" w:rsidP="00BA4C92">
      <w:pPr>
        <w:spacing w:after="0" w:line="360" w:lineRule="auto"/>
        <w:contextualSpacing/>
        <w:jc w:val="center"/>
        <w:rPr>
          <w:rFonts w:ascii="Times New Roman" w:hAnsi="Times New Roman"/>
          <w:sz w:val="28"/>
          <w:szCs w:val="28"/>
        </w:rPr>
      </w:pPr>
    </w:p>
    <w:p w:rsidR="00420314" w:rsidRPr="00C4349B" w:rsidRDefault="00420314" w:rsidP="00BA4C92">
      <w:pPr>
        <w:spacing w:after="0" w:line="360" w:lineRule="auto"/>
        <w:contextualSpacing/>
        <w:jc w:val="center"/>
        <w:rPr>
          <w:rFonts w:ascii="Times New Roman" w:hAnsi="Times New Roman"/>
          <w:sz w:val="28"/>
          <w:szCs w:val="28"/>
        </w:rPr>
      </w:pPr>
    </w:p>
    <w:p w:rsidR="00420314" w:rsidRPr="00BA4C92" w:rsidRDefault="00420314" w:rsidP="00BA4C92">
      <w:pPr>
        <w:spacing w:after="0" w:line="360" w:lineRule="auto"/>
        <w:contextualSpacing/>
        <w:jc w:val="center"/>
        <w:rPr>
          <w:rFonts w:ascii="Times New Roman" w:hAnsi="Times New Roman"/>
          <w:sz w:val="28"/>
          <w:szCs w:val="28"/>
        </w:rPr>
      </w:pPr>
    </w:p>
    <w:p w:rsidR="00420314" w:rsidRPr="00613717" w:rsidRDefault="00420314" w:rsidP="00BA4C92">
      <w:pPr>
        <w:rPr>
          <w:rFonts w:ascii="Times New Roman" w:hAnsi="Times New Roman"/>
          <w:b/>
          <w:sz w:val="28"/>
          <w:szCs w:val="28"/>
          <w:lang w:val="ru-RU"/>
        </w:rPr>
      </w:pPr>
    </w:p>
    <w:p w:rsidR="00420314" w:rsidRPr="00A53B9F" w:rsidRDefault="00420314" w:rsidP="00490FD7">
      <w:pPr>
        <w:rPr>
          <w:rFonts w:ascii="Times New Roman" w:hAnsi="Times New Roman"/>
          <w:b/>
          <w:sz w:val="28"/>
          <w:szCs w:val="28"/>
          <w:lang w:val="ru-RU"/>
        </w:rPr>
      </w:pPr>
    </w:p>
    <w:p w:rsidR="009973F6" w:rsidRPr="00A53B9F" w:rsidRDefault="009973F6" w:rsidP="00490FD7">
      <w:pPr>
        <w:rPr>
          <w:rFonts w:ascii="Times New Roman" w:hAnsi="Times New Roman"/>
          <w:b/>
          <w:sz w:val="28"/>
          <w:szCs w:val="28"/>
          <w:lang w:val="ru-RU"/>
        </w:rPr>
      </w:pPr>
    </w:p>
    <w:p w:rsidR="00420314" w:rsidRPr="00613717" w:rsidRDefault="00420314" w:rsidP="00490FD7">
      <w:pPr>
        <w:rPr>
          <w:rFonts w:ascii="Times New Roman" w:hAnsi="Times New Roman"/>
          <w:b/>
          <w:sz w:val="28"/>
          <w:szCs w:val="28"/>
          <w:lang w:val="ru-RU"/>
        </w:rPr>
      </w:pPr>
    </w:p>
    <w:p w:rsidR="0093287C" w:rsidRPr="00A53B9F" w:rsidRDefault="0093287C" w:rsidP="009973F6">
      <w:pPr>
        <w:jc w:val="center"/>
        <w:rPr>
          <w:rFonts w:ascii="Times New Roman" w:hAnsi="Times New Roman"/>
          <w:b/>
          <w:sz w:val="28"/>
          <w:szCs w:val="28"/>
          <w:lang w:val="ru-RU"/>
        </w:rPr>
      </w:pPr>
    </w:p>
    <w:p w:rsidR="009973F6" w:rsidRPr="00BE36AB" w:rsidRDefault="009973F6" w:rsidP="009973F6">
      <w:pPr>
        <w:jc w:val="center"/>
        <w:rPr>
          <w:rFonts w:ascii="Times New Roman" w:hAnsi="Times New Roman"/>
          <w:b/>
          <w:sz w:val="28"/>
          <w:szCs w:val="28"/>
          <w:lang w:val="ru-RU"/>
        </w:rPr>
      </w:pPr>
      <w:r w:rsidRPr="004C02FA">
        <w:rPr>
          <w:rFonts w:ascii="Times New Roman" w:hAnsi="Times New Roman"/>
          <w:b/>
          <w:sz w:val="28"/>
          <w:szCs w:val="28"/>
        </w:rPr>
        <w:t>В</w:t>
      </w:r>
      <w:r>
        <w:rPr>
          <w:rFonts w:ascii="Times New Roman" w:hAnsi="Times New Roman"/>
          <w:b/>
          <w:sz w:val="28"/>
          <w:szCs w:val="28"/>
        </w:rPr>
        <w:t>СТУП</w:t>
      </w:r>
    </w:p>
    <w:p w:rsidR="009973F6" w:rsidRPr="009973F6" w:rsidRDefault="009973F6" w:rsidP="009973F6">
      <w:pPr>
        <w:spacing w:line="360" w:lineRule="auto"/>
        <w:ind w:firstLine="708"/>
        <w:jc w:val="both"/>
        <w:rPr>
          <w:rFonts w:ascii="Times New Roman" w:hAnsi="Times New Roman"/>
          <w:sz w:val="28"/>
          <w:szCs w:val="28"/>
        </w:rPr>
      </w:pPr>
      <w:r>
        <w:rPr>
          <w:rFonts w:ascii="Times New Roman" w:hAnsi="Times New Roman"/>
          <w:sz w:val="28"/>
          <w:szCs w:val="28"/>
        </w:rPr>
        <w:t>Романтична проза Олекси Петровича Стороженка, надзвичайно самобутнього письменника, продовжувача традицій Г. Квітки-Основ</w:t>
      </w:r>
      <w:r w:rsidRPr="00F72779">
        <w:rPr>
          <w:rFonts w:ascii="Times New Roman" w:hAnsi="Times New Roman"/>
          <w:sz w:val="28"/>
          <w:szCs w:val="28"/>
          <w:lang w:val="ru-RU"/>
        </w:rPr>
        <w:t>’</w:t>
      </w:r>
      <w:r>
        <w:rPr>
          <w:rFonts w:ascii="Times New Roman" w:hAnsi="Times New Roman"/>
          <w:sz w:val="28"/>
          <w:szCs w:val="28"/>
        </w:rPr>
        <w:t xml:space="preserve">яненка, розквітла на початку </w:t>
      </w:r>
      <w:r>
        <w:rPr>
          <w:rFonts w:ascii="Times New Roman" w:hAnsi="Times New Roman"/>
          <w:sz w:val="28"/>
          <w:szCs w:val="28"/>
          <w:lang w:val="en-US"/>
        </w:rPr>
        <w:t>XIX</w:t>
      </w:r>
      <w:r>
        <w:rPr>
          <w:rFonts w:ascii="Times New Roman" w:hAnsi="Times New Roman"/>
          <w:sz w:val="28"/>
          <w:szCs w:val="28"/>
        </w:rPr>
        <w:t xml:space="preserve"> ст. Письменник джерелом своєї творчості обрав багатющу скарбницю українського фольклору.</w:t>
      </w:r>
    </w:p>
    <w:p w:rsidR="009973F6" w:rsidRPr="008C5FE2" w:rsidRDefault="009973F6" w:rsidP="009973F6">
      <w:pPr>
        <w:spacing w:line="360" w:lineRule="auto"/>
        <w:ind w:firstLine="708"/>
        <w:jc w:val="both"/>
        <w:rPr>
          <w:rFonts w:ascii="Times New Roman" w:hAnsi="Times New Roman"/>
          <w:sz w:val="28"/>
          <w:szCs w:val="28"/>
        </w:rPr>
      </w:pPr>
      <w:r>
        <w:rPr>
          <w:rFonts w:ascii="Times New Roman" w:hAnsi="Times New Roman"/>
          <w:sz w:val="28"/>
          <w:szCs w:val="28"/>
        </w:rPr>
        <w:t>Як відомо</w:t>
      </w:r>
      <w:r w:rsidRPr="004C02FA">
        <w:rPr>
          <w:rFonts w:ascii="Times New Roman" w:hAnsi="Times New Roman"/>
          <w:sz w:val="28"/>
          <w:szCs w:val="28"/>
        </w:rPr>
        <w:t xml:space="preserve">, джерелом перших прозових українських творів стала оповідна культура народу – передані «із уст в уста» жанри: анекдоти, фольклорні новели, казки, приповідки та прислів’я. </w:t>
      </w:r>
    </w:p>
    <w:p w:rsidR="009973F6" w:rsidRPr="008C5FE2" w:rsidRDefault="009973F6" w:rsidP="009973F6">
      <w:pPr>
        <w:spacing w:line="360" w:lineRule="auto"/>
        <w:ind w:firstLine="708"/>
        <w:jc w:val="both"/>
        <w:rPr>
          <w:rFonts w:ascii="Times New Roman" w:hAnsi="Times New Roman"/>
          <w:sz w:val="28"/>
          <w:szCs w:val="28"/>
        </w:rPr>
      </w:pPr>
      <w:r w:rsidRPr="004C02FA">
        <w:rPr>
          <w:rFonts w:ascii="Times New Roman" w:hAnsi="Times New Roman"/>
          <w:sz w:val="28"/>
          <w:szCs w:val="28"/>
        </w:rPr>
        <w:t xml:space="preserve">Трансформація фольклорних жанрів у прозові твори припадає на </w:t>
      </w:r>
      <w:r w:rsidRPr="004C02FA">
        <w:rPr>
          <w:rFonts w:ascii="Times New Roman" w:hAnsi="Times New Roman"/>
          <w:color w:val="000000"/>
          <w:sz w:val="28"/>
          <w:szCs w:val="28"/>
          <w:shd w:val="clear" w:color="auto" w:fill="F9FFF9"/>
        </w:rPr>
        <w:t>I пол. XIX ст.</w:t>
      </w:r>
      <w:r w:rsidRPr="004C02FA">
        <w:rPr>
          <w:rFonts w:ascii="Times New Roman" w:hAnsi="Times New Roman"/>
          <w:sz w:val="28"/>
          <w:szCs w:val="28"/>
        </w:rPr>
        <w:t xml:space="preserve"> Так</w:t>
      </w:r>
      <w:r>
        <w:rPr>
          <w:rFonts w:ascii="Times New Roman" w:hAnsi="Times New Roman"/>
          <w:sz w:val="28"/>
          <w:szCs w:val="28"/>
        </w:rPr>
        <w:t>,</w:t>
      </w:r>
      <w:r w:rsidRPr="004C02FA">
        <w:rPr>
          <w:rFonts w:ascii="Times New Roman" w:hAnsi="Times New Roman"/>
          <w:sz w:val="28"/>
          <w:szCs w:val="28"/>
        </w:rPr>
        <w:t xml:space="preserve"> українська романтична проза </w:t>
      </w:r>
      <w:r>
        <w:rPr>
          <w:rFonts w:ascii="Times New Roman" w:hAnsi="Times New Roman"/>
          <w:sz w:val="28"/>
          <w:szCs w:val="28"/>
          <w:lang w:val="ru-RU"/>
        </w:rPr>
        <w:t>походила, з</w:t>
      </w:r>
      <w:r w:rsidRPr="004C02FA">
        <w:rPr>
          <w:rFonts w:ascii="Times New Roman" w:hAnsi="Times New Roman"/>
          <w:sz w:val="28"/>
          <w:szCs w:val="28"/>
        </w:rPr>
        <w:t>а словами І.Денисюка</w:t>
      </w:r>
      <w:r>
        <w:rPr>
          <w:rFonts w:ascii="Times New Roman" w:hAnsi="Times New Roman"/>
          <w:sz w:val="28"/>
          <w:szCs w:val="28"/>
          <w:lang w:val="ru-RU"/>
        </w:rPr>
        <w:t>,</w:t>
      </w:r>
      <w:r w:rsidRPr="004C02FA">
        <w:rPr>
          <w:rFonts w:ascii="Times New Roman" w:hAnsi="Times New Roman"/>
          <w:sz w:val="28"/>
          <w:szCs w:val="28"/>
        </w:rPr>
        <w:t xml:space="preserve"> з «олітературнення» усної народної творчості</w:t>
      </w:r>
      <w:r>
        <w:rPr>
          <w:rFonts w:ascii="Times New Roman" w:hAnsi="Times New Roman"/>
          <w:sz w:val="28"/>
          <w:szCs w:val="28"/>
          <w:lang w:val="ru-RU"/>
        </w:rPr>
        <w:t xml:space="preserve"> та стилізації фольклору</w:t>
      </w:r>
      <w:r w:rsidRPr="004C02FA">
        <w:rPr>
          <w:rFonts w:ascii="Times New Roman" w:hAnsi="Times New Roman"/>
          <w:sz w:val="28"/>
          <w:szCs w:val="28"/>
        </w:rPr>
        <w:t xml:space="preserve">. </w:t>
      </w:r>
      <w:r>
        <w:rPr>
          <w:rFonts w:ascii="Times New Roman" w:hAnsi="Times New Roman"/>
          <w:sz w:val="28"/>
          <w:szCs w:val="28"/>
        </w:rPr>
        <w:t>Письменники</w:t>
      </w:r>
      <w:r w:rsidRPr="004C02FA">
        <w:rPr>
          <w:rFonts w:ascii="Times New Roman" w:hAnsi="Times New Roman"/>
          <w:sz w:val="28"/>
          <w:szCs w:val="28"/>
        </w:rPr>
        <w:t xml:space="preserve"> </w:t>
      </w:r>
      <w:r>
        <w:rPr>
          <w:rFonts w:ascii="Times New Roman" w:hAnsi="Times New Roman"/>
          <w:sz w:val="28"/>
          <w:szCs w:val="28"/>
        </w:rPr>
        <w:t>наслідували та</w:t>
      </w:r>
      <w:r w:rsidRPr="004C02FA">
        <w:rPr>
          <w:rFonts w:ascii="Times New Roman" w:hAnsi="Times New Roman"/>
          <w:sz w:val="28"/>
          <w:szCs w:val="28"/>
        </w:rPr>
        <w:t xml:space="preserve"> </w:t>
      </w:r>
      <w:r>
        <w:rPr>
          <w:rFonts w:ascii="Times New Roman" w:hAnsi="Times New Roman"/>
          <w:sz w:val="28"/>
          <w:szCs w:val="28"/>
        </w:rPr>
        <w:t>творчо</w:t>
      </w:r>
      <w:r w:rsidRPr="004C02FA">
        <w:rPr>
          <w:rFonts w:ascii="Times New Roman" w:hAnsi="Times New Roman"/>
          <w:sz w:val="28"/>
          <w:szCs w:val="28"/>
        </w:rPr>
        <w:t xml:space="preserve"> опрацьовували легенди, балади, народно-фантастичні перекази, казки.</w:t>
      </w:r>
      <w:r w:rsidRPr="00262DF9">
        <w:rPr>
          <w:rFonts w:ascii="Times New Roman" w:hAnsi="Times New Roman"/>
          <w:sz w:val="28"/>
          <w:szCs w:val="28"/>
        </w:rPr>
        <w:t xml:space="preserve"> Ц</w:t>
      </w:r>
      <w:r>
        <w:rPr>
          <w:rFonts w:ascii="Times New Roman" w:hAnsi="Times New Roman"/>
          <w:sz w:val="28"/>
          <w:szCs w:val="28"/>
        </w:rPr>
        <w:t>і</w:t>
      </w:r>
      <w:r w:rsidRPr="004C02FA">
        <w:rPr>
          <w:rFonts w:ascii="Times New Roman" w:hAnsi="Times New Roman"/>
          <w:sz w:val="28"/>
          <w:szCs w:val="28"/>
        </w:rPr>
        <w:t xml:space="preserve"> сюжети характеризувалися одномотивністю</w:t>
      </w:r>
      <w:r>
        <w:rPr>
          <w:rFonts w:ascii="Times New Roman" w:hAnsi="Times New Roman"/>
          <w:sz w:val="28"/>
          <w:szCs w:val="28"/>
        </w:rPr>
        <w:t xml:space="preserve"> та концентрацією уваги на дії, </w:t>
      </w:r>
      <w:r w:rsidRPr="004C02FA">
        <w:rPr>
          <w:rFonts w:ascii="Times New Roman" w:hAnsi="Times New Roman"/>
          <w:sz w:val="28"/>
          <w:szCs w:val="28"/>
        </w:rPr>
        <w:t xml:space="preserve">кумедності ситуації, в якій проявлялася  кмітливість героя. </w:t>
      </w:r>
      <w:r w:rsidRPr="00271B72">
        <w:rPr>
          <w:rFonts w:ascii="Times New Roman" w:hAnsi="Times New Roman"/>
          <w:sz w:val="28"/>
          <w:szCs w:val="28"/>
        </w:rPr>
        <w:t>[15</w:t>
      </w:r>
      <w:r>
        <w:rPr>
          <w:rFonts w:ascii="Times New Roman" w:hAnsi="Times New Roman"/>
          <w:sz w:val="28"/>
          <w:szCs w:val="28"/>
        </w:rPr>
        <w:t>, с.</w:t>
      </w:r>
      <w:r w:rsidRPr="009973F6">
        <w:rPr>
          <w:rFonts w:ascii="Times New Roman" w:hAnsi="Times New Roman"/>
          <w:sz w:val="28"/>
          <w:szCs w:val="28"/>
        </w:rPr>
        <w:t xml:space="preserve"> </w:t>
      </w:r>
      <w:r>
        <w:rPr>
          <w:rFonts w:ascii="Times New Roman" w:hAnsi="Times New Roman"/>
          <w:sz w:val="28"/>
          <w:szCs w:val="28"/>
        </w:rPr>
        <w:t>53</w:t>
      </w:r>
      <w:r w:rsidRPr="00271B72">
        <w:rPr>
          <w:rFonts w:ascii="Times New Roman" w:hAnsi="Times New Roman"/>
          <w:sz w:val="28"/>
          <w:szCs w:val="28"/>
        </w:rPr>
        <w:t>]</w:t>
      </w:r>
      <w:r>
        <w:rPr>
          <w:rFonts w:ascii="Times New Roman" w:hAnsi="Times New Roman"/>
          <w:sz w:val="28"/>
          <w:szCs w:val="28"/>
        </w:rPr>
        <w:t>.</w:t>
      </w:r>
    </w:p>
    <w:p w:rsidR="009973F6" w:rsidRPr="004C2927" w:rsidRDefault="009973F6" w:rsidP="009973F6">
      <w:pPr>
        <w:tabs>
          <w:tab w:val="left" w:pos="3119"/>
        </w:tabs>
        <w:spacing w:after="0" w:line="360" w:lineRule="auto"/>
        <w:contextualSpacing/>
        <w:jc w:val="both"/>
        <w:rPr>
          <w:rFonts w:ascii="Times New Roman" w:hAnsi="Times New Roman"/>
          <w:sz w:val="28"/>
          <w:szCs w:val="28"/>
        </w:rPr>
      </w:pPr>
      <w:r>
        <w:rPr>
          <w:rFonts w:ascii="Times New Roman" w:hAnsi="Times New Roman"/>
          <w:sz w:val="28"/>
          <w:szCs w:val="28"/>
        </w:rPr>
        <w:t xml:space="preserve">      Такі «о</w:t>
      </w:r>
      <w:r w:rsidRPr="004C02FA">
        <w:rPr>
          <w:rFonts w:ascii="Times New Roman" w:hAnsi="Times New Roman"/>
          <w:sz w:val="28"/>
          <w:szCs w:val="28"/>
        </w:rPr>
        <w:t>літератур</w:t>
      </w:r>
      <w:r>
        <w:rPr>
          <w:rFonts w:ascii="Times New Roman" w:hAnsi="Times New Roman"/>
          <w:sz w:val="28"/>
          <w:szCs w:val="28"/>
        </w:rPr>
        <w:t>н</w:t>
      </w:r>
      <w:r w:rsidRPr="004C02FA">
        <w:rPr>
          <w:rFonts w:ascii="Times New Roman" w:hAnsi="Times New Roman"/>
          <w:sz w:val="28"/>
          <w:szCs w:val="28"/>
        </w:rPr>
        <w:t>ені</w:t>
      </w:r>
      <w:r w:rsidRPr="002B24F9">
        <w:rPr>
          <w:rFonts w:ascii="Times New Roman" w:hAnsi="Times New Roman"/>
          <w:sz w:val="28"/>
          <w:szCs w:val="28"/>
        </w:rPr>
        <w:t>»</w:t>
      </w:r>
      <w:r w:rsidRPr="004C02FA">
        <w:rPr>
          <w:rFonts w:ascii="Times New Roman" w:hAnsi="Times New Roman"/>
          <w:sz w:val="28"/>
          <w:szCs w:val="28"/>
        </w:rPr>
        <w:t xml:space="preserve"> сюжети перетвор</w:t>
      </w:r>
      <w:r>
        <w:rPr>
          <w:rFonts w:ascii="Times New Roman" w:hAnsi="Times New Roman"/>
          <w:sz w:val="28"/>
          <w:szCs w:val="28"/>
        </w:rPr>
        <w:t>ювалися в оповідання, що характеризувалися фабульністю, взятою із фольклору та додатковою інформацією: деталями і подробицями побуту українського селянства, проблеми суспільні та літературні. Саме такий синтез і створив оту «літературну тему».</w:t>
      </w:r>
      <w:r w:rsidR="0093287C" w:rsidRPr="00A53B9F">
        <w:rPr>
          <w:rFonts w:ascii="Times New Roman" w:hAnsi="Times New Roman"/>
          <w:sz w:val="28"/>
          <w:szCs w:val="28"/>
        </w:rPr>
        <w:t xml:space="preserve"> </w:t>
      </w:r>
      <w:r w:rsidRPr="004C2927">
        <w:rPr>
          <w:rFonts w:ascii="Times New Roman" w:hAnsi="Times New Roman"/>
          <w:sz w:val="28"/>
          <w:szCs w:val="28"/>
        </w:rPr>
        <w:t>[</w:t>
      </w:r>
      <w:r>
        <w:rPr>
          <w:rFonts w:ascii="Times New Roman" w:hAnsi="Times New Roman"/>
          <w:sz w:val="28"/>
          <w:szCs w:val="28"/>
        </w:rPr>
        <w:t>15,</w:t>
      </w:r>
      <w:r w:rsidRPr="009973F6">
        <w:rPr>
          <w:rFonts w:ascii="Times New Roman" w:hAnsi="Times New Roman"/>
          <w:sz w:val="28"/>
          <w:szCs w:val="28"/>
        </w:rPr>
        <w:t xml:space="preserve"> </w:t>
      </w:r>
      <w:r>
        <w:rPr>
          <w:rFonts w:ascii="Times New Roman" w:hAnsi="Times New Roman"/>
          <w:sz w:val="28"/>
          <w:szCs w:val="28"/>
        </w:rPr>
        <w:t>с.73</w:t>
      </w:r>
      <w:r w:rsidRPr="004C2927">
        <w:rPr>
          <w:rFonts w:ascii="Times New Roman" w:hAnsi="Times New Roman"/>
          <w:sz w:val="28"/>
          <w:szCs w:val="28"/>
        </w:rPr>
        <w:t>]</w:t>
      </w:r>
      <w:r>
        <w:rPr>
          <w:rFonts w:ascii="Times New Roman" w:hAnsi="Times New Roman"/>
          <w:sz w:val="28"/>
          <w:szCs w:val="28"/>
        </w:rPr>
        <w:t xml:space="preserve">. </w:t>
      </w:r>
      <w:r>
        <w:rPr>
          <w:rFonts w:ascii="Times New Roman" w:hAnsi="Times New Roman"/>
          <w:color w:val="000000"/>
          <w:sz w:val="28"/>
          <w:szCs w:val="28"/>
        </w:rPr>
        <w:t>«О</w:t>
      </w:r>
      <w:r w:rsidRPr="004C02FA">
        <w:rPr>
          <w:rFonts w:ascii="Times New Roman" w:hAnsi="Times New Roman"/>
          <w:color w:val="000000"/>
          <w:sz w:val="28"/>
          <w:szCs w:val="28"/>
        </w:rPr>
        <w:t>літературнене» фольклорн</w:t>
      </w:r>
      <w:r>
        <w:rPr>
          <w:rFonts w:ascii="Times New Roman" w:hAnsi="Times New Roman"/>
          <w:color w:val="000000"/>
          <w:sz w:val="28"/>
          <w:szCs w:val="28"/>
        </w:rPr>
        <w:t>е оповідання базувалося на подієв</w:t>
      </w:r>
      <w:r w:rsidRPr="004C02FA">
        <w:rPr>
          <w:rFonts w:ascii="Times New Roman" w:hAnsi="Times New Roman"/>
          <w:color w:val="000000"/>
          <w:sz w:val="28"/>
          <w:szCs w:val="28"/>
        </w:rPr>
        <w:t xml:space="preserve">ості та фабульній цікавості. Головна його функція часто була розважальна. </w:t>
      </w:r>
    </w:p>
    <w:p w:rsidR="009973F6" w:rsidRPr="00A53B9F" w:rsidRDefault="009973F6" w:rsidP="0093287C">
      <w:pPr>
        <w:tabs>
          <w:tab w:val="left" w:pos="3119"/>
        </w:tabs>
        <w:autoSpaceDE w:val="0"/>
        <w:autoSpaceDN w:val="0"/>
        <w:adjustRightInd w:val="0"/>
        <w:spacing w:after="0" w:line="360" w:lineRule="auto"/>
        <w:ind w:firstLine="709"/>
        <w:contextualSpacing/>
        <w:jc w:val="both"/>
        <w:rPr>
          <w:rStyle w:val="apple-converted-space"/>
          <w:rFonts w:ascii="Times New Roman" w:hAnsi="Times New Roman"/>
          <w:sz w:val="28"/>
          <w:szCs w:val="28"/>
          <w:lang w:val="ru-RU"/>
        </w:rPr>
      </w:pPr>
      <w:r>
        <w:rPr>
          <w:rFonts w:ascii="Times New Roman" w:hAnsi="Times New Roman"/>
          <w:color w:val="000000"/>
          <w:sz w:val="28"/>
          <w:szCs w:val="28"/>
        </w:rPr>
        <w:t xml:space="preserve">З-під пера О. Стороженка вийшли надзвичайно гарні та колоритні «олітературнені» фольклорні сюжети. Він збагатив скарбницю українського письменства: тематично-стильовою та образною структурою зображення епічного, засобами романтичної поетики, долучивши власні світоглядні </w:t>
      </w:r>
      <w:r>
        <w:rPr>
          <w:rFonts w:ascii="Times New Roman" w:hAnsi="Times New Roman"/>
          <w:color w:val="000000"/>
          <w:sz w:val="28"/>
          <w:szCs w:val="28"/>
        </w:rPr>
        <w:lastRenderedPageBreak/>
        <w:t>принципи та виключну фантазію. Таким чином, по-своєму художньо інтерпретував реальну дійсність.</w:t>
      </w:r>
      <w:r w:rsidRPr="004C02FA">
        <w:rPr>
          <w:rFonts w:ascii="Times New Roman" w:hAnsi="Times New Roman"/>
          <w:sz w:val="28"/>
          <w:szCs w:val="28"/>
        </w:rPr>
        <w:t xml:space="preserve"> </w:t>
      </w:r>
      <w:r w:rsidRPr="004C02FA">
        <w:rPr>
          <w:rFonts w:ascii="Times New Roman" w:hAnsi="Times New Roman"/>
          <w:color w:val="000000"/>
          <w:sz w:val="28"/>
          <w:szCs w:val="28"/>
          <w:lang w:val="ru-RU"/>
        </w:rPr>
        <w:t xml:space="preserve">Однак постать його була неоднозначною, а </w:t>
      </w:r>
      <w:r w:rsidRPr="004C02FA">
        <w:rPr>
          <w:rFonts w:ascii="Times New Roman" w:hAnsi="Times New Roman"/>
          <w:color w:val="000000"/>
          <w:sz w:val="28"/>
          <w:szCs w:val="28"/>
        </w:rPr>
        <w:t xml:space="preserve">сам він ставав </w:t>
      </w:r>
      <w:r w:rsidRPr="004C02FA">
        <w:rPr>
          <w:rFonts w:ascii="Times New Roman" w:hAnsi="Times New Roman"/>
          <w:sz w:val="28"/>
          <w:szCs w:val="28"/>
        </w:rPr>
        <w:t xml:space="preserve">предметом багатьох  дискусій радянських вчених. </w:t>
      </w:r>
      <w:r w:rsidRPr="004C02FA">
        <w:rPr>
          <w:rFonts w:ascii="Times New Roman" w:hAnsi="Times New Roman"/>
          <w:sz w:val="28"/>
          <w:szCs w:val="28"/>
          <w:shd w:val="clear" w:color="auto" w:fill="FFFFFF"/>
        </w:rPr>
        <w:t xml:space="preserve">О.Стороженко </w:t>
      </w:r>
      <w:r>
        <w:rPr>
          <w:rFonts w:ascii="Times New Roman" w:hAnsi="Times New Roman"/>
          <w:sz w:val="28"/>
          <w:szCs w:val="28"/>
          <w:shd w:val="clear" w:color="auto" w:fill="FFFFFF"/>
        </w:rPr>
        <w:t>пристав</w:t>
      </w:r>
      <w:r w:rsidRPr="004C02FA">
        <w:rPr>
          <w:rFonts w:ascii="Times New Roman" w:hAnsi="Times New Roman"/>
          <w:sz w:val="28"/>
          <w:szCs w:val="28"/>
          <w:shd w:val="clear" w:color="auto" w:fill="FFFFFF"/>
        </w:rPr>
        <w:t xml:space="preserve"> до</w:t>
      </w:r>
      <w:r>
        <w:rPr>
          <w:rFonts w:ascii="Times New Roman" w:hAnsi="Times New Roman"/>
          <w:sz w:val="28"/>
          <w:szCs w:val="28"/>
          <w:shd w:val="clear" w:color="auto" w:fill="FFFFFF"/>
        </w:rPr>
        <w:t xml:space="preserve"> когорти «непривітних співців», недооцінених та </w:t>
      </w:r>
      <w:r w:rsidRPr="004C02FA">
        <w:rPr>
          <w:rFonts w:ascii="Times New Roman" w:hAnsi="Times New Roman"/>
          <w:sz w:val="28"/>
          <w:szCs w:val="28"/>
          <w:shd w:val="clear" w:color="auto" w:fill="FFFFFF"/>
        </w:rPr>
        <w:t>невиз</w:t>
      </w:r>
      <w:r w:rsidRPr="004C02FA">
        <w:rPr>
          <w:rFonts w:ascii="Times New Roman" w:hAnsi="Times New Roman"/>
          <w:sz w:val="28"/>
          <w:szCs w:val="28"/>
          <w:shd w:val="clear" w:color="auto" w:fill="FFFFFF"/>
        </w:rPr>
        <w:softHyphen/>
        <w:t xml:space="preserve">наних </w:t>
      </w:r>
      <w:r>
        <w:rPr>
          <w:rFonts w:ascii="Times New Roman" w:hAnsi="Times New Roman"/>
          <w:sz w:val="28"/>
          <w:szCs w:val="28"/>
          <w:shd w:val="clear" w:color="auto" w:fill="FFFFFF"/>
        </w:rPr>
        <w:t>письменників свого часу.</w:t>
      </w:r>
      <w:r w:rsidRPr="004C02FA">
        <w:rPr>
          <w:rFonts w:ascii="Times New Roman" w:hAnsi="Times New Roman"/>
          <w:sz w:val="28"/>
          <w:szCs w:val="28"/>
          <w:shd w:val="clear" w:color="auto" w:fill="FFFFFF"/>
        </w:rPr>
        <w:t xml:space="preserve"> У </w:t>
      </w:r>
      <w:r>
        <w:rPr>
          <w:rFonts w:ascii="Times New Roman" w:hAnsi="Times New Roman"/>
          <w:sz w:val="28"/>
          <w:szCs w:val="28"/>
          <w:shd w:val="clear" w:color="auto" w:fill="FFFFFF"/>
        </w:rPr>
        <w:t>часи</w:t>
      </w:r>
      <w:r w:rsidRPr="004C02FA">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реалістичного культу Марка Вовчка його творчий</w:t>
      </w:r>
      <w:r w:rsidRPr="004C02FA">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доробок </w:t>
      </w:r>
      <w:r w:rsidRPr="004C02FA">
        <w:rPr>
          <w:rFonts w:ascii="Times New Roman" w:hAnsi="Times New Roman"/>
          <w:sz w:val="28"/>
          <w:szCs w:val="28"/>
          <w:shd w:val="clear" w:color="auto" w:fill="FFFFFF"/>
        </w:rPr>
        <w:t>залиши</w:t>
      </w:r>
      <w:r>
        <w:rPr>
          <w:rFonts w:ascii="Times New Roman" w:hAnsi="Times New Roman"/>
          <w:sz w:val="28"/>
          <w:szCs w:val="28"/>
          <w:shd w:val="clear" w:color="auto" w:fill="FFFFFF"/>
        </w:rPr>
        <w:t>в</w:t>
      </w:r>
      <w:r w:rsidRPr="004C02FA">
        <w:rPr>
          <w:rFonts w:ascii="Times New Roman" w:hAnsi="Times New Roman"/>
          <w:sz w:val="28"/>
          <w:szCs w:val="28"/>
          <w:shd w:val="clear" w:color="auto" w:fill="FFFFFF"/>
        </w:rPr>
        <w:t>ся у закутках літературно</w:t>
      </w:r>
      <w:r>
        <w:rPr>
          <w:rFonts w:ascii="Times New Roman" w:hAnsi="Times New Roman"/>
          <w:sz w:val="28"/>
          <w:szCs w:val="28"/>
          <w:shd w:val="clear" w:color="auto" w:fill="FFFFFF"/>
        </w:rPr>
        <w:t xml:space="preserve">-критичної думки. </w:t>
      </w:r>
    </w:p>
    <w:p w:rsidR="009973F6" w:rsidRDefault="009973F6" w:rsidP="009973F6">
      <w:pPr>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Критика </w:t>
      </w:r>
      <w:r>
        <w:rPr>
          <w:rFonts w:ascii="Times New Roman" w:hAnsi="Times New Roman"/>
          <w:sz w:val="28"/>
          <w:szCs w:val="28"/>
          <w:shd w:val="clear" w:color="auto" w:fill="FFFFFF"/>
          <w:lang w:val="en-US"/>
        </w:rPr>
        <w:t>I</w:t>
      </w:r>
      <w:r>
        <w:rPr>
          <w:rFonts w:ascii="Times New Roman" w:hAnsi="Times New Roman"/>
          <w:sz w:val="28"/>
          <w:szCs w:val="28"/>
          <w:shd w:val="clear" w:color="auto" w:fill="FFFFFF"/>
        </w:rPr>
        <w:t xml:space="preserve"> пол. </w:t>
      </w:r>
      <w:r>
        <w:rPr>
          <w:rFonts w:ascii="Times New Roman" w:hAnsi="Times New Roman"/>
          <w:sz w:val="28"/>
          <w:szCs w:val="28"/>
          <w:shd w:val="clear" w:color="auto" w:fill="FFFFFF"/>
          <w:lang w:val="en-US"/>
        </w:rPr>
        <w:t>XIX</w:t>
      </w:r>
      <w:r>
        <w:rPr>
          <w:rFonts w:ascii="Times New Roman" w:hAnsi="Times New Roman"/>
          <w:sz w:val="28"/>
          <w:szCs w:val="28"/>
          <w:shd w:val="clear" w:color="auto" w:fill="FFFFFF"/>
        </w:rPr>
        <w:t xml:space="preserve"> ст. в оцінці творчості О. Стороженка виявилась досить різною. Так, М. Гулак-Артемовський захочував «запізніле явище» романтичного мислення, Г. Житецький, навпаки, закидав авторові просте епігонство. Цікавою виявилась думк</w:t>
      </w:r>
      <w:r w:rsidR="0093287C">
        <w:rPr>
          <w:rFonts w:ascii="Times New Roman" w:hAnsi="Times New Roman"/>
          <w:sz w:val="28"/>
          <w:szCs w:val="28"/>
          <w:shd w:val="clear" w:color="auto" w:fill="FFFFFF"/>
        </w:rPr>
        <w:t>а М. Петрова, який уналежнив О.</w:t>
      </w:r>
      <w:r>
        <w:rPr>
          <w:rFonts w:ascii="Times New Roman" w:hAnsi="Times New Roman"/>
          <w:sz w:val="28"/>
          <w:szCs w:val="28"/>
          <w:shd w:val="clear" w:color="auto" w:fill="FFFFFF"/>
        </w:rPr>
        <w:t>Стороженка до письменників націона</w:t>
      </w:r>
      <w:r w:rsidR="0093287C">
        <w:rPr>
          <w:rFonts w:ascii="Times New Roman" w:hAnsi="Times New Roman"/>
          <w:sz w:val="28"/>
          <w:szCs w:val="28"/>
          <w:shd w:val="clear" w:color="auto" w:fill="FFFFFF"/>
        </w:rPr>
        <w:t>льної школи – П. Раєвського, М.</w:t>
      </w:r>
      <w:r>
        <w:rPr>
          <w:rFonts w:ascii="Times New Roman" w:hAnsi="Times New Roman"/>
          <w:sz w:val="28"/>
          <w:szCs w:val="28"/>
          <w:shd w:val="clear" w:color="auto" w:fill="FFFFFF"/>
        </w:rPr>
        <w:t xml:space="preserve">Гоголя, Є. Гребінки, А. Свідницького. </w:t>
      </w:r>
    </w:p>
    <w:p w:rsidR="009973F6" w:rsidRPr="002D39EF" w:rsidRDefault="009973F6" w:rsidP="009973F6">
      <w:pPr>
        <w:spacing w:after="0" w:line="360" w:lineRule="auto"/>
        <w:ind w:firstLine="709"/>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Інші дослідники</w:t>
      </w:r>
      <w:r w:rsidRPr="004C02FA">
        <w:rPr>
          <w:rFonts w:ascii="Times New Roman" w:hAnsi="Times New Roman"/>
          <w:sz w:val="28"/>
          <w:szCs w:val="28"/>
          <w:shd w:val="clear" w:color="auto" w:fill="FFFFFF"/>
        </w:rPr>
        <w:t xml:space="preserve"> (П. Куліш, Г. Житецький, О. Огоновський) </w:t>
      </w:r>
      <w:r>
        <w:rPr>
          <w:rFonts w:ascii="Times New Roman" w:hAnsi="Times New Roman"/>
          <w:sz w:val="28"/>
          <w:szCs w:val="28"/>
          <w:shd w:val="clear" w:color="auto" w:fill="FFFFFF"/>
        </w:rPr>
        <w:t xml:space="preserve">вказували </w:t>
      </w:r>
      <w:r w:rsidRPr="004C02FA">
        <w:rPr>
          <w:rFonts w:ascii="Times New Roman" w:hAnsi="Times New Roman"/>
          <w:sz w:val="28"/>
          <w:szCs w:val="28"/>
          <w:shd w:val="clear" w:color="auto" w:fill="FFFFFF"/>
        </w:rPr>
        <w:t xml:space="preserve"> на </w:t>
      </w:r>
      <w:r>
        <w:rPr>
          <w:rFonts w:ascii="Times New Roman" w:hAnsi="Times New Roman"/>
          <w:sz w:val="28"/>
          <w:szCs w:val="28"/>
          <w:shd w:val="clear" w:color="auto" w:fill="FFFFFF"/>
        </w:rPr>
        <w:t xml:space="preserve">те, що О. Стороженко – маститий </w:t>
      </w:r>
      <w:r w:rsidRPr="004C02FA">
        <w:rPr>
          <w:rFonts w:ascii="Times New Roman" w:hAnsi="Times New Roman"/>
          <w:sz w:val="28"/>
          <w:szCs w:val="28"/>
          <w:shd w:val="clear" w:color="auto" w:fill="FFFFFF"/>
        </w:rPr>
        <w:t xml:space="preserve"> опо</w:t>
      </w:r>
      <w:r w:rsidRPr="004C02FA">
        <w:rPr>
          <w:rFonts w:ascii="Times New Roman" w:hAnsi="Times New Roman"/>
          <w:sz w:val="28"/>
          <w:szCs w:val="28"/>
          <w:shd w:val="clear" w:color="auto" w:fill="FFFFFF"/>
        </w:rPr>
        <w:softHyphen/>
        <w:t>ві</w:t>
      </w:r>
      <w:r w:rsidRPr="004C02FA">
        <w:rPr>
          <w:rFonts w:ascii="Times New Roman" w:hAnsi="Times New Roman"/>
          <w:sz w:val="28"/>
          <w:szCs w:val="28"/>
          <w:shd w:val="clear" w:color="auto" w:fill="FFFFFF"/>
        </w:rPr>
        <w:softHyphen/>
        <w:t xml:space="preserve">дач, який </w:t>
      </w:r>
      <w:r>
        <w:rPr>
          <w:rFonts w:ascii="Times New Roman" w:hAnsi="Times New Roman"/>
          <w:sz w:val="28"/>
          <w:szCs w:val="28"/>
          <w:shd w:val="clear" w:color="auto" w:fill="FFFFFF"/>
        </w:rPr>
        <w:t xml:space="preserve">надзвичайно </w:t>
      </w:r>
      <w:r w:rsidRPr="004C02FA">
        <w:rPr>
          <w:rFonts w:ascii="Times New Roman" w:hAnsi="Times New Roman"/>
          <w:sz w:val="28"/>
          <w:szCs w:val="28"/>
          <w:shd w:val="clear" w:color="auto" w:fill="FFFFFF"/>
        </w:rPr>
        <w:t xml:space="preserve">розширив </w:t>
      </w:r>
      <w:r>
        <w:rPr>
          <w:rFonts w:ascii="Times New Roman" w:hAnsi="Times New Roman"/>
          <w:sz w:val="28"/>
          <w:szCs w:val="28"/>
          <w:shd w:val="clear" w:color="auto" w:fill="FFFFFF"/>
        </w:rPr>
        <w:t>коливання</w:t>
      </w:r>
      <w:r w:rsidRPr="004C02FA">
        <w:rPr>
          <w:rFonts w:ascii="Times New Roman" w:hAnsi="Times New Roman"/>
          <w:sz w:val="28"/>
          <w:szCs w:val="28"/>
          <w:shd w:val="clear" w:color="auto" w:fill="FFFFFF"/>
        </w:rPr>
        <w:t xml:space="preserve"> усної розповіді. </w:t>
      </w:r>
      <w:r>
        <w:rPr>
          <w:rFonts w:ascii="Times New Roman" w:hAnsi="Times New Roman"/>
          <w:sz w:val="28"/>
          <w:szCs w:val="28"/>
          <w:shd w:val="clear" w:color="auto" w:fill="FFFFFF"/>
        </w:rPr>
        <w:t xml:space="preserve">Таку думку підтримав </w:t>
      </w:r>
      <w:r w:rsidRPr="004C02FA">
        <w:rPr>
          <w:rFonts w:ascii="Times New Roman" w:hAnsi="Times New Roman"/>
          <w:sz w:val="28"/>
          <w:szCs w:val="28"/>
          <w:shd w:val="clear" w:color="auto" w:fill="FFFFFF"/>
        </w:rPr>
        <w:t xml:space="preserve"> також</w:t>
      </w:r>
      <w:r w:rsidRPr="00795F26">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І.</w:t>
      </w:r>
      <w:r w:rsidRPr="004C02FA">
        <w:rPr>
          <w:rFonts w:ascii="Times New Roman" w:hAnsi="Times New Roman"/>
          <w:sz w:val="28"/>
          <w:szCs w:val="28"/>
          <w:shd w:val="clear" w:color="auto" w:fill="FFFFFF"/>
        </w:rPr>
        <w:t>Франко у</w:t>
      </w:r>
      <w:r>
        <w:rPr>
          <w:rFonts w:ascii="Times New Roman" w:hAnsi="Times New Roman"/>
          <w:sz w:val="28"/>
          <w:szCs w:val="28"/>
          <w:shd w:val="clear" w:color="auto" w:fill="FFFFFF"/>
        </w:rPr>
        <w:t xml:space="preserve"> своїй розвідці «Нарис</w:t>
      </w:r>
      <w:r w:rsidRPr="004C02FA">
        <w:rPr>
          <w:rFonts w:ascii="Times New Roman" w:hAnsi="Times New Roman"/>
          <w:sz w:val="28"/>
          <w:szCs w:val="28"/>
          <w:shd w:val="clear" w:color="auto" w:fill="FFFFFF"/>
        </w:rPr>
        <w:t xml:space="preserve"> історії українсько-р</w:t>
      </w:r>
      <w:r>
        <w:rPr>
          <w:rFonts w:ascii="Times New Roman" w:hAnsi="Times New Roman"/>
          <w:sz w:val="28"/>
          <w:szCs w:val="28"/>
          <w:shd w:val="clear" w:color="auto" w:fill="FFFFFF"/>
        </w:rPr>
        <w:t>уської літератури до 1890 року», хоч в ній же і різко розкритикував та висвітлив слабкі сторони письменника</w:t>
      </w:r>
      <w:r w:rsidRPr="004C02FA">
        <w:rPr>
          <w:rFonts w:ascii="Times New Roman" w:hAnsi="Times New Roman"/>
          <w:sz w:val="28"/>
          <w:szCs w:val="28"/>
          <w:shd w:val="clear" w:color="auto" w:fill="FFFFFF"/>
        </w:rPr>
        <w:t xml:space="preserve">: </w:t>
      </w:r>
      <w:r w:rsidRPr="00856823">
        <w:rPr>
          <w:rFonts w:ascii="Times New Roman" w:hAnsi="Times New Roman"/>
          <w:sz w:val="28"/>
          <w:szCs w:val="28"/>
          <w:shd w:val="clear" w:color="auto" w:fill="FFFFFF"/>
        </w:rPr>
        <w:t>«Стороженко, без сумніву, талановитий оповідач і добре володіє українською мовою, але брак вищої освіти і життєві обставини не позволили йому виробити собі на</w:t>
      </w:r>
      <w:r w:rsidRPr="00856823">
        <w:rPr>
          <w:rFonts w:ascii="Times New Roman" w:hAnsi="Times New Roman"/>
          <w:sz w:val="28"/>
          <w:szCs w:val="28"/>
          <w:shd w:val="clear" w:color="auto" w:fill="FFFFFF"/>
        </w:rPr>
        <w:softHyphen/>
        <w:t>стільки ідейного способу думання і настільки глибокого розуміння люд</w:t>
      </w:r>
      <w:r w:rsidRPr="00856823">
        <w:rPr>
          <w:rFonts w:ascii="Times New Roman" w:hAnsi="Times New Roman"/>
          <w:sz w:val="28"/>
          <w:szCs w:val="28"/>
          <w:shd w:val="clear" w:color="auto" w:fill="FFFFFF"/>
        </w:rPr>
        <w:softHyphen/>
        <w:t xml:space="preserve">ського життя, щоб з талановитого анекдотиста він міг би </w:t>
      </w:r>
      <w:r>
        <w:rPr>
          <w:rFonts w:ascii="Times New Roman" w:hAnsi="Times New Roman"/>
          <w:sz w:val="28"/>
          <w:szCs w:val="28"/>
          <w:shd w:val="clear" w:color="auto" w:fill="FFFFFF"/>
        </w:rPr>
        <w:t>зробитися дійсним художником» [48</w:t>
      </w:r>
      <w:r w:rsidRPr="00FE3A01">
        <w:rPr>
          <w:rFonts w:ascii="Times New Roman" w:hAnsi="Times New Roman"/>
          <w:sz w:val="28"/>
          <w:szCs w:val="28"/>
          <w:shd w:val="clear" w:color="auto" w:fill="FFFFFF"/>
        </w:rPr>
        <w:t>, с.</w:t>
      </w:r>
      <w:r w:rsidRPr="008C5FE2">
        <w:rPr>
          <w:rFonts w:ascii="Times New Roman" w:hAnsi="Times New Roman"/>
          <w:sz w:val="28"/>
          <w:szCs w:val="28"/>
          <w:shd w:val="clear" w:color="auto" w:fill="FFFFFF"/>
        </w:rPr>
        <w:t xml:space="preserve"> </w:t>
      </w:r>
      <w:r w:rsidRPr="00FE3A01">
        <w:rPr>
          <w:rFonts w:ascii="Times New Roman" w:hAnsi="Times New Roman"/>
          <w:sz w:val="28"/>
          <w:szCs w:val="28"/>
          <w:shd w:val="clear" w:color="auto" w:fill="FFFFFF"/>
        </w:rPr>
        <w:t>130]</w:t>
      </w:r>
      <w:r>
        <w:rPr>
          <w:rFonts w:ascii="Times New Roman" w:hAnsi="Times New Roman"/>
          <w:sz w:val="28"/>
          <w:szCs w:val="28"/>
          <w:shd w:val="clear" w:color="auto" w:fill="FFFFFF"/>
        </w:rPr>
        <w:t>.</w:t>
      </w:r>
    </w:p>
    <w:p w:rsidR="009973F6" w:rsidRPr="004C02FA" w:rsidRDefault="009973F6" w:rsidP="009973F6">
      <w:pPr>
        <w:spacing w:after="0" w:line="360" w:lineRule="auto"/>
        <w:ind w:firstLine="709"/>
        <w:contextualSpacing/>
        <w:jc w:val="both"/>
        <w:rPr>
          <w:rStyle w:val="apple-converted-space"/>
          <w:rFonts w:ascii="Times New Roman" w:hAnsi="Times New Roman"/>
          <w:sz w:val="28"/>
          <w:szCs w:val="28"/>
        </w:rPr>
      </w:pPr>
      <w:r>
        <w:rPr>
          <w:rFonts w:ascii="Times New Roman" w:hAnsi="Times New Roman"/>
          <w:color w:val="000000"/>
          <w:sz w:val="28"/>
          <w:szCs w:val="28"/>
        </w:rPr>
        <w:t>Д</w:t>
      </w:r>
      <w:r w:rsidRPr="004C02FA">
        <w:rPr>
          <w:rFonts w:ascii="Times New Roman" w:hAnsi="Times New Roman"/>
          <w:color w:val="000000"/>
          <w:sz w:val="28"/>
          <w:szCs w:val="28"/>
        </w:rPr>
        <w:t>остеменно відомо, що негативним ставленням</w:t>
      </w:r>
      <w:r>
        <w:rPr>
          <w:rFonts w:ascii="Times New Roman" w:hAnsi="Times New Roman"/>
          <w:color w:val="000000"/>
          <w:sz w:val="28"/>
          <w:szCs w:val="28"/>
        </w:rPr>
        <w:t xml:space="preserve"> до себе </w:t>
      </w:r>
      <w:r w:rsidRPr="004C02FA">
        <w:rPr>
          <w:rFonts w:ascii="Times New Roman" w:hAnsi="Times New Roman"/>
          <w:color w:val="000000"/>
          <w:sz w:val="28"/>
          <w:szCs w:val="28"/>
        </w:rPr>
        <w:t xml:space="preserve"> Стороженко міг завдячувати саме І.Я.Франку, адже той в </w:t>
      </w:r>
      <w:r>
        <w:rPr>
          <w:rFonts w:ascii="Times New Roman" w:hAnsi="Times New Roman"/>
          <w:color w:val="000000"/>
          <w:sz w:val="28"/>
          <w:szCs w:val="28"/>
        </w:rPr>
        <w:t>своїй</w:t>
      </w:r>
      <w:r w:rsidRPr="004C02FA">
        <w:rPr>
          <w:rFonts w:ascii="Times New Roman" w:hAnsi="Times New Roman"/>
          <w:color w:val="000000"/>
          <w:sz w:val="28"/>
          <w:szCs w:val="28"/>
        </w:rPr>
        <w:t xml:space="preserve"> </w:t>
      </w:r>
      <w:r>
        <w:rPr>
          <w:rFonts w:ascii="Times New Roman" w:hAnsi="Times New Roman"/>
          <w:color w:val="000000"/>
          <w:sz w:val="28"/>
          <w:szCs w:val="28"/>
        </w:rPr>
        <w:t>роботі</w:t>
      </w:r>
      <w:r w:rsidRPr="004C02FA">
        <w:rPr>
          <w:rFonts w:ascii="Times New Roman" w:hAnsi="Times New Roman"/>
          <w:color w:val="000000"/>
          <w:sz w:val="28"/>
          <w:szCs w:val="28"/>
        </w:rPr>
        <w:t xml:space="preserve"> не оцінив творчий доробок талановитого прозаїка. А тому і велика кількість критиків, орієнтуючись на метра літератури,  закидали  Стороженкові байдужість та асоціальність. </w:t>
      </w:r>
      <w:r w:rsidRPr="004C02FA">
        <w:rPr>
          <w:rFonts w:ascii="Times New Roman" w:hAnsi="Times New Roman"/>
          <w:sz w:val="28"/>
          <w:szCs w:val="28"/>
        </w:rPr>
        <w:t xml:space="preserve">До певної міри його  твори були неактуальними, тому що у них автор не звертався до злободенних суспільних проблем того часу. «Свою </w:t>
      </w:r>
      <w:r w:rsidRPr="004C02FA">
        <w:rPr>
          <w:rFonts w:ascii="Times New Roman" w:hAnsi="Times New Roman"/>
          <w:sz w:val="28"/>
          <w:szCs w:val="28"/>
        </w:rPr>
        <w:lastRenderedPageBreak/>
        <w:t>місію письменника, – на думку М.Зерова, він розглядав крізь призму збирача й оформлювача народних оповідань»[</w:t>
      </w:r>
      <w:r w:rsidRPr="008C5FE2">
        <w:rPr>
          <w:rFonts w:ascii="Times New Roman" w:hAnsi="Times New Roman"/>
          <w:sz w:val="28"/>
          <w:szCs w:val="28"/>
          <w:lang w:val="ru-RU"/>
        </w:rPr>
        <w:t>18</w:t>
      </w:r>
      <w:r w:rsidRPr="004C02FA">
        <w:rPr>
          <w:rFonts w:ascii="Times New Roman" w:hAnsi="Times New Roman"/>
          <w:sz w:val="28"/>
          <w:szCs w:val="28"/>
        </w:rPr>
        <w:t>, с.</w:t>
      </w:r>
      <w:r w:rsidRPr="008C5FE2">
        <w:rPr>
          <w:rFonts w:ascii="Times New Roman" w:hAnsi="Times New Roman"/>
          <w:sz w:val="28"/>
          <w:szCs w:val="28"/>
          <w:lang w:val="ru-RU"/>
        </w:rPr>
        <w:t xml:space="preserve"> </w:t>
      </w:r>
      <w:r w:rsidRPr="004C02FA">
        <w:rPr>
          <w:rFonts w:ascii="Times New Roman" w:hAnsi="Times New Roman"/>
          <w:sz w:val="28"/>
          <w:szCs w:val="28"/>
        </w:rPr>
        <w:t>219].</w:t>
      </w:r>
    </w:p>
    <w:p w:rsidR="009973F6" w:rsidRPr="008C5FE2" w:rsidRDefault="009973F6" w:rsidP="009973F6">
      <w:pPr>
        <w:spacing w:after="0" w:line="360" w:lineRule="auto"/>
        <w:ind w:firstLine="709"/>
        <w:contextualSpacing/>
        <w:jc w:val="both"/>
        <w:rPr>
          <w:rFonts w:ascii="Times New Roman" w:hAnsi="Times New Roman"/>
          <w:sz w:val="28"/>
          <w:szCs w:val="28"/>
          <w:lang w:val="ru-RU"/>
        </w:rPr>
      </w:pPr>
      <w:r w:rsidRPr="004C02FA">
        <w:rPr>
          <w:rFonts w:ascii="Times New Roman" w:hAnsi="Times New Roman"/>
          <w:sz w:val="28"/>
          <w:szCs w:val="28"/>
        </w:rPr>
        <w:t xml:space="preserve">У зв’язку з </w:t>
      </w:r>
      <w:r>
        <w:rPr>
          <w:rFonts w:ascii="Times New Roman" w:hAnsi="Times New Roman"/>
          <w:sz w:val="28"/>
          <w:szCs w:val="28"/>
        </w:rPr>
        <w:t>таким ставленням, після виходу в</w:t>
      </w:r>
      <w:r w:rsidRPr="004C02FA">
        <w:rPr>
          <w:rFonts w:ascii="Times New Roman" w:hAnsi="Times New Roman"/>
          <w:sz w:val="28"/>
          <w:szCs w:val="28"/>
        </w:rPr>
        <w:t xml:space="preserve"> світ 2-х частин</w:t>
      </w:r>
      <w:r>
        <w:rPr>
          <w:rFonts w:ascii="Times New Roman" w:hAnsi="Times New Roman"/>
          <w:sz w:val="28"/>
          <w:szCs w:val="28"/>
        </w:rPr>
        <w:t xml:space="preserve"> циклу</w:t>
      </w:r>
      <w:r w:rsidRPr="004C02FA">
        <w:rPr>
          <w:rFonts w:ascii="Times New Roman" w:hAnsi="Times New Roman"/>
          <w:sz w:val="28"/>
          <w:szCs w:val="28"/>
        </w:rPr>
        <w:t xml:space="preserve"> «Оповідань» з’явилась велика замітка негативного спрямування у редакції </w:t>
      </w:r>
      <w:r w:rsidR="0093287C">
        <w:rPr>
          <w:rFonts w:ascii="Times New Roman" w:hAnsi="Times New Roman"/>
          <w:sz w:val="28"/>
          <w:szCs w:val="28"/>
        </w:rPr>
        <w:t>«Соврє</w:t>
      </w:r>
      <w:r w:rsidRPr="004C02FA">
        <w:rPr>
          <w:rFonts w:ascii="Times New Roman" w:hAnsi="Times New Roman"/>
          <w:sz w:val="28"/>
          <w:szCs w:val="28"/>
        </w:rPr>
        <w:t xml:space="preserve">менника», </w:t>
      </w:r>
      <w:r>
        <w:rPr>
          <w:rFonts w:ascii="Times New Roman" w:hAnsi="Times New Roman"/>
          <w:sz w:val="28"/>
          <w:szCs w:val="28"/>
        </w:rPr>
        <w:t>зазначав</w:t>
      </w:r>
      <w:r w:rsidRPr="004C02FA">
        <w:rPr>
          <w:rFonts w:ascii="Times New Roman" w:hAnsi="Times New Roman"/>
          <w:sz w:val="28"/>
          <w:szCs w:val="28"/>
        </w:rPr>
        <w:t xml:space="preserve"> М.Зеров. Цитуємо частину з неї: </w:t>
      </w:r>
      <w:r w:rsidRPr="00856823">
        <w:rPr>
          <w:rFonts w:ascii="Times New Roman" w:hAnsi="Times New Roman"/>
          <w:sz w:val="28"/>
          <w:szCs w:val="28"/>
        </w:rPr>
        <w:t>«Крім бідності та безбарвності, укладає в собі безліч мотивів найпідозріліших і брудних властивостей »</w:t>
      </w:r>
      <w:r w:rsidRPr="004C02FA">
        <w:rPr>
          <w:rFonts w:ascii="Times New Roman" w:hAnsi="Times New Roman"/>
          <w:sz w:val="28"/>
          <w:szCs w:val="28"/>
        </w:rPr>
        <w:t xml:space="preserve">, – саме так характеризується зміст оповідань. За цією статтею, твори його заслуговують епітета «нікчемність». Хвалять тільки за те, що Стороженко </w:t>
      </w:r>
      <w:r w:rsidRPr="00856823">
        <w:rPr>
          <w:rFonts w:ascii="Times New Roman" w:hAnsi="Times New Roman"/>
          <w:sz w:val="28"/>
          <w:szCs w:val="28"/>
        </w:rPr>
        <w:t xml:space="preserve">«прекрасно володіє малоросійською  мовою», однак при </w:t>
      </w:r>
      <w:r>
        <w:rPr>
          <w:rFonts w:ascii="Times New Roman" w:hAnsi="Times New Roman"/>
          <w:sz w:val="28"/>
          <w:szCs w:val="28"/>
        </w:rPr>
        <w:t>тому «часто занадто маніриться»</w:t>
      </w:r>
      <w:r w:rsidRPr="008C5FE2">
        <w:rPr>
          <w:rFonts w:ascii="Times New Roman" w:hAnsi="Times New Roman"/>
          <w:sz w:val="28"/>
          <w:szCs w:val="28"/>
          <w:lang w:val="ru-RU"/>
        </w:rPr>
        <w:t>[</w:t>
      </w:r>
      <w:r>
        <w:rPr>
          <w:rFonts w:ascii="Times New Roman" w:hAnsi="Times New Roman"/>
          <w:sz w:val="28"/>
          <w:szCs w:val="28"/>
          <w:lang w:val="ru-RU"/>
        </w:rPr>
        <w:t>18</w:t>
      </w:r>
      <w:r w:rsidRPr="008C5FE2">
        <w:rPr>
          <w:rFonts w:ascii="Times New Roman" w:hAnsi="Times New Roman"/>
          <w:sz w:val="28"/>
          <w:szCs w:val="28"/>
          <w:lang w:val="ru-RU"/>
        </w:rPr>
        <w:t xml:space="preserve">, </w:t>
      </w:r>
      <w:r>
        <w:rPr>
          <w:rFonts w:ascii="Times New Roman" w:hAnsi="Times New Roman"/>
          <w:sz w:val="28"/>
          <w:szCs w:val="28"/>
          <w:lang w:val="en-US"/>
        </w:rPr>
        <w:t>c</w:t>
      </w:r>
      <w:r w:rsidRPr="008C5FE2">
        <w:rPr>
          <w:rFonts w:ascii="Times New Roman" w:hAnsi="Times New Roman"/>
          <w:sz w:val="28"/>
          <w:szCs w:val="28"/>
          <w:lang w:val="ru-RU"/>
        </w:rPr>
        <w:t>. 221].</w:t>
      </w:r>
    </w:p>
    <w:p w:rsidR="009973F6" w:rsidRPr="0051543B" w:rsidRDefault="009973F6" w:rsidP="009973F6">
      <w:pPr>
        <w:spacing w:after="0" w:line="360" w:lineRule="auto"/>
        <w:ind w:firstLine="709"/>
        <w:contextualSpacing/>
        <w:jc w:val="both"/>
        <w:rPr>
          <w:rFonts w:ascii="Times New Roman" w:hAnsi="Times New Roman"/>
          <w:sz w:val="28"/>
          <w:szCs w:val="28"/>
          <w:shd w:val="clear" w:color="auto" w:fill="FFFFFF"/>
        </w:rPr>
      </w:pPr>
      <w:r w:rsidRPr="004C02FA">
        <w:rPr>
          <w:rFonts w:ascii="Times New Roman" w:hAnsi="Times New Roman"/>
          <w:sz w:val="28"/>
          <w:szCs w:val="28"/>
          <w:shd w:val="clear" w:color="auto" w:fill="FFFFFF"/>
        </w:rPr>
        <w:t>Професор О. Огоновський</w:t>
      </w:r>
      <w:r>
        <w:rPr>
          <w:rFonts w:ascii="Times New Roman" w:hAnsi="Times New Roman"/>
          <w:sz w:val="28"/>
          <w:szCs w:val="28"/>
          <w:shd w:val="clear" w:color="auto" w:fill="FFFFFF"/>
        </w:rPr>
        <w:t xml:space="preserve"> вказує на те, </w:t>
      </w:r>
      <w:r w:rsidRPr="004C02FA">
        <w:rPr>
          <w:rFonts w:ascii="Times New Roman" w:hAnsi="Times New Roman"/>
          <w:sz w:val="28"/>
          <w:szCs w:val="28"/>
          <w:shd w:val="clear" w:color="auto" w:fill="FFFFFF"/>
        </w:rPr>
        <w:t xml:space="preserve"> що: </w:t>
      </w:r>
      <w:r w:rsidRPr="00856823">
        <w:rPr>
          <w:rFonts w:ascii="Times New Roman" w:hAnsi="Times New Roman"/>
          <w:sz w:val="28"/>
          <w:szCs w:val="28"/>
          <w:shd w:val="clear" w:color="auto" w:fill="FFFFFF"/>
        </w:rPr>
        <w:t>«Стороженко любувався в романтизмі і відтак прикрашав фантастичними видумками не тільки твори народної словесності, але іноді й події історичні... все ж таки з того фантастичного сяєва виринають справдішні запорожці, котрих історичний образ уважається подекуди ідеалізованим тільк</w:t>
      </w:r>
      <w:r>
        <w:rPr>
          <w:rFonts w:ascii="Times New Roman" w:hAnsi="Times New Roman"/>
          <w:sz w:val="28"/>
          <w:szCs w:val="28"/>
          <w:shd w:val="clear" w:color="auto" w:fill="FFFFFF"/>
        </w:rPr>
        <w:t>и задля фантастичної декорації»</w:t>
      </w:r>
      <w:r w:rsidRPr="0051543B">
        <w:rPr>
          <w:rFonts w:ascii="Times New Roman" w:hAnsi="Times New Roman"/>
          <w:sz w:val="28"/>
          <w:szCs w:val="28"/>
          <w:shd w:val="clear" w:color="auto" w:fill="FFFFFF"/>
        </w:rPr>
        <w:t>[</w:t>
      </w:r>
      <w:r w:rsidRPr="008C5FE2">
        <w:rPr>
          <w:rFonts w:ascii="Times New Roman" w:hAnsi="Times New Roman"/>
          <w:sz w:val="28"/>
          <w:szCs w:val="28"/>
          <w:shd w:val="clear" w:color="auto" w:fill="FFFFFF"/>
          <w:lang w:val="ru-RU"/>
        </w:rPr>
        <w:t>12</w:t>
      </w:r>
      <w:r>
        <w:rPr>
          <w:rFonts w:ascii="Times New Roman" w:hAnsi="Times New Roman"/>
          <w:sz w:val="28"/>
          <w:szCs w:val="28"/>
          <w:shd w:val="clear" w:color="auto" w:fill="FFFFFF"/>
        </w:rPr>
        <w:t>, с. 300</w:t>
      </w:r>
      <w:r w:rsidRPr="0051543B">
        <w:rPr>
          <w:rFonts w:ascii="Times New Roman" w:hAnsi="Times New Roman"/>
          <w:sz w:val="28"/>
          <w:szCs w:val="28"/>
          <w:shd w:val="clear" w:color="auto" w:fill="FFFFFF"/>
        </w:rPr>
        <w:t>]</w:t>
      </w:r>
      <w:r>
        <w:rPr>
          <w:rFonts w:ascii="Times New Roman" w:hAnsi="Times New Roman"/>
          <w:sz w:val="28"/>
          <w:szCs w:val="28"/>
          <w:shd w:val="clear" w:color="auto" w:fill="FFFFFF"/>
        </w:rPr>
        <w:t>.</w:t>
      </w:r>
    </w:p>
    <w:p w:rsidR="009973F6" w:rsidRPr="004C02FA" w:rsidRDefault="009973F6" w:rsidP="009973F6">
      <w:pPr>
        <w:spacing w:after="0" w:line="360" w:lineRule="auto"/>
        <w:ind w:firstLine="709"/>
        <w:contextualSpacing/>
        <w:jc w:val="both"/>
        <w:rPr>
          <w:rFonts w:ascii="Times New Roman" w:hAnsi="Times New Roman"/>
          <w:sz w:val="28"/>
          <w:szCs w:val="28"/>
        </w:rPr>
      </w:pPr>
      <w:r w:rsidRPr="004C02FA">
        <w:rPr>
          <w:rFonts w:ascii="Times New Roman" w:hAnsi="Times New Roman"/>
          <w:sz w:val="28"/>
          <w:szCs w:val="28"/>
        </w:rPr>
        <w:t xml:space="preserve">Позитивну оцінку творчості О. Стороженка </w:t>
      </w:r>
      <w:r>
        <w:rPr>
          <w:rFonts w:ascii="Times New Roman" w:hAnsi="Times New Roman"/>
          <w:sz w:val="28"/>
          <w:szCs w:val="28"/>
        </w:rPr>
        <w:t>дав С.Єфремов. На</w:t>
      </w:r>
      <w:r w:rsidRPr="004C02FA">
        <w:rPr>
          <w:rFonts w:ascii="Times New Roman" w:hAnsi="Times New Roman"/>
          <w:sz w:val="28"/>
          <w:szCs w:val="28"/>
        </w:rPr>
        <w:t xml:space="preserve"> його </w:t>
      </w:r>
      <w:r>
        <w:rPr>
          <w:rFonts w:ascii="Times New Roman" w:hAnsi="Times New Roman"/>
          <w:sz w:val="28"/>
          <w:szCs w:val="28"/>
        </w:rPr>
        <w:t>думку</w:t>
      </w:r>
      <w:r w:rsidRPr="004C02FA">
        <w:rPr>
          <w:rFonts w:ascii="Times New Roman" w:hAnsi="Times New Roman"/>
          <w:sz w:val="28"/>
          <w:szCs w:val="28"/>
        </w:rPr>
        <w:t xml:space="preserve">, прозаїк був міцно пов’язаний із попередньою літературною традицією: </w:t>
      </w:r>
      <w:r w:rsidRPr="00856823">
        <w:rPr>
          <w:rFonts w:ascii="Times New Roman" w:hAnsi="Times New Roman"/>
          <w:sz w:val="28"/>
          <w:szCs w:val="28"/>
        </w:rPr>
        <w:t>«Стороженко неабиякий знавець народної мови, якою вмів орудувати по-мистецькому, сприяв розвитку українського письм</w:t>
      </w:r>
      <w:r>
        <w:rPr>
          <w:rFonts w:ascii="Times New Roman" w:hAnsi="Times New Roman"/>
          <w:sz w:val="28"/>
          <w:szCs w:val="28"/>
        </w:rPr>
        <w:t>енства в нову історичну добу» [</w:t>
      </w:r>
      <w:r w:rsidRPr="008C5FE2">
        <w:rPr>
          <w:rFonts w:ascii="Times New Roman" w:hAnsi="Times New Roman"/>
          <w:sz w:val="28"/>
          <w:szCs w:val="28"/>
        </w:rPr>
        <w:t>17</w:t>
      </w:r>
      <w:r w:rsidRPr="00856823">
        <w:rPr>
          <w:rFonts w:ascii="Times New Roman" w:hAnsi="Times New Roman"/>
          <w:sz w:val="28"/>
          <w:szCs w:val="28"/>
        </w:rPr>
        <w:t>, с.</w:t>
      </w:r>
      <w:r w:rsidRPr="008C5FE2">
        <w:rPr>
          <w:rFonts w:ascii="Times New Roman" w:hAnsi="Times New Roman"/>
          <w:sz w:val="28"/>
          <w:szCs w:val="28"/>
        </w:rPr>
        <w:t xml:space="preserve"> 408</w:t>
      </w:r>
      <w:r w:rsidRPr="00856823">
        <w:rPr>
          <w:rFonts w:ascii="Times New Roman" w:hAnsi="Times New Roman"/>
          <w:sz w:val="28"/>
          <w:szCs w:val="28"/>
        </w:rPr>
        <w:t>]</w:t>
      </w:r>
      <w:r w:rsidRPr="004C02FA">
        <w:rPr>
          <w:rFonts w:ascii="Times New Roman" w:hAnsi="Times New Roman"/>
          <w:i/>
          <w:sz w:val="28"/>
          <w:szCs w:val="28"/>
        </w:rPr>
        <w:t>.</w:t>
      </w:r>
      <w:r>
        <w:rPr>
          <w:rFonts w:ascii="Times New Roman" w:hAnsi="Times New Roman"/>
          <w:i/>
          <w:sz w:val="28"/>
          <w:szCs w:val="28"/>
        </w:rPr>
        <w:t xml:space="preserve"> </w:t>
      </w:r>
      <w:r w:rsidRPr="004C02FA">
        <w:rPr>
          <w:rFonts w:ascii="Times New Roman" w:hAnsi="Times New Roman"/>
          <w:sz w:val="28"/>
          <w:szCs w:val="28"/>
        </w:rPr>
        <w:t xml:space="preserve"> </w:t>
      </w:r>
      <w:r>
        <w:rPr>
          <w:rFonts w:ascii="Times New Roman" w:hAnsi="Times New Roman"/>
          <w:sz w:val="28"/>
          <w:szCs w:val="28"/>
        </w:rPr>
        <w:t>Звертаючись до традицій започаткованих</w:t>
      </w:r>
      <w:r w:rsidRPr="004C02FA">
        <w:rPr>
          <w:rFonts w:ascii="Times New Roman" w:hAnsi="Times New Roman"/>
          <w:sz w:val="28"/>
          <w:szCs w:val="28"/>
        </w:rPr>
        <w:t xml:space="preserve"> </w:t>
      </w:r>
      <w:r>
        <w:rPr>
          <w:rFonts w:ascii="Times New Roman" w:hAnsi="Times New Roman"/>
          <w:sz w:val="28"/>
          <w:szCs w:val="28"/>
        </w:rPr>
        <w:t>Г. Квіткою-Основ’яненко</w:t>
      </w:r>
      <w:r w:rsidRPr="004C02FA">
        <w:rPr>
          <w:rFonts w:ascii="Times New Roman" w:hAnsi="Times New Roman"/>
          <w:sz w:val="28"/>
          <w:szCs w:val="28"/>
        </w:rPr>
        <w:t xml:space="preserve"> та </w:t>
      </w:r>
      <w:r>
        <w:rPr>
          <w:rFonts w:ascii="Times New Roman" w:hAnsi="Times New Roman"/>
          <w:sz w:val="28"/>
          <w:szCs w:val="28"/>
        </w:rPr>
        <w:t>М. Гоголем у зображені дійсності крізь призму гумору</w:t>
      </w:r>
      <w:r w:rsidRPr="004C02FA">
        <w:rPr>
          <w:rFonts w:ascii="Times New Roman" w:hAnsi="Times New Roman"/>
          <w:sz w:val="28"/>
          <w:szCs w:val="28"/>
        </w:rPr>
        <w:t xml:space="preserve">, </w:t>
      </w:r>
      <w:r>
        <w:rPr>
          <w:rFonts w:ascii="Times New Roman" w:hAnsi="Times New Roman"/>
          <w:sz w:val="28"/>
          <w:szCs w:val="28"/>
        </w:rPr>
        <w:t xml:space="preserve">у </w:t>
      </w:r>
      <w:r w:rsidRPr="004C02FA">
        <w:rPr>
          <w:rFonts w:ascii="Times New Roman" w:hAnsi="Times New Roman"/>
          <w:sz w:val="28"/>
          <w:szCs w:val="28"/>
        </w:rPr>
        <w:t>стил</w:t>
      </w:r>
      <w:r>
        <w:rPr>
          <w:rFonts w:ascii="Times New Roman" w:hAnsi="Times New Roman"/>
          <w:sz w:val="28"/>
          <w:szCs w:val="28"/>
        </w:rPr>
        <w:t>ьовій манері, Стороженко був надзвичайно «закоханий» у старовину, минувшину українського народу. Таке явище влучно охарактерзував</w:t>
      </w:r>
      <w:r w:rsidR="0093287C">
        <w:rPr>
          <w:rFonts w:ascii="Times New Roman" w:hAnsi="Times New Roman"/>
          <w:sz w:val="28"/>
          <w:szCs w:val="28"/>
        </w:rPr>
        <w:t xml:space="preserve"> О.</w:t>
      </w:r>
      <w:r>
        <w:rPr>
          <w:rFonts w:ascii="Times New Roman" w:hAnsi="Times New Roman"/>
          <w:sz w:val="28"/>
          <w:szCs w:val="28"/>
        </w:rPr>
        <w:t xml:space="preserve">Гончара: </w:t>
      </w:r>
      <w:r w:rsidRPr="00856823">
        <w:rPr>
          <w:rFonts w:ascii="Times New Roman" w:hAnsi="Times New Roman"/>
          <w:sz w:val="28"/>
          <w:szCs w:val="28"/>
        </w:rPr>
        <w:t>«у своїх кращих виявах мирних часів зображується – відповідно до його гедоністично-оптимістичного світобачення – як ідеал людськи</w:t>
      </w:r>
      <w:r>
        <w:rPr>
          <w:rFonts w:ascii="Times New Roman" w:hAnsi="Times New Roman"/>
          <w:sz w:val="28"/>
          <w:szCs w:val="28"/>
        </w:rPr>
        <w:t>х взаємин та естетичних норм» [</w:t>
      </w:r>
      <w:r w:rsidRPr="008C5FE2">
        <w:rPr>
          <w:rFonts w:ascii="Times New Roman" w:hAnsi="Times New Roman"/>
          <w:sz w:val="28"/>
          <w:szCs w:val="28"/>
        </w:rPr>
        <w:t>12</w:t>
      </w:r>
      <w:r w:rsidRPr="00856823">
        <w:rPr>
          <w:rFonts w:ascii="Times New Roman" w:hAnsi="Times New Roman"/>
          <w:sz w:val="28"/>
          <w:szCs w:val="28"/>
        </w:rPr>
        <w:t>,</w:t>
      </w:r>
      <w:r>
        <w:rPr>
          <w:rFonts w:ascii="Times New Roman" w:hAnsi="Times New Roman"/>
          <w:sz w:val="28"/>
          <w:szCs w:val="28"/>
        </w:rPr>
        <w:t xml:space="preserve"> </w:t>
      </w:r>
      <w:r w:rsidRPr="00856823">
        <w:rPr>
          <w:rFonts w:ascii="Times New Roman" w:hAnsi="Times New Roman"/>
          <w:sz w:val="28"/>
          <w:szCs w:val="28"/>
        </w:rPr>
        <w:t>с.</w:t>
      </w:r>
      <w:r w:rsidRPr="008C5FE2">
        <w:rPr>
          <w:rFonts w:ascii="Times New Roman" w:hAnsi="Times New Roman"/>
          <w:sz w:val="28"/>
          <w:szCs w:val="28"/>
        </w:rPr>
        <w:t xml:space="preserve"> </w:t>
      </w:r>
      <w:r w:rsidRPr="00856823">
        <w:rPr>
          <w:rFonts w:ascii="Times New Roman" w:hAnsi="Times New Roman"/>
          <w:sz w:val="28"/>
          <w:szCs w:val="28"/>
        </w:rPr>
        <w:t>5</w:t>
      </w:r>
      <w:r w:rsidRPr="008C5FE2">
        <w:rPr>
          <w:rFonts w:ascii="Times New Roman" w:hAnsi="Times New Roman"/>
          <w:sz w:val="28"/>
          <w:szCs w:val="28"/>
        </w:rPr>
        <w:t>48</w:t>
      </w:r>
      <w:r w:rsidRPr="00856823">
        <w:rPr>
          <w:rFonts w:ascii="Times New Roman" w:hAnsi="Times New Roman"/>
          <w:sz w:val="28"/>
          <w:szCs w:val="28"/>
        </w:rPr>
        <w:t>].</w:t>
      </w:r>
    </w:p>
    <w:p w:rsidR="009973F6" w:rsidRPr="008C5FE2" w:rsidRDefault="009973F6" w:rsidP="009973F6">
      <w:pPr>
        <w:spacing w:after="0" w:line="360" w:lineRule="auto"/>
        <w:ind w:firstLine="709"/>
        <w:contextualSpacing/>
        <w:jc w:val="both"/>
        <w:rPr>
          <w:rFonts w:ascii="Times New Roman" w:hAnsi="Times New Roman"/>
          <w:sz w:val="28"/>
          <w:szCs w:val="28"/>
        </w:rPr>
      </w:pPr>
      <w:r w:rsidRPr="004C02FA">
        <w:rPr>
          <w:rFonts w:ascii="Times New Roman" w:hAnsi="Times New Roman"/>
          <w:sz w:val="28"/>
          <w:szCs w:val="28"/>
          <w:shd w:val="clear" w:color="auto" w:fill="FFFFFF"/>
        </w:rPr>
        <w:t xml:space="preserve">Іван Стешенко писав: </w:t>
      </w:r>
      <w:r w:rsidRPr="00DE345A">
        <w:rPr>
          <w:rFonts w:ascii="Times New Roman" w:hAnsi="Times New Roman"/>
          <w:sz w:val="28"/>
          <w:szCs w:val="28"/>
          <w:shd w:val="clear" w:color="auto" w:fill="FFFFFF"/>
        </w:rPr>
        <w:t xml:space="preserve">«Багато обставин, неприхильних для розвою історії української літератури в Росії, відбилось сумно і на студіюванню </w:t>
      </w:r>
      <w:r w:rsidRPr="00DE345A">
        <w:rPr>
          <w:rFonts w:ascii="Times New Roman" w:hAnsi="Times New Roman"/>
          <w:sz w:val="28"/>
          <w:szCs w:val="28"/>
          <w:shd w:val="clear" w:color="auto" w:fill="FFFFFF"/>
        </w:rPr>
        <w:lastRenderedPageBreak/>
        <w:t>творів Стороженка; культурно-історичної життєписи його нема, кореспонденцію його не зібрано, генеза його творчості не вияснена вповні і нарешті – мало вистудійовані його твори викликають низку важних, обов’язкових для розв’язання питань»</w:t>
      </w:r>
      <w:r w:rsidRPr="008C5FE2">
        <w:rPr>
          <w:rFonts w:ascii="Times New Roman" w:hAnsi="Times New Roman"/>
          <w:sz w:val="28"/>
          <w:szCs w:val="28"/>
          <w:shd w:val="clear" w:color="auto" w:fill="FFFFFF"/>
        </w:rPr>
        <w:t>[</w:t>
      </w:r>
      <w:r w:rsidR="00E47CB2">
        <w:rPr>
          <w:rFonts w:ascii="Times New Roman" w:hAnsi="Times New Roman"/>
          <w:sz w:val="28"/>
          <w:szCs w:val="28"/>
          <w:shd w:val="clear" w:color="auto" w:fill="FFFFFF"/>
        </w:rPr>
        <w:t xml:space="preserve"> </w:t>
      </w:r>
      <w:r w:rsidRPr="008C5FE2">
        <w:rPr>
          <w:rFonts w:ascii="Times New Roman" w:hAnsi="Times New Roman"/>
          <w:sz w:val="28"/>
          <w:szCs w:val="28"/>
          <w:shd w:val="clear" w:color="auto" w:fill="FFFFFF"/>
        </w:rPr>
        <w:t xml:space="preserve">34, </w:t>
      </w:r>
      <w:r>
        <w:rPr>
          <w:rFonts w:ascii="Times New Roman" w:hAnsi="Times New Roman"/>
          <w:sz w:val="28"/>
          <w:szCs w:val="28"/>
          <w:shd w:val="clear" w:color="auto" w:fill="FFFFFF"/>
          <w:lang w:val="en-US"/>
        </w:rPr>
        <w:t>c</w:t>
      </w:r>
      <w:r w:rsidRPr="008C5FE2">
        <w:rPr>
          <w:rFonts w:ascii="Times New Roman" w:hAnsi="Times New Roman"/>
          <w:sz w:val="28"/>
          <w:szCs w:val="28"/>
          <w:shd w:val="clear" w:color="auto" w:fill="FFFFFF"/>
        </w:rPr>
        <w:t>. 5].</w:t>
      </w:r>
    </w:p>
    <w:p w:rsidR="009973F6" w:rsidRPr="00B71805" w:rsidRDefault="009973F6" w:rsidP="00E47CB2">
      <w:pPr>
        <w:spacing w:after="0" w:line="360" w:lineRule="auto"/>
        <w:ind w:firstLine="360"/>
        <w:contextualSpacing/>
        <w:jc w:val="both"/>
        <w:rPr>
          <w:rFonts w:ascii="Times New Roman" w:hAnsi="Times New Roman"/>
          <w:b/>
          <w:sz w:val="28"/>
          <w:szCs w:val="28"/>
        </w:rPr>
      </w:pPr>
      <w:r w:rsidRPr="000324B3">
        <w:rPr>
          <w:rFonts w:ascii="Times New Roman" w:hAnsi="Times New Roman"/>
          <w:b/>
          <w:sz w:val="28"/>
          <w:szCs w:val="28"/>
        </w:rPr>
        <w:t>Актуальність теми дослідження</w:t>
      </w:r>
      <w:r>
        <w:rPr>
          <w:rFonts w:ascii="Times New Roman" w:hAnsi="Times New Roman"/>
          <w:b/>
          <w:sz w:val="28"/>
          <w:szCs w:val="28"/>
        </w:rPr>
        <w:t xml:space="preserve"> </w:t>
      </w:r>
      <w:r w:rsidR="00A00F2B">
        <w:rPr>
          <w:rFonts w:ascii="Times New Roman" w:hAnsi="Times New Roman"/>
          <w:sz w:val="28"/>
          <w:szCs w:val="28"/>
        </w:rPr>
        <w:t>переосмисленні місця і ролі О.Стороженка у</w:t>
      </w:r>
      <w:r w:rsidRPr="005655DD">
        <w:rPr>
          <w:rFonts w:ascii="Times New Roman" w:hAnsi="Times New Roman"/>
          <w:sz w:val="28"/>
          <w:szCs w:val="28"/>
        </w:rPr>
        <w:t xml:space="preserve"> контексті літературного дискурсу І пол. ХІХ ст.</w:t>
      </w:r>
      <w:r w:rsidRPr="00794AC5">
        <w:rPr>
          <w:rFonts w:ascii="Times New Roman" w:hAnsi="Times New Roman"/>
          <w:sz w:val="28"/>
          <w:szCs w:val="28"/>
        </w:rPr>
        <w:t>,</w:t>
      </w:r>
      <w:r>
        <w:rPr>
          <w:rFonts w:ascii="Times New Roman" w:hAnsi="Times New Roman"/>
          <w:b/>
          <w:sz w:val="28"/>
          <w:szCs w:val="28"/>
        </w:rPr>
        <w:t xml:space="preserve"> </w:t>
      </w:r>
      <w:r w:rsidRPr="00B71805">
        <w:rPr>
          <w:rFonts w:ascii="Times New Roman" w:hAnsi="Times New Roman"/>
          <w:sz w:val="28"/>
          <w:szCs w:val="28"/>
        </w:rPr>
        <w:t>як митця, який розширив коливання усної оповіді, синтезуючи побутовий реалізм доби та романтичний тип мислення</w:t>
      </w:r>
      <w:r>
        <w:rPr>
          <w:rFonts w:ascii="Times New Roman" w:hAnsi="Times New Roman"/>
          <w:b/>
          <w:sz w:val="28"/>
          <w:szCs w:val="28"/>
        </w:rPr>
        <w:t xml:space="preserve">. </w:t>
      </w:r>
      <w:r w:rsidR="00A00F2B">
        <w:rPr>
          <w:rFonts w:ascii="Times New Roman" w:hAnsi="Times New Roman"/>
          <w:sz w:val="28"/>
          <w:szCs w:val="28"/>
        </w:rPr>
        <w:t>Однак його творчість залишилася не поцінованою</w:t>
      </w:r>
      <w:r w:rsidR="00794AC5">
        <w:rPr>
          <w:rFonts w:ascii="Times New Roman" w:hAnsi="Times New Roman"/>
          <w:sz w:val="28"/>
          <w:szCs w:val="28"/>
        </w:rPr>
        <w:t>.</w:t>
      </w:r>
      <w:r w:rsidR="00A00F2B">
        <w:rPr>
          <w:rFonts w:ascii="Times New Roman" w:hAnsi="Times New Roman"/>
          <w:sz w:val="28"/>
          <w:szCs w:val="28"/>
        </w:rPr>
        <w:t xml:space="preserve"> </w:t>
      </w:r>
    </w:p>
    <w:p w:rsidR="009973F6" w:rsidRDefault="009973F6" w:rsidP="00E47CB2">
      <w:pPr>
        <w:autoSpaceDE w:val="0"/>
        <w:autoSpaceDN w:val="0"/>
        <w:adjustRightInd w:val="0"/>
        <w:spacing w:after="0" w:line="360" w:lineRule="auto"/>
        <w:ind w:firstLine="360"/>
        <w:contextualSpacing/>
        <w:jc w:val="both"/>
        <w:rPr>
          <w:rFonts w:ascii="Times New Roman" w:hAnsi="Times New Roman"/>
          <w:color w:val="000000"/>
          <w:sz w:val="28"/>
          <w:szCs w:val="28"/>
        </w:rPr>
      </w:pPr>
      <w:r w:rsidRPr="004C02FA">
        <w:rPr>
          <w:rFonts w:ascii="Times New Roman" w:hAnsi="Times New Roman"/>
          <w:b/>
          <w:color w:val="000000"/>
          <w:sz w:val="28"/>
          <w:szCs w:val="28"/>
        </w:rPr>
        <w:t>Мет</w:t>
      </w:r>
      <w:r>
        <w:rPr>
          <w:rFonts w:ascii="Times New Roman" w:hAnsi="Times New Roman"/>
          <w:b/>
          <w:color w:val="000000"/>
          <w:sz w:val="28"/>
          <w:szCs w:val="28"/>
        </w:rPr>
        <w:t>а</w:t>
      </w:r>
      <w:r w:rsidRPr="004C02FA">
        <w:rPr>
          <w:rFonts w:ascii="Times New Roman" w:hAnsi="Times New Roman"/>
          <w:color w:val="000000"/>
          <w:sz w:val="28"/>
          <w:szCs w:val="28"/>
        </w:rPr>
        <w:t xml:space="preserve"> роботи </w:t>
      </w:r>
      <w:r>
        <w:rPr>
          <w:rFonts w:ascii="Times New Roman" w:hAnsi="Times New Roman"/>
          <w:color w:val="000000"/>
          <w:sz w:val="28"/>
          <w:szCs w:val="28"/>
        </w:rPr>
        <w:t>полягає у визначенні місця О.</w:t>
      </w:r>
      <w:r w:rsidR="00E47CB2">
        <w:rPr>
          <w:rFonts w:ascii="Times New Roman" w:hAnsi="Times New Roman"/>
          <w:color w:val="000000"/>
          <w:sz w:val="28"/>
          <w:szCs w:val="28"/>
        </w:rPr>
        <w:t xml:space="preserve"> </w:t>
      </w:r>
      <w:r>
        <w:rPr>
          <w:rFonts w:ascii="Times New Roman" w:hAnsi="Times New Roman"/>
          <w:color w:val="000000"/>
          <w:sz w:val="28"/>
          <w:szCs w:val="28"/>
        </w:rPr>
        <w:t xml:space="preserve">Стороженка </w:t>
      </w:r>
      <w:r w:rsidR="00E47CB2">
        <w:rPr>
          <w:rFonts w:ascii="Times New Roman" w:hAnsi="Times New Roman"/>
          <w:color w:val="000000"/>
          <w:sz w:val="28"/>
          <w:szCs w:val="28"/>
        </w:rPr>
        <w:t>у</w:t>
      </w:r>
      <w:r>
        <w:rPr>
          <w:rFonts w:ascii="Times New Roman" w:hAnsi="Times New Roman"/>
          <w:color w:val="000000"/>
          <w:sz w:val="28"/>
          <w:szCs w:val="28"/>
        </w:rPr>
        <w:t xml:space="preserve"> контексті української літератури з погляду його жанрової специфіки. </w:t>
      </w:r>
      <w:r w:rsidRPr="004C02FA">
        <w:rPr>
          <w:rFonts w:ascii="Times New Roman" w:hAnsi="Times New Roman"/>
          <w:color w:val="000000"/>
          <w:sz w:val="28"/>
          <w:szCs w:val="28"/>
        </w:rPr>
        <w:t xml:space="preserve">З цього органічно випливають </w:t>
      </w:r>
      <w:r w:rsidRPr="004C02FA">
        <w:rPr>
          <w:rFonts w:ascii="Times New Roman" w:hAnsi="Times New Roman"/>
          <w:b/>
          <w:color w:val="000000"/>
          <w:sz w:val="28"/>
          <w:szCs w:val="28"/>
        </w:rPr>
        <w:t>завдання</w:t>
      </w:r>
      <w:r w:rsidRPr="004C02FA">
        <w:rPr>
          <w:rFonts w:ascii="Times New Roman" w:hAnsi="Times New Roman"/>
          <w:color w:val="000000"/>
          <w:sz w:val="28"/>
          <w:szCs w:val="28"/>
        </w:rPr>
        <w:t xml:space="preserve"> роботи:</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систематизувати запропоновані літературознавцями класифікації творчого доробку О. Стороженка та його місце у контексті українського літературного дискурсу;</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з’ясувати наративні особливості у творчості О. Стороженка;</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простежити модифікацію жанру казки в прозі О. Стороженка (на прикладі творів «Три сестри», «Два брати», «Дурень»);</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дослідити «олітературнення» фольклорних жанрів у малій прозі О.Стороженка (прислів’я, приказки, анекдоти);</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розглянути специфіку історичних оповідань О. Стороженка;</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дослідити спільні та відмінні риси української химерної прози та європейської готичної традиції;</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визначити</w:t>
      </w:r>
      <w:r w:rsidRPr="004A58B5">
        <w:rPr>
          <w:rFonts w:ascii="Times New Roman" w:hAnsi="Times New Roman"/>
          <w:color w:val="000000"/>
          <w:sz w:val="28"/>
          <w:szCs w:val="28"/>
        </w:rPr>
        <w:t xml:space="preserve">  </w:t>
      </w:r>
      <w:r>
        <w:rPr>
          <w:rFonts w:ascii="Times New Roman" w:hAnsi="Times New Roman"/>
          <w:color w:val="000000"/>
          <w:sz w:val="28"/>
          <w:szCs w:val="28"/>
        </w:rPr>
        <w:t>риси химерності у малій прозі О. Стороженка;</w:t>
      </w:r>
    </w:p>
    <w:p w:rsidR="009973F6" w:rsidRDefault="009973F6" w:rsidP="009973F6">
      <w:pPr>
        <w:pStyle w:val="a3"/>
        <w:numPr>
          <w:ilvl w:val="0"/>
          <w:numId w:val="5"/>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прослідкувати особливості повісті «Марко Проклятий» у контексті української химерної традиції. </w:t>
      </w:r>
    </w:p>
    <w:p w:rsidR="009973F6" w:rsidRPr="008C5FE2" w:rsidRDefault="009973F6" w:rsidP="009973F6">
      <w:pPr>
        <w:autoSpaceDE w:val="0"/>
        <w:autoSpaceDN w:val="0"/>
        <w:adjustRightInd w:val="0"/>
        <w:spacing w:after="0" w:line="360" w:lineRule="auto"/>
        <w:ind w:firstLine="360"/>
        <w:jc w:val="both"/>
        <w:rPr>
          <w:rFonts w:ascii="Times New Roman" w:hAnsi="Times New Roman"/>
          <w:color w:val="000000"/>
          <w:sz w:val="28"/>
          <w:szCs w:val="28"/>
        </w:rPr>
      </w:pPr>
      <w:r w:rsidRPr="008C5FE2">
        <w:rPr>
          <w:rFonts w:ascii="Times New Roman" w:hAnsi="Times New Roman"/>
          <w:b/>
          <w:color w:val="000000"/>
          <w:sz w:val="28"/>
          <w:szCs w:val="28"/>
        </w:rPr>
        <w:t>Об’єктом</w:t>
      </w:r>
      <w:r>
        <w:rPr>
          <w:rFonts w:ascii="Times New Roman" w:hAnsi="Times New Roman"/>
          <w:color w:val="000000"/>
          <w:sz w:val="28"/>
          <w:szCs w:val="28"/>
        </w:rPr>
        <w:t xml:space="preserve"> дослідження є трансформація фольклорних жанрів у прозові </w:t>
      </w:r>
      <w:r w:rsidR="00E47CB2">
        <w:rPr>
          <w:rFonts w:ascii="Times New Roman" w:hAnsi="Times New Roman"/>
          <w:color w:val="000000"/>
          <w:sz w:val="28"/>
          <w:szCs w:val="28"/>
        </w:rPr>
        <w:t xml:space="preserve">  </w:t>
      </w:r>
      <w:r>
        <w:rPr>
          <w:rFonts w:ascii="Times New Roman" w:hAnsi="Times New Roman"/>
          <w:color w:val="000000"/>
          <w:sz w:val="28"/>
          <w:szCs w:val="28"/>
        </w:rPr>
        <w:t>твори.</w:t>
      </w:r>
    </w:p>
    <w:p w:rsidR="009973F6" w:rsidRDefault="009973F6" w:rsidP="009973F6">
      <w:pPr>
        <w:spacing w:after="0" w:line="360" w:lineRule="auto"/>
        <w:ind w:firstLine="360"/>
        <w:contextualSpacing/>
        <w:jc w:val="both"/>
        <w:rPr>
          <w:rFonts w:ascii="Times New Roman" w:hAnsi="Times New Roman"/>
          <w:color w:val="000000"/>
          <w:sz w:val="28"/>
          <w:szCs w:val="28"/>
          <w:lang w:val="ru-RU"/>
        </w:rPr>
      </w:pPr>
      <w:r w:rsidRPr="004C02FA">
        <w:rPr>
          <w:rFonts w:ascii="Times New Roman" w:hAnsi="Times New Roman"/>
          <w:b/>
          <w:color w:val="000000"/>
          <w:sz w:val="28"/>
          <w:szCs w:val="28"/>
        </w:rPr>
        <w:lastRenderedPageBreak/>
        <w:t>Предметом</w:t>
      </w:r>
      <w:r w:rsidRPr="004C02FA">
        <w:rPr>
          <w:rFonts w:ascii="Times New Roman" w:hAnsi="Times New Roman"/>
          <w:color w:val="000000"/>
          <w:sz w:val="28"/>
          <w:szCs w:val="28"/>
        </w:rPr>
        <w:t xml:space="preserve"> нашого дослідження є</w:t>
      </w:r>
      <w:r w:rsidRPr="004C02FA">
        <w:rPr>
          <w:rFonts w:ascii="Times New Roman" w:hAnsi="Times New Roman"/>
          <w:color w:val="000000"/>
          <w:sz w:val="28"/>
          <w:szCs w:val="28"/>
          <w:lang w:val="ru-RU"/>
        </w:rPr>
        <w:t xml:space="preserve"> опрацювання </w:t>
      </w:r>
      <w:r>
        <w:rPr>
          <w:rFonts w:ascii="Times New Roman" w:hAnsi="Times New Roman"/>
          <w:color w:val="000000"/>
          <w:sz w:val="28"/>
          <w:szCs w:val="28"/>
          <w:lang w:val="ru-RU"/>
        </w:rPr>
        <w:t>жанрових аспектів, особливостей нарації та явища «химерного» у  прозі О. Стороженка.</w:t>
      </w:r>
    </w:p>
    <w:p w:rsidR="009973F6" w:rsidRPr="008C5FE2" w:rsidRDefault="009973F6" w:rsidP="009973F6">
      <w:pPr>
        <w:spacing w:after="0" w:line="360" w:lineRule="auto"/>
        <w:ind w:firstLine="360"/>
        <w:contextualSpacing/>
        <w:jc w:val="both"/>
        <w:rPr>
          <w:rFonts w:ascii="Times New Roman" w:hAnsi="Times New Roman"/>
          <w:color w:val="000000" w:themeColor="text1"/>
          <w:sz w:val="28"/>
          <w:szCs w:val="28"/>
          <w:shd w:val="clear" w:color="auto" w:fill="FFFFFF"/>
        </w:rPr>
      </w:pPr>
      <w:r w:rsidRPr="008C5FE2">
        <w:rPr>
          <w:rFonts w:ascii="Times New Roman" w:hAnsi="Times New Roman"/>
          <w:b/>
          <w:color w:val="000000"/>
          <w:sz w:val="28"/>
          <w:szCs w:val="28"/>
          <w:lang w:val="ru-RU"/>
        </w:rPr>
        <w:t>Матеріалом</w:t>
      </w:r>
      <w:r>
        <w:rPr>
          <w:rFonts w:ascii="Times New Roman" w:hAnsi="Times New Roman"/>
          <w:color w:val="000000"/>
          <w:sz w:val="28"/>
          <w:szCs w:val="28"/>
          <w:lang w:val="ru-RU"/>
        </w:rPr>
        <w:t xml:space="preserve"> магістерської роботи стали:</w:t>
      </w:r>
      <w:r>
        <w:rPr>
          <w:rFonts w:ascii="Times New Roman" w:hAnsi="Times New Roman"/>
          <w:color w:val="000000"/>
          <w:sz w:val="28"/>
          <w:szCs w:val="28"/>
        </w:rPr>
        <w:t xml:space="preserve"> цикл творів «З народних уст» (</w:t>
      </w:r>
      <w:r w:rsidRPr="004C02FA">
        <w:rPr>
          <w:rFonts w:ascii="Times New Roman" w:hAnsi="Times New Roman"/>
          <w:color w:val="000000"/>
          <w:sz w:val="28"/>
          <w:szCs w:val="28"/>
        </w:rPr>
        <w:t xml:space="preserve">«Се така баба, що чорт їй на махових вилах чоботи оддавав», «Вчи лінивого не молотом, а голодом», «Не впусти рака з рота», «Два брати», «Лучче нехай буде злий, ніж дурний», «Розумний бреше, щоб правди добути», «Дурень», «Жонатий </w:t>
      </w:r>
      <w:r>
        <w:rPr>
          <w:rFonts w:ascii="Times New Roman" w:hAnsi="Times New Roman"/>
          <w:color w:val="000000"/>
          <w:sz w:val="28"/>
          <w:szCs w:val="28"/>
        </w:rPr>
        <w:t>чорт», «Скарб», «Три сестри»);  цикл «Оповідання» (</w:t>
      </w:r>
      <w:r w:rsidRPr="004C02FA">
        <w:rPr>
          <w:rFonts w:ascii="Times New Roman" w:hAnsi="Times New Roman"/>
          <w:color w:val="000000"/>
          <w:sz w:val="28"/>
          <w:szCs w:val="28"/>
        </w:rPr>
        <w:t>«Мірошник», «Закоханий чорт, «Межигорський дід», «Вуси», «Голка», «Сужена», «Чортова корчм</w:t>
      </w:r>
      <w:r>
        <w:rPr>
          <w:rFonts w:ascii="Times New Roman" w:hAnsi="Times New Roman"/>
          <w:color w:val="000000"/>
          <w:sz w:val="28"/>
          <w:szCs w:val="28"/>
        </w:rPr>
        <w:t xml:space="preserve">а», «Кіндрат </w:t>
      </w:r>
      <w:r w:rsidRPr="00D52ECB">
        <w:rPr>
          <w:rFonts w:ascii="Times New Roman" w:hAnsi="Times New Roman"/>
          <w:color w:val="000000"/>
          <w:sz w:val="28"/>
          <w:szCs w:val="28"/>
        </w:rPr>
        <w:t xml:space="preserve">Бубненко-Швидкий», повість «Марко Проклятий». </w:t>
      </w:r>
    </w:p>
    <w:p w:rsidR="009973F6" w:rsidRDefault="009973F6" w:rsidP="00E47CB2">
      <w:pPr>
        <w:spacing w:after="0" w:line="360" w:lineRule="auto"/>
        <w:ind w:firstLine="360"/>
        <w:contextualSpacing/>
        <w:jc w:val="both"/>
        <w:rPr>
          <w:rFonts w:ascii="Times New Roman" w:hAnsi="Times New Roman"/>
          <w:b/>
          <w:color w:val="000000"/>
          <w:sz w:val="28"/>
          <w:szCs w:val="28"/>
        </w:rPr>
      </w:pPr>
      <w:r w:rsidRPr="00001D6C">
        <w:rPr>
          <w:rFonts w:ascii="Times New Roman" w:hAnsi="Times New Roman"/>
          <w:b/>
          <w:color w:val="000000"/>
          <w:sz w:val="28"/>
          <w:szCs w:val="28"/>
        </w:rPr>
        <w:t>Теоретична та методологічна основа роботи</w:t>
      </w:r>
      <w:r>
        <w:rPr>
          <w:rFonts w:ascii="Times New Roman" w:hAnsi="Times New Roman"/>
          <w:b/>
          <w:color w:val="000000"/>
          <w:sz w:val="28"/>
          <w:szCs w:val="28"/>
        </w:rPr>
        <w:t>:</w:t>
      </w:r>
    </w:p>
    <w:p w:rsidR="009973F6" w:rsidRDefault="009973F6" w:rsidP="00E47CB2">
      <w:pPr>
        <w:spacing w:after="0" w:line="360" w:lineRule="auto"/>
        <w:ind w:firstLine="360"/>
        <w:contextualSpacing/>
        <w:jc w:val="both"/>
        <w:rPr>
          <w:rFonts w:ascii="Times New Roman" w:hAnsi="Times New Roman"/>
          <w:sz w:val="28"/>
          <w:szCs w:val="28"/>
        </w:rPr>
      </w:pPr>
      <w:r w:rsidRPr="008C5FE2">
        <w:rPr>
          <w:rFonts w:ascii="Times New Roman" w:hAnsi="Times New Roman"/>
          <w:b/>
          <w:bCs/>
          <w:sz w:val="28"/>
          <w:szCs w:val="28"/>
        </w:rPr>
        <w:t xml:space="preserve">Методологія </w:t>
      </w:r>
      <w:r w:rsidRPr="008C5FE2">
        <w:rPr>
          <w:rFonts w:ascii="Times New Roman" w:hAnsi="Times New Roman"/>
          <w:sz w:val="28"/>
          <w:szCs w:val="28"/>
        </w:rPr>
        <w:t>дослідження вироблена на основі відповідних методів зарубіжної та вітчизняної науки</w:t>
      </w:r>
      <w:r>
        <w:rPr>
          <w:rFonts w:ascii="Times New Roman" w:hAnsi="Times New Roman"/>
          <w:sz w:val="28"/>
          <w:szCs w:val="28"/>
        </w:rPr>
        <w:t>. У</w:t>
      </w:r>
      <w:r w:rsidRPr="008C5FE2">
        <w:rPr>
          <w:rFonts w:ascii="Times New Roman" w:hAnsi="Times New Roman"/>
          <w:sz w:val="28"/>
          <w:szCs w:val="28"/>
        </w:rPr>
        <w:t xml:space="preserve"> роботі використані як загальнонаукові методи, так і вузькоспеціальні. </w:t>
      </w:r>
    </w:p>
    <w:p w:rsidR="009973F6" w:rsidRDefault="009973F6" w:rsidP="009973F6">
      <w:pPr>
        <w:spacing w:after="0" w:line="360" w:lineRule="auto"/>
        <w:ind w:firstLine="708"/>
        <w:contextualSpacing/>
        <w:jc w:val="both"/>
        <w:rPr>
          <w:rFonts w:ascii="Times New Roman" w:hAnsi="Times New Roman"/>
          <w:sz w:val="28"/>
          <w:szCs w:val="28"/>
        </w:rPr>
      </w:pPr>
      <w:r w:rsidRPr="008C5FE2">
        <w:rPr>
          <w:rFonts w:ascii="Times New Roman" w:hAnsi="Times New Roman"/>
          <w:sz w:val="28"/>
          <w:szCs w:val="28"/>
        </w:rPr>
        <w:t>Серед зага</w:t>
      </w:r>
      <w:r>
        <w:rPr>
          <w:rFonts w:ascii="Times New Roman" w:hAnsi="Times New Roman"/>
          <w:sz w:val="28"/>
          <w:szCs w:val="28"/>
        </w:rPr>
        <w:t xml:space="preserve">льнонаукових методів виділяємо: </w:t>
      </w:r>
      <w:r w:rsidRPr="00B2779B">
        <w:rPr>
          <w:rFonts w:ascii="Times New Roman" w:hAnsi="Times New Roman"/>
          <w:i/>
          <w:sz w:val="28"/>
          <w:szCs w:val="28"/>
        </w:rPr>
        <w:t>системний метод</w:t>
      </w:r>
      <w:r w:rsidRPr="008C5FE2">
        <w:rPr>
          <w:rFonts w:ascii="Times New Roman" w:hAnsi="Times New Roman"/>
          <w:sz w:val="28"/>
          <w:szCs w:val="28"/>
        </w:rPr>
        <w:t>: твори письменника належать до стильового напряму романтизму, а отже</w:t>
      </w:r>
      <w:r>
        <w:rPr>
          <w:rFonts w:ascii="Times New Roman" w:hAnsi="Times New Roman"/>
          <w:sz w:val="28"/>
          <w:szCs w:val="28"/>
        </w:rPr>
        <w:t>,</w:t>
      </w:r>
      <w:r w:rsidRPr="008C5FE2">
        <w:rPr>
          <w:rFonts w:ascii="Times New Roman" w:hAnsi="Times New Roman"/>
          <w:sz w:val="28"/>
          <w:szCs w:val="28"/>
        </w:rPr>
        <w:t xml:space="preserve"> розглядати</w:t>
      </w:r>
      <w:r>
        <w:rPr>
          <w:rFonts w:ascii="Times New Roman" w:hAnsi="Times New Roman"/>
          <w:sz w:val="28"/>
          <w:szCs w:val="28"/>
        </w:rPr>
        <w:t xml:space="preserve"> його без контексту неможливо; </w:t>
      </w:r>
      <w:r w:rsidRPr="00B2779B">
        <w:rPr>
          <w:rFonts w:ascii="Times New Roman" w:hAnsi="Times New Roman"/>
          <w:i/>
          <w:sz w:val="28"/>
          <w:szCs w:val="28"/>
        </w:rPr>
        <w:t>порівняльний</w:t>
      </w:r>
      <w:r>
        <w:rPr>
          <w:rFonts w:ascii="Times New Roman" w:hAnsi="Times New Roman"/>
          <w:sz w:val="28"/>
          <w:szCs w:val="28"/>
        </w:rPr>
        <w:t xml:space="preserve"> </w:t>
      </w:r>
      <w:r w:rsidRPr="008C5FE2">
        <w:rPr>
          <w:rFonts w:ascii="Times New Roman" w:hAnsi="Times New Roman"/>
          <w:sz w:val="28"/>
          <w:szCs w:val="28"/>
        </w:rPr>
        <w:t>метод – для виявлення спільних та відмінних</w:t>
      </w:r>
      <w:r>
        <w:rPr>
          <w:rFonts w:ascii="Times New Roman" w:hAnsi="Times New Roman"/>
          <w:sz w:val="28"/>
          <w:szCs w:val="28"/>
        </w:rPr>
        <w:t xml:space="preserve"> наративних особливостей творів О.</w:t>
      </w:r>
      <w:r w:rsidRPr="008C5FE2">
        <w:rPr>
          <w:rFonts w:ascii="Times New Roman" w:hAnsi="Times New Roman"/>
          <w:sz w:val="28"/>
          <w:szCs w:val="28"/>
        </w:rPr>
        <w:t>Стороженка та інших письменників цієї доби, зокрема Г. Квітки-Основ’</w:t>
      </w:r>
      <w:r>
        <w:rPr>
          <w:rFonts w:ascii="Times New Roman" w:hAnsi="Times New Roman"/>
          <w:sz w:val="28"/>
          <w:szCs w:val="28"/>
        </w:rPr>
        <w:t>яненка, М. Гоголя; м</w:t>
      </w:r>
      <w:r w:rsidRPr="008C5FE2">
        <w:rPr>
          <w:rFonts w:ascii="Times New Roman" w:hAnsi="Times New Roman"/>
          <w:sz w:val="28"/>
          <w:szCs w:val="28"/>
        </w:rPr>
        <w:t xml:space="preserve">етод </w:t>
      </w:r>
      <w:r w:rsidRPr="00B2779B">
        <w:rPr>
          <w:rFonts w:ascii="Times New Roman" w:hAnsi="Times New Roman"/>
          <w:i/>
          <w:sz w:val="28"/>
          <w:szCs w:val="28"/>
        </w:rPr>
        <w:t>аналізу та синтезу</w:t>
      </w:r>
      <w:r>
        <w:rPr>
          <w:rFonts w:ascii="Times New Roman" w:hAnsi="Times New Roman"/>
          <w:sz w:val="28"/>
          <w:szCs w:val="28"/>
        </w:rPr>
        <w:t xml:space="preserve"> – </w:t>
      </w:r>
      <w:r w:rsidRPr="008C5FE2">
        <w:rPr>
          <w:rFonts w:ascii="Times New Roman" w:hAnsi="Times New Roman"/>
          <w:sz w:val="28"/>
          <w:szCs w:val="28"/>
        </w:rPr>
        <w:t xml:space="preserve">систематизували та доповнили малу прозу письменника на основі класифікацій вчених та літературознавців. </w:t>
      </w:r>
    </w:p>
    <w:p w:rsidR="009973F6" w:rsidRPr="00E47CB2" w:rsidRDefault="009973F6" w:rsidP="00E47CB2">
      <w:pPr>
        <w:spacing w:after="0" w:line="360" w:lineRule="auto"/>
        <w:ind w:firstLine="708"/>
        <w:contextualSpacing/>
        <w:jc w:val="both"/>
        <w:rPr>
          <w:rFonts w:ascii="Times New Roman" w:hAnsi="Times New Roman"/>
          <w:sz w:val="28"/>
          <w:szCs w:val="28"/>
        </w:rPr>
      </w:pPr>
      <w:r w:rsidRPr="00B2779B">
        <w:rPr>
          <w:rFonts w:ascii="Times New Roman" w:hAnsi="Times New Roman"/>
          <w:sz w:val="28"/>
          <w:szCs w:val="28"/>
        </w:rPr>
        <w:t xml:space="preserve">Літературознавчі методи: </w:t>
      </w:r>
      <w:r w:rsidRPr="00B2779B">
        <w:rPr>
          <w:rFonts w:ascii="Times New Roman" w:hAnsi="Times New Roman"/>
          <w:i/>
          <w:sz w:val="28"/>
          <w:szCs w:val="28"/>
        </w:rPr>
        <w:t>міфологічний</w:t>
      </w:r>
      <w:r w:rsidRPr="00B2779B">
        <w:rPr>
          <w:rFonts w:ascii="Times New Roman" w:hAnsi="Times New Roman"/>
          <w:sz w:val="28"/>
          <w:szCs w:val="28"/>
        </w:rPr>
        <w:t xml:space="preserve"> метод –  у кожній групі творів письменника без винятку наявні елементи міфологічних уявлень українців, певної  ритуалізації їх побуту, що допомогло письменнику осмислити світогляд українців. Наявна інтерпретація міфів, фольклорних мотивів, сюжетів та образів. Найвідомішим міфом у творчому доробку стала інтерпретація міфу про вічного блукача та грішника Агасфера. Велику роль у творчості відіграв козацький рід письменника, його дитинство і подорожі – </w:t>
      </w:r>
      <w:r w:rsidRPr="00B2779B">
        <w:rPr>
          <w:rFonts w:ascii="Times New Roman" w:hAnsi="Times New Roman"/>
          <w:sz w:val="28"/>
          <w:szCs w:val="28"/>
        </w:rPr>
        <w:lastRenderedPageBreak/>
        <w:t xml:space="preserve">це лягло в основу багатьох творів,  а тому, щоб краще осмислити твори, використали </w:t>
      </w:r>
      <w:r w:rsidRPr="00B2779B">
        <w:rPr>
          <w:rFonts w:ascii="Times New Roman" w:hAnsi="Times New Roman"/>
          <w:i/>
          <w:sz w:val="28"/>
          <w:szCs w:val="28"/>
        </w:rPr>
        <w:t>біографічний метод</w:t>
      </w:r>
      <w:r w:rsidRPr="00B2779B">
        <w:rPr>
          <w:rFonts w:ascii="Times New Roman" w:hAnsi="Times New Roman"/>
          <w:sz w:val="28"/>
          <w:szCs w:val="28"/>
        </w:rPr>
        <w:t xml:space="preserve">. Провідним є </w:t>
      </w:r>
      <w:r w:rsidRPr="00B2779B">
        <w:rPr>
          <w:rFonts w:ascii="Times New Roman" w:hAnsi="Times New Roman"/>
          <w:i/>
          <w:sz w:val="28"/>
          <w:szCs w:val="28"/>
        </w:rPr>
        <w:t>культурно-історичний</w:t>
      </w:r>
      <w:r w:rsidRPr="00B2779B">
        <w:rPr>
          <w:rFonts w:ascii="Times New Roman" w:hAnsi="Times New Roman"/>
          <w:sz w:val="28"/>
          <w:szCs w:val="28"/>
        </w:rPr>
        <w:t xml:space="preserve"> метод, який допомагає краще осягнути епоху: місце автора та його романтичних творів у добу реалістичного спрямування літератури.</w:t>
      </w:r>
      <w:r w:rsidR="00E47CB2">
        <w:rPr>
          <w:rFonts w:ascii="Times New Roman" w:hAnsi="Times New Roman"/>
          <w:sz w:val="28"/>
          <w:szCs w:val="28"/>
        </w:rPr>
        <w:t xml:space="preserve"> </w:t>
      </w:r>
      <w:r w:rsidRPr="00E47CB2">
        <w:rPr>
          <w:rFonts w:ascii="Times New Roman" w:hAnsi="Times New Roman"/>
          <w:i/>
          <w:sz w:val="28"/>
          <w:szCs w:val="28"/>
        </w:rPr>
        <w:t>Компаративний</w:t>
      </w:r>
      <w:r w:rsidRPr="00E47CB2">
        <w:rPr>
          <w:rFonts w:ascii="Times New Roman" w:hAnsi="Times New Roman"/>
          <w:sz w:val="28"/>
          <w:szCs w:val="28"/>
        </w:rPr>
        <w:t xml:space="preserve">, який передбачає порівняння творів з фольклорними здобутками інших літератур, зокрема схожість мотивів та сюжетів з М.Гоголем та з явищем загальноєвропейської готичної традиції. </w:t>
      </w:r>
    </w:p>
    <w:p w:rsidR="009973F6" w:rsidRPr="00B2779B" w:rsidRDefault="009973F6" w:rsidP="009973F6">
      <w:pPr>
        <w:spacing w:after="0" w:line="360" w:lineRule="auto"/>
        <w:ind w:firstLine="720"/>
        <w:jc w:val="both"/>
        <w:rPr>
          <w:rFonts w:ascii="Times New Roman" w:hAnsi="Times New Roman"/>
          <w:sz w:val="28"/>
          <w:szCs w:val="28"/>
        </w:rPr>
      </w:pPr>
      <w:r w:rsidRPr="00FF4FDE">
        <w:rPr>
          <w:rFonts w:ascii="Times New Roman" w:hAnsi="Times New Roman"/>
          <w:b/>
          <w:sz w:val="28"/>
          <w:szCs w:val="28"/>
        </w:rPr>
        <w:t>Зв’язок роботи з кафедральними науковими темами, програмами, планами.</w:t>
      </w:r>
      <w:r w:rsidRPr="00FF4FDE">
        <w:rPr>
          <w:rFonts w:ascii="Times New Roman" w:hAnsi="Times New Roman"/>
          <w:sz w:val="28"/>
          <w:szCs w:val="28"/>
        </w:rPr>
        <w:t xml:space="preserve"> Магістерська робота пов’язана з </w:t>
      </w:r>
      <w:r>
        <w:rPr>
          <w:rFonts w:ascii="Times New Roman" w:hAnsi="Times New Roman"/>
          <w:sz w:val="28"/>
          <w:szCs w:val="28"/>
        </w:rPr>
        <w:t xml:space="preserve">науковою </w:t>
      </w:r>
      <w:r w:rsidRPr="00FF4FDE">
        <w:rPr>
          <w:rFonts w:ascii="Times New Roman" w:hAnsi="Times New Roman"/>
          <w:sz w:val="28"/>
          <w:szCs w:val="28"/>
        </w:rPr>
        <w:t xml:space="preserve">темою кафедри української літератури  </w:t>
      </w:r>
      <w:r w:rsidRPr="0017760E">
        <w:rPr>
          <w:rFonts w:ascii="Times New Roman" w:hAnsi="Times New Roman"/>
          <w:sz w:val="28"/>
          <w:szCs w:val="28"/>
        </w:rPr>
        <w:t>«</w:t>
      </w:r>
      <w:r>
        <w:rPr>
          <w:rFonts w:ascii="Times New Roman" w:hAnsi="Times New Roman"/>
          <w:sz w:val="28"/>
          <w:szCs w:val="28"/>
        </w:rPr>
        <w:t>Жанрові процеси в українській літературі ХІХ-ХХІ ст.: між каноном і некласичними формами</w:t>
      </w:r>
      <w:r w:rsidRPr="0017760E">
        <w:rPr>
          <w:rFonts w:ascii="Times New Roman" w:hAnsi="Times New Roman"/>
          <w:sz w:val="28"/>
          <w:szCs w:val="28"/>
        </w:rPr>
        <w:t>» (науковий керівник –  д. ф. н., проф. Н. П. Малютіна),</w:t>
      </w:r>
      <w:r w:rsidRPr="00FF4FDE">
        <w:rPr>
          <w:rFonts w:ascii="Times New Roman" w:hAnsi="Times New Roman"/>
          <w:sz w:val="28"/>
          <w:szCs w:val="28"/>
        </w:rPr>
        <w:t xml:space="preserve"> що входить до плану наукових досліджень </w:t>
      </w:r>
      <w:r w:rsidR="00E47CB2">
        <w:rPr>
          <w:rFonts w:ascii="Times New Roman" w:hAnsi="Times New Roman"/>
          <w:sz w:val="28"/>
          <w:szCs w:val="28"/>
        </w:rPr>
        <w:t xml:space="preserve"> </w:t>
      </w:r>
      <w:r w:rsidRPr="00FF4FDE">
        <w:rPr>
          <w:rFonts w:ascii="Times New Roman" w:hAnsi="Times New Roman"/>
          <w:sz w:val="28"/>
          <w:szCs w:val="28"/>
        </w:rPr>
        <w:t>ОНУ імені І. І. Мечникова.</w:t>
      </w:r>
    </w:p>
    <w:p w:rsidR="009973F6" w:rsidRDefault="009973F6" w:rsidP="009973F6">
      <w:pPr>
        <w:autoSpaceDE w:val="0"/>
        <w:autoSpaceDN w:val="0"/>
        <w:adjustRightInd w:val="0"/>
        <w:spacing w:after="0" w:line="360" w:lineRule="auto"/>
        <w:ind w:firstLine="708"/>
        <w:jc w:val="both"/>
        <w:rPr>
          <w:rFonts w:ascii="Times New Roman" w:hAnsi="Times New Roman"/>
          <w:sz w:val="28"/>
          <w:szCs w:val="28"/>
        </w:rPr>
      </w:pPr>
      <w:r w:rsidRPr="00EE03E0">
        <w:rPr>
          <w:rFonts w:ascii="Times New Roman" w:hAnsi="Times New Roman"/>
          <w:b/>
          <w:sz w:val="28"/>
          <w:szCs w:val="28"/>
          <w:lang w:eastAsia="uk-UA"/>
        </w:rPr>
        <w:t>Теоретичне підґрунтя:</w:t>
      </w:r>
      <w:r>
        <w:rPr>
          <w:rFonts w:ascii="Times New Roman" w:hAnsi="Times New Roman"/>
          <w:sz w:val="28"/>
          <w:szCs w:val="28"/>
          <w:lang w:eastAsia="uk-UA"/>
        </w:rPr>
        <w:t xml:space="preserve"> у </w:t>
      </w:r>
      <w:r w:rsidRPr="00B2779B">
        <w:rPr>
          <w:rFonts w:ascii="Times New Roman" w:hAnsi="Times New Roman"/>
          <w:sz w:val="28"/>
          <w:szCs w:val="28"/>
          <w:lang w:eastAsia="uk-UA"/>
        </w:rPr>
        <w:t xml:space="preserve">дослідженні було </w:t>
      </w:r>
      <w:r>
        <w:rPr>
          <w:rFonts w:ascii="Times New Roman" w:hAnsi="Times New Roman"/>
          <w:sz w:val="28"/>
          <w:szCs w:val="28"/>
          <w:lang w:eastAsia="uk-UA"/>
        </w:rPr>
        <w:t>опрацьовано</w:t>
      </w:r>
      <w:r>
        <w:rPr>
          <w:rFonts w:ascii="Times New Roman" w:hAnsi="Times New Roman"/>
          <w:b/>
          <w:sz w:val="28"/>
          <w:szCs w:val="28"/>
          <w:lang w:eastAsia="uk-UA"/>
        </w:rPr>
        <w:t xml:space="preserve"> </w:t>
      </w:r>
      <w:r>
        <w:rPr>
          <w:rFonts w:ascii="Times New Roman" w:hAnsi="Times New Roman"/>
          <w:sz w:val="28"/>
          <w:szCs w:val="28"/>
          <w:lang w:eastAsia="uk-UA"/>
        </w:rPr>
        <w:t>роботи</w:t>
      </w:r>
      <w:r w:rsidRPr="00B2779B">
        <w:rPr>
          <w:rFonts w:ascii="Times New Roman" w:hAnsi="Times New Roman"/>
          <w:sz w:val="28"/>
          <w:szCs w:val="28"/>
          <w:lang w:eastAsia="uk-UA"/>
        </w:rPr>
        <w:t xml:space="preserve"> літературознавців про еволюцію української  малої прози та трансформацію жанрів</w:t>
      </w:r>
      <w:r w:rsidRPr="00B2779B">
        <w:rPr>
          <w:rFonts w:ascii="Times New Roman" w:hAnsi="Times New Roman"/>
          <w:sz w:val="28"/>
          <w:szCs w:val="28"/>
        </w:rPr>
        <w:t>: Н. Бернадська [</w:t>
      </w:r>
      <w:r>
        <w:rPr>
          <w:rFonts w:ascii="Times New Roman" w:hAnsi="Times New Roman"/>
          <w:sz w:val="28"/>
          <w:szCs w:val="28"/>
        </w:rPr>
        <w:t>5]; Ю. Винничук [9]; Є. Григор’єва [13</w:t>
      </w:r>
      <w:r w:rsidRPr="00B2779B">
        <w:rPr>
          <w:rFonts w:ascii="Times New Roman" w:hAnsi="Times New Roman"/>
          <w:sz w:val="28"/>
          <w:szCs w:val="28"/>
        </w:rPr>
        <w:t xml:space="preserve">]; І. Денисюк </w:t>
      </w:r>
      <w:r>
        <w:rPr>
          <w:rFonts w:ascii="Times New Roman" w:hAnsi="Times New Roman"/>
          <w:kern w:val="36"/>
          <w:sz w:val="28"/>
          <w:szCs w:val="28"/>
          <w:lang w:eastAsia="uk-UA"/>
        </w:rPr>
        <w:t xml:space="preserve"> [15</w:t>
      </w:r>
      <w:r w:rsidRPr="00B2779B">
        <w:rPr>
          <w:rFonts w:ascii="Times New Roman" w:hAnsi="Times New Roman"/>
          <w:kern w:val="36"/>
          <w:sz w:val="28"/>
          <w:szCs w:val="28"/>
          <w:lang w:eastAsia="uk-UA"/>
        </w:rPr>
        <w:t xml:space="preserve">];  Є. </w:t>
      </w:r>
      <w:r>
        <w:rPr>
          <w:rFonts w:ascii="Times New Roman" w:hAnsi="Times New Roman"/>
          <w:kern w:val="36"/>
          <w:sz w:val="28"/>
          <w:szCs w:val="28"/>
          <w:lang w:eastAsia="uk-UA"/>
        </w:rPr>
        <w:t>Нахлік [30</w:t>
      </w:r>
      <w:r w:rsidRPr="00B2779B">
        <w:rPr>
          <w:rFonts w:ascii="Times New Roman" w:hAnsi="Times New Roman"/>
          <w:kern w:val="36"/>
          <w:sz w:val="28"/>
          <w:szCs w:val="28"/>
          <w:lang w:eastAsia="uk-UA"/>
        </w:rPr>
        <w:t xml:space="preserve">]; С. </w:t>
      </w:r>
      <w:r>
        <w:rPr>
          <w:rFonts w:ascii="Times New Roman" w:hAnsi="Times New Roman"/>
          <w:kern w:val="36"/>
          <w:sz w:val="28"/>
          <w:szCs w:val="28"/>
          <w:lang w:eastAsia="uk-UA"/>
        </w:rPr>
        <w:t>Павличко [31</w:t>
      </w:r>
      <w:r w:rsidRPr="00B2779B">
        <w:rPr>
          <w:rFonts w:ascii="Times New Roman" w:hAnsi="Times New Roman"/>
          <w:kern w:val="36"/>
          <w:sz w:val="28"/>
          <w:szCs w:val="28"/>
          <w:lang w:eastAsia="uk-UA"/>
        </w:rPr>
        <w:t xml:space="preserve">] та </w:t>
      </w:r>
      <w:r>
        <w:rPr>
          <w:rFonts w:ascii="Times New Roman" w:hAnsi="Times New Roman"/>
          <w:kern w:val="36"/>
          <w:sz w:val="28"/>
          <w:szCs w:val="28"/>
          <w:lang w:eastAsia="uk-UA"/>
        </w:rPr>
        <w:t>ін.;</w:t>
      </w:r>
      <w:r>
        <w:rPr>
          <w:rFonts w:ascii="Times New Roman" w:hAnsi="Times New Roman"/>
          <w:b/>
          <w:sz w:val="28"/>
          <w:szCs w:val="28"/>
          <w:lang w:eastAsia="uk-UA"/>
        </w:rPr>
        <w:t xml:space="preserve"> </w:t>
      </w:r>
      <w:r>
        <w:rPr>
          <w:rFonts w:ascii="Times New Roman" w:hAnsi="Times New Roman"/>
          <w:color w:val="000000"/>
          <w:sz w:val="28"/>
          <w:szCs w:val="28"/>
        </w:rPr>
        <w:t>розвідки</w:t>
      </w:r>
      <w:r w:rsidRPr="00B2779B">
        <w:rPr>
          <w:rFonts w:ascii="Times New Roman" w:hAnsi="Times New Roman"/>
          <w:color w:val="000000"/>
          <w:sz w:val="28"/>
          <w:szCs w:val="28"/>
        </w:rPr>
        <w:t xml:space="preserve"> дослідників, що вивчали життєвий і творчий шлях О.</w:t>
      </w:r>
      <w:r>
        <w:rPr>
          <w:rFonts w:ascii="Times New Roman" w:hAnsi="Times New Roman"/>
          <w:color w:val="000000"/>
          <w:sz w:val="28"/>
          <w:szCs w:val="28"/>
        </w:rPr>
        <w:t xml:space="preserve"> </w:t>
      </w:r>
      <w:r w:rsidRPr="00B2779B">
        <w:rPr>
          <w:rFonts w:ascii="Times New Roman" w:hAnsi="Times New Roman"/>
          <w:color w:val="000000"/>
          <w:sz w:val="28"/>
          <w:szCs w:val="28"/>
        </w:rPr>
        <w:t xml:space="preserve">Стороженка, його роль у літературному процесі </w:t>
      </w:r>
      <w:r w:rsidRPr="00B2779B">
        <w:rPr>
          <w:rFonts w:ascii="Times New Roman" w:hAnsi="Times New Roman"/>
          <w:sz w:val="28"/>
          <w:szCs w:val="28"/>
        </w:rPr>
        <w:t>ХІХ століття: О. Гончар [</w:t>
      </w:r>
      <w:r>
        <w:rPr>
          <w:rFonts w:ascii="Times New Roman" w:hAnsi="Times New Roman"/>
          <w:sz w:val="28"/>
          <w:szCs w:val="28"/>
        </w:rPr>
        <w:t>12</w:t>
      </w:r>
      <w:r w:rsidRPr="00B2779B">
        <w:rPr>
          <w:rFonts w:ascii="Times New Roman" w:hAnsi="Times New Roman"/>
          <w:sz w:val="28"/>
          <w:szCs w:val="28"/>
        </w:rPr>
        <w:t>]; С. Єфремов [</w:t>
      </w:r>
      <w:r>
        <w:rPr>
          <w:rFonts w:ascii="Times New Roman" w:hAnsi="Times New Roman"/>
          <w:sz w:val="28"/>
          <w:szCs w:val="28"/>
        </w:rPr>
        <w:t>17</w:t>
      </w:r>
      <w:r w:rsidRPr="00B2779B">
        <w:rPr>
          <w:rFonts w:ascii="Times New Roman" w:hAnsi="Times New Roman"/>
          <w:sz w:val="28"/>
          <w:szCs w:val="28"/>
        </w:rPr>
        <w:t>];  А. Іщук [</w:t>
      </w:r>
      <w:r>
        <w:rPr>
          <w:rFonts w:ascii="Times New Roman" w:hAnsi="Times New Roman"/>
          <w:sz w:val="28"/>
          <w:szCs w:val="28"/>
        </w:rPr>
        <w:t>20]; Б.</w:t>
      </w:r>
      <w:r w:rsidRPr="00B2779B">
        <w:rPr>
          <w:rFonts w:ascii="Times New Roman" w:hAnsi="Times New Roman"/>
          <w:sz w:val="28"/>
          <w:szCs w:val="28"/>
        </w:rPr>
        <w:t>Лепкий [</w:t>
      </w:r>
      <w:r>
        <w:rPr>
          <w:rFonts w:ascii="Times New Roman" w:hAnsi="Times New Roman"/>
          <w:sz w:val="28"/>
          <w:szCs w:val="28"/>
        </w:rPr>
        <w:t>24</w:t>
      </w:r>
      <w:r w:rsidRPr="00B2779B">
        <w:rPr>
          <w:rFonts w:ascii="Times New Roman" w:hAnsi="Times New Roman"/>
          <w:sz w:val="28"/>
          <w:szCs w:val="28"/>
        </w:rPr>
        <w:t>]; Є. Нахлік [</w:t>
      </w:r>
      <w:r>
        <w:rPr>
          <w:rFonts w:ascii="Times New Roman" w:hAnsi="Times New Roman"/>
          <w:sz w:val="28"/>
          <w:szCs w:val="28"/>
        </w:rPr>
        <w:t>31]; С. Павличко [31];  О. Пойда [35</w:t>
      </w:r>
      <w:r w:rsidRPr="00B2779B">
        <w:rPr>
          <w:rFonts w:ascii="Times New Roman" w:hAnsi="Times New Roman"/>
          <w:sz w:val="28"/>
          <w:szCs w:val="28"/>
        </w:rPr>
        <w:t>];  Н. Поліщук [</w:t>
      </w:r>
      <w:r>
        <w:rPr>
          <w:rFonts w:ascii="Times New Roman" w:hAnsi="Times New Roman"/>
          <w:sz w:val="28"/>
          <w:szCs w:val="28"/>
        </w:rPr>
        <w:t>37</w:t>
      </w:r>
      <w:r w:rsidRPr="00B2779B">
        <w:rPr>
          <w:rFonts w:ascii="Times New Roman" w:hAnsi="Times New Roman"/>
          <w:sz w:val="28"/>
          <w:szCs w:val="28"/>
        </w:rPr>
        <w:t>];</w:t>
      </w:r>
      <w:r>
        <w:rPr>
          <w:rFonts w:ascii="Times New Roman" w:hAnsi="Times New Roman"/>
          <w:sz w:val="28"/>
          <w:szCs w:val="28"/>
        </w:rPr>
        <w:t xml:space="preserve"> І. Приходько [38]; С. Решетуха [41];  П. Хропко [52]; А. Шамрай [58]; Ф.Якубовський  [63</w:t>
      </w:r>
      <w:r w:rsidRPr="00B2779B">
        <w:rPr>
          <w:rFonts w:ascii="Times New Roman" w:hAnsi="Times New Roman"/>
          <w:sz w:val="28"/>
          <w:szCs w:val="28"/>
        </w:rPr>
        <w:t>] та ін.</w:t>
      </w:r>
    </w:p>
    <w:p w:rsidR="009973F6" w:rsidRDefault="009973F6" w:rsidP="009973F6">
      <w:pPr>
        <w:pStyle w:val="21"/>
        <w:tabs>
          <w:tab w:val="left" w:pos="3686"/>
          <w:tab w:val="left" w:pos="6946"/>
        </w:tabs>
        <w:spacing w:line="360" w:lineRule="auto"/>
        <w:ind w:firstLine="720"/>
        <w:jc w:val="both"/>
        <w:rPr>
          <w:color w:val="000000"/>
          <w:lang w:val="uk-UA"/>
        </w:rPr>
      </w:pPr>
      <w:r w:rsidRPr="00CF2CFC">
        <w:rPr>
          <w:b/>
          <w:lang w:val="uk-UA"/>
        </w:rPr>
        <w:t>Практичне значення:</w:t>
      </w:r>
      <w:r>
        <w:rPr>
          <w:b/>
          <w:lang w:val="uk-UA"/>
        </w:rPr>
        <w:t xml:space="preserve"> </w:t>
      </w:r>
      <w:r>
        <w:rPr>
          <w:color w:val="000000"/>
          <w:lang w:val="uk-UA"/>
        </w:rPr>
        <w:t>в</w:t>
      </w:r>
      <w:r w:rsidRPr="00CF2CFC">
        <w:rPr>
          <w:color w:val="000000"/>
        </w:rPr>
        <w:t>исновки та рекомендації роботи мож</w:t>
      </w:r>
      <w:r>
        <w:rPr>
          <w:color w:val="000000"/>
        </w:rPr>
        <w:t>уть знайти конкретну реалізацію</w:t>
      </w:r>
      <w:r>
        <w:rPr>
          <w:color w:val="000000"/>
          <w:lang w:val="uk-UA"/>
        </w:rPr>
        <w:t xml:space="preserve"> як </w:t>
      </w:r>
      <w:r w:rsidRPr="00CF2CFC">
        <w:rPr>
          <w:color w:val="000000"/>
        </w:rPr>
        <w:t>в діяльності</w:t>
      </w:r>
      <w:r>
        <w:rPr>
          <w:color w:val="000000"/>
          <w:lang w:val="uk-UA"/>
        </w:rPr>
        <w:t xml:space="preserve"> вишої школи в контексті лекційного матеріалу, так і у шкільній практиці. </w:t>
      </w:r>
    </w:p>
    <w:p w:rsidR="009973F6" w:rsidRPr="00A1129C" w:rsidRDefault="009973F6" w:rsidP="009973F6">
      <w:pPr>
        <w:spacing w:after="0" w:line="360" w:lineRule="auto"/>
        <w:ind w:firstLine="720"/>
        <w:jc w:val="both"/>
        <w:rPr>
          <w:rFonts w:ascii="Times New Roman" w:hAnsi="Times New Roman"/>
          <w:sz w:val="28"/>
          <w:szCs w:val="28"/>
        </w:rPr>
      </w:pPr>
      <w:r w:rsidRPr="00A1129C">
        <w:rPr>
          <w:rFonts w:ascii="Times New Roman" w:hAnsi="Times New Roman"/>
          <w:b/>
          <w:sz w:val="28"/>
          <w:szCs w:val="28"/>
        </w:rPr>
        <w:t>Апробація роботи</w:t>
      </w:r>
      <w:r w:rsidRPr="00A1129C">
        <w:rPr>
          <w:rFonts w:ascii="Times New Roman" w:hAnsi="Times New Roman"/>
          <w:sz w:val="28"/>
          <w:szCs w:val="28"/>
        </w:rPr>
        <w:t xml:space="preserve"> пройшла на наукових семінарах та спецкурсах.</w:t>
      </w:r>
    </w:p>
    <w:p w:rsidR="009973F6" w:rsidRPr="00565281" w:rsidRDefault="009973F6" w:rsidP="00E47CB2">
      <w:pPr>
        <w:spacing w:after="0" w:line="360" w:lineRule="auto"/>
        <w:ind w:firstLine="708"/>
        <w:jc w:val="both"/>
        <w:rPr>
          <w:rFonts w:ascii="Times New Roman" w:hAnsi="Times New Roman"/>
          <w:sz w:val="28"/>
          <w:szCs w:val="28"/>
        </w:rPr>
      </w:pPr>
      <w:r>
        <w:rPr>
          <w:rFonts w:ascii="Times New Roman" w:hAnsi="Times New Roman"/>
          <w:sz w:val="28"/>
          <w:szCs w:val="28"/>
        </w:rPr>
        <w:t>Мета роботи, завдання та</w:t>
      </w:r>
      <w:r w:rsidRPr="00565281">
        <w:rPr>
          <w:rFonts w:ascii="Times New Roman" w:hAnsi="Times New Roman"/>
          <w:sz w:val="28"/>
          <w:szCs w:val="28"/>
        </w:rPr>
        <w:t xml:space="preserve"> аналізований матеріал визначили її </w:t>
      </w:r>
      <w:r w:rsidRPr="00565281">
        <w:rPr>
          <w:rFonts w:ascii="Times New Roman" w:hAnsi="Times New Roman"/>
          <w:b/>
          <w:sz w:val="28"/>
          <w:szCs w:val="28"/>
        </w:rPr>
        <w:t>структуру.</w:t>
      </w:r>
      <w:r>
        <w:rPr>
          <w:rFonts w:ascii="Times New Roman" w:hAnsi="Times New Roman"/>
          <w:sz w:val="28"/>
          <w:szCs w:val="28"/>
        </w:rPr>
        <w:t xml:space="preserve"> Робота складається зі </w:t>
      </w:r>
      <w:r w:rsidRPr="00565281">
        <w:rPr>
          <w:rFonts w:ascii="Times New Roman" w:hAnsi="Times New Roman"/>
          <w:sz w:val="28"/>
          <w:szCs w:val="28"/>
        </w:rPr>
        <w:t xml:space="preserve">вступу, трьох розділів, висновків, списку </w:t>
      </w:r>
      <w:r>
        <w:rPr>
          <w:rFonts w:ascii="Times New Roman" w:hAnsi="Times New Roman"/>
          <w:sz w:val="28"/>
          <w:szCs w:val="28"/>
        </w:rPr>
        <w:t>використаної літератури, джерельної бази.</w:t>
      </w:r>
    </w:p>
    <w:p w:rsidR="009973F6" w:rsidRPr="00565281" w:rsidRDefault="009973F6" w:rsidP="009973F6">
      <w:pPr>
        <w:spacing w:after="0" w:line="360" w:lineRule="auto"/>
        <w:ind w:firstLine="720"/>
        <w:jc w:val="both"/>
        <w:rPr>
          <w:rFonts w:ascii="Times New Roman" w:hAnsi="Times New Roman"/>
          <w:sz w:val="28"/>
          <w:szCs w:val="28"/>
        </w:rPr>
      </w:pPr>
      <w:r w:rsidRPr="00565281">
        <w:rPr>
          <w:rFonts w:ascii="Times New Roman" w:hAnsi="Times New Roman"/>
          <w:sz w:val="28"/>
          <w:szCs w:val="28"/>
        </w:rPr>
        <w:lastRenderedPageBreak/>
        <w:t>У вступі викладаються аргументи для обґрунтування вибору теми, визначаються її акту</w:t>
      </w:r>
      <w:r>
        <w:rPr>
          <w:rFonts w:ascii="Times New Roman" w:hAnsi="Times New Roman"/>
          <w:sz w:val="28"/>
          <w:szCs w:val="28"/>
        </w:rPr>
        <w:t>альність, мета, завдання, вказуються методи</w:t>
      </w:r>
      <w:r w:rsidRPr="00565281">
        <w:rPr>
          <w:rFonts w:ascii="Times New Roman" w:hAnsi="Times New Roman"/>
          <w:sz w:val="28"/>
          <w:szCs w:val="28"/>
        </w:rPr>
        <w:t xml:space="preserve"> дос</w:t>
      </w:r>
      <w:r>
        <w:rPr>
          <w:rFonts w:ascii="Times New Roman" w:hAnsi="Times New Roman"/>
          <w:sz w:val="28"/>
          <w:szCs w:val="28"/>
        </w:rPr>
        <w:t>лідження, мотивується новизна й</w:t>
      </w:r>
      <w:r w:rsidRPr="00565281">
        <w:rPr>
          <w:rFonts w:ascii="Times New Roman" w:hAnsi="Times New Roman"/>
          <w:sz w:val="28"/>
          <w:szCs w:val="28"/>
        </w:rPr>
        <w:t xml:space="preserve"> сфера </w:t>
      </w:r>
      <w:r>
        <w:rPr>
          <w:rFonts w:ascii="Times New Roman" w:hAnsi="Times New Roman"/>
          <w:sz w:val="28"/>
          <w:szCs w:val="28"/>
        </w:rPr>
        <w:t xml:space="preserve">теоретичного й </w:t>
      </w:r>
      <w:r w:rsidRPr="00565281">
        <w:rPr>
          <w:rFonts w:ascii="Times New Roman" w:hAnsi="Times New Roman"/>
          <w:sz w:val="28"/>
          <w:szCs w:val="28"/>
        </w:rPr>
        <w:t>практичного застосування результатів дослідження.</w:t>
      </w:r>
    </w:p>
    <w:p w:rsidR="009973F6" w:rsidRDefault="009973F6" w:rsidP="009973F6">
      <w:pPr>
        <w:pStyle w:val="21"/>
        <w:tabs>
          <w:tab w:val="left" w:pos="3686"/>
          <w:tab w:val="left" w:pos="6946"/>
        </w:tabs>
        <w:spacing w:line="360" w:lineRule="auto"/>
        <w:ind w:firstLine="720"/>
        <w:jc w:val="both"/>
        <w:rPr>
          <w:lang w:val="uk-UA"/>
        </w:rPr>
      </w:pPr>
      <w:r w:rsidRPr="00E47CB2">
        <w:rPr>
          <w:b/>
          <w:lang w:val="uk-UA"/>
        </w:rPr>
        <w:t>Перший розділ</w:t>
      </w:r>
      <w:r w:rsidRPr="004159E5">
        <w:rPr>
          <w:b/>
          <w:lang w:val="uk-UA"/>
        </w:rPr>
        <w:t xml:space="preserve"> </w:t>
      </w:r>
      <w:r w:rsidRPr="00A1129C">
        <w:rPr>
          <w:lang w:val="uk-UA"/>
        </w:rPr>
        <w:t>присвячений</w:t>
      </w:r>
      <w:r>
        <w:rPr>
          <w:lang w:val="uk-UA"/>
        </w:rPr>
        <w:t xml:space="preserve"> історії дослідження творчого доробку О.Стороженка та наративних особливостей.  </w:t>
      </w:r>
    </w:p>
    <w:p w:rsidR="009973F6" w:rsidRDefault="009973F6" w:rsidP="009973F6">
      <w:pPr>
        <w:pStyle w:val="21"/>
        <w:tabs>
          <w:tab w:val="left" w:pos="3686"/>
          <w:tab w:val="left" w:pos="6946"/>
        </w:tabs>
        <w:spacing w:line="360" w:lineRule="auto"/>
        <w:ind w:firstLine="720"/>
        <w:jc w:val="both"/>
        <w:rPr>
          <w:lang w:val="uk-UA"/>
        </w:rPr>
      </w:pPr>
      <w:r>
        <w:rPr>
          <w:lang w:val="uk-UA"/>
        </w:rPr>
        <w:t xml:space="preserve">У </w:t>
      </w:r>
      <w:r w:rsidRPr="00E47CB2">
        <w:rPr>
          <w:b/>
          <w:lang w:val="uk-UA"/>
        </w:rPr>
        <w:t>другому розділі</w:t>
      </w:r>
      <w:r>
        <w:rPr>
          <w:lang w:val="uk-UA"/>
        </w:rPr>
        <w:t xml:space="preserve"> здійснено аналіз модифікації жанрів (казки, прислів’я, приказки, анекдоту, оповідань) у літературні твори.</w:t>
      </w:r>
    </w:p>
    <w:p w:rsidR="009973F6" w:rsidRDefault="009973F6" w:rsidP="00E47CB2">
      <w:pPr>
        <w:pStyle w:val="21"/>
        <w:tabs>
          <w:tab w:val="left" w:pos="3686"/>
          <w:tab w:val="left" w:pos="6946"/>
        </w:tabs>
        <w:spacing w:line="360" w:lineRule="auto"/>
        <w:ind w:firstLine="720"/>
        <w:jc w:val="both"/>
        <w:rPr>
          <w:lang w:val="uk-UA"/>
        </w:rPr>
      </w:pPr>
      <w:r>
        <w:rPr>
          <w:lang w:val="uk-UA"/>
        </w:rPr>
        <w:t xml:space="preserve">У </w:t>
      </w:r>
      <w:r w:rsidRPr="00E47CB2">
        <w:rPr>
          <w:b/>
          <w:lang w:val="uk-UA"/>
        </w:rPr>
        <w:t>третьому розділі</w:t>
      </w:r>
      <w:r w:rsidRPr="00565281">
        <w:rPr>
          <w:lang w:val="uk-UA"/>
        </w:rPr>
        <w:t xml:space="preserve"> </w:t>
      </w:r>
      <w:r>
        <w:rPr>
          <w:lang w:val="uk-UA"/>
        </w:rPr>
        <w:t xml:space="preserve">схарактеризовано спільні та відмінні риси химерної та готичної літератури; особливості химерного у малій прозі та повісті «Марко Проклятий» О. Стороженка. </w:t>
      </w:r>
      <w:r w:rsidRPr="00565281">
        <w:t xml:space="preserve">У </w:t>
      </w:r>
      <w:r w:rsidRPr="00E47CB2">
        <w:rPr>
          <w:b/>
        </w:rPr>
        <w:t>висновках</w:t>
      </w:r>
      <w:r w:rsidRPr="00565281">
        <w:t xml:space="preserve"> підбиваються підсумки проведеного дослідження. </w:t>
      </w:r>
      <w:r w:rsidRPr="00E47CB2">
        <w:rPr>
          <w:b/>
        </w:rPr>
        <w:t>Список використаної літератури</w:t>
      </w:r>
      <w:r w:rsidRPr="00A1129C">
        <w:t xml:space="preserve"> налічує 63 позиції.</w:t>
      </w:r>
      <w:r w:rsidR="00E47CB2">
        <w:rPr>
          <w:lang w:val="uk-UA"/>
        </w:rPr>
        <w:t xml:space="preserve"> </w:t>
      </w:r>
      <w:r w:rsidRPr="00D718A2">
        <w:rPr>
          <w:lang w:val="uk-UA"/>
        </w:rPr>
        <w:t xml:space="preserve">Дипломна робота магістра складається із вступу, трьох розділів та висновків; викладена на  65 сторінках; список використаної літератури </w:t>
      </w:r>
      <w:r>
        <w:rPr>
          <w:lang w:val="uk-UA"/>
        </w:rPr>
        <w:t xml:space="preserve">налічує </w:t>
      </w:r>
      <w:r w:rsidRPr="00D718A2">
        <w:rPr>
          <w:lang w:val="uk-UA"/>
        </w:rPr>
        <w:t xml:space="preserve"> 63 </w:t>
      </w:r>
      <w:r>
        <w:rPr>
          <w:lang w:val="uk-UA"/>
        </w:rPr>
        <w:t>позиції</w:t>
      </w:r>
      <w:r w:rsidRPr="00D718A2">
        <w:rPr>
          <w:lang w:val="uk-UA"/>
        </w:rPr>
        <w:t xml:space="preserve">. </w:t>
      </w:r>
    </w:p>
    <w:p w:rsidR="00420314" w:rsidRPr="009973F6" w:rsidRDefault="00420314" w:rsidP="00E13CC7">
      <w:pPr>
        <w:autoSpaceDE w:val="0"/>
        <w:autoSpaceDN w:val="0"/>
        <w:adjustRightInd w:val="0"/>
        <w:spacing w:after="0" w:line="360" w:lineRule="auto"/>
        <w:contextualSpacing/>
        <w:jc w:val="both"/>
        <w:rPr>
          <w:rFonts w:ascii="Times New Roman" w:hAnsi="Times New Roman"/>
          <w:b/>
          <w:color w:val="000000"/>
          <w:sz w:val="28"/>
          <w:szCs w:val="28"/>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BF71DA" w:rsidRPr="009973F6" w:rsidRDefault="00BF71DA"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9973F6" w:rsidRPr="009973F6" w:rsidRDefault="009973F6" w:rsidP="00E13CC7">
      <w:pPr>
        <w:autoSpaceDE w:val="0"/>
        <w:autoSpaceDN w:val="0"/>
        <w:adjustRightInd w:val="0"/>
        <w:spacing w:after="0" w:line="360" w:lineRule="auto"/>
        <w:contextualSpacing/>
        <w:jc w:val="both"/>
        <w:rPr>
          <w:rFonts w:ascii="Times New Roman" w:hAnsi="Times New Roman"/>
          <w:b/>
          <w:color w:val="000000"/>
          <w:sz w:val="28"/>
          <w:szCs w:val="28"/>
          <w:lang w:val="ru-RU"/>
        </w:rPr>
      </w:pPr>
    </w:p>
    <w:p w:rsidR="00A53B9F" w:rsidRDefault="00A53B9F" w:rsidP="00490FD7">
      <w:pPr>
        <w:autoSpaceDE w:val="0"/>
        <w:autoSpaceDN w:val="0"/>
        <w:adjustRightInd w:val="0"/>
        <w:spacing w:after="0" w:line="360" w:lineRule="auto"/>
        <w:ind w:firstLine="709"/>
        <w:contextualSpacing/>
        <w:jc w:val="center"/>
        <w:rPr>
          <w:rFonts w:ascii="Times New Roman" w:hAnsi="Times New Roman"/>
          <w:b/>
          <w:sz w:val="28"/>
          <w:szCs w:val="28"/>
          <w:lang w:val="ru-RU"/>
        </w:rPr>
      </w:pPr>
    </w:p>
    <w:p w:rsidR="00420314" w:rsidRDefault="00420314" w:rsidP="00490FD7">
      <w:pPr>
        <w:autoSpaceDE w:val="0"/>
        <w:autoSpaceDN w:val="0"/>
        <w:adjustRightInd w:val="0"/>
        <w:spacing w:after="0" w:line="360" w:lineRule="auto"/>
        <w:ind w:firstLine="709"/>
        <w:contextualSpacing/>
        <w:jc w:val="center"/>
        <w:rPr>
          <w:rFonts w:ascii="Times New Roman" w:hAnsi="Times New Roman"/>
          <w:b/>
          <w:sz w:val="28"/>
          <w:szCs w:val="28"/>
          <w:lang w:val="ru-RU"/>
        </w:rPr>
      </w:pPr>
      <w:bookmarkStart w:id="0" w:name="_GoBack"/>
      <w:bookmarkEnd w:id="0"/>
      <w:r>
        <w:rPr>
          <w:rFonts w:ascii="Times New Roman" w:hAnsi="Times New Roman"/>
          <w:b/>
          <w:sz w:val="28"/>
          <w:szCs w:val="28"/>
          <w:lang w:val="ru-RU"/>
        </w:rPr>
        <w:lastRenderedPageBreak/>
        <w:t>ВИСНОВКИ</w:t>
      </w:r>
    </w:p>
    <w:p w:rsidR="008A0163" w:rsidRPr="008A0163" w:rsidRDefault="008A0163" w:rsidP="008A0163">
      <w:pPr>
        <w:autoSpaceDE w:val="0"/>
        <w:autoSpaceDN w:val="0"/>
        <w:adjustRightInd w:val="0"/>
        <w:spacing w:after="0" w:line="360" w:lineRule="auto"/>
        <w:ind w:firstLine="708"/>
        <w:contextualSpacing/>
        <w:jc w:val="both"/>
        <w:rPr>
          <w:rFonts w:ascii="Times New Roman" w:hAnsi="Times New Roman"/>
          <w:color w:val="000000"/>
          <w:sz w:val="28"/>
          <w:szCs w:val="28"/>
          <w:lang w:val="ru-RU" w:eastAsia="uk-UA"/>
        </w:rPr>
      </w:pPr>
      <w:r>
        <w:rPr>
          <w:rFonts w:ascii="Times New Roman" w:hAnsi="Times New Roman"/>
          <w:color w:val="000000"/>
          <w:sz w:val="28"/>
          <w:szCs w:val="28"/>
          <w:lang w:eastAsia="uk-UA"/>
        </w:rPr>
        <w:t xml:space="preserve">Олекса Петрович Стороженко </w:t>
      </w:r>
      <w:r w:rsidRPr="0029356E">
        <w:rPr>
          <w:rFonts w:ascii="Times New Roman" w:hAnsi="Times New Roman"/>
          <w:color w:val="000000"/>
          <w:sz w:val="28"/>
          <w:szCs w:val="28"/>
          <w:lang w:eastAsia="uk-UA"/>
        </w:rPr>
        <w:t>щиро проймався рідною атмосферою, присвятивши своїй батькі</w:t>
      </w:r>
      <w:r>
        <w:rPr>
          <w:rFonts w:ascii="Times New Roman" w:hAnsi="Times New Roman"/>
          <w:color w:val="000000"/>
          <w:sz w:val="28"/>
          <w:szCs w:val="28"/>
          <w:lang w:eastAsia="uk-UA"/>
        </w:rPr>
        <w:t>вщині весь свій мистецький хист. Він неодноразово вказував, що «</w:t>
      </w:r>
      <w:r w:rsidRPr="008A0163">
        <w:rPr>
          <w:rFonts w:ascii="Times New Roman" w:hAnsi="Times New Roman"/>
          <w:bCs/>
          <w:iCs/>
          <w:color w:val="000000"/>
          <w:sz w:val="28"/>
          <w:szCs w:val="28"/>
          <w:shd w:val="clear" w:color="auto" w:fill="FFFFFF" w:themeFill="background1"/>
          <w:lang w:eastAsia="uk-UA"/>
        </w:rPr>
        <w:t>наша українська врода, нагріта гарячим полуденним сонцем, навіва на думи насіння поезії та чар. Як пшениця зріє на сонці і складається у копи й скирти, так і воно, те насіння, запавши у серце й думку, зріє словесним колосом, складається у народні оповідання й легенди</w:t>
      </w:r>
      <w:r>
        <w:rPr>
          <w:rFonts w:ascii="Times New Roman" w:hAnsi="Times New Roman"/>
          <w:bCs/>
          <w:iCs/>
          <w:color w:val="000000"/>
          <w:sz w:val="28"/>
          <w:szCs w:val="28"/>
          <w:lang w:val="ru-RU" w:eastAsia="uk-UA"/>
        </w:rPr>
        <w:t>»</w:t>
      </w:r>
      <w:r w:rsidRPr="008A0163">
        <w:rPr>
          <w:rFonts w:ascii="Times New Roman" w:hAnsi="Times New Roman"/>
          <w:bCs/>
          <w:iCs/>
          <w:color w:val="000000"/>
          <w:sz w:val="28"/>
          <w:szCs w:val="28"/>
          <w:lang w:val="ru-RU" w:eastAsia="uk-UA"/>
        </w:rPr>
        <w:t>[</w:t>
      </w:r>
      <w:r w:rsidR="00B618A7">
        <w:rPr>
          <w:rFonts w:ascii="Times New Roman" w:hAnsi="Times New Roman"/>
          <w:bCs/>
          <w:iCs/>
          <w:color w:val="000000"/>
          <w:sz w:val="28"/>
          <w:szCs w:val="28"/>
          <w:lang w:val="ru-RU" w:eastAsia="uk-UA"/>
        </w:rPr>
        <w:t>43, с. 5</w:t>
      </w:r>
      <w:r w:rsidRPr="008A0163">
        <w:rPr>
          <w:rFonts w:ascii="Times New Roman" w:hAnsi="Times New Roman"/>
          <w:bCs/>
          <w:iCs/>
          <w:color w:val="000000"/>
          <w:sz w:val="28"/>
          <w:szCs w:val="28"/>
          <w:lang w:val="ru-RU" w:eastAsia="uk-UA"/>
        </w:rPr>
        <w:t>].</w:t>
      </w:r>
    </w:p>
    <w:p w:rsidR="00420314" w:rsidRPr="00DC6E18" w:rsidRDefault="00B618A7" w:rsidP="00B618A7">
      <w:pPr>
        <w:autoSpaceDE w:val="0"/>
        <w:autoSpaceDN w:val="0"/>
        <w:adjustRightInd w:val="0"/>
        <w:spacing w:after="0" w:line="360" w:lineRule="auto"/>
        <w:ind w:firstLine="708"/>
        <w:contextualSpacing/>
        <w:jc w:val="both"/>
        <w:rPr>
          <w:rFonts w:ascii="Times New Roman" w:hAnsi="Times New Roman"/>
          <w:color w:val="000000"/>
          <w:sz w:val="28"/>
          <w:szCs w:val="28"/>
          <w:shd w:val="clear" w:color="auto" w:fill="FFFFFF"/>
          <w:lang w:eastAsia="uk-UA"/>
        </w:rPr>
      </w:pPr>
      <w:r>
        <w:rPr>
          <w:rFonts w:ascii="Times New Roman" w:hAnsi="Times New Roman"/>
          <w:sz w:val="28"/>
          <w:szCs w:val="28"/>
          <w:lang w:val="ru-RU"/>
        </w:rPr>
        <w:t>С</w:t>
      </w:r>
      <w:r>
        <w:rPr>
          <w:rFonts w:ascii="Times New Roman" w:hAnsi="Times New Roman"/>
          <w:sz w:val="28"/>
          <w:szCs w:val="28"/>
        </w:rPr>
        <w:t>аме тому п</w:t>
      </w:r>
      <w:r w:rsidR="00420314">
        <w:rPr>
          <w:rFonts w:ascii="Times New Roman" w:hAnsi="Times New Roman"/>
          <w:sz w:val="28"/>
          <w:szCs w:val="28"/>
          <w:lang w:val="ru-RU"/>
        </w:rPr>
        <w:t>исьменник</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джерелом</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своєї</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творчості</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обрав</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скарбницю</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фольклору</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української</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національної</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свідомості</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яка</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із</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глибини</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віків</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донесла</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незламність</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духу</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мужність</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самопожертву</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в</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ім</w:t>
      </w:r>
      <w:r w:rsidR="00420314" w:rsidRPr="00B618A7">
        <w:rPr>
          <w:rFonts w:ascii="Times New Roman" w:hAnsi="Times New Roman"/>
          <w:sz w:val="28"/>
          <w:szCs w:val="28"/>
          <w:lang w:val="ru-RU"/>
        </w:rPr>
        <w:t>’</w:t>
      </w:r>
      <w:r w:rsidR="00420314">
        <w:rPr>
          <w:rFonts w:ascii="Times New Roman" w:hAnsi="Times New Roman"/>
          <w:sz w:val="28"/>
          <w:szCs w:val="28"/>
          <w:lang w:val="ru-RU"/>
        </w:rPr>
        <w:t>я</w:t>
      </w:r>
      <w:r w:rsidR="00420314" w:rsidRPr="00B618A7">
        <w:rPr>
          <w:rFonts w:ascii="Times New Roman" w:hAnsi="Times New Roman"/>
          <w:sz w:val="28"/>
          <w:szCs w:val="28"/>
          <w:lang w:val="ru-RU"/>
        </w:rPr>
        <w:t xml:space="preserve"> </w:t>
      </w:r>
      <w:r w:rsidR="00420314">
        <w:rPr>
          <w:rFonts w:ascii="Times New Roman" w:hAnsi="Times New Roman"/>
          <w:sz w:val="28"/>
          <w:szCs w:val="28"/>
          <w:lang w:val="ru-RU"/>
        </w:rPr>
        <w:t>свободи</w:t>
      </w:r>
      <w:r w:rsidR="00420314" w:rsidRPr="00B618A7">
        <w:rPr>
          <w:rFonts w:ascii="Times New Roman" w:hAnsi="Times New Roman"/>
          <w:sz w:val="28"/>
          <w:szCs w:val="28"/>
          <w:lang w:val="ru-RU"/>
        </w:rPr>
        <w:t xml:space="preserve">. </w:t>
      </w:r>
      <w:r w:rsidR="00420314" w:rsidRPr="0029356E">
        <w:rPr>
          <w:rFonts w:ascii="Times New Roman" w:hAnsi="Times New Roman"/>
          <w:sz w:val="28"/>
          <w:szCs w:val="28"/>
          <w:lang w:val="ru-RU"/>
        </w:rPr>
        <w:t xml:space="preserve">Мабуть, таку надзвичайну «закоханість» у старовину письменник виніс </w:t>
      </w:r>
      <w:r w:rsidR="00420314">
        <w:rPr>
          <w:rFonts w:ascii="Times New Roman" w:hAnsi="Times New Roman"/>
          <w:sz w:val="28"/>
          <w:szCs w:val="28"/>
          <w:lang w:val="ru-RU"/>
        </w:rPr>
        <w:t>і</w:t>
      </w:r>
      <w:r w:rsidR="00420314" w:rsidRPr="0029356E">
        <w:rPr>
          <w:rFonts w:ascii="Times New Roman" w:hAnsi="Times New Roman"/>
          <w:sz w:val="28"/>
          <w:szCs w:val="28"/>
          <w:lang w:val="ru-RU"/>
        </w:rPr>
        <w:t xml:space="preserve">з дитинства. </w:t>
      </w:r>
      <w:r w:rsidR="00420314">
        <w:rPr>
          <w:rFonts w:ascii="Times New Roman" w:hAnsi="Times New Roman"/>
          <w:sz w:val="28"/>
          <w:szCs w:val="28"/>
        </w:rPr>
        <w:t>З біографічних джерел відомо, що рід</w:t>
      </w:r>
      <w:r w:rsidR="00420314" w:rsidRPr="0029356E">
        <w:rPr>
          <w:rFonts w:ascii="Times New Roman" w:hAnsi="Times New Roman"/>
          <w:sz w:val="28"/>
          <w:szCs w:val="28"/>
          <w:lang w:val="ru-RU"/>
        </w:rPr>
        <w:t xml:space="preserve"> </w:t>
      </w:r>
      <w:r w:rsidR="00420314">
        <w:rPr>
          <w:rFonts w:ascii="Times New Roman" w:hAnsi="Times New Roman"/>
          <w:sz w:val="28"/>
          <w:szCs w:val="28"/>
          <w:lang w:val="ru-RU"/>
        </w:rPr>
        <w:t xml:space="preserve">Стороженків надзвичайно старовиний, перші згадки датовані </w:t>
      </w:r>
      <w:r w:rsidR="00420314">
        <w:rPr>
          <w:rFonts w:ascii="Times New Roman" w:hAnsi="Times New Roman"/>
          <w:color w:val="000000"/>
          <w:sz w:val="28"/>
          <w:szCs w:val="28"/>
          <w:shd w:val="clear" w:color="auto" w:fill="FFFFFF"/>
          <w:lang w:eastAsia="uk-UA"/>
        </w:rPr>
        <w:t>ХV</w:t>
      </w:r>
      <w:r w:rsidR="00420314">
        <w:rPr>
          <w:rFonts w:ascii="Times New Roman" w:hAnsi="Times New Roman"/>
          <w:color w:val="000000"/>
          <w:sz w:val="28"/>
          <w:szCs w:val="28"/>
          <w:shd w:val="clear" w:color="auto" w:fill="FFFFFF"/>
          <w:lang w:val="en-US" w:eastAsia="uk-UA"/>
        </w:rPr>
        <w:t>II</w:t>
      </w:r>
      <w:r w:rsidR="00420314" w:rsidRPr="0029356E">
        <w:rPr>
          <w:rFonts w:ascii="Times New Roman" w:hAnsi="Times New Roman"/>
          <w:color w:val="000000"/>
          <w:sz w:val="28"/>
          <w:szCs w:val="28"/>
          <w:shd w:val="clear" w:color="auto" w:fill="FFFFFF"/>
          <w:lang w:eastAsia="uk-UA"/>
        </w:rPr>
        <w:t xml:space="preserve"> ст.; про його </w:t>
      </w:r>
      <w:r w:rsidR="00420314">
        <w:rPr>
          <w:rFonts w:ascii="Times New Roman" w:hAnsi="Times New Roman"/>
          <w:color w:val="000000"/>
          <w:sz w:val="28"/>
          <w:szCs w:val="28"/>
          <w:shd w:val="clear" w:color="auto" w:fill="FFFFFF"/>
          <w:lang w:eastAsia="uk-UA"/>
        </w:rPr>
        <w:t xml:space="preserve">предків </w:t>
      </w:r>
      <w:r w:rsidR="00420314" w:rsidRPr="0029356E">
        <w:rPr>
          <w:rFonts w:ascii="Times New Roman" w:hAnsi="Times New Roman"/>
          <w:color w:val="000000"/>
          <w:sz w:val="28"/>
          <w:szCs w:val="28"/>
          <w:shd w:val="clear" w:color="auto" w:fill="FFFFFF"/>
          <w:lang w:eastAsia="uk-UA"/>
        </w:rPr>
        <w:t xml:space="preserve"> </w:t>
      </w:r>
      <w:r w:rsidR="00420314">
        <w:rPr>
          <w:rFonts w:ascii="Times New Roman" w:hAnsi="Times New Roman"/>
          <w:color w:val="000000"/>
          <w:sz w:val="28"/>
          <w:szCs w:val="28"/>
          <w:shd w:val="clear" w:color="auto" w:fill="FFFFFF"/>
          <w:lang w:eastAsia="uk-UA"/>
        </w:rPr>
        <w:t>згадується в гетьманських універсалах</w:t>
      </w:r>
      <w:r w:rsidR="00420314" w:rsidRPr="0029356E">
        <w:rPr>
          <w:rFonts w:ascii="Times New Roman" w:hAnsi="Times New Roman"/>
          <w:color w:val="000000"/>
          <w:sz w:val="28"/>
          <w:szCs w:val="28"/>
          <w:shd w:val="clear" w:color="auto" w:fill="FFFFFF"/>
          <w:lang w:eastAsia="uk-UA"/>
        </w:rPr>
        <w:t xml:space="preserve"> ХVШ ст. </w:t>
      </w:r>
      <w:r w:rsidR="00420314">
        <w:rPr>
          <w:rFonts w:ascii="Times New Roman" w:hAnsi="Times New Roman"/>
          <w:color w:val="000000"/>
          <w:sz w:val="28"/>
          <w:szCs w:val="28"/>
          <w:shd w:val="clear" w:color="auto" w:fill="FFFFFF"/>
          <w:lang w:eastAsia="uk-UA"/>
        </w:rPr>
        <w:t xml:space="preserve">Стороженки були сотниками та полковниками славнозвісного Лубенського полку, а один </w:t>
      </w:r>
      <w:r w:rsidR="00420314" w:rsidRPr="0029356E">
        <w:rPr>
          <w:rFonts w:ascii="Times New Roman" w:hAnsi="Times New Roman"/>
          <w:color w:val="000000"/>
          <w:sz w:val="28"/>
          <w:szCs w:val="28"/>
          <w:shd w:val="clear" w:color="auto" w:fill="FFFFFF"/>
          <w:lang w:eastAsia="uk-UA"/>
        </w:rPr>
        <w:t xml:space="preserve"> із </w:t>
      </w:r>
      <w:r w:rsidR="00420314">
        <w:rPr>
          <w:rFonts w:ascii="Times New Roman" w:hAnsi="Times New Roman"/>
          <w:color w:val="000000"/>
          <w:sz w:val="28"/>
          <w:szCs w:val="28"/>
          <w:shd w:val="clear" w:color="auto" w:fill="FFFFFF"/>
          <w:lang w:eastAsia="uk-UA"/>
        </w:rPr>
        <w:t>них навіть отримав маєток від гетьмана І. Мазепи</w:t>
      </w:r>
      <w:r w:rsidR="00420314" w:rsidRPr="0029356E">
        <w:rPr>
          <w:rFonts w:ascii="Times New Roman" w:hAnsi="Times New Roman"/>
          <w:color w:val="000000"/>
          <w:sz w:val="28"/>
          <w:szCs w:val="28"/>
          <w:shd w:val="clear" w:color="auto" w:fill="FFFFFF"/>
          <w:lang w:eastAsia="uk-UA"/>
        </w:rPr>
        <w:t>. Та й сам</w:t>
      </w:r>
      <w:r w:rsidR="00420314">
        <w:rPr>
          <w:rFonts w:ascii="Times New Roman" w:hAnsi="Times New Roman"/>
          <w:color w:val="000000"/>
          <w:sz w:val="28"/>
          <w:szCs w:val="28"/>
          <w:shd w:val="clear" w:color="auto" w:fill="FFFFFF"/>
          <w:lang w:eastAsia="uk-UA"/>
        </w:rPr>
        <w:t xml:space="preserve"> Олекса Петрович</w:t>
      </w:r>
      <w:r w:rsidR="00420314" w:rsidRPr="0029356E">
        <w:rPr>
          <w:rFonts w:ascii="Times New Roman" w:hAnsi="Times New Roman"/>
          <w:color w:val="000000"/>
          <w:sz w:val="28"/>
          <w:szCs w:val="28"/>
          <w:shd w:val="clear" w:color="auto" w:fill="FFFFFF"/>
          <w:lang w:eastAsia="uk-UA"/>
        </w:rPr>
        <w:t xml:space="preserve"> був </w:t>
      </w:r>
      <w:r w:rsidR="00420314">
        <w:rPr>
          <w:rFonts w:ascii="Times New Roman" w:hAnsi="Times New Roman"/>
          <w:color w:val="000000"/>
          <w:sz w:val="28"/>
          <w:szCs w:val="28"/>
          <w:shd w:val="clear" w:color="auto" w:fill="FFFFFF"/>
          <w:lang w:eastAsia="uk-UA"/>
        </w:rPr>
        <w:t>завзятим</w:t>
      </w:r>
      <w:r w:rsidR="00420314" w:rsidRPr="0029356E">
        <w:rPr>
          <w:rFonts w:ascii="Times New Roman" w:hAnsi="Times New Roman"/>
          <w:color w:val="000000"/>
          <w:sz w:val="28"/>
          <w:szCs w:val="28"/>
          <w:shd w:val="clear" w:color="auto" w:fill="FFFFFF"/>
          <w:lang w:eastAsia="uk-UA"/>
        </w:rPr>
        <w:t xml:space="preserve"> воїном</w:t>
      </w:r>
      <w:r w:rsidR="00420314">
        <w:rPr>
          <w:rFonts w:ascii="Times New Roman" w:hAnsi="Times New Roman"/>
          <w:color w:val="000000"/>
          <w:sz w:val="28"/>
          <w:szCs w:val="28"/>
          <w:shd w:val="clear" w:color="auto" w:fill="FFFFFF"/>
          <w:lang w:eastAsia="uk-UA"/>
        </w:rPr>
        <w:t>: б</w:t>
      </w:r>
      <w:r w:rsidR="00420314" w:rsidRPr="0029356E">
        <w:rPr>
          <w:rFonts w:ascii="Times New Roman" w:hAnsi="Times New Roman"/>
          <w:color w:val="000000"/>
          <w:sz w:val="28"/>
          <w:szCs w:val="28"/>
          <w:shd w:val="clear" w:color="auto" w:fill="FFFFFF"/>
          <w:lang w:eastAsia="uk-UA"/>
        </w:rPr>
        <w:t xml:space="preserve">рав участь у військових кампаніях, зокрема у турецькій війні. </w:t>
      </w:r>
    </w:p>
    <w:p w:rsidR="00420314" w:rsidRDefault="00420314" w:rsidP="00B618A7">
      <w:pPr>
        <w:autoSpaceDE w:val="0"/>
        <w:autoSpaceDN w:val="0"/>
        <w:adjustRightInd w:val="0"/>
        <w:spacing w:after="0" w:line="360" w:lineRule="auto"/>
        <w:ind w:firstLine="708"/>
        <w:contextualSpacing/>
        <w:jc w:val="both"/>
        <w:rPr>
          <w:rFonts w:ascii="Times New Roman" w:hAnsi="Times New Roman"/>
          <w:sz w:val="28"/>
          <w:szCs w:val="28"/>
        </w:rPr>
      </w:pPr>
      <w:r w:rsidRPr="0029356E">
        <w:rPr>
          <w:rFonts w:ascii="Times New Roman" w:hAnsi="Times New Roman"/>
          <w:sz w:val="28"/>
          <w:szCs w:val="28"/>
          <w:lang w:val="ru-RU"/>
        </w:rPr>
        <w:t>Його постать  зазнала статусу «непривітн</w:t>
      </w:r>
      <w:r>
        <w:rPr>
          <w:rFonts w:ascii="Times New Roman" w:hAnsi="Times New Roman"/>
          <w:sz w:val="28"/>
          <w:szCs w:val="28"/>
          <w:lang w:val="ru-RU"/>
        </w:rPr>
        <w:t>ого співця</w:t>
      </w:r>
      <w:r w:rsidRPr="0029356E">
        <w:rPr>
          <w:rFonts w:ascii="Times New Roman" w:hAnsi="Times New Roman"/>
          <w:sz w:val="28"/>
          <w:szCs w:val="28"/>
          <w:lang w:val="ru-RU"/>
        </w:rPr>
        <w:t>»</w:t>
      </w:r>
      <w:r>
        <w:rPr>
          <w:rFonts w:ascii="Times New Roman" w:hAnsi="Times New Roman"/>
          <w:sz w:val="28"/>
          <w:szCs w:val="28"/>
          <w:lang w:val="ru-RU"/>
        </w:rPr>
        <w:t xml:space="preserve">, </w:t>
      </w:r>
      <w:r w:rsidRPr="00DB7FB6">
        <w:rPr>
          <w:rFonts w:ascii="Times New Roman" w:hAnsi="Times New Roman"/>
          <w:sz w:val="28"/>
          <w:szCs w:val="28"/>
          <w:lang w:val="ru-RU"/>
        </w:rPr>
        <w:t xml:space="preserve"> </w:t>
      </w:r>
      <w:r>
        <w:rPr>
          <w:rFonts w:ascii="Times New Roman" w:hAnsi="Times New Roman"/>
          <w:sz w:val="28"/>
          <w:szCs w:val="28"/>
          <w:lang w:val="ru-RU"/>
        </w:rPr>
        <w:t>адже</w:t>
      </w:r>
      <w:r w:rsidRPr="0029356E">
        <w:rPr>
          <w:rFonts w:ascii="Times New Roman" w:hAnsi="Times New Roman"/>
          <w:color w:val="000000"/>
          <w:sz w:val="28"/>
          <w:szCs w:val="28"/>
          <w:shd w:val="clear" w:color="auto" w:fill="FFFFFF"/>
          <w:lang w:eastAsia="uk-UA"/>
        </w:rPr>
        <w:t xml:space="preserve"> більшість творів наснажена романтичним</w:t>
      </w:r>
      <w:r>
        <w:rPr>
          <w:rFonts w:ascii="Times New Roman" w:hAnsi="Times New Roman"/>
          <w:color w:val="000000"/>
          <w:sz w:val="28"/>
          <w:szCs w:val="28"/>
          <w:shd w:val="clear" w:color="auto" w:fill="FFFFFF"/>
          <w:lang w:eastAsia="uk-UA"/>
        </w:rPr>
        <w:t>и</w:t>
      </w:r>
      <w:r w:rsidRPr="0029356E">
        <w:rPr>
          <w:rFonts w:ascii="Times New Roman" w:hAnsi="Times New Roman"/>
          <w:color w:val="000000"/>
          <w:sz w:val="28"/>
          <w:szCs w:val="28"/>
          <w:shd w:val="clear" w:color="auto" w:fill="FFFFFF"/>
          <w:lang w:eastAsia="uk-UA"/>
        </w:rPr>
        <w:t xml:space="preserve"> </w:t>
      </w:r>
      <w:r>
        <w:rPr>
          <w:rFonts w:ascii="Times New Roman" w:hAnsi="Times New Roman"/>
          <w:color w:val="000000"/>
          <w:sz w:val="28"/>
          <w:szCs w:val="28"/>
          <w:shd w:val="clear" w:color="auto" w:fill="FFFFFF"/>
          <w:lang w:eastAsia="uk-UA"/>
        </w:rPr>
        <w:t>традиціями: з</w:t>
      </w:r>
      <w:r w:rsidRPr="00B505E7">
        <w:rPr>
          <w:rFonts w:ascii="Times New Roman" w:hAnsi="Times New Roman"/>
          <w:color w:val="000000"/>
          <w:sz w:val="28"/>
          <w:szCs w:val="28"/>
          <w:shd w:val="clear" w:color="auto" w:fill="FFFFFF"/>
          <w:lang w:eastAsia="uk-UA"/>
        </w:rPr>
        <w:t>аглиблен</w:t>
      </w:r>
      <w:r>
        <w:rPr>
          <w:rFonts w:ascii="Times New Roman" w:hAnsi="Times New Roman"/>
          <w:color w:val="000000"/>
          <w:sz w:val="28"/>
          <w:szCs w:val="28"/>
          <w:shd w:val="clear" w:color="auto" w:fill="FFFFFF"/>
          <w:lang w:eastAsia="uk-UA"/>
        </w:rPr>
        <w:t>істю</w:t>
      </w:r>
      <w:r w:rsidRPr="00B505E7">
        <w:rPr>
          <w:rFonts w:ascii="Times New Roman" w:hAnsi="Times New Roman"/>
          <w:color w:val="000000"/>
          <w:sz w:val="28"/>
          <w:szCs w:val="28"/>
          <w:shd w:val="clear" w:color="auto" w:fill="FFFFFF"/>
          <w:lang w:eastAsia="uk-UA"/>
        </w:rPr>
        <w:t xml:space="preserve"> в </w:t>
      </w:r>
      <w:r>
        <w:rPr>
          <w:rFonts w:ascii="Times New Roman" w:hAnsi="Times New Roman"/>
          <w:color w:val="000000"/>
          <w:sz w:val="28"/>
          <w:szCs w:val="28"/>
          <w:shd w:val="clear" w:color="auto" w:fill="FFFFFF"/>
          <w:lang w:eastAsia="uk-UA"/>
        </w:rPr>
        <w:t xml:space="preserve">історичне минуле рідного краю, у народні звичаї та обряди. </w:t>
      </w:r>
      <w:r w:rsidRPr="0029356E">
        <w:rPr>
          <w:rFonts w:ascii="Times New Roman" w:hAnsi="Times New Roman"/>
          <w:color w:val="000000"/>
          <w:sz w:val="28"/>
          <w:szCs w:val="28"/>
          <w:shd w:val="clear" w:color="auto" w:fill="FFFFFF"/>
          <w:lang w:eastAsia="uk-UA"/>
        </w:rPr>
        <w:t>Поєднуючи етнографічно-побутове зображення з романтизацією повір’їв і легенд, переплітаючи реалістичні тенденції з романтичними, автор надавав своїм творам оригінальності і самобутності.</w:t>
      </w:r>
      <w:r>
        <w:rPr>
          <w:rFonts w:ascii="Times New Roman" w:hAnsi="Times New Roman"/>
          <w:color w:val="000000"/>
          <w:sz w:val="28"/>
          <w:szCs w:val="28"/>
          <w:shd w:val="clear" w:color="auto" w:fill="FFFFFF"/>
          <w:lang w:eastAsia="uk-UA"/>
        </w:rPr>
        <w:t xml:space="preserve"> </w:t>
      </w:r>
      <w:r>
        <w:rPr>
          <w:rFonts w:ascii="Times New Roman" w:hAnsi="Times New Roman"/>
          <w:color w:val="000000"/>
          <w:sz w:val="28"/>
          <w:szCs w:val="28"/>
          <w:lang w:eastAsia="uk-UA"/>
        </w:rPr>
        <w:t>Однак йому постійно закидали те</w:t>
      </w:r>
      <w:r w:rsidRPr="0029356E">
        <w:rPr>
          <w:rFonts w:ascii="Times New Roman" w:hAnsi="Times New Roman"/>
          <w:color w:val="000000"/>
          <w:sz w:val="28"/>
          <w:szCs w:val="28"/>
          <w:lang w:eastAsia="uk-UA"/>
        </w:rPr>
        <w:t>, що він «асоціальний»</w:t>
      </w:r>
      <w:r>
        <w:rPr>
          <w:rFonts w:ascii="Times New Roman" w:hAnsi="Times New Roman"/>
          <w:color w:val="000000"/>
          <w:sz w:val="28"/>
          <w:szCs w:val="28"/>
          <w:lang w:eastAsia="uk-UA"/>
        </w:rPr>
        <w:t xml:space="preserve">, бо, милуючись минувшиною, зовсім не відгукувався на злободенні проблеми. Тому творчість О. Стороженка на сьогодні належно не поцінована. </w:t>
      </w:r>
      <w:r>
        <w:rPr>
          <w:rFonts w:ascii="Times New Roman" w:hAnsi="Times New Roman"/>
          <w:color w:val="000000"/>
          <w:sz w:val="28"/>
          <w:szCs w:val="28"/>
          <w:shd w:val="clear" w:color="auto" w:fill="FFFFFF"/>
          <w:lang w:eastAsia="uk-UA"/>
        </w:rPr>
        <w:t xml:space="preserve">Незважаючи на це, </w:t>
      </w:r>
      <w:r w:rsidRPr="00A07B59">
        <w:rPr>
          <w:rFonts w:ascii="Times New Roman" w:hAnsi="Times New Roman"/>
          <w:sz w:val="28"/>
          <w:szCs w:val="28"/>
        </w:rPr>
        <w:t>існує дост</w:t>
      </w:r>
      <w:r>
        <w:rPr>
          <w:rFonts w:ascii="Times New Roman" w:hAnsi="Times New Roman"/>
          <w:sz w:val="28"/>
          <w:szCs w:val="28"/>
        </w:rPr>
        <w:t>атня</w:t>
      </w:r>
      <w:r w:rsidRPr="00A07B59">
        <w:rPr>
          <w:rFonts w:ascii="Times New Roman" w:hAnsi="Times New Roman"/>
          <w:sz w:val="28"/>
          <w:szCs w:val="28"/>
        </w:rPr>
        <w:t xml:space="preserve"> кількі</w:t>
      </w:r>
      <w:r>
        <w:rPr>
          <w:rFonts w:ascii="Times New Roman" w:hAnsi="Times New Roman"/>
          <w:sz w:val="28"/>
          <w:szCs w:val="28"/>
        </w:rPr>
        <w:t xml:space="preserve">сть </w:t>
      </w:r>
      <w:r w:rsidRPr="00B618A7">
        <w:rPr>
          <w:rFonts w:ascii="Times New Roman" w:hAnsi="Times New Roman"/>
          <w:sz w:val="28"/>
          <w:szCs w:val="28"/>
          <w:shd w:val="clear" w:color="auto" w:fill="FFFFFF" w:themeFill="background1"/>
        </w:rPr>
        <w:t xml:space="preserve">класифікацій </w:t>
      </w:r>
      <w:r w:rsidR="00B618A7">
        <w:rPr>
          <w:rFonts w:ascii="Times New Roman" w:hAnsi="Times New Roman"/>
          <w:sz w:val="28"/>
          <w:szCs w:val="28"/>
          <w:shd w:val="clear" w:color="auto" w:fill="FFFFFF" w:themeFill="background1"/>
        </w:rPr>
        <w:t>творчого доробку</w:t>
      </w:r>
      <w:r>
        <w:rPr>
          <w:rFonts w:ascii="Times New Roman" w:hAnsi="Times New Roman"/>
          <w:sz w:val="28"/>
          <w:szCs w:val="28"/>
        </w:rPr>
        <w:t xml:space="preserve"> (М. Зеров, І. Стешенко, І. Денисюк, Є. Нахлік, А. Шамрай). </w:t>
      </w:r>
    </w:p>
    <w:p w:rsidR="00420314" w:rsidRDefault="00420314" w:rsidP="006C0E61">
      <w:pPr>
        <w:autoSpaceDE w:val="0"/>
        <w:autoSpaceDN w:val="0"/>
        <w:adjustRightInd w:val="0"/>
        <w:spacing w:after="0" w:line="360" w:lineRule="auto"/>
        <w:ind w:firstLine="720"/>
        <w:contextualSpacing/>
        <w:jc w:val="both"/>
        <w:rPr>
          <w:rFonts w:ascii="Times New Roman" w:hAnsi="Times New Roman"/>
          <w:bCs/>
          <w:sz w:val="28"/>
          <w:szCs w:val="28"/>
        </w:rPr>
      </w:pPr>
      <w:r>
        <w:rPr>
          <w:rFonts w:ascii="Times New Roman" w:hAnsi="Times New Roman"/>
          <w:bCs/>
          <w:sz w:val="28"/>
          <w:szCs w:val="28"/>
        </w:rPr>
        <w:t xml:space="preserve">Розглянувши дані класифікації творчого доробку автора, в основі яких лежить жанрово-стильовий та тематичний критерії, проаналізувавши  витоки </w:t>
      </w:r>
      <w:r>
        <w:rPr>
          <w:rFonts w:ascii="Times New Roman" w:hAnsi="Times New Roman"/>
          <w:bCs/>
          <w:sz w:val="28"/>
          <w:szCs w:val="28"/>
        </w:rPr>
        <w:lastRenderedPageBreak/>
        <w:t>мотивів та образну систему, можемо зазначити, що серед творів малої прози автора виділяють: оповідання-прислів</w:t>
      </w:r>
      <w:r w:rsidRPr="00D23A04">
        <w:rPr>
          <w:rFonts w:ascii="Times New Roman" w:hAnsi="Times New Roman"/>
          <w:bCs/>
          <w:sz w:val="28"/>
          <w:szCs w:val="28"/>
        </w:rPr>
        <w:t>’</w:t>
      </w:r>
      <w:r>
        <w:rPr>
          <w:rFonts w:ascii="Times New Roman" w:hAnsi="Times New Roman"/>
          <w:bCs/>
          <w:sz w:val="28"/>
          <w:szCs w:val="28"/>
        </w:rPr>
        <w:t xml:space="preserve">я та оповідання-приказки соціально-побутового спрямування, власне соціально-побутові, фольклорно-історичні та етнографічні оповідання з елементами ідилії, автобіографічні й химерні оповідання та новели. Хоч у свій час О. Стороженко не був визнаний гідним письменникам, наявність великої кількості творів дає нам право говорити про незламність духу та самобутність автора. </w:t>
      </w:r>
    </w:p>
    <w:p w:rsidR="00420314" w:rsidRDefault="00420314" w:rsidP="00A87AEF">
      <w:pPr>
        <w:autoSpaceDE w:val="0"/>
        <w:autoSpaceDN w:val="0"/>
        <w:adjustRightInd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Дослідивши особливості на</w:t>
      </w:r>
      <w:r w:rsidRPr="008C3DF9">
        <w:rPr>
          <w:rFonts w:ascii="Times New Roman" w:hAnsi="Times New Roman"/>
          <w:sz w:val="28"/>
          <w:szCs w:val="28"/>
        </w:rPr>
        <w:t xml:space="preserve">рації у творах О. Стороженка, можемо зазначити, що автор майстерно грає формами висловлення. </w:t>
      </w:r>
      <w:r>
        <w:rPr>
          <w:rFonts w:ascii="Times New Roman" w:hAnsi="Times New Roman"/>
          <w:sz w:val="28"/>
          <w:szCs w:val="28"/>
        </w:rPr>
        <w:t xml:space="preserve">Як маститий збирач фольклору, майстер слова, він своїми оповідачами зробив простий народ, простих людей. </w:t>
      </w:r>
      <w:r w:rsidRPr="008C3DF9">
        <w:rPr>
          <w:rFonts w:ascii="Times New Roman" w:hAnsi="Times New Roman"/>
          <w:sz w:val="28"/>
          <w:szCs w:val="28"/>
        </w:rPr>
        <w:t>Значущим є прийом подвійного оповідача: передача висловлення від оповідача</w:t>
      </w:r>
      <w:r>
        <w:rPr>
          <w:rFonts w:ascii="Times New Roman" w:hAnsi="Times New Roman"/>
          <w:sz w:val="28"/>
          <w:szCs w:val="28"/>
        </w:rPr>
        <w:t>-автора оповідачеві</w:t>
      </w:r>
      <w:r w:rsidRPr="008C3DF9">
        <w:rPr>
          <w:rFonts w:ascii="Times New Roman" w:hAnsi="Times New Roman"/>
          <w:sz w:val="28"/>
          <w:szCs w:val="28"/>
        </w:rPr>
        <w:t>-пер</w:t>
      </w:r>
      <w:r>
        <w:rPr>
          <w:rFonts w:ascii="Times New Roman" w:hAnsi="Times New Roman"/>
          <w:sz w:val="28"/>
          <w:szCs w:val="28"/>
        </w:rPr>
        <w:t>сонажу</w:t>
      </w:r>
      <w:r w:rsidRPr="008C3DF9">
        <w:rPr>
          <w:rFonts w:ascii="Times New Roman" w:hAnsi="Times New Roman"/>
          <w:sz w:val="28"/>
          <w:szCs w:val="28"/>
        </w:rPr>
        <w:t xml:space="preserve">. </w:t>
      </w:r>
      <w:r>
        <w:rPr>
          <w:rFonts w:ascii="Times New Roman" w:hAnsi="Times New Roman"/>
          <w:sz w:val="28"/>
          <w:szCs w:val="28"/>
        </w:rPr>
        <w:t>Характерною є нелінійна структура оповіді, тобто відсутня послідовність подій, але наявні причино-наслідкові зв’язки. Цікавим з точки зору хаотичності висловлення є оповідання «Межигорський дід», де думки та враження постійно перебивають одна одну, переплітаються з подіями минулого, що нагадує нам постмодерний прийом – «потік свідомості». У контексті тогочасних наративних особливостей О. Стороженко йде значно далі: він виступає своєрідним «співучасником» подій своїх творів, не ховається за «посередниками». Таким чином</w:t>
      </w:r>
      <w:r w:rsidRPr="008C3DF9">
        <w:rPr>
          <w:rFonts w:ascii="Times New Roman" w:hAnsi="Times New Roman"/>
          <w:sz w:val="28"/>
          <w:szCs w:val="28"/>
        </w:rPr>
        <w:t xml:space="preserve"> автор немовби збирає старовину, історію минулого і передає її</w:t>
      </w:r>
      <w:r>
        <w:rPr>
          <w:rFonts w:ascii="Times New Roman" w:hAnsi="Times New Roman"/>
          <w:sz w:val="28"/>
          <w:szCs w:val="28"/>
        </w:rPr>
        <w:t xml:space="preserve"> наступникам, переслідуючи ціль</w:t>
      </w:r>
      <w:r w:rsidRPr="008C3DF9">
        <w:rPr>
          <w:rFonts w:ascii="Times New Roman" w:hAnsi="Times New Roman"/>
          <w:sz w:val="28"/>
          <w:szCs w:val="28"/>
        </w:rPr>
        <w:t xml:space="preserve"> не забувати минувшини, берегти її та з</w:t>
      </w:r>
      <w:r>
        <w:rPr>
          <w:rFonts w:ascii="Times New Roman" w:hAnsi="Times New Roman"/>
          <w:sz w:val="28"/>
          <w:szCs w:val="28"/>
        </w:rPr>
        <w:t>акарбовувати в головах нащадків.</w:t>
      </w:r>
    </w:p>
    <w:p w:rsidR="00420314" w:rsidRDefault="00420314" w:rsidP="00490FD7">
      <w:pPr>
        <w:autoSpaceDE w:val="0"/>
        <w:autoSpaceDN w:val="0"/>
        <w:adjustRightInd w:val="0"/>
        <w:spacing w:after="0" w:line="360" w:lineRule="auto"/>
        <w:ind w:firstLine="709"/>
        <w:contextualSpacing/>
        <w:jc w:val="both"/>
        <w:rPr>
          <w:rFonts w:ascii="Times New Roman" w:hAnsi="Times New Roman"/>
          <w:color w:val="000000"/>
          <w:sz w:val="28"/>
          <w:szCs w:val="28"/>
          <w:shd w:val="clear" w:color="auto" w:fill="FFFFFF"/>
          <w:lang w:eastAsia="uk-UA"/>
        </w:rPr>
      </w:pPr>
      <w:r>
        <w:rPr>
          <w:rFonts w:ascii="Times New Roman" w:hAnsi="Times New Roman"/>
          <w:color w:val="000000"/>
          <w:sz w:val="28"/>
          <w:szCs w:val="28"/>
          <w:shd w:val="clear" w:color="auto" w:fill="FFFFFF"/>
          <w:lang w:eastAsia="uk-UA"/>
        </w:rPr>
        <w:t xml:space="preserve">Важливе місце в творчості О. Стороженка посіло «олітературнення» фольклорних жанрів. Беручи відомі сюжети, він творчо переосмислював їх, надавав власне індивідуальних рис. </w:t>
      </w:r>
    </w:p>
    <w:p w:rsidR="00420314" w:rsidRDefault="00420314" w:rsidP="00A87AEF">
      <w:pPr>
        <w:tabs>
          <w:tab w:val="left" w:pos="720"/>
        </w:tabs>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Найулюбленішим у творчому доробку жанром О. Стороженка стала казка,  яка зберігає безпосередні зв’язки з фольклорною основою, проте має свої особливі риси – динамізм та повтори, які вказують на повільність часу, головна роль відводиться окремій, випадковій ситуації, фантастичне постає </w:t>
      </w:r>
      <w:r>
        <w:rPr>
          <w:rFonts w:ascii="Times New Roman" w:hAnsi="Times New Roman"/>
          <w:sz w:val="28"/>
          <w:szCs w:val="28"/>
        </w:rPr>
        <w:lastRenderedPageBreak/>
        <w:t>як гіпербола, а звідси і надмірна гіперболізація, від</w:t>
      </w:r>
      <w:r>
        <w:rPr>
          <w:rFonts w:ascii="Times New Roman" w:hAnsi="Times New Roman"/>
          <w:sz w:val="28"/>
          <w:szCs w:val="28"/>
          <w:lang w:val="en-US"/>
        </w:rPr>
        <w:t>c</w:t>
      </w:r>
      <w:r>
        <w:rPr>
          <w:rFonts w:ascii="Times New Roman" w:hAnsi="Times New Roman"/>
          <w:sz w:val="28"/>
          <w:szCs w:val="28"/>
        </w:rPr>
        <w:t xml:space="preserve">утність розлогих описів природи та інтер’єру. Проаналізовані казки «Три сестри», «Два брати», «Дурень» дають нам змогу говорити про своєрідну авторську інтерпретацію жанру казки. </w:t>
      </w:r>
      <w:r>
        <w:rPr>
          <w:rFonts w:ascii="Times New Roman" w:hAnsi="Times New Roman"/>
          <w:sz w:val="28"/>
          <w:szCs w:val="28"/>
          <w:lang w:val="ru-RU"/>
        </w:rPr>
        <w:t>Ус</w:t>
      </w:r>
      <w:r>
        <w:rPr>
          <w:rFonts w:ascii="Times New Roman" w:hAnsi="Times New Roman"/>
          <w:sz w:val="28"/>
          <w:szCs w:val="28"/>
        </w:rPr>
        <w:t>і три казки розпочинаються традиційними формулами: «Було колись…Давним-давно…». Розв’язкою є аналогічне завершення усіх казок, що: «Добро завжди перемагає зло». Кожен твір обов’язково має певний дидактичний висновок, що наближає його до такого жанру фольклору, як байка або притча. Символіка та образність витримана в дусі казки.</w:t>
      </w:r>
    </w:p>
    <w:p w:rsidR="00420314" w:rsidRDefault="00420314" w:rsidP="00A87AEF">
      <w:pPr>
        <w:autoSpaceDE w:val="0"/>
        <w:autoSpaceDN w:val="0"/>
        <w:adjustRightInd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О. Стороженко, взявши за основу фольклорні жанри (прислів’я, приказки, оповідання та анекдоти), творчо опрацювавши їх та осмисливши з точки зору власних світоглядних засад і романтичного освоєння дійсності, зробив істотний внесок у скарбницю української літератури. З-під його пера вийшли автентичні сюжети – гумористичні оповідки (визначення М. Зерова), в основі яких лежать прислів’я та приказки. Цікаві оповідання, які синтезують елементи інших жанрів (казки, байки, притчі). Та своєрідним за жанром стала історична новела-анекдот (термін С. Решетухи), які поєднують у собі риси двох жанрів: переломний момент, однолінійність подій, невелика кількість персонажів – з новели; гумористичний конфлікт і загальний тон твору, дотепна розв</w:t>
      </w:r>
      <w:r w:rsidRPr="00764C1A">
        <w:rPr>
          <w:rFonts w:ascii="Times New Roman" w:hAnsi="Times New Roman"/>
          <w:sz w:val="28"/>
          <w:szCs w:val="28"/>
        </w:rPr>
        <w:t>’</w:t>
      </w:r>
      <w:r>
        <w:rPr>
          <w:rFonts w:ascii="Times New Roman" w:hAnsi="Times New Roman"/>
          <w:sz w:val="28"/>
          <w:szCs w:val="28"/>
        </w:rPr>
        <w:t xml:space="preserve">язка подій – з анекдота. </w:t>
      </w:r>
    </w:p>
    <w:p w:rsidR="00420314" w:rsidRPr="00764C1A" w:rsidRDefault="00420314" w:rsidP="00A87AEF">
      <w:pPr>
        <w:autoSpaceDE w:val="0"/>
        <w:autoSpaceDN w:val="0"/>
        <w:adjustRightInd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Надмірно захоплюючись славетною минувшиною України – її козацтвом, письменник залишив нам цілий пласт оповідань історичних. У них намагався показати найкращі риси козаків. Кожен його герой мав реального прототипа. Дослідники творчості (П. Хропко, А. Іщук) зазначають, що хоча за жанром ці твори є оповіданнями, вони радше нагадують портрети, змальовані з реальних особистостей. П. Хропко назвав їх «белетризованими портретами». Цікавим у цій групі за жанровим визначенням є оповідання- нарис «Споминки про Микиту Леонтійовича Коржа», де дійсно поєднуються реальні історичні постаті, події, місця з прийомом художнього вимислу, що надає жанрові нарису літературного звучання. </w:t>
      </w:r>
    </w:p>
    <w:p w:rsidR="00420314" w:rsidRDefault="00420314" w:rsidP="00CF63BB">
      <w:pPr>
        <w:autoSpaceDE w:val="0"/>
        <w:autoSpaceDN w:val="0"/>
        <w:adjustRightInd w:val="0"/>
        <w:spacing w:after="0" w:line="360" w:lineRule="auto"/>
        <w:ind w:firstLine="708"/>
        <w:contextualSpacing/>
        <w:jc w:val="both"/>
        <w:rPr>
          <w:rFonts w:ascii="Times New Roman" w:hAnsi="Times New Roman"/>
          <w:color w:val="000000"/>
          <w:sz w:val="28"/>
          <w:szCs w:val="28"/>
          <w:shd w:val="clear" w:color="auto" w:fill="FFFFFF"/>
          <w:lang w:eastAsia="uk-UA"/>
        </w:rPr>
      </w:pPr>
      <w:r>
        <w:rPr>
          <w:rFonts w:ascii="Times New Roman" w:hAnsi="Times New Roman"/>
          <w:color w:val="000000"/>
          <w:sz w:val="28"/>
          <w:szCs w:val="28"/>
          <w:shd w:val="clear" w:color="auto" w:fill="FFFFFF"/>
          <w:lang w:eastAsia="uk-UA"/>
        </w:rPr>
        <w:lastRenderedPageBreak/>
        <w:t xml:space="preserve">Головна мета його модифікацій – розповідь про життя народне у його найкращих виявах. Ідеалізуючи і надмірно висміюючи оте народне життя, автор створював ефект самобутності та неповторності, вищості цілої нації. </w:t>
      </w:r>
    </w:p>
    <w:p w:rsidR="00420314" w:rsidRPr="002266E6" w:rsidRDefault="00420314" w:rsidP="002266E6">
      <w:pPr>
        <w:shd w:val="clear" w:color="auto" w:fill="FFFFFF"/>
        <w:spacing w:after="0" w:line="360" w:lineRule="auto"/>
        <w:ind w:firstLine="709"/>
        <w:jc w:val="both"/>
        <w:rPr>
          <w:rFonts w:ascii="Times New Roman" w:hAnsi="Times New Roman"/>
          <w:sz w:val="28"/>
          <w:szCs w:val="28"/>
          <w:lang w:eastAsia="ru-RU"/>
        </w:rPr>
      </w:pPr>
      <w:r>
        <w:rPr>
          <w:rFonts w:ascii="Times New Roman" w:hAnsi="Times New Roman"/>
          <w:sz w:val="28"/>
          <w:szCs w:val="28"/>
        </w:rPr>
        <w:t>Розглянувши становлення химерної прози на українському ґрунті, можемо зазнчити, що українська химерна проза у</w:t>
      </w:r>
      <w:r w:rsidRPr="001967FE">
        <w:rPr>
          <w:rFonts w:ascii="Times New Roman" w:hAnsi="Times New Roman"/>
          <w:sz w:val="28"/>
          <w:szCs w:val="28"/>
        </w:rPr>
        <w:t xml:space="preserve"> своїй основі спиралася на народну демонологію</w:t>
      </w:r>
      <w:r>
        <w:rPr>
          <w:rFonts w:ascii="Times New Roman" w:hAnsi="Times New Roman"/>
          <w:sz w:val="28"/>
          <w:szCs w:val="28"/>
        </w:rPr>
        <w:t>, фольклор та попередню карикатурно-гумористичну традицію. Джерелами її стали</w:t>
      </w:r>
      <w:r w:rsidRPr="001967FE">
        <w:rPr>
          <w:rFonts w:ascii="Times New Roman" w:hAnsi="Times New Roman"/>
          <w:sz w:val="28"/>
          <w:szCs w:val="28"/>
        </w:rPr>
        <w:t xml:space="preserve"> середньовічні оповідання, барокова література, європейська готична традиція </w:t>
      </w:r>
      <w:r>
        <w:rPr>
          <w:rFonts w:ascii="Times New Roman" w:hAnsi="Times New Roman"/>
          <w:sz w:val="28"/>
          <w:szCs w:val="28"/>
          <w:lang w:eastAsia="ru-RU"/>
        </w:rPr>
        <w:t xml:space="preserve">XVIII - </w:t>
      </w:r>
      <w:r w:rsidRPr="001967FE">
        <w:rPr>
          <w:rFonts w:ascii="Times New Roman" w:hAnsi="Times New Roman"/>
          <w:sz w:val="28"/>
          <w:szCs w:val="28"/>
          <w:lang w:eastAsia="ru-RU"/>
        </w:rPr>
        <w:t>поч. XIX </w:t>
      </w:r>
      <w:r>
        <w:rPr>
          <w:rFonts w:ascii="Times New Roman" w:hAnsi="Times New Roman"/>
          <w:sz w:val="28"/>
          <w:szCs w:val="28"/>
          <w:lang w:eastAsia="ru-RU"/>
        </w:rPr>
        <w:t xml:space="preserve">ст., фольклоризм та містифікація доби романтизму. З готичною літературною традицією вона пов’язана як з праосновою, але має якісно іншу мету та засоби її реалізації. Химерна проза покликана з гумором та сміхом показати все зле та потворне. Відтворити народний світогляд, вірування та традиції. Показати усьому світу яскраві фольклорні образи потерчат та мавок, лісовиків та домовиків, чортів та відьом. </w:t>
      </w:r>
    </w:p>
    <w:p w:rsidR="00420314" w:rsidRPr="008C7667" w:rsidRDefault="00420314" w:rsidP="008C7667">
      <w:pPr>
        <w:autoSpaceDE w:val="0"/>
        <w:autoSpaceDN w:val="0"/>
        <w:adjustRightInd w:val="0"/>
        <w:spacing w:after="0" w:line="360" w:lineRule="auto"/>
        <w:ind w:firstLine="709"/>
        <w:contextualSpacing/>
        <w:jc w:val="both"/>
        <w:rPr>
          <w:rFonts w:ascii="Times New Roman" w:hAnsi="Times New Roman"/>
          <w:color w:val="000000"/>
          <w:sz w:val="28"/>
          <w:szCs w:val="28"/>
          <w:shd w:val="clear" w:color="auto" w:fill="F9FFF9"/>
        </w:rPr>
      </w:pPr>
      <w:r>
        <w:rPr>
          <w:rFonts w:ascii="Times New Roman" w:hAnsi="Times New Roman"/>
          <w:color w:val="000000"/>
          <w:sz w:val="28"/>
          <w:szCs w:val="28"/>
          <w:shd w:val="clear" w:color="auto" w:fill="FFFFFF"/>
          <w:lang w:eastAsia="uk-UA"/>
        </w:rPr>
        <w:t xml:space="preserve">У творчості Олекси Стороженка дослідники бачать витоки того, що в 60 – 80 рр. </w:t>
      </w:r>
      <w:r w:rsidRPr="008A351C">
        <w:rPr>
          <w:rFonts w:ascii="Times New Roman" w:hAnsi="Times New Roman"/>
          <w:color w:val="000000"/>
          <w:sz w:val="28"/>
          <w:szCs w:val="28"/>
          <w:shd w:val="clear" w:color="auto" w:fill="F9FFF9"/>
        </w:rPr>
        <w:t>XX</w:t>
      </w:r>
      <w:r>
        <w:rPr>
          <w:rFonts w:ascii="Times New Roman" w:hAnsi="Times New Roman"/>
          <w:color w:val="000000"/>
          <w:sz w:val="28"/>
          <w:szCs w:val="28"/>
          <w:shd w:val="clear" w:color="auto" w:fill="F9FFF9"/>
        </w:rPr>
        <w:t xml:space="preserve"> ст. в українському літературному процесі назвуть «химерною» прозою. Працюючи в даному річищі, письменник спирався на творчість М. Гоголя та Г. Квітки-Основ’яненка. Отож </w:t>
      </w:r>
      <w:r>
        <w:rPr>
          <w:rFonts w:ascii="Times New Roman" w:eastAsia="HiddenHorzOCR" w:hAnsi="Times New Roman"/>
          <w:sz w:val="28"/>
          <w:szCs w:val="28"/>
        </w:rPr>
        <w:t>можемо зазначити, що мала проза Олекси Стороженка дійсно належить до початку «химерної» традиції в українській літературі. А також має спільні та відмінні риси з європейською готичною прозою. Проаналізовані твори, зокрема «Закоханий чорт», «Чортова корчма», «Сужена», «Мірошник», позначені рисами «химерності»: це і стик реального та фантастичного, часо-просторове зміщення, перевтілення (метаморфози) героїв та ін.</w:t>
      </w:r>
    </w:p>
    <w:p w:rsidR="00420314" w:rsidRPr="008C7667" w:rsidRDefault="00420314" w:rsidP="008C7667">
      <w:pPr>
        <w:autoSpaceDE w:val="0"/>
        <w:autoSpaceDN w:val="0"/>
        <w:adjustRightInd w:val="0"/>
        <w:spacing w:after="0" w:line="360" w:lineRule="auto"/>
        <w:ind w:firstLine="709"/>
        <w:contextualSpacing/>
        <w:jc w:val="both"/>
        <w:rPr>
          <w:rFonts w:ascii="Times New Roman" w:hAnsi="Times New Roman"/>
          <w:sz w:val="28"/>
          <w:szCs w:val="28"/>
        </w:rPr>
      </w:pPr>
      <w:r w:rsidRPr="008C7667">
        <w:rPr>
          <w:rFonts w:ascii="Times New Roman" w:hAnsi="Times New Roman"/>
          <w:sz w:val="28"/>
          <w:szCs w:val="28"/>
        </w:rPr>
        <w:t xml:space="preserve">Найкращим взірцем «химерної» прози у творчості О. Стороженка стає повість «Марко Проклятий» – твір, який, на думку більшості дослідників, пов'язаний із європейською готичною прозою і становить собою початки явища химерного на українському ґрунті. У роботі ми простежуємо спільні та відмінні риси. До спільних можна віднести те, що сюжет будується </w:t>
      </w:r>
      <w:r w:rsidRPr="008C7667">
        <w:rPr>
          <w:rFonts w:ascii="Times New Roman" w:hAnsi="Times New Roman"/>
          <w:sz w:val="28"/>
          <w:szCs w:val="28"/>
        </w:rPr>
        <w:lastRenderedPageBreak/>
        <w:t>навколо злочину (вбивство рідні, інцест, агресивні дії), розповідь огорнута атмосферою жаху, похмуре місце дії (кладовище) та ін. Відмінність полягає у т</w:t>
      </w:r>
      <w:r>
        <w:rPr>
          <w:rFonts w:ascii="Times New Roman" w:hAnsi="Times New Roman"/>
          <w:sz w:val="28"/>
          <w:szCs w:val="28"/>
        </w:rPr>
        <w:t>ому, що замість похмурих замків</w:t>
      </w:r>
      <w:r w:rsidRPr="008C7667">
        <w:rPr>
          <w:rFonts w:ascii="Times New Roman" w:hAnsi="Times New Roman"/>
          <w:sz w:val="28"/>
          <w:szCs w:val="28"/>
        </w:rPr>
        <w:t xml:space="preserve"> дія відбувається в звичайній сільській хаті або на тлі мальовничої української природи.  Наявний історичний колорит, який уособлюється часами Козаччини, використання фольклорних елементів, наснажен</w:t>
      </w:r>
      <w:r>
        <w:rPr>
          <w:rFonts w:ascii="Times New Roman" w:hAnsi="Times New Roman"/>
          <w:sz w:val="28"/>
          <w:szCs w:val="28"/>
        </w:rPr>
        <w:t>ість символікою та образністю (</w:t>
      </w:r>
      <w:r w:rsidRPr="008C7667">
        <w:rPr>
          <w:rFonts w:ascii="Times New Roman" w:hAnsi="Times New Roman"/>
          <w:sz w:val="28"/>
          <w:szCs w:val="28"/>
        </w:rPr>
        <w:t>могила, кінь і т.п.).</w:t>
      </w:r>
    </w:p>
    <w:p w:rsidR="00420314" w:rsidRDefault="00420314" w:rsidP="002266E6">
      <w:pPr>
        <w:pStyle w:val="a6"/>
        <w:spacing w:line="360" w:lineRule="auto"/>
        <w:ind w:firstLine="709"/>
        <w:jc w:val="both"/>
        <w:rPr>
          <w:rFonts w:ascii="Times New Roman" w:hAnsi="Times New Roman"/>
          <w:sz w:val="28"/>
          <w:szCs w:val="28"/>
        </w:rPr>
      </w:pPr>
      <w:r>
        <w:rPr>
          <w:rFonts w:ascii="Times New Roman" w:hAnsi="Times New Roman"/>
          <w:sz w:val="28"/>
          <w:szCs w:val="28"/>
        </w:rPr>
        <w:t xml:space="preserve">Велика дискусія точиться щодо жанрового різновиду твору – поема, роман чи повість. Розглянувши та дослідивши твір, можемо зазначити, що він належить до жанру повісті. О. Стороженко створив оригінальний твір на основі фольклорних та літературних варіантів відомої легенди про вічного грішника  та блискуче оздобив його власними світоглядними принципами. На відміну від інших варіантів, дав шанс своєму героєві і не засуджував його. </w:t>
      </w:r>
    </w:p>
    <w:p w:rsidR="00420314" w:rsidRDefault="00420314" w:rsidP="00ED5941">
      <w:pPr>
        <w:autoSpaceDE w:val="0"/>
        <w:autoSpaceDN w:val="0"/>
        <w:adjustRightInd w:val="0"/>
        <w:spacing w:after="0" w:line="360" w:lineRule="auto"/>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B618A7" w:rsidRDefault="00B618A7" w:rsidP="00593C56">
      <w:pPr>
        <w:autoSpaceDE w:val="0"/>
        <w:autoSpaceDN w:val="0"/>
        <w:adjustRightInd w:val="0"/>
        <w:spacing w:after="0" w:line="360" w:lineRule="auto"/>
        <w:jc w:val="center"/>
        <w:rPr>
          <w:rFonts w:ascii="Times New Roman" w:hAnsi="Times New Roman"/>
          <w:b/>
          <w:color w:val="000000"/>
          <w:sz w:val="28"/>
          <w:szCs w:val="28"/>
        </w:rPr>
      </w:pPr>
    </w:p>
    <w:p w:rsidR="00B618A7" w:rsidRDefault="00B618A7" w:rsidP="00593C56">
      <w:pPr>
        <w:autoSpaceDE w:val="0"/>
        <w:autoSpaceDN w:val="0"/>
        <w:adjustRightInd w:val="0"/>
        <w:spacing w:after="0" w:line="360" w:lineRule="auto"/>
        <w:jc w:val="center"/>
        <w:rPr>
          <w:rFonts w:ascii="Times New Roman" w:hAnsi="Times New Roman"/>
          <w:b/>
          <w:color w:val="000000"/>
          <w:sz w:val="28"/>
          <w:szCs w:val="28"/>
        </w:rPr>
      </w:pPr>
    </w:p>
    <w:p w:rsidR="00B618A7" w:rsidRDefault="00B618A7"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BF71DA">
      <w:pPr>
        <w:autoSpaceDE w:val="0"/>
        <w:autoSpaceDN w:val="0"/>
        <w:adjustRightInd w:val="0"/>
        <w:spacing w:after="0" w:line="360" w:lineRule="auto"/>
        <w:rPr>
          <w:rFonts w:ascii="Times New Roman" w:hAnsi="Times New Roman"/>
          <w:b/>
          <w:color w:val="000000"/>
          <w:sz w:val="28"/>
          <w:szCs w:val="28"/>
        </w:rPr>
      </w:pPr>
    </w:p>
    <w:p w:rsidR="00BF71DA" w:rsidRDefault="00BF71DA" w:rsidP="00BF71DA">
      <w:pPr>
        <w:autoSpaceDE w:val="0"/>
        <w:autoSpaceDN w:val="0"/>
        <w:adjustRightInd w:val="0"/>
        <w:spacing w:after="0" w:line="360" w:lineRule="auto"/>
        <w:rPr>
          <w:rFonts w:ascii="Times New Roman" w:hAnsi="Times New Roman"/>
          <w:b/>
          <w:color w:val="000000"/>
          <w:sz w:val="28"/>
          <w:szCs w:val="28"/>
        </w:rPr>
      </w:pPr>
    </w:p>
    <w:p w:rsidR="00420314" w:rsidRDefault="00420314" w:rsidP="00593C56">
      <w:pPr>
        <w:autoSpaceDE w:val="0"/>
        <w:autoSpaceDN w:val="0"/>
        <w:adjustRightInd w:val="0"/>
        <w:spacing w:after="0" w:line="360" w:lineRule="auto"/>
        <w:jc w:val="center"/>
        <w:rPr>
          <w:rFonts w:ascii="Times New Roman" w:hAnsi="Times New Roman"/>
          <w:b/>
          <w:color w:val="000000"/>
          <w:sz w:val="28"/>
          <w:szCs w:val="28"/>
        </w:rPr>
      </w:pPr>
    </w:p>
    <w:p w:rsidR="00420314" w:rsidRDefault="00420314" w:rsidP="008C7667">
      <w:pPr>
        <w:tabs>
          <w:tab w:val="left" w:pos="1276"/>
        </w:tabs>
        <w:spacing w:after="0" w:line="360" w:lineRule="auto"/>
        <w:jc w:val="center"/>
        <w:rPr>
          <w:rFonts w:ascii="Times New Roman" w:hAnsi="Times New Roman"/>
          <w:color w:val="000000"/>
          <w:sz w:val="28"/>
          <w:szCs w:val="28"/>
        </w:rPr>
      </w:pPr>
      <w:r>
        <w:rPr>
          <w:rFonts w:ascii="Times New Roman" w:hAnsi="Times New Roman"/>
          <w:b/>
          <w:sz w:val="28"/>
          <w:szCs w:val="28"/>
        </w:rPr>
        <w:lastRenderedPageBreak/>
        <w:t>СПИСОК ВИКОРИСТАНИХ ДЖЕРЕЛ</w:t>
      </w:r>
    </w:p>
    <w:p w:rsidR="00420314"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sidRPr="00B10B86">
        <w:rPr>
          <w:rFonts w:ascii="Times New Roman" w:hAnsi="Times New Roman"/>
          <w:color w:val="000000"/>
          <w:sz w:val="28"/>
          <w:szCs w:val="28"/>
        </w:rPr>
        <w:t xml:space="preserve">Антологія українського жаху / </w:t>
      </w:r>
      <w:r w:rsidRPr="008C7667">
        <w:rPr>
          <w:rFonts w:ascii="Times New Roman" w:hAnsi="Times New Roman"/>
          <w:color w:val="000000"/>
          <w:sz w:val="28"/>
          <w:szCs w:val="28"/>
        </w:rPr>
        <w:t>[</w:t>
      </w:r>
      <w:r w:rsidRPr="00B10B86">
        <w:rPr>
          <w:rFonts w:ascii="Times New Roman" w:hAnsi="Times New Roman"/>
          <w:color w:val="000000"/>
          <w:sz w:val="28"/>
          <w:szCs w:val="28"/>
        </w:rPr>
        <w:t>уп</w:t>
      </w:r>
      <w:r>
        <w:rPr>
          <w:rFonts w:ascii="Times New Roman" w:hAnsi="Times New Roman"/>
          <w:color w:val="000000"/>
          <w:sz w:val="28"/>
          <w:szCs w:val="28"/>
        </w:rPr>
        <w:t>орядкув., комент., післямова В. </w:t>
      </w:r>
      <w:r w:rsidRPr="00B10B86">
        <w:rPr>
          <w:rFonts w:ascii="Times New Roman" w:hAnsi="Times New Roman"/>
          <w:color w:val="000000"/>
          <w:sz w:val="28"/>
          <w:szCs w:val="28"/>
        </w:rPr>
        <w:t>Пахаренко ; передмова Н. Заболотна ; І.</w:t>
      </w:r>
      <w:r>
        <w:rPr>
          <w:rFonts w:ascii="Times New Roman" w:hAnsi="Times New Roman"/>
          <w:color w:val="000000"/>
          <w:sz w:val="28"/>
          <w:szCs w:val="28"/>
        </w:rPr>
        <w:t xml:space="preserve"> </w:t>
      </w:r>
      <w:r w:rsidRPr="00B10B86">
        <w:rPr>
          <w:rFonts w:ascii="Times New Roman" w:hAnsi="Times New Roman"/>
          <w:color w:val="000000"/>
          <w:sz w:val="28"/>
          <w:szCs w:val="28"/>
        </w:rPr>
        <w:t xml:space="preserve">Козаченко]. – К. : Асоціація підтримки української популярної літератури, 2000. – 799 с. </w:t>
      </w:r>
    </w:p>
    <w:p w:rsidR="00420314" w:rsidRPr="00FB4C56"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sidRPr="00B10B86">
        <w:rPr>
          <w:rFonts w:ascii="Times New Roman" w:eastAsia="TimesNewRomanPSMT" w:hAnsi="Times New Roman"/>
          <w:color w:val="000000"/>
          <w:sz w:val="28"/>
          <w:szCs w:val="28"/>
        </w:rPr>
        <w:t>Балушок В. Архаїчні витоки образу Марка Проклятого</w:t>
      </w:r>
      <w:r>
        <w:rPr>
          <w:rFonts w:ascii="Times New Roman" w:eastAsia="TimesNewRomanPSMT" w:hAnsi="Times New Roman"/>
          <w:color w:val="000000"/>
          <w:sz w:val="28"/>
          <w:szCs w:val="28"/>
        </w:rPr>
        <w:t xml:space="preserve"> / В. Балушок </w:t>
      </w:r>
      <w:r w:rsidRPr="00B10B86">
        <w:rPr>
          <w:rFonts w:ascii="Times New Roman" w:eastAsia="TimesNewRomanPSMT" w:hAnsi="Times New Roman"/>
          <w:color w:val="000000"/>
          <w:sz w:val="28"/>
          <w:szCs w:val="28"/>
        </w:rPr>
        <w:t>// Слово і Час. – 1996. – №11-12.</w:t>
      </w:r>
      <w:r>
        <w:rPr>
          <w:rFonts w:ascii="Times New Roman" w:eastAsia="TimesNewRomanPSMT" w:hAnsi="Times New Roman"/>
          <w:color w:val="000000"/>
          <w:sz w:val="28"/>
          <w:szCs w:val="28"/>
        </w:rPr>
        <w:t xml:space="preserve"> – С. 73-76.</w:t>
      </w:r>
    </w:p>
    <w:p w:rsidR="00420314" w:rsidRPr="00FB4C56"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Pr>
          <w:rFonts w:ascii="Times New Roman" w:hAnsi="Times New Roman"/>
          <w:sz w:val="28"/>
          <w:szCs w:val="28"/>
        </w:rPr>
        <w:t>Бахті</w:t>
      </w:r>
      <w:r w:rsidRPr="00FB4C56">
        <w:rPr>
          <w:rFonts w:ascii="Times New Roman" w:hAnsi="Times New Roman"/>
          <w:sz w:val="28"/>
          <w:szCs w:val="28"/>
        </w:rPr>
        <w:t xml:space="preserve">н М. Автор </w:t>
      </w:r>
      <w:r>
        <w:rPr>
          <w:rFonts w:ascii="Times New Roman" w:hAnsi="Times New Roman"/>
          <w:sz w:val="28"/>
          <w:szCs w:val="28"/>
        </w:rPr>
        <w:t>і</w:t>
      </w:r>
      <w:r w:rsidRPr="00FB4C56">
        <w:rPr>
          <w:rFonts w:ascii="Times New Roman" w:hAnsi="Times New Roman"/>
          <w:sz w:val="28"/>
          <w:szCs w:val="28"/>
        </w:rPr>
        <w:t xml:space="preserve"> герой в </w:t>
      </w:r>
      <w:r>
        <w:rPr>
          <w:rFonts w:ascii="Times New Roman" w:hAnsi="Times New Roman"/>
          <w:sz w:val="28"/>
          <w:szCs w:val="28"/>
        </w:rPr>
        <w:t>естетичній діяльності / М. М. Бахті</w:t>
      </w:r>
      <w:r w:rsidRPr="00FB4C56">
        <w:rPr>
          <w:rFonts w:ascii="Times New Roman" w:hAnsi="Times New Roman"/>
          <w:sz w:val="28"/>
          <w:szCs w:val="28"/>
        </w:rPr>
        <w:t xml:space="preserve">н. – М. : </w:t>
      </w:r>
      <w:r>
        <w:rPr>
          <w:rFonts w:ascii="Times New Roman" w:hAnsi="Times New Roman"/>
          <w:sz w:val="28"/>
          <w:szCs w:val="28"/>
        </w:rPr>
        <w:t>Естетика словесної творчості, 1986.</w:t>
      </w:r>
      <w:r w:rsidRPr="004076F8">
        <w:rPr>
          <w:rFonts w:ascii="Times New Roman" w:eastAsia="TimesNewRomanPSMT" w:hAnsi="Times New Roman"/>
          <w:color w:val="000000"/>
          <w:sz w:val="28"/>
          <w:szCs w:val="28"/>
        </w:rPr>
        <w:t xml:space="preserve"> </w:t>
      </w:r>
      <w:r>
        <w:rPr>
          <w:rFonts w:ascii="Times New Roman" w:eastAsia="TimesNewRomanPSMT" w:hAnsi="Times New Roman"/>
          <w:color w:val="000000"/>
          <w:sz w:val="28"/>
          <w:szCs w:val="28"/>
        </w:rPr>
        <w:t xml:space="preserve">– </w:t>
      </w:r>
      <w:r w:rsidRPr="00FB4C56">
        <w:rPr>
          <w:rFonts w:ascii="Times New Roman" w:hAnsi="Times New Roman"/>
          <w:sz w:val="28"/>
          <w:szCs w:val="28"/>
        </w:rPr>
        <w:t>191 с.</w:t>
      </w:r>
    </w:p>
    <w:p w:rsidR="00420314" w:rsidRPr="00FB4C56"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sidRPr="00FB4C56">
        <w:rPr>
          <w:rFonts w:ascii="Times New Roman" w:hAnsi="Times New Roman"/>
          <w:sz w:val="28"/>
          <w:szCs w:val="28"/>
        </w:rPr>
        <w:t xml:space="preserve">Бекфорд У. Ватек / Уолпол. Казот. Бекфорд. </w:t>
      </w:r>
      <w:r>
        <w:rPr>
          <w:rFonts w:ascii="Times New Roman" w:hAnsi="Times New Roman"/>
          <w:sz w:val="28"/>
          <w:szCs w:val="28"/>
        </w:rPr>
        <w:t>Фантастичні повісті</w:t>
      </w:r>
      <w:r w:rsidRPr="00FB4C56">
        <w:rPr>
          <w:rFonts w:ascii="Times New Roman" w:hAnsi="Times New Roman"/>
          <w:sz w:val="28"/>
          <w:szCs w:val="28"/>
        </w:rPr>
        <w:t xml:space="preserve"> / </w:t>
      </w:r>
      <w:r w:rsidRPr="00FB4C56">
        <w:rPr>
          <w:rFonts w:ascii="Times New Roman" w:hAnsi="Times New Roman"/>
          <w:sz w:val="28"/>
          <w:szCs w:val="28"/>
        </w:rPr>
        <w:br/>
        <w:t>У. Бекфорд – Л.</w:t>
      </w:r>
      <w:r>
        <w:rPr>
          <w:rFonts w:ascii="Times New Roman" w:hAnsi="Times New Roman"/>
          <w:sz w:val="28"/>
          <w:szCs w:val="28"/>
        </w:rPr>
        <w:t xml:space="preserve"> </w:t>
      </w:r>
      <w:r w:rsidRPr="00FB4C56">
        <w:rPr>
          <w:rFonts w:ascii="Times New Roman" w:hAnsi="Times New Roman"/>
          <w:sz w:val="28"/>
          <w:szCs w:val="28"/>
        </w:rPr>
        <w:t>: Наука, 1967.</w:t>
      </w:r>
    </w:p>
    <w:p w:rsidR="00420314" w:rsidRPr="00F61632"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Pr>
          <w:rStyle w:val="rvts8"/>
          <w:rFonts w:ascii="Times New Roman" w:hAnsi="Times New Roman"/>
          <w:color w:val="000000"/>
          <w:sz w:val="28"/>
          <w:szCs w:val="28"/>
          <w:shd w:val="clear" w:color="auto" w:fill="FFFFFF"/>
        </w:rPr>
        <w:t xml:space="preserve">Бернадська Н. </w:t>
      </w:r>
      <w:r w:rsidRPr="00F61632">
        <w:rPr>
          <w:rStyle w:val="rvts8"/>
          <w:rFonts w:ascii="Times New Roman" w:hAnsi="Times New Roman"/>
          <w:color w:val="000000"/>
          <w:sz w:val="28"/>
          <w:szCs w:val="28"/>
          <w:shd w:val="clear" w:color="auto" w:fill="FFFFFF"/>
        </w:rPr>
        <w:t>Український роман</w:t>
      </w:r>
      <w:r>
        <w:rPr>
          <w:rStyle w:val="rvts8"/>
          <w:rFonts w:ascii="Times New Roman" w:hAnsi="Times New Roman"/>
          <w:color w:val="000000"/>
          <w:sz w:val="28"/>
          <w:szCs w:val="28"/>
          <w:shd w:val="clear" w:color="auto" w:fill="FFFFFF"/>
        </w:rPr>
        <w:t xml:space="preserve"> </w:t>
      </w:r>
      <w:r w:rsidRPr="00F61632">
        <w:rPr>
          <w:rStyle w:val="rvts8"/>
          <w:rFonts w:ascii="Times New Roman" w:hAnsi="Times New Roman"/>
          <w:color w:val="000000"/>
          <w:sz w:val="28"/>
          <w:szCs w:val="28"/>
          <w:shd w:val="clear" w:color="auto" w:fill="FFFFFF"/>
        </w:rPr>
        <w:t>: теоретич</w:t>
      </w:r>
      <w:r>
        <w:rPr>
          <w:rStyle w:val="rvts8"/>
          <w:rFonts w:ascii="Times New Roman" w:hAnsi="Times New Roman"/>
          <w:color w:val="000000"/>
          <w:sz w:val="28"/>
          <w:szCs w:val="28"/>
          <w:shd w:val="clear" w:color="auto" w:fill="FFFFFF"/>
        </w:rPr>
        <w:t>ні проблеми та жанрова еволюція : м</w:t>
      </w:r>
      <w:r w:rsidRPr="00F61632">
        <w:rPr>
          <w:rStyle w:val="rvts8"/>
          <w:rFonts w:ascii="Times New Roman" w:hAnsi="Times New Roman"/>
          <w:color w:val="000000"/>
          <w:sz w:val="28"/>
          <w:szCs w:val="28"/>
          <w:shd w:val="clear" w:color="auto" w:fill="FFFFFF"/>
        </w:rPr>
        <w:t>онографія</w:t>
      </w:r>
      <w:r>
        <w:rPr>
          <w:rStyle w:val="rvts8"/>
          <w:rFonts w:ascii="Times New Roman" w:hAnsi="Times New Roman"/>
          <w:color w:val="000000"/>
          <w:sz w:val="28"/>
          <w:szCs w:val="28"/>
          <w:shd w:val="clear" w:color="auto" w:fill="FFFFFF"/>
        </w:rPr>
        <w:t xml:space="preserve"> / Н. Бернадська</w:t>
      </w:r>
      <w:r w:rsidRPr="00F61632">
        <w:rPr>
          <w:rStyle w:val="rvts8"/>
          <w:rFonts w:ascii="Times New Roman" w:hAnsi="Times New Roman"/>
          <w:color w:val="000000"/>
          <w:sz w:val="28"/>
          <w:szCs w:val="28"/>
          <w:shd w:val="clear" w:color="auto" w:fill="FFFFFF"/>
        </w:rPr>
        <w:t>.</w:t>
      </w:r>
      <w:r w:rsidRPr="00F61632">
        <w:rPr>
          <w:rStyle w:val="apple-converted-space"/>
          <w:rFonts w:ascii="Times New Roman" w:hAnsi="Times New Roman"/>
          <w:color w:val="000000"/>
          <w:sz w:val="28"/>
          <w:szCs w:val="28"/>
          <w:shd w:val="clear" w:color="auto" w:fill="FFFFFF"/>
        </w:rPr>
        <w:t> </w:t>
      </w:r>
      <w:r w:rsidRPr="00F61632">
        <w:rPr>
          <w:rStyle w:val="rvts9"/>
          <w:rFonts w:ascii="Times New Roman" w:hAnsi="Times New Roman"/>
          <w:color w:val="000000"/>
          <w:sz w:val="28"/>
          <w:szCs w:val="28"/>
          <w:shd w:val="clear" w:color="auto" w:fill="FFFFFF"/>
        </w:rPr>
        <w:t>–</w:t>
      </w:r>
      <w:r w:rsidRPr="00F61632">
        <w:rPr>
          <w:rStyle w:val="apple-converted-space"/>
          <w:rFonts w:ascii="Times New Roman" w:hAnsi="Times New Roman"/>
          <w:color w:val="000000"/>
          <w:sz w:val="28"/>
          <w:szCs w:val="28"/>
          <w:shd w:val="clear" w:color="auto" w:fill="FFFFFF"/>
        </w:rPr>
        <w:t> </w:t>
      </w:r>
      <w:r w:rsidRPr="00F61632">
        <w:rPr>
          <w:rStyle w:val="rvts8"/>
          <w:rFonts w:ascii="Times New Roman" w:hAnsi="Times New Roman"/>
          <w:color w:val="000000"/>
          <w:sz w:val="28"/>
          <w:szCs w:val="28"/>
          <w:shd w:val="clear" w:color="auto" w:fill="FFFFFF"/>
        </w:rPr>
        <w:t>К.</w:t>
      </w:r>
      <w:r>
        <w:rPr>
          <w:rStyle w:val="rvts8"/>
          <w:rFonts w:ascii="Times New Roman" w:hAnsi="Times New Roman"/>
          <w:color w:val="000000"/>
          <w:sz w:val="28"/>
          <w:szCs w:val="28"/>
          <w:shd w:val="clear" w:color="auto" w:fill="FFFFFF"/>
        </w:rPr>
        <w:t xml:space="preserve"> : Академвидав, </w:t>
      </w:r>
      <w:r w:rsidRPr="00F61632">
        <w:rPr>
          <w:rStyle w:val="rvts8"/>
          <w:rFonts w:ascii="Times New Roman" w:hAnsi="Times New Roman"/>
          <w:color w:val="000000"/>
          <w:sz w:val="28"/>
          <w:szCs w:val="28"/>
          <w:shd w:val="clear" w:color="auto" w:fill="FFFFFF"/>
        </w:rPr>
        <w:t>2004.</w:t>
      </w:r>
      <w:r w:rsidRPr="00F61632">
        <w:rPr>
          <w:rStyle w:val="apple-converted-space"/>
          <w:rFonts w:ascii="Times New Roman" w:hAnsi="Times New Roman"/>
          <w:color w:val="000000"/>
          <w:sz w:val="28"/>
          <w:szCs w:val="28"/>
          <w:shd w:val="clear" w:color="auto" w:fill="FFFFFF"/>
        </w:rPr>
        <w:t> </w:t>
      </w:r>
      <w:r w:rsidRPr="00F61632">
        <w:rPr>
          <w:rStyle w:val="rvts9"/>
          <w:rFonts w:ascii="Times New Roman" w:hAnsi="Times New Roman"/>
          <w:color w:val="000000"/>
          <w:sz w:val="28"/>
          <w:szCs w:val="28"/>
          <w:shd w:val="clear" w:color="auto" w:fill="FFFFFF"/>
        </w:rPr>
        <w:t>–</w:t>
      </w:r>
      <w:r>
        <w:rPr>
          <w:rStyle w:val="rvts8"/>
          <w:rFonts w:ascii="Times New Roman" w:hAnsi="Times New Roman"/>
          <w:color w:val="000000"/>
          <w:sz w:val="28"/>
          <w:szCs w:val="28"/>
          <w:shd w:val="clear" w:color="auto" w:fill="FFFFFF"/>
        </w:rPr>
        <w:t> </w:t>
      </w:r>
      <w:r w:rsidRPr="00F61632">
        <w:rPr>
          <w:rStyle w:val="rvts8"/>
          <w:rFonts w:ascii="Times New Roman" w:hAnsi="Times New Roman"/>
          <w:color w:val="000000"/>
          <w:sz w:val="28"/>
          <w:szCs w:val="28"/>
          <w:shd w:val="clear" w:color="auto" w:fill="FFFFFF"/>
        </w:rPr>
        <w:t>368</w:t>
      </w:r>
      <w:r>
        <w:rPr>
          <w:rStyle w:val="rvts8"/>
          <w:rFonts w:ascii="Times New Roman" w:hAnsi="Times New Roman"/>
          <w:color w:val="000000"/>
          <w:sz w:val="28"/>
          <w:szCs w:val="28"/>
          <w:shd w:val="clear" w:color="auto" w:fill="FFFFFF"/>
        </w:rPr>
        <w:t xml:space="preserve"> </w:t>
      </w:r>
      <w:r w:rsidRPr="00F61632">
        <w:rPr>
          <w:rStyle w:val="rvts8"/>
          <w:rFonts w:ascii="Times New Roman" w:hAnsi="Times New Roman"/>
          <w:color w:val="000000"/>
          <w:sz w:val="28"/>
          <w:szCs w:val="28"/>
          <w:shd w:val="clear" w:color="auto" w:fill="FFFFFF"/>
        </w:rPr>
        <w:t>с.</w:t>
      </w:r>
    </w:p>
    <w:p w:rsidR="00420314"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sidRPr="00F61632">
        <w:rPr>
          <w:rFonts w:ascii="Times New Roman" w:hAnsi="Times New Roman"/>
          <w:color w:val="000000"/>
          <w:sz w:val="28"/>
          <w:szCs w:val="28"/>
        </w:rPr>
        <w:t>Білоус О. Ю. Архетипи готичного роману (спроба семіотичного аналізу готичної прози) / О. Ю. Білоус // Американська література на рубежі ХХ-ХХІ століть : матеріали ІІ Міжнар. конф. з літератури США. – Київ, 24-26 вересня 2002 р. / Укл. Т. Н. Денис</w:t>
      </w:r>
      <w:r>
        <w:rPr>
          <w:rFonts w:ascii="Times New Roman" w:hAnsi="Times New Roman"/>
          <w:color w:val="000000"/>
          <w:sz w:val="28"/>
          <w:szCs w:val="28"/>
        </w:rPr>
        <w:t>ова. – К. : ІМВ, 2004. – С. 191-</w:t>
      </w:r>
      <w:r w:rsidRPr="00F61632">
        <w:rPr>
          <w:rFonts w:ascii="Times New Roman" w:hAnsi="Times New Roman"/>
          <w:color w:val="000000"/>
          <w:sz w:val="28"/>
          <w:szCs w:val="28"/>
        </w:rPr>
        <w:t xml:space="preserve">203.    </w:t>
      </w:r>
    </w:p>
    <w:p w:rsidR="00420314" w:rsidRPr="005A2715" w:rsidRDefault="00420314" w:rsidP="004076F8">
      <w:pPr>
        <w:numPr>
          <w:ilvl w:val="0"/>
          <w:numId w:val="7"/>
        </w:numPr>
        <w:tabs>
          <w:tab w:val="left" w:pos="360"/>
        </w:tabs>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Бовсунівська Т. В. Теорія літературних жанрів / Т. В. Бовсунівська. </w:t>
      </w:r>
      <w:r>
        <w:rPr>
          <w:rFonts w:ascii="Times New Roman" w:eastAsia="TimesNewRomanPSMT" w:hAnsi="Times New Roman"/>
          <w:color w:val="000000"/>
          <w:sz w:val="28"/>
          <w:szCs w:val="28"/>
        </w:rPr>
        <w:t xml:space="preserve">– </w:t>
      </w:r>
      <w:r w:rsidRPr="005A2715">
        <w:rPr>
          <w:rFonts w:ascii="Times New Roman" w:hAnsi="Times New Roman"/>
          <w:sz w:val="28"/>
          <w:szCs w:val="28"/>
        </w:rPr>
        <w:t>К.</w:t>
      </w:r>
      <w:r>
        <w:rPr>
          <w:rFonts w:ascii="Times New Roman" w:hAnsi="Times New Roman"/>
          <w:sz w:val="28"/>
          <w:szCs w:val="28"/>
        </w:rPr>
        <w:t xml:space="preserve"> </w:t>
      </w:r>
      <w:r w:rsidRPr="005A2715">
        <w:rPr>
          <w:rFonts w:ascii="Times New Roman" w:hAnsi="Times New Roman"/>
          <w:sz w:val="28"/>
          <w:szCs w:val="28"/>
        </w:rPr>
        <w:t>: Видавничо-</w:t>
      </w:r>
      <w:r>
        <w:rPr>
          <w:rFonts w:ascii="Times New Roman" w:hAnsi="Times New Roman"/>
          <w:sz w:val="28"/>
          <w:szCs w:val="28"/>
        </w:rPr>
        <w:t>поліграфічний центр «Київський університет»</w:t>
      </w:r>
      <w:r w:rsidRPr="005A2715">
        <w:rPr>
          <w:rFonts w:ascii="Times New Roman" w:hAnsi="Times New Roman"/>
          <w:sz w:val="28"/>
          <w:szCs w:val="28"/>
        </w:rPr>
        <w:t>, 2009.</w:t>
      </w:r>
      <w:r>
        <w:rPr>
          <w:rFonts w:ascii="Times New Roman" w:hAnsi="Times New Roman"/>
          <w:sz w:val="28"/>
          <w:szCs w:val="28"/>
        </w:rPr>
        <w:t xml:space="preserve"> </w:t>
      </w:r>
      <w:r>
        <w:rPr>
          <w:rFonts w:ascii="Times New Roman" w:eastAsia="TimesNewRomanPSMT" w:hAnsi="Times New Roman"/>
          <w:color w:val="000000"/>
          <w:sz w:val="28"/>
          <w:szCs w:val="28"/>
        </w:rPr>
        <w:t xml:space="preserve">– </w:t>
      </w:r>
      <w:r>
        <w:rPr>
          <w:rFonts w:ascii="Times New Roman" w:hAnsi="Times New Roman"/>
          <w:sz w:val="28"/>
          <w:szCs w:val="28"/>
        </w:rPr>
        <w:t xml:space="preserve">С. 494- 513. </w:t>
      </w:r>
    </w:p>
    <w:p w:rsidR="00420314" w:rsidRPr="00F61632"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F61632">
        <w:rPr>
          <w:rFonts w:ascii="Times New Roman" w:eastAsia="TimesNewRomanPSMT" w:hAnsi="Times New Roman"/>
          <w:color w:val="000000"/>
          <w:sz w:val="28"/>
          <w:szCs w:val="28"/>
        </w:rPr>
        <w:t>Вацуро В. Готич</w:t>
      </w:r>
      <w:r>
        <w:rPr>
          <w:rFonts w:ascii="Times New Roman" w:eastAsia="TimesNewRomanPSMT" w:hAnsi="Times New Roman"/>
          <w:color w:val="000000"/>
          <w:sz w:val="28"/>
          <w:szCs w:val="28"/>
        </w:rPr>
        <w:t>ний роман в Росії / В. Вацуро. – М. : Новий літ. огляд,</w:t>
      </w:r>
      <w:r w:rsidRPr="00F61632">
        <w:rPr>
          <w:rFonts w:ascii="Times New Roman" w:eastAsia="TimesNewRomanPSMT" w:hAnsi="Times New Roman"/>
          <w:color w:val="000000"/>
          <w:sz w:val="28"/>
          <w:szCs w:val="28"/>
        </w:rPr>
        <w:t xml:space="preserve"> 2002.</w:t>
      </w:r>
      <w:r>
        <w:rPr>
          <w:rFonts w:ascii="Times New Roman" w:eastAsia="TimesNewRomanPSMT" w:hAnsi="Times New Roman"/>
          <w:color w:val="000000"/>
          <w:sz w:val="28"/>
          <w:szCs w:val="28"/>
        </w:rPr>
        <w:t xml:space="preserve"> – 542 с. </w:t>
      </w:r>
    </w:p>
    <w:p w:rsidR="00420314" w:rsidRPr="00C9191F"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F61632">
        <w:rPr>
          <w:rFonts w:ascii="Times New Roman" w:eastAsia="TimesNewRomanPSMT" w:hAnsi="Times New Roman"/>
          <w:color w:val="000000"/>
          <w:sz w:val="28"/>
          <w:szCs w:val="28"/>
        </w:rPr>
        <w:t>Винничук Ю. Антологія української готичної прози</w:t>
      </w:r>
      <w:r>
        <w:rPr>
          <w:rFonts w:ascii="Times New Roman" w:eastAsia="TimesNewRomanPSMT" w:hAnsi="Times New Roman"/>
          <w:color w:val="000000"/>
          <w:sz w:val="28"/>
          <w:szCs w:val="28"/>
        </w:rPr>
        <w:t xml:space="preserve"> : у</w:t>
      </w:r>
      <w:r w:rsidRPr="00F61632">
        <w:rPr>
          <w:rFonts w:ascii="Times New Roman" w:eastAsia="TimesNewRomanPSMT" w:hAnsi="Times New Roman"/>
          <w:color w:val="000000"/>
          <w:sz w:val="28"/>
          <w:szCs w:val="28"/>
        </w:rPr>
        <w:t xml:space="preserve"> 2 </w:t>
      </w:r>
      <w:r>
        <w:rPr>
          <w:rFonts w:ascii="Times New Roman" w:eastAsia="TimesNewRomanPSMT" w:hAnsi="Times New Roman"/>
          <w:color w:val="000000"/>
          <w:sz w:val="28"/>
          <w:szCs w:val="28"/>
        </w:rPr>
        <w:t>т</w:t>
      </w:r>
      <w:r w:rsidRPr="00F61632">
        <w:rPr>
          <w:rFonts w:ascii="Times New Roman" w:eastAsia="TimesNewRomanPSMT" w:hAnsi="Times New Roman"/>
          <w:color w:val="000000"/>
          <w:sz w:val="28"/>
          <w:szCs w:val="28"/>
        </w:rPr>
        <w:t>. / Ю</w:t>
      </w:r>
      <w:r>
        <w:rPr>
          <w:rFonts w:ascii="Times New Roman" w:eastAsia="TimesNewRomanPSMT" w:hAnsi="Times New Roman"/>
          <w:color w:val="000000"/>
          <w:sz w:val="28"/>
          <w:szCs w:val="28"/>
        </w:rPr>
        <w:t xml:space="preserve">. </w:t>
      </w:r>
      <w:r w:rsidRPr="00F61632">
        <w:rPr>
          <w:rFonts w:ascii="Times New Roman" w:eastAsia="TimesNewRomanPSMT" w:hAnsi="Times New Roman"/>
          <w:color w:val="000000"/>
          <w:sz w:val="28"/>
          <w:szCs w:val="28"/>
        </w:rPr>
        <w:t>Винничук. – Львів : Фолио,  2014. – Т. 1. – 620 с.</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C9191F">
        <w:rPr>
          <w:rFonts w:ascii="Times New Roman" w:eastAsia="TimesNewRomanPSMT" w:hAnsi="Times New Roman"/>
          <w:sz w:val="28"/>
          <w:szCs w:val="28"/>
        </w:rPr>
        <w:t>Винничук  Ю. Потойбічне</w:t>
      </w:r>
      <w:r>
        <w:rPr>
          <w:rFonts w:ascii="Times New Roman" w:eastAsia="TimesNewRomanPSMT" w:hAnsi="Times New Roman"/>
          <w:sz w:val="28"/>
          <w:szCs w:val="28"/>
        </w:rPr>
        <w:t xml:space="preserve"> </w:t>
      </w:r>
      <w:r w:rsidRPr="00C9191F">
        <w:rPr>
          <w:rFonts w:ascii="Times New Roman" w:eastAsia="TimesNewRomanPSMT" w:hAnsi="Times New Roman"/>
          <w:sz w:val="28"/>
          <w:szCs w:val="28"/>
        </w:rPr>
        <w:t>: Украї</w:t>
      </w:r>
      <w:r>
        <w:rPr>
          <w:rFonts w:ascii="Times New Roman" w:eastAsia="TimesNewRomanPSMT" w:hAnsi="Times New Roman"/>
          <w:sz w:val="28"/>
          <w:szCs w:val="28"/>
        </w:rPr>
        <w:t>нська ґотична проза XX ст. / Ю. </w:t>
      </w:r>
      <w:r w:rsidRPr="00E77B6B">
        <w:rPr>
          <w:rFonts w:ascii="Times New Roman" w:eastAsia="TimesNewRomanPSMT" w:hAnsi="Times New Roman"/>
          <w:sz w:val="28"/>
          <w:szCs w:val="28"/>
        </w:rPr>
        <w:t>Винничук. –  К, 2005.</w:t>
      </w:r>
      <w:r>
        <w:rPr>
          <w:rFonts w:ascii="Times New Roman" w:eastAsia="TimesNewRomanPSMT" w:hAnsi="Times New Roman"/>
          <w:sz w:val="28"/>
          <w:szCs w:val="28"/>
        </w:rPr>
        <w:t xml:space="preserve"> </w:t>
      </w:r>
      <w:r>
        <w:rPr>
          <w:rFonts w:ascii="Times New Roman" w:eastAsia="TimesNewRomanPSMT" w:hAnsi="Times New Roman"/>
          <w:color w:val="000000"/>
          <w:sz w:val="28"/>
          <w:szCs w:val="28"/>
        </w:rPr>
        <w:t xml:space="preserve">– </w:t>
      </w:r>
      <w:r w:rsidRPr="00E77B6B">
        <w:rPr>
          <w:rFonts w:ascii="Times New Roman" w:eastAsia="TimesNewRomanPSMT" w:hAnsi="Times New Roman"/>
          <w:sz w:val="28"/>
          <w:szCs w:val="28"/>
        </w:rPr>
        <w:t>464 с.</w:t>
      </w:r>
    </w:p>
    <w:p w:rsidR="00420314" w:rsidRPr="004076F8" w:rsidRDefault="00420314" w:rsidP="004076F8">
      <w:pPr>
        <w:pStyle w:val="Default"/>
        <w:numPr>
          <w:ilvl w:val="0"/>
          <w:numId w:val="7"/>
        </w:numPr>
        <w:spacing w:line="360" w:lineRule="auto"/>
        <w:ind w:left="360"/>
        <w:jc w:val="both"/>
        <w:rPr>
          <w:sz w:val="28"/>
          <w:szCs w:val="28"/>
          <w:shd w:val="clear" w:color="auto" w:fill="FFFF00"/>
        </w:rPr>
      </w:pPr>
      <w:r w:rsidRPr="00E77B6B">
        <w:rPr>
          <w:sz w:val="28"/>
          <w:szCs w:val="28"/>
        </w:rPr>
        <w:t>Галич О</w:t>
      </w:r>
      <w:r>
        <w:rPr>
          <w:sz w:val="28"/>
          <w:szCs w:val="28"/>
          <w:lang w:val="uk-UA"/>
        </w:rPr>
        <w:t>.</w:t>
      </w:r>
      <w:r w:rsidRPr="00E77B6B">
        <w:rPr>
          <w:sz w:val="28"/>
          <w:szCs w:val="28"/>
        </w:rPr>
        <w:t>, Назарець В</w:t>
      </w:r>
      <w:r>
        <w:rPr>
          <w:sz w:val="28"/>
          <w:szCs w:val="28"/>
          <w:lang w:val="uk-UA"/>
        </w:rPr>
        <w:t>.</w:t>
      </w:r>
      <w:r w:rsidRPr="00E77B6B">
        <w:rPr>
          <w:sz w:val="28"/>
          <w:szCs w:val="28"/>
        </w:rPr>
        <w:t>, Васильєв Є. Теорія літератури</w:t>
      </w:r>
      <w:r>
        <w:rPr>
          <w:sz w:val="28"/>
          <w:szCs w:val="28"/>
          <w:lang w:val="uk-UA"/>
        </w:rPr>
        <w:t xml:space="preserve"> </w:t>
      </w:r>
      <w:r w:rsidRPr="00E77B6B">
        <w:rPr>
          <w:sz w:val="28"/>
          <w:szCs w:val="28"/>
        </w:rPr>
        <w:t>: Підручник / За наук. ред. О.</w:t>
      </w:r>
      <w:r>
        <w:rPr>
          <w:sz w:val="28"/>
          <w:szCs w:val="28"/>
          <w:lang w:val="uk-UA"/>
        </w:rPr>
        <w:t xml:space="preserve"> </w:t>
      </w:r>
      <w:r w:rsidRPr="00E77B6B">
        <w:rPr>
          <w:sz w:val="28"/>
          <w:szCs w:val="28"/>
        </w:rPr>
        <w:t>Галича. – К.</w:t>
      </w:r>
      <w:r>
        <w:rPr>
          <w:sz w:val="28"/>
          <w:szCs w:val="28"/>
          <w:lang w:val="uk-UA"/>
        </w:rPr>
        <w:t xml:space="preserve"> </w:t>
      </w:r>
      <w:r w:rsidRPr="00E77B6B">
        <w:rPr>
          <w:sz w:val="28"/>
          <w:szCs w:val="28"/>
        </w:rPr>
        <w:t xml:space="preserve">: Либідь, 2001. </w:t>
      </w:r>
      <w:r>
        <w:rPr>
          <w:rFonts w:eastAsia="TimesNewRomanPSMT"/>
          <w:sz w:val="28"/>
          <w:szCs w:val="28"/>
        </w:rPr>
        <w:t>–</w:t>
      </w:r>
      <w:r>
        <w:rPr>
          <w:rFonts w:eastAsia="TimesNewRomanPSMT"/>
          <w:sz w:val="28"/>
          <w:szCs w:val="28"/>
          <w:lang w:val="uk-UA"/>
        </w:rPr>
        <w:t xml:space="preserve"> </w:t>
      </w:r>
      <w:r w:rsidRPr="00B85D52">
        <w:rPr>
          <w:rFonts w:eastAsia="TimesNewRomanPSMT"/>
          <w:sz w:val="28"/>
          <w:szCs w:val="28"/>
          <w:lang w:val="uk-UA"/>
        </w:rPr>
        <w:t>488 с.</w:t>
      </w:r>
    </w:p>
    <w:p w:rsidR="00420314" w:rsidRPr="00F61632"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Гончар О. І. Проза. </w:t>
      </w:r>
      <w:r w:rsidRPr="00F61632">
        <w:rPr>
          <w:rFonts w:ascii="Times New Roman" w:hAnsi="Times New Roman"/>
          <w:color w:val="000000"/>
          <w:sz w:val="28"/>
          <w:szCs w:val="28"/>
        </w:rPr>
        <w:t>Історія української літе</w:t>
      </w:r>
      <w:r>
        <w:rPr>
          <w:rFonts w:ascii="Times New Roman" w:hAnsi="Times New Roman"/>
          <w:color w:val="000000"/>
          <w:sz w:val="28"/>
          <w:szCs w:val="28"/>
        </w:rPr>
        <w:t>ратури ХІХ ст. : у 2 кн. / О. І. </w:t>
      </w:r>
      <w:r w:rsidRPr="00F61632">
        <w:rPr>
          <w:rFonts w:ascii="Times New Roman" w:hAnsi="Times New Roman"/>
          <w:color w:val="000000"/>
          <w:sz w:val="28"/>
          <w:szCs w:val="28"/>
        </w:rPr>
        <w:t xml:space="preserve">Гончар. – К. : Либідь, 2006. – </w:t>
      </w:r>
      <w:r>
        <w:rPr>
          <w:rFonts w:ascii="Times New Roman" w:hAnsi="Times New Roman"/>
          <w:color w:val="000000"/>
          <w:sz w:val="28"/>
          <w:szCs w:val="28"/>
        </w:rPr>
        <w:t xml:space="preserve"> Кн. 1. – </w:t>
      </w:r>
      <w:r w:rsidRPr="00F61632">
        <w:rPr>
          <w:rFonts w:ascii="Times New Roman" w:hAnsi="Times New Roman"/>
          <w:color w:val="000000"/>
          <w:sz w:val="28"/>
          <w:szCs w:val="28"/>
        </w:rPr>
        <w:t xml:space="preserve">С. </w:t>
      </w:r>
      <w:r>
        <w:rPr>
          <w:rFonts w:ascii="Times New Roman" w:hAnsi="Times New Roman"/>
          <w:color w:val="000000"/>
          <w:sz w:val="28"/>
          <w:szCs w:val="28"/>
        </w:rPr>
        <w:t>543-</w:t>
      </w:r>
      <w:r w:rsidRPr="00F61632">
        <w:rPr>
          <w:rFonts w:ascii="Times New Roman" w:hAnsi="Times New Roman"/>
          <w:color w:val="000000"/>
          <w:sz w:val="28"/>
          <w:szCs w:val="28"/>
        </w:rPr>
        <w:t>569.</w:t>
      </w:r>
    </w:p>
    <w:p w:rsidR="00420314" w:rsidRPr="00BB6D6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lastRenderedPageBreak/>
        <w:t xml:space="preserve">Григор’єва Є. В. Готичний роман і </w:t>
      </w:r>
      <w:r w:rsidRPr="00F61632">
        <w:rPr>
          <w:rFonts w:ascii="Times New Roman" w:hAnsi="Times New Roman"/>
          <w:color w:val="000000"/>
          <w:sz w:val="28"/>
          <w:szCs w:val="28"/>
        </w:rPr>
        <w:t>своєрідність фантастичного у прозі англійського романтизму</w:t>
      </w:r>
      <w:r>
        <w:rPr>
          <w:rFonts w:ascii="Times New Roman" w:hAnsi="Times New Roman"/>
          <w:color w:val="000000"/>
          <w:sz w:val="28"/>
          <w:szCs w:val="28"/>
        </w:rPr>
        <w:t xml:space="preserve"> / Є. В. Григор’єва</w:t>
      </w:r>
      <w:r w:rsidRPr="00F61632">
        <w:rPr>
          <w:rFonts w:ascii="Times New Roman" w:hAnsi="Times New Roman"/>
          <w:color w:val="000000"/>
          <w:sz w:val="28"/>
          <w:szCs w:val="28"/>
        </w:rPr>
        <w:t>.</w:t>
      </w:r>
      <w:r>
        <w:rPr>
          <w:rFonts w:ascii="Times New Roman" w:hAnsi="Times New Roman"/>
          <w:color w:val="000000"/>
          <w:sz w:val="28"/>
          <w:szCs w:val="28"/>
        </w:rPr>
        <w:t xml:space="preserve"> – </w:t>
      </w:r>
      <w:r w:rsidRPr="00F61632">
        <w:rPr>
          <w:rFonts w:ascii="Times New Roman" w:hAnsi="Times New Roman"/>
          <w:color w:val="000000"/>
          <w:sz w:val="28"/>
          <w:szCs w:val="28"/>
        </w:rPr>
        <w:t>Рос</w:t>
      </w:r>
      <w:r>
        <w:rPr>
          <w:rFonts w:ascii="Times New Roman" w:hAnsi="Times New Roman"/>
          <w:color w:val="000000"/>
          <w:sz w:val="28"/>
          <w:szCs w:val="28"/>
        </w:rPr>
        <w:t>тов-на-Дону : Авант,  1988. – 149 с.</w:t>
      </w:r>
    </w:p>
    <w:p w:rsidR="00420314" w:rsidRPr="00BB6D6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BB6D68">
        <w:rPr>
          <w:rFonts w:ascii="Times New Roman" w:hAnsi="Times New Roman"/>
          <w:sz w:val="28"/>
          <w:szCs w:val="28"/>
        </w:rPr>
        <w:t>Двуличанська О. А. Химерна проза як органічна</w:t>
      </w:r>
      <w:r>
        <w:rPr>
          <w:rFonts w:ascii="Times New Roman" w:hAnsi="Times New Roman"/>
          <w:sz w:val="28"/>
          <w:szCs w:val="28"/>
        </w:rPr>
        <w:t xml:space="preserve"> форма мислення В. Яворівського / О. А. </w:t>
      </w:r>
      <w:r w:rsidRPr="00BB6D68">
        <w:rPr>
          <w:rFonts w:ascii="Times New Roman" w:hAnsi="Times New Roman"/>
          <w:sz w:val="28"/>
          <w:szCs w:val="28"/>
        </w:rPr>
        <w:t>Двуличанська // Наукові записки. Серія «Філологічна». – Острог</w:t>
      </w:r>
      <w:r>
        <w:rPr>
          <w:rFonts w:ascii="Times New Roman" w:hAnsi="Times New Roman"/>
          <w:sz w:val="28"/>
          <w:szCs w:val="28"/>
        </w:rPr>
        <w:t xml:space="preserve"> </w:t>
      </w:r>
      <w:r w:rsidRPr="00BB6D68">
        <w:rPr>
          <w:rFonts w:ascii="Times New Roman" w:hAnsi="Times New Roman"/>
          <w:sz w:val="28"/>
          <w:szCs w:val="28"/>
        </w:rPr>
        <w:t xml:space="preserve">: </w:t>
      </w:r>
      <w:r>
        <w:rPr>
          <w:rFonts w:ascii="Times New Roman" w:hAnsi="Times New Roman"/>
          <w:sz w:val="28"/>
          <w:szCs w:val="28"/>
        </w:rPr>
        <w:t xml:space="preserve">вид-во </w:t>
      </w:r>
      <w:r w:rsidRPr="00BB6D68">
        <w:rPr>
          <w:rFonts w:ascii="Times New Roman" w:hAnsi="Times New Roman"/>
          <w:sz w:val="28"/>
          <w:szCs w:val="28"/>
        </w:rPr>
        <w:t xml:space="preserve">«Острозька академія». – 2013. – Вип. 37. – С. 104-105. </w:t>
      </w:r>
    </w:p>
    <w:p w:rsidR="00420314" w:rsidRPr="002A6B16"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4076F8">
        <w:rPr>
          <w:rFonts w:ascii="Times New Roman" w:hAnsi="Times New Roman"/>
          <w:color w:val="000000"/>
          <w:sz w:val="28"/>
          <w:szCs w:val="28"/>
        </w:rPr>
        <w:t xml:space="preserve"> </w:t>
      </w:r>
      <w:r w:rsidRPr="002A6B16">
        <w:rPr>
          <w:rFonts w:ascii="Times New Roman" w:hAnsi="Times New Roman"/>
          <w:sz w:val="28"/>
          <w:szCs w:val="28"/>
        </w:rPr>
        <w:t>Денисюк І. О. Розвиток української малої прози ХІХ – поч. ХХ ст.</w:t>
      </w:r>
      <w:r>
        <w:rPr>
          <w:rFonts w:ascii="Times New Roman" w:hAnsi="Times New Roman"/>
          <w:sz w:val="28"/>
          <w:szCs w:val="28"/>
        </w:rPr>
        <w:t> </w:t>
      </w:r>
      <w:r w:rsidRPr="002A6B16">
        <w:rPr>
          <w:rFonts w:ascii="Times New Roman" w:hAnsi="Times New Roman"/>
          <w:sz w:val="28"/>
          <w:szCs w:val="28"/>
        </w:rPr>
        <w:t>: [монографія] / І. О. Денисюк. – К.</w:t>
      </w:r>
      <w:r>
        <w:rPr>
          <w:rFonts w:ascii="Times New Roman" w:hAnsi="Times New Roman"/>
          <w:sz w:val="28"/>
          <w:szCs w:val="28"/>
        </w:rPr>
        <w:t> : Вища шк.</w:t>
      </w:r>
      <w:r w:rsidRPr="002A6B16">
        <w:rPr>
          <w:rFonts w:ascii="Times New Roman" w:hAnsi="Times New Roman"/>
          <w:sz w:val="28"/>
          <w:szCs w:val="28"/>
        </w:rPr>
        <w:t>, 1981. – 214 с.</w:t>
      </w:r>
    </w:p>
    <w:p w:rsidR="00420314" w:rsidRPr="00FB4C56"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 </w:t>
      </w:r>
      <w:r w:rsidRPr="00FB4C56">
        <w:rPr>
          <w:rFonts w:ascii="Times New Roman" w:hAnsi="Times New Roman"/>
          <w:sz w:val="28"/>
          <w:szCs w:val="28"/>
        </w:rPr>
        <w:t>Денисюк І. Літературна готика і франкова проза</w:t>
      </w:r>
      <w:r>
        <w:rPr>
          <w:rFonts w:ascii="Times New Roman" w:hAnsi="Times New Roman"/>
          <w:sz w:val="28"/>
          <w:szCs w:val="28"/>
        </w:rPr>
        <w:t xml:space="preserve"> </w:t>
      </w:r>
      <w:r w:rsidRPr="00FB4C56">
        <w:rPr>
          <w:rFonts w:ascii="Times New Roman" w:hAnsi="Times New Roman"/>
          <w:sz w:val="28"/>
          <w:szCs w:val="28"/>
        </w:rPr>
        <w:t>/ І. Денисюк /</w:t>
      </w:r>
      <w:r>
        <w:rPr>
          <w:rFonts w:ascii="Times New Roman" w:hAnsi="Times New Roman"/>
          <w:sz w:val="28"/>
          <w:szCs w:val="28"/>
        </w:rPr>
        <w:t xml:space="preserve">/ Українське літературознавство : </w:t>
      </w:r>
      <w:r w:rsidRPr="002A6B16">
        <w:rPr>
          <w:rFonts w:ascii="Times New Roman" w:hAnsi="Times New Roman"/>
          <w:sz w:val="28"/>
          <w:szCs w:val="28"/>
        </w:rPr>
        <w:t>зб. наук. праць</w:t>
      </w:r>
      <w:r>
        <w:rPr>
          <w:rFonts w:ascii="Times New Roman" w:hAnsi="Times New Roman"/>
          <w:sz w:val="28"/>
          <w:szCs w:val="28"/>
        </w:rPr>
        <w:t>. ЛНУ ім.</w:t>
      </w:r>
      <w:r w:rsidRPr="00FB4C56">
        <w:rPr>
          <w:rFonts w:ascii="Times New Roman" w:hAnsi="Times New Roman"/>
          <w:sz w:val="28"/>
          <w:szCs w:val="28"/>
        </w:rPr>
        <w:t xml:space="preserve"> І. </w:t>
      </w:r>
      <w:r>
        <w:rPr>
          <w:rFonts w:ascii="Times New Roman" w:hAnsi="Times New Roman"/>
          <w:sz w:val="28"/>
          <w:szCs w:val="28"/>
        </w:rPr>
        <w:t>Франка. – Вип. 68. – 2006. – 33-</w:t>
      </w:r>
      <w:r w:rsidRPr="00FB4C56">
        <w:rPr>
          <w:rFonts w:ascii="Times New Roman" w:hAnsi="Times New Roman"/>
          <w:sz w:val="28"/>
          <w:szCs w:val="28"/>
        </w:rPr>
        <w:t>42 с.</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sz w:val="28"/>
          <w:szCs w:val="28"/>
          <w:lang w:val="ru-RU"/>
        </w:rPr>
        <w:t>Єфремов С. Олекса Стороженк</w:t>
      </w:r>
      <w:r>
        <w:rPr>
          <w:rFonts w:ascii="Times New Roman" w:hAnsi="Times New Roman"/>
          <w:sz w:val="28"/>
          <w:szCs w:val="28"/>
          <w:lang w:val="ru-RU"/>
        </w:rPr>
        <w:t>о // Істо</w:t>
      </w:r>
      <w:r w:rsidRPr="00E77B6B">
        <w:rPr>
          <w:rFonts w:ascii="Times New Roman" w:hAnsi="Times New Roman"/>
          <w:sz w:val="28"/>
          <w:szCs w:val="28"/>
          <w:lang w:val="ru-RU"/>
        </w:rPr>
        <w:t>рі</w:t>
      </w:r>
      <w:r>
        <w:rPr>
          <w:rFonts w:ascii="Times New Roman" w:hAnsi="Times New Roman"/>
          <w:sz w:val="28"/>
          <w:szCs w:val="28"/>
          <w:lang w:val="ru-RU"/>
        </w:rPr>
        <w:t>я українського письменства / С. </w:t>
      </w:r>
      <w:r w:rsidRPr="00E77B6B">
        <w:rPr>
          <w:rFonts w:ascii="Times New Roman" w:hAnsi="Times New Roman"/>
          <w:sz w:val="28"/>
          <w:szCs w:val="28"/>
          <w:lang w:val="ru-RU"/>
        </w:rPr>
        <w:t>Єфремов. – К.</w:t>
      </w:r>
      <w:r>
        <w:rPr>
          <w:rFonts w:ascii="Times New Roman" w:hAnsi="Times New Roman"/>
          <w:sz w:val="28"/>
          <w:szCs w:val="28"/>
          <w:lang w:val="ru-RU"/>
        </w:rPr>
        <w:t xml:space="preserve">, </w:t>
      </w:r>
      <w:r w:rsidRPr="00E77B6B">
        <w:rPr>
          <w:rFonts w:ascii="Times New Roman" w:hAnsi="Times New Roman"/>
          <w:sz w:val="28"/>
          <w:szCs w:val="28"/>
          <w:lang w:val="ru-RU"/>
        </w:rPr>
        <w:t xml:space="preserve">1995. </w:t>
      </w:r>
      <w:r>
        <w:rPr>
          <w:rFonts w:ascii="Times New Roman" w:eastAsia="TimesNewRomanPSMT" w:hAnsi="Times New Roman"/>
          <w:color w:val="000000"/>
          <w:sz w:val="28"/>
          <w:szCs w:val="28"/>
        </w:rPr>
        <w:t xml:space="preserve">– </w:t>
      </w:r>
      <w:r w:rsidRPr="00E77B6B">
        <w:rPr>
          <w:rFonts w:ascii="Times New Roman" w:hAnsi="Times New Roman"/>
          <w:sz w:val="28"/>
          <w:szCs w:val="28"/>
          <w:lang w:val="ru-RU"/>
        </w:rPr>
        <w:t>С. 402-403.</w:t>
      </w:r>
      <w:r w:rsidRPr="00E77B6B">
        <w:rPr>
          <w:rFonts w:ascii="Times New Roman" w:hAnsi="Times New Roman"/>
          <w:color w:val="000000"/>
          <w:sz w:val="28"/>
          <w:szCs w:val="28"/>
        </w:rPr>
        <w:t xml:space="preserve"> </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Зеров М. </w:t>
      </w:r>
      <w:r w:rsidRPr="00E77B6B">
        <w:rPr>
          <w:rFonts w:ascii="Times New Roman" w:hAnsi="Times New Roman"/>
          <w:color w:val="000000"/>
          <w:sz w:val="28"/>
          <w:szCs w:val="28"/>
          <w:lang w:val="ru-RU"/>
        </w:rPr>
        <w:t>О.Стороженко // Укра</w:t>
      </w:r>
      <w:r w:rsidRPr="00E77B6B">
        <w:rPr>
          <w:rFonts w:ascii="Times New Roman" w:hAnsi="Times New Roman"/>
          <w:color w:val="000000"/>
          <w:sz w:val="28"/>
          <w:szCs w:val="28"/>
        </w:rPr>
        <w:t>їнське письменство ХІХ ст. : Від Куліша до Винниченка / М. Зеров. – Дрогобич :</w:t>
      </w:r>
      <w:r>
        <w:rPr>
          <w:rFonts w:ascii="Times New Roman" w:hAnsi="Times New Roman"/>
          <w:color w:val="000000"/>
          <w:sz w:val="28"/>
          <w:szCs w:val="28"/>
        </w:rPr>
        <w:t xml:space="preserve"> Відродження, 2007. – С. 217-</w:t>
      </w:r>
      <w:r w:rsidRPr="00E77B6B">
        <w:rPr>
          <w:rFonts w:ascii="Times New Roman" w:hAnsi="Times New Roman"/>
          <w:color w:val="000000"/>
          <w:sz w:val="28"/>
          <w:szCs w:val="28"/>
        </w:rPr>
        <w:t>221.</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Історія  української  літератури  ХІХ ст. : у 3-х т. – Т. 2 / </w:t>
      </w:r>
      <w:r w:rsidRPr="00E77B6B">
        <w:rPr>
          <w:rFonts w:ascii="Times New Roman" w:hAnsi="Times New Roman"/>
          <w:color w:val="000000"/>
          <w:sz w:val="28"/>
          <w:szCs w:val="28"/>
          <w:lang w:val="ru-RU"/>
        </w:rPr>
        <w:t xml:space="preserve">[ </w:t>
      </w:r>
      <w:r>
        <w:rPr>
          <w:rFonts w:ascii="Times New Roman" w:hAnsi="Times New Roman"/>
          <w:color w:val="000000"/>
          <w:sz w:val="28"/>
          <w:szCs w:val="28"/>
        </w:rPr>
        <w:t>за ред. М. К. </w:t>
      </w:r>
      <w:r w:rsidRPr="00E77B6B">
        <w:rPr>
          <w:rFonts w:ascii="Times New Roman" w:hAnsi="Times New Roman"/>
          <w:color w:val="000000"/>
          <w:sz w:val="28"/>
          <w:szCs w:val="28"/>
        </w:rPr>
        <w:t>Яценка ]. – К. : Либідь, 1996. – С.199-203.</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Іщук А. О. Олекса Стороженко. Твори : у 2 т. / А. Іщук. – </w:t>
      </w:r>
      <w:r>
        <w:rPr>
          <w:rFonts w:ascii="Times New Roman" w:hAnsi="Times New Roman"/>
          <w:color w:val="000000"/>
          <w:sz w:val="28"/>
          <w:szCs w:val="28"/>
        </w:rPr>
        <w:t>К. : ДВХЛ, 1957. – Т. 1. – С. 5-</w:t>
      </w:r>
      <w:r w:rsidRPr="00E77B6B">
        <w:rPr>
          <w:rFonts w:ascii="Times New Roman" w:hAnsi="Times New Roman"/>
          <w:color w:val="000000"/>
          <w:sz w:val="28"/>
          <w:szCs w:val="28"/>
        </w:rPr>
        <w:t>15.</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Style w:val="a4"/>
          <w:rFonts w:ascii="Times New Roman" w:hAnsi="Times New Roman"/>
          <w:bCs/>
          <w:i w:val="0"/>
          <w:color w:val="000000"/>
          <w:sz w:val="28"/>
          <w:szCs w:val="28"/>
          <w:shd w:val="clear" w:color="auto" w:fill="FFFFFF"/>
        </w:rPr>
        <w:t>Качуровський</w:t>
      </w:r>
      <w:r w:rsidRPr="00E77B6B">
        <w:rPr>
          <w:rFonts w:ascii="Times New Roman" w:hAnsi="Times New Roman"/>
          <w:color w:val="000000"/>
          <w:sz w:val="28"/>
          <w:szCs w:val="28"/>
          <w:shd w:val="clear" w:color="auto" w:fill="FFFFFF"/>
        </w:rPr>
        <w:t xml:space="preserve"> І.</w:t>
      </w:r>
      <w:r>
        <w:rPr>
          <w:rFonts w:ascii="Times New Roman" w:hAnsi="Times New Roman"/>
          <w:color w:val="000000"/>
          <w:sz w:val="28"/>
          <w:szCs w:val="28"/>
          <w:shd w:val="clear" w:color="auto" w:fill="FFFFFF"/>
        </w:rPr>
        <w:t xml:space="preserve"> </w:t>
      </w:r>
      <w:r w:rsidRPr="00E77B6B">
        <w:rPr>
          <w:rFonts w:ascii="Times New Roman" w:hAnsi="Times New Roman"/>
          <w:color w:val="000000"/>
          <w:sz w:val="28"/>
          <w:szCs w:val="28"/>
          <w:shd w:val="clear" w:color="auto" w:fill="FFFFFF"/>
        </w:rPr>
        <w:t>В. </w:t>
      </w:r>
      <w:r w:rsidRPr="00E77B6B">
        <w:rPr>
          <w:rStyle w:val="a4"/>
          <w:rFonts w:ascii="Times New Roman" w:hAnsi="Times New Roman"/>
          <w:bCs/>
          <w:i w:val="0"/>
          <w:color w:val="000000"/>
          <w:sz w:val="28"/>
          <w:szCs w:val="28"/>
          <w:shd w:val="clear" w:color="auto" w:fill="FFFFFF"/>
        </w:rPr>
        <w:t>Готична література</w:t>
      </w:r>
      <w:r w:rsidRPr="00E77B6B">
        <w:rPr>
          <w:rFonts w:ascii="Times New Roman" w:hAnsi="Times New Roman"/>
          <w:color w:val="000000"/>
          <w:sz w:val="28"/>
          <w:szCs w:val="28"/>
          <w:shd w:val="clear" w:color="auto" w:fill="FFFFFF"/>
        </w:rPr>
        <w:t> та її жанри / І. В.</w:t>
      </w:r>
      <w:r>
        <w:rPr>
          <w:rFonts w:ascii="Times New Roman" w:hAnsi="Times New Roman"/>
          <w:color w:val="000000"/>
          <w:sz w:val="28"/>
          <w:szCs w:val="28"/>
          <w:shd w:val="clear" w:color="auto" w:fill="FFFFFF"/>
        </w:rPr>
        <w:t xml:space="preserve"> </w:t>
      </w:r>
      <w:r w:rsidRPr="00E77B6B">
        <w:rPr>
          <w:rStyle w:val="a4"/>
          <w:rFonts w:ascii="Times New Roman" w:hAnsi="Times New Roman"/>
          <w:bCs/>
          <w:i w:val="0"/>
          <w:color w:val="000000"/>
          <w:sz w:val="28"/>
          <w:szCs w:val="28"/>
          <w:shd w:val="clear" w:color="auto" w:fill="FFFFFF"/>
        </w:rPr>
        <w:t>Качуровський</w:t>
      </w:r>
      <w:r w:rsidRPr="00E77B6B">
        <w:rPr>
          <w:rFonts w:ascii="Times New Roman" w:hAnsi="Times New Roman"/>
          <w:i/>
          <w:color w:val="000000"/>
          <w:sz w:val="28"/>
          <w:szCs w:val="28"/>
          <w:shd w:val="clear" w:color="auto" w:fill="FFFFFF"/>
        </w:rPr>
        <w:t xml:space="preserve">. – </w:t>
      </w:r>
      <w:r>
        <w:rPr>
          <w:rFonts w:ascii="Times New Roman" w:hAnsi="Times New Roman"/>
          <w:color w:val="000000"/>
          <w:sz w:val="28"/>
          <w:szCs w:val="28"/>
          <w:shd w:val="clear" w:color="auto" w:fill="FFFFFF"/>
        </w:rPr>
        <w:t xml:space="preserve">Сучасність, № </w:t>
      </w:r>
      <w:r w:rsidRPr="00E77B6B">
        <w:rPr>
          <w:rFonts w:ascii="Times New Roman" w:hAnsi="Times New Roman"/>
          <w:color w:val="000000"/>
          <w:sz w:val="28"/>
          <w:szCs w:val="28"/>
          <w:shd w:val="clear" w:color="auto" w:fill="FFFFFF"/>
        </w:rPr>
        <w:t>5. – С.59-67.</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Pr>
          <w:rFonts w:ascii="Times New Roman" w:hAnsi="Times New Roman"/>
          <w:color w:val="000000"/>
          <w:sz w:val="28"/>
          <w:szCs w:val="28"/>
        </w:rPr>
        <w:t xml:space="preserve">Ковалевська Т. Ю. Методичні рекомендації з написання курсових та дипломних робіт / Т. Ю. Ковалевська. – Одеса : «Астропринт», 2007. </w:t>
      </w:r>
      <w:r>
        <w:rPr>
          <w:rFonts w:ascii="Times New Roman" w:eastAsia="TimesNewRomanPSMT" w:hAnsi="Times New Roman"/>
          <w:color w:val="000000"/>
          <w:sz w:val="28"/>
          <w:szCs w:val="28"/>
        </w:rPr>
        <w:t xml:space="preserve">– </w:t>
      </w:r>
      <w:r>
        <w:rPr>
          <w:rFonts w:ascii="Times New Roman" w:hAnsi="Times New Roman"/>
          <w:color w:val="000000"/>
          <w:sz w:val="28"/>
          <w:szCs w:val="28"/>
        </w:rPr>
        <w:t xml:space="preserve">С. 44. </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eastAsia="TimesNewRomanPSMT" w:hAnsi="Times New Roman"/>
          <w:sz w:val="28"/>
          <w:szCs w:val="28"/>
          <w:lang w:val="ru-RU"/>
        </w:rPr>
        <w:t xml:space="preserve">Копистянська </w:t>
      </w:r>
      <w:r w:rsidRPr="00E02538">
        <w:rPr>
          <w:rFonts w:ascii="Times New Roman" w:eastAsia="TimesNewRomanPSMT" w:hAnsi="Times New Roman"/>
          <w:sz w:val="28"/>
          <w:szCs w:val="28"/>
          <w:lang w:val="ru-RU"/>
        </w:rPr>
        <w:t>Н. Жанр, жанрова система у просторі літературознавства:</w:t>
      </w:r>
      <w:r>
        <w:rPr>
          <w:rFonts w:ascii="Times New Roman" w:eastAsia="TimesNewRomanPSMT" w:hAnsi="Times New Roman"/>
          <w:sz w:val="28"/>
          <w:szCs w:val="28"/>
          <w:lang w:val="ru-RU"/>
        </w:rPr>
        <w:t xml:space="preserve"> </w:t>
      </w:r>
      <w:r w:rsidRPr="00E02538">
        <w:rPr>
          <w:rFonts w:ascii="Times New Roman" w:eastAsia="TimesNewRomanPSMT" w:hAnsi="Times New Roman"/>
          <w:sz w:val="28"/>
          <w:szCs w:val="28"/>
          <w:lang w:val="ru-RU"/>
        </w:rPr>
        <w:t>Монографія. / Н.</w:t>
      </w:r>
      <w:r>
        <w:rPr>
          <w:rFonts w:ascii="Times New Roman" w:eastAsia="TimesNewRomanPSMT" w:hAnsi="Times New Roman"/>
          <w:sz w:val="28"/>
          <w:szCs w:val="28"/>
          <w:lang w:val="ru-RU"/>
        </w:rPr>
        <w:t xml:space="preserve"> </w:t>
      </w:r>
      <w:r w:rsidRPr="00E02538">
        <w:rPr>
          <w:rFonts w:ascii="Times New Roman" w:eastAsia="TimesNewRomanPSMT" w:hAnsi="Times New Roman"/>
          <w:sz w:val="28"/>
          <w:szCs w:val="28"/>
          <w:lang w:val="ru-RU"/>
        </w:rPr>
        <w:t>Копистянська. – Львів</w:t>
      </w:r>
      <w:r>
        <w:rPr>
          <w:rFonts w:ascii="Times New Roman" w:eastAsia="TimesNewRomanPSMT" w:hAnsi="Times New Roman"/>
          <w:sz w:val="28"/>
          <w:szCs w:val="28"/>
          <w:lang w:val="ru-RU"/>
        </w:rPr>
        <w:t xml:space="preserve"> </w:t>
      </w:r>
      <w:r w:rsidRPr="00E02538">
        <w:rPr>
          <w:rFonts w:ascii="Times New Roman" w:eastAsia="TimesNewRomanPSMT" w:hAnsi="Times New Roman"/>
          <w:sz w:val="28"/>
          <w:szCs w:val="28"/>
          <w:lang w:val="ru-RU"/>
        </w:rPr>
        <w:t>: ПАІС, 2005. – 368 с.</w:t>
      </w:r>
      <w:r>
        <w:rPr>
          <w:rFonts w:ascii="Times New Roman" w:eastAsia="TimesNewRomanPSMT" w:hAnsi="Times New Roman"/>
          <w:sz w:val="28"/>
          <w:szCs w:val="28"/>
          <w:lang w:val="ru-RU"/>
        </w:rPr>
        <w:t xml:space="preserve"> </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eastAsia="TimesNewRomanPSMT" w:hAnsi="Times New Roman"/>
          <w:color w:val="000000"/>
          <w:sz w:val="28"/>
          <w:szCs w:val="28"/>
        </w:rPr>
        <w:t>Лепкий Б. Олекса Стороженко. Марко Проклятий / Б. Лепкий. – Нью-Йор</w:t>
      </w:r>
      <w:r>
        <w:rPr>
          <w:rFonts w:ascii="Times New Roman" w:eastAsia="TimesNewRomanPSMT" w:hAnsi="Times New Roman"/>
          <w:color w:val="000000"/>
          <w:sz w:val="28"/>
          <w:szCs w:val="28"/>
        </w:rPr>
        <w:t>к : тов - во «Українське слово»</w:t>
      </w:r>
      <w:r w:rsidRPr="00E77B6B">
        <w:rPr>
          <w:rFonts w:ascii="Times New Roman" w:eastAsia="TimesNewRomanPSMT" w:hAnsi="Times New Roman"/>
          <w:color w:val="000000"/>
          <w:sz w:val="28"/>
          <w:szCs w:val="28"/>
        </w:rPr>
        <w:t>, 1954. – С. 9.</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lastRenderedPageBreak/>
        <w:t xml:space="preserve"> Лімборський І.</w:t>
      </w:r>
      <w:r>
        <w:rPr>
          <w:rFonts w:ascii="Times New Roman" w:hAnsi="Times New Roman"/>
          <w:color w:val="000000"/>
          <w:sz w:val="28"/>
          <w:szCs w:val="28"/>
        </w:rPr>
        <w:t xml:space="preserve"> </w:t>
      </w:r>
      <w:r w:rsidRPr="00E77B6B">
        <w:rPr>
          <w:rFonts w:ascii="Times New Roman" w:hAnsi="Times New Roman"/>
          <w:color w:val="000000"/>
          <w:sz w:val="28"/>
          <w:szCs w:val="28"/>
        </w:rPr>
        <w:t>В. Західноєвропейське просвітництво 18 ст. і українська література / І.</w:t>
      </w:r>
      <w:r>
        <w:rPr>
          <w:rFonts w:ascii="Times New Roman" w:hAnsi="Times New Roman"/>
          <w:color w:val="000000"/>
          <w:sz w:val="28"/>
          <w:szCs w:val="28"/>
        </w:rPr>
        <w:t xml:space="preserve"> </w:t>
      </w:r>
      <w:r w:rsidRPr="00E77B6B">
        <w:rPr>
          <w:rFonts w:ascii="Times New Roman" w:hAnsi="Times New Roman"/>
          <w:color w:val="000000"/>
          <w:sz w:val="28"/>
          <w:szCs w:val="28"/>
        </w:rPr>
        <w:t>В. Лімборський. – Черкаси :</w:t>
      </w:r>
      <w:r w:rsidRPr="00E77B6B">
        <w:rPr>
          <w:rFonts w:ascii="Times New Roman" w:hAnsi="Times New Roman"/>
          <w:color w:val="000000"/>
          <w:sz w:val="28"/>
          <w:szCs w:val="28"/>
        </w:rPr>
        <w:softHyphen/>
        <w:t xml:space="preserve"> ЧДТУ, 1996. – 363 с. </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eastAsia="TimesNewRomanPSMT" w:hAnsi="Times New Roman"/>
          <w:color w:val="000000"/>
          <w:sz w:val="28"/>
          <w:szCs w:val="28"/>
        </w:rPr>
        <w:t xml:space="preserve"> </w:t>
      </w:r>
      <w:r w:rsidRPr="00E77B6B">
        <w:rPr>
          <w:rFonts w:ascii="Times New Roman" w:eastAsia="TimesNewRomanPSMT" w:hAnsi="Times New Roman"/>
          <w:sz w:val="28"/>
          <w:szCs w:val="28"/>
        </w:rPr>
        <w:t>Лімборський І. Західноєвропейський готичний рома</w:t>
      </w:r>
      <w:r>
        <w:rPr>
          <w:rFonts w:ascii="Times New Roman" w:eastAsia="TimesNewRomanPSMT" w:hAnsi="Times New Roman"/>
          <w:sz w:val="28"/>
          <w:szCs w:val="28"/>
        </w:rPr>
        <w:t>н і українська література / І.</w:t>
      </w:r>
      <w:r w:rsidRPr="00E77B6B">
        <w:rPr>
          <w:rFonts w:ascii="Times New Roman" w:eastAsia="TimesNewRomanPSMT" w:hAnsi="Times New Roman"/>
          <w:sz w:val="28"/>
          <w:szCs w:val="28"/>
        </w:rPr>
        <w:t xml:space="preserve"> Лімборський // Всесвіт. – 1998. – № 5-6. – С. 15</w:t>
      </w:r>
      <w:r>
        <w:rPr>
          <w:rFonts w:ascii="Times New Roman" w:eastAsia="TimesNewRomanPSMT" w:hAnsi="Times New Roman"/>
          <w:sz w:val="28"/>
          <w:szCs w:val="28"/>
        </w:rPr>
        <w:t>7-</w:t>
      </w:r>
      <w:r w:rsidRPr="00E77B6B">
        <w:rPr>
          <w:rFonts w:ascii="Times New Roman" w:eastAsia="TimesNewRomanPSMT" w:hAnsi="Times New Roman"/>
          <w:sz w:val="28"/>
          <w:szCs w:val="28"/>
        </w:rPr>
        <w:t>162.</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eastAsia="TimesNewRomanPSMT" w:hAnsi="Times New Roman"/>
          <w:color w:val="000000"/>
          <w:sz w:val="28"/>
          <w:szCs w:val="28"/>
        </w:rPr>
        <w:t xml:space="preserve"> </w:t>
      </w:r>
      <w:r w:rsidRPr="00E77B6B">
        <w:rPr>
          <w:rFonts w:ascii="Times New Roman" w:eastAsia="TimesNewRomanPSMT" w:hAnsi="Times New Roman"/>
          <w:color w:val="000000"/>
          <w:sz w:val="28"/>
          <w:szCs w:val="28"/>
        </w:rPr>
        <w:t xml:space="preserve">Літературознавча енциклопедія: у 2 т. / </w:t>
      </w:r>
      <w:r w:rsidRPr="00E77B6B">
        <w:rPr>
          <w:rFonts w:ascii="Times New Roman" w:eastAsia="TimesNewRomanPSMT" w:hAnsi="Times New Roman"/>
          <w:color w:val="000000"/>
          <w:sz w:val="28"/>
          <w:szCs w:val="28"/>
          <w:lang w:val="ru-RU"/>
        </w:rPr>
        <w:t>[</w:t>
      </w:r>
      <w:r w:rsidRPr="00E77B6B">
        <w:rPr>
          <w:rFonts w:ascii="Times New Roman" w:eastAsia="TimesNewRomanPSMT" w:hAnsi="Times New Roman"/>
          <w:color w:val="000000"/>
          <w:sz w:val="28"/>
          <w:szCs w:val="28"/>
        </w:rPr>
        <w:t>упоряд. Ю. Ковалів</w:t>
      </w:r>
      <w:r w:rsidRPr="00E77B6B">
        <w:rPr>
          <w:rFonts w:ascii="Times New Roman" w:eastAsia="TimesNewRomanPSMT" w:hAnsi="Times New Roman"/>
          <w:color w:val="000000"/>
          <w:sz w:val="28"/>
          <w:szCs w:val="28"/>
          <w:lang w:val="ru-RU"/>
        </w:rPr>
        <w:t>]</w:t>
      </w:r>
      <w:r w:rsidRPr="00E77B6B">
        <w:rPr>
          <w:rFonts w:ascii="Times New Roman" w:eastAsia="TimesNewRomanPSMT" w:hAnsi="Times New Roman"/>
          <w:color w:val="000000"/>
          <w:sz w:val="28"/>
          <w:szCs w:val="28"/>
        </w:rPr>
        <w:t xml:space="preserve">. – К. : Академія,  2007. – Т. 1. – </w:t>
      </w:r>
      <w:r>
        <w:rPr>
          <w:rFonts w:ascii="Times New Roman" w:eastAsia="TimesNewRomanPSMT" w:hAnsi="Times New Roman"/>
          <w:color w:val="000000"/>
          <w:sz w:val="28"/>
          <w:szCs w:val="28"/>
        </w:rPr>
        <w:t>627 с</w:t>
      </w:r>
      <w:r w:rsidRPr="00E77B6B">
        <w:rPr>
          <w:rFonts w:ascii="Times New Roman" w:eastAsia="TimesNewRomanPSMT" w:hAnsi="Times New Roman"/>
          <w:color w:val="000000"/>
          <w:sz w:val="28"/>
          <w:szCs w:val="28"/>
        </w:rPr>
        <w:t xml:space="preserve">. </w:t>
      </w:r>
    </w:p>
    <w:p w:rsidR="00420314" w:rsidRPr="007E64A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eastAsia="TimesNewRomanPSMT" w:hAnsi="Times New Roman"/>
          <w:color w:val="000000"/>
          <w:sz w:val="28"/>
          <w:szCs w:val="28"/>
          <w:lang w:val="ru-RU"/>
        </w:rPr>
        <w:t xml:space="preserve"> </w:t>
      </w:r>
      <w:r w:rsidRPr="00E77B6B">
        <w:rPr>
          <w:rFonts w:ascii="Times New Roman" w:eastAsia="TimesNewRomanPSMT" w:hAnsi="Times New Roman"/>
          <w:sz w:val="28"/>
          <w:szCs w:val="28"/>
        </w:rPr>
        <w:t>Літературознавчий словник-довідник</w:t>
      </w:r>
      <w:r>
        <w:rPr>
          <w:rFonts w:ascii="Times New Roman" w:eastAsia="TimesNewRomanPSMT" w:hAnsi="Times New Roman"/>
          <w:sz w:val="28"/>
          <w:szCs w:val="28"/>
        </w:rPr>
        <w:t xml:space="preserve"> </w:t>
      </w:r>
      <w:r w:rsidRPr="00E77B6B">
        <w:rPr>
          <w:rFonts w:ascii="Times New Roman" w:eastAsia="TimesNewRomanPSMT" w:hAnsi="Times New Roman"/>
          <w:sz w:val="28"/>
          <w:szCs w:val="28"/>
        </w:rPr>
        <w:t>/</w:t>
      </w:r>
      <w:r>
        <w:rPr>
          <w:rFonts w:ascii="Times New Roman" w:eastAsia="TimesNewRomanPSMT" w:hAnsi="Times New Roman"/>
          <w:sz w:val="28"/>
          <w:szCs w:val="28"/>
        </w:rPr>
        <w:t xml:space="preserve"> З</w:t>
      </w:r>
      <w:r w:rsidRPr="00E77B6B">
        <w:rPr>
          <w:rFonts w:ascii="Times New Roman" w:eastAsia="TimesNewRomanPSMT" w:hAnsi="Times New Roman"/>
          <w:sz w:val="28"/>
          <w:szCs w:val="28"/>
        </w:rPr>
        <w:t>а ред. Р. Громяка, Ю.</w:t>
      </w:r>
      <w:r>
        <w:rPr>
          <w:rFonts w:ascii="Times New Roman" w:eastAsia="TimesNewRomanPSMT" w:hAnsi="Times New Roman"/>
          <w:sz w:val="28"/>
          <w:szCs w:val="28"/>
        </w:rPr>
        <w:t xml:space="preserve"> </w:t>
      </w:r>
      <w:r w:rsidRPr="00E77B6B">
        <w:rPr>
          <w:rFonts w:ascii="Times New Roman" w:eastAsia="TimesNewRomanPSMT" w:hAnsi="Times New Roman"/>
          <w:sz w:val="28"/>
          <w:szCs w:val="28"/>
        </w:rPr>
        <w:t>Коваліва, В.</w:t>
      </w:r>
      <w:r>
        <w:rPr>
          <w:rFonts w:ascii="Times New Roman" w:eastAsia="TimesNewRomanPSMT" w:hAnsi="Times New Roman"/>
          <w:sz w:val="28"/>
          <w:szCs w:val="28"/>
        </w:rPr>
        <w:t> </w:t>
      </w:r>
      <w:r w:rsidRPr="00E77B6B">
        <w:rPr>
          <w:rFonts w:ascii="Times New Roman" w:eastAsia="TimesNewRomanPSMT" w:hAnsi="Times New Roman"/>
          <w:sz w:val="28"/>
          <w:szCs w:val="28"/>
        </w:rPr>
        <w:t>Теремка. – К.</w:t>
      </w:r>
      <w:r>
        <w:rPr>
          <w:rFonts w:ascii="Times New Roman" w:eastAsia="TimesNewRomanPSMT" w:hAnsi="Times New Roman"/>
          <w:sz w:val="28"/>
          <w:szCs w:val="28"/>
        </w:rPr>
        <w:t xml:space="preserve"> </w:t>
      </w:r>
      <w:r w:rsidRPr="00E77B6B">
        <w:rPr>
          <w:rFonts w:ascii="Times New Roman" w:eastAsia="TimesNewRomanPSMT" w:hAnsi="Times New Roman"/>
          <w:sz w:val="28"/>
          <w:szCs w:val="28"/>
        </w:rPr>
        <w:t>: Академія,</w:t>
      </w:r>
      <w:r w:rsidRPr="00E77B6B">
        <w:rPr>
          <w:rFonts w:ascii="Times New Roman" w:eastAsia="TimesNewRomanPSMT" w:hAnsi="Times New Roman"/>
          <w:sz w:val="28"/>
          <w:szCs w:val="28"/>
          <w:lang w:val="ru-RU"/>
        </w:rPr>
        <w:t xml:space="preserve"> </w:t>
      </w:r>
      <w:r w:rsidRPr="00E77B6B">
        <w:rPr>
          <w:rFonts w:ascii="Times New Roman" w:eastAsia="TimesNewRomanPSMT" w:hAnsi="Times New Roman"/>
          <w:sz w:val="28"/>
          <w:szCs w:val="28"/>
        </w:rPr>
        <w:t>2006. – 752 с.</w:t>
      </w:r>
    </w:p>
    <w:p w:rsidR="00420314" w:rsidRPr="007E64A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eastAsia="TimesNewRomanPSMT" w:hAnsi="Times New Roman"/>
          <w:sz w:val="28"/>
          <w:szCs w:val="28"/>
        </w:rPr>
        <w:t xml:space="preserve"> </w:t>
      </w:r>
      <w:r w:rsidRPr="007E64A4">
        <w:rPr>
          <w:rFonts w:ascii="Times New Roman" w:hAnsi="Times New Roman"/>
          <w:sz w:val="28"/>
          <w:szCs w:val="28"/>
        </w:rPr>
        <w:t>Масенко Л. Химерна проза як традиційна мовностильова течія української літератур</w:t>
      </w:r>
      <w:r>
        <w:rPr>
          <w:rFonts w:ascii="Times New Roman" w:hAnsi="Times New Roman"/>
          <w:sz w:val="28"/>
          <w:szCs w:val="28"/>
        </w:rPr>
        <w:t xml:space="preserve">и </w:t>
      </w:r>
      <w:r w:rsidRPr="007E64A4">
        <w:rPr>
          <w:rFonts w:ascii="Times New Roman" w:hAnsi="Times New Roman"/>
          <w:sz w:val="28"/>
          <w:szCs w:val="28"/>
        </w:rPr>
        <w:t xml:space="preserve"> / Л. Т. Масенко // Мовознавство. – 1991. – № 1. </w:t>
      </w:r>
      <w:r>
        <w:rPr>
          <w:rFonts w:ascii="Times New Roman" w:eastAsia="TimesNewRomanPSMT" w:hAnsi="Times New Roman"/>
          <w:color w:val="000000"/>
          <w:sz w:val="28"/>
          <w:szCs w:val="28"/>
        </w:rPr>
        <w:t>– С. </w:t>
      </w:r>
      <w:r>
        <w:rPr>
          <w:rFonts w:ascii="Times New Roman" w:hAnsi="Times New Roman"/>
          <w:sz w:val="28"/>
          <w:szCs w:val="28"/>
        </w:rPr>
        <w:t>26-33</w:t>
      </w:r>
      <w:r w:rsidRPr="007E64A4">
        <w:rPr>
          <w:rFonts w:ascii="Times New Roman" w:hAnsi="Times New Roman"/>
          <w:sz w:val="28"/>
          <w:szCs w:val="28"/>
        </w:rPr>
        <w:t>.</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Нахлік Є. К. Українська романтична проз</w:t>
      </w:r>
      <w:r>
        <w:rPr>
          <w:rFonts w:ascii="Times New Roman" w:hAnsi="Times New Roman"/>
          <w:color w:val="000000"/>
          <w:sz w:val="28"/>
          <w:szCs w:val="28"/>
        </w:rPr>
        <w:t>а 20–60-х років ХІХ ст. / Є. К. </w:t>
      </w:r>
      <w:r w:rsidRPr="00E77B6B">
        <w:rPr>
          <w:rFonts w:ascii="Times New Roman" w:hAnsi="Times New Roman"/>
          <w:color w:val="000000"/>
          <w:sz w:val="28"/>
          <w:szCs w:val="28"/>
        </w:rPr>
        <w:t xml:space="preserve">Нахлік. – К. : </w:t>
      </w:r>
      <w:r>
        <w:rPr>
          <w:rFonts w:ascii="Times New Roman" w:hAnsi="Times New Roman"/>
          <w:color w:val="000000"/>
          <w:sz w:val="28"/>
          <w:szCs w:val="28"/>
        </w:rPr>
        <w:t>Наук. думка, 1988. – С. 137-</w:t>
      </w:r>
      <w:r w:rsidRPr="00E77B6B">
        <w:rPr>
          <w:rFonts w:ascii="Times New Roman" w:hAnsi="Times New Roman"/>
          <w:color w:val="000000"/>
          <w:sz w:val="28"/>
          <w:szCs w:val="28"/>
        </w:rPr>
        <w:t>143.</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 </w:t>
      </w:r>
      <w:r w:rsidRPr="00E77B6B">
        <w:rPr>
          <w:rFonts w:ascii="Times New Roman" w:hAnsi="Times New Roman"/>
          <w:color w:val="000000"/>
          <w:sz w:val="28"/>
          <w:szCs w:val="28"/>
        </w:rPr>
        <w:t>Павличко С. Теорія літератури // Роздуми про вуси, навіяні одним оповіданням Олески Стороженка / С. Павличко. – К. : ви</w:t>
      </w:r>
      <w:r>
        <w:rPr>
          <w:rFonts w:ascii="Times New Roman" w:hAnsi="Times New Roman"/>
          <w:color w:val="000000"/>
          <w:sz w:val="28"/>
          <w:szCs w:val="28"/>
        </w:rPr>
        <w:t>д-во «Основи», 2002. – С. 463-</w:t>
      </w:r>
      <w:r w:rsidRPr="00E77B6B">
        <w:rPr>
          <w:rFonts w:ascii="Times New Roman" w:hAnsi="Times New Roman"/>
          <w:color w:val="000000"/>
          <w:sz w:val="28"/>
          <w:szCs w:val="28"/>
        </w:rPr>
        <w:t>473.</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lang w:val="ru-RU"/>
        </w:rPr>
        <w:t xml:space="preserve"> </w:t>
      </w:r>
      <w:r w:rsidRPr="00E77B6B">
        <w:rPr>
          <w:rFonts w:ascii="Times New Roman" w:eastAsia="TimesNewRomanPSMT" w:hAnsi="Times New Roman"/>
          <w:color w:val="000000"/>
          <w:sz w:val="28"/>
          <w:szCs w:val="28"/>
        </w:rPr>
        <w:t>Павлунік С. «Закоханий чорт» Олекси Стороженка та «Закоханий диявол» Жака Казота</w:t>
      </w:r>
      <w:r>
        <w:rPr>
          <w:rFonts w:ascii="Times New Roman" w:eastAsia="TimesNewRomanPSMT" w:hAnsi="Times New Roman"/>
          <w:color w:val="000000"/>
          <w:sz w:val="28"/>
          <w:szCs w:val="28"/>
        </w:rPr>
        <w:t xml:space="preserve"> </w:t>
      </w:r>
      <w:r w:rsidRPr="00E77B6B">
        <w:rPr>
          <w:rFonts w:ascii="Times New Roman" w:eastAsia="TimesNewRomanPSMT" w:hAnsi="Times New Roman"/>
          <w:color w:val="000000"/>
          <w:sz w:val="28"/>
          <w:szCs w:val="28"/>
        </w:rPr>
        <w:t>: спроба</w:t>
      </w:r>
      <w:r w:rsidRPr="00E77B6B">
        <w:rPr>
          <w:rFonts w:ascii="Times New Roman" w:eastAsia="TimesNewRomanPSMT" w:hAnsi="Times New Roman"/>
          <w:color w:val="000000"/>
          <w:sz w:val="28"/>
          <w:szCs w:val="28"/>
          <w:lang w:val="ru-RU"/>
        </w:rPr>
        <w:t xml:space="preserve"> </w:t>
      </w:r>
      <w:r w:rsidRPr="00E77B6B">
        <w:rPr>
          <w:rFonts w:ascii="Times New Roman" w:eastAsia="TimesNewRomanPSMT" w:hAnsi="Times New Roman"/>
          <w:color w:val="000000"/>
          <w:sz w:val="28"/>
          <w:szCs w:val="28"/>
        </w:rPr>
        <w:t>компаративного аналізу</w:t>
      </w:r>
      <w:r>
        <w:rPr>
          <w:rFonts w:ascii="Times New Roman" w:eastAsia="TimesNewRomanPSMT" w:hAnsi="Times New Roman"/>
          <w:color w:val="000000"/>
          <w:sz w:val="28"/>
          <w:szCs w:val="28"/>
        </w:rPr>
        <w:t xml:space="preserve"> </w:t>
      </w:r>
      <w:r w:rsidRPr="00E77B6B">
        <w:rPr>
          <w:rFonts w:ascii="Times New Roman" w:eastAsia="TimesNewRomanPSMT" w:hAnsi="Times New Roman"/>
          <w:color w:val="000000"/>
          <w:sz w:val="28"/>
          <w:szCs w:val="28"/>
        </w:rPr>
        <w:t>/ С. Павлунік // Слово</w:t>
      </w:r>
      <w:r>
        <w:rPr>
          <w:rFonts w:ascii="Times New Roman" w:eastAsia="TimesNewRomanPSMT" w:hAnsi="Times New Roman"/>
          <w:color w:val="000000"/>
          <w:sz w:val="28"/>
          <w:szCs w:val="28"/>
        </w:rPr>
        <w:t xml:space="preserve"> і Час. – 2006. – №9. – С. 14-</w:t>
      </w:r>
      <w:r w:rsidRPr="00E77B6B">
        <w:rPr>
          <w:rFonts w:ascii="Times New Roman" w:eastAsia="TimesNewRomanPSMT" w:hAnsi="Times New Roman"/>
          <w:color w:val="000000"/>
          <w:sz w:val="28"/>
          <w:szCs w:val="28"/>
        </w:rPr>
        <w:t xml:space="preserve">17. </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Fonts w:ascii="Times New Roman" w:hAnsi="Times New Roman"/>
          <w:sz w:val="28"/>
          <w:szCs w:val="28"/>
        </w:rPr>
        <w:t>Падар Ю. А.  «Магічний реалізм» і «химерна проза»: протистояння чи взаємодія? / Ю. А. Падар // Літературознавчі студії : [зб. наук. пр.]. – К.</w:t>
      </w:r>
      <w:r>
        <w:rPr>
          <w:rFonts w:ascii="Times New Roman" w:hAnsi="Times New Roman"/>
          <w:sz w:val="28"/>
          <w:szCs w:val="28"/>
        </w:rPr>
        <w:t> </w:t>
      </w:r>
      <w:r w:rsidRPr="00E77B6B">
        <w:rPr>
          <w:rFonts w:ascii="Times New Roman" w:hAnsi="Times New Roman"/>
          <w:sz w:val="28"/>
          <w:szCs w:val="28"/>
        </w:rPr>
        <w:t xml:space="preserve">: </w:t>
      </w:r>
      <w:r w:rsidRPr="006A5DCB">
        <w:rPr>
          <w:rFonts w:ascii="Times New Roman" w:hAnsi="Times New Roman"/>
          <w:sz w:val="28"/>
          <w:szCs w:val="28"/>
        </w:rPr>
        <w:t>ВД Дмитра</w:t>
      </w:r>
      <w:r w:rsidRPr="00E77B6B">
        <w:rPr>
          <w:rFonts w:ascii="Times New Roman" w:hAnsi="Times New Roman"/>
          <w:sz w:val="28"/>
          <w:szCs w:val="28"/>
        </w:rPr>
        <w:t xml:space="preserve"> Бураго, 2011. – Вип. </w:t>
      </w:r>
      <w:r>
        <w:rPr>
          <w:rFonts w:ascii="Times New Roman" w:hAnsi="Times New Roman"/>
          <w:sz w:val="28"/>
          <w:szCs w:val="28"/>
        </w:rPr>
        <w:t>33. – С. 397-</w:t>
      </w:r>
      <w:r w:rsidRPr="00E77B6B">
        <w:rPr>
          <w:rFonts w:ascii="Times New Roman" w:hAnsi="Times New Roman"/>
          <w:sz w:val="28"/>
          <w:szCs w:val="28"/>
        </w:rPr>
        <w:t>404.</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sz w:val="28"/>
          <w:szCs w:val="28"/>
        </w:rPr>
        <w:t xml:space="preserve"> </w:t>
      </w:r>
      <w:r w:rsidRPr="00E02538">
        <w:rPr>
          <w:rFonts w:ascii="Times New Roman" w:eastAsia="TimesNewRomanPSMT" w:hAnsi="Times New Roman"/>
          <w:sz w:val="28"/>
          <w:szCs w:val="28"/>
          <w:lang w:val="ru-RU"/>
        </w:rPr>
        <w:t>Погребенник В. Традиційна українська культура у творчості Олекси Стороженка/ В. Погребенник //</w:t>
      </w:r>
      <w:r>
        <w:rPr>
          <w:rFonts w:ascii="Times New Roman" w:eastAsia="TimesNewRomanPSMT" w:hAnsi="Times New Roman"/>
          <w:sz w:val="28"/>
          <w:szCs w:val="28"/>
          <w:lang w:val="ru-RU"/>
        </w:rPr>
        <w:t xml:space="preserve"> </w:t>
      </w:r>
      <w:r w:rsidRPr="00E02538">
        <w:rPr>
          <w:rFonts w:ascii="Times New Roman" w:eastAsia="TimesNewRomanPSMT" w:hAnsi="Times New Roman"/>
          <w:sz w:val="28"/>
          <w:szCs w:val="28"/>
          <w:lang w:val="ru-RU"/>
        </w:rPr>
        <w:t>Українська література в загальноосвітній</w:t>
      </w:r>
      <w:r>
        <w:rPr>
          <w:rFonts w:ascii="Times New Roman" w:eastAsia="TimesNewRomanPSMT" w:hAnsi="Times New Roman"/>
          <w:sz w:val="28"/>
          <w:szCs w:val="28"/>
          <w:lang w:val="ru-RU"/>
        </w:rPr>
        <w:t xml:space="preserve"> </w:t>
      </w:r>
      <w:r w:rsidRPr="00E02538">
        <w:rPr>
          <w:rFonts w:ascii="Times New Roman" w:eastAsia="TimesNewRomanPSMT" w:hAnsi="Times New Roman"/>
          <w:sz w:val="28"/>
          <w:szCs w:val="28"/>
          <w:lang w:val="ru-RU"/>
        </w:rPr>
        <w:t>школі. – 2008. – №4. – С</w:t>
      </w:r>
      <w:r>
        <w:rPr>
          <w:rFonts w:ascii="Times New Roman" w:eastAsia="TimesNewRomanPSMT" w:hAnsi="Times New Roman"/>
          <w:sz w:val="28"/>
          <w:szCs w:val="28"/>
          <w:lang w:val="ru-RU"/>
        </w:rPr>
        <w:t>.2-</w:t>
      </w:r>
      <w:r w:rsidRPr="00E02538">
        <w:rPr>
          <w:rFonts w:ascii="Times New Roman" w:eastAsia="TimesNewRomanPSMT" w:hAnsi="Times New Roman"/>
          <w:sz w:val="28"/>
          <w:szCs w:val="28"/>
          <w:lang w:val="ru-RU"/>
        </w:rPr>
        <w:t>7.</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 </w:t>
      </w:r>
      <w:r w:rsidRPr="00E77B6B">
        <w:rPr>
          <w:rFonts w:ascii="Times New Roman" w:hAnsi="Times New Roman"/>
          <w:color w:val="000000"/>
          <w:sz w:val="28"/>
          <w:szCs w:val="28"/>
        </w:rPr>
        <w:t xml:space="preserve">Пойда О. А. Роман «Марко Проклятий» / О. А. Пойда // Січ. </w:t>
      </w:r>
      <w:r>
        <w:rPr>
          <w:rFonts w:ascii="Times New Roman" w:hAnsi="Times New Roman"/>
          <w:color w:val="000000"/>
          <w:sz w:val="28"/>
          <w:szCs w:val="28"/>
        </w:rPr>
        <w:t>– 1995.  –  №11-12. –  С. 23-</w:t>
      </w:r>
      <w:r w:rsidRPr="00E77B6B">
        <w:rPr>
          <w:rFonts w:ascii="Times New Roman" w:hAnsi="Times New Roman"/>
          <w:color w:val="000000"/>
          <w:sz w:val="28"/>
          <w:szCs w:val="28"/>
        </w:rPr>
        <w:t>27.</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lastRenderedPageBreak/>
        <w:t xml:space="preserve"> Пойда О. А. Олекса Стороженко на Поділлі / О. А. Пойда // </w:t>
      </w:r>
      <w:r w:rsidRPr="006A5DCB">
        <w:rPr>
          <w:rFonts w:ascii="Times New Roman" w:hAnsi="Times New Roman"/>
          <w:sz w:val="28"/>
          <w:szCs w:val="28"/>
        </w:rPr>
        <w:t>Література рідного краю</w:t>
      </w:r>
      <w:r>
        <w:rPr>
          <w:rFonts w:ascii="Times New Roman" w:hAnsi="Times New Roman"/>
          <w:sz w:val="28"/>
          <w:szCs w:val="28"/>
        </w:rPr>
        <w:t xml:space="preserve"> </w:t>
      </w:r>
      <w:r w:rsidRPr="006A5DCB">
        <w:rPr>
          <w:rFonts w:ascii="Times New Roman" w:hAnsi="Times New Roman"/>
          <w:sz w:val="28"/>
          <w:szCs w:val="28"/>
        </w:rPr>
        <w:t>: [тези доп. і повідом. наук.-метод. конф.]</w:t>
      </w:r>
      <w:r>
        <w:t>.</w:t>
      </w:r>
      <w:r>
        <w:rPr>
          <w:rFonts w:ascii="Times New Roman" w:hAnsi="Times New Roman"/>
          <w:color w:val="000000"/>
          <w:sz w:val="28"/>
          <w:szCs w:val="28"/>
        </w:rPr>
        <w:t xml:space="preserve"> – Вінниця, 1990. – С. 21-</w:t>
      </w:r>
      <w:r w:rsidRPr="00E77B6B">
        <w:rPr>
          <w:rFonts w:ascii="Times New Roman" w:hAnsi="Times New Roman"/>
          <w:color w:val="000000"/>
          <w:sz w:val="28"/>
          <w:szCs w:val="28"/>
        </w:rPr>
        <w:t>24.</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Поліщук Н. Дещо про міфо-ритуальні матриці у повісті О.</w:t>
      </w:r>
      <w:r>
        <w:rPr>
          <w:rFonts w:ascii="Times New Roman" w:hAnsi="Times New Roman"/>
          <w:color w:val="000000"/>
          <w:sz w:val="28"/>
          <w:szCs w:val="28"/>
        </w:rPr>
        <w:t> </w:t>
      </w:r>
      <w:r w:rsidRPr="00E77B6B">
        <w:rPr>
          <w:rFonts w:ascii="Times New Roman" w:hAnsi="Times New Roman"/>
          <w:color w:val="000000"/>
          <w:sz w:val="28"/>
          <w:szCs w:val="28"/>
        </w:rPr>
        <w:t>Стороженка «Марко Проклятий» / Н. Поліщук. – Ль</w:t>
      </w:r>
      <w:r>
        <w:rPr>
          <w:rFonts w:ascii="Times New Roman" w:hAnsi="Times New Roman"/>
          <w:color w:val="000000"/>
          <w:sz w:val="28"/>
          <w:szCs w:val="28"/>
        </w:rPr>
        <w:t>вів : Дрогобич, 1999. – С.132-</w:t>
      </w:r>
      <w:r w:rsidRPr="00E77B6B">
        <w:rPr>
          <w:rFonts w:ascii="Times New Roman" w:hAnsi="Times New Roman"/>
          <w:color w:val="000000"/>
          <w:sz w:val="28"/>
          <w:szCs w:val="28"/>
        </w:rPr>
        <w:t>142</w:t>
      </w:r>
      <w:r w:rsidRPr="00E77B6B">
        <w:rPr>
          <w:rFonts w:ascii="Times New Roman" w:hAnsi="Times New Roman"/>
          <w:color w:val="000000"/>
          <w:sz w:val="28"/>
          <w:szCs w:val="28"/>
          <w:lang w:val="ru-RU"/>
        </w:rPr>
        <w:t>.</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Приходько І. Козацький дух Олекси Стороженка / І. Приходько. – К. : Березіль,  2000</w:t>
      </w:r>
      <w:r w:rsidRPr="0005369B">
        <w:rPr>
          <w:rFonts w:ascii="Times New Roman" w:hAnsi="Times New Roman"/>
          <w:color w:val="000000"/>
          <w:sz w:val="28"/>
          <w:szCs w:val="28"/>
        </w:rPr>
        <w:t>.</w:t>
      </w:r>
      <w:r w:rsidRPr="0005369B">
        <w:rPr>
          <w:rFonts w:ascii="Times New Roman" w:hAnsi="Times New Roman"/>
          <w:sz w:val="28"/>
          <w:szCs w:val="28"/>
        </w:rPr>
        <w:t xml:space="preserve"> – № 3-4.</w:t>
      </w:r>
      <w:r w:rsidRPr="00E77B6B">
        <w:rPr>
          <w:rFonts w:ascii="Times New Roman" w:hAnsi="Times New Roman"/>
          <w:color w:val="000000"/>
          <w:sz w:val="28"/>
          <w:szCs w:val="28"/>
        </w:rPr>
        <w:t xml:space="preserve"> – С</w:t>
      </w:r>
      <w:r>
        <w:rPr>
          <w:rFonts w:ascii="Times New Roman" w:hAnsi="Times New Roman"/>
          <w:sz w:val="28"/>
          <w:szCs w:val="28"/>
        </w:rPr>
        <w:t>. 173-</w:t>
      </w:r>
      <w:r w:rsidRPr="0005369B">
        <w:rPr>
          <w:rFonts w:ascii="Times New Roman" w:hAnsi="Times New Roman"/>
          <w:sz w:val="28"/>
          <w:szCs w:val="28"/>
        </w:rPr>
        <w:t>181</w:t>
      </w:r>
      <w:r w:rsidRPr="00E77B6B">
        <w:rPr>
          <w:rFonts w:ascii="Times New Roman" w:hAnsi="Times New Roman"/>
          <w:color w:val="000000"/>
          <w:sz w:val="28"/>
          <w:szCs w:val="28"/>
        </w:rPr>
        <w:t xml:space="preserve">. </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Решетуха С. Готика як принцип самоорганізації тексту в оповіданні «Примари Несвізького замку» О. Стороженка / С. Решетуха // Вісник Львівського університету. Серія філологічна.</w:t>
      </w:r>
      <w:r>
        <w:rPr>
          <w:rFonts w:ascii="Times New Roman" w:hAnsi="Times New Roman"/>
          <w:color w:val="000000"/>
          <w:sz w:val="28"/>
          <w:szCs w:val="28"/>
        </w:rPr>
        <w:t xml:space="preserve"> – Вип. 33. – Львів, 2004. – С. 113-</w:t>
      </w:r>
      <w:r w:rsidRPr="00E77B6B">
        <w:rPr>
          <w:rFonts w:ascii="Times New Roman" w:hAnsi="Times New Roman"/>
          <w:color w:val="000000"/>
          <w:sz w:val="28"/>
          <w:szCs w:val="28"/>
        </w:rPr>
        <w:t>118.</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Решетуха С. Жанрова своєрідність циклу оповідань «З нар</w:t>
      </w:r>
      <w:r>
        <w:rPr>
          <w:rFonts w:ascii="Times New Roman" w:hAnsi="Times New Roman"/>
          <w:color w:val="000000"/>
          <w:sz w:val="28"/>
          <w:szCs w:val="28"/>
        </w:rPr>
        <w:t>одних уст» О. </w:t>
      </w:r>
      <w:r w:rsidRPr="00E77B6B">
        <w:rPr>
          <w:rFonts w:ascii="Times New Roman" w:hAnsi="Times New Roman"/>
          <w:color w:val="000000"/>
          <w:sz w:val="28"/>
          <w:szCs w:val="28"/>
        </w:rPr>
        <w:t>Стороженка // Українське літературознавство</w:t>
      </w:r>
      <w:r>
        <w:rPr>
          <w:rFonts w:ascii="Times New Roman" w:hAnsi="Times New Roman"/>
          <w:color w:val="000000"/>
          <w:sz w:val="28"/>
          <w:szCs w:val="28"/>
        </w:rPr>
        <w:t xml:space="preserve"> : зб. наук. праць.</w:t>
      </w:r>
      <w:r w:rsidRPr="00E77B6B">
        <w:rPr>
          <w:rFonts w:ascii="Times New Roman" w:hAnsi="Times New Roman"/>
          <w:color w:val="000000"/>
          <w:sz w:val="28"/>
          <w:szCs w:val="28"/>
        </w:rPr>
        <w:t xml:space="preserve"> – Львів</w:t>
      </w:r>
      <w:r>
        <w:rPr>
          <w:rFonts w:ascii="Times New Roman" w:hAnsi="Times New Roman"/>
          <w:color w:val="000000"/>
          <w:sz w:val="28"/>
          <w:szCs w:val="28"/>
        </w:rPr>
        <w:t xml:space="preserve"> </w:t>
      </w:r>
      <w:r w:rsidRPr="00E77B6B">
        <w:rPr>
          <w:rFonts w:ascii="Times New Roman" w:hAnsi="Times New Roman"/>
          <w:color w:val="000000"/>
          <w:sz w:val="28"/>
          <w:szCs w:val="28"/>
        </w:rPr>
        <w:t>: Видав. центр Львівського нац. університету імені Івана Франка, 2006. – Вип. 67. – С. 191-199.</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Решетуха С. «Марко Проклятий» – роман-експеримент : міфологічний аспект</w:t>
      </w:r>
      <w:r>
        <w:rPr>
          <w:rFonts w:ascii="Times New Roman" w:hAnsi="Times New Roman"/>
          <w:color w:val="000000"/>
          <w:sz w:val="28"/>
          <w:szCs w:val="28"/>
        </w:rPr>
        <w:t xml:space="preserve"> </w:t>
      </w:r>
      <w:r w:rsidRPr="00E77B6B">
        <w:rPr>
          <w:rFonts w:ascii="Times New Roman" w:hAnsi="Times New Roman"/>
          <w:color w:val="000000"/>
          <w:sz w:val="28"/>
          <w:szCs w:val="28"/>
        </w:rPr>
        <w:t xml:space="preserve">/ С. Решетуха // Слово </w:t>
      </w:r>
      <w:r>
        <w:rPr>
          <w:rFonts w:ascii="Times New Roman" w:hAnsi="Times New Roman"/>
          <w:color w:val="000000"/>
          <w:sz w:val="28"/>
          <w:szCs w:val="28"/>
        </w:rPr>
        <w:t>і час. – 2006. – № 9. – С. 34-</w:t>
      </w:r>
      <w:r w:rsidRPr="00E77B6B">
        <w:rPr>
          <w:rFonts w:ascii="Times New Roman" w:hAnsi="Times New Roman"/>
          <w:color w:val="000000"/>
          <w:sz w:val="28"/>
          <w:szCs w:val="28"/>
        </w:rPr>
        <w:t>40.</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Решетуха С. «Химерні» оповідання О. Стороженка: жанрово-стильові особливості // Гуманітарна освіта в технічних вищих навчальних закладах</w:t>
      </w:r>
      <w:r>
        <w:rPr>
          <w:rFonts w:ascii="Times New Roman" w:hAnsi="Times New Roman"/>
          <w:color w:val="000000"/>
          <w:sz w:val="28"/>
          <w:szCs w:val="28"/>
        </w:rPr>
        <w:t> : з</w:t>
      </w:r>
      <w:r w:rsidRPr="00E77B6B">
        <w:rPr>
          <w:rFonts w:ascii="Times New Roman" w:hAnsi="Times New Roman"/>
          <w:color w:val="000000"/>
          <w:sz w:val="28"/>
          <w:szCs w:val="28"/>
        </w:rPr>
        <w:t>б. наук. праць факультету лінгвістики Гуманітарного інституту Національного авіаційного університету. – К.</w:t>
      </w:r>
      <w:r>
        <w:rPr>
          <w:rFonts w:ascii="Times New Roman" w:hAnsi="Times New Roman"/>
          <w:color w:val="000000"/>
          <w:sz w:val="28"/>
          <w:szCs w:val="28"/>
        </w:rPr>
        <w:t xml:space="preserve"> </w:t>
      </w:r>
      <w:r w:rsidRPr="00E77B6B">
        <w:rPr>
          <w:rFonts w:ascii="Times New Roman" w:hAnsi="Times New Roman"/>
          <w:color w:val="000000"/>
          <w:sz w:val="28"/>
          <w:szCs w:val="28"/>
        </w:rPr>
        <w:t>: ІВЦ Держкомстату України. – 2006. – Вип. 13. – С. 96-106.</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Fonts w:ascii="Times New Roman" w:hAnsi="Times New Roman"/>
          <w:color w:val="000000"/>
          <w:sz w:val="28"/>
          <w:szCs w:val="28"/>
          <w:lang w:val="ru-RU"/>
        </w:rPr>
        <w:t>Стороженко О. Опов</w:t>
      </w:r>
      <w:r w:rsidRPr="00E77B6B">
        <w:rPr>
          <w:rFonts w:ascii="Times New Roman" w:hAnsi="Times New Roman"/>
          <w:color w:val="000000"/>
          <w:sz w:val="28"/>
          <w:szCs w:val="28"/>
        </w:rPr>
        <w:t>ідання. Твори : у 2 т. / О. Стороженко. – К. : держ. вид-во худ. літ-ри, 1957. – Т. 1. – С. 407.</w:t>
      </w:r>
    </w:p>
    <w:p w:rsidR="00420314" w:rsidRPr="006C0852"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lang w:val="ru-RU"/>
        </w:rPr>
        <w:t xml:space="preserve"> </w:t>
      </w:r>
      <w:r w:rsidRPr="006C0852">
        <w:rPr>
          <w:rFonts w:ascii="Times New Roman" w:hAnsi="Times New Roman"/>
          <w:sz w:val="28"/>
          <w:szCs w:val="28"/>
        </w:rPr>
        <w:t>Стороженко О. Матусине благословiння / О. Стороженко.</w:t>
      </w:r>
      <w:r>
        <w:rPr>
          <w:rFonts w:ascii="Times New Roman" w:hAnsi="Times New Roman"/>
          <w:sz w:val="28"/>
          <w:szCs w:val="28"/>
        </w:rPr>
        <w:t xml:space="preserve"> – Торонто, </w:t>
      </w:r>
      <w:r w:rsidRPr="006C0852">
        <w:rPr>
          <w:rFonts w:ascii="Times New Roman" w:hAnsi="Times New Roman"/>
          <w:sz w:val="28"/>
          <w:szCs w:val="28"/>
        </w:rPr>
        <w:t>1959.</w:t>
      </w:r>
      <w:r>
        <w:rPr>
          <w:rFonts w:ascii="Times New Roman" w:hAnsi="Times New Roman"/>
          <w:sz w:val="28"/>
          <w:szCs w:val="28"/>
        </w:rPr>
        <w:t xml:space="preserve"> </w:t>
      </w:r>
      <w:r w:rsidRPr="006C0852">
        <w:rPr>
          <w:rFonts w:ascii="Times New Roman" w:hAnsi="Times New Roman"/>
          <w:sz w:val="28"/>
          <w:szCs w:val="28"/>
        </w:rPr>
        <w:t>– 117 с.</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lang w:val="ru-RU"/>
        </w:rPr>
        <w:t>Стороженко</w:t>
      </w:r>
      <w:r>
        <w:rPr>
          <w:rFonts w:ascii="Times New Roman" w:hAnsi="Times New Roman"/>
          <w:color w:val="000000"/>
          <w:sz w:val="28"/>
          <w:szCs w:val="28"/>
          <w:lang w:val="ru-RU"/>
        </w:rPr>
        <w:t xml:space="preserve"> О. Марко Проклятий. Оповідання</w:t>
      </w:r>
      <w:r w:rsidRPr="00E77B6B">
        <w:rPr>
          <w:rFonts w:ascii="Times New Roman" w:hAnsi="Times New Roman"/>
          <w:color w:val="000000"/>
          <w:sz w:val="28"/>
          <w:szCs w:val="28"/>
          <w:lang w:val="ru-RU"/>
        </w:rPr>
        <w:t xml:space="preserve">  / </w:t>
      </w:r>
      <w:r w:rsidRPr="00E77B6B">
        <w:rPr>
          <w:rFonts w:ascii="Times New Roman" w:hAnsi="Times New Roman"/>
          <w:color w:val="000000"/>
          <w:sz w:val="28"/>
          <w:szCs w:val="28"/>
        </w:rPr>
        <w:t xml:space="preserve">Олекса Стороженко. – К. : Дніпро, 1989. – 622 с. </w:t>
      </w:r>
    </w:p>
    <w:p w:rsidR="00420314" w:rsidRPr="006C0852"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6C0852">
        <w:rPr>
          <w:rFonts w:ascii="Times New Roman" w:hAnsi="Times New Roman"/>
          <w:color w:val="000000"/>
          <w:sz w:val="28"/>
          <w:szCs w:val="28"/>
        </w:rPr>
        <w:lastRenderedPageBreak/>
        <w:t xml:space="preserve">  </w:t>
      </w:r>
      <w:r w:rsidRPr="006C0852">
        <w:rPr>
          <w:rFonts w:ascii="Times New Roman" w:hAnsi="Times New Roman"/>
          <w:sz w:val="28"/>
          <w:szCs w:val="28"/>
        </w:rPr>
        <w:t>Стороженко О. Закоханий чорт</w:t>
      </w:r>
      <w:r>
        <w:rPr>
          <w:rFonts w:ascii="Times New Roman" w:hAnsi="Times New Roman"/>
          <w:sz w:val="28"/>
          <w:szCs w:val="28"/>
        </w:rPr>
        <w:t xml:space="preserve"> </w:t>
      </w:r>
      <w:r w:rsidRPr="006C0852">
        <w:rPr>
          <w:rFonts w:ascii="Times New Roman" w:hAnsi="Times New Roman"/>
          <w:sz w:val="28"/>
          <w:szCs w:val="28"/>
        </w:rPr>
        <w:t>: Історико-фантастичні повісті та оповідання / О. Стороженко.</w:t>
      </w:r>
      <w:r>
        <w:rPr>
          <w:rFonts w:ascii="Times New Roman" w:hAnsi="Times New Roman"/>
          <w:sz w:val="28"/>
          <w:szCs w:val="28"/>
        </w:rPr>
        <w:t xml:space="preserve"> </w:t>
      </w:r>
      <w:r w:rsidRPr="006C0852">
        <w:rPr>
          <w:rFonts w:ascii="Times New Roman" w:hAnsi="Times New Roman"/>
          <w:sz w:val="28"/>
          <w:szCs w:val="28"/>
        </w:rPr>
        <w:t>– К.</w:t>
      </w:r>
      <w:r>
        <w:rPr>
          <w:rFonts w:ascii="Times New Roman" w:hAnsi="Times New Roman"/>
          <w:sz w:val="28"/>
          <w:szCs w:val="28"/>
        </w:rPr>
        <w:t xml:space="preserve"> </w:t>
      </w:r>
      <w:r w:rsidRPr="006C0852">
        <w:rPr>
          <w:rFonts w:ascii="Times New Roman" w:hAnsi="Times New Roman"/>
          <w:sz w:val="28"/>
          <w:szCs w:val="28"/>
        </w:rPr>
        <w:t>: Дніпро, 2001.</w:t>
      </w:r>
      <w:r>
        <w:rPr>
          <w:rFonts w:ascii="Times New Roman" w:hAnsi="Times New Roman"/>
          <w:sz w:val="28"/>
          <w:szCs w:val="28"/>
        </w:rPr>
        <w:t xml:space="preserve"> </w:t>
      </w:r>
      <w:r w:rsidRPr="006C0852">
        <w:rPr>
          <w:rFonts w:ascii="Times New Roman" w:hAnsi="Times New Roman"/>
          <w:sz w:val="28"/>
          <w:szCs w:val="28"/>
        </w:rPr>
        <w:t>– 336 с</w:t>
      </w:r>
      <w:r>
        <w:rPr>
          <w:rFonts w:ascii="Times New Roman" w:hAnsi="Times New Roman"/>
          <w:sz w:val="28"/>
          <w:szCs w:val="28"/>
        </w:rPr>
        <w:t>.</w:t>
      </w:r>
    </w:p>
    <w:p w:rsidR="00420314" w:rsidRPr="000618AA"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6C0852">
        <w:rPr>
          <w:rFonts w:ascii="Times New Roman" w:hAnsi="Times New Roman"/>
          <w:color w:val="000000"/>
          <w:sz w:val="28"/>
          <w:szCs w:val="28"/>
        </w:rPr>
        <w:t xml:space="preserve"> </w:t>
      </w:r>
      <w:r w:rsidRPr="006C0852">
        <w:rPr>
          <w:rFonts w:ascii="Times New Roman" w:hAnsi="Times New Roman"/>
          <w:sz w:val="28"/>
          <w:szCs w:val="28"/>
        </w:rPr>
        <w:t xml:space="preserve">Українська готична проза ХІХ століття. Нічний привид / [упор. </w:t>
      </w:r>
      <w:r w:rsidRPr="006C0852">
        <w:rPr>
          <w:rFonts w:ascii="Times New Roman" w:hAnsi="Times New Roman"/>
          <w:sz w:val="28"/>
          <w:szCs w:val="28"/>
        </w:rPr>
        <w:br/>
        <w:t>Ю. Винничук]. – Львів</w:t>
      </w:r>
      <w:r>
        <w:rPr>
          <w:rFonts w:ascii="Times New Roman" w:hAnsi="Times New Roman"/>
          <w:sz w:val="28"/>
          <w:szCs w:val="28"/>
        </w:rPr>
        <w:t xml:space="preserve"> </w:t>
      </w:r>
      <w:r w:rsidRPr="006C0852">
        <w:rPr>
          <w:rFonts w:ascii="Times New Roman" w:hAnsi="Times New Roman"/>
          <w:sz w:val="28"/>
          <w:szCs w:val="28"/>
        </w:rPr>
        <w:t>: Піраміда, 2007. – 412 с</w:t>
      </w:r>
      <w:r w:rsidRPr="006C0852">
        <w:rPr>
          <w:rFonts w:ascii="Times New Roman" w:hAnsi="Times New Roman"/>
          <w:color w:val="000000"/>
          <w:sz w:val="28"/>
          <w:szCs w:val="28"/>
        </w:rPr>
        <w:t>.</w:t>
      </w:r>
    </w:p>
    <w:p w:rsidR="00420314" w:rsidRPr="000618AA"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sz w:val="28"/>
          <w:szCs w:val="28"/>
        </w:rPr>
        <w:t xml:space="preserve"> </w:t>
      </w:r>
      <w:r w:rsidRPr="000618AA">
        <w:rPr>
          <w:rFonts w:ascii="Times New Roman" w:hAnsi="Times New Roman"/>
          <w:sz w:val="28"/>
          <w:szCs w:val="28"/>
        </w:rPr>
        <w:t>Федотенко О. Інтерпретація українського химерного роману другої половини XX століття в літературознавчому дискурсі</w:t>
      </w:r>
      <w:r>
        <w:rPr>
          <w:rFonts w:ascii="Times New Roman" w:hAnsi="Times New Roman"/>
          <w:sz w:val="28"/>
          <w:szCs w:val="28"/>
        </w:rPr>
        <w:t xml:space="preserve"> </w:t>
      </w:r>
      <w:r w:rsidRPr="000618AA">
        <w:rPr>
          <w:rFonts w:ascii="Times New Roman" w:hAnsi="Times New Roman"/>
          <w:sz w:val="28"/>
          <w:szCs w:val="28"/>
        </w:rPr>
        <w:t>: жан</w:t>
      </w:r>
      <w:r>
        <w:rPr>
          <w:rFonts w:ascii="Times New Roman" w:hAnsi="Times New Roman"/>
          <w:sz w:val="28"/>
          <w:szCs w:val="28"/>
        </w:rPr>
        <w:t xml:space="preserve">рово-стильовий аспект </w:t>
      </w:r>
      <w:r w:rsidRPr="000618AA">
        <w:rPr>
          <w:rFonts w:ascii="Times New Roman" w:hAnsi="Times New Roman"/>
          <w:sz w:val="28"/>
          <w:szCs w:val="28"/>
        </w:rPr>
        <w:t>/ О. В. Федотенко // Вісник ЛНУ і</w:t>
      </w:r>
      <w:r>
        <w:rPr>
          <w:rFonts w:ascii="Times New Roman" w:hAnsi="Times New Roman"/>
          <w:sz w:val="28"/>
          <w:szCs w:val="28"/>
        </w:rPr>
        <w:t>мені Тараса Шевченка.</w:t>
      </w:r>
      <w:r w:rsidRPr="0005369B">
        <w:rPr>
          <w:rFonts w:ascii="Times New Roman" w:hAnsi="Times New Roman"/>
          <w:sz w:val="28"/>
          <w:szCs w:val="28"/>
        </w:rPr>
        <w:t xml:space="preserve"> </w:t>
      </w:r>
      <w:r w:rsidRPr="000618AA">
        <w:rPr>
          <w:rFonts w:ascii="Times New Roman" w:hAnsi="Times New Roman"/>
          <w:sz w:val="28"/>
          <w:szCs w:val="28"/>
        </w:rPr>
        <w:t xml:space="preserve">– </w:t>
      </w:r>
      <w:r>
        <w:rPr>
          <w:rFonts w:ascii="Times New Roman" w:hAnsi="Times New Roman"/>
          <w:sz w:val="28"/>
          <w:szCs w:val="28"/>
        </w:rPr>
        <w:t xml:space="preserve"> 2013. – № </w:t>
      </w:r>
      <w:r w:rsidRPr="000618AA">
        <w:rPr>
          <w:rFonts w:ascii="Times New Roman" w:hAnsi="Times New Roman"/>
          <w:sz w:val="28"/>
          <w:szCs w:val="28"/>
        </w:rPr>
        <w:t>4(263), Ч.</w:t>
      </w:r>
      <w:r>
        <w:rPr>
          <w:rFonts w:ascii="Times New Roman" w:hAnsi="Times New Roman"/>
          <w:sz w:val="28"/>
          <w:szCs w:val="28"/>
        </w:rPr>
        <w:t> </w:t>
      </w:r>
      <w:r w:rsidRPr="000618AA">
        <w:rPr>
          <w:rFonts w:ascii="Times New Roman" w:hAnsi="Times New Roman"/>
          <w:sz w:val="28"/>
          <w:szCs w:val="28"/>
        </w:rPr>
        <w:t xml:space="preserve">ІІ. – </w:t>
      </w:r>
      <w:r>
        <w:rPr>
          <w:rFonts w:ascii="Times New Roman" w:hAnsi="Times New Roman"/>
          <w:sz w:val="28"/>
          <w:szCs w:val="28"/>
        </w:rPr>
        <w:t>С. 20-30</w:t>
      </w:r>
      <w:r w:rsidRPr="000618AA">
        <w:rPr>
          <w:rFonts w:ascii="Times New Roman" w:hAnsi="Times New Roman"/>
          <w:sz w:val="28"/>
          <w:szCs w:val="28"/>
        </w:rPr>
        <w:t>.</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 </w:t>
      </w:r>
      <w:r w:rsidRPr="00E77B6B">
        <w:rPr>
          <w:rFonts w:ascii="Times New Roman" w:eastAsia="TimesNewRomanPSMT" w:hAnsi="Times New Roman"/>
          <w:color w:val="000000"/>
          <w:sz w:val="28"/>
          <w:szCs w:val="28"/>
        </w:rPr>
        <w:t>Франко І. Нариси з історії українсько-руської літератури : Зібрання творів: у 5</w:t>
      </w:r>
      <w:r>
        <w:rPr>
          <w:rFonts w:ascii="Times New Roman" w:eastAsia="TimesNewRomanPSMT" w:hAnsi="Times New Roman"/>
          <w:color w:val="000000"/>
          <w:sz w:val="28"/>
          <w:szCs w:val="28"/>
        </w:rPr>
        <w:t>0 т.  / І. Франко. – К : Наук.</w:t>
      </w:r>
      <w:r w:rsidRPr="00E77B6B">
        <w:rPr>
          <w:rFonts w:ascii="Times New Roman" w:eastAsia="TimesNewRomanPSMT" w:hAnsi="Times New Roman"/>
          <w:color w:val="000000"/>
          <w:sz w:val="28"/>
          <w:szCs w:val="28"/>
        </w:rPr>
        <w:t xml:space="preserve"> думка, 1995. – Т.</w:t>
      </w:r>
      <w:r>
        <w:rPr>
          <w:rFonts w:ascii="Times New Roman" w:eastAsia="TimesNewRomanPSMT" w:hAnsi="Times New Roman"/>
          <w:color w:val="000000"/>
          <w:sz w:val="28"/>
          <w:szCs w:val="28"/>
        </w:rPr>
        <w:t> </w:t>
      </w:r>
      <w:r w:rsidRPr="00E77B6B">
        <w:rPr>
          <w:rFonts w:ascii="Times New Roman" w:eastAsia="TimesNewRomanPSMT" w:hAnsi="Times New Roman"/>
          <w:color w:val="000000"/>
          <w:sz w:val="28"/>
          <w:szCs w:val="28"/>
        </w:rPr>
        <w:t>41</w:t>
      </w:r>
      <w:r>
        <w:rPr>
          <w:rFonts w:ascii="Times New Roman" w:eastAsia="TimesNewRomanPSMT" w:hAnsi="Times New Roman"/>
          <w:color w:val="000000"/>
          <w:sz w:val="28"/>
          <w:szCs w:val="28"/>
          <w:lang w:val="ru-RU"/>
        </w:rPr>
        <w:t>. – С. 128-</w:t>
      </w:r>
      <w:r w:rsidRPr="00E77B6B">
        <w:rPr>
          <w:rFonts w:ascii="Times New Roman" w:eastAsia="TimesNewRomanPSMT" w:hAnsi="Times New Roman"/>
          <w:color w:val="000000"/>
          <w:sz w:val="28"/>
          <w:szCs w:val="28"/>
          <w:lang w:val="ru-RU"/>
        </w:rPr>
        <w:t xml:space="preserve">135. </w:t>
      </w:r>
    </w:p>
    <w:p w:rsidR="00420314" w:rsidRPr="00593C56"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FB4C56">
        <w:rPr>
          <w:rFonts w:ascii="Times New Roman" w:eastAsia="TimesNewRomanPSMT" w:hAnsi="Times New Roman"/>
          <w:color w:val="000000"/>
          <w:sz w:val="28"/>
          <w:szCs w:val="28"/>
        </w:rPr>
        <w:t xml:space="preserve"> Халізєв В. Е. Теорія літератури / В.</w:t>
      </w:r>
      <w:r>
        <w:rPr>
          <w:rFonts w:ascii="Times New Roman" w:eastAsia="TimesNewRomanPSMT" w:hAnsi="Times New Roman"/>
          <w:color w:val="000000"/>
          <w:sz w:val="28"/>
          <w:szCs w:val="28"/>
        </w:rPr>
        <w:t xml:space="preserve"> </w:t>
      </w:r>
      <w:r w:rsidRPr="00FB4C56">
        <w:rPr>
          <w:rFonts w:ascii="Times New Roman" w:eastAsia="TimesNewRomanPSMT" w:hAnsi="Times New Roman"/>
          <w:color w:val="000000"/>
          <w:sz w:val="28"/>
          <w:szCs w:val="28"/>
        </w:rPr>
        <w:t>Є. Халізєв. – М.</w:t>
      </w:r>
      <w:r>
        <w:rPr>
          <w:rFonts w:ascii="Times New Roman" w:eastAsia="TimesNewRomanPSMT" w:hAnsi="Times New Roman"/>
          <w:color w:val="000000"/>
          <w:sz w:val="28"/>
          <w:szCs w:val="28"/>
        </w:rPr>
        <w:t xml:space="preserve"> </w:t>
      </w:r>
      <w:r w:rsidRPr="00FB4C56">
        <w:rPr>
          <w:rFonts w:ascii="Times New Roman" w:eastAsia="TimesNewRomanPSMT" w:hAnsi="Times New Roman"/>
          <w:color w:val="000000"/>
          <w:sz w:val="28"/>
          <w:szCs w:val="28"/>
        </w:rPr>
        <w:t xml:space="preserve">: Академія, </w:t>
      </w:r>
      <w:r w:rsidRPr="00593C56">
        <w:rPr>
          <w:rFonts w:ascii="Times New Roman" w:hAnsi="Times New Roman"/>
          <w:color w:val="000000"/>
          <w:sz w:val="28"/>
          <w:szCs w:val="28"/>
          <w:shd w:val="clear" w:color="auto" w:fill="FFFFFF"/>
        </w:rPr>
        <w:t xml:space="preserve">2013. </w:t>
      </w:r>
      <w:r>
        <w:rPr>
          <w:rFonts w:ascii="Times New Roman" w:eastAsia="TimesNewRomanPSMT" w:hAnsi="Times New Roman"/>
          <w:color w:val="000000"/>
          <w:sz w:val="28"/>
          <w:szCs w:val="28"/>
        </w:rPr>
        <w:t xml:space="preserve">– </w:t>
      </w:r>
      <w:r w:rsidRPr="00593C56">
        <w:rPr>
          <w:rFonts w:ascii="Times New Roman" w:hAnsi="Times New Roman"/>
          <w:color w:val="000000"/>
          <w:sz w:val="28"/>
          <w:szCs w:val="28"/>
          <w:shd w:val="clear" w:color="auto" w:fill="FFFFFF"/>
        </w:rPr>
        <w:t>432 с.</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eastAsia="TimesNewRomanPSMT" w:hAnsi="Times New Roman"/>
          <w:color w:val="000000"/>
          <w:sz w:val="28"/>
          <w:szCs w:val="28"/>
        </w:rPr>
        <w:t xml:space="preserve"> </w:t>
      </w:r>
      <w:r w:rsidRPr="00E77B6B">
        <w:rPr>
          <w:rFonts w:ascii="Times New Roman" w:hAnsi="Times New Roman"/>
          <w:color w:val="000000"/>
          <w:sz w:val="28"/>
          <w:szCs w:val="28"/>
        </w:rPr>
        <w:t xml:space="preserve"> Хропко П. О. Стороженко і його літер</w:t>
      </w:r>
      <w:r>
        <w:rPr>
          <w:rFonts w:ascii="Times New Roman" w:hAnsi="Times New Roman"/>
          <w:color w:val="000000"/>
          <w:sz w:val="28"/>
          <w:szCs w:val="28"/>
        </w:rPr>
        <w:t>атурна спадщина // Стороженко О</w:t>
      </w:r>
      <w:r w:rsidRPr="00E77B6B">
        <w:rPr>
          <w:rFonts w:ascii="Times New Roman" w:hAnsi="Times New Roman"/>
          <w:color w:val="000000"/>
          <w:sz w:val="28"/>
          <w:szCs w:val="28"/>
        </w:rPr>
        <w:t>. Марко Проклятий. Повість. Оповідання. / П.</w:t>
      </w:r>
      <w:r>
        <w:rPr>
          <w:rFonts w:ascii="Times New Roman" w:hAnsi="Times New Roman"/>
          <w:color w:val="000000"/>
          <w:sz w:val="28"/>
          <w:szCs w:val="28"/>
        </w:rPr>
        <w:t xml:space="preserve"> </w:t>
      </w:r>
      <w:r w:rsidRPr="00E77B6B">
        <w:rPr>
          <w:rFonts w:ascii="Times New Roman" w:hAnsi="Times New Roman"/>
          <w:color w:val="000000"/>
          <w:sz w:val="28"/>
          <w:szCs w:val="28"/>
        </w:rPr>
        <w:t>О. Хропко.</w:t>
      </w:r>
      <w:r>
        <w:rPr>
          <w:rFonts w:ascii="Times New Roman" w:hAnsi="Times New Roman"/>
          <w:color w:val="000000"/>
          <w:sz w:val="28"/>
          <w:szCs w:val="28"/>
        </w:rPr>
        <w:t xml:space="preserve"> – К. : Либідь,  1989. – С. 5-</w:t>
      </w:r>
      <w:r w:rsidRPr="00E77B6B">
        <w:rPr>
          <w:rFonts w:ascii="Times New Roman" w:hAnsi="Times New Roman"/>
          <w:color w:val="000000"/>
          <w:sz w:val="28"/>
          <w:szCs w:val="28"/>
        </w:rPr>
        <w:t>20.</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Хропко П. Творчість О.</w:t>
      </w:r>
      <w:r>
        <w:rPr>
          <w:rFonts w:ascii="Times New Roman" w:hAnsi="Times New Roman"/>
          <w:color w:val="000000"/>
          <w:sz w:val="28"/>
          <w:szCs w:val="28"/>
        </w:rPr>
        <w:t xml:space="preserve"> </w:t>
      </w:r>
      <w:r w:rsidRPr="00E77B6B">
        <w:rPr>
          <w:rFonts w:ascii="Times New Roman" w:hAnsi="Times New Roman"/>
          <w:color w:val="000000"/>
          <w:sz w:val="28"/>
          <w:szCs w:val="28"/>
        </w:rPr>
        <w:t>Стороженка у контексті ук</w:t>
      </w:r>
      <w:r>
        <w:rPr>
          <w:rFonts w:ascii="Times New Roman" w:hAnsi="Times New Roman"/>
          <w:color w:val="000000"/>
          <w:sz w:val="28"/>
          <w:szCs w:val="28"/>
        </w:rPr>
        <w:t>раїнської прози і літературно-</w:t>
      </w:r>
      <w:r w:rsidRPr="00E77B6B">
        <w:rPr>
          <w:rFonts w:ascii="Times New Roman" w:hAnsi="Times New Roman"/>
          <w:color w:val="000000"/>
          <w:sz w:val="28"/>
          <w:szCs w:val="28"/>
        </w:rPr>
        <w:t>критичної  думки / П. Хропко. – К</w:t>
      </w:r>
      <w:r>
        <w:rPr>
          <w:rFonts w:ascii="Times New Roman" w:hAnsi="Times New Roman"/>
          <w:color w:val="000000"/>
          <w:sz w:val="28"/>
          <w:szCs w:val="28"/>
        </w:rPr>
        <w:t>.</w:t>
      </w:r>
      <w:r w:rsidRPr="00E77B6B">
        <w:rPr>
          <w:rFonts w:ascii="Times New Roman" w:hAnsi="Times New Roman"/>
          <w:color w:val="000000"/>
          <w:sz w:val="28"/>
          <w:szCs w:val="28"/>
        </w:rPr>
        <w:t xml:space="preserve"> : Рад. літ-во, 1989. – №9. – С. 16-23.</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Хропко П. Яскравий представник рома</w:t>
      </w:r>
      <w:r>
        <w:rPr>
          <w:rFonts w:ascii="Times New Roman" w:hAnsi="Times New Roman"/>
          <w:color w:val="000000"/>
          <w:sz w:val="28"/>
          <w:szCs w:val="28"/>
        </w:rPr>
        <w:t xml:space="preserve">нтичної прози / П. Хропко. – К. : </w:t>
      </w:r>
      <w:r w:rsidRPr="00E77B6B">
        <w:rPr>
          <w:rFonts w:ascii="Times New Roman" w:hAnsi="Times New Roman"/>
          <w:color w:val="000000"/>
          <w:sz w:val="28"/>
          <w:szCs w:val="28"/>
        </w:rPr>
        <w:t>Див</w:t>
      </w:r>
      <w:r>
        <w:rPr>
          <w:rFonts w:ascii="Times New Roman" w:hAnsi="Times New Roman"/>
          <w:color w:val="000000"/>
          <w:sz w:val="28"/>
          <w:szCs w:val="28"/>
        </w:rPr>
        <w:t>ослово. – 1995. –  № 8. – С. 28-</w:t>
      </w:r>
      <w:r w:rsidRPr="00E77B6B">
        <w:rPr>
          <w:rFonts w:ascii="Times New Roman" w:hAnsi="Times New Roman"/>
          <w:color w:val="000000"/>
          <w:sz w:val="28"/>
          <w:szCs w:val="28"/>
        </w:rPr>
        <w:t>32.</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Fonts w:ascii="Times New Roman" w:eastAsia="TimesNewRomanPSMT" w:hAnsi="Times New Roman"/>
          <w:sz w:val="28"/>
          <w:szCs w:val="28"/>
        </w:rPr>
        <w:t>Чайковська В.</w:t>
      </w:r>
      <w:r>
        <w:rPr>
          <w:rFonts w:ascii="Times New Roman" w:eastAsia="TimesNewRomanPSMT" w:hAnsi="Times New Roman"/>
          <w:sz w:val="28"/>
          <w:szCs w:val="28"/>
        </w:rPr>
        <w:t xml:space="preserve"> </w:t>
      </w:r>
      <w:r w:rsidRPr="00E77B6B">
        <w:rPr>
          <w:rFonts w:ascii="Times New Roman" w:eastAsia="TimesNewRomanPSMT" w:hAnsi="Times New Roman"/>
          <w:sz w:val="28"/>
          <w:szCs w:val="28"/>
        </w:rPr>
        <w:t>Т. Українська химерна проза: історія народження терміна / В.</w:t>
      </w:r>
      <w:r>
        <w:rPr>
          <w:rFonts w:ascii="Times New Roman" w:eastAsia="TimesNewRomanPSMT" w:hAnsi="Times New Roman"/>
          <w:sz w:val="28"/>
          <w:szCs w:val="28"/>
        </w:rPr>
        <w:t> </w:t>
      </w:r>
      <w:r w:rsidRPr="00E77B6B">
        <w:rPr>
          <w:rFonts w:ascii="Times New Roman" w:eastAsia="TimesNewRomanPSMT" w:hAnsi="Times New Roman"/>
          <w:sz w:val="28"/>
          <w:szCs w:val="28"/>
        </w:rPr>
        <w:t>Т. Чайковська // Вісник Житомирського державного університету ім. І</w:t>
      </w:r>
      <w:r>
        <w:rPr>
          <w:rFonts w:ascii="Times New Roman" w:eastAsia="TimesNewRomanPSMT" w:hAnsi="Times New Roman"/>
          <w:sz w:val="28"/>
          <w:szCs w:val="28"/>
        </w:rPr>
        <w:t>. Франка. – Вип. 26. – 2006. – С</w:t>
      </w:r>
      <w:r w:rsidRPr="00E77B6B">
        <w:rPr>
          <w:rFonts w:ascii="Times New Roman" w:eastAsia="TimesNewRomanPSMT" w:hAnsi="Times New Roman"/>
          <w:sz w:val="28"/>
          <w:szCs w:val="28"/>
        </w:rPr>
        <w:t>. 79-82.</w:t>
      </w:r>
    </w:p>
    <w:p w:rsidR="0042031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Чикур Л. Д. Трансформація фольклорних жанрів в українській малій прозі початку ХІХ ст. / Л.</w:t>
      </w:r>
      <w:r>
        <w:rPr>
          <w:rFonts w:ascii="Times New Roman" w:hAnsi="Times New Roman"/>
          <w:color w:val="000000"/>
          <w:sz w:val="28"/>
          <w:szCs w:val="28"/>
        </w:rPr>
        <w:t xml:space="preserve"> </w:t>
      </w:r>
      <w:r w:rsidRPr="00E77B6B">
        <w:rPr>
          <w:rFonts w:ascii="Times New Roman" w:hAnsi="Times New Roman"/>
          <w:color w:val="000000"/>
          <w:sz w:val="28"/>
          <w:szCs w:val="28"/>
        </w:rPr>
        <w:t xml:space="preserve">Д. Чикур. – Одеса, 2012. –  8 с. </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Чижевський Д. Культурно-історичні епохи // Українське слово</w:t>
      </w:r>
      <w:r>
        <w:rPr>
          <w:rFonts w:ascii="Times New Roman" w:hAnsi="Times New Roman"/>
          <w:color w:val="000000"/>
          <w:sz w:val="28"/>
          <w:szCs w:val="28"/>
        </w:rPr>
        <w:t xml:space="preserve"> </w:t>
      </w:r>
      <w:r w:rsidRPr="00E77B6B">
        <w:rPr>
          <w:rFonts w:ascii="Times New Roman" w:hAnsi="Times New Roman"/>
          <w:color w:val="000000"/>
          <w:sz w:val="28"/>
          <w:szCs w:val="28"/>
        </w:rPr>
        <w:t>: хрестоматія української літератури та літературної критики ХХ століття: у 4 т. [укл. В. Яременко, Є. Федоренко] / Д. Чижевський. – К.</w:t>
      </w:r>
      <w:r>
        <w:rPr>
          <w:rFonts w:ascii="Times New Roman" w:hAnsi="Times New Roman"/>
          <w:color w:val="000000"/>
          <w:sz w:val="28"/>
          <w:szCs w:val="28"/>
        </w:rPr>
        <w:t xml:space="preserve"> </w:t>
      </w:r>
      <w:r w:rsidRPr="00E77B6B">
        <w:rPr>
          <w:rFonts w:ascii="Times New Roman" w:hAnsi="Times New Roman"/>
          <w:color w:val="000000"/>
          <w:sz w:val="28"/>
          <w:szCs w:val="28"/>
        </w:rPr>
        <w:t>: Рось, 1994.– Т. 3. – С. 609-620</w:t>
      </w:r>
      <w:r w:rsidRPr="00E77B6B">
        <w:rPr>
          <w:rFonts w:ascii="Times New Roman" w:eastAsia="TimesNewRomanPSMT" w:hAnsi="Times New Roman"/>
          <w:color w:val="000000"/>
          <w:sz w:val="28"/>
          <w:szCs w:val="28"/>
        </w:rPr>
        <w:t>.</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02538">
        <w:rPr>
          <w:rFonts w:ascii="Times New Roman" w:hAnsi="Times New Roman"/>
          <w:color w:val="000000"/>
          <w:sz w:val="28"/>
          <w:szCs w:val="28"/>
        </w:rPr>
        <w:lastRenderedPageBreak/>
        <w:t xml:space="preserve"> </w:t>
      </w:r>
      <w:r>
        <w:rPr>
          <w:rFonts w:ascii="Times New Roman" w:hAnsi="Times New Roman"/>
          <w:sz w:val="28"/>
          <w:szCs w:val="28"/>
        </w:rPr>
        <w:t xml:space="preserve">Чубинський В. Олекса Петрович Стороженко / В. Чубинський. – </w:t>
      </w:r>
      <w:r w:rsidRPr="00E02538">
        <w:rPr>
          <w:rFonts w:ascii="Times New Roman" w:hAnsi="Times New Roman"/>
          <w:sz w:val="28"/>
          <w:szCs w:val="28"/>
        </w:rPr>
        <w:t>К.</w:t>
      </w:r>
      <w:r>
        <w:rPr>
          <w:rFonts w:ascii="Times New Roman" w:hAnsi="Times New Roman"/>
          <w:sz w:val="28"/>
          <w:szCs w:val="28"/>
        </w:rPr>
        <w:t xml:space="preserve"> </w:t>
      </w:r>
      <w:r w:rsidRPr="00E02538">
        <w:rPr>
          <w:rFonts w:ascii="Times New Roman" w:hAnsi="Times New Roman"/>
          <w:sz w:val="28"/>
          <w:szCs w:val="28"/>
        </w:rPr>
        <w:t xml:space="preserve">: Час, 1927. – С.5-16. </w:t>
      </w:r>
    </w:p>
    <w:p w:rsidR="00420314" w:rsidRPr="00E02538"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 </w:t>
      </w:r>
      <w:r w:rsidRPr="00E02538">
        <w:rPr>
          <w:rFonts w:ascii="Times New Roman" w:hAnsi="Times New Roman"/>
          <w:color w:val="000000"/>
          <w:sz w:val="28"/>
          <w:szCs w:val="28"/>
        </w:rPr>
        <w:t>Шамрай А. П. Українсь</w:t>
      </w:r>
      <w:r>
        <w:rPr>
          <w:rFonts w:ascii="Times New Roman" w:hAnsi="Times New Roman"/>
          <w:color w:val="000000"/>
          <w:sz w:val="28"/>
          <w:szCs w:val="28"/>
        </w:rPr>
        <w:t>кі оповідання Олекси Стороженка //</w:t>
      </w:r>
      <w:r w:rsidRPr="00E02538">
        <w:rPr>
          <w:rFonts w:ascii="Times New Roman" w:hAnsi="Times New Roman"/>
          <w:color w:val="000000"/>
          <w:sz w:val="28"/>
          <w:szCs w:val="28"/>
        </w:rPr>
        <w:t xml:space="preserve"> Твори : у  4 т. /  А.</w:t>
      </w:r>
      <w:r>
        <w:rPr>
          <w:rFonts w:ascii="Times New Roman" w:hAnsi="Times New Roman"/>
          <w:color w:val="000000"/>
          <w:sz w:val="28"/>
          <w:szCs w:val="28"/>
        </w:rPr>
        <w:t> П. Шамрай. – Х., 1928</w:t>
      </w:r>
      <w:r w:rsidRPr="00E02538">
        <w:rPr>
          <w:rFonts w:ascii="Times New Roman" w:hAnsi="Times New Roman"/>
          <w:color w:val="000000"/>
          <w:sz w:val="28"/>
          <w:szCs w:val="28"/>
        </w:rPr>
        <w:t>.</w:t>
      </w:r>
    </w:p>
    <w:p w:rsidR="00420314" w:rsidRPr="007E64A4"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Fonts w:ascii="Times New Roman" w:eastAsia="TimesNewRomanPSMT" w:hAnsi="Times New Roman"/>
          <w:color w:val="000000"/>
          <w:sz w:val="28"/>
          <w:szCs w:val="28"/>
        </w:rPr>
        <w:t xml:space="preserve"> Шевчук В. З темних джерел. Україн</w:t>
      </w:r>
      <w:r>
        <w:rPr>
          <w:rFonts w:ascii="Times New Roman" w:eastAsia="TimesNewRomanPSMT" w:hAnsi="Times New Roman"/>
          <w:color w:val="000000"/>
          <w:sz w:val="28"/>
          <w:szCs w:val="28"/>
        </w:rPr>
        <w:t>ська готична новела ХХ ст. / В. </w:t>
      </w:r>
      <w:r w:rsidRPr="00E77B6B">
        <w:rPr>
          <w:rFonts w:ascii="Times New Roman" w:eastAsia="TimesNewRomanPSMT" w:hAnsi="Times New Roman"/>
          <w:color w:val="000000"/>
          <w:sz w:val="28"/>
          <w:szCs w:val="28"/>
        </w:rPr>
        <w:t>Шевчук // Літературна Україна. – 1995. – 26 січня. – № 4.</w:t>
      </w:r>
      <w:r w:rsidRPr="00BC7D29">
        <w:rPr>
          <w:rFonts w:ascii="Times New Roman" w:eastAsia="TimesNewRomanPSMT" w:hAnsi="Times New Roman"/>
          <w:color w:val="000000"/>
          <w:sz w:val="28"/>
          <w:szCs w:val="28"/>
        </w:rPr>
        <w:t xml:space="preserve"> </w:t>
      </w:r>
      <w:r>
        <w:rPr>
          <w:rFonts w:ascii="Times New Roman" w:eastAsia="TimesNewRomanPSMT" w:hAnsi="Times New Roman"/>
          <w:color w:val="000000"/>
          <w:sz w:val="28"/>
          <w:szCs w:val="28"/>
        </w:rPr>
        <w:t xml:space="preserve">– </w:t>
      </w:r>
      <w:r w:rsidRPr="00E77B6B">
        <w:rPr>
          <w:rFonts w:ascii="Times New Roman" w:eastAsia="TimesNewRomanPSMT" w:hAnsi="Times New Roman"/>
          <w:color w:val="000000"/>
          <w:sz w:val="28"/>
          <w:szCs w:val="28"/>
        </w:rPr>
        <w:t xml:space="preserve"> С. 10.</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Pr>
          <w:rFonts w:ascii="Times New Roman" w:eastAsia="TimesNewRomanPSMT" w:hAnsi="Times New Roman"/>
          <w:color w:val="000000"/>
          <w:sz w:val="28"/>
          <w:szCs w:val="28"/>
        </w:rPr>
        <w:t xml:space="preserve"> Шляхова Н. М. </w:t>
      </w:r>
      <w:r w:rsidRPr="007E64A4">
        <w:rPr>
          <w:rFonts w:ascii="Times New Roman" w:hAnsi="Times New Roman"/>
          <w:color w:val="000000"/>
          <w:sz w:val="28"/>
          <w:szCs w:val="28"/>
        </w:rPr>
        <w:t>Нехимерність химерн</w:t>
      </w:r>
      <w:r>
        <w:rPr>
          <w:rFonts w:ascii="Times New Roman" w:hAnsi="Times New Roman"/>
          <w:color w:val="000000"/>
          <w:sz w:val="28"/>
          <w:szCs w:val="28"/>
        </w:rPr>
        <w:t>ого роману ("Лебедина зграя" В. </w:t>
      </w:r>
      <w:r w:rsidRPr="007E64A4">
        <w:rPr>
          <w:rFonts w:ascii="Times New Roman" w:hAnsi="Times New Roman"/>
          <w:color w:val="000000"/>
          <w:sz w:val="28"/>
          <w:szCs w:val="28"/>
        </w:rPr>
        <w:t>З</w:t>
      </w:r>
      <w:r>
        <w:rPr>
          <w:rFonts w:ascii="Times New Roman" w:hAnsi="Times New Roman"/>
          <w:color w:val="000000"/>
          <w:sz w:val="28"/>
          <w:szCs w:val="28"/>
        </w:rPr>
        <w:t>емляка) / Н. М. Шляхова. – Одес</w:t>
      </w:r>
      <w:r w:rsidRPr="007E64A4">
        <w:rPr>
          <w:rFonts w:ascii="Times New Roman" w:hAnsi="Times New Roman"/>
          <w:color w:val="000000"/>
          <w:sz w:val="28"/>
          <w:szCs w:val="28"/>
        </w:rPr>
        <w:t>а : Astroprint, 1997. – С. 19-23. </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eastAsia="TimesNewRomanPSMT" w:hAnsi="Times New Roman"/>
          <w:color w:val="000000"/>
          <w:sz w:val="28"/>
          <w:szCs w:val="28"/>
        </w:rPr>
        <w:t xml:space="preserve"> </w:t>
      </w:r>
      <w:r w:rsidRPr="00E77B6B">
        <w:rPr>
          <w:rFonts w:ascii="Times New Roman" w:hAnsi="Times New Roman"/>
          <w:bCs/>
          <w:color w:val="000000"/>
          <w:sz w:val="28"/>
          <w:szCs w:val="28"/>
          <w:shd w:val="clear" w:color="auto" w:fill="FFFFFF"/>
        </w:rPr>
        <w:t>Штонь Г.</w:t>
      </w:r>
      <w:r>
        <w:rPr>
          <w:rFonts w:ascii="Times New Roman" w:hAnsi="Times New Roman"/>
          <w:bCs/>
          <w:color w:val="000000"/>
          <w:sz w:val="28"/>
          <w:szCs w:val="28"/>
          <w:shd w:val="clear" w:color="auto" w:fill="FFFFFF"/>
        </w:rPr>
        <w:t xml:space="preserve"> </w:t>
      </w:r>
      <w:r w:rsidRPr="00E77B6B">
        <w:rPr>
          <w:rFonts w:ascii="Times New Roman" w:hAnsi="Times New Roman"/>
          <w:bCs/>
          <w:color w:val="000000"/>
          <w:sz w:val="28"/>
          <w:szCs w:val="28"/>
          <w:shd w:val="clear" w:color="auto" w:fill="FFFFFF"/>
        </w:rPr>
        <w:t>М. Духовни</w:t>
      </w:r>
      <w:r>
        <w:rPr>
          <w:rFonts w:ascii="Times New Roman" w:hAnsi="Times New Roman"/>
          <w:bCs/>
          <w:color w:val="000000"/>
          <w:sz w:val="28"/>
          <w:szCs w:val="28"/>
          <w:shd w:val="clear" w:color="auto" w:fill="FFFFFF"/>
        </w:rPr>
        <w:t>й простір української ліро-</w:t>
      </w:r>
      <w:r w:rsidRPr="00E77B6B">
        <w:rPr>
          <w:rFonts w:ascii="Times New Roman" w:hAnsi="Times New Roman"/>
          <w:bCs/>
          <w:color w:val="000000"/>
          <w:sz w:val="28"/>
          <w:szCs w:val="28"/>
          <w:shd w:val="clear" w:color="auto" w:fill="FFFFFF"/>
        </w:rPr>
        <w:t>епічної прози</w:t>
      </w:r>
      <w:r>
        <w:rPr>
          <w:rFonts w:ascii="Times New Roman" w:hAnsi="Times New Roman"/>
          <w:bCs/>
          <w:color w:val="000000"/>
          <w:sz w:val="28"/>
          <w:szCs w:val="28"/>
          <w:shd w:val="clear" w:color="auto" w:fill="FFFFFF"/>
        </w:rPr>
        <w:t xml:space="preserve"> </w:t>
      </w:r>
      <w:r w:rsidRPr="00E77B6B">
        <w:rPr>
          <w:rFonts w:ascii="Times New Roman" w:hAnsi="Times New Roman"/>
          <w:bCs/>
          <w:color w:val="000000"/>
          <w:sz w:val="28"/>
          <w:szCs w:val="28"/>
          <w:shd w:val="clear" w:color="auto" w:fill="FFFFFF"/>
        </w:rPr>
        <w:t>: дис. д-ра філол. наук: 10.01.01 / Інститут літератури ім. Т.</w:t>
      </w:r>
      <w:r>
        <w:rPr>
          <w:rFonts w:ascii="Times New Roman" w:hAnsi="Times New Roman"/>
          <w:bCs/>
          <w:color w:val="000000"/>
          <w:sz w:val="28"/>
          <w:szCs w:val="28"/>
          <w:shd w:val="clear" w:color="auto" w:fill="FFFFFF"/>
        </w:rPr>
        <w:t xml:space="preserve"> </w:t>
      </w:r>
      <w:r w:rsidRPr="00E77B6B">
        <w:rPr>
          <w:rFonts w:ascii="Times New Roman" w:hAnsi="Times New Roman"/>
          <w:bCs/>
          <w:color w:val="000000"/>
          <w:sz w:val="28"/>
          <w:szCs w:val="28"/>
          <w:shd w:val="clear" w:color="auto" w:fill="FFFFFF"/>
        </w:rPr>
        <w:t xml:space="preserve">Г.Шевченка НАН України. </w:t>
      </w:r>
      <w:r>
        <w:rPr>
          <w:rFonts w:ascii="Times New Roman" w:eastAsia="TimesNewRomanPSMT" w:hAnsi="Times New Roman"/>
          <w:color w:val="000000"/>
          <w:sz w:val="28"/>
          <w:szCs w:val="28"/>
        </w:rPr>
        <w:t xml:space="preserve">– </w:t>
      </w:r>
      <w:r w:rsidRPr="00E77B6B">
        <w:rPr>
          <w:rFonts w:ascii="Times New Roman" w:hAnsi="Times New Roman"/>
          <w:bCs/>
          <w:color w:val="000000"/>
          <w:sz w:val="28"/>
          <w:szCs w:val="28"/>
          <w:shd w:val="clear" w:color="auto" w:fill="FFFFFF"/>
        </w:rPr>
        <w:t>К., 1998.  – 317 с.</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hAnsi="Times New Roman"/>
          <w:color w:val="000000"/>
          <w:sz w:val="28"/>
          <w:szCs w:val="28"/>
        </w:rPr>
        <w:t xml:space="preserve"> </w:t>
      </w:r>
      <w:r w:rsidRPr="00E77B6B">
        <w:rPr>
          <w:rFonts w:ascii="Times New Roman" w:eastAsia="TimesNewRomanPSMT" w:hAnsi="Times New Roman"/>
          <w:color w:val="000000"/>
          <w:sz w:val="28"/>
          <w:szCs w:val="28"/>
        </w:rPr>
        <w:t>Шумило Н. Бароково-готичні відлуння / Н. Шумило // Слов</w:t>
      </w:r>
      <w:r>
        <w:rPr>
          <w:rFonts w:ascii="Times New Roman" w:eastAsia="TimesNewRomanPSMT" w:hAnsi="Times New Roman"/>
          <w:color w:val="000000"/>
          <w:sz w:val="28"/>
          <w:szCs w:val="28"/>
        </w:rPr>
        <w:t>о і час. – 2000. – №9. – С. 6 -</w:t>
      </w:r>
      <w:r w:rsidRPr="00E77B6B">
        <w:rPr>
          <w:rFonts w:ascii="Times New Roman" w:eastAsia="TimesNewRomanPSMT" w:hAnsi="Times New Roman"/>
          <w:color w:val="000000"/>
          <w:sz w:val="28"/>
          <w:szCs w:val="28"/>
        </w:rPr>
        <w:t>15.</w:t>
      </w:r>
    </w:p>
    <w:p w:rsidR="00420314" w:rsidRPr="00E77B6B" w:rsidRDefault="00420314" w:rsidP="008C7667">
      <w:pPr>
        <w:pStyle w:val="a3"/>
        <w:numPr>
          <w:ilvl w:val="0"/>
          <w:numId w:val="7"/>
        </w:numPr>
        <w:autoSpaceDE w:val="0"/>
        <w:autoSpaceDN w:val="0"/>
        <w:adjustRightInd w:val="0"/>
        <w:spacing w:after="0" w:line="360" w:lineRule="auto"/>
        <w:ind w:left="360"/>
        <w:jc w:val="both"/>
        <w:rPr>
          <w:rFonts w:ascii="Times New Roman" w:hAnsi="Times New Roman"/>
          <w:color w:val="000000"/>
          <w:sz w:val="28"/>
          <w:szCs w:val="28"/>
        </w:rPr>
      </w:pPr>
      <w:r w:rsidRPr="00E77B6B">
        <w:rPr>
          <w:rFonts w:ascii="Times New Roman" w:eastAsia="TimesNewRomanPSMT" w:hAnsi="Times New Roman"/>
          <w:color w:val="000000"/>
          <w:sz w:val="28"/>
          <w:szCs w:val="28"/>
        </w:rPr>
        <w:t xml:space="preserve">  Якубовський Ф. Б. </w:t>
      </w:r>
      <w:r w:rsidRPr="00E77B6B">
        <w:rPr>
          <w:rFonts w:ascii="Times New Roman" w:hAnsi="Times New Roman"/>
          <w:color w:val="000000"/>
          <w:sz w:val="28"/>
          <w:szCs w:val="28"/>
          <w:shd w:val="clear" w:color="auto" w:fill="FFFFFF"/>
        </w:rPr>
        <w:t xml:space="preserve">Олекса Стороженко та його повість «Марко Проклятий» / Ф. Б. Якубовський. – К. : Сяйво, 1927. </w:t>
      </w:r>
    </w:p>
    <w:p w:rsidR="00420314" w:rsidRPr="00805515" w:rsidRDefault="00420314" w:rsidP="008C7667">
      <w:pPr>
        <w:ind w:left="360" w:hanging="360"/>
        <w:rPr>
          <w:rFonts w:ascii="Times New Roman" w:hAnsi="Times New Roman"/>
          <w:sz w:val="28"/>
          <w:szCs w:val="28"/>
        </w:rPr>
      </w:pPr>
    </w:p>
    <w:p w:rsidR="00420314" w:rsidRPr="00FE2FF1" w:rsidRDefault="00420314" w:rsidP="008C7667">
      <w:pPr>
        <w:spacing w:before="100" w:beforeAutospacing="1" w:line="360" w:lineRule="auto"/>
        <w:ind w:left="360" w:hanging="360"/>
        <w:jc w:val="both"/>
      </w:pPr>
    </w:p>
    <w:p w:rsidR="00420314" w:rsidRPr="000D1944" w:rsidRDefault="00420314" w:rsidP="008C7667">
      <w:pPr>
        <w:ind w:left="360" w:hanging="360"/>
        <w:jc w:val="both"/>
        <w:rPr>
          <w:rFonts w:ascii="Times New Roman" w:hAnsi="Times New Roman"/>
          <w:sz w:val="28"/>
          <w:szCs w:val="28"/>
        </w:rPr>
      </w:pPr>
    </w:p>
    <w:sectPr w:rsidR="00420314" w:rsidRPr="000D1944" w:rsidSect="00B618A7">
      <w:foot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496" w:rsidRDefault="00490496" w:rsidP="00B618A7">
      <w:pPr>
        <w:spacing w:after="0" w:line="240" w:lineRule="auto"/>
      </w:pPr>
      <w:r>
        <w:separator/>
      </w:r>
    </w:p>
  </w:endnote>
  <w:endnote w:type="continuationSeparator" w:id="0">
    <w:p w:rsidR="00490496" w:rsidRDefault="00490496" w:rsidP="00B618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DejaVu Sans">
    <w:altName w:val="MS Mincho"/>
    <w:panose1 w:val="020B0603030804020204"/>
    <w:charset w:val="80"/>
    <w:family w:val="auto"/>
    <w:notTrueType/>
    <w:pitch w:val="variable"/>
    <w:sig w:usb0="00000001" w:usb1="08070000" w:usb2="00000010" w:usb3="00000000" w:csb0="00020000" w:csb1="00000000"/>
  </w:font>
  <w:font w:name="HiddenHorzOCR">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8A7" w:rsidRDefault="00A53B9F">
    <w:pPr>
      <w:pStyle w:val="ab"/>
      <w:jc w:val="center"/>
    </w:pPr>
    <w:r>
      <w:fldChar w:fldCharType="begin"/>
    </w:r>
    <w:r>
      <w:instrText xml:space="preserve"> PAGE   \* MERGEFORMAT </w:instrText>
    </w:r>
    <w:r>
      <w:fldChar w:fldCharType="separate"/>
    </w:r>
    <w:r>
      <w:rPr>
        <w:noProof/>
      </w:rPr>
      <w:t>10</w:t>
    </w:r>
    <w:r>
      <w:rPr>
        <w:noProof/>
      </w:rPr>
      <w:fldChar w:fldCharType="end"/>
    </w:r>
  </w:p>
  <w:p w:rsidR="00B618A7" w:rsidRDefault="00B618A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496" w:rsidRDefault="00490496" w:rsidP="00B618A7">
      <w:pPr>
        <w:spacing w:after="0" w:line="240" w:lineRule="auto"/>
      </w:pPr>
      <w:r>
        <w:separator/>
      </w:r>
    </w:p>
  </w:footnote>
  <w:footnote w:type="continuationSeparator" w:id="0">
    <w:p w:rsidR="00490496" w:rsidRDefault="00490496" w:rsidP="00B618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C36FC"/>
    <w:multiLevelType w:val="multilevel"/>
    <w:tmpl w:val="04220023"/>
    <w:lvl w:ilvl="0">
      <w:start w:val="1"/>
      <w:numFmt w:val="upperRoman"/>
      <w:pStyle w:val="1"/>
      <w:lvlText w:val="Статья %1."/>
      <w:lvlJc w:val="left"/>
      <w:rPr>
        <w:rFonts w:cs="Times New Roman"/>
      </w:rPr>
    </w:lvl>
    <w:lvl w:ilvl="1">
      <w:start w:val="1"/>
      <w:numFmt w:val="decimalZero"/>
      <w:pStyle w:val="2"/>
      <w:isLgl/>
      <w:lvlText w:val="Раздел %1.%2"/>
      <w:lvlJc w:val="left"/>
      <w:rPr>
        <w:rFonts w:cs="Times New Roman"/>
      </w:rPr>
    </w:lvl>
    <w:lvl w:ilvl="2">
      <w:start w:val="1"/>
      <w:numFmt w:val="lowerLetter"/>
      <w:pStyle w:val="3"/>
      <w:lvlText w:val="(%3)"/>
      <w:lvlJc w:val="left"/>
      <w:pPr>
        <w:ind w:left="720" w:hanging="432"/>
      </w:pPr>
      <w:rPr>
        <w:rFonts w:cs="Times New Roman"/>
      </w:rPr>
    </w:lvl>
    <w:lvl w:ilvl="3">
      <w:start w:val="1"/>
      <w:numFmt w:val="lowerRoman"/>
      <w:pStyle w:val="4"/>
      <w:lvlText w:val="(%4)"/>
      <w:lvlJc w:val="right"/>
      <w:pPr>
        <w:ind w:left="864" w:hanging="144"/>
      </w:pPr>
      <w:rPr>
        <w:rFonts w:cs="Times New Roman"/>
      </w:rPr>
    </w:lvl>
    <w:lvl w:ilvl="4">
      <w:start w:val="1"/>
      <w:numFmt w:val="decimal"/>
      <w:pStyle w:val="5"/>
      <w:lvlText w:val="%5)"/>
      <w:lvlJc w:val="left"/>
      <w:pPr>
        <w:ind w:left="1008" w:hanging="432"/>
      </w:pPr>
      <w:rPr>
        <w:rFonts w:cs="Times New Roman"/>
      </w:rPr>
    </w:lvl>
    <w:lvl w:ilvl="5">
      <w:start w:val="1"/>
      <w:numFmt w:val="lowerLetter"/>
      <w:pStyle w:val="6"/>
      <w:lvlText w:val="%6)"/>
      <w:lvlJc w:val="left"/>
      <w:pPr>
        <w:ind w:left="1152" w:hanging="432"/>
      </w:pPr>
      <w:rPr>
        <w:rFonts w:cs="Times New Roman"/>
      </w:rPr>
    </w:lvl>
    <w:lvl w:ilvl="6">
      <w:start w:val="1"/>
      <w:numFmt w:val="lowerRoman"/>
      <w:pStyle w:val="7"/>
      <w:lvlText w:val="%7)"/>
      <w:lvlJc w:val="right"/>
      <w:pPr>
        <w:ind w:left="1296" w:hanging="288"/>
      </w:pPr>
      <w:rPr>
        <w:rFonts w:cs="Times New Roman"/>
      </w:rPr>
    </w:lvl>
    <w:lvl w:ilvl="7">
      <w:start w:val="1"/>
      <w:numFmt w:val="lowerLetter"/>
      <w:pStyle w:val="8"/>
      <w:lvlText w:val="%8."/>
      <w:lvlJc w:val="left"/>
      <w:pPr>
        <w:ind w:left="1440" w:hanging="432"/>
      </w:pPr>
      <w:rPr>
        <w:rFonts w:cs="Times New Roman"/>
      </w:rPr>
    </w:lvl>
    <w:lvl w:ilvl="8">
      <w:start w:val="1"/>
      <w:numFmt w:val="lowerRoman"/>
      <w:pStyle w:val="9"/>
      <w:lvlText w:val="%9."/>
      <w:lvlJc w:val="right"/>
      <w:pPr>
        <w:ind w:left="1584" w:hanging="144"/>
      </w:pPr>
      <w:rPr>
        <w:rFonts w:cs="Times New Roman"/>
      </w:rPr>
    </w:lvl>
  </w:abstractNum>
  <w:abstractNum w:abstractNumId="1">
    <w:nsid w:val="164B6F51"/>
    <w:multiLevelType w:val="multilevel"/>
    <w:tmpl w:val="9C90A686"/>
    <w:lvl w:ilvl="0">
      <w:start w:val="2"/>
      <w:numFmt w:val="decimal"/>
      <w:lvlText w:val="%1."/>
      <w:lvlJc w:val="left"/>
      <w:pPr>
        <w:ind w:left="450" w:hanging="450"/>
      </w:pPr>
      <w:rPr>
        <w:rFonts w:cs="Times New Roman" w:hint="default"/>
      </w:rPr>
    </w:lvl>
    <w:lvl w:ilvl="1">
      <w:start w:val="1"/>
      <w:numFmt w:val="decimal"/>
      <w:lvlText w:val="%1.%2."/>
      <w:lvlJc w:val="left"/>
      <w:pPr>
        <w:ind w:left="1804" w:hanging="720"/>
      </w:pPr>
      <w:rPr>
        <w:rFonts w:cs="Times New Roman" w:hint="default"/>
      </w:rPr>
    </w:lvl>
    <w:lvl w:ilvl="2">
      <w:start w:val="1"/>
      <w:numFmt w:val="decimal"/>
      <w:lvlText w:val="%1.%2.%3."/>
      <w:lvlJc w:val="left"/>
      <w:pPr>
        <w:ind w:left="2888" w:hanging="720"/>
      </w:pPr>
      <w:rPr>
        <w:rFonts w:cs="Times New Roman" w:hint="default"/>
      </w:rPr>
    </w:lvl>
    <w:lvl w:ilvl="3">
      <w:start w:val="1"/>
      <w:numFmt w:val="decimal"/>
      <w:lvlText w:val="%1.%2.%3.%4."/>
      <w:lvlJc w:val="left"/>
      <w:pPr>
        <w:ind w:left="4332" w:hanging="1080"/>
      </w:pPr>
      <w:rPr>
        <w:rFonts w:cs="Times New Roman" w:hint="default"/>
      </w:rPr>
    </w:lvl>
    <w:lvl w:ilvl="4">
      <w:start w:val="1"/>
      <w:numFmt w:val="decimal"/>
      <w:lvlText w:val="%1.%2.%3.%4.%5."/>
      <w:lvlJc w:val="left"/>
      <w:pPr>
        <w:ind w:left="5416" w:hanging="1080"/>
      </w:pPr>
      <w:rPr>
        <w:rFonts w:cs="Times New Roman" w:hint="default"/>
      </w:rPr>
    </w:lvl>
    <w:lvl w:ilvl="5">
      <w:start w:val="1"/>
      <w:numFmt w:val="decimal"/>
      <w:lvlText w:val="%1.%2.%3.%4.%5.%6."/>
      <w:lvlJc w:val="left"/>
      <w:pPr>
        <w:ind w:left="6860" w:hanging="1440"/>
      </w:pPr>
      <w:rPr>
        <w:rFonts w:cs="Times New Roman" w:hint="default"/>
      </w:rPr>
    </w:lvl>
    <w:lvl w:ilvl="6">
      <w:start w:val="1"/>
      <w:numFmt w:val="decimal"/>
      <w:lvlText w:val="%1.%2.%3.%4.%5.%6.%7."/>
      <w:lvlJc w:val="left"/>
      <w:pPr>
        <w:ind w:left="8304" w:hanging="1800"/>
      </w:pPr>
      <w:rPr>
        <w:rFonts w:cs="Times New Roman" w:hint="default"/>
      </w:rPr>
    </w:lvl>
    <w:lvl w:ilvl="7">
      <w:start w:val="1"/>
      <w:numFmt w:val="decimal"/>
      <w:lvlText w:val="%1.%2.%3.%4.%5.%6.%7.%8."/>
      <w:lvlJc w:val="left"/>
      <w:pPr>
        <w:ind w:left="9388" w:hanging="1800"/>
      </w:pPr>
      <w:rPr>
        <w:rFonts w:cs="Times New Roman" w:hint="default"/>
      </w:rPr>
    </w:lvl>
    <w:lvl w:ilvl="8">
      <w:start w:val="1"/>
      <w:numFmt w:val="decimal"/>
      <w:lvlText w:val="%1.%2.%3.%4.%5.%6.%7.%8.%9."/>
      <w:lvlJc w:val="left"/>
      <w:pPr>
        <w:ind w:left="10832" w:hanging="2160"/>
      </w:pPr>
      <w:rPr>
        <w:rFonts w:cs="Times New Roman" w:hint="default"/>
      </w:rPr>
    </w:lvl>
  </w:abstractNum>
  <w:abstractNum w:abstractNumId="2">
    <w:nsid w:val="1F245131"/>
    <w:multiLevelType w:val="multilevel"/>
    <w:tmpl w:val="23C001CC"/>
    <w:lvl w:ilvl="0">
      <w:start w:val="1"/>
      <w:numFmt w:val="decimal"/>
      <w:lvlText w:val="%1."/>
      <w:lvlJc w:val="left"/>
      <w:pPr>
        <w:ind w:left="450" w:hanging="450"/>
      </w:pPr>
      <w:rPr>
        <w:rFonts w:cs="Times New Roman" w:hint="default"/>
      </w:rPr>
    </w:lvl>
    <w:lvl w:ilvl="1">
      <w:start w:val="1"/>
      <w:numFmt w:val="decimal"/>
      <w:lvlText w:val="%1.%2."/>
      <w:lvlJc w:val="left"/>
      <w:pPr>
        <w:ind w:left="1845" w:hanging="720"/>
      </w:pPr>
      <w:rPr>
        <w:rFonts w:cs="Times New Roman" w:hint="default"/>
      </w:rPr>
    </w:lvl>
    <w:lvl w:ilvl="2">
      <w:start w:val="1"/>
      <w:numFmt w:val="decimal"/>
      <w:lvlText w:val="%1.%2.%3."/>
      <w:lvlJc w:val="left"/>
      <w:pPr>
        <w:ind w:left="2970" w:hanging="720"/>
      </w:pPr>
      <w:rPr>
        <w:rFonts w:cs="Times New Roman" w:hint="default"/>
      </w:rPr>
    </w:lvl>
    <w:lvl w:ilvl="3">
      <w:start w:val="1"/>
      <w:numFmt w:val="decimal"/>
      <w:lvlText w:val="%1.%2.%3.%4."/>
      <w:lvlJc w:val="left"/>
      <w:pPr>
        <w:ind w:left="4455" w:hanging="1080"/>
      </w:pPr>
      <w:rPr>
        <w:rFonts w:cs="Times New Roman" w:hint="default"/>
      </w:rPr>
    </w:lvl>
    <w:lvl w:ilvl="4">
      <w:start w:val="1"/>
      <w:numFmt w:val="decimal"/>
      <w:lvlText w:val="%1.%2.%3.%4.%5."/>
      <w:lvlJc w:val="left"/>
      <w:pPr>
        <w:ind w:left="5580" w:hanging="1080"/>
      </w:pPr>
      <w:rPr>
        <w:rFonts w:cs="Times New Roman" w:hint="default"/>
      </w:rPr>
    </w:lvl>
    <w:lvl w:ilvl="5">
      <w:start w:val="1"/>
      <w:numFmt w:val="decimal"/>
      <w:lvlText w:val="%1.%2.%3.%4.%5.%6."/>
      <w:lvlJc w:val="left"/>
      <w:pPr>
        <w:ind w:left="7065" w:hanging="1440"/>
      </w:pPr>
      <w:rPr>
        <w:rFonts w:cs="Times New Roman" w:hint="default"/>
      </w:rPr>
    </w:lvl>
    <w:lvl w:ilvl="6">
      <w:start w:val="1"/>
      <w:numFmt w:val="decimal"/>
      <w:lvlText w:val="%1.%2.%3.%4.%5.%6.%7."/>
      <w:lvlJc w:val="left"/>
      <w:pPr>
        <w:ind w:left="8550" w:hanging="1800"/>
      </w:pPr>
      <w:rPr>
        <w:rFonts w:cs="Times New Roman" w:hint="default"/>
      </w:rPr>
    </w:lvl>
    <w:lvl w:ilvl="7">
      <w:start w:val="1"/>
      <w:numFmt w:val="decimal"/>
      <w:lvlText w:val="%1.%2.%3.%4.%5.%6.%7.%8."/>
      <w:lvlJc w:val="left"/>
      <w:pPr>
        <w:ind w:left="9675" w:hanging="1800"/>
      </w:pPr>
      <w:rPr>
        <w:rFonts w:cs="Times New Roman" w:hint="default"/>
      </w:rPr>
    </w:lvl>
    <w:lvl w:ilvl="8">
      <w:start w:val="1"/>
      <w:numFmt w:val="decimal"/>
      <w:lvlText w:val="%1.%2.%3.%4.%5.%6.%7.%8.%9."/>
      <w:lvlJc w:val="left"/>
      <w:pPr>
        <w:ind w:left="11160" w:hanging="2160"/>
      </w:pPr>
      <w:rPr>
        <w:rFonts w:cs="Times New Roman" w:hint="default"/>
      </w:rPr>
    </w:lvl>
  </w:abstractNum>
  <w:abstractNum w:abstractNumId="3">
    <w:nsid w:val="2EF4748A"/>
    <w:multiLevelType w:val="multilevel"/>
    <w:tmpl w:val="5F98E51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5453906"/>
    <w:multiLevelType w:val="hybridMultilevel"/>
    <w:tmpl w:val="5670833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4DF87787"/>
    <w:multiLevelType w:val="multilevel"/>
    <w:tmpl w:val="A8EA85A4"/>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74B93081"/>
    <w:multiLevelType w:val="hybridMultilevel"/>
    <w:tmpl w:val="0C742094"/>
    <w:lvl w:ilvl="0" w:tplc="04220011">
      <w:start w:val="1"/>
      <w:numFmt w:val="decimal"/>
      <w:lvlText w:val="%1)"/>
      <w:lvlJc w:val="left"/>
      <w:pPr>
        <w:ind w:left="436"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7">
    <w:nsid w:val="74EB3A8A"/>
    <w:multiLevelType w:val="multilevel"/>
    <w:tmpl w:val="F5626A6E"/>
    <w:lvl w:ilvl="0">
      <w:start w:val="1"/>
      <w:numFmt w:val="decimal"/>
      <w:lvlText w:val="%1."/>
      <w:lvlJc w:val="left"/>
      <w:pPr>
        <w:ind w:left="578" w:hanging="360"/>
      </w:pPr>
      <w:rPr>
        <w:rFonts w:cs="Times New Roman"/>
      </w:rPr>
    </w:lvl>
    <w:lvl w:ilvl="1">
      <w:start w:val="1"/>
      <w:numFmt w:val="decimal"/>
      <w:isLgl/>
      <w:lvlText w:val="%1.%2."/>
      <w:lvlJc w:val="left"/>
      <w:pPr>
        <w:ind w:left="1804" w:hanging="720"/>
      </w:pPr>
      <w:rPr>
        <w:rFonts w:cs="Times New Roman" w:hint="default"/>
      </w:rPr>
    </w:lvl>
    <w:lvl w:ilvl="2">
      <w:start w:val="1"/>
      <w:numFmt w:val="decimal"/>
      <w:isLgl/>
      <w:lvlText w:val="%1.%2.%3."/>
      <w:lvlJc w:val="left"/>
      <w:pPr>
        <w:ind w:left="2670" w:hanging="720"/>
      </w:pPr>
      <w:rPr>
        <w:rFonts w:cs="Times New Roman" w:hint="default"/>
      </w:rPr>
    </w:lvl>
    <w:lvl w:ilvl="3">
      <w:start w:val="1"/>
      <w:numFmt w:val="decimal"/>
      <w:isLgl/>
      <w:lvlText w:val="%1.%2.%3.%4."/>
      <w:lvlJc w:val="left"/>
      <w:pPr>
        <w:ind w:left="3896" w:hanging="1080"/>
      </w:pPr>
      <w:rPr>
        <w:rFonts w:cs="Times New Roman" w:hint="default"/>
      </w:rPr>
    </w:lvl>
    <w:lvl w:ilvl="4">
      <w:start w:val="1"/>
      <w:numFmt w:val="decimal"/>
      <w:isLgl/>
      <w:lvlText w:val="%1.%2.%3.%4.%5."/>
      <w:lvlJc w:val="left"/>
      <w:pPr>
        <w:ind w:left="4762" w:hanging="1080"/>
      </w:pPr>
      <w:rPr>
        <w:rFonts w:cs="Times New Roman" w:hint="default"/>
      </w:rPr>
    </w:lvl>
    <w:lvl w:ilvl="5">
      <w:start w:val="1"/>
      <w:numFmt w:val="decimal"/>
      <w:isLgl/>
      <w:lvlText w:val="%1.%2.%3.%4.%5.%6."/>
      <w:lvlJc w:val="left"/>
      <w:pPr>
        <w:ind w:left="5988" w:hanging="1440"/>
      </w:pPr>
      <w:rPr>
        <w:rFonts w:cs="Times New Roman" w:hint="default"/>
      </w:rPr>
    </w:lvl>
    <w:lvl w:ilvl="6">
      <w:start w:val="1"/>
      <w:numFmt w:val="decimal"/>
      <w:isLgl/>
      <w:lvlText w:val="%1.%2.%3.%4.%5.%6.%7."/>
      <w:lvlJc w:val="left"/>
      <w:pPr>
        <w:ind w:left="7214" w:hanging="1800"/>
      </w:pPr>
      <w:rPr>
        <w:rFonts w:cs="Times New Roman" w:hint="default"/>
      </w:rPr>
    </w:lvl>
    <w:lvl w:ilvl="7">
      <w:start w:val="1"/>
      <w:numFmt w:val="decimal"/>
      <w:isLgl/>
      <w:lvlText w:val="%1.%2.%3.%4.%5.%6.%7.%8."/>
      <w:lvlJc w:val="left"/>
      <w:pPr>
        <w:ind w:left="8080" w:hanging="1800"/>
      </w:pPr>
      <w:rPr>
        <w:rFonts w:cs="Times New Roman" w:hint="default"/>
      </w:rPr>
    </w:lvl>
    <w:lvl w:ilvl="8">
      <w:start w:val="1"/>
      <w:numFmt w:val="decimal"/>
      <w:isLgl/>
      <w:lvlText w:val="%1.%2.%3.%4.%5.%6.%7.%8.%9."/>
      <w:lvlJc w:val="left"/>
      <w:pPr>
        <w:ind w:left="9306" w:hanging="2160"/>
      </w:pPr>
      <w:rPr>
        <w:rFonts w:cs="Times New Roman" w:hint="default"/>
      </w:rPr>
    </w:lvl>
  </w:abstractNum>
  <w:abstractNum w:abstractNumId="8">
    <w:nsid w:val="75255960"/>
    <w:multiLevelType w:val="hybridMultilevel"/>
    <w:tmpl w:val="E0A47C9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78756986"/>
    <w:multiLevelType w:val="multilevel"/>
    <w:tmpl w:val="A34AE282"/>
    <w:lvl w:ilvl="0">
      <w:start w:val="1"/>
      <w:numFmt w:val="decimal"/>
      <w:lvlText w:val="%1."/>
      <w:lvlJc w:val="left"/>
      <w:pPr>
        <w:ind w:left="450" w:hanging="450"/>
      </w:pPr>
      <w:rPr>
        <w:rFonts w:cs="Times New Roman" w:hint="default"/>
      </w:rPr>
    </w:lvl>
    <w:lvl w:ilvl="1">
      <w:start w:val="1"/>
      <w:numFmt w:val="decimal"/>
      <w:lvlText w:val="%1.%2."/>
      <w:lvlJc w:val="left"/>
      <w:pPr>
        <w:ind w:left="1146" w:hanging="720"/>
      </w:pPr>
      <w:rPr>
        <w:rFonts w:cs="Times New Roman" w:hint="default"/>
        <w:b w:val="0"/>
      </w:rPr>
    </w:lvl>
    <w:lvl w:ilvl="2">
      <w:start w:val="1"/>
      <w:numFmt w:val="decimal"/>
      <w:lvlText w:val="%1.%2.%3."/>
      <w:lvlJc w:val="left"/>
      <w:pPr>
        <w:ind w:left="2070" w:hanging="720"/>
      </w:pPr>
      <w:rPr>
        <w:rFonts w:cs="Times New Roman" w:hint="default"/>
      </w:rPr>
    </w:lvl>
    <w:lvl w:ilvl="3">
      <w:start w:val="1"/>
      <w:numFmt w:val="decimal"/>
      <w:lvlText w:val="%1.%2.%3.%4."/>
      <w:lvlJc w:val="left"/>
      <w:pPr>
        <w:ind w:left="3105" w:hanging="1080"/>
      </w:pPr>
      <w:rPr>
        <w:rFonts w:cs="Times New Roman" w:hint="default"/>
      </w:rPr>
    </w:lvl>
    <w:lvl w:ilvl="4">
      <w:start w:val="1"/>
      <w:numFmt w:val="decimal"/>
      <w:lvlText w:val="%1.%2.%3.%4.%5."/>
      <w:lvlJc w:val="left"/>
      <w:pPr>
        <w:ind w:left="3780" w:hanging="1080"/>
      </w:pPr>
      <w:rPr>
        <w:rFonts w:cs="Times New Roman" w:hint="default"/>
      </w:rPr>
    </w:lvl>
    <w:lvl w:ilvl="5">
      <w:start w:val="1"/>
      <w:numFmt w:val="decimal"/>
      <w:lvlText w:val="%1.%2.%3.%4.%5.%6."/>
      <w:lvlJc w:val="left"/>
      <w:pPr>
        <w:ind w:left="4815" w:hanging="1440"/>
      </w:pPr>
      <w:rPr>
        <w:rFonts w:cs="Times New Roman" w:hint="default"/>
      </w:rPr>
    </w:lvl>
    <w:lvl w:ilvl="6">
      <w:start w:val="1"/>
      <w:numFmt w:val="decimal"/>
      <w:lvlText w:val="%1.%2.%3.%4.%5.%6.%7."/>
      <w:lvlJc w:val="left"/>
      <w:pPr>
        <w:ind w:left="5850" w:hanging="1800"/>
      </w:pPr>
      <w:rPr>
        <w:rFonts w:cs="Times New Roman" w:hint="default"/>
      </w:rPr>
    </w:lvl>
    <w:lvl w:ilvl="7">
      <w:start w:val="1"/>
      <w:numFmt w:val="decimal"/>
      <w:lvlText w:val="%1.%2.%3.%4.%5.%6.%7.%8."/>
      <w:lvlJc w:val="left"/>
      <w:pPr>
        <w:ind w:left="6525" w:hanging="1800"/>
      </w:pPr>
      <w:rPr>
        <w:rFonts w:cs="Times New Roman" w:hint="default"/>
      </w:rPr>
    </w:lvl>
    <w:lvl w:ilvl="8">
      <w:start w:val="1"/>
      <w:numFmt w:val="decimal"/>
      <w:lvlText w:val="%1.%2.%3.%4.%5.%6.%7.%8.%9."/>
      <w:lvlJc w:val="left"/>
      <w:pPr>
        <w:ind w:left="7560" w:hanging="2160"/>
      </w:pPr>
      <w:rPr>
        <w:rFonts w:cs="Times New Roman" w:hint="default"/>
      </w:rPr>
    </w:lvl>
  </w:abstractNum>
  <w:abstractNum w:abstractNumId="10">
    <w:nsid w:val="7AD17AD8"/>
    <w:multiLevelType w:val="hybridMultilevel"/>
    <w:tmpl w:val="B6DE1090"/>
    <w:lvl w:ilvl="0" w:tplc="A08EDFB2">
      <w:start w:val="1"/>
      <w:numFmt w:val="decimal"/>
      <w:lvlText w:val="%1)"/>
      <w:lvlJc w:val="left"/>
      <w:pPr>
        <w:ind w:left="720" w:hanging="360"/>
      </w:pPr>
      <w:rPr>
        <w:rFonts w:ascii="Times New Roman" w:eastAsia="Times New Roman" w:hAnsi="Times New Roman"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1">
    <w:nsid w:val="7BF536C4"/>
    <w:multiLevelType w:val="hybridMultilevel"/>
    <w:tmpl w:val="2C08A118"/>
    <w:lvl w:ilvl="0" w:tplc="8F32D4B2">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nsid w:val="7D091033"/>
    <w:multiLevelType w:val="multilevel"/>
    <w:tmpl w:val="8ED28E46"/>
    <w:lvl w:ilvl="0">
      <w:start w:val="1"/>
      <w:numFmt w:val="decimal"/>
      <w:lvlText w:val="%1."/>
      <w:lvlJc w:val="left"/>
      <w:pPr>
        <w:ind w:left="720" w:hanging="360"/>
      </w:pPr>
      <w:rPr>
        <w:rFonts w:cs="Times New Roman"/>
        <w:b w:val="0"/>
      </w:rPr>
    </w:lvl>
    <w:lvl w:ilvl="1">
      <w:start w:val="2"/>
      <w:numFmt w:val="decimal"/>
      <w:isLgl/>
      <w:lvlText w:val="%1.%2"/>
      <w:lvlJc w:val="left"/>
      <w:pPr>
        <w:ind w:left="735" w:hanging="37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3">
    <w:nsid w:val="7F4E393F"/>
    <w:multiLevelType w:val="multilevel"/>
    <w:tmpl w:val="EC4235A4"/>
    <w:lvl w:ilvl="0">
      <w:start w:val="1"/>
      <w:numFmt w:val="decimal"/>
      <w:lvlText w:val="%1."/>
      <w:lvlJc w:val="left"/>
      <w:pPr>
        <w:ind w:left="510" w:hanging="510"/>
      </w:pPr>
      <w:rPr>
        <w:rFonts w:hint="default"/>
      </w:rPr>
    </w:lvl>
    <w:lvl w:ilvl="1">
      <w:start w:val="1"/>
      <w:numFmt w:val="decimal"/>
      <w:lvlText w:val="%1.%2."/>
      <w:lvlJc w:val="left"/>
      <w:pPr>
        <w:ind w:left="1836" w:hanging="72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428" w:hanging="108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7020" w:hanging="1440"/>
      </w:pPr>
      <w:rPr>
        <w:rFonts w:hint="default"/>
      </w:rPr>
    </w:lvl>
    <w:lvl w:ilvl="6">
      <w:start w:val="1"/>
      <w:numFmt w:val="decimal"/>
      <w:lvlText w:val="%1.%2.%3.%4.%5.%6.%7."/>
      <w:lvlJc w:val="left"/>
      <w:pPr>
        <w:ind w:left="8496" w:hanging="1800"/>
      </w:pPr>
      <w:rPr>
        <w:rFonts w:hint="default"/>
      </w:rPr>
    </w:lvl>
    <w:lvl w:ilvl="7">
      <w:start w:val="1"/>
      <w:numFmt w:val="decimal"/>
      <w:lvlText w:val="%1.%2.%3.%4.%5.%6.%7.%8."/>
      <w:lvlJc w:val="left"/>
      <w:pPr>
        <w:ind w:left="9612" w:hanging="1800"/>
      </w:pPr>
      <w:rPr>
        <w:rFonts w:hint="default"/>
      </w:rPr>
    </w:lvl>
    <w:lvl w:ilvl="8">
      <w:start w:val="1"/>
      <w:numFmt w:val="decimal"/>
      <w:lvlText w:val="%1.%2.%3.%4.%5.%6.%7.%8.%9."/>
      <w:lvlJc w:val="left"/>
      <w:pPr>
        <w:ind w:left="11088" w:hanging="2160"/>
      </w:pPr>
      <w:rPr>
        <w:rFont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2"/>
  </w:num>
  <w:num w:numId="7">
    <w:abstractNumId w:val="11"/>
  </w:num>
  <w:num w:numId="8">
    <w:abstractNumId w:val="6"/>
  </w:num>
  <w:num w:numId="9">
    <w:abstractNumId w:val="4"/>
  </w:num>
  <w:num w:numId="10">
    <w:abstractNumId w:val="2"/>
  </w:num>
  <w:num w:numId="11">
    <w:abstractNumId w:val="1"/>
  </w:num>
  <w:num w:numId="12">
    <w:abstractNumId w:val="9"/>
  </w:num>
  <w:num w:numId="13">
    <w:abstractNumId w:val="13"/>
  </w:num>
  <w:num w:numId="14">
    <w:abstractNumId w:val="3"/>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CC7"/>
    <w:rsid w:val="00000E23"/>
    <w:rsid w:val="00001D6C"/>
    <w:rsid w:val="0000663A"/>
    <w:rsid w:val="00006D34"/>
    <w:rsid w:val="00021DB6"/>
    <w:rsid w:val="0003016A"/>
    <w:rsid w:val="000324B3"/>
    <w:rsid w:val="00032CBD"/>
    <w:rsid w:val="00037B96"/>
    <w:rsid w:val="000400E0"/>
    <w:rsid w:val="0005369B"/>
    <w:rsid w:val="000606F0"/>
    <w:rsid w:val="000618AA"/>
    <w:rsid w:val="00072917"/>
    <w:rsid w:val="00073387"/>
    <w:rsid w:val="00081468"/>
    <w:rsid w:val="000856B6"/>
    <w:rsid w:val="00096FF5"/>
    <w:rsid w:val="000A22A9"/>
    <w:rsid w:val="000A6EB7"/>
    <w:rsid w:val="000D1944"/>
    <w:rsid w:val="000D3955"/>
    <w:rsid w:val="000D4FB7"/>
    <w:rsid w:val="000E07B7"/>
    <w:rsid w:val="00103ECF"/>
    <w:rsid w:val="0011774E"/>
    <w:rsid w:val="0014093A"/>
    <w:rsid w:val="00140C94"/>
    <w:rsid w:val="00153F27"/>
    <w:rsid w:val="00160DCF"/>
    <w:rsid w:val="0016521E"/>
    <w:rsid w:val="00165AE6"/>
    <w:rsid w:val="001725DF"/>
    <w:rsid w:val="0017730C"/>
    <w:rsid w:val="00185AB8"/>
    <w:rsid w:val="001967FE"/>
    <w:rsid w:val="00197F93"/>
    <w:rsid w:val="001B0F55"/>
    <w:rsid w:val="001B6521"/>
    <w:rsid w:val="001D3C07"/>
    <w:rsid w:val="001D6209"/>
    <w:rsid w:val="001E3320"/>
    <w:rsid w:val="00207966"/>
    <w:rsid w:val="00220830"/>
    <w:rsid w:val="00224708"/>
    <w:rsid w:val="002266E6"/>
    <w:rsid w:val="002526D7"/>
    <w:rsid w:val="00257174"/>
    <w:rsid w:val="00262DF9"/>
    <w:rsid w:val="0026444D"/>
    <w:rsid w:val="00271B72"/>
    <w:rsid w:val="0028114F"/>
    <w:rsid w:val="0028482F"/>
    <w:rsid w:val="00290B81"/>
    <w:rsid w:val="00292E17"/>
    <w:rsid w:val="0029356E"/>
    <w:rsid w:val="002A6B16"/>
    <w:rsid w:val="002B24F9"/>
    <w:rsid w:val="002D0614"/>
    <w:rsid w:val="002D39EF"/>
    <w:rsid w:val="002D482B"/>
    <w:rsid w:val="002E1527"/>
    <w:rsid w:val="002E1BF1"/>
    <w:rsid w:val="002F3086"/>
    <w:rsid w:val="00301828"/>
    <w:rsid w:val="00302823"/>
    <w:rsid w:val="00316532"/>
    <w:rsid w:val="00334EDF"/>
    <w:rsid w:val="003358E7"/>
    <w:rsid w:val="003365EA"/>
    <w:rsid w:val="00366320"/>
    <w:rsid w:val="00371706"/>
    <w:rsid w:val="00380F1F"/>
    <w:rsid w:val="00381140"/>
    <w:rsid w:val="003B6FD1"/>
    <w:rsid w:val="003C0058"/>
    <w:rsid w:val="003C3385"/>
    <w:rsid w:val="003C5CC9"/>
    <w:rsid w:val="003F0139"/>
    <w:rsid w:val="003F0537"/>
    <w:rsid w:val="004076F8"/>
    <w:rsid w:val="00413949"/>
    <w:rsid w:val="004159E5"/>
    <w:rsid w:val="0041711E"/>
    <w:rsid w:val="00420314"/>
    <w:rsid w:val="00427E87"/>
    <w:rsid w:val="00433C72"/>
    <w:rsid w:val="00464858"/>
    <w:rsid w:val="0047775C"/>
    <w:rsid w:val="00485405"/>
    <w:rsid w:val="00487A45"/>
    <w:rsid w:val="00490496"/>
    <w:rsid w:val="00490FD7"/>
    <w:rsid w:val="004A3441"/>
    <w:rsid w:val="004A58B5"/>
    <w:rsid w:val="004B3911"/>
    <w:rsid w:val="004C02FA"/>
    <w:rsid w:val="004C2927"/>
    <w:rsid w:val="004D145E"/>
    <w:rsid w:val="00503EEF"/>
    <w:rsid w:val="00506E5E"/>
    <w:rsid w:val="0051543B"/>
    <w:rsid w:val="005310E2"/>
    <w:rsid w:val="00532C42"/>
    <w:rsid w:val="005355E6"/>
    <w:rsid w:val="00546800"/>
    <w:rsid w:val="00547191"/>
    <w:rsid w:val="00565281"/>
    <w:rsid w:val="005655DD"/>
    <w:rsid w:val="005804F3"/>
    <w:rsid w:val="00581395"/>
    <w:rsid w:val="00593C56"/>
    <w:rsid w:val="005A2715"/>
    <w:rsid w:val="005D787D"/>
    <w:rsid w:val="005E2C75"/>
    <w:rsid w:val="005F370B"/>
    <w:rsid w:val="005F3828"/>
    <w:rsid w:val="005F449D"/>
    <w:rsid w:val="005F63CD"/>
    <w:rsid w:val="00613717"/>
    <w:rsid w:val="00642417"/>
    <w:rsid w:val="006432BC"/>
    <w:rsid w:val="00643BB8"/>
    <w:rsid w:val="00666398"/>
    <w:rsid w:val="00692B15"/>
    <w:rsid w:val="006950D0"/>
    <w:rsid w:val="006A2B16"/>
    <w:rsid w:val="006A5DCB"/>
    <w:rsid w:val="006A5E81"/>
    <w:rsid w:val="006B13C0"/>
    <w:rsid w:val="006B503A"/>
    <w:rsid w:val="006C0852"/>
    <w:rsid w:val="006C0E61"/>
    <w:rsid w:val="006E613C"/>
    <w:rsid w:val="006F5D55"/>
    <w:rsid w:val="0072414E"/>
    <w:rsid w:val="0074065E"/>
    <w:rsid w:val="00764C1A"/>
    <w:rsid w:val="00784F6E"/>
    <w:rsid w:val="00794AC5"/>
    <w:rsid w:val="00795F26"/>
    <w:rsid w:val="007B6F85"/>
    <w:rsid w:val="007C2D57"/>
    <w:rsid w:val="007C362B"/>
    <w:rsid w:val="007E3694"/>
    <w:rsid w:val="007E64A4"/>
    <w:rsid w:val="007E6991"/>
    <w:rsid w:val="00805515"/>
    <w:rsid w:val="00813B5F"/>
    <w:rsid w:val="00817BE6"/>
    <w:rsid w:val="00817DF0"/>
    <w:rsid w:val="008353F0"/>
    <w:rsid w:val="00846FF4"/>
    <w:rsid w:val="00847533"/>
    <w:rsid w:val="00856823"/>
    <w:rsid w:val="00861A57"/>
    <w:rsid w:val="00862470"/>
    <w:rsid w:val="008657B2"/>
    <w:rsid w:val="008922B7"/>
    <w:rsid w:val="008A0163"/>
    <w:rsid w:val="008A0347"/>
    <w:rsid w:val="008A2ECF"/>
    <w:rsid w:val="008A351C"/>
    <w:rsid w:val="008A44E0"/>
    <w:rsid w:val="008A6276"/>
    <w:rsid w:val="008C3DF9"/>
    <w:rsid w:val="008C7667"/>
    <w:rsid w:val="008D04E0"/>
    <w:rsid w:val="008D69A9"/>
    <w:rsid w:val="008D70CB"/>
    <w:rsid w:val="008E774B"/>
    <w:rsid w:val="008F6EEA"/>
    <w:rsid w:val="0093287C"/>
    <w:rsid w:val="00965ECB"/>
    <w:rsid w:val="00982C51"/>
    <w:rsid w:val="00985703"/>
    <w:rsid w:val="009973F6"/>
    <w:rsid w:val="009A6680"/>
    <w:rsid w:val="009A6A09"/>
    <w:rsid w:val="009B045C"/>
    <w:rsid w:val="009C0CC6"/>
    <w:rsid w:val="009C264C"/>
    <w:rsid w:val="009C3E6B"/>
    <w:rsid w:val="009C60E0"/>
    <w:rsid w:val="009D5703"/>
    <w:rsid w:val="009E7AC9"/>
    <w:rsid w:val="00A00F2B"/>
    <w:rsid w:val="00A01BD2"/>
    <w:rsid w:val="00A03964"/>
    <w:rsid w:val="00A04997"/>
    <w:rsid w:val="00A06E13"/>
    <w:rsid w:val="00A07B59"/>
    <w:rsid w:val="00A104DC"/>
    <w:rsid w:val="00A10C4A"/>
    <w:rsid w:val="00A1129C"/>
    <w:rsid w:val="00A13EED"/>
    <w:rsid w:val="00A34D76"/>
    <w:rsid w:val="00A40761"/>
    <w:rsid w:val="00A46115"/>
    <w:rsid w:val="00A53B9F"/>
    <w:rsid w:val="00A572DB"/>
    <w:rsid w:val="00A7185F"/>
    <w:rsid w:val="00A85479"/>
    <w:rsid w:val="00A87AEF"/>
    <w:rsid w:val="00A946E7"/>
    <w:rsid w:val="00AA5341"/>
    <w:rsid w:val="00AB226B"/>
    <w:rsid w:val="00AB3A72"/>
    <w:rsid w:val="00AD4024"/>
    <w:rsid w:val="00AD775A"/>
    <w:rsid w:val="00AE1FB1"/>
    <w:rsid w:val="00AE7057"/>
    <w:rsid w:val="00AF2975"/>
    <w:rsid w:val="00AF2C6E"/>
    <w:rsid w:val="00B10B86"/>
    <w:rsid w:val="00B24C39"/>
    <w:rsid w:val="00B33134"/>
    <w:rsid w:val="00B37F45"/>
    <w:rsid w:val="00B505E7"/>
    <w:rsid w:val="00B53D14"/>
    <w:rsid w:val="00B60341"/>
    <w:rsid w:val="00B618A7"/>
    <w:rsid w:val="00B71805"/>
    <w:rsid w:val="00B85D52"/>
    <w:rsid w:val="00B9512D"/>
    <w:rsid w:val="00BA4C92"/>
    <w:rsid w:val="00BA4DBA"/>
    <w:rsid w:val="00BB6D68"/>
    <w:rsid w:val="00BC7D29"/>
    <w:rsid w:val="00BE1353"/>
    <w:rsid w:val="00BE36AB"/>
    <w:rsid w:val="00BF71DA"/>
    <w:rsid w:val="00C06879"/>
    <w:rsid w:val="00C1522C"/>
    <w:rsid w:val="00C161CC"/>
    <w:rsid w:val="00C301F4"/>
    <w:rsid w:val="00C31CE5"/>
    <w:rsid w:val="00C42683"/>
    <w:rsid w:val="00C4349B"/>
    <w:rsid w:val="00C70E68"/>
    <w:rsid w:val="00C77D25"/>
    <w:rsid w:val="00C87EBE"/>
    <w:rsid w:val="00C9191F"/>
    <w:rsid w:val="00CB5321"/>
    <w:rsid w:val="00CB62BB"/>
    <w:rsid w:val="00CB7E2F"/>
    <w:rsid w:val="00CC7C82"/>
    <w:rsid w:val="00CE5FA0"/>
    <w:rsid w:val="00CF1E7A"/>
    <w:rsid w:val="00CF2CFC"/>
    <w:rsid w:val="00CF393C"/>
    <w:rsid w:val="00CF63BB"/>
    <w:rsid w:val="00D0552C"/>
    <w:rsid w:val="00D10352"/>
    <w:rsid w:val="00D13346"/>
    <w:rsid w:val="00D23A04"/>
    <w:rsid w:val="00D24E13"/>
    <w:rsid w:val="00D27FCC"/>
    <w:rsid w:val="00D35727"/>
    <w:rsid w:val="00D40648"/>
    <w:rsid w:val="00D44E2E"/>
    <w:rsid w:val="00D51D01"/>
    <w:rsid w:val="00D52ECB"/>
    <w:rsid w:val="00D54C9B"/>
    <w:rsid w:val="00D554B3"/>
    <w:rsid w:val="00D718A2"/>
    <w:rsid w:val="00D8041D"/>
    <w:rsid w:val="00D86306"/>
    <w:rsid w:val="00D87B1A"/>
    <w:rsid w:val="00DA3E2B"/>
    <w:rsid w:val="00DB7FB6"/>
    <w:rsid w:val="00DC6E18"/>
    <w:rsid w:val="00DE345A"/>
    <w:rsid w:val="00DE4C4D"/>
    <w:rsid w:val="00DE6D83"/>
    <w:rsid w:val="00E02538"/>
    <w:rsid w:val="00E10200"/>
    <w:rsid w:val="00E13CC7"/>
    <w:rsid w:val="00E47CB2"/>
    <w:rsid w:val="00E543D0"/>
    <w:rsid w:val="00E708B4"/>
    <w:rsid w:val="00E719B9"/>
    <w:rsid w:val="00E77B6B"/>
    <w:rsid w:val="00E8127D"/>
    <w:rsid w:val="00E82A73"/>
    <w:rsid w:val="00E93E36"/>
    <w:rsid w:val="00E94487"/>
    <w:rsid w:val="00E96E0B"/>
    <w:rsid w:val="00E973F4"/>
    <w:rsid w:val="00E9780E"/>
    <w:rsid w:val="00EA073D"/>
    <w:rsid w:val="00ED0D80"/>
    <w:rsid w:val="00ED5941"/>
    <w:rsid w:val="00EE03DD"/>
    <w:rsid w:val="00EE03E0"/>
    <w:rsid w:val="00F05290"/>
    <w:rsid w:val="00F11FA9"/>
    <w:rsid w:val="00F279CD"/>
    <w:rsid w:val="00F36BBF"/>
    <w:rsid w:val="00F522D0"/>
    <w:rsid w:val="00F52785"/>
    <w:rsid w:val="00F575CD"/>
    <w:rsid w:val="00F61632"/>
    <w:rsid w:val="00F668FB"/>
    <w:rsid w:val="00F81AB8"/>
    <w:rsid w:val="00FA3FF6"/>
    <w:rsid w:val="00FA5425"/>
    <w:rsid w:val="00FA54FA"/>
    <w:rsid w:val="00FA64DF"/>
    <w:rsid w:val="00FA6E31"/>
    <w:rsid w:val="00FB4C56"/>
    <w:rsid w:val="00FB709D"/>
    <w:rsid w:val="00FE0D5C"/>
    <w:rsid w:val="00FE2FF1"/>
    <w:rsid w:val="00FE3A01"/>
    <w:rsid w:val="00FF4F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E13CC7"/>
    <w:pPr>
      <w:spacing w:after="200" w:line="276" w:lineRule="auto"/>
    </w:pPr>
    <w:rPr>
      <w:sz w:val="22"/>
      <w:szCs w:val="22"/>
      <w:lang w:val="uk-UA" w:eastAsia="en-US"/>
    </w:rPr>
  </w:style>
  <w:style w:type="paragraph" w:styleId="1">
    <w:name w:val="heading 1"/>
    <w:basedOn w:val="a"/>
    <w:next w:val="a"/>
    <w:link w:val="10"/>
    <w:uiPriority w:val="99"/>
    <w:qFormat/>
    <w:rsid w:val="00E13CC7"/>
    <w:pPr>
      <w:keepNext/>
      <w:keepLines/>
      <w:numPr>
        <w:numId w:val="4"/>
      </w:numPr>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E13CC7"/>
    <w:pPr>
      <w:keepNext/>
      <w:keepLines/>
      <w:numPr>
        <w:ilvl w:val="1"/>
        <w:numId w:val="4"/>
      </w:numPr>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E13CC7"/>
    <w:pPr>
      <w:keepNext/>
      <w:keepLines/>
      <w:numPr>
        <w:ilvl w:val="2"/>
        <w:numId w:val="4"/>
      </w:numPr>
      <w:spacing w:before="200" w:after="0"/>
      <w:outlineLvl w:val="2"/>
    </w:pPr>
    <w:rPr>
      <w:rFonts w:ascii="Cambria" w:eastAsia="Times New Roman" w:hAnsi="Cambria"/>
      <w:b/>
      <w:bCs/>
      <w:color w:val="4F81BD"/>
    </w:rPr>
  </w:style>
  <w:style w:type="paragraph" w:styleId="4">
    <w:name w:val="heading 4"/>
    <w:basedOn w:val="a"/>
    <w:next w:val="a"/>
    <w:link w:val="40"/>
    <w:uiPriority w:val="99"/>
    <w:qFormat/>
    <w:rsid w:val="00E13CC7"/>
    <w:pPr>
      <w:keepNext/>
      <w:keepLines/>
      <w:numPr>
        <w:ilvl w:val="3"/>
        <w:numId w:val="4"/>
      </w:numPr>
      <w:spacing w:before="200" w:after="0"/>
      <w:outlineLvl w:val="3"/>
    </w:pPr>
    <w:rPr>
      <w:rFonts w:ascii="Cambria" w:eastAsia="Times New Roman" w:hAnsi="Cambria"/>
      <w:b/>
      <w:bCs/>
      <w:i/>
      <w:iCs/>
      <w:color w:val="4F81BD"/>
    </w:rPr>
  </w:style>
  <w:style w:type="paragraph" w:styleId="5">
    <w:name w:val="heading 5"/>
    <w:basedOn w:val="a"/>
    <w:next w:val="a"/>
    <w:link w:val="50"/>
    <w:uiPriority w:val="99"/>
    <w:qFormat/>
    <w:rsid w:val="00E13CC7"/>
    <w:pPr>
      <w:keepNext/>
      <w:keepLines/>
      <w:numPr>
        <w:ilvl w:val="4"/>
        <w:numId w:val="4"/>
      </w:numPr>
      <w:spacing w:before="200" w:after="0"/>
      <w:outlineLvl w:val="4"/>
    </w:pPr>
    <w:rPr>
      <w:rFonts w:ascii="Cambria" w:eastAsia="Times New Roman" w:hAnsi="Cambria"/>
      <w:color w:val="243F60"/>
    </w:rPr>
  </w:style>
  <w:style w:type="paragraph" w:styleId="6">
    <w:name w:val="heading 6"/>
    <w:basedOn w:val="a"/>
    <w:next w:val="a"/>
    <w:link w:val="60"/>
    <w:uiPriority w:val="99"/>
    <w:qFormat/>
    <w:rsid w:val="00E13CC7"/>
    <w:pPr>
      <w:keepNext/>
      <w:keepLines/>
      <w:numPr>
        <w:ilvl w:val="5"/>
        <w:numId w:val="4"/>
      </w:numPr>
      <w:spacing w:before="200" w:after="0"/>
      <w:outlineLvl w:val="5"/>
    </w:pPr>
    <w:rPr>
      <w:rFonts w:ascii="Cambria" w:eastAsia="Times New Roman" w:hAnsi="Cambria"/>
      <w:i/>
      <w:iCs/>
      <w:color w:val="243F60"/>
    </w:rPr>
  </w:style>
  <w:style w:type="paragraph" w:styleId="7">
    <w:name w:val="heading 7"/>
    <w:basedOn w:val="a"/>
    <w:next w:val="a"/>
    <w:link w:val="70"/>
    <w:uiPriority w:val="99"/>
    <w:qFormat/>
    <w:rsid w:val="00E13CC7"/>
    <w:pPr>
      <w:keepNext/>
      <w:keepLines/>
      <w:numPr>
        <w:ilvl w:val="6"/>
        <w:numId w:val="4"/>
      </w:numPr>
      <w:spacing w:before="200" w:after="0"/>
      <w:outlineLvl w:val="6"/>
    </w:pPr>
    <w:rPr>
      <w:rFonts w:ascii="Cambria" w:eastAsia="Times New Roman" w:hAnsi="Cambria"/>
      <w:i/>
      <w:iCs/>
      <w:color w:val="404040"/>
    </w:rPr>
  </w:style>
  <w:style w:type="paragraph" w:styleId="8">
    <w:name w:val="heading 8"/>
    <w:basedOn w:val="a"/>
    <w:next w:val="a"/>
    <w:link w:val="80"/>
    <w:uiPriority w:val="99"/>
    <w:qFormat/>
    <w:rsid w:val="00E13CC7"/>
    <w:pPr>
      <w:keepNext/>
      <w:keepLines/>
      <w:numPr>
        <w:ilvl w:val="7"/>
        <w:numId w:val="4"/>
      </w:numPr>
      <w:spacing w:before="200" w:after="0"/>
      <w:outlineLvl w:val="7"/>
    </w:pPr>
    <w:rPr>
      <w:rFonts w:ascii="Cambria" w:eastAsia="Times New Roman" w:hAnsi="Cambria"/>
      <w:color w:val="404040"/>
      <w:sz w:val="20"/>
      <w:szCs w:val="20"/>
    </w:rPr>
  </w:style>
  <w:style w:type="paragraph" w:styleId="9">
    <w:name w:val="heading 9"/>
    <w:basedOn w:val="a"/>
    <w:next w:val="a"/>
    <w:link w:val="90"/>
    <w:uiPriority w:val="99"/>
    <w:qFormat/>
    <w:rsid w:val="00E13CC7"/>
    <w:pPr>
      <w:keepNext/>
      <w:keepLines/>
      <w:numPr>
        <w:ilvl w:val="8"/>
        <w:numId w:val="4"/>
      </w:numPr>
      <w:spacing w:before="200" w:after="0"/>
      <w:outlineLvl w:val="8"/>
    </w:pPr>
    <w:rPr>
      <w:rFonts w:ascii="Cambria" w:eastAsia="Times New Roman"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13CC7"/>
    <w:rPr>
      <w:rFonts w:ascii="Cambria" w:hAnsi="Cambria" w:cs="Times New Roman"/>
      <w:b/>
      <w:bCs/>
      <w:color w:val="365F91"/>
      <w:sz w:val="28"/>
      <w:szCs w:val="28"/>
      <w:lang w:val="uk-UA"/>
    </w:rPr>
  </w:style>
  <w:style w:type="character" w:customStyle="1" w:styleId="20">
    <w:name w:val="Заголовок 2 Знак"/>
    <w:basedOn w:val="a0"/>
    <w:link w:val="2"/>
    <w:uiPriority w:val="99"/>
    <w:semiHidden/>
    <w:locked/>
    <w:rsid w:val="00E13CC7"/>
    <w:rPr>
      <w:rFonts w:ascii="Cambria" w:hAnsi="Cambria" w:cs="Times New Roman"/>
      <w:b/>
      <w:bCs/>
      <w:color w:val="4F81BD"/>
      <w:sz w:val="26"/>
      <w:szCs w:val="26"/>
      <w:lang w:val="uk-UA"/>
    </w:rPr>
  </w:style>
  <w:style w:type="character" w:customStyle="1" w:styleId="30">
    <w:name w:val="Заголовок 3 Знак"/>
    <w:basedOn w:val="a0"/>
    <w:link w:val="3"/>
    <w:uiPriority w:val="99"/>
    <w:semiHidden/>
    <w:locked/>
    <w:rsid w:val="00E13CC7"/>
    <w:rPr>
      <w:rFonts w:ascii="Cambria" w:hAnsi="Cambria" w:cs="Times New Roman"/>
      <w:b/>
      <w:bCs/>
      <w:color w:val="4F81BD"/>
      <w:lang w:val="uk-UA"/>
    </w:rPr>
  </w:style>
  <w:style w:type="character" w:customStyle="1" w:styleId="40">
    <w:name w:val="Заголовок 4 Знак"/>
    <w:basedOn w:val="a0"/>
    <w:link w:val="4"/>
    <w:uiPriority w:val="99"/>
    <w:semiHidden/>
    <w:locked/>
    <w:rsid w:val="00E13CC7"/>
    <w:rPr>
      <w:rFonts w:ascii="Cambria" w:hAnsi="Cambria" w:cs="Times New Roman"/>
      <w:b/>
      <w:bCs/>
      <w:i/>
      <w:iCs/>
      <w:color w:val="4F81BD"/>
      <w:lang w:val="uk-UA"/>
    </w:rPr>
  </w:style>
  <w:style w:type="character" w:customStyle="1" w:styleId="50">
    <w:name w:val="Заголовок 5 Знак"/>
    <w:basedOn w:val="a0"/>
    <w:link w:val="5"/>
    <w:uiPriority w:val="99"/>
    <w:semiHidden/>
    <w:locked/>
    <w:rsid w:val="00E13CC7"/>
    <w:rPr>
      <w:rFonts w:ascii="Cambria" w:hAnsi="Cambria" w:cs="Times New Roman"/>
      <w:color w:val="243F60"/>
      <w:lang w:val="uk-UA"/>
    </w:rPr>
  </w:style>
  <w:style w:type="character" w:customStyle="1" w:styleId="60">
    <w:name w:val="Заголовок 6 Знак"/>
    <w:basedOn w:val="a0"/>
    <w:link w:val="6"/>
    <w:uiPriority w:val="99"/>
    <w:semiHidden/>
    <w:locked/>
    <w:rsid w:val="00E13CC7"/>
    <w:rPr>
      <w:rFonts w:ascii="Cambria" w:hAnsi="Cambria" w:cs="Times New Roman"/>
      <w:i/>
      <w:iCs/>
      <w:color w:val="243F60"/>
      <w:lang w:val="uk-UA"/>
    </w:rPr>
  </w:style>
  <w:style w:type="character" w:customStyle="1" w:styleId="70">
    <w:name w:val="Заголовок 7 Знак"/>
    <w:basedOn w:val="a0"/>
    <w:link w:val="7"/>
    <w:uiPriority w:val="99"/>
    <w:semiHidden/>
    <w:locked/>
    <w:rsid w:val="00E13CC7"/>
    <w:rPr>
      <w:rFonts w:ascii="Cambria" w:hAnsi="Cambria" w:cs="Times New Roman"/>
      <w:i/>
      <w:iCs/>
      <w:color w:val="404040"/>
      <w:lang w:val="uk-UA"/>
    </w:rPr>
  </w:style>
  <w:style w:type="character" w:customStyle="1" w:styleId="80">
    <w:name w:val="Заголовок 8 Знак"/>
    <w:basedOn w:val="a0"/>
    <w:link w:val="8"/>
    <w:uiPriority w:val="99"/>
    <w:semiHidden/>
    <w:locked/>
    <w:rsid w:val="00E13CC7"/>
    <w:rPr>
      <w:rFonts w:ascii="Cambria" w:hAnsi="Cambria" w:cs="Times New Roman"/>
      <w:color w:val="404040"/>
      <w:sz w:val="20"/>
      <w:szCs w:val="20"/>
      <w:lang w:val="uk-UA"/>
    </w:rPr>
  </w:style>
  <w:style w:type="character" w:customStyle="1" w:styleId="90">
    <w:name w:val="Заголовок 9 Знак"/>
    <w:basedOn w:val="a0"/>
    <w:link w:val="9"/>
    <w:uiPriority w:val="99"/>
    <w:semiHidden/>
    <w:locked/>
    <w:rsid w:val="00E13CC7"/>
    <w:rPr>
      <w:rFonts w:ascii="Cambria" w:hAnsi="Cambria" w:cs="Times New Roman"/>
      <w:i/>
      <w:iCs/>
      <w:color w:val="404040"/>
      <w:sz w:val="20"/>
      <w:szCs w:val="20"/>
      <w:lang w:val="uk-UA"/>
    </w:rPr>
  </w:style>
  <w:style w:type="paragraph" w:styleId="a3">
    <w:name w:val="List Paragraph"/>
    <w:basedOn w:val="a"/>
    <w:uiPriority w:val="34"/>
    <w:qFormat/>
    <w:rsid w:val="00E13CC7"/>
    <w:pPr>
      <w:ind w:left="720"/>
      <w:contextualSpacing/>
    </w:pPr>
  </w:style>
  <w:style w:type="paragraph" w:customStyle="1" w:styleId="Text">
    <w:name w:val="Text"/>
    <w:basedOn w:val="a"/>
    <w:uiPriority w:val="99"/>
    <w:rsid w:val="00E13CC7"/>
    <w:pPr>
      <w:widowControl w:val="0"/>
      <w:suppressAutoHyphens/>
      <w:spacing w:after="0" w:line="240" w:lineRule="auto"/>
      <w:ind w:firstLine="567"/>
      <w:jc w:val="both"/>
    </w:pPr>
    <w:rPr>
      <w:rFonts w:ascii="Arial" w:eastAsia="DejaVu Sans" w:hAnsi="Arial"/>
      <w:kern w:val="2"/>
      <w:sz w:val="20"/>
      <w:szCs w:val="20"/>
    </w:rPr>
  </w:style>
  <w:style w:type="character" w:styleId="a4">
    <w:name w:val="Emphasis"/>
    <w:basedOn w:val="a0"/>
    <w:uiPriority w:val="99"/>
    <w:qFormat/>
    <w:rsid w:val="00E13CC7"/>
    <w:rPr>
      <w:rFonts w:cs="Times New Roman"/>
      <w:i/>
      <w:iCs/>
    </w:rPr>
  </w:style>
  <w:style w:type="character" w:styleId="a5">
    <w:name w:val="Strong"/>
    <w:basedOn w:val="a0"/>
    <w:uiPriority w:val="99"/>
    <w:qFormat/>
    <w:rsid w:val="00E13CC7"/>
    <w:rPr>
      <w:rFonts w:cs="Times New Roman"/>
      <w:b/>
      <w:bCs/>
    </w:rPr>
  </w:style>
  <w:style w:type="paragraph" w:styleId="a6">
    <w:name w:val="No Spacing"/>
    <w:uiPriority w:val="99"/>
    <w:qFormat/>
    <w:rsid w:val="00E13CC7"/>
    <w:rPr>
      <w:sz w:val="22"/>
      <w:szCs w:val="22"/>
      <w:lang w:val="uk-UA" w:eastAsia="en-US"/>
    </w:rPr>
  </w:style>
  <w:style w:type="character" w:customStyle="1" w:styleId="apple-converted-space">
    <w:name w:val="apple-converted-space"/>
    <w:basedOn w:val="a0"/>
    <w:rsid w:val="000D1944"/>
    <w:rPr>
      <w:rFonts w:cs="Times New Roman"/>
    </w:rPr>
  </w:style>
  <w:style w:type="character" w:styleId="a7">
    <w:name w:val="Hyperlink"/>
    <w:basedOn w:val="a0"/>
    <w:uiPriority w:val="99"/>
    <w:semiHidden/>
    <w:rsid w:val="000D1944"/>
    <w:rPr>
      <w:rFonts w:cs="Times New Roman"/>
      <w:color w:val="0000FF"/>
      <w:u w:val="single"/>
    </w:rPr>
  </w:style>
  <w:style w:type="paragraph" w:styleId="21">
    <w:name w:val="Body Text 2"/>
    <w:basedOn w:val="a"/>
    <w:link w:val="22"/>
    <w:uiPriority w:val="99"/>
    <w:rsid w:val="000D1944"/>
    <w:pPr>
      <w:autoSpaceDE w:val="0"/>
      <w:autoSpaceDN w:val="0"/>
      <w:spacing w:after="0" w:line="240" w:lineRule="auto"/>
      <w:ind w:firstLine="3119"/>
    </w:pPr>
    <w:rPr>
      <w:rFonts w:ascii="Times New Roman" w:eastAsia="Times New Roman" w:hAnsi="Times New Roman"/>
      <w:sz w:val="28"/>
      <w:szCs w:val="28"/>
      <w:lang w:val="ru-RU" w:eastAsia="uk-UA"/>
    </w:rPr>
  </w:style>
  <w:style w:type="character" w:customStyle="1" w:styleId="22">
    <w:name w:val="Основной текст 2 Знак"/>
    <w:basedOn w:val="a0"/>
    <w:link w:val="21"/>
    <w:uiPriority w:val="99"/>
    <w:locked/>
    <w:rsid w:val="000D1944"/>
    <w:rPr>
      <w:rFonts w:ascii="Times New Roman" w:hAnsi="Times New Roman" w:cs="Times New Roman"/>
      <w:sz w:val="28"/>
      <w:szCs w:val="28"/>
      <w:lang w:eastAsia="uk-UA"/>
    </w:rPr>
  </w:style>
  <w:style w:type="character" w:customStyle="1" w:styleId="rvts8">
    <w:name w:val="rvts8"/>
    <w:basedOn w:val="a0"/>
    <w:uiPriority w:val="99"/>
    <w:rsid w:val="000D1944"/>
    <w:rPr>
      <w:rFonts w:cs="Times New Roman"/>
    </w:rPr>
  </w:style>
  <w:style w:type="character" w:customStyle="1" w:styleId="rvts9">
    <w:name w:val="rvts9"/>
    <w:basedOn w:val="a0"/>
    <w:uiPriority w:val="99"/>
    <w:rsid w:val="000D1944"/>
    <w:rPr>
      <w:rFonts w:cs="Times New Roman"/>
    </w:rPr>
  </w:style>
  <w:style w:type="paragraph" w:customStyle="1" w:styleId="Default">
    <w:name w:val="Default"/>
    <w:uiPriority w:val="99"/>
    <w:rsid w:val="00BB6D68"/>
    <w:pPr>
      <w:autoSpaceDE w:val="0"/>
      <w:autoSpaceDN w:val="0"/>
      <w:adjustRightInd w:val="0"/>
    </w:pPr>
    <w:rPr>
      <w:rFonts w:ascii="Times New Roman" w:hAnsi="Times New Roman"/>
      <w:color w:val="000000"/>
      <w:sz w:val="24"/>
      <w:szCs w:val="24"/>
      <w:lang w:eastAsia="en-US"/>
    </w:rPr>
  </w:style>
  <w:style w:type="character" w:styleId="a8">
    <w:name w:val="FollowedHyperlink"/>
    <w:basedOn w:val="a0"/>
    <w:uiPriority w:val="99"/>
    <w:locked/>
    <w:rsid w:val="004159E5"/>
    <w:rPr>
      <w:rFonts w:cs="Times New Roman"/>
      <w:color w:val="800080"/>
      <w:u w:val="single"/>
    </w:rPr>
  </w:style>
  <w:style w:type="paragraph" w:styleId="a9">
    <w:name w:val="header"/>
    <w:basedOn w:val="a"/>
    <w:link w:val="aa"/>
    <w:uiPriority w:val="99"/>
    <w:semiHidden/>
    <w:unhideWhenUsed/>
    <w:locked/>
    <w:rsid w:val="00B618A7"/>
    <w:pPr>
      <w:tabs>
        <w:tab w:val="center" w:pos="4677"/>
        <w:tab w:val="right" w:pos="9355"/>
      </w:tabs>
    </w:pPr>
  </w:style>
  <w:style w:type="character" w:customStyle="1" w:styleId="aa">
    <w:name w:val="Верхний колонтитул Знак"/>
    <w:basedOn w:val="a0"/>
    <w:link w:val="a9"/>
    <w:uiPriority w:val="99"/>
    <w:semiHidden/>
    <w:rsid w:val="00B618A7"/>
    <w:rPr>
      <w:lang w:val="uk-UA" w:eastAsia="en-US"/>
    </w:rPr>
  </w:style>
  <w:style w:type="paragraph" w:styleId="ab">
    <w:name w:val="footer"/>
    <w:basedOn w:val="a"/>
    <w:link w:val="ac"/>
    <w:uiPriority w:val="99"/>
    <w:unhideWhenUsed/>
    <w:locked/>
    <w:rsid w:val="00B618A7"/>
    <w:pPr>
      <w:tabs>
        <w:tab w:val="center" w:pos="4677"/>
        <w:tab w:val="right" w:pos="9355"/>
      </w:tabs>
    </w:pPr>
  </w:style>
  <w:style w:type="character" w:customStyle="1" w:styleId="ac">
    <w:name w:val="Нижний колонтитул Знак"/>
    <w:basedOn w:val="a0"/>
    <w:link w:val="ab"/>
    <w:uiPriority w:val="99"/>
    <w:rsid w:val="00B618A7"/>
    <w:rPr>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E13CC7"/>
    <w:pPr>
      <w:spacing w:after="200" w:line="276" w:lineRule="auto"/>
    </w:pPr>
    <w:rPr>
      <w:sz w:val="22"/>
      <w:szCs w:val="22"/>
      <w:lang w:val="uk-UA" w:eastAsia="en-US"/>
    </w:rPr>
  </w:style>
  <w:style w:type="paragraph" w:styleId="1">
    <w:name w:val="heading 1"/>
    <w:basedOn w:val="a"/>
    <w:next w:val="a"/>
    <w:link w:val="10"/>
    <w:uiPriority w:val="99"/>
    <w:qFormat/>
    <w:rsid w:val="00E13CC7"/>
    <w:pPr>
      <w:keepNext/>
      <w:keepLines/>
      <w:numPr>
        <w:numId w:val="4"/>
      </w:numPr>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E13CC7"/>
    <w:pPr>
      <w:keepNext/>
      <w:keepLines/>
      <w:numPr>
        <w:ilvl w:val="1"/>
        <w:numId w:val="4"/>
      </w:numPr>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E13CC7"/>
    <w:pPr>
      <w:keepNext/>
      <w:keepLines/>
      <w:numPr>
        <w:ilvl w:val="2"/>
        <w:numId w:val="4"/>
      </w:numPr>
      <w:spacing w:before="200" w:after="0"/>
      <w:outlineLvl w:val="2"/>
    </w:pPr>
    <w:rPr>
      <w:rFonts w:ascii="Cambria" w:eastAsia="Times New Roman" w:hAnsi="Cambria"/>
      <w:b/>
      <w:bCs/>
      <w:color w:val="4F81BD"/>
    </w:rPr>
  </w:style>
  <w:style w:type="paragraph" w:styleId="4">
    <w:name w:val="heading 4"/>
    <w:basedOn w:val="a"/>
    <w:next w:val="a"/>
    <w:link w:val="40"/>
    <w:uiPriority w:val="99"/>
    <w:qFormat/>
    <w:rsid w:val="00E13CC7"/>
    <w:pPr>
      <w:keepNext/>
      <w:keepLines/>
      <w:numPr>
        <w:ilvl w:val="3"/>
        <w:numId w:val="4"/>
      </w:numPr>
      <w:spacing w:before="200" w:after="0"/>
      <w:outlineLvl w:val="3"/>
    </w:pPr>
    <w:rPr>
      <w:rFonts w:ascii="Cambria" w:eastAsia="Times New Roman" w:hAnsi="Cambria"/>
      <w:b/>
      <w:bCs/>
      <w:i/>
      <w:iCs/>
      <w:color w:val="4F81BD"/>
    </w:rPr>
  </w:style>
  <w:style w:type="paragraph" w:styleId="5">
    <w:name w:val="heading 5"/>
    <w:basedOn w:val="a"/>
    <w:next w:val="a"/>
    <w:link w:val="50"/>
    <w:uiPriority w:val="99"/>
    <w:qFormat/>
    <w:rsid w:val="00E13CC7"/>
    <w:pPr>
      <w:keepNext/>
      <w:keepLines/>
      <w:numPr>
        <w:ilvl w:val="4"/>
        <w:numId w:val="4"/>
      </w:numPr>
      <w:spacing w:before="200" w:after="0"/>
      <w:outlineLvl w:val="4"/>
    </w:pPr>
    <w:rPr>
      <w:rFonts w:ascii="Cambria" w:eastAsia="Times New Roman" w:hAnsi="Cambria"/>
      <w:color w:val="243F60"/>
    </w:rPr>
  </w:style>
  <w:style w:type="paragraph" w:styleId="6">
    <w:name w:val="heading 6"/>
    <w:basedOn w:val="a"/>
    <w:next w:val="a"/>
    <w:link w:val="60"/>
    <w:uiPriority w:val="99"/>
    <w:qFormat/>
    <w:rsid w:val="00E13CC7"/>
    <w:pPr>
      <w:keepNext/>
      <w:keepLines/>
      <w:numPr>
        <w:ilvl w:val="5"/>
        <w:numId w:val="4"/>
      </w:numPr>
      <w:spacing w:before="200" w:after="0"/>
      <w:outlineLvl w:val="5"/>
    </w:pPr>
    <w:rPr>
      <w:rFonts w:ascii="Cambria" w:eastAsia="Times New Roman" w:hAnsi="Cambria"/>
      <w:i/>
      <w:iCs/>
      <w:color w:val="243F60"/>
    </w:rPr>
  </w:style>
  <w:style w:type="paragraph" w:styleId="7">
    <w:name w:val="heading 7"/>
    <w:basedOn w:val="a"/>
    <w:next w:val="a"/>
    <w:link w:val="70"/>
    <w:uiPriority w:val="99"/>
    <w:qFormat/>
    <w:rsid w:val="00E13CC7"/>
    <w:pPr>
      <w:keepNext/>
      <w:keepLines/>
      <w:numPr>
        <w:ilvl w:val="6"/>
        <w:numId w:val="4"/>
      </w:numPr>
      <w:spacing w:before="200" w:after="0"/>
      <w:outlineLvl w:val="6"/>
    </w:pPr>
    <w:rPr>
      <w:rFonts w:ascii="Cambria" w:eastAsia="Times New Roman" w:hAnsi="Cambria"/>
      <w:i/>
      <w:iCs/>
      <w:color w:val="404040"/>
    </w:rPr>
  </w:style>
  <w:style w:type="paragraph" w:styleId="8">
    <w:name w:val="heading 8"/>
    <w:basedOn w:val="a"/>
    <w:next w:val="a"/>
    <w:link w:val="80"/>
    <w:uiPriority w:val="99"/>
    <w:qFormat/>
    <w:rsid w:val="00E13CC7"/>
    <w:pPr>
      <w:keepNext/>
      <w:keepLines/>
      <w:numPr>
        <w:ilvl w:val="7"/>
        <w:numId w:val="4"/>
      </w:numPr>
      <w:spacing w:before="200" w:after="0"/>
      <w:outlineLvl w:val="7"/>
    </w:pPr>
    <w:rPr>
      <w:rFonts w:ascii="Cambria" w:eastAsia="Times New Roman" w:hAnsi="Cambria"/>
      <w:color w:val="404040"/>
      <w:sz w:val="20"/>
      <w:szCs w:val="20"/>
    </w:rPr>
  </w:style>
  <w:style w:type="paragraph" w:styleId="9">
    <w:name w:val="heading 9"/>
    <w:basedOn w:val="a"/>
    <w:next w:val="a"/>
    <w:link w:val="90"/>
    <w:uiPriority w:val="99"/>
    <w:qFormat/>
    <w:rsid w:val="00E13CC7"/>
    <w:pPr>
      <w:keepNext/>
      <w:keepLines/>
      <w:numPr>
        <w:ilvl w:val="8"/>
        <w:numId w:val="4"/>
      </w:numPr>
      <w:spacing w:before="200" w:after="0"/>
      <w:outlineLvl w:val="8"/>
    </w:pPr>
    <w:rPr>
      <w:rFonts w:ascii="Cambria" w:eastAsia="Times New Roman"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13CC7"/>
    <w:rPr>
      <w:rFonts w:ascii="Cambria" w:hAnsi="Cambria" w:cs="Times New Roman"/>
      <w:b/>
      <w:bCs/>
      <w:color w:val="365F91"/>
      <w:sz w:val="28"/>
      <w:szCs w:val="28"/>
      <w:lang w:val="uk-UA"/>
    </w:rPr>
  </w:style>
  <w:style w:type="character" w:customStyle="1" w:styleId="20">
    <w:name w:val="Заголовок 2 Знак"/>
    <w:basedOn w:val="a0"/>
    <w:link w:val="2"/>
    <w:uiPriority w:val="99"/>
    <w:semiHidden/>
    <w:locked/>
    <w:rsid w:val="00E13CC7"/>
    <w:rPr>
      <w:rFonts w:ascii="Cambria" w:hAnsi="Cambria" w:cs="Times New Roman"/>
      <w:b/>
      <w:bCs/>
      <w:color w:val="4F81BD"/>
      <w:sz w:val="26"/>
      <w:szCs w:val="26"/>
      <w:lang w:val="uk-UA"/>
    </w:rPr>
  </w:style>
  <w:style w:type="character" w:customStyle="1" w:styleId="30">
    <w:name w:val="Заголовок 3 Знак"/>
    <w:basedOn w:val="a0"/>
    <w:link w:val="3"/>
    <w:uiPriority w:val="99"/>
    <w:semiHidden/>
    <w:locked/>
    <w:rsid w:val="00E13CC7"/>
    <w:rPr>
      <w:rFonts w:ascii="Cambria" w:hAnsi="Cambria" w:cs="Times New Roman"/>
      <w:b/>
      <w:bCs/>
      <w:color w:val="4F81BD"/>
      <w:lang w:val="uk-UA"/>
    </w:rPr>
  </w:style>
  <w:style w:type="character" w:customStyle="1" w:styleId="40">
    <w:name w:val="Заголовок 4 Знак"/>
    <w:basedOn w:val="a0"/>
    <w:link w:val="4"/>
    <w:uiPriority w:val="99"/>
    <w:semiHidden/>
    <w:locked/>
    <w:rsid w:val="00E13CC7"/>
    <w:rPr>
      <w:rFonts w:ascii="Cambria" w:hAnsi="Cambria" w:cs="Times New Roman"/>
      <w:b/>
      <w:bCs/>
      <w:i/>
      <w:iCs/>
      <w:color w:val="4F81BD"/>
      <w:lang w:val="uk-UA"/>
    </w:rPr>
  </w:style>
  <w:style w:type="character" w:customStyle="1" w:styleId="50">
    <w:name w:val="Заголовок 5 Знак"/>
    <w:basedOn w:val="a0"/>
    <w:link w:val="5"/>
    <w:uiPriority w:val="99"/>
    <w:semiHidden/>
    <w:locked/>
    <w:rsid w:val="00E13CC7"/>
    <w:rPr>
      <w:rFonts w:ascii="Cambria" w:hAnsi="Cambria" w:cs="Times New Roman"/>
      <w:color w:val="243F60"/>
      <w:lang w:val="uk-UA"/>
    </w:rPr>
  </w:style>
  <w:style w:type="character" w:customStyle="1" w:styleId="60">
    <w:name w:val="Заголовок 6 Знак"/>
    <w:basedOn w:val="a0"/>
    <w:link w:val="6"/>
    <w:uiPriority w:val="99"/>
    <w:semiHidden/>
    <w:locked/>
    <w:rsid w:val="00E13CC7"/>
    <w:rPr>
      <w:rFonts w:ascii="Cambria" w:hAnsi="Cambria" w:cs="Times New Roman"/>
      <w:i/>
      <w:iCs/>
      <w:color w:val="243F60"/>
      <w:lang w:val="uk-UA"/>
    </w:rPr>
  </w:style>
  <w:style w:type="character" w:customStyle="1" w:styleId="70">
    <w:name w:val="Заголовок 7 Знак"/>
    <w:basedOn w:val="a0"/>
    <w:link w:val="7"/>
    <w:uiPriority w:val="99"/>
    <w:semiHidden/>
    <w:locked/>
    <w:rsid w:val="00E13CC7"/>
    <w:rPr>
      <w:rFonts w:ascii="Cambria" w:hAnsi="Cambria" w:cs="Times New Roman"/>
      <w:i/>
      <w:iCs/>
      <w:color w:val="404040"/>
      <w:lang w:val="uk-UA"/>
    </w:rPr>
  </w:style>
  <w:style w:type="character" w:customStyle="1" w:styleId="80">
    <w:name w:val="Заголовок 8 Знак"/>
    <w:basedOn w:val="a0"/>
    <w:link w:val="8"/>
    <w:uiPriority w:val="99"/>
    <w:semiHidden/>
    <w:locked/>
    <w:rsid w:val="00E13CC7"/>
    <w:rPr>
      <w:rFonts w:ascii="Cambria" w:hAnsi="Cambria" w:cs="Times New Roman"/>
      <w:color w:val="404040"/>
      <w:sz w:val="20"/>
      <w:szCs w:val="20"/>
      <w:lang w:val="uk-UA"/>
    </w:rPr>
  </w:style>
  <w:style w:type="character" w:customStyle="1" w:styleId="90">
    <w:name w:val="Заголовок 9 Знак"/>
    <w:basedOn w:val="a0"/>
    <w:link w:val="9"/>
    <w:uiPriority w:val="99"/>
    <w:semiHidden/>
    <w:locked/>
    <w:rsid w:val="00E13CC7"/>
    <w:rPr>
      <w:rFonts w:ascii="Cambria" w:hAnsi="Cambria" w:cs="Times New Roman"/>
      <w:i/>
      <w:iCs/>
      <w:color w:val="404040"/>
      <w:sz w:val="20"/>
      <w:szCs w:val="20"/>
      <w:lang w:val="uk-UA"/>
    </w:rPr>
  </w:style>
  <w:style w:type="paragraph" w:styleId="a3">
    <w:name w:val="List Paragraph"/>
    <w:basedOn w:val="a"/>
    <w:uiPriority w:val="34"/>
    <w:qFormat/>
    <w:rsid w:val="00E13CC7"/>
    <w:pPr>
      <w:ind w:left="720"/>
      <w:contextualSpacing/>
    </w:pPr>
  </w:style>
  <w:style w:type="paragraph" w:customStyle="1" w:styleId="Text">
    <w:name w:val="Text"/>
    <w:basedOn w:val="a"/>
    <w:uiPriority w:val="99"/>
    <w:rsid w:val="00E13CC7"/>
    <w:pPr>
      <w:widowControl w:val="0"/>
      <w:suppressAutoHyphens/>
      <w:spacing w:after="0" w:line="240" w:lineRule="auto"/>
      <w:ind w:firstLine="567"/>
      <w:jc w:val="both"/>
    </w:pPr>
    <w:rPr>
      <w:rFonts w:ascii="Arial" w:eastAsia="DejaVu Sans" w:hAnsi="Arial"/>
      <w:kern w:val="2"/>
      <w:sz w:val="20"/>
      <w:szCs w:val="20"/>
    </w:rPr>
  </w:style>
  <w:style w:type="character" w:styleId="a4">
    <w:name w:val="Emphasis"/>
    <w:basedOn w:val="a0"/>
    <w:uiPriority w:val="99"/>
    <w:qFormat/>
    <w:rsid w:val="00E13CC7"/>
    <w:rPr>
      <w:rFonts w:cs="Times New Roman"/>
      <w:i/>
      <w:iCs/>
    </w:rPr>
  </w:style>
  <w:style w:type="character" w:styleId="a5">
    <w:name w:val="Strong"/>
    <w:basedOn w:val="a0"/>
    <w:uiPriority w:val="99"/>
    <w:qFormat/>
    <w:rsid w:val="00E13CC7"/>
    <w:rPr>
      <w:rFonts w:cs="Times New Roman"/>
      <w:b/>
      <w:bCs/>
    </w:rPr>
  </w:style>
  <w:style w:type="paragraph" w:styleId="a6">
    <w:name w:val="No Spacing"/>
    <w:uiPriority w:val="99"/>
    <w:qFormat/>
    <w:rsid w:val="00E13CC7"/>
    <w:rPr>
      <w:sz w:val="22"/>
      <w:szCs w:val="22"/>
      <w:lang w:val="uk-UA" w:eastAsia="en-US"/>
    </w:rPr>
  </w:style>
  <w:style w:type="character" w:customStyle="1" w:styleId="apple-converted-space">
    <w:name w:val="apple-converted-space"/>
    <w:basedOn w:val="a0"/>
    <w:rsid w:val="000D1944"/>
    <w:rPr>
      <w:rFonts w:cs="Times New Roman"/>
    </w:rPr>
  </w:style>
  <w:style w:type="character" w:styleId="a7">
    <w:name w:val="Hyperlink"/>
    <w:basedOn w:val="a0"/>
    <w:uiPriority w:val="99"/>
    <w:semiHidden/>
    <w:rsid w:val="000D1944"/>
    <w:rPr>
      <w:rFonts w:cs="Times New Roman"/>
      <w:color w:val="0000FF"/>
      <w:u w:val="single"/>
    </w:rPr>
  </w:style>
  <w:style w:type="paragraph" w:styleId="21">
    <w:name w:val="Body Text 2"/>
    <w:basedOn w:val="a"/>
    <w:link w:val="22"/>
    <w:uiPriority w:val="99"/>
    <w:rsid w:val="000D1944"/>
    <w:pPr>
      <w:autoSpaceDE w:val="0"/>
      <w:autoSpaceDN w:val="0"/>
      <w:spacing w:after="0" w:line="240" w:lineRule="auto"/>
      <w:ind w:firstLine="3119"/>
    </w:pPr>
    <w:rPr>
      <w:rFonts w:ascii="Times New Roman" w:eastAsia="Times New Roman" w:hAnsi="Times New Roman"/>
      <w:sz w:val="28"/>
      <w:szCs w:val="28"/>
      <w:lang w:val="ru-RU" w:eastAsia="uk-UA"/>
    </w:rPr>
  </w:style>
  <w:style w:type="character" w:customStyle="1" w:styleId="22">
    <w:name w:val="Основной текст 2 Знак"/>
    <w:basedOn w:val="a0"/>
    <w:link w:val="21"/>
    <w:uiPriority w:val="99"/>
    <w:locked/>
    <w:rsid w:val="000D1944"/>
    <w:rPr>
      <w:rFonts w:ascii="Times New Roman" w:hAnsi="Times New Roman" w:cs="Times New Roman"/>
      <w:sz w:val="28"/>
      <w:szCs w:val="28"/>
      <w:lang w:eastAsia="uk-UA"/>
    </w:rPr>
  </w:style>
  <w:style w:type="character" w:customStyle="1" w:styleId="rvts8">
    <w:name w:val="rvts8"/>
    <w:basedOn w:val="a0"/>
    <w:uiPriority w:val="99"/>
    <w:rsid w:val="000D1944"/>
    <w:rPr>
      <w:rFonts w:cs="Times New Roman"/>
    </w:rPr>
  </w:style>
  <w:style w:type="character" w:customStyle="1" w:styleId="rvts9">
    <w:name w:val="rvts9"/>
    <w:basedOn w:val="a0"/>
    <w:uiPriority w:val="99"/>
    <w:rsid w:val="000D1944"/>
    <w:rPr>
      <w:rFonts w:cs="Times New Roman"/>
    </w:rPr>
  </w:style>
  <w:style w:type="paragraph" w:customStyle="1" w:styleId="Default">
    <w:name w:val="Default"/>
    <w:uiPriority w:val="99"/>
    <w:rsid w:val="00BB6D68"/>
    <w:pPr>
      <w:autoSpaceDE w:val="0"/>
      <w:autoSpaceDN w:val="0"/>
      <w:adjustRightInd w:val="0"/>
    </w:pPr>
    <w:rPr>
      <w:rFonts w:ascii="Times New Roman" w:hAnsi="Times New Roman"/>
      <w:color w:val="000000"/>
      <w:sz w:val="24"/>
      <w:szCs w:val="24"/>
      <w:lang w:eastAsia="en-US"/>
    </w:rPr>
  </w:style>
  <w:style w:type="character" w:styleId="a8">
    <w:name w:val="FollowedHyperlink"/>
    <w:basedOn w:val="a0"/>
    <w:uiPriority w:val="99"/>
    <w:locked/>
    <w:rsid w:val="004159E5"/>
    <w:rPr>
      <w:rFonts w:cs="Times New Roman"/>
      <w:color w:val="800080"/>
      <w:u w:val="single"/>
    </w:rPr>
  </w:style>
  <w:style w:type="paragraph" w:styleId="a9">
    <w:name w:val="header"/>
    <w:basedOn w:val="a"/>
    <w:link w:val="aa"/>
    <w:uiPriority w:val="99"/>
    <w:semiHidden/>
    <w:unhideWhenUsed/>
    <w:locked/>
    <w:rsid w:val="00B618A7"/>
    <w:pPr>
      <w:tabs>
        <w:tab w:val="center" w:pos="4677"/>
        <w:tab w:val="right" w:pos="9355"/>
      </w:tabs>
    </w:pPr>
  </w:style>
  <w:style w:type="character" w:customStyle="1" w:styleId="aa">
    <w:name w:val="Верхний колонтитул Знак"/>
    <w:basedOn w:val="a0"/>
    <w:link w:val="a9"/>
    <w:uiPriority w:val="99"/>
    <w:semiHidden/>
    <w:rsid w:val="00B618A7"/>
    <w:rPr>
      <w:lang w:val="uk-UA" w:eastAsia="en-US"/>
    </w:rPr>
  </w:style>
  <w:style w:type="paragraph" w:styleId="ab">
    <w:name w:val="footer"/>
    <w:basedOn w:val="a"/>
    <w:link w:val="ac"/>
    <w:uiPriority w:val="99"/>
    <w:unhideWhenUsed/>
    <w:locked/>
    <w:rsid w:val="00B618A7"/>
    <w:pPr>
      <w:tabs>
        <w:tab w:val="center" w:pos="4677"/>
        <w:tab w:val="right" w:pos="9355"/>
      </w:tabs>
    </w:pPr>
  </w:style>
  <w:style w:type="character" w:customStyle="1" w:styleId="ac">
    <w:name w:val="Нижний колонтитул Знак"/>
    <w:basedOn w:val="a0"/>
    <w:link w:val="ab"/>
    <w:uiPriority w:val="99"/>
    <w:rsid w:val="00B618A7"/>
    <w:rPr>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27EA46C-9D41-4153-A4A6-E999170E5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4268</Words>
  <Characters>27440</Characters>
  <Application>Microsoft Office Word</Application>
  <DocSecurity>0</DocSecurity>
  <Lines>228</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31645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admin</cp:lastModifiedBy>
  <cp:revision>2</cp:revision>
  <dcterms:created xsi:type="dcterms:W3CDTF">2019-11-30T11:04:00Z</dcterms:created>
  <dcterms:modified xsi:type="dcterms:W3CDTF">2019-11-30T11:04:00Z</dcterms:modified>
</cp:coreProperties>
</file>