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rPr>
          <w:rFonts w:ascii="Calibri" w:eastAsia="Calibri" w:hAnsi="Calibri" w:cs="Calibri"/>
          <w:lang w:eastAsia="ru-RU"/>
        </w:rPr>
        <w:tag w:val="goog_rdk_0"/>
        <w:id w:val="603228160"/>
      </w:sdtPr>
      <w:sdtContent>
        <w:p w:rsidR="009915B1" w:rsidRPr="009915B1" w:rsidRDefault="009915B1" w:rsidP="009915B1">
          <w:pPr>
            <w:spacing w:after="0" w:line="360" w:lineRule="auto"/>
            <w:jc w:val="center"/>
            <w:rPr>
              <w:rFonts w:ascii="Times New Roman" w:eastAsia="Times New Roman" w:hAnsi="Times New Roman" w:cs="Times New Roman"/>
              <w:sz w:val="28"/>
              <w:szCs w:val="28"/>
              <w:lang w:eastAsia="ru-RU"/>
            </w:rPr>
          </w:pPr>
          <w:r w:rsidRPr="009915B1">
            <w:rPr>
              <w:rFonts w:ascii="Times New Roman" w:eastAsia="Times New Roman" w:hAnsi="Times New Roman" w:cs="Times New Roman"/>
              <w:sz w:val="28"/>
              <w:szCs w:val="28"/>
              <w:lang w:eastAsia="ru-RU"/>
            </w:rPr>
            <w:t>ОДЕСЬКИЙ НАЦІОНАЛЬНИЙ УНІВЕРСИТЕТ імені І. І. МЕЧНИКОВА</w:t>
          </w:r>
        </w:p>
      </w:sdtContent>
    </w:sdt>
    <w:sdt>
      <w:sdtPr>
        <w:rPr>
          <w:rFonts w:ascii="Calibri" w:eastAsia="Calibri" w:hAnsi="Calibri" w:cs="Calibri"/>
          <w:lang w:eastAsia="ru-RU"/>
        </w:rPr>
        <w:tag w:val="goog_rdk_1"/>
        <w:id w:val="-1117139160"/>
      </w:sdtPr>
      <w:sdtContent>
        <w:p w:rsidR="009915B1" w:rsidRPr="009915B1" w:rsidRDefault="009915B1" w:rsidP="009915B1">
          <w:pPr>
            <w:spacing w:after="0" w:line="360" w:lineRule="auto"/>
            <w:jc w:val="center"/>
            <w:rPr>
              <w:rFonts w:ascii="Times New Roman" w:eastAsia="Times New Roman" w:hAnsi="Times New Roman" w:cs="Times New Roman"/>
              <w:sz w:val="28"/>
              <w:szCs w:val="28"/>
              <w:lang w:eastAsia="ru-RU"/>
            </w:rPr>
          </w:pPr>
          <w:r w:rsidRPr="009915B1">
            <w:rPr>
              <w:rFonts w:ascii="Times New Roman" w:eastAsia="Times New Roman" w:hAnsi="Times New Roman" w:cs="Times New Roman"/>
              <w:sz w:val="28"/>
              <w:szCs w:val="28"/>
              <w:lang w:eastAsia="ru-RU"/>
            </w:rPr>
            <w:t>Біологічний факультет</w:t>
          </w:r>
        </w:p>
      </w:sdtContent>
    </w:sdt>
    <w:sdt>
      <w:sdtPr>
        <w:rPr>
          <w:rFonts w:ascii="Calibri" w:eastAsia="Calibri" w:hAnsi="Calibri" w:cs="Calibri"/>
          <w:lang w:eastAsia="ru-RU"/>
        </w:rPr>
        <w:tag w:val="goog_rdk_2"/>
        <w:id w:val="-1727531911"/>
      </w:sdtPr>
      <w:sdtContent>
        <w:p w:rsidR="009915B1" w:rsidRPr="009915B1" w:rsidRDefault="009915B1" w:rsidP="009915B1">
          <w:pPr>
            <w:spacing w:after="0" w:line="360" w:lineRule="auto"/>
            <w:jc w:val="center"/>
            <w:rPr>
              <w:rFonts w:ascii="Times New Roman" w:eastAsia="Times New Roman" w:hAnsi="Times New Roman" w:cs="Times New Roman"/>
              <w:sz w:val="28"/>
              <w:szCs w:val="28"/>
              <w:lang w:eastAsia="ru-RU"/>
            </w:rPr>
          </w:pPr>
          <w:r w:rsidRPr="009915B1">
            <w:rPr>
              <w:rFonts w:ascii="Times New Roman" w:eastAsia="Times New Roman" w:hAnsi="Times New Roman" w:cs="Times New Roman"/>
              <w:sz w:val="28"/>
              <w:szCs w:val="28"/>
              <w:lang w:eastAsia="ru-RU"/>
            </w:rPr>
            <w:t>Кафедра мікробіології, вірусології та біотехнології</w:t>
          </w:r>
        </w:p>
      </w:sdtContent>
    </w:sdt>
    <w:sdt>
      <w:sdtPr>
        <w:rPr>
          <w:rFonts w:ascii="Calibri" w:eastAsia="Calibri" w:hAnsi="Calibri" w:cs="Calibri"/>
          <w:lang w:eastAsia="ru-RU"/>
        </w:rPr>
        <w:tag w:val="goog_rdk_3"/>
        <w:id w:val="878520929"/>
        <w:showingPlcHdr/>
      </w:sdtPr>
      <w:sdtContent>
        <w:p w:rsidR="009915B1" w:rsidRPr="009915B1" w:rsidRDefault="009915B1" w:rsidP="009915B1">
          <w:pPr>
            <w:spacing w:after="0" w:line="360" w:lineRule="auto"/>
            <w:jc w:val="center"/>
            <w:rPr>
              <w:rFonts w:ascii="Times New Roman" w:eastAsia="Times New Roman" w:hAnsi="Times New Roman" w:cs="Times New Roman"/>
              <w:b/>
              <w:sz w:val="28"/>
              <w:szCs w:val="28"/>
              <w:lang w:eastAsia="ru-RU"/>
            </w:rPr>
          </w:pPr>
          <w:r w:rsidRPr="009915B1">
            <w:rPr>
              <w:rFonts w:ascii="Calibri" w:eastAsia="Calibri" w:hAnsi="Calibri" w:cs="Calibri"/>
              <w:lang w:eastAsia="ru-RU"/>
            </w:rPr>
            <w:t xml:space="preserve">     </w:t>
          </w:r>
        </w:p>
      </w:sdtContent>
    </w:sdt>
    <w:sdt>
      <w:sdtPr>
        <w:rPr>
          <w:rFonts w:ascii="Calibri" w:eastAsia="Calibri" w:hAnsi="Calibri" w:cs="Calibri"/>
          <w:lang w:eastAsia="ru-RU"/>
        </w:rPr>
        <w:tag w:val="goog_rdk_4"/>
        <w:id w:val="356237768"/>
      </w:sdtPr>
      <w:sdtContent>
        <w:p w:rsidR="009915B1" w:rsidRPr="009915B1" w:rsidRDefault="009915B1" w:rsidP="009915B1">
          <w:pPr>
            <w:spacing w:after="0"/>
            <w:jc w:val="center"/>
            <w:rPr>
              <w:rFonts w:ascii="Times New Roman" w:eastAsia="Times New Roman" w:hAnsi="Times New Roman" w:cs="Times New Roman"/>
              <w:b/>
              <w:sz w:val="28"/>
              <w:szCs w:val="28"/>
              <w:lang w:eastAsia="ru-RU"/>
            </w:rPr>
          </w:pPr>
          <w:r w:rsidRPr="009915B1">
            <w:rPr>
              <w:rFonts w:ascii="Times New Roman" w:eastAsia="Times New Roman" w:hAnsi="Times New Roman" w:cs="Times New Roman"/>
              <w:b/>
              <w:sz w:val="28"/>
              <w:szCs w:val="28"/>
              <w:lang w:eastAsia="ru-RU"/>
            </w:rPr>
            <w:t>Дипломна робота</w:t>
          </w:r>
        </w:p>
      </w:sdtContent>
    </w:sdt>
    <w:sdt>
      <w:sdtPr>
        <w:rPr>
          <w:rFonts w:ascii="Calibri" w:eastAsia="Calibri" w:hAnsi="Calibri" w:cs="Calibri"/>
          <w:lang w:eastAsia="ru-RU"/>
        </w:rPr>
        <w:tag w:val="goog_rdk_5"/>
        <w:id w:val="1812603746"/>
      </w:sdtPr>
      <w:sdtContent>
        <w:p w:rsidR="009915B1" w:rsidRPr="009915B1" w:rsidRDefault="009915B1" w:rsidP="009915B1">
          <w:pPr>
            <w:spacing w:after="0"/>
            <w:jc w:val="center"/>
            <w:rPr>
              <w:rFonts w:ascii="Times New Roman" w:eastAsia="Times New Roman" w:hAnsi="Times New Roman" w:cs="Times New Roman"/>
              <w:b/>
              <w:sz w:val="28"/>
              <w:szCs w:val="28"/>
              <w:lang w:eastAsia="ru-RU"/>
            </w:rPr>
          </w:pPr>
          <w:r w:rsidRPr="009915B1">
            <w:rPr>
              <w:rFonts w:ascii="Times New Roman" w:eastAsia="Times New Roman" w:hAnsi="Times New Roman" w:cs="Times New Roman"/>
              <w:b/>
              <w:sz w:val="28"/>
              <w:szCs w:val="28"/>
              <w:lang w:eastAsia="ru-RU"/>
            </w:rPr>
            <w:t>бакалавра</w:t>
          </w:r>
        </w:p>
      </w:sdtContent>
    </w:sdt>
    <w:sdt>
      <w:sdtPr>
        <w:rPr>
          <w:rFonts w:ascii="Calibri" w:eastAsia="Calibri" w:hAnsi="Calibri" w:cs="Calibri"/>
          <w:lang w:eastAsia="ru-RU"/>
        </w:rPr>
        <w:tag w:val="goog_rdk_6"/>
        <w:id w:val="-947311789"/>
      </w:sdtPr>
      <w:sdtContent>
        <w:p w:rsidR="009915B1" w:rsidRPr="009915B1" w:rsidRDefault="009915B1" w:rsidP="009915B1">
          <w:pPr>
            <w:spacing w:after="0"/>
            <w:jc w:val="center"/>
            <w:rPr>
              <w:rFonts w:ascii="Times New Roman" w:eastAsia="Times New Roman" w:hAnsi="Times New Roman" w:cs="Times New Roman"/>
              <w:b/>
              <w:sz w:val="28"/>
              <w:szCs w:val="28"/>
              <w:lang w:eastAsia="ru-RU"/>
            </w:rPr>
          </w:pPr>
          <w:r w:rsidRPr="009915B1">
            <w:rPr>
              <w:rFonts w:ascii="Times New Roman" w:eastAsia="Times New Roman" w:hAnsi="Times New Roman" w:cs="Times New Roman"/>
              <w:sz w:val="28"/>
              <w:szCs w:val="28"/>
              <w:lang w:eastAsia="ru-RU"/>
            </w:rPr>
            <w:t>на тему:</w:t>
          </w:r>
          <w:r w:rsidRPr="009915B1">
            <w:rPr>
              <w:rFonts w:ascii="Times New Roman" w:eastAsia="Times New Roman" w:hAnsi="Times New Roman" w:cs="Times New Roman"/>
              <w:b/>
              <w:sz w:val="28"/>
              <w:szCs w:val="28"/>
              <w:lang w:eastAsia="ru-RU"/>
            </w:rPr>
            <w:t xml:space="preserve"> «Біотехнологія утилізації фенолу </w:t>
          </w:r>
          <w:proofErr w:type="spellStart"/>
          <w:r w:rsidRPr="009915B1">
            <w:rPr>
              <w:rFonts w:ascii="Times New Roman" w:eastAsia="Times New Roman" w:hAnsi="Times New Roman" w:cs="Times New Roman"/>
              <w:b/>
              <w:i/>
              <w:sz w:val="28"/>
              <w:szCs w:val="28"/>
              <w:lang w:eastAsia="ru-RU"/>
            </w:rPr>
            <w:t>Pseudomonas</w:t>
          </w:r>
          <w:proofErr w:type="spellEnd"/>
          <w:r w:rsidRPr="009915B1">
            <w:rPr>
              <w:rFonts w:ascii="Times New Roman" w:eastAsia="Times New Roman" w:hAnsi="Times New Roman" w:cs="Times New Roman"/>
              <w:b/>
              <w:i/>
              <w:sz w:val="28"/>
              <w:szCs w:val="28"/>
              <w:lang w:eastAsia="ru-RU"/>
            </w:rPr>
            <w:t xml:space="preserve"> </w:t>
          </w:r>
          <w:proofErr w:type="spellStart"/>
          <w:r w:rsidRPr="009915B1">
            <w:rPr>
              <w:rFonts w:ascii="Times New Roman" w:eastAsia="Times New Roman" w:hAnsi="Times New Roman" w:cs="Times New Roman"/>
              <w:b/>
              <w:i/>
              <w:sz w:val="28"/>
              <w:szCs w:val="28"/>
              <w:lang w:eastAsia="ru-RU"/>
            </w:rPr>
            <w:t>aeruginosa</w:t>
          </w:r>
          <w:proofErr w:type="spellEnd"/>
          <w:r w:rsidRPr="009915B1">
            <w:rPr>
              <w:rFonts w:ascii="Times New Roman" w:eastAsia="Times New Roman" w:hAnsi="Times New Roman" w:cs="Times New Roman"/>
              <w:b/>
              <w:sz w:val="28"/>
              <w:szCs w:val="28"/>
              <w:lang w:eastAsia="ru-RU"/>
            </w:rPr>
            <w:t xml:space="preserve"> РА01»</w:t>
          </w:r>
        </w:p>
      </w:sdtContent>
    </w:sdt>
    <w:sdt>
      <w:sdtPr>
        <w:rPr>
          <w:rFonts w:ascii="Calibri" w:eastAsia="Calibri" w:hAnsi="Calibri" w:cs="Calibri"/>
          <w:lang w:eastAsia="ru-RU"/>
        </w:rPr>
        <w:tag w:val="goog_rdk_7"/>
        <w:id w:val="1410963218"/>
      </w:sdtPr>
      <w:sdtContent>
        <w:p w:rsidR="009915B1" w:rsidRPr="009915B1" w:rsidRDefault="009915B1" w:rsidP="009915B1">
          <w:pPr>
            <w:spacing w:after="0"/>
            <w:jc w:val="center"/>
            <w:rPr>
              <w:rFonts w:ascii="Times New Roman" w:eastAsia="Times New Roman" w:hAnsi="Times New Roman" w:cs="Times New Roman"/>
              <w:b/>
              <w:sz w:val="28"/>
              <w:szCs w:val="28"/>
              <w:lang w:eastAsia="ru-RU"/>
            </w:rPr>
          </w:pPr>
          <w:r w:rsidRPr="009915B1">
            <w:rPr>
              <w:rFonts w:ascii="Times New Roman" w:eastAsia="Times New Roman" w:hAnsi="Times New Roman" w:cs="Times New Roman"/>
              <w:b/>
              <w:sz w:val="28"/>
              <w:szCs w:val="28"/>
              <w:lang w:eastAsia="ru-RU"/>
            </w:rPr>
            <w:t xml:space="preserve"> </w:t>
          </w:r>
        </w:p>
      </w:sdtContent>
    </w:sdt>
    <w:sdt>
      <w:sdtPr>
        <w:rPr>
          <w:rFonts w:ascii="Calibri" w:eastAsia="Calibri" w:hAnsi="Calibri" w:cs="Calibri"/>
          <w:lang w:eastAsia="ru-RU"/>
        </w:rPr>
        <w:tag w:val="goog_rdk_8"/>
        <w:id w:val="-466363512"/>
      </w:sdtPr>
      <w:sdtContent>
        <w:p w:rsidR="009915B1" w:rsidRPr="009915B1" w:rsidRDefault="009915B1" w:rsidP="009915B1">
          <w:pPr>
            <w:spacing w:after="0"/>
            <w:jc w:val="center"/>
            <w:rPr>
              <w:rFonts w:ascii="Times New Roman" w:eastAsia="Times New Roman" w:hAnsi="Times New Roman" w:cs="Times New Roman"/>
              <w:i/>
              <w:sz w:val="28"/>
              <w:szCs w:val="28"/>
              <w:lang w:eastAsia="ru-RU"/>
            </w:rPr>
          </w:pPr>
          <w:r w:rsidRPr="009915B1">
            <w:rPr>
              <w:rFonts w:ascii="Times New Roman" w:eastAsia="Times New Roman" w:hAnsi="Times New Roman" w:cs="Times New Roman"/>
              <w:sz w:val="28"/>
              <w:szCs w:val="28"/>
              <w:lang w:eastAsia="ru-RU"/>
            </w:rPr>
            <w:t xml:space="preserve"> «</w:t>
          </w:r>
          <w:proofErr w:type="spellStart"/>
          <w:r w:rsidRPr="009915B1">
            <w:rPr>
              <w:rFonts w:ascii="Times New Roman" w:eastAsia="Times New Roman" w:hAnsi="Times New Roman" w:cs="Times New Roman"/>
              <w:sz w:val="28"/>
              <w:szCs w:val="28"/>
              <w:lang w:eastAsia="ru-RU"/>
            </w:rPr>
            <w:t>Biotechnology</w:t>
          </w:r>
          <w:proofErr w:type="spellEnd"/>
          <w:r w:rsidRPr="009915B1">
            <w:rPr>
              <w:rFonts w:ascii="Times New Roman" w:eastAsia="Times New Roman" w:hAnsi="Times New Roman" w:cs="Times New Roman"/>
              <w:sz w:val="28"/>
              <w:szCs w:val="28"/>
              <w:lang w:eastAsia="ru-RU"/>
            </w:rPr>
            <w:t xml:space="preserve"> </w:t>
          </w:r>
          <w:proofErr w:type="spellStart"/>
          <w:r w:rsidRPr="009915B1">
            <w:rPr>
              <w:rFonts w:ascii="Times New Roman" w:eastAsia="Times New Roman" w:hAnsi="Times New Roman" w:cs="Times New Roman"/>
              <w:sz w:val="28"/>
              <w:szCs w:val="28"/>
              <w:lang w:eastAsia="ru-RU"/>
            </w:rPr>
            <w:t>of</w:t>
          </w:r>
          <w:proofErr w:type="spellEnd"/>
          <w:r w:rsidRPr="009915B1">
            <w:rPr>
              <w:rFonts w:ascii="Times New Roman" w:eastAsia="Times New Roman" w:hAnsi="Times New Roman" w:cs="Times New Roman"/>
              <w:sz w:val="28"/>
              <w:szCs w:val="28"/>
              <w:lang w:eastAsia="ru-RU"/>
            </w:rPr>
            <w:t xml:space="preserve"> </w:t>
          </w:r>
          <w:proofErr w:type="spellStart"/>
          <w:r w:rsidRPr="009915B1">
            <w:rPr>
              <w:rFonts w:ascii="Times New Roman" w:eastAsia="Times New Roman" w:hAnsi="Times New Roman" w:cs="Times New Roman"/>
              <w:sz w:val="28"/>
              <w:szCs w:val="28"/>
              <w:lang w:eastAsia="ru-RU"/>
            </w:rPr>
            <w:t>phenol</w:t>
          </w:r>
          <w:proofErr w:type="spellEnd"/>
          <w:r w:rsidRPr="009915B1">
            <w:rPr>
              <w:rFonts w:ascii="Times New Roman" w:eastAsia="Times New Roman" w:hAnsi="Times New Roman" w:cs="Times New Roman"/>
              <w:sz w:val="28"/>
              <w:szCs w:val="28"/>
              <w:lang w:eastAsia="ru-RU"/>
            </w:rPr>
            <w:t xml:space="preserve"> </w:t>
          </w:r>
          <w:proofErr w:type="spellStart"/>
          <w:r w:rsidRPr="009915B1">
            <w:rPr>
              <w:rFonts w:ascii="Times New Roman" w:eastAsia="Times New Roman" w:hAnsi="Times New Roman" w:cs="Times New Roman"/>
              <w:sz w:val="28"/>
              <w:szCs w:val="28"/>
              <w:lang w:eastAsia="ru-RU"/>
            </w:rPr>
            <w:t>utilization</w:t>
          </w:r>
          <w:proofErr w:type="spellEnd"/>
          <w:r w:rsidRPr="009915B1">
            <w:rPr>
              <w:rFonts w:ascii="Times New Roman" w:eastAsia="Times New Roman" w:hAnsi="Times New Roman" w:cs="Times New Roman"/>
              <w:sz w:val="28"/>
              <w:szCs w:val="28"/>
              <w:lang w:eastAsia="ru-RU"/>
            </w:rPr>
            <w:t xml:space="preserve"> </w:t>
          </w:r>
          <w:proofErr w:type="spellStart"/>
          <w:r w:rsidRPr="009915B1">
            <w:rPr>
              <w:rFonts w:ascii="Times New Roman" w:eastAsia="Times New Roman" w:hAnsi="Times New Roman" w:cs="Times New Roman"/>
              <w:sz w:val="28"/>
              <w:szCs w:val="28"/>
              <w:lang w:eastAsia="ru-RU"/>
            </w:rPr>
            <w:t>by</w:t>
          </w:r>
          <w:proofErr w:type="spellEnd"/>
          <w:r w:rsidRPr="009915B1">
            <w:rPr>
              <w:rFonts w:ascii="Times New Roman" w:eastAsia="Times New Roman" w:hAnsi="Times New Roman" w:cs="Times New Roman"/>
              <w:sz w:val="28"/>
              <w:szCs w:val="28"/>
              <w:lang w:eastAsia="ru-RU"/>
            </w:rPr>
            <w:t xml:space="preserve"> </w:t>
          </w:r>
          <w:proofErr w:type="spellStart"/>
          <w:r w:rsidRPr="009915B1">
            <w:rPr>
              <w:rFonts w:ascii="Times New Roman" w:eastAsia="Times New Roman" w:hAnsi="Times New Roman" w:cs="Times New Roman"/>
              <w:i/>
              <w:sz w:val="28"/>
              <w:szCs w:val="28"/>
              <w:lang w:eastAsia="ru-RU"/>
            </w:rPr>
            <w:t>Pseudomonas</w:t>
          </w:r>
          <w:proofErr w:type="spellEnd"/>
          <w:r w:rsidRPr="009915B1">
            <w:rPr>
              <w:rFonts w:ascii="Times New Roman" w:eastAsia="Times New Roman" w:hAnsi="Times New Roman" w:cs="Times New Roman"/>
              <w:i/>
              <w:sz w:val="28"/>
              <w:szCs w:val="28"/>
              <w:lang w:eastAsia="ru-RU"/>
            </w:rPr>
            <w:t xml:space="preserve"> </w:t>
          </w:r>
          <w:proofErr w:type="spellStart"/>
          <w:r w:rsidRPr="009915B1">
            <w:rPr>
              <w:rFonts w:ascii="Times New Roman" w:eastAsia="Times New Roman" w:hAnsi="Times New Roman" w:cs="Times New Roman"/>
              <w:i/>
              <w:sz w:val="28"/>
              <w:szCs w:val="28"/>
              <w:lang w:eastAsia="ru-RU"/>
            </w:rPr>
            <w:t>aeruginosa</w:t>
          </w:r>
          <w:proofErr w:type="spellEnd"/>
          <w:r w:rsidRPr="009915B1">
            <w:rPr>
              <w:rFonts w:ascii="Times New Roman" w:eastAsia="Times New Roman" w:hAnsi="Times New Roman" w:cs="Times New Roman"/>
              <w:sz w:val="28"/>
              <w:szCs w:val="28"/>
              <w:lang w:eastAsia="ru-RU"/>
            </w:rPr>
            <w:t xml:space="preserve"> РА01</w:t>
          </w:r>
          <w:r w:rsidRPr="009915B1">
            <w:rPr>
              <w:rFonts w:ascii="Times New Roman" w:eastAsia="Times New Roman" w:hAnsi="Times New Roman" w:cs="Times New Roman"/>
              <w:i/>
              <w:sz w:val="28"/>
              <w:szCs w:val="28"/>
              <w:lang w:eastAsia="ru-RU"/>
            </w:rPr>
            <w:t>»</w:t>
          </w:r>
        </w:p>
      </w:sdtContent>
    </w:sdt>
    <w:sdt>
      <w:sdtPr>
        <w:rPr>
          <w:rFonts w:ascii="Calibri" w:eastAsia="Calibri" w:hAnsi="Calibri" w:cs="Calibri"/>
          <w:lang w:eastAsia="ru-RU"/>
        </w:rPr>
        <w:tag w:val="goog_rdk_9"/>
        <w:id w:val="1472713003"/>
      </w:sdtPr>
      <w:sdtContent>
        <w:p w:rsidR="009915B1" w:rsidRPr="009915B1" w:rsidRDefault="009915B1" w:rsidP="009915B1">
          <w:pPr>
            <w:spacing w:after="0"/>
            <w:jc w:val="center"/>
            <w:rPr>
              <w:rFonts w:ascii="Times New Roman" w:eastAsia="Times New Roman" w:hAnsi="Times New Roman" w:cs="Times New Roman"/>
              <w:b/>
              <w:sz w:val="28"/>
              <w:szCs w:val="28"/>
              <w:lang w:eastAsia="ru-RU"/>
            </w:rPr>
          </w:pPr>
          <w:r w:rsidRPr="009915B1">
            <w:rPr>
              <w:rFonts w:ascii="Times New Roman" w:eastAsia="Times New Roman" w:hAnsi="Times New Roman" w:cs="Times New Roman"/>
              <w:b/>
              <w:sz w:val="28"/>
              <w:szCs w:val="28"/>
              <w:lang w:eastAsia="ru-RU"/>
            </w:rPr>
            <w:t xml:space="preserve"> </w:t>
          </w:r>
        </w:p>
      </w:sdtContent>
    </w:sdt>
    <w:sdt>
      <w:sdtPr>
        <w:rPr>
          <w:rFonts w:ascii="Calibri" w:eastAsia="Calibri" w:hAnsi="Calibri" w:cs="Calibri"/>
          <w:lang w:eastAsia="ru-RU"/>
        </w:rPr>
        <w:tag w:val="goog_rdk_10"/>
        <w:id w:val="-713578063"/>
      </w:sdtPr>
      <w:sdtContent>
        <w:p w:rsidR="009915B1" w:rsidRPr="009915B1" w:rsidRDefault="009915B1" w:rsidP="009915B1">
          <w:pPr>
            <w:spacing w:after="0"/>
            <w:jc w:val="center"/>
            <w:rPr>
              <w:rFonts w:ascii="Times New Roman" w:eastAsia="Times New Roman" w:hAnsi="Times New Roman" w:cs="Times New Roman"/>
              <w:b/>
              <w:sz w:val="28"/>
              <w:szCs w:val="28"/>
              <w:lang w:eastAsia="ru-RU"/>
            </w:rPr>
          </w:pPr>
          <w:r w:rsidRPr="009915B1">
            <w:rPr>
              <w:rFonts w:ascii="Times New Roman" w:eastAsia="Times New Roman" w:hAnsi="Times New Roman" w:cs="Times New Roman"/>
              <w:b/>
              <w:sz w:val="28"/>
              <w:szCs w:val="28"/>
              <w:lang w:eastAsia="ru-RU"/>
            </w:rPr>
            <w:t xml:space="preserve"> </w:t>
          </w:r>
        </w:p>
      </w:sdtContent>
    </w:sdt>
    <w:sdt>
      <w:sdtPr>
        <w:rPr>
          <w:rFonts w:ascii="Calibri" w:eastAsia="Calibri" w:hAnsi="Calibri" w:cs="Calibri"/>
          <w:lang w:eastAsia="ru-RU"/>
        </w:rPr>
        <w:tag w:val="goog_rdk_11"/>
        <w:id w:val="1569922281"/>
      </w:sdtPr>
      <w:sdtContent>
        <w:p w:rsidR="009915B1" w:rsidRPr="009915B1" w:rsidRDefault="009915B1" w:rsidP="009915B1">
          <w:pPr>
            <w:spacing w:after="0" w:line="360" w:lineRule="auto"/>
            <w:ind w:left="3260"/>
            <w:jc w:val="both"/>
            <w:rPr>
              <w:rFonts w:ascii="Times New Roman" w:eastAsia="Times New Roman" w:hAnsi="Times New Roman" w:cs="Times New Roman"/>
              <w:sz w:val="28"/>
              <w:szCs w:val="28"/>
              <w:lang w:eastAsia="ru-RU"/>
            </w:rPr>
          </w:pPr>
          <w:r w:rsidRPr="009915B1">
            <w:rPr>
              <w:rFonts w:ascii="Times New Roman" w:eastAsia="Times New Roman" w:hAnsi="Times New Roman" w:cs="Times New Roman"/>
              <w:sz w:val="28"/>
              <w:szCs w:val="28"/>
              <w:lang w:eastAsia="ru-RU"/>
            </w:rPr>
            <w:t>Виконала: студентка  ІV курсу денної форми навчання</w:t>
          </w:r>
        </w:p>
      </w:sdtContent>
    </w:sdt>
    <w:sdt>
      <w:sdtPr>
        <w:rPr>
          <w:rFonts w:ascii="Calibri" w:eastAsia="Calibri" w:hAnsi="Calibri" w:cs="Calibri"/>
          <w:lang w:eastAsia="ru-RU"/>
        </w:rPr>
        <w:tag w:val="goog_rdk_12"/>
        <w:id w:val="1439335223"/>
      </w:sdtPr>
      <w:sdtContent>
        <w:p w:rsidR="009915B1" w:rsidRPr="009915B1" w:rsidRDefault="009915B1" w:rsidP="009915B1">
          <w:pPr>
            <w:spacing w:after="0" w:line="360" w:lineRule="auto"/>
            <w:ind w:left="3260"/>
            <w:jc w:val="both"/>
            <w:rPr>
              <w:rFonts w:ascii="Times New Roman" w:eastAsia="Times New Roman" w:hAnsi="Times New Roman" w:cs="Times New Roman"/>
              <w:sz w:val="28"/>
              <w:szCs w:val="28"/>
              <w:lang w:eastAsia="ru-RU"/>
            </w:rPr>
          </w:pPr>
          <w:r w:rsidRPr="009915B1">
            <w:rPr>
              <w:rFonts w:ascii="Times New Roman" w:eastAsia="Times New Roman" w:hAnsi="Times New Roman" w:cs="Times New Roman"/>
              <w:sz w:val="28"/>
              <w:szCs w:val="28"/>
              <w:lang w:eastAsia="ru-RU"/>
            </w:rPr>
            <w:t>напряму підготовки 6.051401 Біотехнологія</w:t>
          </w:r>
        </w:p>
      </w:sdtContent>
    </w:sdt>
    <w:sdt>
      <w:sdtPr>
        <w:rPr>
          <w:rFonts w:ascii="Calibri" w:eastAsia="Calibri" w:hAnsi="Calibri" w:cs="Calibri"/>
          <w:lang w:eastAsia="ru-RU"/>
        </w:rPr>
        <w:tag w:val="goog_rdk_13"/>
        <w:id w:val="542489174"/>
      </w:sdtPr>
      <w:sdtContent>
        <w:p w:rsidR="009915B1" w:rsidRPr="009915B1" w:rsidRDefault="009915B1" w:rsidP="009915B1">
          <w:pPr>
            <w:spacing w:after="0" w:line="360" w:lineRule="auto"/>
            <w:ind w:left="3260"/>
            <w:jc w:val="both"/>
            <w:rPr>
              <w:rFonts w:ascii="Times New Roman" w:eastAsia="Times New Roman" w:hAnsi="Times New Roman" w:cs="Times New Roman"/>
              <w:sz w:val="28"/>
              <w:szCs w:val="28"/>
              <w:lang w:eastAsia="ru-RU"/>
            </w:rPr>
          </w:pPr>
          <w:proofErr w:type="spellStart"/>
          <w:r w:rsidRPr="009915B1">
            <w:rPr>
              <w:rFonts w:ascii="Times New Roman" w:eastAsia="Times New Roman" w:hAnsi="Times New Roman" w:cs="Times New Roman"/>
              <w:sz w:val="28"/>
              <w:szCs w:val="28"/>
              <w:lang w:eastAsia="ru-RU"/>
            </w:rPr>
            <w:t>Арєшкіна</w:t>
          </w:r>
          <w:proofErr w:type="spellEnd"/>
          <w:r w:rsidRPr="009915B1">
            <w:rPr>
              <w:rFonts w:ascii="Times New Roman" w:eastAsia="Times New Roman" w:hAnsi="Times New Roman" w:cs="Times New Roman"/>
              <w:sz w:val="28"/>
              <w:szCs w:val="28"/>
              <w:lang w:eastAsia="ru-RU"/>
            </w:rPr>
            <w:t xml:space="preserve"> Аліна Володимирівна</w:t>
          </w:r>
        </w:p>
      </w:sdtContent>
    </w:sdt>
    <w:sdt>
      <w:sdtPr>
        <w:rPr>
          <w:rFonts w:ascii="Calibri" w:eastAsia="Calibri" w:hAnsi="Calibri" w:cs="Calibri"/>
          <w:lang w:eastAsia="ru-RU"/>
        </w:rPr>
        <w:tag w:val="goog_rdk_14"/>
        <w:id w:val="-589780326"/>
      </w:sdtPr>
      <w:sdtContent>
        <w:p w:rsidR="009915B1" w:rsidRPr="009915B1" w:rsidRDefault="009915B1" w:rsidP="009915B1">
          <w:pPr>
            <w:spacing w:after="0" w:line="360" w:lineRule="auto"/>
            <w:ind w:left="4140"/>
            <w:jc w:val="both"/>
            <w:rPr>
              <w:rFonts w:ascii="Times New Roman" w:eastAsia="Times New Roman" w:hAnsi="Times New Roman" w:cs="Times New Roman"/>
              <w:b/>
              <w:sz w:val="28"/>
              <w:szCs w:val="28"/>
              <w:lang w:eastAsia="ru-RU"/>
            </w:rPr>
          </w:pPr>
          <w:r w:rsidRPr="009915B1">
            <w:rPr>
              <w:rFonts w:ascii="Times New Roman" w:eastAsia="Times New Roman" w:hAnsi="Times New Roman" w:cs="Times New Roman"/>
              <w:b/>
              <w:sz w:val="28"/>
              <w:szCs w:val="28"/>
              <w:lang w:eastAsia="ru-RU"/>
            </w:rPr>
            <w:t>Науковий керівник</w:t>
          </w:r>
        </w:p>
      </w:sdtContent>
    </w:sdt>
    <w:sdt>
      <w:sdtPr>
        <w:rPr>
          <w:rFonts w:ascii="Calibri" w:eastAsia="Calibri" w:hAnsi="Calibri" w:cs="Calibri"/>
          <w:lang w:eastAsia="ru-RU"/>
        </w:rPr>
        <w:tag w:val="goog_rdk_15"/>
        <w:id w:val="1020741257"/>
      </w:sdtPr>
      <w:sdtContent>
        <w:p w:rsidR="009915B1" w:rsidRPr="009915B1" w:rsidRDefault="009915B1" w:rsidP="009915B1">
          <w:pPr>
            <w:spacing w:after="0" w:line="360" w:lineRule="auto"/>
            <w:ind w:left="4140"/>
            <w:jc w:val="both"/>
            <w:rPr>
              <w:rFonts w:ascii="Times New Roman" w:eastAsia="Times New Roman" w:hAnsi="Times New Roman" w:cs="Times New Roman"/>
              <w:sz w:val="28"/>
              <w:szCs w:val="28"/>
              <w:lang w:eastAsia="ru-RU"/>
            </w:rPr>
          </w:pPr>
          <w:r w:rsidRPr="009915B1">
            <w:rPr>
              <w:rFonts w:ascii="Times New Roman" w:eastAsia="Times New Roman" w:hAnsi="Times New Roman" w:cs="Times New Roman"/>
              <w:sz w:val="28"/>
              <w:szCs w:val="28"/>
              <w:lang w:eastAsia="ru-RU"/>
            </w:rPr>
            <w:t>доктор  біологічних наук, професор</w:t>
          </w:r>
        </w:p>
      </w:sdtContent>
    </w:sdt>
    <w:sdt>
      <w:sdtPr>
        <w:rPr>
          <w:rFonts w:ascii="Calibri" w:eastAsia="Calibri" w:hAnsi="Calibri" w:cs="Calibri"/>
          <w:lang w:eastAsia="ru-RU"/>
        </w:rPr>
        <w:tag w:val="goog_rdk_16"/>
        <w:id w:val="1549184453"/>
      </w:sdtPr>
      <w:sdtContent>
        <w:p w:rsidR="009915B1" w:rsidRPr="009915B1" w:rsidRDefault="009915B1" w:rsidP="009915B1">
          <w:pPr>
            <w:spacing w:after="0" w:line="360" w:lineRule="auto"/>
            <w:ind w:left="4140"/>
            <w:jc w:val="both"/>
            <w:rPr>
              <w:rFonts w:ascii="Times New Roman" w:eastAsia="Times New Roman" w:hAnsi="Times New Roman" w:cs="Times New Roman"/>
              <w:sz w:val="28"/>
              <w:szCs w:val="28"/>
              <w:lang w:eastAsia="ru-RU"/>
            </w:rPr>
          </w:pPr>
          <w:proofErr w:type="spellStart"/>
          <w:r w:rsidRPr="009915B1">
            <w:rPr>
              <w:rFonts w:ascii="Times New Roman" w:eastAsia="Times New Roman" w:hAnsi="Times New Roman" w:cs="Times New Roman"/>
              <w:sz w:val="28"/>
              <w:szCs w:val="28"/>
              <w:lang w:eastAsia="ru-RU"/>
            </w:rPr>
            <w:t>Філіпова</w:t>
          </w:r>
          <w:proofErr w:type="spellEnd"/>
          <w:r w:rsidRPr="009915B1">
            <w:rPr>
              <w:rFonts w:ascii="Times New Roman" w:eastAsia="Times New Roman" w:hAnsi="Times New Roman" w:cs="Times New Roman"/>
              <w:sz w:val="28"/>
              <w:szCs w:val="28"/>
              <w:lang w:eastAsia="ru-RU"/>
            </w:rPr>
            <w:t xml:space="preserve"> Тетяна Олегівна</w:t>
          </w:r>
        </w:p>
      </w:sdtContent>
    </w:sdt>
    <w:sdt>
      <w:sdtPr>
        <w:rPr>
          <w:rFonts w:ascii="Calibri" w:eastAsia="Calibri" w:hAnsi="Calibri" w:cs="Calibri"/>
          <w:lang w:eastAsia="ru-RU"/>
        </w:rPr>
        <w:tag w:val="goog_rdk_17"/>
        <w:id w:val="-846333397"/>
      </w:sdtPr>
      <w:sdtContent>
        <w:p w:rsidR="009915B1" w:rsidRPr="009915B1" w:rsidRDefault="009915B1" w:rsidP="009915B1">
          <w:pPr>
            <w:spacing w:after="0" w:line="360" w:lineRule="auto"/>
            <w:ind w:left="4140"/>
            <w:jc w:val="both"/>
            <w:rPr>
              <w:rFonts w:ascii="Times New Roman" w:eastAsia="Times New Roman" w:hAnsi="Times New Roman" w:cs="Times New Roman"/>
              <w:b/>
              <w:sz w:val="28"/>
              <w:szCs w:val="28"/>
              <w:lang w:eastAsia="ru-RU"/>
            </w:rPr>
          </w:pPr>
          <w:r w:rsidRPr="009915B1">
            <w:rPr>
              <w:rFonts w:ascii="Times New Roman" w:eastAsia="Times New Roman" w:hAnsi="Times New Roman" w:cs="Times New Roman"/>
              <w:b/>
              <w:sz w:val="28"/>
              <w:szCs w:val="28"/>
              <w:lang w:eastAsia="ru-RU"/>
            </w:rPr>
            <w:t xml:space="preserve"> </w:t>
          </w:r>
        </w:p>
      </w:sdtContent>
    </w:sdt>
    <w:sdt>
      <w:sdtPr>
        <w:rPr>
          <w:rFonts w:ascii="Calibri" w:eastAsia="Calibri" w:hAnsi="Calibri" w:cs="Calibri"/>
          <w:lang w:eastAsia="ru-RU"/>
        </w:rPr>
        <w:tag w:val="goog_rdk_18"/>
        <w:id w:val="-1352328758"/>
      </w:sdtPr>
      <w:sdtContent>
        <w:p w:rsidR="009915B1" w:rsidRPr="009915B1" w:rsidRDefault="009915B1" w:rsidP="009915B1">
          <w:pPr>
            <w:spacing w:after="0" w:line="360" w:lineRule="auto"/>
            <w:ind w:left="4140"/>
            <w:jc w:val="both"/>
            <w:rPr>
              <w:rFonts w:ascii="Times New Roman" w:eastAsia="Times New Roman" w:hAnsi="Times New Roman" w:cs="Times New Roman"/>
              <w:b/>
              <w:sz w:val="28"/>
              <w:szCs w:val="28"/>
              <w:lang w:eastAsia="ru-RU"/>
            </w:rPr>
          </w:pPr>
          <w:r w:rsidRPr="009915B1">
            <w:rPr>
              <w:rFonts w:ascii="Times New Roman" w:eastAsia="Times New Roman" w:hAnsi="Times New Roman" w:cs="Times New Roman"/>
              <w:b/>
              <w:sz w:val="28"/>
              <w:szCs w:val="28"/>
              <w:lang w:eastAsia="ru-RU"/>
            </w:rPr>
            <w:t>Рецензент:</w:t>
          </w:r>
        </w:p>
      </w:sdtContent>
    </w:sdt>
    <w:sdt>
      <w:sdtPr>
        <w:rPr>
          <w:rFonts w:ascii="Calibri" w:eastAsia="Calibri" w:hAnsi="Calibri" w:cs="Calibri"/>
          <w:lang w:eastAsia="ru-RU"/>
        </w:rPr>
        <w:tag w:val="goog_rdk_19"/>
        <w:id w:val="-1561239671"/>
      </w:sdtPr>
      <w:sdtContent>
        <w:p w:rsidR="009915B1" w:rsidRPr="009915B1" w:rsidRDefault="009915B1" w:rsidP="009915B1">
          <w:pPr>
            <w:spacing w:after="0" w:line="360" w:lineRule="auto"/>
            <w:ind w:left="4140"/>
            <w:jc w:val="both"/>
            <w:rPr>
              <w:rFonts w:ascii="Times New Roman" w:eastAsia="Times New Roman" w:hAnsi="Times New Roman" w:cs="Times New Roman"/>
              <w:sz w:val="28"/>
              <w:szCs w:val="28"/>
              <w:lang w:eastAsia="ru-RU"/>
            </w:rPr>
          </w:pPr>
          <w:r w:rsidRPr="009915B1">
            <w:rPr>
              <w:rFonts w:ascii="Times New Roman" w:eastAsia="Times New Roman" w:hAnsi="Times New Roman" w:cs="Times New Roman"/>
              <w:sz w:val="28"/>
              <w:szCs w:val="28"/>
              <w:lang w:eastAsia="ru-RU"/>
            </w:rPr>
            <w:t>кандидат біологічних наук, доцент</w:t>
          </w:r>
        </w:p>
      </w:sdtContent>
    </w:sdt>
    <w:sdt>
      <w:sdtPr>
        <w:rPr>
          <w:rFonts w:ascii="Calibri" w:eastAsia="Calibri" w:hAnsi="Calibri" w:cs="Calibri"/>
          <w:lang w:eastAsia="ru-RU"/>
        </w:rPr>
        <w:tag w:val="goog_rdk_20"/>
        <w:id w:val="1348130975"/>
      </w:sdtPr>
      <w:sdtContent>
        <w:p w:rsidR="009915B1" w:rsidRPr="009915B1" w:rsidRDefault="009915B1" w:rsidP="009915B1">
          <w:pPr>
            <w:spacing w:after="0" w:line="360" w:lineRule="auto"/>
            <w:ind w:left="3260"/>
            <w:jc w:val="both"/>
            <w:rPr>
              <w:rFonts w:ascii="Times New Roman" w:eastAsia="Times New Roman" w:hAnsi="Times New Roman" w:cs="Times New Roman"/>
              <w:sz w:val="28"/>
              <w:szCs w:val="28"/>
              <w:highlight w:val="yellow"/>
              <w:lang w:eastAsia="ru-RU"/>
            </w:rPr>
          </w:pPr>
          <w:r w:rsidRPr="009915B1">
            <w:rPr>
              <w:rFonts w:ascii="Calibri" w:eastAsia="Calibri" w:hAnsi="Calibri" w:cs="Calibri"/>
              <w:lang w:eastAsia="ru-RU"/>
            </w:rPr>
            <w:t xml:space="preserve">                  </w:t>
          </w:r>
          <w:proofErr w:type="spellStart"/>
          <w:r w:rsidRPr="009915B1">
            <w:rPr>
              <w:rFonts w:ascii="Times New Roman" w:eastAsia="Times New Roman" w:hAnsi="Times New Roman" w:cs="Times New Roman"/>
              <w:sz w:val="28"/>
              <w:szCs w:val="28"/>
              <w:lang w:val="ru-RU" w:eastAsia="ru-RU"/>
            </w:rPr>
            <w:t>Майкова</w:t>
          </w:r>
          <w:proofErr w:type="spellEnd"/>
          <w:r w:rsidRPr="009915B1">
            <w:rPr>
              <w:rFonts w:ascii="Times New Roman" w:eastAsia="Times New Roman" w:hAnsi="Times New Roman" w:cs="Times New Roman"/>
              <w:sz w:val="28"/>
              <w:szCs w:val="28"/>
              <w:lang w:val="ru-RU" w:eastAsia="ru-RU"/>
            </w:rPr>
            <w:t xml:space="preserve"> </w:t>
          </w:r>
          <w:r w:rsidRPr="009915B1">
            <w:rPr>
              <w:rFonts w:ascii="Times New Roman" w:eastAsia="Times New Roman" w:hAnsi="Times New Roman" w:cs="Times New Roman"/>
              <w:sz w:val="28"/>
              <w:szCs w:val="28"/>
              <w:lang w:eastAsia="ru-RU"/>
            </w:rPr>
            <w:t>Ганна</w:t>
          </w:r>
          <w:proofErr w:type="gramStart"/>
          <w:r w:rsidRPr="009915B1">
            <w:rPr>
              <w:rFonts w:ascii="Times New Roman" w:eastAsia="Times New Roman" w:hAnsi="Times New Roman" w:cs="Times New Roman"/>
              <w:sz w:val="28"/>
              <w:szCs w:val="28"/>
              <w:lang w:eastAsia="ru-RU"/>
            </w:rPr>
            <w:t xml:space="preserve"> </w:t>
          </w:r>
          <w:proofErr w:type="spellStart"/>
          <w:r w:rsidRPr="009915B1">
            <w:rPr>
              <w:rFonts w:ascii="Times New Roman" w:eastAsia="Times New Roman" w:hAnsi="Times New Roman" w:cs="Times New Roman"/>
              <w:sz w:val="28"/>
              <w:szCs w:val="28"/>
              <w:lang w:eastAsia="ru-RU"/>
            </w:rPr>
            <w:t>В</w:t>
          </w:r>
          <w:proofErr w:type="gramEnd"/>
          <w:r w:rsidRPr="009915B1">
            <w:rPr>
              <w:rFonts w:ascii="Times New Roman" w:eastAsia="Times New Roman" w:hAnsi="Times New Roman" w:cs="Times New Roman"/>
              <w:sz w:val="28"/>
              <w:szCs w:val="28"/>
              <w:lang w:eastAsia="ru-RU"/>
            </w:rPr>
            <w:t>ікторовна</w:t>
          </w:r>
          <w:proofErr w:type="spellEnd"/>
        </w:p>
      </w:sdtContent>
    </w:sdt>
    <w:sdt>
      <w:sdtPr>
        <w:rPr>
          <w:rFonts w:ascii="Calibri" w:eastAsia="Calibri" w:hAnsi="Calibri" w:cs="Calibri"/>
          <w:lang w:eastAsia="ru-RU"/>
        </w:rPr>
        <w:tag w:val="goog_rdk_21"/>
        <w:id w:val="-1231769449"/>
      </w:sdtPr>
      <w:sdtContent>
        <w:p w:rsidR="009915B1" w:rsidRPr="009915B1" w:rsidRDefault="009915B1" w:rsidP="009915B1">
          <w:pPr>
            <w:spacing w:after="0" w:line="360" w:lineRule="auto"/>
            <w:jc w:val="both"/>
            <w:rPr>
              <w:rFonts w:ascii="Times New Roman" w:eastAsia="Times New Roman" w:hAnsi="Times New Roman" w:cs="Times New Roman"/>
              <w:b/>
              <w:sz w:val="28"/>
              <w:szCs w:val="28"/>
              <w:lang w:eastAsia="ru-RU"/>
            </w:rPr>
          </w:pPr>
          <w:r w:rsidRPr="009915B1">
            <w:rPr>
              <w:rFonts w:ascii="Times New Roman" w:eastAsia="Times New Roman" w:hAnsi="Times New Roman" w:cs="Times New Roman"/>
              <w:b/>
              <w:sz w:val="28"/>
              <w:szCs w:val="28"/>
              <w:lang w:eastAsia="ru-RU"/>
            </w:rPr>
            <w:t xml:space="preserve"> </w:t>
          </w:r>
        </w:p>
      </w:sdtContent>
    </w:sdt>
    <w:sdt>
      <w:sdtPr>
        <w:rPr>
          <w:rFonts w:ascii="Calibri" w:eastAsia="Calibri" w:hAnsi="Calibri" w:cs="Calibri"/>
          <w:lang w:eastAsia="ru-RU"/>
        </w:rPr>
        <w:tag w:val="goog_rdk_22"/>
        <w:id w:val="51284069"/>
      </w:sdtPr>
      <w:sdtContent>
        <w:p w:rsidR="009915B1" w:rsidRPr="009915B1" w:rsidRDefault="009915B1" w:rsidP="009915B1">
          <w:pPr>
            <w:spacing w:after="0" w:line="360" w:lineRule="auto"/>
            <w:jc w:val="both"/>
            <w:rPr>
              <w:rFonts w:ascii="Times New Roman" w:eastAsia="Times New Roman" w:hAnsi="Times New Roman" w:cs="Times New Roman"/>
              <w:b/>
              <w:sz w:val="28"/>
              <w:szCs w:val="28"/>
              <w:lang w:eastAsia="ru-RU"/>
            </w:rPr>
          </w:pPr>
          <w:r w:rsidRPr="009915B1">
            <w:rPr>
              <w:rFonts w:ascii="Times New Roman" w:eastAsia="Times New Roman" w:hAnsi="Times New Roman" w:cs="Times New Roman"/>
              <w:b/>
              <w:sz w:val="28"/>
              <w:szCs w:val="28"/>
              <w:lang w:eastAsia="ru-RU"/>
            </w:rPr>
            <w:t xml:space="preserve">Рекомендовано до захисту:          </w:t>
          </w:r>
          <w:r w:rsidRPr="009915B1">
            <w:rPr>
              <w:rFonts w:ascii="Times New Roman" w:eastAsia="Times New Roman" w:hAnsi="Times New Roman" w:cs="Times New Roman"/>
              <w:b/>
              <w:sz w:val="28"/>
              <w:szCs w:val="28"/>
              <w:lang w:eastAsia="ru-RU"/>
            </w:rPr>
            <w:tab/>
            <w:t>Захищено на засіданні ЕК № ______</w:t>
          </w:r>
        </w:p>
      </w:sdtContent>
    </w:sdt>
    <w:sdt>
      <w:sdtPr>
        <w:rPr>
          <w:rFonts w:ascii="Calibri" w:eastAsia="Calibri" w:hAnsi="Calibri" w:cs="Calibri"/>
          <w:lang w:eastAsia="ru-RU"/>
        </w:rPr>
        <w:tag w:val="goog_rdk_23"/>
        <w:id w:val="-95950540"/>
      </w:sdtPr>
      <w:sdtContent>
        <w:p w:rsidR="009915B1" w:rsidRPr="009915B1" w:rsidRDefault="009915B1" w:rsidP="009915B1">
          <w:pPr>
            <w:spacing w:after="0" w:line="360" w:lineRule="auto"/>
            <w:jc w:val="both"/>
            <w:rPr>
              <w:rFonts w:ascii="Times New Roman" w:eastAsia="Times New Roman" w:hAnsi="Times New Roman" w:cs="Times New Roman"/>
              <w:b/>
              <w:sz w:val="28"/>
              <w:szCs w:val="28"/>
              <w:lang w:eastAsia="ru-RU"/>
            </w:rPr>
          </w:pPr>
          <w:r w:rsidRPr="009915B1">
            <w:rPr>
              <w:rFonts w:ascii="Times New Roman" w:eastAsia="Times New Roman" w:hAnsi="Times New Roman" w:cs="Times New Roman"/>
              <w:b/>
              <w:sz w:val="28"/>
              <w:szCs w:val="28"/>
              <w:lang w:eastAsia="ru-RU"/>
            </w:rPr>
            <w:t xml:space="preserve">Протокол засідання кафедри        </w:t>
          </w:r>
          <w:r w:rsidRPr="009915B1">
            <w:rPr>
              <w:rFonts w:ascii="Times New Roman" w:eastAsia="Times New Roman" w:hAnsi="Times New Roman" w:cs="Times New Roman"/>
              <w:b/>
              <w:sz w:val="28"/>
              <w:szCs w:val="28"/>
              <w:lang w:eastAsia="ru-RU"/>
            </w:rPr>
            <w:tab/>
            <w:t>Протокол №_____від «___» _______р.</w:t>
          </w:r>
        </w:p>
      </w:sdtContent>
    </w:sdt>
    <w:sdt>
      <w:sdtPr>
        <w:rPr>
          <w:rFonts w:ascii="Calibri" w:eastAsia="Calibri" w:hAnsi="Calibri" w:cs="Calibri"/>
          <w:lang w:eastAsia="ru-RU"/>
        </w:rPr>
        <w:tag w:val="goog_rdk_24"/>
        <w:id w:val="-506286092"/>
      </w:sdtPr>
      <w:sdtContent>
        <w:p w:rsidR="009915B1" w:rsidRPr="009915B1" w:rsidRDefault="009915B1" w:rsidP="009915B1">
          <w:pPr>
            <w:spacing w:after="0" w:line="360" w:lineRule="auto"/>
            <w:jc w:val="both"/>
            <w:rPr>
              <w:rFonts w:ascii="Times New Roman" w:eastAsia="Times New Roman" w:hAnsi="Times New Roman" w:cs="Times New Roman"/>
              <w:b/>
              <w:sz w:val="28"/>
              <w:szCs w:val="28"/>
              <w:lang w:eastAsia="ru-RU"/>
            </w:rPr>
          </w:pPr>
          <w:r w:rsidRPr="009915B1">
            <w:rPr>
              <w:rFonts w:ascii="Times New Roman" w:eastAsia="Times New Roman" w:hAnsi="Times New Roman" w:cs="Times New Roman"/>
              <w:b/>
              <w:sz w:val="28"/>
              <w:szCs w:val="28"/>
              <w:lang w:eastAsia="ru-RU"/>
            </w:rPr>
            <w:t>№_</w:t>
          </w:r>
          <w:r w:rsidRPr="009915B1">
            <w:rPr>
              <w:rFonts w:ascii="Times New Roman" w:eastAsia="Times New Roman" w:hAnsi="Times New Roman" w:cs="Times New Roman"/>
              <w:b/>
              <w:sz w:val="28"/>
              <w:szCs w:val="28"/>
              <w:u w:val="single"/>
              <w:lang w:eastAsia="ru-RU"/>
            </w:rPr>
            <w:t>10</w:t>
          </w:r>
          <w:r w:rsidRPr="009915B1">
            <w:rPr>
              <w:rFonts w:ascii="Times New Roman" w:eastAsia="Times New Roman" w:hAnsi="Times New Roman" w:cs="Times New Roman"/>
              <w:b/>
              <w:sz w:val="28"/>
              <w:szCs w:val="28"/>
              <w:lang w:eastAsia="ru-RU"/>
            </w:rPr>
            <w:t xml:space="preserve">_від «13» 05.2019 р.           </w:t>
          </w:r>
          <w:r w:rsidRPr="009915B1">
            <w:rPr>
              <w:rFonts w:ascii="Times New Roman" w:eastAsia="Times New Roman" w:hAnsi="Times New Roman" w:cs="Times New Roman"/>
              <w:b/>
              <w:sz w:val="28"/>
              <w:szCs w:val="28"/>
              <w:lang w:eastAsia="ru-RU"/>
            </w:rPr>
            <w:tab/>
            <w:t>Оцінка _____/ ________/__________</w:t>
          </w:r>
        </w:p>
      </w:sdtContent>
    </w:sdt>
    <w:sdt>
      <w:sdtPr>
        <w:rPr>
          <w:rFonts w:ascii="Calibri" w:eastAsia="Calibri" w:hAnsi="Calibri" w:cs="Calibri"/>
          <w:sz w:val="28"/>
          <w:szCs w:val="28"/>
          <w:lang w:eastAsia="ru-RU"/>
        </w:rPr>
        <w:tag w:val="goog_rdk_25"/>
        <w:id w:val="2018732937"/>
      </w:sdtPr>
      <w:sdtContent>
        <w:p w:rsidR="009915B1" w:rsidRPr="009915B1" w:rsidRDefault="009915B1" w:rsidP="009915B1">
          <w:pPr>
            <w:spacing w:after="0" w:line="360" w:lineRule="auto"/>
            <w:ind w:left="4400"/>
            <w:jc w:val="both"/>
            <w:rPr>
              <w:rFonts w:ascii="Times New Roman" w:eastAsia="Times New Roman" w:hAnsi="Times New Roman" w:cs="Times New Roman"/>
              <w:b/>
              <w:sz w:val="28"/>
              <w:szCs w:val="28"/>
              <w:vertAlign w:val="superscript"/>
              <w:lang w:eastAsia="ru-RU"/>
            </w:rPr>
          </w:pPr>
          <w:r w:rsidRPr="009915B1">
            <w:rPr>
              <w:rFonts w:ascii="Times New Roman" w:eastAsia="Times New Roman" w:hAnsi="Times New Roman" w:cs="Times New Roman"/>
              <w:b/>
              <w:sz w:val="28"/>
              <w:szCs w:val="28"/>
              <w:vertAlign w:val="superscript"/>
              <w:lang w:eastAsia="ru-RU"/>
            </w:rPr>
            <w:t xml:space="preserve"> (за національною шкалою, шкалою </w:t>
          </w:r>
          <w:proofErr w:type="spellStart"/>
          <w:r w:rsidRPr="009915B1">
            <w:rPr>
              <w:rFonts w:ascii="Times New Roman" w:eastAsia="Times New Roman" w:hAnsi="Times New Roman" w:cs="Times New Roman"/>
              <w:b/>
              <w:sz w:val="28"/>
              <w:szCs w:val="28"/>
              <w:vertAlign w:val="superscript"/>
              <w:lang w:eastAsia="ru-RU"/>
            </w:rPr>
            <w:t>ЕСТS,бал</w:t>
          </w:r>
          <w:proofErr w:type="spellEnd"/>
          <w:r w:rsidRPr="009915B1">
            <w:rPr>
              <w:rFonts w:ascii="Times New Roman" w:eastAsia="Times New Roman" w:hAnsi="Times New Roman" w:cs="Times New Roman"/>
              <w:b/>
              <w:sz w:val="28"/>
              <w:szCs w:val="28"/>
              <w:vertAlign w:val="superscript"/>
              <w:lang w:eastAsia="ru-RU"/>
            </w:rPr>
            <w:t>)</w:t>
          </w:r>
        </w:p>
      </w:sdtContent>
    </w:sdt>
    <w:sdt>
      <w:sdtPr>
        <w:rPr>
          <w:rFonts w:ascii="Calibri" w:eastAsia="Calibri" w:hAnsi="Calibri" w:cs="Calibri"/>
          <w:lang w:eastAsia="ru-RU"/>
        </w:rPr>
        <w:tag w:val="goog_rdk_26"/>
        <w:id w:val="-780794216"/>
      </w:sdtPr>
      <w:sdtContent>
        <w:p w:rsidR="009915B1" w:rsidRPr="009915B1" w:rsidRDefault="009915B1" w:rsidP="009915B1">
          <w:pPr>
            <w:spacing w:after="0" w:line="360" w:lineRule="auto"/>
            <w:jc w:val="both"/>
            <w:rPr>
              <w:rFonts w:ascii="Times New Roman" w:eastAsia="Times New Roman" w:hAnsi="Times New Roman" w:cs="Times New Roman"/>
              <w:b/>
              <w:sz w:val="28"/>
              <w:szCs w:val="28"/>
              <w:lang w:eastAsia="ru-RU"/>
            </w:rPr>
          </w:pPr>
          <w:r w:rsidRPr="009915B1">
            <w:rPr>
              <w:rFonts w:ascii="Times New Roman" w:eastAsia="Times New Roman" w:hAnsi="Times New Roman" w:cs="Times New Roman"/>
              <w:b/>
              <w:sz w:val="28"/>
              <w:szCs w:val="28"/>
              <w:lang w:eastAsia="ru-RU"/>
            </w:rPr>
            <w:t xml:space="preserve">Завідувач кафедри                         </w:t>
          </w:r>
          <w:r w:rsidRPr="009915B1">
            <w:rPr>
              <w:rFonts w:ascii="Times New Roman" w:eastAsia="Times New Roman" w:hAnsi="Times New Roman" w:cs="Times New Roman"/>
              <w:b/>
              <w:sz w:val="28"/>
              <w:szCs w:val="28"/>
              <w:lang w:eastAsia="ru-RU"/>
            </w:rPr>
            <w:tab/>
            <w:t>Голова ЕК</w:t>
          </w:r>
        </w:p>
      </w:sdtContent>
    </w:sdt>
    <w:sdt>
      <w:sdtPr>
        <w:rPr>
          <w:rFonts w:ascii="Calibri" w:eastAsia="Calibri" w:hAnsi="Calibri" w:cs="Calibri"/>
          <w:lang w:eastAsia="ru-RU"/>
        </w:rPr>
        <w:tag w:val="goog_rdk_27"/>
        <w:id w:val="909040255"/>
      </w:sdtPr>
      <w:sdtContent>
        <w:p w:rsidR="009915B1" w:rsidRPr="009915B1" w:rsidRDefault="009915B1" w:rsidP="009915B1">
          <w:pPr>
            <w:spacing w:after="0" w:line="360" w:lineRule="auto"/>
            <w:jc w:val="both"/>
            <w:rPr>
              <w:rFonts w:ascii="Times New Roman" w:eastAsia="Times New Roman" w:hAnsi="Times New Roman" w:cs="Times New Roman"/>
              <w:b/>
              <w:sz w:val="28"/>
              <w:szCs w:val="28"/>
              <w:u w:val="single"/>
              <w:lang w:eastAsia="ru-RU"/>
            </w:rPr>
          </w:pPr>
          <w:r w:rsidRPr="009915B1">
            <w:rPr>
              <w:rFonts w:ascii="Times New Roman" w:eastAsia="Times New Roman" w:hAnsi="Times New Roman" w:cs="Times New Roman"/>
              <w:b/>
              <w:sz w:val="28"/>
              <w:szCs w:val="28"/>
              <w:lang w:eastAsia="ru-RU"/>
            </w:rPr>
            <w:t xml:space="preserve">_______    </w:t>
          </w:r>
          <w:r w:rsidRPr="009915B1">
            <w:rPr>
              <w:rFonts w:ascii="Times New Roman" w:eastAsia="Times New Roman" w:hAnsi="Times New Roman" w:cs="Times New Roman"/>
              <w:b/>
              <w:sz w:val="28"/>
              <w:szCs w:val="28"/>
              <w:lang w:eastAsia="ru-RU"/>
            </w:rPr>
            <w:tab/>
          </w:r>
          <w:proofErr w:type="spellStart"/>
          <w:r w:rsidRPr="009915B1">
            <w:rPr>
              <w:rFonts w:ascii="Times New Roman" w:eastAsia="Times New Roman" w:hAnsi="Times New Roman" w:cs="Times New Roman"/>
              <w:b/>
              <w:sz w:val="28"/>
              <w:szCs w:val="28"/>
              <w:u w:val="single"/>
              <w:lang w:eastAsia="ru-RU"/>
            </w:rPr>
            <w:t>Філіпова</w:t>
          </w:r>
          <w:proofErr w:type="spellEnd"/>
          <w:r w:rsidRPr="009915B1">
            <w:rPr>
              <w:rFonts w:ascii="Times New Roman" w:eastAsia="Times New Roman" w:hAnsi="Times New Roman" w:cs="Times New Roman"/>
              <w:b/>
              <w:sz w:val="28"/>
              <w:szCs w:val="28"/>
              <w:u w:val="single"/>
              <w:lang w:eastAsia="ru-RU"/>
            </w:rPr>
            <w:t xml:space="preserve"> Т.О.</w:t>
          </w:r>
          <w:r w:rsidRPr="009915B1">
            <w:rPr>
              <w:rFonts w:ascii="Times New Roman" w:eastAsia="Times New Roman" w:hAnsi="Times New Roman" w:cs="Times New Roman"/>
              <w:b/>
              <w:sz w:val="28"/>
              <w:szCs w:val="28"/>
              <w:lang w:eastAsia="ru-RU"/>
            </w:rPr>
            <w:t xml:space="preserve">          </w:t>
          </w:r>
          <w:r w:rsidRPr="009915B1">
            <w:rPr>
              <w:rFonts w:ascii="Times New Roman" w:eastAsia="Times New Roman" w:hAnsi="Times New Roman" w:cs="Times New Roman"/>
              <w:b/>
              <w:sz w:val="28"/>
              <w:szCs w:val="28"/>
              <w:lang w:eastAsia="ru-RU"/>
            </w:rPr>
            <w:tab/>
            <w:t xml:space="preserve">_______                </w:t>
          </w:r>
          <w:r w:rsidRPr="009915B1">
            <w:rPr>
              <w:rFonts w:ascii="Times New Roman" w:eastAsia="Times New Roman" w:hAnsi="Times New Roman" w:cs="Times New Roman"/>
              <w:b/>
              <w:sz w:val="28"/>
              <w:szCs w:val="28"/>
              <w:lang w:eastAsia="ru-RU"/>
            </w:rPr>
            <w:tab/>
          </w:r>
          <w:r w:rsidRPr="009915B1">
            <w:rPr>
              <w:rFonts w:ascii="Times New Roman" w:eastAsia="Times New Roman" w:hAnsi="Times New Roman" w:cs="Times New Roman"/>
              <w:b/>
              <w:sz w:val="28"/>
              <w:szCs w:val="28"/>
              <w:u w:val="single"/>
              <w:lang w:eastAsia="ru-RU"/>
            </w:rPr>
            <w:t>Галкін Б.М.</w:t>
          </w:r>
        </w:p>
      </w:sdtContent>
    </w:sdt>
    <w:sdt>
      <w:sdtPr>
        <w:rPr>
          <w:rFonts w:ascii="Calibri" w:eastAsia="Calibri" w:hAnsi="Calibri" w:cs="Calibri"/>
          <w:lang w:eastAsia="ru-RU"/>
        </w:rPr>
        <w:tag w:val="goog_rdk_28"/>
        <w:id w:val="-1483083398"/>
      </w:sdtPr>
      <w:sdtContent>
        <w:p w:rsidR="009915B1" w:rsidRPr="009915B1" w:rsidRDefault="009915B1" w:rsidP="009915B1">
          <w:pPr>
            <w:spacing w:after="0" w:line="360" w:lineRule="auto"/>
            <w:jc w:val="both"/>
            <w:rPr>
              <w:rFonts w:ascii="Times New Roman" w:eastAsia="Times New Roman" w:hAnsi="Times New Roman" w:cs="Times New Roman"/>
              <w:b/>
              <w:sz w:val="46"/>
              <w:szCs w:val="46"/>
              <w:vertAlign w:val="superscript"/>
              <w:lang w:eastAsia="ru-RU"/>
            </w:rPr>
          </w:pPr>
          <w:r w:rsidRPr="009915B1">
            <w:rPr>
              <w:rFonts w:ascii="Times New Roman" w:eastAsia="Times New Roman" w:hAnsi="Times New Roman" w:cs="Times New Roman"/>
              <w:b/>
              <w:sz w:val="28"/>
              <w:szCs w:val="28"/>
              <w:vertAlign w:val="superscript"/>
              <w:lang w:eastAsia="ru-RU"/>
            </w:rPr>
            <w:t xml:space="preserve">(підпис)                    </w:t>
          </w:r>
          <w:r w:rsidRPr="009915B1">
            <w:rPr>
              <w:rFonts w:ascii="Times New Roman" w:eastAsia="Times New Roman" w:hAnsi="Times New Roman" w:cs="Times New Roman"/>
              <w:b/>
              <w:sz w:val="28"/>
              <w:szCs w:val="28"/>
              <w:vertAlign w:val="superscript"/>
              <w:lang w:eastAsia="ru-RU"/>
            </w:rPr>
            <w:tab/>
            <w:t xml:space="preserve">                                          </w:t>
          </w:r>
          <w:r w:rsidRPr="009915B1">
            <w:rPr>
              <w:rFonts w:ascii="Times New Roman" w:eastAsia="Times New Roman" w:hAnsi="Times New Roman" w:cs="Times New Roman"/>
              <w:b/>
              <w:sz w:val="28"/>
              <w:szCs w:val="28"/>
              <w:vertAlign w:val="superscript"/>
              <w:lang w:eastAsia="ru-RU"/>
            </w:rPr>
            <w:tab/>
            <w:t>(підпис)</w:t>
          </w:r>
          <w:r w:rsidRPr="009915B1">
            <w:rPr>
              <w:rFonts w:ascii="Times New Roman" w:eastAsia="Times New Roman" w:hAnsi="Times New Roman" w:cs="Times New Roman"/>
              <w:b/>
              <w:sz w:val="46"/>
              <w:szCs w:val="46"/>
              <w:vertAlign w:val="superscript"/>
              <w:lang w:eastAsia="ru-RU"/>
            </w:rPr>
            <w:t xml:space="preserve">                    </w:t>
          </w:r>
          <w:r w:rsidRPr="009915B1">
            <w:rPr>
              <w:rFonts w:ascii="Times New Roman" w:eastAsia="Times New Roman" w:hAnsi="Times New Roman" w:cs="Times New Roman"/>
              <w:b/>
              <w:sz w:val="46"/>
              <w:szCs w:val="46"/>
              <w:vertAlign w:val="superscript"/>
              <w:lang w:eastAsia="ru-RU"/>
            </w:rPr>
            <w:tab/>
          </w:r>
        </w:p>
      </w:sdtContent>
    </w:sdt>
    <w:sdt>
      <w:sdtPr>
        <w:rPr>
          <w:rFonts w:ascii="Calibri" w:eastAsia="Calibri" w:hAnsi="Calibri" w:cs="Calibri"/>
          <w:lang w:eastAsia="ru-RU"/>
        </w:rPr>
        <w:tag w:val="goog_rdk_31"/>
        <w:id w:val="1961990398"/>
      </w:sdtPr>
      <w:sdtContent>
        <w:p w:rsidR="009915B1" w:rsidRPr="009915B1" w:rsidRDefault="009915B1" w:rsidP="009915B1">
          <w:pPr>
            <w:spacing w:after="0" w:line="360" w:lineRule="auto"/>
            <w:jc w:val="center"/>
            <w:rPr>
              <w:rFonts w:ascii="Times New Roman" w:eastAsia="Times New Roman" w:hAnsi="Times New Roman" w:cs="Times New Roman"/>
              <w:b/>
              <w:sz w:val="28"/>
              <w:szCs w:val="28"/>
              <w:lang w:eastAsia="ru-RU"/>
            </w:rPr>
          </w:pPr>
          <w:r w:rsidRPr="009915B1">
            <w:rPr>
              <w:rFonts w:ascii="Times New Roman" w:eastAsia="Times New Roman" w:hAnsi="Times New Roman" w:cs="Times New Roman"/>
              <w:b/>
              <w:sz w:val="28"/>
              <w:szCs w:val="28"/>
              <w:lang w:eastAsia="ru-RU"/>
            </w:rPr>
            <w:t>Одеса 2019</w:t>
          </w:r>
        </w:p>
      </w:sdtContent>
    </w:sdt>
    <w:sdt>
      <w:sdtPr>
        <w:rPr>
          <w:rFonts w:ascii="Calibri" w:eastAsia="Calibri" w:hAnsi="Calibri" w:cs="Calibri"/>
          <w:lang w:eastAsia="ru-RU"/>
        </w:rPr>
        <w:tag w:val="goog_rdk_32"/>
        <w:id w:val="-1653828835"/>
      </w:sdtPr>
      <w:sdtContent>
        <w:p w:rsidR="009915B1" w:rsidRDefault="009915B1" w:rsidP="009915B1">
          <w:pPr>
            <w:spacing w:after="0" w:line="360" w:lineRule="auto"/>
            <w:jc w:val="both"/>
            <w:rPr>
              <w:rFonts w:ascii="Calibri" w:eastAsia="Calibri" w:hAnsi="Calibri" w:cs="Calibri"/>
              <w:lang w:eastAsia="ru-RU"/>
            </w:rPr>
          </w:pPr>
        </w:p>
        <w:p w:rsidR="009915B1" w:rsidRPr="009915B1" w:rsidRDefault="009915B1" w:rsidP="009915B1">
          <w:pPr>
            <w:spacing w:after="0" w:line="360" w:lineRule="auto"/>
            <w:jc w:val="both"/>
            <w:rPr>
              <w:rFonts w:ascii="Times New Roman" w:eastAsia="Times New Roman" w:hAnsi="Times New Roman" w:cs="Times New Roman"/>
              <w:b/>
              <w:sz w:val="28"/>
              <w:szCs w:val="28"/>
              <w:lang w:eastAsia="ru-RU"/>
            </w:rPr>
          </w:pPr>
        </w:p>
      </w:sdtContent>
    </w:sdt>
    <w:sdt>
      <w:sdtPr>
        <w:rPr>
          <w:rFonts w:ascii="Calibri" w:eastAsia="Calibri" w:hAnsi="Calibri" w:cs="Calibri"/>
          <w:lang w:eastAsia="ru-RU"/>
        </w:rPr>
        <w:tag w:val="goog_rdk_51"/>
        <w:id w:val="-2013050844"/>
      </w:sdtPr>
      <w:sdtContent>
        <w:p w:rsidR="009915B1" w:rsidRDefault="009915B1" w:rsidP="009915B1">
          <w:pPr>
            <w:widowControl w:val="0"/>
            <w:spacing w:after="0"/>
            <w:jc w:val="center"/>
            <w:rPr>
              <w:rFonts w:ascii="Times New Roman" w:eastAsia="Times New Roman" w:hAnsi="Times New Roman" w:cs="Times New Roman"/>
              <w:b/>
              <w:color w:val="000000"/>
              <w:sz w:val="28"/>
              <w:szCs w:val="28"/>
              <w:lang w:eastAsia="ru-RU"/>
            </w:rPr>
          </w:pPr>
          <w:r w:rsidRPr="009915B1">
            <w:rPr>
              <w:rFonts w:ascii="Times New Roman" w:eastAsia="Times New Roman" w:hAnsi="Times New Roman" w:cs="Times New Roman"/>
              <w:b/>
              <w:color w:val="000000"/>
              <w:sz w:val="28"/>
              <w:szCs w:val="28"/>
              <w:lang w:eastAsia="ru-RU"/>
            </w:rPr>
            <w:t>АНОТАЦІЯ</w:t>
          </w:r>
        </w:p>
        <w:p w:rsidR="009915B1" w:rsidRPr="009915B1" w:rsidRDefault="009915B1" w:rsidP="009915B1">
          <w:pPr>
            <w:widowControl w:val="0"/>
            <w:spacing w:after="0"/>
            <w:jc w:val="center"/>
            <w:rPr>
              <w:rFonts w:ascii="Times New Roman" w:eastAsia="Times New Roman" w:hAnsi="Times New Roman" w:cs="Times New Roman"/>
              <w:b/>
              <w:color w:val="000000"/>
              <w:sz w:val="28"/>
              <w:szCs w:val="28"/>
              <w:lang w:eastAsia="ru-RU"/>
            </w:rPr>
          </w:pPr>
        </w:p>
        <w:p w:rsidR="009915B1" w:rsidRPr="009915B1" w:rsidRDefault="009915B1" w:rsidP="009915B1">
          <w:pPr>
            <w:widowControl w:val="0"/>
            <w:spacing w:after="0"/>
            <w:jc w:val="both"/>
            <w:rPr>
              <w:rFonts w:ascii="Times New Roman" w:eastAsia="Times New Roman" w:hAnsi="Times New Roman" w:cs="Times New Roman"/>
              <w:color w:val="000000"/>
              <w:sz w:val="28"/>
              <w:szCs w:val="28"/>
              <w:lang w:eastAsia="ru-RU"/>
            </w:rPr>
          </w:pPr>
        </w:p>
        <w:p w:rsidR="009915B1" w:rsidRPr="009915B1" w:rsidRDefault="009915B1" w:rsidP="009915B1">
          <w:pPr>
            <w:spacing w:after="160"/>
            <w:ind w:firstLine="708"/>
            <w:jc w:val="both"/>
            <w:rPr>
              <w:rFonts w:ascii="Times New Roman" w:eastAsia="Calibri" w:hAnsi="Times New Roman" w:cs="Times New Roman"/>
              <w:sz w:val="28"/>
              <w:szCs w:val="28"/>
              <w:lang w:eastAsia="ru-RU"/>
            </w:rPr>
          </w:pPr>
          <w:r w:rsidRPr="009915B1">
            <w:rPr>
              <w:rFonts w:ascii="Times New Roman" w:eastAsia="Calibri" w:hAnsi="Times New Roman" w:cs="Times New Roman"/>
              <w:b/>
              <w:sz w:val="28"/>
              <w:szCs w:val="28"/>
              <w:lang w:eastAsia="ru-RU"/>
            </w:rPr>
            <w:t>Метою</w:t>
          </w:r>
          <w:r w:rsidRPr="009915B1">
            <w:rPr>
              <w:rFonts w:ascii="Times New Roman" w:eastAsia="Calibri" w:hAnsi="Times New Roman" w:cs="Times New Roman"/>
              <w:sz w:val="28"/>
              <w:szCs w:val="28"/>
              <w:lang w:eastAsia="ru-RU"/>
            </w:rPr>
            <w:t xml:space="preserve"> даної роботи було розроблення технологічної схеми утилізації фенолу бактеріями </w:t>
          </w:r>
          <w:proofErr w:type="spellStart"/>
          <w:r w:rsidRPr="009915B1">
            <w:rPr>
              <w:rFonts w:ascii="Times New Roman" w:eastAsia="Calibri" w:hAnsi="Times New Roman" w:cs="Times New Roman"/>
              <w:i/>
              <w:sz w:val="28"/>
              <w:szCs w:val="28"/>
              <w:lang w:eastAsia="ru-RU"/>
            </w:rPr>
            <w:t>Pseudomonas</w:t>
          </w:r>
          <w:proofErr w:type="spellEnd"/>
          <w:r w:rsidRPr="009915B1">
            <w:rPr>
              <w:rFonts w:ascii="Times New Roman" w:eastAsia="Calibri" w:hAnsi="Times New Roman" w:cs="Times New Roman"/>
              <w:i/>
              <w:sz w:val="28"/>
              <w:szCs w:val="28"/>
              <w:lang w:eastAsia="ru-RU"/>
            </w:rPr>
            <w:t xml:space="preserve"> </w:t>
          </w:r>
          <w:proofErr w:type="spellStart"/>
          <w:r w:rsidRPr="009915B1">
            <w:rPr>
              <w:rFonts w:ascii="Times New Roman" w:eastAsia="Calibri" w:hAnsi="Times New Roman" w:cs="Times New Roman"/>
              <w:i/>
              <w:sz w:val="28"/>
              <w:szCs w:val="28"/>
              <w:lang w:eastAsia="ru-RU"/>
            </w:rPr>
            <w:t>аeruginosa</w:t>
          </w:r>
          <w:proofErr w:type="spellEnd"/>
          <w:r w:rsidRPr="009915B1">
            <w:rPr>
              <w:rFonts w:ascii="Times New Roman" w:eastAsia="Calibri" w:hAnsi="Times New Roman" w:cs="Times New Roman"/>
              <w:sz w:val="28"/>
              <w:szCs w:val="28"/>
              <w:lang w:eastAsia="ru-RU"/>
            </w:rPr>
            <w:t xml:space="preserve"> PA01 та визначення оптимальних умов його </w:t>
          </w:r>
          <w:proofErr w:type="spellStart"/>
          <w:r w:rsidRPr="009915B1">
            <w:rPr>
              <w:rFonts w:ascii="Times New Roman" w:eastAsia="Calibri" w:hAnsi="Times New Roman" w:cs="Times New Roman"/>
              <w:sz w:val="28"/>
              <w:szCs w:val="28"/>
              <w:lang w:eastAsia="ru-RU"/>
            </w:rPr>
            <w:t>біодеградації</w:t>
          </w:r>
          <w:proofErr w:type="spellEnd"/>
          <w:r w:rsidRPr="009915B1">
            <w:rPr>
              <w:rFonts w:ascii="Times New Roman" w:eastAsia="Calibri" w:hAnsi="Times New Roman" w:cs="Times New Roman"/>
              <w:sz w:val="28"/>
              <w:szCs w:val="28"/>
              <w:lang w:eastAsia="ru-RU"/>
            </w:rPr>
            <w:t xml:space="preserve">. </w:t>
          </w:r>
        </w:p>
        <w:p w:rsidR="009915B1" w:rsidRPr="009915B1" w:rsidRDefault="009915B1" w:rsidP="009915B1">
          <w:pPr>
            <w:spacing w:after="160"/>
            <w:jc w:val="both"/>
            <w:rPr>
              <w:rFonts w:ascii="Times New Roman" w:eastAsia="Calibri" w:hAnsi="Times New Roman" w:cs="Times New Roman"/>
              <w:sz w:val="28"/>
              <w:szCs w:val="28"/>
              <w:lang w:eastAsia="ru-RU"/>
            </w:rPr>
          </w:pPr>
          <w:r w:rsidRPr="009915B1">
            <w:rPr>
              <w:rFonts w:ascii="Times New Roman" w:eastAsia="Calibri" w:hAnsi="Times New Roman" w:cs="Times New Roman"/>
              <w:sz w:val="28"/>
              <w:szCs w:val="28"/>
              <w:lang w:eastAsia="ru-RU"/>
            </w:rPr>
            <w:tab/>
            <w:t xml:space="preserve">Рівень фенолу у </w:t>
          </w:r>
          <w:proofErr w:type="spellStart"/>
          <w:r w:rsidRPr="009915B1">
            <w:rPr>
              <w:rFonts w:ascii="Times New Roman" w:eastAsia="Calibri" w:hAnsi="Times New Roman" w:cs="Times New Roman"/>
              <w:sz w:val="28"/>
              <w:szCs w:val="28"/>
              <w:lang w:eastAsia="ru-RU"/>
            </w:rPr>
            <w:t>досліджуванних</w:t>
          </w:r>
          <w:proofErr w:type="spellEnd"/>
          <w:r w:rsidRPr="009915B1">
            <w:rPr>
              <w:rFonts w:ascii="Times New Roman" w:eastAsia="Calibri" w:hAnsi="Times New Roman" w:cs="Times New Roman"/>
              <w:sz w:val="28"/>
              <w:szCs w:val="28"/>
              <w:lang w:eastAsia="ru-RU"/>
            </w:rPr>
            <w:t xml:space="preserve"> зразках визначався </w:t>
          </w:r>
          <w:proofErr w:type="spellStart"/>
          <w:r w:rsidRPr="009915B1">
            <w:rPr>
              <w:rFonts w:ascii="Times New Roman" w:eastAsia="Calibri" w:hAnsi="Times New Roman" w:cs="Times New Roman"/>
              <w:sz w:val="28"/>
              <w:szCs w:val="28"/>
              <w:lang w:eastAsia="ru-RU"/>
            </w:rPr>
            <w:t>флуориметричним</w:t>
          </w:r>
          <w:proofErr w:type="spellEnd"/>
          <w:r w:rsidRPr="009915B1">
            <w:rPr>
              <w:rFonts w:ascii="Times New Roman" w:eastAsia="Calibri" w:hAnsi="Times New Roman" w:cs="Times New Roman"/>
              <w:sz w:val="28"/>
              <w:szCs w:val="28"/>
              <w:lang w:eastAsia="ru-RU"/>
            </w:rPr>
            <w:t xml:space="preserve"> методом. Кількість фенолу залежить від умов культивування. Найбільший ступень </w:t>
          </w:r>
          <w:proofErr w:type="spellStart"/>
          <w:r w:rsidRPr="009915B1">
            <w:rPr>
              <w:rFonts w:ascii="Times New Roman" w:eastAsia="Calibri" w:hAnsi="Times New Roman" w:cs="Times New Roman"/>
              <w:sz w:val="28"/>
              <w:szCs w:val="28"/>
              <w:lang w:eastAsia="ru-RU"/>
            </w:rPr>
            <w:t>біодеградації</w:t>
          </w:r>
          <w:proofErr w:type="spellEnd"/>
          <w:r w:rsidRPr="009915B1">
            <w:rPr>
              <w:rFonts w:ascii="Times New Roman" w:eastAsia="Calibri" w:hAnsi="Times New Roman" w:cs="Times New Roman"/>
              <w:sz w:val="28"/>
              <w:szCs w:val="28"/>
              <w:lang w:eastAsia="ru-RU"/>
            </w:rPr>
            <w:t xml:space="preserve"> фенолу спостерігається за температурою 32</w:t>
          </w:r>
          <w:r w:rsidRPr="009915B1">
            <w:rPr>
              <w:rFonts w:ascii="Cambria Math" w:eastAsia="Calibri" w:hAnsi="Cambria Math" w:cs="Cambria Math"/>
              <w:sz w:val="28"/>
              <w:szCs w:val="28"/>
              <w:lang w:eastAsia="ru-RU"/>
            </w:rPr>
            <w:t>℃</w:t>
          </w:r>
          <w:r w:rsidRPr="009915B1">
            <w:rPr>
              <w:rFonts w:ascii="Times New Roman" w:eastAsia="Calibri" w:hAnsi="Times New Roman" w:cs="Times New Roman"/>
              <w:sz w:val="28"/>
              <w:szCs w:val="28"/>
              <w:lang w:eastAsia="ru-RU"/>
            </w:rPr>
            <w:t xml:space="preserve"> вже після 30 годин експерименту. Стимулювати швидкість </w:t>
          </w:r>
          <w:proofErr w:type="spellStart"/>
          <w:r w:rsidRPr="009915B1">
            <w:rPr>
              <w:rFonts w:ascii="Times New Roman" w:eastAsia="Calibri" w:hAnsi="Times New Roman" w:cs="Times New Roman"/>
              <w:sz w:val="28"/>
              <w:szCs w:val="28"/>
              <w:lang w:eastAsia="ru-RU"/>
            </w:rPr>
            <w:t>біодеградації</w:t>
          </w:r>
          <w:proofErr w:type="spellEnd"/>
          <w:r w:rsidRPr="009915B1">
            <w:rPr>
              <w:rFonts w:ascii="Times New Roman" w:eastAsia="Calibri" w:hAnsi="Times New Roman" w:cs="Times New Roman"/>
              <w:sz w:val="28"/>
              <w:szCs w:val="28"/>
              <w:lang w:eastAsia="ru-RU"/>
            </w:rPr>
            <w:t xml:space="preserve"> можна додаючи розчин глюкози до </w:t>
          </w:r>
          <w:proofErr w:type="spellStart"/>
          <w:r w:rsidRPr="009915B1">
            <w:rPr>
              <w:rFonts w:ascii="Times New Roman" w:eastAsia="Calibri" w:hAnsi="Times New Roman" w:cs="Times New Roman"/>
              <w:sz w:val="28"/>
              <w:szCs w:val="28"/>
              <w:lang w:eastAsia="ru-RU"/>
            </w:rPr>
            <w:t>культурального</w:t>
          </w:r>
          <w:proofErr w:type="spellEnd"/>
          <w:r w:rsidRPr="009915B1">
            <w:rPr>
              <w:rFonts w:ascii="Times New Roman" w:eastAsia="Calibri" w:hAnsi="Times New Roman" w:cs="Times New Roman"/>
              <w:sz w:val="28"/>
              <w:szCs w:val="28"/>
              <w:lang w:eastAsia="ru-RU"/>
            </w:rPr>
            <w:t xml:space="preserve"> середовища. </w:t>
          </w:r>
        </w:p>
        <w:p w:rsidR="009915B1" w:rsidRPr="009915B1" w:rsidRDefault="009915B1" w:rsidP="009915B1">
          <w:pPr>
            <w:spacing w:after="160"/>
            <w:jc w:val="both"/>
            <w:rPr>
              <w:rFonts w:ascii="Times New Roman" w:eastAsia="Calibri" w:hAnsi="Times New Roman" w:cs="Times New Roman"/>
              <w:sz w:val="28"/>
              <w:szCs w:val="28"/>
              <w:lang w:eastAsia="ru-RU"/>
            </w:rPr>
          </w:pPr>
          <w:r w:rsidRPr="009915B1">
            <w:rPr>
              <w:rFonts w:ascii="Times New Roman" w:eastAsia="Calibri" w:hAnsi="Times New Roman" w:cs="Times New Roman"/>
              <w:sz w:val="28"/>
              <w:szCs w:val="28"/>
              <w:lang w:eastAsia="ru-RU"/>
            </w:rPr>
            <w:tab/>
          </w:r>
          <w:proofErr w:type="spellStart"/>
          <w:r w:rsidRPr="009915B1">
            <w:rPr>
              <w:rFonts w:ascii="Times New Roman" w:eastAsia="Calibri" w:hAnsi="Times New Roman" w:cs="Times New Roman"/>
              <w:sz w:val="28"/>
              <w:szCs w:val="28"/>
              <w:lang w:eastAsia="ru-RU"/>
            </w:rPr>
            <w:t>Флуориметричний</w:t>
          </w:r>
          <w:proofErr w:type="spellEnd"/>
          <w:r w:rsidRPr="009915B1">
            <w:rPr>
              <w:rFonts w:ascii="Times New Roman" w:eastAsia="Calibri" w:hAnsi="Times New Roman" w:cs="Times New Roman"/>
              <w:sz w:val="28"/>
              <w:szCs w:val="28"/>
              <w:lang w:eastAsia="ru-RU"/>
            </w:rPr>
            <w:t xml:space="preserve"> аналіз виконувався на базі Гідробіологічної лабораторії Дунайського Басейнового Управління Водних Ресурсів у м. Ізмаїл.</w:t>
          </w:r>
        </w:p>
        <w:p w:rsidR="009915B1" w:rsidRPr="009915B1" w:rsidRDefault="009915B1" w:rsidP="009915B1">
          <w:pPr>
            <w:spacing w:after="160"/>
            <w:jc w:val="both"/>
            <w:rPr>
              <w:rFonts w:ascii="Times New Roman" w:eastAsia="Calibri" w:hAnsi="Times New Roman" w:cs="Times New Roman"/>
              <w:sz w:val="28"/>
              <w:szCs w:val="28"/>
              <w:lang w:eastAsia="ru-RU"/>
            </w:rPr>
          </w:pPr>
          <w:r w:rsidRPr="009915B1">
            <w:rPr>
              <w:rFonts w:ascii="Times New Roman" w:eastAsia="Calibri" w:hAnsi="Times New Roman" w:cs="Calibri"/>
              <w:bCs/>
              <w:i/>
              <w:sz w:val="28"/>
              <w:szCs w:val="28"/>
              <w:lang w:eastAsia="ru-RU"/>
            </w:rPr>
            <w:tab/>
          </w:r>
          <w:r w:rsidRPr="009915B1">
            <w:rPr>
              <w:rFonts w:ascii="Times New Roman" w:eastAsia="Calibri" w:hAnsi="Times New Roman" w:cs="Times New Roman"/>
              <w:sz w:val="28"/>
              <w:szCs w:val="28"/>
              <w:lang w:eastAsia="ru-RU"/>
            </w:rPr>
            <w:t>Роботу викладено на 40 сторінках, вона містить 3 таблиць та 11 рисунків. Наведено посилання на 37 джерел літератури (9 кирилицею та 28 латиницею).</w:t>
          </w:r>
        </w:p>
        <w:p w:rsidR="009915B1" w:rsidRPr="009915B1" w:rsidRDefault="009915B1" w:rsidP="009915B1">
          <w:pPr>
            <w:spacing w:after="160"/>
            <w:jc w:val="both"/>
            <w:rPr>
              <w:rFonts w:ascii="Times New Roman" w:eastAsia="Calibri" w:hAnsi="Times New Roman" w:cs="Times New Roman"/>
              <w:b/>
              <w:bCs/>
              <w:sz w:val="28"/>
              <w:szCs w:val="28"/>
              <w:lang w:eastAsia="ru-RU"/>
            </w:rPr>
          </w:pPr>
          <w:r w:rsidRPr="009915B1">
            <w:rPr>
              <w:rFonts w:ascii="Times New Roman" w:eastAsia="Calibri" w:hAnsi="Times New Roman" w:cs="Calibri"/>
              <w:bCs/>
              <w:i/>
              <w:sz w:val="28"/>
              <w:szCs w:val="28"/>
              <w:lang w:eastAsia="ru-RU"/>
            </w:rPr>
            <w:tab/>
            <w:t>Ключові  слова</w:t>
          </w:r>
          <w:r w:rsidRPr="009915B1">
            <w:rPr>
              <w:rFonts w:ascii="Times New Roman" w:eastAsia="Calibri" w:hAnsi="Times New Roman" w:cs="Calibri"/>
              <w:bCs/>
              <w:sz w:val="28"/>
              <w:szCs w:val="28"/>
              <w:lang w:eastAsia="ru-RU"/>
            </w:rPr>
            <w:t xml:space="preserve">: </w:t>
          </w:r>
          <w:r w:rsidRPr="009915B1">
            <w:rPr>
              <w:rFonts w:ascii="Times New Roman" w:eastAsia="MinionPro-Regular" w:hAnsi="Times New Roman" w:cs="Times New Roman"/>
              <w:sz w:val="28"/>
              <w:szCs w:val="28"/>
              <w:lang w:eastAsia="ru-RU"/>
            </w:rPr>
            <w:t xml:space="preserve">фенол, </w:t>
          </w:r>
          <w:proofErr w:type="spellStart"/>
          <w:r w:rsidRPr="009915B1">
            <w:rPr>
              <w:rFonts w:ascii="Times New Roman" w:eastAsia="MinionPro-Regular" w:hAnsi="Times New Roman" w:cs="Times New Roman"/>
              <w:sz w:val="28"/>
              <w:szCs w:val="28"/>
              <w:lang w:eastAsia="ru-RU"/>
            </w:rPr>
            <w:t>біодеградація</w:t>
          </w:r>
          <w:proofErr w:type="spellEnd"/>
          <w:r w:rsidRPr="009915B1">
            <w:rPr>
              <w:rFonts w:ascii="Times New Roman" w:eastAsia="MinionPro-Regular" w:hAnsi="Times New Roman" w:cs="Times New Roman"/>
              <w:sz w:val="28"/>
              <w:szCs w:val="28"/>
              <w:lang w:eastAsia="ru-RU"/>
            </w:rPr>
            <w:t>,</w:t>
          </w:r>
          <w:r w:rsidRPr="009915B1">
            <w:rPr>
              <w:rFonts w:ascii="Times New Roman" w:eastAsia="Calibri" w:hAnsi="Times New Roman" w:cs="Times New Roman"/>
              <w:i/>
              <w:sz w:val="28"/>
              <w:szCs w:val="28"/>
              <w:lang w:eastAsia="ru-RU"/>
            </w:rPr>
            <w:t xml:space="preserve"> P. </w:t>
          </w:r>
          <w:proofErr w:type="spellStart"/>
          <w:r w:rsidRPr="009915B1">
            <w:rPr>
              <w:rFonts w:ascii="Times New Roman" w:eastAsia="Calibri" w:hAnsi="Times New Roman" w:cs="Times New Roman"/>
              <w:i/>
              <w:sz w:val="28"/>
              <w:szCs w:val="28"/>
              <w:lang w:eastAsia="ru-RU"/>
            </w:rPr>
            <w:t>aeruginosa</w:t>
          </w:r>
          <w:proofErr w:type="spellEnd"/>
          <w:r w:rsidRPr="009915B1">
            <w:rPr>
              <w:rFonts w:ascii="Times New Roman" w:eastAsia="Times New Roman" w:hAnsi="Times New Roman" w:cs="Times New Roman"/>
              <w:sz w:val="28"/>
              <w:szCs w:val="28"/>
              <w:lang w:eastAsia="ru-RU"/>
            </w:rPr>
            <w:t xml:space="preserve"> PA01,</w:t>
          </w:r>
          <w:r w:rsidRPr="009915B1">
            <w:rPr>
              <w:rFonts w:ascii="Times New Roman" w:eastAsia="Calibri" w:hAnsi="Times New Roman" w:cs="Times New Roman"/>
              <w:i/>
              <w:sz w:val="28"/>
              <w:szCs w:val="28"/>
              <w:lang w:eastAsia="ru-RU"/>
            </w:rPr>
            <w:t xml:space="preserve"> </w:t>
          </w:r>
          <w:proofErr w:type="spellStart"/>
          <w:r w:rsidRPr="009915B1">
            <w:rPr>
              <w:rFonts w:ascii="Times New Roman" w:eastAsia="Calibri" w:hAnsi="Times New Roman" w:cs="Times New Roman"/>
              <w:sz w:val="28"/>
              <w:szCs w:val="28"/>
              <w:lang w:eastAsia="ru-RU"/>
            </w:rPr>
            <w:t>реекстракт</w:t>
          </w:r>
          <w:proofErr w:type="spellEnd"/>
          <w:r w:rsidRPr="009915B1">
            <w:rPr>
              <w:rFonts w:ascii="Times New Roman" w:eastAsia="Calibri" w:hAnsi="Times New Roman" w:cs="Times New Roman"/>
              <w:i/>
              <w:sz w:val="28"/>
              <w:szCs w:val="28"/>
              <w:lang w:eastAsia="ru-RU"/>
            </w:rPr>
            <w:t>.</w:t>
          </w:r>
        </w:p>
        <w:p w:rsidR="009915B1" w:rsidRPr="009915B1" w:rsidRDefault="009915B1" w:rsidP="009915B1">
          <w:pPr>
            <w:spacing w:after="160"/>
            <w:jc w:val="center"/>
            <w:rPr>
              <w:rFonts w:ascii="Times New Roman" w:eastAsia="Calibri" w:hAnsi="Times New Roman" w:cs="Times New Roman"/>
              <w:b/>
              <w:caps/>
              <w:sz w:val="28"/>
              <w:szCs w:val="28"/>
              <w:lang w:eastAsia="ru-RU"/>
            </w:rPr>
          </w:pPr>
        </w:p>
        <w:p w:rsidR="009915B1" w:rsidRPr="009915B1" w:rsidRDefault="009915B1" w:rsidP="009915B1">
          <w:pPr>
            <w:spacing w:after="160"/>
            <w:jc w:val="center"/>
            <w:rPr>
              <w:rFonts w:ascii="Times New Roman" w:eastAsia="Calibri" w:hAnsi="Times New Roman" w:cs="Times New Roman"/>
              <w:b/>
              <w:caps/>
              <w:sz w:val="28"/>
              <w:szCs w:val="28"/>
              <w:lang w:eastAsia="ru-RU"/>
            </w:rPr>
          </w:pPr>
          <w:r w:rsidRPr="009915B1">
            <w:rPr>
              <w:rFonts w:ascii="Times New Roman" w:eastAsia="Calibri" w:hAnsi="Times New Roman" w:cs="Times New Roman"/>
              <w:b/>
              <w:caps/>
              <w:sz w:val="28"/>
              <w:szCs w:val="28"/>
              <w:lang w:eastAsia="ru-RU"/>
            </w:rPr>
            <w:t>Аnnotation</w:t>
          </w:r>
        </w:p>
        <w:p w:rsidR="009915B1" w:rsidRPr="009915B1" w:rsidRDefault="009915B1" w:rsidP="009915B1">
          <w:pPr>
            <w:spacing w:after="160"/>
            <w:jc w:val="both"/>
            <w:rPr>
              <w:rFonts w:ascii="Times New Roman" w:eastAsia="Calibri" w:hAnsi="Times New Roman" w:cs="Calibri"/>
              <w:sz w:val="28"/>
              <w:szCs w:val="28"/>
              <w:lang w:val="en-GB" w:eastAsia="ru-RU"/>
            </w:rPr>
          </w:pPr>
          <w:r w:rsidRPr="009915B1">
            <w:rPr>
              <w:rFonts w:ascii="Times New Roman" w:eastAsia="Calibri" w:hAnsi="Times New Roman" w:cs="Calibri"/>
              <w:b/>
              <w:sz w:val="28"/>
              <w:szCs w:val="28"/>
              <w:lang w:eastAsia="ru-RU"/>
            </w:rPr>
            <w:tab/>
          </w:r>
          <w:r w:rsidRPr="009915B1">
            <w:rPr>
              <w:rFonts w:ascii="Times New Roman" w:eastAsia="Calibri" w:hAnsi="Times New Roman" w:cs="Calibri"/>
              <w:b/>
              <w:sz w:val="28"/>
              <w:szCs w:val="28"/>
              <w:lang w:val="en-GB" w:eastAsia="ru-RU"/>
            </w:rPr>
            <w:t>Aim</w:t>
          </w:r>
          <w:r w:rsidRPr="009915B1">
            <w:rPr>
              <w:rFonts w:ascii="Times New Roman" w:eastAsia="Calibri" w:hAnsi="Times New Roman" w:cs="Calibri"/>
              <w:sz w:val="28"/>
              <w:szCs w:val="28"/>
              <w:lang w:val="en-GB" w:eastAsia="ru-RU"/>
            </w:rPr>
            <w:t xml:space="preserve">: to develop a technological scheme of phenol utilization by bacteria </w:t>
          </w:r>
          <w:r w:rsidRPr="009915B1">
            <w:rPr>
              <w:rFonts w:ascii="Times New Roman" w:eastAsia="Calibri" w:hAnsi="Times New Roman" w:cs="Calibri"/>
              <w:i/>
              <w:sz w:val="28"/>
              <w:szCs w:val="28"/>
              <w:lang w:val="en-GB" w:eastAsia="ru-RU"/>
            </w:rPr>
            <w:t>Pseudomonas aeruginosa</w:t>
          </w:r>
          <w:r w:rsidRPr="009915B1">
            <w:rPr>
              <w:rFonts w:ascii="Times New Roman" w:eastAsia="Calibri" w:hAnsi="Times New Roman" w:cs="Calibri"/>
              <w:sz w:val="28"/>
              <w:szCs w:val="28"/>
              <w:lang w:val="en-GB" w:eastAsia="ru-RU"/>
            </w:rPr>
            <w:t xml:space="preserve"> PA01 and to determine the optimal conditions for its biodegradation.</w:t>
          </w:r>
        </w:p>
        <w:p w:rsidR="009915B1" w:rsidRPr="009915B1" w:rsidRDefault="009915B1" w:rsidP="009915B1">
          <w:pPr>
            <w:spacing w:after="160"/>
            <w:ind w:firstLine="708"/>
            <w:jc w:val="both"/>
            <w:rPr>
              <w:rFonts w:ascii="Times New Roman" w:eastAsia="Calibri" w:hAnsi="Times New Roman" w:cs="Calibri"/>
              <w:sz w:val="28"/>
              <w:szCs w:val="28"/>
              <w:lang w:val="en-GB" w:eastAsia="ru-RU"/>
            </w:rPr>
          </w:pPr>
          <w:r w:rsidRPr="009915B1">
            <w:rPr>
              <w:rFonts w:ascii="Times New Roman" w:eastAsia="Calibri" w:hAnsi="Times New Roman" w:cs="Calibri"/>
              <w:sz w:val="28"/>
              <w:szCs w:val="28"/>
              <w:lang w:val="en-GB" w:eastAsia="ru-RU"/>
            </w:rPr>
            <w:t xml:space="preserve">The phenol level in the test samples was determined by </w:t>
          </w:r>
          <w:proofErr w:type="spellStart"/>
          <w:r w:rsidRPr="009915B1">
            <w:rPr>
              <w:rFonts w:ascii="Times New Roman" w:eastAsia="Calibri" w:hAnsi="Times New Roman" w:cs="Calibri"/>
              <w:sz w:val="28"/>
              <w:szCs w:val="28"/>
              <w:lang w:val="en-GB" w:eastAsia="ru-RU"/>
            </w:rPr>
            <w:t>fluorimetric</w:t>
          </w:r>
          <w:proofErr w:type="spellEnd"/>
          <w:r w:rsidRPr="009915B1">
            <w:rPr>
              <w:rFonts w:ascii="Times New Roman" w:eastAsia="Calibri" w:hAnsi="Times New Roman" w:cs="Calibri"/>
              <w:sz w:val="28"/>
              <w:szCs w:val="28"/>
              <w:lang w:val="en-GB" w:eastAsia="ru-RU"/>
            </w:rPr>
            <w:t xml:space="preserve"> method. The amount of phenol depends on the conditions of cultivation. The highest degree of phenol biodegradation was observed at 32 </w:t>
          </w:r>
          <w:r w:rsidRPr="009915B1">
            <w:rPr>
              <w:rFonts w:ascii="Cambria Math" w:eastAsia="Calibri" w:hAnsi="Cambria Math" w:cs="Cambria Math"/>
              <w:sz w:val="28"/>
              <w:szCs w:val="28"/>
              <w:lang w:val="en-GB" w:eastAsia="ru-RU"/>
            </w:rPr>
            <w:t>℃</w:t>
          </w:r>
          <w:r w:rsidRPr="009915B1">
            <w:rPr>
              <w:rFonts w:ascii="Times New Roman" w:eastAsia="Calibri" w:hAnsi="Times New Roman" w:cs="Calibri"/>
              <w:sz w:val="28"/>
              <w:szCs w:val="28"/>
              <w:lang w:val="en-GB" w:eastAsia="ru-RU"/>
            </w:rPr>
            <w:t xml:space="preserve"> after 30 hours of experiment. Stimulating the rate of biodegradation can be added </w:t>
          </w:r>
        </w:p>
        <w:p w:rsidR="009915B1" w:rsidRPr="009915B1" w:rsidRDefault="009915B1" w:rsidP="009915B1">
          <w:pPr>
            <w:spacing w:after="160"/>
            <w:ind w:firstLine="708"/>
            <w:jc w:val="both"/>
            <w:rPr>
              <w:rFonts w:ascii="Times New Roman" w:eastAsia="Calibri" w:hAnsi="Times New Roman" w:cs="Calibri"/>
              <w:sz w:val="28"/>
              <w:szCs w:val="28"/>
              <w:lang w:val="en-US" w:eastAsia="ru-RU"/>
            </w:rPr>
          </w:pPr>
          <w:r w:rsidRPr="009915B1">
            <w:rPr>
              <w:rFonts w:ascii="Times New Roman" w:eastAsia="Calibri" w:hAnsi="Times New Roman" w:cs="Calibri"/>
              <w:sz w:val="28"/>
              <w:szCs w:val="28"/>
              <w:lang w:val="en-GB" w:eastAsia="ru-RU"/>
            </w:rPr>
            <w:t xml:space="preserve">Glucose solution can be added to medium as stimulation factor of the rate of biodegradation. </w:t>
          </w:r>
        </w:p>
        <w:p w:rsidR="009915B1" w:rsidRPr="009915B1" w:rsidRDefault="009915B1" w:rsidP="009915B1">
          <w:pPr>
            <w:spacing w:after="160"/>
            <w:ind w:firstLine="708"/>
            <w:jc w:val="both"/>
            <w:rPr>
              <w:rFonts w:ascii="Times New Roman" w:eastAsia="Calibri" w:hAnsi="Times New Roman" w:cs="Times New Roman"/>
              <w:sz w:val="28"/>
              <w:szCs w:val="28"/>
              <w:lang w:eastAsia="ru-RU"/>
            </w:rPr>
          </w:pPr>
          <w:r w:rsidRPr="009915B1">
            <w:rPr>
              <w:rFonts w:ascii="Times New Roman" w:eastAsia="Calibri" w:hAnsi="Times New Roman" w:cs="Calibri"/>
              <w:sz w:val="28"/>
              <w:szCs w:val="28"/>
              <w:lang w:val="en-GB" w:eastAsia="ru-RU"/>
            </w:rPr>
            <w:t xml:space="preserve">The </w:t>
          </w:r>
          <w:proofErr w:type="spellStart"/>
          <w:r w:rsidRPr="009915B1">
            <w:rPr>
              <w:rFonts w:ascii="Times New Roman" w:eastAsia="Calibri" w:hAnsi="Times New Roman" w:cs="Calibri"/>
              <w:sz w:val="28"/>
              <w:szCs w:val="28"/>
              <w:lang w:val="en-GB" w:eastAsia="ru-RU"/>
            </w:rPr>
            <w:t>fluorimetric</w:t>
          </w:r>
          <w:proofErr w:type="spellEnd"/>
          <w:r w:rsidRPr="009915B1">
            <w:rPr>
              <w:rFonts w:ascii="Times New Roman" w:eastAsia="Calibri" w:hAnsi="Times New Roman" w:cs="Calibri"/>
              <w:sz w:val="28"/>
              <w:szCs w:val="28"/>
              <w:lang w:val="en-GB" w:eastAsia="ru-RU"/>
            </w:rPr>
            <w:t xml:space="preserve"> analysis was performed on the basis of the </w:t>
          </w:r>
          <w:proofErr w:type="spellStart"/>
          <w:r w:rsidRPr="009915B1">
            <w:rPr>
              <w:rFonts w:ascii="Times New Roman" w:eastAsia="Calibri" w:hAnsi="Times New Roman" w:cs="Calibri"/>
              <w:sz w:val="28"/>
              <w:szCs w:val="28"/>
              <w:lang w:val="en-GB" w:eastAsia="ru-RU"/>
            </w:rPr>
            <w:t>Hydrobiological</w:t>
          </w:r>
          <w:proofErr w:type="spellEnd"/>
          <w:r w:rsidRPr="009915B1">
            <w:rPr>
              <w:rFonts w:ascii="Times New Roman" w:eastAsia="Calibri" w:hAnsi="Times New Roman" w:cs="Calibri"/>
              <w:sz w:val="28"/>
              <w:szCs w:val="28"/>
              <w:lang w:val="en-GB" w:eastAsia="ru-RU"/>
            </w:rPr>
            <w:t xml:space="preserve"> Laboratory of the Danube Basin Management of Water Resources in </w:t>
          </w:r>
          <w:proofErr w:type="spellStart"/>
          <w:r w:rsidRPr="009915B1">
            <w:rPr>
              <w:rFonts w:ascii="Times New Roman" w:eastAsia="Calibri" w:hAnsi="Times New Roman" w:cs="Calibri"/>
              <w:sz w:val="28"/>
              <w:szCs w:val="28"/>
              <w:lang w:val="en-GB" w:eastAsia="ru-RU"/>
            </w:rPr>
            <w:t>Izmail</w:t>
          </w:r>
          <w:proofErr w:type="spellEnd"/>
          <w:r w:rsidRPr="009915B1">
            <w:rPr>
              <w:rFonts w:ascii="Times New Roman" w:eastAsia="Calibri" w:hAnsi="Times New Roman" w:cs="Calibri"/>
              <w:sz w:val="28"/>
              <w:szCs w:val="28"/>
              <w:lang w:val="en-GB" w:eastAsia="ru-RU"/>
            </w:rPr>
            <w:t>.</w:t>
          </w:r>
          <w:r w:rsidRPr="009915B1">
            <w:rPr>
              <w:rFonts w:ascii="Times New Roman" w:eastAsia="Calibri" w:hAnsi="Times New Roman" w:cs="Times New Roman"/>
              <w:sz w:val="28"/>
              <w:szCs w:val="28"/>
              <w:lang w:eastAsia="ru-RU"/>
            </w:rPr>
            <w:tab/>
          </w:r>
        </w:p>
        <w:p w:rsidR="009915B1" w:rsidRPr="009915B1" w:rsidRDefault="009915B1" w:rsidP="009915B1">
          <w:pPr>
            <w:spacing w:after="160"/>
            <w:ind w:firstLine="708"/>
            <w:jc w:val="both"/>
            <w:rPr>
              <w:rFonts w:ascii="Times New Roman" w:eastAsia="Calibri" w:hAnsi="Times New Roman" w:cs="Times New Roman"/>
              <w:sz w:val="28"/>
              <w:szCs w:val="28"/>
              <w:lang w:eastAsia="ru-RU"/>
            </w:rPr>
          </w:pPr>
          <w:r w:rsidRPr="009915B1">
            <w:rPr>
              <w:rFonts w:ascii="Times New Roman" w:eastAsia="Calibri" w:hAnsi="Times New Roman" w:cs="Times New Roman"/>
              <w:sz w:val="28"/>
              <w:szCs w:val="28"/>
              <w:lang w:val="en-US" w:eastAsia="ru-RU"/>
            </w:rPr>
            <w:t xml:space="preserve">Diploma thesis is expounded on </w:t>
          </w:r>
          <w:r w:rsidRPr="009915B1">
            <w:rPr>
              <w:rFonts w:ascii="Times New Roman" w:eastAsia="Calibri" w:hAnsi="Times New Roman" w:cs="Times New Roman"/>
              <w:sz w:val="28"/>
              <w:szCs w:val="28"/>
              <w:lang w:eastAsia="ru-RU"/>
            </w:rPr>
            <w:t>40</w:t>
          </w:r>
          <w:r w:rsidRPr="009915B1">
            <w:rPr>
              <w:rFonts w:ascii="Times New Roman" w:eastAsia="Calibri" w:hAnsi="Times New Roman" w:cs="Times New Roman"/>
              <w:sz w:val="28"/>
              <w:szCs w:val="28"/>
              <w:lang w:val="en-US" w:eastAsia="ru-RU"/>
            </w:rPr>
            <w:t xml:space="preserve"> </w:t>
          </w:r>
          <w:proofErr w:type="gramStart"/>
          <w:r w:rsidRPr="009915B1">
            <w:rPr>
              <w:rFonts w:ascii="Times New Roman" w:eastAsia="Calibri" w:hAnsi="Times New Roman" w:cs="Times New Roman"/>
              <w:sz w:val="28"/>
              <w:szCs w:val="28"/>
              <w:lang w:val="en-US" w:eastAsia="ru-RU"/>
            </w:rPr>
            <w:t>pages,</w:t>
          </w:r>
          <w:proofErr w:type="gramEnd"/>
          <w:r w:rsidRPr="009915B1">
            <w:rPr>
              <w:rFonts w:ascii="Times New Roman" w:eastAsia="Calibri" w:hAnsi="Times New Roman" w:cs="Times New Roman"/>
              <w:sz w:val="28"/>
              <w:szCs w:val="28"/>
              <w:lang w:val="en-US" w:eastAsia="ru-RU"/>
            </w:rPr>
            <w:t xml:space="preserve"> it contains </w:t>
          </w:r>
          <w:r w:rsidRPr="009915B1">
            <w:rPr>
              <w:rFonts w:ascii="Times New Roman" w:eastAsia="Calibri" w:hAnsi="Times New Roman" w:cs="Times New Roman"/>
              <w:sz w:val="28"/>
              <w:szCs w:val="28"/>
              <w:lang w:eastAsia="ru-RU"/>
            </w:rPr>
            <w:t>3</w:t>
          </w:r>
          <w:r w:rsidRPr="009915B1">
            <w:rPr>
              <w:rFonts w:ascii="Times New Roman" w:eastAsia="Calibri" w:hAnsi="Times New Roman" w:cs="Times New Roman"/>
              <w:sz w:val="28"/>
              <w:szCs w:val="28"/>
              <w:lang w:val="en-US" w:eastAsia="ru-RU"/>
            </w:rPr>
            <w:t xml:space="preserve"> tables and </w:t>
          </w:r>
          <w:r w:rsidRPr="009915B1">
            <w:rPr>
              <w:rFonts w:ascii="Times New Roman" w:eastAsia="Calibri" w:hAnsi="Times New Roman" w:cs="Times New Roman"/>
              <w:sz w:val="28"/>
              <w:szCs w:val="28"/>
              <w:lang w:eastAsia="ru-RU"/>
            </w:rPr>
            <w:t>11</w:t>
          </w:r>
          <w:r w:rsidRPr="009915B1">
            <w:rPr>
              <w:rFonts w:ascii="Times New Roman" w:eastAsia="Calibri" w:hAnsi="Times New Roman" w:cs="Times New Roman"/>
              <w:sz w:val="28"/>
              <w:szCs w:val="28"/>
              <w:lang w:val="en-US" w:eastAsia="ru-RU"/>
            </w:rPr>
            <w:t xml:space="preserve"> figures. It provides links to </w:t>
          </w:r>
          <w:r w:rsidRPr="009915B1">
            <w:rPr>
              <w:rFonts w:ascii="Times New Roman" w:eastAsia="Calibri" w:hAnsi="Times New Roman" w:cs="Times New Roman"/>
              <w:sz w:val="28"/>
              <w:szCs w:val="28"/>
              <w:lang w:eastAsia="ru-RU"/>
            </w:rPr>
            <w:t xml:space="preserve">37 </w:t>
          </w:r>
          <w:r w:rsidRPr="009915B1">
            <w:rPr>
              <w:rFonts w:ascii="Times New Roman" w:eastAsia="Calibri" w:hAnsi="Times New Roman" w:cs="Times New Roman"/>
              <w:sz w:val="28"/>
              <w:szCs w:val="28"/>
              <w:lang w:val="en-US" w:eastAsia="ru-RU"/>
            </w:rPr>
            <w:t>references (</w:t>
          </w:r>
          <w:r w:rsidRPr="009915B1">
            <w:rPr>
              <w:rFonts w:ascii="Times New Roman" w:eastAsia="Calibri" w:hAnsi="Times New Roman" w:cs="Times New Roman"/>
              <w:sz w:val="28"/>
              <w:szCs w:val="28"/>
              <w:lang w:eastAsia="ru-RU"/>
            </w:rPr>
            <w:t xml:space="preserve">9 </w:t>
          </w:r>
          <w:proofErr w:type="spellStart"/>
          <w:proofErr w:type="gramStart"/>
          <w:r w:rsidRPr="009915B1">
            <w:rPr>
              <w:rFonts w:ascii="Times New Roman" w:eastAsia="Calibri" w:hAnsi="Times New Roman" w:cs="Times New Roman"/>
              <w:sz w:val="28"/>
              <w:szCs w:val="28"/>
              <w:lang w:val="en-US" w:eastAsia="ru-RU"/>
            </w:rPr>
            <w:t>cyrillic</w:t>
          </w:r>
          <w:proofErr w:type="spellEnd"/>
          <w:proofErr w:type="gramEnd"/>
          <w:r w:rsidRPr="009915B1">
            <w:rPr>
              <w:rFonts w:ascii="Times New Roman" w:eastAsia="Calibri" w:hAnsi="Times New Roman" w:cs="Times New Roman"/>
              <w:sz w:val="28"/>
              <w:szCs w:val="28"/>
              <w:lang w:val="en-US" w:eastAsia="ru-RU"/>
            </w:rPr>
            <w:t xml:space="preserve"> and </w:t>
          </w:r>
          <w:r w:rsidRPr="009915B1">
            <w:rPr>
              <w:rFonts w:ascii="Times New Roman" w:eastAsia="Calibri" w:hAnsi="Times New Roman" w:cs="Times New Roman"/>
              <w:sz w:val="28"/>
              <w:szCs w:val="28"/>
              <w:lang w:eastAsia="ru-RU"/>
            </w:rPr>
            <w:t xml:space="preserve">28 </w:t>
          </w:r>
          <w:proofErr w:type="spellStart"/>
          <w:r w:rsidRPr="009915B1">
            <w:rPr>
              <w:rFonts w:ascii="Times New Roman" w:eastAsia="Calibri" w:hAnsi="Times New Roman" w:cs="Times New Roman"/>
              <w:sz w:val="28"/>
              <w:szCs w:val="28"/>
              <w:lang w:val="en-US" w:eastAsia="ru-RU"/>
            </w:rPr>
            <w:t>latinic</w:t>
          </w:r>
          <w:proofErr w:type="spellEnd"/>
          <w:r w:rsidRPr="009915B1">
            <w:rPr>
              <w:rFonts w:ascii="Times New Roman" w:eastAsia="Calibri" w:hAnsi="Times New Roman" w:cs="Times New Roman"/>
              <w:sz w:val="28"/>
              <w:szCs w:val="28"/>
              <w:lang w:val="en-US" w:eastAsia="ru-RU"/>
            </w:rPr>
            <w:t>).</w:t>
          </w:r>
        </w:p>
        <w:p w:rsidR="009915B1" w:rsidRPr="009915B1" w:rsidRDefault="009915B1" w:rsidP="009915B1">
          <w:pPr>
            <w:spacing w:after="160"/>
            <w:ind w:firstLine="708"/>
            <w:jc w:val="both"/>
            <w:rPr>
              <w:rFonts w:ascii="Times New Roman" w:eastAsia="Calibri" w:hAnsi="Times New Roman" w:cs="Calibri"/>
              <w:sz w:val="28"/>
              <w:szCs w:val="28"/>
              <w:lang w:val="en-GB" w:eastAsia="ru-RU"/>
            </w:rPr>
          </w:pPr>
          <w:r w:rsidRPr="009915B1">
            <w:rPr>
              <w:rFonts w:ascii="Times New Roman" w:eastAsia="Calibri" w:hAnsi="Times New Roman" w:cs="Calibri"/>
              <w:i/>
              <w:sz w:val="28"/>
              <w:szCs w:val="28"/>
              <w:lang w:val="en-GB" w:eastAsia="ru-RU"/>
            </w:rPr>
            <w:t>Key words</w:t>
          </w:r>
          <w:r w:rsidRPr="009915B1">
            <w:rPr>
              <w:rFonts w:ascii="Times New Roman" w:eastAsia="Calibri" w:hAnsi="Times New Roman" w:cs="Calibri"/>
              <w:sz w:val="28"/>
              <w:szCs w:val="28"/>
              <w:lang w:val="en-GB" w:eastAsia="ru-RU"/>
            </w:rPr>
            <w:t xml:space="preserve">: </w:t>
          </w:r>
          <w:proofErr w:type="gramStart"/>
          <w:r w:rsidRPr="009915B1">
            <w:rPr>
              <w:rFonts w:ascii="Times New Roman" w:eastAsia="Calibri" w:hAnsi="Times New Roman" w:cs="Calibri"/>
              <w:sz w:val="28"/>
              <w:szCs w:val="28"/>
              <w:lang w:val="en-US" w:eastAsia="ru-RU"/>
            </w:rPr>
            <w:t>phenol</w:t>
          </w:r>
          <w:r w:rsidRPr="009915B1">
            <w:rPr>
              <w:rFonts w:ascii="Times New Roman" w:eastAsia="Calibri" w:hAnsi="Times New Roman" w:cs="Calibri"/>
              <w:sz w:val="28"/>
              <w:szCs w:val="28"/>
              <w:lang w:val="en-GB" w:eastAsia="ru-RU"/>
            </w:rPr>
            <w:t xml:space="preserve">, biodegradation, </w:t>
          </w:r>
          <w:r w:rsidRPr="009915B1">
            <w:rPr>
              <w:rFonts w:ascii="Times New Roman" w:eastAsia="Calibri" w:hAnsi="Times New Roman" w:cs="Calibri"/>
              <w:i/>
              <w:sz w:val="28"/>
              <w:szCs w:val="28"/>
              <w:lang w:val="en-US" w:eastAsia="ru-RU"/>
            </w:rPr>
            <w:t>P</w:t>
          </w:r>
          <w:r w:rsidRPr="009915B1">
            <w:rPr>
              <w:rFonts w:ascii="Times New Roman" w:eastAsia="Calibri" w:hAnsi="Times New Roman" w:cs="Calibri"/>
              <w:i/>
              <w:sz w:val="28"/>
              <w:szCs w:val="28"/>
              <w:lang w:val="en-GB" w:eastAsia="ru-RU"/>
            </w:rPr>
            <w:t xml:space="preserve">. </w:t>
          </w:r>
          <w:r w:rsidRPr="009915B1">
            <w:rPr>
              <w:rFonts w:ascii="Times New Roman" w:eastAsia="Calibri" w:hAnsi="Times New Roman" w:cs="Calibri"/>
              <w:i/>
              <w:sz w:val="28"/>
              <w:szCs w:val="28"/>
              <w:lang w:val="en-US" w:eastAsia="ru-RU"/>
            </w:rPr>
            <w:t>aeruginosa</w:t>
          </w:r>
          <w:r w:rsidRPr="009915B1">
            <w:rPr>
              <w:rFonts w:ascii="Times New Roman" w:eastAsia="Calibri" w:hAnsi="Times New Roman" w:cs="Calibri"/>
              <w:sz w:val="28"/>
              <w:szCs w:val="28"/>
              <w:lang w:val="en-GB" w:eastAsia="ru-RU"/>
            </w:rPr>
            <w:t xml:space="preserve"> </w:t>
          </w:r>
          <w:r w:rsidRPr="009915B1">
            <w:rPr>
              <w:rFonts w:ascii="Times New Roman" w:eastAsia="Calibri" w:hAnsi="Times New Roman" w:cs="Calibri"/>
              <w:sz w:val="28"/>
              <w:szCs w:val="28"/>
              <w:lang w:val="en-US" w:eastAsia="ru-RU"/>
            </w:rPr>
            <w:t>PA</w:t>
          </w:r>
          <w:r w:rsidRPr="009915B1">
            <w:rPr>
              <w:rFonts w:ascii="Times New Roman" w:eastAsia="Calibri" w:hAnsi="Times New Roman" w:cs="Calibri"/>
              <w:sz w:val="28"/>
              <w:szCs w:val="28"/>
              <w:lang w:val="en-GB" w:eastAsia="ru-RU"/>
            </w:rPr>
            <w:t xml:space="preserve">01, </w:t>
          </w:r>
          <w:proofErr w:type="spellStart"/>
          <w:r w:rsidRPr="009915B1">
            <w:rPr>
              <w:rFonts w:ascii="Times New Roman" w:eastAsia="Calibri" w:hAnsi="Times New Roman" w:cs="Calibri"/>
              <w:sz w:val="28"/>
              <w:szCs w:val="28"/>
              <w:lang w:val="en-GB" w:eastAsia="ru-RU"/>
            </w:rPr>
            <w:t>reextract</w:t>
          </w:r>
          <w:proofErr w:type="spellEnd"/>
          <w:proofErr w:type="gramEnd"/>
          <w:r w:rsidRPr="009915B1">
            <w:rPr>
              <w:rFonts w:ascii="Times New Roman" w:eastAsia="Calibri" w:hAnsi="Times New Roman" w:cs="Calibri"/>
              <w:sz w:val="28"/>
              <w:szCs w:val="28"/>
              <w:lang w:val="en-GB" w:eastAsia="ru-RU"/>
            </w:rPr>
            <w:t xml:space="preserve">. </w:t>
          </w:r>
        </w:p>
        <w:tbl>
          <w:tblPr>
            <w:tblStyle w:val="1"/>
            <w:tblW w:w="0" w:type="auto"/>
            <w:tblInd w:w="0" w:type="dxa"/>
            <w:tbl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  <w:insideH w:val="none" w:sz="0" w:space="0" w:color="auto"/>
              <w:insideV w:val="none" w:sz="0" w:space="0" w:color="auto"/>
            </w:tblBorders>
            <w:tblLook w:val="04A0" w:firstRow="1" w:lastRow="0" w:firstColumn="1" w:lastColumn="0" w:noHBand="0" w:noVBand="1"/>
          </w:tblPr>
          <w:tblGrid>
            <w:gridCol w:w="8547"/>
            <w:gridCol w:w="807"/>
          </w:tblGrid>
          <w:tr w:rsidR="009915B1" w:rsidRPr="009915B1" w:rsidTr="009915B1">
            <w:tc>
              <w:tcPr>
                <w:tcW w:w="8547" w:type="dxa"/>
                <w:hideMark/>
              </w:tcPr>
              <w:p w:rsidR="009915B1" w:rsidRDefault="009915B1" w:rsidP="009915B1">
                <w:pPr>
                  <w:widowControl w:val="0"/>
                  <w:spacing w:line="360" w:lineRule="auto"/>
                  <w:jc w:val="center"/>
                  <w:rPr>
                    <w:rFonts w:ascii="Times New Roman" w:eastAsia="Times New Roman" w:hAnsi="Times New Roman"/>
                    <w:color w:val="000000"/>
                    <w:sz w:val="28"/>
                    <w:szCs w:val="28"/>
                    <w:lang w:eastAsia="ru-RU"/>
                  </w:rPr>
                </w:pPr>
              </w:p>
              <w:p w:rsidR="009915B1" w:rsidRDefault="009915B1" w:rsidP="009915B1">
                <w:pPr>
                  <w:widowControl w:val="0"/>
                  <w:spacing w:line="360" w:lineRule="auto"/>
                  <w:jc w:val="center"/>
                  <w:rPr>
                    <w:rFonts w:ascii="Times New Roman" w:eastAsia="Times New Roman" w:hAnsi="Times New Roman"/>
                    <w:color w:val="000000"/>
                    <w:sz w:val="28"/>
                    <w:szCs w:val="28"/>
                    <w:lang w:eastAsia="ru-RU"/>
                  </w:rPr>
                </w:pPr>
              </w:p>
              <w:p w:rsidR="009915B1" w:rsidRDefault="009915B1" w:rsidP="009915B1">
                <w:pPr>
                  <w:widowControl w:val="0"/>
                  <w:spacing w:line="360" w:lineRule="auto"/>
                  <w:jc w:val="center"/>
                  <w:rPr>
                    <w:rFonts w:ascii="Times New Roman" w:eastAsia="Times New Roman" w:hAnsi="Times New Roman"/>
                    <w:color w:val="000000"/>
                    <w:sz w:val="28"/>
                    <w:szCs w:val="28"/>
                    <w:lang w:eastAsia="ru-RU"/>
                  </w:rPr>
                </w:pPr>
              </w:p>
              <w:p w:rsidR="009915B1" w:rsidRPr="009915B1" w:rsidRDefault="009915B1" w:rsidP="009915B1">
                <w:pPr>
                  <w:widowControl w:val="0"/>
                  <w:spacing w:line="360" w:lineRule="auto"/>
                  <w:jc w:val="center"/>
                  <w:rPr>
                    <w:rFonts w:ascii="Times New Roman" w:eastAsia="Times New Roman" w:hAnsi="Times New Roman"/>
                    <w:color w:val="000000"/>
                    <w:sz w:val="28"/>
                    <w:szCs w:val="28"/>
                  </w:rPr>
                </w:pPr>
                <w:r w:rsidRPr="009915B1">
                  <w:rPr>
                    <w:rFonts w:ascii="Times New Roman" w:eastAsia="Times New Roman" w:hAnsi="Times New Roman"/>
                    <w:color w:val="000000"/>
                    <w:sz w:val="28"/>
                    <w:szCs w:val="28"/>
                    <w:lang w:eastAsia="ru-RU"/>
                  </w:rPr>
                  <w:t>ЗМІ</w:t>
                </w:r>
                <w:proofErr w:type="gramStart"/>
                <w:r w:rsidRPr="009915B1">
                  <w:rPr>
                    <w:rFonts w:ascii="Times New Roman" w:eastAsia="Times New Roman" w:hAnsi="Times New Roman"/>
                    <w:color w:val="000000"/>
                    <w:sz w:val="28"/>
                    <w:szCs w:val="28"/>
                    <w:lang w:eastAsia="ru-RU"/>
                  </w:rPr>
                  <w:t>СТ</w:t>
                </w:r>
                <w:proofErr w:type="gramEnd"/>
              </w:p>
            </w:tc>
            <w:tc>
              <w:tcPr>
                <w:tcW w:w="807" w:type="dxa"/>
              </w:tcPr>
              <w:p w:rsidR="009915B1" w:rsidRPr="009915B1" w:rsidRDefault="009915B1" w:rsidP="009915B1">
                <w:pPr>
                  <w:widowControl w:val="0"/>
                  <w:spacing w:line="360" w:lineRule="auto"/>
                  <w:jc w:val="center"/>
                  <w:rPr>
                    <w:rFonts w:ascii="Times New Roman" w:eastAsia="Times New Roman" w:hAnsi="Times New Roman"/>
                    <w:color w:val="000000"/>
                    <w:sz w:val="28"/>
                    <w:szCs w:val="28"/>
                  </w:rPr>
                </w:pPr>
              </w:p>
            </w:tc>
          </w:tr>
          <w:tr w:rsidR="009915B1" w:rsidRPr="009915B1" w:rsidTr="009915B1">
            <w:tc>
              <w:tcPr>
                <w:tcW w:w="8547" w:type="dxa"/>
                <w:hideMark/>
              </w:tcPr>
              <w:p w:rsidR="009915B1" w:rsidRPr="009915B1" w:rsidRDefault="009915B1" w:rsidP="009915B1">
                <w:pPr>
                  <w:widowControl w:val="0"/>
                  <w:spacing w:line="360" w:lineRule="auto"/>
                  <w:rPr>
                    <w:rFonts w:ascii="Times New Roman" w:eastAsia="Times New Roman" w:hAnsi="Times New Roman"/>
                    <w:color w:val="000000"/>
                    <w:sz w:val="28"/>
                    <w:szCs w:val="28"/>
                  </w:rPr>
                </w:pPr>
                <w:proofErr w:type="gramStart"/>
                <w:r w:rsidRPr="009915B1">
                  <w:rPr>
                    <w:rFonts w:ascii="Times New Roman" w:eastAsia="Times New Roman" w:hAnsi="Times New Roman"/>
                    <w:color w:val="000000"/>
                    <w:sz w:val="28"/>
                    <w:szCs w:val="28"/>
                    <w:lang w:eastAsia="ru-RU"/>
                  </w:rPr>
                  <w:lastRenderedPageBreak/>
                  <w:t>ВСТУП</w:t>
                </w:r>
                <w:proofErr w:type="gramEnd"/>
              </w:p>
            </w:tc>
            <w:tc>
              <w:tcPr>
                <w:tcW w:w="807" w:type="dxa"/>
                <w:hideMark/>
              </w:tcPr>
              <w:p w:rsidR="009915B1" w:rsidRPr="009915B1" w:rsidRDefault="009915B1" w:rsidP="009915B1">
                <w:pPr>
                  <w:widowControl w:val="0"/>
                  <w:spacing w:line="360" w:lineRule="auto"/>
                  <w:jc w:val="right"/>
                  <w:rPr>
                    <w:rFonts w:ascii="Times New Roman" w:eastAsia="Times New Roman" w:hAnsi="Times New Roman"/>
                    <w:color w:val="000000"/>
                    <w:sz w:val="28"/>
                    <w:szCs w:val="28"/>
                  </w:rPr>
                </w:pPr>
                <w:r w:rsidRPr="009915B1">
                  <w:rPr>
                    <w:rFonts w:ascii="Times New Roman" w:eastAsia="Times New Roman" w:hAnsi="Times New Roman"/>
                    <w:color w:val="000000"/>
                    <w:sz w:val="28"/>
                    <w:szCs w:val="28"/>
                    <w:lang w:eastAsia="ru-RU"/>
                  </w:rPr>
                  <w:t>4</w:t>
                </w:r>
              </w:p>
            </w:tc>
          </w:tr>
          <w:tr w:rsidR="009915B1" w:rsidRPr="009915B1" w:rsidTr="009915B1">
            <w:tc>
              <w:tcPr>
                <w:tcW w:w="8547" w:type="dxa"/>
                <w:hideMark/>
              </w:tcPr>
              <w:p w:rsidR="009915B1" w:rsidRPr="009915B1" w:rsidRDefault="009915B1" w:rsidP="009915B1">
                <w:pPr>
                  <w:widowControl w:val="0"/>
                  <w:spacing w:line="360" w:lineRule="auto"/>
                  <w:rPr>
                    <w:rFonts w:ascii="Times New Roman" w:eastAsia="Times New Roman" w:hAnsi="Times New Roman"/>
                    <w:color w:val="000000"/>
                    <w:sz w:val="28"/>
                    <w:szCs w:val="28"/>
                  </w:rPr>
                </w:pPr>
                <w:r w:rsidRPr="009915B1">
                  <w:rPr>
                    <w:rFonts w:ascii="Times New Roman" w:eastAsia="Times New Roman" w:hAnsi="Times New Roman"/>
                    <w:color w:val="000000"/>
                    <w:sz w:val="28"/>
                    <w:szCs w:val="28"/>
                    <w:lang w:eastAsia="ru-RU"/>
                  </w:rPr>
                  <w:t xml:space="preserve">1. </w:t>
                </w:r>
                <w:r w:rsidRPr="009915B1">
                  <w:rPr>
                    <w:rFonts w:ascii="Times New Roman" w:eastAsia="Times New Roman" w:hAnsi="Times New Roman"/>
                    <w:caps/>
                    <w:color w:val="000000"/>
                    <w:sz w:val="28"/>
                    <w:szCs w:val="28"/>
                    <w:lang w:eastAsia="ru-RU"/>
                  </w:rPr>
                  <w:t>Огляд літератури</w:t>
                </w:r>
              </w:p>
            </w:tc>
            <w:tc>
              <w:tcPr>
                <w:tcW w:w="807" w:type="dxa"/>
                <w:hideMark/>
              </w:tcPr>
              <w:p w:rsidR="009915B1" w:rsidRPr="009915B1" w:rsidRDefault="009915B1" w:rsidP="009915B1">
                <w:pPr>
                  <w:widowControl w:val="0"/>
                  <w:spacing w:line="360" w:lineRule="auto"/>
                  <w:jc w:val="right"/>
                  <w:rPr>
                    <w:rFonts w:ascii="Times New Roman" w:eastAsia="Times New Roman" w:hAnsi="Times New Roman"/>
                    <w:color w:val="000000"/>
                    <w:sz w:val="28"/>
                    <w:szCs w:val="28"/>
                  </w:rPr>
                </w:pPr>
                <w:r w:rsidRPr="009915B1">
                  <w:rPr>
                    <w:rFonts w:ascii="Times New Roman" w:eastAsia="Times New Roman" w:hAnsi="Times New Roman"/>
                    <w:color w:val="000000"/>
                    <w:sz w:val="28"/>
                    <w:szCs w:val="28"/>
                    <w:lang w:eastAsia="ru-RU"/>
                  </w:rPr>
                  <w:t>7</w:t>
                </w:r>
              </w:p>
            </w:tc>
          </w:tr>
          <w:tr w:rsidR="009915B1" w:rsidRPr="009915B1" w:rsidTr="009915B1">
            <w:tc>
              <w:tcPr>
                <w:tcW w:w="8547" w:type="dxa"/>
                <w:hideMark/>
              </w:tcPr>
              <w:p w:rsidR="009915B1" w:rsidRPr="009915B1" w:rsidRDefault="009915B1" w:rsidP="009915B1">
                <w:pPr>
                  <w:widowControl w:val="0"/>
                  <w:spacing w:line="360" w:lineRule="auto"/>
                  <w:rPr>
                    <w:rFonts w:ascii="Times New Roman" w:eastAsia="Times New Roman" w:hAnsi="Times New Roman"/>
                    <w:color w:val="000000"/>
                    <w:sz w:val="28"/>
                    <w:szCs w:val="28"/>
                  </w:rPr>
                </w:pPr>
                <w:r w:rsidRPr="009915B1">
                  <w:rPr>
                    <w:rFonts w:ascii="Times New Roman" w:eastAsia="Times New Roman" w:hAnsi="Times New Roman"/>
                    <w:color w:val="000000"/>
                    <w:sz w:val="28"/>
                    <w:szCs w:val="28"/>
                    <w:lang w:eastAsia="ru-RU"/>
                  </w:rPr>
                  <w:t xml:space="preserve">1.1. </w:t>
                </w:r>
                <w:proofErr w:type="spellStart"/>
                <w:r w:rsidRPr="009915B1">
                  <w:rPr>
                    <w:rFonts w:ascii="Times New Roman" w:eastAsia="Times New Roman" w:hAnsi="Times New Roman"/>
                    <w:color w:val="000000"/>
                    <w:sz w:val="28"/>
                    <w:szCs w:val="28"/>
                    <w:lang w:eastAsia="ru-RU"/>
                  </w:rPr>
                  <w:t>Феноли</w:t>
                </w:r>
                <w:proofErr w:type="spellEnd"/>
                <w:r w:rsidRPr="009915B1">
                  <w:rPr>
                    <w:rFonts w:ascii="Times New Roman" w:eastAsia="Times New Roman" w:hAnsi="Times New Roman"/>
                    <w:color w:val="000000"/>
                    <w:sz w:val="28"/>
                    <w:szCs w:val="28"/>
                    <w:lang w:eastAsia="ru-RU"/>
                  </w:rPr>
                  <w:t xml:space="preserve"> </w:t>
                </w:r>
                <w:proofErr w:type="spellStart"/>
                <w:r w:rsidRPr="009915B1">
                  <w:rPr>
                    <w:rFonts w:ascii="Times New Roman" w:eastAsia="Times New Roman" w:hAnsi="Times New Roman"/>
                    <w:color w:val="000000"/>
                    <w:sz w:val="28"/>
                    <w:szCs w:val="28"/>
                    <w:lang w:eastAsia="ru-RU"/>
                  </w:rPr>
                  <w:t>одні</w:t>
                </w:r>
                <w:proofErr w:type="spellEnd"/>
                <w:r w:rsidRPr="009915B1">
                  <w:rPr>
                    <w:rFonts w:ascii="Times New Roman" w:eastAsia="Times New Roman" w:hAnsi="Times New Roman"/>
                    <w:color w:val="000000"/>
                    <w:sz w:val="28"/>
                    <w:szCs w:val="28"/>
                    <w:lang w:eastAsia="ru-RU"/>
                  </w:rPr>
                  <w:t xml:space="preserve"> з </w:t>
                </w:r>
                <w:proofErr w:type="spellStart"/>
                <w:r w:rsidRPr="009915B1">
                  <w:rPr>
                    <w:rFonts w:ascii="Times New Roman" w:eastAsia="Times New Roman" w:hAnsi="Times New Roman"/>
                    <w:color w:val="000000"/>
                    <w:sz w:val="28"/>
                    <w:szCs w:val="28"/>
                    <w:lang w:eastAsia="ru-RU"/>
                  </w:rPr>
                  <w:t>найрушивніших</w:t>
                </w:r>
                <w:proofErr w:type="spellEnd"/>
                <w:r w:rsidRPr="009915B1">
                  <w:rPr>
                    <w:rFonts w:ascii="Times New Roman" w:eastAsia="Times New Roman" w:hAnsi="Times New Roman"/>
                    <w:color w:val="000000"/>
                    <w:sz w:val="28"/>
                    <w:szCs w:val="28"/>
                    <w:lang w:eastAsia="ru-RU"/>
                  </w:rPr>
                  <w:t xml:space="preserve"> </w:t>
                </w:r>
                <w:proofErr w:type="spellStart"/>
                <w:r w:rsidRPr="009915B1">
                  <w:rPr>
                    <w:rFonts w:ascii="Times New Roman" w:eastAsia="Times New Roman" w:hAnsi="Times New Roman"/>
                    <w:color w:val="000000"/>
                    <w:sz w:val="28"/>
                    <w:szCs w:val="28"/>
                    <w:lang w:eastAsia="ru-RU"/>
                  </w:rPr>
                  <w:t>забруднювачів</w:t>
                </w:r>
                <w:proofErr w:type="spellEnd"/>
                <w:r w:rsidRPr="009915B1">
                  <w:rPr>
                    <w:rFonts w:ascii="Times New Roman" w:eastAsia="Times New Roman" w:hAnsi="Times New Roman"/>
                    <w:color w:val="000000"/>
                    <w:sz w:val="28"/>
                    <w:szCs w:val="28"/>
                    <w:lang w:eastAsia="ru-RU"/>
                  </w:rPr>
                  <w:t xml:space="preserve"> </w:t>
                </w:r>
                <w:proofErr w:type="spellStart"/>
                <w:r w:rsidRPr="009915B1">
                  <w:rPr>
                    <w:rFonts w:ascii="Times New Roman" w:eastAsia="Times New Roman" w:hAnsi="Times New Roman"/>
                    <w:color w:val="000000"/>
                    <w:sz w:val="28"/>
                    <w:szCs w:val="28"/>
                    <w:lang w:eastAsia="ru-RU"/>
                  </w:rPr>
                  <w:t>навколишнього</w:t>
                </w:r>
                <w:proofErr w:type="spellEnd"/>
                <w:r w:rsidRPr="009915B1">
                  <w:rPr>
                    <w:rFonts w:ascii="Times New Roman" w:eastAsia="Times New Roman" w:hAnsi="Times New Roman"/>
                    <w:color w:val="000000"/>
                    <w:sz w:val="28"/>
                    <w:szCs w:val="28"/>
                    <w:lang w:eastAsia="ru-RU"/>
                  </w:rPr>
                  <w:t xml:space="preserve"> </w:t>
                </w:r>
                <w:proofErr w:type="spellStart"/>
                <w:r w:rsidRPr="009915B1">
                  <w:rPr>
                    <w:rFonts w:ascii="Times New Roman" w:eastAsia="Times New Roman" w:hAnsi="Times New Roman"/>
                    <w:color w:val="000000"/>
                    <w:sz w:val="28"/>
                    <w:szCs w:val="28"/>
                    <w:lang w:eastAsia="ru-RU"/>
                  </w:rPr>
                  <w:t>середовища</w:t>
                </w:r>
                <w:proofErr w:type="spellEnd"/>
              </w:p>
            </w:tc>
            <w:tc>
              <w:tcPr>
                <w:tcW w:w="807" w:type="dxa"/>
                <w:hideMark/>
              </w:tcPr>
              <w:p w:rsidR="009915B1" w:rsidRPr="009915B1" w:rsidRDefault="009915B1" w:rsidP="009915B1">
                <w:pPr>
                  <w:widowControl w:val="0"/>
                  <w:spacing w:line="360" w:lineRule="auto"/>
                  <w:jc w:val="right"/>
                  <w:rPr>
                    <w:rFonts w:ascii="Times New Roman" w:eastAsia="Times New Roman" w:hAnsi="Times New Roman"/>
                    <w:color w:val="000000"/>
                    <w:sz w:val="28"/>
                    <w:szCs w:val="28"/>
                  </w:rPr>
                </w:pPr>
                <w:r w:rsidRPr="009915B1">
                  <w:rPr>
                    <w:rFonts w:ascii="Times New Roman" w:eastAsia="Times New Roman" w:hAnsi="Times New Roman"/>
                    <w:color w:val="000000"/>
                    <w:sz w:val="28"/>
                    <w:szCs w:val="28"/>
                    <w:lang w:eastAsia="ru-RU"/>
                  </w:rPr>
                  <w:t>7</w:t>
                </w:r>
              </w:p>
            </w:tc>
          </w:tr>
          <w:tr w:rsidR="009915B1" w:rsidRPr="009915B1" w:rsidTr="009915B1">
            <w:tc>
              <w:tcPr>
                <w:tcW w:w="8547" w:type="dxa"/>
                <w:hideMark/>
              </w:tcPr>
              <w:p w:rsidR="009915B1" w:rsidRPr="009915B1" w:rsidRDefault="009915B1" w:rsidP="009915B1">
                <w:pPr>
                  <w:widowControl w:val="0"/>
                  <w:spacing w:line="360" w:lineRule="auto"/>
                  <w:rPr>
                    <w:rFonts w:ascii="Times New Roman" w:eastAsia="Times New Roman" w:hAnsi="Times New Roman"/>
                    <w:color w:val="000000"/>
                    <w:sz w:val="28"/>
                    <w:szCs w:val="28"/>
                  </w:rPr>
                </w:pPr>
                <w:r w:rsidRPr="009915B1">
                  <w:rPr>
                    <w:rFonts w:ascii="Times New Roman" w:eastAsia="Times New Roman" w:hAnsi="Times New Roman"/>
                    <w:color w:val="000000"/>
                    <w:sz w:val="28"/>
                    <w:szCs w:val="28"/>
                    <w:lang w:eastAsia="ru-RU"/>
                  </w:rPr>
                  <w:t xml:space="preserve">1.2. </w:t>
                </w:r>
                <w:proofErr w:type="spellStart"/>
                <w:r w:rsidRPr="009915B1">
                  <w:rPr>
                    <w:rFonts w:ascii="Times New Roman" w:eastAsia="Times New Roman" w:hAnsi="Times New Roman"/>
                    <w:color w:val="000000"/>
                    <w:sz w:val="28"/>
                    <w:szCs w:val="28"/>
                    <w:lang w:eastAsia="ru-RU"/>
                  </w:rPr>
                  <w:t>Трансформація</w:t>
                </w:r>
                <w:proofErr w:type="spellEnd"/>
                <w:r w:rsidRPr="009915B1">
                  <w:rPr>
                    <w:rFonts w:ascii="Times New Roman" w:eastAsia="Times New Roman" w:hAnsi="Times New Roman"/>
                    <w:color w:val="000000"/>
                    <w:sz w:val="28"/>
                    <w:szCs w:val="28"/>
                    <w:lang w:eastAsia="ru-RU"/>
                  </w:rPr>
                  <w:t xml:space="preserve"> фенолу у </w:t>
                </w:r>
                <w:proofErr w:type="spellStart"/>
                <w:r w:rsidRPr="009915B1">
                  <w:rPr>
                    <w:rFonts w:ascii="Times New Roman" w:eastAsia="Times New Roman" w:hAnsi="Times New Roman"/>
                    <w:color w:val="000000"/>
                    <w:sz w:val="28"/>
                    <w:szCs w:val="28"/>
                    <w:lang w:eastAsia="ru-RU"/>
                  </w:rPr>
                  <w:t>навколишньому</w:t>
                </w:r>
                <w:proofErr w:type="spellEnd"/>
                <w:r w:rsidRPr="009915B1">
                  <w:rPr>
                    <w:rFonts w:ascii="Times New Roman" w:eastAsia="Times New Roman" w:hAnsi="Times New Roman"/>
                    <w:color w:val="000000"/>
                    <w:sz w:val="28"/>
                    <w:szCs w:val="28"/>
                    <w:lang w:eastAsia="ru-RU"/>
                  </w:rPr>
                  <w:t xml:space="preserve"> </w:t>
                </w:r>
                <w:proofErr w:type="spellStart"/>
                <w:r w:rsidRPr="009915B1">
                  <w:rPr>
                    <w:rFonts w:ascii="Times New Roman" w:eastAsia="Times New Roman" w:hAnsi="Times New Roman"/>
                    <w:color w:val="000000"/>
                    <w:sz w:val="28"/>
                    <w:szCs w:val="28"/>
                    <w:lang w:eastAsia="ru-RU"/>
                  </w:rPr>
                  <w:t>середовищі</w:t>
                </w:r>
                <w:proofErr w:type="spellEnd"/>
              </w:p>
            </w:tc>
            <w:tc>
              <w:tcPr>
                <w:tcW w:w="807" w:type="dxa"/>
                <w:hideMark/>
              </w:tcPr>
              <w:p w:rsidR="009915B1" w:rsidRPr="009915B1" w:rsidRDefault="009915B1" w:rsidP="009915B1">
                <w:pPr>
                  <w:widowControl w:val="0"/>
                  <w:spacing w:line="360" w:lineRule="auto"/>
                  <w:jc w:val="right"/>
                  <w:rPr>
                    <w:rFonts w:ascii="Times New Roman" w:eastAsia="Times New Roman" w:hAnsi="Times New Roman"/>
                    <w:color w:val="000000"/>
                    <w:sz w:val="28"/>
                    <w:szCs w:val="28"/>
                  </w:rPr>
                </w:pPr>
                <w:r w:rsidRPr="009915B1">
                  <w:rPr>
                    <w:rFonts w:ascii="Times New Roman" w:eastAsia="Times New Roman" w:hAnsi="Times New Roman"/>
                    <w:color w:val="000000"/>
                    <w:sz w:val="28"/>
                    <w:szCs w:val="28"/>
                    <w:lang w:eastAsia="ru-RU"/>
                  </w:rPr>
                  <w:t>10</w:t>
                </w:r>
              </w:p>
            </w:tc>
          </w:tr>
          <w:tr w:rsidR="009915B1" w:rsidRPr="009915B1" w:rsidTr="009915B1">
            <w:tc>
              <w:tcPr>
                <w:tcW w:w="8547" w:type="dxa"/>
                <w:hideMark/>
              </w:tcPr>
              <w:p w:rsidR="009915B1" w:rsidRPr="009915B1" w:rsidRDefault="009915B1" w:rsidP="009915B1">
                <w:pPr>
                  <w:widowControl w:val="0"/>
                  <w:spacing w:line="360" w:lineRule="auto"/>
                  <w:rPr>
                    <w:rFonts w:ascii="Times New Roman" w:eastAsia="Times New Roman" w:hAnsi="Times New Roman"/>
                    <w:color w:val="000000"/>
                    <w:sz w:val="28"/>
                    <w:szCs w:val="28"/>
                    <w:lang w:val="uk-UA"/>
                  </w:rPr>
                </w:pPr>
                <w:r w:rsidRPr="009915B1">
                  <w:rPr>
                    <w:rFonts w:ascii="Times New Roman" w:eastAsia="Times New Roman" w:hAnsi="Times New Roman"/>
                    <w:color w:val="000000"/>
                    <w:sz w:val="28"/>
                    <w:szCs w:val="28"/>
                    <w:lang w:val="uk-UA" w:eastAsia="ru-RU"/>
                  </w:rPr>
                  <w:t xml:space="preserve">1.3. </w:t>
                </w:r>
                <w:proofErr w:type="spellStart"/>
                <w:r w:rsidRPr="009915B1">
                  <w:rPr>
                    <w:rFonts w:ascii="Times New Roman" w:eastAsia="Times New Roman" w:hAnsi="Times New Roman"/>
                    <w:color w:val="000000"/>
                    <w:sz w:val="28"/>
                    <w:szCs w:val="28"/>
                    <w:lang w:val="uk-UA" w:eastAsia="ru-RU"/>
                  </w:rPr>
                  <w:t>Біодеградація</w:t>
                </w:r>
                <w:proofErr w:type="spellEnd"/>
                <w:r w:rsidRPr="009915B1">
                  <w:rPr>
                    <w:rFonts w:ascii="Times New Roman" w:eastAsia="Times New Roman" w:hAnsi="Times New Roman"/>
                    <w:color w:val="000000"/>
                    <w:sz w:val="28"/>
                    <w:szCs w:val="28"/>
                    <w:lang w:val="uk-UA" w:eastAsia="ru-RU"/>
                  </w:rPr>
                  <w:t xml:space="preserve"> фенолу бактеріями </w:t>
                </w:r>
                <w:r w:rsidRPr="009915B1">
                  <w:rPr>
                    <w:rFonts w:ascii="Times New Roman" w:eastAsia="Times New Roman" w:hAnsi="Times New Roman"/>
                    <w:i/>
                    <w:color w:val="000000"/>
                    <w:sz w:val="28"/>
                    <w:szCs w:val="28"/>
                    <w:lang w:val="en-US" w:eastAsia="ru-RU"/>
                  </w:rPr>
                  <w:t>Pseudomonas</w:t>
                </w:r>
                <w:r w:rsidRPr="009915B1">
                  <w:rPr>
                    <w:rFonts w:ascii="Times New Roman" w:eastAsia="Times New Roman" w:hAnsi="Times New Roman"/>
                    <w:i/>
                    <w:color w:val="000000"/>
                    <w:sz w:val="28"/>
                    <w:szCs w:val="28"/>
                    <w:lang w:val="uk-UA" w:eastAsia="ru-RU"/>
                  </w:rPr>
                  <w:t xml:space="preserve"> </w:t>
                </w:r>
                <w:r w:rsidRPr="009915B1">
                  <w:rPr>
                    <w:rFonts w:ascii="Times New Roman" w:eastAsia="Times New Roman" w:hAnsi="Times New Roman"/>
                    <w:i/>
                    <w:color w:val="000000"/>
                    <w:sz w:val="28"/>
                    <w:szCs w:val="28"/>
                    <w:lang w:val="en-US" w:eastAsia="ru-RU"/>
                  </w:rPr>
                  <w:t>aeruginosa</w:t>
                </w:r>
              </w:p>
            </w:tc>
            <w:tc>
              <w:tcPr>
                <w:tcW w:w="807" w:type="dxa"/>
                <w:hideMark/>
              </w:tcPr>
              <w:p w:rsidR="009915B1" w:rsidRPr="009915B1" w:rsidRDefault="009915B1" w:rsidP="009915B1">
                <w:pPr>
                  <w:widowControl w:val="0"/>
                  <w:spacing w:line="360" w:lineRule="auto"/>
                  <w:jc w:val="right"/>
                  <w:rPr>
                    <w:rFonts w:ascii="Times New Roman" w:eastAsia="Times New Roman" w:hAnsi="Times New Roman"/>
                    <w:color w:val="000000"/>
                    <w:sz w:val="28"/>
                    <w:szCs w:val="28"/>
                    <w:lang w:val="en-US"/>
                  </w:rPr>
                </w:pPr>
                <w:r w:rsidRPr="009915B1">
                  <w:rPr>
                    <w:rFonts w:ascii="Times New Roman" w:eastAsia="Times New Roman" w:hAnsi="Times New Roman"/>
                    <w:color w:val="000000"/>
                    <w:sz w:val="28"/>
                    <w:szCs w:val="28"/>
                    <w:lang w:eastAsia="ru-RU"/>
                  </w:rPr>
                  <w:t>15</w:t>
                </w:r>
              </w:p>
            </w:tc>
          </w:tr>
          <w:tr w:rsidR="009915B1" w:rsidRPr="009915B1" w:rsidTr="009915B1">
            <w:tc>
              <w:tcPr>
                <w:tcW w:w="8547" w:type="dxa"/>
                <w:hideMark/>
              </w:tcPr>
              <w:p w:rsidR="009915B1" w:rsidRPr="009915B1" w:rsidRDefault="009915B1" w:rsidP="009915B1">
                <w:pPr>
                  <w:widowControl w:val="0"/>
                  <w:spacing w:line="360" w:lineRule="auto"/>
                  <w:rPr>
                    <w:rFonts w:ascii="Times New Roman" w:eastAsia="Times New Roman" w:hAnsi="Times New Roman"/>
                    <w:color w:val="000000"/>
                    <w:sz w:val="28"/>
                    <w:szCs w:val="28"/>
                  </w:rPr>
                </w:pPr>
                <w:r w:rsidRPr="009915B1">
                  <w:rPr>
                    <w:rFonts w:ascii="Times New Roman" w:eastAsia="Times New Roman" w:hAnsi="Times New Roman"/>
                    <w:color w:val="000000"/>
                    <w:sz w:val="28"/>
                    <w:szCs w:val="28"/>
                    <w:lang w:eastAsia="ru-RU"/>
                  </w:rPr>
                  <w:t xml:space="preserve">2. МАТЕРІАЛИ ТА МЕТОДИ </w:t>
                </w:r>
                <w:proofErr w:type="gramStart"/>
                <w:r w:rsidRPr="009915B1">
                  <w:rPr>
                    <w:rFonts w:ascii="Times New Roman" w:eastAsia="Times New Roman" w:hAnsi="Times New Roman"/>
                    <w:color w:val="000000"/>
                    <w:sz w:val="28"/>
                    <w:szCs w:val="28"/>
                    <w:lang w:eastAsia="ru-RU"/>
                  </w:rPr>
                  <w:t>ДОСЛ</w:t>
                </w:r>
                <w:proofErr w:type="gramEnd"/>
                <w:r w:rsidRPr="009915B1">
                  <w:rPr>
                    <w:rFonts w:ascii="Times New Roman" w:eastAsia="Times New Roman" w:hAnsi="Times New Roman"/>
                    <w:color w:val="000000"/>
                    <w:sz w:val="28"/>
                    <w:szCs w:val="28"/>
                    <w:lang w:eastAsia="ru-RU"/>
                  </w:rPr>
                  <w:t>ІДЖЕННЯ</w:t>
                </w:r>
              </w:p>
            </w:tc>
            <w:tc>
              <w:tcPr>
                <w:tcW w:w="807" w:type="dxa"/>
                <w:hideMark/>
              </w:tcPr>
              <w:p w:rsidR="009915B1" w:rsidRPr="009915B1" w:rsidRDefault="009915B1" w:rsidP="009915B1">
                <w:pPr>
                  <w:widowControl w:val="0"/>
                  <w:spacing w:line="360" w:lineRule="auto"/>
                  <w:jc w:val="right"/>
                  <w:rPr>
                    <w:rFonts w:ascii="Times New Roman" w:eastAsia="Times New Roman" w:hAnsi="Times New Roman"/>
                    <w:color w:val="000000"/>
                    <w:sz w:val="28"/>
                    <w:szCs w:val="28"/>
                  </w:rPr>
                </w:pPr>
                <w:r w:rsidRPr="009915B1">
                  <w:rPr>
                    <w:rFonts w:ascii="Times New Roman" w:eastAsia="Times New Roman" w:hAnsi="Times New Roman"/>
                    <w:color w:val="000000"/>
                    <w:sz w:val="28"/>
                    <w:szCs w:val="28"/>
                    <w:lang w:eastAsia="ru-RU"/>
                  </w:rPr>
                  <w:t>24</w:t>
                </w:r>
              </w:p>
            </w:tc>
          </w:tr>
          <w:tr w:rsidR="009915B1" w:rsidRPr="009915B1" w:rsidTr="009915B1">
            <w:tc>
              <w:tcPr>
                <w:tcW w:w="8547" w:type="dxa"/>
                <w:hideMark/>
              </w:tcPr>
              <w:p w:rsidR="009915B1" w:rsidRPr="009915B1" w:rsidRDefault="009915B1" w:rsidP="009915B1">
                <w:pPr>
                  <w:widowControl w:val="0"/>
                  <w:spacing w:line="360" w:lineRule="auto"/>
                  <w:ind w:right="-91"/>
                  <w:rPr>
                    <w:rFonts w:ascii="Times New Roman" w:eastAsia="Times New Roman" w:hAnsi="Times New Roman"/>
                    <w:color w:val="000000"/>
                    <w:sz w:val="28"/>
                    <w:szCs w:val="28"/>
                  </w:rPr>
                </w:pPr>
                <w:r w:rsidRPr="009915B1">
                  <w:rPr>
                    <w:rFonts w:ascii="Times New Roman" w:eastAsia="Times New Roman" w:hAnsi="Times New Roman"/>
                    <w:color w:val="000000"/>
                    <w:sz w:val="28"/>
                    <w:szCs w:val="28"/>
                    <w:lang w:eastAsia="ru-RU"/>
                  </w:rPr>
                  <w:t xml:space="preserve">2.1. </w:t>
                </w:r>
                <w:proofErr w:type="spellStart"/>
                <w:r w:rsidRPr="009915B1">
                  <w:rPr>
                    <w:rFonts w:ascii="Times New Roman" w:eastAsia="Times New Roman" w:hAnsi="Times New Roman"/>
                    <w:color w:val="000000"/>
                    <w:sz w:val="28"/>
                    <w:szCs w:val="28"/>
                    <w:lang w:eastAsia="ru-RU"/>
                  </w:rPr>
                  <w:t>Середовище</w:t>
                </w:r>
                <w:proofErr w:type="spellEnd"/>
                <w:r w:rsidRPr="009915B1">
                  <w:rPr>
                    <w:rFonts w:ascii="Times New Roman" w:eastAsia="Times New Roman" w:hAnsi="Times New Roman"/>
                    <w:color w:val="000000"/>
                    <w:sz w:val="28"/>
                    <w:szCs w:val="28"/>
                    <w:lang w:eastAsia="ru-RU"/>
                  </w:rPr>
                  <w:t xml:space="preserve"> росту</w:t>
                </w:r>
              </w:p>
            </w:tc>
            <w:tc>
              <w:tcPr>
                <w:tcW w:w="807" w:type="dxa"/>
                <w:hideMark/>
              </w:tcPr>
              <w:p w:rsidR="009915B1" w:rsidRPr="009915B1" w:rsidRDefault="009915B1" w:rsidP="009915B1">
                <w:pPr>
                  <w:widowControl w:val="0"/>
                  <w:spacing w:line="360" w:lineRule="auto"/>
                  <w:jc w:val="right"/>
                  <w:rPr>
                    <w:rFonts w:ascii="Times New Roman" w:eastAsia="Times New Roman" w:hAnsi="Times New Roman"/>
                    <w:color w:val="000000"/>
                    <w:sz w:val="28"/>
                    <w:szCs w:val="28"/>
                  </w:rPr>
                </w:pPr>
                <w:r w:rsidRPr="009915B1">
                  <w:rPr>
                    <w:rFonts w:ascii="Times New Roman" w:eastAsia="Times New Roman" w:hAnsi="Times New Roman"/>
                    <w:color w:val="000000"/>
                    <w:sz w:val="28"/>
                    <w:szCs w:val="28"/>
                    <w:lang w:eastAsia="ru-RU"/>
                  </w:rPr>
                  <w:t>24</w:t>
                </w:r>
              </w:p>
            </w:tc>
          </w:tr>
          <w:tr w:rsidR="009915B1" w:rsidRPr="009915B1" w:rsidTr="009915B1">
            <w:tc>
              <w:tcPr>
                <w:tcW w:w="8547" w:type="dxa"/>
                <w:hideMark/>
              </w:tcPr>
              <w:p w:rsidR="009915B1" w:rsidRPr="009915B1" w:rsidRDefault="009915B1" w:rsidP="009915B1">
                <w:pPr>
                  <w:widowControl w:val="0"/>
                  <w:spacing w:line="360" w:lineRule="auto"/>
                  <w:rPr>
                    <w:rFonts w:ascii="Times New Roman" w:eastAsia="Times New Roman" w:hAnsi="Times New Roman"/>
                    <w:color w:val="000000"/>
                    <w:sz w:val="28"/>
                    <w:szCs w:val="28"/>
                  </w:rPr>
                </w:pPr>
                <w:r w:rsidRPr="009915B1">
                  <w:rPr>
                    <w:rFonts w:ascii="Times New Roman" w:eastAsia="Times New Roman" w:hAnsi="Times New Roman"/>
                    <w:color w:val="000000"/>
                    <w:sz w:val="28"/>
                    <w:szCs w:val="28"/>
                    <w:lang w:eastAsia="ru-RU"/>
                  </w:rPr>
                  <w:t xml:space="preserve">2.2. </w:t>
                </w:r>
                <w:proofErr w:type="spellStart"/>
                <w:r w:rsidRPr="009915B1">
                  <w:rPr>
                    <w:rFonts w:ascii="Times New Roman" w:eastAsia="Times New Roman" w:hAnsi="Times New Roman"/>
                    <w:color w:val="000000"/>
                    <w:sz w:val="28"/>
                    <w:szCs w:val="28"/>
                    <w:lang w:eastAsia="ru-RU"/>
                  </w:rPr>
                  <w:t>Флуориметричний</w:t>
                </w:r>
                <w:proofErr w:type="spellEnd"/>
                <w:r w:rsidRPr="009915B1">
                  <w:rPr>
                    <w:rFonts w:ascii="Times New Roman" w:eastAsia="Times New Roman" w:hAnsi="Times New Roman"/>
                    <w:color w:val="000000"/>
                    <w:sz w:val="28"/>
                    <w:szCs w:val="28"/>
                    <w:lang w:eastAsia="ru-RU"/>
                  </w:rPr>
                  <w:t xml:space="preserve"> метод </w:t>
                </w:r>
                <w:proofErr w:type="spellStart"/>
                <w:r w:rsidRPr="009915B1">
                  <w:rPr>
                    <w:rFonts w:ascii="Times New Roman" w:eastAsia="Times New Roman" w:hAnsi="Times New Roman"/>
                    <w:color w:val="000000"/>
                    <w:sz w:val="28"/>
                    <w:szCs w:val="28"/>
                    <w:lang w:eastAsia="ru-RU"/>
                  </w:rPr>
                  <w:t>визначення</w:t>
                </w:r>
                <w:proofErr w:type="spellEnd"/>
                <w:r w:rsidRPr="009915B1">
                  <w:rPr>
                    <w:rFonts w:ascii="Times New Roman" w:eastAsia="Times New Roman" w:hAnsi="Times New Roman"/>
                    <w:color w:val="000000"/>
                    <w:sz w:val="28"/>
                    <w:szCs w:val="28"/>
                    <w:lang w:eastAsia="ru-RU"/>
                  </w:rPr>
                  <w:t xml:space="preserve"> </w:t>
                </w:r>
                <w:proofErr w:type="spellStart"/>
                <w:r w:rsidRPr="009915B1">
                  <w:rPr>
                    <w:rFonts w:ascii="Times New Roman" w:eastAsia="Times New Roman" w:hAnsi="Times New Roman"/>
                    <w:color w:val="000000"/>
                    <w:sz w:val="28"/>
                    <w:szCs w:val="28"/>
                    <w:lang w:eastAsia="ru-RU"/>
                  </w:rPr>
                  <w:t>концентрації</w:t>
                </w:r>
                <w:proofErr w:type="spellEnd"/>
                <w:r w:rsidRPr="009915B1">
                  <w:rPr>
                    <w:rFonts w:ascii="Times New Roman" w:eastAsia="Times New Roman" w:hAnsi="Times New Roman"/>
                    <w:color w:val="000000"/>
                    <w:sz w:val="28"/>
                    <w:szCs w:val="28"/>
                    <w:lang w:eastAsia="ru-RU"/>
                  </w:rPr>
                  <w:t xml:space="preserve"> </w:t>
                </w:r>
                <w:proofErr w:type="spellStart"/>
                <w:r w:rsidRPr="009915B1">
                  <w:rPr>
                    <w:rFonts w:ascii="Times New Roman" w:eastAsia="Times New Roman" w:hAnsi="Times New Roman"/>
                    <w:color w:val="000000"/>
                    <w:sz w:val="28"/>
                    <w:szCs w:val="28"/>
                    <w:lang w:eastAsia="ru-RU"/>
                  </w:rPr>
                  <w:t>фенолі</w:t>
                </w:r>
                <w:proofErr w:type="gramStart"/>
                <w:r w:rsidRPr="009915B1">
                  <w:rPr>
                    <w:rFonts w:ascii="Times New Roman" w:eastAsia="Times New Roman" w:hAnsi="Times New Roman"/>
                    <w:color w:val="000000"/>
                    <w:sz w:val="28"/>
                    <w:szCs w:val="28"/>
                    <w:lang w:eastAsia="ru-RU"/>
                  </w:rPr>
                  <w:t>в</w:t>
                </w:r>
                <w:proofErr w:type="spellEnd"/>
                <w:proofErr w:type="gramEnd"/>
                <w:r w:rsidRPr="009915B1">
                  <w:rPr>
                    <w:rFonts w:ascii="Times New Roman" w:eastAsia="Times New Roman" w:hAnsi="Times New Roman"/>
                    <w:color w:val="000000"/>
                    <w:sz w:val="28"/>
                    <w:szCs w:val="28"/>
                    <w:lang w:eastAsia="ru-RU"/>
                  </w:rPr>
                  <w:t xml:space="preserve"> у </w:t>
                </w:r>
                <w:proofErr w:type="spellStart"/>
                <w:r w:rsidRPr="009915B1">
                  <w:rPr>
                    <w:rFonts w:ascii="Times New Roman" w:eastAsia="Times New Roman" w:hAnsi="Times New Roman"/>
                    <w:color w:val="000000"/>
                    <w:sz w:val="28"/>
                    <w:szCs w:val="28"/>
                    <w:lang w:eastAsia="ru-RU"/>
                  </w:rPr>
                  <w:t>водних</w:t>
                </w:r>
                <w:proofErr w:type="spellEnd"/>
                <w:r w:rsidRPr="009915B1">
                  <w:rPr>
                    <w:rFonts w:ascii="Times New Roman" w:eastAsia="Times New Roman" w:hAnsi="Times New Roman"/>
                    <w:color w:val="000000"/>
                    <w:sz w:val="28"/>
                    <w:szCs w:val="28"/>
                    <w:lang w:eastAsia="ru-RU"/>
                  </w:rPr>
                  <w:t xml:space="preserve"> </w:t>
                </w:r>
                <w:proofErr w:type="spellStart"/>
                <w:r w:rsidRPr="009915B1">
                  <w:rPr>
                    <w:rFonts w:ascii="Times New Roman" w:eastAsia="Times New Roman" w:hAnsi="Times New Roman"/>
                    <w:color w:val="000000"/>
                    <w:sz w:val="28"/>
                    <w:szCs w:val="28"/>
                    <w:lang w:eastAsia="ru-RU"/>
                  </w:rPr>
                  <w:t>розчинах</w:t>
                </w:r>
                <w:proofErr w:type="spellEnd"/>
              </w:p>
            </w:tc>
            <w:tc>
              <w:tcPr>
                <w:tcW w:w="807" w:type="dxa"/>
                <w:hideMark/>
              </w:tcPr>
              <w:p w:rsidR="009915B1" w:rsidRPr="009915B1" w:rsidRDefault="009915B1" w:rsidP="009915B1">
                <w:pPr>
                  <w:widowControl w:val="0"/>
                  <w:spacing w:line="360" w:lineRule="auto"/>
                  <w:jc w:val="right"/>
                  <w:rPr>
                    <w:rFonts w:ascii="Times New Roman" w:eastAsia="Times New Roman" w:hAnsi="Times New Roman"/>
                    <w:color w:val="000000"/>
                    <w:sz w:val="28"/>
                    <w:szCs w:val="28"/>
                  </w:rPr>
                </w:pPr>
                <w:r w:rsidRPr="009915B1">
                  <w:rPr>
                    <w:rFonts w:ascii="Times New Roman" w:eastAsia="Times New Roman" w:hAnsi="Times New Roman"/>
                    <w:color w:val="000000"/>
                    <w:sz w:val="28"/>
                    <w:szCs w:val="28"/>
                    <w:lang w:eastAsia="ru-RU"/>
                  </w:rPr>
                  <w:t>24</w:t>
                </w:r>
              </w:p>
            </w:tc>
          </w:tr>
          <w:tr w:rsidR="009915B1" w:rsidRPr="009915B1" w:rsidTr="009915B1">
            <w:tc>
              <w:tcPr>
                <w:tcW w:w="8547" w:type="dxa"/>
                <w:hideMark/>
              </w:tcPr>
              <w:p w:rsidR="009915B1" w:rsidRPr="009915B1" w:rsidRDefault="009915B1" w:rsidP="009915B1">
                <w:pPr>
                  <w:spacing w:line="360" w:lineRule="auto"/>
                  <w:contextualSpacing/>
                  <w:rPr>
                    <w:rFonts w:cs="Calibri"/>
                    <w:sz w:val="28"/>
                    <w:szCs w:val="28"/>
                  </w:rPr>
                </w:pPr>
                <w:r w:rsidRPr="009915B1">
                  <w:rPr>
                    <w:rFonts w:ascii="Times New Roman" w:eastAsia="Times New Roman" w:hAnsi="Times New Roman" w:cs="Calibri"/>
                    <w:sz w:val="28"/>
                    <w:szCs w:val="28"/>
                    <w:lang w:eastAsia="ru-RU"/>
                  </w:rPr>
                  <w:t xml:space="preserve">3. РЕЗУЛЬТАТИ </w:t>
                </w:r>
                <w:proofErr w:type="gramStart"/>
                <w:r w:rsidRPr="009915B1">
                  <w:rPr>
                    <w:rFonts w:ascii="Times New Roman" w:eastAsia="Times New Roman" w:hAnsi="Times New Roman" w:cs="Calibri"/>
                    <w:sz w:val="28"/>
                    <w:szCs w:val="28"/>
                    <w:lang w:eastAsia="ru-RU"/>
                  </w:rPr>
                  <w:t>ДОСЛ</w:t>
                </w:r>
                <w:proofErr w:type="gramEnd"/>
                <w:r w:rsidRPr="009915B1">
                  <w:rPr>
                    <w:rFonts w:ascii="Times New Roman" w:eastAsia="Times New Roman" w:hAnsi="Times New Roman" w:cs="Calibri"/>
                    <w:sz w:val="28"/>
                    <w:szCs w:val="28"/>
                    <w:lang w:eastAsia="ru-RU"/>
                  </w:rPr>
                  <w:t>ІДЖЕННЯ ТА ЇХ ОБГОВОРЕННЯ</w:t>
                </w:r>
              </w:p>
            </w:tc>
            <w:tc>
              <w:tcPr>
                <w:tcW w:w="807" w:type="dxa"/>
                <w:hideMark/>
              </w:tcPr>
              <w:p w:rsidR="009915B1" w:rsidRPr="009915B1" w:rsidRDefault="009915B1" w:rsidP="009915B1">
                <w:pPr>
                  <w:widowControl w:val="0"/>
                  <w:spacing w:line="360" w:lineRule="auto"/>
                  <w:jc w:val="right"/>
                  <w:rPr>
                    <w:rFonts w:ascii="Times New Roman" w:eastAsia="Times New Roman" w:hAnsi="Times New Roman"/>
                    <w:color w:val="000000"/>
                    <w:sz w:val="28"/>
                    <w:szCs w:val="28"/>
                  </w:rPr>
                </w:pPr>
                <w:r w:rsidRPr="009915B1">
                  <w:rPr>
                    <w:rFonts w:ascii="Times New Roman" w:eastAsia="Times New Roman" w:hAnsi="Times New Roman"/>
                    <w:color w:val="000000"/>
                    <w:sz w:val="28"/>
                    <w:szCs w:val="28"/>
                    <w:lang w:eastAsia="ru-RU"/>
                  </w:rPr>
                  <w:t>29</w:t>
                </w:r>
              </w:p>
            </w:tc>
          </w:tr>
          <w:tr w:rsidR="009915B1" w:rsidRPr="009915B1" w:rsidTr="009915B1">
            <w:tc>
              <w:tcPr>
                <w:tcW w:w="8547" w:type="dxa"/>
                <w:hideMark/>
              </w:tcPr>
              <w:p w:rsidR="009915B1" w:rsidRPr="009915B1" w:rsidRDefault="009915B1" w:rsidP="009915B1">
                <w:pPr>
                  <w:widowControl w:val="0"/>
                  <w:spacing w:line="360" w:lineRule="auto"/>
                  <w:rPr>
                    <w:rFonts w:ascii="Times New Roman" w:eastAsia="Times New Roman" w:hAnsi="Times New Roman"/>
                    <w:color w:val="000000"/>
                    <w:sz w:val="28"/>
                    <w:szCs w:val="28"/>
                    <w:lang w:val="uk-UA"/>
                  </w:rPr>
                </w:pPr>
                <w:r w:rsidRPr="009915B1">
                  <w:rPr>
                    <w:rFonts w:ascii="Times New Roman" w:eastAsia="Times New Roman" w:hAnsi="Times New Roman"/>
                    <w:color w:val="000000"/>
                    <w:sz w:val="28"/>
                    <w:szCs w:val="28"/>
                    <w:lang w:val="uk-UA" w:eastAsia="ru-RU"/>
                  </w:rPr>
                  <w:t xml:space="preserve">3.1. Технологічна схема </w:t>
                </w:r>
                <w:proofErr w:type="spellStart"/>
                <w:r w:rsidRPr="009915B1">
                  <w:rPr>
                    <w:rFonts w:ascii="Times New Roman" w:eastAsia="Times New Roman" w:hAnsi="Times New Roman"/>
                    <w:color w:val="000000"/>
                    <w:sz w:val="28"/>
                    <w:szCs w:val="28"/>
                    <w:lang w:val="uk-UA" w:eastAsia="ru-RU"/>
                  </w:rPr>
                  <w:t>біодеструкції</w:t>
                </w:r>
                <w:proofErr w:type="spellEnd"/>
                <w:r w:rsidRPr="009915B1">
                  <w:rPr>
                    <w:rFonts w:ascii="Times New Roman" w:eastAsia="Times New Roman" w:hAnsi="Times New Roman"/>
                    <w:color w:val="000000"/>
                    <w:sz w:val="28"/>
                    <w:szCs w:val="28"/>
                    <w:lang w:val="uk-UA" w:eastAsia="ru-RU"/>
                  </w:rPr>
                  <w:t xml:space="preserve"> фенолу бактеріями </w:t>
                </w:r>
                <w:proofErr w:type="spellStart"/>
                <w:r w:rsidRPr="009915B1">
                  <w:rPr>
                    <w:rFonts w:ascii="Times New Roman" w:eastAsia="Times New Roman" w:hAnsi="Times New Roman"/>
                    <w:i/>
                    <w:color w:val="000000"/>
                    <w:sz w:val="28"/>
                    <w:szCs w:val="28"/>
                    <w:lang w:eastAsia="ru-RU"/>
                  </w:rPr>
                  <w:t>Pseudomonas</w:t>
                </w:r>
                <w:proofErr w:type="spellEnd"/>
                <w:r w:rsidRPr="009915B1">
                  <w:rPr>
                    <w:rFonts w:ascii="Times New Roman" w:eastAsia="Times New Roman" w:hAnsi="Times New Roman"/>
                    <w:i/>
                    <w:color w:val="000000"/>
                    <w:sz w:val="28"/>
                    <w:szCs w:val="28"/>
                    <w:lang w:val="uk-UA" w:eastAsia="ru-RU"/>
                  </w:rPr>
                  <w:t xml:space="preserve"> </w:t>
                </w:r>
                <w:proofErr w:type="spellStart"/>
                <w:r w:rsidRPr="009915B1">
                  <w:rPr>
                    <w:rFonts w:ascii="Times New Roman" w:eastAsia="Times New Roman" w:hAnsi="Times New Roman"/>
                    <w:i/>
                    <w:color w:val="000000"/>
                    <w:sz w:val="28"/>
                    <w:szCs w:val="28"/>
                    <w:lang w:eastAsia="ru-RU"/>
                  </w:rPr>
                  <w:t>aeruginosa</w:t>
                </w:r>
                <w:proofErr w:type="spellEnd"/>
              </w:p>
            </w:tc>
            <w:tc>
              <w:tcPr>
                <w:tcW w:w="807" w:type="dxa"/>
                <w:hideMark/>
              </w:tcPr>
              <w:p w:rsidR="009915B1" w:rsidRPr="009915B1" w:rsidRDefault="009915B1" w:rsidP="009915B1">
                <w:pPr>
                  <w:widowControl w:val="0"/>
                  <w:spacing w:line="360" w:lineRule="auto"/>
                  <w:jc w:val="center"/>
                  <w:rPr>
                    <w:rFonts w:ascii="Times New Roman" w:eastAsia="Times New Roman" w:hAnsi="Times New Roman"/>
                    <w:color w:val="000000"/>
                    <w:sz w:val="28"/>
                    <w:szCs w:val="28"/>
                  </w:rPr>
                </w:pPr>
                <w:r w:rsidRPr="009915B1">
                  <w:rPr>
                    <w:rFonts w:ascii="Times New Roman" w:eastAsia="Times New Roman" w:hAnsi="Times New Roman"/>
                    <w:color w:val="000000"/>
                    <w:sz w:val="28"/>
                    <w:szCs w:val="28"/>
                    <w:lang w:val="uk-UA" w:eastAsia="ru-RU"/>
                  </w:rPr>
                  <w:t xml:space="preserve">    </w:t>
                </w:r>
                <w:r w:rsidRPr="009915B1">
                  <w:rPr>
                    <w:rFonts w:ascii="Times New Roman" w:eastAsia="Times New Roman" w:hAnsi="Times New Roman"/>
                    <w:color w:val="000000"/>
                    <w:sz w:val="28"/>
                    <w:szCs w:val="28"/>
                    <w:lang w:eastAsia="ru-RU"/>
                  </w:rPr>
                  <w:t>29</w:t>
                </w:r>
              </w:p>
            </w:tc>
          </w:tr>
          <w:tr w:rsidR="009915B1" w:rsidRPr="009915B1" w:rsidTr="009915B1">
            <w:tc>
              <w:tcPr>
                <w:tcW w:w="8547" w:type="dxa"/>
                <w:hideMark/>
              </w:tcPr>
              <w:p w:rsidR="009915B1" w:rsidRPr="009915B1" w:rsidRDefault="009915B1" w:rsidP="009915B1">
                <w:pPr>
                  <w:spacing w:line="360" w:lineRule="auto"/>
                  <w:rPr>
                    <w:rFonts w:ascii="Times New Roman" w:eastAsia="Times New Roman" w:hAnsi="Times New Roman" w:cs="Calibri"/>
                    <w:sz w:val="28"/>
                    <w:szCs w:val="28"/>
                  </w:rPr>
                </w:pPr>
                <w:r w:rsidRPr="009915B1">
                  <w:rPr>
                    <w:rFonts w:ascii="Times New Roman" w:hAnsi="Times New Roman" w:cs="Calibri"/>
                    <w:sz w:val="28"/>
                    <w:szCs w:val="28"/>
                    <w:lang w:eastAsia="ru-RU"/>
                  </w:rPr>
                  <w:t xml:space="preserve">3.2. </w:t>
                </w:r>
                <w:proofErr w:type="spellStart"/>
                <w:r w:rsidRPr="009915B1">
                  <w:rPr>
                    <w:rFonts w:ascii="Times New Roman" w:hAnsi="Times New Roman" w:cs="Calibri"/>
                    <w:sz w:val="28"/>
                    <w:szCs w:val="28"/>
                    <w:lang w:eastAsia="ru-RU"/>
                  </w:rPr>
                  <w:t>Зміна</w:t>
                </w:r>
                <w:proofErr w:type="spellEnd"/>
                <w:r w:rsidRPr="009915B1">
                  <w:rPr>
                    <w:rFonts w:ascii="Times New Roman" w:hAnsi="Times New Roman" w:cs="Calibri"/>
                    <w:sz w:val="28"/>
                    <w:szCs w:val="28"/>
                    <w:lang w:eastAsia="ru-RU"/>
                  </w:rPr>
                  <w:t xml:space="preserve"> </w:t>
                </w:r>
                <w:proofErr w:type="spellStart"/>
                <w:r w:rsidRPr="009915B1">
                  <w:rPr>
                    <w:rFonts w:ascii="Times New Roman" w:hAnsi="Times New Roman" w:cs="Calibri"/>
                    <w:sz w:val="28"/>
                    <w:szCs w:val="28"/>
                    <w:lang w:eastAsia="ru-RU"/>
                  </w:rPr>
                  <w:t>вмісту</w:t>
                </w:r>
                <w:proofErr w:type="spellEnd"/>
                <w:r w:rsidRPr="009915B1">
                  <w:rPr>
                    <w:rFonts w:ascii="Times New Roman" w:hAnsi="Times New Roman" w:cs="Calibri"/>
                    <w:sz w:val="28"/>
                    <w:szCs w:val="28"/>
                    <w:lang w:eastAsia="ru-RU"/>
                  </w:rPr>
                  <w:t xml:space="preserve"> фенолу в </w:t>
                </w:r>
                <w:proofErr w:type="spellStart"/>
                <w:proofErr w:type="gramStart"/>
                <w:r w:rsidRPr="009915B1">
                  <w:rPr>
                    <w:rFonts w:ascii="Times New Roman" w:hAnsi="Times New Roman" w:cs="Calibri"/>
                    <w:sz w:val="28"/>
                    <w:szCs w:val="28"/>
                    <w:lang w:eastAsia="ru-RU"/>
                  </w:rPr>
                  <w:t>досл</w:t>
                </w:r>
                <w:proofErr w:type="gramEnd"/>
                <w:r w:rsidRPr="009915B1">
                  <w:rPr>
                    <w:rFonts w:ascii="Times New Roman" w:hAnsi="Times New Roman" w:cs="Calibri"/>
                    <w:sz w:val="28"/>
                    <w:szCs w:val="28"/>
                    <w:lang w:eastAsia="ru-RU"/>
                  </w:rPr>
                  <w:t>іджуваних</w:t>
                </w:r>
                <w:proofErr w:type="spellEnd"/>
                <w:r w:rsidRPr="009915B1">
                  <w:rPr>
                    <w:rFonts w:ascii="Times New Roman" w:hAnsi="Times New Roman" w:cs="Calibri"/>
                    <w:sz w:val="28"/>
                    <w:szCs w:val="28"/>
                    <w:lang w:eastAsia="ru-RU"/>
                  </w:rPr>
                  <w:t xml:space="preserve"> </w:t>
                </w:r>
                <w:proofErr w:type="spellStart"/>
                <w:r w:rsidRPr="009915B1">
                  <w:rPr>
                    <w:rFonts w:ascii="Times New Roman" w:hAnsi="Times New Roman" w:cs="Calibri"/>
                    <w:sz w:val="28"/>
                    <w:szCs w:val="28"/>
                    <w:lang w:eastAsia="ru-RU"/>
                  </w:rPr>
                  <w:t>зразках</w:t>
                </w:r>
                <w:proofErr w:type="spellEnd"/>
                <w:r w:rsidRPr="009915B1">
                  <w:rPr>
                    <w:rFonts w:ascii="Times New Roman" w:hAnsi="Times New Roman" w:cs="Calibri"/>
                    <w:sz w:val="28"/>
                    <w:szCs w:val="28"/>
                    <w:lang w:eastAsia="ru-RU"/>
                  </w:rPr>
                  <w:t xml:space="preserve"> з часом</w:t>
                </w:r>
              </w:p>
            </w:tc>
            <w:tc>
              <w:tcPr>
                <w:tcW w:w="807" w:type="dxa"/>
                <w:hideMark/>
              </w:tcPr>
              <w:p w:rsidR="009915B1" w:rsidRPr="009915B1" w:rsidRDefault="009915B1" w:rsidP="009915B1">
                <w:pPr>
                  <w:widowControl w:val="0"/>
                  <w:spacing w:line="360" w:lineRule="auto"/>
                  <w:jc w:val="right"/>
                  <w:rPr>
                    <w:rFonts w:ascii="Times New Roman" w:eastAsia="Times New Roman" w:hAnsi="Times New Roman"/>
                    <w:color w:val="000000"/>
                    <w:sz w:val="28"/>
                    <w:szCs w:val="28"/>
                  </w:rPr>
                </w:pPr>
                <w:r w:rsidRPr="009915B1">
                  <w:rPr>
                    <w:rFonts w:ascii="Times New Roman" w:eastAsia="Times New Roman" w:hAnsi="Times New Roman"/>
                    <w:color w:val="000000"/>
                    <w:sz w:val="28"/>
                    <w:szCs w:val="28"/>
                    <w:lang w:eastAsia="ru-RU"/>
                  </w:rPr>
                  <w:t>30</w:t>
                </w:r>
              </w:p>
            </w:tc>
          </w:tr>
          <w:tr w:rsidR="009915B1" w:rsidRPr="009915B1" w:rsidTr="009915B1">
            <w:tc>
              <w:tcPr>
                <w:tcW w:w="8547" w:type="dxa"/>
                <w:hideMark/>
              </w:tcPr>
              <w:p w:rsidR="009915B1" w:rsidRPr="009915B1" w:rsidRDefault="009915B1" w:rsidP="009915B1">
                <w:pPr>
                  <w:ind w:right="113"/>
                  <w:rPr>
                    <w:rFonts w:ascii="Times New Roman" w:eastAsia="Times New Roman" w:hAnsi="Times New Roman" w:cs="Calibri"/>
                    <w:sz w:val="28"/>
                    <w:szCs w:val="28"/>
                  </w:rPr>
                </w:pPr>
                <w:r w:rsidRPr="009915B1">
                  <w:rPr>
                    <w:rFonts w:ascii="Times New Roman" w:hAnsi="Times New Roman" w:cs="Calibri"/>
                    <w:sz w:val="28"/>
                    <w:szCs w:val="28"/>
                    <w:lang w:eastAsia="ru-RU"/>
                  </w:rPr>
                  <w:t xml:space="preserve">3.3. </w:t>
                </w:r>
                <w:proofErr w:type="spellStart"/>
                <w:r w:rsidRPr="009915B1">
                  <w:rPr>
                    <w:rFonts w:ascii="Times New Roman" w:hAnsi="Times New Roman" w:cs="Calibri"/>
                    <w:sz w:val="28"/>
                    <w:szCs w:val="28"/>
                    <w:lang w:eastAsia="ru-RU"/>
                  </w:rPr>
                  <w:t>Визначення</w:t>
                </w:r>
                <w:proofErr w:type="spellEnd"/>
                <w:r w:rsidRPr="009915B1">
                  <w:rPr>
                    <w:rFonts w:ascii="Times New Roman" w:hAnsi="Times New Roman" w:cs="Calibri"/>
                    <w:sz w:val="28"/>
                    <w:szCs w:val="28"/>
                    <w:lang w:eastAsia="ru-RU"/>
                  </w:rPr>
                  <w:t xml:space="preserve"> </w:t>
                </w:r>
                <w:proofErr w:type="spellStart"/>
                <w:r w:rsidRPr="009915B1">
                  <w:rPr>
                    <w:rFonts w:ascii="Times New Roman" w:hAnsi="Times New Roman" w:cs="Calibri"/>
                    <w:sz w:val="28"/>
                    <w:szCs w:val="28"/>
                    <w:lang w:eastAsia="ru-RU"/>
                  </w:rPr>
                  <w:t>ступеню</w:t>
                </w:r>
                <w:proofErr w:type="spellEnd"/>
                <w:r w:rsidRPr="009915B1">
                  <w:rPr>
                    <w:rFonts w:ascii="Times New Roman" w:hAnsi="Times New Roman" w:cs="Calibri"/>
                    <w:sz w:val="28"/>
                    <w:szCs w:val="28"/>
                    <w:lang w:eastAsia="ru-RU"/>
                  </w:rPr>
                  <w:t xml:space="preserve"> </w:t>
                </w:r>
                <w:proofErr w:type="spellStart"/>
                <w:r w:rsidRPr="009915B1">
                  <w:rPr>
                    <w:rFonts w:ascii="Times New Roman" w:hAnsi="Times New Roman" w:cs="Calibri"/>
                    <w:sz w:val="28"/>
                    <w:szCs w:val="28"/>
                    <w:lang w:eastAsia="ru-RU"/>
                  </w:rPr>
                  <w:t>біодеградації</w:t>
                </w:r>
                <w:proofErr w:type="spellEnd"/>
                <w:r w:rsidRPr="009915B1">
                  <w:rPr>
                    <w:rFonts w:ascii="Times New Roman" w:hAnsi="Times New Roman" w:cs="Calibri"/>
                    <w:sz w:val="28"/>
                    <w:szCs w:val="28"/>
                    <w:lang w:eastAsia="ru-RU"/>
                  </w:rPr>
                  <w:t xml:space="preserve"> за </w:t>
                </w:r>
                <w:proofErr w:type="spellStart"/>
                <w:r w:rsidRPr="009915B1">
                  <w:rPr>
                    <w:rFonts w:ascii="Times New Roman" w:hAnsi="Times New Roman" w:cs="Calibri"/>
                    <w:sz w:val="28"/>
                    <w:szCs w:val="28"/>
                    <w:lang w:eastAsia="ru-RU"/>
                  </w:rPr>
                  <w:t>зміненою</w:t>
                </w:r>
                <w:proofErr w:type="spellEnd"/>
                <w:r w:rsidRPr="009915B1">
                  <w:rPr>
                    <w:rFonts w:ascii="Times New Roman" w:hAnsi="Times New Roman" w:cs="Calibri"/>
                    <w:sz w:val="28"/>
                    <w:szCs w:val="28"/>
                    <w:lang w:eastAsia="ru-RU"/>
                  </w:rPr>
                  <w:t xml:space="preserve"> температурою</w:t>
                </w:r>
              </w:p>
            </w:tc>
            <w:tc>
              <w:tcPr>
                <w:tcW w:w="807" w:type="dxa"/>
                <w:hideMark/>
              </w:tcPr>
              <w:p w:rsidR="009915B1" w:rsidRPr="009915B1" w:rsidRDefault="009915B1" w:rsidP="009915B1">
                <w:pPr>
                  <w:widowControl w:val="0"/>
                  <w:jc w:val="right"/>
                  <w:rPr>
                    <w:rFonts w:ascii="Times New Roman" w:eastAsia="Times New Roman" w:hAnsi="Times New Roman"/>
                    <w:color w:val="000000"/>
                    <w:sz w:val="28"/>
                    <w:szCs w:val="28"/>
                  </w:rPr>
                </w:pPr>
                <w:r w:rsidRPr="009915B1">
                  <w:rPr>
                    <w:rFonts w:ascii="Times New Roman" w:eastAsia="Times New Roman" w:hAnsi="Times New Roman"/>
                    <w:color w:val="000000"/>
                    <w:sz w:val="28"/>
                    <w:szCs w:val="28"/>
                    <w:lang w:eastAsia="ru-RU"/>
                  </w:rPr>
                  <w:t>32</w:t>
                </w:r>
              </w:p>
            </w:tc>
          </w:tr>
          <w:tr w:rsidR="009915B1" w:rsidRPr="009915B1" w:rsidTr="009915B1">
            <w:tc>
              <w:tcPr>
                <w:tcW w:w="8547" w:type="dxa"/>
              </w:tcPr>
              <w:p w:rsidR="009915B1" w:rsidRPr="009915B1" w:rsidRDefault="009915B1" w:rsidP="009915B1">
                <w:pPr>
                  <w:autoSpaceDE w:val="0"/>
                  <w:autoSpaceDN w:val="0"/>
                  <w:adjustRightInd w:val="0"/>
                  <w:rPr>
                    <w:rFonts w:ascii="Times New Roman" w:hAnsi="Times New Roman" w:cs="Calibri"/>
                    <w:sz w:val="28"/>
                    <w:szCs w:val="28"/>
                    <w:lang w:eastAsia="ru-RU"/>
                  </w:rPr>
                </w:pPr>
                <w:r w:rsidRPr="009915B1">
                  <w:rPr>
                    <w:rFonts w:ascii="Times New Roman" w:hAnsi="Times New Roman" w:cs="Calibri"/>
                    <w:bCs/>
                    <w:iCs/>
                    <w:sz w:val="28"/>
                    <w:szCs w:val="28"/>
                    <w:lang w:eastAsia="ru-RU"/>
                  </w:rPr>
                  <w:t xml:space="preserve">3.4. </w:t>
                </w:r>
                <w:proofErr w:type="spellStart"/>
                <w:r w:rsidRPr="009915B1">
                  <w:rPr>
                    <w:rFonts w:ascii="Times New Roman" w:hAnsi="Times New Roman" w:cs="Calibri"/>
                    <w:sz w:val="28"/>
                    <w:szCs w:val="28"/>
                    <w:lang w:eastAsia="ru-RU"/>
                  </w:rPr>
                  <w:t>Вплив</w:t>
                </w:r>
                <w:proofErr w:type="spellEnd"/>
                <w:r w:rsidRPr="009915B1">
                  <w:rPr>
                    <w:rFonts w:ascii="Times New Roman" w:hAnsi="Times New Roman" w:cs="Calibri"/>
                    <w:sz w:val="28"/>
                    <w:szCs w:val="28"/>
                    <w:lang w:eastAsia="ru-RU"/>
                  </w:rPr>
                  <w:t xml:space="preserve"> </w:t>
                </w:r>
                <w:proofErr w:type="spellStart"/>
                <w:r w:rsidRPr="009915B1">
                  <w:rPr>
                    <w:rFonts w:ascii="Times New Roman" w:hAnsi="Times New Roman" w:cs="Calibri"/>
                    <w:sz w:val="28"/>
                    <w:szCs w:val="28"/>
                    <w:lang w:eastAsia="ru-RU"/>
                  </w:rPr>
                  <w:t>глюкози</w:t>
                </w:r>
                <w:proofErr w:type="spellEnd"/>
                <w:r w:rsidRPr="009915B1">
                  <w:rPr>
                    <w:rFonts w:ascii="Times New Roman" w:hAnsi="Times New Roman" w:cs="Calibri"/>
                    <w:sz w:val="28"/>
                    <w:szCs w:val="28"/>
                    <w:lang w:eastAsia="ru-RU"/>
                  </w:rPr>
                  <w:t xml:space="preserve"> </w:t>
                </w:r>
                <w:proofErr w:type="gramStart"/>
                <w:r w:rsidRPr="009915B1">
                  <w:rPr>
                    <w:rFonts w:ascii="Times New Roman" w:hAnsi="Times New Roman" w:cs="Calibri"/>
                    <w:sz w:val="28"/>
                    <w:szCs w:val="28"/>
                    <w:lang w:eastAsia="ru-RU"/>
                  </w:rPr>
                  <w:t>на</w:t>
                </w:r>
                <w:proofErr w:type="gramEnd"/>
                <w:r w:rsidRPr="009915B1">
                  <w:rPr>
                    <w:rFonts w:ascii="Times New Roman" w:hAnsi="Times New Roman" w:cs="Calibri"/>
                    <w:sz w:val="28"/>
                    <w:szCs w:val="28"/>
                    <w:lang w:eastAsia="ru-RU"/>
                  </w:rPr>
                  <w:t xml:space="preserve"> </w:t>
                </w:r>
                <w:proofErr w:type="spellStart"/>
                <w:r w:rsidRPr="009915B1">
                  <w:rPr>
                    <w:rFonts w:ascii="Times New Roman" w:hAnsi="Times New Roman" w:cs="Calibri"/>
                    <w:sz w:val="28"/>
                    <w:szCs w:val="28"/>
                    <w:lang w:eastAsia="ru-RU"/>
                  </w:rPr>
                  <w:t>ступінь</w:t>
                </w:r>
                <w:proofErr w:type="spellEnd"/>
                <w:r w:rsidRPr="009915B1">
                  <w:rPr>
                    <w:rFonts w:ascii="Times New Roman" w:hAnsi="Times New Roman" w:cs="Calibri"/>
                    <w:sz w:val="28"/>
                    <w:szCs w:val="28"/>
                    <w:lang w:eastAsia="ru-RU"/>
                  </w:rPr>
                  <w:t xml:space="preserve"> </w:t>
                </w:r>
                <w:proofErr w:type="spellStart"/>
                <w:r w:rsidRPr="009915B1">
                  <w:rPr>
                    <w:rFonts w:ascii="Times New Roman" w:hAnsi="Times New Roman" w:cs="Calibri"/>
                    <w:sz w:val="28"/>
                    <w:szCs w:val="28"/>
                    <w:lang w:eastAsia="ru-RU"/>
                  </w:rPr>
                  <w:t>деградації</w:t>
                </w:r>
                <w:proofErr w:type="spellEnd"/>
                <w:r w:rsidRPr="009915B1">
                  <w:rPr>
                    <w:rFonts w:ascii="Times New Roman" w:hAnsi="Times New Roman" w:cs="Calibri"/>
                    <w:sz w:val="28"/>
                    <w:szCs w:val="28"/>
                    <w:lang w:eastAsia="ru-RU"/>
                  </w:rPr>
                  <w:t xml:space="preserve"> фенолу</w:t>
                </w:r>
              </w:p>
              <w:p w:rsidR="009915B1" w:rsidRPr="009915B1" w:rsidRDefault="009915B1" w:rsidP="009915B1">
                <w:pPr>
                  <w:rPr>
                    <w:rFonts w:ascii="Times New Roman" w:hAnsi="Times New Roman" w:cs="Calibri"/>
                    <w:sz w:val="28"/>
                    <w:szCs w:val="28"/>
                  </w:rPr>
                </w:pPr>
              </w:p>
            </w:tc>
            <w:tc>
              <w:tcPr>
                <w:tcW w:w="807" w:type="dxa"/>
              </w:tcPr>
              <w:p w:rsidR="009915B1" w:rsidRPr="009915B1" w:rsidRDefault="009915B1" w:rsidP="009915B1">
                <w:pPr>
                  <w:widowControl w:val="0"/>
                  <w:jc w:val="right"/>
                  <w:rPr>
                    <w:rFonts w:ascii="Times New Roman" w:eastAsia="Times New Roman" w:hAnsi="Times New Roman"/>
                    <w:color w:val="000000"/>
                    <w:sz w:val="28"/>
                    <w:szCs w:val="28"/>
                    <w:lang w:eastAsia="ru-RU"/>
                  </w:rPr>
                </w:pPr>
                <w:r w:rsidRPr="009915B1">
                  <w:rPr>
                    <w:rFonts w:ascii="Times New Roman" w:eastAsia="Times New Roman" w:hAnsi="Times New Roman"/>
                    <w:color w:val="000000"/>
                    <w:sz w:val="28"/>
                    <w:szCs w:val="28"/>
                    <w:lang w:eastAsia="ru-RU"/>
                  </w:rPr>
                  <w:t>33</w:t>
                </w:r>
              </w:p>
              <w:p w:rsidR="009915B1" w:rsidRPr="009915B1" w:rsidRDefault="009915B1" w:rsidP="009915B1">
                <w:pPr>
                  <w:widowControl w:val="0"/>
                  <w:jc w:val="center"/>
                  <w:rPr>
                    <w:rFonts w:ascii="Times New Roman" w:eastAsia="Times New Roman" w:hAnsi="Times New Roman"/>
                    <w:color w:val="000000"/>
                    <w:sz w:val="28"/>
                    <w:szCs w:val="28"/>
                    <w:lang w:eastAsia="ru-RU"/>
                  </w:rPr>
                </w:pPr>
              </w:p>
              <w:p w:rsidR="009915B1" w:rsidRPr="009915B1" w:rsidRDefault="009915B1" w:rsidP="009915B1">
                <w:pPr>
                  <w:widowControl w:val="0"/>
                  <w:jc w:val="center"/>
                  <w:rPr>
                    <w:rFonts w:ascii="Times New Roman" w:eastAsia="Times New Roman" w:hAnsi="Times New Roman"/>
                    <w:color w:val="000000"/>
                    <w:sz w:val="28"/>
                    <w:szCs w:val="28"/>
                  </w:rPr>
                </w:pPr>
                <w:r w:rsidRPr="009915B1">
                  <w:rPr>
                    <w:rFonts w:ascii="Times New Roman" w:eastAsia="Times New Roman" w:hAnsi="Times New Roman"/>
                    <w:color w:val="000000"/>
                    <w:sz w:val="28"/>
                    <w:szCs w:val="28"/>
                    <w:lang w:eastAsia="ru-RU"/>
                  </w:rPr>
                  <w:t xml:space="preserve">    </w:t>
                </w:r>
              </w:p>
            </w:tc>
          </w:tr>
          <w:tr w:rsidR="009915B1" w:rsidRPr="009915B1" w:rsidTr="009915B1">
            <w:tc>
              <w:tcPr>
                <w:tcW w:w="8547" w:type="dxa"/>
                <w:hideMark/>
              </w:tcPr>
              <w:p w:rsidR="009915B1" w:rsidRPr="009915B1" w:rsidRDefault="009915B1" w:rsidP="009915B1">
                <w:pPr>
                  <w:autoSpaceDE w:val="0"/>
                  <w:autoSpaceDN w:val="0"/>
                  <w:adjustRightInd w:val="0"/>
                  <w:jc w:val="both"/>
                  <w:rPr>
                    <w:rFonts w:ascii="Times New Roman" w:hAnsi="Times New Roman" w:cs="Calibri"/>
                    <w:sz w:val="28"/>
                    <w:szCs w:val="28"/>
                  </w:rPr>
                </w:pPr>
                <w:r w:rsidRPr="009915B1">
                  <w:rPr>
                    <w:rFonts w:ascii="Times New Roman" w:eastAsia="Times New Roman" w:hAnsi="Times New Roman" w:cs="Calibri"/>
                    <w:sz w:val="28"/>
                    <w:szCs w:val="28"/>
                    <w:lang w:eastAsia="ru-RU"/>
                  </w:rPr>
                  <w:t xml:space="preserve">ВИСНОВКИ                                                              </w:t>
                </w:r>
              </w:p>
            </w:tc>
            <w:tc>
              <w:tcPr>
                <w:tcW w:w="807" w:type="dxa"/>
                <w:hideMark/>
              </w:tcPr>
              <w:p w:rsidR="009915B1" w:rsidRPr="009915B1" w:rsidRDefault="009915B1" w:rsidP="009915B1">
                <w:pPr>
                  <w:widowControl w:val="0"/>
                  <w:jc w:val="right"/>
                  <w:rPr>
                    <w:rFonts w:ascii="Times New Roman" w:eastAsia="Times New Roman" w:hAnsi="Times New Roman"/>
                    <w:color w:val="000000"/>
                    <w:sz w:val="28"/>
                    <w:szCs w:val="28"/>
                  </w:rPr>
                </w:pPr>
                <w:r w:rsidRPr="009915B1">
                  <w:rPr>
                    <w:rFonts w:ascii="Times New Roman" w:eastAsia="Times New Roman" w:hAnsi="Times New Roman"/>
                    <w:color w:val="000000"/>
                    <w:sz w:val="28"/>
                    <w:szCs w:val="28"/>
                    <w:lang w:eastAsia="ru-RU"/>
                  </w:rPr>
                  <w:t>35</w:t>
                </w:r>
              </w:p>
            </w:tc>
          </w:tr>
          <w:tr w:rsidR="009915B1" w:rsidRPr="009915B1" w:rsidTr="009915B1">
            <w:tc>
              <w:tcPr>
                <w:tcW w:w="8547" w:type="dxa"/>
                <w:hideMark/>
              </w:tcPr>
              <w:p w:rsidR="009915B1" w:rsidRPr="009915B1" w:rsidRDefault="009915B1" w:rsidP="009915B1">
                <w:pPr>
                  <w:rPr>
                    <w:rFonts w:ascii="Times New Roman" w:hAnsi="Times New Roman" w:cs="Calibri"/>
                    <w:bCs/>
                    <w:iCs/>
                    <w:sz w:val="28"/>
                    <w:szCs w:val="28"/>
                  </w:rPr>
                </w:pPr>
                <w:r w:rsidRPr="009915B1">
                  <w:rPr>
                    <w:rFonts w:ascii="Times New Roman" w:eastAsia="Times New Roman" w:hAnsi="Times New Roman" w:cs="Calibri"/>
                    <w:sz w:val="28"/>
                    <w:szCs w:val="28"/>
                    <w:lang w:eastAsia="ru-RU"/>
                  </w:rPr>
                  <w:t>СПИСОК ЛІТЕРАТУРИ</w:t>
                </w:r>
              </w:p>
            </w:tc>
            <w:tc>
              <w:tcPr>
                <w:tcW w:w="807" w:type="dxa"/>
              </w:tcPr>
              <w:p w:rsidR="009915B1" w:rsidRPr="009915B1" w:rsidRDefault="009915B1" w:rsidP="009915B1">
                <w:pPr>
                  <w:widowControl w:val="0"/>
                  <w:jc w:val="right"/>
                  <w:rPr>
                    <w:rFonts w:ascii="Times New Roman" w:eastAsia="Times New Roman" w:hAnsi="Times New Roman"/>
                    <w:color w:val="000000"/>
                    <w:sz w:val="28"/>
                    <w:szCs w:val="28"/>
                    <w:lang w:eastAsia="ru-RU"/>
                  </w:rPr>
                </w:pPr>
                <w:r w:rsidRPr="009915B1">
                  <w:rPr>
                    <w:rFonts w:ascii="Times New Roman" w:eastAsia="Times New Roman" w:hAnsi="Times New Roman"/>
                    <w:color w:val="000000"/>
                    <w:sz w:val="28"/>
                    <w:szCs w:val="28"/>
                    <w:lang w:eastAsia="ru-RU"/>
                  </w:rPr>
                  <w:t>36</w:t>
                </w:r>
              </w:p>
              <w:p w:rsidR="009915B1" w:rsidRPr="009915B1" w:rsidRDefault="009915B1" w:rsidP="009915B1">
                <w:pPr>
                  <w:widowControl w:val="0"/>
                  <w:jc w:val="right"/>
                  <w:rPr>
                    <w:rFonts w:ascii="Times New Roman" w:eastAsia="Times New Roman" w:hAnsi="Times New Roman"/>
                    <w:color w:val="000000"/>
                    <w:sz w:val="28"/>
                    <w:szCs w:val="28"/>
                  </w:rPr>
                </w:pPr>
              </w:p>
            </w:tc>
          </w:tr>
          <w:tr w:rsidR="009915B1" w:rsidRPr="009915B1" w:rsidTr="009915B1">
            <w:tc>
              <w:tcPr>
                <w:tcW w:w="8547" w:type="dxa"/>
              </w:tcPr>
              <w:p w:rsidR="009915B1" w:rsidRPr="009915B1" w:rsidRDefault="009915B1" w:rsidP="009915B1">
                <w:pPr>
                  <w:rPr>
                    <w:rFonts w:ascii="Times New Roman" w:hAnsi="Times New Roman" w:cs="Calibri"/>
                    <w:bCs/>
                    <w:iCs/>
                    <w:sz w:val="28"/>
                    <w:szCs w:val="28"/>
                  </w:rPr>
                </w:pPr>
              </w:p>
            </w:tc>
            <w:tc>
              <w:tcPr>
                <w:tcW w:w="807" w:type="dxa"/>
              </w:tcPr>
              <w:p w:rsidR="009915B1" w:rsidRPr="009915B1" w:rsidRDefault="009915B1" w:rsidP="009915B1">
                <w:pPr>
                  <w:widowControl w:val="0"/>
                  <w:jc w:val="right"/>
                  <w:rPr>
                    <w:rFonts w:ascii="Times New Roman" w:eastAsia="Times New Roman" w:hAnsi="Times New Roman"/>
                    <w:color w:val="000000"/>
                    <w:sz w:val="28"/>
                    <w:szCs w:val="28"/>
                    <w:lang w:eastAsia="ru-RU"/>
                  </w:rPr>
                </w:pPr>
              </w:p>
              <w:p w:rsidR="009915B1" w:rsidRPr="009915B1" w:rsidRDefault="009915B1" w:rsidP="009915B1">
                <w:pPr>
                  <w:widowControl w:val="0"/>
                  <w:jc w:val="right"/>
                  <w:rPr>
                    <w:rFonts w:ascii="Times New Roman" w:eastAsia="Times New Roman" w:hAnsi="Times New Roman"/>
                    <w:color w:val="000000"/>
                    <w:sz w:val="28"/>
                    <w:szCs w:val="28"/>
                  </w:rPr>
                </w:pPr>
              </w:p>
            </w:tc>
          </w:tr>
          <w:tr w:rsidR="009915B1" w:rsidRPr="009915B1" w:rsidTr="009915B1">
            <w:trPr>
              <w:gridAfter w:val="1"/>
              <w:wAfter w:w="807" w:type="dxa"/>
            </w:trPr>
            <w:tc>
              <w:tcPr>
                <w:tcW w:w="8547" w:type="dxa"/>
              </w:tcPr>
              <w:p w:rsidR="009915B1" w:rsidRPr="009915B1" w:rsidRDefault="009915B1" w:rsidP="009915B1">
                <w:pPr>
                  <w:widowControl w:val="0"/>
                  <w:spacing w:line="360" w:lineRule="auto"/>
                  <w:rPr>
                    <w:rFonts w:ascii="Times New Roman" w:eastAsia="Times New Roman" w:hAnsi="Times New Roman"/>
                    <w:color w:val="000000"/>
                    <w:sz w:val="28"/>
                    <w:szCs w:val="28"/>
                  </w:rPr>
                </w:pPr>
              </w:p>
            </w:tc>
          </w:tr>
          <w:tr w:rsidR="009915B1" w:rsidRPr="009915B1" w:rsidTr="009915B1">
            <w:trPr>
              <w:gridAfter w:val="1"/>
              <w:wAfter w:w="807" w:type="dxa"/>
            </w:trPr>
            <w:tc>
              <w:tcPr>
                <w:tcW w:w="8547" w:type="dxa"/>
              </w:tcPr>
              <w:p w:rsidR="009915B1" w:rsidRPr="009915B1" w:rsidRDefault="009915B1" w:rsidP="009915B1">
                <w:pPr>
                  <w:widowControl w:val="0"/>
                  <w:spacing w:line="360" w:lineRule="auto"/>
                  <w:rPr>
                    <w:rFonts w:ascii="Times New Roman" w:eastAsia="Times New Roman" w:hAnsi="Times New Roman"/>
                    <w:color w:val="000000"/>
                    <w:sz w:val="28"/>
                    <w:szCs w:val="28"/>
                  </w:rPr>
                </w:pPr>
              </w:p>
            </w:tc>
          </w:tr>
          <w:tr w:rsidR="009915B1" w:rsidRPr="009915B1" w:rsidTr="009915B1">
            <w:trPr>
              <w:gridAfter w:val="1"/>
              <w:wAfter w:w="807" w:type="dxa"/>
            </w:trPr>
            <w:tc>
              <w:tcPr>
                <w:tcW w:w="8547" w:type="dxa"/>
              </w:tcPr>
              <w:p w:rsidR="009915B1" w:rsidRPr="009915B1" w:rsidRDefault="009915B1" w:rsidP="009915B1">
                <w:pPr>
                  <w:widowControl w:val="0"/>
                  <w:spacing w:line="360" w:lineRule="auto"/>
                  <w:rPr>
                    <w:rFonts w:ascii="Times New Roman" w:eastAsia="Times New Roman" w:hAnsi="Times New Roman"/>
                    <w:color w:val="000000"/>
                    <w:sz w:val="28"/>
                    <w:szCs w:val="28"/>
                  </w:rPr>
                </w:pPr>
              </w:p>
            </w:tc>
          </w:tr>
        </w:tbl>
        <w:p w:rsidR="009915B1" w:rsidRPr="009915B1" w:rsidRDefault="009915B1" w:rsidP="009915B1">
          <w:pPr>
            <w:spacing w:after="160"/>
            <w:jc w:val="center"/>
            <w:rPr>
              <w:rFonts w:ascii="Times New Roman" w:eastAsia="Times New Roman" w:hAnsi="Times New Roman" w:cs="Times New Roman"/>
              <w:b/>
              <w:sz w:val="28"/>
              <w:szCs w:val="28"/>
              <w:lang w:eastAsia="ru-RU"/>
            </w:rPr>
          </w:pPr>
        </w:p>
        <w:p w:rsidR="009915B1" w:rsidRPr="009915B1" w:rsidRDefault="009915B1" w:rsidP="009915B1">
          <w:pPr>
            <w:spacing w:after="160"/>
            <w:jc w:val="center"/>
            <w:rPr>
              <w:rFonts w:ascii="Times New Roman" w:eastAsia="Times New Roman" w:hAnsi="Times New Roman" w:cs="Times New Roman"/>
              <w:b/>
              <w:sz w:val="28"/>
              <w:szCs w:val="28"/>
              <w:lang w:eastAsia="ru-RU"/>
            </w:rPr>
          </w:pPr>
        </w:p>
        <w:p w:rsidR="009915B1" w:rsidRPr="009915B1" w:rsidRDefault="009915B1" w:rsidP="009915B1">
          <w:pPr>
            <w:spacing w:after="160"/>
            <w:jc w:val="center"/>
            <w:rPr>
              <w:rFonts w:ascii="Times New Roman" w:eastAsia="Times New Roman" w:hAnsi="Times New Roman" w:cs="Times New Roman"/>
              <w:b/>
              <w:sz w:val="28"/>
              <w:szCs w:val="28"/>
              <w:lang w:eastAsia="ru-RU"/>
            </w:rPr>
          </w:pPr>
        </w:p>
        <w:p w:rsidR="009915B1" w:rsidRDefault="009915B1" w:rsidP="009915B1">
          <w:pPr>
            <w:spacing w:after="160"/>
            <w:jc w:val="center"/>
            <w:rPr>
              <w:rFonts w:ascii="Times New Roman" w:eastAsia="Times New Roman" w:hAnsi="Times New Roman" w:cs="Times New Roman"/>
              <w:b/>
              <w:sz w:val="28"/>
              <w:szCs w:val="28"/>
              <w:lang w:eastAsia="ru-RU"/>
            </w:rPr>
          </w:pPr>
        </w:p>
        <w:p w:rsidR="009915B1" w:rsidRDefault="009915B1" w:rsidP="009915B1">
          <w:pPr>
            <w:spacing w:after="160"/>
            <w:jc w:val="center"/>
            <w:rPr>
              <w:rFonts w:ascii="Times New Roman" w:eastAsia="Times New Roman" w:hAnsi="Times New Roman" w:cs="Times New Roman"/>
              <w:b/>
              <w:sz w:val="28"/>
              <w:szCs w:val="28"/>
              <w:lang w:eastAsia="ru-RU"/>
            </w:rPr>
          </w:pPr>
        </w:p>
        <w:p w:rsidR="009915B1" w:rsidRPr="009915B1" w:rsidRDefault="009915B1" w:rsidP="009915B1">
          <w:pPr>
            <w:spacing w:after="160"/>
            <w:jc w:val="center"/>
            <w:rPr>
              <w:rFonts w:ascii="Times New Roman" w:eastAsia="Times New Roman" w:hAnsi="Times New Roman" w:cs="Times New Roman"/>
              <w:b/>
              <w:sz w:val="28"/>
              <w:szCs w:val="28"/>
              <w:lang w:eastAsia="ru-RU"/>
            </w:rPr>
          </w:pPr>
        </w:p>
        <w:p w:rsidR="009915B1" w:rsidRPr="009915B1" w:rsidRDefault="009915B1" w:rsidP="009915B1">
          <w:pPr>
            <w:spacing w:after="160"/>
            <w:jc w:val="center"/>
            <w:rPr>
              <w:rFonts w:ascii="Times New Roman" w:eastAsia="Times New Roman" w:hAnsi="Times New Roman" w:cs="Times New Roman"/>
              <w:b/>
              <w:sz w:val="28"/>
              <w:szCs w:val="28"/>
              <w:lang w:val="en-US" w:eastAsia="ru-RU"/>
            </w:rPr>
          </w:pPr>
          <w:r w:rsidRPr="009915B1">
            <w:rPr>
              <w:rFonts w:ascii="Times New Roman" w:eastAsia="Times New Roman" w:hAnsi="Times New Roman" w:cs="Times New Roman"/>
              <w:b/>
              <w:sz w:val="28"/>
              <w:szCs w:val="28"/>
              <w:lang w:eastAsia="ru-RU"/>
            </w:rPr>
            <w:lastRenderedPageBreak/>
            <w:t>Вступ</w:t>
          </w:r>
        </w:p>
        <w:p w:rsidR="009915B1" w:rsidRPr="009915B1" w:rsidRDefault="009915B1" w:rsidP="009915B1">
          <w:pPr>
            <w:spacing w:after="160"/>
            <w:jc w:val="center"/>
            <w:rPr>
              <w:rFonts w:ascii="Times New Roman" w:eastAsia="Times New Roman" w:hAnsi="Times New Roman" w:cs="Times New Roman"/>
              <w:b/>
              <w:sz w:val="28"/>
              <w:szCs w:val="28"/>
              <w:lang w:eastAsia="ru-RU"/>
            </w:rPr>
          </w:pPr>
        </w:p>
      </w:sdtContent>
    </w:sdt>
    <w:sdt>
      <w:sdtPr>
        <w:rPr>
          <w:rFonts w:ascii="Calibri" w:eastAsia="Calibri" w:hAnsi="Calibri" w:cs="Calibri"/>
          <w:lang w:eastAsia="ru-RU"/>
        </w:rPr>
        <w:tag w:val="goog_rdk_52"/>
        <w:id w:val="-341858952"/>
      </w:sdtPr>
      <w:sdtContent>
        <w:p w:rsidR="009915B1" w:rsidRPr="009915B1" w:rsidRDefault="009915B1" w:rsidP="009915B1">
          <w:pPr>
            <w:spacing w:after="160" w:line="360" w:lineRule="auto"/>
            <w:ind w:firstLine="708"/>
            <w:jc w:val="both"/>
            <w:rPr>
              <w:rFonts w:ascii="Times New Roman" w:eastAsia="Times New Roman" w:hAnsi="Times New Roman" w:cs="Times New Roman"/>
              <w:sz w:val="28"/>
              <w:szCs w:val="28"/>
              <w:lang w:eastAsia="ru-RU"/>
            </w:rPr>
          </w:pPr>
          <w:r w:rsidRPr="009915B1">
            <w:rPr>
              <w:rFonts w:ascii="Times New Roman" w:eastAsia="Times New Roman" w:hAnsi="Times New Roman" w:cs="Times New Roman"/>
              <w:sz w:val="28"/>
              <w:szCs w:val="28"/>
              <w:lang w:eastAsia="ru-RU"/>
            </w:rPr>
            <w:t xml:space="preserve">Кількість </w:t>
          </w:r>
          <w:proofErr w:type="spellStart"/>
          <w:r w:rsidRPr="009915B1">
            <w:rPr>
              <w:rFonts w:ascii="Times New Roman" w:eastAsia="Times New Roman" w:hAnsi="Times New Roman" w:cs="Times New Roman"/>
              <w:sz w:val="28"/>
              <w:szCs w:val="28"/>
              <w:lang w:eastAsia="ru-RU"/>
            </w:rPr>
            <w:t>ксенобіотиків</w:t>
          </w:r>
          <w:proofErr w:type="spellEnd"/>
          <w:r w:rsidRPr="009915B1">
            <w:rPr>
              <w:rFonts w:ascii="Times New Roman" w:eastAsia="Times New Roman" w:hAnsi="Times New Roman" w:cs="Times New Roman"/>
              <w:sz w:val="28"/>
              <w:szCs w:val="28"/>
              <w:lang w:eastAsia="ru-RU"/>
            </w:rPr>
            <w:t xml:space="preserve">, що забруднюють природне середовище, зростає у страшних масштабах. Погоня за економічним прибутком значно випереджає проблему збереження чистоти природного середовища. Існує також небезпека  потенціювання дії </w:t>
          </w:r>
          <w:proofErr w:type="spellStart"/>
          <w:r w:rsidRPr="009915B1">
            <w:rPr>
              <w:rFonts w:ascii="Times New Roman" w:eastAsia="Times New Roman" w:hAnsi="Times New Roman" w:cs="Times New Roman"/>
              <w:sz w:val="28"/>
              <w:szCs w:val="28"/>
              <w:lang w:eastAsia="ru-RU"/>
            </w:rPr>
            <w:t>ксенобіотиків</w:t>
          </w:r>
          <w:proofErr w:type="spellEnd"/>
          <w:r w:rsidRPr="009915B1">
            <w:rPr>
              <w:rFonts w:ascii="Times New Roman" w:eastAsia="Times New Roman" w:hAnsi="Times New Roman" w:cs="Times New Roman"/>
              <w:sz w:val="28"/>
              <w:szCs w:val="28"/>
              <w:lang w:eastAsia="ru-RU"/>
            </w:rPr>
            <w:t>, коли несприятливий вплив одного з них підсилює дію іншого [</w:t>
          </w:r>
          <w:proofErr w:type="spellStart"/>
          <w:r w:rsidRPr="009915B1">
            <w:rPr>
              <w:rFonts w:ascii="Times New Roman" w:eastAsia="Times New Roman" w:hAnsi="Times New Roman" w:cs="Times New Roman"/>
              <w:sz w:val="28"/>
              <w:szCs w:val="28"/>
              <w:lang w:eastAsia="ru-RU"/>
            </w:rPr>
            <w:t>Головлева</w:t>
          </w:r>
          <w:proofErr w:type="spellEnd"/>
          <w:r w:rsidRPr="009915B1">
            <w:rPr>
              <w:rFonts w:ascii="Times New Roman" w:eastAsia="Times New Roman" w:hAnsi="Times New Roman" w:cs="Times New Roman"/>
              <w:sz w:val="28"/>
              <w:szCs w:val="28"/>
              <w:lang w:eastAsia="ru-RU"/>
            </w:rPr>
            <w:t xml:space="preserve">, 2007]. Глобальне забруднення біосфери </w:t>
          </w:r>
          <w:proofErr w:type="spellStart"/>
          <w:r w:rsidRPr="009915B1">
            <w:rPr>
              <w:rFonts w:ascii="Times New Roman" w:eastAsia="Times New Roman" w:hAnsi="Times New Roman" w:cs="Times New Roman"/>
              <w:sz w:val="28"/>
              <w:szCs w:val="28"/>
              <w:lang w:eastAsia="ru-RU"/>
            </w:rPr>
            <w:t>ксенобіотиками</w:t>
          </w:r>
          <w:proofErr w:type="spellEnd"/>
          <w:r w:rsidRPr="009915B1">
            <w:rPr>
              <w:rFonts w:ascii="Times New Roman" w:eastAsia="Times New Roman" w:hAnsi="Times New Roman" w:cs="Times New Roman"/>
              <w:sz w:val="28"/>
              <w:szCs w:val="28"/>
              <w:lang w:eastAsia="ru-RU"/>
            </w:rPr>
            <w:t>, що перевищує можливості її природного самоочищення, настійно вимагає зміни стратегії її розвитку і способу життя людей на Землі.</w:t>
          </w:r>
        </w:p>
      </w:sdtContent>
    </w:sdt>
    <w:sdt>
      <w:sdtPr>
        <w:rPr>
          <w:rFonts w:ascii="Calibri" w:eastAsia="Calibri" w:hAnsi="Calibri" w:cs="Calibri"/>
          <w:lang w:eastAsia="ru-RU"/>
        </w:rPr>
        <w:tag w:val="goog_rdk_53"/>
        <w:id w:val="1399090024"/>
      </w:sdtPr>
      <w:sdtContent>
        <w:p w:rsidR="009915B1" w:rsidRPr="009915B1" w:rsidRDefault="009915B1" w:rsidP="009915B1">
          <w:pPr>
            <w:spacing w:after="160" w:line="360" w:lineRule="auto"/>
            <w:ind w:firstLine="708"/>
            <w:jc w:val="both"/>
            <w:rPr>
              <w:rFonts w:ascii="Times New Roman" w:eastAsia="Times New Roman" w:hAnsi="Times New Roman" w:cs="Times New Roman"/>
              <w:sz w:val="28"/>
              <w:szCs w:val="28"/>
              <w:lang w:eastAsia="ru-RU"/>
            </w:rPr>
          </w:pPr>
          <w:r w:rsidRPr="009915B1">
            <w:rPr>
              <w:rFonts w:ascii="Times New Roman" w:eastAsia="Times New Roman" w:hAnsi="Times New Roman" w:cs="Times New Roman"/>
              <w:sz w:val="28"/>
              <w:szCs w:val="28"/>
              <w:lang w:eastAsia="ru-RU"/>
            </w:rPr>
            <w:t xml:space="preserve">Одним з кращих шляхів  вирішення проблеми забруднення навколишнього середовища є </w:t>
          </w:r>
          <w:proofErr w:type="spellStart"/>
          <w:r w:rsidRPr="009915B1">
            <w:rPr>
              <w:rFonts w:ascii="Times New Roman" w:eastAsia="Times New Roman" w:hAnsi="Times New Roman" w:cs="Times New Roman"/>
              <w:sz w:val="28"/>
              <w:szCs w:val="28"/>
              <w:lang w:eastAsia="ru-RU"/>
            </w:rPr>
            <w:t>биодеградація</w:t>
          </w:r>
          <w:proofErr w:type="spellEnd"/>
          <w:r w:rsidRPr="009915B1">
            <w:rPr>
              <w:rFonts w:ascii="Times New Roman" w:eastAsia="Times New Roman" w:hAnsi="Times New Roman" w:cs="Times New Roman"/>
              <w:sz w:val="28"/>
              <w:szCs w:val="28"/>
              <w:lang w:eastAsia="ru-RU"/>
            </w:rPr>
            <w:t xml:space="preserve"> - найбільш природний і екологічно безпечний спосіб знищення відходів цивілізації. Під </w:t>
          </w:r>
          <w:proofErr w:type="spellStart"/>
          <w:r w:rsidRPr="009915B1">
            <w:rPr>
              <w:rFonts w:ascii="Times New Roman" w:eastAsia="Times New Roman" w:hAnsi="Times New Roman" w:cs="Times New Roman"/>
              <w:sz w:val="28"/>
              <w:szCs w:val="28"/>
              <w:lang w:eastAsia="ru-RU"/>
            </w:rPr>
            <w:t>біодеградацією</w:t>
          </w:r>
          <w:proofErr w:type="spellEnd"/>
          <w:r w:rsidRPr="009915B1">
            <w:rPr>
              <w:rFonts w:ascii="Times New Roman" w:eastAsia="Times New Roman" w:hAnsi="Times New Roman" w:cs="Times New Roman"/>
              <w:sz w:val="28"/>
              <w:szCs w:val="28"/>
              <w:lang w:eastAsia="ru-RU"/>
            </w:rPr>
            <w:t xml:space="preserve"> розуміється процес руйнування відходів, які потрапили в навколишнє середовище, за допомогою мікроорганізмів [</w:t>
          </w:r>
          <w:proofErr w:type="spellStart"/>
          <w:r w:rsidRPr="009915B1">
            <w:rPr>
              <w:rFonts w:ascii="Times New Roman" w:eastAsia="Times New Roman" w:hAnsi="Times New Roman" w:cs="Times New Roman"/>
              <w:sz w:val="28"/>
              <w:szCs w:val="28"/>
              <w:lang w:eastAsia="ru-RU"/>
            </w:rPr>
            <w:t>Карасевич</w:t>
          </w:r>
          <w:proofErr w:type="spellEnd"/>
          <w:r w:rsidRPr="009915B1">
            <w:rPr>
              <w:rFonts w:ascii="Times New Roman" w:eastAsia="Times New Roman" w:hAnsi="Times New Roman" w:cs="Times New Roman"/>
              <w:sz w:val="28"/>
              <w:szCs w:val="28"/>
              <w:lang w:eastAsia="ru-RU"/>
            </w:rPr>
            <w:t xml:space="preserve">, 2002].  </w:t>
          </w:r>
          <w:proofErr w:type="spellStart"/>
          <w:r w:rsidRPr="009915B1">
            <w:rPr>
              <w:rFonts w:ascii="Times New Roman" w:eastAsia="Times New Roman" w:hAnsi="Times New Roman" w:cs="Times New Roman"/>
              <w:sz w:val="28"/>
              <w:szCs w:val="28"/>
              <w:lang w:eastAsia="ru-RU"/>
            </w:rPr>
            <w:t>Біодеградація</w:t>
          </w:r>
          <w:proofErr w:type="spellEnd"/>
          <w:r w:rsidRPr="009915B1">
            <w:rPr>
              <w:rFonts w:ascii="Times New Roman" w:eastAsia="Times New Roman" w:hAnsi="Times New Roman" w:cs="Times New Roman"/>
              <w:sz w:val="28"/>
              <w:szCs w:val="28"/>
              <w:lang w:eastAsia="ru-RU"/>
            </w:rPr>
            <w:t xml:space="preserve"> природних </w:t>
          </w:r>
          <w:proofErr w:type="spellStart"/>
          <w:r w:rsidRPr="009915B1">
            <w:rPr>
              <w:rFonts w:ascii="Times New Roman" w:eastAsia="Times New Roman" w:hAnsi="Times New Roman" w:cs="Times New Roman"/>
              <w:sz w:val="28"/>
              <w:szCs w:val="28"/>
              <w:lang w:eastAsia="ru-RU"/>
            </w:rPr>
            <w:t>сполук</w:t>
          </w:r>
          <w:proofErr w:type="spellEnd"/>
          <w:r w:rsidRPr="009915B1">
            <w:rPr>
              <w:rFonts w:ascii="Times New Roman" w:eastAsia="Times New Roman" w:hAnsi="Times New Roman" w:cs="Times New Roman"/>
              <w:sz w:val="28"/>
              <w:szCs w:val="28"/>
              <w:lang w:eastAsia="ru-RU"/>
            </w:rPr>
            <w:t xml:space="preserve"> відбувається порівняно легко, оскільки розкладання органічних </w:t>
          </w:r>
          <w:proofErr w:type="spellStart"/>
          <w:r w:rsidRPr="009915B1">
            <w:rPr>
              <w:rFonts w:ascii="Times New Roman" w:eastAsia="Times New Roman" w:hAnsi="Times New Roman" w:cs="Times New Roman"/>
              <w:sz w:val="28"/>
              <w:szCs w:val="28"/>
              <w:lang w:eastAsia="ru-RU"/>
            </w:rPr>
            <w:t>сполук</w:t>
          </w:r>
          <w:proofErr w:type="spellEnd"/>
          <w:r w:rsidRPr="009915B1">
            <w:rPr>
              <w:rFonts w:ascii="Times New Roman" w:eastAsia="Times New Roman" w:hAnsi="Times New Roman" w:cs="Times New Roman"/>
              <w:sz w:val="28"/>
              <w:szCs w:val="28"/>
              <w:lang w:eastAsia="ru-RU"/>
            </w:rPr>
            <w:t xml:space="preserve"> рослин і тварин є частиною харчових ланцюгів, створених в процесі еволюції. </w:t>
          </w:r>
          <w:proofErr w:type="spellStart"/>
          <w:r w:rsidRPr="009915B1">
            <w:rPr>
              <w:rFonts w:ascii="Times New Roman" w:eastAsia="Times New Roman" w:hAnsi="Times New Roman" w:cs="Times New Roman"/>
              <w:sz w:val="28"/>
              <w:szCs w:val="28"/>
              <w:lang w:eastAsia="ru-RU"/>
            </w:rPr>
            <w:t>Біодеградація</w:t>
          </w:r>
          <w:proofErr w:type="spellEnd"/>
          <w:r w:rsidRPr="009915B1">
            <w:rPr>
              <w:rFonts w:ascii="Times New Roman" w:eastAsia="Times New Roman" w:hAnsi="Times New Roman" w:cs="Times New Roman"/>
              <w:sz w:val="28"/>
              <w:szCs w:val="28"/>
              <w:lang w:eastAsia="ru-RU"/>
            </w:rPr>
            <w:t xml:space="preserve"> </w:t>
          </w:r>
          <w:proofErr w:type="spellStart"/>
          <w:r w:rsidRPr="009915B1">
            <w:rPr>
              <w:rFonts w:ascii="Times New Roman" w:eastAsia="Times New Roman" w:hAnsi="Times New Roman" w:cs="Times New Roman"/>
              <w:sz w:val="28"/>
              <w:szCs w:val="28"/>
              <w:lang w:eastAsia="ru-RU"/>
            </w:rPr>
            <w:t>ксенобіотиків</w:t>
          </w:r>
          <w:proofErr w:type="spellEnd"/>
          <w:r w:rsidRPr="009915B1">
            <w:rPr>
              <w:rFonts w:ascii="Times New Roman" w:eastAsia="Times New Roman" w:hAnsi="Times New Roman" w:cs="Times New Roman"/>
              <w:sz w:val="28"/>
              <w:szCs w:val="28"/>
              <w:lang w:eastAsia="ru-RU"/>
            </w:rPr>
            <w:t xml:space="preserve"> (синтетичних речовин, чужих природі) в ґрунті й воді відбувається повільно. Цей процес залежить від ряду факторів: хімічної природи </w:t>
          </w:r>
          <w:proofErr w:type="spellStart"/>
          <w:r w:rsidRPr="009915B1">
            <w:rPr>
              <w:rFonts w:ascii="Times New Roman" w:eastAsia="Times New Roman" w:hAnsi="Times New Roman" w:cs="Times New Roman"/>
              <w:sz w:val="28"/>
              <w:szCs w:val="28"/>
              <w:lang w:eastAsia="ru-RU"/>
            </w:rPr>
            <w:t>ксенобіотика</w:t>
          </w:r>
          <w:proofErr w:type="spellEnd"/>
          <w:r w:rsidRPr="009915B1">
            <w:rPr>
              <w:rFonts w:ascii="Times New Roman" w:eastAsia="Times New Roman" w:hAnsi="Times New Roman" w:cs="Times New Roman"/>
              <w:sz w:val="28"/>
              <w:szCs w:val="28"/>
              <w:lang w:eastAsia="ru-RU"/>
            </w:rPr>
            <w:t xml:space="preserve">; фізико-хімічних умов середовища, що діють як на </w:t>
          </w:r>
          <w:proofErr w:type="spellStart"/>
          <w:r w:rsidRPr="009915B1">
            <w:rPr>
              <w:rFonts w:ascii="Times New Roman" w:eastAsia="Times New Roman" w:hAnsi="Times New Roman" w:cs="Times New Roman"/>
              <w:sz w:val="28"/>
              <w:szCs w:val="28"/>
              <w:lang w:eastAsia="ru-RU"/>
            </w:rPr>
            <w:t>ксенобіотик</w:t>
          </w:r>
          <w:proofErr w:type="spellEnd"/>
          <w:r w:rsidRPr="009915B1">
            <w:rPr>
              <w:rFonts w:ascii="Times New Roman" w:eastAsia="Times New Roman" w:hAnsi="Times New Roman" w:cs="Times New Roman"/>
              <w:sz w:val="28"/>
              <w:szCs w:val="28"/>
              <w:lang w:eastAsia="ru-RU"/>
            </w:rPr>
            <w:t xml:space="preserve">, так і на мікроорганізми; здатності мікроорганізмів використовувати </w:t>
          </w:r>
          <w:proofErr w:type="spellStart"/>
          <w:r w:rsidRPr="009915B1">
            <w:rPr>
              <w:rFonts w:ascii="Times New Roman" w:eastAsia="Times New Roman" w:hAnsi="Times New Roman" w:cs="Times New Roman"/>
              <w:sz w:val="28"/>
              <w:szCs w:val="28"/>
              <w:lang w:eastAsia="ru-RU"/>
            </w:rPr>
            <w:t>ксенобіотик</w:t>
          </w:r>
          <w:proofErr w:type="spellEnd"/>
          <w:r w:rsidRPr="009915B1">
            <w:rPr>
              <w:rFonts w:ascii="Times New Roman" w:eastAsia="Times New Roman" w:hAnsi="Times New Roman" w:cs="Times New Roman"/>
              <w:sz w:val="28"/>
              <w:szCs w:val="28"/>
              <w:lang w:eastAsia="ru-RU"/>
            </w:rPr>
            <w:t xml:space="preserve"> як субстрат [</w:t>
          </w:r>
          <w:proofErr w:type="spellStart"/>
          <w:r w:rsidRPr="009915B1">
            <w:rPr>
              <w:rFonts w:ascii="Times New Roman" w:eastAsia="Times New Roman" w:hAnsi="Times New Roman" w:cs="Times New Roman"/>
              <w:sz w:val="28"/>
              <w:szCs w:val="28"/>
              <w:lang w:eastAsia="ru-RU"/>
            </w:rPr>
            <w:t>Перушкина</w:t>
          </w:r>
          <w:proofErr w:type="spellEnd"/>
          <w:r w:rsidRPr="009915B1">
            <w:rPr>
              <w:rFonts w:ascii="Times New Roman" w:eastAsia="Times New Roman" w:hAnsi="Times New Roman" w:cs="Times New Roman"/>
              <w:sz w:val="28"/>
              <w:szCs w:val="28"/>
              <w:lang w:eastAsia="ru-RU"/>
            </w:rPr>
            <w:t>, 2008]. У ґрунті на цей процес значний вплив мають температура, кислотність і кисневий режим.</w:t>
          </w:r>
        </w:p>
      </w:sdtContent>
    </w:sdt>
    <w:sdt>
      <w:sdtPr>
        <w:rPr>
          <w:rFonts w:ascii="Calibri" w:eastAsia="Calibri" w:hAnsi="Calibri" w:cs="Calibri"/>
          <w:lang w:eastAsia="ru-RU"/>
        </w:rPr>
        <w:tag w:val="goog_rdk_54"/>
        <w:id w:val="-681976103"/>
      </w:sdtPr>
      <w:sdtContent>
        <w:p w:rsidR="009915B1" w:rsidRPr="009915B1" w:rsidRDefault="009915B1" w:rsidP="009915B1">
          <w:pPr>
            <w:spacing w:after="160" w:line="360" w:lineRule="auto"/>
            <w:ind w:firstLine="708"/>
            <w:jc w:val="both"/>
            <w:rPr>
              <w:rFonts w:ascii="Times New Roman" w:eastAsia="Times New Roman" w:hAnsi="Times New Roman" w:cs="Times New Roman"/>
              <w:sz w:val="28"/>
              <w:szCs w:val="28"/>
              <w:lang w:eastAsia="ru-RU"/>
            </w:rPr>
          </w:pPr>
          <w:r w:rsidRPr="009915B1">
            <w:rPr>
              <w:rFonts w:ascii="Times New Roman" w:eastAsia="Times New Roman" w:hAnsi="Times New Roman" w:cs="Times New Roman"/>
              <w:sz w:val="28"/>
              <w:szCs w:val="28"/>
              <w:lang w:eastAsia="ru-RU"/>
            </w:rPr>
            <w:t xml:space="preserve">Особливу загрозу для навколишнього середовища становлять феноли.  </w:t>
          </w:r>
        </w:p>
      </w:sdtContent>
    </w:sdt>
    <w:sdt>
      <w:sdtPr>
        <w:rPr>
          <w:rFonts w:ascii="Calibri" w:eastAsia="Calibri" w:hAnsi="Calibri" w:cs="Calibri"/>
          <w:lang w:eastAsia="ru-RU"/>
        </w:rPr>
        <w:tag w:val="goog_rdk_55"/>
        <w:id w:val="-1878467831"/>
      </w:sdtPr>
      <w:sdtContent>
        <w:p w:rsidR="009915B1" w:rsidRPr="009915B1" w:rsidRDefault="009915B1" w:rsidP="009915B1">
          <w:pPr>
            <w:spacing w:after="160" w:line="360" w:lineRule="auto"/>
            <w:ind w:firstLine="708"/>
            <w:jc w:val="both"/>
            <w:rPr>
              <w:rFonts w:ascii="Times New Roman" w:eastAsia="Times New Roman" w:hAnsi="Times New Roman" w:cs="Times New Roman"/>
              <w:sz w:val="28"/>
              <w:szCs w:val="28"/>
              <w:lang w:eastAsia="ru-RU"/>
            </w:rPr>
          </w:pPr>
          <w:r w:rsidRPr="009915B1">
            <w:rPr>
              <w:rFonts w:ascii="Times New Roman" w:eastAsia="Times New Roman" w:hAnsi="Times New Roman" w:cs="Times New Roman"/>
              <w:sz w:val="28"/>
              <w:szCs w:val="28"/>
              <w:lang w:eastAsia="ru-RU"/>
            </w:rPr>
            <w:t xml:space="preserve">Феноли та їх похідні - найбільш поширені забруднення, що надходять в поверхневі води зі стоками підприємств нафтопереробної, лісохімічної, коксохімічної, целюлозно-паперової промисловості та ін. Фенол і його гомологи є важко </w:t>
          </w:r>
          <w:proofErr w:type="spellStart"/>
          <w:r w:rsidRPr="009915B1">
            <w:rPr>
              <w:rFonts w:ascii="Times New Roman" w:eastAsia="Times New Roman" w:hAnsi="Times New Roman" w:cs="Times New Roman"/>
              <w:sz w:val="28"/>
              <w:szCs w:val="28"/>
              <w:lang w:eastAsia="ru-RU"/>
            </w:rPr>
            <w:t>деструктуючими</w:t>
          </w:r>
          <w:proofErr w:type="spellEnd"/>
          <w:r w:rsidRPr="009915B1">
            <w:rPr>
              <w:rFonts w:ascii="Times New Roman" w:eastAsia="Times New Roman" w:hAnsi="Times New Roman" w:cs="Times New Roman"/>
              <w:sz w:val="28"/>
              <w:szCs w:val="28"/>
              <w:lang w:eastAsia="ru-RU"/>
            </w:rPr>
            <w:t xml:space="preserve"> сполуками, які інгібують біосинтез мікроорганізмів, що значно ускладнює самоочищення водних об'єктів. Так, мінімальні токсичні дози, що зменшують на 50% кількість мікроорганізмів, що </w:t>
          </w:r>
          <w:r w:rsidRPr="009915B1">
            <w:rPr>
              <w:rFonts w:ascii="Times New Roman" w:eastAsia="Times New Roman" w:hAnsi="Times New Roman" w:cs="Times New Roman"/>
              <w:sz w:val="28"/>
              <w:szCs w:val="28"/>
              <w:lang w:eastAsia="ru-RU"/>
            </w:rPr>
            <w:lastRenderedPageBreak/>
            <w:t xml:space="preserve">забезпечують знешкодження небезпечних </w:t>
          </w:r>
          <w:proofErr w:type="spellStart"/>
          <w:r w:rsidRPr="009915B1">
            <w:rPr>
              <w:rFonts w:ascii="Times New Roman" w:eastAsia="Times New Roman" w:hAnsi="Times New Roman" w:cs="Times New Roman"/>
              <w:sz w:val="28"/>
              <w:szCs w:val="28"/>
              <w:lang w:eastAsia="ru-RU"/>
            </w:rPr>
            <w:t>сполук</w:t>
          </w:r>
          <w:proofErr w:type="spellEnd"/>
          <w:r w:rsidRPr="009915B1">
            <w:rPr>
              <w:rFonts w:ascii="Times New Roman" w:eastAsia="Times New Roman" w:hAnsi="Times New Roman" w:cs="Times New Roman"/>
              <w:sz w:val="28"/>
              <w:szCs w:val="28"/>
              <w:lang w:eastAsia="ru-RU"/>
            </w:rPr>
            <w:t xml:space="preserve"> у воді, для фенолу, гідрохінону і </w:t>
          </w:r>
          <w:proofErr w:type="spellStart"/>
          <w:r w:rsidRPr="009915B1">
            <w:rPr>
              <w:rFonts w:ascii="Times New Roman" w:eastAsia="Times New Roman" w:hAnsi="Times New Roman" w:cs="Times New Roman"/>
              <w:sz w:val="28"/>
              <w:szCs w:val="28"/>
              <w:lang w:eastAsia="ru-RU"/>
            </w:rPr>
            <w:t>кахетина</w:t>
          </w:r>
          <w:proofErr w:type="spellEnd"/>
          <w:r w:rsidRPr="009915B1">
            <w:rPr>
              <w:rFonts w:ascii="Times New Roman" w:eastAsia="Times New Roman" w:hAnsi="Times New Roman" w:cs="Times New Roman"/>
              <w:sz w:val="28"/>
              <w:szCs w:val="28"/>
              <w:lang w:eastAsia="ru-RU"/>
            </w:rPr>
            <w:t xml:space="preserve"> складають всього лише 22,1; 0,08; 31,8 мг/л відповідно.</w:t>
          </w:r>
        </w:p>
      </w:sdtContent>
    </w:sdt>
    <w:sdt>
      <w:sdtPr>
        <w:rPr>
          <w:rFonts w:ascii="Calibri" w:eastAsia="Calibri" w:hAnsi="Calibri" w:cs="Calibri"/>
          <w:lang w:eastAsia="ru-RU"/>
        </w:rPr>
        <w:tag w:val="goog_rdk_56"/>
        <w:id w:val="1391078552"/>
      </w:sdtPr>
      <w:sdtContent>
        <w:p w:rsidR="009915B1" w:rsidRPr="009915B1" w:rsidRDefault="009915B1" w:rsidP="009915B1">
          <w:pPr>
            <w:spacing w:after="160" w:line="360" w:lineRule="auto"/>
            <w:ind w:firstLine="708"/>
            <w:jc w:val="both"/>
            <w:rPr>
              <w:rFonts w:ascii="Times New Roman" w:eastAsia="Times New Roman" w:hAnsi="Times New Roman" w:cs="Times New Roman"/>
              <w:sz w:val="28"/>
              <w:szCs w:val="28"/>
              <w:lang w:eastAsia="ru-RU"/>
            </w:rPr>
          </w:pPr>
          <w:r w:rsidRPr="009915B1">
            <w:rPr>
              <w:rFonts w:ascii="Times New Roman" w:eastAsia="Times New Roman" w:hAnsi="Times New Roman" w:cs="Times New Roman"/>
              <w:sz w:val="28"/>
              <w:szCs w:val="28"/>
              <w:lang w:eastAsia="ru-RU"/>
            </w:rPr>
            <w:t xml:space="preserve">Таким чином, попадання у водоймище навіть незначні кількості фенольних </w:t>
          </w:r>
          <w:proofErr w:type="spellStart"/>
          <w:r w:rsidRPr="009915B1">
            <w:rPr>
              <w:rFonts w:ascii="Times New Roman" w:eastAsia="Times New Roman" w:hAnsi="Times New Roman" w:cs="Times New Roman"/>
              <w:sz w:val="28"/>
              <w:szCs w:val="28"/>
              <w:lang w:eastAsia="ru-RU"/>
            </w:rPr>
            <w:t>сполук</w:t>
          </w:r>
          <w:proofErr w:type="spellEnd"/>
          <w:r w:rsidRPr="009915B1">
            <w:rPr>
              <w:rFonts w:ascii="Times New Roman" w:eastAsia="Times New Roman" w:hAnsi="Times New Roman" w:cs="Times New Roman"/>
              <w:sz w:val="28"/>
              <w:szCs w:val="28"/>
              <w:lang w:eastAsia="ru-RU"/>
            </w:rPr>
            <w:t xml:space="preserve"> призводить до зменшення здатності водного об'єкта до </w:t>
          </w:r>
          <w:proofErr w:type="spellStart"/>
          <w:r w:rsidRPr="009915B1">
            <w:rPr>
              <w:rFonts w:ascii="Times New Roman" w:eastAsia="Times New Roman" w:hAnsi="Times New Roman" w:cs="Times New Roman"/>
              <w:sz w:val="28"/>
              <w:szCs w:val="28"/>
              <w:lang w:eastAsia="ru-RU"/>
            </w:rPr>
            <w:t>саморегенерації</w:t>
          </w:r>
          <w:proofErr w:type="spellEnd"/>
          <w:r w:rsidRPr="009915B1">
            <w:rPr>
              <w:rFonts w:ascii="Times New Roman" w:eastAsia="Times New Roman" w:hAnsi="Times New Roman" w:cs="Times New Roman"/>
              <w:sz w:val="28"/>
              <w:szCs w:val="28"/>
              <w:lang w:eastAsia="ru-RU"/>
            </w:rPr>
            <w:t xml:space="preserve"> за допомогою наявного </w:t>
          </w:r>
          <w:proofErr w:type="spellStart"/>
          <w:r w:rsidRPr="009915B1">
            <w:rPr>
              <w:rFonts w:ascii="Times New Roman" w:eastAsia="Times New Roman" w:hAnsi="Times New Roman" w:cs="Times New Roman"/>
              <w:sz w:val="28"/>
              <w:szCs w:val="28"/>
              <w:lang w:eastAsia="ru-RU"/>
            </w:rPr>
            <w:t>геобіоценоза</w:t>
          </w:r>
          <w:proofErr w:type="spellEnd"/>
          <w:r w:rsidRPr="009915B1">
            <w:rPr>
              <w:rFonts w:ascii="Times New Roman" w:eastAsia="Times New Roman" w:hAnsi="Times New Roman" w:cs="Times New Roman"/>
              <w:sz w:val="28"/>
              <w:szCs w:val="28"/>
              <w:lang w:eastAsia="ru-RU"/>
            </w:rPr>
            <w:t xml:space="preserve"> і неможливості в подальшому дезактивації інших забруднень. Крім того, фенол і його похідні мають високу токсичність для людини і відносяться до високо небезпечних речовин 2-го класу небезпеки. Гранично допустима концентрація фенолу у воді господарсько-питних і рибогосподарських об'єктів лімітована до 0,001 мг/л.</w:t>
          </w:r>
        </w:p>
      </w:sdtContent>
    </w:sdt>
    <w:sdt>
      <w:sdtPr>
        <w:rPr>
          <w:rFonts w:ascii="Calibri" w:eastAsia="Calibri" w:hAnsi="Calibri" w:cs="Calibri"/>
          <w:lang w:eastAsia="ru-RU"/>
        </w:rPr>
        <w:tag w:val="goog_rdk_57"/>
        <w:id w:val="452530151"/>
      </w:sdtPr>
      <w:sdtContent>
        <w:p w:rsidR="009915B1" w:rsidRPr="009915B1" w:rsidRDefault="009915B1" w:rsidP="009915B1">
          <w:pPr>
            <w:spacing w:after="160" w:line="360" w:lineRule="auto"/>
            <w:ind w:firstLine="708"/>
            <w:jc w:val="both"/>
            <w:rPr>
              <w:rFonts w:ascii="Times New Roman" w:eastAsia="Times New Roman" w:hAnsi="Times New Roman" w:cs="Times New Roman"/>
              <w:sz w:val="28"/>
              <w:szCs w:val="28"/>
              <w:lang w:eastAsia="ru-RU"/>
            </w:rPr>
          </w:pPr>
          <w:r w:rsidRPr="009915B1">
            <w:rPr>
              <w:rFonts w:ascii="Times New Roman" w:eastAsia="Times New Roman" w:hAnsi="Times New Roman" w:cs="Times New Roman"/>
              <w:sz w:val="28"/>
              <w:szCs w:val="28"/>
              <w:lang w:eastAsia="ru-RU"/>
            </w:rPr>
            <w:t xml:space="preserve">В природній воді фенол піддається біологічному розкладанню за умови, що його концентрація недостатньо висока щоб викликати значне гальмування процесу деградації унаслідок отруєння мікроорганізмів. Дослідження </w:t>
          </w:r>
          <w:proofErr w:type="spellStart"/>
          <w:r w:rsidRPr="009915B1">
            <w:rPr>
              <w:rFonts w:ascii="Times New Roman" w:eastAsia="Times New Roman" w:hAnsi="Times New Roman" w:cs="Times New Roman"/>
              <w:sz w:val="28"/>
              <w:szCs w:val="28"/>
              <w:lang w:eastAsia="ru-RU"/>
            </w:rPr>
            <w:t>біодеградації</w:t>
          </w:r>
          <w:proofErr w:type="spellEnd"/>
          <w:r w:rsidRPr="009915B1">
            <w:rPr>
              <w:rFonts w:ascii="Times New Roman" w:eastAsia="Times New Roman" w:hAnsi="Times New Roman" w:cs="Times New Roman"/>
              <w:sz w:val="28"/>
              <w:szCs w:val="28"/>
              <w:lang w:eastAsia="ru-RU"/>
            </w:rPr>
            <w:t xml:space="preserve"> фенолу в аеробних і анаеробних умовах були проведені багатьма дослідниками. Їх результати свідчать про те, що одним з основних шляхів </w:t>
          </w:r>
          <w:proofErr w:type="spellStart"/>
          <w:r w:rsidRPr="009915B1">
            <w:rPr>
              <w:rFonts w:ascii="Times New Roman" w:eastAsia="Times New Roman" w:hAnsi="Times New Roman" w:cs="Times New Roman"/>
              <w:sz w:val="28"/>
              <w:szCs w:val="28"/>
              <w:lang w:eastAsia="ru-RU"/>
            </w:rPr>
            <w:t>біодеградації</w:t>
          </w:r>
          <w:proofErr w:type="spellEnd"/>
          <w:r w:rsidRPr="009915B1">
            <w:rPr>
              <w:rFonts w:ascii="Times New Roman" w:eastAsia="Times New Roman" w:hAnsi="Times New Roman" w:cs="Times New Roman"/>
              <w:sz w:val="28"/>
              <w:szCs w:val="28"/>
              <w:lang w:eastAsia="ru-RU"/>
            </w:rPr>
            <w:t xml:space="preserve"> фенолу у природному водному середовищі є </w:t>
          </w:r>
          <w:proofErr w:type="spellStart"/>
          <w:r w:rsidRPr="009915B1">
            <w:rPr>
              <w:rFonts w:ascii="Times New Roman" w:eastAsia="Times New Roman" w:hAnsi="Times New Roman" w:cs="Times New Roman"/>
              <w:sz w:val="28"/>
              <w:szCs w:val="28"/>
              <w:lang w:eastAsia="ru-RU"/>
            </w:rPr>
            <w:t>орто</w:t>
          </w:r>
          <w:proofErr w:type="spellEnd"/>
          <w:r w:rsidRPr="009915B1">
            <w:rPr>
              <w:rFonts w:ascii="Times New Roman" w:eastAsia="Times New Roman" w:hAnsi="Times New Roman" w:cs="Times New Roman"/>
              <w:sz w:val="28"/>
              <w:szCs w:val="28"/>
              <w:lang w:eastAsia="ru-RU"/>
            </w:rPr>
            <w:t>-розщеплення.</w:t>
          </w:r>
        </w:p>
      </w:sdtContent>
    </w:sdt>
    <w:sdt>
      <w:sdtPr>
        <w:rPr>
          <w:rFonts w:ascii="Calibri" w:eastAsia="Calibri" w:hAnsi="Calibri" w:cs="Calibri"/>
          <w:lang w:eastAsia="ru-RU"/>
        </w:rPr>
        <w:tag w:val="goog_rdk_58"/>
        <w:id w:val="1819525328"/>
      </w:sdtPr>
      <w:sdtContent>
        <w:p w:rsidR="009915B1" w:rsidRPr="009915B1" w:rsidRDefault="009915B1" w:rsidP="009915B1">
          <w:pPr>
            <w:spacing w:after="160" w:line="360" w:lineRule="auto"/>
            <w:ind w:firstLine="708"/>
            <w:jc w:val="both"/>
            <w:rPr>
              <w:rFonts w:ascii="Times New Roman" w:eastAsia="Times New Roman" w:hAnsi="Times New Roman" w:cs="Times New Roman"/>
              <w:sz w:val="28"/>
              <w:szCs w:val="28"/>
              <w:lang w:eastAsia="ru-RU"/>
            </w:rPr>
          </w:pPr>
          <w:r w:rsidRPr="009915B1">
            <w:rPr>
              <w:rFonts w:ascii="Times New Roman" w:eastAsia="Times New Roman" w:hAnsi="Times New Roman" w:cs="Times New Roman"/>
              <w:sz w:val="28"/>
              <w:szCs w:val="28"/>
              <w:lang w:eastAsia="ru-RU"/>
            </w:rPr>
            <w:t xml:space="preserve">Перевага бактеріального очищення в порівнянні з хімічним полягає в тому, що вона не викликає появи нового забруднюючого </w:t>
          </w:r>
          <w:proofErr w:type="spellStart"/>
          <w:r w:rsidRPr="009915B1">
            <w:rPr>
              <w:rFonts w:ascii="Times New Roman" w:eastAsia="Times New Roman" w:hAnsi="Times New Roman" w:cs="Times New Roman"/>
              <w:sz w:val="28"/>
              <w:szCs w:val="28"/>
              <w:lang w:eastAsia="ru-RU"/>
            </w:rPr>
            <w:t>агента</w:t>
          </w:r>
          <w:proofErr w:type="spellEnd"/>
          <w:r w:rsidRPr="009915B1">
            <w:rPr>
              <w:rFonts w:ascii="Times New Roman" w:eastAsia="Times New Roman" w:hAnsi="Times New Roman" w:cs="Times New Roman"/>
              <w:sz w:val="28"/>
              <w:szCs w:val="28"/>
              <w:lang w:eastAsia="ru-RU"/>
            </w:rPr>
            <w:t xml:space="preserve"> в навколишньому середовищі. Щільність фітопланктону після очищення бактеріями підвищується. Деякі мікроорганізми здатні змінювати молекулу фенолу і робити її доступною і привабливою для інших мікроорганізмів. У деяких випадках відбувається неповне перетворення молекули </w:t>
          </w:r>
          <w:proofErr w:type="spellStart"/>
          <w:r w:rsidRPr="009915B1">
            <w:rPr>
              <w:rFonts w:ascii="Times New Roman" w:eastAsia="Times New Roman" w:hAnsi="Times New Roman" w:cs="Times New Roman"/>
              <w:sz w:val="28"/>
              <w:szCs w:val="28"/>
              <w:lang w:eastAsia="ru-RU"/>
            </w:rPr>
            <w:t>ксенобиотика</w:t>
          </w:r>
          <w:proofErr w:type="spellEnd"/>
          <w:r w:rsidRPr="009915B1">
            <w:rPr>
              <w:rFonts w:ascii="Times New Roman" w:eastAsia="Times New Roman" w:hAnsi="Times New Roman" w:cs="Times New Roman"/>
              <w:sz w:val="28"/>
              <w:szCs w:val="28"/>
              <w:lang w:eastAsia="ru-RU"/>
            </w:rPr>
            <w:t xml:space="preserve"> - </w:t>
          </w:r>
          <w:proofErr w:type="spellStart"/>
          <w:r w:rsidRPr="009915B1">
            <w:rPr>
              <w:rFonts w:ascii="Times New Roman" w:eastAsia="Times New Roman" w:hAnsi="Times New Roman" w:cs="Times New Roman"/>
              <w:sz w:val="28"/>
              <w:szCs w:val="28"/>
              <w:lang w:eastAsia="ru-RU"/>
            </w:rPr>
            <w:t>фосфорилювання</w:t>
          </w:r>
          <w:proofErr w:type="spellEnd"/>
          <w:r w:rsidRPr="009915B1">
            <w:rPr>
              <w:rFonts w:ascii="Times New Roman" w:eastAsia="Times New Roman" w:hAnsi="Times New Roman" w:cs="Times New Roman"/>
              <w:sz w:val="28"/>
              <w:szCs w:val="28"/>
              <w:lang w:eastAsia="ru-RU"/>
            </w:rPr>
            <w:t xml:space="preserve">, </w:t>
          </w:r>
          <w:proofErr w:type="spellStart"/>
          <w:r w:rsidRPr="009915B1">
            <w:rPr>
              <w:rFonts w:ascii="Times New Roman" w:eastAsia="Times New Roman" w:hAnsi="Times New Roman" w:cs="Times New Roman"/>
              <w:sz w:val="28"/>
              <w:szCs w:val="28"/>
              <w:lang w:eastAsia="ru-RU"/>
            </w:rPr>
            <w:t>метилювання</w:t>
          </w:r>
          <w:proofErr w:type="spellEnd"/>
          <w:r w:rsidRPr="009915B1">
            <w:rPr>
              <w:rFonts w:ascii="Times New Roman" w:eastAsia="Times New Roman" w:hAnsi="Times New Roman" w:cs="Times New Roman"/>
              <w:sz w:val="28"/>
              <w:szCs w:val="28"/>
              <w:lang w:eastAsia="ru-RU"/>
            </w:rPr>
            <w:t xml:space="preserve">, </w:t>
          </w:r>
          <w:proofErr w:type="spellStart"/>
          <w:r w:rsidRPr="009915B1">
            <w:rPr>
              <w:rFonts w:ascii="Times New Roman" w:eastAsia="Times New Roman" w:hAnsi="Times New Roman" w:cs="Times New Roman"/>
              <w:sz w:val="28"/>
              <w:szCs w:val="28"/>
              <w:lang w:eastAsia="ru-RU"/>
            </w:rPr>
            <w:t>ацетилювання</w:t>
          </w:r>
          <w:proofErr w:type="spellEnd"/>
          <w:r w:rsidRPr="009915B1">
            <w:rPr>
              <w:rFonts w:ascii="Times New Roman" w:eastAsia="Times New Roman" w:hAnsi="Times New Roman" w:cs="Times New Roman"/>
              <w:sz w:val="28"/>
              <w:szCs w:val="28"/>
              <w:lang w:eastAsia="ru-RU"/>
            </w:rPr>
            <w:t xml:space="preserve"> і </w:t>
          </w:r>
          <w:proofErr w:type="spellStart"/>
          <w:r w:rsidRPr="009915B1">
            <w:rPr>
              <w:rFonts w:ascii="Times New Roman" w:eastAsia="Times New Roman" w:hAnsi="Times New Roman" w:cs="Times New Roman"/>
              <w:sz w:val="28"/>
              <w:szCs w:val="28"/>
              <w:lang w:eastAsia="ru-RU"/>
            </w:rPr>
            <w:t>т.п</w:t>
          </w:r>
          <w:proofErr w:type="spellEnd"/>
          <w:r w:rsidRPr="009915B1">
            <w:rPr>
              <w:rFonts w:ascii="Times New Roman" w:eastAsia="Times New Roman" w:hAnsi="Times New Roman" w:cs="Times New Roman"/>
              <w:sz w:val="28"/>
              <w:szCs w:val="28"/>
              <w:lang w:eastAsia="ru-RU"/>
            </w:rPr>
            <w:t>. Результатом останнього є втрата речовиною токсичності.</w:t>
          </w:r>
        </w:p>
      </w:sdtContent>
    </w:sdt>
    <w:sdt>
      <w:sdtPr>
        <w:rPr>
          <w:rFonts w:ascii="Calibri" w:eastAsia="Calibri" w:hAnsi="Calibri" w:cs="Calibri"/>
          <w:lang w:eastAsia="ru-RU"/>
        </w:rPr>
        <w:tag w:val="goog_rdk_59"/>
        <w:id w:val="1618099908"/>
      </w:sdtPr>
      <w:sdtContent>
        <w:p w:rsidR="009915B1" w:rsidRPr="009915B1" w:rsidRDefault="009915B1" w:rsidP="009915B1">
          <w:pPr>
            <w:spacing w:after="0" w:line="360" w:lineRule="auto"/>
            <w:ind w:firstLine="708"/>
            <w:jc w:val="both"/>
            <w:rPr>
              <w:rFonts w:ascii="Times New Roman" w:eastAsia="Times New Roman" w:hAnsi="Times New Roman" w:cs="Times New Roman"/>
              <w:sz w:val="28"/>
              <w:szCs w:val="28"/>
              <w:lang w:eastAsia="ru-RU"/>
            </w:rPr>
          </w:pPr>
          <w:r w:rsidRPr="009915B1">
            <w:rPr>
              <w:rFonts w:ascii="Times New Roman" w:eastAsia="Times New Roman" w:hAnsi="Times New Roman" w:cs="Times New Roman"/>
              <w:b/>
              <w:sz w:val="28"/>
              <w:szCs w:val="28"/>
              <w:lang w:eastAsia="ru-RU"/>
            </w:rPr>
            <w:t xml:space="preserve">Метою </w:t>
          </w:r>
          <w:r w:rsidRPr="009915B1">
            <w:rPr>
              <w:rFonts w:ascii="Times New Roman" w:eastAsia="Times New Roman" w:hAnsi="Times New Roman" w:cs="Times New Roman"/>
              <w:sz w:val="28"/>
              <w:szCs w:val="28"/>
              <w:lang w:eastAsia="ru-RU"/>
            </w:rPr>
            <w:t xml:space="preserve">даної роботи було практично дослідити біотехнологію утилізації фенолу бактеріями </w:t>
          </w:r>
          <w:proofErr w:type="spellStart"/>
          <w:r w:rsidRPr="009915B1">
            <w:rPr>
              <w:rFonts w:ascii="Times New Roman" w:eastAsia="Times New Roman" w:hAnsi="Times New Roman" w:cs="Times New Roman"/>
              <w:i/>
              <w:sz w:val="28"/>
              <w:szCs w:val="28"/>
              <w:lang w:eastAsia="ru-RU"/>
            </w:rPr>
            <w:t>Pseudomonas</w:t>
          </w:r>
          <w:proofErr w:type="spellEnd"/>
          <w:r w:rsidRPr="009915B1">
            <w:rPr>
              <w:rFonts w:ascii="Times New Roman" w:eastAsia="Times New Roman" w:hAnsi="Times New Roman" w:cs="Times New Roman"/>
              <w:i/>
              <w:sz w:val="28"/>
              <w:szCs w:val="28"/>
              <w:lang w:eastAsia="ru-RU"/>
            </w:rPr>
            <w:t xml:space="preserve"> </w:t>
          </w:r>
          <w:proofErr w:type="spellStart"/>
          <w:r w:rsidRPr="009915B1">
            <w:rPr>
              <w:rFonts w:ascii="Times New Roman" w:eastAsia="Times New Roman" w:hAnsi="Times New Roman" w:cs="Times New Roman"/>
              <w:i/>
              <w:sz w:val="28"/>
              <w:szCs w:val="28"/>
              <w:lang w:eastAsia="ru-RU"/>
            </w:rPr>
            <w:t>Aeruginosa</w:t>
          </w:r>
          <w:proofErr w:type="spellEnd"/>
          <w:r w:rsidRPr="009915B1">
            <w:rPr>
              <w:rFonts w:ascii="Times New Roman" w:eastAsia="Times New Roman" w:hAnsi="Times New Roman" w:cs="Times New Roman"/>
              <w:sz w:val="28"/>
              <w:szCs w:val="28"/>
              <w:lang w:eastAsia="ru-RU"/>
            </w:rPr>
            <w:t xml:space="preserve"> PA01 та визначити оптимальні умови для їх </w:t>
          </w:r>
          <w:proofErr w:type="spellStart"/>
          <w:r w:rsidRPr="009915B1">
            <w:rPr>
              <w:rFonts w:ascii="Times New Roman" w:eastAsia="Times New Roman" w:hAnsi="Times New Roman" w:cs="Times New Roman"/>
              <w:sz w:val="28"/>
              <w:szCs w:val="28"/>
              <w:lang w:eastAsia="ru-RU"/>
            </w:rPr>
            <w:t>біодеградації</w:t>
          </w:r>
          <w:proofErr w:type="spellEnd"/>
          <w:r w:rsidRPr="009915B1">
            <w:rPr>
              <w:rFonts w:ascii="Times New Roman" w:eastAsia="Times New Roman" w:hAnsi="Times New Roman" w:cs="Times New Roman"/>
              <w:sz w:val="28"/>
              <w:szCs w:val="28"/>
              <w:lang w:eastAsia="ru-RU"/>
            </w:rPr>
            <w:t>.</w:t>
          </w:r>
        </w:p>
      </w:sdtContent>
    </w:sdt>
    <w:sdt>
      <w:sdtPr>
        <w:rPr>
          <w:rFonts w:ascii="Calibri" w:eastAsia="Calibri" w:hAnsi="Calibri" w:cs="Calibri"/>
          <w:lang w:eastAsia="ru-RU"/>
        </w:rPr>
        <w:tag w:val="goog_rdk_60"/>
        <w:id w:val="723872861"/>
        <w:showingPlcHdr/>
      </w:sdtPr>
      <w:sdtContent>
        <w:p w:rsidR="009915B1" w:rsidRPr="009915B1" w:rsidRDefault="009915B1" w:rsidP="009915B1">
          <w:pPr>
            <w:spacing w:after="0" w:line="360" w:lineRule="auto"/>
            <w:ind w:firstLine="708"/>
            <w:jc w:val="both"/>
            <w:rPr>
              <w:rFonts w:ascii="Times New Roman" w:eastAsia="Times New Roman" w:hAnsi="Times New Roman" w:cs="Times New Roman"/>
              <w:sz w:val="28"/>
              <w:szCs w:val="28"/>
              <w:lang w:eastAsia="ru-RU"/>
            </w:rPr>
          </w:pPr>
          <w:r w:rsidRPr="009915B1">
            <w:rPr>
              <w:rFonts w:ascii="Calibri" w:eastAsia="Calibri" w:hAnsi="Calibri" w:cs="Calibri"/>
              <w:lang w:eastAsia="ru-RU"/>
            </w:rPr>
            <w:t xml:space="preserve">     </w:t>
          </w:r>
        </w:p>
      </w:sdtContent>
    </w:sdt>
    <w:sdt>
      <w:sdtPr>
        <w:rPr>
          <w:rFonts w:ascii="Calibri" w:eastAsia="Calibri" w:hAnsi="Calibri" w:cs="Calibri"/>
          <w:lang w:eastAsia="ru-RU"/>
        </w:rPr>
        <w:tag w:val="goog_rdk_61"/>
        <w:id w:val="1985199015"/>
      </w:sdtPr>
      <w:sdtContent>
        <w:p w:rsidR="009915B1" w:rsidRPr="009915B1" w:rsidRDefault="009915B1" w:rsidP="009915B1">
          <w:pPr>
            <w:spacing w:after="0" w:line="360" w:lineRule="auto"/>
            <w:ind w:firstLine="708"/>
            <w:jc w:val="both"/>
            <w:rPr>
              <w:rFonts w:ascii="Times New Roman" w:eastAsia="Times New Roman" w:hAnsi="Times New Roman" w:cs="Times New Roman"/>
              <w:sz w:val="28"/>
              <w:szCs w:val="28"/>
              <w:lang w:eastAsia="ru-RU"/>
            </w:rPr>
          </w:pPr>
          <w:r w:rsidRPr="009915B1">
            <w:rPr>
              <w:rFonts w:ascii="Times New Roman" w:eastAsia="Times New Roman" w:hAnsi="Times New Roman" w:cs="Times New Roman"/>
              <w:sz w:val="28"/>
              <w:szCs w:val="28"/>
              <w:lang w:eastAsia="ru-RU"/>
            </w:rPr>
            <w:t xml:space="preserve">Для досягнення цієї мети було необхідно вирішити наступні </w:t>
          </w:r>
          <w:r w:rsidRPr="009915B1">
            <w:rPr>
              <w:rFonts w:ascii="Times New Roman" w:eastAsia="Times New Roman" w:hAnsi="Times New Roman" w:cs="Times New Roman"/>
              <w:b/>
              <w:sz w:val="28"/>
              <w:szCs w:val="28"/>
              <w:lang w:eastAsia="ru-RU"/>
            </w:rPr>
            <w:t>задачі</w:t>
          </w:r>
          <w:r w:rsidRPr="009915B1">
            <w:rPr>
              <w:rFonts w:ascii="Times New Roman" w:eastAsia="Times New Roman" w:hAnsi="Times New Roman" w:cs="Times New Roman"/>
              <w:sz w:val="28"/>
              <w:szCs w:val="28"/>
              <w:lang w:eastAsia="ru-RU"/>
            </w:rPr>
            <w:t>:</w:t>
          </w:r>
        </w:p>
      </w:sdtContent>
    </w:sdt>
    <w:sdt>
      <w:sdtPr>
        <w:rPr>
          <w:rFonts w:ascii="Calibri" w:eastAsia="Calibri" w:hAnsi="Calibri" w:cs="Calibri"/>
          <w:lang w:eastAsia="ru-RU"/>
        </w:rPr>
        <w:tag w:val="goog_rdk_62"/>
        <w:id w:val="1748384206"/>
      </w:sdtPr>
      <w:sdtContent>
        <w:p w:rsidR="009915B1" w:rsidRPr="009915B1" w:rsidRDefault="009915B1" w:rsidP="009915B1">
          <w:pPr>
            <w:numPr>
              <w:ilvl w:val="0"/>
              <w:numId w:val="1"/>
            </w:numPr>
            <w:spacing w:after="0" w:line="360" w:lineRule="auto"/>
            <w:jc w:val="both"/>
            <w:rPr>
              <w:rFonts w:ascii="Times New Roman" w:eastAsia="Times New Roman" w:hAnsi="Times New Roman" w:cs="Times New Roman"/>
              <w:color w:val="000000"/>
              <w:sz w:val="28"/>
              <w:szCs w:val="28"/>
              <w:lang w:eastAsia="ru-RU"/>
            </w:rPr>
          </w:pPr>
          <w:r w:rsidRPr="009915B1">
            <w:rPr>
              <w:rFonts w:ascii="Times New Roman" w:eastAsia="Times New Roman" w:hAnsi="Times New Roman" w:cs="Times New Roman"/>
              <w:color w:val="000000"/>
              <w:sz w:val="28"/>
              <w:szCs w:val="28"/>
              <w:lang w:eastAsia="ru-RU"/>
            </w:rPr>
            <w:t xml:space="preserve">Розробити технологічну схему </w:t>
          </w:r>
          <w:proofErr w:type="spellStart"/>
          <w:r w:rsidRPr="009915B1">
            <w:rPr>
              <w:rFonts w:ascii="Times New Roman" w:eastAsia="Times New Roman" w:hAnsi="Times New Roman" w:cs="Times New Roman"/>
              <w:color w:val="000000"/>
              <w:sz w:val="28"/>
              <w:szCs w:val="28"/>
              <w:lang w:eastAsia="ru-RU"/>
            </w:rPr>
            <w:t>біодеградації</w:t>
          </w:r>
          <w:proofErr w:type="spellEnd"/>
          <w:r w:rsidRPr="009915B1">
            <w:rPr>
              <w:rFonts w:ascii="Times New Roman" w:eastAsia="Times New Roman" w:hAnsi="Times New Roman" w:cs="Times New Roman"/>
              <w:color w:val="000000"/>
              <w:sz w:val="28"/>
              <w:szCs w:val="28"/>
              <w:lang w:eastAsia="ru-RU"/>
            </w:rPr>
            <w:t xml:space="preserve"> фенолу у лабораторних умовах. </w:t>
          </w:r>
        </w:p>
        <w:p w:rsidR="009915B1" w:rsidRPr="009915B1" w:rsidRDefault="009915B1" w:rsidP="009915B1">
          <w:pPr>
            <w:numPr>
              <w:ilvl w:val="0"/>
              <w:numId w:val="1"/>
            </w:numPr>
            <w:spacing w:after="0" w:line="360" w:lineRule="auto"/>
            <w:jc w:val="both"/>
            <w:rPr>
              <w:rFonts w:ascii="Times New Roman" w:eastAsia="Times New Roman" w:hAnsi="Times New Roman" w:cs="Times New Roman"/>
              <w:color w:val="000000"/>
              <w:sz w:val="28"/>
              <w:szCs w:val="28"/>
              <w:lang w:eastAsia="ru-RU"/>
            </w:rPr>
          </w:pPr>
          <w:r w:rsidRPr="009915B1">
            <w:rPr>
              <w:rFonts w:ascii="Times New Roman" w:eastAsia="Times New Roman" w:hAnsi="Times New Roman" w:cs="Times New Roman"/>
              <w:color w:val="000000"/>
              <w:sz w:val="28"/>
              <w:szCs w:val="28"/>
              <w:lang w:eastAsia="ru-RU"/>
            </w:rPr>
            <w:lastRenderedPageBreak/>
            <w:t xml:space="preserve">Порівняти динаміку змін вмісту фенолу у модельному розчині та за присутності бактерій </w:t>
          </w:r>
          <w:r w:rsidRPr="009915B1">
            <w:rPr>
              <w:rFonts w:ascii="Times New Roman" w:eastAsia="Times New Roman" w:hAnsi="Times New Roman" w:cs="Times New Roman"/>
              <w:i/>
              <w:color w:val="000000"/>
              <w:sz w:val="28"/>
              <w:szCs w:val="28"/>
              <w:lang w:eastAsia="ru-RU"/>
            </w:rPr>
            <w:t xml:space="preserve">P. </w:t>
          </w:r>
          <w:proofErr w:type="spellStart"/>
          <w:r w:rsidRPr="009915B1">
            <w:rPr>
              <w:rFonts w:ascii="Times New Roman" w:eastAsia="Times New Roman" w:hAnsi="Times New Roman" w:cs="Times New Roman"/>
              <w:i/>
              <w:color w:val="000000"/>
              <w:sz w:val="28"/>
              <w:szCs w:val="28"/>
              <w:lang w:eastAsia="ru-RU"/>
            </w:rPr>
            <w:t>aeruginosa</w:t>
          </w:r>
          <w:proofErr w:type="spellEnd"/>
          <w:r w:rsidRPr="009915B1">
            <w:rPr>
              <w:rFonts w:ascii="Times New Roman" w:eastAsia="Times New Roman" w:hAnsi="Times New Roman" w:cs="Times New Roman"/>
              <w:color w:val="000000"/>
              <w:sz w:val="28"/>
              <w:szCs w:val="28"/>
              <w:lang w:eastAsia="ru-RU"/>
            </w:rPr>
            <w:t xml:space="preserve"> PA01.</w:t>
          </w:r>
        </w:p>
      </w:sdtContent>
    </w:sdt>
    <w:p w:rsidR="009915B1" w:rsidRPr="009915B1" w:rsidRDefault="009915B1" w:rsidP="009915B1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sdt>
        <w:sdtPr>
          <w:rPr>
            <w:rFonts w:ascii="Calibri" w:eastAsia="Calibri" w:hAnsi="Calibri" w:cs="Calibri"/>
            <w:lang w:eastAsia="ru-RU"/>
          </w:rPr>
          <w:tag w:val="goog_rdk_63"/>
          <w:id w:val="-246414916"/>
        </w:sdtPr>
        <w:sdtContent>
          <w:r w:rsidRPr="009915B1">
            <w:rPr>
              <w:rFonts w:ascii="Times New Roman" w:eastAsia="Times New Roman" w:hAnsi="Times New Roman" w:cs="Times New Roman"/>
              <w:color w:val="000000"/>
              <w:sz w:val="28"/>
              <w:szCs w:val="28"/>
              <w:lang w:eastAsia="ru-RU"/>
            </w:rPr>
            <w:t xml:space="preserve">Дослідити динаміку утилізації фенолу </w:t>
          </w:r>
          <w:r w:rsidRPr="009915B1">
            <w:rPr>
              <w:rFonts w:ascii="Times New Roman" w:eastAsia="Times New Roman" w:hAnsi="Times New Roman" w:cs="Times New Roman"/>
              <w:i/>
              <w:color w:val="000000"/>
              <w:sz w:val="28"/>
              <w:szCs w:val="28"/>
              <w:lang w:eastAsia="ru-RU"/>
            </w:rPr>
            <w:t xml:space="preserve">P. </w:t>
          </w:r>
          <w:proofErr w:type="spellStart"/>
          <w:r w:rsidRPr="009915B1">
            <w:rPr>
              <w:rFonts w:ascii="Times New Roman" w:eastAsia="Times New Roman" w:hAnsi="Times New Roman" w:cs="Times New Roman"/>
              <w:i/>
              <w:color w:val="000000"/>
              <w:sz w:val="28"/>
              <w:szCs w:val="28"/>
              <w:lang w:eastAsia="ru-RU"/>
            </w:rPr>
            <w:t>аeruginosa</w:t>
          </w:r>
          <w:proofErr w:type="spellEnd"/>
          <w:r w:rsidRPr="009915B1">
            <w:rPr>
              <w:rFonts w:ascii="Times New Roman" w:eastAsia="Times New Roman" w:hAnsi="Times New Roman" w:cs="Times New Roman"/>
              <w:i/>
              <w:color w:val="000000"/>
              <w:sz w:val="28"/>
              <w:szCs w:val="28"/>
              <w:lang w:eastAsia="ru-RU"/>
            </w:rPr>
            <w:t xml:space="preserve"> </w:t>
          </w:r>
          <w:r w:rsidRPr="009915B1">
            <w:rPr>
              <w:rFonts w:ascii="Times New Roman" w:eastAsia="Times New Roman" w:hAnsi="Times New Roman" w:cs="Times New Roman"/>
              <w:color w:val="000000"/>
              <w:sz w:val="28"/>
              <w:szCs w:val="28"/>
              <w:lang w:eastAsia="ru-RU"/>
            </w:rPr>
            <w:t>PA01 за різних температурних умов культивування.</w:t>
          </w:r>
        </w:sdtContent>
      </w:sdt>
      <w:r w:rsidRPr="009915B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</w:p>
    <w:p w:rsidR="009915B1" w:rsidRPr="009915B1" w:rsidRDefault="009915B1" w:rsidP="009915B1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9915B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Дослідити динаміку утилізації фенолу </w:t>
      </w:r>
      <w:r w:rsidRPr="009915B1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 xml:space="preserve">P. </w:t>
      </w:r>
      <w:proofErr w:type="spellStart"/>
      <w:r w:rsidRPr="009915B1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>аeruginosa</w:t>
      </w:r>
      <w:proofErr w:type="spellEnd"/>
      <w:r w:rsidRPr="009915B1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 xml:space="preserve"> </w:t>
      </w:r>
      <w:r w:rsidRPr="009915B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PA01 за його різних вихідних концентрацій.</w:t>
      </w:r>
    </w:p>
    <w:p w:rsidR="009915B1" w:rsidRPr="009915B1" w:rsidRDefault="009915B1" w:rsidP="009915B1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9915B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Встановити вплив різних концентрацій глюкози на ступінь </w:t>
      </w:r>
      <w:proofErr w:type="spellStart"/>
      <w:r w:rsidRPr="009915B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біодеградації</w:t>
      </w:r>
      <w:proofErr w:type="spellEnd"/>
      <w:r w:rsidRPr="009915B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фенолу </w:t>
      </w:r>
      <w:r w:rsidRPr="009915B1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 xml:space="preserve">P. </w:t>
      </w:r>
      <w:proofErr w:type="spellStart"/>
      <w:r w:rsidRPr="009915B1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>аeruginosa</w:t>
      </w:r>
      <w:proofErr w:type="spellEnd"/>
      <w:r w:rsidRPr="009915B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PA01.</w:t>
      </w:r>
    </w:p>
    <w:bookmarkStart w:id="0" w:name="_heading=h.gjdgxs" w:displacedByCustomXml="next"/>
    <w:bookmarkEnd w:id="0" w:displacedByCustomXml="next"/>
    <w:sdt>
      <w:sdtPr>
        <w:rPr>
          <w:rFonts w:ascii="Calibri" w:eastAsia="Calibri" w:hAnsi="Calibri" w:cs="Calibri"/>
          <w:lang w:eastAsia="ru-RU"/>
        </w:rPr>
        <w:tag w:val="goog_rdk_66"/>
        <w:id w:val="892850966"/>
        <w:showingPlcHdr/>
      </w:sdtPr>
      <w:sdtContent>
        <w:p w:rsidR="009915B1" w:rsidRPr="009915B1" w:rsidRDefault="009915B1" w:rsidP="009915B1">
          <w:pPr>
            <w:spacing w:after="0" w:line="360" w:lineRule="auto"/>
            <w:ind w:firstLine="708"/>
            <w:jc w:val="both"/>
            <w:rPr>
              <w:rFonts w:ascii="Times New Roman" w:eastAsia="Times New Roman" w:hAnsi="Times New Roman" w:cs="Times New Roman"/>
              <w:sz w:val="28"/>
              <w:szCs w:val="28"/>
              <w:lang w:eastAsia="ru-RU"/>
            </w:rPr>
          </w:pPr>
          <w:r w:rsidRPr="009915B1">
            <w:rPr>
              <w:rFonts w:ascii="Calibri" w:eastAsia="Calibri" w:hAnsi="Calibri" w:cs="Calibri"/>
              <w:lang w:eastAsia="ru-RU"/>
            </w:rPr>
            <w:t xml:space="preserve">     </w:t>
          </w:r>
        </w:p>
      </w:sdtContent>
    </w:sdt>
    <w:sdt>
      <w:sdtPr>
        <w:rPr>
          <w:rFonts w:ascii="Calibri" w:eastAsia="Calibri" w:hAnsi="Calibri" w:cs="Calibri"/>
          <w:lang w:eastAsia="ru-RU"/>
        </w:rPr>
        <w:tag w:val="goog_rdk_67"/>
        <w:id w:val="1590655930"/>
      </w:sdtPr>
      <w:sdtContent>
        <w:p w:rsidR="009915B1" w:rsidRPr="009915B1" w:rsidRDefault="009915B1" w:rsidP="009915B1">
          <w:pPr>
            <w:spacing w:after="0" w:line="360" w:lineRule="auto"/>
            <w:ind w:firstLine="708"/>
            <w:jc w:val="both"/>
            <w:rPr>
              <w:rFonts w:ascii="Times New Roman" w:eastAsia="Times New Roman" w:hAnsi="Times New Roman" w:cs="Times New Roman"/>
              <w:i/>
              <w:sz w:val="28"/>
              <w:szCs w:val="28"/>
              <w:lang w:eastAsia="ru-RU"/>
            </w:rPr>
          </w:pPr>
          <w:r w:rsidRPr="009915B1">
            <w:rPr>
              <w:rFonts w:ascii="Times New Roman" w:eastAsia="Times New Roman" w:hAnsi="Times New Roman" w:cs="Times New Roman"/>
              <w:i/>
              <w:sz w:val="28"/>
              <w:szCs w:val="28"/>
              <w:lang w:eastAsia="ru-RU"/>
            </w:rPr>
            <w:t xml:space="preserve">Об’єкт дослідження - </w:t>
          </w:r>
          <w:proofErr w:type="spellStart"/>
          <w:r w:rsidRPr="009915B1">
            <w:rPr>
              <w:rFonts w:ascii="Times New Roman" w:eastAsia="Times New Roman" w:hAnsi="Times New Roman" w:cs="Times New Roman"/>
              <w:sz w:val="28"/>
              <w:szCs w:val="28"/>
              <w:lang w:eastAsia="ru-RU"/>
            </w:rPr>
            <w:t>біодеградація</w:t>
          </w:r>
          <w:proofErr w:type="spellEnd"/>
          <w:r w:rsidRPr="009915B1">
            <w:rPr>
              <w:rFonts w:ascii="Times New Roman" w:eastAsia="Times New Roman" w:hAnsi="Times New Roman" w:cs="Times New Roman"/>
              <w:sz w:val="28"/>
              <w:szCs w:val="28"/>
              <w:lang w:eastAsia="ru-RU"/>
            </w:rPr>
            <w:t xml:space="preserve"> </w:t>
          </w:r>
          <w:proofErr w:type="spellStart"/>
          <w:r w:rsidRPr="009915B1">
            <w:rPr>
              <w:rFonts w:ascii="Times New Roman" w:eastAsia="Times New Roman" w:hAnsi="Times New Roman" w:cs="Times New Roman"/>
              <w:sz w:val="28"/>
              <w:szCs w:val="28"/>
              <w:lang w:eastAsia="ru-RU"/>
            </w:rPr>
            <w:t>ксенобіотиків</w:t>
          </w:r>
          <w:proofErr w:type="spellEnd"/>
          <w:r w:rsidRPr="009915B1">
            <w:rPr>
              <w:rFonts w:ascii="Times New Roman" w:eastAsia="Times New Roman" w:hAnsi="Times New Roman" w:cs="Times New Roman"/>
              <w:sz w:val="28"/>
              <w:szCs w:val="28"/>
              <w:lang w:eastAsia="ru-RU"/>
            </w:rPr>
            <w:t xml:space="preserve"> бактеріями роду</w:t>
          </w:r>
          <w:r w:rsidRPr="009915B1">
            <w:rPr>
              <w:rFonts w:ascii="Times New Roman" w:eastAsia="Times New Roman" w:hAnsi="Times New Roman" w:cs="Times New Roman"/>
              <w:i/>
              <w:sz w:val="28"/>
              <w:szCs w:val="28"/>
              <w:lang w:eastAsia="ru-RU"/>
            </w:rPr>
            <w:t xml:space="preserve"> </w:t>
          </w:r>
          <w:proofErr w:type="spellStart"/>
          <w:r w:rsidRPr="009915B1">
            <w:rPr>
              <w:rFonts w:ascii="Times New Roman" w:eastAsia="Times New Roman" w:hAnsi="Times New Roman" w:cs="Times New Roman"/>
              <w:i/>
              <w:sz w:val="28"/>
              <w:szCs w:val="28"/>
              <w:lang w:eastAsia="ru-RU"/>
            </w:rPr>
            <w:t>Pseudomonas</w:t>
          </w:r>
          <w:proofErr w:type="spellEnd"/>
          <w:r w:rsidRPr="009915B1">
            <w:rPr>
              <w:rFonts w:ascii="Times New Roman" w:eastAsia="Times New Roman" w:hAnsi="Times New Roman" w:cs="Times New Roman"/>
              <w:sz w:val="28"/>
              <w:szCs w:val="28"/>
              <w:lang w:eastAsia="ru-RU"/>
            </w:rPr>
            <w:t>.</w:t>
          </w:r>
        </w:p>
      </w:sdtContent>
    </w:sdt>
    <w:sdt>
      <w:sdtPr>
        <w:rPr>
          <w:rFonts w:ascii="Calibri" w:eastAsia="Calibri" w:hAnsi="Calibri" w:cs="Calibri"/>
          <w:lang w:eastAsia="ru-RU"/>
        </w:rPr>
        <w:tag w:val="goog_rdk_68"/>
        <w:id w:val="-110369869"/>
        <w:showingPlcHdr/>
      </w:sdtPr>
      <w:sdtContent>
        <w:p w:rsidR="009915B1" w:rsidRPr="009915B1" w:rsidRDefault="009915B1" w:rsidP="009915B1">
          <w:pPr>
            <w:spacing w:after="0" w:line="360" w:lineRule="auto"/>
            <w:ind w:left="708"/>
            <w:jc w:val="both"/>
            <w:rPr>
              <w:rFonts w:ascii="Times New Roman" w:eastAsia="Times New Roman" w:hAnsi="Times New Roman" w:cs="Times New Roman"/>
              <w:sz w:val="28"/>
              <w:szCs w:val="28"/>
              <w:lang w:eastAsia="ru-RU"/>
            </w:rPr>
          </w:pPr>
          <w:r w:rsidRPr="009915B1">
            <w:rPr>
              <w:rFonts w:ascii="Calibri" w:eastAsia="Calibri" w:hAnsi="Calibri" w:cs="Calibri"/>
              <w:lang w:eastAsia="ru-RU"/>
            </w:rPr>
            <w:t xml:space="preserve">     </w:t>
          </w:r>
        </w:p>
      </w:sdtContent>
    </w:sdt>
    <w:sdt>
      <w:sdtPr>
        <w:rPr>
          <w:rFonts w:ascii="Calibri" w:eastAsia="Calibri" w:hAnsi="Calibri" w:cs="Calibri"/>
          <w:lang w:eastAsia="ru-RU"/>
        </w:rPr>
        <w:tag w:val="goog_rdk_69"/>
        <w:id w:val="-1525164301"/>
      </w:sdtPr>
      <w:sdtContent>
        <w:p w:rsidR="009915B1" w:rsidRPr="009915B1" w:rsidRDefault="009915B1" w:rsidP="009915B1">
          <w:pPr>
            <w:spacing w:after="0" w:line="360" w:lineRule="auto"/>
            <w:ind w:firstLine="708"/>
            <w:jc w:val="both"/>
            <w:rPr>
              <w:rFonts w:ascii="Times New Roman" w:eastAsia="Times New Roman" w:hAnsi="Times New Roman" w:cs="Times New Roman"/>
              <w:sz w:val="28"/>
              <w:szCs w:val="28"/>
              <w:lang w:eastAsia="ru-RU"/>
            </w:rPr>
          </w:pPr>
          <w:r w:rsidRPr="009915B1">
            <w:rPr>
              <w:rFonts w:ascii="Times New Roman" w:eastAsia="Times New Roman" w:hAnsi="Times New Roman" w:cs="Times New Roman"/>
              <w:i/>
              <w:sz w:val="28"/>
              <w:szCs w:val="28"/>
              <w:lang w:eastAsia="ru-RU"/>
            </w:rPr>
            <w:t xml:space="preserve">Предмет дослідження – </w:t>
          </w:r>
          <w:proofErr w:type="spellStart"/>
          <w:r w:rsidRPr="009915B1">
            <w:rPr>
              <w:rFonts w:ascii="Times New Roman" w:eastAsia="Times New Roman" w:hAnsi="Times New Roman" w:cs="Times New Roman"/>
              <w:sz w:val="28"/>
              <w:szCs w:val="28"/>
              <w:lang w:eastAsia="ru-RU"/>
            </w:rPr>
            <w:t>біодеградація</w:t>
          </w:r>
          <w:proofErr w:type="spellEnd"/>
          <w:r w:rsidRPr="009915B1">
            <w:rPr>
              <w:rFonts w:ascii="Times New Roman" w:eastAsia="Times New Roman" w:hAnsi="Times New Roman" w:cs="Times New Roman"/>
              <w:sz w:val="28"/>
              <w:szCs w:val="28"/>
              <w:lang w:eastAsia="ru-RU"/>
            </w:rPr>
            <w:t xml:space="preserve"> фенолу штамом </w:t>
          </w:r>
          <w:proofErr w:type="spellStart"/>
          <w:r w:rsidRPr="009915B1">
            <w:rPr>
              <w:rFonts w:ascii="Times New Roman" w:eastAsia="Times New Roman" w:hAnsi="Times New Roman" w:cs="Times New Roman"/>
              <w:i/>
              <w:sz w:val="28"/>
              <w:szCs w:val="28"/>
              <w:lang w:eastAsia="ru-RU"/>
            </w:rPr>
            <w:t>Pseudomonas</w:t>
          </w:r>
          <w:proofErr w:type="spellEnd"/>
          <w:r w:rsidRPr="009915B1">
            <w:rPr>
              <w:rFonts w:ascii="Times New Roman" w:eastAsia="Times New Roman" w:hAnsi="Times New Roman" w:cs="Times New Roman"/>
              <w:i/>
              <w:sz w:val="28"/>
              <w:szCs w:val="28"/>
              <w:lang w:eastAsia="ru-RU"/>
            </w:rPr>
            <w:t xml:space="preserve"> </w:t>
          </w:r>
          <w:proofErr w:type="spellStart"/>
          <w:r w:rsidRPr="009915B1">
            <w:rPr>
              <w:rFonts w:ascii="Times New Roman" w:eastAsia="Times New Roman" w:hAnsi="Times New Roman" w:cs="Times New Roman"/>
              <w:i/>
              <w:sz w:val="28"/>
              <w:szCs w:val="28"/>
              <w:lang w:eastAsia="ru-RU"/>
            </w:rPr>
            <w:t>aeruginosa</w:t>
          </w:r>
          <w:proofErr w:type="spellEnd"/>
          <w:r w:rsidRPr="009915B1">
            <w:rPr>
              <w:rFonts w:ascii="Times New Roman" w:eastAsia="Times New Roman" w:hAnsi="Times New Roman" w:cs="Times New Roman"/>
              <w:sz w:val="28"/>
              <w:szCs w:val="28"/>
              <w:lang w:eastAsia="ru-RU"/>
            </w:rPr>
            <w:t xml:space="preserve"> PA01 за різних умов культивування.</w:t>
          </w:r>
        </w:p>
      </w:sdtContent>
    </w:sdt>
    <w:p w:rsidR="0035076B" w:rsidRDefault="0035076B"/>
    <w:p w:rsidR="009915B1" w:rsidRDefault="009915B1"/>
    <w:p w:rsidR="009915B1" w:rsidRDefault="009915B1"/>
    <w:p w:rsidR="009915B1" w:rsidRDefault="009915B1"/>
    <w:p w:rsidR="009915B1" w:rsidRDefault="009915B1"/>
    <w:p w:rsidR="009915B1" w:rsidRDefault="009915B1"/>
    <w:p w:rsidR="009915B1" w:rsidRDefault="009915B1"/>
    <w:p w:rsidR="009915B1" w:rsidRDefault="009915B1"/>
    <w:p w:rsidR="009915B1" w:rsidRDefault="009915B1"/>
    <w:p w:rsidR="009915B1" w:rsidRDefault="009915B1"/>
    <w:p w:rsidR="009915B1" w:rsidRDefault="009915B1"/>
    <w:p w:rsidR="009915B1" w:rsidRDefault="009915B1"/>
    <w:p w:rsidR="009915B1" w:rsidRDefault="009915B1"/>
    <w:p w:rsidR="009915B1" w:rsidRDefault="009915B1"/>
    <w:p w:rsidR="009915B1" w:rsidRDefault="009915B1"/>
    <w:p w:rsidR="009915B1" w:rsidRDefault="009915B1"/>
    <w:p w:rsidR="009915B1" w:rsidRPr="009915B1" w:rsidRDefault="009915B1" w:rsidP="009915B1">
      <w:pPr>
        <w:spacing w:after="160" w:line="360" w:lineRule="auto"/>
        <w:jc w:val="center"/>
        <w:rPr>
          <w:rFonts w:ascii="Times New Roman" w:eastAsia="Calibri" w:hAnsi="Times New Roman" w:cs="Times New Roman"/>
          <w:b/>
          <w:sz w:val="28"/>
          <w:szCs w:val="28"/>
          <w:lang w:eastAsia="ru-RU"/>
        </w:rPr>
      </w:pPr>
      <w:r w:rsidRPr="009915B1">
        <w:rPr>
          <w:rFonts w:ascii="Times New Roman" w:eastAsia="Calibri" w:hAnsi="Times New Roman" w:cs="Times New Roman"/>
          <w:b/>
          <w:sz w:val="28"/>
          <w:szCs w:val="28"/>
          <w:lang w:eastAsia="ru-RU"/>
        </w:rPr>
        <w:lastRenderedPageBreak/>
        <w:t>ВИСНОВКИ</w:t>
      </w:r>
    </w:p>
    <w:p w:rsidR="009915B1" w:rsidRPr="009915B1" w:rsidRDefault="009915B1" w:rsidP="009915B1">
      <w:pPr>
        <w:spacing w:after="160" w:line="360" w:lineRule="auto"/>
        <w:jc w:val="center"/>
        <w:rPr>
          <w:rFonts w:ascii="Times New Roman" w:eastAsia="Calibri" w:hAnsi="Times New Roman" w:cs="Times New Roman"/>
          <w:b/>
          <w:sz w:val="28"/>
          <w:szCs w:val="28"/>
          <w:lang w:eastAsia="ru-RU"/>
        </w:rPr>
      </w:pPr>
    </w:p>
    <w:p w:rsidR="009915B1" w:rsidRPr="009915B1" w:rsidRDefault="009915B1" w:rsidP="009915B1">
      <w:pPr>
        <w:numPr>
          <w:ilvl w:val="0"/>
          <w:numId w:val="2"/>
        </w:numPr>
        <w:spacing w:after="16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eastAsia="ru-RU"/>
        </w:rPr>
      </w:pPr>
      <w:r w:rsidRPr="009915B1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Розроблено технологічну схему </w:t>
      </w:r>
      <w:proofErr w:type="spellStart"/>
      <w:r w:rsidRPr="009915B1">
        <w:rPr>
          <w:rFonts w:ascii="Times New Roman" w:eastAsia="Calibri" w:hAnsi="Times New Roman" w:cs="Times New Roman"/>
          <w:sz w:val="28"/>
          <w:szCs w:val="28"/>
          <w:lang w:eastAsia="ru-RU"/>
        </w:rPr>
        <w:t>біодеградації</w:t>
      </w:r>
      <w:proofErr w:type="spellEnd"/>
      <w:r w:rsidRPr="009915B1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фенолу </w:t>
      </w:r>
      <w:r w:rsidRPr="009915B1">
        <w:rPr>
          <w:rFonts w:ascii="Times New Roman" w:eastAsia="Calibri" w:hAnsi="Times New Roman" w:cs="Times New Roman"/>
          <w:i/>
          <w:sz w:val="28"/>
          <w:szCs w:val="28"/>
          <w:lang w:eastAsia="ru-RU"/>
        </w:rPr>
        <w:t xml:space="preserve">P. </w:t>
      </w:r>
      <w:proofErr w:type="spellStart"/>
      <w:r w:rsidRPr="009915B1">
        <w:rPr>
          <w:rFonts w:ascii="Times New Roman" w:eastAsia="Calibri" w:hAnsi="Times New Roman" w:cs="Times New Roman"/>
          <w:i/>
          <w:sz w:val="28"/>
          <w:szCs w:val="28"/>
          <w:lang w:eastAsia="ru-RU"/>
        </w:rPr>
        <w:t>aeruginosa</w:t>
      </w:r>
      <w:proofErr w:type="spellEnd"/>
      <w:r w:rsidRPr="009915B1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PA01 у лабораторних умовах. </w:t>
      </w:r>
    </w:p>
    <w:p w:rsidR="009915B1" w:rsidRPr="009915B1" w:rsidRDefault="009915B1" w:rsidP="009915B1">
      <w:pPr>
        <w:numPr>
          <w:ilvl w:val="0"/>
          <w:numId w:val="2"/>
        </w:numPr>
        <w:spacing w:after="16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eastAsia="ru-RU"/>
        </w:rPr>
      </w:pPr>
      <w:r w:rsidRPr="009915B1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За 14 діб вміст фенолу у модельному розчині зменшується на 10%, а за присутності бактерій </w:t>
      </w:r>
      <w:r w:rsidRPr="009915B1">
        <w:rPr>
          <w:rFonts w:ascii="Times New Roman" w:eastAsia="Calibri" w:hAnsi="Times New Roman" w:cs="Times New Roman"/>
          <w:i/>
          <w:sz w:val="28"/>
          <w:szCs w:val="28"/>
          <w:lang w:eastAsia="ru-RU"/>
        </w:rPr>
        <w:t xml:space="preserve">P. </w:t>
      </w:r>
      <w:proofErr w:type="spellStart"/>
      <w:r w:rsidRPr="009915B1">
        <w:rPr>
          <w:rFonts w:ascii="Times New Roman" w:eastAsia="Calibri" w:hAnsi="Times New Roman" w:cs="Times New Roman"/>
          <w:i/>
          <w:sz w:val="28"/>
          <w:szCs w:val="28"/>
          <w:lang w:eastAsia="ru-RU"/>
        </w:rPr>
        <w:t>aeruginosa</w:t>
      </w:r>
      <w:proofErr w:type="spellEnd"/>
      <w:r w:rsidRPr="009915B1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PA01 у 16 разів. </w:t>
      </w:r>
    </w:p>
    <w:p w:rsidR="009915B1" w:rsidRPr="009915B1" w:rsidRDefault="009915B1" w:rsidP="009915B1">
      <w:pPr>
        <w:numPr>
          <w:ilvl w:val="0"/>
          <w:numId w:val="2"/>
        </w:numPr>
        <w:spacing w:after="16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eastAsia="ru-RU"/>
        </w:rPr>
      </w:pPr>
      <w:r w:rsidRPr="009915B1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Встановлено, що оптимальною температурою утилізації фенолу </w:t>
      </w:r>
      <w:r w:rsidRPr="009915B1">
        <w:rPr>
          <w:rFonts w:ascii="Times New Roman" w:eastAsia="Calibri" w:hAnsi="Times New Roman" w:cs="Times New Roman"/>
          <w:i/>
          <w:sz w:val="28"/>
          <w:szCs w:val="28"/>
          <w:lang w:eastAsia="ru-RU"/>
        </w:rPr>
        <w:t xml:space="preserve">P. </w:t>
      </w:r>
      <w:proofErr w:type="spellStart"/>
      <w:r w:rsidRPr="009915B1">
        <w:rPr>
          <w:rFonts w:ascii="Times New Roman" w:eastAsia="Calibri" w:hAnsi="Times New Roman" w:cs="Times New Roman"/>
          <w:i/>
          <w:sz w:val="28"/>
          <w:szCs w:val="28"/>
          <w:lang w:eastAsia="ru-RU"/>
        </w:rPr>
        <w:t>аeruginosa</w:t>
      </w:r>
      <w:proofErr w:type="spellEnd"/>
      <w:r w:rsidRPr="009915B1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PA01 є 32 </w:t>
      </w:r>
      <w:proofErr w:type="spellStart"/>
      <w:r w:rsidRPr="009915B1">
        <w:rPr>
          <w:rFonts w:ascii="Times New Roman" w:eastAsia="Calibri" w:hAnsi="Times New Roman" w:cs="Times New Roman"/>
          <w:sz w:val="28"/>
          <w:szCs w:val="28"/>
          <w:vertAlign w:val="superscript"/>
          <w:lang w:eastAsia="ru-RU"/>
        </w:rPr>
        <w:t>о</w:t>
      </w:r>
      <w:r w:rsidRPr="009915B1">
        <w:rPr>
          <w:rFonts w:ascii="Times New Roman" w:eastAsia="Calibri" w:hAnsi="Times New Roman" w:cs="Times New Roman"/>
          <w:sz w:val="28"/>
          <w:szCs w:val="28"/>
          <w:lang w:eastAsia="ru-RU"/>
        </w:rPr>
        <w:t>С</w:t>
      </w:r>
      <w:proofErr w:type="spellEnd"/>
      <w:r w:rsidRPr="009915B1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. </w:t>
      </w:r>
    </w:p>
    <w:p w:rsidR="009915B1" w:rsidRPr="009915B1" w:rsidRDefault="009915B1" w:rsidP="009915B1">
      <w:pPr>
        <w:numPr>
          <w:ilvl w:val="0"/>
          <w:numId w:val="2"/>
        </w:numPr>
        <w:spacing w:after="16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eastAsia="ru-RU"/>
        </w:rPr>
      </w:pPr>
      <w:r w:rsidRPr="009915B1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Показано, що </w:t>
      </w:r>
      <w:r w:rsidRPr="009915B1">
        <w:rPr>
          <w:rFonts w:ascii="Times New Roman" w:eastAsia="Calibri" w:hAnsi="Times New Roman" w:cs="Times New Roman"/>
          <w:i/>
          <w:sz w:val="28"/>
          <w:szCs w:val="28"/>
          <w:lang w:eastAsia="ru-RU"/>
        </w:rPr>
        <w:t xml:space="preserve">P. </w:t>
      </w:r>
      <w:proofErr w:type="spellStart"/>
      <w:r w:rsidRPr="009915B1">
        <w:rPr>
          <w:rFonts w:ascii="Times New Roman" w:eastAsia="Calibri" w:hAnsi="Times New Roman" w:cs="Times New Roman"/>
          <w:i/>
          <w:sz w:val="28"/>
          <w:szCs w:val="28"/>
          <w:lang w:eastAsia="ru-RU"/>
        </w:rPr>
        <w:t>аeruginosa</w:t>
      </w:r>
      <w:proofErr w:type="spellEnd"/>
      <w:r w:rsidRPr="009915B1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PA01 ефективно утилізує фенол за його вихідної концентрації 1 мг/дм</w:t>
      </w:r>
      <w:r w:rsidRPr="009915B1">
        <w:rPr>
          <w:rFonts w:ascii="Times New Roman" w:eastAsia="Calibri" w:hAnsi="Times New Roman" w:cs="Times New Roman"/>
          <w:sz w:val="28"/>
          <w:szCs w:val="28"/>
          <w:vertAlign w:val="superscript"/>
          <w:lang w:eastAsia="ru-RU"/>
        </w:rPr>
        <w:t>3</w:t>
      </w:r>
      <w:r w:rsidRPr="009915B1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. Підвищення концентрації </w:t>
      </w:r>
      <w:proofErr w:type="spellStart"/>
      <w:r w:rsidRPr="009915B1">
        <w:rPr>
          <w:rFonts w:ascii="Times New Roman" w:eastAsia="Calibri" w:hAnsi="Times New Roman" w:cs="Times New Roman"/>
          <w:sz w:val="28"/>
          <w:szCs w:val="28"/>
          <w:lang w:eastAsia="ru-RU"/>
        </w:rPr>
        <w:t>ксенобіотику</w:t>
      </w:r>
      <w:proofErr w:type="spellEnd"/>
      <w:r w:rsidRPr="009915B1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до 2,5 і 5,0 мг/дм</w:t>
      </w:r>
      <w:r w:rsidRPr="009915B1">
        <w:rPr>
          <w:rFonts w:ascii="Times New Roman" w:eastAsia="Calibri" w:hAnsi="Times New Roman" w:cs="Times New Roman"/>
          <w:sz w:val="28"/>
          <w:szCs w:val="28"/>
          <w:vertAlign w:val="superscript"/>
          <w:lang w:eastAsia="ru-RU"/>
        </w:rPr>
        <w:t xml:space="preserve">3  </w:t>
      </w:r>
      <w:r w:rsidRPr="009915B1">
        <w:rPr>
          <w:rFonts w:ascii="Times New Roman" w:eastAsia="Calibri" w:hAnsi="Times New Roman" w:cs="Times New Roman"/>
          <w:sz w:val="28"/>
          <w:szCs w:val="28"/>
          <w:lang w:eastAsia="ru-RU"/>
        </w:rPr>
        <w:t>призводить до пригнічення утилізації фенолу.</w:t>
      </w:r>
    </w:p>
    <w:p w:rsidR="009915B1" w:rsidRPr="009915B1" w:rsidRDefault="009915B1" w:rsidP="009915B1">
      <w:pPr>
        <w:numPr>
          <w:ilvl w:val="0"/>
          <w:numId w:val="2"/>
        </w:numPr>
        <w:spacing w:after="16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eastAsia="ru-RU"/>
        </w:rPr>
      </w:pPr>
      <w:r w:rsidRPr="009915B1">
        <w:rPr>
          <w:rFonts w:ascii="Times New Roman" w:eastAsia="Calibri" w:hAnsi="Times New Roman" w:cs="Times New Roman"/>
          <w:sz w:val="28"/>
          <w:szCs w:val="28"/>
          <w:lang w:eastAsia="ru-RU"/>
        </w:rPr>
        <w:t>Встановлено, що глюкоза у концентрації 0,5 мг/дм</w:t>
      </w:r>
      <w:r w:rsidRPr="009915B1">
        <w:rPr>
          <w:rFonts w:ascii="Times New Roman" w:eastAsia="Calibri" w:hAnsi="Times New Roman" w:cs="Times New Roman"/>
          <w:sz w:val="28"/>
          <w:szCs w:val="28"/>
          <w:vertAlign w:val="superscript"/>
          <w:lang w:eastAsia="ru-RU"/>
        </w:rPr>
        <w:t>3</w:t>
      </w:r>
      <w:r w:rsidRPr="009915B1">
        <w:rPr>
          <w:rFonts w:ascii="Calibri" w:eastAsia="Calibri" w:hAnsi="Calibri" w:cs="Calibri"/>
          <w:sz w:val="28"/>
          <w:szCs w:val="28"/>
          <w:lang w:eastAsia="ru-RU"/>
        </w:rPr>
        <w:t xml:space="preserve"> </w:t>
      </w:r>
      <w:r w:rsidRPr="009915B1">
        <w:rPr>
          <w:rFonts w:ascii="Times New Roman" w:eastAsia="Calibri" w:hAnsi="Times New Roman" w:cs="Times New Roman"/>
          <w:sz w:val="28"/>
          <w:szCs w:val="28"/>
          <w:lang w:eastAsia="ru-RU"/>
        </w:rPr>
        <w:t>прискорює утилізацію</w:t>
      </w:r>
      <w:r w:rsidRPr="009915B1">
        <w:rPr>
          <w:rFonts w:ascii="Calibri" w:eastAsia="Calibri" w:hAnsi="Calibri" w:cs="Calibri"/>
          <w:sz w:val="28"/>
          <w:szCs w:val="28"/>
          <w:lang w:eastAsia="ru-RU"/>
        </w:rPr>
        <w:t xml:space="preserve"> </w:t>
      </w:r>
      <w:r w:rsidRPr="009915B1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фенолу </w:t>
      </w:r>
      <w:r w:rsidRPr="009915B1">
        <w:rPr>
          <w:rFonts w:ascii="Times New Roman" w:eastAsia="Calibri" w:hAnsi="Times New Roman" w:cs="Times New Roman"/>
          <w:i/>
          <w:sz w:val="28"/>
          <w:szCs w:val="28"/>
          <w:lang w:eastAsia="ru-RU"/>
        </w:rPr>
        <w:t xml:space="preserve">P. </w:t>
      </w:r>
      <w:proofErr w:type="spellStart"/>
      <w:r w:rsidRPr="009915B1">
        <w:rPr>
          <w:rFonts w:ascii="Times New Roman" w:eastAsia="Calibri" w:hAnsi="Times New Roman" w:cs="Times New Roman"/>
          <w:i/>
          <w:sz w:val="28"/>
          <w:szCs w:val="28"/>
          <w:lang w:eastAsia="ru-RU"/>
        </w:rPr>
        <w:t>аeruginosa</w:t>
      </w:r>
      <w:proofErr w:type="spellEnd"/>
      <w:r w:rsidRPr="009915B1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PA01 на 24% у порівнянні з контролем.</w:t>
      </w:r>
      <w:r w:rsidRPr="009915B1">
        <w:rPr>
          <w:rFonts w:ascii="Calibri" w:eastAsia="Calibri" w:hAnsi="Calibri" w:cs="Calibri"/>
          <w:sz w:val="28"/>
          <w:szCs w:val="28"/>
          <w:lang w:eastAsia="ru-RU"/>
        </w:rPr>
        <w:t xml:space="preserve"> </w:t>
      </w:r>
      <w:r w:rsidRPr="009915B1">
        <w:rPr>
          <w:rFonts w:ascii="Times New Roman" w:eastAsia="Calibri" w:hAnsi="Times New Roman" w:cs="Times New Roman"/>
          <w:sz w:val="28"/>
          <w:szCs w:val="28"/>
          <w:lang w:eastAsia="ru-RU"/>
        </w:rPr>
        <w:t>Більш високі концентрації глюкози (1-4 мг/дм</w:t>
      </w:r>
      <w:r w:rsidRPr="009915B1">
        <w:rPr>
          <w:rFonts w:ascii="Times New Roman" w:eastAsia="Calibri" w:hAnsi="Times New Roman" w:cs="Times New Roman"/>
          <w:sz w:val="28"/>
          <w:szCs w:val="28"/>
          <w:vertAlign w:val="superscript"/>
          <w:lang w:eastAsia="ru-RU"/>
        </w:rPr>
        <w:t>3</w:t>
      </w:r>
      <w:r w:rsidRPr="009915B1">
        <w:rPr>
          <w:rFonts w:ascii="Times New Roman" w:eastAsia="Calibri" w:hAnsi="Times New Roman" w:cs="Times New Roman"/>
          <w:sz w:val="28"/>
          <w:szCs w:val="28"/>
          <w:lang w:eastAsia="ru-RU"/>
        </w:rPr>
        <w:t>) сповільнюють цей процес у порівнянні з контролем.</w:t>
      </w:r>
    </w:p>
    <w:p w:rsidR="009915B1" w:rsidRPr="009915B1" w:rsidRDefault="009915B1" w:rsidP="009915B1">
      <w:pPr>
        <w:tabs>
          <w:tab w:val="left" w:pos="1935"/>
        </w:tabs>
        <w:spacing w:after="16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9915B1" w:rsidRPr="009915B1" w:rsidRDefault="009915B1" w:rsidP="009915B1">
      <w:pPr>
        <w:tabs>
          <w:tab w:val="left" w:pos="1935"/>
        </w:tabs>
        <w:spacing w:after="16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9915B1" w:rsidRPr="009915B1" w:rsidRDefault="009915B1" w:rsidP="009915B1">
      <w:pPr>
        <w:tabs>
          <w:tab w:val="left" w:pos="1935"/>
        </w:tabs>
        <w:spacing w:after="16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9915B1" w:rsidRPr="009915B1" w:rsidRDefault="009915B1" w:rsidP="009915B1">
      <w:pPr>
        <w:tabs>
          <w:tab w:val="left" w:pos="1935"/>
        </w:tabs>
        <w:spacing w:after="16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9915B1" w:rsidRPr="009915B1" w:rsidRDefault="009915B1" w:rsidP="009915B1">
      <w:pPr>
        <w:tabs>
          <w:tab w:val="left" w:pos="1935"/>
        </w:tabs>
        <w:spacing w:after="16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9915B1" w:rsidRPr="009915B1" w:rsidRDefault="009915B1" w:rsidP="009915B1">
      <w:pPr>
        <w:tabs>
          <w:tab w:val="left" w:pos="1935"/>
        </w:tabs>
        <w:spacing w:after="16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9915B1" w:rsidRPr="009915B1" w:rsidRDefault="009915B1" w:rsidP="009915B1">
      <w:pPr>
        <w:tabs>
          <w:tab w:val="left" w:pos="1935"/>
        </w:tabs>
        <w:spacing w:after="16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9915B1" w:rsidRPr="009915B1" w:rsidRDefault="009915B1" w:rsidP="009915B1">
      <w:pPr>
        <w:tabs>
          <w:tab w:val="left" w:pos="1935"/>
        </w:tabs>
        <w:spacing w:after="16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9915B1" w:rsidRDefault="009915B1" w:rsidP="009915B1">
      <w:pPr>
        <w:tabs>
          <w:tab w:val="left" w:pos="1935"/>
        </w:tabs>
        <w:spacing w:after="16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9915B1" w:rsidRDefault="009915B1" w:rsidP="009915B1">
      <w:pPr>
        <w:tabs>
          <w:tab w:val="left" w:pos="1935"/>
        </w:tabs>
        <w:spacing w:after="16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9915B1" w:rsidRPr="009915B1" w:rsidRDefault="009915B1" w:rsidP="009915B1">
      <w:pPr>
        <w:tabs>
          <w:tab w:val="left" w:pos="1935"/>
        </w:tabs>
        <w:spacing w:after="16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bookmarkStart w:id="1" w:name="_GoBack"/>
      <w:bookmarkEnd w:id="1"/>
    </w:p>
    <w:p w:rsidR="009915B1" w:rsidRPr="009915B1" w:rsidRDefault="009915B1" w:rsidP="009915B1">
      <w:pPr>
        <w:tabs>
          <w:tab w:val="left" w:pos="1935"/>
        </w:tabs>
        <w:spacing w:after="16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9915B1" w:rsidRPr="009915B1" w:rsidRDefault="009915B1" w:rsidP="009915B1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9915B1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lastRenderedPageBreak/>
        <w:t>СПИСОК ЛІТЕРАТУРИ</w:t>
      </w:r>
    </w:p>
    <w:p w:rsidR="009915B1" w:rsidRPr="009915B1" w:rsidRDefault="009915B1" w:rsidP="009915B1">
      <w:pPr>
        <w:spacing w:after="0" w:line="360" w:lineRule="auto"/>
        <w:jc w:val="center"/>
        <w:rPr>
          <w:rFonts w:ascii="Times New Roman" w:eastAsia="Calibri" w:hAnsi="Times New Roman" w:cs="Times New Roman"/>
          <w:sz w:val="28"/>
          <w:szCs w:val="28"/>
          <w:lang w:val="en-US"/>
        </w:rPr>
      </w:pPr>
    </w:p>
    <w:p w:rsidR="009915B1" w:rsidRPr="009915B1" w:rsidRDefault="009915B1" w:rsidP="009915B1">
      <w:pPr>
        <w:numPr>
          <w:ilvl w:val="0"/>
          <w:numId w:val="3"/>
        </w:numPr>
        <w:spacing w:after="160" w:line="360" w:lineRule="auto"/>
        <w:contextualSpacing/>
        <w:jc w:val="both"/>
        <w:rPr>
          <w:rFonts w:ascii="Calibri" w:eastAsia="Calibri" w:hAnsi="Calibri" w:cs="Calibri"/>
          <w:lang w:eastAsia="ru-RU"/>
        </w:rPr>
      </w:pPr>
      <w:r w:rsidRPr="009915B1">
        <w:rPr>
          <w:rFonts w:ascii="Times New Roman" w:eastAsia="Calibri" w:hAnsi="Times New Roman" w:cs="Calibri"/>
          <w:sz w:val="28"/>
          <w:szCs w:val="28"/>
          <w:lang w:eastAsia="ru-RU"/>
        </w:rPr>
        <w:t>Волова Т. Г. Біотехнологія. Підручник для студентів вищих навчальних закладів. / Т. Г. Волова. Львів: Видавничий центр ЛНУ імені Івана Франка, 1999. – 252 с.</w:t>
      </w:r>
    </w:p>
    <w:p w:rsidR="009915B1" w:rsidRPr="009915B1" w:rsidRDefault="009915B1" w:rsidP="009915B1">
      <w:pPr>
        <w:numPr>
          <w:ilvl w:val="0"/>
          <w:numId w:val="3"/>
        </w:numPr>
        <w:spacing w:after="160" w:line="360" w:lineRule="auto"/>
        <w:contextualSpacing/>
        <w:jc w:val="both"/>
        <w:rPr>
          <w:rFonts w:ascii="Calibri" w:eastAsia="Calibri" w:hAnsi="Calibri" w:cs="Calibri"/>
          <w:lang w:eastAsia="ru-RU"/>
        </w:rPr>
      </w:pPr>
      <w:proofErr w:type="spellStart"/>
      <w:r w:rsidRPr="009915B1">
        <w:rPr>
          <w:rFonts w:ascii="Times New Roman" w:eastAsia="Calibri" w:hAnsi="Times New Roman" w:cs="Calibri"/>
          <w:iCs/>
          <w:sz w:val="28"/>
          <w:szCs w:val="28"/>
          <w:lang w:eastAsia="ru-RU"/>
        </w:rPr>
        <w:t>Глік</w:t>
      </w:r>
      <w:proofErr w:type="spellEnd"/>
      <w:r w:rsidRPr="009915B1">
        <w:rPr>
          <w:rFonts w:ascii="Times New Roman" w:eastAsia="Calibri" w:hAnsi="Times New Roman" w:cs="Calibri"/>
          <w:iCs/>
          <w:sz w:val="28"/>
          <w:szCs w:val="28"/>
          <w:lang w:eastAsia="ru-RU"/>
        </w:rPr>
        <w:t xml:space="preserve"> Б. Молекулярна біотехнологія. </w:t>
      </w:r>
      <w:r w:rsidRPr="009915B1">
        <w:rPr>
          <w:rFonts w:ascii="Times New Roman" w:eastAsia="Calibri" w:hAnsi="Times New Roman" w:cs="Calibri"/>
          <w:sz w:val="28"/>
          <w:szCs w:val="28"/>
          <w:lang w:eastAsia="ru-RU"/>
        </w:rPr>
        <w:t>Принципи та використання: [</w:t>
      </w:r>
      <w:proofErr w:type="spellStart"/>
      <w:r w:rsidRPr="009915B1">
        <w:rPr>
          <w:rFonts w:ascii="Times New Roman" w:eastAsia="Calibri" w:hAnsi="Times New Roman" w:cs="Calibri"/>
          <w:sz w:val="28"/>
          <w:szCs w:val="28"/>
          <w:lang w:eastAsia="ru-RU"/>
        </w:rPr>
        <w:t>пер.з</w:t>
      </w:r>
      <w:proofErr w:type="spellEnd"/>
      <w:r w:rsidRPr="009915B1">
        <w:rPr>
          <w:rFonts w:ascii="Times New Roman" w:eastAsia="Calibri" w:hAnsi="Times New Roman" w:cs="Calibri"/>
          <w:sz w:val="28"/>
          <w:szCs w:val="28"/>
          <w:lang w:eastAsia="ru-RU"/>
        </w:rPr>
        <w:t xml:space="preserve"> </w:t>
      </w:r>
      <w:proofErr w:type="spellStart"/>
      <w:r w:rsidRPr="009915B1">
        <w:rPr>
          <w:rFonts w:ascii="Times New Roman" w:eastAsia="Calibri" w:hAnsi="Times New Roman" w:cs="Calibri"/>
          <w:sz w:val="28"/>
          <w:szCs w:val="28"/>
          <w:lang w:eastAsia="ru-RU"/>
        </w:rPr>
        <w:t>англ</w:t>
      </w:r>
      <w:proofErr w:type="spellEnd"/>
      <w:r w:rsidRPr="009915B1">
        <w:rPr>
          <w:rFonts w:ascii="Times New Roman" w:eastAsia="Calibri" w:hAnsi="Times New Roman" w:cs="Calibri"/>
          <w:sz w:val="28"/>
          <w:szCs w:val="28"/>
          <w:lang w:eastAsia="ru-RU"/>
        </w:rPr>
        <w:t xml:space="preserve">.] / Б. </w:t>
      </w:r>
      <w:proofErr w:type="spellStart"/>
      <w:r w:rsidRPr="009915B1">
        <w:rPr>
          <w:rFonts w:ascii="Times New Roman" w:eastAsia="Calibri" w:hAnsi="Times New Roman" w:cs="Calibri"/>
          <w:sz w:val="28"/>
          <w:szCs w:val="28"/>
          <w:lang w:eastAsia="ru-RU"/>
        </w:rPr>
        <w:t>Глік</w:t>
      </w:r>
      <w:proofErr w:type="spellEnd"/>
      <w:r w:rsidRPr="009915B1">
        <w:rPr>
          <w:rFonts w:ascii="Times New Roman" w:eastAsia="Calibri" w:hAnsi="Times New Roman" w:cs="Calibri"/>
          <w:sz w:val="28"/>
          <w:szCs w:val="28"/>
          <w:lang w:eastAsia="ru-RU"/>
        </w:rPr>
        <w:t xml:space="preserve">, </w:t>
      </w:r>
      <w:proofErr w:type="spellStart"/>
      <w:r w:rsidRPr="009915B1">
        <w:rPr>
          <w:rFonts w:ascii="Times New Roman" w:eastAsia="Calibri" w:hAnsi="Times New Roman" w:cs="Calibri"/>
          <w:sz w:val="28"/>
          <w:szCs w:val="28"/>
          <w:lang w:eastAsia="ru-RU"/>
        </w:rPr>
        <w:t>Дж</w:t>
      </w:r>
      <w:proofErr w:type="spellEnd"/>
      <w:r w:rsidRPr="009915B1">
        <w:rPr>
          <w:rFonts w:ascii="Times New Roman" w:eastAsia="Calibri" w:hAnsi="Times New Roman" w:cs="Calibri"/>
          <w:sz w:val="28"/>
          <w:szCs w:val="28"/>
          <w:lang w:eastAsia="ru-RU"/>
        </w:rPr>
        <w:t>.. Пастернак. М.: Мир, 2002. – 589 с.</w:t>
      </w:r>
    </w:p>
    <w:p w:rsidR="009915B1" w:rsidRPr="009915B1" w:rsidRDefault="009915B1" w:rsidP="009915B1">
      <w:pPr>
        <w:numPr>
          <w:ilvl w:val="0"/>
          <w:numId w:val="3"/>
        </w:numPr>
        <w:spacing w:after="160" w:line="360" w:lineRule="auto"/>
        <w:contextualSpacing/>
        <w:jc w:val="both"/>
        <w:rPr>
          <w:rFonts w:ascii="Calibri" w:eastAsia="Calibri" w:hAnsi="Calibri" w:cs="Calibri"/>
          <w:lang w:eastAsia="ru-RU"/>
        </w:rPr>
      </w:pPr>
      <w:proofErr w:type="spellStart"/>
      <w:r w:rsidRPr="009915B1">
        <w:rPr>
          <w:rFonts w:ascii="Times New Roman" w:eastAsia="Calibri" w:hAnsi="Times New Roman" w:cs="Calibri"/>
          <w:sz w:val="28"/>
          <w:szCs w:val="28"/>
          <w:lang w:eastAsia="ru-RU"/>
        </w:rPr>
        <w:t>Головлева</w:t>
      </w:r>
      <w:proofErr w:type="spellEnd"/>
      <w:r w:rsidRPr="009915B1">
        <w:rPr>
          <w:rFonts w:ascii="Times New Roman" w:eastAsia="Calibri" w:hAnsi="Times New Roman" w:cs="Calibri"/>
          <w:iCs/>
          <w:sz w:val="28"/>
          <w:szCs w:val="28"/>
          <w:lang w:eastAsia="ru-RU"/>
        </w:rPr>
        <w:t xml:space="preserve"> Л. А. Фізико-біохімічні основи бактеріальної деградації </w:t>
      </w:r>
      <w:proofErr w:type="spellStart"/>
      <w:r w:rsidRPr="009915B1">
        <w:rPr>
          <w:rFonts w:ascii="Times New Roman" w:eastAsia="Calibri" w:hAnsi="Times New Roman" w:cs="Calibri"/>
          <w:iCs/>
          <w:sz w:val="28"/>
          <w:szCs w:val="28"/>
          <w:lang w:eastAsia="ru-RU"/>
        </w:rPr>
        <w:t>ксенобіотиків</w:t>
      </w:r>
      <w:proofErr w:type="spellEnd"/>
      <w:r w:rsidRPr="009915B1">
        <w:rPr>
          <w:rFonts w:ascii="Times New Roman" w:eastAsia="Calibri" w:hAnsi="Times New Roman" w:cs="Calibri"/>
          <w:iCs/>
          <w:sz w:val="28"/>
          <w:szCs w:val="28"/>
          <w:lang w:eastAsia="ru-RU"/>
        </w:rPr>
        <w:t xml:space="preserve">. </w:t>
      </w:r>
      <w:r w:rsidRPr="009915B1">
        <w:rPr>
          <w:rFonts w:ascii="Times New Roman" w:eastAsia="Calibri" w:hAnsi="Times New Roman" w:cs="Calibri"/>
          <w:sz w:val="28"/>
          <w:szCs w:val="28"/>
          <w:lang w:eastAsia="ru-RU"/>
        </w:rPr>
        <w:t xml:space="preserve">Міжнародна наукова конференція «Мікроорганізми та біосфера» / Л. А. </w:t>
      </w:r>
      <w:proofErr w:type="spellStart"/>
      <w:r w:rsidRPr="009915B1">
        <w:rPr>
          <w:rFonts w:ascii="Times New Roman" w:eastAsia="Calibri" w:hAnsi="Times New Roman" w:cs="Calibri"/>
          <w:sz w:val="28"/>
          <w:szCs w:val="28"/>
          <w:lang w:eastAsia="ru-RU"/>
        </w:rPr>
        <w:t>Головлева</w:t>
      </w:r>
      <w:proofErr w:type="spellEnd"/>
      <w:r w:rsidRPr="009915B1">
        <w:rPr>
          <w:rFonts w:ascii="Times New Roman" w:eastAsia="Calibri" w:hAnsi="Times New Roman" w:cs="Calibri"/>
          <w:sz w:val="28"/>
          <w:szCs w:val="28"/>
          <w:lang w:eastAsia="ru-RU"/>
        </w:rPr>
        <w:t>. Тези, 2007. – 26-34 с.</w:t>
      </w:r>
    </w:p>
    <w:p w:rsidR="009915B1" w:rsidRPr="009915B1" w:rsidRDefault="009915B1" w:rsidP="009915B1">
      <w:pPr>
        <w:numPr>
          <w:ilvl w:val="0"/>
          <w:numId w:val="3"/>
        </w:numPr>
        <w:spacing w:after="160" w:line="360" w:lineRule="auto"/>
        <w:contextualSpacing/>
        <w:jc w:val="both"/>
        <w:rPr>
          <w:rFonts w:ascii="Calibri" w:eastAsia="Calibri" w:hAnsi="Calibri" w:cs="Calibri"/>
          <w:lang w:eastAsia="ru-RU"/>
        </w:rPr>
      </w:pPr>
      <w:proofErr w:type="spellStart"/>
      <w:r w:rsidRPr="009915B1">
        <w:rPr>
          <w:rFonts w:ascii="Times New Roman" w:eastAsia="Calibri" w:hAnsi="Times New Roman" w:cs="Calibri"/>
          <w:sz w:val="28"/>
          <w:szCs w:val="28"/>
          <w:lang w:eastAsia="ru-RU"/>
        </w:rPr>
        <w:t>Карасевич</w:t>
      </w:r>
      <w:proofErr w:type="spellEnd"/>
      <w:r w:rsidRPr="009915B1">
        <w:rPr>
          <w:rFonts w:ascii="Times New Roman" w:eastAsia="Calibri" w:hAnsi="Times New Roman" w:cs="Calibri"/>
          <w:iCs/>
          <w:sz w:val="28"/>
          <w:szCs w:val="28"/>
          <w:lang w:eastAsia="ru-RU"/>
        </w:rPr>
        <w:t xml:space="preserve"> Н. Ю. Основи селекції мікроорганізмів, що утилізують синтетичні органічні сполуки</w:t>
      </w:r>
      <w:r w:rsidRPr="009915B1">
        <w:rPr>
          <w:rFonts w:ascii="Times New Roman" w:eastAsia="Calibri" w:hAnsi="Times New Roman" w:cs="Calibri"/>
          <w:sz w:val="28"/>
          <w:szCs w:val="28"/>
          <w:lang w:eastAsia="ru-RU"/>
        </w:rPr>
        <w:t xml:space="preserve"> / Ю. Н. </w:t>
      </w:r>
      <w:proofErr w:type="spellStart"/>
      <w:r w:rsidRPr="009915B1">
        <w:rPr>
          <w:rFonts w:ascii="Times New Roman" w:eastAsia="Calibri" w:hAnsi="Times New Roman" w:cs="Calibri"/>
          <w:sz w:val="28"/>
          <w:szCs w:val="28"/>
          <w:lang w:eastAsia="ru-RU"/>
        </w:rPr>
        <w:t>Карасевич</w:t>
      </w:r>
      <w:proofErr w:type="spellEnd"/>
      <w:r w:rsidRPr="009915B1">
        <w:rPr>
          <w:rFonts w:ascii="Times New Roman" w:eastAsia="Calibri" w:hAnsi="Times New Roman" w:cs="Calibri"/>
          <w:sz w:val="28"/>
          <w:szCs w:val="28"/>
          <w:lang w:eastAsia="ru-RU"/>
        </w:rPr>
        <w:t xml:space="preserve">. </w:t>
      </w:r>
      <w:proofErr w:type="spellStart"/>
      <w:r w:rsidRPr="009915B1">
        <w:rPr>
          <w:rFonts w:ascii="Times New Roman" w:eastAsia="Calibri" w:hAnsi="Times New Roman" w:cs="Calibri"/>
          <w:sz w:val="28"/>
          <w:szCs w:val="28"/>
          <w:lang w:eastAsia="ru-RU"/>
        </w:rPr>
        <w:t>Мосвка</w:t>
      </w:r>
      <w:proofErr w:type="spellEnd"/>
      <w:r w:rsidRPr="009915B1">
        <w:rPr>
          <w:rFonts w:ascii="Times New Roman" w:eastAsia="Calibri" w:hAnsi="Times New Roman" w:cs="Calibri"/>
          <w:sz w:val="28"/>
          <w:szCs w:val="28"/>
          <w:lang w:eastAsia="ru-RU"/>
        </w:rPr>
        <w:t>: Наука, 2002. – 144 с.</w:t>
      </w:r>
    </w:p>
    <w:p w:rsidR="009915B1" w:rsidRPr="009915B1" w:rsidRDefault="009915B1" w:rsidP="009915B1">
      <w:pPr>
        <w:numPr>
          <w:ilvl w:val="0"/>
          <w:numId w:val="3"/>
        </w:numPr>
        <w:spacing w:after="160" w:line="360" w:lineRule="auto"/>
        <w:contextualSpacing/>
        <w:jc w:val="both"/>
        <w:rPr>
          <w:rFonts w:ascii="Calibri" w:eastAsia="Calibri" w:hAnsi="Calibri" w:cs="Calibri"/>
          <w:lang w:eastAsia="ru-RU"/>
        </w:rPr>
      </w:pPr>
      <w:proofErr w:type="spellStart"/>
      <w:r w:rsidRPr="009915B1">
        <w:rPr>
          <w:rFonts w:ascii="Times New Roman" w:eastAsia="Calibri" w:hAnsi="Times New Roman" w:cs="Calibri"/>
          <w:sz w:val="28"/>
          <w:szCs w:val="28"/>
          <w:lang w:eastAsia="ru-RU"/>
        </w:rPr>
        <w:t>Перушкина</w:t>
      </w:r>
      <w:proofErr w:type="spellEnd"/>
      <w:r w:rsidRPr="009915B1">
        <w:rPr>
          <w:rFonts w:ascii="Times New Roman" w:eastAsia="Calibri" w:hAnsi="Times New Roman" w:cs="Calibri"/>
          <w:iCs/>
          <w:sz w:val="28"/>
          <w:szCs w:val="28"/>
          <w:lang w:eastAsia="ru-RU"/>
        </w:rPr>
        <w:t xml:space="preserve"> Е. В. </w:t>
      </w:r>
      <w:proofErr w:type="spellStart"/>
      <w:r w:rsidRPr="009915B1">
        <w:rPr>
          <w:rFonts w:ascii="Times New Roman" w:eastAsia="Calibri" w:hAnsi="Times New Roman" w:cs="Calibri"/>
          <w:iCs/>
          <w:sz w:val="28"/>
          <w:szCs w:val="28"/>
          <w:lang w:eastAsia="ru-RU"/>
        </w:rPr>
        <w:t>Біодеградація</w:t>
      </w:r>
      <w:proofErr w:type="spellEnd"/>
      <w:r w:rsidRPr="009915B1">
        <w:rPr>
          <w:rFonts w:ascii="Times New Roman" w:eastAsia="Calibri" w:hAnsi="Times New Roman" w:cs="Calibri"/>
          <w:iCs/>
          <w:sz w:val="28"/>
          <w:szCs w:val="28"/>
          <w:lang w:eastAsia="ru-RU"/>
        </w:rPr>
        <w:t xml:space="preserve"> </w:t>
      </w:r>
      <w:proofErr w:type="spellStart"/>
      <w:r w:rsidRPr="009915B1">
        <w:rPr>
          <w:rFonts w:ascii="Times New Roman" w:eastAsia="Calibri" w:hAnsi="Times New Roman" w:cs="Calibri"/>
          <w:iCs/>
          <w:sz w:val="28"/>
          <w:szCs w:val="28"/>
          <w:lang w:eastAsia="ru-RU"/>
        </w:rPr>
        <w:t>сіркомісного</w:t>
      </w:r>
      <w:proofErr w:type="spellEnd"/>
      <w:r w:rsidRPr="009915B1">
        <w:rPr>
          <w:rFonts w:ascii="Times New Roman" w:eastAsia="Calibri" w:hAnsi="Times New Roman" w:cs="Calibri"/>
          <w:iCs/>
          <w:sz w:val="28"/>
          <w:szCs w:val="28"/>
          <w:lang w:eastAsia="ru-RU"/>
        </w:rPr>
        <w:t xml:space="preserve"> </w:t>
      </w:r>
      <w:proofErr w:type="spellStart"/>
      <w:r w:rsidRPr="009915B1">
        <w:rPr>
          <w:rFonts w:ascii="Times New Roman" w:eastAsia="Calibri" w:hAnsi="Times New Roman" w:cs="Calibri"/>
          <w:iCs/>
          <w:sz w:val="28"/>
          <w:szCs w:val="28"/>
          <w:lang w:eastAsia="ru-RU"/>
        </w:rPr>
        <w:t>полімера</w:t>
      </w:r>
      <w:proofErr w:type="spellEnd"/>
      <w:r w:rsidRPr="009915B1">
        <w:rPr>
          <w:rFonts w:ascii="Times New Roman" w:eastAsia="Calibri" w:hAnsi="Times New Roman" w:cs="Calibri"/>
          <w:iCs/>
          <w:sz w:val="28"/>
          <w:szCs w:val="28"/>
          <w:lang w:eastAsia="ru-RU"/>
        </w:rPr>
        <w:t xml:space="preserve"> у процесах очищення стічних вод хімічних виробництв.</w:t>
      </w:r>
      <w:r w:rsidRPr="009915B1">
        <w:rPr>
          <w:rFonts w:ascii="Times New Roman" w:eastAsia="Calibri" w:hAnsi="Times New Roman" w:cs="Calibri"/>
          <w:sz w:val="28"/>
          <w:szCs w:val="28"/>
          <w:lang w:eastAsia="ru-RU"/>
        </w:rPr>
        <w:t xml:space="preserve"> Хімічна промисловість сьогодні. / Е. В. </w:t>
      </w:r>
      <w:proofErr w:type="spellStart"/>
      <w:r w:rsidRPr="009915B1">
        <w:rPr>
          <w:rFonts w:ascii="Times New Roman" w:eastAsia="Calibri" w:hAnsi="Times New Roman" w:cs="Calibri"/>
          <w:sz w:val="28"/>
          <w:szCs w:val="28"/>
          <w:lang w:eastAsia="ru-RU"/>
        </w:rPr>
        <w:t>Перушкина</w:t>
      </w:r>
      <w:proofErr w:type="spellEnd"/>
      <w:r w:rsidRPr="009915B1">
        <w:rPr>
          <w:rFonts w:ascii="Times New Roman" w:eastAsia="Calibri" w:hAnsi="Times New Roman" w:cs="Calibri"/>
          <w:sz w:val="28"/>
          <w:szCs w:val="28"/>
          <w:lang w:eastAsia="ru-RU"/>
        </w:rPr>
        <w:t>. Київ : Логос, 2008. – 248 с.</w:t>
      </w:r>
    </w:p>
    <w:p w:rsidR="009915B1" w:rsidRPr="009915B1" w:rsidRDefault="009915B1" w:rsidP="009915B1">
      <w:pPr>
        <w:numPr>
          <w:ilvl w:val="0"/>
          <w:numId w:val="3"/>
        </w:numPr>
        <w:spacing w:after="160" w:line="360" w:lineRule="auto"/>
        <w:contextualSpacing/>
        <w:jc w:val="both"/>
        <w:rPr>
          <w:rFonts w:ascii="Calibri" w:eastAsia="Calibri" w:hAnsi="Calibri" w:cs="Calibri"/>
          <w:lang w:eastAsia="ru-RU"/>
        </w:rPr>
      </w:pPr>
      <w:proofErr w:type="spellStart"/>
      <w:r w:rsidRPr="009915B1">
        <w:rPr>
          <w:rFonts w:ascii="Times New Roman" w:eastAsia="Calibri" w:hAnsi="Times New Roman" w:cs="Calibri"/>
          <w:sz w:val="28"/>
          <w:szCs w:val="28"/>
          <w:lang w:eastAsia="ru-RU"/>
        </w:rPr>
        <w:t>Прищеп</w:t>
      </w:r>
      <w:proofErr w:type="spellEnd"/>
      <w:r w:rsidRPr="009915B1">
        <w:rPr>
          <w:rFonts w:ascii="Times New Roman" w:eastAsia="Calibri" w:hAnsi="Times New Roman" w:cs="Calibri"/>
          <w:iCs/>
          <w:sz w:val="28"/>
          <w:szCs w:val="28"/>
          <w:lang w:eastAsia="ru-RU"/>
        </w:rPr>
        <w:t xml:space="preserve"> П. Т. Основи фармацевтичної біотехнології. </w:t>
      </w:r>
      <w:r w:rsidRPr="009915B1">
        <w:rPr>
          <w:rFonts w:ascii="Times New Roman" w:eastAsia="Calibri" w:hAnsi="Times New Roman" w:cs="Calibri"/>
          <w:sz w:val="28"/>
          <w:szCs w:val="28"/>
          <w:lang w:eastAsia="ru-RU"/>
        </w:rPr>
        <w:t xml:space="preserve">Журнал біотехнології.. / П.  Т. </w:t>
      </w:r>
      <w:proofErr w:type="spellStart"/>
      <w:r w:rsidRPr="009915B1">
        <w:rPr>
          <w:rFonts w:ascii="Times New Roman" w:eastAsia="Calibri" w:hAnsi="Times New Roman" w:cs="Calibri"/>
          <w:sz w:val="28"/>
          <w:szCs w:val="28"/>
          <w:lang w:eastAsia="ru-RU"/>
        </w:rPr>
        <w:t>Прищеп</w:t>
      </w:r>
      <w:proofErr w:type="spellEnd"/>
      <w:r w:rsidRPr="009915B1">
        <w:rPr>
          <w:rFonts w:ascii="Times New Roman" w:eastAsia="Calibri" w:hAnsi="Times New Roman" w:cs="Calibri"/>
          <w:sz w:val="28"/>
          <w:szCs w:val="28"/>
          <w:lang w:eastAsia="ru-RU"/>
        </w:rPr>
        <w:t xml:space="preserve">. Мінськ: </w:t>
      </w:r>
      <w:proofErr w:type="spellStart"/>
      <w:r w:rsidRPr="009915B1">
        <w:rPr>
          <w:rFonts w:ascii="Times New Roman" w:eastAsia="Calibri" w:hAnsi="Times New Roman" w:cs="Calibri"/>
          <w:sz w:val="28"/>
          <w:szCs w:val="28"/>
          <w:lang w:eastAsia="ru-RU"/>
        </w:rPr>
        <w:t>Аверєв</w:t>
      </w:r>
      <w:proofErr w:type="spellEnd"/>
      <w:r w:rsidRPr="009915B1">
        <w:rPr>
          <w:rFonts w:ascii="Times New Roman" w:eastAsia="Calibri" w:hAnsi="Times New Roman" w:cs="Calibri"/>
          <w:sz w:val="28"/>
          <w:szCs w:val="28"/>
          <w:lang w:eastAsia="ru-RU"/>
        </w:rPr>
        <w:t>, 2006. – 256 с.</w:t>
      </w:r>
    </w:p>
    <w:p w:rsidR="009915B1" w:rsidRPr="009915B1" w:rsidRDefault="009915B1" w:rsidP="009915B1">
      <w:pPr>
        <w:numPr>
          <w:ilvl w:val="0"/>
          <w:numId w:val="3"/>
        </w:numPr>
        <w:spacing w:after="160" w:line="360" w:lineRule="auto"/>
        <w:contextualSpacing/>
        <w:jc w:val="both"/>
        <w:rPr>
          <w:rFonts w:ascii="Calibri" w:eastAsia="Calibri" w:hAnsi="Calibri" w:cs="Calibri"/>
          <w:lang w:eastAsia="ru-RU"/>
        </w:rPr>
      </w:pPr>
      <w:proofErr w:type="spellStart"/>
      <w:r w:rsidRPr="009915B1">
        <w:rPr>
          <w:rFonts w:ascii="Times New Roman" w:eastAsia="Calibri" w:hAnsi="Times New Roman" w:cs="Calibri"/>
          <w:sz w:val="28"/>
          <w:szCs w:val="28"/>
          <w:lang w:eastAsia="ru-RU"/>
        </w:rPr>
        <w:t>Саловарова</w:t>
      </w:r>
      <w:proofErr w:type="spellEnd"/>
      <w:r w:rsidRPr="009915B1">
        <w:rPr>
          <w:rFonts w:ascii="Times New Roman" w:eastAsia="Calibri" w:hAnsi="Times New Roman" w:cs="Calibri"/>
          <w:iCs/>
          <w:sz w:val="28"/>
          <w:szCs w:val="28"/>
          <w:lang w:eastAsia="ru-RU"/>
        </w:rPr>
        <w:t xml:space="preserve"> В. П. Введення до біохімічної екології. / </w:t>
      </w:r>
      <w:r w:rsidRPr="009915B1">
        <w:rPr>
          <w:rFonts w:ascii="Times New Roman" w:eastAsia="Calibri" w:hAnsi="Times New Roman" w:cs="Calibri"/>
          <w:sz w:val="28"/>
          <w:szCs w:val="28"/>
          <w:lang w:eastAsia="ru-RU"/>
        </w:rPr>
        <w:t xml:space="preserve">В. П. </w:t>
      </w:r>
      <w:proofErr w:type="spellStart"/>
      <w:r w:rsidRPr="009915B1">
        <w:rPr>
          <w:rFonts w:ascii="Times New Roman" w:eastAsia="Calibri" w:hAnsi="Times New Roman" w:cs="Calibri"/>
          <w:sz w:val="28"/>
          <w:szCs w:val="28"/>
          <w:lang w:eastAsia="ru-RU"/>
        </w:rPr>
        <w:t>Саловарова</w:t>
      </w:r>
      <w:proofErr w:type="spellEnd"/>
      <w:r w:rsidRPr="009915B1">
        <w:rPr>
          <w:rFonts w:ascii="Times New Roman" w:eastAsia="Calibri" w:hAnsi="Times New Roman" w:cs="Calibri"/>
          <w:sz w:val="28"/>
          <w:szCs w:val="28"/>
          <w:lang w:eastAsia="ru-RU"/>
        </w:rPr>
        <w:t>. Вид-во  Іркутського державного університету, 2007. – 159 с.</w:t>
      </w:r>
    </w:p>
    <w:p w:rsidR="009915B1" w:rsidRPr="009915B1" w:rsidRDefault="009915B1" w:rsidP="009915B1">
      <w:pPr>
        <w:numPr>
          <w:ilvl w:val="0"/>
          <w:numId w:val="3"/>
        </w:numPr>
        <w:spacing w:after="160" w:line="360" w:lineRule="auto"/>
        <w:contextualSpacing/>
        <w:jc w:val="both"/>
        <w:rPr>
          <w:rFonts w:ascii="Calibri" w:eastAsia="Calibri" w:hAnsi="Calibri" w:cs="Calibri"/>
          <w:lang w:eastAsia="ru-RU"/>
        </w:rPr>
      </w:pPr>
      <w:proofErr w:type="spellStart"/>
      <w:r w:rsidRPr="009915B1">
        <w:rPr>
          <w:rFonts w:ascii="Times New Roman" w:eastAsia="Calibri" w:hAnsi="Times New Roman" w:cs="Calibri"/>
          <w:sz w:val="28"/>
          <w:szCs w:val="28"/>
          <w:lang w:eastAsia="ru-RU"/>
        </w:rPr>
        <w:t>Свергузова</w:t>
      </w:r>
      <w:proofErr w:type="spellEnd"/>
      <w:r w:rsidRPr="009915B1">
        <w:rPr>
          <w:rFonts w:ascii="Times New Roman" w:eastAsia="Calibri" w:hAnsi="Times New Roman" w:cs="Calibri"/>
          <w:iCs/>
          <w:sz w:val="28"/>
          <w:szCs w:val="28"/>
          <w:lang w:eastAsia="ru-RU"/>
        </w:rPr>
        <w:t xml:space="preserve"> С. В. Основи мікробіології та біотехнології. / </w:t>
      </w:r>
      <w:r w:rsidRPr="009915B1">
        <w:rPr>
          <w:rFonts w:ascii="Times New Roman" w:eastAsia="Calibri" w:hAnsi="Times New Roman" w:cs="Calibri"/>
          <w:sz w:val="28"/>
          <w:szCs w:val="28"/>
          <w:lang w:eastAsia="ru-RU"/>
        </w:rPr>
        <w:t xml:space="preserve">С. В. </w:t>
      </w:r>
      <w:proofErr w:type="spellStart"/>
      <w:r w:rsidRPr="009915B1">
        <w:rPr>
          <w:rFonts w:ascii="Times New Roman" w:eastAsia="Calibri" w:hAnsi="Times New Roman" w:cs="Calibri"/>
          <w:sz w:val="28"/>
          <w:szCs w:val="28"/>
          <w:lang w:eastAsia="ru-RU"/>
        </w:rPr>
        <w:t>Свергузова</w:t>
      </w:r>
      <w:proofErr w:type="spellEnd"/>
      <w:r w:rsidRPr="009915B1">
        <w:rPr>
          <w:rFonts w:ascii="Times New Roman" w:eastAsia="Calibri" w:hAnsi="Times New Roman" w:cs="Calibri"/>
          <w:sz w:val="28"/>
          <w:szCs w:val="28"/>
          <w:lang w:eastAsia="ru-RU"/>
        </w:rPr>
        <w:t xml:space="preserve">. </w:t>
      </w:r>
      <w:proofErr w:type="spellStart"/>
      <w:r w:rsidRPr="009915B1">
        <w:rPr>
          <w:rFonts w:ascii="Times New Roman" w:eastAsia="Calibri" w:hAnsi="Times New Roman" w:cs="Calibri"/>
          <w:sz w:val="28"/>
          <w:szCs w:val="28"/>
          <w:lang w:eastAsia="ru-RU"/>
        </w:rPr>
        <w:t>Белгород</w:t>
      </w:r>
      <w:proofErr w:type="spellEnd"/>
      <w:r w:rsidRPr="009915B1">
        <w:rPr>
          <w:rFonts w:ascii="Times New Roman" w:eastAsia="Calibri" w:hAnsi="Times New Roman" w:cs="Calibri"/>
          <w:sz w:val="28"/>
          <w:szCs w:val="28"/>
          <w:lang w:eastAsia="ru-RU"/>
        </w:rPr>
        <w:t xml:space="preserve">: вид-во  </w:t>
      </w:r>
      <w:proofErr w:type="spellStart"/>
      <w:r w:rsidRPr="009915B1">
        <w:rPr>
          <w:rFonts w:ascii="Times New Roman" w:eastAsia="Calibri" w:hAnsi="Times New Roman" w:cs="Calibri"/>
          <w:sz w:val="28"/>
          <w:szCs w:val="28"/>
          <w:lang w:eastAsia="ru-RU"/>
        </w:rPr>
        <w:t>БелГТАСМ</w:t>
      </w:r>
      <w:proofErr w:type="spellEnd"/>
      <w:r w:rsidRPr="009915B1">
        <w:rPr>
          <w:rFonts w:ascii="Times New Roman" w:eastAsia="Calibri" w:hAnsi="Times New Roman" w:cs="Calibri"/>
          <w:sz w:val="28"/>
          <w:szCs w:val="28"/>
          <w:lang w:eastAsia="ru-RU"/>
        </w:rPr>
        <w:t>, 1999. – 96 с.</w:t>
      </w:r>
    </w:p>
    <w:p w:rsidR="009915B1" w:rsidRPr="009915B1" w:rsidRDefault="009915B1" w:rsidP="009915B1">
      <w:pPr>
        <w:numPr>
          <w:ilvl w:val="0"/>
          <w:numId w:val="3"/>
        </w:numPr>
        <w:spacing w:after="160" w:line="360" w:lineRule="auto"/>
        <w:contextualSpacing/>
        <w:jc w:val="both"/>
        <w:rPr>
          <w:rFonts w:ascii="Calibri" w:eastAsia="Calibri" w:hAnsi="Calibri" w:cs="Calibri"/>
          <w:lang w:eastAsia="ru-RU"/>
        </w:rPr>
      </w:pPr>
      <w:proofErr w:type="spellStart"/>
      <w:r w:rsidRPr="009915B1">
        <w:rPr>
          <w:rFonts w:ascii="Times New Roman" w:eastAsia="Calibri" w:hAnsi="Times New Roman" w:cs="Calibri"/>
          <w:sz w:val="28"/>
          <w:szCs w:val="28"/>
          <w:lang w:eastAsia="ru-RU"/>
        </w:rPr>
        <w:t>Турковська</w:t>
      </w:r>
      <w:proofErr w:type="spellEnd"/>
      <w:r w:rsidRPr="009915B1">
        <w:rPr>
          <w:rFonts w:ascii="Times New Roman" w:eastAsia="Calibri" w:hAnsi="Times New Roman" w:cs="Calibri"/>
          <w:iCs/>
          <w:sz w:val="28"/>
          <w:szCs w:val="28"/>
          <w:lang w:eastAsia="ru-RU"/>
        </w:rPr>
        <w:t xml:space="preserve"> О. В. Механізми прискорення </w:t>
      </w:r>
      <w:proofErr w:type="spellStart"/>
      <w:r w:rsidRPr="009915B1">
        <w:rPr>
          <w:rFonts w:ascii="Times New Roman" w:eastAsia="Calibri" w:hAnsi="Times New Roman" w:cs="Calibri"/>
          <w:iCs/>
          <w:sz w:val="28"/>
          <w:szCs w:val="28"/>
          <w:lang w:eastAsia="ru-RU"/>
        </w:rPr>
        <w:t>біодеградації</w:t>
      </w:r>
      <w:proofErr w:type="spellEnd"/>
      <w:r w:rsidRPr="009915B1">
        <w:rPr>
          <w:rFonts w:ascii="Times New Roman" w:eastAsia="Calibri" w:hAnsi="Times New Roman" w:cs="Calibri"/>
          <w:iCs/>
          <w:sz w:val="28"/>
          <w:szCs w:val="28"/>
          <w:lang w:eastAsia="ru-RU"/>
        </w:rPr>
        <w:t xml:space="preserve"> </w:t>
      </w:r>
      <w:proofErr w:type="spellStart"/>
      <w:r w:rsidRPr="009915B1">
        <w:rPr>
          <w:rFonts w:ascii="Times New Roman" w:eastAsia="Calibri" w:hAnsi="Times New Roman" w:cs="Calibri"/>
          <w:iCs/>
          <w:sz w:val="28"/>
          <w:szCs w:val="28"/>
          <w:lang w:eastAsia="ru-RU"/>
        </w:rPr>
        <w:t>поллютантів</w:t>
      </w:r>
      <w:proofErr w:type="spellEnd"/>
      <w:r w:rsidRPr="009915B1">
        <w:rPr>
          <w:rFonts w:ascii="Times New Roman" w:eastAsia="Calibri" w:hAnsi="Times New Roman" w:cs="Calibri"/>
          <w:iCs/>
          <w:sz w:val="28"/>
          <w:szCs w:val="28"/>
          <w:lang w:eastAsia="ru-RU"/>
        </w:rPr>
        <w:t xml:space="preserve"> у навколишньому середовищі. / </w:t>
      </w:r>
      <w:r w:rsidRPr="009915B1">
        <w:rPr>
          <w:rFonts w:ascii="Times New Roman" w:eastAsia="Calibri" w:hAnsi="Times New Roman" w:cs="Calibri"/>
          <w:sz w:val="28"/>
          <w:szCs w:val="28"/>
          <w:lang w:eastAsia="ru-RU"/>
        </w:rPr>
        <w:t xml:space="preserve">О. В. </w:t>
      </w:r>
      <w:proofErr w:type="spellStart"/>
      <w:r w:rsidRPr="009915B1">
        <w:rPr>
          <w:rFonts w:ascii="Times New Roman" w:eastAsia="Calibri" w:hAnsi="Times New Roman" w:cs="Calibri"/>
          <w:sz w:val="28"/>
          <w:szCs w:val="28"/>
          <w:lang w:eastAsia="ru-RU"/>
        </w:rPr>
        <w:t>Турковська</w:t>
      </w:r>
      <w:proofErr w:type="spellEnd"/>
      <w:r w:rsidRPr="009915B1">
        <w:rPr>
          <w:rFonts w:ascii="Times New Roman" w:eastAsia="Calibri" w:hAnsi="Times New Roman" w:cs="Calibri"/>
          <w:sz w:val="28"/>
          <w:szCs w:val="28"/>
          <w:lang w:eastAsia="ru-RU"/>
        </w:rPr>
        <w:t>. Міжнародна наукова конференція «Мікроорганізми та біосфера», 2007. – 12 –18 с.</w:t>
      </w:r>
    </w:p>
    <w:p w:rsidR="009915B1" w:rsidRPr="009915B1" w:rsidRDefault="009915B1" w:rsidP="009915B1">
      <w:pPr>
        <w:numPr>
          <w:ilvl w:val="0"/>
          <w:numId w:val="3"/>
        </w:numPr>
        <w:spacing w:after="160" w:line="360" w:lineRule="auto"/>
        <w:contextualSpacing/>
        <w:jc w:val="both"/>
        <w:rPr>
          <w:rFonts w:ascii="Calibri" w:eastAsia="Calibri" w:hAnsi="Calibri" w:cs="Calibri"/>
          <w:lang w:val="en-US" w:eastAsia="ru-RU"/>
        </w:rPr>
      </w:pPr>
      <w:r w:rsidRPr="009915B1">
        <w:rPr>
          <w:rFonts w:ascii="Times New Roman" w:eastAsia="Calibri" w:hAnsi="Times New Roman" w:cs="Calibri"/>
          <w:iCs/>
          <w:sz w:val="28"/>
          <w:szCs w:val="28"/>
          <w:lang w:val="en-US" w:eastAsia="ru-RU"/>
        </w:rPr>
        <w:t xml:space="preserve">Accessing Microbial Diversity for Bioremediation and Environmental Restoration. </w:t>
      </w:r>
      <w:r w:rsidRPr="009915B1">
        <w:rPr>
          <w:rFonts w:ascii="Times New Roman" w:eastAsia="Calibri" w:hAnsi="Times New Roman" w:cs="Calibri"/>
          <w:sz w:val="28"/>
          <w:szCs w:val="28"/>
          <w:lang w:val="en-US" w:eastAsia="ru-RU"/>
        </w:rPr>
        <w:t xml:space="preserve">Trends in Biotechnology. / P. </w:t>
      </w:r>
      <w:proofErr w:type="spellStart"/>
      <w:r w:rsidRPr="009915B1">
        <w:rPr>
          <w:rFonts w:ascii="Times New Roman" w:eastAsia="Calibri" w:hAnsi="Times New Roman" w:cs="Calibri"/>
          <w:sz w:val="28"/>
          <w:szCs w:val="28"/>
          <w:lang w:val="en-US" w:eastAsia="ru-RU"/>
        </w:rPr>
        <w:t>Debarati</w:t>
      </w:r>
      <w:proofErr w:type="spellEnd"/>
      <w:r w:rsidRPr="009915B1">
        <w:rPr>
          <w:rFonts w:ascii="Times New Roman" w:eastAsia="Calibri" w:hAnsi="Times New Roman" w:cs="Calibri"/>
          <w:sz w:val="28"/>
          <w:szCs w:val="28"/>
          <w:lang w:val="en-US" w:eastAsia="ru-RU"/>
        </w:rPr>
        <w:t xml:space="preserve">, P. </w:t>
      </w:r>
      <w:proofErr w:type="spellStart"/>
      <w:r w:rsidRPr="009915B1">
        <w:rPr>
          <w:rFonts w:ascii="Times New Roman" w:eastAsia="Calibri" w:hAnsi="Times New Roman" w:cs="Calibri"/>
          <w:sz w:val="28"/>
          <w:szCs w:val="28"/>
          <w:lang w:val="en-US" w:eastAsia="ru-RU"/>
        </w:rPr>
        <w:t>Gunjan</w:t>
      </w:r>
      <w:proofErr w:type="spellEnd"/>
      <w:r w:rsidRPr="009915B1">
        <w:rPr>
          <w:rFonts w:ascii="Times New Roman" w:eastAsia="Calibri" w:hAnsi="Times New Roman" w:cs="Calibri"/>
          <w:sz w:val="28"/>
          <w:szCs w:val="28"/>
          <w:lang w:val="en-US" w:eastAsia="ru-RU"/>
        </w:rPr>
        <w:t xml:space="preserve">, P. </w:t>
      </w:r>
      <w:proofErr w:type="spellStart"/>
      <w:r w:rsidRPr="009915B1">
        <w:rPr>
          <w:rFonts w:ascii="Times New Roman" w:eastAsia="Calibri" w:hAnsi="Times New Roman" w:cs="Calibri"/>
          <w:sz w:val="28"/>
          <w:szCs w:val="28"/>
          <w:lang w:val="en-US" w:eastAsia="ru-RU"/>
        </w:rPr>
        <w:t>Janmejay</w:t>
      </w:r>
      <w:proofErr w:type="spellEnd"/>
      <w:r w:rsidRPr="009915B1">
        <w:rPr>
          <w:rFonts w:ascii="Times New Roman" w:eastAsia="Calibri" w:hAnsi="Times New Roman" w:cs="Calibri"/>
          <w:sz w:val="28"/>
          <w:szCs w:val="28"/>
          <w:lang w:val="en-US" w:eastAsia="ru-RU"/>
        </w:rPr>
        <w:t xml:space="preserve"> [et al]. – 3</w:t>
      </w:r>
      <w:r w:rsidRPr="009915B1">
        <w:rPr>
          <w:rFonts w:ascii="Times New Roman" w:eastAsia="Calibri" w:hAnsi="Times New Roman" w:cs="Calibri"/>
          <w:sz w:val="28"/>
          <w:szCs w:val="28"/>
          <w:vertAlign w:val="superscript"/>
          <w:lang w:val="en-US" w:eastAsia="ru-RU"/>
        </w:rPr>
        <w:t>rd</w:t>
      </w:r>
      <w:r w:rsidRPr="009915B1">
        <w:rPr>
          <w:rFonts w:ascii="Times New Roman" w:eastAsia="Calibri" w:hAnsi="Times New Roman" w:cs="Calibri"/>
          <w:sz w:val="28"/>
          <w:szCs w:val="28"/>
          <w:lang w:val="en-US" w:eastAsia="ru-RU"/>
        </w:rPr>
        <w:t xml:space="preserve"> edition. New York: Rodale press, 2011. – 135–142 p.</w:t>
      </w:r>
    </w:p>
    <w:p w:rsidR="009915B1" w:rsidRPr="009915B1" w:rsidRDefault="009915B1" w:rsidP="009915B1">
      <w:pPr>
        <w:numPr>
          <w:ilvl w:val="0"/>
          <w:numId w:val="3"/>
        </w:numPr>
        <w:spacing w:after="160" w:line="360" w:lineRule="auto"/>
        <w:contextualSpacing/>
        <w:jc w:val="both"/>
        <w:rPr>
          <w:rFonts w:ascii="Calibri" w:eastAsia="Calibri" w:hAnsi="Calibri" w:cs="Calibri"/>
          <w:lang w:eastAsia="ru-RU"/>
        </w:rPr>
      </w:pPr>
      <w:r w:rsidRPr="009915B1">
        <w:rPr>
          <w:rFonts w:ascii="Times New Roman" w:eastAsia="Calibri" w:hAnsi="Times New Roman" w:cs="Calibri"/>
          <w:sz w:val="28"/>
          <w:szCs w:val="28"/>
          <w:lang w:val="en-US" w:eastAsia="ru-RU"/>
        </w:rPr>
        <w:t xml:space="preserve">Application of microbial surfactant. / I. N. </w:t>
      </w:r>
      <w:proofErr w:type="spellStart"/>
      <w:r w:rsidRPr="009915B1">
        <w:rPr>
          <w:rFonts w:ascii="Times New Roman" w:eastAsia="Calibri" w:hAnsi="Times New Roman" w:cs="Calibri"/>
          <w:sz w:val="28"/>
          <w:szCs w:val="28"/>
          <w:lang w:val="en-US" w:eastAsia="ru-RU"/>
        </w:rPr>
        <w:t>Okoliegbe</w:t>
      </w:r>
      <w:proofErr w:type="spellEnd"/>
      <w:r w:rsidRPr="009915B1">
        <w:rPr>
          <w:rFonts w:ascii="Times New Roman" w:eastAsia="Calibri" w:hAnsi="Times New Roman" w:cs="Calibri"/>
          <w:sz w:val="28"/>
          <w:szCs w:val="28"/>
          <w:lang w:val="en-US" w:eastAsia="ru-RU"/>
        </w:rPr>
        <w:t xml:space="preserve">, O. O. </w:t>
      </w:r>
      <w:proofErr w:type="spellStart"/>
      <w:r w:rsidRPr="009915B1">
        <w:rPr>
          <w:rFonts w:ascii="Times New Roman" w:eastAsia="Calibri" w:hAnsi="Times New Roman" w:cs="Calibri"/>
          <w:sz w:val="28"/>
          <w:szCs w:val="28"/>
          <w:lang w:val="en-US" w:eastAsia="ru-RU"/>
        </w:rPr>
        <w:t>Agarry</w:t>
      </w:r>
      <w:proofErr w:type="spellEnd"/>
      <w:r w:rsidRPr="009915B1">
        <w:rPr>
          <w:rFonts w:ascii="Times New Roman" w:eastAsia="Calibri" w:hAnsi="Times New Roman" w:cs="Calibri"/>
          <w:sz w:val="28"/>
          <w:szCs w:val="28"/>
          <w:lang w:val="en-US" w:eastAsia="ru-RU"/>
        </w:rPr>
        <w:t xml:space="preserve">. – Rotterdam: Skyhorse, 2012. – 362 p. </w:t>
      </w:r>
    </w:p>
    <w:p w:rsidR="009915B1" w:rsidRPr="009915B1" w:rsidRDefault="009915B1" w:rsidP="009915B1">
      <w:pPr>
        <w:numPr>
          <w:ilvl w:val="0"/>
          <w:numId w:val="3"/>
        </w:numPr>
        <w:spacing w:after="160" w:line="360" w:lineRule="auto"/>
        <w:contextualSpacing/>
        <w:jc w:val="both"/>
        <w:rPr>
          <w:rFonts w:ascii="Calibri" w:eastAsia="Calibri" w:hAnsi="Calibri" w:cs="Calibri"/>
          <w:lang w:eastAsia="ru-RU"/>
        </w:rPr>
      </w:pPr>
      <w:r w:rsidRPr="009915B1">
        <w:rPr>
          <w:rFonts w:ascii="Times New Roman" w:eastAsia="Calibri" w:hAnsi="Times New Roman" w:cs="Calibri"/>
          <w:iCs/>
          <w:sz w:val="28"/>
          <w:szCs w:val="28"/>
          <w:lang w:val="en-US" w:eastAsia="ru-RU"/>
        </w:rPr>
        <w:lastRenderedPageBreak/>
        <w:t xml:space="preserve">Microbial metabolism of polycyclic aromatic hydrocarbons </w:t>
      </w:r>
      <w:r w:rsidRPr="009915B1">
        <w:rPr>
          <w:rFonts w:ascii="Times New Roman" w:eastAsia="Calibri" w:hAnsi="Times New Roman" w:cs="Calibri"/>
          <w:sz w:val="28"/>
          <w:szCs w:val="28"/>
          <w:lang w:val="en-US" w:eastAsia="ru-RU"/>
        </w:rPr>
        <w:t xml:space="preserve">/ </w:t>
      </w:r>
      <w:r w:rsidRPr="009915B1">
        <w:rPr>
          <w:rFonts w:ascii="Times New Roman" w:eastAsia="Calibri" w:hAnsi="Times New Roman" w:cs="Calibri"/>
          <w:iCs/>
          <w:sz w:val="28"/>
          <w:szCs w:val="28"/>
          <w:lang w:val="en-US" w:eastAsia="ru-RU"/>
        </w:rPr>
        <w:t xml:space="preserve">C. E. </w:t>
      </w:r>
      <w:proofErr w:type="spellStart"/>
      <w:r w:rsidRPr="009915B1">
        <w:rPr>
          <w:rFonts w:ascii="Times New Roman" w:eastAsia="Calibri" w:hAnsi="Times New Roman" w:cs="Calibri"/>
          <w:iCs/>
          <w:sz w:val="28"/>
          <w:szCs w:val="28"/>
          <w:lang w:val="en-US" w:eastAsia="ru-RU"/>
        </w:rPr>
        <w:t>Cerniglia</w:t>
      </w:r>
      <w:proofErr w:type="spellEnd"/>
      <w:r w:rsidRPr="009915B1">
        <w:rPr>
          <w:rFonts w:ascii="Times New Roman" w:eastAsia="Calibri" w:hAnsi="Times New Roman" w:cs="Calibri"/>
          <w:iCs/>
          <w:sz w:val="28"/>
          <w:szCs w:val="28"/>
          <w:lang w:eastAsia="ru-RU"/>
        </w:rPr>
        <w:t>.</w:t>
      </w:r>
      <w:r w:rsidRPr="009915B1">
        <w:rPr>
          <w:rFonts w:ascii="Times New Roman" w:eastAsia="Calibri" w:hAnsi="Times New Roman" w:cs="Calibri"/>
          <w:iCs/>
          <w:sz w:val="28"/>
          <w:szCs w:val="28"/>
          <w:lang w:val="en-US" w:eastAsia="ru-RU"/>
        </w:rPr>
        <w:t xml:space="preserve"> </w:t>
      </w:r>
      <w:r w:rsidRPr="009915B1">
        <w:rPr>
          <w:rFonts w:ascii="Times New Roman" w:eastAsia="Calibri" w:hAnsi="Times New Roman" w:cs="Calibri"/>
          <w:sz w:val="28"/>
          <w:szCs w:val="28"/>
          <w:lang w:val="en-US" w:eastAsia="ru-RU"/>
        </w:rPr>
        <w:t>– London: Sterling, 1984.</w:t>
      </w:r>
      <w:r w:rsidRPr="009915B1">
        <w:rPr>
          <w:rFonts w:ascii="Times New Roman" w:eastAsia="Calibri" w:hAnsi="Times New Roman" w:cs="Calibri"/>
          <w:sz w:val="28"/>
          <w:szCs w:val="28"/>
          <w:lang w:eastAsia="ru-RU"/>
        </w:rPr>
        <w:t xml:space="preserve"> –</w:t>
      </w:r>
      <w:r w:rsidRPr="009915B1">
        <w:rPr>
          <w:rFonts w:ascii="Times New Roman" w:eastAsia="Calibri" w:hAnsi="Times New Roman" w:cs="Calibri"/>
          <w:sz w:val="28"/>
          <w:szCs w:val="28"/>
          <w:lang w:val="en-US" w:eastAsia="ru-RU"/>
        </w:rPr>
        <w:t xml:space="preserve"> </w:t>
      </w:r>
      <w:r w:rsidRPr="009915B1">
        <w:rPr>
          <w:rFonts w:ascii="Times New Roman" w:eastAsia="Calibri" w:hAnsi="Times New Roman" w:cs="Calibri"/>
          <w:sz w:val="28"/>
          <w:szCs w:val="28"/>
          <w:lang w:eastAsia="ru-RU"/>
        </w:rPr>
        <w:t>30 – 31</w:t>
      </w:r>
      <w:r w:rsidRPr="009915B1">
        <w:rPr>
          <w:rFonts w:ascii="Times New Roman" w:eastAsia="Calibri" w:hAnsi="Times New Roman" w:cs="Calibri"/>
          <w:sz w:val="28"/>
          <w:szCs w:val="28"/>
          <w:lang w:val="en-US" w:eastAsia="ru-RU"/>
        </w:rPr>
        <w:t xml:space="preserve"> p</w:t>
      </w:r>
      <w:r w:rsidRPr="009915B1">
        <w:rPr>
          <w:rFonts w:ascii="Times New Roman" w:eastAsia="Calibri" w:hAnsi="Times New Roman" w:cs="Calibri"/>
          <w:sz w:val="28"/>
          <w:szCs w:val="28"/>
          <w:lang w:eastAsia="ru-RU"/>
        </w:rPr>
        <w:t>.</w:t>
      </w:r>
    </w:p>
    <w:p w:rsidR="009915B1" w:rsidRPr="009915B1" w:rsidRDefault="009915B1" w:rsidP="009915B1">
      <w:pPr>
        <w:numPr>
          <w:ilvl w:val="0"/>
          <w:numId w:val="3"/>
        </w:numPr>
        <w:spacing w:after="160" w:line="360" w:lineRule="auto"/>
        <w:contextualSpacing/>
        <w:jc w:val="both"/>
        <w:rPr>
          <w:rFonts w:ascii="Times New Roman" w:eastAsia="Calibri" w:hAnsi="Times New Roman" w:cs="Calibri"/>
          <w:sz w:val="28"/>
          <w:szCs w:val="28"/>
          <w:lang w:val="en-US" w:eastAsia="ru-RU"/>
        </w:rPr>
      </w:pPr>
      <w:r w:rsidRPr="009915B1">
        <w:rPr>
          <w:rFonts w:ascii="Times New Roman" w:eastAsia="Calibri" w:hAnsi="Times New Roman" w:cs="Calibri"/>
          <w:sz w:val="28"/>
          <w:szCs w:val="28"/>
          <w:lang w:val="en-US" w:eastAsia="ru-RU"/>
        </w:rPr>
        <w:t xml:space="preserve">Bioaccumulation of polycyclic aromatic hydrocarbon by marine organisms. Rev. Environ. </w:t>
      </w:r>
      <w:proofErr w:type="spellStart"/>
      <w:r w:rsidRPr="009915B1">
        <w:rPr>
          <w:rFonts w:ascii="Times New Roman" w:eastAsia="Calibri" w:hAnsi="Times New Roman" w:cs="Calibri"/>
          <w:sz w:val="28"/>
          <w:szCs w:val="28"/>
          <w:lang w:eastAsia="ru-RU"/>
        </w:rPr>
        <w:t>Contam</w:t>
      </w:r>
      <w:proofErr w:type="spellEnd"/>
      <w:r w:rsidRPr="009915B1">
        <w:rPr>
          <w:rFonts w:ascii="Times New Roman" w:eastAsia="Calibri" w:hAnsi="Times New Roman" w:cs="Calibri"/>
          <w:sz w:val="28"/>
          <w:szCs w:val="28"/>
          <w:lang w:eastAsia="ru-RU"/>
        </w:rPr>
        <w:t xml:space="preserve">. </w:t>
      </w:r>
      <w:proofErr w:type="spellStart"/>
      <w:r w:rsidRPr="009915B1">
        <w:rPr>
          <w:rFonts w:ascii="Times New Roman" w:eastAsia="Calibri" w:hAnsi="Times New Roman" w:cs="Calibri"/>
          <w:sz w:val="28"/>
          <w:szCs w:val="28"/>
          <w:lang w:val="en-US" w:eastAsia="ru-RU"/>
        </w:rPr>
        <w:t>Toxicol</w:t>
      </w:r>
      <w:proofErr w:type="spellEnd"/>
      <w:r w:rsidRPr="009915B1">
        <w:rPr>
          <w:rFonts w:ascii="Times New Roman" w:eastAsia="Calibri" w:hAnsi="Times New Roman" w:cs="Calibri"/>
          <w:sz w:val="28"/>
          <w:szCs w:val="28"/>
          <w:lang w:val="en-US" w:eastAsia="ru-RU"/>
        </w:rPr>
        <w:t>. / J. P. Meador, J. E. Stein, W. L. Reichert [et al]. Cambridge: University Press, 1995. – 79 p.</w:t>
      </w:r>
    </w:p>
    <w:p w:rsidR="009915B1" w:rsidRPr="009915B1" w:rsidRDefault="009915B1" w:rsidP="009915B1">
      <w:pPr>
        <w:numPr>
          <w:ilvl w:val="0"/>
          <w:numId w:val="3"/>
        </w:numPr>
        <w:spacing w:after="160" w:line="360" w:lineRule="auto"/>
        <w:contextualSpacing/>
        <w:jc w:val="both"/>
        <w:rPr>
          <w:rFonts w:ascii="Calibri" w:eastAsia="Calibri" w:hAnsi="Calibri" w:cs="Calibri"/>
          <w:lang w:val="en-US" w:eastAsia="ru-RU"/>
        </w:rPr>
      </w:pPr>
      <w:r w:rsidRPr="009915B1">
        <w:rPr>
          <w:rFonts w:ascii="Times New Roman" w:eastAsia="Calibri" w:hAnsi="Times New Roman" w:cs="Calibri"/>
          <w:iCs/>
          <w:sz w:val="28"/>
          <w:szCs w:val="28"/>
          <w:lang w:val="en-US" w:eastAsia="ru-RU"/>
        </w:rPr>
        <w:t>Biodegradation of Halogenated Organic Compounds. Microbiology and Molecular Biology Reviews</w:t>
      </w:r>
      <w:r w:rsidRPr="009915B1">
        <w:rPr>
          <w:rFonts w:ascii="Times New Roman" w:eastAsia="Calibri" w:hAnsi="Times New Roman" w:cs="Calibri"/>
          <w:sz w:val="28"/>
          <w:szCs w:val="28"/>
          <w:lang w:val="en-US" w:eastAsia="ru-RU"/>
        </w:rPr>
        <w:t>. / A. Chattopadhyay, N. Bhatnagar, R. Bhatnagar. – 2</w:t>
      </w:r>
      <w:r w:rsidRPr="009915B1">
        <w:rPr>
          <w:rFonts w:ascii="Times New Roman" w:eastAsia="Calibri" w:hAnsi="Times New Roman" w:cs="Calibri"/>
          <w:sz w:val="28"/>
          <w:szCs w:val="28"/>
          <w:vertAlign w:val="superscript"/>
          <w:lang w:val="en-US" w:eastAsia="ru-RU"/>
        </w:rPr>
        <w:t>nd</w:t>
      </w:r>
      <w:r w:rsidRPr="009915B1">
        <w:rPr>
          <w:rFonts w:ascii="Times New Roman" w:eastAsia="Calibri" w:hAnsi="Times New Roman" w:cs="Calibri"/>
          <w:sz w:val="28"/>
          <w:szCs w:val="28"/>
          <w:lang w:val="en-US" w:eastAsia="ru-RU"/>
        </w:rPr>
        <w:t xml:space="preserve"> edition. Dortmund: Stella, 2004. – 328 p.</w:t>
      </w:r>
    </w:p>
    <w:p w:rsidR="009915B1" w:rsidRPr="009915B1" w:rsidRDefault="009915B1" w:rsidP="009915B1">
      <w:pPr>
        <w:numPr>
          <w:ilvl w:val="0"/>
          <w:numId w:val="3"/>
        </w:numPr>
        <w:spacing w:after="160" w:line="360" w:lineRule="auto"/>
        <w:contextualSpacing/>
        <w:jc w:val="both"/>
        <w:rPr>
          <w:rFonts w:ascii="Times New Roman" w:eastAsia="Calibri" w:hAnsi="Times New Roman" w:cs="Calibri"/>
          <w:sz w:val="28"/>
          <w:szCs w:val="28"/>
          <w:lang w:val="en-US" w:eastAsia="ru-RU"/>
        </w:rPr>
      </w:pPr>
      <w:proofErr w:type="spellStart"/>
      <w:r w:rsidRPr="009915B1">
        <w:rPr>
          <w:rFonts w:ascii="Times New Roman" w:eastAsia="Calibri" w:hAnsi="Times New Roman" w:cs="Calibri"/>
          <w:sz w:val="28"/>
          <w:szCs w:val="28"/>
          <w:lang w:val="en-US" w:eastAsia="ru-RU"/>
        </w:rPr>
        <w:t>Coexpression</w:t>
      </w:r>
      <w:proofErr w:type="spellEnd"/>
      <w:r w:rsidRPr="009915B1">
        <w:rPr>
          <w:rFonts w:ascii="Times New Roman" w:eastAsia="Calibri" w:hAnsi="Times New Roman" w:cs="Calibri"/>
          <w:sz w:val="28"/>
          <w:szCs w:val="28"/>
          <w:lang w:val="en-US" w:eastAsia="ru-RU"/>
        </w:rPr>
        <w:t xml:space="preserve"> of Two Detoxifying Pesticide-degrading Enzymes in a Genetically Engineered Bacterium / International </w:t>
      </w:r>
      <w:proofErr w:type="spellStart"/>
      <w:r w:rsidRPr="009915B1">
        <w:rPr>
          <w:rFonts w:ascii="Times New Roman" w:eastAsia="Calibri" w:hAnsi="Times New Roman" w:cs="Calibri"/>
          <w:sz w:val="28"/>
          <w:szCs w:val="28"/>
          <w:lang w:val="en-US" w:eastAsia="ru-RU"/>
        </w:rPr>
        <w:t>Biodeterioration</w:t>
      </w:r>
      <w:proofErr w:type="spellEnd"/>
      <w:r w:rsidRPr="009915B1">
        <w:rPr>
          <w:rFonts w:ascii="Times New Roman" w:eastAsia="Calibri" w:hAnsi="Times New Roman" w:cs="Calibri"/>
          <w:sz w:val="28"/>
          <w:szCs w:val="28"/>
          <w:lang w:val="en-US" w:eastAsia="ru-RU"/>
        </w:rPr>
        <w:t xml:space="preserve"> and Biodegradation. / I. S. Kim, J. Y. </w:t>
      </w:r>
      <w:proofErr w:type="spellStart"/>
      <w:r w:rsidRPr="009915B1">
        <w:rPr>
          <w:rFonts w:ascii="Times New Roman" w:eastAsia="Calibri" w:hAnsi="Times New Roman" w:cs="Calibri"/>
          <w:sz w:val="28"/>
          <w:szCs w:val="28"/>
          <w:lang w:val="en-US" w:eastAsia="ru-RU"/>
        </w:rPr>
        <w:t>Ryu</w:t>
      </w:r>
      <w:proofErr w:type="spellEnd"/>
      <w:r w:rsidRPr="009915B1">
        <w:rPr>
          <w:rFonts w:ascii="Times New Roman" w:eastAsia="Calibri" w:hAnsi="Times New Roman" w:cs="Calibri"/>
          <w:sz w:val="28"/>
          <w:szCs w:val="28"/>
          <w:lang w:val="en-US" w:eastAsia="ru-RU"/>
        </w:rPr>
        <w:t xml:space="preserve">, H. G. </w:t>
      </w:r>
      <w:proofErr w:type="spellStart"/>
      <w:r w:rsidRPr="009915B1">
        <w:rPr>
          <w:rFonts w:ascii="Times New Roman" w:eastAsia="Calibri" w:hAnsi="Times New Roman" w:cs="Calibri"/>
          <w:sz w:val="28"/>
          <w:szCs w:val="28"/>
          <w:lang w:val="en-US" w:eastAsia="ru-RU"/>
        </w:rPr>
        <w:t>Hur</w:t>
      </w:r>
      <w:proofErr w:type="spellEnd"/>
      <w:r w:rsidRPr="009915B1">
        <w:rPr>
          <w:rFonts w:ascii="Times New Roman" w:eastAsia="Calibri" w:hAnsi="Times New Roman" w:cs="Calibri"/>
          <w:sz w:val="28"/>
          <w:szCs w:val="28"/>
          <w:lang w:val="en-US" w:eastAsia="ru-RU"/>
        </w:rPr>
        <w:t xml:space="preserve"> [et al]. Shanghai: Zhu Wen, 2006. – 276 p.</w:t>
      </w:r>
    </w:p>
    <w:p w:rsidR="009915B1" w:rsidRPr="009915B1" w:rsidRDefault="009915B1" w:rsidP="009915B1">
      <w:pPr>
        <w:numPr>
          <w:ilvl w:val="0"/>
          <w:numId w:val="3"/>
        </w:numPr>
        <w:spacing w:after="160" w:line="360" w:lineRule="auto"/>
        <w:contextualSpacing/>
        <w:jc w:val="both"/>
        <w:rPr>
          <w:rFonts w:ascii="Times New Roman" w:eastAsia="Calibri" w:hAnsi="Times New Roman" w:cs="Calibri"/>
          <w:sz w:val="28"/>
          <w:szCs w:val="28"/>
          <w:lang w:val="en-US" w:eastAsia="ru-RU"/>
        </w:rPr>
      </w:pPr>
      <w:r w:rsidRPr="009915B1">
        <w:rPr>
          <w:rFonts w:ascii="Times New Roman" w:eastAsia="Calibri" w:hAnsi="Times New Roman" w:cs="Calibri"/>
          <w:sz w:val="28"/>
          <w:szCs w:val="28"/>
          <w:lang w:val="en-US" w:eastAsia="ru-RU"/>
        </w:rPr>
        <w:t xml:space="preserve">Controlled field release of a bioluminescent genetically engineered microorganism for bioremediation process monitoring and control. / S. </w:t>
      </w:r>
      <w:proofErr w:type="spellStart"/>
      <w:r w:rsidRPr="009915B1">
        <w:rPr>
          <w:rFonts w:ascii="Times New Roman" w:eastAsia="Calibri" w:hAnsi="Times New Roman" w:cs="Calibri"/>
          <w:sz w:val="28"/>
          <w:szCs w:val="28"/>
          <w:lang w:val="en-US" w:eastAsia="ru-RU"/>
        </w:rPr>
        <w:t>Ripp</w:t>
      </w:r>
      <w:proofErr w:type="spellEnd"/>
      <w:r w:rsidRPr="009915B1">
        <w:rPr>
          <w:rFonts w:ascii="Times New Roman" w:eastAsia="Calibri" w:hAnsi="Times New Roman" w:cs="Calibri"/>
          <w:sz w:val="28"/>
          <w:szCs w:val="28"/>
          <w:lang w:val="en-US" w:eastAsia="ru-RU"/>
        </w:rPr>
        <w:t xml:space="preserve">, D. E. Nivens, Y. </w:t>
      </w:r>
      <w:proofErr w:type="spellStart"/>
      <w:r w:rsidRPr="009915B1">
        <w:rPr>
          <w:rFonts w:ascii="Times New Roman" w:eastAsia="Calibri" w:hAnsi="Times New Roman" w:cs="Calibri"/>
          <w:sz w:val="28"/>
          <w:szCs w:val="28"/>
          <w:lang w:val="en-US" w:eastAsia="ru-RU"/>
        </w:rPr>
        <w:t>Ahn</w:t>
      </w:r>
      <w:proofErr w:type="spellEnd"/>
      <w:r w:rsidRPr="009915B1">
        <w:rPr>
          <w:rFonts w:ascii="Times New Roman" w:eastAsia="Calibri" w:hAnsi="Times New Roman" w:cs="Calibri"/>
          <w:sz w:val="28"/>
          <w:szCs w:val="28"/>
          <w:lang w:val="en-US" w:eastAsia="ru-RU"/>
        </w:rPr>
        <w:t xml:space="preserve"> [et al]. Shanghai: Zhu Wen, 2000. – 846 p.</w:t>
      </w:r>
    </w:p>
    <w:p w:rsidR="009915B1" w:rsidRPr="009915B1" w:rsidRDefault="009915B1" w:rsidP="009915B1">
      <w:pPr>
        <w:numPr>
          <w:ilvl w:val="0"/>
          <w:numId w:val="3"/>
        </w:numPr>
        <w:spacing w:after="160" w:line="360" w:lineRule="auto"/>
        <w:contextualSpacing/>
        <w:jc w:val="both"/>
        <w:rPr>
          <w:rFonts w:ascii="Calibri" w:eastAsia="Calibri" w:hAnsi="Calibri" w:cs="Calibri"/>
          <w:lang w:val="en-US" w:eastAsia="ru-RU"/>
        </w:rPr>
      </w:pPr>
      <w:r w:rsidRPr="009915B1">
        <w:rPr>
          <w:rFonts w:ascii="Times New Roman" w:eastAsia="Calibri" w:hAnsi="Times New Roman" w:cs="Calibri"/>
          <w:sz w:val="28"/>
          <w:szCs w:val="28"/>
          <w:lang w:val="en-US" w:eastAsia="ru-RU"/>
        </w:rPr>
        <w:t>Cory</w:t>
      </w:r>
      <w:r w:rsidRPr="009915B1">
        <w:rPr>
          <w:rFonts w:ascii="Times New Roman" w:eastAsia="Calibri" w:hAnsi="Times New Roman" w:cs="Calibri"/>
          <w:iCs/>
          <w:sz w:val="28"/>
          <w:szCs w:val="28"/>
          <w:lang w:val="en-US" w:eastAsia="ru-RU"/>
        </w:rPr>
        <w:t xml:space="preserve"> J. S. The Ecology and Biosafety of </w:t>
      </w:r>
      <w:proofErr w:type="spellStart"/>
      <w:r w:rsidRPr="009915B1">
        <w:rPr>
          <w:rFonts w:ascii="Times New Roman" w:eastAsia="Calibri" w:hAnsi="Times New Roman" w:cs="Calibri"/>
          <w:iCs/>
          <w:sz w:val="28"/>
          <w:szCs w:val="28"/>
          <w:lang w:val="en-US" w:eastAsia="ru-RU"/>
        </w:rPr>
        <w:t>Baculoviruses</w:t>
      </w:r>
      <w:proofErr w:type="spellEnd"/>
      <w:r w:rsidRPr="009915B1">
        <w:rPr>
          <w:rFonts w:ascii="Times New Roman" w:eastAsia="Calibri" w:hAnsi="Times New Roman" w:cs="Calibri"/>
          <w:iCs/>
          <w:sz w:val="28"/>
          <w:szCs w:val="28"/>
          <w:lang w:val="en-US" w:eastAsia="ru-RU"/>
        </w:rPr>
        <w:t xml:space="preserve">. Current Opinion in Biotechnology. / </w:t>
      </w:r>
      <w:r w:rsidRPr="009915B1">
        <w:rPr>
          <w:rFonts w:ascii="Times New Roman" w:eastAsia="Calibri" w:hAnsi="Times New Roman" w:cs="Calibri"/>
          <w:sz w:val="28"/>
          <w:szCs w:val="28"/>
          <w:lang w:val="en-US" w:eastAsia="ru-RU"/>
        </w:rPr>
        <w:t>J. S. Cory, R. S. Hails. Dubai: HBMSU, 1997. – 327 p.</w:t>
      </w:r>
    </w:p>
    <w:p w:rsidR="009915B1" w:rsidRPr="009915B1" w:rsidRDefault="009915B1" w:rsidP="009915B1">
      <w:pPr>
        <w:numPr>
          <w:ilvl w:val="0"/>
          <w:numId w:val="3"/>
        </w:numPr>
        <w:spacing w:after="160" w:line="360" w:lineRule="auto"/>
        <w:contextualSpacing/>
        <w:jc w:val="both"/>
        <w:rPr>
          <w:rFonts w:ascii="Times New Roman" w:eastAsia="Calibri" w:hAnsi="Times New Roman" w:cs="Calibri"/>
          <w:sz w:val="28"/>
          <w:szCs w:val="28"/>
          <w:lang w:val="en-US" w:eastAsia="ru-RU"/>
        </w:rPr>
      </w:pPr>
      <w:r w:rsidRPr="009915B1">
        <w:rPr>
          <w:rFonts w:ascii="Times New Roman" w:eastAsia="Calibri" w:hAnsi="Times New Roman" w:cs="Calibri"/>
          <w:sz w:val="28"/>
          <w:szCs w:val="28"/>
          <w:lang w:val="en-US" w:eastAsia="ru-RU"/>
        </w:rPr>
        <w:t xml:space="preserve">Cloning, Analysis and Fusion Expression of Methyl Parathion Hydrolase. </w:t>
      </w:r>
      <w:proofErr w:type="spellStart"/>
      <w:r w:rsidRPr="009915B1">
        <w:rPr>
          <w:rFonts w:ascii="Times New Roman" w:eastAsia="Calibri" w:hAnsi="Times New Roman" w:cs="Calibri"/>
          <w:sz w:val="28"/>
          <w:szCs w:val="28"/>
          <w:lang w:val="en-US" w:eastAsia="ru-RU"/>
        </w:rPr>
        <w:t>Acta</w:t>
      </w:r>
      <w:proofErr w:type="spellEnd"/>
      <w:r w:rsidRPr="009915B1">
        <w:rPr>
          <w:rFonts w:ascii="Times New Roman" w:eastAsia="Calibri" w:hAnsi="Times New Roman" w:cs="Calibri"/>
          <w:sz w:val="28"/>
          <w:szCs w:val="28"/>
          <w:lang w:val="en-US" w:eastAsia="ru-RU"/>
        </w:rPr>
        <w:t xml:space="preserve"> </w:t>
      </w:r>
      <w:proofErr w:type="spellStart"/>
      <w:r w:rsidRPr="009915B1">
        <w:rPr>
          <w:rFonts w:ascii="Times New Roman" w:eastAsia="Calibri" w:hAnsi="Times New Roman" w:cs="Calibri"/>
          <w:sz w:val="28"/>
          <w:szCs w:val="28"/>
          <w:lang w:val="en-US" w:eastAsia="ru-RU"/>
        </w:rPr>
        <w:t>Genetica</w:t>
      </w:r>
      <w:proofErr w:type="spellEnd"/>
      <w:r w:rsidRPr="009915B1">
        <w:rPr>
          <w:rFonts w:ascii="Times New Roman" w:eastAsia="Calibri" w:hAnsi="Times New Roman" w:cs="Calibri"/>
          <w:sz w:val="28"/>
          <w:szCs w:val="28"/>
          <w:lang w:val="en-US" w:eastAsia="ru-RU"/>
        </w:rPr>
        <w:t xml:space="preserve"> </w:t>
      </w:r>
      <w:proofErr w:type="spellStart"/>
      <w:r w:rsidRPr="009915B1">
        <w:rPr>
          <w:rFonts w:ascii="Times New Roman" w:eastAsia="Calibri" w:hAnsi="Times New Roman" w:cs="Calibri"/>
          <w:sz w:val="28"/>
          <w:szCs w:val="28"/>
          <w:lang w:val="en-US" w:eastAsia="ru-RU"/>
        </w:rPr>
        <w:t>Sinica</w:t>
      </w:r>
      <w:proofErr w:type="spellEnd"/>
      <w:r w:rsidRPr="009915B1">
        <w:rPr>
          <w:rFonts w:ascii="Times New Roman" w:eastAsia="Calibri" w:hAnsi="Times New Roman" w:cs="Calibri"/>
          <w:sz w:val="28"/>
          <w:szCs w:val="28"/>
          <w:lang w:val="en-US" w:eastAsia="ru-RU"/>
        </w:rPr>
        <w:t xml:space="preserve">. / Z. Liu, Q. Hong, J. H. Xu [et al].  </w:t>
      </w:r>
      <w:proofErr w:type="spellStart"/>
      <w:r w:rsidRPr="009915B1">
        <w:rPr>
          <w:rFonts w:ascii="Times New Roman" w:eastAsia="Calibri" w:hAnsi="Times New Roman" w:cs="Calibri"/>
          <w:sz w:val="28"/>
          <w:szCs w:val="28"/>
          <w:lang w:val="en-US" w:eastAsia="ru-RU"/>
        </w:rPr>
        <w:t>Jaico</w:t>
      </w:r>
      <w:proofErr w:type="spellEnd"/>
      <w:r w:rsidRPr="009915B1">
        <w:rPr>
          <w:rFonts w:ascii="Times New Roman" w:eastAsia="Calibri" w:hAnsi="Times New Roman" w:cs="Calibri"/>
          <w:sz w:val="28"/>
          <w:szCs w:val="28"/>
          <w:lang w:val="en-US" w:eastAsia="ru-RU"/>
        </w:rPr>
        <w:t xml:space="preserve">: </w:t>
      </w:r>
      <w:proofErr w:type="spellStart"/>
      <w:r w:rsidRPr="009915B1">
        <w:rPr>
          <w:rFonts w:ascii="Times New Roman" w:eastAsia="Calibri" w:hAnsi="Times New Roman" w:cs="Calibri"/>
          <w:sz w:val="28"/>
          <w:szCs w:val="28"/>
          <w:lang w:val="en-US" w:eastAsia="ru-RU"/>
        </w:rPr>
        <w:t>Roli</w:t>
      </w:r>
      <w:proofErr w:type="spellEnd"/>
      <w:r w:rsidRPr="009915B1">
        <w:rPr>
          <w:rFonts w:ascii="Times New Roman" w:eastAsia="Calibri" w:hAnsi="Times New Roman" w:cs="Calibri"/>
          <w:sz w:val="28"/>
          <w:szCs w:val="28"/>
          <w:lang w:val="en-US" w:eastAsia="ru-RU"/>
        </w:rPr>
        <w:t xml:space="preserve"> Books, 2003. – 1026 p.</w:t>
      </w:r>
    </w:p>
    <w:p w:rsidR="009915B1" w:rsidRPr="009915B1" w:rsidRDefault="009915B1" w:rsidP="009915B1">
      <w:pPr>
        <w:numPr>
          <w:ilvl w:val="0"/>
          <w:numId w:val="3"/>
        </w:numPr>
        <w:spacing w:after="160" w:line="360" w:lineRule="auto"/>
        <w:contextualSpacing/>
        <w:jc w:val="both"/>
        <w:rPr>
          <w:rFonts w:ascii="Calibri" w:eastAsia="Calibri" w:hAnsi="Calibri" w:cs="Calibri"/>
          <w:lang w:val="en-US" w:eastAsia="ru-RU"/>
        </w:rPr>
      </w:pPr>
      <w:proofErr w:type="spellStart"/>
      <w:r w:rsidRPr="009915B1">
        <w:rPr>
          <w:rFonts w:ascii="Times New Roman" w:eastAsia="Calibri" w:hAnsi="Times New Roman" w:cs="Calibri"/>
          <w:sz w:val="28"/>
          <w:szCs w:val="28"/>
          <w:lang w:val="en-US" w:eastAsia="ru-RU"/>
        </w:rPr>
        <w:t>Dagley</w:t>
      </w:r>
      <w:proofErr w:type="spellEnd"/>
      <w:r w:rsidRPr="009915B1">
        <w:rPr>
          <w:rFonts w:ascii="Times New Roman" w:eastAsia="Calibri" w:hAnsi="Times New Roman" w:cs="Calibri"/>
          <w:iCs/>
          <w:sz w:val="28"/>
          <w:szCs w:val="28"/>
          <w:lang w:val="en-US" w:eastAsia="ru-RU"/>
        </w:rPr>
        <w:t xml:space="preserve"> S. Catabolism of aromatic compounds by microorganisms / S. </w:t>
      </w:r>
      <w:proofErr w:type="spellStart"/>
      <w:r w:rsidRPr="009915B1">
        <w:rPr>
          <w:rFonts w:ascii="Times New Roman" w:eastAsia="Calibri" w:hAnsi="Times New Roman" w:cs="Calibri"/>
          <w:sz w:val="28"/>
          <w:szCs w:val="28"/>
          <w:lang w:val="en-US" w:eastAsia="ru-RU"/>
        </w:rPr>
        <w:t>Dagley</w:t>
      </w:r>
      <w:proofErr w:type="spellEnd"/>
      <w:r w:rsidRPr="009915B1">
        <w:rPr>
          <w:rFonts w:ascii="Times New Roman" w:eastAsia="Calibri" w:hAnsi="Times New Roman" w:cs="Calibri"/>
          <w:sz w:val="28"/>
          <w:szCs w:val="28"/>
          <w:lang w:val="en-US" w:eastAsia="ru-RU"/>
        </w:rPr>
        <w:t>.  Geneva: Westminster John Know Press, 1971. – 268 p.</w:t>
      </w:r>
    </w:p>
    <w:p w:rsidR="009915B1" w:rsidRPr="009915B1" w:rsidRDefault="009915B1" w:rsidP="009915B1">
      <w:pPr>
        <w:numPr>
          <w:ilvl w:val="0"/>
          <w:numId w:val="3"/>
        </w:numPr>
        <w:spacing w:after="160" w:line="360" w:lineRule="auto"/>
        <w:contextualSpacing/>
        <w:jc w:val="both"/>
        <w:rPr>
          <w:rFonts w:ascii="Calibri" w:eastAsia="Calibri" w:hAnsi="Calibri" w:cs="Calibri"/>
          <w:lang w:val="en-US" w:eastAsia="ru-RU"/>
        </w:rPr>
      </w:pPr>
      <w:r w:rsidRPr="009915B1">
        <w:rPr>
          <w:rFonts w:ascii="Times New Roman" w:eastAsia="Calibri" w:hAnsi="Times New Roman" w:cs="Calibri"/>
          <w:sz w:val="28"/>
          <w:szCs w:val="28"/>
          <w:lang w:val="en-US" w:eastAsia="ru-RU"/>
        </w:rPr>
        <w:t xml:space="preserve">Da Bleecker J. L. </w:t>
      </w:r>
      <w:r w:rsidRPr="009915B1">
        <w:rPr>
          <w:rFonts w:ascii="Times New Roman" w:eastAsia="Calibri" w:hAnsi="Times New Roman" w:cs="Calibri"/>
          <w:iCs/>
          <w:sz w:val="28"/>
          <w:szCs w:val="28"/>
          <w:lang w:val="en-US" w:eastAsia="ru-RU"/>
        </w:rPr>
        <w:t xml:space="preserve">Organophosphate and Carbamate Poisoning. </w:t>
      </w:r>
      <w:r w:rsidRPr="009915B1">
        <w:rPr>
          <w:rFonts w:ascii="Times New Roman" w:eastAsia="Calibri" w:hAnsi="Times New Roman" w:cs="Calibri"/>
          <w:sz w:val="28"/>
          <w:szCs w:val="28"/>
          <w:lang w:val="en-US" w:eastAsia="ru-RU"/>
        </w:rPr>
        <w:t xml:space="preserve">Handbook of Clinical Neurology / J. L. Da Bleecker. Abo: </w:t>
      </w:r>
      <w:proofErr w:type="spellStart"/>
      <w:r w:rsidRPr="009915B1">
        <w:rPr>
          <w:rFonts w:ascii="Times New Roman" w:eastAsia="Calibri" w:hAnsi="Times New Roman" w:cs="Calibri"/>
          <w:sz w:val="28"/>
          <w:szCs w:val="28"/>
          <w:lang w:val="en-US" w:eastAsia="ru-RU"/>
        </w:rPr>
        <w:t>Suomalaisen</w:t>
      </w:r>
      <w:proofErr w:type="spellEnd"/>
      <w:r w:rsidRPr="009915B1">
        <w:rPr>
          <w:rFonts w:ascii="Times New Roman" w:eastAsia="Calibri" w:hAnsi="Times New Roman" w:cs="Calibri"/>
          <w:sz w:val="28"/>
          <w:szCs w:val="28"/>
          <w:lang w:val="en-US" w:eastAsia="ru-RU"/>
        </w:rPr>
        <w:t>, 2008. – 432 p.</w:t>
      </w:r>
    </w:p>
    <w:p w:rsidR="009915B1" w:rsidRPr="009915B1" w:rsidRDefault="009915B1" w:rsidP="009915B1">
      <w:pPr>
        <w:numPr>
          <w:ilvl w:val="0"/>
          <w:numId w:val="3"/>
        </w:numPr>
        <w:spacing w:after="160" w:line="360" w:lineRule="auto"/>
        <w:contextualSpacing/>
        <w:jc w:val="both"/>
        <w:rPr>
          <w:rFonts w:ascii="Calibri" w:eastAsia="Calibri" w:hAnsi="Calibri" w:cs="Calibri"/>
          <w:lang w:eastAsia="ru-RU"/>
        </w:rPr>
      </w:pPr>
      <w:r w:rsidRPr="009915B1">
        <w:rPr>
          <w:rFonts w:ascii="Times New Roman" w:eastAsia="Calibri" w:hAnsi="Times New Roman" w:cs="Calibri"/>
          <w:iCs/>
          <w:sz w:val="28"/>
          <w:szCs w:val="28"/>
          <w:lang w:val="en-US" w:eastAsia="ru-RU"/>
        </w:rPr>
        <w:t xml:space="preserve">Degradation of Pesticides by </w:t>
      </w:r>
      <w:proofErr w:type="spellStart"/>
      <w:r w:rsidRPr="009915B1">
        <w:rPr>
          <w:rFonts w:ascii="Times New Roman" w:eastAsia="Calibri" w:hAnsi="Times New Roman" w:cs="Calibri"/>
          <w:iCs/>
          <w:sz w:val="28"/>
          <w:szCs w:val="28"/>
          <w:lang w:val="en-US" w:eastAsia="ru-RU"/>
        </w:rPr>
        <w:t>Actinomycetes</w:t>
      </w:r>
      <w:proofErr w:type="spellEnd"/>
      <w:r w:rsidRPr="009915B1">
        <w:rPr>
          <w:rFonts w:ascii="Times New Roman" w:eastAsia="Calibri" w:hAnsi="Times New Roman" w:cs="Calibri"/>
          <w:iCs/>
          <w:sz w:val="28"/>
          <w:szCs w:val="28"/>
          <w:lang w:val="en-US" w:eastAsia="ru-RU"/>
        </w:rPr>
        <w:t>.</w:t>
      </w:r>
      <w:r w:rsidRPr="009915B1">
        <w:rPr>
          <w:rFonts w:ascii="Times New Roman" w:eastAsia="Calibri" w:hAnsi="Times New Roman" w:cs="Calibri"/>
          <w:sz w:val="28"/>
          <w:szCs w:val="28"/>
          <w:lang w:val="en-US" w:eastAsia="ru-RU"/>
        </w:rPr>
        <w:t xml:space="preserve"> Critical Review in </w:t>
      </w:r>
      <w:proofErr w:type="spellStart"/>
      <w:r w:rsidRPr="009915B1">
        <w:rPr>
          <w:rFonts w:ascii="Times New Roman" w:eastAsia="Calibri" w:hAnsi="Times New Roman" w:cs="Calibri"/>
          <w:sz w:val="28"/>
          <w:szCs w:val="28"/>
          <w:lang w:val="en-US" w:eastAsia="ru-RU"/>
        </w:rPr>
        <w:t>Microbiololy</w:t>
      </w:r>
      <w:proofErr w:type="spellEnd"/>
      <w:r w:rsidRPr="009915B1">
        <w:rPr>
          <w:rFonts w:ascii="Times New Roman" w:eastAsia="Calibri" w:hAnsi="Times New Roman" w:cs="Calibri"/>
          <w:sz w:val="28"/>
          <w:szCs w:val="28"/>
          <w:lang w:val="en-US" w:eastAsia="ru-RU"/>
        </w:rPr>
        <w:t xml:space="preserve">. / A. De </w:t>
      </w:r>
      <w:proofErr w:type="spellStart"/>
      <w:r w:rsidRPr="009915B1">
        <w:rPr>
          <w:rFonts w:ascii="Times New Roman" w:eastAsia="Calibri" w:hAnsi="Times New Roman" w:cs="Calibri"/>
          <w:sz w:val="28"/>
          <w:szCs w:val="28"/>
          <w:lang w:val="en-US" w:eastAsia="ru-RU"/>
        </w:rPr>
        <w:t>Schrijver</w:t>
      </w:r>
      <w:proofErr w:type="spellEnd"/>
      <w:r w:rsidRPr="009915B1">
        <w:rPr>
          <w:rFonts w:ascii="Times New Roman" w:eastAsia="Calibri" w:hAnsi="Times New Roman" w:cs="Calibri"/>
          <w:sz w:val="28"/>
          <w:szCs w:val="28"/>
          <w:lang w:val="en-US" w:eastAsia="ru-RU"/>
        </w:rPr>
        <w:t xml:space="preserve">, R. De Mot, C. </w:t>
      </w:r>
      <w:proofErr w:type="spellStart"/>
      <w:r w:rsidRPr="009915B1">
        <w:rPr>
          <w:rFonts w:ascii="Times New Roman" w:eastAsia="Calibri" w:hAnsi="Times New Roman" w:cs="Calibri"/>
          <w:sz w:val="28"/>
          <w:szCs w:val="28"/>
          <w:lang w:val="en-US" w:eastAsia="ru-RU"/>
        </w:rPr>
        <w:t>Colosio</w:t>
      </w:r>
      <w:proofErr w:type="spellEnd"/>
      <w:r w:rsidRPr="009915B1">
        <w:rPr>
          <w:rFonts w:ascii="Times New Roman" w:eastAsia="Calibri" w:hAnsi="Times New Roman" w:cs="Calibri"/>
          <w:sz w:val="28"/>
          <w:szCs w:val="28"/>
          <w:lang w:val="en-US" w:eastAsia="ru-RU"/>
        </w:rPr>
        <w:t>. Houston: Bright Sky Publishing, 1999. – 229 p.</w:t>
      </w:r>
    </w:p>
    <w:p w:rsidR="009915B1" w:rsidRPr="009915B1" w:rsidRDefault="009915B1" w:rsidP="009915B1">
      <w:pPr>
        <w:numPr>
          <w:ilvl w:val="0"/>
          <w:numId w:val="3"/>
        </w:numPr>
        <w:spacing w:after="160" w:line="360" w:lineRule="auto"/>
        <w:contextualSpacing/>
        <w:jc w:val="both"/>
        <w:rPr>
          <w:rFonts w:ascii="Times New Roman" w:eastAsia="Calibri" w:hAnsi="Times New Roman" w:cs="Calibri"/>
          <w:sz w:val="28"/>
          <w:szCs w:val="28"/>
          <w:lang w:val="en-US" w:eastAsia="ru-RU"/>
        </w:rPr>
      </w:pPr>
      <w:r w:rsidRPr="009915B1">
        <w:rPr>
          <w:rFonts w:ascii="Times New Roman" w:eastAsia="Calibri" w:hAnsi="Times New Roman" w:cs="Calibri"/>
          <w:sz w:val="28"/>
          <w:szCs w:val="28"/>
          <w:lang w:val="en-US" w:eastAsia="ru-RU"/>
        </w:rPr>
        <w:t xml:space="preserve">Degradation of polycyclic aromatic hydrocarbons (PAHs) by indigenous mixed and pure cultures isolated from coastal sediments. / M. G. </w:t>
      </w:r>
      <w:proofErr w:type="spellStart"/>
      <w:r w:rsidRPr="009915B1">
        <w:rPr>
          <w:rFonts w:ascii="Times New Roman" w:eastAsia="Calibri" w:hAnsi="Times New Roman" w:cs="Calibri"/>
          <w:sz w:val="28"/>
          <w:szCs w:val="28"/>
          <w:lang w:val="en-US" w:eastAsia="ru-RU"/>
        </w:rPr>
        <w:t>Tadros</w:t>
      </w:r>
      <w:proofErr w:type="spellEnd"/>
      <w:r w:rsidRPr="009915B1">
        <w:rPr>
          <w:rFonts w:ascii="Times New Roman" w:eastAsia="Calibri" w:hAnsi="Times New Roman" w:cs="Calibri"/>
          <w:sz w:val="28"/>
          <w:szCs w:val="28"/>
          <w:lang w:val="en-US" w:eastAsia="ru-RU"/>
        </w:rPr>
        <w:t xml:space="preserve">, H. </w:t>
      </w:r>
      <w:proofErr w:type="spellStart"/>
      <w:r w:rsidRPr="009915B1">
        <w:rPr>
          <w:rFonts w:ascii="Times New Roman" w:eastAsia="Calibri" w:hAnsi="Times New Roman" w:cs="Calibri"/>
          <w:sz w:val="28"/>
          <w:szCs w:val="28"/>
          <w:lang w:val="en-US" w:eastAsia="ru-RU"/>
        </w:rPr>
        <w:t>Hamann</w:t>
      </w:r>
      <w:proofErr w:type="spellEnd"/>
      <w:r w:rsidRPr="009915B1">
        <w:rPr>
          <w:rFonts w:ascii="Times New Roman" w:eastAsia="Calibri" w:hAnsi="Times New Roman" w:cs="Calibri"/>
          <w:sz w:val="28"/>
          <w:szCs w:val="28"/>
          <w:lang w:val="en-US" w:eastAsia="ru-RU"/>
        </w:rPr>
        <w:t>, J.B. Hughes. Bremen: Gecko-Publishing, 2007. – 865 p.</w:t>
      </w:r>
    </w:p>
    <w:p w:rsidR="009915B1" w:rsidRPr="009915B1" w:rsidRDefault="009915B1" w:rsidP="009915B1">
      <w:pPr>
        <w:numPr>
          <w:ilvl w:val="0"/>
          <w:numId w:val="3"/>
        </w:numPr>
        <w:spacing w:after="160" w:line="360" w:lineRule="auto"/>
        <w:contextualSpacing/>
        <w:jc w:val="both"/>
        <w:rPr>
          <w:rFonts w:ascii="Calibri" w:eastAsia="Calibri" w:hAnsi="Calibri" w:cs="Calibri"/>
          <w:lang w:val="en-US" w:eastAsia="ru-RU"/>
        </w:rPr>
      </w:pPr>
      <w:r w:rsidRPr="009915B1">
        <w:rPr>
          <w:rFonts w:ascii="Times New Roman" w:eastAsia="Calibri" w:hAnsi="Times New Roman" w:cs="Calibri"/>
          <w:sz w:val="28"/>
          <w:szCs w:val="28"/>
          <w:lang w:val="en-US" w:eastAsia="ru-RU"/>
        </w:rPr>
        <w:lastRenderedPageBreak/>
        <w:t>Detection of polycyclic aromatic hydrocarbon genes in different soil bacteria by polymerase chain reaction and DNA hybridization</w:t>
      </w:r>
      <w:r w:rsidRPr="009915B1">
        <w:rPr>
          <w:rFonts w:ascii="Times New Roman" w:eastAsia="Calibri" w:hAnsi="Times New Roman" w:cs="Calibri"/>
          <w:sz w:val="28"/>
          <w:szCs w:val="28"/>
          <w:lang w:eastAsia="ru-RU"/>
        </w:rPr>
        <w:t xml:space="preserve">. / </w:t>
      </w:r>
      <w:r w:rsidRPr="009915B1">
        <w:rPr>
          <w:rFonts w:ascii="Times New Roman" w:eastAsia="Calibri" w:hAnsi="Times New Roman" w:cs="Calibri"/>
          <w:sz w:val="28"/>
          <w:szCs w:val="28"/>
          <w:lang w:val="en-US" w:eastAsia="ru-RU"/>
        </w:rPr>
        <w:t xml:space="preserve"> H. </w:t>
      </w:r>
      <w:proofErr w:type="spellStart"/>
      <w:r w:rsidRPr="009915B1">
        <w:rPr>
          <w:rFonts w:ascii="Times New Roman" w:eastAsia="Calibri" w:hAnsi="Times New Roman" w:cs="Calibri"/>
          <w:sz w:val="28"/>
          <w:szCs w:val="28"/>
          <w:lang w:val="en-US" w:eastAsia="ru-RU"/>
        </w:rPr>
        <w:t>Hamann</w:t>
      </w:r>
      <w:proofErr w:type="spellEnd"/>
      <w:r w:rsidRPr="009915B1">
        <w:rPr>
          <w:rFonts w:ascii="Times New Roman" w:eastAsia="Calibri" w:hAnsi="Times New Roman" w:cs="Calibri"/>
          <w:sz w:val="28"/>
          <w:szCs w:val="28"/>
          <w:lang w:val="en-US" w:eastAsia="ru-RU"/>
        </w:rPr>
        <w:t xml:space="preserve">, J. </w:t>
      </w:r>
      <w:proofErr w:type="spellStart"/>
      <w:r w:rsidRPr="009915B1">
        <w:rPr>
          <w:rFonts w:ascii="Times New Roman" w:eastAsia="Calibri" w:hAnsi="Times New Roman" w:cs="Calibri"/>
          <w:sz w:val="28"/>
          <w:szCs w:val="28"/>
          <w:lang w:val="en-US" w:eastAsia="ru-RU"/>
        </w:rPr>
        <w:t>Hegeman</w:t>
      </w:r>
      <w:proofErr w:type="spellEnd"/>
      <w:r w:rsidRPr="009915B1">
        <w:rPr>
          <w:rFonts w:ascii="Times New Roman" w:eastAsia="Calibri" w:hAnsi="Times New Roman" w:cs="Calibri"/>
          <w:sz w:val="28"/>
          <w:szCs w:val="28"/>
          <w:lang w:val="en-US" w:eastAsia="ru-RU"/>
        </w:rPr>
        <w:t>, A. Hildebrandt. Dortmund: FEMS Microbiology, 1999. – 255 p.</w:t>
      </w:r>
    </w:p>
    <w:p w:rsidR="009915B1" w:rsidRPr="009915B1" w:rsidRDefault="009915B1" w:rsidP="009915B1">
      <w:pPr>
        <w:numPr>
          <w:ilvl w:val="0"/>
          <w:numId w:val="3"/>
        </w:numPr>
        <w:spacing w:after="160" w:line="360" w:lineRule="auto"/>
        <w:contextualSpacing/>
        <w:jc w:val="both"/>
        <w:rPr>
          <w:rFonts w:ascii="Times New Roman" w:eastAsia="Calibri" w:hAnsi="Times New Roman" w:cs="Calibri"/>
          <w:sz w:val="28"/>
          <w:szCs w:val="28"/>
          <w:lang w:val="en-US" w:eastAsia="ru-RU"/>
        </w:rPr>
      </w:pPr>
      <w:r w:rsidRPr="009915B1">
        <w:rPr>
          <w:rFonts w:ascii="Times New Roman" w:eastAsia="Calibri" w:hAnsi="Times New Roman" w:cs="Calibri"/>
          <w:sz w:val="28"/>
          <w:szCs w:val="28"/>
          <w:lang w:val="en-US" w:eastAsia="ru-RU"/>
        </w:rPr>
        <w:t xml:space="preserve">Enzymes Involved in the Detoxification of Organophosphorus, Carbamate and </w:t>
      </w:r>
      <w:proofErr w:type="spellStart"/>
      <w:r w:rsidRPr="009915B1">
        <w:rPr>
          <w:rFonts w:ascii="Times New Roman" w:eastAsia="Calibri" w:hAnsi="Times New Roman" w:cs="Calibri"/>
          <w:sz w:val="28"/>
          <w:szCs w:val="28"/>
          <w:lang w:val="en-US" w:eastAsia="ru-RU"/>
        </w:rPr>
        <w:t>Pyrethroid</w:t>
      </w:r>
      <w:proofErr w:type="spellEnd"/>
      <w:r w:rsidRPr="009915B1">
        <w:rPr>
          <w:rFonts w:ascii="Times New Roman" w:eastAsia="Calibri" w:hAnsi="Times New Roman" w:cs="Calibri"/>
          <w:sz w:val="28"/>
          <w:szCs w:val="28"/>
          <w:lang w:val="en-US" w:eastAsia="ru-RU"/>
        </w:rPr>
        <w:t xml:space="preserve"> Insecticides Through Hydrolysis. / M. A. </w:t>
      </w:r>
      <w:proofErr w:type="spellStart"/>
      <w:r w:rsidRPr="009915B1">
        <w:rPr>
          <w:rFonts w:ascii="Times New Roman" w:eastAsia="Calibri" w:hAnsi="Times New Roman" w:cs="Calibri"/>
          <w:sz w:val="28"/>
          <w:szCs w:val="28"/>
          <w:lang w:val="en-US" w:eastAsia="ru-RU"/>
        </w:rPr>
        <w:t>Sogorb</w:t>
      </w:r>
      <w:proofErr w:type="spellEnd"/>
      <w:r w:rsidRPr="009915B1">
        <w:rPr>
          <w:rFonts w:ascii="Times New Roman" w:eastAsia="Calibri" w:hAnsi="Times New Roman" w:cs="Calibri"/>
          <w:sz w:val="28"/>
          <w:szCs w:val="28"/>
          <w:lang w:val="en-US" w:eastAsia="ru-RU"/>
        </w:rPr>
        <w:t xml:space="preserve">, E. </w:t>
      </w:r>
      <w:proofErr w:type="spellStart"/>
      <w:r w:rsidRPr="009915B1">
        <w:rPr>
          <w:rFonts w:ascii="Times New Roman" w:eastAsia="Calibri" w:hAnsi="Times New Roman" w:cs="Calibri"/>
          <w:sz w:val="28"/>
          <w:szCs w:val="28"/>
          <w:lang w:val="en-US" w:eastAsia="ru-RU"/>
        </w:rPr>
        <w:t>Vilanova</w:t>
      </w:r>
      <w:proofErr w:type="spellEnd"/>
      <w:r w:rsidRPr="009915B1">
        <w:rPr>
          <w:rFonts w:ascii="Times New Roman" w:eastAsia="Calibri" w:hAnsi="Times New Roman" w:cs="Calibri"/>
          <w:sz w:val="28"/>
          <w:szCs w:val="28"/>
          <w:lang w:val="en-US" w:eastAsia="ru-RU"/>
        </w:rPr>
        <w:t xml:space="preserve">, R. K. </w:t>
      </w:r>
      <w:proofErr w:type="spellStart"/>
      <w:r w:rsidRPr="009915B1">
        <w:rPr>
          <w:rFonts w:ascii="Times New Roman" w:eastAsia="Calibri" w:hAnsi="Times New Roman" w:cs="Calibri"/>
          <w:sz w:val="28"/>
          <w:szCs w:val="28"/>
          <w:lang w:val="en-US" w:eastAsia="ru-RU"/>
        </w:rPr>
        <w:t>Hommel</w:t>
      </w:r>
      <w:proofErr w:type="spellEnd"/>
      <w:r w:rsidRPr="009915B1">
        <w:rPr>
          <w:rFonts w:ascii="Times New Roman" w:eastAsia="Calibri" w:hAnsi="Times New Roman" w:cs="Calibri"/>
          <w:sz w:val="28"/>
          <w:szCs w:val="28"/>
          <w:lang w:val="en-US" w:eastAsia="ru-RU"/>
        </w:rPr>
        <w:t xml:space="preserve">. Dubai: HBMSU, 2002. – 228 p. </w:t>
      </w:r>
    </w:p>
    <w:p w:rsidR="009915B1" w:rsidRPr="009915B1" w:rsidRDefault="009915B1" w:rsidP="009915B1">
      <w:pPr>
        <w:numPr>
          <w:ilvl w:val="0"/>
          <w:numId w:val="3"/>
        </w:numPr>
        <w:spacing w:after="160" w:line="360" w:lineRule="auto"/>
        <w:contextualSpacing/>
        <w:jc w:val="both"/>
        <w:rPr>
          <w:rFonts w:ascii="Times New Roman" w:eastAsia="Calibri" w:hAnsi="Times New Roman" w:cs="Calibri"/>
          <w:sz w:val="28"/>
          <w:szCs w:val="28"/>
          <w:lang w:val="en-US" w:eastAsia="ru-RU"/>
        </w:rPr>
      </w:pPr>
      <w:r w:rsidRPr="009915B1">
        <w:rPr>
          <w:rFonts w:ascii="Times New Roman" w:eastAsia="Calibri" w:hAnsi="Times New Roman" w:cs="Calibri"/>
          <w:sz w:val="28"/>
          <w:szCs w:val="28"/>
          <w:lang w:val="en-US" w:eastAsia="ru-RU"/>
        </w:rPr>
        <w:t xml:space="preserve">Evidence for a novel pathway in the degradation of </w:t>
      </w:r>
      <w:proofErr w:type="spellStart"/>
      <w:r w:rsidRPr="009915B1">
        <w:rPr>
          <w:rFonts w:ascii="Times New Roman" w:eastAsia="Calibri" w:hAnsi="Times New Roman" w:cs="Calibri"/>
          <w:sz w:val="28"/>
          <w:szCs w:val="28"/>
          <w:lang w:val="en-US" w:eastAsia="ru-RU"/>
        </w:rPr>
        <w:t>fluorene</w:t>
      </w:r>
      <w:proofErr w:type="spellEnd"/>
      <w:r w:rsidRPr="009915B1">
        <w:rPr>
          <w:rFonts w:ascii="Times New Roman" w:eastAsia="Calibri" w:hAnsi="Times New Roman" w:cs="Calibri"/>
          <w:sz w:val="28"/>
          <w:szCs w:val="28"/>
          <w:lang w:val="en-US" w:eastAsia="ru-RU"/>
        </w:rPr>
        <w:t xml:space="preserve"> by Pseudomonas sp. strain F274</w:t>
      </w:r>
      <w:r w:rsidRPr="009915B1">
        <w:rPr>
          <w:rFonts w:ascii="Times New Roman" w:eastAsia="Calibri" w:hAnsi="Times New Roman" w:cs="Calibri"/>
          <w:sz w:val="28"/>
          <w:szCs w:val="28"/>
          <w:lang w:eastAsia="ru-RU"/>
        </w:rPr>
        <w:t>. / М .</w:t>
      </w:r>
      <w:proofErr w:type="spellStart"/>
      <w:r w:rsidRPr="009915B1">
        <w:rPr>
          <w:rFonts w:ascii="Times New Roman" w:eastAsia="Calibri" w:hAnsi="Times New Roman" w:cs="Calibri"/>
          <w:sz w:val="28"/>
          <w:szCs w:val="28"/>
          <w:lang w:val="en-US" w:eastAsia="ru-RU"/>
        </w:rPr>
        <w:t>Grifoll</w:t>
      </w:r>
      <w:proofErr w:type="spellEnd"/>
      <w:r w:rsidRPr="009915B1">
        <w:rPr>
          <w:rFonts w:ascii="Times New Roman" w:eastAsia="Calibri" w:hAnsi="Times New Roman" w:cs="Calibri"/>
          <w:sz w:val="28"/>
          <w:szCs w:val="28"/>
          <w:lang w:val="en-US" w:eastAsia="ru-RU"/>
        </w:rPr>
        <w:t>, S. A</w:t>
      </w:r>
      <w:r w:rsidRPr="009915B1">
        <w:rPr>
          <w:rFonts w:ascii="Times New Roman" w:eastAsia="Calibri" w:hAnsi="Times New Roman" w:cs="Calibri"/>
          <w:sz w:val="28"/>
          <w:szCs w:val="28"/>
          <w:lang w:eastAsia="ru-RU"/>
        </w:rPr>
        <w:t>.</w:t>
      </w:r>
      <w:r w:rsidRPr="009915B1">
        <w:rPr>
          <w:rFonts w:ascii="Times New Roman" w:eastAsia="Calibri" w:hAnsi="Times New Roman" w:cs="Calibri"/>
          <w:sz w:val="28"/>
          <w:szCs w:val="28"/>
          <w:lang w:val="en-US" w:eastAsia="ru-RU"/>
        </w:rPr>
        <w:t xml:space="preserve"> </w:t>
      </w:r>
      <w:proofErr w:type="spellStart"/>
      <w:r w:rsidRPr="009915B1">
        <w:rPr>
          <w:rFonts w:ascii="Times New Roman" w:eastAsia="Calibri" w:hAnsi="Times New Roman" w:cs="Calibri"/>
          <w:sz w:val="28"/>
          <w:szCs w:val="28"/>
          <w:lang w:val="en-US" w:eastAsia="ru-RU"/>
        </w:rPr>
        <w:t>Sekifonov</w:t>
      </w:r>
      <w:proofErr w:type="spellEnd"/>
      <w:r w:rsidRPr="009915B1">
        <w:rPr>
          <w:rFonts w:ascii="Times New Roman" w:eastAsia="Calibri" w:hAnsi="Times New Roman" w:cs="Calibri"/>
          <w:sz w:val="28"/>
          <w:szCs w:val="28"/>
          <w:lang w:val="en-US" w:eastAsia="ru-RU"/>
        </w:rPr>
        <w:t>., P. J</w:t>
      </w:r>
      <w:r w:rsidRPr="009915B1">
        <w:rPr>
          <w:rFonts w:ascii="Times New Roman" w:eastAsia="Calibri" w:hAnsi="Times New Roman" w:cs="Calibri"/>
          <w:sz w:val="28"/>
          <w:szCs w:val="28"/>
          <w:lang w:eastAsia="ru-RU"/>
        </w:rPr>
        <w:t>.</w:t>
      </w:r>
      <w:r w:rsidRPr="009915B1">
        <w:rPr>
          <w:rFonts w:ascii="Times New Roman" w:eastAsia="Calibri" w:hAnsi="Times New Roman" w:cs="Calibri"/>
          <w:sz w:val="28"/>
          <w:szCs w:val="28"/>
          <w:lang w:val="en-US" w:eastAsia="ru-RU"/>
        </w:rPr>
        <w:t xml:space="preserve"> Chapman. Stockholm: Stockholm </w:t>
      </w:r>
      <w:proofErr w:type="spellStart"/>
      <w:r w:rsidRPr="009915B1">
        <w:rPr>
          <w:rFonts w:ascii="Times New Roman" w:eastAsia="Calibri" w:hAnsi="Times New Roman" w:cs="Calibri"/>
          <w:sz w:val="28"/>
          <w:szCs w:val="28"/>
          <w:lang w:val="en-US" w:eastAsia="ru-RU"/>
        </w:rPr>
        <w:t>Univertsity</w:t>
      </w:r>
      <w:proofErr w:type="spellEnd"/>
      <w:r w:rsidRPr="009915B1">
        <w:rPr>
          <w:rFonts w:ascii="Times New Roman" w:eastAsia="Calibri" w:hAnsi="Times New Roman" w:cs="Calibri"/>
          <w:sz w:val="28"/>
          <w:szCs w:val="28"/>
          <w:lang w:val="en-US" w:eastAsia="ru-RU"/>
        </w:rPr>
        <w:t xml:space="preserve"> Press, 1994. – 243 p.</w:t>
      </w:r>
    </w:p>
    <w:p w:rsidR="009915B1" w:rsidRPr="009915B1" w:rsidRDefault="009915B1" w:rsidP="009915B1">
      <w:pPr>
        <w:numPr>
          <w:ilvl w:val="0"/>
          <w:numId w:val="3"/>
        </w:numPr>
        <w:spacing w:after="160" w:line="360" w:lineRule="auto"/>
        <w:contextualSpacing/>
        <w:jc w:val="both"/>
        <w:rPr>
          <w:rFonts w:ascii="Times New Roman" w:eastAsia="Calibri" w:hAnsi="Times New Roman" w:cs="Calibri"/>
          <w:sz w:val="28"/>
          <w:szCs w:val="28"/>
          <w:lang w:val="en-US" w:eastAsia="ru-RU"/>
        </w:rPr>
      </w:pPr>
      <w:proofErr w:type="spellStart"/>
      <w:r w:rsidRPr="009915B1">
        <w:rPr>
          <w:rFonts w:ascii="Times New Roman" w:eastAsia="Calibri" w:hAnsi="Times New Roman" w:cs="Calibri"/>
          <w:sz w:val="28"/>
          <w:szCs w:val="28"/>
          <w:lang w:val="en-US" w:eastAsia="ru-RU"/>
        </w:rPr>
        <w:t>Hommel</w:t>
      </w:r>
      <w:proofErr w:type="spellEnd"/>
      <w:r w:rsidRPr="009915B1">
        <w:rPr>
          <w:rFonts w:ascii="Times New Roman" w:eastAsia="Calibri" w:hAnsi="Times New Roman" w:cs="Calibri"/>
          <w:sz w:val="28"/>
          <w:szCs w:val="28"/>
          <w:lang w:val="en-US" w:eastAsia="ru-RU"/>
        </w:rPr>
        <w:t xml:space="preserve"> R. K. Formation and physiological role of </w:t>
      </w:r>
      <w:proofErr w:type="spellStart"/>
      <w:r w:rsidRPr="009915B1">
        <w:rPr>
          <w:rFonts w:ascii="Times New Roman" w:eastAsia="Calibri" w:hAnsi="Times New Roman" w:cs="Calibri"/>
          <w:sz w:val="28"/>
          <w:szCs w:val="28"/>
          <w:lang w:val="en-US" w:eastAsia="ru-RU"/>
        </w:rPr>
        <w:t>biosurfactants</w:t>
      </w:r>
      <w:proofErr w:type="spellEnd"/>
      <w:r w:rsidRPr="009915B1">
        <w:rPr>
          <w:rFonts w:ascii="Times New Roman" w:eastAsia="Calibri" w:hAnsi="Times New Roman" w:cs="Calibri"/>
          <w:sz w:val="28"/>
          <w:szCs w:val="28"/>
          <w:lang w:val="en-US" w:eastAsia="ru-RU"/>
        </w:rPr>
        <w:t xml:space="preserve"> produced by hydrocarbon-utilizing microorganisms. Biodegradation. / R. K. </w:t>
      </w:r>
      <w:proofErr w:type="spellStart"/>
      <w:r w:rsidRPr="009915B1">
        <w:rPr>
          <w:rFonts w:ascii="Times New Roman" w:eastAsia="Calibri" w:hAnsi="Times New Roman" w:cs="Calibri"/>
          <w:sz w:val="28"/>
          <w:szCs w:val="28"/>
          <w:lang w:val="en-US" w:eastAsia="ru-RU"/>
        </w:rPr>
        <w:t>Hommel</w:t>
      </w:r>
      <w:proofErr w:type="spellEnd"/>
      <w:r w:rsidRPr="009915B1">
        <w:rPr>
          <w:rFonts w:ascii="Times New Roman" w:eastAsia="Calibri" w:hAnsi="Times New Roman" w:cs="Calibri"/>
          <w:sz w:val="28"/>
          <w:szCs w:val="28"/>
          <w:lang w:val="en-US" w:eastAsia="ru-RU"/>
        </w:rPr>
        <w:t xml:space="preserve">. </w:t>
      </w:r>
      <w:proofErr w:type="spellStart"/>
      <w:r w:rsidRPr="009915B1">
        <w:rPr>
          <w:rFonts w:ascii="Times New Roman" w:eastAsia="Calibri" w:hAnsi="Times New Roman" w:cs="Calibri"/>
          <w:sz w:val="28"/>
          <w:szCs w:val="28"/>
          <w:lang w:val="en-US" w:eastAsia="ru-RU"/>
        </w:rPr>
        <w:t>Espo</w:t>
      </w:r>
      <w:proofErr w:type="spellEnd"/>
      <w:r w:rsidRPr="009915B1">
        <w:rPr>
          <w:rFonts w:ascii="Times New Roman" w:eastAsia="Calibri" w:hAnsi="Times New Roman" w:cs="Calibri"/>
          <w:sz w:val="28"/>
          <w:szCs w:val="28"/>
          <w:lang w:val="en-US" w:eastAsia="ru-RU"/>
        </w:rPr>
        <w:t xml:space="preserve">: </w:t>
      </w:r>
      <w:proofErr w:type="spellStart"/>
      <w:r w:rsidRPr="009915B1">
        <w:rPr>
          <w:rFonts w:ascii="Times New Roman" w:eastAsia="Calibri" w:hAnsi="Times New Roman" w:cs="Calibri"/>
          <w:sz w:val="28"/>
          <w:szCs w:val="28"/>
          <w:lang w:val="en-US" w:eastAsia="ru-RU"/>
        </w:rPr>
        <w:t>Gummerus</w:t>
      </w:r>
      <w:proofErr w:type="spellEnd"/>
      <w:r w:rsidRPr="009915B1">
        <w:rPr>
          <w:rFonts w:ascii="Times New Roman" w:eastAsia="Calibri" w:hAnsi="Times New Roman" w:cs="Calibri"/>
          <w:sz w:val="28"/>
          <w:szCs w:val="28"/>
          <w:lang w:val="en-US" w:eastAsia="ru-RU"/>
        </w:rPr>
        <w:t>, 1990. – 207 p.</w:t>
      </w:r>
    </w:p>
    <w:p w:rsidR="009915B1" w:rsidRPr="009915B1" w:rsidRDefault="009915B1" w:rsidP="009915B1">
      <w:pPr>
        <w:numPr>
          <w:ilvl w:val="0"/>
          <w:numId w:val="3"/>
        </w:numPr>
        <w:spacing w:after="160" w:line="360" w:lineRule="auto"/>
        <w:contextualSpacing/>
        <w:jc w:val="both"/>
        <w:rPr>
          <w:rFonts w:ascii="Times New Roman" w:eastAsia="Calibri" w:hAnsi="Times New Roman" w:cs="Calibri"/>
          <w:sz w:val="28"/>
          <w:szCs w:val="28"/>
          <w:lang w:val="de-DE" w:eastAsia="ru-RU"/>
        </w:rPr>
      </w:pPr>
      <w:r w:rsidRPr="009915B1">
        <w:rPr>
          <w:rFonts w:ascii="Times New Roman" w:eastAsia="Calibri" w:hAnsi="Times New Roman" w:cs="Calibri"/>
          <w:sz w:val="28"/>
          <w:szCs w:val="28"/>
          <w:lang w:val="en-US" w:eastAsia="ru-RU"/>
        </w:rPr>
        <w:t xml:space="preserve">Initial reactions oxidation of naphthalene by Pseudomonas. Biochemistry. / A. M. Jeffrey, H. J. C.  </w:t>
      </w:r>
      <w:r w:rsidRPr="009915B1">
        <w:rPr>
          <w:rFonts w:ascii="Times New Roman" w:eastAsia="Calibri" w:hAnsi="Times New Roman" w:cs="Calibri"/>
          <w:sz w:val="28"/>
          <w:szCs w:val="28"/>
          <w:lang w:val="de-DE" w:eastAsia="ru-RU"/>
        </w:rPr>
        <w:t xml:space="preserve">Yeh, D. M. </w:t>
      </w:r>
      <w:proofErr w:type="spellStart"/>
      <w:r w:rsidRPr="009915B1">
        <w:rPr>
          <w:rFonts w:ascii="Times New Roman" w:eastAsia="Calibri" w:hAnsi="Times New Roman" w:cs="Calibri"/>
          <w:sz w:val="28"/>
          <w:szCs w:val="28"/>
          <w:lang w:val="de-DE" w:eastAsia="ru-RU"/>
        </w:rPr>
        <w:t>Jerina</w:t>
      </w:r>
      <w:proofErr w:type="spellEnd"/>
      <w:r w:rsidRPr="009915B1">
        <w:rPr>
          <w:rFonts w:ascii="Times New Roman" w:eastAsia="Calibri" w:hAnsi="Times New Roman" w:cs="Calibri"/>
          <w:sz w:val="28"/>
          <w:szCs w:val="28"/>
          <w:lang w:val="de-DE" w:eastAsia="ru-RU"/>
        </w:rPr>
        <w:t xml:space="preserve"> [et al]. – Hannover: Heyne Verlag, 1975. –  575 p.</w:t>
      </w:r>
    </w:p>
    <w:p w:rsidR="009915B1" w:rsidRPr="009915B1" w:rsidRDefault="009915B1" w:rsidP="009915B1">
      <w:pPr>
        <w:numPr>
          <w:ilvl w:val="0"/>
          <w:numId w:val="3"/>
        </w:numPr>
        <w:spacing w:after="160" w:line="360" w:lineRule="auto"/>
        <w:contextualSpacing/>
        <w:jc w:val="both"/>
        <w:rPr>
          <w:rFonts w:ascii="Times New Roman" w:eastAsia="Calibri" w:hAnsi="Times New Roman" w:cs="Calibri"/>
          <w:sz w:val="28"/>
          <w:szCs w:val="28"/>
          <w:lang w:val="en-US" w:eastAsia="ru-RU"/>
        </w:rPr>
      </w:pPr>
      <w:r w:rsidRPr="009915B1">
        <w:rPr>
          <w:rFonts w:ascii="Times New Roman" w:eastAsia="Calibri" w:hAnsi="Times New Roman" w:cs="Calibri"/>
          <w:sz w:val="28"/>
          <w:szCs w:val="28"/>
          <w:lang w:val="en-US" w:eastAsia="ru-RU"/>
        </w:rPr>
        <w:t xml:space="preserve">Microbial Degradation of Organophosphorus Compounds. FEMS Microbiology Review. / B. K. Singh, A. Walker, </w:t>
      </w:r>
      <w:r w:rsidRPr="009915B1">
        <w:rPr>
          <w:rFonts w:ascii="Times New Roman" w:eastAsia="Calibri" w:hAnsi="Times New Roman" w:cs="Calibri"/>
          <w:sz w:val="28"/>
          <w:szCs w:val="28"/>
          <w:lang w:eastAsia="ru-RU"/>
        </w:rPr>
        <w:t>М .</w:t>
      </w:r>
      <w:proofErr w:type="spellStart"/>
      <w:r w:rsidRPr="009915B1">
        <w:rPr>
          <w:rFonts w:ascii="Times New Roman" w:eastAsia="Calibri" w:hAnsi="Times New Roman" w:cs="Calibri"/>
          <w:sz w:val="28"/>
          <w:szCs w:val="28"/>
          <w:lang w:val="en-US" w:eastAsia="ru-RU"/>
        </w:rPr>
        <w:t>Grifoll</w:t>
      </w:r>
      <w:proofErr w:type="spellEnd"/>
      <w:r w:rsidRPr="009915B1">
        <w:rPr>
          <w:rFonts w:ascii="Times New Roman" w:eastAsia="Calibri" w:hAnsi="Times New Roman" w:cs="Calibri"/>
          <w:sz w:val="28"/>
          <w:szCs w:val="28"/>
          <w:lang w:val="en-US" w:eastAsia="ru-RU"/>
        </w:rPr>
        <w:t xml:space="preserve">. Koln: </w:t>
      </w:r>
      <w:proofErr w:type="spellStart"/>
      <w:r w:rsidRPr="009915B1">
        <w:rPr>
          <w:rFonts w:ascii="Times New Roman" w:eastAsia="Calibri" w:hAnsi="Times New Roman" w:cs="Calibri"/>
          <w:sz w:val="28"/>
          <w:szCs w:val="28"/>
          <w:lang w:val="en-US" w:eastAsia="ru-RU"/>
        </w:rPr>
        <w:t>Aufbau</w:t>
      </w:r>
      <w:proofErr w:type="spellEnd"/>
      <w:r w:rsidRPr="009915B1">
        <w:rPr>
          <w:rFonts w:ascii="Times New Roman" w:eastAsia="Calibri" w:hAnsi="Times New Roman" w:cs="Calibri"/>
          <w:sz w:val="28"/>
          <w:szCs w:val="28"/>
          <w:lang w:val="en-US" w:eastAsia="ru-RU"/>
        </w:rPr>
        <w:t xml:space="preserve"> </w:t>
      </w:r>
      <w:proofErr w:type="spellStart"/>
      <w:r w:rsidRPr="009915B1">
        <w:rPr>
          <w:rFonts w:ascii="Times New Roman" w:eastAsia="Calibri" w:hAnsi="Times New Roman" w:cs="Calibri"/>
          <w:sz w:val="28"/>
          <w:szCs w:val="28"/>
          <w:lang w:val="en-US" w:eastAsia="ru-RU"/>
        </w:rPr>
        <w:t>Verlag</w:t>
      </w:r>
      <w:proofErr w:type="spellEnd"/>
      <w:r w:rsidRPr="009915B1">
        <w:rPr>
          <w:rFonts w:ascii="Times New Roman" w:eastAsia="Calibri" w:hAnsi="Times New Roman" w:cs="Calibri"/>
          <w:sz w:val="28"/>
          <w:szCs w:val="28"/>
          <w:lang w:val="en-US" w:eastAsia="ru-RU"/>
        </w:rPr>
        <w:t>, 2006. – 471p.</w:t>
      </w:r>
    </w:p>
    <w:p w:rsidR="009915B1" w:rsidRPr="009915B1" w:rsidRDefault="009915B1" w:rsidP="009915B1">
      <w:pPr>
        <w:numPr>
          <w:ilvl w:val="0"/>
          <w:numId w:val="3"/>
        </w:numPr>
        <w:spacing w:after="160" w:line="360" w:lineRule="auto"/>
        <w:contextualSpacing/>
        <w:jc w:val="both"/>
        <w:rPr>
          <w:rFonts w:ascii="Times New Roman" w:eastAsia="Calibri" w:hAnsi="Times New Roman" w:cs="Calibri"/>
          <w:sz w:val="28"/>
          <w:szCs w:val="28"/>
          <w:lang w:val="en-US" w:eastAsia="ru-RU"/>
        </w:rPr>
      </w:pPr>
      <w:r w:rsidRPr="009915B1">
        <w:rPr>
          <w:rFonts w:ascii="Times New Roman" w:eastAsia="Calibri" w:hAnsi="Times New Roman" w:cs="Calibri"/>
          <w:sz w:val="28"/>
          <w:szCs w:val="28"/>
          <w:lang w:val="en-US" w:eastAsia="ru-RU"/>
        </w:rPr>
        <w:t xml:space="preserve">Mulligan C. N. Environmental applications for </w:t>
      </w:r>
      <w:proofErr w:type="spellStart"/>
      <w:r w:rsidRPr="009915B1">
        <w:rPr>
          <w:rFonts w:ascii="Times New Roman" w:eastAsia="Calibri" w:hAnsi="Times New Roman" w:cs="Calibri"/>
          <w:sz w:val="28"/>
          <w:szCs w:val="28"/>
          <w:lang w:val="en-US" w:eastAsia="ru-RU"/>
        </w:rPr>
        <w:t>biosurfactants</w:t>
      </w:r>
      <w:proofErr w:type="spellEnd"/>
      <w:r w:rsidRPr="009915B1">
        <w:rPr>
          <w:rFonts w:ascii="Times New Roman" w:eastAsia="Calibri" w:hAnsi="Times New Roman" w:cs="Calibri"/>
          <w:sz w:val="28"/>
          <w:szCs w:val="28"/>
          <w:lang w:val="en-US" w:eastAsia="ru-RU"/>
        </w:rPr>
        <w:t xml:space="preserve">. Environ. </w:t>
      </w:r>
      <w:proofErr w:type="spellStart"/>
      <w:r w:rsidRPr="009915B1">
        <w:rPr>
          <w:rFonts w:ascii="Times New Roman" w:eastAsia="Calibri" w:hAnsi="Times New Roman" w:cs="Calibri"/>
          <w:sz w:val="28"/>
          <w:szCs w:val="28"/>
          <w:lang w:val="en-US" w:eastAsia="ru-RU"/>
        </w:rPr>
        <w:t>Pollut</w:t>
      </w:r>
      <w:proofErr w:type="spellEnd"/>
      <w:r w:rsidRPr="009915B1">
        <w:rPr>
          <w:rFonts w:ascii="Times New Roman" w:eastAsia="Calibri" w:hAnsi="Times New Roman" w:cs="Calibri"/>
          <w:sz w:val="28"/>
          <w:szCs w:val="28"/>
          <w:lang w:val="en-US" w:eastAsia="ru-RU"/>
        </w:rPr>
        <w:t xml:space="preserve">. / C. N. Mulligan.  Dubai: Austin </w:t>
      </w:r>
      <w:proofErr w:type="spellStart"/>
      <w:r w:rsidRPr="009915B1">
        <w:rPr>
          <w:rFonts w:ascii="Times New Roman" w:eastAsia="Calibri" w:hAnsi="Times New Roman" w:cs="Calibri"/>
          <w:sz w:val="28"/>
          <w:szCs w:val="28"/>
          <w:lang w:val="en-US" w:eastAsia="ru-RU"/>
        </w:rPr>
        <w:t>Macauley</w:t>
      </w:r>
      <w:proofErr w:type="spellEnd"/>
      <w:r w:rsidRPr="009915B1">
        <w:rPr>
          <w:rFonts w:ascii="Times New Roman" w:eastAsia="Calibri" w:hAnsi="Times New Roman" w:cs="Calibri"/>
          <w:sz w:val="28"/>
          <w:szCs w:val="28"/>
          <w:lang w:val="en-US" w:eastAsia="ru-RU"/>
        </w:rPr>
        <w:t xml:space="preserve"> Publishers,</w:t>
      </w:r>
      <w:r w:rsidRPr="009915B1">
        <w:rPr>
          <w:rFonts w:ascii="Times New Roman" w:eastAsia="Calibri" w:hAnsi="Times New Roman" w:cs="Calibri"/>
          <w:sz w:val="28"/>
          <w:szCs w:val="28"/>
          <w:lang w:eastAsia="ru-RU"/>
        </w:rPr>
        <w:t xml:space="preserve"> 2005. –</w:t>
      </w:r>
      <w:r w:rsidRPr="009915B1">
        <w:rPr>
          <w:rFonts w:ascii="Times New Roman" w:eastAsia="Calibri" w:hAnsi="Times New Roman" w:cs="Calibri"/>
          <w:sz w:val="28"/>
          <w:szCs w:val="28"/>
          <w:lang w:val="en-US" w:eastAsia="ru-RU"/>
        </w:rPr>
        <w:t xml:space="preserve"> </w:t>
      </w:r>
      <w:r w:rsidRPr="009915B1">
        <w:rPr>
          <w:rFonts w:ascii="Times New Roman" w:eastAsia="Calibri" w:hAnsi="Times New Roman" w:cs="Calibri"/>
          <w:sz w:val="28"/>
          <w:szCs w:val="28"/>
          <w:lang w:eastAsia="ru-RU"/>
        </w:rPr>
        <w:t>198</w:t>
      </w:r>
      <w:r w:rsidRPr="009915B1">
        <w:rPr>
          <w:rFonts w:ascii="Times New Roman" w:eastAsia="Calibri" w:hAnsi="Times New Roman" w:cs="Calibri"/>
          <w:sz w:val="28"/>
          <w:szCs w:val="28"/>
          <w:lang w:val="en-US" w:eastAsia="ru-RU"/>
        </w:rPr>
        <w:t xml:space="preserve"> p</w:t>
      </w:r>
      <w:r w:rsidRPr="009915B1">
        <w:rPr>
          <w:rFonts w:ascii="Times New Roman" w:eastAsia="Calibri" w:hAnsi="Times New Roman" w:cs="Calibri"/>
          <w:sz w:val="28"/>
          <w:szCs w:val="28"/>
          <w:lang w:eastAsia="ru-RU"/>
        </w:rPr>
        <w:t>.</w:t>
      </w:r>
    </w:p>
    <w:p w:rsidR="009915B1" w:rsidRPr="009915B1" w:rsidRDefault="009915B1" w:rsidP="009915B1">
      <w:pPr>
        <w:numPr>
          <w:ilvl w:val="0"/>
          <w:numId w:val="3"/>
        </w:numPr>
        <w:spacing w:after="160" w:line="360" w:lineRule="auto"/>
        <w:contextualSpacing/>
        <w:jc w:val="both"/>
        <w:rPr>
          <w:rFonts w:ascii="Times New Roman" w:eastAsia="Calibri" w:hAnsi="Times New Roman" w:cs="Calibri"/>
          <w:sz w:val="28"/>
          <w:szCs w:val="28"/>
          <w:lang w:val="en-US" w:eastAsia="ru-RU"/>
        </w:rPr>
      </w:pPr>
      <w:r w:rsidRPr="009915B1">
        <w:rPr>
          <w:rFonts w:ascii="Times New Roman" w:eastAsia="Calibri" w:hAnsi="Times New Roman" w:cs="Calibri"/>
          <w:sz w:val="28"/>
          <w:szCs w:val="28"/>
          <w:lang w:val="en-US" w:eastAsia="ru-RU"/>
        </w:rPr>
        <w:t xml:space="preserve">Mulligan C. N. Recovery of </w:t>
      </w:r>
      <w:proofErr w:type="spellStart"/>
      <w:r w:rsidRPr="009915B1">
        <w:rPr>
          <w:rFonts w:ascii="Times New Roman" w:eastAsia="Calibri" w:hAnsi="Times New Roman" w:cs="Calibri"/>
          <w:sz w:val="28"/>
          <w:szCs w:val="28"/>
          <w:lang w:val="en-US" w:eastAsia="ru-RU"/>
        </w:rPr>
        <w:t>biosurfactants</w:t>
      </w:r>
      <w:proofErr w:type="spellEnd"/>
      <w:r w:rsidRPr="009915B1">
        <w:rPr>
          <w:rFonts w:ascii="Times New Roman" w:eastAsia="Calibri" w:hAnsi="Times New Roman" w:cs="Calibri"/>
          <w:sz w:val="28"/>
          <w:szCs w:val="28"/>
          <w:lang w:val="en-US" w:eastAsia="ru-RU"/>
        </w:rPr>
        <w:t xml:space="preserve"> by ultrafiltration // J. Chem. Technol. Biotechnology. C. N. Mulligan, B. F. Gibbs. Dubai: Austin </w:t>
      </w:r>
      <w:proofErr w:type="spellStart"/>
      <w:r w:rsidRPr="009915B1">
        <w:rPr>
          <w:rFonts w:ascii="Times New Roman" w:eastAsia="Calibri" w:hAnsi="Times New Roman" w:cs="Calibri"/>
          <w:sz w:val="28"/>
          <w:szCs w:val="28"/>
          <w:lang w:val="en-US" w:eastAsia="ru-RU"/>
        </w:rPr>
        <w:t>Macauley</w:t>
      </w:r>
      <w:proofErr w:type="spellEnd"/>
      <w:r w:rsidRPr="009915B1">
        <w:rPr>
          <w:rFonts w:ascii="Times New Roman" w:eastAsia="Calibri" w:hAnsi="Times New Roman" w:cs="Calibri"/>
          <w:sz w:val="28"/>
          <w:szCs w:val="28"/>
          <w:lang w:val="en-US" w:eastAsia="ru-RU"/>
        </w:rPr>
        <w:t xml:space="preserve"> Publishers, 1990. </w:t>
      </w:r>
      <w:proofErr w:type="gramStart"/>
      <w:r w:rsidRPr="009915B1">
        <w:rPr>
          <w:rFonts w:ascii="Times New Roman" w:eastAsia="Calibri" w:hAnsi="Times New Roman" w:cs="Calibri"/>
          <w:sz w:val="28"/>
          <w:szCs w:val="28"/>
          <w:lang w:val="en-US" w:eastAsia="ru-RU"/>
        </w:rPr>
        <w:t>–  129</w:t>
      </w:r>
      <w:proofErr w:type="gramEnd"/>
      <w:r w:rsidRPr="009915B1">
        <w:rPr>
          <w:rFonts w:ascii="Times New Roman" w:eastAsia="Calibri" w:hAnsi="Times New Roman" w:cs="Calibri"/>
          <w:sz w:val="28"/>
          <w:szCs w:val="28"/>
          <w:lang w:val="en-US" w:eastAsia="ru-RU"/>
        </w:rPr>
        <w:t xml:space="preserve"> p.</w:t>
      </w:r>
    </w:p>
    <w:p w:rsidR="009915B1" w:rsidRPr="009915B1" w:rsidRDefault="009915B1" w:rsidP="009915B1">
      <w:pPr>
        <w:numPr>
          <w:ilvl w:val="0"/>
          <w:numId w:val="3"/>
        </w:numPr>
        <w:spacing w:after="160" w:line="360" w:lineRule="auto"/>
        <w:contextualSpacing/>
        <w:jc w:val="both"/>
        <w:rPr>
          <w:rFonts w:ascii="Times New Roman" w:eastAsia="Calibri" w:hAnsi="Times New Roman" w:cs="Calibri"/>
          <w:sz w:val="28"/>
          <w:szCs w:val="28"/>
          <w:lang w:val="en-US" w:eastAsia="ru-RU"/>
        </w:rPr>
      </w:pPr>
      <w:r w:rsidRPr="009915B1">
        <w:rPr>
          <w:rFonts w:ascii="Times New Roman" w:eastAsia="Calibri" w:hAnsi="Times New Roman" w:cs="Calibri"/>
          <w:sz w:val="28"/>
          <w:szCs w:val="28"/>
          <w:lang w:val="en-US" w:eastAsia="ru-RU"/>
        </w:rPr>
        <w:t>Myers D. Surfaces, interfaces, and colloids: principles and applications / D. Myers. New York: Rodale press, 1991. – 256 p.</w:t>
      </w:r>
    </w:p>
    <w:p w:rsidR="009915B1" w:rsidRPr="009915B1" w:rsidRDefault="009915B1" w:rsidP="009915B1">
      <w:pPr>
        <w:numPr>
          <w:ilvl w:val="0"/>
          <w:numId w:val="3"/>
        </w:numPr>
        <w:spacing w:after="160" w:line="360" w:lineRule="auto"/>
        <w:contextualSpacing/>
        <w:jc w:val="both"/>
        <w:rPr>
          <w:rFonts w:ascii="Calibri" w:eastAsia="Calibri" w:hAnsi="Calibri" w:cs="Calibri"/>
          <w:lang w:val="en-US" w:eastAsia="ru-RU"/>
        </w:rPr>
      </w:pPr>
      <w:r w:rsidRPr="009915B1">
        <w:rPr>
          <w:rFonts w:ascii="Times New Roman" w:eastAsia="Calibri" w:hAnsi="Times New Roman" w:cs="Calibri"/>
          <w:iCs/>
          <w:sz w:val="28"/>
          <w:szCs w:val="28"/>
          <w:lang w:val="en-US" w:eastAsia="ru-RU"/>
        </w:rPr>
        <w:t xml:space="preserve">Oxidative metabolism of naphthalene by soil </w:t>
      </w:r>
      <w:proofErr w:type="spellStart"/>
      <w:r w:rsidRPr="009915B1">
        <w:rPr>
          <w:rFonts w:ascii="Times New Roman" w:eastAsia="Calibri" w:hAnsi="Times New Roman" w:cs="Calibri"/>
          <w:iCs/>
          <w:sz w:val="28"/>
          <w:szCs w:val="28"/>
          <w:lang w:val="en-US" w:eastAsia="ru-RU"/>
        </w:rPr>
        <w:t>Pseumomonads</w:t>
      </w:r>
      <w:proofErr w:type="spellEnd"/>
      <w:r w:rsidRPr="009915B1">
        <w:rPr>
          <w:rFonts w:ascii="Times New Roman" w:eastAsia="Calibri" w:hAnsi="Times New Roman" w:cs="Calibri"/>
          <w:iCs/>
          <w:sz w:val="28"/>
          <w:szCs w:val="28"/>
          <w:lang w:val="en-US" w:eastAsia="ru-RU"/>
        </w:rPr>
        <w:t>.</w:t>
      </w:r>
      <w:r w:rsidRPr="009915B1">
        <w:rPr>
          <w:rFonts w:ascii="Times New Roman" w:eastAsia="Calibri" w:hAnsi="Times New Roman" w:cs="Calibri"/>
          <w:sz w:val="28"/>
          <w:szCs w:val="28"/>
          <w:lang w:val="en-US" w:eastAsia="ru-RU"/>
        </w:rPr>
        <w:t xml:space="preserve"> The ring fission mechanism. / J. I. Davies, W. C. Evans, J. L. Da Bleecker. </w:t>
      </w:r>
      <w:proofErr w:type="spellStart"/>
      <w:r w:rsidRPr="009915B1">
        <w:rPr>
          <w:rFonts w:ascii="Times New Roman" w:eastAsia="Calibri" w:hAnsi="Times New Roman" w:cs="Calibri"/>
          <w:sz w:val="28"/>
          <w:szCs w:val="28"/>
          <w:lang w:val="en-US" w:eastAsia="ru-RU"/>
        </w:rPr>
        <w:t>Sigtuna</w:t>
      </w:r>
      <w:proofErr w:type="spellEnd"/>
      <w:r w:rsidRPr="009915B1">
        <w:rPr>
          <w:rFonts w:ascii="Times New Roman" w:eastAsia="Calibri" w:hAnsi="Times New Roman" w:cs="Calibri"/>
          <w:sz w:val="28"/>
          <w:szCs w:val="28"/>
          <w:lang w:val="en-US" w:eastAsia="ru-RU"/>
        </w:rPr>
        <w:t xml:space="preserve">: Droemer </w:t>
      </w:r>
      <w:proofErr w:type="spellStart"/>
      <w:r w:rsidRPr="009915B1">
        <w:rPr>
          <w:rFonts w:ascii="Times New Roman" w:eastAsia="Calibri" w:hAnsi="Times New Roman" w:cs="Calibri"/>
          <w:sz w:val="28"/>
          <w:szCs w:val="28"/>
          <w:lang w:val="en-US" w:eastAsia="ru-RU"/>
        </w:rPr>
        <w:t>Knaur</w:t>
      </w:r>
      <w:proofErr w:type="spellEnd"/>
      <w:r w:rsidRPr="009915B1">
        <w:rPr>
          <w:rFonts w:ascii="Times New Roman" w:eastAsia="Calibri" w:hAnsi="Times New Roman" w:cs="Calibri"/>
          <w:sz w:val="28"/>
          <w:szCs w:val="28"/>
          <w:lang w:val="en-US" w:eastAsia="ru-RU"/>
        </w:rPr>
        <w:t>, 1964. – 251 p.</w:t>
      </w:r>
    </w:p>
    <w:p w:rsidR="009915B1" w:rsidRPr="009915B1" w:rsidRDefault="009915B1" w:rsidP="009915B1">
      <w:pPr>
        <w:numPr>
          <w:ilvl w:val="0"/>
          <w:numId w:val="3"/>
        </w:numPr>
        <w:spacing w:after="160" w:line="360" w:lineRule="auto"/>
        <w:contextualSpacing/>
        <w:jc w:val="both"/>
        <w:rPr>
          <w:rFonts w:ascii="Times New Roman" w:eastAsia="Calibri" w:hAnsi="Times New Roman" w:cs="Calibri"/>
          <w:sz w:val="28"/>
          <w:szCs w:val="28"/>
          <w:lang w:val="en-US" w:eastAsia="ru-RU"/>
        </w:rPr>
      </w:pPr>
      <w:r w:rsidRPr="009915B1">
        <w:rPr>
          <w:rFonts w:ascii="Times New Roman" w:eastAsia="Calibri" w:hAnsi="Times New Roman" w:cs="Calibri"/>
          <w:sz w:val="28"/>
          <w:szCs w:val="28"/>
          <w:lang w:val="en-US" w:eastAsia="ru-RU"/>
        </w:rPr>
        <w:t xml:space="preserve">Smith M. R. The physiology of aromatic hydrocarbon degrading bacteria. (in) Biochemistry of microbial degradation. / M. R. Smith. Netherlands: De </w:t>
      </w:r>
      <w:proofErr w:type="spellStart"/>
      <w:r w:rsidRPr="009915B1">
        <w:rPr>
          <w:rFonts w:ascii="Times New Roman" w:eastAsia="Calibri" w:hAnsi="Times New Roman" w:cs="Calibri"/>
          <w:sz w:val="28"/>
          <w:szCs w:val="28"/>
          <w:lang w:val="en-US" w:eastAsia="ru-RU"/>
        </w:rPr>
        <w:t>Bezige</w:t>
      </w:r>
      <w:proofErr w:type="spellEnd"/>
      <w:r w:rsidRPr="009915B1">
        <w:rPr>
          <w:rFonts w:ascii="Times New Roman" w:eastAsia="Calibri" w:hAnsi="Times New Roman" w:cs="Calibri"/>
          <w:sz w:val="28"/>
          <w:szCs w:val="28"/>
          <w:lang w:val="en-US" w:eastAsia="ru-RU"/>
        </w:rPr>
        <w:t xml:space="preserve"> </w:t>
      </w:r>
      <w:proofErr w:type="spellStart"/>
      <w:r w:rsidRPr="009915B1">
        <w:rPr>
          <w:rFonts w:ascii="Times New Roman" w:eastAsia="Calibri" w:hAnsi="Times New Roman" w:cs="Calibri"/>
          <w:sz w:val="28"/>
          <w:szCs w:val="28"/>
          <w:lang w:val="en-US" w:eastAsia="ru-RU"/>
        </w:rPr>
        <w:t>Bij</w:t>
      </w:r>
      <w:proofErr w:type="spellEnd"/>
      <w:r w:rsidRPr="009915B1">
        <w:rPr>
          <w:rFonts w:ascii="Times New Roman" w:eastAsia="Calibri" w:hAnsi="Times New Roman" w:cs="Calibri"/>
          <w:sz w:val="28"/>
          <w:szCs w:val="28"/>
          <w:lang w:val="en-US" w:eastAsia="ru-RU"/>
        </w:rPr>
        <w:t>, 1994. – 378 p.</w:t>
      </w:r>
    </w:p>
    <w:p w:rsidR="009915B1" w:rsidRPr="009915B1" w:rsidRDefault="009915B1" w:rsidP="009915B1">
      <w:pPr>
        <w:numPr>
          <w:ilvl w:val="0"/>
          <w:numId w:val="3"/>
        </w:numPr>
        <w:spacing w:after="160" w:line="360" w:lineRule="auto"/>
        <w:contextualSpacing/>
        <w:jc w:val="both"/>
        <w:rPr>
          <w:rFonts w:ascii="Times New Roman" w:eastAsia="Calibri" w:hAnsi="Times New Roman" w:cs="Calibri"/>
          <w:sz w:val="28"/>
          <w:szCs w:val="28"/>
          <w:lang w:val="en-US" w:eastAsia="ru-RU"/>
        </w:rPr>
      </w:pPr>
      <w:r w:rsidRPr="009915B1">
        <w:rPr>
          <w:rFonts w:ascii="Times New Roman" w:eastAsia="Calibri" w:hAnsi="Times New Roman" w:cs="Calibri"/>
          <w:sz w:val="28"/>
          <w:szCs w:val="28"/>
          <w:lang w:val="en-US" w:eastAsia="ru-RU"/>
        </w:rPr>
        <w:lastRenderedPageBreak/>
        <w:t xml:space="preserve">Some Factors Affecting Degradation of Organochlorine Pesticide by Bacteria.  Journal of Dairy Science. / B. E. </w:t>
      </w:r>
      <w:proofErr w:type="spellStart"/>
      <w:r w:rsidRPr="009915B1">
        <w:rPr>
          <w:rFonts w:ascii="Times New Roman" w:eastAsia="Calibri" w:hAnsi="Times New Roman" w:cs="Calibri"/>
          <w:sz w:val="28"/>
          <w:szCs w:val="28"/>
          <w:lang w:val="en-US" w:eastAsia="ru-RU"/>
        </w:rPr>
        <w:t>Langlois</w:t>
      </w:r>
      <w:proofErr w:type="spellEnd"/>
      <w:r w:rsidRPr="009915B1">
        <w:rPr>
          <w:rFonts w:ascii="Times New Roman" w:eastAsia="Calibri" w:hAnsi="Times New Roman" w:cs="Calibri"/>
          <w:sz w:val="28"/>
          <w:szCs w:val="28"/>
          <w:lang w:val="en-US" w:eastAsia="ru-RU"/>
        </w:rPr>
        <w:t xml:space="preserve">, J.A Collins, K. G. Sides. Helsingborg: Hoffman, 1970. – 675 p. </w:t>
      </w:r>
    </w:p>
    <w:p w:rsidR="009915B1" w:rsidRPr="009915B1" w:rsidRDefault="009915B1" w:rsidP="009915B1">
      <w:pPr>
        <w:numPr>
          <w:ilvl w:val="0"/>
          <w:numId w:val="3"/>
        </w:numPr>
        <w:spacing w:after="160" w:line="360" w:lineRule="auto"/>
        <w:contextualSpacing/>
        <w:jc w:val="both"/>
        <w:rPr>
          <w:rFonts w:ascii="Calibri" w:eastAsia="Calibri" w:hAnsi="Calibri" w:cs="Calibri"/>
          <w:lang w:eastAsia="ru-RU"/>
        </w:rPr>
      </w:pPr>
      <w:r w:rsidRPr="009915B1">
        <w:rPr>
          <w:rFonts w:ascii="Times New Roman" w:eastAsia="Calibri" w:hAnsi="Times New Roman" w:cs="Calibri"/>
          <w:iCs/>
          <w:sz w:val="28"/>
          <w:szCs w:val="28"/>
          <w:lang w:val="en-US" w:eastAsia="ru-RU"/>
        </w:rPr>
        <w:t xml:space="preserve">The bacterial degradation of catechol / </w:t>
      </w:r>
      <w:r w:rsidRPr="009915B1">
        <w:rPr>
          <w:rFonts w:ascii="Times New Roman" w:eastAsia="Calibri" w:hAnsi="Times New Roman" w:cs="Calibri"/>
          <w:sz w:val="28"/>
          <w:szCs w:val="28"/>
          <w:lang w:val="en-US" w:eastAsia="ru-RU"/>
        </w:rPr>
        <w:t xml:space="preserve">S. </w:t>
      </w:r>
      <w:proofErr w:type="spellStart"/>
      <w:r w:rsidRPr="009915B1">
        <w:rPr>
          <w:rFonts w:ascii="Times New Roman" w:eastAsia="Calibri" w:hAnsi="Times New Roman" w:cs="Calibri"/>
          <w:sz w:val="28"/>
          <w:szCs w:val="28"/>
          <w:lang w:val="en-US" w:eastAsia="ru-RU"/>
        </w:rPr>
        <w:t>Dagley</w:t>
      </w:r>
      <w:proofErr w:type="spellEnd"/>
      <w:r w:rsidRPr="009915B1">
        <w:rPr>
          <w:rFonts w:ascii="Times New Roman" w:eastAsia="Calibri" w:hAnsi="Times New Roman" w:cs="Calibri"/>
          <w:sz w:val="28"/>
          <w:szCs w:val="28"/>
          <w:lang w:val="en-US" w:eastAsia="ru-RU"/>
        </w:rPr>
        <w:t xml:space="preserve">, T. Gibson. J. </w:t>
      </w:r>
      <w:proofErr w:type="spellStart"/>
      <w:r w:rsidRPr="009915B1">
        <w:rPr>
          <w:rFonts w:ascii="Times New Roman" w:eastAsia="Calibri" w:hAnsi="Times New Roman" w:cs="Calibri"/>
          <w:sz w:val="28"/>
          <w:szCs w:val="28"/>
          <w:lang w:val="en-US" w:eastAsia="ru-RU"/>
        </w:rPr>
        <w:t>Boghts</w:t>
      </w:r>
      <w:proofErr w:type="spellEnd"/>
      <w:r w:rsidRPr="009915B1">
        <w:rPr>
          <w:rFonts w:ascii="Times New Roman" w:eastAsia="Calibri" w:hAnsi="Times New Roman" w:cs="Calibri"/>
          <w:sz w:val="28"/>
          <w:szCs w:val="28"/>
          <w:lang w:val="en-US" w:eastAsia="ru-RU"/>
        </w:rPr>
        <w:t>. – Rotterdam: Skyhorse, 1965. – 466 p.</w:t>
      </w:r>
    </w:p>
    <w:p w:rsidR="009915B1" w:rsidRPr="009915B1" w:rsidRDefault="009915B1" w:rsidP="009915B1">
      <w:pPr>
        <w:numPr>
          <w:ilvl w:val="0"/>
          <w:numId w:val="3"/>
        </w:numPr>
        <w:spacing w:after="160" w:line="360" w:lineRule="auto"/>
        <w:contextualSpacing/>
        <w:jc w:val="both"/>
        <w:rPr>
          <w:rFonts w:ascii="Calibri" w:eastAsia="Calibri" w:hAnsi="Calibri" w:cs="Calibri"/>
          <w:lang w:val="en-US" w:eastAsia="ru-RU"/>
        </w:rPr>
      </w:pPr>
      <w:r w:rsidRPr="009915B1">
        <w:rPr>
          <w:rFonts w:ascii="Times New Roman" w:eastAsia="Calibri" w:hAnsi="Times New Roman" w:cs="Calibri"/>
          <w:iCs/>
          <w:sz w:val="28"/>
          <w:szCs w:val="28"/>
          <w:lang w:val="en-US" w:eastAsia="ru-RU"/>
        </w:rPr>
        <w:t>The polycyclic aromatic hydrocarbons. (in) Environmental toxicology: organic pollutants.</w:t>
      </w:r>
      <w:r w:rsidRPr="009915B1">
        <w:rPr>
          <w:rFonts w:ascii="Times New Roman" w:eastAsia="Calibri" w:hAnsi="Times New Roman" w:cs="Calibri"/>
          <w:sz w:val="28"/>
          <w:szCs w:val="28"/>
          <w:lang w:val="en-US" w:eastAsia="ru-RU"/>
        </w:rPr>
        <w:t xml:space="preserve"> / J. K. </w:t>
      </w:r>
      <w:proofErr w:type="spellStart"/>
      <w:r w:rsidRPr="009915B1">
        <w:rPr>
          <w:rFonts w:ascii="Times New Roman" w:eastAsia="Calibri" w:hAnsi="Times New Roman" w:cs="Calibri"/>
          <w:sz w:val="28"/>
          <w:szCs w:val="28"/>
          <w:lang w:val="en-US" w:eastAsia="ru-RU"/>
        </w:rPr>
        <w:t>Fawell</w:t>
      </w:r>
      <w:proofErr w:type="spellEnd"/>
      <w:r w:rsidRPr="009915B1">
        <w:rPr>
          <w:rFonts w:ascii="Times New Roman" w:eastAsia="Calibri" w:hAnsi="Times New Roman" w:cs="Calibri"/>
          <w:sz w:val="28"/>
          <w:szCs w:val="28"/>
          <w:lang w:val="en-US" w:eastAsia="ru-RU"/>
        </w:rPr>
        <w:t>, S. Hunt, P. J</w:t>
      </w:r>
      <w:r w:rsidRPr="009915B1">
        <w:rPr>
          <w:rFonts w:ascii="Times New Roman" w:eastAsia="Calibri" w:hAnsi="Times New Roman" w:cs="Calibri"/>
          <w:sz w:val="28"/>
          <w:szCs w:val="28"/>
          <w:lang w:eastAsia="ru-RU"/>
        </w:rPr>
        <w:t>.</w:t>
      </w:r>
      <w:r w:rsidRPr="009915B1">
        <w:rPr>
          <w:rFonts w:ascii="Times New Roman" w:eastAsia="Calibri" w:hAnsi="Times New Roman" w:cs="Calibri"/>
          <w:sz w:val="28"/>
          <w:szCs w:val="28"/>
          <w:lang w:val="en-US" w:eastAsia="ru-RU"/>
        </w:rPr>
        <w:t xml:space="preserve"> Chapman. Koln: </w:t>
      </w:r>
      <w:proofErr w:type="spellStart"/>
      <w:r w:rsidRPr="009915B1">
        <w:rPr>
          <w:rFonts w:ascii="Times New Roman" w:eastAsia="Calibri" w:hAnsi="Times New Roman" w:cs="Calibri"/>
          <w:sz w:val="28"/>
          <w:szCs w:val="28"/>
          <w:lang w:val="en-US" w:eastAsia="ru-RU"/>
        </w:rPr>
        <w:t>Aufbau</w:t>
      </w:r>
      <w:proofErr w:type="spellEnd"/>
      <w:r w:rsidRPr="009915B1">
        <w:rPr>
          <w:rFonts w:ascii="Times New Roman" w:eastAsia="Calibri" w:hAnsi="Times New Roman" w:cs="Calibri"/>
          <w:sz w:val="28"/>
          <w:szCs w:val="28"/>
          <w:lang w:val="en-US" w:eastAsia="ru-RU"/>
        </w:rPr>
        <w:t xml:space="preserve"> </w:t>
      </w:r>
      <w:proofErr w:type="spellStart"/>
      <w:r w:rsidRPr="009915B1">
        <w:rPr>
          <w:rFonts w:ascii="Times New Roman" w:eastAsia="Calibri" w:hAnsi="Times New Roman" w:cs="Calibri"/>
          <w:sz w:val="28"/>
          <w:szCs w:val="28"/>
          <w:lang w:val="en-US" w:eastAsia="ru-RU"/>
        </w:rPr>
        <w:t>Verlag</w:t>
      </w:r>
      <w:proofErr w:type="spellEnd"/>
      <w:r w:rsidRPr="009915B1">
        <w:rPr>
          <w:rFonts w:ascii="Times New Roman" w:eastAsia="Calibri" w:hAnsi="Times New Roman" w:cs="Calibri"/>
          <w:sz w:val="28"/>
          <w:szCs w:val="28"/>
          <w:lang w:val="en-US" w:eastAsia="ru-RU"/>
        </w:rPr>
        <w:t>, 1998. – 269 p.</w:t>
      </w:r>
    </w:p>
    <w:p w:rsidR="009915B1" w:rsidRPr="009915B1" w:rsidRDefault="009915B1" w:rsidP="009915B1">
      <w:pPr>
        <w:numPr>
          <w:ilvl w:val="0"/>
          <w:numId w:val="3"/>
        </w:numPr>
        <w:spacing w:after="160" w:line="360" w:lineRule="auto"/>
        <w:contextualSpacing/>
        <w:jc w:val="both"/>
        <w:rPr>
          <w:rFonts w:ascii="Times New Roman" w:eastAsia="Calibri" w:hAnsi="Times New Roman" w:cs="Calibri"/>
          <w:sz w:val="28"/>
          <w:szCs w:val="28"/>
          <w:lang w:val="en-US" w:eastAsia="ru-RU"/>
        </w:rPr>
      </w:pPr>
      <w:r w:rsidRPr="009915B1">
        <w:rPr>
          <w:rFonts w:ascii="Times New Roman" w:eastAsia="Calibri" w:hAnsi="Times New Roman" w:cs="Calibri"/>
          <w:sz w:val="28"/>
          <w:szCs w:val="28"/>
          <w:lang w:val="en-US" w:eastAsia="ru-RU"/>
        </w:rPr>
        <w:t xml:space="preserve">Truncation in the core oligosaccharide of lipopolysaccharide affects flagella-mediated motility in Pseudomonas aeruginosa PAO1 via modulation of cell surface attachment. / T. </w:t>
      </w:r>
      <w:proofErr w:type="spellStart"/>
      <w:r w:rsidRPr="009915B1">
        <w:rPr>
          <w:rFonts w:ascii="Times New Roman" w:eastAsia="Calibri" w:hAnsi="Times New Roman" w:cs="Calibri"/>
          <w:sz w:val="28"/>
          <w:szCs w:val="28"/>
          <w:lang w:val="en-US" w:eastAsia="ru-RU"/>
        </w:rPr>
        <w:t>Lindhout</w:t>
      </w:r>
      <w:proofErr w:type="spellEnd"/>
      <w:r w:rsidRPr="009915B1">
        <w:rPr>
          <w:rFonts w:ascii="Times New Roman" w:eastAsia="Calibri" w:hAnsi="Times New Roman" w:cs="Calibri"/>
          <w:sz w:val="28"/>
          <w:szCs w:val="28"/>
          <w:lang w:val="en-US" w:eastAsia="ru-RU"/>
        </w:rPr>
        <w:t>, P.C. Lau, D. Brewer. New York: Rodale press, 2009. – 3460 p.</w:t>
      </w:r>
    </w:p>
    <w:p w:rsidR="009915B1" w:rsidRPr="009915B1" w:rsidRDefault="009915B1" w:rsidP="009915B1">
      <w:pPr>
        <w:spacing w:after="160" w:line="256" w:lineRule="auto"/>
        <w:rPr>
          <w:rFonts w:ascii="Calibri" w:eastAsia="Calibri" w:hAnsi="Calibri" w:cs="Calibri"/>
          <w:lang w:val="en-US" w:eastAsia="ru-RU"/>
        </w:rPr>
      </w:pPr>
    </w:p>
    <w:p w:rsidR="009915B1" w:rsidRDefault="009915B1"/>
    <w:sectPr w:rsidR="009915B1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 Math">
    <w:panose1 w:val="02040503050406030204"/>
    <w:charset w:val="CC"/>
    <w:family w:val="roman"/>
    <w:pitch w:val="variable"/>
    <w:sig w:usb0="E00002FF" w:usb1="420024FF" w:usb2="00000000" w:usb3="00000000" w:csb0="0000019F" w:csb1="00000000"/>
  </w:font>
  <w:font w:name="MinionPro-Regular">
    <w:altName w:val="MS Mincho"/>
    <w:panose1 w:val="00000000000000000000"/>
    <w:charset w:val="80"/>
    <w:family w:val="roman"/>
    <w:notTrueType/>
    <w:pitch w:val="default"/>
    <w:sig w:usb0="00000001" w:usb1="08070000" w:usb2="00000010" w:usb3="00000000" w:csb0="0002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EA85C7C"/>
    <w:multiLevelType w:val="multilevel"/>
    <w:tmpl w:val="9866EECC"/>
    <w:lvl w:ilvl="0">
      <w:start w:val="1"/>
      <w:numFmt w:val="decimal"/>
      <w:lvlText w:val="%1."/>
      <w:lvlJc w:val="left"/>
      <w:pPr>
        <w:ind w:left="1068" w:hanging="360"/>
      </w:pPr>
    </w:lvl>
    <w:lvl w:ilvl="1">
      <w:start w:val="1"/>
      <w:numFmt w:val="lowerLetter"/>
      <w:lvlText w:val="%2."/>
      <w:lvlJc w:val="left"/>
      <w:pPr>
        <w:ind w:left="1788" w:hanging="360"/>
      </w:pPr>
    </w:lvl>
    <w:lvl w:ilvl="2">
      <w:start w:val="1"/>
      <w:numFmt w:val="lowerRoman"/>
      <w:lvlText w:val="%3."/>
      <w:lvlJc w:val="right"/>
      <w:pPr>
        <w:ind w:left="2508" w:hanging="180"/>
      </w:pPr>
    </w:lvl>
    <w:lvl w:ilvl="3">
      <w:start w:val="1"/>
      <w:numFmt w:val="decimal"/>
      <w:lvlText w:val="%4."/>
      <w:lvlJc w:val="left"/>
      <w:pPr>
        <w:ind w:left="3228" w:hanging="360"/>
      </w:pPr>
    </w:lvl>
    <w:lvl w:ilvl="4">
      <w:start w:val="1"/>
      <w:numFmt w:val="lowerLetter"/>
      <w:lvlText w:val="%5."/>
      <w:lvlJc w:val="left"/>
      <w:pPr>
        <w:ind w:left="3948" w:hanging="360"/>
      </w:pPr>
    </w:lvl>
    <w:lvl w:ilvl="5">
      <w:start w:val="1"/>
      <w:numFmt w:val="lowerRoman"/>
      <w:lvlText w:val="%6."/>
      <w:lvlJc w:val="right"/>
      <w:pPr>
        <w:ind w:left="4668" w:hanging="180"/>
      </w:pPr>
    </w:lvl>
    <w:lvl w:ilvl="6">
      <w:start w:val="1"/>
      <w:numFmt w:val="decimal"/>
      <w:lvlText w:val="%7."/>
      <w:lvlJc w:val="left"/>
      <w:pPr>
        <w:ind w:left="5388" w:hanging="360"/>
      </w:pPr>
    </w:lvl>
    <w:lvl w:ilvl="7">
      <w:start w:val="1"/>
      <w:numFmt w:val="lowerLetter"/>
      <w:lvlText w:val="%8."/>
      <w:lvlJc w:val="left"/>
      <w:pPr>
        <w:ind w:left="6108" w:hanging="360"/>
      </w:pPr>
    </w:lvl>
    <w:lvl w:ilvl="8">
      <w:start w:val="1"/>
      <w:numFmt w:val="lowerRoman"/>
      <w:lvlText w:val="%9."/>
      <w:lvlJc w:val="right"/>
      <w:pPr>
        <w:ind w:left="6828" w:hanging="180"/>
      </w:pPr>
    </w:lvl>
  </w:abstractNum>
  <w:abstractNum w:abstractNumId="1">
    <w:nsid w:val="207D2410"/>
    <w:multiLevelType w:val="multilevel"/>
    <w:tmpl w:val="8B46A1F2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670278FE"/>
    <w:multiLevelType w:val="multilevel"/>
    <w:tmpl w:val="E924CEDC"/>
    <w:lvl w:ilvl="0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/>
        <w:sz w:val="28"/>
        <w:lang w:val="en-US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64A2D"/>
    <w:rsid w:val="00064A2D"/>
    <w:rsid w:val="0035076B"/>
    <w:rsid w:val="009915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1">
    <w:name w:val="Сетка таблицы1"/>
    <w:basedOn w:val="a1"/>
    <w:next w:val="a3"/>
    <w:uiPriority w:val="59"/>
    <w:rsid w:val="009915B1"/>
    <w:pPr>
      <w:spacing w:after="0" w:line="240" w:lineRule="auto"/>
    </w:pPr>
    <w:rPr>
      <w:rFonts w:ascii="Calibri" w:eastAsia="Calibri" w:hAnsi="Calibri" w:cs="Times New Roman"/>
      <w:lang w:val="ru-RU"/>
    </w:rPr>
    <w:tblPr>
      <w:tblInd w:w="0" w:type="nil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styleId="a3">
    <w:name w:val="Table Grid"/>
    <w:basedOn w:val="a1"/>
    <w:uiPriority w:val="59"/>
    <w:rsid w:val="009915B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Balloon Text"/>
    <w:basedOn w:val="a"/>
    <w:link w:val="a5"/>
    <w:uiPriority w:val="99"/>
    <w:semiHidden/>
    <w:unhideWhenUsed/>
    <w:rsid w:val="009915B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9915B1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1">
    <w:name w:val="Сетка таблицы1"/>
    <w:basedOn w:val="a1"/>
    <w:next w:val="a3"/>
    <w:uiPriority w:val="59"/>
    <w:rsid w:val="009915B1"/>
    <w:pPr>
      <w:spacing w:after="0" w:line="240" w:lineRule="auto"/>
    </w:pPr>
    <w:rPr>
      <w:rFonts w:ascii="Calibri" w:eastAsia="Calibri" w:hAnsi="Calibri" w:cs="Times New Roman"/>
      <w:lang w:val="ru-RU"/>
    </w:rPr>
    <w:tblPr>
      <w:tblInd w:w="0" w:type="nil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styleId="a3">
    <w:name w:val="Table Grid"/>
    <w:basedOn w:val="a1"/>
    <w:uiPriority w:val="59"/>
    <w:rsid w:val="009915B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Balloon Text"/>
    <w:basedOn w:val="a"/>
    <w:link w:val="a5"/>
    <w:uiPriority w:val="99"/>
    <w:semiHidden/>
    <w:unhideWhenUsed/>
    <w:rsid w:val="009915B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9915B1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16541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305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11</Pages>
  <Words>9665</Words>
  <Characters>5510</Characters>
  <Application>Microsoft Office Word</Application>
  <DocSecurity>0</DocSecurity>
  <Lines>45</Lines>
  <Paragraphs>30</Paragraphs>
  <ScaleCrop>false</ScaleCrop>
  <Company/>
  <LinksUpToDate>false</LinksUpToDate>
  <CharactersWithSpaces>15145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2</cp:revision>
  <dcterms:created xsi:type="dcterms:W3CDTF">2020-03-02T09:49:00Z</dcterms:created>
  <dcterms:modified xsi:type="dcterms:W3CDTF">2020-03-02T09:54:00Z</dcterms:modified>
</cp:coreProperties>
</file>