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78D" w:rsidRPr="000E241E" w:rsidRDefault="0046278D" w:rsidP="0046278D">
      <w:pPr>
        <w:spacing w:after="0" w:line="360" w:lineRule="auto"/>
        <w:jc w:val="center"/>
        <w:rPr>
          <w:rFonts w:ascii="Times New Roman" w:hAnsi="Times New Roman" w:cs="Times New Roman"/>
          <w:sz w:val="28"/>
          <w:szCs w:val="28"/>
        </w:rPr>
      </w:pPr>
      <w:r w:rsidRPr="009056E9">
        <w:rPr>
          <w:rFonts w:ascii="Times New Roman" w:hAnsi="Times New Roman" w:cs="Times New Roman"/>
          <w:sz w:val="28"/>
          <w:szCs w:val="28"/>
        </w:rPr>
        <w:t>Одеський національний</w:t>
      </w:r>
      <w:r w:rsidRPr="000E241E">
        <w:rPr>
          <w:rFonts w:ascii="Times New Roman" w:hAnsi="Times New Roman" w:cs="Times New Roman"/>
          <w:sz w:val="28"/>
          <w:szCs w:val="28"/>
        </w:rPr>
        <w:t xml:space="preserve"> університет імені І. І. Мечникова</w:t>
      </w:r>
    </w:p>
    <w:p w:rsidR="0046278D" w:rsidRPr="000E241E" w:rsidRDefault="0046278D" w:rsidP="0046278D">
      <w:pPr>
        <w:spacing w:after="0" w:line="360" w:lineRule="auto"/>
        <w:jc w:val="center"/>
        <w:rPr>
          <w:rFonts w:ascii="Times New Roman" w:hAnsi="Times New Roman" w:cs="Times New Roman"/>
          <w:sz w:val="28"/>
          <w:szCs w:val="28"/>
        </w:rPr>
      </w:pPr>
      <w:r w:rsidRPr="000E241E">
        <w:rPr>
          <w:rFonts w:ascii="Times New Roman" w:hAnsi="Times New Roman" w:cs="Times New Roman"/>
          <w:sz w:val="28"/>
          <w:szCs w:val="28"/>
        </w:rPr>
        <w:t>Економіко-правовий факультет</w:t>
      </w:r>
    </w:p>
    <w:p w:rsidR="0046278D" w:rsidRPr="000E241E" w:rsidRDefault="0046278D" w:rsidP="0046278D">
      <w:pPr>
        <w:spacing w:after="0" w:line="360" w:lineRule="auto"/>
        <w:jc w:val="center"/>
        <w:rPr>
          <w:rFonts w:ascii="Times New Roman" w:hAnsi="Times New Roman" w:cs="Times New Roman"/>
          <w:sz w:val="28"/>
          <w:szCs w:val="28"/>
        </w:rPr>
      </w:pPr>
      <w:r w:rsidRPr="000E241E">
        <w:rPr>
          <w:rFonts w:ascii="Times New Roman" w:hAnsi="Times New Roman" w:cs="Times New Roman"/>
          <w:sz w:val="28"/>
          <w:szCs w:val="28"/>
        </w:rPr>
        <w:t>Кафедра кримінального права, кримінального процесу та криміналістики</w:t>
      </w:r>
    </w:p>
    <w:p w:rsidR="0046278D" w:rsidRPr="000E241E" w:rsidRDefault="0046278D" w:rsidP="0046278D">
      <w:pPr>
        <w:spacing w:after="0" w:line="360" w:lineRule="auto"/>
        <w:rPr>
          <w:rFonts w:ascii="Times New Roman" w:hAnsi="Times New Roman" w:cs="Times New Roman"/>
          <w:sz w:val="28"/>
          <w:szCs w:val="28"/>
        </w:rPr>
      </w:pPr>
    </w:p>
    <w:p w:rsidR="0046278D" w:rsidRPr="000E241E" w:rsidRDefault="0046278D" w:rsidP="0046278D">
      <w:pPr>
        <w:spacing w:after="0" w:line="360" w:lineRule="auto"/>
        <w:rPr>
          <w:rFonts w:ascii="Times New Roman" w:hAnsi="Times New Roman" w:cs="Times New Roman"/>
          <w:b/>
          <w:bCs/>
          <w:sz w:val="28"/>
          <w:szCs w:val="28"/>
        </w:rPr>
      </w:pPr>
      <w:r>
        <w:rPr>
          <w:rFonts w:ascii="Times New Roman" w:hAnsi="Times New Roman" w:cs="Times New Roman"/>
          <w:sz w:val="28"/>
          <w:szCs w:val="28"/>
        </w:rPr>
        <w:t xml:space="preserve">                              </w:t>
      </w:r>
      <w:r w:rsidRPr="000E241E">
        <w:rPr>
          <w:rFonts w:ascii="Times New Roman" w:hAnsi="Times New Roman" w:cs="Times New Roman"/>
          <w:b/>
          <w:bCs/>
          <w:sz w:val="28"/>
          <w:szCs w:val="28"/>
        </w:rPr>
        <w:t xml:space="preserve"> Д и п л о м н а  р о б о т а</w:t>
      </w:r>
    </w:p>
    <w:p w:rsidR="0046278D" w:rsidRPr="000E241E" w:rsidRDefault="0046278D" w:rsidP="0046278D">
      <w:pPr>
        <w:spacing w:after="0" w:line="240" w:lineRule="auto"/>
        <w:jc w:val="center"/>
        <w:rPr>
          <w:rFonts w:ascii="Times New Roman" w:hAnsi="Times New Roman" w:cs="Times New Roman"/>
          <w:b/>
          <w:bCs/>
          <w:sz w:val="28"/>
          <w:szCs w:val="28"/>
        </w:rPr>
      </w:pPr>
      <w:r w:rsidRPr="000E241E">
        <w:rPr>
          <w:rFonts w:ascii="Times New Roman" w:hAnsi="Times New Roman" w:cs="Times New Roman"/>
          <w:b/>
          <w:sz w:val="28"/>
          <w:szCs w:val="28"/>
        </w:rPr>
        <w:t>«</w:t>
      </w:r>
      <w:r w:rsidRPr="000E241E">
        <w:rPr>
          <w:rFonts w:ascii="Times New Roman" w:hAnsi="Times New Roman" w:cs="Times New Roman"/>
          <w:b/>
          <w:bCs/>
          <w:sz w:val="28"/>
          <w:szCs w:val="28"/>
        </w:rPr>
        <w:t>Кримінально-правова характеристика злочинів у сфері безпеки</w:t>
      </w:r>
    </w:p>
    <w:p w:rsidR="0046278D" w:rsidRPr="000E241E" w:rsidRDefault="0046278D" w:rsidP="0046278D">
      <w:pPr>
        <w:spacing w:after="0" w:line="240" w:lineRule="auto"/>
        <w:jc w:val="center"/>
        <w:rPr>
          <w:rFonts w:ascii="Times New Roman" w:hAnsi="Times New Roman" w:cs="Times New Roman"/>
          <w:b/>
          <w:sz w:val="28"/>
          <w:szCs w:val="28"/>
        </w:rPr>
      </w:pPr>
      <w:r>
        <w:rPr>
          <w:rFonts w:ascii="Times New Roman" w:hAnsi="Times New Roman" w:cs="Times New Roman"/>
          <w:b/>
          <w:bCs/>
          <w:sz w:val="28"/>
          <w:szCs w:val="28"/>
        </w:rPr>
        <w:t>руху та експлуатації автомобі</w:t>
      </w:r>
      <w:r w:rsidRPr="000E241E">
        <w:rPr>
          <w:rFonts w:ascii="Times New Roman" w:hAnsi="Times New Roman" w:cs="Times New Roman"/>
          <w:b/>
          <w:bCs/>
          <w:sz w:val="28"/>
          <w:szCs w:val="28"/>
        </w:rPr>
        <w:t>льного транспорту</w:t>
      </w:r>
      <w:r w:rsidRPr="000E241E">
        <w:rPr>
          <w:rFonts w:ascii="Times New Roman" w:hAnsi="Times New Roman" w:cs="Times New Roman"/>
          <w:b/>
          <w:sz w:val="28"/>
          <w:szCs w:val="28"/>
        </w:rPr>
        <w:t>»</w:t>
      </w:r>
    </w:p>
    <w:p w:rsidR="0046278D" w:rsidRPr="000E241E" w:rsidRDefault="0046278D" w:rsidP="0046278D">
      <w:pPr>
        <w:spacing w:after="0" w:line="240" w:lineRule="auto"/>
        <w:jc w:val="center"/>
        <w:rPr>
          <w:rFonts w:ascii="Times New Roman" w:hAnsi="Times New Roman" w:cs="Times New Roman"/>
          <w:sz w:val="28"/>
          <w:szCs w:val="28"/>
        </w:rPr>
      </w:pPr>
      <w:r w:rsidRPr="000E241E">
        <w:rPr>
          <w:rFonts w:ascii="Times New Roman" w:hAnsi="Times New Roman" w:cs="Times New Roman"/>
          <w:sz w:val="28"/>
          <w:szCs w:val="28"/>
          <w:lang w:val="en-US"/>
        </w:rPr>
        <w:t xml:space="preserve">«Criminal-legal characteristics of crimes in the area of traffic safety </w:t>
      </w:r>
    </w:p>
    <w:p w:rsidR="0046278D" w:rsidRPr="000E241E" w:rsidRDefault="0046278D" w:rsidP="0046278D">
      <w:pPr>
        <w:spacing w:after="0" w:line="240" w:lineRule="auto"/>
        <w:jc w:val="center"/>
        <w:rPr>
          <w:rFonts w:ascii="Times New Roman" w:hAnsi="Times New Roman" w:cs="Times New Roman"/>
          <w:sz w:val="28"/>
          <w:szCs w:val="28"/>
        </w:rPr>
      </w:pPr>
      <w:r w:rsidRPr="000E241E">
        <w:rPr>
          <w:rFonts w:ascii="Times New Roman" w:hAnsi="Times New Roman" w:cs="Times New Roman"/>
          <w:sz w:val="28"/>
          <w:szCs w:val="28"/>
          <w:lang w:val="en-US"/>
        </w:rPr>
        <w:t>and</w:t>
      </w:r>
      <w:r w:rsidRPr="000E241E">
        <w:rPr>
          <w:rFonts w:ascii="Times New Roman" w:hAnsi="Times New Roman" w:cs="Times New Roman"/>
          <w:sz w:val="28"/>
          <w:szCs w:val="28"/>
        </w:rPr>
        <w:t xml:space="preserve"> </w:t>
      </w:r>
      <w:r w:rsidRPr="000E241E">
        <w:rPr>
          <w:rFonts w:ascii="Times New Roman" w:hAnsi="Times New Roman" w:cs="Times New Roman"/>
          <w:sz w:val="28"/>
          <w:szCs w:val="28"/>
          <w:lang w:val="en-US"/>
        </w:rPr>
        <w:t>vehicle</w:t>
      </w:r>
      <w:r w:rsidRPr="000E241E">
        <w:rPr>
          <w:rFonts w:ascii="Times New Roman" w:hAnsi="Times New Roman" w:cs="Times New Roman"/>
          <w:sz w:val="28"/>
          <w:szCs w:val="28"/>
        </w:rPr>
        <w:t xml:space="preserve"> </w:t>
      </w:r>
      <w:r w:rsidRPr="000E241E">
        <w:rPr>
          <w:rFonts w:ascii="Times New Roman" w:hAnsi="Times New Roman" w:cs="Times New Roman"/>
          <w:sz w:val="28"/>
          <w:szCs w:val="28"/>
          <w:lang w:val="en-US"/>
        </w:rPr>
        <w:t>operations</w:t>
      </w:r>
      <w:r w:rsidRPr="000E241E">
        <w:rPr>
          <w:rFonts w:ascii="Times New Roman" w:hAnsi="Times New Roman" w:cs="Times New Roman"/>
          <w:sz w:val="28"/>
          <w:szCs w:val="28"/>
        </w:rPr>
        <w:t>»</w:t>
      </w:r>
    </w:p>
    <w:p w:rsidR="0046278D" w:rsidRDefault="0046278D" w:rsidP="0046278D">
      <w:pPr>
        <w:spacing w:after="0" w:line="240" w:lineRule="auto"/>
        <w:jc w:val="center"/>
        <w:rPr>
          <w:rFonts w:ascii="Times New Roman" w:hAnsi="Times New Roman" w:cs="Times New Roman"/>
          <w:sz w:val="28"/>
          <w:szCs w:val="28"/>
        </w:rPr>
      </w:pPr>
    </w:p>
    <w:p w:rsidR="0046278D" w:rsidRPr="000E241E" w:rsidRDefault="0046278D" w:rsidP="0046278D">
      <w:pPr>
        <w:spacing w:after="0" w:line="240" w:lineRule="auto"/>
        <w:jc w:val="center"/>
        <w:rPr>
          <w:rFonts w:ascii="Times New Roman" w:hAnsi="Times New Roman" w:cs="Times New Roman"/>
          <w:sz w:val="28"/>
          <w:szCs w:val="28"/>
        </w:rPr>
      </w:pPr>
      <w:r w:rsidRPr="000E241E">
        <w:rPr>
          <w:rFonts w:ascii="Times New Roman" w:hAnsi="Times New Roman" w:cs="Times New Roman"/>
          <w:sz w:val="28"/>
          <w:szCs w:val="28"/>
        </w:rPr>
        <w:t>на здобуття ступеня вищої освіти «магістр»</w:t>
      </w:r>
    </w:p>
    <w:p w:rsidR="0046278D" w:rsidRPr="000E241E" w:rsidRDefault="0046278D" w:rsidP="0046278D">
      <w:pPr>
        <w:spacing w:after="0" w:line="240" w:lineRule="auto"/>
        <w:jc w:val="center"/>
        <w:rPr>
          <w:rFonts w:ascii="Times New Roman" w:hAnsi="Times New Roman" w:cs="Times New Roman"/>
          <w:sz w:val="28"/>
          <w:szCs w:val="28"/>
        </w:rPr>
      </w:pPr>
    </w:p>
    <w:p w:rsidR="0046278D" w:rsidRPr="000E241E" w:rsidRDefault="0046278D" w:rsidP="0046278D">
      <w:pPr>
        <w:spacing w:after="0" w:line="360" w:lineRule="auto"/>
        <w:rPr>
          <w:rFonts w:ascii="Times New Roman" w:hAnsi="Times New Roman" w:cs="Times New Roman"/>
          <w:sz w:val="28"/>
          <w:szCs w:val="28"/>
        </w:rPr>
      </w:pPr>
    </w:p>
    <w:p w:rsidR="0046278D" w:rsidRPr="000E241E" w:rsidRDefault="0046278D" w:rsidP="0046278D">
      <w:pPr>
        <w:spacing w:after="0" w:line="240" w:lineRule="auto"/>
        <w:rPr>
          <w:rFonts w:ascii="Times New Roman" w:hAnsi="Times New Roman" w:cs="Times New Roman"/>
          <w:sz w:val="28"/>
          <w:szCs w:val="28"/>
        </w:rPr>
      </w:pPr>
      <w:r w:rsidRPr="000E241E">
        <w:rPr>
          <w:rFonts w:ascii="Times New Roman" w:hAnsi="Times New Roman" w:cs="Times New Roman"/>
          <w:sz w:val="28"/>
          <w:szCs w:val="28"/>
        </w:rPr>
        <w:t xml:space="preserve">                                                                        Виконала: студентка денної форми                                                          </w:t>
      </w:r>
    </w:p>
    <w:p w:rsidR="0046278D" w:rsidRPr="000E241E" w:rsidRDefault="0046278D" w:rsidP="0046278D">
      <w:pPr>
        <w:spacing w:after="0" w:line="240" w:lineRule="auto"/>
        <w:rPr>
          <w:rFonts w:ascii="Times New Roman" w:hAnsi="Times New Roman" w:cs="Times New Roman"/>
          <w:sz w:val="28"/>
          <w:szCs w:val="28"/>
        </w:rPr>
      </w:pPr>
      <w:r w:rsidRPr="000E241E">
        <w:rPr>
          <w:rFonts w:ascii="Times New Roman" w:hAnsi="Times New Roman" w:cs="Times New Roman"/>
          <w:sz w:val="28"/>
          <w:szCs w:val="28"/>
        </w:rPr>
        <w:t xml:space="preserve">                                                                        навчання спеціальності 081 Право</w:t>
      </w:r>
    </w:p>
    <w:p w:rsidR="0046278D" w:rsidRPr="000E241E" w:rsidRDefault="0046278D" w:rsidP="0046278D">
      <w:pPr>
        <w:spacing w:after="0" w:line="240" w:lineRule="auto"/>
        <w:rPr>
          <w:rFonts w:ascii="Times New Roman" w:hAnsi="Times New Roman" w:cs="Times New Roman"/>
          <w:b/>
          <w:bCs/>
          <w:sz w:val="28"/>
          <w:szCs w:val="28"/>
        </w:rPr>
      </w:pPr>
      <w:r w:rsidRPr="000E241E">
        <w:rPr>
          <w:rFonts w:ascii="Times New Roman" w:hAnsi="Times New Roman" w:cs="Times New Roman"/>
          <w:b/>
          <w:bCs/>
          <w:sz w:val="28"/>
          <w:szCs w:val="28"/>
        </w:rPr>
        <w:t xml:space="preserve">                                                                        Бакалова Анастасія Вадимівна </w:t>
      </w:r>
    </w:p>
    <w:p w:rsidR="0046278D" w:rsidRPr="000E241E" w:rsidRDefault="0046278D" w:rsidP="0046278D">
      <w:pPr>
        <w:spacing w:after="0" w:line="240" w:lineRule="auto"/>
        <w:rPr>
          <w:rFonts w:ascii="Times New Roman" w:hAnsi="Times New Roman" w:cs="Times New Roman"/>
          <w:b/>
          <w:bCs/>
          <w:sz w:val="28"/>
          <w:szCs w:val="28"/>
        </w:rPr>
      </w:pPr>
    </w:p>
    <w:p w:rsidR="0046278D" w:rsidRPr="000E241E" w:rsidRDefault="0046278D" w:rsidP="0046278D">
      <w:pPr>
        <w:spacing w:after="0" w:line="240" w:lineRule="auto"/>
        <w:rPr>
          <w:rFonts w:ascii="Times New Roman" w:hAnsi="Times New Roman" w:cs="Times New Roman"/>
          <w:sz w:val="28"/>
          <w:szCs w:val="28"/>
        </w:rPr>
      </w:pPr>
      <w:r w:rsidRPr="000E241E">
        <w:rPr>
          <w:rFonts w:ascii="Times New Roman" w:hAnsi="Times New Roman" w:cs="Times New Roman"/>
          <w:sz w:val="28"/>
          <w:szCs w:val="28"/>
        </w:rPr>
        <w:t xml:space="preserve">                                                                        Науковий керівник: </w:t>
      </w:r>
    </w:p>
    <w:p w:rsidR="0046278D" w:rsidRPr="000E241E" w:rsidRDefault="0046278D" w:rsidP="0046278D">
      <w:pPr>
        <w:spacing w:after="0" w:line="240" w:lineRule="auto"/>
        <w:rPr>
          <w:rFonts w:ascii="Times New Roman" w:hAnsi="Times New Roman" w:cs="Times New Roman"/>
          <w:sz w:val="28"/>
          <w:szCs w:val="28"/>
        </w:rPr>
      </w:pPr>
      <w:r w:rsidRPr="000E241E">
        <w:rPr>
          <w:rFonts w:ascii="Times New Roman" w:hAnsi="Times New Roman" w:cs="Times New Roman"/>
          <w:sz w:val="28"/>
          <w:szCs w:val="28"/>
        </w:rPr>
        <w:t xml:space="preserve">                                                                        к.ю.н., доц.  Дришлюк І.А. _______                                                              </w:t>
      </w:r>
    </w:p>
    <w:p w:rsidR="0046278D" w:rsidRPr="000E241E" w:rsidRDefault="0046278D" w:rsidP="0046278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                                                                      Рецензент:</w:t>
      </w:r>
      <w:r w:rsidRPr="000E241E">
        <w:rPr>
          <w:rFonts w:ascii="Times New Roman" w:hAnsi="Times New Roman" w:cs="Times New Roman"/>
          <w:sz w:val="28"/>
          <w:szCs w:val="28"/>
        </w:rPr>
        <w:tab/>
      </w:r>
      <w:r w:rsidRPr="000E241E">
        <w:rPr>
          <w:rFonts w:ascii="Times New Roman" w:hAnsi="Times New Roman" w:cs="Times New Roman"/>
          <w:sz w:val="28"/>
          <w:szCs w:val="28"/>
        </w:rPr>
        <w:tab/>
      </w:r>
      <w:r w:rsidRPr="000E241E">
        <w:rPr>
          <w:rFonts w:ascii="Times New Roman" w:hAnsi="Times New Roman" w:cs="Times New Roman"/>
          <w:sz w:val="28"/>
          <w:szCs w:val="28"/>
        </w:rPr>
        <w:tab/>
      </w:r>
      <w:r w:rsidRPr="000E241E">
        <w:rPr>
          <w:rFonts w:ascii="Times New Roman" w:hAnsi="Times New Roman" w:cs="Times New Roman"/>
          <w:sz w:val="28"/>
          <w:szCs w:val="28"/>
        </w:rPr>
        <w:tab/>
      </w:r>
      <w:r w:rsidRPr="000E241E">
        <w:rPr>
          <w:rFonts w:ascii="Times New Roman" w:hAnsi="Times New Roman" w:cs="Times New Roman"/>
          <w:sz w:val="28"/>
          <w:szCs w:val="28"/>
        </w:rPr>
        <w:tab/>
      </w:r>
      <w:r w:rsidRPr="000E241E">
        <w:rPr>
          <w:rFonts w:ascii="Times New Roman" w:hAnsi="Times New Roman" w:cs="Times New Roman"/>
          <w:sz w:val="28"/>
          <w:szCs w:val="28"/>
        </w:rPr>
        <w:tab/>
      </w:r>
      <w:r w:rsidRPr="000E241E">
        <w:rPr>
          <w:rFonts w:ascii="Times New Roman" w:hAnsi="Times New Roman" w:cs="Times New Roman"/>
          <w:sz w:val="28"/>
          <w:szCs w:val="28"/>
        </w:rPr>
        <w:tab/>
        <w:t xml:space="preserve">                                                    к.ю.н</w:t>
      </w:r>
      <w:r>
        <w:rPr>
          <w:rFonts w:ascii="Times New Roman" w:hAnsi="Times New Roman" w:cs="Times New Roman"/>
          <w:sz w:val="28"/>
          <w:szCs w:val="28"/>
        </w:rPr>
        <w:t>.</w:t>
      </w:r>
      <w:r w:rsidRPr="000E241E">
        <w:rPr>
          <w:rFonts w:ascii="Times New Roman" w:hAnsi="Times New Roman" w:cs="Times New Roman"/>
          <w:sz w:val="28"/>
          <w:szCs w:val="28"/>
        </w:rPr>
        <w:t xml:space="preserve">, доц. Павлова Т.О. </w:t>
      </w:r>
    </w:p>
    <w:p w:rsidR="0046278D" w:rsidRPr="000E241E" w:rsidRDefault="0046278D" w:rsidP="0046278D">
      <w:pPr>
        <w:spacing w:after="0" w:line="240" w:lineRule="auto"/>
        <w:rPr>
          <w:rFonts w:ascii="Times New Roman" w:hAnsi="Times New Roman" w:cs="Times New Roman"/>
          <w:sz w:val="28"/>
          <w:szCs w:val="28"/>
        </w:rPr>
      </w:pPr>
      <w:r w:rsidRPr="000E241E">
        <w:rPr>
          <w:rFonts w:ascii="Times New Roman" w:hAnsi="Times New Roman" w:cs="Times New Roman"/>
          <w:sz w:val="28"/>
          <w:szCs w:val="28"/>
        </w:rPr>
        <w:t xml:space="preserve"> </w:t>
      </w:r>
    </w:p>
    <w:tbl>
      <w:tblPr>
        <w:tblW w:w="5155" w:type="pct"/>
        <w:jc w:val="center"/>
        <w:tblLook w:val="00A0" w:firstRow="1" w:lastRow="0" w:firstColumn="1" w:lastColumn="0" w:noHBand="0" w:noVBand="0"/>
      </w:tblPr>
      <w:tblGrid>
        <w:gridCol w:w="4846"/>
        <w:gridCol w:w="4799"/>
      </w:tblGrid>
      <w:tr w:rsidR="0046278D" w:rsidRPr="000E241E" w:rsidTr="00163C00">
        <w:trPr>
          <w:jc w:val="center"/>
        </w:trPr>
        <w:tc>
          <w:tcPr>
            <w:tcW w:w="5233" w:type="dxa"/>
            <w:shd w:val="clear" w:color="auto" w:fill="auto"/>
          </w:tcPr>
          <w:p w:rsidR="0046278D" w:rsidRPr="000E241E" w:rsidRDefault="0046278D" w:rsidP="00163C00">
            <w:pPr>
              <w:spacing w:after="0" w:line="360" w:lineRule="auto"/>
              <w:rPr>
                <w:rFonts w:ascii="Times New Roman" w:hAnsi="Times New Roman" w:cs="Times New Roman"/>
                <w:sz w:val="28"/>
                <w:szCs w:val="28"/>
              </w:rPr>
            </w:pPr>
          </w:p>
          <w:p w:rsidR="0046278D" w:rsidRPr="000E241E" w:rsidRDefault="0046278D" w:rsidP="00163C00">
            <w:pPr>
              <w:spacing w:after="0" w:line="360" w:lineRule="auto"/>
              <w:rPr>
                <w:rFonts w:ascii="Times New Roman" w:hAnsi="Times New Roman" w:cs="Times New Roman"/>
                <w:sz w:val="28"/>
                <w:szCs w:val="28"/>
              </w:rPr>
            </w:pPr>
            <w:r w:rsidRPr="000E241E">
              <w:rPr>
                <w:rFonts w:ascii="Times New Roman" w:hAnsi="Times New Roman" w:cs="Times New Roman"/>
                <w:sz w:val="28"/>
                <w:szCs w:val="28"/>
              </w:rPr>
              <w:t>Рекомендовано до захисту:</w:t>
            </w:r>
          </w:p>
          <w:p w:rsidR="0046278D" w:rsidRPr="000E241E" w:rsidRDefault="0046278D" w:rsidP="00163C00">
            <w:pPr>
              <w:spacing w:after="0" w:line="360" w:lineRule="auto"/>
              <w:rPr>
                <w:rFonts w:ascii="Times New Roman" w:hAnsi="Times New Roman" w:cs="Times New Roman"/>
                <w:sz w:val="28"/>
                <w:szCs w:val="28"/>
              </w:rPr>
            </w:pPr>
            <w:r w:rsidRPr="000E241E">
              <w:rPr>
                <w:rFonts w:ascii="Times New Roman" w:hAnsi="Times New Roman" w:cs="Times New Roman"/>
                <w:sz w:val="28"/>
                <w:szCs w:val="28"/>
              </w:rPr>
              <w:t>протокол засідання кафедри</w:t>
            </w:r>
          </w:p>
          <w:p w:rsidR="0046278D" w:rsidRPr="000E241E" w:rsidRDefault="0046278D" w:rsidP="00163C00">
            <w:pPr>
              <w:spacing w:after="0" w:line="360" w:lineRule="auto"/>
              <w:rPr>
                <w:rFonts w:ascii="Times New Roman" w:hAnsi="Times New Roman" w:cs="Times New Roman"/>
                <w:sz w:val="28"/>
                <w:szCs w:val="28"/>
              </w:rPr>
            </w:pPr>
            <w:r w:rsidRPr="000E241E">
              <w:rPr>
                <w:rFonts w:ascii="Times New Roman" w:hAnsi="Times New Roman" w:cs="Times New Roman"/>
                <w:sz w:val="28"/>
                <w:szCs w:val="28"/>
              </w:rPr>
              <w:t xml:space="preserve">№ ___ від “___” ____ 2019 р. </w:t>
            </w:r>
          </w:p>
          <w:p w:rsidR="0046278D" w:rsidRPr="000E241E" w:rsidRDefault="0046278D" w:rsidP="00163C00">
            <w:pPr>
              <w:spacing w:after="0" w:line="360" w:lineRule="auto"/>
              <w:rPr>
                <w:rFonts w:ascii="Times New Roman" w:hAnsi="Times New Roman" w:cs="Times New Roman"/>
                <w:sz w:val="28"/>
                <w:szCs w:val="28"/>
              </w:rPr>
            </w:pPr>
          </w:p>
          <w:p w:rsidR="0046278D" w:rsidRPr="000E241E" w:rsidRDefault="0046278D" w:rsidP="00163C00">
            <w:pPr>
              <w:spacing w:after="0" w:line="360" w:lineRule="auto"/>
              <w:rPr>
                <w:rFonts w:ascii="Times New Roman" w:hAnsi="Times New Roman" w:cs="Times New Roman"/>
                <w:sz w:val="28"/>
                <w:szCs w:val="28"/>
              </w:rPr>
            </w:pPr>
            <w:r w:rsidRPr="000E241E">
              <w:rPr>
                <w:rFonts w:ascii="Times New Roman" w:hAnsi="Times New Roman" w:cs="Times New Roman"/>
                <w:sz w:val="28"/>
                <w:szCs w:val="28"/>
              </w:rPr>
              <w:t>Завідувач кафедри</w:t>
            </w:r>
          </w:p>
          <w:p w:rsidR="0046278D" w:rsidRPr="000E241E" w:rsidRDefault="0046278D" w:rsidP="00163C00">
            <w:pPr>
              <w:spacing w:after="0" w:line="240" w:lineRule="auto"/>
              <w:rPr>
                <w:rFonts w:ascii="Times New Roman" w:hAnsi="Times New Roman" w:cs="Times New Roman"/>
                <w:sz w:val="28"/>
                <w:szCs w:val="28"/>
              </w:rPr>
            </w:pPr>
            <w:r w:rsidRPr="000E241E">
              <w:rPr>
                <w:rFonts w:ascii="Times New Roman" w:hAnsi="Times New Roman" w:cs="Times New Roman"/>
                <w:sz w:val="28"/>
                <w:szCs w:val="28"/>
                <w:u w:val="single"/>
              </w:rPr>
              <w:t xml:space="preserve">    </w:t>
            </w:r>
            <w:r w:rsidRPr="000E241E">
              <w:rPr>
                <w:rFonts w:ascii="Times New Roman" w:hAnsi="Times New Roman" w:cs="Times New Roman"/>
                <w:sz w:val="28"/>
                <w:szCs w:val="28"/>
                <w:u w:val="single"/>
              </w:rPr>
              <w:tab/>
              <w:t xml:space="preserve">    </w:t>
            </w:r>
            <w:r w:rsidRPr="000E241E">
              <w:rPr>
                <w:rFonts w:ascii="Times New Roman" w:hAnsi="Times New Roman" w:cs="Times New Roman"/>
                <w:sz w:val="28"/>
                <w:szCs w:val="28"/>
              </w:rPr>
              <w:t xml:space="preserve"> доц. Дришлюк І.А.      </w:t>
            </w:r>
          </w:p>
          <w:p w:rsidR="0046278D" w:rsidRPr="000E241E" w:rsidRDefault="0046278D" w:rsidP="00163C00">
            <w:pPr>
              <w:spacing w:after="0" w:line="240" w:lineRule="auto"/>
              <w:rPr>
                <w:rFonts w:ascii="Times New Roman" w:hAnsi="Times New Roman" w:cs="Times New Roman"/>
                <w:sz w:val="20"/>
                <w:szCs w:val="20"/>
              </w:rPr>
            </w:pPr>
            <w:r w:rsidRPr="000E241E">
              <w:rPr>
                <w:rFonts w:ascii="Times New Roman" w:hAnsi="Times New Roman" w:cs="Times New Roman"/>
                <w:sz w:val="20"/>
                <w:szCs w:val="20"/>
              </w:rPr>
              <w:t xml:space="preserve">   (підпис)</w:t>
            </w:r>
          </w:p>
        </w:tc>
        <w:tc>
          <w:tcPr>
            <w:tcW w:w="4928" w:type="dxa"/>
            <w:shd w:val="clear" w:color="auto" w:fill="auto"/>
          </w:tcPr>
          <w:p w:rsidR="0046278D" w:rsidRPr="000E241E" w:rsidRDefault="0046278D" w:rsidP="00163C00">
            <w:pPr>
              <w:spacing w:after="0" w:line="360" w:lineRule="auto"/>
              <w:rPr>
                <w:rFonts w:ascii="Times New Roman" w:hAnsi="Times New Roman" w:cs="Times New Roman"/>
                <w:sz w:val="28"/>
                <w:szCs w:val="28"/>
              </w:rPr>
            </w:pPr>
          </w:p>
          <w:p w:rsidR="0046278D" w:rsidRPr="000E241E" w:rsidRDefault="0046278D" w:rsidP="00163C00">
            <w:pPr>
              <w:spacing w:after="0" w:line="360" w:lineRule="auto"/>
              <w:rPr>
                <w:rFonts w:ascii="Times New Roman" w:hAnsi="Times New Roman" w:cs="Times New Roman"/>
                <w:sz w:val="28"/>
                <w:szCs w:val="28"/>
              </w:rPr>
            </w:pPr>
            <w:r w:rsidRPr="000E241E">
              <w:rPr>
                <w:rFonts w:ascii="Times New Roman" w:hAnsi="Times New Roman" w:cs="Times New Roman"/>
                <w:sz w:val="28"/>
                <w:szCs w:val="28"/>
              </w:rPr>
              <w:t xml:space="preserve">Захищено на засіданні ЕК № </w:t>
            </w:r>
            <w:r>
              <w:rPr>
                <w:rFonts w:ascii="Times New Roman" w:hAnsi="Times New Roman" w:cs="Times New Roman"/>
                <w:sz w:val="28"/>
                <w:szCs w:val="28"/>
              </w:rPr>
              <w:t>1</w:t>
            </w:r>
          </w:p>
          <w:p w:rsidR="0046278D" w:rsidRPr="000E241E" w:rsidRDefault="0046278D" w:rsidP="00163C00">
            <w:pPr>
              <w:spacing w:after="0" w:line="360" w:lineRule="auto"/>
              <w:rPr>
                <w:rFonts w:ascii="Times New Roman" w:hAnsi="Times New Roman" w:cs="Times New Roman"/>
                <w:sz w:val="28"/>
                <w:szCs w:val="28"/>
                <w:lang w:eastAsia="ru-RU"/>
              </w:rPr>
            </w:pPr>
            <w:r w:rsidRPr="000E241E">
              <w:rPr>
                <w:rFonts w:ascii="Times New Roman" w:hAnsi="Times New Roman" w:cs="Times New Roman"/>
                <w:sz w:val="28"/>
                <w:szCs w:val="28"/>
              </w:rPr>
              <w:t>протокол № ___ від “___” ___ 2019 р.</w:t>
            </w:r>
          </w:p>
          <w:p w:rsidR="0046278D" w:rsidRPr="000E241E" w:rsidRDefault="0046278D" w:rsidP="00163C00">
            <w:pPr>
              <w:spacing w:after="0" w:line="240" w:lineRule="auto"/>
              <w:rPr>
                <w:rFonts w:ascii="Times New Roman" w:hAnsi="Times New Roman" w:cs="Times New Roman"/>
                <w:sz w:val="28"/>
                <w:szCs w:val="28"/>
              </w:rPr>
            </w:pPr>
            <w:r w:rsidRPr="000E241E">
              <w:rPr>
                <w:rFonts w:ascii="Times New Roman" w:hAnsi="Times New Roman" w:cs="Times New Roman"/>
                <w:sz w:val="28"/>
                <w:szCs w:val="28"/>
              </w:rPr>
              <w:t>Оцінка ______________/______/_____</w:t>
            </w:r>
          </w:p>
          <w:p w:rsidR="0046278D" w:rsidRPr="000E241E" w:rsidRDefault="0046278D" w:rsidP="00163C00">
            <w:pPr>
              <w:spacing w:after="0" w:line="240" w:lineRule="auto"/>
              <w:jc w:val="center"/>
              <w:rPr>
                <w:rFonts w:ascii="Times New Roman" w:hAnsi="Times New Roman" w:cs="Times New Roman"/>
                <w:sz w:val="20"/>
                <w:szCs w:val="20"/>
              </w:rPr>
            </w:pPr>
            <w:r w:rsidRPr="000E241E">
              <w:rPr>
                <w:rFonts w:ascii="Times New Roman" w:hAnsi="Times New Roman" w:cs="Times New Roman"/>
                <w:sz w:val="20"/>
                <w:szCs w:val="20"/>
              </w:rPr>
              <w:t xml:space="preserve">   </w:t>
            </w:r>
            <w:r>
              <w:rPr>
                <w:rFonts w:ascii="Times New Roman" w:hAnsi="Times New Roman" w:cs="Times New Roman"/>
                <w:sz w:val="20"/>
                <w:szCs w:val="20"/>
              </w:rPr>
              <w:t xml:space="preserve">      </w:t>
            </w:r>
            <w:r w:rsidRPr="000E241E">
              <w:rPr>
                <w:rFonts w:ascii="Times New Roman" w:hAnsi="Times New Roman" w:cs="Times New Roman"/>
                <w:sz w:val="20"/>
                <w:szCs w:val="20"/>
              </w:rPr>
              <w:t xml:space="preserve">    (за національною шкалою/шкалою ЕСТS/бали)</w:t>
            </w:r>
          </w:p>
          <w:p w:rsidR="0046278D" w:rsidRPr="000E241E" w:rsidRDefault="0046278D" w:rsidP="00163C00">
            <w:pPr>
              <w:spacing w:after="0" w:line="360" w:lineRule="auto"/>
              <w:rPr>
                <w:rFonts w:ascii="Times New Roman" w:hAnsi="Times New Roman" w:cs="Times New Roman"/>
                <w:sz w:val="28"/>
                <w:szCs w:val="28"/>
              </w:rPr>
            </w:pPr>
          </w:p>
          <w:p w:rsidR="0046278D" w:rsidRPr="000E241E" w:rsidRDefault="0046278D" w:rsidP="00163C00">
            <w:pPr>
              <w:spacing w:after="0" w:line="360" w:lineRule="auto"/>
              <w:rPr>
                <w:rFonts w:ascii="Times New Roman" w:hAnsi="Times New Roman" w:cs="Times New Roman"/>
                <w:sz w:val="28"/>
                <w:szCs w:val="28"/>
              </w:rPr>
            </w:pPr>
            <w:r w:rsidRPr="000E241E">
              <w:rPr>
                <w:rFonts w:ascii="Times New Roman" w:hAnsi="Times New Roman" w:cs="Times New Roman"/>
                <w:sz w:val="28"/>
                <w:szCs w:val="28"/>
              </w:rPr>
              <w:t>Голова ЕК</w:t>
            </w:r>
          </w:p>
          <w:p w:rsidR="0046278D" w:rsidRPr="000E241E" w:rsidRDefault="0046278D" w:rsidP="00163C00">
            <w:pPr>
              <w:spacing w:after="0" w:line="240" w:lineRule="auto"/>
              <w:rPr>
                <w:rFonts w:ascii="Times New Roman" w:hAnsi="Times New Roman" w:cs="Times New Roman"/>
                <w:sz w:val="28"/>
                <w:szCs w:val="28"/>
              </w:rPr>
            </w:pPr>
            <w:r w:rsidRPr="000E241E">
              <w:rPr>
                <w:rFonts w:ascii="Times New Roman" w:hAnsi="Times New Roman" w:cs="Times New Roman"/>
                <w:sz w:val="28"/>
                <w:szCs w:val="28"/>
              </w:rPr>
              <w:t xml:space="preserve">_________ проф. </w:t>
            </w:r>
            <w:r>
              <w:rPr>
                <w:rFonts w:ascii="Times New Roman" w:hAnsi="Times New Roman" w:cs="Times New Roman"/>
                <w:sz w:val="28"/>
                <w:szCs w:val="28"/>
              </w:rPr>
              <w:t>Степанова</w:t>
            </w:r>
            <w:r w:rsidRPr="000E241E">
              <w:rPr>
                <w:rFonts w:ascii="Times New Roman" w:hAnsi="Times New Roman" w:cs="Times New Roman"/>
                <w:sz w:val="28"/>
                <w:szCs w:val="28"/>
              </w:rPr>
              <w:t xml:space="preserve"> </w:t>
            </w:r>
            <w:r>
              <w:rPr>
                <w:rFonts w:ascii="Times New Roman" w:hAnsi="Times New Roman" w:cs="Times New Roman"/>
                <w:sz w:val="28"/>
                <w:szCs w:val="28"/>
              </w:rPr>
              <w:t>Т</w:t>
            </w:r>
            <w:r w:rsidRPr="000E241E">
              <w:rPr>
                <w:rFonts w:ascii="Times New Roman" w:hAnsi="Times New Roman" w:cs="Times New Roman"/>
                <w:sz w:val="28"/>
                <w:szCs w:val="28"/>
              </w:rPr>
              <w:t>.</w:t>
            </w:r>
            <w:r>
              <w:rPr>
                <w:rFonts w:ascii="Times New Roman" w:hAnsi="Times New Roman" w:cs="Times New Roman"/>
                <w:sz w:val="28"/>
                <w:szCs w:val="28"/>
              </w:rPr>
              <w:t>В</w:t>
            </w:r>
            <w:r w:rsidRPr="000E241E">
              <w:rPr>
                <w:rFonts w:ascii="Times New Roman" w:hAnsi="Times New Roman" w:cs="Times New Roman"/>
                <w:sz w:val="28"/>
                <w:szCs w:val="28"/>
              </w:rPr>
              <w:t>.</w:t>
            </w:r>
          </w:p>
          <w:p w:rsidR="0046278D" w:rsidRPr="000E241E" w:rsidRDefault="0046278D" w:rsidP="00163C00">
            <w:pPr>
              <w:spacing w:after="0" w:line="240" w:lineRule="auto"/>
              <w:rPr>
                <w:rFonts w:ascii="Times New Roman" w:hAnsi="Times New Roman" w:cs="Times New Roman"/>
                <w:sz w:val="20"/>
                <w:szCs w:val="20"/>
              </w:rPr>
            </w:pPr>
            <w:r w:rsidRPr="000E241E">
              <w:rPr>
                <w:rFonts w:ascii="Times New Roman" w:hAnsi="Times New Roman" w:cs="Times New Roman"/>
                <w:sz w:val="28"/>
                <w:szCs w:val="28"/>
              </w:rPr>
              <w:t xml:space="preserve">     </w:t>
            </w:r>
            <w:r w:rsidRPr="000E241E">
              <w:rPr>
                <w:rFonts w:ascii="Times New Roman" w:hAnsi="Times New Roman" w:cs="Times New Roman"/>
                <w:sz w:val="20"/>
                <w:szCs w:val="20"/>
              </w:rPr>
              <w:t>(підпис)</w:t>
            </w:r>
          </w:p>
          <w:p w:rsidR="0046278D" w:rsidRPr="000E241E" w:rsidRDefault="0046278D" w:rsidP="00163C00">
            <w:pPr>
              <w:spacing w:after="0" w:line="360" w:lineRule="auto"/>
              <w:rPr>
                <w:rFonts w:ascii="Times New Roman" w:hAnsi="Times New Roman" w:cs="Times New Roman"/>
                <w:sz w:val="28"/>
                <w:szCs w:val="28"/>
              </w:rPr>
            </w:pPr>
          </w:p>
        </w:tc>
      </w:tr>
    </w:tbl>
    <w:p w:rsidR="0046278D" w:rsidRDefault="0046278D" w:rsidP="0046278D">
      <w:pPr>
        <w:spacing w:after="0" w:line="360" w:lineRule="auto"/>
        <w:rPr>
          <w:rFonts w:ascii="Times New Roman" w:hAnsi="Times New Roman" w:cs="Times New Roman"/>
          <w:b/>
          <w:bCs/>
          <w:sz w:val="28"/>
          <w:szCs w:val="28"/>
        </w:rPr>
      </w:pPr>
      <w:r w:rsidRPr="000E241E">
        <w:rPr>
          <w:rFonts w:ascii="Times New Roman" w:hAnsi="Times New Roman" w:cs="Times New Roman"/>
          <w:b/>
          <w:bCs/>
          <w:sz w:val="28"/>
          <w:szCs w:val="28"/>
        </w:rPr>
        <w:t xml:space="preserve">                          </w:t>
      </w:r>
    </w:p>
    <w:p w:rsidR="0046278D" w:rsidRPr="000E241E" w:rsidRDefault="0046278D" w:rsidP="0046278D">
      <w:pPr>
        <w:spacing w:after="0" w:line="360" w:lineRule="auto"/>
        <w:jc w:val="center"/>
        <w:rPr>
          <w:rFonts w:ascii="Times New Roman" w:hAnsi="Times New Roman" w:cs="Times New Roman"/>
          <w:b/>
          <w:bCs/>
          <w:sz w:val="28"/>
          <w:szCs w:val="28"/>
        </w:rPr>
      </w:pPr>
      <w:r w:rsidRPr="000E241E">
        <w:rPr>
          <w:rFonts w:ascii="Times New Roman" w:hAnsi="Times New Roman" w:cs="Times New Roman"/>
          <w:b/>
          <w:bCs/>
          <w:sz w:val="28"/>
          <w:szCs w:val="28"/>
        </w:rPr>
        <w:t>Одеса – 2019</w:t>
      </w:r>
    </w:p>
    <w:p w:rsidR="0046278D" w:rsidRDefault="0046278D" w:rsidP="0046278D">
      <w:pPr>
        <w:spacing w:line="240" w:lineRule="auto"/>
        <w:ind w:left="3540" w:firstLine="708"/>
        <w:rPr>
          <w:rFonts w:ascii="Times New Roman" w:hAnsi="Times New Roman" w:cs="Times New Roman"/>
          <w:b/>
          <w:bCs/>
          <w:sz w:val="28"/>
          <w:szCs w:val="28"/>
        </w:rPr>
      </w:pPr>
    </w:p>
    <w:p w:rsidR="0046278D" w:rsidRDefault="0046278D" w:rsidP="0046278D">
      <w:pPr>
        <w:spacing w:line="240" w:lineRule="auto"/>
        <w:ind w:left="3540" w:firstLine="708"/>
        <w:rPr>
          <w:rFonts w:ascii="Times New Roman" w:hAnsi="Times New Roman" w:cs="Times New Roman"/>
          <w:b/>
          <w:bCs/>
          <w:sz w:val="28"/>
          <w:szCs w:val="28"/>
        </w:rPr>
      </w:pPr>
    </w:p>
    <w:p w:rsidR="0046278D" w:rsidRPr="000E241E" w:rsidRDefault="0046278D" w:rsidP="0046278D">
      <w:pPr>
        <w:spacing w:line="240" w:lineRule="auto"/>
        <w:ind w:left="3540" w:firstLine="708"/>
        <w:rPr>
          <w:rFonts w:ascii="Times New Roman" w:hAnsi="Times New Roman" w:cs="Times New Roman"/>
          <w:b/>
          <w:bCs/>
          <w:sz w:val="28"/>
          <w:szCs w:val="28"/>
        </w:rPr>
      </w:pPr>
      <w:r w:rsidRPr="000E241E">
        <w:rPr>
          <w:rFonts w:ascii="Times New Roman" w:hAnsi="Times New Roman" w:cs="Times New Roman"/>
          <w:b/>
          <w:bCs/>
          <w:sz w:val="28"/>
          <w:szCs w:val="28"/>
        </w:rPr>
        <w:t>ЗМІСТ</w:t>
      </w:r>
    </w:p>
    <w:p w:rsidR="0046278D" w:rsidRPr="00BB7D04" w:rsidRDefault="0046278D" w:rsidP="0046278D">
      <w:pPr>
        <w:spacing w:after="0" w:line="240" w:lineRule="auto"/>
        <w:jc w:val="both"/>
        <w:rPr>
          <w:rFonts w:ascii="Times New Roman" w:hAnsi="Times New Roman" w:cs="Times New Roman"/>
          <w:b/>
          <w:sz w:val="28"/>
          <w:szCs w:val="28"/>
        </w:rPr>
      </w:pPr>
      <w:r w:rsidRPr="000E241E">
        <w:rPr>
          <w:rFonts w:ascii="Times New Roman" w:hAnsi="Times New Roman" w:cs="Times New Roman"/>
          <w:b/>
          <w:bCs/>
          <w:sz w:val="28"/>
          <w:szCs w:val="28"/>
        </w:rPr>
        <w:t xml:space="preserve">ВСТУП </w:t>
      </w:r>
      <w:r w:rsidRPr="00BB7D04">
        <w:rPr>
          <w:rFonts w:ascii="Times New Roman" w:hAnsi="Times New Roman" w:cs="Times New Roman"/>
          <w:b/>
          <w:bCs/>
          <w:sz w:val="28"/>
          <w:szCs w:val="28"/>
        </w:rPr>
        <w:t>...</w:t>
      </w:r>
      <w:r>
        <w:rPr>
          <w:rFonts w:ascii="Times New Roman" w:hAnsi="Times New Roman" w:cs="Times New Roman"/>
          <w:b/>
          <w:sz w:val="28"/>
          <w:szCs w:val="28"/>
        </w:rPr>
        <w:t>…………………………………………………………</w:t>
      </w:r>
      <w:r w:rsidRPr="00BB7D04">
        <w:rPr>
          <w:rFonts w:ascii="Times New Roman" w:hAnsi="Times New Roman" w:cs="Times New Roman"/>
          <w:b/>
          <w:sz w:val="28"/>
          <w:szCs w:val="28"/>
        </w:rPr>
        <w:t>……..</w:t>
      </w:r>
      <w:r>
        <w:rPr>
          <w:rFonts w:ascii="Times New Roman" w:hAnsi="Times New Roman" w:cs="Times New Roman"/>
          <w:b/>
          <w:sz w:val="28"/>
          <w:szCs w:val="28"/>
        </w:rPr>
        <w:t xml:space="preserve"> </w:t>
      </w:r>
      <w:r w:rsidRPr="00BB7D04">
        <w:rPr>
          <w:rFonts w:ascii="Times New Roman" w:hAnsi="Times New Roman" w:cs="Times New Roman"/>
          <w:b/>
          <w:sz w:val="28"/>
          <w:szCs w:val="28"/>
        </w:rPr>
        <w:t>3</w:t>
      </w:r>
    </w:p>
    <w:p w:rsidR="0046278D" w:rsidRPr="00BB7D04" w:rsidRDefault="0046278D" w:rsidP="0046278D">
      <w:pPr>
        <w:widowControl w:val="0"/>
        <w:autoSpaceDE w:val="0"/>
        <w:autoSpaceDN w:val="0"/>
        <w:adjustRightInd w:val="0"/>
        <w:spacing w:after="0" w:line="240" w:lineRule="auto"/>
        <w:jc w:val="both"/>
        <w:rPr>
          <w:rFonts w:ascii="Times New Roman" w:hAnsi="Times New Roman" w:cs="Times New Roman"/>
          <w:b/>
          <w:bCs/>
          <w:sz w:val="28"/>
          <w:szCs w:val="28"/>
        </w:rPr>
      </w:pPr>
    </w:p>
    <w:p w:rsidR="0046278D" w:rsidRPr="00BB7D04" w:rsidRDefault="0046278D" w:rsidP="0046278D">
      <w:pPr>
        <w:widowControl w:val="0"/>
        <w:autoSpaceDE w:val="0"/>
        <w:autoSpaceDN w:val="0"/>
        <w:adjustRightInd w:val="0"/>
        <w:spacing w:after="0" w:line="240" w:lineRule="auto"/>
        <w:jc w:val="both"/>
        <w:rPr>
          <w:rFonts w:ascii="Times New Roman" w:hAnsi="Times New Roman" w:cs="Times New Roman"/>
          <w:b/>
          <w:sz w:val="28"/>
          <w:szCs w:val="28"/>
        </w:rPr>
      </w:pPr>
      <w:r w:rsidRPr="000E241E">
        <w:rPr>
          <w:rFonts w:ascii="Times New Roman" w:hAnsi="Times New Roman" w:cs="Times New Roman"/>
          <w:b/>
          <w:bCs/>
          <w:sz w:val="28"/>
          <w:szCs w:val="28"/>
        </w:rPr>
        <w:t xml:space="preserve">РОЗДІЛ 1. </w:t>
      </w:r>
      <w:r w:rsidRPr="000E241E">
        <w:rPr>
          <w:rFonts w:ascii="Times New Roman" w:hAnsi="Times New Roman" w:cs="Times New Roman"/>
          <w:b/>
          <w:sz w:val="28"/>
          <w:szCs w:val="28"/>
        </w:rPr>
        <w:t xml:space="preserve">ВІДПОВІДАЛЬНІСТЬ ЗА ТРАНСПОРТНІ ЗЛОЧИНИ В ІСТОРІЇ КРИМІНАЛЬНОГО </w:t>
      </w:r>
      <w:r>
        <w:rPr>
          <w:rFonts w:ascii="Times New Roman" w:hAnsi="Times New Roman" w:cs="Times New Roman"/>
          <w:b/>
          <w:sz w:val="28"/>
          <w:szCs w:val="28"/>
        </w:rPr>
        <w:t xml:space="preserve">ЗАКОНОДАВСТВА </w:t>
      </w:r>
      <w:r w:rsidRPr="000E241E">
        <w:rPr>
          <w:rFonts w:ascii="Times New Roman" w:hAnsi="Times New Roman" w:cs="Times New Roman"/>
          <w:b/>
          <w:sz w:val="28"/>
          <w:szCs w:val="28"/>
        </w:rPr>
        <w:t>УКРАЇНИ ТА ДОСВІД КРИМІНАЛІЗАЦІЇ ТАКИХ СУСПІЛЬНО НЕБЕЗПЕЧНИХ</w:t>
      </w:r>
      <w:r>
        <w:rPr>
          <w:rFonts w:ascii="Times New Roman" w:hAnsi="Times New Roman" w:cs="Times New Roman"/>
          <w:b/>
          <w:sz w:val="28"/>
          <w:szCs w:val="28"/>
        </w:rPr>
        <w:t xml:space="preserve"> ДІЯНЬ</w:t>
      </w:r>
      <w:r w:rsidRPr="000E241E">
        <w:rPr>
          <w:rFonts w:ascii="Times New Roman" w:hAnsi="Times New Roman" w:cs="Times New Roman"/>
          <w:b/>
          <w:sz w:val="28"/>
          <w:szCs w:val="28"/>
        </w:rPr>
        <w:t xml:space="preserve"> У ДЕЯКИХ ІНОЗЕМНИХ ДЕРЖАВ</w:t>
      </w:r>
      <w:r>
        <w:rPr>
          <w:rFonts w:ascii="Times New Roman" w:hAnsi="Times New Roman" w:cs="Times New Roman"/>
          <w:b/>
          <w:sz w:val="28"/>
          <w:szCs w:val="28"/>
        </w:rPr>
        <w:t>АХ</w:t>
      </w:r>
      <w:r w:rsidRPr="000E241E">
        <w:rPr>
          <w:rFonts w:ascii="Times New Roman" w:hAnsi="Times New Roman" w:cs="Times New Roman"/>
          <w:b/>
          <w:sz w:val="28"/>
          <w:szCs w:val="28"/>
        </w:rPr>
        <w:t xml:space="preserve"> </w:t>
      </w:r>
      <w:r w:rsidRPr="00BB7D04">
        <w:rPr>
          <w:rFonts w:ascii="Times New Roman" w:hAnsi="Times New Roman" w:cs="Times New Roman"/>
          <w:b/>
          <w:sz w:val="28"/>
          <w:szCs w:val="28"/>
        </w:rPr>
        <w:t>..............................</w:t>
      </w:r>
      <w:r w:rsidRPr="00BB7D04">
        <w:rPr>
          <w:rFonts w:ascii="Times New Roman" w:hAnsi="Times New Roman" w:cs="Times New Roman"/>
          <w:b/>
          <w:bCs/>
          <w:sz w:val="28"/>
          <w:szCs w:val="28"/>
        </w:rPr>
        <w:t>...</w:t>
      </w:r>
      <w:r>
        <w:rPr>
          <w:rFonts w:ascii="Times New Roman" w:hAnsi="Times New Roman" w:cs="Times New Roman"/>
          <w:b/>
          <w:bCs/>
          <w:sz w:val="28"/>
          <w:szCs w:val="28"/>
        </w:rPr>
        <w:t xml:space="preserve">.............................. </w:t>
      </w:r>
      <w:r w:rsidRPr="00BB7D04">
        <w:rPr>
          <w:rFonts w:ascii="Times New Roman" w:hAnsi="Times New Roman" w:cs="Times New Roman"/>
          <w:b/>
          <w:bCs/>
          <w:sz w:val="28"/>
          <w:szCs w:val="28"/>
        </w:rPr>
        <w:t>11</w:t>
      </w:r>
    </w:p>
    <w:p w:rsidR="0046278D" w:rsidRDefault="0046278D" w:rsidP="0046278D">
      <w:pPr>
        <w:widowControl w:val="0"/>
        <w:autoSpaceDE w:val="0"/>
        <w:autoSpaceDN w:val="0"/>
        <w:adjustRightInd w:val="0"/>
        <w:spacing w:after="0" w:line="240" w:lineRule="auto"/>
        <w:ind w:firstLine="708"/>
        <w:jc w:val="both"/>
        <w:rPr>
          <w:rFonts w:ascii="Times New Roman" w:hAnsi="Times New Roman" w:cs="Times New Roman"/>
          <w:sz w:val="28"/>
        </w:rPr>
      </w:pPr>
    </w:p>
    <w:p w:rsidR="0046278D" w:rsidRPr="000E241E" w:rsidRDefault="0046278D" w:rsidP="0046278D">
      <w:pPr>
        <w:widowControl w:val="0"/>
        <w:autoSpaceDE w:val="0"/>
        <w:autoSpaceDN w:val="0"/>
        <w:adjustRightInd w:val="0"/>
        <w:spacing w:after="0" w:line="240" w:lineRule="auto"/>
        <w:ind w:firstLine="708"/>
        <w:jc w:val="both"/>
        <w:rPr>
          <w:rFonts w:ascii="Times New Roman" w:hAnsi="Times New Roman" w:cs="Times New Roman"/>
          <w:sz w:val="28"/>
        </w:rPr>
      </w:pPr>
      <w:r w:rsidRPr="000E241E">
        <w:rPr>
          <w:rFonts w:ascii="Times New Roman" w:hAnsi="Times New Roman" w:cs="Times New Roman"/>
          <w:sz w:val="28"/>
        </w:rPr>
        <w:t xml:space="preserve">1.1. Короткий нарис розвитку законодавства України про відповідальність за транспортні злочини </w:t>
      </w:r>
      <w:r>
        <w:rPr>
          <w:rFonts w:ascii="Times New Roman" w:hAnsi="Times New Roman" w:cs="Times New Roman"/>
          <w:sz w:val="28"/>
        </w:rPr>
        <w:t>...........................................</w:t>
      </w:r>
      <w:r w:rsidRPr="000E241E">
        <w:rPr>
          <w:rFonts w:ascii="Times New Roman" w:hAnsi="Times New Roman" w:cs="Times New Roman"/>
          <w:sz w:val="28"/>
        </w:rPr>
        <w:t>...................</w:t>
      </w:r>
      <w:r>
        <w:rPr>
          <w:rFonts w:ascii="Times New Roman" w:hAnsi="Times New Roman" w:cs="Times New Roman"/>
          <w:sz w:val="28"/>
        </w:rPr>
        <w:t xml:space="preserve"> 11</w:t>
      </w:r>
    </w:p>
    <w:p w:rsidR="0046278D" w:rsidRPr="000E241E" w:rsidRDefault="0046278D" w:rsidP="0046278D">
      <w:pPr>
        <w:widowControl w:val="0"/>
        <w:autoSpaceDE w:val="0"/>
        <w:autoSpaceDN w:val="0"/>
        <w:adjustRightInd w:val="0"/>
        <w:spacing w:after="0" w:line="240" w:lineRule="auto"/>
        <w:jc w:val="both"/>
        <w:rPr>
          <w:rFonts w:ascii="Times New Roman" w:hAnsi="Times New Roman" w:cs="Times New Roman"/>
          <w:sz w:val="28"/>
        </w:rPr>
      </w:pPr>
      <w:r w:rsidRPr="000E241E">
        <w:rPr>
          <w:rFonts w:ascii="Times New Roman" w:hAnsi="Times New Roman" w:cs="Times New Roman"/>
          <w:sz w:val="28"/>
          <w:szCs w:val="28"/>
        </w:rPr>
        <w:tab/>
      </w:r>
      <w:r w:rsidRPr="000E241E">
        <w:rPr>
          <w:rFonts w:ascii="Times New Roman" w:hAnsi="Times New Roman" w:cs="Times New Roman"/>
          <w:sz w:val="28"/>
        </w:rPr>
        <w:t xml:space="preserve">1.2. Особливості кримінального законодавства деяких іноземних держав щодо відповідальності за транспортні злочини </w:t>
      </w:r>
      <w:r>
        <w:rPr>
          <w:rFonts w:ascii="Times New Roman" w:hAnsi="Times New Roman" w:cs="Times New Roman"/>
          <w:sz w:val="28"/>
        </w:rPr>
        <w:t>................................................</w:t>
      </w:r>
      <w:r w:rsidRPr="000E241E">
        <w:rPr>
          <w:rFonts w:ascii="Times New Roman" w:hAnsi="Times New Roman" w:cs="Times New Roman"/>
          <w:sz w:val="28"/>
        </w:rPr>
        <w:t>....</w:t>
      </w:r>
      <w:r>
        <w:rPr>
          <w:rFonts w:ascii="Times New Roman" w:hAnsi="Times New Roman" w:cs="Times New Roman"/>
          <w:sz w:val="28"/>
        </w:rPr>
        <w:t xml:space="preserve"> 29</w:t>
      </w:r>
      <w:r w:rsidRPr="000E241E">
        <w:rPr>
          <w:rFonts w:ascii="Times New Roman" w:hAnsi="Times New Roman" w:cs="Times New Roman"/>
          <w:sz w:val="28"/>
        </w:rPr>
        <w:t xml:space="preserve"> </w:t>
      </w:r>
    </w:p>
    <w:p w:rsidR="0046278D" w:rsidRPr="00A047BC" w:rsidRDefault="0046278D" w:rsidP="0046278D">
      <w:pPr>
        <w:spacing w:after="0" w:line="240" w:lineRule="auto"/>
        <w:jc w:val="both"/>
        <w:rPr>
          <w:rFonts w:ascii="Times New Roman" w:hAnsi="Times New Roman" w:cs="Times New Roman"/>
          <w:b/>
          <w:sz w:val="28"/>
          <w:szCs w:val="28"/>
        </w:rPr>
      </w:pPr>
      <w:r w:rsidRPr="00A047BC">
        <w:rPr>
          <w:rFonts w:ascii="Times New Roman" w:hAnsi="Times New Roman" w:cs="Times New Roman"/>
          <w:b/>
          <w:sz w:val="28"/>
          <w:szCs w:val="28"/>
        </w:rPr>
        <w:t>Висновки до розділу 1</w:t>
      </w:r>
      <w:r>
        <w:rPr>
          <w:rFonts w:ascii="Times New Roman" w:hAnsi="Times New Roman" w:cs="Times New Roman"/>
          <w:b/>
          <w:sz w:val="28"/>
          <w:szCs w:val="28"/>
        </w:rPr>
        <w:t xml:space="preserve"> .......</w:t>
      </w:r>
      <w:r w:rsidRPr="00A047BC">
        <w:rPr>
          <w:rFonts w:ascii="Times New Roman" w:hAnsi="Times New Roman" w:cs="Times New Roman"/>
          <w:b/>
          <w:sz w:val="28"/>
          <w:szCs w:val="28"/>
        </w:rPr>
        <w:t>....</w:t>
      </w:r>
      <w:r>
        <w:rPr>
          <w:rFonts w:ascii="Times New Roman" w:hAnsi="Times New Roman" w:cs="Times New Roman"/>
          <w:b/>
          <w:sz w:val="28"/>
          <w:szCs w:val="28"/>
        </w:rPr>
        <w:t>……………………………………</w:t>
      </w:r>
      <w:r w:rsidRPr="00A047BC">
        <w:rPr>
          <w:rFonts w:ascii="Times New Roman" w:hAnsi="Times New Roman" w:cs="Times New Roman"/>
          <w:b/>
          <w:sz w:val="28"/>
          <w:szCs w:val="28"/>
        </w:rPr>
        <w:t>….40</w:t>
      </w:r>
    </w:p>
    <w:p w:rsidR="0046278D" w:rsidRPr="00A047BC" w:rsidRDefault="0046278D" w:rsidP="0046278D">
      <w:pPr>
        <w:spacing w:after="0" w:line="240" w:lineRule="auto"/>
        <w:jc w:val="both"/>
        <w:rPr>
          <w:rFonts w:ascii="Times New Roman" w:hAnsi="Times New Roman" w:cs="Times New Roman"/>
          <w:b/>
          <w:bCs/>
          <w:sz w:val="28"/>
          <w:szCs w:val="28"/>
        </w:rPr>
      </w:pPr>
    </w:p>
    <w:p w:rsidR="0046278D" w:rsidRPr="00AF40A1" w:rsidRDefault="0046278D" w:rsidP="0046278D">
      <w:pPr>
        <w:spacing w:after="0" w:line="240" w:lineRule="auto"/>
        <w:jc w:val="both"/>
        <w:rPr>
          <w:rFonts w:ascii="Times New Roman" w:hAnsi="Times New Roman" w:cs="Times New Roman"/>
          <w:b/>
          <w:bCs/>
          <w:sz w:val="28"/>
          <w:szCs w:val="28"/>
        </w:rPr>
      </w:pPr>
      <w:r w:rsidRPr="000E241E">
        <w:rPr>
          <w:rFonts w:ascii="Times New Roman" w:hAnsi="Times New Roman" w:cs="Times New Roman"/>
          <w:b/>
          <w:bCs/>
          <w:sz w:val="28"/>
          <w:szCs w:val="28"/>
        </w:rPr>
        <w:t>РОЗДІЛ 2. ПОНЯТТЯ, СИСТЕМА ТА ЗАГАЛЬНА ХАРАКТЕРИСТИКА ТРАНСПОРТНИХ ЗЛОЧИНІВ .........................</w:t>
      </w:r>
      <w:r>
        <w:rPr>
          <w:rFonts w:ascii="Times New Roman" w:hAnsi="Times New Roman" w:cs="Times New Roman"/>
          <w:b/>
          <w:bCs/>
          <w:sz w:val="28"/>
          <w:szCs w:val="28"/>
        </w:rPr>
        <w:t>............................….</w:t>
      </w:r>
      <w:r>
        <w:rPr>
          <w:rFonts w:ascii="Times New Roman" w:hAnsi="Times New Roman" w:cs="Times New Roman"/>
          <w:b/>
          <w:bCs/>
          <w:sz w:val="28"/>
          <w:szCs w:val="28"/>
        </w:rPr>
        <w:t xml:space="preserve">............. </w:t>
      </w:r>
      <w:r w:rsidRPr="00AF40A1">
        <w:rPr>
          <w:rFonts w:ascii="Times New Roman" w:hAnsi="Times New Roman" w:cs="Times New Roman"/>
          <w:b/>
          <w:sz w:val="28"/>
          <w:szCs w:val="28"/>
        </w:rPr>
        <w:t>4</w:t>
      </w:r>
      <w:r>
        <w:rPr>
          <w:rFonts w:ascii="Times New Roman" w:hAnsi="Times New Roman" w:cs="Times New Roman"/>
          <w:b/>
          <w:sz w:val="28"/>
          <w:szCs w:val="28"/>
        </w:rPr>
        <w:t>5</w:t>
      </w:r>
    </w:p>
    <w:p w:rsidR="0046278D" w:rsidRDefault="0046278D" w:rsidP="0046278D">
      <w:pPr>
        <w:pStyle w:val="a6"/>
        <w:spacing w:line="240" w:lineRule="auto"/>
        <w:ind w:firstLine="708"/>
        <w:jc w:val="both"/>
        <w:rPr>
          <w:rFonts w:ascii="Times New Roman" w:hAnsi="Times New Roman" w:cs="Times New Roman"/>
        </w:rPr>
      </w:pPr>
    </w:p>
    <w:p w:rsidR="0046278D" w:rsidRPr="000E241E" w:rsidRDefault="0046278D" w:rsidP="0046278D">
      <w:pPr>
        <w:pStyle w:val="a6"/>
        <w:spacing w:line="240" w:lineRule="auto"/>
        <w:ind w:firstLine="708"/>
        <w:jc w:val="both"/>
        <w:rPr>
          <w:rFonts w:ascii="Times New Roman" w:hAnsi="Times New Roman" w:cs="Times New Roman"/>
          <w:lang w:val="ru-RU"/>
        </w:rPr>
      </w:pPr>
      <w:r w:rsidRPr="000E241E">
        <w:rPr>
          <w:rFonts w:ascii="Times New Roman" w:hAnsi="Times New Roman" w:cs="Times New Roman"/>
        </w:rPr>
        <w:t>2.1. Поняття та система транспортних злочинів</w:t>
      </w:r>
      <w:r>
        <w:rPr>
          <w:rFonts w:ascii="Times New Roman" w:hAnsi="Times New Roman" w:cs="Times New Roman"/>
        </w:rPr>
        <w:t xml:space="preserve"> .............................</w:t>
      </w:r>
      <w:r w:rsidRPr="000E241E">
        <w:rPr>
          <w:rFonts w:ascii="Times New Roman" w:hAnsi="Times New Roman" w:cs="Times New Roman"/>
        </w:rPr>
        <w:t>.</w:t>
      </w:r>
      <w:r>
        <w:rPr>
          <w:rFonts w:ascii="Times New Roman" w:hAnsi="Times New Roman" w:cs="Times New Roman"/>
        </w:rPr>
        <w:t>........</w:t>
      </w:r>
      <w:r w:rsidRPr="000E241E">
        <w:rPr>
          <w:rFonts w:ascii="Times New Roman" w:hAnsi="Times New Roman" w:cs="Times New Roman"/>
          <w:lang w:val="ru-RU"/>
        </w:rPr>
        <w:t xml:space="preserve"> </w:t>
      </w:r>
      <w:r>
        <w:rPr>
          <w:rFonts w:ascii="Times New Roman" w:hAnsi="Times New Roman" w:cs="Times New Roman"/>
          <w:lang w:val="ru-RU"/>
        </w:rPr>
        <w:t>45</w:t>
      </w:r>
    </w:p>
    <w:p w:rsidR="0046278D" w:rsidRPr="000E241E" w:rsidRDefault="0046278D" w:rsidP="0046278D">
      <w:pPr>
        <w:pStyle w:val="a6"/>
        <w:spacing w:line="240" w:lineRule="auto"/>
        <w:jc w:val="both"/>
        <w:rPr>
          <w:rFonts w:ascii="Times New Roman" w:hAnsi="Times New Roman" w:cs="Times New Roman"/>
          <w:lang w:val="ru-RU"/>
        </w:rPr>
      </w:pPr>
      <w:r w:rsidRPr="000E241E">
        <w:rPr>
          <w:rFonts w:ascii="Times New Roman" w:hAnsi="Times New Roman" w:cs="Times New Roman"/>
        </w:rPr>
        <w:t xml:space="preserve"> </w:t>
      </w:r>
      <w:r w:rsidRPr="000E241E">
        <w:rPr>
          <w:rFonts w:ascii="Times New Roman" w:hAnsi="Times New Roman" w:cs="Times New Roman"/>
        </w:rPr>
        <w:tab/>
        <w:t>2.2. Загальна характеристика транспортних злочинів .......................</w:t>
      </w:r>
      <w:r>
        <w:rPr>
          <w:rFonts w:ascii="Times New Roman" w:hAnsi="Times New Roman" w:cs="Times New Roman"/>
        </w:rPr>
        <w:t>.</w:t>
      </w:r>
      <w:r>
        <w:rPr>
          <w:rFonts w:ascii="Times New Roman" w:hAnsi="Times New Roman" w:cs="Times New Roman"/>
        </w:rPr>
        <w:t>.....</w:t>
      </w:r>
      <w:r w:rsidRPr="000E241E">
        <w:rPr>
          <w:rFonts w:ascii="Times New Roman" w:hAnsi="Times New Roman" w:cs="Times New Roman"/>
          <w:lang w:val="ru-RU"/>
        </w:rPr>
        <w:t xml:space="preserve"> </w:t>
      </w:r>
      <w:r>
        <w:rPr>
          <w:rFonts w:ascii="Times New Roman" w:hAnsi="Times New Roman" w:cs="Times New Roman"/>
          <w:lang w:val="ru-RU"/>
        </w:rPr>
        <w:t>53</w:t>
      </w:r>
    </w:p>
    <w:p w:rsidR="0046278D" w:rsidRPr="00A047BC" w:rsidRDefault="0046278D" w:rsidP="0046278D">
      <w:pPr>
        <w:pStyle w:val="a6"/>
        <w:spacing w:line="240" w:lineRule="auto"/>
        <w:jc w:val="both"/>
        <w:rPr>
          <w:rFonts w:ascii="Times New Roman" w:hAnsi="Times New Roman" w:cs="Times New Roman"/>
          <w:b/>
          <w:bCs/>
          <w:szCs w:val="28"/>
        </w:rPr>
      </w:pPr>
      <w:r w:rsidRPr="00A047BC">
        <w:rPr>
          <w:rFonts w:ascii="Times New Roman" w:hAnsi="Times New Roman" w:cs="Times New Roman"/>
          <w:b/>
          <w:szCs w:val="28"/>
        </w:rPr>
        <w:t xml:space="preserve">Висновки до розділу 2 </w:t>
      </w:r>
      <w:r>
        <w:rPr>
          <w:rFonts w:ascii="Times New Roman" w:hAnsi="Times New Roman" w:cs="Times New Roman"/>
          <w:b/>
          <w:szCs w:val="28"/>
        </w:rPr>
        <w:t>.............</w:t>
      </w:r>
      <w:r>
        <w:rPr>
          <w:rFonts w:ascii="Times New Roman" w:hAnsi="Times New Roman" w:cs="Times New Roman"/>
          <w:b/>
          <w:szCs w:val="28"/>
        </w:rPr>
        <w:t>……………………………………………</w:t>
      </w:r>
      <w:r w:rsidRPr="00A047BC">
        <w:rPr>
          <w:rFonts w:ascii="Times New Roman" w:hAnsi="Times New Roman" w:cs="Times New Roman"/>
          <w:b/>
          <w:szCs w:val="28"/>
        </w:rPr>
        <w:t>..... 80</w:t>
      </w:r>
    </w:p>
    <w:p w:rsidR="0046278D" w:rsidRDefault="0046278D" w:rsidP="0046278D">
      <w:pPr>
        <w:pStyle w:val="a6"/>
        <w:spacing w:line="240" w:lineRule="auto"/>
        <w:jc w:val="both"/>
        <w:rPr>
          <w:rFonts w:ascii="Times New Roman" w:hAnsi="Times New Roman" w:cs="Times New Roman"/>
          <w:b/>
          <w:bCs/>
          <w:szCs w:val="28"/>
        </w:rPr>
      </w:pPr>
    </w:p>
    <w:p w:rsidR="0046278D" w:rsidRPr="000E241E" w:rsidRDefault="0046278D" w:rsidP="0046278D">
      <w:pPr>
        <w:pStyle w:val="a6"/>
        <w:spacing w:line="240" w:lineRule="auto"/>
        <w:jc w:val="both"/>
        <w:rPr>
          <w:rFonts w:ascii="Times New Roman" w:hAnsi="Times New Roman" w:cs="Times New Roman"/>
          <w:b/>
          <w:bCs/>
          <w:szCs w:val="28"/>
        </w:rPr>
      </w:pPr>
      <w:r w:rsidRPr="000E241E">
        <w:rPr>
          <w:rFonts w:ascii="Times New Roman" w:hAnsi="Times New Roman" w:cs="Times New Roman"/>
          <w:b/>
          <w:bCs/>
          <w:szCs w:val="28"/>
        </w:rPr>
        <w:t xml:space="preserve">РОЗДІЛ 3. КВАЛІФІКАЦІЯ АВТОТРАНСПОРТНИХ </w:t>
      </w:r>
    </w:p>
    <w:p w:rsidR="0046278D" w:rsidRPr="000E241E" w:rsidRDefault="0046278D" w:rsidP="0046278D">
      <w:pPr>
        <w:pStyle w:val="a6"/>
        <w:spacing w:line="240" w:lineRule="auto"/>
        <w:jc w:val="both"/>
        <w:rPr>
          <w:rFonts w:ascii="Times New Roman" w:hAnsi="Times New Roman" w:cs="Times New Roman"/>
        </w:rPr>
      </w:pPr>
      <w:r w:rsidRPr="000E241E">
        <w:rPr>
          <w:rFonts w:ascii="Times New Roman" w:hAnsi="Times New Roman" w:cs="Times New Roman"/>
          <w:b/>
          <w:bCs/>
          <w:szCs w:val="28"/>
        </w:rPr>
        <w:t>ЗЛОЧИНІВ ......................................................................</w:t>
      </w:r>
      <w:r>
        <w:rPr>
          <w:rFonts w:ascii="Times New Roman" w:hAnsi="Times New Roman" w:cs="Times New Roman"/>
          <w:b/>
          <w:bCs/>
          <w:szCs w:val="28"/>
        </w:rPr>
        <w:t>............................</w:t>
      </w:r>
      <w:r w:rsidRPr="000E241E">
        <w:rPr>
          <w:rFonts w:ascii="Times New Roman" w:hAnsi="Times New Roman" w:cs="Times New Roman"/>
          <w:b/>
          <w:bCs/>
          <w:szCs w:val="28"/>
        </w:rPr>
        <w:t>.......</w:t>
      </w:r>
      <w:r>
        <w:rPr>
          <w:rFonts w:ascii="Times New Roman" w:hAnsi="Times New Roman" w:cs="Times New Roman"/>
          <w:b/>
          <w:bCs/>
          <w:szCs w:val="28"/>
        </w:rPr>
        <w:t>.</w:t>
      </w:r>
      <w:r w:rsidRPr="000E241E">
        <w:rPr>
          <w:rFonts w:ascii="Times New Roman" w:hAnsi="Times New Roman" w:cs="Times New Roman"/>
          <w:b/>
          <w:bCs/>
          <w:szCs w:val="28"/>
        </w:rPr>
        <w:t xml:space="preserve"> </w:t>
      </w:r>
      <w:r>
        <w:rPr>
          <w:rFonts w:ascii="Times New Roman" w:hAnsi="Times New Roman" w:cs="Times New Roman"/>
          <w:b/>
          <w:bCs/>
          <w:szCs w:val="28"/>
        </w:rPr>
        <w:t>84</w:t>
      </w:r>
      <w:r w:rsidRPr="000E241E">
        <w:rPr>
          <w:rFonts w:ascii="Times New Roman" w:hAnsi="Times New Roman" w:cs="Times New Roman"/>
        </w:rPr>
        <w:t xml:space="preserve"> </w:t>
      </w:r>
    </w:p>
    <w:p w:rsidR="0046278D" w:rsidRDefault="0046278D" w:rsidP="0046278D">
      <w:pPr>
        <w:pStyle w:val="a6"/>
        <w:spacing w:line="240" w:lineRule="auto"/>
        <w:ind w:firstLine="708"/>
        <w:jc w:val="both"/>
        <w:rPr>
          <w:rFonts w:ascii="Times New Roman" w:hAnsi="Times New Roman" w:cs="Times New Roman"/>
        </w:rPr>
      </w:pPr>
    </w:p>
    <w:p w:rsidR="0046278D" w:rsidRPr="000E241E" w:rsidRDefault="0046278D" w:rsidP="0046278D">
      <w:pPr>
        <w:pStyle w:val="a6"/>
        <w:spacing w:line="240" w:lineRule="auto"/>
        <w:ind w:firstLine="708"/>
        <w:jc w:val="both"/>
        <w:rPr>
          <w:rFonts w:ascii="Times New Roman" w:hAnsi="Times New Roman" w:cs="Times New Roman"/>
        </w:rPr>
      </w:pPr>
      <w:r w:rsidRPr="000E241E">
        <w:rPr>
          <w:rFonts w:ascii="Times New Roman" w:hAnsi="Times New Roman" w:cs="Times New Roman"/>
        </w:rPr>
        <w:t xml:space="preserve">3.1. Порушення правил безпеки дорожнього руху або експлуатації </w:t>
      </w:r>
    </w:p>
    <w:p w:rsidR="0046278D" w:rsidRPr="000E241E" w:rsidRDefault="0046278D" w:rsidP="0046278D">
      <w:pPr>
        <w:pStyle w:val="a6"/>
        <w:spacing w:line="240" w:lineRule="auto"/>
        <w:jc w:val="both"/>
        <w:rPr>
          <w:rFonts w:ascii="Times New Roman" w:hAnsi="Times New Roman" w:cs="Times New Roman"/>
        </w:rPr>
      </w:pPr>
      <w:r w:rsidRPr="000E241E">
        <w:rPr>
          <w:rFonts w:ascii="Times New Roman" w:hAnsi="Times New Roman" w:cs="Times New Roman"/>
        </w:rPr>
        <w:t xml:space="preserve">транспорту особами, які керують транспортними засобами </w:t>
      </w:r>
    </w:p>
    <w:p w:rsidR="0046278D" w:rsidRPr="00BB7D04" w:rsidRDefault="0046278D" w:rsidP="0046278D">
      <w:pPr>
        <w:pStyle w:val="a6"/>
        <w:spacing w:line="240" w:lineRule="auto"/>
        <w:jc w:val="both"/>
        <w:rPr>
          <w:rFonts w:ascii="Times New Roman" w:hAnsi="Times New Roman" w:cs="Times New Roman"/>
        </w:rPr>
      </w:pPr>
      <w:r w:rsidRPr="000E241E">
        <w:rPr>
          <w:rFonts w:ascii="Times New Roman" w:hAnsi="Times New Roman" w:cs="Times New Roman"/>
        </w:rPr>
        <w:t>(ст. 286 КК України) .....</w:t>
      </w:r>
      <w:r w:rsidRPr="00BB7D04">
        <w:rPr>
          <w:rFonts w:ascii="Times New Roman" w:hAnsi="Times New Roman" w:cs="Times New Roman"/>
        </w:rPr>
        <w:t>......................................................</w:t>
      </w:r>
      <w:r>
        <w:rPr>
          <w:rFonts w:ascii="Times New Roman" w:hAnsi="Times New Roman" w:cs="Times New Roman"/>
        </w:rPr>
        <w:t>.............................</w:t>
      </w:r>
      <w:r w:rsidRPr="00BB7D04">
        <w:rPr>
          <w:rFonts w:ascii="Times New Roman" w:hAnsi="Times New Roman" w:cs="Times New Roman"/>
        </w:rPr>
        <w:t>....</w:t>
      </w:r>
      <w:r>
        <w:rPr>
          <w:rFonts w:ascii="Times New Roman" w:hAnsi="Times New Roman" w:cs="Times New Roman"/>
        </w:rPr>
        <w:t>.</w:t>
      </w:r>
      <w:r w:rsidRPr="00BB7D04">
        <w:rPr>
          <w:rFonts w:ascii="Times New Roman" w:hAnsi="Times New Roman" w:cs="Times New Roman"/>
        </w:rPr>
        <w:t xml:space="preserve"> </w:t>
      </w:r>
      <w:r>
        <w:rPr>
          <w:rFonts w:ascii="Times New Roman" w:hAnsi="Times New Roman" w:cs="Times New Roman"/>
        </w:rPr>
        <w:t>84</w:t>
      </w:r>
      <w:r w:rsidRPr="00BB7D04">
        <w:rPr>
          <w:rFonts w:ascii="Times New Roman" w:hAnsi="Times New Roman" w:cs="Times New Roman"/>
        </w:rPr>
        <w:t xml:space="preserve"> </w:t>
      </w:r>
    </w:p>
    <w:p w:rsidR="0046278D" w:rsidRPr="00BB7D04" w:rsidRDefault="0046278D" w:rsidP="0046278D">
      <w:pPr>
        <w:pStyle w:val="a6"/>
        <w:spacing w:line="240" w:lineRule="auto"/>
        <w:ind w:firstLine="708"/>
        <w:jc w:val="both"/>
        <w:rPr>
          <w:rFonts w:ascii="Times New Roman" w:hAnsi="Times New Roman" w:cs="Times New Roman"/>
        </w:rPr>
      </w:pPr>
      <w:r w:rsidRPr="000E241E">
        <w:rPr>
          <w:rFonts w:ascii="Times New Roman" w:hAnsi="Times New Roman" w:cs="Times New Roman"/>
        </w:rPr>
        <w:t xml:space="preserve">3.2. Випуск в експлуатацію технічно несправних транспортних </w:t>
      </w:r>
    </w:p>
    <w:p w:rsidR="0046278D" w:rsidRPr="000E241E" w:rsidRDefault="0046278D" w:rsidP="0046278D">
      <w:pPr>
        <w:pStyle w:val="a6"/>
        <w:spacing w:line="240" w:lineRule="auto"/>
        <w:jc w:val="both"/>
        <w:rPr>
          <w:rFonts w:ascii="Times New Roman" w:hAnsi="Times New Roman" w:cs="Times New Roman"/>
        </w:rPr>
      </w:pPr>
      <w:r w:rsidRPr="000E241E">
        <w:rPr>
          <w:rFonts w:ascii="Times New Roman" w:hAnsi="Times New Roman" w:cs="Times New Roman"/>
        </w:rPr>
        <w:t>засобів або інше порушення їх експлуатації (ст. 28</w:t>
      </w:r>
      <w:r>
        <w:rPr>
          <w:rFonts w:ascii="Times New Roman" w:hAnsi="Times New Roman" w:cs="Times New Roman"/>
        </w:rPr>
        <w:t>7 КК України) ...............</w:t>
      </w:r>
      <w:r>
        <w:rPr>
          <w:rFonts w:ascii="Times New Roman" w:hAnsi="Times New Roman" w:cs="Times New Roman"/>
        </w:rPr>
        <w:t>..</w:t>
      </w:r>
      <w:r w:rsidRPr="000E241E">
        <w:rPr>
          <w:rFonts w:ascii="Times New Roman" w:hAnsi="Times New Roman" w:cs="Times New Roman"/>
        </w:rPr>
        <w:t xml:space="preserve"> </w:t>
      </w:r>
      <w:r>
        <w:rPr>
          <w:rFonts w:ascii="Times New Roman" w:hAnsi="Times New Roman" w:cs="Times New Roman"/>
        </w:rPr>
        <w:t>97</w:t>
      </w:r>
      <w:r w:rsidRPr="000E241E">
        <w:rPr>
          <w:rFonts w:ascii="Times New Roman" w:hAnsi="Times New Roman" w:cs="Times New Roman"/>
        </w:rPr>
        <w:t xml:space="preserve"> </w:t>
      </w:r>
    </w:p>
    <w:p w:rsidR="0046278D" w:rsidRPr="000E241E" w:rsidRDefault="0046278D" w:rsidP="0046278D">
      <w:pPr>
        <w:pStyle w:val="a6"/>
        <w:spacing w:line="240" w:lineRule="auto"/>
        <w:ind w:firstLine="708"/>
        <w:jc w:val="both"/>
        <w:rPr>
          <w:rFonts w:ascii="Times New Roman" w:hAnsi="Times New Roman" w:cs="Times New Roman"/>
        </w:rPr>
      </w:pPr>
      <w:r w:rsidRPr="000E241E">
        <w:rPr>
          <w:rFonts w:ascii="Times New Roman" w:hAnsi="Times New Roman" w:cs="Times New Roman"/>
        </w:rPr>
        <w:t>3.3. Порушення правил, норм і стандартів, що стосуються убезпечення дорожнього руху (ст. 288 КК України) .</w:t>
      </w:r>
      <w:r>
        <w:rPr>
          <w:rFonts w:ascii="Times New Roman" w:hAnsi="Times New Roman" w:cs="Times New Roman"/>
        </w:rPr>
        <w:t>...........................</w:t>
      </w:r>
      <w:r>
        <w:rPr>
          <w:rFonts w:ascii="Times New Roman" w:hAnsi="Times New Roman" w:cs="Times New Roman"/>
        </w:rPr>
        <w:t>............................</w:t>
      </w:r>
      <w:r>
        <w:rPr>
          <w:rFonts w:ascii="Times New Roman" w:hAnsi="Times New Roman" w:cs="Times New Roman"/>
        </w:rPr>
        <w:t>... 101</w:t>
      </w:r>
      <w:r w:rsidRPr="000E241E">
        <w:rPr>
          <w:rFonts w:ascii="Times New Roman" w:hAnsi="Times New Roman" w:cs="Times New Roman"/>
        </w:rPr>
        <w:t xml:space="preserve"> </w:t>
      </w:r>
    </w:p>
    <w:p w:rsidR="0046278D" w:rsidRPr="000E241E" w:rsidRDefault="0046278D" w:rsidP="0046278D">
      <w:pPr>
        <w:pStyle w:val="a6"/>
        <w:spacing w:line="240" w:lineRule="auto"/>
        <w:ind w:firstLine="708"/>
        <w:jc w:val="both"/>
        <w:rPr>
          <w:rFonts w:ascii="Times New Roman" w:hAnsi="Times New Roman" w:cs="Times New Roman"/>
        </w:rPr>
      </w:pPr>
      <w:r w:rsidRPr="000E241E">
        <w:rPr>
          <w:rFonts w:ascii="Times New Roman" w:hAnsi="Times New Roman" w:cs="Times New Roman"/>
        </w:rPr>
        <w:t xml:space="preserve">3.4. Незаконне заволодіння транспортним засобом (ст. 289 КК </w:t>
      </w:r>
    </w:p>
    <w:p w:rsidR="0046278D" w:rsidRPr="000E241E" w:rsidRDefault="0046278D" w:rsidP="0046278D">
      <w:pPr>
        <w:pStyle w:val="a6"/>
        <w:spacing w:line="240" w:lineRule="auto"/>
        <w:jc w:val="both"/>
        <w:rPr>
          <w:rFonts w:ascii="Times New Roman" w:hAnsi="Times New Roman" w:cs="Times New Roman"/>
        </w:rPr>
      </w:pPr>
      <w:r w:rsidRPr="000E241E">
        <w:rPr>
          <w:rFonts w:ascii="Times New Roman" w:hAnsi="Times New Roman" w:cs="Times New Roman"/>
        </w:rPr>
        <w:t>України) …</w:t>
      </w:r>
      <w:r>
        <w:rPr>
          <w:rFonts w:ascii="Times New Roman" w:hAnsi="Times New Roman" w:cs="Times New Roman"/>
        </w:rPr>
        <w:t>..........................................................................</w:t>
      </w:r>
      <w:r>
        <w:rPr>
          <w:rFonts w:ascii="Times New Roman" w:hAnsi="Times New Roman" w:cs="Times New Roman"/>
        </w:rPr>
        <w:t>...........................</w:t>
      </w:r>
      <w:r>
        <w:rPr>
          <w:rFonts w:ascii="Times New Roman" w:hAnsi="Times New Roman" w:cs="Times New Roman"/>
        </w:rPr>
        <w:t>....</w:t>
      </w:r>
      <w:r w:rsidRPr="000E241E">
        <w:rPr>
          <w:rFonts w:ascii="Times New Roman" w:hAnsi="Times New Roman" w:cs="Times New Roman"/>
        </w:rPr>
        <w:t xml:space="preserve"> </w:t>
      </w:r>
      <w:r>
        <w:rPr>
          <w:rFonts w:ascii="Times New Roman" w:hAnsi="Times New Roman" w:cs="Times New Roman"/>
        </w:rPr>
        <w:t>104</w:t>
      </w:r>
      <w:r w:rsidRPr="000E241E">
        <w:rPr>
          <w:rFonts w:ascii="Times New Roman" w:hAnsi="Times New Roman" w:cs="Times New Roman"/>
        </w:rPr>
        <w:t xml:space="preserve">   </w:t>
      </w:r>
    </w:p>
    <w:p w:rsidR="0046278D" w:rsidRPr="000E241E" w:rsidRDefault="0046278D" w:rsidP="0046278D">
      <w:pPr>
        <w:pStyle w:val="a6"/>
        <w:spacing w:line="240" w:lineRule="auto"/>
        <w:ind w:firstLine="708"/>
        <w:jc w:val="both"/>
        <w:rPr>
          <w:rFonts w:ascii="Times New Roman" w:hAnsi="Times New Roman" w:cs="Times New Roman"/>
          <w:lang w:val="ru-RU"/>
        </w:rPr>
      </w:pPr>
      <w:r w:rsidRPr="000E241E">
        <w:rPr>
          <w:rFonts w:ascii="Times New Roman" w:hAnsi="Times New Roman" w:cs="Times New Roman"/>
        </w:rPr>
        <w:t xml:space="preserve">3.5. Знищення, підробка або заміна номерів вузлів та агрегатів транспортного засобу (ст. 290 КК України) </w:t>
      </w:r>
      <w:r>
        <w:rPr>
          <w:rFonts w:ascii="Times New Roman" w:hAnsi="Times New Roman" w:cs="Times New Roman"/>
        </w:rPr>
        <w:t>.......</w:t>
      </w:r>
      <w:r>
        <w:rPr>
          <w:rFonts w:ascii="Times New Roman" w:hAnsi="Times New Roman" w:cs="Times New Roman"/>
        </w:rPr>
        <w:t>…………………</w:t>
      </w:r>
      <w:r w:rsidRPr="000E241E">
        <w:rPr>
          <w:rFonts w:ascii="Times New Roman" w:hAnsi="Times New Roman" w:cs="Times New Roman"/>
        </w:rPr>
        <w:t>…</w:t>
      </w:r>
      <w:r>
        <w:rPr>
          <w:rFonts w:ascii="Times New Roman" w:hAnsi="Times New Roman" w:cs="Times New Roman"/>
        </w:rPr>
        <w:t>...</w:t>
      </w:r>
      <w:r w:rsidRPr="000E241E">
        <w:rPr>
          <w:rFonts w:ascii="Times New Roman" w:hAnsi="Times New Roman" w:cs="Times New Roman"/>
        </w:rPr>
        <w:t xml:space="preserve">  </w:t>
      </w:r>
      <w:r>
        <w:rPr>
          <w:rFonts w:ascii="Times New Roman" w:hAnsi="Times New Roman" w:cs="Times New Roman"/>
        </w:rPr>
        <w:t>121</w:t>
      </w:r>
      <w:r w:rsidRPr="000E241E">
        <w:rPr>
          <w:rFonts w:ascii="Times New Roman" w:hAnsi="Times New Roman" w:cs="Times New Roman"/>
          <w:lang w:val="ru-RU"/>
        </w:rPr>
        <w:t xml:space="preserve">    </w:t>
      </w:r>
    </w:p>
    <w:p w:rsidR="0046278D" w:rsidRPr="000E241E" w:rsidRDefault="0046278D" w:rsidP="0046278D">
      <w:pPr>
        <w:pStyle w:val="a6"/>
        <w:spacing w:line="240" w:lineRule="auto"/>
        <w:ind w:firstLine="708"/>
        <w:jc w:val="both"/>
        <w:rPr>
          <w:rFonts w:ascii="Times New Roman" w:hAnsi="Times New Roman" w:cs="Times New Roman"/>
        </w:rPr>
      </w:pPr>
      <w:r w:rsidRPr="000E241E">
        <w:rPr>
          <w:rFonts w:ascii="Times New Roman" w:hAnsi="Times New Roman" w:cs="Times New Roman"/>
        </w:rPr>
        <w:t>3.6. Порушення чинних на транспорті пр</w:t>
      </w:r>
      <w:r>
        <w:rPr>
          <w:rFonts w:ascii="Times New Roman" w:hAnsi="Times New Roman" w:cs="Times New Roman"/>
        </w:rPr>
        <w:t>авил (ст. 291 КК України) ....</w:t>
      </w:r>
      <w:r>
        <w:rPr>
          <w:rFonts w:ascii="Times New Roman" w:hAnsi="Times New Roman" w:cs="Times New Roman"/>
        </w:rPr>
        <w:t>125</w:t>
      </w:r>
    </w:p>
    <w:p w:rsidR="0046278D" w:rsidRPr="00A047BC" w:rsidRDefault="0046278D" w:rsidP="0046278D">
      <w:pPr>
        <w:spacing w:after="0" w:line="240" w:lineRule="auto"/>
        <w:jc w:val="both"/>
        <w:rPr>
          <w:rFonts w:ascii="Times New Roman" w:hAnsi="Times New Roman" w:cs="Times New Roman"/>
          <w:b/>
          <w:sz w:val="28"/>
          <w:szCs w:val="28"/>
        </w:rPr>
      </w:pPr>
      <w:r w:rsidRPr="00A047BC">
        <w:rPr>
          <w:rFonts w:ascii="Times New Roman" w:hAnsi="Times New Roman" w:cs="Times New Roman"/>
          <w:b/>
          <w:sz w:val="28"/>
          <w:szCs w:val="28"/>
        </w:rPr>
        <w:t>Висновки до розділу 3</w:t>
      </w:r>
      <w:r w:rsidRPr="00A047BC">
        <w:rPr>
          <w:rFonts w:ascii="Times New Roman" w:hAnsi="Times New Roman" w:cs="Times New Roman"/>
          <w:b/>
          <w:bCs/>
          <w:sz w:val="28"/>
          <w:szCs w:val="28"/>
        </w:rPr>
        <w:t xml:space="preserve"> </w:t>
      </w:r>
      <w:r>
        <w:rPr>
          <w:rFonts w:ascii="Times New Roman" w:hAnsi="Times New Roman" w:cs="Times New Roman"/>
          <w:b/>
          <w:bCs/>
          <w:sz w:val="28"/>
          <w:szCs w:val="28"/>
        </w:rPr>
        <w:t>......................................</w:t>
      </w:r>
      <w:r>
        <w:rPr>
          <w:rFonts w:ascii="Times New Roman" w:hAnsi="Times New Roman" w:cs="Times New Roman"/>
          <w:b/>
          <w:sz w:val="28"/>
          <w:szCs w:val="28"/>
        </w:rPr>
        <w:t>………………………</w:t>
      </w:r>
      <w:r w:rsidRPr="00A047BC">
        <w:rPr>
          <w:rFonts w:ascii="Times New Roman" w:hAnsi="Times New Roman" w:cs="Times New Roman"/>
          <w:b/>
          <w:sz w:val="28"/>
          <w:szCs w:val="28"/>
        </w:rPr>
        <w:t>…128</w:t>
      </w:r>
    </w:p>
    <w:p w:rsidR="0046278D" w:rsidRDefault="0046278D" w:rsidP="0046278D">
      <w:pPr>
        <w:spacing w:after="0" w:line="240" w:lineRule="auto"/>
        <w:jc w:val="both"/>
        <w:rPr>
          <w:rFonts w:ascii="Times New Roman" w:hAnsi="Times New Roman" w:cs="Times New Roman"/>
          <w:b/>
          <w:bCs/>
          <w:sz w:val="28"/>
          <w:szCs w:val="28"/>
        </w:rPr>
      </w:pPr>
    </w:p>
    <w:p w:rsidR="0046278D" w:rsidRPr="002E6A1D" w:rsidRDefault="0046278D" w:rsidP="0046278D">
      <w:pPr>
        <w:spacing w:after="0" w:line="240" w:lineRule="auto"/>
        <w:jc w:val="both"/>
        <w:rPr>
          <w:rFonts w:ascii="Times New Roman" w:hAnsi="Times New Roman" w:cs="Times New Roman"/>
          <w:b/>
          <w:sz w:val="28"/>
          <w:szCs w:val="28"/>
        </w:rPr>
      </w:pPr>
      <w:r w:rsidRPr="000E241E">
        <w:rPr>
          <w:rFonts w:ascii="Times New Roman" w:hAnsi="Times New Roman" w:cs="Times New Roman"/>
          <w:b/>
          <w:bCs/>
          <w:sz w:val="28"/>
          <w:szCs w:val="28"/>
        </w:rPr>
        <w:t>ВИСНОВКИ</w:t>
      </w:r>
      <w:r>
        <w:rPr>
          <w:rFonts w:ascii="Times New Roman" w:hAnsi="Times New Roman" w:cs="Times New Roman"/>
          <w:b/>
          <w:bCs/>
          <w:sz w:val="28"/>
          <w:szCs w:val="28"/>
        </w:rPr>
        <w:t xml:space="preserve"> </w:t>
      </w:r>
      <w:r w:rsidRPr="002E6A1D">
        <w:rPr>
          <w:rFonts w:ascii="Times New Roman" w:hAnsi="Times New Roman" w:cs="Times New Roman"/>
          <w:b/>
          <w:bCs/>
          <w:sz w:val="28"/>
          <w:szCs w:val="28"/>
        </w:rPr>
        <w:t>.....</w:t>
      </w:r>
      <w:r>
        <w:rPr>
          <w:rFonts w:ascii="Times New Roman" w:hAnsi="Times New Roman" w:cs="Times New Roman"/>
          <w:b/>
          <w:sz w:val="28"/>
          <w:szCs w:val="28"/>
        </w:rPr>
        <w:t>……………………………………</w:t>
      </w:r>
      <w:r w:rsidRPr="002E6A1D">
        <w:rPr>
          <w:rFonts w:ascii="Times New Roman" w:hAnsi="Times New Roman" w:cs="Times New Roman"/>
          <w:b/>
          <w:sz w:val="28"/>
          <w:szCs w:val="28"/>
        </w:rPr>
        <w:t xml:space="preserve">…………………. </w:t>
      </w:r>
      <w:r>
        <w:rPr>
          <w:rFonts w:ascii="Times New Roman" w:hAnsi="Times New Roman" w:cs="Times New Roman"/>
          <w:b/>
          <w:sz w:val="28"/>
          <w:szCs w:val="28"/>
        </w:rPr>
        <w:t>130</w:t>
      </w:r>
    </w:p>
    <w:p w:rsidR="0046278D" w:rsidRDefault="0046278D" w:rsidP="0046278D">
      <w:pPr>
        <w:spacing w:after="0" w:line="240" w:lineRule="auto"/>
        <w:rPr>
          <w:rFonts w:ascii="Times New Roman" w:hAnsi="Times New Roman" w:cs="Times New Roman"/>
          <w:b/>
          <w:bCs/>
          <w:sz w:val="28"/>
          <w:szCs w:val="28"/>
        </w:rPr>
      </w:pPr>
    </w:p>
    <w:p w:rsidR="0046278D" w:rsidRPr="000E241E" w:rsidRDefault="0046278D" w:rsidP="0046278D">
      <w:pPr>
        <w:spacing w:after="0" w:line="240" w:lineRule="auto"/>
        <w:rPr>
          <w:rFonts w:ascii="Times New Roman" w:hAnsi="Times New Roman" w:cs="Times New Roman"/>
        </w:rPr>
      </w:pPr>
      <w:r w:rsidRPr="000E241E">
        <w:rPr>
          <w:rFonts w:ascii="Times New Roman" w:hAnsi="Times New Roman" w:cs="Times New Roman"/>
          <w:b/>
          <w:bCs/>
          <w:sz w:val="28"/>
          <w:szCs w:val="28"/>
        </w:rPr>
        <w:t xml:space="preserve">СПИСОК ВИКОРИСТАНИХ ДЖЕРЕЛ </w:t>
      </w:r>
      <w:r>
        <w:rPr>
          <w:rFonts w:ascii="Times New Roman" w:hAnsi="Times New Roman" w:cs="Times New Roman"/>
          <w:b/>
          <w:bCs/>
          <w:sz w:val="28"/>
          <w:szCs w:val="28"/>
        </w:rPr>
        <w:t>...............</w:t>
      </w:r>
      <w:r>
        <w:rPr>
          <w:rFonts w:ascii="Times New Roman" w:hAnsi="Times New Roman" w:cs="Times New Roman"/>
          <w:b/>
          <w:bCs/>
          <w:sz w:val="28"/>
          <w:szCs w:val="28"/>
        </w:rPr>
        <w:t>...........................</w:t>
      </w:r>
      <w:r>
        <w:rPr>
          <w:rFonts w:ascii="Times New Roman" w:hAnsi="Times New Roman" w:cs="Times New Roman"/>
          <w:b/>
          <w:bCs/>
          <w:sz w:val="28"/>
          <w:szCs w:val="28"/>
        </w:rPr>
        <w:t>.......... 140</w:t>
      </w:r>
      <w:r w:rsidRPr="000E241E">
        <w:rPr>
          <w:rFonts w:ascii="Times New Roman" w:hAnsi="Times New Roman" w:cs="Times New Roman"/>
        </w:rPr>
        <w:t xml:space="preserve"> </w:t>
      </w:r>
    </w:p>
    <w:p w:rsidR="0046278D" w:rsidRPr="000E241E" w:rsidRDefault="0046278D" w:rsidP="0046278D">
      <w:pPr>
        <w:pStyle w:val="a7"/>
        <w:rPr>
          <w:b/>
        </w:rPr>
      </w:pPr>
    </w:p>
    <w:p w:rsidR="0046278D" w:rsidRPr="000E241E" w:rsidRDefault="0046278D" w:rsidP="0046278D">
      <w:pPr>
        <w:pStyle w:val="a7"/>
        <w:rPr>
          <w:b/>
        </w:rPr>
      </w:pPr>
    </w:p>
    <w:p w:rsidR="0046278D" w:rsidRPr="000E241E" w:rsidRDefault="0046278D" w:rsidP="0046278D">
      <w:pPr>
        <w:pStyle w:val="a7"/>
        <w:rPr>
          <w:b/>
        </w:rPr>
      </w:pPr>
      <w:r w:rsidRPr="000E241E">
        <w:rPr>
          <w:b/>
        </w:rPr>
        <w:t xml:space="preserve">ВСТУП </w:t>
      </w: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Транспорт – найважливіша складова частина інфраструктури економіки, від рівня його розвитку значною мірою залежить успішна реалізація соціальної та економічної стратегії незалежної України. Підґрунтям її становлення та зміцнення як суверенної, незалежної, демократичної, соціальної та правової держави (ст. 1 Конституції України</w:t>
      </w:r>
      <w:r w:rsidRPr="000E241E">
        <w:rPr>
          <w:rStyle w:val="a9"/>
          <w:rFonts w:ascii="Times New Roman" w:eastAsia="Courier New" w:hAnsi="Times New Roman" w:cs="Times New Roman"/>
          <w:sz w:val="28"/>
        </w:rPr>
        <w:footnoteReference w:id="1"/>
      </w:r>
      <w:r w:rsidRPr="000E241E">
        <w:rPr>
          <w:rFonts w:ascii="Times New Roman" w:hAnsi="Times New Roman" w:cs="Times New Roman"/>
          <w:sz w:val="28"/>
        </w:rPr>
        <w:t xml:space="preserve"> [1]) є поглиблення ринкових відносин у такій сфері матеріального виробництва як транспорт. За роки незалежності в Україні сформувалася єдина національна транспортна система [2], складовою частиною якої є автомобільний транспорт і міський електротранспорт, а також нормативна база, яка регламентує найбільш важливі сторони функціонування різних видів транспорту [3; 4; 5; 6; 7; 8; 9; 10].    </w:t>
      </w: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Як зазначено у Національний транспортній стратегії України на період до 2030 року, транспорт</w:t>
      </w:r>
      <w:r>
        <w:rPr>
          <w:rFonts w:ascii="Times New Roman" w:hAnsi="Times New Roman" w:cs="Times New Roman"/>
          <w:sz w:val="28"/>
        </w:rPr>
        <w:t>н</w:t>
      </w:r>
      <w:r w:rsidRPr="000E241E">
        <w:rPr>
          <w:rFonts w:ascii="Times New Roman" w:hAnsi="Times New Roman" w:cs="Times New Roman"/>
          <w:sz w:val="28"/>
        </w:rPr>
        <w:t xml:space="preserve">а галузь є однією з базових галузей економіки, має розгалужену залізничну мережу, розвинуту мережу автомобільних шляхів, морські порти та річкові термінали, аеропорти та широку мережу авіаційних сполучень, вантажних митних терміналів, що створює необхідні передумови для задоволення потреб користувачів транспорту у наданні транспортних послуг та розвитку бізнесу [11].  </w:t>
      </w: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На сьогодні транспортна галузь в цілому задовольняє потреби національної економіки та населення у перевезеннях, проте рівень безпеки, показники якості та ефективності перевезень пасажирів і вантажів, енергоефективності, техногенного навантаження на навколишнє природне середовище не відповідають сучасним вимогам.    </w:t>
      </w: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Серйозну загрозу нормальному функціонуванню транспорту створюють  транспортні злочини, стан, структура і динаміка яких вкрай несприятливі. Сумарні матеріальні збитки від транспортних правопорушень настільки великі, що в період нестабільного розвитку економіки створюють додаткові труднощі в реалізації курсу економічних реформ.   </w:t>
      </w: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szCs w:val="28"/>
        </w:rPr>
      </w:pPr>
      <w:r w:rsidRPr="000E241E">
        <w:rPr>
          <w:rFonts w:ascii="Times New Roman" w:hAnsi="Times New Roman" w:cs="Times New Roman"/>
          <w:color w:val="000000"/>
          <w:sz w:val="28"/>
          <w:szCs w:val="28"/>
        </w:rPr>
        <w:t xml:space="preserve">За даними Всесвітньої організації охорони здоров’я, дорожньо-транспортний травматизм на сьогодні є однією з найбільших проблем охорони здоров’я. </w:t>
      </w:r>
      <w:r w:rsidRPr="000E241E">
        <w:rPr>
          <w:rFonts w:ascii="Times New Roman" w:hAnsi="Times New Roman" w:cs="Times New Roman"/>
          <w:sz w:val="28"/>
        </w:rPr>
        <w:t>Не дивно, що “автосмерть” зараз вийшла на третє місце у світі після смерті від серцево-судинних і онкологічних захворювань. Причому, загальний ризик загибелі людини найбільше існує при пересуванні автомобільним транспортом, саме він у 12 разів небезпечніш</w:t>
      </w:r>
      <w:r>
        <w:rPr>
          <w:rFonts w:ascii="Times New Roman" w:hAnsi="Times New Roman" w:cs="Times New Roman"/>
          <w:sz w:val="28"/>
        </w:rPr>
        <w:t>ий</w:t>
      </w:r>
      <w:r w:rsidRPr="000E241E">
        <w:rPr>
          <w:rFonts w:ascii="Times New Roman" w:hAnsi="Times New Roman" w:cs="Times New Roman"/>
          <w:sz w:val="28"/>
        </w:rPr>
        <w:t xml:space="preserve"> </w:t>
      </w:r>
      <w:r w:rsidRPr="000E241E">
        <w:rPr>
          <w:rFonts w:ascii="Times New Roman" w:hAnsi="Times New Roman" w:cs="Times New Roman"/>
          <w:sz w:val="28"/>
          <w:szCs w:val="28"/>
        </w:rPr>
        <w:t>морського і річкового, у 3 рази – залізничного та у 1,5 рази – повітряного [12, с. 3 – 4; 13, с. 2].</w:t>
      </w:r>
    </w:p>
    <w:p w:rsidR="0046278D" w:rsidRPr="000E241E" w:rsidRDefault="0046278D" w:rsidP="0046278D">
      <w:pPr>
        <w:pStyle w:val="rvps2"/>
        <w:shd w:val="clear" w:color="auto" w:fill="FFFFFF"/>
        <w:spacing w:before="0" w:beforeAutospacing="0" w:after="0" w:afterAutospacing="0" w:line="360" w:lineRule="auto"/>
        <w:ind w:firstLine="708"/>
        <w:jc w:val="both"/>
        <w:rPr>
          <w:color w:val="000000"/>
          <w:sz w:val="28"/>
          <w:szCs w:val="28"/>
        </w:rPr>
      </w:pPr>
      <w:r w:rsidRPr="000E241E">
        <w:rPr>
          <w:color w:val="000000"/>
          <w:sz w:val="28"/>
          <w:szCs w:val="28"/>
        </w:rPr>
        <w:t>За прогнозами, у 2030 році дорожньо-транспортні п</w:t>
      </w:r>
      <w:r>
        <w:rPr>
          <w:color w:val="000000"/>
          <w:sz w:val="28"/>
          <w:szCs w:val="28"/>
        </w:rPr>
        <w:t>одії</w:t>
      </w:r>
      <w:r>
        <w:rPr>
          <w:rStyle w:val="a9"/>
          <w:rFonts w:eastAsia="Courier New"/>
          <w:sz w:val="28"/>
          <w:szCs w:val="28"/>
        </w:rPr>
        <w:footnoteReference w:id="2"/>
      </w:r>
      <w:r>
        <w:rPr>
          <w:color w:val="000000"/>
          <w:sz w:val="28"/>
          <w:szCs w:val="28"/>
        </w:rPr>
        <w:t xml:space="preserve"> </w:t>
      </w:r>
      <w:r w:rsidRPr="000E241E">
        <w:rPr>
          <w:color w:val="000000"/>
          <w:sz w:val="28"/>
          <w:szCs w:val="28"/>
        </w:rPr>
        <w:t>можуть стати однією з основних п’яти причин смертності людей у світі. Як констатується у Стратегії підвищення безпеки дорожнього руху в Україні на період до 2020 року [14], в Україні рівень смертності та травматизму внаслідок дорожньо-транспортних пригод є одним з найвищих в Європі, а рівень організації безпеки дорожнього руху залишається вкрай низьким, про що у своїх звітах неодноразово наголошували експерти В</w:t>
      </w:r>
      <w:r>
        <w:rPr>
          <w:color w:val="000000"/>
          <w:sz w:val="28"/>
          <w:szCs w:val="28"/>
        </w:rPr>
        <w:t>сесвітньої організації охорони здоров’я</w:t>
      </w:r>
      <w:r w:rsidRPr="000E241E">
        <w:rPr>
          <w:color w:val="000000"/>
          <w:sz w:val="28"/>
          <w:szCs w:val="28"/>
        </w:rPr>
        <w:t xml:space="preserve">, Світового банку та інших міжнародних інституцій. У 2011 – 2016 роках в Україні </w:t>
      </w:r>
      <w:r>
        <w:rPr>
          <w:color w:val="000000"/>
          <w:sz w:val="28"/>
          <w:szCs w:val="28"/>
        </w:rPr>
        <w:t>за</w:t>
      </w:r>
      <w:r w:rsidRPr="000E241E">
        <w:rPr>
          <w:color w:val="000000"/>
          <w:sz w:val="28"/>
          <w:szCs w:val="28"/>
        </w:rPr>
        <w:t xml:space="preserve">реєстровано близько 170,8 тис. дорожньо-транспортних </w:t>
      </w:r>
      <w:r>
        <w:rPr>
          <w:color w:val="000000"/>
          <w:sz w:val="28"/>
          <w:szCs w:val="28"/>
        </w:rPr>
        <w:t>подій</w:t>
      </w:r>
      <w:r w:rsidRPr="000E241E">
        <w:rPr>
          <w:color w:val="000000"/>
          <w:sz w:val="28"/>
          <w:szCs w:val="28"/>
        </w:rPr>
        <w:t xml:space="preserve"> </w:t>
      </w:r>
      <w:r>
        <w:rPr>
          <w:color w:val="000000"/>
          <w:sz w:val="28"/>
          <w:szCs w:val="28"/>
        </w:rPr>
        <w:t>з</w:t>
      </w:r>
      <w:r w:rsidRPr="000E241E">
        <w:rPr>
          <w:color w:val="000000"/>
          <w:sz w:val="28"/>
          <w:szCs w:val="28"/>
        </w:rPr>
        <w:t xml:space="preserve"> </w:t>
      </w:r>
      <w:r>
        <w:rPr>
          <w:color w:val="000000"/>
          <w:sz w:val="28"/>
          <w:szCs w:val="28"/>
        </w:rPr>
        <w:t>пост</w:t>
      </w:r>
      <w:r w:rsidRPr="000E241E">
        <w:rPr>
          <w:color w:val="000000"/>
          <w:sz w:val="28"/>
          <w:szCs w:val="28"/>
        </w:rPr>
        <w:t>раждалими, у яких загинуло 26,7 тис. та травмовано 210,4 тис. осіб. Особливо тривожним є те, що понад 42,6 відсотка загиблих у дорожньо-транспортних п</w:t>
      </w:r>
      <w:r>
        <w:rPr>
          <w:color w:val="000000"/>
          <w:sz w:val="28"/>
          <w:szCs w:val="28"/>
        </w:rPr>
        <w:t xml:space="preserve">одіях </w:t>
      </w:r>
      <w:r w:rsidRPr="000E241E">
        <w:rPr>
          <w:color w:val="000000"/>
          <w:sz w:val="28"/>
          <w:szCs w:val="28"/>
        </w:rPr>
        <w:t xml:space="preserve">– пішоходи та велосипедисти. Велике занепокоєння викликає </w:t>
      </w:r>
      <w:r>
        <w:rPr>
          <w:color w:val="000000"/>
          <w:sz w:val="28"/>
          <w:szCs w:val="28"/>
        </w:rPr>
        <w:t xml:space="preserve">і </w:t>
      </w:r>
      <w:r w:rsidRPr="000E241E">
        <w:rPr>
          <w:color w:val="000000"/>
          <w:sz w:val="28"/>
          <w:szCs w:val="28"/>
        </w:rPr>
        <w:t>те, що за вказані роки на дорогах України загинуло 1,4 тис. дітей віком до 18 років, а дорожньо-транспортні п</w:t>
      </w:r>
      <w:r>
        <w:rPr>
          <w:color w:val="000000"/>
          <w:sz w:val="28"/>
          <w:szCs w:val="28"/>
        </w:rPr>
        <w:t xml:space="preserve">одії </w:t>
      </w:r>
      <w:r w:rsidRPr="000E241E">
        <w:rPr>
          <w:color w:val="000000"/>
          <w:sz w:val="28"/>
          <w:szCs w:val="28"/>
        </w:rPr>
        <w:t xml:space="preserve">в Україні є першою за поширеністю причиною смерті молоді віком від 15 до 24 років та другою за поширеністю причиною смерті дітей віком від 5 до 14 років.  </w:t>
      </w:r>
    </w:p>
    <w:p w:rsidR="0046278D" w:rsidRPr="000E241E" w:rsidRDefault="0046278D" w:rsidP="0046278D">
      <w:pPr>
        <w:pStyle w:val="rvps2"/>
        <w:shd w:val="clear" w:color="auto" w:fill="FFFFFF"/>
        <w:spacing w:before="0" w:beforeAutospacing="0" w:after="0" w:afterAutospacing="0" w:line="360" w:lineRule="auto"/>
        <w:ind w:firstLine="708"/>
        <w:jc w:val="both"/>
        <w:rPr>
          <w:color w:val="000000"/>
          <w:sz w:val="28"/>
          <w:szCs w:val="28"/>
        </w:rPr>
      </w:pPr>
      <w:r w:rsidRPr="000E241E">
        <w:rPr>
          <w:color w:val="000000"/>
          <w:sz w:val="28"/>
          <w:szCs w:val="28"/>
        </w:rPr>
        <w:t>За питомими показниками аварійності та наслідків дорожньо-транспортних п</w:t>
      </w:r>
      <w:r>
        <w:rPr>
          <w:color w:val="000000"/>
          <w:sz w:val="28"/>
          <w:szCs w:val="28"/>
        </w:rPr>
        <w:t>одій</w:t>
      </w:r>
      <w:r w:rsidRPr="000E241E">
        <w:rPr>
          <w:color w:val="000000"/>
          <w:sz w:val="28"/>
          <w:szCs w:val="28"/>
        </w:rPr>
        <w:t xml:space="preserve"> Україна також є лідером серед європейських країн. Так, у середньому в країнах – членах ЄС (за даними 2015 року) на 100 тис. жителів припадає 5,1 відсотка загиблих у дорожньо-транспортних п</w:t>
      </w:r>
      <w:r>
        <w:rPr>
          <w:color w:val="000000"/>
          <w:sz w:val="28"/>
          <w:szCs w:val="28"/>
        </w:rPr>
        <w:t>одіях</w:t>
      </w:r>
      <w:r w:rsidRPr="000E241E">
        <w:rPr>
          <w:color w:val="000000"/>
          <w:sz w:val="28"/>
          <w:szCs w:val="28"/>
        </w:rPr>
        <w:t xml:space="preserve">, на 100 тис. транспортних засобів – вісім загиблих, тоді як в Україні такі показник становлять (за даними 2016 року) відповідно 8 і 22 відсотка осіб. Важливо також врахувати, що за відсутності якісного збору даних щодо травмованих і загиблих </w:t>
      </w:r>
      <w:r>
        <w:rPr>
          <w:color w:val="000000"/>
          <w:sz w:val="28"/>
          <w:szCs w:val="28"/>
        </w:rPr>
        <w:t>в</w:t>
      </w:r>
      <w:r w:rsidRPr="000E241E">
        <w:rPr>
          <w:color w:val="000000"/>
          <w:sz w:val="28"/>
          <w:szCs w:val="28"/>
        </w:rPr>
        <w:t>наслідок дорожньо-транспортних п</w:t>
      </w:r>
      <w:r>
        <w:rPr>
          <w:color w:val="000000"/>
          <w:sz w:val="28"/>
          <w:szCs w:val="28"/>
        </w:rPr>
        <w:t>одій,</w:t>
      </w:r>
      <w:r w:rsidRPr="000E241E">
        <w:rPr>
          <w:color w:val="000000"/>
          <w:sz w:val="28"/>
          <w:szCs w:val="28"/>
        </w:rPr>
        <w:t xml:space="preserve"> зазначені показники можуть не відображати реальні цифри.</w:t>
      </w:r>
    </w:p>
    <w:p w:rsidR="0046278D" w:rsidRPr="000E241E" w:rsidRDefault="0046278D" w:rsidP="0046278D">
      <w:pPr>
        <w:pStyle w:val="rvps2"/>
        <w:shd w:val="clear" w:color="auto" w:fill="FFFFFF"/>
        <w:spacing w:before="0" w:beforeAutospacing="0" w:after="0" w:afterAutospacing="0" w:line="360" w:lineRule="auto"/>
        <w:ind w:firstLine="708"/>
        <w:jc w:val="both"/>
        <w:rPr>
          <w:color w:val="000000"/>
          <w:sz w:val="28"/>
          <w:szCs w:val="28"/>
        </w:rPr>
      </w:pPr>
      <w:bookmarkStart w:id="0" w:name="n18"/>
      <w:bookmarkStart w:id="1" w:name="n19"/>
      <w:bookmarkEnd w:id="0"/>
      <w:bookmarkEnd w:id="1"/>
      <w:r w:rsidRPr="000E241E">
        <w:rPr>
          <w:color w:val="000000"/>
          <w:sz w:val="28"/>
          <w:szCs w:val="28"/>
        </w:rPr>
        <w:t>Втрати від дорожньо-тра</w:t>
      </w:r>
      <w:r>
        <w:rPr>
          <w:color w:val="000000"/>
          <w:sz w:val="28"/>
          <w:szCs w:val="28"/>
        </w:rPr>
        <w:t>н</w:t>
      </w:r>
      <w:r w:rsidRPr="000E241E">
        <w:rPr>
          <w:color w:val="000000"/>
          <w:sz w:val="28"/>
          <w:szCs w:val="28"/>
        </w:rPr>
        <w:t>спортних подій включають також економічну складову.</w:t>
      </w:r>
      <w:r w:rsidRPr="00DE3C63">
        <w:rPr>
          <w:color w:val="000000"/>
          <w:sz w:val="28"/>
          <w:szCs w:val="28"/>
        </w:rPr>
        <w:t xml:space="preserve"> Зокрема</w:t>
      </w:r>
      <w:r w:rsidRPr="000E241E">
        <w:rPr>
          <w:color w:val="000000"/>
          <w:sz w:val="28"/>
          <w:szCs w:val="28"/>
        </w:rPr>
        <w:t>,</w:t>
      </w:r>
      <w:r w:rsidRPr="00DE3C63">
        <w:rPr>
          <w:color w:val="000000"/>
          <w:sz w:val="28"/>
          <w:szCs w:val="28"/>
        </w:rPr>
        <w:t xml:space="preserve"> відповідно</w:t>
      </w:r>
      <w:r w:rsidRPr="000E241E">
        <w:rPr>
          <w:color w:val="000000"/>
          <w:sz w:val="28"/>
          <w:szCs w:val="28"/>
        </w:rPr>
        <w:t xml:space="preserve"> до</w:t>
      </w:r>
      <w:r w:rsidRPr="00DE3C63">
        <w:rPr>
          <w:color w:val="000000"/>
          <w:sz w:val="28"/>
          <w:szCs w:val="28"/>
        </w:rPr>
        <w:t xml:space="preserve"> розрахунків Світового</w:t>
      </w:r>
      <w:r w:rsidRPr="000E241E">
        <w:rPr>
          <w:color w:val="000000"/>
          <w:sz w:val="28"/>
          <w:szCs w:val="28"/>
        </w:rPr>
        <w:t xml:space="preserve"> банку економічні збитки України від дорожньо-транспортного травматизму сягають близько 5 млрд. дол. США, що становить до 4 % валового внутрішнього продукту на рік. Ця сума включає матеріальні витрати, пов’язані з пошкодженням майна та зниженням продуктивності праці, а також людські втрати через отримані внаслідок ДТП серйозні травми або смерть [15].</w:t>
      </w: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Викладене дозволяє зробити висновок про значну поширеність і високий ступень суспільної небезпеки транспортних правопорушень в цілому і, автотранспортних, зокрема. Але з цього ніяк не випливає, що сучасний розвиток автотранспорту з фатальною неминучістю визначає високий рівень його аварійності. Напроти, у сучасних умовах розвитку високих технологій у сфері транспортної діяльності з’являється і протилежна тенденція – ефективне запобігання таки</w:t>
      </w:r>
      <w:r w:rsidRPr="00202EAF">
        <w:rPr>
          <w:rFonts w:ascii="Times New Roman" w:hAnsi="Times New Roman" w:cs="Times New Roman"/>
          <w:sz w:val="28"/>
        </w:rPr>
        <w:t>м</w:t>
      </w:r>
      <w:r w:rsidRPr="000E241E">
        <w:rPr>
          <w:rFonts w:ascii="Times New Roman" w:hAnsi="Times New Roman" w:cs="Times New Roman"/>
          <w:sz w:val="28"/>
        </w:rPr>
        <w:t xml:space="preserve"> суспільно небезпечни</w:t>
      </w:r>
      <w:r w:rsidRPr="00202EAF">
        <w:rPr>
          <w:rFonts w:ascii="Times New Roman" w:hAnsi="Times New Roman" w:cs="Times New Roman"/>
          <w:sz w:val="28"/>
        </w:rPr>
        <w:t>м</w:t>
      </w:r>
      <w:r w:rsidRPr="000E241E">
        <w:rPr>
          <w:rFonts w:ascii="Times New Roman" w:hAnsi="Times New Roman" w:cs="Times New Roman"/>
          <w:sz w:val="28"/>
        </w:rPr>
        <w:t xml:space="preserve"> діян</w:t>
      </w:r>
      <w:r w:rsidRPr="00202EAF">
        <w:rPr>
          <w:rFonts w:ascii="Times New Roman" w:hAnsi="Times New Roman" w:cs="Times New Roman"/>
          <w:sz w:val="28"/>
        </w:rPr>
        <w:t>ням</w:t>
      </w:r>
      <w:r w:rsidRPr="000E241E">
        <w:rPr>
          <w:rFonts w:ascii="Times New Roman" w:hAnsi="Times New Roman" w:cs="Times New Roman"/>
          <w:sz w:val="28"/>
        </w:rPr>
        <w:t xml:space="preserve">. Хоча, з одного боку, науково-технічний прогрес породжує </w:t>
      </w:r>
      <w:r>
        <w:rPr>
          <w:rFonts w:ascii="Times New Roman" w:hAnsi="Times New Roman" w:cs="Times New Roman"/>
          <w:sz w:val="28"/>
        </w:rPr>
        <w:t>певні</w:t>
      </w:r>
      <w:r w:rsidRPr="000E241E">
        <w:rPr>
          <w:rFonts w:ascii="Times New Roman" w:hAnsi="Times New Roman" w:cs="Times New Roman"/>
          <w:sz w:val="28"/>
        </w:rPr>
        <w:t xml:space="preserve"> негативні наслідки, з іншого боку, </w:t>
      </w:r>
      <w:r w:rsidRPr="00202EAF">
        <w:rPr>
          <w:rFonts w:ascii="Times New Roman" w:hAnsi="Times New Roman" w:cs="Times New Roman"/>
          <w:sz w:val="28"/>
        </w:rPr>
        <w:t>в</w:t>
      </w:r>
      <w:r w:rsidRPr="000E241E">
        <w:rPr>
          <w:rFonts w:ascii="Times New Roman" w:hAnsi="Times New Roman" w:cs="Times New Roman"/>
          <w:sz w:val="28"/>
        </w:rPr>
        <w:t xml:space="preserve"> процесі його розвитку виробляються інструменти для пом’якшення або повного усунення </w:t>
      </w:r>
      <w:r>
        <w:rPr>
          <w:rFonts w:ascii="Times New Roman" w:hAnsi="Times New Roman" w:cs="Times New Roman"/>
          <w:sz w:val="28"/>
        </w:rPr>
        <w:t>таких</w:t>
      </w:r>
      <w:r w:rsidRPr="000E241E">
        <w:rPr>
          <w:rFonts w:ascii="Times New Roman" w:hAnsi="Times New Roman" w:cs="Times New Roman"/>
          <w:sz w:val="28"/>
        </w:rPr>
        <w:t xml:space="preserve"> наслідків, а головне – для їх запобігання в майбутньому.</w:t>
      </w:r>
    </w:p>
    <w:p w:rsidR="0046278D" w:rsidRPr="000E241E" w:rsidRDefault="0046278D" w:rsidP="0046278D">
      <w:pPr>
        <w:widowControl w:val="0"/>
        <w:autoSpaceDE w:val="0"/>
        <w:autoSpaceDN w:val="0"/>
        <w:adjustRightInd w:val="0"/>
        <w:spacing w:after="0" w:line="360" w:lineRule="auto"/>
        <w:ind w:firstLine="709"/>
        <w:jc w:val="both"/>
        <w:rPr>
          <w:rFonts w:ascii="Times New Roman" w:hAnsi="Times New Roman" w:cs="Times New Roman"/>
          <w:sz w:val="28"/>
        </w:rPr>
      </w:pPr>
      <w:r w:rsidRPr="000E241E">
        <w:rPr>
          <w:rFonts w:ascii="Times New Roman" w:hAnsi="Times New Roman" w:cs="Times New Roman"/>
          <w:sz w:val="28"/>
        </w:rPr>
        <w:t xml:space="preserve">Відзначена тенденція реалізується в основному через технічну політику держави. Об’єктивності заради необхідно підкреслити, що якщо розвиток транспорту </w:t>
      </w:r>
      <w:r w:rsidRPr="00202EAF">
        <w:rPr>
          <w:rFonts w:ascii="Times New Roman" w:hAnsi="Times New Roman" w:cs="Times New Roman"/>
          <w:sz w:val="28"/>
        </w:rPr>
        <w:t>у</w:t>
      </w:r>
      <w:r w:rsidRPr="000E241E">
        <w:rPr>
          <w:rFonts w:ascii="Times New Roman" w:hAnsi="Times New Roman" w:cs="Times New Roman"/>
          <w:sz w:val="28"/>
        </w:rPr>
        <w:t xml:space="preserve"> </w:t>
      </w:r>
      <w:r w:rsidRPr="00202EAF">
        <w:rPr>
          <w:rFonts w:ascii="Times New Roman" w:hAnsi="Times New Roman" w:cs="Times New Roman"/>
          <w:sz w:val="28"/>
        </w:rPr>
        <w:t>в</w:t>
      </w:r>
      <w:r w:rsidRPr="000E241E">
        <w:rPr>
          <w:rFonts w:ascii="Times New Roman" w:hAnsi="Times New Roman" w:cs="Times New Roman"/>
          <w:sz w:val="28"/>
        </w:rPr>
        <w:t>сьому світі (з урахуванням процесів глобалізації) відбувається зараз в умовах зростання технічної озброєності всіх сфер людської діяльності, в обстановці інтенсифікації науково-технічного прогресу, то в Україні ця тенденція поки що малопомітна. В результаті техніка морально і фізично застаріває, транспортний парк катастрофічно старіє, транспортні засоби експлуатуються з суттєвими відступами</w:t>
      </w:r>
      <w:r>
        <w:rPr>
          <w:rFonts w:ascii="Times New Roman" w:hAnsi="Times New Roman" w:cs="Times New Roman"/>
          <w:sz w:val="28"/>
        </w:rPr>
        <w:t xml:space="preserve"> (порушеннями)</w:t>
      </w:r>
      <w:r w:rsidRPr="000E241E">
        <w:rPr>
          <w:rFonts w:ascii="Times New Roman" w:hAnsi="Times New Roman" w:cs="Times New Roman"/>
          <w:sz w:val="28"/>
        </w:rPr>
        <w:t xml:space="preserve"> від відповідних правил, що не може в кінцевому рахунку не позначитися негативно на безпеці транспортної діяльності. </w:t>
      </w:r>
    </w:p>
    <w:p w:rsidR="0046278D" w:rsidRPr="000E241E" w:rsidRDefault="0046278D" w:rsidP="0046278D">
      <w:pPr>
        <w:widowControl w:val="0"/>
        <w:autoSpaceDE w:val="0"/>
        <w:autoSpaceDN w:val="0"/>
        <w:adjustRightInd w:val="0"/>
        <w:spacing w:after="0" w:line="360" w:lineRule="auto"/>
        <w:ind w:firstLine="709"/>
        <w:jc w:val="both"/>
        <w:rPr>
          <w:rFonts w:ascii="Times New Roman" w:hAnsi="Times New Roman" w:cs="Times New Roman"/>
          <w:sz w:val="28"/>
        </w:rPr>
      </w:pPr>
      <w:r w:rsidRPr="000E241E">
        <w:rPr>
          <w:rFonts w:ascii="Times New Roman" w:hAnsi="Times New Roman" w:cs="Times New Roman"/>
          <w:sz w:val="28"/>
        </w:rPr>
        <w:t>У той же час слід відзначити, що у запобіганні негативних наслідків науково-технічної революції велика роль належить не тільки заходам технічного характеру, але й праву [16, с. 12]. Серед різних правових “важелів”, спрямованих на нейтралізацію негативних наслідків автотранспортних злочинів, значене місце посідає кримінально-правова боротьба з ними. Негативні наслідки в цій сфері можуть бути нейтралізовані різними засобами, у тому числі і шляхом регламентації виникаючих суспільних відносин у кримінальному законі. Саме необхідність боротьби з негативними наслідками науково-технічної революції і сформувала таке системне утворення, як групу транспортних злочинів.</w:t>
      </w: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Норми про відповідальність за транспортні злочини – одна із найбільш динамічних складових кримінального законодавства нашої країни. Так, якщо Кримінальний кодекс У</w:t>
      </w:r>
      <w:r>
        <w:rPr>
          <w:rFonts w:ascii="Times New Roman" w:hAnsi="Times New Roman" w:cs="Times New Roman"/>
          <w:sz w:val="28"/>
        </w:rPr>
        <w:t xml:space="preserve">країнської </w:t>
      </w:r>
      <w:r w:rsidRPr="000E241E">
        <w:rPr>
          <w:rFonts w:ascii="Times New Roman" w:hAnsi="Times New Roman" w:cs="Times New Roman"/>
          <w:sz w:val="28"/>
        </w:rPr>
        <w:t>РСР 1960 року</w:t>
      </w:r>
      <w:r w:rsidRPr="000E241E">
        <w:rPr>
          <w:rStyle w:val="a9"/>
          <w:rFonts w:ascii="Times New Roman" w:eastAsia="Courier New" w:hAnsi="Times New Roman" w:cs="Times New Roman"/>
          <w:sz w:val="28"/>
        </w:rPr>
        <w:footnoteReference w:id="3"/>
      </w:r>
      <w:r w:rsidRPr="000E241E">
        <w:rPr>
          <w:rFonts w:ascii="Times New Roman" w:hAnsi="Times New Roman" w:cs="Times New Roman"/>
          <w:sz w:val="28"/>
        </w:rPr>
        <w:t xml:space="preserve"> [17] в первісній редакції налічував 7 складів транспортних злочинів (ст.ст. 77, 78, 203, 204, 215, 216, 217), то на момент втрати ним чинності їх було вже 14 (ст.ст. 77,77-1, 78, 203, 204, 215, 215-2, 215-3, 215-4, 215-5, 217-1, 217-2, 217-3, 217-4), при тому</w:t>
      </w:r>
      <w:r>
        <w:rPr>
          <w:rFonts w:ascii="Times New Roman" w:hAnsi="Times New Roman" w:cs="Times New Roman"/>
          <w:sz w:val="28"/>
        </w:rPr>
        <w:t>,</w:t>
      </w:r>
      <w:r w:rsidRPr="000E241E">
        <w:rPr>
          <w:rFonts w:ascii="Times New Roman" w:hAnsi="Times New Roman" w:cs="Times New Roman"/>
          <w:sz w:val="28"/>
        </w:rPr>
        <w:t xml:space="preserve"> що два склади злочинів були із КК виключені. (ст.ст.</w:t>
      </w:r>
      <w:r>
        <w:rPr>
          <w:rFonts w:ascii="Times New Roman" w:hAnsi="Times New Roman" w:cs="Times New Roman"/>
          <w:sz w:val="28"/>
        </w:rPr>
        <w:t xml:space="preserve"> </w:t>
      </w:r>
      <w:r w:rsidRPr="000E241E">
        <w:rPr>
          <w:rFonts w:ascii="Times New Roman" w:hAnsi="Times New Roman" w:cs="Times New Roman"/>
          <w:sz w:val="28"/>
        </w:rPr>
        <w:t>215-1, 216). Крім того, в чинні тоді статті КК 1960 року вн</w:t>
      </w:r>
      <w:r w:rsidRPr="00202EAF">
        <w:rPr>
          <w:rFonts w:ascii="Times New Roman" w:hAnsi="Times New Roman" w:cs="Times New Roman"/>
          <w:sz w:val="28"/>
        </w:rPr>
        <w:t>о</w:t>
      </w:r>
      <w:r w:rsidRPr="000E241E">
        <w:rPr>
          <w:rFonts w:ascii="Times New Roman" w:hAnsi="Times New Roman" w:cs="Times New Roman"/>
          <w:sz w:val="28"/>
        </w:rPr>
        <w:t>с</w:t>
      </w:r>
      <w:r>
        <w:rPr>
          <w:rFonts w:ascii="Times New Roman" w:hAnsi="Times New Roman" w:cs="Times New Roman"/>
          <w:sz w:val="28"/>
        </w:rPr>
        <w:t xml:space="preserve">илися </w:t>
      </w:r>
      <w:r w:rsidRPr="000E241E">
        <w:rPr>
          <w:rFonts w:ascii="Times New Roman" w:hAnsi="Times New Roman" w:cs="Times New Roman"/>
          <w:sz w:val="28"/>
        </w:rPr>
        <w:t xml:space="preserve">численні зміни та доповнення щодо відповідальності за суспільно небезпечні діяння в сфері функціонування транспорту різних видів. </w:t>
      </w: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У Кримінальному кодексі України 2001 року</w:t>
      </w:r>
      <w:r w:rsidRPr="000E241E">
        <w:rPr>
          <w:rStyle w:val="a9"/>
          <w:rFonts w:ascii="Times New Roman" w:eastAsia="Courier New" w:hAnsi="Times New Roman" w:cs="Times New Roman"/>
          <w:sz w:val="28"/>
        </w:rPr>
        <w:footnoteReference w:id="4"/>
      </w:r>
      <w:r w:rsidRPr="000E241E">
        <w:rPr>
          <w:rFonts w:ascii="Times New Roman" w:hAnsi="Times New Roman" w:cs="Times New Roman"/>
          <w:sz w:val="28"/>
        </w:rPr>
        <w:t xml:space="preserve"> [18] вже був сформований самостійний розділ ХІ Особливої частини – “Злочини проти безпеки руху та експлуатації транспорту”, який налічував 17 складів злочинів і в якому були зосереджені всі посягання</w:t>
      </w:r>
      <w:r>
        <w:rPr>
          <w:rFonts w:ascii="Times New Roman" w:hAnsi="Times New Roman" w:cs="Times New Roman"/>
          <w:sz w:val="28"/>
        </w:rPr>
        <w:t xml:space="preserve"> на безпеку </w:t>
      </w:r>
      <w:r w:rsidRPr="000E241E">
        <w:rPr>
          <w:rFonts w:ascii="Times New Roman" w:hAnsi="Times New Roman" w:cs="Times New Roman"/>
          <w:sz w:val="28"/>
        </w:rPr>
        <w:t>в сфері функціонування транспорту. Внесено ряд коректив і в практику застосування цих норм, зокрема</w:t>
      </w:r>
      <w:r>
        <w:rPr>
          <w:rFonts w:ascii="Times New Roman" w:hAnsi="Times New Roman" w:cs="Times New Roman"/>
          <w:sz w:val="28"/>
        </w:rPr>
        <w:t>,</w:t>
      </w:r>
      <w:r w:rsidRPr="000E241E">
        <w:rPr>
          <w:rFonts w:ascii="Times New Roman" w:hAnsi="Times New Roman" w:cs="Times New Roman"/>
          <w:sz w:val="28"/>
        </w:rPr>
        <w:t xml:space="preserve"> в результаті прийняття Пленумом Верховного Суду України постанов від 24 грудня 1982 року № 7 (зі змінами, внесеними постановами від 28 березня 1986 року № 4, від 4 червня 1993 року № 3 та від 3 грудня 1997 року № 12) “Про практику застосування судами України законодавства у справах про транспортні злочини” [19, с. 236 – 240] та від 23 грудня 2005 року № 14 (із змінами, внесеними постановою від 19 грудня 2008 року № 18) “Про практику застосування судами України законодавства у справах про деякі злочини проти безпеки дорожнього руху та експлуатації транспорту, а також про адміністративні правопорушення на транспорті” [20, с. 262 – 272]. </w:t>
      </w: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Всі ці зміни спрямовані на підвищення ефективності боротьби з транспортними злочинами. Разом з тим, аналіз чинного кримінального законодавства про відповідальність за транспортні злочини </w:t>
      </w:r>
      <w:r>
        <w:rPr>
          <w:rFonts w:ascii="Times New Roman" w:hAnsi="Times New Roman" w:cs="Times New Roman"/>
          <w:sz w:val="28"/>
        </w:rPr>
        <w:t>та</w:t>
      </w:r>
      <w:r w:rsidRPr="000E241E">
        <w:rPr>
          <w:rFonts w:ascii="Times New Roman" w:hAnsi="Times New Roman" w:cs="Times New Roman"/>
          <w:sz w:val="28"/>
        </w:rPr>
        <w:t xml:space="preserve"> практики його застосування свідчить, що кожен із цих напрямків має потребу в подальшому удосконалюванні, а всі разом вони </w:t>
      </w:r>
      <w:r>
        <w:rPr>
          <w:rFonts w:ascii="Times New Roman" w:hAnsi="Times New Roman" w:cs="Times New Roman"/>
          <w:sz w:val="28"/>
        </w:rPr>
        <w:t xml:space="preserve">маєть </w:t>
      </w:r>
      <w:r w:rsidRPr="000F05A1">
        <w:rPr>
          <w:rFonts w:ascii="Times New Roman" w:hAnsi="Times New Roman" w:cs="Times New Roman"/>
          <w:sz w:val="28"/>
        </w:rPr>
        <w:t>к</w:t>
      </w:r>
      <w:r>
        <w:rPr>
          <w:rFonts w:ascii="Times New Roman" w:hAnsi="Times New Roman" w:cs="Times New Roman"/>
          <w:sz w:val="28"/>
        </w:rPr>
        <w:t>і</w:t>
      </w:r>
      <w:r w:rsidRPr="000F05A1">
        <w:rPr>
          <w:rFonts w:ascii="Times New Roman" w:hAnsi="Times New Roman" w:cs="Times New Roman"/>
          <w:sz w:val="28"/>
        </w:rPr>
        <w:t xml:space="preserve">нцевою метою </w:t>
      </w:r>
      <w:r w:rsidRPr="000E241E">
        <w:rPr>
          <w:rFonts w:ascii="Times New Roman" w:hAnsi="Times New Roman" w:cs="Times New Roman"/>
          <w:sz w:val="28"/>
        </w:rPr>
        <w:t>розроб</w:t>
      </w:r>
      <w:r w:rsidRPr="000F05A1">
        <w:rPr>
          <w:rFonts w:ascii="Times New Roman" w:hAnsi="Times New Roman" w:cs="Times New Roman"/>
          <w:sz w:val="28"/>
        </w:rPr>
        <w:t>ку</w:t>
      </w:r>
      <w:r w:rsidRPr="000E241E">
        <w:rPr>
          <w:rFonts w:ascii="Times New Roman" w:hAnsi="Times New Roman" w:cs="Times New Roman"/>
          <w:sz w:val="28"/>
        </w:rPr>
        <w:t xml:space="preserve"> теоретичної концепції боротьби з цим сектором злочинності.</w:t>
      </w: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Проблеми боротьби з транспортними злочинами викликали і викликають пильний інтерес вчених-юристів. Так, питання кримінальної відповідальності за різні види транспортних злочинів розглянуті в монографічних дослідженнях криміналістів нашої країни та </w:t>
      </w:r>
      <w:r>
        <w:rPr>
          <w:rFonts w:ascii="Times New Roman" w:hAnsi="Times New Roman" w:cs="Times New Roman"/>
          <w:sz w:val="28"/>
        </w:rPr>
        <w:t xml:space="preserve">країн </w:t>
      </w:r>
      <w:r w:rsidRPr="000E241E">
        <w:rPr>
          <w:rFonts w:ascii="Times New Roman" w:hAnsi="Times New Roman" w:cs="Times New Roman"/>
          <w:sz w:val="28"/>
        </w:rPr>
        <w:t>ближнього зарубіжжя М.С. Алексєєва, М.М. Білокобильского, В.І. Борисова, С.В. Гизімчука, М.С. Гринберга, Ф.А. Гусейнова, М.О. Єфімова, В.І. Жулєва, В.А. Звіряки, Б.Л. Зотова, К.М. Карацева, В.І. Касинюка, В.Є. Квашиса, К.В. Кічігіно</w:t>
      </w:r>
      <w:r>
        <w:rPr>
          <w:rFonts w:ascii="Times New Roman" w:hAnsi="Times New Roman" w:cs="Times New Roman"/>
          <w:sz w:val="28"/>
        </w:rPr>
        <w:t>ї</w:t>
      </w:r>
      <w:r w:rsidRPr="000E241E">
        <w:rPr>
          <w:rFonts w:ascii="Times New Roman" w:hAnsi="Times New Roman" w:cs="Times New Roman"/>
          <w:sz w:val="28"/>
        </w:rPr>
        <w:t>, А.І. Коробєєва, З.М. Корчево</w:t>
      </w:r>
      <w:r>
        <w:rPr>
          <w:rFonts w:ascii="Times New Roman" w:hAnsi="Times New Roman" w:cs="Times New Roman"/>
          <w:sz w:val="28"/>
        </w:rPr>
        <w:t>ї</w:t>
      </w:r>
      <w:r w:rsidRPr="000E241E">
        <w:rPr>
          <w:rFonts w:ascii="Times New Roman" w:hAnsi="Times New Roman" w:cs="Times New Roman"/>
          <w:sz w:val="28"/>
        </w:rPr>
        <w:t xml:space="preserve">, А.С. Кузьміной, Б.О. Курінова, В.В. Лук’янова, Ю. І. Ляпунова, І. Г. Маландіна, В. І. Ткаченка, В.П. Тихого, В.М. Хомича, А.І. Чучаєва, В.Е. Эмінова та інших. </w:t>
      </w:r>
    </w:p>
    <w:p w:rsidR="0046278D"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Всі ці дослідження, безсумнівно, внесли вагомий внесок в теорію і практику боротьби з транспортними злочинами. Однак</w:t>
      </w:r>
      <w:r>
        <w:rPr>
          <w:rFonts w:ascii="Times New Roman" w:hAnsi="Times New Roman" w:cs="Times New Roman"/>
          <w:sz w:val="28"/>
        </w:rPr>
        <w:t>,</w:t>
      </w:r>
      <w:r w:rsidRPr="000E241E">
        <w:rPr>
          <w:rFonts w:ascii="Times New Roman" w:hAnsi="Times New Roman" w:cs="Times New Roman"/>
          <w:sz w:val="28"/>
        </w:rPr>
        <w:t xml:space="preserve"> не можна не враховувати, що основна увага в них приділялася головним чином аналізу конкретних складів злочинів, розгляду питань кваліфікації окремих видів транспортних правопорушень та їх запобіганню. Але в сучасних умовах особливу гостроту набуває потреба комплексного розгляду проблем боротьби з транспортними злочинами, критичного аналізу чинної законодавчої системи норм про відповідальність за ці злочини, формулювання оптимальної моделі таких норм, удосконалювання їх конструкції. Спроба саме такого роду дослідження і започаткована у запропонованій дипломній роботі. </w:t>
      </w:r>
    </w:p>
    <w:p w:rsidR="0046278D" w:rsidRPr="000E241E" w:rsidRDefault="0046278D" w:rsidP="0046278D">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Ретроспективний аналіз вітчизняного законодавства про відповідальність за транспортні злочини, огляд сучасного іноземного кримінального законодавства в цій сфері, розробка їх загального поняття та системи, розгляд проблем кваліфікації транспортних злочинів  – усе це в кінцевому рахунку повинно слугувати вихідним матеріалом для подальшого формування єдиної концепції боротьби з транспортними злочинами і такого її невід’ємного компонента, яким є оптимальна модель системи норм про відповідальність за автотранспортні злочини.</w:t>
      </w:r>
    </w:p>
    <w:p w:rsidR="0046278D" w:rsidRPr="000E241E" w:rsidRDefault="0046278D" w:rsidP="0046278D">
      <w:pPr>
        <w:spacing w:after="0" w:line="360" w:lineRule="auto"/>
        <w:ind w:firstLine="709"/>
        <w:jc w:val="both"/>
        <w:rPr>
          <w:rFonts w:ascii="Times New Roman" w:hAnsi="Times New Roman" w:cs="Times New Roman"/>
          <w:sz w:val="28"/>
          <w:szCs w:val="28"/>
        </w:rPr>
      </w:pPr>
      <w:r w:rsidRPr="000E241E">
        <w:rPr>
          <w:rFonts w:ascii="Times New Roman" w:hAnsi="Times New Roman" w:cs="Times New Roman"/>
          <w:b/>
          <w:bCs/>
          <w:sz w:val="28"/>
          <w:szCs w:val="28"/>
        </w:rPr>
        <w:t>Мета і завдання дослідження.</w:t>
      </w:r>
      <w:r w:rsidRPr="000E241E">
        <w:rPr>
          <w:rFonts w:ascii="Times New Roman" w:hAnsi="Times New Roman" w:cs="Times New Roman"/>
          <w:sz w:val="28"/>
          <w:szCs w:val="28"/>
        </w:rPr>
        <w:t xml:space="preserve"> Метою дипломної роботи є проведення комплексного кримінально-правового аналізу проблем кримінальної відповідальності за автотранспортні злочини. Ця мета зумовила постановку та необхідність вирішення таких завдань: </w:t>
      </w:r>
    </w:p>
    <w:p w:rsidR="0046278D" w:rsidRPr="000E241E" w:rsidRDefault="0046278D" w:rsidP="0046278D">
      <w:pPr>
        <w:spacing w:after="0" w:line="360" w:lineRule="auto"/>
        <w:ind w:firstLine="709"/>
        <w:jc w:val="both"/>
        <w:rPr>
          <w:rFonts w:ascii="Times New Roman" w:hAnsi="Times New Roman" w:cs="Times New Roman"/>
          <w:sz w:val="28"/>
          <w:szCs w:val="28"/>
        </w:rPr>
      </w:pPr>
      <w:r w:rsidRPr="000E241E">
        <w:rPr>
          <w:rFonts w:ascii="Times New Roman" w:hAnsi="Times New Roman" w:cs="Times New Roman"/>
          <w:sz w:val="28"/>
          <w:szCs w:val="28"/>
        </w:rPr>
        <w:t xml:space="preserve">1) розглянути становлення та розвиток кримінального законодавства про відповідальність за транспортні злочини; </w:t>
      </w:r>
    </w:p>
    <w:p w:rsidR="0046278D" w:rsidRPr="000E241E" w:rsidRDefault="0046278D" w:rsidP="0046278D">
      <w:pPr>
        <w:autoSpaceDN w:val="0"/>
        <w:spacing w:after="0" w:line="360" w:lineRule="auto"/>
        <w:ind w:firstLine="708"/>
        <w:jc w:val="both"/>
        <w:rPr>
          <w:rFonts w:ascii="Times New Roman" w:hAnsi="Times New Roman" w:cs="Times New Roman"/>
          <w:sz w:val="28"/>
          <w:szCs w:val="28"/>
        </w:rPr>
      </w:pPr>
      <w:r w:rsidRPr="000E241E">
        <w:rPr>
          <w:rFonts w:ascii="Times New Roman" w:hAnsi="Times New Roman" w:cs="Times New Roman"/>
          <w:sz w:val="28"/>
          <w:szCs w:val="28"/>
        </w:rPr>
        <w:t>2) дослідити досвід іноземних держав у криміналізації суспільно небезпечних діянь, пов’язаних із забезпеченням безпеки функціонування транспорту, в тому числі автомобільного;</w:t>
      </w:r>
    </w:p>
    <w:p w:rsidR="0046278D" w:rsidRPr="000E241E" w:rsidRDefault="0046278D" w:rsidP="0046278D">
      <w:pPr>
        <w:autoSpaceDN w:val="0"/>
        <w:spacing w:after="0" w:line="360" w:lineRule="auto"/>
        <w:ind w:firstLine="708"/>
        <w:jc w:val="both"/>
        <w:rPr>
          <w:rFonts w:ascii="Times New Roman" w:hAnsi="Times New Roman" w:cs="Times New Roman"/>
          <w:sz w:val="28"/>
          <w:szCs w:val="28"/>
        </w:rPr>
      </w:pPr>
      <w:r w:rsidRPr="000E241E">
        <w:rPr>
          <w:rFonts w:ascii="Times New Roman" w:hAnsi="Times New Roman" w:cs="Times New Roman"/>
          <w:sz w:val="28"/>
          <w:szCs w:val="28"/>
        </w:rPr>
        <w:t xml:space="preserve">3) розкрити поняття транспортного (автотранспортного) злочину та надати його загальну характеристику; </w:t>
      </w:r>
    </w:p>
    <w:p w:rsidR="0046278D" w:rsidRPr="000E241E" w:rsidRDefault="0046278D" w:rsidP="0046278D">
      <w:pPr>
        <w:spacing w:after="0" w:line="360" w:lineRule="auto"/>
        <w:ind w:firstLine="709"/>
        <w:jc w:val="both"/>
        <w:rPr>
          <w:rFonts w:ascii="Times New Roman" w:hAnsi="Times New Roman" w:cs="Times New Roman"/>
          <w:sz w:val="28"/>
          <w:szCs w:val="28"/>
        </w:rPr>
      </w:pPr>
      <w:r w:rsidRPr="000E241E">
        <w:rPr>
          <w:rFonts w:ascii="Times New Roman" w:hAnsi="Times New Roman" w:cs="Times New Roman"/>
          <w:sz w:val="28"/>
          <w:szCs w:val="28"/>
        </w:rPr>
        <w:t xml:space="preserve">4) дослідити об’єкт кримінально-правової охорони транспортних (автотранспортних) злочинів; </w:t>
      </w:r>
    </w:p>
    <w:p w:rsidR="0046278D" w:rsidRPr="000E241E" w:rsidRDefault="0046278D" w:rsidP="0046278D">
      <w:pPr>
        <w:spacing w:after="0" w:line="360" w:lineRule="auto"/>
        <w:ind w:firstLine="709"/>
        <w:jc w:val="both"/>
        <w:rPr>
          <w:rFonts w:ascii="Times New Roman" w:hAnsi="Times New Roman" w:cs="Times New Roman"/>
          <w:sz w:val="28"/>
          <w:szCs w:val="28"/>
        </w:rPr>
      </w:pPr>
      <w:r w:rsidRPr="000E241E">
        <w:rPr>
          <w:rFonts w:ascii="Times New Roman" w:hAnsi="Times New Roman" w:cs="Times New Roman"/>
          <w:sz w:val="28"/>
          <w:szCs w:val="28"/>
        </w:rPr>
        <w:t xml:space="preserve">5) провести аналіз об’єктивних та суб’єктивних ознак автотранспортних злочинів; </w:t>
      </w:r>
    </w:p>
    <w:p w:rsidR="0046278D" w:rsidRPr="000E241E" w:rsidRDefault="0046278D" w:rsidP="0046278D">
      <w:pPr>
        <w:spacing w:after="0" w:line="360" w:lineRule="auto"/>
        <w:ind w:firstLine="709"/>
        <w:jc w:val="both"/>
        <w:rPr>
          <w:rFonts w:ascii="Times New Roman" w:hAnsi="Times New Roman" w:cs="Times New Roman"/>
          <w:sz w:val="28"/>
          <w:szCs w:val="28"/>
        </w:rPr>
      </w:pPr>
      <w:r w:rsidRPr="000E241E">
        <w:rPr>
          <w:rFonts w:ascii="Times New Roman" w:hAnsi="Times New Roman" w:cs="Times New Roman"/>
          <w:sz w:val="28"/>
          <w:szCs w:val="28"/>
        </w:rPr>
        <w:t>6) надати характеристику кваліфікуючих ознак автотранспортних злочинів;</w:t>
      </w:r>
    </w:p>
    <w:p w:rsidR="0046278D" w:rsidRPr="000E241E" w:rsidRDefault="0046278D" w:rsidP="0046278D">
      <w:pPr>
        <w:spacing w:after="0" w:line="360" w:lineRule="auto"/>
        <w:ind w:firstLine="709"/>
        <w:jc w:val="both"/>
        <w:rPr>
          <w:rFonts w:ascii="Times New Roman" w:hAnsi="Times New Roman" w:cs="Times New Roman"/>
          <w:sz w:val="28"/>
          <w:szCs w:val="28"/>
        </w:rPr>
      </w:pPr>
      <w:r w:rsidRPr="000E241E">
        <w:rPr>
          <w:rFonts w:ascii="Times New Roman" w:hAnsi="Times New Roman" w:cs="Times New Roman"/>
          <w:sz w:val="28"/>
          <w:szCs w:val="28"/>
        </w:rPr>
        <w:t>7) виявити критерії відмежування автотранспортних злочинів від суміжних суспільно небезпечних діянь.</w:t>
      </w:r>
    </w:p>
    <w:p w:rsidR="0046278D" w:rsidRPr="000E241E" w:rsidRDefault="0046278D" w:rsidP="0046278D">
      <w:pPr>
        <w:spacing w:after="0" w:line="360" w:lineRule="auto"/>
        <w:ind w:firstLine="709"/>
        <w:jc w:val="both"/>
        <w:rPr>
          <w:rFonts w:ascii="Times New Roman" w:hAnsi="Times New Roman" w:cs="Times New Roman"/>
          <w:sz w:val="28"/>
          <w:szCs w:val="28"/>
        </w:rPr>
      </w:pPr>
      <w:r w:rsidRPr="000E241E">
        <w:rPr>
          <w:rFonts w:ascii="Times New Roman" w:hAnsi="Times New Roman" w:cs="Times New Roman"/>
          <w:b/>
          <w:sz w:val="28"/>
          <w:szCs w:val="28"/>
        </w:rPr>
        <w:t xml:space="preserve">Об’єктом </w:t>
      </w:r>
      <w:r w:rsidRPr="000E241E">
        <w:rPr>
          <w:rFonts w:ascii="Times New Roman" w:hAnsi="Times New Roman" w:cs="Times New Roman"/>
          <w:sz w:val="28"/>
          <w:szCs w:val="28"/>
        </w:rPr>
        <w:t>дипломного</w:t>
      </w:r>
      <w:r w:rsidRPr="000E241E">
        <w:rPr>
          <w:rFonts w:ascii="Times New Roman" w:hAnsi="Times New Roman" w:cs="Times New Roman"/>
          <w:b/>
          <w:sz w:val="28"/>
          <w:szCs w:val="28"/>
        </w:rPr>
        <w:t xml:space="preserve"> </w:t>
      </w:r>
      <w:r w:rsidRPr="000E241E">
        <w:rPr>
          <w:rFonts w:ascii="Times New Roman" w:hAnsi="Times New Roman" w:cs="Times New Roman"/>
          <w:sz w:val="28"/>
          <w:szCs w:val="28"/>
        </w:rPr>
        <w:t xml:space="preserve">дослідження є кримінальна відповідальність за автотранспортні злочини. </w:t>
      </w:r>
    </w:p>
    <w:p w:rsidR="0046278D" w:rsidRPr="000E241E" w:rsidRDefault="0046278D" w:rsidP="0046278D">
      <w:pPr>
        <w:spacing w:after="0" w:line="360" w:lineRule="auto"/>
        <w:ind w:firstLine="709"/>
        <w:jc w:val="both"/>
        <w:rPr>
          <w:rFonts w:ascii="Times New Roman" w:hAnsi="Times New Roman" w:cs="Times New Roman"/>
          <w:sz w:val="28"/>
          <w:szCs w:val="28"/>
        </w:rPr>
      </w:pPr>
      <w:r w:rsidRPr="000E241E">
        <w:rPr>
          <w:rFonts w:ascii="Times New Roman" w:hAnsi="Times New Roman" w:cs="Times New Roman"/>
          <w:b/>
          <w:sz w:val="28"/>
          <w:szCs w:val="28"/>
        </w:rPr>
        <w:t xml:space="preserve">Предметом </w:t>
      </w:r>
      <w:r w:rsidRPr="000E241E">
        <w:rPr>
          <w:rFonts w:ascii="Times New Roman" w:hAnsi="Times New Roman" w:cs="Times New Roman"/>
          <w:sz w:val="28"/>
          <w:szCs w:val="28"/>
        </w:rPr>
        <w:t>дипломного</w:t>
      </w:r>
      <w:r w:rsidRPr="000E241E">
        <w:rPr>
          <w:rFonts w:ascii="Times New Roman" w:hAnsi="Times New Roman" w:cs="Times New Roman"/>
          <w:b/>
          <w:sz w:val="28"/>
          <w:szCs w:val="28"/>
        </w:rPr>
        <w:t xml:space="preserve"> </w:t>
      </w:r>
      <w:r w:rsidRPr="000E241E">
        <w:rPr>
          <w:rFonts w:ascii="Times New Roman" w:hAnsi="Times New Roman" w:cs="Times New Roman"/>
          <w:sz w:val="28"/>
          <w:szCs w:val="28"/>
        </w:rPr>
        <w:t>дослідження є чинне кримінальне законодавство України, яке встановлює відповідальність за автотранспортні злочини, практика його застосування, а також система наукових поглядів і розробок стосовно цієї проблематики.</w:t>
      </w:r>
    </w:p>
    <w:p w:rsidR="0046278D" w:rsidRPr="000E241E" w:rsidRDefault="0046278D" w:rsidP="0046278D">
      <w:pPr>
        <w:spacing w:after="0" w:line="360" w:lineRule="auto"/>
        <w:ind w:firstLine="709"/>
        <w:jc w:val="both"/>
        <w:rPr>
          <w:rFonts w:ascii="Times New Roman" w:hAnsi="Times New Roman" w:cs="Times New Roman"/>
          <w:sz w:val="28"/>
          <w:szCs w:val="28"/>
        </w:rPr>
      </w:pPr>
      <w:r w:rsidRPr="000E241E">
        <w:rPr>
          <w:rFonts w:ascii="Times New Roman" w:hAnsi="Times New Roman" w:cs="Times New Roman"/>
          <w:b/>
          <w:sz w:val="28"/>
          <w:szCs w:val="28"/>
        </w:rPr>
        <w:t>Методи дослідження</w:t>
      </w:r>
      <w:r w:rsidRPr="000E241E">
        <w:rPr>
          <w:rFonts w:ascii="Times New Roman" w:hAnsi="Times New Roman" w:cs="Times New Roman"/>
          <w:b/>
          <w:iCs/>
          <w:sz w:val="28"/>
          <w:szCs w:val="28"/>
        </w:rPr>
        <w:t>.</w:t>
      </w:r>
      <w:r w:rsidRPr="000E241E">
        <w:rPr>
          <w:rFonts w:ascii="Times New Roman" w:hAnsi="Times New Roman" w:cs="Times New Roman"/>
          <w:sz w:val="28"/>
          <w:szCs w:val="28"/>
        </w:rPr>
        <w:t xml:space="preserve"> Методологічним підґрунтям дипломного дослідження є положення філософії, криміналістики, кримінології, психології, загальної теорії права. Використані діалектичний, логіко-юридичний, історичний, метод системного аналізу. Застосування діалектичного методу дозволило розглянути питання кримінальної відповідальності за автотранспортні злочини, через поглиблене вивчення більш загальних категорій кримінального права. Логіко-юридичний метод забезпечив дослідження змісту і структури кримінально-правових норм, передбачених ст.ст. 276 – 292 КК України. За допомогою історичного методу розкрито генезис норм про відповідальність за транспортні (автотранспортні) злочини та розвиток доктринального і нормативного підходів щодо розв’язання цієї проблеми. Метод системного аналізу використано при конструюванні і структуризації системи злочинів проти безпеки руху та експлуатації транспорту та визначенні місця автотранспортних злочинів у цій системі.</w:t>
      </w:r>
    </w:p>
    <w:p w:rsidR="0046278D" w:rsidRPr="000E241E" w:rsidRDefault="0046278D" w:rsidP="0046278D">
      <w:pPr>
        <w:spacing w:after="0" w:line="360" w:lineRule="auto"/>
        <w:ind w:firstLine="708"/>
        <w:jc w:val="both"/>
        <w:rPr>
          <w:rFonts w:ascii="Times New Roman" w:hAnsi="Times New Roman" w:cs="Times New Roman"/>
          <w:sz w:val="28"/>
          <w:szCs w:val="24"/>
        </w:rPr>
      </w:pPr>
      <w:r w:rsidRPr="000E241E">
        <w:rPr>
          <w:rFonts w:ascii="Times New Roman" w:hAnsi="Times New Roman" w:cs="Times New Roman"/>
          <w:sz w:val="28"/>
        </w:rPr>
        <w:t xml:space="preserve">Науково-теоретичним підґрунтям для виконання дипломної роботи послужили праці вчених, присвячені загальним проблемам кримінального права, кримінальної відповідальності за транспортні злочини, кримінології, кримінально-процесуального права, статті, опубліковані в наукових виданнях, постанови Пленуму Верховного Суду України та інші матеріали. </w:t>
      </w:r>
    </w:p>
    <w:p w:rsidR="0046278D" w:rsidRPr="000E241E" w:rsidRDefault="0046278D" w:rsidP="0046278D">
      <w:pPr>
        <w:spacing w:after="0" w:line="360" w:lineRule="auto"/>
        <w:ind w:firstLine="708"/>
        <w:jc w:val="both"/>
        <w:rPr>
          <w:rFonts w:ascii="Times New Roman" w:hAnsi="Times New Roman" w:cs="Times New Roman"/>
          <w:sz w:val="28"/>
          <w:szCs w:val="28"/>
        </w:rPr>
      </w:pPr>
      <w:r w:rsidRPr="000E241E">
        <w:rPr>
          <w:rFonts w:ascii="Times New Roman" w:hAnsi="Times New Roman" w:cs="Times New Roman"/>
          <w:iCs/>
          <w:sz w:val="28"/>
          <w:szCs w:val="28"/>
        </w:rPr>
        <w:t>Нормативно-правовим підґрунтям дипломного дослідження</w:t>
      </w:r>
      <w:r w:rsidRPr="000E241E">
        <w:rPr>
          <w:rFonts w:ascii="Times New Roman" w:hAnsi="Times New Roman" w:cs="Times New Roman"/>
          <w:sz w:val="28"/>
          <w:szCs w:val="28"/>
        </w:rPr>
        <w:t xml:space="preserve"> є Конституція України, Кримінальний кодекс України, </w:t>
      </w:r>
      <w:r>
        <w:rPr>
          <w:rFonts w:ascii="Times New Roman" w:hAnsi="Times New Roman" w:cs="Times New Roman"/>
          <w:sz w:val="28"/>
          <w:szCs w:val="28"/>
        </w:rPr>
        <w:t xml:space="preserve">інші </w:t>
      </w:r>
      <w:r w:rsidRPr="000E241E">
        <w:rPr>
          <w:rFonts w:ascii="Times New Roman" w:hAnsi="Times New Roman" w:cs="Times New Roman"/>
          <w:sz w:val="28"/>
          <w:szCs w:val="28"/>
        </w:rPr>
        <w:t>закони України, галузеві нормативно-правові акти та міжнародно-правові документи, ратифіковані Україною тощо.</w:t>
      </w:r>
    </w:p>
    <w:p w:rsidR="0046278D" w:rsidRDefault="0046278D" w:rsidP="0046278D">
      <w:pPr>
        <w:spacing w:after="0" w:line="360" w:lineRule="auto"/>
        <w:ind w:firstLine="708"/>
        <w:jc w:val="both"/>
        <w:rPr>
          <w:rFonts w:ascii="Times New Roman" w:hAnsi="Times New Roman" w:cs="Times New Roman"/>
          <w:sz w:val="28"/>
          <w:szCs w:val="28"/>
        </w:rPr>
      </w:pPr>
      <w:r w:rsidRPr="000E241E">
        <w:rPr>
          <w:rFonts w:ascii="Times New Roman" w:hAnsi="Times New Roman" w:cs="Times New Roman"/>
          <w:b/>
          <w:sz w:val="28"/>
          <w:szCs w:val="28"/>
        </w:rPr>
        <w:t>Структура дипломної роботи</w:t>
      </w:r>
      <w:r w:rsidRPr="000E241E">
        <w:rPr>
          <w:rFonts w:ascii="Times New Roman" w:hAnsi="Times New Roman" w:cs="Times New Roman"/>
          <w:sz w:val="28"/>
          <w:szCs w:val="28"/>
        </w:rPr>
        <w:t xml:space="preserve"> обумовлена метою дослідження, його завданнями, об’єктом та предметом і складається із вступу, </w:t>
      </w:r>
      <w:r>
        <w:rPr>
          <w:rFonts w:ascii="Times New Roman" w:hAnsi="Times New Roman" w:cs="Times New Roman"/>
          <w:sz w:val="28"/>
          <w:szCs w:val="28"/>
        </w:rPr>
        <w:t>3</w:t>
      </w:r>
      <w:r w:rsidRPr="000E241E">
        <w:rPr>
          <w:rFonts w:ascii="Times New Roman" w:hAnsi="Times New Roman" w:cs="Times New Roman"/>
          <w:sz w:val="28"/>
          <w:szCs w:val="28"/>
        </w:rPr>
        <w:t xml:space="preserve"> розділів, висновків, а також списку використаних джерел (2</w:t>
      </w:r>
      <w:r>
        <w:rPr>
          <w:rFonts w:ascii="Times New Roman" w:hAnsi="Times New Roman" w:cs="Times New Roman"/>
          <w:sz w:val="28"/>
          <w:szCs w:val="28"/>
        </w:rPr>
        <w:t>56</w:t>
      </w:r>
      <w:r w:rsidRPr="000E241E">
        <w:rPr>
          <w:rFonts w:ascii="Times New Roman" w:hAnsi="Times New Roman" w:cs="Times New Roman"/>
          <w:sz w:val="28"/>
          <w:szCs w:val="28"/>
        </w:rPr>
        <w:t xml:space="preserve"> найменувань). Загальний обсяг дипломної роботи становить 1</w:t>
      </w:r>
      <w:r>
        <w:rPr>
          <w:rFonts w:ascii="Times New Roman" w:hAnsi="Times New Roman" w:cs="Times New Roman"/>
          <w:sz w:val="28"/>
          <w:szCs w:val="28"/>
        </w:rPr>
        <w:t>62</w:t>
      </w:r>
      <w:r w:rsidRPr="000E241E">
        <w:rPr>
          <w:rFonts w:ascii="Times New Roman" w:hAnsi="Times New Roman" w:cs="Times New Roman"/>
          <w:sz w:val="28"/>
          <w:szCs w:val="28"/>
        </w:rPr>
        <w:t xml:space="preserve"> аркуш, з них основного тексту – 13</w:t>
      </w:r>
      <w:r w:rsidRPr="00A871A1">
        <w:rPr>
          <w:rFonts w:ascii="Times New Roman" w:hAnsi="Times New Roman" w:cs="Times New Roman"/>
          <w:sz w:val="28"/>
          <w:szCs w:val="28"/>
          <w:lang w:val="ru-RU"/>
        </w:rPr>
        <w:t>7</w:t>
      </w:r>
      <w:r w:rsidRPr="000E241E">
        <w:rPr>
          <w:rFonts w:ascii="Times New Roman" w:hAnsi="Times New Roman" w:cs="Times New Roman"/>
          <w:sz w:val="28"/>
          <w:szCs w:val="28"/>
        </w:rPr>
        <w:t xml:space="preserve"> аркушів. </w:t>
      </w: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Default="00866B6E" w:rsidP="0046278D">
      <w:pPr>
        <w:spacing w:after="0" w:line="360" w:lineRule="auto"/>
        <w:ind w:firstLine="708"/>
        <w:jc w:val="both"/>
        <w:rPr>
          <w:rFonts w:ascii="Times New Roman" w:hAnsi="Times New Roman" w:cs="Times New Roman"/>
          <w:sz w:val="28"/>
          <w:szCs w:val="28"/>
        </w:rPr>
      </w:pPr>
    </w:p>
    <w:p w:rsidR="00866B6E" w:rsidRPr="000E241E" w:rsidRDefault="00866B6E" w:rsidP="00866B6E">
      <w:pPr>
        <w:shd w:val="clear" w:color="auto" w:fill="FFFFFF"/>
        <w:spacing w:after="120" w:line="360" w:lineRule="auto"/>
        <w:jc w:val="center"/>
        <w:rPr>
          <w:rFonts w:ascii="Times New Roman" w:hAnsi="Times New Roman" w:cs="Times New Roman"/>
          <w:b/>
          <w:sz w:val="28"/>
        </w:rPr>
      </w:pPr>
      <w:r w:rsidRPr="000E241E">
        <w:rPr>
          <w:rFonts w:ascii="Times New Roman" w:hAnsi="Times New Roman" w:cs="Times New Roman"/>
          <w:b/>
          <w:sz w:val="28"/>
        </w:rPr>
        <w:t>ВИСНОВКИ</w:t>
      </w:r>
    </w:p>
    <w:p w:rsidR="00866B6E" w:rsidRPr="000E241E" w:rsidRDefault="00866B6E" w:rsidP="00866B6E">
      <w:pPr>
        <w:shd w:val="clear" w:color="auto" w:fill="FFFFFF"/>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Таким чином, проведене дослідження дозволяє сформулювати наступні висновки. </w:t>
      </w:r>
    </w:p>
    <w:p w:rsidR="00866B6E" w:rsidRPr="000E241E" w:rsidRDefault="00866B6E" w:rsidP="00866B6E">
      <w:pPr>
        <w:widowControl w:val="0"/>
        <w:autoSpaceDE w:val="0"/>
        <w:autoSpaceDN w:val="0"/>
        <w:adjustRightInd w:val="0"/>
        <w:spacing w:after="0" w:line="360" w:lineRule="auto"/>
        <w:ind w:firstLine="709"/>
        <w:jc w:val="both"/>
        <w:rPr>
          <w:rFonts w:ascii="Times New Roman" w:hAnsi="Times New Roman" w:cs="Times New Roman"/>
          <w:sz w:val="28"/>
        </w:rPr>
      </w:pPr>
      <w:r w:rsidRPr="000E241E">
        <w:rPr>
          <w:rFonts w:ascii="Times New Roman" w:hAnsi="Times New Roman" w:cs="Times New Roman"/>
          <w:sz w:val="28"/>
        </w:rPr>
        <w:t>1. У запобіганні негативних наслідків науково-технічного прогресу  велика роль належить не тільки заходам технічного характеру, але й праву. Серед різних правових “важелів”, спрямованих на нейтралізацію негативних наслідків транспортних злочинів, в цілому, та автотранспортних, – зокрема,    значене місце посідає кримінально-правова боротьба з ними. Негативні наслідки в цій сфері можуть бути нейтралізовані різними засобами, у тому числі і шляхом регламентації виникаючих суспільних відносин у кримінальному законі. Саме необхідність боротьби з негативними наслідками науково-технічної революції і сформувала таке системне утворення, як групу транспортних злочинів.</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2. Норми про відповідальність за транспортні злочини – одна із найбільш динамічних складових кримінального законодавства нашої країни. Становлення системи транспортних злочинів відбувалося на протязі декількох десятиліть, при цьому, по-перше, чітко простежується тенденція до їхнього кількісного росту; по-друге, спостерігається суперечливе прагнення законодавця, з одного боку, до постійної диференціації відповідальності в цій сфері, з іншого – до її інтеграції, тобто створенню і збереженню в законодавстві норм, що передбачають відповідальність за посягання на безпечну роботу відразу декількох видів транспорту; по-третє, дається надмірно широке трактування поняття транспортних злочинів за рахунок включення в їх число злочинних порушень правил, що не відносяться до сфери регулювання безпеки руху та експлуатації транспорту; по-четверте, відповідальність за транспортні злочини будується з урахуванням юридичного, а не фактичного статусу особи, що керує транспортним засобом; по-п’яте, посилюється без достатніх на те підстав караність транспортних злочинів аж до зниження віку кримінальної відповідальності за окремі з них до 12 років, включення в санкції відповідних норм покарання головним чином у виді позбавлення волі, а в санкцію ст. 54-30а – страти.</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napToGrid w:val="0"/>
          <w:sz w:val="28"/>
        </w:rPr>
        <w:t xml:space="preserve">3. Чинне кримінальне законодавство України містить логічно послідовну, чітко збудовану систему злочинів, пов’язаних з забезпеченням безпеки функціонування різних видів транспорту, в тому числі – автотранспорту. Остання група злочинів найбільш поширена внаслідок як історичного розвитку транспорту, так тієї ролі, яку грає автотранспорт в економічному та соціальному житті суспільства.        </w:t>
      </w:r>
      <w:r w:rsidRPr="000E241E">
        <w:rPr>
          <w:rFonts w:ascii="Times New Roman" w:hAnsi="Times New Roman" w:cs="Times New Roman"/>
          <w:snapToGrid w:val="0"/>
        </w:rPr>
        <w:t xml:space="preserve">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rPr>
      </w:pPr>
      <w:r w:rsidRPr="000E241E">
        <w:rPr>
          <w:rFonts w:ascii="Times New Roman" w:hAnsi="Times New Roman" w:cs="Times New Roman"/>
          <w:sz w:val="28"/>
        </w:rPr>
        <w:tab/>
        <w:t>4. У кримінальному законодавстві іноземних держав норми про відповідальність за транспортні злочини досить численні, добре диференційовані і, як правило, систематизовані. Як правило, у законодавстві пострадянських країн фігурує термінологія, яка відображає зазначену специфіку родового об’єкта транспортних злочинів (КК РФ, Білорусі, Узбек</w:t>
      </w:r>
      <w:r>
        <w:rPr>
          <w:rFonts w:ascii="Times New Roman" w:hAnsi="Times New Roman" w:cs="Times New Roman"/>
          <w:sz w:val="28"/>
        </w:rPr>
        <w:t>і</w:t>
      </w:r>
      <w:r w:rsidRPr="000E241E">
        <w:rPr>
          <w:rFonts w:ascii="Times New Roman" w:hAnsi="Times New Roman" w:cs="Times New Roman"/>
          <w:sz w:val="28"/>
        </w:rPr>
        <w:t>стану, Киргизстану, Таджик</w:t>
      </w:r>
      <w:r>
        <w:rPr>
          <w:rFonts w:ascii="Times New Roman" w:hAnsi="Times New Roman" w:cs="Times New Roman"/>
          <w:sz w:val="28"/>
        </w:rPr>
        <w:t>і</w:t>
      </w:r>
      <w:r w:rsidRPr="000E241E">
        <w:rPr>
          <w:rFonts w:ascii="Times New Roman" w:hAnsi="Times New Roman" w:cs="Times New Roman"/>
          <w:sz w:val="28"/>
        </w:rPr>
        <w:t>стану, Азербайджану, Латвії, Польщі. Японії, Іспанії, Казахстану, Грузії).</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У </w:t>
      </w:r>
      <w:r>
        <w:rPr>
          <w:rFonts w:ascii="Times New Roman" w:hAnsi="Times New Roman" w:cs="Times New Roman"/>
          <w:sz w:val="28"/>
        </w:rPr>
        <w:t xml:space="preserve">кримінальних кодексах </w:t>
      </w:r>
      <w:r w:rsidRPr="000E241E">
        <w:rPr>
          <w:rFonts w:ascii="Times New Roman" w:hAnsi="Times New Roman" w:cs="Times New Roman"/>
          <w:sz w:val="28"/>
        </w:rPr>
        <w:t xml:space="preserve">деяких </w:t>
      </w:r>
      <w:r>
        <w:rPr>
          <w:rFonts w:ascii="Times New Roman" w:hAnsi="Times New Roman" w:cs="Times New Roman"/>
          <w:sz w:val="28"/>
        </w:rPr>
        <w:t xml:space="preserve">іноземних </w:t>
      </w:r>
      <w:r w:rsidRPr="000E241E">
        <w:rPr>
          <w:rFonts w:ascii="Times New Roman" w:hAnsi="Times New Roman" w:cs="Times New Roman"/>
          <w:sz w:val="28"/>
        </w:rPr>
        <w:t xml:space="preserve">країн до числа транспортних злочинів віднесені делікти, що посягають не тільки на безпеку функціонування транспорту, але і на інші суспільні відносини (КК Швейцарії, Болгарії, Голландії). </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5. Суто транспортними практично у всіх закордонних країнах визнаються злочини, що посягають насамперед на безпеку керування різними видами транспортних засобів (повітряних, залізничних, морських, річкових, автотранспортних, інших механічних транспортних засобів). Разом з тим, криміналізація в законодавстві іноземних держав інших видів транспортних злочинів, відповідальність за які встановлена в розділі ХІ КК, не настільки однозначна. Це стосується залишення місця, порушення правил безпеки при будівництві, експлуатації або ремонті магістральних трубопроводів, ненадання судну та особам, що зазнали лиха, порушення правил міжнародних польотів тощо. </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6. У кримінальному законодавстві різних країн до транспортних злочинів віднесені такі суспільно небезпечні діяння, як угон залізничного рухомого складу, повітряного, морського чи річкового судна, а також незаконне заволодіння транспортним засобом. До транспортних злочинів також віднесені ненадання допомоги судну та особам, що зазнали лиха і неповідомлення капітаном назви свого судна при зіткненні суден, порушення правил, що стосуються утримання автомобільних шляхів, допуск до керування транспортним засобом особи, яка перебуває в стані сп’яніння або інше грубе порушення правил транспортних засобів.</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7. Разом з тим, у кримінальному законодавстві іноземних держав про транспортні злочини є занадто “спеціалізовані” норми. Так, навряд чи доцільним можна визнати встановлення в спеціальній нормі кримінальної відповідальності за самовільну без нагальної потреби зупинення поїзда Невиправданим, на наш погляд, є виділення в спеціальну норму порушення правил безпеки руху та експлу</w:t>
      </w:r>
      <w:r>
        <w:rPr>
          <w:rFonts w:ascii="Times New Roman" w:hAnsi="Times New Roman" w:cs="Times New Roman"/>
          <w:sz w:val="28"/>
        </w:rPr>
        <w:t>атації маломірних судів, а таке</w:t>
      </w:r>
      <w:r w:rsidRPr="000E241E">
        <w:rPr>
          <w:rFonts w:ascii="Times New Roman" w:hAnsi="Times New Roman" w:cs="Times New Roman"/>
          <w:sz w:val="28"/>
        </w:rPr>
        <w:t xml:space="preserve"> віднесення до кола транспортних злочинів законодавцями багатьох (але не усіх) країн СНД порушення правил безпеки при будівництві, експлуатації або ремонті магістральних трубопроводів.</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 Безпідставним видається віднесення до транспортних злочинів таких деліктів як знищення, підробка або заміна номерів вузлів та агрегатів транспортного засобу та незаконний провіз на повітряному судні вибухових або легкозаймистих речовин.</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Окремого згадування заслуговує позиція законодавця деяких країн щодо криміналізації керування транспортними засобами в стані алкогольного, наркотичного чи токсичного сп’яніння, причому звертає на себе увага та обставина, що кримінальна відповідальність настає вже за сам факт керування транспортним засобом особою, що знаходиться в нетверезому стані. </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8. Суттєві відмінності у кримінальному законодавстві зарубіжних країн спостерігаються і в такому питанні, як конструювання відповідних норм про транспортні злочини. Традиційно, всі транспортні злочини поділяються на дві великі групи в залежності від того, на якому виді (типі) транспорту вони вчинюються. Звідси всі транспортні злочини підрозділяються на діяння, що порушують відповідні правила на повітряному, водному, залізничному транспорті і діяння, що посягають на безпеку функціонування автомобілів та інших механічних транспортних засобів.</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9. У </w:t>
      </w:r>
      <w:r>
        <w:rPr>
          <w:rFonts w:ascii="Times New Roman" w:hAnsi="Times New Roman" w:cs="Times New Roman"/>
          <w:sz w:val="28"/>
        </w:rPr>
        <w:t xml:space="preserve">кримінальних кодексах </w:t>
      </w:r>
      <w:r w:rsidRPr="000E241E">
        <w:rPr>
          <w:rFonts w:ascii="Times New Roman" w:hAnsi="Times New Roman" w:cs="Times New Roman"/>
          <w:sz w:val="28"/>
        </w:rPr>
        <w:t xml:space="preserve">більшості іноземних країн норми про відповідальність за основні види транспортних злочинів сформульовані як матеріальні склади –  відповідальність настає лише за наявності визначених наслідків. У якості таких найчастіше фігурують різні види шкоди здоров’ю людини, загибель одного або декількох потерпілих, великі матеріальні збитки. У той же час у КК низки іноземних держав можна зустріти так звані “делікти створення небезпеки”. </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Навпроти, загальним правилом для законодавців практично всіх закордонних держав є формулювання угонів (незаконного заволодіння транспортним засобом) різних видів транспортних засобів як формальних (а іноді й усічених) складів злочинів. За такими ж правилами конструюються норми про відповідальність за ненадання капітаном судна допомоги особам, що зазнали лиха і неповідомлення назви судна</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Диспозиції норм про відповідальність за основні види транспортних злочинів у законодавстві більшості країн побудовані таким чином, що припускають лише необережну форму вини стосовно наслідків порушення правил безпеки транспортної діяльності. У цілому ці злочини визнаються необережними. Але і тут є певні виключення.</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10. По різному іноземні законодавці формулюють і ознаки суб’єктів транспортних злочинів. Дуалізм у формулюванні складів транспортних злочинів з урахуванням залежності їх від специфічних особливостей транспортних засобів штовхає законодавців закордонних держав до штучного поділу суб’єктів цих злочинів на дві великі групи – працівників залізничного, водного, повітряного транспорту та інших осіб, фактично керуючих іншими видами механічних транспортних засобів. </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Найчастіше спеціальний суб’єкт транспортних злочинів визначається як особа, відповідно до виконуваної роботи або займаної посади зобов’язана дотримуватися правил безпеки руху або експлуатації залізничного, повітряного або водного транспорту. Суб’єктами інших видів транспортних злочинів визнаються будь-які осудні особи, які досягли віку, з якого наступає кримінальна відповідальність, що фактично керують механічними транспортними засобами (експлуатують, ремонтують).</w:t>
      </w:r>
    </w:p>
    <w:p w:rsidR="00866B6E" w:rsidRPr="000E241E" w:rsidRDefault="00866B6E" w:rsidP="00866B6E">
      <w:pPr>
        <w:shd w:val="clear" w:color="auto" w:fill="FFFFFF"/>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11. Порівняльний аналіз українського кримінального законодавства щодо відповідальності за транспорті злочини та кримінального законодавства іноземних держав дозволяє стверджувати, що у світі спостерігається тенденція до уніфікації ознак суб’єктів транспортних злочинів. Належність тієї чи іншої особи до працівників транспорту не може розглядатися як обставина, що автоматично тягне посилення відповідальності такої особи в разі вчинення суспільно небезпечного діяння. Уніфікація ознак суб’єкта транспортних злочинів дозволить “укрупнити” склади таких злочинів, наприклад об’єднати  порушення правил безпеки руху або експлуатації залізничного, водного чи повітряного транспорту та порушення правил безпеки руху або експлуатації особою, що керує транспортним засобом, сформулювати єдині склади таких злочинів як випуск в експлуатацію технічно несправних транспортних засобів або інше грубе порушення їх експлуатації, порушення правил, норм і стандартів, що стосуються убезпечення руху незалежно від виду транспорту. </w:t>
      </w:r>
    </w:p>
    <w:p w:rsidR="00866B6E" w:rsidRPr="000E241E" w:rsidRDefault="00866B6E" w:rsidP="00866B6E">
      <w:pPr>
        <w:shd w:val="clear" w:color="auto" w:fill="FFFFFF"/>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12. Транспортним злочинам притаманні такі риси: у них єдиний родовий об’єкт, багато загального в ознаках об’єктивної і суб’єктивної сторін, всі вони вчиняються в сфері функціонування транспорту як результат взаємодії  людини з технікою. Наявність спільних ознак і властивостей дає можливість інтегрувати їх і на цій основі сконструювати загальне поняття транспортних злочинів. </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13. В загальній формі транспортні злочини визначити як передбачені кримінальним законом і вчинені особою винні суспільно небезпечні діяння (дії або бездіяльність), що посягають на відносини громадської безпеки в сфері функціонування (руху та експлуатації) транспортних засобів, які потягнули настання шкідливих наслідків або створили погрозу їх настання.</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14. Таке розуміння об’єкта кримінально-правової охорони дозволяє критично поставитись до позиції законодавця щодо транспортних злочинів, яка закріплена в розділі ХІ КК – далеко не всі вони порушують відносини громадської безпеки в сфері функціонування транспортних засобів. В цьому питанні, на мою думку, свою роль зіграло традиційне ставлення до транспортних злочинів в їх історичному розвитку. І хоча законодавець врешті-решт таки виділив транспортні злочини в самостійну групу суспільно небезпечних діянь в Особливій частина КК, його підхід до складових цієї групи непослідовний. </w:t>
      </w:r>
    </w:p>
    <w:p w:rsidR="00866B6E" w:rsidRPr="000E241E" w:rsidRDefault="00866B6E" w:rsidP="00866B6E">
      <w:pPr>
        <w:shd w:val="clear" w:color="auto" w:fill="FFFFFF"/>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15. Подальшого дослідження потребують складові загального поняття транспортних злочинів, їх система, об’єктивні та суб’єктивні ознаки. Так, система транспортних злочинів не може бути послідовною та внутрішньо логічною, тому що поняття “транспортні злочини” та “злочини, що вчинюються на транспорті” не є синонімами. </w:t>
      </w:r>
    </w:p>
    <w:p w:rsidR="00866B6E" w:rsidRPr="000E241E" w:rsidRDefault="00866B6E" w:rsidP="00866B6E">
      <w:pPr>
        <w:shd w:val="clear" w:color="auto" w:fill="FFFFFF"/>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16. Аналіз об’єктивних ознак транспортних злочинів дозволяє внести пропозицію щодо уточнення такого терміну як “експлуатація”. Доцільно уточнити його зміст, указавши на її технічний характер експлуатації транспортних засобів та внести відповідні зміни в текст кримінального закону.      </w:t>
      </w:r>
    </w:p>
    <w:p w:rsidR="00866B6E" w:rsidRPr="000E241E" w:rsidRDefault="00866B6E" w:rsidP="00866B6E">
      <w:pPr>
        <w:shd w:val="clear" w:color="auto" w:fill="FFFFFF"/>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17. Потребує уточнення і система суспільно небезпечних наслідків транспортних з точки зору єдності термінології. </w:t>
      </w:r>
      <w:r>
        <w:rPr>
          <w:rFonts w:ascii="Times New Roman" w:hAnsi="Times New Roman" w:cs="Times New Roman"/>
          <w:sz w:val="28"/>
        </w:rPr>
        <w:t>З</w:t>
      </w:r>
      <w:r w:rsidRPr="000E241E">
        <w:rPr>
          <w:rFonts w:ascii="Times New Roman" w:hAnsi="Times New Roman" w:cs="Times New Roman"/>
          <w:sz w:val="28"/>
        </w:rPr>
        <w:t xml:space="preserve">астосування терміну “загибель людей” не зовсім коректне і потребує на заміну терміном “смерть однієї особи або декількох осіб”.  </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18. Таким чином, транспортним злочинам притаманні такі риси: у них єдиний родовий об’єкт, багато загального в ознаках об’єктивної і суб’єктивної сторін, всі вони вчиняються в сфері діяльності транспорту як результат взаємодії  людини з транспортним засобом. Наявність спільних ознак і властивостей дає можливість інтегрувати їх і на цій основі сконструювати загальне поняття транспортних злочинів. Тому транспортні злочини в самій загальній формі можна визначити як передбачені кримінальним законом і вчинені винно суспільно небезпечні діяння (дії або бездіяльність), що посягають на відносини громадської безпеки в сфері функціонування (руху та експлуатації) транспортних засобів, які потягнули настання шкідливих наслідків або створили погрозу їх настання.</w:t>
      </w:r>
    </w:p>
    <w:p w:rsidR="00866B6E" w:rsidRPr="000E241E" w:rsidRDefault="00866B6E" w:rsidP="00866B6E">
      <w:pPr>
        <w:shd w:val="clear" w:color="auto" w:fill="FFFFFF"/>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19. Таке розуміння об’єкта кримінально-правової охорони дозволяє критично поставитись до позиції законодавця щодо транспортних злочинів, яка закріплена в розділі ХІ КК України – далеко не всі вони порушують відносини громадської безпеки в сфері функціонування транспортних засобів. В цьому питанні, на мою думку, свою роль зіграло традиційне ставлення до транспортних злочинів в їх історичному розвитку. І хоча законодавець врешті-решт таки виділив транспортні злочини в самостійну групу суспільно небезпечних діянь в Особливій частина КК, його підхід до складових цієї групи непослідовний. </w:t>
      </w:r>
    </w:p>
    <w:p w:rsidR="00866B6E" w:rsidRPr="000E241E" w:rsidRDefault="00866B6E" w:rsidP="00866B6E">
      <w:pPr>
        <w:shd w:val="clear" w:color="auto" w:fill="FFFFFF"/>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20. Подальшого дослідження потребують складові загального поняття транспортних злочинів, їх система, об’єктивні та суб’єктивні ознаки. Так, система транспортних злочинів не може бути послідовною та внутрішньо логічною, тому що поняття “транспортні злочини” та “злочини, що вчинюються на транспорті” не є синонімами. </w:t>
      </w:r>
    </w:p>
    <w:p w:rsidR="00866B6E" w:rsidRPr="000E241E" w:rsidRDefault="00866B6E" w:rsidP="00866B6E">
      <w:pPr>
        <w:shd w:val="clear" w:color="auto" w:fill="FFFFFF"/>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21. Аналіз об’єктивних ознак транспортних злочинів дозволяє внести пропозицію щодо уточнення такого терміну як “експлуатація”. Доцільно уточнити його зміст, указавши на її технічний характер експлуатації транспортних засобів та внести відповідні зміни в текст кримінального закону.      </w:t>
      </w:r>
    </w:p>
    <w:p w:rsidR="00866B6E" w:rsidRPr="000E241E" w:rsidRDefault="00866B6E" w:rsidP="00866B6E">
      <w:pPr>
        <w:widowControl w:val="0"/>
        <w:autoSpaceDE w:val="0"/>
        <w:autoSpaceDN w:val="0"/>
        <w:adjustRightInd w:val="0"/>
        <w:spacing w:after="0" w:line="360" w:lineRule="auto"/>
        <w:ind w:firstLine="709"/>
        <w:jc w:val="both"/>
        <w:rPr>
          <w:rFonts w:ascii="Times New Roman" w:hAnsi="Times New Roman" w:cs="Times New Roman"/>
          <w:sz w:val="28"/>
        </w:rPr>
      </w:pPr>
      <w:r w:rsidRPr="000E241E">
        <w:rPr>
          <w:rFonts w:ascii="Times New Roman" w:hAnsi="Times New Roman" w:cs="Times New Roman"/>
          <w:sz w:val="28"/>
        </w:rPr>
        <w:t>22. Серед наслідків транспортних злочинів у відповідних статтях КК України фігурують: середньої тяжкості та тяжкі тілесні ушкодження, загибель людей, смерть потерпілого, велика матеріальна шкода, інші тяжкі наслідки, порушення нормальної роботи транспорту, порушення нормальної роботи магістральних нафто-, газо- продуктопроводів.</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23. Специфічним наслідком деяких транспортних злочинів є створення небезпеки (загрози) для життя людей чи настання інших тяжких наслідків. На нашу думку, створення загрози є специфічний різновид суспільно небезпечних наслідків злочину. Це такий стан суспільних відносин, що свідчить про створення аварійної ситуації, коли транспортних засіб виходить із-під контролю особи і виникає реальна можливість заподіяння  шкоди. </w:t>
      </w:r>
    </w:p>
    <w:p w:rsidR="00866B6E" w:rsidRPr="000E241E" w:rsidRDefault="00866B6E" w:rsidP="00866B6E">
      <w:pPr>
        <w:shd w:val="clear" w:color="auto" w:fill="FFFFFF"/>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 xml:space="preserve">24. </w:t>
      </w:r>
      <w:r>
        <w:rPr>
          <w:rFonts w:ascii="Times New Roman" w:hAnsi="Times New Roman" w:cs="Times New Roman"/>
          <w:sz w:val="28"/>
        </w:rPr>
        <w:t>П</w:t>
      </w:r>
      <w:r w:rsidRPr="000E241E">
        <w:rPr>
          <w:rFonts w:ascii="Times New Roman" w:hAnsi="Times New Roman" w:cs="Times New Roman"/>
          <w:sz w:val="28"/>
        </w:rPr>
        <w:t>ричинний зв’язок у транспортних злочинах слід вважати встановленим,  коли порушення відповідних правил передувало настанню шкідливого результату, було необхідною умовою його настання або створило реальну можливість його настання, або перетворило таку можливість у дійсність.</w:t>
      </w:r>
    </w:p>
    <w:p w:rsidR="00866B6E" w:rsidRPr="000E241E" w:rsidRDefault="00866B6E" w:rsidP="00866B6E">
      <w:pPr>
        <w:widowControl w:val="0"/>
        <w:autoSpaceDE w:val="0"/>
        <w:autoSpaceDN w:val="0"/>
        <w:adjustRightInd w:val="0"/>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2</w:t>
      </w:r>
      <w:r>
        <w:rPr>
          <w:rFonts w:ascii="Times New Roman" w:hAnsi="Times New Roman" w:cs="Times New Roman"/>
          <w:sz w:val="28"/>
        </w:rPr>
        <w:t>5</w:t>
      </w:r>
      <w:r w:rsidRPr="000E241E">
        <w:rPr>
          <w:rFonts w:ascii="Times New Roman" w:hAnsi="Times New Roman" w:cs="Times New Roman"/>
          <w:sz w:val="28"/>
        </w:rPr>
        <w:t xml:space="preserve">. Окремі види транспортних злочинів характеризуються умисною формою вини, інші транспортні злочини можуть вчинюватися лише з необережності. Разом з тим суб’єктивна сторона деяких транспортних   злочинів має складний характер, багато в чому обумовлений характером їхньої об’єктивної сторони. Представляючи собою за формою матеріальні склади, ці злочини припускають встановлення психічного відношення особи як до суспільно небезпечного діяння і його наслідків (пошкодження шляхів сполучення і транспортних засобів), так і до наступних наслідків, що наступили в результаті такого пошкодження або руйнування. Таку вину називають “змішаною”. </w:t>
      </w:r>
    </w:p>
    <w:p w:rsidR="00866B6E" w:rsidRPr="000E241E" w:rsidRDefault="00866B6E" w:rsidP="00866B6E">
      <w:pPr>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2</w:t>
      </w:r>
      <w:r>
        <w:rPr>
          <w:rFonts w:ascii="Times New Roman" w:hAnsi="Times New Roman" w:cs="Times New Roman"/>
          <w:sz w:val="28"/>
        </w:rPr>
        <w:t>6</w:t>
      </w:r>
      <w:r w:rsidRPr="000E241E">
        <w:rPr>
          <w:rFonts w:ascii="Times New Roman" w:hAnsi="Times New Roman" w:cs="Times New Roman"/>
          <w:sz w:val="28"/>
        </w:rPr>
        <w:t xml:space="preserve">. Суб’єктами транспортних злочинів можуть бути особи, які керували транспортними засобами, займалися їх експлуатацією або ремонтом, чи знаходилися в сфері дії транспортних засобів і були зобов’язані дотримуватися встановлених правила безпеки. Кримінальній відповідальності за транспортні злочину підлягають тільки осудні, що досягли установлю кримінальним  законом віку особи. </w:t>
      </w:r>
    </w:p>
    <w:p w:rsidR="00866B6E" w:rsidRPr="000E241E" w:rsidRDefault="00866B6E" w:rsidP="00866B6E">
      <w:pPr>
        <w:spacing w:after="0" w:line="360" w:lineRule="auto"/>
        <w:ind w:firstLine="708"/>
        <w:jc w:val="both"/>
        <w:rPr>
          <w:rFonts w:ascii="Times New Roman" w:hAnsi="Times New Roman" w:cs="Times New Roman"/>
          <w:sz w:val="28"/>
        </w:rPr>
      </w:pPr>
      <w:r w:rsidRPr="000E241E">
        <w:rPr>
          <w:rFonts w:ascii="Times New Roman" w:hAnsi="Times New Roman" w:cs="Times New Roman"/>
          <w:sz w:val="28"/>
        </w:rPr>
        <w:t>2</w:t>
      </w:r>
      <w:r>
        <w:rPr>
          <w:rFonts w:ascii="Times New Roman" w:hAnsi="Times New Roman" w:cs="Times New Roman"/>
          <w:sz w:val="28"/>
        </w:rPr>
        <w:t>7</w:t>
      </w:r>
      <w:r w:rsidRPr="000E241E">
        <w:rPr>
          <w:rFonts w:ascii="Times New Roman" w:hAnsi="Times New Roman" w:cs="Times New Roman"/>
          <w:sz w:val="28"/>
        </w:rPr>
        <w:t>. За більшість транспортних злочинів кримінальна відповідальність встановлена з 16 років. Тільки за вчинення таких злочинів, як пошкодження шляхів сполучення і транспортних засобів (ст. 277 КК України), угон або захоплення залізничного рухомого складу, повітряного, морського чи річкового судна (ст. 278 КК України) та незаконне заволодіння транспортним засобом (ч.ч. 2, 3 ст. 289 КК України) відповідальність встановлена з 14 років. Разом з тим, суб’єктами деяких транспортних злочинів можуть бути визнані особи, що досягли 18 років (наприклад, ст. 276 КК України).</w:t>
      </w:r>
    </w:p>
    <w:p w:rsidR="00866B6E" w:rsidRPr="000E241E" w:rsidRDefault="00866B6E" w:rsidP="00866B6E">
      <w:pPr>
        <w:pStyle w:val="a3"/>
        <w:spacing w:line="360" w:lineRule="auto"/>
        <w:ind w:firstLine="708"/>
        <w:jc w:val="both"/>
        <w:rPr>
          <w:rFonts w:ascii="Times New Roman" w:hAnsi="Times New Roman" w:cs="Times New Roman"/>
          <w:sz w:val="28"/>
          <w:szCs w:val="28"/>
        </w:rPr>
      </w:pPr>
      <w:r w:rsidRPr="000E241E">
        <w:rPr>
          <w:rFonts w:ascii="Times New Roman" w:hAnsi="Times New Roman" w:cs="Times New Roman"/>
          <w:sz w:val="28"/>
          <w:szCs w:val="28"/>
        </w:rPr>
        <w:t>2</w:t>
      </w:r>
      <w:r>
        <w:rPr>
          <w:rFonts w:ascii="Times New Roman" w:hAnsi="Times New Roman" w:cs="Times New Roman"/>
          <w:sz w:val="28"/>
          <w:szCs w:val="28"/>
        </w:rPr>
        <w:t>8</w:t>
      </w:r>
      <w:r w:rsidRPr="000E241E">
        <w:rPr>
          <w:rFonts w:ascii="Times New Roman" w:hAnsi="Times New Roman" w:cs="Times New Roman"/>
          <w:sz w:val="28"/>
          <w:szCs w:val="28"/>
        </w:rPr>
        <w:t>. З поняттям спеціального суб’єкта транспортних злочинів пов’язане таке явище як невідповідність психофізичних якостей такого суб’єкта умовам виконання функцій оператора складних технічних (транспортних) систем і тому постає проблема так званої спеціальної (або професійної) осудності.</w:t>
      </w:r>
    </w:p>
    <w:p w:rsidR="00866B6E" w:rsidRPr="000E241E" w:rsidRDefault="00866B6E" w:rsidP="00866B6E">
      <w:pPr>
        <w:shd w:val="clear" w:color="auto" w:fill="FFFFFF"/>
        <w:spacing w:after="0" w:line="360" w:lineRule="auto"/>
        <w:ind w:firstLine="708"/>
        <w:jc w:val="both"/>
        <w:rPr>
          <w:rFonts w:ascii="Times New Roman" w:hAnsi="Times New Roman" w:cs="Times New Roman"/>
          <w:sz w:val="28"/>
          <w:szCs w:val="28"/>
        </w:rPr>
      </w:pPr>
      <w:r w:rsidRPr="000E241E">
        <w:rPr>
          <w:rFonts w:ascii="Times New Roman" w:hAnsi="Times New Roman" w:cs="Times New Roman"/>
          <w:sz w:val="28"/>
          <w:szCs w:val="28"/>
        </w:rPr>
        <w:t xml:space="preserve"> </w:t>
      </w:r>
      <w:r>
        <w:rPr>
          <w:rFonts w:ascii="Times New Roman" w:hAnsi="Times New Roman" w:cs="Times New Roman"/>
          <w:sz w:val="28"/>
          <w:szCs w:val="28"/>
        </w:rPr>
        <w:t>29</w:t>
      </w:r>
      <w:r w:rsidRPr="000E241E">
        <w:rPr>
          <w:rFonts w:ascii="Times New Roman" w:hAnsi="Times New Roman" w:cs="Times New Roman"/>
          <w:sz w:val="28"/>
          <w:szCs w:val="28"/>
        </w:rPr>
        <w:t xml:space="preserve">. </w:t>
      </w:r>
      <w:r w:rsidRPr="000E241E">
        <w:rPr>
          <w:rFonts w:ascii="Times New Roman" w:hAnsi="Times New Roman" w:cs="Times New Roman"/>
          <w:sz w:val="28"/>
        </w:rPr>
        <w:t>Спеціальна осудність випливає з загальної, проте особа, що наділена загальною осудністю, може виявитися неспроможною вірно повести себе в екстремальній виробничій ситуації, тому пр</w:t>
      </w:r>
      <w:r w:rsidRPr="000E241E">
        <w:rPr>
          <w:rFonts w:ascii="Times New Roman" w:hAnsi="Times New Roman" w:cs="Times New Roman"/>
          <w:sz w:val="28"/>
          <w:szCs w:val="28"/>
        </w:rPr>
        <w:t>опозиція щодо легалізації спеціальної осудності (неосудності) спеціальних суб’єктів технічних злочинів відображає ідею про врахування психофізіологічних особливостей операторів технічних систем під час вирішення питання про їх кримінальну відповідальність та її індивідуалізацію.</w:t>
      </w:r>
    </w:p>
    <w:p w:rsidR="00866B6E" w:rsidRPr="000E241E" w:rsidRDefault="00866B6E" w:rsidP="00866B6E">
      <w:pPr>
        <w:shd w:val="clear" w:color="auto" w:fill="FFFFFF"/>
        <w:spacing w:after="0" w:line="360" w:lineRule="auto"/>
        <w:ind w:firstLine="708"/>
        <w:jc w:val="both"/>
        <w:rPr>
          <w:rFonts w:ascii="Times New Roman" w:hAnsi="Times New Roman" w:cs="Times New Roman"/>
          <w:color w:val="000000"/>
          <w:sz w:val="28"/>
        </w:rPr>
      </w:pPr>
      <w:r w:rsidRPr="000E241E">
        <w:rPr>
          <w:rFonts w:ascii="Times New Roman" w:hAnsi="Times New Roman" w:cs="Times New Roman"/>
          <w:color w:val="000000"/>
          <w:sz w:val="28"/>
        </w:rPr>
        <w:t>3</w:t>
      </w:r>
      <w:r>
        <w:rPr>
          <w:rFonts w:ascii="Times New Roman" w:hAnsi="Times New Roman" w:cs="Times New Roman"/>
          <w:color w:val="000000"/>
          <w:sz w:val="28"/>
        </w:rPr>
        <w:t>0</w:t>
      </w:r>
      <w:r w:rsidRPr="000E241E">
        <w:rPr>
          <w:rFonts w:ascii="Times New Roman" w:hAnsi="Times New Roman" w:cs="Times New Roman"/>
          <w:color w:val="000000"/>
          <w:sz w:val="28"/>
        </w:rPr>
        <w:t xml:space="preserve">. Правильна кваліфікація суспільно небезпечних діянь, пов’язаних к порушеним правил безпеки та експлуатації транспортних засобів потребує з’ясування всіх обставин об’єктивного та суб’єктивного характеру, пов’язаних з такими подіями. </w:t>
      </w:r>
    </w:p>
    <w:p w:rsidR="00866B6E" w:rsidRDefault="00866B6E" w:rsidP="00866B6E">
      <w:pPr>
        <w:shd w:val="clear" w:color="auto" w:fill="FFFFFF"/>
        <w:spacing w:after="0" w:line="360" w:lineRule="auto"/>
        <w:ind w:firstLine="708"/>
        <w:jc w:val="both"/>
        <w:rPr>
          <w:rFonts w:ascii="Times New Roman" w:hAnsi="Times New Roman" w:cs="Times New Roman"/>
          <w:color w:val="000000"/>
          <w:sz w:val="28"/>
        </w:rPr>
      </w:pPr>
      <w:r w:rsidRPr="000E241E">
        <w:rPr>
          <w:rFonts w:ascii="Times New Roman" w:hAnsi="Times New Roman" w:cs="Times New Roman"/>
          <w:color w:val="000000"/>
          <w:sz w:val="28"/>
        </w:rPr>
        <w:t>3</w:t>
      </w:r>
      <w:r>
        <w:rPr>
          <w:rFonts w:ascii="Times New Roman" w:hAnsi="Times New Roman" w:cs="Times New Roman"/>
          <w:color w:val="000000"/>
          <w:sz w:val="28"/>
        </w:rPr>
        <w:t>1</w:t>
      </w:r>
      <w:r w:rsidRPr="000E241E">
        <w:rPr>
          <w:rFonts w:ascii="Times New Roman" w:hAnsi="Times New Roman" w:cs="Times New Roman"/>
          <w:color w:val="000000"/>
          <w:sz w:val="28"/>
        </w:rPr>
        <w:t xml:space="preserve">. В цілому, чинні норми про відповідальність за транспортні злочини відповідають потребам практики. Разом з тим, деякі з них потребують вдосконалення. </w:t>
      </w:r>
    </w:p>
    <w:p w:rsidR="00866B6E" w:rsidRDefault="00866B6E" w:rsidP="00866B6E">
      <w:pPr>
        <w:shd w:val="clear" w:color="auto" w:fill="FFFFFF"/>
        <w:spacing w:after="0" w:line="360" w:lineRule="auto"/>
        <w:ind w:firstLine="708"/>
        <w:jc w:val="both"/>
        <w:rPr>
          <w:rFonts w:ascii="Times New Roman" w:hAnsi="Times New Roman" w:cs="Times New Roman"/>
          <w:color w:val="000000"/>
          <w:sz w:val="28"/>
        </w:rPr>
      </w:pPr>
      <w:r>
        <w:rPr>
          <w:rFonts w:ascii="Times New Roman" w:hAnsi="Times New Roman" w:cs="Times New Roman"/>
          <w:color w:val="000000"/>
          <w:sz w:val="28"/>
        </w:rPr>
        <w:t xml:space="preserve">Так, </w:t>
      </w:r>
      <w:r w:rsidRPr="000E241E">
        <w:rPr>
          <w:rFonts w:ascii="Times New Roman" w:hAnsi="Times New Roman" w:cs="Times New Roman"/>
          <w:color w:val="000000"/>
          <w:sz w:val="28"/>
        </w:rPr>
        <w:t>чинна редакція ст. 289 КК України не передбачає таку особливу кваліфікуючу ознаку, як вчинення злочину злочинною організацією, кваліфікація таких дій за ч. 3 цієї статті є застосуванням кримінального закону за аналогією. Тому слушною є пропозиція доповнити ст. 289 КК України новою частиною, у якій передбачити відповідальність за вчинення незаконного заволодіння транспортним засобом злочинною організацією</w:t>
      </w:r>
    </w:p>
    <w:p w:rsidR="00866B6E" w:rsidRPr="000E241E" w:rsidRDefault="00866B6E" w:rsidP="00866B6E">
      <w:pPr>
        <w:shd w:val="clear" w:color="auto" w:fill="FFFFFF"/>
        <w:spacing w:after="0" w:line="360" w:lineRule="auto"/>
        <w:ind w:firstLine="708"/>
        <w:jc w:val="both"/>
        <w:rPr>
          <w:rFonts w:ascii="Times New Roman" w:hAnsi="Times New Roman" w:cs="Times New Roman"/>
          <w:color w:val="000000"/>
          <w:sz w:val="28"/>
        </w:rPr>
      </w:pPr>
      <w:r>
        <w:rPr>
          <w:rFonts w:ascii="Times New Roman" w:hAnsi="Times New Roman" w:cs="Times New Roman"/>
          <w:color w:val="000000"/>
          <w:sz w:val="28"/>
        </w:rPr>
        <w:t>Д</w:t>
      </w:r>
      <w:r w:rsidRPr="000E241E">
        <w:rPr>
          <w:rFonts w:ascii="Times New Roman" w:hAnsi="Times New Roman" w:cs="Times New Roman"/>
          <w:color w:val="000000"/>
          <w:sz w:val="28"/>
        </w:rPr>
        <w:t>оцільним є включення до ст. 290 КК України такої кваліфікуючої ознаки як знищення, підробка або заміна ідентифікаційних номерів транспортного засобу з метою приховання іншого злочину чи збуту транспортного засобу</w:t>
      </w:r>
    </w:p>
    <w:p w:rsidR="00866B6E" w:rsidRPr="000E241E" w:rsidRDefault="00866B6E" w:rsidP="00866B6E">
      <w:pPr>
        <w:shd w:val="clear" w:color="auto" w:fill="FFFFFF"/>
        <w:spacing w:after="0" w:line="360" w:lineRule="auto"/>
        <w:ind w:firstLine="708"/>
        <w:jc w:val="both"/>
        <w:rPr>
          <w:rFonts w:ascii="Times New Roman" w:hAnsi="Times New Roman" w:cs="Times New Roman"/>
          <w:b/>
          <w:sz w:val="28"/>
        </w:rPr>
      </w:pPr>
      <w:r w:rsidRPr="000E241E">
        <w:rPr>
          <w:rFonts w:ascii="Times New Roman" w:hAnsi="Times New Roman" w:cs="Times New Roman"/>
          <w:color w:val="000000"/>
          <w:sz w:val="28"/>
        </w:rPr>
        <w:t>3</w:t>
      </w:r>
      <w:r>
        <w:rPr>
          <w:rFonts w:ascii="Times New Roman" w:hAnsi="Times New Roman" w:cs="Times New Roman"/>
          <w:color w:val="000000"/>
          <w:sz w:val="28"/>
        </w:rPr>
        <w:t>2</w:t>
      </w:r>
      <w:r w:rsidRPr="000E241E">
        <w:rPr>
          <w:rFonts w:ascii="Times New Roman" w:hAnsi="Times New Roman" w:cs="Times New Roman"/>
          <w:color w:val="000000"/>
          <w:sz w:val="28"/>
        </w:rPr>
        <w:t>. Знищення, підробка або заміна зазначених номерів, пов’язані з незаконним заволодінням транспортним засобом, підлягають кваліфікації за сукупністю злочинів, передбачених ст. 289 та 290 КК України.</w:t>
      </w:r>
    </w:p>
    <w:p w:rsidR="00866B6E" w:rsidRPr="000E241E" w:rsidRDefault="00866B6E" w:rsidP="00866B6E">
      <w:pPr>
        <w:shd w:val="clear" w:color="auto" w:fill="FFFFFF"/>
        <w:spacing w:after="0" w:line="360" w:lineRule="auto"/>
        <w:ind w:firstLine="708"/>
        <w:jc w:val="both"/>
        <w:rPr>
          <w:rFonts w:ascii="Times New Roman" w:hAnsi="Times New Roman" w:cs="Times New Roman"/>
          <w:b/>
          <w:sz w:val="28"/>
        </w:rPr>
      </w:pPr>
      <w:r w:rsidRPr="000E241E">
        <w:rPr>
          <w:rFonts w:ascii="Times New Roman" w:hAnsi="Times New Roman" w:cs="Times New Roman"/>
          <w:color w:val="000000"/>
          <w:sz w:val="28"/>
        </w:rPr>
        <w:t>3</w:t>
      </w:r>
      <w:r>
        <w:rPr>
          <w:rFonts w:ascii="Times New Roman" w:hAnsi="Times New Roman" w:cs="Times New Roman"/>
          <w:color w:val="000000"/>
          <w:sz w:val="28"/>
        </w:rPr>
        <w:t>3</w:t>
      </w:r>
      <w:r w:rsidRPr="000E241E">
        <w:rPr>
          <w:rFonts w:ascii="Times New Roman" w:hAnsi="Times New Roman" w:cs="Times New Roman"/>
          <w:color w:val="000000"/>
          <w:sz w:val="28"/>
        </w:rPr>
        <w:t>. Окремої кваліфікації за ст. 290 КК України потребують дій особи при шахрайстві, яка знищила, підробила або замінила номери вузлів та агрегатів транспортного засобу</w:t>
      </w: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Default="00866B6E" w:rsidP="00866B6E">
      <w:pPr>
        <w:pStyle w:val="a3"/>
        <w:spacing w:line="360" w:lineRule="auto"/>
        <w:jc w:val="center"/>
        <w:rPr>
          <w:rFonts w:ascii="Times New Roman" w:hAnsi="Times New Roman" w:cs="Times New Roman"/>
          <w:b/>
          <w:sz w:val="28"/>
          <w:szCs w:val="28"/>
        </w:rPr>
      </w:pPr>
    </w:p>
    <w:p w:rsidR="00866B6E" w:rsidRPr="000E241E" w:rsidRDefault="00866B6E" w:rsidP="00866B6E">
      <w:pPr>
        <w:pStyle w:val="a3"/>
        <w:spacing w:line="360" w:lineRule="auto"/>
        <w:jc w:val="center"/>
        <w:rPr>
          <w:rFonts w:ascii="Times New Roman" w:hAnsi="Times New Roman" w:cs="Times New Roman"/>
          <w:b/>
          <w:sz w:val="28"/>
          <w:szCs w:val="28"/>
        </w:rPr>
      </w:pPr>
      <w:r w:rsidRPr="000E241E">
        <w:rPr>
          <w:rFonts w:ascii="Times New Roman" w:hAnsi="Times New Roman" w:cs="Times New Roman"/>
          <w:b/>
          <w:sz w:val="28"/>
          <w:szCs w:val="28"/>
        </w:rPr>
        <w:t>СПИСОК ВИКОРИСТАНИХ ДЖЕРЕЛ</w:t>
      </w:r>
    </w:p>
    <w:p w:rsidR="00866B6E" w:rsidRPr="000E241E" w:rsidRDefault="00866B6E" w:rsidP="00866B6E">
      <w:pPr>
        <w:pStyle w:val="a3"/>
        <w:spacing w:line="360" w:lineRule="auto"/>
        <w:jc w:val="center"/>
        <w:rPr>
          <w:rFonts w:ascii="Times New Roman" w:hAnsi="Times New Roman" w:cs="Times New Roman"/>
          <w:sz w:val="28"/>
          <w:szCs w:val="28"/>
        </w:rPr>
      </w:pP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 Конституція України</w:t>
      </w:r>
      <w:r>
        <w:rPr>
          <w:rFonts w:ascii="Times New Roman" w:hAnsi="Times New Roman" w:cs="Times New Roman"/>
          <w:sz w:val="28"/>
          <w:szCs w:val="28"/>
        </w:rPr>
        <w:t xml:space="preserve">. </w:t>
      </w:r>
      <w:r w:rsidRPr="00434248">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1996. № 30. Ст. 141.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 Про транспорт: </w:t>
      </w:r>
      <w:r w:rsidRPr="00434248">
        <w:rPr>
          <w:rFonts w:ascii="Times New Roman" w:hAnsi="Times New Roman" w:cs="Times New Roman"/>
          <w:sz w:val="28"/>
          <w:szCs w:val="28"/>
        </w:rPr>
        <w:t>Закон України від 10 листопада 1994 року.</w:t>
      </w:r>
      <w:r>
        <w:rPr>
          <w:rFonts w:ascii="Times New Roman" w:hAnsi="Times New Roman" w:cs="Times New Roman"/>
          <w:i/>
          <w:sz w:val="28"/>
          <w:szCs w:val="28"/>
        </w:rPr>
        <w:t xml:space="preserve"> </w:t>
      </w:r>
      <w:r w:rsidRPr="00434248">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1994. № 51. Ст. 446.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3. Повітряний кодекс України</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 </w:t>
      </w:r>
      <w:r w:rsidRPr="00434248">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2011. № 48 – 49. Ст. 536.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4. Кодекс торговельного мореплавства України</w:t>
      </w:r>
      <w:r>
        <w:rPr>
          <w:rFonts w:ascii="Times New Roman" w:hAnsi="Times New Roman" w:cs="Times New Roman"/>
          <w:sz w:val="28"/>
          <w:szCs w:val="28"/>
        </w:rPr>
        <w:t xml:space="preserve">. </w:t>
      </w:r>
      <w:r w:rsidRPr="00434248">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1993. № 25. Ст. 349.</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5. Про дорожній рух: Закон України від 30 червня 1993 року</w:t>
      </w:r>
      <w:r>
        <w:rPr>
          <w:rFonts w:ascii="Times New Roman" w:hAnsi="Times New Roman" w:cs="Times New Roman"/>
          <w:sz w:val="28"/>
          <w:szCs w:val="28"/>
        </w:rPr>
        <w:t xml:space="preserve">. </w:t>
      </w:r>
      <w:r w:rsidRPr="00434248">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1993. № 31. Ст. 338.</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6. Про трубопровідний транспорт: Закон України від 15 травня 1996 року</w:t>
      </w:r>
      <w:r>
        <w:rPr>
          <w:rFonts w:ascii="Times New Roman" w:hAnsi="Times New Roman" w:cs="Times New Roman"/>
          <w:sz w:val="28"/>
          <w:szCs w:val="28"/>
        </w:rPr>
        <w:t xml:space="preserve">. </w:t>
      </w:r>
      <w:r w:rsidRPr="00434248">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1996. № 29. Ст. 139</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7. Про залізничний транспорт: Закон України від 4 липня 1996 року</w:t>
      </w:r>
      <w:r>
        <w:rPr>
          <w:rFonts w:ascii="Times New Roman" w:hAnsi="Times New Roman" w:cs="Times New Roman"/>
          <w:sz w:val="28"/>
          <w:szCs w:val="28"/>
        </w:rPr>
        <w:t xml:space="preserve">. </w:t>
      </w:r>
      <w:r w:rsidRPr="00434248">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1996. № 40. Ст. 183</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8. Про автомобільний транспорт: Закон України від 5 квітня 2001 року</w:t>
      </w:r>
      <w:r>
        <w:rPr>
          <w:rFonts w:ascii="Times New Roman" w:hAnsi="Times New Roman" w:cs="Times New Roman"/>
          <w:sz w:val="28"/>
          <w:szCs w:val="28"/>
        </w:rPr>
        <w:t xml:space="preserve">. </w:t>
      </w:r>
      <w:r w:rsidRPr="00434248">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2001. № 22. Ст. 105</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9. Про міський електротранспорт: Закон України від 29 червня 2004 року</w:t>
      </w:r>
      <w:r>
        <w:rPr>
          <w:rFonts w:ascii="Times New Roman" w:hAnsi="Times New Roman" w:cs="Times New Roman"/>
          <w:sz w:val="28"/>
          <w:szCs w:val="28"/>
        </w:rPr>
        <w:t xml:space="preserve">. </w:t>
      </w:r>
      <w:r w:rsidRPr="00434248">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2004. № 51. Ст. 548</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10. Про автомобільні дороги: Закон України від 8 вересня 2005 року</w:t>
      </w:r>
      <w:r>
        <w:rPr>
          <w:rFonts w:ascii="Times New Roman" w:hAnsi="Times New Roman" w:cs="Times New Roman"/>
          <w:sz w:val="28"/>
          <w:szCs w:val="28"/>
        </w:rPr>
        <w:t xml:space="preserve">. </w:t>
      </w:r>
      <w:r w:rsidRPr="00434248">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2005. № 40. Ст. 253.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11. Національна транспортна стратегія України на період до 2030 року: затв. розпорядженням Кабінету Міністрів України від 30 травня 2018 року № 430-р. </w:t>
      </w:r>
      <w:r w:rsidRPr="00434248">
        <w:rPr>
          <w:rFonts w:ascii="Times New Roman" w:hAnsi="Times New Roman" w:cs="Times New Roman"/>
          <w:i/>
          <w:sz w:val="28"/>
          <w:szCs w:val="28"/>
        </w:rPr>
        <w:t>Офіційний вісник України</w:t>
      </w:r>
      <w:r w:rsidRPr="000E241E">
        <w:rPr>
          <w:rFonts w:ascii="Times New Roman" w:hAnsi="Times New Roman" w:cs="Times New Roman"/>
          <w:sz w:val="28"/>
          <w:szCs w:val="28"/>
        </w:rPr>
        <w:t xml:space="preserve">. 2018. № 52. Ст. 1848.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12. Буралев Ю.</w:t>
      </w:r>
      <w:r>
        <w:rPr>
          <w:rFonts w:ascii="Times New Roman" w:hAnsi="Times New Roman" w:cs="Times New Roman"/>
          <w:sz w:val="28"/>
          <w:szCs w:val="28"/>
        </w:rPr>
        <w:t xml:space="preserve"> </w:t>
      </w:r>
      <w:r w:rsidRPr="000E241E">
        <w:rPr>
          <w:rFonts w:ascii="Times New Roman" w:hAnsi="Times New Roman" w:cs="Times New Roman"/>
          <w:sz w:val="28"/>
          <w:szCs w:val="28"/>
        </w:rPr>
        <w:t>П., Павлов Е.</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И. Безопасность жизнедеятельности на транспорте. М.: Транспорт, 1999. </w:t>
      </w:r>
      <w:r>
        <w:rPr>
          <w:rFonts w:ascii="Times New Roman" w:hAnsi="Times New Roman" w:cs="Times New Roman"/>
          <w:sz w:val="28"/>
          <w:szCs w:val="28"/>
        </w:rPr>
        <w:t>20</w:t>
      </w:r>
      <w:r w:rsidRPr="000E241E">
        <w:rPr>
          <w:rFonts w:ascii="Times New Roman" w:hAnsi="Times New Roman" w:cs="Times New Roman"/>
          <w:sz w:val="28"/>
          <w:szCs w:val="28"/>
        </w:rPr>
        <w:t xml:space="preserve">9 с.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13. Якубенко Н.</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В. Дорожно-транспортные правонарушения в антропотехнической системе “дорожное движение”. Тюмень: Заря, 2001. 97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14. Стратегія підвищення рівня безпеки дорожнього руху в Україні на період до 2020 року: затв. розпорядженням Кабінету Міністрів України від </w:t>
      </w:r>
      <w:r>
        <w:rPr>
          <w:rFonts w:ascii="Times New Roman" w:hAnsi="Times New Roman" w:cs="Times New Roman"/>
          <w:sz w:val="28"/>
          <w:szCs w:val="28"/>
        </w:rPr>
        <w:t xml:space="preserve">14 червня </w:t>
      </w:r>
      <w:r w:rsidRPr="000E241E">
        <w:rPr>
          <w:rFonts w:ascii="Times New Roman" w:hAnsi="Times New Roman" w:cs="Times New Roman"/>
          <w:sz w:val="28"/>
          <w:szCs w:val="28"/>
        </w:rPr>
        <w:t>201</w:t>
      </w:r>
      <w:r>
        <w:rPr>
          <w:rFonts w:ascii="Times New Roman" w:hAnsi="Times New Roman" w:cs="Times New Roman"/>
          <w:sz w:val="28"/>
          <w:szCs w:val="28"/>
        </w:rPr>
        <w:t>7</w:t>
      </w:r>
      <w:r w:rsidRPr="000E241E">
        <w:rPr>
          <w:rFonts w:ascii="Times New Roman" w:hAnsi="Times New Roman" w:cs="Times New Roman"/>
          <w:sz w:val="28"/>
          <w:szCs w:val="28"/>
        </w:rPr>
        <w:t xml:space="preserve"> року № 4</w:t>
      </w:r>
      <w:r>
        <w:rPr>
          <w:rFonts w:ascii="Times New Roman" w:hAnsi="Times New Roman" w:cs="Times New Roman"/>
          <w:sz w:val="28"/>
          <w:szCs w:val="28"/>
        </w:rPr>
        <w:t>81</w:t>
      </w:r>
      <w:r w:rsidRPr="000E241E">
        <w:rPr>
          <w:rFonts w:ascii="Times New Roman" w:hAnsi="Times New Roman" w:cs="Times New Roman"/>
          <w:sz w:val="28"/>
          <w:szCs w:val="28"/>
        </w:rPr>
        <w:t xml:space="preserve">-р. </w:t>
      </w:r>
      <w:r w:rsidRPr="00434248">
        <w:rPr>
          <w:rFonts w:ascii="Times New Roman" w:hAnsi="Times New Roman" w:cs="Times New Roman"/>
          <w:i/>
          <w:sz w:val="28"/>
          <w:szCs w:val="28"/>
        </w:rPr>
        <w:t>Офіційний вісник України</w:t>
      </w:r>
      <w:r w:rsidRPr="000E241E">
        <w:rPr>
          <w:rFonts w:ascii="Times New Roman" w:hAnsi="Times New Roman" w:cs="Times New Roman"/>
          <w:sz w:val="28"/>
          <w:szCs w:val="28"/>
        </w:rPr>
        <w:t xml:space="preserve">. 2017. № 59. Ст. 1808.     </w:t>
      </w:r>
    </w:p>
    <w:p w:rsidR="00866B6E" w:rsidRPr="000E241E" w:rsidRDefault="00866B6E" w:rsidP="00866B6E">
      <w:pPr>
        <w:pStyle w:val="rvps6"/>
        <w:shd w:val="clear" w:color="auto" w:fill="FFFFFF"/>
        <w:spacing w:before="0" w:beforeAutospacing="0" w:after="0" w:afterAutospacing="0" w:line="360" w:lineRule="auto"/>
        <w:jc w:val="both"/>
        <w:rPr>
          <w:color w:val="000000"/>
          <w:sz w:val="28"/>
          <w:szCs w:val="28"/>
        </w:rPr>
      </w:pPr>
      <w:r w:rsidRPr="000E241E">
        <w:rPr>
          <w:sz w:val="28"/>
          <w:szCs w:val="28"/>
        </w:rPr>
        <w:t xml:space="preserve">15. </w:t>
      </w:r>
      <w:r w:rsidRPr="000E241E">
        <w:rPr>
          <w:rStyle w:val="rvts23"/>
          <w:bCs/>
          <w:color w:val="000000"/>
          <w:sz w:val="28"/>
          <w:szCs w:val="28"/>
        </w:rPr>
        <w:t>Галузева програма забезпечення безпеки руху на автомобільному транспорті на 2016 – 2018 роки: затв. наказом Міністерства інфраструктури України від 18 березня 2016 року № 112</w:t>
      </w:r>
      <w:r>
        <w:rPr>
          <w:rStyle w:val="rvts23"/>
          <w:bCs/>
          <w:color w:val="000000"/>
          <w:sz w:val="28"/>
          <w:szCs w:val="28"/>
        </w:rPr>
        <w:t xml:space="preserve">. </w:t>
      </w:r>
      <w:r>
        <w:rPr>
          <w:rStyle w:val="rvts23"/>
          <w:bCs/>
          <w:color w:val="000000"/>
          <w:sz w:val="28"/>
          <w:szCs w:val="28"/>
          <w:lang w:val="en-US"/>
        </w:rPr>
        <w:t>URL</w:t>
      </w:r>
      <w:r>
        <w:rPr>
          <w:rStyle w:val="rvts23"/>
          <w:bCs/>
          <w:color w:val="000000"/>
          <w:sz w:val="28"/>
          <w:szCs w:val="28"/>
        </w:rPr>
        <w:t>:</w:t>
      </w:r>
      <w:r w:rsidRPr="00BA5E40">
        <w:rPr>
          <w:rStyle w:val="rvts23"/>
          <w:bCs/>
          <w:color w:val="000000"/>
          <w:sz w:val="28"/>
          <w:szCs w:val="28"/>
          <w:lang w:val="ru-RU"/>
        </w:rPr>
        <w:t xml:space="preserve"> </w:t>
      </w:r>
      <w:r>
        <w:rPr>
          <w:sz w:val="28"/>
          <w:szCs w:val="28"/>
          <w:lang w:val="en-US"/>
        </w:rPr>
        <w:t>http</w:t>
      </w:r>
      <w:r>
        <w:rPr>
          <w:sz w:val="28"/>
          <w:szCs w:val="28"/>
        </w:rPr>
        <w:t>:</w:t>
      </w:r>
      <w:r w:rsidRPr="000304BE">
        <w:rPr>
          <w:sz w:val="28"/>
          <w:szCs w:val="28"/>
        </w:rPr>
        <w:t xml:space="preserve">// </w:t>
      </w:r>
      <w:r>
        <w:rPr>
          <w:sz w:val="28"/>
          <w:szCs w:val="28"/>
          <w:lang w:val="en-US"/>
        </w:rPr>
        <w:t>www</w:t>
      </w:r>
      <w:r>
        <w:rPr>
          <w:sz w:val="28"/>
          <w:szCs w:val="28"/>
        </w:rPr>
        <w:t>.</w:t>
      </w:r>
      <w:r>
        <w:rPr>
          <w:sz w:val="28"/>
          <w:szCs w:val="28"/>
          <w:lang w:val="en-US"/>
        </w:rPr>
        <w:t>mtu</w:t>
      </w:r>
      <w:r>
        <w:rPr>
          <w:sz w:val="28"/>
          <w:szCs w:val="28"/>
        </w:rPr>
        <w:t>.</w:t>
      </w:r>
      <w:r>
        <w:rPr>
          <w:sz w:val="28"/>
          <w:szCs w:val="28"/>
          <w:lang w:val="en-US"/>
        </w:rPr>
        <w:t>gov</w:t>
      </w:r>
      <w:r>
        <w:rPr>
          <w:sz w:val="28"/>
          <w:szCs w:val="28"/>
        </w:rPr>
        <w:t>.</w:t>
      </w:r>
      <w:r>
        <w:rPr>
          <w:sz w:val="28"/>
          <w:szCs w:val="28"/>
          <w:lang w:val="en-US"/>
        </w:rPr>
        <w:t>ua</w:t>
      </w:r>
      <w:r w:rsidRPr="000E241E">
        <w:rPr>
          <w:sz w:val="28"/>
          <w:szCs w:val="28"/>
        </w:rPr>
        <w:t xml:space="preserve"> </w:t>
      </w:r>
      <w:r w:rsidRPr="000E241E">
        <w:rPr>
          <w:rStyle w:val="rvts23"/>
          <w:bCs/>
          <w:color w:val="000000"/>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16. Иойрыш А.</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И. Научно-технический прогресс и новые проблемы права. М.: Наука, 1982. </w:t>
      </w:r>
      <w:r>
        <w:rPr>
          <w:rFonts w:ascii="Times New Roman" w:hAnsi="Times New Roman" w:cs="Times New Roman"/>
          <w:sz w:val="28"/>
          <w:szCs w:val="28"/>
        </w:rPr>
        <w:t>128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17. Кримінальний кодекс Української РСР</w:t>
      </w:r>
      <w:r>
        <w:rPr>
          <w:rFonts w:ascii="Times New Roman" w:hAnsi="Times New Roman" w:cs="Times New Roman"/>
          <w:sz w:val="28"/>
          <w:szCs w:val="28"/>
        </w:rPr>
        <w:t xml:space="preserve">. </w:t>
      </w:r>
      <w:r w:rsidRPr="00434248">
        <w:rPr>
          <w:rFonts w:ascii="Times New Roman" w:hAnsi="Times New Roman" w:cs="Times New Roman"/>
          <w:i/>
          <w:sz w:val="28"/>
          <w:szCs w:val="28"/>
        </w:rPr>
        <w:t>Відомості Верховної Ради УРСР</w:t>
      </w:r>
      <w:r w:rsidRPr="000E241E">
        <w:rPr>
          <w:rFonts w:ascii="Times New Roman" w:hAnsi="Times New Roman" w:cs="Times New Roman"/>
          <w:sz w:val="28"/>
          <w:szCs w:val="28"/>
        </w:rPr>
        <w:t xml:space="preserve">. 1961. № 2. Ст. 14.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18. Кримінальний кодекс України</w:t>
      </w:r>
      <w:r>
        <w:rPr>
          <w:rFonts w:ascii="Times New Roman" w:hAnsi="Times New Roman" w:cs="Times New Roman"/>
          <w:sz w:val="28"/>
          <w:szCs w:val="28"/>
        </w:rPr>
        <w:t xml:space="preserve">. </w:t>
      </w:r>
      <w:r w:rsidRPr="00434248">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2001. № 25 – 26. Ст. 131.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19. П</w:t>
      </w:r>
      <w:r w:rsidRPr="000E241E">
        <w:rPr>
          <w:rFonts w:ascii="Times New Roman" w:hAnsi="Times New Roman" w:cs="Times New Roman"/>
          <w:sz w:val="28"/>
        </w:rPr>
        <w:t>ро практику застосування судами України законодавства у справах про  транспортні злочини: постанова Пленуму Верховного Суду України від 24 грудня 1982 року № 7 (із змінами, внесеними постановами від 28 березня 1986 року № 4, від 4 червня 1993 року № 3 та від 3 грудня 1997 року № 12)</w:t>
      </w:r>
      <w:r>
        <w:rPr>
          <w:rFonts w:ascii="Times New Roman" w:hAnsi="Times New Roman" w:cs="Times New Roman"/>
          <w:sz w:val="28"/>
        </w:rPr>
        <w:t xml:space="preserve">. </w:t>
      </w:r>
      <w:r w:rsidRPr="000E241E">
        <w:rPr>
          <w:rFonts w:ascii="Times New Roman" w:hAnsi="Times New Roman" w:cs="Times New Roman"/>
          <w:sz w:val="28"/>
          <w:szCs w:val="28"/>
        </w:rPr>
        <w:t xml:space="preserve"> </w:t>
      </w:r>
      <w:r w:rsidRPr="002B41FA">
        <w:rPr>
          <w:rFonts w:ascii="Times New Roman" w:hAnsi="Times New Roman" w:cs="Times New Roman"/>
          <w:i/>
          <w:sz w:val="28"/>
          <w:szCs w:val="28"/>
        </w:rPr>
        <w:t>Постанови Пленуму Верховного Суду України (1963 – 2000)</w:t>
      </w:r>
      <w:r w:rsidRPr="000E241E">
        <w:rPr>
          <w:rFonts w:ascii="Times New Roman" w:hAnsi="Times New Roman" w:cs="Times New Roman"/>
          <w:sz w:val="28"/>
          <w:szCs w:val="28"/>
        </w:rPr>
        <w:t xml:space="preserve">: У 2-х т. К.: А.С.К., 2000. </w:t>
      </w:r>
      <w:r>
        <w:rPr>
          <w:rFonts w:ascii="Times New Roman" w:hAnsi="Times New Roman" w:cs="Times New Roman"/>
          <w:sz w:val="28"/>
          <w:szCs w:val="28"/>
        </w:rPr>
        <w:t xml:space="preserve">Т. 2. </w:t>
      </w:r>
      <w:r w:rsidRPr="000E241E">
        <w:rPr>
          <w:rFonts w:ascii="Times New Roman" w:hAnsi="Times New Roman" w:cs="Times New Roman"/>
          <w:sz w:val="28"/>
          <w:szCs w:val="28"/>
        </w:rPr>
        <w:t xml:space="preserve">С. 236 – 240.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20. </w:t>
      </w:r>
      <w:r w:rsidRPr="000E241E">
        <w:rPr>
          <w:rFonts w:ascii="Times New Roman" w:hAnsi="Times New Roman" w:cs="Times New Roman"/>
          <w:sz w:val="28"/>
        </w:rPr>
        <w:t>Про практику застосування судами України законодавства у справах про деякі злочини проти безпеки дорожнього руху та експлуатації транспорту, а також про адміністративні правопорушення на транспорті: постанова Пленуму Верховного Суду України від 23 грудня 2005 року № 14 (із змінами, внесеними постановою від 19 грудня 2008 року № 18)</w:t>
      </w:r>
      <w:r>
        <w:rPr>
          <w:rFonts w:ascii="Times New Roman" w:hAnsi="Times New Roman" w:cs="Times New Roman"/>
          <w:sz w:val="28"/>
        </w:rPr>
        <w:t xml:space="preserve">. </w:t>
      </w:r>
      <w:r w:rsidRPr="002B41FA">
        <w:rPr>
          <w:rFonts w:ascii="Times New Roman" w:hAnsi="Times New Roman" w:cs="Times New Roman"/>
          <w:i/>
          <w:sz w:val="28"/>
          <w:szCs w:val="28"/>
        </w:rPr>
        <w:t>Збірник постанов Пленуму Верховного Суду України у кримінальних справах: 1963 – 2008 рр</w:t>
      </w:r>
      <w:r w:rsidRPr="000E241E">
        <w:rPr>
          <w:rFonts w:ascii="Times New Roman" w:hAnsi="Times New Roman" w:cs="Times New Roman"/>
          <w:sz w:val="28"/>
          <w:szCs w:val="28"/>
        </w:rPr>
        <w:t>. – Вид. п’яте, зі змінами та доповненнями. Х.: Одіссей</w:t>
      </w:r>
      <w:r>
        <w:rPr>
          <w:rFonts w:ascii="Times New Roman" w:hAnsi="Times New Roman" w:cs="Times New Roman"/>
          <w:sz w:val="28"/>
          <w:szCs w:val="28"/>
        </w:rPr>
        <w:t xml:space="preserve">, </w:t>
      </w:r>
      <w:r w:rsidRPr="000E241E">
        <w:rPr>
          <w:rFonts w:ascii="Times New Roman" w:hAnsi="Times New Roman" w:cs="Times New Roman"/>
          <w:sz w:val="28"/>
          <w:szCs w:val="28"/>
        </w:rPr>
        <w:t>2009. С. 262 – 272.</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21. Наумов А.</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В. Уголовное право. Общая часть. Курс лекций. М.: БЕК, 1996. </w:t>
      </w:r>
      <w:r>
        <w:rPr>
          <w:rFonts w:ascii="Times New Roman" w:hAnsi="Times New Roman" w:cs="Times New Roman"/>
          <w:sz w:val="28"/>
          <w:szCs w:val="28"/>
        </w:rPr>
        <w:t>498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22. </w:t>
      </w:r>
      <w:r>
        <w:rPr>
          <w:rFonts w:ascii="Times New Roman" w:hAnsi="Times New Roman" w:cs="Times New Roman"/>
          <w:sz w:val="28"/>
          <w:szCs w:val="28"/>
        </w:rPr>
        <w:t xml:space="preserve">Чистяков О. И. </w:t>
      </w:r>
      <w:r w:rsidRPr="000E241E">
        <w:rPr>
          <w:rFonts w:ascii="Times New Roman" w:hAnsi="Times New Roman" w:cs="Times New Roman"/>
          <w:sz w:val="28"/>
          <w:szCs w:val="28"/>
        </w:rPr>
        <w:t>Российское законодательство Х – ХХ веков</w:t>
      </w:r>
      <w:r>
        <w:rPr>
          <w:rFonts w:ascii="Times New Roman" w:hAnsi="Times New Roman" w:cs="Times New Roman"/>
          <w:sz w:val="28"/>
          <w:szCs w:val="28"/>
        </w:rPr>
        <w:t xml:space="preserve"> </w:t>
      </w:r>
      <w:r w:rsidRPr="00C87F52">
        <w:rPr>
          <w:rFonts w:ascii="Times New Roman" w:hAnsi="Times New Roman" w:cs="Times New Roman"/>
          <w:sz w:val="28"/>
          <w:szCs w:val="28"/>
        </w:rPr>
        <w:t xml:space="preserve">/ </w:t>
      </w:r>
      <w:r>
        <w:rPr>
          <w:rFonts w:ascii="Times New Roman" w:hAnsi="Times New Roman" w:cs="Times New Roman"/>
          <w:sz w:val="28"/>
          <w:szCs w:val="28"/>
        </w:rPr>
        <w:t>Отв. ред. А. Г. Маньков.</w:t>
      </w:r>
      <w:r w:rsidRPr="000E241E">
        <w:rPr>
          <w:rFonts w:ascii="Times New Roman" w:hAnsi="Times New Roman" w:cs="Times New Roman"/>
          <w:sz w:val="28"/>
          <w:szCs w:val="28"/>
        </w:rPr>
        <w:t xml:space="preserve"> М.</w:t>
      </w:r>
      <w:r>
        <w:rPr>
          <w:rFonts w:ascii="Times New Roman" w:hAnsi="Times New Roman" w:cs="Times New Roman"/>
          <w:sz w:val="28"/>
          <w:szCs w:val="28"/>
        </w:rPr>
        <w:t xml:space="preserve">: Юрид. лит., </w:t>
      </w:r>
      <w:r w:rsidRPr="000E241E">
        <w:rPr>
          <w:rFonts w:ascii="Times New Roman" w:hAnsi="Times New Roman" w:cs="Times New Roman"/>
          <w:sz w:val="28"/>
          <w:szCs w:val="28"/>
        </w:rPr>
        <w:t>1985.</w:t>
      </w:r>
      <w:r>
        <w:rPr>
          <w:rFonts w:ascii="Times New Roman" w:hAnsi="Times New Roman" w:cs="Times New Roman"/>
          <w:sz w:val="28"/>
          <w:szCs w:val="28"/>
        </w:rPr>
        <w:t xml:space="preserve"> </w:t>
      </w:r>
      <w:r w:rsidRPr="000E241E">
        <w:rPr>
          <w:rFonts w:ascii="Times New Roman" w:hAnsi="Times New Roman" w:cs="Times New Roman"/>
          <w:sz w:val="28"/>
          <w:szCs w:val="28"/>
        </w:rPr>
        <w:t>Т. 3.</w:t>
      </w:r>
      <w:r>
        <w:rPr>
          <w:rFonts w:ascii="Times New Roman" w:hAnsi="Times New Roman" w:cs="Times New Roman"/>
          <w:sz w:val="28"/>
          <w:szCs w:val="28"/>
        </w:rPr>
        <w:t xml:space="preserve"> Акты Земских соборов. 512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23. Пєчук І.</w:t>
      </w:r>
      <w:r>
        <w:rPr>
          <w:rFonts w:ascii="Times New Roman" w:hAnsi="Times New Roman" w:cs="Times New Roman"/>
          <w:sz w:val="28"/>
          <w:szCs w:val="28"/>
        </w:rPr>
        <w:t xml:space="preserve"> </w:t>
      </w:r>
      <w:r w:rsidRPr="000E241E">
        <w:rPr>
          <w:rFonts w:ascii="Times New Roman" w:hAnsi="Times New Roman" w:cs="Times New Roman"/>
          <w:sz w:val="28"/>
          <w:szCs w:val="28"/>
        </w:rPr>
        <w:t>С. Особливості розвитку та встановлення кримінальної відповідальності за порушення правил безпеки дорожнього руху або експлуатації транспорту особами, які керують транспортними засобами</w:t>
      </w:r>
      <w:r>
        <w:rPr>
          <w:rFonts w:ascii="Times New Roman" w:hAnsi="Times New Roman" w:cs="Times New Roman"/>
          <w:sz w:val="28"/>
          <w:szCs w:val="28"/>
        </w:rPr>
        <w:t xml:space="preserve">. </w:t>
      </w:r>
      <w:r w:rsidRPr="002B41FA">
        <w:rPr>
          <w:rFonts w:ascii="Times New Roman" w:hAnsi="Times New Roman" w:cs="Times New Roman"/>
          <w:i/>
          <w:sz w:val="28"/>
          <w:szCs w:val="28"/>
        </w:rPr>
        <w:t xml:space="preserve">Наше право. </w:t>
      </w:r>
      <w:r w:rsidRPr="002B41FA">
        <w:rPr>
          <w:rFonts w:ascii="Times New Roman" w:hAnsi="Times New Roman" w:cs="Times New Roman"/>
          <w:sz w:val="28"/>
          <w:szCs w:val="28"/>
        </w:rPr>
        <w:t>2014.</w:t>
      </w:r>
      <w:r w:rsidRPr="000E241E">
        <w:rPr>
          <w:rFonts w:ascii="Times New Roman" w:hAnsi="Times New Roman" w:cs="Times New Roman"/>
          <w:sz w:val="28"/>
          <w:szCs w:val="28"/>
        </w:rPr>
        <w:t xml:space="preserve"> № 9. С. 9</w:t>
      </w:r>
      <w:r>
        <w:rPr>
          <w:rFonts w:ascii="Times New Roman" w:hAnsi="Times New Roman" w:cs="Times New Roman"/>
          <w:sz w:val="28"/>
          <w:szCs w:val="28"/>
        </w:rPr>
        <w:t>6 – 102.</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24. </w:t>
      </w:r>
      <w:r>
        <w:rPr>
          <w:rFonts w:ascii="Times New Roman" w:hAnsi="Times New Roman" w:cs="Times New Roman"/>
          <w:sz w:val="28"/>
          <w:szCs w:val="28"/>
        </w:rPr>
        <w:t xml:space="preserve">Чистяков О. И. </w:t>
      </w:r>
      <w:r w:rsidRPr="000E241E">
        <w:rPr>
          <w:rFonts w:ascii="Times New Roman" w:hAnsi="Times New Roman" w:cs="Times New Roman"/>
          <w:sz w:val="28"/>
          <w:szCs w:val="28"/>
        </w:rPr>
        <w:t>Российское законодательство Х – ХХ веков</w:t>
      </w:r>
      <w:r>
        <w:rPr>
          <w:rFonts w:ascii="Times New Roman" w:hAnsi="Times New Roman" w:cs="Times New Roman"/>
          <w:sz w:val="28"/>
          <w:szCs w:val="28"/>
        </w:rPr>
        <w:t xml:space="preserve"> </w:t>
      </w:r>
      <w:r w:rsidRPr="00BD0301">
        <w:rPr>
          <w:rFonts w:ascii="Times New Roman" w:hAnsi="Times New Roman" w:cs="Times New Roman"/>
          <w:sz w:val="28"/>
          <w:szCs w:val="28"/>
        </w:rPr>
        <w:t xml:space="preserve">/ </w:t>
      </w:r>
      <w:r>
        <w:rPr>
          <w:rFonts w:ascii="Times New Roman" w:hAnsi="Times New Roman" w:cs="Times New Roman"/>
          <w:sz w:val="28"/>
          <w:szCs w:val="28"/>
        </w:rPr>
        <w:t>Отв. ред. А. Г. Маньков.</w:t>
      </w:r>
      <w:r w:rsidRPr="000E241E">
        <w:rPr>
          <w:rFonts w:ascii="Times New Roman" w:hAnsi="Times New Roman" w:cs="Times New Roman"/>
          <w:sz w:val="28"/>
          <w:szCs w:val="28"/>
        </w:rPr>
        <w:t xml:space="preserve"> М.:</w:t>
      </w:r>
      <w:r>
        <w:rPr>
          <w:rFonts w:ascii="Times New Roman" w:hAnsi="Times New Roman" w:cs="Times New Roman"/>
          <w:sz w:val="28"/>
          <w:szCs w:val="28"/>
        </w:rPr>
        <w:t xml:space="preserve"> Юрид. лит., </w:t>
      </w:r>
      <w:r w:rsidRPr="000E241E">
        <w:rPr>
          <w:rFonts w:ascii="Times New Roman" w:hAnsi="Times New Roman" w:cs="Times New Roman"/>
          <w:sz w:val="28"/>
          <w:szCs w:val="28"/>
        </w:rPr>
        <w:t>198</w:t>
      </w:r>
      <w:r>
        <w:rPr>
          <w:rFonts w:ascii="Times New Roman" w:hAnsi="Times New Roman" w:cs="Times New Roman"/>
          <w:sz w:val="28"/>
          <w:szCs w:val="28"/>
        </w:rPr>
        <w:t>6</w:t>
      </w:r>
      <w:r w:rsidRPr="000E241E">
        <w:rPr>
          <w:rFonts w:ascii="Times New Roman" w:hAnsi="Times New Roman" w:cs="Times New Roman"/>
          <w:sz w:val="28"/>
          <w:szCs w:val="28"/>
        </w:rPr>
        <w:t>. Т. 4.</w:t>
      </w:r>
      <w:r>
        <w:rPr>
          <w:rFonts w:ascii="Times New Roman" w:hAnsi="Times New Roman" w:cs="Times New Roman"/>
          <w:sz w:val="28"/>
          <w:szCs w:val="28"/>
        </w:rPr>
        <w:t xml:space="preserve"> Законодательство периода становления абсолютизма. 512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w:t>
      </w:r>
      <w:r>
        <w:rPr>
          <w:rFonts w:ascii="Times New Roman" w:hAnsi="Times New Roman" w:cs="Times New Roman"/>
          <w:sz w:val="28"/>
          <w:szCs w:val="28"/>
        </w:rPr>
        <w:t>5</w:t>
      </w:r>
      <w:r w:rsidRPr="000E241E">
        <w:rPr>
          <w:rFonts w:ascii="Times New Roman" w:hAnsi="Times New Roman" w:cs="Times New Roman"/>
          <w:sz w:val="28"/>
          <w:szCs w:val="28"/>
        </w:rPr>
        <w:t xml:space="preserve">. </w:t>
      </w:r>
      <w:r>
        <w:rPr>
          <w:rFonts w:ascii="Times New Roman" w:hAnsi="Times New Roman" w:cs="Times New Roman"/>
          <w:sz w:val="28"/>
          <w:szCs w:val="28"/>
        </w:rPr>
        <w:t xml:space="preserve">Уголовное уложение 22 марта 1903 г. СПб.: Издание Н. С. Таганцева, 1904. 141 с. </w:t>
      </w:r>
      <w:r w:rsidRPr="000E241E">
        <w:rPr>
          <w:rFonts w:ascii="Times New Roman" w:hAnsi="Times New Roman" w:cs="Times New Roman"/>
          <w:sz w:val="28"/>
          <w:szCs w:val="28"/>
        </w:rPr>
        <w:t xml:space="preserve">  </w:t>
      </w:r>
    </w:p>
    <w:p w:rsidR="00866B6E" w:rsidRDefault="00866B6E" w:rsidP="00866B6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26. Шляхтинский К. Автомобиль в России: история автомобиля. М.: Транспорт, 1993. 96 с.</w:t>
      </w:r>
    </w:p>
    <w:p w:rsidR="00866B6E" w:rsidRPr="00593F01"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27. П</w:t>
      </w:r>
      <w:r w:rsidRPr="000E241E">
        <w:rPr>
          <w:rFonts w:ascii="Times New Roman" w:hAnsi="Times New Roman" w:cs="Times New Roman"/>
          <w:snapToGrid w:val="0"/>
          <w:sz w:val="28"/>
        </w:rPr>
        <w:t>ро відновлення Радянської влади на Україні: маніфест Тимчасового робітничо-селянського уряду від 5 червня 1919 року</w:t>
      </w:r>
      <w:r>
        <w:rPr>
          <w:rFonts w:ascii="Times New Roman" w:hAnsi="Times New Roman" w:cs="Times New Roman"/>
          <w:snapToGrid w:val="0"/>
          <w:sz w:val="28"/>
        </w:rPr>
        <w:t xml:space="preserve">. </w:t>
      </w:r>
      <w:r w:rsidRPr="002B41FA">
        <w:rPr>
          <w:rFonts w:ascii="Times New Roman" w:hAnsi="Times New Roman" w:cs="Times New Roman"/>
          <w:i/>
          <w:sz w:val="28"/>
          <w:szCs w:val="28"/>
        </w:rPr>
        <w:t>ЗУ УСРР</w:t>
      </w:r>
      <w:r w:rsidRPr="00593F01">
        <w:rPr>
          <w:rFonts w:ascii="Times New Roman" w:hAnsi="Times New Roman" w:cs="Times New Roman"/>
          <w:sz w:val="28"/>
          <w:szCs w:val="28"/>
        </w:rPr>
        <w:t>. 1919. № 1. Ст.</w:t>
      </w:r>
      <w:r>
        <w:rPr>
          <w:rFonts w:ascii="Times New Roman" w:hAnsi="Times New Roman" w:cs="Times New Roman"/>
          <w:sz w:val="28"/>
          <w:szCs w:val="28"/>
        </w:rPr>
        <w:t xml:space="preserve"> 1</w:t>
      </w:r>
      <w:r w:rsidRPr="00593F01">
        <w:rPr>
          <w:rFonts w:ascii="Times New Roman" w:hAnsi="Times New Roman" w:cs="Times New Roman"/>
          <w:sz w:val="28"/>
          <w:szCs w:val="28"/>
        </w:rPr>
        <w:t>.</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28. </w:t>
      </w:r>
      <w:r w:rsidRPr="000E241E">
        <w:rPr>
          <w:rFonts w:ascii="Times New Roman" w:hAnsi="Times New Roman" w:cs="Times New Roman"/>
          <w:snapToGrid w:val="0"/>
          <w:sz w:val="28"/>
        </w:rPr>
        <w:t xml:space="preserve">Про суд: </w:t>
      </w:r>
      <w:r>
        <w:rPr>
          <w:rFonts w:ascii="Times New Roman" w:hAnsi="Times New Roman" w:cs="Times New Roman"/>
          <w:snapToGrid w:val="0"/>
          <w:sz w:val="28"/>
        </w:rPr>
        <w:t>д</w:t>
      </w:r>
      <w:r w:rsidRPr="000E241E">
        <w:rPr>
          <w:rFonts w:ascii="Times New Roman" w:hAnsi="Times New Roman" w:cs="Times New Roman"/>
          <w:snapToGrid w:val="0"/>
          <w:sz w:val="28"/>
        </w:rPr>
        <w:t>екрет Ради народних комісарів УСРР від 14 лютого 1919 року</w:t>
      </w:r>
      <w:r>
        <w:rPr>
          <w:rFonts w:ascii="Times New Roman" w:hAnsi="Times New Roman" w:cs="Times New Roman"/>
          <w:snapToGrid w:val="0"/>
          <w:sz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1919. № 11. Ст. 141.</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29. Михайленко П.</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П. Борьба с преступностью в Украинской ССР: В 2-х т. Киев, 1966. </w:t>
      </w:r>
      <w:r>
        <w:rPr>
          <w:rFonts w:ascii="Times New Roman" w:hAnsi="Times New Roman" w:cs="Times New Roman"/>
          <w:sz w:val="28"/>
          <w:szCs w:val="28"/>
        </w:rPr>
        <w:t xml:space="preserve">Т. 1. 1917 – 1925 гг. </w:t>
      </w:r>
      <w:r w:rsidRPr="000E241E">
        <w:rPr>
          <w:rFonts w:ascii="Times New Roman" w:hAnsi="Times New Roman" w:cs="Times New Roman"/>
          <w:sz w:val="28"/>
          <w:szCs w:val="28"/>
        </w:rPr>
        <w:t>С. 1</w:t>
      </w:r>
      <w:r>
        <w:rPr>
          <w:rFonts w:ascii="Times New Roman" w:hAnsi="Times New Roman" w:cs="Times New Roman"/>
          <w:sz w:val="28"/>
          <w:szCs w:val="28"/>
        </w:rPr>
        <w:t>48</w:t>
      </w:r>
      <w:r w:rsidRPr="000E241E">
        <w:rPr>
          <w:rFonts w:ascii="Times New Roman" w:hAnsi="Times New Roman" w:cs="Times New Roman"/>
          <w:sz w:val="28"/>
          <w:szCs w:val="28"/>
        </w:rPr>
        <w:t xml:space="preserve"> – 1</w:t>
      </w:r>
      <w:r>
        <w:rPr>
          <w:rFonts w:ascii="Times New Roman" w:hAnsi="Times New Roman" w:cs="Times New Roman"/>
          <w:sz w:val="28"/>
          <w:szCs w:val="28"/>
        </w:rPr>
        <w:t>57</w:t>
      </w:r>
      <w:r w:rsidRPr="000E241E">
        <w:rPr>
          <w:rFonts w:ascii="Times New Roman" w:hAnsi="Times New Roman" w:cs="Times New Roman"/>
          <w:sz w:val="28"/>
          <w:szCs w:val="28"/>
        </w:rPr>
        <w:t>.</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30. </w:t>
      </w:r>
      <w:r w:rsidRPr="000E241E">
        <w:rPr>
          <w:rFonts w:ascii="Times New Roman" w:hAnsi="Times New Roman" w:cs="Times New Roman"/>
          <w:snapToGrid w:val="0"/>
          <w:sz w:val="28"/>
        </w:rPr>
        <w:t>Про заходи щодо охорони залізничного шляху та споруд: постанова РНК УСРР і Революційної Військової Ради Південного фронту від 9 листопада 1920 року</w:t>
      </w:r>
      <w:r>
        <w:rPr>
          <w:rFonts w:ascii="Times New Roman" w:hAnsi="Times New Roman" w:cs="Times New Roman"/>
          <w:snapToGrid w:val="0"/>
          <w:sz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xml:space="preserve">. 1920. № 26. Ст. 545.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31. </w:t>
      </w:r>
      <w:r w:rsidRPr="000E241E">
        <w:rPr>
          <w:rFonts w:ascii="Times New Roman" w:hAnsi="Times New Roman" w:cs="Times New Roman"/>
          <w:snapToGrid w:val="0"/>
          <w:sz w:val="28"/>
        </w:rPr>
        <w:t>Про боротьбу з порушеннями революційного порядку на залізничних та водних шляхах: постанова РНК УСРР від 28 квітня 1921 року</w:t>
      </w:r>
      <w:r>
        <w:rPr>
          <w:rFonts w:ascii="Times New Roman" w:hAnsi="Times New Roman" w:cs="Times New Roman"/>
          <w:snapToGrid w:val="0"/>
          <w:sz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1921. № 7. Ст. 209.</w:t>
      </w:r>
    </w:p>
    <w:p w:rsidR="00866B6E" w:rsidRPr="000E241E" w:rsidRDefault="00866B6E" w:rsidP="00866B6E">
      <w:pPr>
        <w:pStyle w:val="a3"/>
        <w:spacing w:line="360" w:lineRule="auto"/>
        <w:rPr>
          <w:rFonts w:ascii="Times New Roman" w:hAnsi="Times New Roman" w:cs="Times New Roman"/>
          <w:sz w:val="28"/>
          <w:szCs w:val="28"/>
        </w:rPr>
      </w:pPr>
      <w:r w:rsidRPr="000E241E">
        <w:rPr>
          <w:rFonts w:ascii="Times New Roman" w:hAnsi="Times New Roman" w:cs="Times New Roman"/>
          <w:sz w:val="28"/>
          <w:szCs w:val="28"/>
        </w:rPr>
        <w:t>32. Кримінальний кодекс УСРР</w:t>
      </w:r>
      <w:r>
        <w:rPr>
          <w:rFonts w:ascii="Times New Roman" w:hAnsi="Times New Roman" w:cs="Times New Roman"/>
          <w:sz w:val="28"/>
          <w:szCs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xml:space="preserve">. 1922. № 36. Ст. 553.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33. </w:t>
      </w:r>
      <w:r w:rsidRPr="000E241E">
        <w:rPr>
          <w:rFonts w:ascii="Times New Roman" w:hAnsi="Times New Roman" w:cs="Times New Roman"/>
          <w:sz w:val="28"/>
        </w:rPr>
        <w:t xml:space="preserve">Про зміни та доповнення Кримінального кодексу УСРР: </w:t>
      </w:r>
      <w:r>
        <w:rPr>
          <w:rFonts w:ascii="Times New Roman" w:hAnsi="Times New Roman" w:cs="Times New Roman"/>
          <w:sz w:val="28"/>
        </w:rPr>
        <w:t>п</w:t>
      </w:r>
      <w:r w:rsidRPr="000E241E">
        <w:rPr>
          <w:rFonts w:ascii="Times New Roman" w:hAnsi="Times New Roman" w:cs="Times New Roman"/>
          <w:sz w:val="28"/>
        </w:rPr>
        <w:t>останова ВУЦВК від 10 жовтня 1923 року</w:t>
      </w:r>
      <w:r>
        <w:rPr>
          <w:rFonts w:ascii="Times New Roman" w:hAnsi="Times New Roman" w:cs="Times New Roman"/>
          <w:sz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1923. № 36. Ст. 511.</w:t>
      </w:r>
    </w:p>
    <w:p w:rsidR="00866B6E" w:rsidRPr="000E241E" w:rsidRDefault="00866B6E" w:rsidP="00866B6E">
      <w:pPr>
        <w:pStyle w:val="a3"/>
        <w:spacing w:line="360" w:lineRule="auto"/>
        <w:rPr>
          <w:rFonts w:ascii="Times New Roman" w:hAnsi="Times New Roman" w:cs="Times New Roman"/>
          <w:sz w:val="28"/>
          <w:szCs w:val="28"/>
        </w:rPr>
      </w:pPr>
      <w:r w:rsidRPr="000E241E">
        <w:rPr>
          <w:rFonts w:ascii="Times New Roman" w:hAnsi="Times New Roman" w:cs="Times New Roman"/>
          <w:sz w:val="28"/>
          <w:szCs w:val="28"/>
        </w:rPr>
        <w:t>34. Кримінальний кодекс УСРР</w:t>
      </w:r>
      <w:r>
        <w:rPr>
          <w:rFonts w:ascii="Times New Roman" w:hAnsi="Times New Roman" w:cs="Times New Roman"/>
          <w:sz w:val="28"/>
          <w:szCs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xml:space="preserve">. 1927. № 26 – 27. Ст.ст. 131 – 132.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35. </w:t>
      </w:r>
      <w:r w:rsidRPr="000E241E">
        <w:rPr>
          <w:rFonts w:ascii="Times New Roman" w:hAnsi="Times New Roman" w:cs="Times New Roman"/>
          <w:sz w:val="28"/>
        </w:rPr>
        <w:t>Положен</w:t>
      </w:r>
      <w:r>
        <w:rPr>
          <w:rFonts w:ascii="Times New Roman" w:hAnsi="Times New Roman" w:cs="Times New Roman"/>
          <w:sz w:val="28"/>
        </w:rPr>
        <w:t xml:space="preserve">ие о преступлениях государственных </w:t>
      </w:r>
      <w:r w:rsidRPr="000E241E">
        <w:rPr>
          <w:rFonts w:ascii="Times New Roman" w:hAnsi="Times New Roman" w:cs="Times New Roman"/>
          <w:sz w:val="28"/>
        </w:rPr>
        <w:t>(контрреволюц</w:t>
      </w:r>
      <w:r>
        <w:rPr>
          <w:rFonts w:ascii="Times New Roman" w:hAnsi="Times New Roman" w:cs="Times New Roman"/>
          <w:sz w:val="28"/>
        </w:rPr>
        <w:t>ионных и особо для Союза ССР опасных преступлениях против порядка управления</w:t>
      </w:r>
      <w:r w:rsidRPr="000E241E">
        <w:rPr>
          <w:rFonts w:ascii="Times New Roman" w:hAnsi="Times New Roman" w:cs="Times New Roman"/>
          <w:sz w:val="28"/>
        </w:rPr>
        <w:t>:</w:t>
      </w:r>
      <w:r>
        <w:rPr>
          <w:rFonts w:ascii="Times New Roman" w:hAnsi="Times New Roman" w:cs="Times New Roman"/>
          <w:sz w:val="28"/>
        </w:rPr>
        <w:t xml:space="preserve"> постановление ЦИК СССР от 25 февраля 1927 года. </w:t>
      </w:r>
      <w:r w:rsidRPr="00C84A43">
        <w:rPr>
          <w:rFonts w:ascii="Times New Roman" w:hAnsi="Times New Roman" w:cs="Times New Roman"/>
          <w:i/>
          <w:sz w:val="28"/>
        </w:rPr>
        <w:t>С</w:t>
      </w:r>
      <w:r w:rsidRPr="00C84A43">
        <w:rPr>
          <w:rFonts w:ascii="Times New Roman" w:hAnsi="Times New Roman" w:cs="Times New Roman"/>
          <w:i/>
          <w:sz w:val="28"/>
          <w:szCs w:val="28"/>
        </w:rPr>
        <w:t>З СССР</w:t>
      </w:r>
      <w:r w:rsidRPr="000E241E">
        <w:rPr>
          <w:rFonts w:ascii="Times New Roman" w:hAnsi="Times New Roman" w:cs="Times New Roman"/>
          <w:sz w:val="28"/>
          <w:szCs w:val="28"/>
        </w:rPr>
        <w:t>. 1927. № 12. Ст. 123.</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36. </w:t>
      </w:r>
      <w:r>
        <w:rPr>
          <w:rFonts w:ascii="Times New Roman" w:hAnsi="Times New Roman" w:cs="Times New Roman"/>
          <w:sz w:val="28"/>
          <w:szCs w:val="28"/>
        </w:rPr>
        <w:t xml:space="preserve">О мероприятиях по усилению борьбы с транспортными преступлениями: </w:t>
      </w:r>
      <w:r w:rsidRPr="000E241E">
        <w:rPr>
          <w:rFonts w:ascii="Times New Roman" w:hAnsi="Times New Roman" w:cs="Times New Roman"/>
          <w:sz w:val="28"/>
        </w:rPr>
        <w:t>постанов</w:t>
      </w:r>
      <w:r>
        <w:rPr>
          <w:rFonts w:ascii="Times New Roman" w:hAnsi="Times New Roman" w:cs="Times New Roman"/>
          <w:sz w:val="28"/>
        </w:rPr>
        <w:t>ление</w:t>
      </w:r>
      <w:r w:rsidRPr="000E241E">
        <w:rPr>
          <w:rFonts w:ascii="Times New Roman" w:hAnsi="Times New Roman" w:cs="Times New Roman"/>
          <w:sz w:val="28"/>
        </w:rPr>
        <w:t xml:space="preserve"> Ц</w:t>
      </w:r>
      <w:r>
        <w:rPr>
          <w:rFonts w:ascii="Times New Roman" w:hAnsi="Times New Roman" w:cs="Times New Roman"/>
          <w:sz w:val="28"/>
        </w:rPr>
        <w:t>И</w:t>
      </w:r>
      <w:r w:rsidRPr="000E241E">
        <w:rPr>
          <w:rFonts w:ascii="Times New Roman" w:hAnsi="Times New Roman" w:cs="Times New Roman"/>
          <w:sz w:val="28"/>
        </w:rPr>
        <w:t xml:space="preserve">К </w:t>
      </w:r>
      <w:r>
        <w:rPr>
          <w:rFonts w:ascii="Times New Roman" w:hAnsi="Times New Roman" w:cs="Times New Roman"/>
          <w:sz w:val="28"/>
        </w:rPr>
        <w:t>и</w:t>
      </w:r>
      <w:r w:rsidRPr="000E241E">
        <w:rPr>
          <w:rFonts w:ascii="Times New Roman" w:hAnsi="Times New Roman" w:cs="Times New Roman"/>
          <w:sz w:val="28"/>
        </w:rPr>
        <w:t xml:space="preserve"> </w:t>
      </w:r>
      <w:r>
        <w:rPr>
          <w:rFonts w:ascii="Times New Roman" w:hAnsi="Times New Roman" w:cs="Times New Roman"/>
          <w:sz w:val="28"/>
        </w:rPr>
        <w:t>С</w:t>
      </w:r>
      <w:r w:rsidRPr="000E241E">
        <w:rPr>
          <w:rFonts w:ascii="Times New Roman" w:hAnsi="Times New Roman" w:cs="Times New Roman"/>
          <w:sz w:val="28"/>
        </w:rPr>
        <w:t>НК С</w:t>
      </w:r>
      <w:r>
        <w:rPr>
          <w:rFonts w:ascii="Times New Roman" w:hAnsi="Times New Roman" w:cs="Times New Roman"/>
          <w:sz w:val="28"/>
        </w:rPr>
        <w:t>С</w:t>
      </w:r>
      <w:r w:rsidRPr="000E241E">
        <w:rPr>
          <w:rFonts w:ascii="Times New Roman" w:hAnsi="Times New Roman" w:cs="Times New Roman"/>
          <w:sz w:val="28"/>
        </w:rPr>
        <w:t xml:space="preserve">СР </w:t>
      </w:r>
      <w:r>
        <w:rPr>
          <w:rFonts w:ascii="Times New Roman" w:hAnsi="Times New Roman" w:cs="Times New Roman"/>
          <w:sz w:val="28"/>
        </w:rPr>
        <w:t>от</w:t>
      </w:r>
      <w:r w:rsidRPr="000E241E">
        <w:rPr>
          <w:rFonts w:ascii="Times New Roman" w:hAnsi="Times New Roman" w:cs="Times New Roman"/>
          <w:sz w:val="28"/>
        </w:rPr>
        <w:t xml:space="preserve"> 13 </w:t>
      </w:r>
      <w:r>
        <w:rPr>
          <w:rFonts w:ascii="Times New Roman" w:hAnsi="Times New Roman" w:cs="Times New Roman"/>
          <w:sz w:val="28"/>
        </w:rPr>
        <w:t>марта</w:t>
      </w:r>
      <w:r w:rsidRPr="000E241E">
        <w:rPr>
          <w:rFonts w:ascii="Times New Roman" w:hAnsi="Times New Roman" w:cs="Times New Roman"/>
          <w:sz w:val="28"/>
        </w:rPr>
        <w:t xml:space="preserve"> 1929 </w:t>
      </w:r>
      <w:r>
        <w:rPr>
          <w:rFonts w:ascii="Times New Roman" w:hAnsi="Times New Roman" w:cs="Times New Roman"/>
          <w:sz w:val="28"/>
        </w:rPr>
        <w:t xml:space="preserve">года. </w:t>
      </w:r>
      <w:r w:rsidRPr="00C84A43">
        <w:rPr>
          <w:rFonts w:ascii="Times New Roman" w:hAnsi="Times New Roman" w:cs="Times New Roman"/>
          <w:i/>
          <w:sz w:val="28"/>
        </w:rPr>
        <w:t>С</w:t>
      </w:r>
      <w:r w:rsidRPr="00C84A43">
        <w:rPr>
          <w:rFonts w:ascii="Times New Roman" w:hAnsi="Times New Roman" w:cs="Times New Roman"/>
          <w:i/>
          <w:sz w:val="28"/>
          <w:szCs w:val="28"/>
        </w:rPr>
        <w:t>З СССР</w:t>
      </w:r>
      <w:r w:rsidRPr="000E241E">
        <w:rPr>
          <w:rFonts w:ascii="Times New Roman" w:hAnsi="Times New Roman" w:cs="Times New Roman"/>
          <w:sz w:val="28"/>
          <w:szCs w:val="28"/>
        </w:rPr>
        <w:t xml:space="preserve">. 1929. № 21. Ст. 182.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37. Про зміну і доповнення Кримінального кодексу УСРР: постанова ВУЦВК та РНК УСРР від 19 червня 1929 року</w:t>
      </w:r>
      <w:r>
        <w:rPr>
          <w:rFonts w:ascii="Times New Roman" w:hAnsi="Times New Roman" w:cs="Times New Roman"/>
          <w:sz w:val="28"/>
          <w:szCs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xml:space="preserve">. 1929. № 17. Ст. 137.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38. </w:t>
      </w:r>
      <w:r w:rsidRPr="000E241E">
        <w:rPr>
          <w:rFonts w:ascii="Times New Roman" w:hAnsi="Times New Roman" w:cs="Times New Roman"/>
          <w:sz w:val="28"/>
        </w:rPr>
        <w:t>Про доповнення Кримінального кодексу УСРР арт. 54-7а: постанова ВУЦВК і РНК УСРР від 15 грудня 1930 року</w:t>
      </w:r>
      <w:r>
        <w:rPr>
          <w:rFonts w:ascii="Times New Roman" w:hAnsi="Times New Roman" w:cs="Times New Roman"/>
          <w:sz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1930. № 28. Ст. 256.</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39. </w:t>
      </w:r>
      <w:r>
        <w:rPr>
          <w:rFonts w:ascii="Times New Roman" w:hAnsi="Times New Roman" w:cs="Times New Roman"/>
          <w:sz w:val="28"/>
          <w:szCs w:val="28"/>
        </w:rPr>
        <w:t>Об ответственности за преступления, дезорганизующие работу транспорта</w:t>
      </w:r>
      <w:r w:rsidRPr="000E241E">
        <w:rPr>
          <w:rFonts w:ascii="Times New Roman" w:hAnsi="Times New Roman" w:cs="Times New Roman"/>
          <w:sz w:val="28"/>
        </w:rPr>
        <w:t>: постанов</w:t>
      </w:r>
      <w:r>
        <w:rPr>
          <w:rFonts w:ascii="Times New Roman" w:hAnsi="Times New Roman" w:cs="Times New Roman"/>
          <w:sz w:val="28"/>
        </w:rPr>
        <w:t>ление</w:t>
      </w:r>
      <w:r w:rsidRPr="000E241E">
        <w:rPr>
          <w:rFonts w:ascii="Times New Roman" w:hAnsi="Times New Roman" w:cs="Times New Roman"/>
          <w:sz w:val="28"/>
        </w:rPr>
        <w:t xml:space="preserve"> Ц</w:t>
      </w:r>
      <w:r>
        <w:rPr>
          <w:rFonts w:ascii="Times New Roman" w:hAnsi="Times New Roman" w:cs="Times New Roman"/>
          <w:sz w:val="28"/>
        </w:rPr>
        <w:t>И</w:t>
      </w:r>
      <w:r w:rsidRPr="000E241E">
        <w:rPr>
          <w:rFonts w:ascii="Times New Roman" w:hAnsi="Times New Roman" w:cs="Times New Roman"/>
          <w:sz w:val="28"/>
        </w:rPr>
        <w:t xml:space="preserve">К </w:t>
      </w:r>
      <w:r>
        <w:rPr>
          <w:rFonts w:ascii="Times New Roman" w:hAnsi="Times New Roman" w:cs="Times New Roman"/>
          <w:sz w:val="28"/>
        </w:rPr>
        <w:t>и</w:t>
      </w:r>
      <w:r w:rsidRPr="000E241E">
        <w:rPr>
          <w:rFonts w:ascii="Times New Roman" w:hAnsi="Times New Roman" w:cs="Times New Roman"/>
          <w:sz w:val="28"/>
        </w:rPr>
        <w:t xml:space="preserve"> </w:t>
      </w:r>
      <w:r>
        <w:rPr>
          <w:rFonts w:ascii="Times New Roman" w:hAnsi="Times New Roman" w:cs="Times New Roman"/>
          <w:sz w:val="28"/>
        </w:rPr>
        <w:t>С</w:t>
      </w:r>
      <w:r w:rsidRPr="000E241E">
        <w:rPr>
          <w:rFonts w:ascii="Times New Roman" w:hAnsi="Times New Roman" w:cs="Times New Roman"/>
          <w:sz w:val="28"/>
        </w:rPr>
        <w:t>НК С</w:t>
      </w:r>
      <w:r>
        <w:rPr>
          <w:rFonts w:ascii="Times New Roman" w:hAnsi="Times New Roman" w:cs="Times New Roman"/>
          <w:sz w:val="28"/>
        </w:rPr>
        <w:t>С</w:t>
      </w:r>
      <w:r w:rsidRPr="000E241E">
        <w:rPr>
          <w:rFonts w:ascii="Times New Roman" w:hAnsi="Times New Roman" w:cs="Times New Roman"/>
          <w:sz w:val="28"/>
        </w:rPr>
        <w:t xml:space="preserve">СР </w:t>
      </w:r>
      <w:r>
        <w:rPr>
          <w:rFonts w:ascii="Times New Roman" w:hAnsi="Times New Roman" w:cs="Times New Roman"/>
          <w:sz w:val="28"/>
        </w:rPr>
        <w:t>от</w:t>
      </w:r>
      <w:r w:rsidRPr="000E241E">
        <w:rPr>
          <w:rFonts w:ascii="Times New Roman" w:hAnsi="Times New Roman" w:cs="Times New Roman"/>
          <w:sz w:val="28"/>
        </w:rPr>
        <w:t xml:space="preserve"> 23 </w:t>
      </w:r>
      <w:r>
        <w:rPr>
          <w:rFonts w:ascii="Times New Roman" w:hAnsi="Times New Roman" w:cs="Times New Roman"/>
          <w:sz w:val="28"/>
        </w:rPr>
        <w:t>января</w:t>
      </w:r>
      <w:r w:rsidRPr="000E241E">
        <w:rPr>
          <w:rFonts w:ascii="Times New Roman" w:hAnsi="Times New Roman" w:cs="Times New Roman"/>
          <w:sz w:val="28"/>
        </w:rPr>
        <w:t xml:space="preserve"> 1931 </w:t>
      </w:r>
      <w:r>
        <w:rPr>
          <w:rFonts w:ascii="Times New Roman" w:hAnsi="Times New Roman" w:cs="Times New Roman"/>
          <w:sz w:val="28"/>
        </w:rPr>
        <w:t xml:space="preserve">года. </w:t>
      </w:r>
      <w:r w:rsidRPr="00C84A43">
        <w:rPr>
          <w:rFonts w:ascii="Times New Roman" w:hAnsi="Times New Roman" w:cs="Times New Roman"/>
          <w:i/>
          <w:sz w:val="28"/>
          <w:szCs w:val="28"/>
        </w:rPr>
        <w:t>СЗ СРСР</w:t>
      </w:r>
      <w:r w:rsidRPr="000E241E">
        <w:rPr>
          <w:rFonts w:ascii="Times New Roman" w:hAnsi="Times New Roman" w:cs="Times New Roman"/>
          <w:sz w:val="28"/>
          <w:szCs w:val="28"/>
        </w:rPr>
        <w:t xml:space="preserve">. 1931. № 4. Ст. 44.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40. </w:t>
      </w:r>
      <w:r w:rsidRPr="000E241E">
        <w:rPr>
          <w:rFonts w:ascii="Times New Roman" w:hAnsi="Times New Roman" w:cs="Times New Roman"/>
          <w:sz w:val="28"/>
        </w:rPr>
        <w:t xml:space="preserve">Про скасування арт. 54-7а Кримінального кодексу УСРР та про доповнення цього кодексу </w:t>
      </w:r>
      <w:r>
        <w:rPr>
          <w:rFonts w:ascii="Times New Roman" w:hAnsi="Times New Roman" w:cs="Times New Roman"/>
          <w:sz w:val="28"/>
        </w:rPr>
        <w:t xml:space="preserve">арт. </w:t>
      </w:r>
      <w:r w:rsidRPr="000E241E">
        <w:rPr>
          <w:rFonts w:ascii="Times New Roman" w:hAnsi="Times New Roman" w:cs="Times New Roman"/>
          <w:sz w:val="28"/>
        </w:rPr>
        <w:t>56-30а, 75-4 та 75-5: постанова ВУЦВК і РНК УСРР від 25 лютого 1931 року</w:t>
      </w:r>
      <w:r>
        <w:rPr>
          <w:rFonts w:ascii="Times New Roman" w:hAnsi="Times New Roman" w:cs="Times New Roman"/>
          <w:sz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1931. № 7. Ст. 63.</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41. О квалификации нарушения трудовой дисциплины работниками гражданской авиации и гражданского воздух</w:t>
      </w:r>
      <w:r>
        <w:rPr>
          <w:rFonts w:ascii="Times New Roman" w:hAnsi="Times New Roman" w:cs="Times New Roman"/>
          <w:sz w:val="28"/>
          <w:szCs w:val="28"/>
        </w:rPr>
        <w:t>о</w:t>
      </w:r>
      <w:r w:rsidRPr="000E241E">
        <w:rPr>
          <w:rFonts w:ascii="Times New Roman" w:hAnsi="Times New Roman" w:cs="Times New Roman"/>
          <w:sz w:val="28"/>
          <w:szCs w:val="28"/>
        </w:rPr>
        <w:t xml:space="preserve">плавания: постановление </w:t>
      </w:r>
      <w:r w:rsidRPr="000E241E">
        <w:rPr>
          <w:rFonts w:ascii="Times New Roman" w:hAnsi="Times New Roman" w:cs="Times New Roman"/>
          <w:sz w:val="28"/>
        </w:rPr>
        <w:t>Пленума Верховного Суда СССР от 25 июля 1932 года (с измененями, внесенными постановлением от 22 мая 1933 года)</w:t>
      </w:r>
      <w:r>
        <w:rPr>
          <w:rFonts w:ascii="Times New Roman" w:hAnsi="Times New Roman" w:cs="Times New Roman"/>
          <w:sz w:val="28"/>
        </w:rPr>
        <w:t xml:space="preserve">. </w:t>
      </w:r>
      <w:r w:rsidRPr="00C84A43">
        <w:rPr>
          <w:rFonts w:ascii="Times New Roman" w:hAnsi="Times New Roman" w:cs="Times New Roman"/>
          <w:i/>
          <w:sz w:val="28"/>
          <w:szCs w:val="28"/>
        </w:rPr>
        <w:t>Сборник постановлений и разъяснений Верховного Суда СССР</w:t>
      </w:r>
      <w:r w:rsidRPr="000E241E">
        <w:rPr>
          <w:rFonts w:ascii="Times New Roman" w:hAnsi="Times New Roman" w:cs="Times New Roman"/>
          <w:sz w:val="28"/>
          <w:szCs w:val="28"/>
        </w:rPr>
        <w:t>. М.</w:t>
      </w:r>
      <w:r>
        <w:rPr>
          <w:rFonts w:ascii="Times New Roman" w:hAnsi="Times New Roman" w:cs="Times New Roman"/>
          <w:sz w:val="28"/>
          <w:szCs w:val="28"/>
        </w:rPr>
        <w:t xml:space="preserve">: Известия, </w:t>
      </w:r>
      <w:r w:rsidRPr="000E241E">
        <w:rPr>
          <w:rFonts w:ascii="Times New Roman" w:hAnsi="Times New Roman" w:cs="Times New Roman"/>
          <w:sz w:val="28"/>
          <w:szCs w:val="28"/>
        </w:rPr>
        <w:t>1936. С. 4</w:t>
      </w:r>
      <w:r>
        <w:rPr>
          <w:rFonts w:ascii="Times New Roman" w:hAnsi="Times New Roman" w:cs="Times New Roman"/>
          <w:sz w:val="28"/>
          <w:szCs w:val="28"/>
        </w:rPr>
        <w:t>1</w:t>
      </w:r>
      <w:r w:rsidRPr="000E241E">
        <w:rPr>
          <w:rFonts w:ascii="Times New Roman" w:hAnsi="Times New Roman" w:cs="Times New Roman"/>
          <w:sz w:val="28"/>
          <w:szCs w:val="28"/>
        </w:rPr>
        <w:t xml:space="preserve"> – 4</w:t>
      </w:r>
      <w:r>
        <w:rPr>
          <w:rFonts w:ascii="Times New Roman" w:hAnsi="Times New Roman" w:cs="Times New Roman"/>
          <w:sz w:val="28"/>
          <w:szCs w:val="28"/>
        </w:rPr>
        <w:t>8</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rPr>
          <w:rFonts w:ascii="Times New Roman" w:hAnsi="Times New Roman" w:cs="Times New Roman"/>
          <w:sz w:val="28"/>
          <w:szCs w:val="28"/>
        </w:rPr>
      </w:pPr>
      <w:r w:rsidRPr="000E241E">
        <w:rPr>
          <w:rFonts w:ascii="Times New Roman" w:hAnsi="Times New Roman" w:cs="Times New Roman"/>
          <w:sz w:val="28"/>
          <w:szCs w:val="28"/>
        </w:rPr>
        <w:t xml:space="preserve">42. </w:t>
      </w:r>
      <w:r w:rsidRPr="000E241E">
        <w:rPr>
          <w:rFonts w:ascii="Times New Roman" w:hAnsi="Times New Roman" w:cs="Times New Roman"/>
          <w:sz w:val="28"/>
        </w:rPr>
        <w:t>Про зміну арт. 96-1 Кримінального кодексу УСРР: постанова ВУЦВК і РНК УСРР від 4 травня 1932 року</w:t>
      </w:r>
      <w:r>
        <w:rPr>
          <w:rFonts w:ascii="Times New Roman" w:hAnsi="Times New Roman" w:cs="Times New Roman"/>
          <w:sz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xml:space="preserve">. 1932. № 10. Ст. 83.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43. </w:t>
      </w:r>
      <w:r w:rsidRPr="000E241E">
        <w:rPr>
          <w:rFonts w:ascii="Times New Roman" w:hAnsi="Times New Roman" w:cs="Times New Roman"/>
          <w:sz w:val="28"/>
        </w:rPr>
        <w:t>Про відповідальність працівників цивільної авіації: постанова НКЮ УСРР від 15 вересня  1932 року</w:t>
      </w:r>
      <w:r>
        <w:rPr>
          <w:rFonts w:ascii="Times New Roman" w:hAnsi="Times New Roman" w:cs="Times New Roman"/>
          <w:sz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xml:space="preserve">. 1932. № 26 – 27. Ст. 164. </w:t>
      </w:r>
    </w:p>
    <w:p w:rsidR="00866B6E" w:rsidRPr="001A6015" w:rsidRDefault="00866B6E" w:rsidP="00866B6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44. Об утверджении Воздушного кодекса СССР: постановление ЦИК и СНК СССР от 7 августа 1935 года. </w:t>
      </w:r>
      <w:r w:rsidRPr="00C84A43">
        <w:rPr>
          <w:rFonts w:ascii="Times New Roman" w:hAnsi="Times New Roman" w:cs="Times New Roman"/>
          <w:i/>
          <w:sz w:val="28"/>
          <w:szCs w:val="28"/>
        </w:rPr>
        <w:t>СЗ СССР</w:t>
      </w:r>
      <w:r>
        <w:rPr>
          <w:rFonts w:ascii="Times New Roman" w:hAnsi="Times New Roman" w:cs="Times New Roman"/>
          <w:sz w:val="28"/>
          <w:szCs w:val="28"/>
        </w:rPr>
        <w:t xml:space="preserve">. 1935. № 43. Ст. 3596.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4</w:t>
      </w:r>
      <w:r>
        <w:rPr>
          <w:rFonts w:ascii="Times New Roman" w:hAnsi="Times New Roman" w:cs="Times New Roman"/>
          <w:sz w:val="28"/>
          <w:szCs w:val="28"/>
        </w:rPr>
        <w:t>5</w:t>
      </w:r>
      <w:r w:rsidRPr="000E241E">
        <w:rPr>
          <w:rFonts w:ascii="Times New Roman" w:hAnsi="Times New Roman" w:cs="Times New Roman"/>
          <w:sz w:val="28"/>
          <w:szCs w:val="28"/>
        </w:rPr>
        <w:t>. Про зміну і доповнення Кримінального кодексу УСРР: постанова ВУЦВК і РНК УСРР від 23 лютого 1936 року</w:t>
      </w:r>
      <w:r>
        <w:rPr>
          <w:rFonts w:ascii="Times New Roman" w:hAnsi="Times New Roman" w:cs="Times New Roman"/>
          <w:sz w:val="28"/>
          <w:szCs w:val="28"/>
        </w:rPr>
        <w:t xml:space="preserve">. </w:t>
      </w:r>
      <w:r w:rsidRPr="00C84A43">
        <w:rPr>
          <w:rFonts w:ascii="Times New Roman" w:hAnsi="Times New Roman" w:cs="Times New Roman"/>
          <w:i/>
          <w:sz w:val="28"/>
          <w:szCs w:val="28"/>
        </w:rPr>
        <w:t>ЗУ УСРР</w:t>
      </w:r>
      <w:r w:rsidRPr="000E241E">
        <w:rPr>
          <w:rFonts w:ascii="Times New Roman" w:hAnsi="Times New Roman" w:cs="Times New Roman"/>
          <w:sz w:val="28"/>
          <w:szCs w:val="28"/>
        </w:rPr>
        <w:t>. 1936. № 12. Ст. 52.</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4</w:t>
      </w:r>
      <w:r>
        <w:rPr>
          <w:rFonts w:ascii="Times New Roman" w:hAnsi="Times New Roman" w:cs="Times New Roman"/>
          <w:sz w:val="28"/>
          <w:szCs w:val="28"/>
        </w:rPr>
        <w:t>6</w:t>
      </w:r>
      <w:r w:rsidRPr="000E241E">
        <w:rPr>
          <w:rFonts w:ascii="Times New Roman" w:hAnsi="Times New Roman" w:cs="Times New Roman"/>
          <w:sz w:val="28"/>
          <w:szCs w:val="28"/>
        </w:rPr>
        <w:t xml:space="preserve">. </w:t>
      </w:r>
      <w:r>
        <w:rPr>
          <w:rFonts w:ascii="Times New Roman" w:hAnsi="Times New Roman" w:cs="Times New Roman"/>
          <w:sz w:val="28"/>
          <w:szCs w:val="28"/>
        </w:rPr>
        <w:t xml:space="preserve">Об уголовной отвественности несовершеннолетних за действия, могущие вызвать крушение поездов: </w:t>
      </w:r>
      <w:r w:rsidRPr="000E241E">
        <w:rPr>
          <w:rFonts w:ascii="Times New Roman" w:hAnsi="Times New Roman" w:cs="Times New Roman"/>
          <w:sz w:val="28"/>
        </w:rPr>
        <w:t>Указ Презид</w:t>
      </w:r>
      <w:r>
        <w:rPr>
          <w:rFonts w:ascii="Times New Roman" w:hAnsi="Times New Roman" w:cs="Times New Roman"/>
          <w:sz w:val="28"/>
        </w:rPr>
        <w:t>иума</w:t>
      </w:r>
      <w:r w:rsidRPr="000E241E">
        <w:rPr>
          <w:rFonts w:ascii="Times New Roman" w:hAnsi="Times New Roman" w:cs="Times New Roman"/>
          <w:sz w:val="28"/>
        </w:rPr>
        <w:t xml:space="preserve"> Верховн</w:t>
      </w:r>
      <w:r>
        <w:rPr>
          <w:rFonts w:ascii="Times New Roman" w:hAnsi="Times New Roman" w:cs="Times New Roman"/>
          <w:sz w:val="28"/>
        </w:rPr>
        <w:t>ого</w:t>
      </w:r>
      <w:r w:rsidRPr="000E241E">
        <w:rPr>
          <w:rFonts w:ascii="Times New Roman" w:hAnsi="Times New Roman" w:cs="Times New Roman"/>
          <w:sz w:val="28"/>
        </w:rPr>
        <w:t xml:space="preserve"> </w:t>
      </w:r>
      <w:r>
        <w:rPr>
          <w:rFonts w:ascii="Times New Roman" w:hAnsi="Times New Roman" w:cs="Times New Roman"/>
          <w:sz w:val="28"/>
        </w:rPr>
        <w:t xml:space="preserve">Совета </w:t>
      </w:r>
      <w:r w:rsidRPr="000E241E">
        <w:rPr>
          <w:rFonts w:ascii="Times New Roman" w:hAnsi="Times New Roman" w:cs="Times New Roman"/>
          <w:sz w:val="28"/>
        </w:rPr>
        <w:t>С</w:t>
      </w:r>
      <w:r>
        <w:rPr>
          <w:rFonts w:ascii="Times New Roman" w:hAnsi="Times New Roman" w:cs="Times New Roman"/>
          <w:sz w:val="28"/>
        </w:rPr>
        <w:t>С</w:t>
      </w:r>
      <w:r w:rsidRPr="000E241E">
        <w:rPr>
          <w:rFonts w:ascii="Times New Roman" w:hAnsi="Times New Roman" w:cs="Times New Roman"/>
          <w:sz w:val="28"/>
        </w:rPr>
        <w:t xml:space="preserve">СР </w:t>
      </w:r>
      <w:r>
        <w:rPr>
          <w:rFonts w:ascii="Times New Roman" w:hAnsi="Times New Roman" w:cs="Times New Roman"/>
          <w:sz w:val="28"/>
        </w:rPr>
        <w:t>от</w:t>
      </w:r>
      <w:r w:rsidRPr="000E241E">
        <w:rPr>
          <w:rFonts w:ascii="Times New Roman" w:hAnsi="Times New Roman" w:cs="Times New Roman"/>
          <w:sz w:val="28"/>
        </w:rPr>
        <w:t xml:space="preserve"> 10 </w:t>
      </w:r>
      <w:r>
        <w:rPr>
          <w:rFonts w:ascii="Times New Roman" w:hAnsi="Times New Roman" w:cs="Times New Roman"/>
          <w:sz w:val="28"/>
        </w:rPr>
        <w:t>декабря</w:t>
      </w:r>
      <w:r w:rsidRPr="000E241E">
        <w:rPr>
          <w:rFonts w:ascii="Times New Roman" w:hAnsi="Times New Roman" w:cs="Times New Roman"/>
          <w:sz w:val="28"/>
        </w:rPr>
        <w:t xml:space="preserve"> 1940 </w:t>
      </w:r>
      <w:r>
        <w:rPr>
          <w:rFonts w:ascii="Times New Roman" w:hAnsi="Times New Roman" w:cs="Times New Roman"/>
          <w:sz w:val="28"/>
        </w:rPr>
        <w:t xml:space="preserve">года. </w:t>
      </w:r>
      <w:r w:rsidRPr="00C84A43">
        <w:rPr>
          <w:rFonts w:ascii="Times New Roman" w:hAnsi="Times New Roman" w:cs="Times New Roman"/>
          <w:i/>
          <w:sz w:val="28"/>
          <w:szCs w:val="28"/>
        </w:rPr>
        <w:t>Ведомости Верховного Совета СССР</w:t>
      </w:r>
      <w:r w:rsidRPr="000E241E">
        <w:rPr>
          <w:rFonts w:ascii="Times New Roman" w:hAnsi="Times New Roman" w:cs="Times New Roman"/>
          <w:sz w:val="28"/>
          <w:szCs w:val="28"/>
        </w:rPr>
        <w:t xml:space="preserve">. 1940. № 58. Ст. 143.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4</w:t>
      </w:r>
      <w:r>
        <w:rPr>
          <w:rFonts w:ascii="Times New Roman" w:hAnsi="Times New Roman" w:cs="Times New Roman"/>
          <w:sz w:val="28"/>
          <w:szCs w:val="28"/>
        </w:rPr>
        <w:t>7</w:t>
      </w:r>
      <w:r w:rsidRPr="000E241E">
        <w:rPr>
          <w:rFonts w:ascii="Times New Roman" w:hAnsi="Times New Roman" w:cs="Times New Roman"/>
          <w:sz w:val="28"/>
          <w:szCs w:val="28"/>
        </w:rPr>
        <w:t xml:space="preserve">. </w:t>
      </w:r>
      <w:r>
        <w:rPr>
          <w:rFonts w:ascii="Times New Roman" w:hAnsi="Times New Roman" w:cs="Times New Roman"/>
          <w:sz w:val="28"/>
          <w:szCs w:val="28"/>
        </w:rPr>
        <w:t xml:space="preserve">Об уголовной ответственности за самовольную без надобности остановку поезда: </w:t>
      </w:r>
      <w:r w:rsidRPr="000E241E">
        <w:rPr>
          <w:rFonts w:ascii="Times New Roman" w:hAnsi="Times New Roman" w:cs="Times New Roman"/>
          <w:sz w:val="28"/>
        </w:rPr>
        <w:t>Указ Презид</w:t>
      </w:r>
      <w:r>
        <w:rPr>
          <w:rFonts w:ascii="Times New Roman" w:hAnsi="Times New Roman" w:cs="Times New Roman"/>
          <w:sz w:val="28"/>
        </w:rPr>
        <w:t>иума</w:t>
      </w:r>
      <w:r w:rsidRPr="000E241E">
        <w:rPr>
          <w:rFonts w:ascii="Times New Roman" w:hAnsi="Times New Roman" w:cs="Times New Roman"/>
          <w:sz w:val="28"/>
        </w:rPr>
        <w:t xml:space="preserve"> Верховно</w:t>
      </w:r>
      <w:r>
        <w:rPr>
          <w:rFonts w:ascii="Times New Roman" w:hAnsi="Times New Roman" w:cs="Times New Roman"/>
          <w:sz w:val="28"/>
        </w:rPr>
        <w:t>го</w:t>
      </w:r>
      <w:r w:rsidRPr="000E241E">
        <w:rPr>
          <w:rFonts w:ascii="Times New Roman" w:hAnsi="Times New Roman" w:cs="Times New Roman"/>
          <w:sz w:val="28"/>
        </w:rPr>
        <w:t xml:space="preserve"> </w:t>
      </w:r>
      <w:r>
        <w:rPr>
          <w:rFonts w:ascii="Times New Roman" w:hAnsi="Times New Roman" w:cs="Times New Roman"/>
          <w:sz w:val="28"/>
        </w:rPr>
        <w:t>Совета</w:t>
      </w:r>
      <w:r w:rsidRPr="000E241E">
        <w:rPr>
          <w:rFonts w:ascii="Times New Roman" w:hAnsi="Times New Roman" w:cs="Times New Roman"/>
          <w:sz w:val="28"/>
        </w:rPr>
        <w:t xml:space="preserve"> С</w:t>
      </w:r>
      <w:r>
        <w:rPr>
          <w:rFonts w:ascii="Times New Roman" w:hAnsi="Times New Roman" w:cs="Times New Roman"/>
          <w:sz w:val="28"/>
        </w:rPr>
        <w:t>С</w:t>
      </w:r>
      <w:r w:rsidRPr="000E241E">
        <w:rPr>
          <w:rFonts w:ascii="Times New Roman" w:hAnsi="Times New Roman" w:cs="Times New Roman"/>
          <w:sz w:val="28"/>
        </w:rPr>
        <w:t xml:space="preserve">СР </w:t>
      </w:r>
      <w:r>
        <w:rPr>
          <w:rFonts w:ascii="Times New Roman" w:hAnsi="Times New Roman" w:cs="Times New Roman"/>
          <w:sz w:val="28"/>
        </w:rPr>
        <w:t xml:space="preserve">от </w:t>
      </w:r>
      <w:r w:rsidRPr="000E241E">
        <w:rPr>
          <w:rFonts w:ascii="Times New Roman" w:hAnsi="Times New Roman" w:cs="Times New Roman"/>
          <w:sz w:val="28"/>
        </w:rPr>
        <w:t xml:space="preserve">9 </w:t>
      </w:r>
      <w:r>
        <w:rPr>
          <w:rFonts w:ascii="Times New Roman" w:hAnsi="Times New Roman" w:cs="Times New Roman"/>
          <w:sz w:val="28"/>
        </w:rPr>
        <w:t>апреля</w:t>
      </w:r>
      <w:r w:rsidRPr="000E241E">
        <w:rPr>
          <w:rFonts w:ascii="Times New Roman" w:hAnsi="Times New Roman" w:cs="Times New Roman"/>
          <w:sz w:val="28"/>
        </w:rPr>
        <w:t xml:space="preserve"> 1941 </w:t>
      </w:r>
      <w:r>
        <w:rPr>
          <w:rFonts w:ascii="Times New Roman" w:hAnsi="Times New Roman" w:cs="Times New Roman"/>
          <w:sz w:val="28"/>
        </w:rPr>
        <w:t xml:space="preserve">года. </w:t>
      </w:r>
      <w:r w:rsidRPr="00C84A43">
        <w:rPr>
          <w:rFonts w:ascii="Times New Roman" w:hAnsi="Times New Roman" w:cs="Times New Roman"/>
          <w:i/>
          <w:sz w:val="28"/>
          <w:szCs w:val="28"/>
        </w:rPr>
        <w:t>Ведомости Верховного Совета СССР</w:t>
      </w:r>
      <w:r w:rsidRPr="000E241E">
        <w:rPr>
          <w:rFonts w:ascii="Times New Roman" w:hAnsi="Times New Roman" w:cs="Times New Roman"/>
          <w:sz w:val="28"/>
          <w:szCs w:val="28"/>
        </w:rPr>
        <w:t xml:space="preserve">. 1941. № 16. Ст. 265.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4</w:t>
      </w:r>
      <w:r>
        <w:rPr>
          <w:rFonts w:ascii="Times New Roman" w:hAnsi="Times New Roman" w:cs="Times New Roman"/>
          <w:sz w:val="28"/>
          <w:szCs w:val="28"/>
        </w:rPr>
        <w:t>8</w:t>
      </w:r>
      <w:r w:rsidRPr="000E241E">
        <w:rPr>
          <w:rFonts w:ascii="Times New Roman" w:hAnsi="Times New Roman" w:cs="Times New Roman"/>
          <w:sz w:val="28"/>
          <w:szCs w:val="28"/>
        </w:rPr>
        <w:t xml:space="preserve">. О квалификации нарушения работниками автотранспорта и городских железных дорог трудовой дисциплины в случае аварий: постановление </w:t>
      </w:r>
      <w:r w:rsidRPr="000E241E">
        <w:rPr>
          <w:rFonts w:ascii="Times New Roman" w:hAnsi="Times New Roman" w:cs="Times New Roman"/>
          <w:sz w:val="28"/>
        </w:rPr>
        <w:t>Пленума Верховного Суда СССР от 26 мая 1932 года (с изменениями, внесенными постановлениями от 25 февраля 1933 года и от 19 декабря 19</w:t>
      </w:r>
      <w:r>
        <w:rPr>
          <w:rFonts w:ascii="Times New Roman" w:hAnsi="Times New Roman" w:cs="Times New Roman"/>
          <w:sz w:val="28"/>
        </w:rPr>
        <w:t>3</w:t>
      </w:r>
      <w:r w:rsidRPr="000E241E">
        <w:rPr>
          <w:rFonts w:ascii="Times New Roman" w:hAnsi="Times New Roman" w:cs="Times New Roman"/>
          <w:sz w:val="28"/>
        </w:rPr>
        <w:t>6 года</w:t>
      </w:r>
      <w:r>
        <w:rPr>
          <w:rFonts w:ascii="Times New Roman" w:hAnsi="Times New Roman" w:cs="Times New Roman"/>
          <w:sz w:val="28"/>
        </w:rPr>
        <w:t xml:space="preserve">): </w:t>
      </w:r>
      <w:r w:rsidRPr="000E241E">
        <w:rPr>
          <w:rFonts w:ascii="Times New Roman" w:hAnsi="Times New Roman" w:cs="Times New Roman"/>
          <w:sz w:val="28"/>
          <w:szCs w:val="28"/>
        </w:rPr>
        <w:t xml:space="preserve">постановление </w:t>
      </w:r>
      <w:r w:rsidRPr="000E241E">
        <w:rPr>
          <w:rFonts w:ascii="Times New Roman" w:hAnsi="Times New Roman" w:cs="Times New Roman"/>
          <w:sz w:val="28"/>
        </w:rPr>
        <w:t>Пленума Верховного Суда СССР от 29 декабря 1936 года</w:t>
      </w:r>
      <w:r>
        <w:rPr>
          <w:rFonts w:ascii="Times New Roman" w:hAnsi="Times New Roman" w:cs="Times New Roman"/>
          <w:sz w:val="28"/>
        </w:rPr>
        <w:t xml:space="preserve">. </w:t>
      </w:r>
      <w:r w:rsidRPr="00C84A43">
        <w:rPr>
          <w:rFonts w:ascii="Times New Roman" w:hAnsi="Times New Roman" w:cs="Times New Roman"/>
          <w:i/>
          <w:sz w:val="28"/>
          <w:szCs w:val="28"/>
        </w:rPr>
        <w:t>Сборник действующих постановлений Пленума Верховного Суда СССР. 1924 – 19</w:t>
      </w:r>
      <w:r>
        <w:rPr>
          <w:rFonts w:ascii="Times New Roman" w:hAnsi="Times New Roman" w:cs="Times New Roman"/>
          <w:i/>
          <w:sz w:val="28"/>
          <w:szCs w:val="28"/>
        </w:rPr>
        <w:t>3</w:t>
      </w:r>
      <w:r w:rsidRPr="00C84A43">
        <w:rPr>
          <w:rFonts w:ascii="Times New Roman" w:hAnsi="Times New Roman" w:cs="Times New Roman"/>
          <w:i/>
          <w:sz w:val="28"/>
          <w:szCs w:val="28"/>
        </w:rPr>
        <w:t>7</w:t>
      </w:r>
      <w:r w:rsidRPr="000E241E">
        <w:rPr>
          <w:rFonts w:ascii="Times New Roman" w:hAnsi="Times New Roman" w:cs="Times New Roman"/>
          <w:sz w:val="28"/>
          <w:szCs w:val="28"/>
        </w:rPr>
        <w:t>.</w:t>
      </w:r>
      <w:r>
        <w:rPr>
          <w:rFonts w:ascii="Times New Roman" w:hAnsi="Times New Roman" w:cs="Times New Roman"/>
          <w:sz w:val="28"/>
          <w:szCs w:val="28"/>
        </w:rPr>
        <w:t xml:space="preserve"> </w:t>
      </w:r>
      <w:r w:rsidRPr="000E241E">
        <w:rPr>
          <w:rFonts w:ascii="Times New Roman" w:hAnsi="Times New Roman" w:cs="Times New Roman"/>
          <w:sz w:val="28"/>
          <w:szCs w:val="28"/>
        </w:rPr>
        <w:t>М.</w:t>
      </w:r>
      <w:r>
        <w:rPr>
          <w:rFonts w:ascii="Times New Roman" w:hAnsi="Times New Roman" w:cs="Times New Roman"/>
          <w:sz w:val="28"/>
          <w:szCs w:val="28"/>
        </w:rPr>
        <w:t>: Известия,</w:t>
      </w:r>
      <w:r w:rsidRPr="000E241E">
        <w:rPr>
          <w:rFonts w:ascii="Times New Roman" w:hAnsi="Times New Roman" w:cs="Times New Roman"/>
          <w:sz w:val="28"/>
          <w:szCs w:val="28"/>
        </w:rPr>
        <w:t xml:space="preserve"> 19</w:t>
      </w:r>
      <w:r>
        <w:rPr>
          <w:rFonts w:ascii="Times New Roman" w:hAnsi="Times New Roman" w:cs="Times New Roman"/>
          <w:sz w:val="28"/>
          <w:szCs w:val="28"/>
        </w:rPr>
        <w:t>3</w:t>
      </w:r>
      <w:r w:rsidRPr="000E241E">
        <w:rPr>
          <w:rFonts w:ascii="Times New Roman" w:hAnsi="Times New Roman" w:cs="Times New Roman"/>
          <w:sz w:val="28"/>
          <w:szCs w:val="28"/>
        </w:rPr>
        <w:t>8. С. 9</w:t>
      </w:r>
      <w:r>
        <w:rPr>
          <w:rFonts w:ascii="Times New Roman" w:hAnsi="Times New Roman" w:cs="Times New Roman"/>
          <w:sz w:val="28"/>
          <w:szCs w:val="28"/>
        </w:rPr>
        <w:t>7</w:t>
      </w:r>
      <w:r w:rsidRPr="000E241E">
        <w:rPr>
          <w:rFonts w:ascii="Times New Roman" w:hAnsi="Times New Roman" w:cs="Times New Roman"/>
          <w:sz w:val="28"/>
          <w:szCs w:val="28"/>
        </w:rPr>
        <w:t xml:space="preserve"> – </w:t>
      </w:r>
      <w:r>
        <w:rPr>
          <w:rFonts w:ascii="Times New Roman" w:hAnsi="Times New Roman" w:cs="Times New Roman"/>
          <w:sz w:val="28"/>
          <w:szCs w:val="28"/>
        </w:rPr>
        <w:t>101</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49. О квалификации преступлений, связанних с нарушением правил движения на автотранспорте</w:t>
      </w:r>
      <w:r w:rsidRPr="000E241E">
        <w:rPr>
          <w:rFonts w:ascii="Times New Roman" w:hAnsi="Times New Roman" w:cs="Times New Roman"/>
          <w:sz w:val="28"/>
        </w:rPr>
        <w:t>: постановление</w:t>
      </w:r>
      <w:r w:rsidRPr="000E241E">
        <w:rPr>
          <w:rFonts w:ascii="Times New Roman" w:hAnsi="Times New Roman" w:cs="Times New Roman"/>
          <w:sz w:val="28"/>
          <w:szCs w:val="28"/>
        </w:rPr>
        <w:t xml:space="preserve"> </w:t>
      </w:r>
      <w:r w:rsidRPr="000E241E">
        <w:rPr>
          <w:rFonts w:ascii="Times New Roman" w:hAnsi="Times New Roman" w:cs="Times New Roman"/>
          <w:sz w:val="28"/>
        </w:rPr>
        <w:t>Пленума Верховного Суда СССР от 15 сентября 1950 года</w:t>
      </w:r>
      <w:r>
        <w:rPr>
          <w:rFonts w:ascii="Times New Roman" w:hAnsi="Times New Roman" w:cs="Times New Roman"/>
          <w:sz w:val="28"/>
        </w:rPr>
        <w:t xml:space="preserve">. </w:t>
      </w:r>
      <w:r w:rsidRPr="00C84A43">
        <w:rPr>
          <w:rFonts w:ascii="Times New Roman" w:hAnsi="Times New Roman" w:cs="Times New Roman"/>
          <w:i/>
          <w:sz w:val="28"/>
          <w:szCs w:val="28"/>
        </w:rPr>
        <w:t>Сборник действующих постановлений Пленума Верховного Суда СССР. 1924 – 1957</w:t>
      </w:r>
      <w:r w:rsidRPr="000E241E">
        <w:rPr>
          <w:rFonts w:ascii="Times New Roman" w:hAnsi="Times New Roman" w:cs="Times New Roman"/>
          <w:sz w:val="28"/>
          <w:szCs w:val="28"/>
        </w:rPr>
        <w:t>. М.</w:t>
      </w:r>
      <w:r>
        <w:rPr>
          <w:rFonts w:ascii="Times New Roman" w:hAnsi="Times New Roman" w:cs="Times New Roman"/>
          <w:sz w:val="28"/>
          <w:szCs w:val="28"/>
        </w:rPr>
        <w:t xml:space="preserve">: Известия, </w:t>
      </w:r>
      <w:r w:rsidRPr="000E241E">
        <w:rPr>
          <w:rFonts w:ascii="Times New Roman" w:hAnsi="Times New Roman" w:cs="Times New Roman"/>
          <w:sz w:val="28"/>
          <w:szCs w:val="28"/>
        </w:rPr>
        <w:t>1958. С. 17</w:t>
      </w:r>
      <w:r>
        <w:rPr>
          <w:rFonts w:ascii="Times New Roman" w:hAnsi="Times New Roman" w:cs="Times New Roman"/>
          <w:sz w:val="28"/>
          <w:szCs w:val="28"/>
        </w:rPr>
        <w:t>4</w:t>
      </w:r>
      <w:r w:rsidRPr="000E241E">
        <w:rPr>
          <w:rFonts w:ascii="Times New Roman" w:hAnsi="Times New Roman" w:cs="Times New Roman"/>
          <w:sz w:val="28"/>
          <w:szCs w:val="28"/>
        </w:rPr>
        <w:t xml:space="preserve"> – 1</w:t>
      </w:r>
      <w:r>
        <w:rPr>
          <w:rFonts w:ascii="Times New Roman" w:hAnsi="Times New Roman" w:cs="Times New Roman"/>
          <w:sz w:val="28"/>
          <w:szCs w:val="28"/>
        </w:rPr>
        <w:t>81</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50. </w:t>
      </w:r>
      <w:r w:rsidRPr="000E241E">
        <w:rPr>
          <w:rFonts w:ascii="Times New Roman" w:hAnsi="Times New Roman" w:cs="Times New Roman"/>
          <w:sz w:val="28"/>
        </w:rPr>
        <w:t>Про посилення кримінальної відповідальності за самовільну без потреби зупинку поїзда: Указ Президії Верховної Ради СРСР від 21 жовтня 1963 року</w:t>
      </w:r>
      <w:r>
        <w:rPr>
          <w:rFonts w:ascii="Times New Roman" w:hAnsi="Times New Roman" w:cs="Times New Roman"/>
          <w:sz w:val="28"/>
        </w:rPr>
        <w:t xml:space="preserve">. </w:t>
      </w:r>
      <w:r w:rsidRPr="00C84A43">
        <w:rPr>
          <w:rFonts w:ascii="Times New Roman" w:hAnsi="Times New Roman" w:cs="Times New Roman"/>
          <w:i/>
          <w:sz w:val="28"/>
          <w:szCs w:val="28"/>
        </w:rPr>
        <w:t>Відомості Верховної Ради СРСР</w:t>
      </w:r>
      <w:r w:rsidRPr="000E241E">
        <w:rPr>
          <w:rFonts w:ascii="Times New Roman" w:hAnsi="Times New Roman" w:cs="Times New Roman"/>
          <w:sz w:val="28"/>
          <w:szCs w:val="28"/>
        </w:rPr>
        <w:t>. 1963. № 43. Ст. 446.</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51. </w:t>
      </w:r>
      <w:r w:rsidRPr="000E241E">
        <w:rPr>
          <w:rFonts w:ascii="Times New Roman" w:hAnsi="Times New Roman" w:cs="Times New Roman"/>
          <w:sz w:val="28"/>
        </w:rPr>
        <w:t>Про внесення доповнень до Кримінального та Кримінально-процесуального кодексів Української РСР: Указ Президії Верховної Ради УРСР від 18 листопада 1963 року</w:t>
      </w:r>
      <w:r>
        <w:rPr>
          <w:rFonts w:ascii="Times New Roman" w:hAnsi="Times New Roman" w:cs="Times New Roman"/>
          <w:sz w:val="28"/>
        </w:rPr>
        <w:t xml:space="preserve">. </w:t>
      </w:r>
      <w:r w:rsidRPr="00C84A43">
        <w:rPr>
          <w:rFonts w:ascii="Times New Roman" w:hAnsi="Times New Roman" w:cs="Times New Roman"/>
          <w:i/>
          <w:sz w:val="28"/>
          <w:szCs w:val="28"/>
        </w:rPr>
        <w:t>Відомості Верховної Ради УРСР</w:t>
      </w:r>
      <w:r w:rsidRPr="000E241E">
        <w:rPr>
          <w:rFonts w:ascii="Times New Roman" w:hAnsi="Times New Roman" w:cs="Times New Roman"/>
          <w:sz w:val="28"/>
          <w:szCs w:val="28"/>
        </w:rPr>
        <w:t>. 1963. № 48. Ст. 477.</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52. </w:t>
      </w:r>
      <w:r w:rsidRPr="000E241E">
        <w:rPr>
          <w:rFonts w:ascii="Times New Roman" w:hAnsi="Times New Roman" w:cs="Times New Roman"/>
          <w:sz w:val="28"/>
        </w:rPr>
        <w:t>Про внесення доповнень до Кримінального кодексу Української РСР: Указ Президії Верховної Ради УРСР від 2 жовтня 1968 року</w:t>
      </w:r>
      <w:r>
        <w:rPr>
          <w:rFonts w:ascii="Times New Roman" w:hAnsi="Times New Roman" w:cs="Times New Roman"/>
          <w:sz w:val="28"/>
        </w:rPr>
        <w:t xml:space="preserve">. </w:t>
      </w:r>
      <w:r w:rsidRPr="00C84A43">
        <w:rPr>
          <w:rFonts w:ascii="Times New Roman" w:hAnsi="Times New Roman" w:cs="Times New Roman"/>
          <w:i/>
          <w:sz w:val="28"/>
          <w:szCs w:val="28"/>
        </w:rPr>
        <w:t>Відомості Верховної Ради УРСР</w:t>
      </w:r>
      <w:r w:rsidRPr="000E241E">
        <w:rPr>
          <w:rFonts w:ascii="Times New Roman" w:hAnsi="Times New Roman" w:cs="Times New Roman"/>
          <w:sz w:val="28"/>
          <w:szCs w:val="28"/>
        </w:rPr>
        <w:t>. 1968. № 41. Ст. 273.</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53. </w:t>
      </w:r>
      <w:r w:rsidRPr="000E241E">
        <w:rPr>
          <w:rFonts w:ascii="Times New Roman" w:hAnsi="Times New Roman" w:cs="Times New Roman"/>
          <w:sz w:val="28"/>
        </w:rPr>
        <w:t>Про посилення боротьби проти пияцтва і алкоголізму</w:t>
      </w:r>
      <w:r w:rsidRPr="000E241E">
        <w:rPr>
          <w:rFonts w:ascii="Times New Roman" w:hAnsi="Times New Roman" w:cs="Times New Roman"/>
          <w:sz w:val="28"/>
          <w:szCs w:val="28"/>
        </w:rPr>
        <w:t xml:space="preserve">: </w:t>
      </w:r>
      <w:r w:rsidRPr="000E241E">
        <w:rPr>
          <w:rFonts w:ascii="Times New Roman" w:hAnsi="Times New Roman" w:cs="Times New Roman"/>
          <w:sz w:val="28"/>
        </w:rPr>
        <w:t>Указ Президії Верховної Ради Української РСР від 22 червня 1972 року</w:t>
      </w:r>
      <w:r>
        <w:rPr>
          <w:rFonts w:ascii="Times New Roman" w:hAnsi="Times New Roman" w:cs="Times New Roman"/>
          <w:sz w:val="28"/>
        </w:rPr>
        <w:t xml:space="preserve">. </w:t>
      </w:r>
      <w:r w:rsidRPr="00A52C44">
        <w:rPr>
          <w:rFonts w:ascii="Times New Roman" w:hAnsi="Times New Roman" w:cs="Times New Roman"/>
          <w:i/>
          <w:sz w:val="28"/>
          <w:szCs w:val="28"/>
        </w:rPr>
        <w:t>Відомості Верховної Ради УРСР</w:t>
      </w:r>
      <w:r w:rsidRPr="000E241E">
        <w:rPr>
          <w:rFonts w:ascii="Times New Roman" w:hAnsi="Times New Roman" w:cs="Times New Roman"/>
          <w:sz w:val="28"/>
          <w:szCs w:val="28"/>
        </w:rPr>
        <w:t xml:space="preserve">. 1972. № 26. Ст. 22.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54. Про внесення доповнень і змін до деяких законодавчих актів Української РСР: Указ Президії Верховної Ради УРСР від 29 березня 1973 року</w:t>
      </w:r>
      <w:r>
        <w:rPr>
          <w:rFonts w:ascii="Times New Roman" w:hAnsi="Times New Roman" w:cs="Times New Roman"/>
          <w:sz w:val="28"/>
          <w:szCs w:val="28"/>
        </w:rPr>
        <w:t xml:space="preserve">. </w:t>
      </w:r>
      <w:r w:rsidRPr="00A52C44">
        <w:rPr>
          <w:rFonts w:ascii="Times New Roman" w:hAnsi="Times New Roman" w:cs="Times New Roman"/>
          <w:i/>
          <w:sz w:val="28"/>
          <w:szCs w:val="28"/>
        </w:rPr>
        <w:t>Відомості Верховної Ради УРСР</w:t>
      </w:r>
      <w:r w:rsidRPr="000E241E">
        <w:rPr>
          <w:rFonts w:ascii="Times New Roman" w:hAnsi="Times New Roman" w:cs="Times New Roman"/>
          <w:sz w:val="28"/>
          <w:szCs w:val="28"/>
        </w:rPr>
        <w:t>. 1973. № 15. Ст. 110.</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55. Про внесення доповнень і змін до Кримінального і Кримінально-процесуального кодексів Української РСР: Указ Президії Верховної Ради УРСР  від 23 липня 1973 року</w:t>
      </w:r>
      <w:r>
        <w:rPr>
          <w:rFonts w:ascii="Times New Roman" w:hAnsi="Times New Roman" w:cs="Times New Roman"/>
          <w:sz w:val="28"/>
          <w:szCs w:val="28"/>
        </w:rPr>
        <w:t xml:space="preserve">. </w:t>
      </w:r>
      <w:r w:rsidRPr="00A52C44">
        <w:rPr>
          <w:rFonts w:ascii="Times New Roman" w:hAnsi="Times New Roman" w:cs="Times New Roman"/>
          <w:i/>
          <w:sz w:val="28"/>
          <w:szCs w:val="28"/>
        </w:rPr>
        <w:t>Відомості Верховної Ради УРСР</w:t>
      </w:r>
      <w:r w:rsidRPr="000E241E">
        <w:rPr>
          <w:rFonts w:ascii="Times New Roman" w:hAnsi="Times New Roman" w:cs="Times New Roman"/>
          <w:sz w:val="28"/>
          <w:szCs w:val="28"/>
        </w:rPr>
        <w:t xml:space="preserve">. 1973. № 32. Ст. 260.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56. </w:t>
      </w:r>
      <w:r w:rsidRPr="000E241E">
        <w:rPr>
          <w:rFonts w:ascii="Times New Roman" w:hAnsi="Times New Roman" w:cs="Times New Roman"/>
          <w:sz w:val="28"/>
        </w:rPr>
        <w:t>Про заходи по посиленню боротьби проти пияцтва і алкоголізму, викорененню самогоноваріння: Указ Президії Верховної Ради УРСР від 20 травня 1985 року</w:t>
      </w:r>
      <w:r>
        <w:rPr>
          <w:rFonts w:ascii="Times New Roman" w:hAnsi="Times New Roman" w:cs="Times New Roman"/>
          <w:sz w:val="28"/>
        </w:rPr>
        <w:t xml:space="preserve">. </w:t>
      </w:r>
      <w:r w:rsidRPr="00A52C44">
        <w:rPr>
          <w:rFonts w:ascii="Times New Roman" w:hAnsi="Times New Roman" w:cs="Times New Roman"/>
          <w:i/>
          <w:sz w:val="28"/>
          <w:szCs w:val="28"/>
        </w:rPr>
        <w:t>Відомості Верховної Ради УРСР</w:t>
      </w:r>
      <w:r w:rsidRPr="000E241E">
        <w:rPr>
          <w:rFonts w:ascii="Times New Roman" w:hAnsi="Times New Roman" w:cs="Times New Roman"/>
          <w:sz w:val="28"/>
          <w:szCs w:val="28"/>
        </w:rPr>
        <w:t>. 1985. № 23. Ст. 544.</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57. </w:t>
      </w:r>
      <w:r w:rsidRPr="000E241E">
        <w:rPr>
          <w:rFonts w:ascii="Times New Roman" w:hAnsi="Times New Roman" w:cs="Times New Roman"/>
          <w:sz w:val="28"/>
        </w:rPr>
        <w:t>Про внесення змін і доповнень до деяких законодавчих актів Української РСР: Указ Президії Верховної Ради УРСР від 1 серпня 1985 року</w:t>
      </w:r>
      <w:r>
        <w:rPr>
          <w:rFonts w:ascii="Times New Roman" w:hAnsi="Times New Roman" w:cs="Times New Roman"/>
          <w:sz w:val="28"/>
        </w:rPr>
        <w:t xml:space="preserve">. </w:t>
      </w:r>
      <w:r w:rsidRPr="00A52C44">
        <w:rPr>
          <w:rFonts w:ascii="Times New Roman" w:hAnsi="Times New Roman" w:cs="Times New Roman"/>
          <w:i/>
          <w:sz w:val="28"/>
          <w:szCs w:val="28"/>
        </w:rPr>
        <w:t>Відомості Верховної Ради УРСР</w:t>
      </w:r>
      <w:r w:rsidRPr="000E241E">
        <w:rPr>
          <w:rFonts w:ascii="Times New Roman" w:hAnsi="Times New Roman" w:cs="Times New Roman"/>
          <w:sz w:val="28"/>
          <w:szCs w:val="28"/>
        </w:rPr>
        <w:t xml:space="preserve">. 1985. № 33. Ст. 787.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58. </w:t>
      </w:r>
      <w:r w:rsidRPr="000E241E">
        <w:rPr>
          <w:rFonts w:ascii="Times New Roman" w:hAnsi="Times New Roman" w:cs="Times New Roman"/>
          <w:sz w:val="28"/>
        </w:rPr>
        <w:t>Про внесення змін і доповнень до Кримінального, Кримінально-процесуального кодексів Української РСР, Кодексу Української РСР про адміністративні правопорушення та Митного кодексу України: Закон України від 17 червня 1992 року</w:t>
      </w:r>
      <w:r>
        <w:rPr>
          <w:rFonts w:ascii="Times New Roman" w:hAnsi="Times New Roman" w:cs="Times New Roman"/>
          <w:sz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1992. № 35. Ст. 511.</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59. </w:t>
      </w:r>
      <w:r w:rsidRPr="000E241E">
        <w:rPr>
          <w:rFonts w:ascii="Times New Roman" w:hAnsi="Times New Roman" w:cs="Times New Roman"/>
          <w:sz w:val="28"/>
        </w:rPr>
        <w:t>Про внесення доповнень і змін до Кримінального і Кримінально-процесуального кодексів України: Закон України від 26 січня 1993 року</w:t>
      </w:r>
      <w:r>
        <w:rPr>
          <w:rFonts w:ascii="Times New Roman" w:hAnsi="Times New Roman" w:cs="Times New Roman"/>
          <w:sz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1993. № 12. Ст. 97.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60. </w:t>
      </w:r>
      <w:r w:rsidRPr="000E241E">
        <w:rPr>
          <w:rFonts w:ascii="Times New Roman" w:hAnsi="Times New Roman" w:cs="Times New Roman"/>
          <w:sz w:val="28"/>
        </w:rPr>
        <w:t>Про внесення змін і доповнень до деяких законодавчих актів України щодо відповідальності за порушення правил, норм і стандартів, що стосуються забезпечення безпеки дорожнього руху: Закон України від 23 грудня 1993 року</w:t>
      </w:r>
      <w:r>
        <w:rPr>
          <w:rFonts w:ascii="Times New Roman" w:hAnsi="Times New Roman" w:cs="Times New Roman"/>
          <w:sz w:val="28"/>
        </w:rPr>
        <w:t xml:space="preserve">. </w:t>
      </w:r>
      <w:r w:rsidRPr="000E241E">
        <w:rPr>
          <w:rFonts w:ascii="Times New Roman" w:hAnsi="Times New Roman" w:cs="Times New Roman"/>
          <w:sz w:val="28"/>
          <w:szCs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1994. № 12. Ст. 58.</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61. Про внесення змін і доповнень до Кримінального, Кримінально-процесуального кодексів України та Кодексу України про адміністративні правопорушення: Закон України від 15 листопада 1994 року</w:t>
      </w:r>
      <w:r>
        <w:rPr>
          <w:rFonts w:ascii="Times New Roman" w:hAnsi="Times New Roman" w:cs="Times New Roman"/>
          <w:sz w:val="28"/>
          <w:szCs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1994. № 48. Ст. 429.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62. Алексеев Н.</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С. Транспортные преступления. Л.: Изд-во Ленингр. ун-та,  1957. 147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63. Куринов Б.</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А. Автотранспортные преступления: квалификация и ответственность. М.: Юрид. лит., 1976. 208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64. Курс советского уголовного права: В 5-ти т. – Т. 5 / В.К. Глистин, Н.П. Грабовская, В.С. Прохоров, А.И. Санталов, Д.П. Водяников, В.В. Орехов, П.П. Осипов. Л.: Изд-во Ленингр. ун-та, 1981. 654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65. </w:t>
      </w:r>
      <w:r w:rsidRPr="000E241E">
        <w:rPr>
          <w:rFonts w:ascii="Times New Roman" w:hAnsi="Times New Roman" w:cs="Times New Roman"/>
          <w:snapToGrid w:val="0"/>
          <w:sz w:val="28"/>
        </w:rPr>
        <w:t>Про внесення зміни до ст. 289 Кримінального кодексу України: Закон України від 22 вересня 2005 року</w:t>
      </w:r>
      <w:r>
        <w:rPr>
          <w:rFonts w:ascii="Times New Roman" w:hAnsi="Times New Roman" w:cs="Times New Roman"/>
          <w:snapToGrid w:val="0"/>
          <w:sz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2006. № 1. Ст. 4.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66. </w:t>
      </w:r>
      <w:r w:rsidRPr="000E241E">
        <w:rPr>
          <w:rFonts w:ascii="Times New Roman" w:hAnsi="Times New Roman" w:cs="Times New Roman"/>
          <w:snapToGrid w:val="0"/>
          <w:sz w:val="28"/>
        </w:rPr>
        <w:t>Про внесення змін до Кримінального та Кримінально-процесуального кодексів України щодо гуманізації кримінальної відповідальності: Закон України від 15 квітня 2008 року</w:t>
      </w:r>
      <w:r>
        <w:rPr>
          <w:rFonts w:ascii="Times New Roman" w:hAnsi="Times New Roman" w:cs="Times New Roman"/>
          <w:snapToGrid w:val="0"/>
          <w:sz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2008. № 24. Ст. 236.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67. </w:t>
      </w:r>
      <w:r w:rsidRPr="000E241E">
        <w:rPr>
          <w:rFonts w:ascii="Times New Roman" w:hAnsi="Times New Roman" w:cs="Times New Roman"/>
          <w:snapToGrid w:val="0"/>
          <w:sz w:val="28"/>
        </w:rPr>
        <w:t>Про внесення змін до деяких законодавчих актів України щодо вдосконалення регулювання відносин у сфері забезпечення безпеки дорожнього руху: Закон України від 24 вересня 2008 року</w:t>
      </w:r>
      <w:r>
        <w:rPr>
          <w:rFonts w:ascii="Times New Roman" w:hAnsi="Times New Roman" w:cs="Times New Roman"/>
          <w:snapToGrid w:val="0"/>
          <w:sz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2009. № 10 – 11.</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Ст. 137.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68. </w:t>
      </w:r>
      <w:r w:rsidRPr="000E241E">
        <w:rPr>
          <w:rFonts w:ascii="Times New Roman" w:hAnsi="Times New Roman" w:cs="Times New Roman"/>
          <w:snapToGrid w:val="0"/>
          <w:sz w:val="28"/>
        </w:rPr>
        <w:t>Про внесення змін до деяких законодавчих актів України щодо посилення відповідальності за втручання в діяльність транспорту: Закон України від 2 грудня 2010 року</w:t>
      </w:r>
      <w:r>
        <w:rPr>
          <w:rFonts w:ascii="Times New Roman" w:hAnsi="Times New Roman" w:cs="Times New Roman"/>
          <w:snapToGrid w:val="0"/>
          <w:sz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2011. № 22. Ст. 146.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69. </w:t>
      </w:r>
      <w:r w:rsidRPr="000E241E">
        <w:rPr>
          <w:rFonts w:ascii="Times New Roman" w:hAnsi="Times New Roman" w:cs="Times New Roman"/>
          <w:snapToGrid w:val="0"/>
          <w:sz w:val="28"/>
        </w:rPr>
        <w:t>Про внесення зміни до ст. 292 Кримінального кодексу України щодо посилення відповідальності за втручання в роботу об’єктів трубопровідного транспорту: Закон України від 24 травня 2012 року</w:t>
      </w:r>
      <w:r>
        <w:rPr>
          <w:rFonts w:ascii="Times New Roman" w:hAnsi="Times New Roman" w:cs="Times New Roman"/>
          <w:snapToGrid w:val="0"/>
          <w:sz w:val="28"/>
        </w:rPr>
        <w:t>.</w:t>
      </w:r>
      <w:r w:rsidRPr="00A52C44">
        <w:rPr>
          <w:rFonts w:ascii="Times New Roman" w:hAnsi="Times New Roman" w:cs="Times New Roman"/>
          <w:i/>
          <w:snapToGrid w:val="0"/>
          <w:sz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2013. № 15. Ст. 114.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70. </w:t>
      </w:r>
      <w:r w:rsidRPr="000E241E">
        <w:rPr>
          <w:rFonts w:ascii="Times New Roman" w:hAnsi="Times New Roman" w:cs="Times New Roman"/>
          <w:snapToGrid w:val="0"/>
          <w:sz w:val="28"/>
        </w:rPr>
        <w:t>Про внесення змін до Закону України “Про судоустрій і статус суддів”</w:t>
      </w:r>
      <w:r w:rsidRPr="000E241E">
        <w:rPr>
          <w:rFonts w:ascii="Times New Roman" w:hAnsi="Times New Roman" w:cs="Times New Roman"/>
          <w:b/>
          <w:sz w:val="28"/>
          <w:szCs w:val="28"/>
        </w:rPr>
        <w:t xml:space="preserve"> </w:t>
      </w:r>
      <w:r w:rsidRPr="000E241E">
        <w:rPr>
          <w:rFonts w:ascii="Times New Roman" w:hAnsi="Times New Roman" w:cs="Times New Roman"/>
          <w:snapToGrid w:val="0"/>
          <w:sz w:val="28"/>
        </w:rPr>
        <w:t>та процесуальних законів щодо додаткових заходів захисту безпеки громадян: Закон України від 16 січня 2014 року</w:t>
      </w:r>
      <w:r>
        <w:rPr>
          <w:rFonts w:ascii="Times New Roman" w:hAnsi="Times New Roman" w:cs="Times New Roman"/>
          <w:snapToGrid w:val="0"/>
          <w:sz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2014. № 22. Ст. 801.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71. Про визнання такими, що втратили чинність, деяких законів України: Закон України від 28 січня 2014 року</w:t>
      </w:r>
      <w:r>
        <w:rPr>
          <w:rFonts w:ascii="Times New Roman" w:hAnsi="Times New Roman" w:cs="Times New Roman"/>
          <w:sz w:val="28"/>
          <w:szCs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2014. № 22.  Ст. 811.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72. </w:t>
      </w:r>
      <w:r w:rsidRPr="000E241E">
        <w:rPr>
          <w:rFonts w:ascii="Times New Roman" w:hAnsi="Times New Roman" w:cs="Times New Roman"/>
          <w:snapToGrid w:val="0"/>
          <w:sz w:val="28"/>
        </w:rPr>
        <w:t>Про внесення змін до деяких законодавчих актів Україні щодо припинення норм законів, схвалених 16 січня 2014 року: Закон України від 23 лютого 2014 року</w:t>
      </w:r>
      <w:r>
        <w:rPr>
          <w:rFonts w:ascii="Times New Roman" w:hAnsi="Times New Roman" w:cs="Times New Roman"/>
          <w:snapToGrid w:val="0"/>
          <w:sz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2014. № 17. Ст. 593.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73. </w:t>
      </w:r>
      <w:r w:rsidRPr="000E241E">
        <w:rPr>
          <w:rFonts w:ascii="Times New Roman" w:hAnsi="Times New Roman" w:cs="Times New Roman"/>
          <w:snapToGrid w:val="0"/>
          <w:sz w:val="28"/>
        </w:rPr>
        <w:t>Про внесення змін до Кримінального кодексу України: Закон України від 8 квітня 2014 року</w:t>
      </w:r>
      <w:r>
        <w:rPr>
          <w:rFonts w:ascii="Times New Roman" w:hAnsi="Times New Roman" w:cs="Times New Roman"/>
          <w:snapToGrid w:val="0"/>
          <w:sz w:val="28"/>
        </w:rPr>
        <w:t xml:space="preserve">. </w:t>
      </w:r>
      <w:r w:rsidRPr="00A52C44">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xml:space="preserve">. 2014. № 23. Ст. 867.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74. Крылова Н.</w:t>
      </w:r>
      <w:r>
        <w:rPr>
          <w:rFonts w:ascii="Times New Roman" w:hAnsi="Times New Roman" w:cs="Times New Roman"/>
          <w:sz w:val="28"/>
          <w:szCs w:val="28"/>
        </w:rPr>
        <w:t xml:space="preserve"> </w:t>
      </w:r>
      <w:r w:rsidRPr="000E241E">
        <w:rPr>
          <w:rFonts w:ascii="Times New Roman" w:hAnsi="Times New Roman" w:cs="Times New Roman"/>
          <w:sz w:val="28"/>
          <w:szCs w:val="28"/>
        </w:rPr>
        <w:t>Е., Серебренникова А.</w:t>
      </w:r>
      <w:r>
        <w:rPr>
          <w:rFonts w:ascii="Times New Roman" w:hAnsi="Times New Roman" w:cs="Times New Roman"/>
          <w:sz w:val="28"/>
          <w:szCs w:val="28"/>
        </w:rPr>
        <w:t xml:space="preserve"> </w:t>
      </w:r>
      <w:r w:rsidRPr="000E241E">
        <w:rPr>
          <w:rFonts w:ascii="Times New Roman" w:hAnsi="Times New Roman" w:cs="Times New Roman"/>
          <w:sz w:val="28"/>
          <w:szCs w:val="28"/>
        </w:rPr>
        <w:t>В. Уголовное право современных зарубежных стран (Англии, США, Франции, Германии): учеб. пособие. М.: Зерцало, 1997. 192 с.</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75. Малиновский А.</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А. Уголовное право зарубежных государств: учеб. пособие. М.: Новый Юрист, 1998. 128 с.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76. Уголовное законодавство зарубежных стран (Англии, США, Франции, Германии, Японки). М.: Омега-Л, 1998. 576 с.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77. Жданов Ю.</w:t>
      </w:r>
      <w:r>
        <w:rPr>
          <w:rFonts w:ascii="Times New Roman" w:hAnsi="Times New Roman" w:cs="Times New Roman"/>
          <w:sz w:val="28"/>
          <w:szCs w:val="28"/>
        </w:rPr>
        <w:t xml:space="preserve"> </w:t>
      </w:r>
      <w:r w:rsidRPr="000E241E">
        <w:rPr>
          <w:rFonts w:ascii="Times New Roman" w:hAnsi="Times New Roman" w:cs="Times New Roman"/>
          <w:sz w:val="28"/>
          <w:szCs w:val="28"/>
        </w:rPr>
        <w:t>Н., Лаговская Е.</w:t>
      </w:r>
      <w:r>
        <w:rPr>
          <w:rFonts w:ascii="Times New Roman" w:hAnsi="Times New Roman" w:cs="Times New Roman"/>
          <w:sz w:val="28"/>
          <w:szCs w:val="28"/>
        </w:rPr>
        <w:t xml:space="preserve"> </w:t>
      </w:r>
      <w:r w:rsidRPr="000E241E">
        <w:rPr>
          <w:rFonts w:ascii="Times New Roman" w:hAnsi="Times New Roman" w:cs="Times New Roman"/>
          <w:sz w:val="28"/>
          <w:szCs w:val="28"/>
        </w:rPr>
        <w:t>С. Европейское уголовное право. Перспективы развития. М.: Международные отношения, 2001. 138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78. Уголовный кодекс Российской Федерации</w:t>
      </w:r>
      <w:r>
        <w:rPr>
          <w:rFonts w:ascii="Times New Roman" w:hAnsi="Times New Roman" w:cs="Times New Roman"/>
          <w:sz w:val="28"/>
          <w:szCs w:val="28"/>
        </w:rPr>
        <w:t xml:space="preserve">. </w:t>
      </w:r>
      <w:r w:rsidRPr="00A52C44">
        <w:rPr>
          <w:rFonts w:ascii="Times New Roman" w:hAnsi="Times New Roman" w:cs="Times New Roman"/>
          <w:i/>
          <w:sz w:val="28"/>
          <w:szCs w:val="28"/>
        </w:rPr>
        <w:t>Собрание законодательства Российской Федерации</w:t>
      </w:r>
      <w:r>
        <w:rPr>
          <w:rFonts w:ascii="Times New Roman" w:hAnsi="Times New Roman" w:cs="Times New Roman"/>
          <w:sz w:val="28"/>
          <w:szCs w:val="28"/>
        </w:rPr>
        <w:t>. 1996. №</w:t>
      </w:r>
      <w:r w:rsidRPr="000E241E">
        <w:rPr>
          <w:rFonts w:ascii="Times New Roman" w:hAnsi="Times New Roman" w:cs="Times New Roman"/>
          <w:sz w:val="28"/>
          <w:szCs w:val="28"/>
        </w:rPr>
        <w:t xml:space="preserve"> </w:t>
      </w:r>
      <w:r>
        <w:rPr>
          <w:rFonts w:ascii="Times New Roman" w:hAnsi="Times New Roman" w:cs="Times New Roman"/>
          <w:sz w:val="28"/>
          <w:szCs w:val="28"/>
        </w:rPr>
        <w:t>25. Ст. 2954.</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79. Уголовный кодекс Швейцарии.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 xml:space="preserve"> 2002.</w:t>
      </w:r>
      <w:r>
        <w:rPr>
          <w:rFonts w:ascii="Times New Roman" w:hAnsi="Times New Roman" w:cs="Times New Roman"/>
          <w:sz w:val="28"/>
          <w:szCs w:val="28"/>
        </w:rPr>
        <w:t xml:space="preserve"> 234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80. Уголовный кодекс Испании. М.</w:t>
      </w:r>
      <w:r>
        <w:rPr>
          <w:rFonts w:ascii="Times New Roman" w:hAnsi="Times New Roman" w:cs="Times New Roman"/>
          <w:sz w:val="28"/>
          <w:szCs w:val="28"/>
        </w:rPr>
        <w:t xml:space="preserve">: Зерцало, </w:t>
      </w:r>
      <w:r w:rsidRPr="000E241E">
        <w:rPr>
          <w:rFonts w:ascii="Times New Roman" w:hAnsi="Times New Roman" w:cs="Times New Roman"/>
          <w:sz w:val="28"/>
          <w:szCs w:val="28"/>
        </w:rPr>
        <w:t>1998.</w:t>
      </w:r>
      <w:r>
        <w:rPr>
          <w:rFonts w:ascii="Times New Roman" w:hAnsi="Times New Roman" w:cs="Times New Roman"/>
          <w:sz w:val="28"/>
          <w:szCs w:val="28"/>
        </w:rPr>
        <w:t xml:space="preserve"> 218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81. Уголовный кодекс Голландии. СПб.: </w:t>
      </w:r>
      <w:r w:rsidRPr="000E241E">
        <w:rPr>
          <w:rFonts w:ascii="Times New Roman" w:hAnsi="Times New Roman" w:cs="Times New Roman"/>
          <w:spacing w:val="-6"/>
          <w:sz w:val="28"/>
          <w:szCs w:val="28"/>
        </w:rPr>
        <w:t>Изд-во “Юридический центр Пресс</w:t>
      </w:r>
      <w:r>
        <w:rPr>
          <w:rFonts w:ascii="Times New Roman" w:hAnsi="Times New Roman" w:cs="Times New Roman"/>
          <w:spacing w:val="-6"/>
          <w:sz w:val="28"/>
          <w:szCs w:val="28"/>
        </w:rPr>
        <w:t>”</w:t>
      </w:r>
      <w:r w:rsidRPr="000E241E">
        <w:rPr>
          <w:rFonts w:ascii="Times New Roman" w:hAnsi="Times New Roman" w:cs="Times New Roman"/>
          <w:spacing w:val="-6"/>
          <w:sz w:val="28"/>
          <w:szCs w:val="28"/>
        </w:rPr>
        <w:t xml:space="preserve">, </w:t>
      </w:r>
      <w:r w:rsidRPr="000E241E">
        <w:rPr>
          <w:rFonts w:ascii="Times New Roman" w:hAnsi="Times New Roman" w:cs="Times New Roman"/>
          <w:sz w:val="28"/>
          <w:szCs w:val="28"/>
        </w:rPr>
        <w:t xml:space="preserve">  2001.</w:t>
      </w:r>
      <w:r>
        <w:rPr>
          <w:rFonts w:ascii="Times New Roman" w:hAnsi="Times New Roman" w:cs="Times New Roman"/>
          <w:sz w:val="28"/>
          <w:szCs w:val="28"/>
        </w:rPr>
        <w:t xml:space="preserve"> 253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82. Уголовный кодекс Республики Болгария.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2001.</w:t>
      </w:r>
      <w:r>
        <w:rPr>
          <w:rFonts w:ascii="Times New Roman" w:hAnsi="Times New Roman" w:cs="Times New Roman"/>
          <w:sz w:val="28"/>
          <w:szCs w:val="28"/>
        </w:rPr>
        <w:t xml:space="preserve"> 296 с. </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83. Уголовный кодекс Польши.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 xml:space="preserve">  2001.</w:t>
      </w:r>
      <w:r>
        <w:rPr>
          <w:rFonts w:ascii="Times New Roman" w:hAnsi="Times New Roman" w:cs="Times New Roman"/>
          <w:sz w:val="28"/>
          <w:szCs w:val="28"/>
        </w:rPr>
        <w:t xml:space="preserve"> 232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84. Уголовный кодекс Японии. СПб.: </w:t>
      </w:r>
      <w:r w:rsidRPr="000E241E">
        <w:rPr>
          <w:rFonts w:ascii="Times New Roman" w:hAnsi="Times New Roman" w:cs="Times New Roman"/>
          <w:spacing w:val="-6"/>
          <w:sz w:val="28"/>
          <w:szCs w:val="28"/>
        </w:rPr>
        <w:t>Изд-во “Юридический центр Пресс”,</w:t>
      </w:r>
      <w:r>
        <w:rPr>
          <w:rFonts w:ascii="Times New Roman" w:hAnsi="Times New Roman" w:cs="Times New Roman"/>
          <w:spacing w:val="-6"/>
          <w:sz w:val="28"/>
          <w:szCs w:val="28"/>
        </w:rPr>
        <w:t xml:space="preserve"> </w:t>
      </w:r>
      <w:r w:rsidRPr="000E241E">
        <w:rPr>
          <w:rFonts w:ascii="Times New Roman" w:hAnsi="Times New Roman" w:cs="Times New Roman"/>
          <w:sz w:val="28"/>
          <w:szCs w:val="28"/>
        </w:rPr>
        <w:t>2002.</w:t>
      </w:r>
      <w:r>
        <w:rPr>
          <w:rFonts w:ascii="Times New Roman" w:hAnsi="Times New Roman" w:cs="Times New Roman"/>
          <w:sz w:val="28"/>
          <w:szCs w:val="28"/>
        </w:rPr>
        <w:t xml:space="preserve"> 226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85. Уголовный кодекс Азербайджанской </w:t>
      </w:r>
      <w:r>
        <w:rPr>
          <w:rFonts w:ascii="Times New Roman" w:hAnsi="Times New Roman" w:cs="Times New Roman"/>
          <w:sz w:val="28"/>
          <w:szCs w:val="28"/>
        </w:rPr>
        <w:t>Р</w:t>
      </w:r>
      <w:r w:rsidRPr="000E241E">
        <w:rPr>
          <w:rFonts w:ascii="Times New Roman" w:hAnsi="Times New Roman" w:cs="Times New Roman"/>
          <w:sz w:val="28"/>
          <w:szCs w:val="28"/>
        </w:rPr>
        <w:t xml:space="preserve">еспублики.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2001.</w:t>
      </w:r>
      <w:r>
        <w:rPr>
          <w:rFonts w:ascii="Times New Roman" w:hAnsi="Times New Roman" w:cs="Times New Roman"/>
          <w:sz w:val="28"/>
          <w:szCs w:val="28"/>
        </w:rPr>
        <w:t xml:space="preserve"> 325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86. Уголовный кодекс Грузии.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 xml:space="preserve">  2002.</w:t>
      </w:r>
      <w:r>
        <w:rPr>
          <w:rFonts w:ascii="Times New Roman" w:hAnsi="Times New Roman" w:cs="Times New Roman"/>
          <w:sz w:val="28"/>
          <w:szCs w:val="28"/>
        </w:rPr>
        <w:t xml:space="preserve"> 409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87. Уголовный кодекс Республики Беларусь.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2001.</w:t>
      </w:r>
      <w:r>
        <w:rPr>
          <w:rFonts w:ascii="Times New Roman" w:hAnsi="Times New Roman" w:cs="Times New Roman"/>
          <w:sz w:val="28"/>
          <w:szCs w:val="28"/>
        </w:rPr>
        <w:t xml:space="preserve"> 474 с. </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88. Уголовный кодекс Республики Узбекистан.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2001.</w:t>
      </w:r>
      <w:r>
        <w:rPr>
          <w:rFonts w:ascii="Times New Roman" w:hAnsi="Times New Roman" w:cs="Times New Roman"/>
          <w:sz w:val="28"/>
          <w:szCs w:val="28"/>
        </w:rPr>
        <w:t xml:space="preserve"> 338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89. Уголовный кодекс Республики Таджикистан.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2001.</w:t>
      </w:r>
      <w:r>
        <w:rPr>
          <w:rFonts w:ascii="Times New Roman" w:hAnsi="Times New Roman" w:cs="Times New Roman"/>
          <w:sz w:val="28"/>
          <w:szCs w:val="28"/>
        </w:rPr>
        <w:t xml:space="preserve"> 410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90. Уголовный кодекс Республики Казахстан.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2001.</w:t>
      </w:r>
      <w:r>
        <w:rPr>
          <w:rFonts w:ascii="Times New Roman" w:hAnsi="Times New Roman" w:cs="Times New Roman"/>
          <w:sz w:val="28"/>
          <w:szCs w:val="28"/>
        </w:rPr>
        <w:t xml:space="preserve"> 466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91. Уголовный кодекс Кыргызской республики.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2002.</w:t>
      </w:r>
      <w:r>
        <w:rPr>
          <w:rFonts w:ascii="Times New Roman" w:hAnsi="Times New Roman" w:cs="Times New Roman"/>
          <w:sz w:val="28"/>
          <w:szCs w:val="28"/>
        </w:rPr>
        <w:t xml:space="preserve"> 352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92. Уголовный кодекс Латвийской </w:t>
      </w:r>
      <w:r>
        <w:rPr>
          <w:rFonts w:ascii="Times New Roman" w:hAnsi="Times New Roman" w:cs="Times New Roman"/>
          <w:sz w:val="28"/>
          <w:szCs w:val="28"/>
        </w:rPr>
        <w:t>Р</w:t>
      </w:r>
      <w:r w:rsidRPr="000E241E">
        <w:rPr>
          <w:rFonts w:ascii="Times New Roman" w:hAnsi="Times New Roman" w:cs="Times New Roman"/>
          <w:sz w:val="28"/>
          <w:szCs w:val="28"/>
        </w:rPr>
        <w:t xml:space="preserve">еспублики.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2001.</w:t>
      </w:r>
      <w:r>
        <w:rPr>
          <w:rFonts w:ascii="Times New Roman" w:hAnsi="Times New Roman" w:cs="Times New Roman"/>
          <w:sz w:val="28"/>
          <w:szCs w:val="28"/>
        </w:rPr>
        <w:t xml:space="preserve"> 309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93. Уголовный кодекс Австрии. М.</w:t>
      </w:r>
      <w:r>
        <w:rPr>
          <w:rFonts w:ascii="Times New Roman" w:hAnsi="Times New Roman" w:cs="Times New Roman"/>
          <w:sz w:val="28"/>
          <w:szCs w:val="28"/>
        </w:rPr>
        <w:t xml:space="preserve">: Зерцало, </w:t>
      </w:r>
      <w:r w:rsidRPr="000E241E">
        <w:rPr>
          <w:rFonts w:ascii="Times New Roman" w:hAnsi="Times New Roman" w:cs="Times New Roman"/>
          <w:sz w:val="28"/>
          <w:szCs w:val="28"/>
        </w:rPr>
        <w:t>2001.</w:t>
      </w:r>
      <w:r>
        <w:rPr>
          <w:rFonts w:ascii="Times New Roman" w:hAnsi="Times New Roman" w:cs="Times New Roman"/>
          <w:sz w:val="28"/>
          <w:szCs w:val="28"/>
        </w:rPr>
        <w:t xml:space="preserve"> 144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94. Уголовный кодекс Дании.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2001.</w:t>
      </w:r>
      <w:r>
        <w:rPr>
          <w:rFonts w:ascii="Times New Roman" w:hAnsi="Times New Roman" w:cs="Times New Roman"/>
          <w:sz w:val="28"/>
          <w:szCs w:val="28"/>
        </w:rPr>
        <w:t xml:space="preserve"> 230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95. Уголовный кодекс Ф</w:t>
      </w:r>
      <w:r>
        <w:rPr>
          <w:rFonts w:ascii="Times New Roman" w:hAnsi="Times New Roman" w:cs="Times New Roman"/>
          <w:sz w:val="28"/>
          <w:szCs w:val="28"/>
        </w:rPr>
        <w:t xml:space="preserve">едеративной </w:t>
      </w:r>
      <w:r w:rsidRPr="000E241E">
        <w:rPr>
          <w:rFonts w:ascii="Times New Roman" w:hAnsi="Times New Roman" w:cs="Times New Roman"/>
          <w:sz w:val="28"/>
          <w:szCs w:val="28"/>
        </w:rPr>
        <w:t>Р</w:t>
      </w:r>
      <w:r>
        <w:rPr>
          <w:rFonts w:ascii="Times New Roman" w:hAnsi="Times New Roman" w:cs="Times New Roman"/>
          <w:sz w:val="28"/>
          <w:szCs w:val="28"/>
        </w:rPr>
        <w:t xml:space="preserve">еспублики </w:t>
      </w:r>
      <w:r w:rsidRPr="000E241E">
        <w:rPr>
          <w:rFonts w:ascii="Times New Roman" w:hAnsi="Times New Roman" w:cs="Times New Roman"/>
          <w:sz w:val="28"/>
          <w:szCs w:val="28"/>
        </w:rPr>
        <w:t>Г</w:t>
      </w:r>
      <w:r>
        <w:rPr>
          <w:rFonts w:ascii="Times New Roman" w:hAnsi="Times New Roman" w:cs="Times New Roman"/>
          <w:sz w:val="28"/>
          <w:szCs w:val="28"/>
        </w:rPr>
        <w:t>ермания</w:t>
      </w:r>
      <w:r w:rsidRPr="000E241E">
        <w:rPr>
          <w:rFonts w:ascii="Times New Roman" w:hAnsi="Times New Roman" w:cs="Times New Roman"/>
          <w:sz w:val="28"/>
          <w:szCs w:val="28"/>
        </w:rPr>
        <w:t xml:space="preserve">. </w:t>
      </w:r>
      <w:r>
        <w:rPr>
          <w:rFonts w:ascii="Times New Roman" w:hAnsi="Times New Roman" w:cs="Times New Roman"/>
          <w:sz w:val="28"/>
          <w:szCs w:val="28"/>
        </w:rPr>
        <w:t>СПб.:</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w:t>
      </w:r>
      <w:r>
        <w:rPr>
          <w:rFonts w:ascii="Times New Roman" w:hAnsi="Times New Roman" w:cs="Times New Roman"/>
          <w:sz w:val="28"/>
          <w:szCs w:val="28"/>
        </w:rPr>
        <w:t>2</w:t>
      </w:r>
      <w:r w:rsidRPr="000E241E">
        <w:rPr>
          <w:rFonts w:ascii="Times New Roman" w:hAnsi="Times New Roman" w:cs="Times New Roman"/>
          <w:sz w:val="28"/>
          <w:szCs w:val="28"/>
        </w:rPr>
        <w:t>.</w:t>
      </w:r>
      <w:r>
        <w:rPr>
          <w:rFonts w:ascii="Times New Roman" w:hAnsi="Times New Roman" w:cs="Times New Roman"/>
          <w:sz w:val="28"/>
          <w:szCs w:val="28"/>
        </w:rPr>
        <w:t xml:space="preserve"> 522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96. Уголовный кодекс Китайской Народной Республики.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2001.</w:t>
      </w:r>
      <w:r>
        <w:rPr>
          <w:rFonts w:ascii="Times New Roman" w:hAnsi="Times New Roman" w:cs="Times New Roman"/>
          <w:sz w:val="28"/>
          <w:szCs w:val="28"/>
        </w:rPr>
        <w:t xml:space="preserve"> 303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97. Уголовный кодекс Республики Сан-Марино.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2002.</w:t>
      </w:r>
      <w:r>
        <w:rPr>
          <w:rFonts w:ascii="Times New Roman" w:hAnsi="Times New Roman" w:cs="Times New Roman"/>
          <w:sz w:val="28"/>
          <w:szCs w:val="28"/>
        </w:rPr>
        <w:t xml:space="preserve"> 253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98. Уголовный кодекс Эстонской </w:t>
      </w:r>
      <w:r>
        <w:rPr>
          <w:rFonts w:ascii="Times New Roman" w:hAnsi="Times New Roman" w:cs="Times New Roman"/>
          <w:sz w:val="28"/>
          <w:szCs w:val="28"/>
        </w:rPr>
        <w:t>Р</w:t>
      </w:r>
      <w:r w:rsidRPr="000E241E">
        <w:rPr>
          <w:rFonts w:ascii="Times New Roman" w:hAnsi="Times New Roman" w:cs="Times New Roman"/>
          <w:sz w:val="28"/>
          <w:szCs w:val="28"/>
        </w:rPr>
        <w:t xml:space="preserve">еспублики.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2001.</w:t>
      </w:r>
      <w:r>
        <w:rPr>
          <w:rFonts w:ascii="Times New Roman" w:hAnsi="Times New Roman" w:cs="Times New Roman"/>
          <w:sz w:val="28"/>
          <w:szCs w:val="28"/>
        </w:rPr>
        <w:t xml:space="preserve"> 262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99. Уголовный кодекс Австралии.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 xml:space="preserve">  2002.</w:t>
      </w:r>
      <w:r>
        <w:rPr>
          <w:rFonts w:ascii="Times New Roman" w:hAnsi="Times New Roman" w:cs="Times New Roman"/>
          <w:sz w:val="28"/>
          <w:szCs w:val="28"/>
        </w:rPr>
        <w:t xml:space="preserve"> 388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100. Уголовный кодекс Франции.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 xml:space="preserve">  2002.</w:t>
      </w:r>
      <w:r>
        <w:rPr>
          <w:rFonts w:ascii="Times New Roman" w:hAnsi="Times New Roman" w:cs="Times New Roman"/>
          <w:sz w:val="28"/>
          <w:szCs w:val="28"/>
        </w:rPr>
        <w:t xml:space="preserve"> 648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101. Уголовный кодекс Индии. М.</w:t>
      </w:r>
      <w:r>
        <w:rPr>
          <w:rFonts w:ascii="Times New Roman" w:hAnsi="Times New Roman" w:cs="Times New Roman"/>
          <w:sz w:val="28"/>
          <w:szCs w:val="28"/>
        </w:rPr>
        <w:t xml:space="preserve">: Госюриздат, </w:t>
      </w:r>
      <w:r w:rsidRPr="000E241E">
        <w:rPr>
          <w:rFonts w:ascii="Times New Roman" w:hAnsi="Times New Roman" w:cs="Times New Roman"/>
          <w:sz w:val="28"/>
          <w:szCs w:val="28"/>
        </w:rPr>
        <w:t>1958.</w:t>
      </w:r>
      <w:r>
        <w:rPr>
          <w:rFonts w:ascii="Times New Roman" w:hAnsi="Times New Roman" w:cs="Times New Roman"/>
          <w:sz w:val="28"/>
          <w:szCs w:val="28"/>
        </w:rPr>
        <w:t xml:space="preserve"> 210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102. Тяжкова И.</w:t>
      </w:r>
      <w:r>
        <w:rPr>
          <w:rFonts w:ascii="Times New Roman" w:hAnsi="Times New Roman" w:cs="Times New Roman"/>
          <w:sz w:val="28"/>
          <w:szCs w:val="28"/>
        </w:rPr>
        <w:t xml:space="preserve"> </w:t>
      </w:r>
      <w:r w:rsidRPr="000E241E">
        <w:rPr>
          <w:rFonts w:ascii="Times New Roman" w:hAnsi="Times New Roman" w:cs="Times New Roman"/>
          <w:sz w:val="28"/>
          <w:szCs w:val="28"/>
        </w:rPr>
        <w:t>М. Неосторожные преступления с использованием</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 источников повышенной опасности. СПб.: </w:t>
      </w:r>
      <w:r w:rsidRPr="000E241E">
        <w:rPr>
          <w:rFonts w:ascii="Times New Roman" w:hAnsi="Times New Roman" w:cs="Times New Roman"/>
          <w:spacing w:val="-6"/>
          <w:sz w:val="28"/>
          <w:szCs w:val="28"/>
        </w:rPr>
        <w:t xml:space="preserve">Изд-во “Юридический центр Пресс”, </w:t>
      </w:r>
      <w:r w:rsidRPr="000E241E">
        <w:rPr>
          <w:rFonts w:ascii="Times New Roman" w:hAnsi="Times New Roman" w:cs="Times New Roman"/>
          <w:sz w:val="28"/>
          <w:szCs w:val="28"/>
        </w:rPr>
        <w:t xml:space="preserve"> 2002. </w:t>
      </w:r>
      <w:r>
        <w:rPr>
          <w:rFonts w:ascii="Times New Roman" w:hAnsi="Times New Roman" w:cs="Times New Roman"/>
          <w:sz w:val="28"/>
          <w:szCs w:val="28"/>
        </w:rPr>
        <w:t>278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rPr>
          <w:rFonts w:ascii="Times New Roman" w:hAnsi="Times New Roman" w:cs="Times New Roman"/>
          <w:sz w:val="28"/>
          <w:szCs w:val="28"/>
        </w:rPr>
      </w:pPr>
      <w:r w:rsidRPr="000E241E">
        <w:rPr>
          <w:rFonts w:ascii="Times New Roman" w:hAnsi="Times New Roman" w:cs="Times New Roman"/>
          <w:sz w:val="28"/>
          <w:szCs w:val="28"/>
        </w:rPr>
        <w:t>103. Маландин И.</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Г. Происшествия и правонарушения на автомототранспорте и городском электротранспорте. Саратов: Изд-во Сарат. ун-та, 1968. 237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104. Коржанський М.</w:t>
      </w:r>
      <w:r>
        <w:rPr>
          <w:rFonts w:ascii="Times New Roman" w:hAnsi="Times New Roman" w:cs="Times New Roman"/>
          <w:sz w:val="28"/>
          <w:szCs w:val="28"/>
        </w:rPr>
        <w:t xml:space="preserve"> </w:t>
      </w:r>
      <w:r w:rsidRPr="000E241E">
        <w:rPr>
          <w:rFonts w:ascii="Times New Roman" w:hAnsi="Times New Roman" w:cs="Times New Roman"/>
          <w:sz w:val="28"/>
          <w:szCs w:val="28"/>
        </w:rPr>
        <w:t>Й., Мисливий В.</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А. Кваліфікація автотранспортних злочинів. К.: Юрінком, 1996. </w:t>
      </w:r>
      <w:r>
        <w:rPr>
          <w:rFonts w:ascii="Times New Roman" w:hAnsi="Times New Roman" w:cs="Times New Roman"/>
          <w:sz w:val="28"/>
          <w:szCs w:val="28"/>
        </w:rPr>
        <w:t>80 с.</w:t>
      </w:r>
      <w:r w:rsidRPr="000E241E">
        <w:rPr>
          <w:rFonts w:ascii="Times New Roman" w:hAnsi="Times New Roman" w:cs="Times New Roman"/>
          <w:sz w:val="28"/>
          <w:szCs w:val="28"/>
        </w:rPr>
        <w:t xml:space="preserve">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105. Лукьянов В.</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В. Проблемы квалификации дорожно-транспортних преступлений. М.: Юрид. лит., 1979. 167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106. Захаров С.</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Н. Водно-транспортные преступления: расследование и преступреждение. М.: Юрид. лит., 1977. 128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107. Старков В.</w:t>
      </w:r>
      <w:r>
        <w:rPr>
          <w:rFonts w:ascii="Times New Roman" w:hAnsi="Times New Roman" w:cs="Times New Roman"/>
          <w:sz w:val="28"/>
          <w:szCs w:val="28"/>
        </w:rPr>
        <w:t xml:space="preserve"> </w:t>
      </w:r>
      <w:r w:rsidRPr="000E241E">
        <w:rPr>
          <w:rFonts w:ascii="Times New Roman" w:hAnsi="Times New Roman" w:cs="Times New Roman"/>
          <w:sz w:val="28"/>
          <w:szCs w:val="28"/>
        </w:rPr>
        <w:t>А. Последствия преступлений на воздушном транспорте</w:t>
      </w:r>
      <w:r>
        <w:rPr>
          <w:rFonts w:ascii="Times New Roman" w:hAnsi="Times New Roman" w:cs="Times New Roman"/>
          <w:sz w:val="28"/>
          <w:szCs w:val="28"/>
        </w:rPr>
        <w:t xml:space="preserve">. </w:t>
      </w:r>
      <w:r w:rsidRPr="00E8205E">
        <w:rPr>
          <w:rFonts w:ascii="Times New Roman" w:hAnsi="Times New Roman" w:cs="Times New Roman"/>
          <w:i/>
          <w:sz w:val="28"/>
          <w:szCs w:val="28"/>
        </w:rPr>
        <w:t>Конституция СССР и дальнейшее повышение эффективности норм уголовного права</w:t>
      </w:r>
      <w:r w:rsidRPr="000E241E">
        <w:rPr>
          <w:rFonts w:ascii="Times New Roman" w:hAnsi="Times New Roman" w:cs="Times New Roman"/>
          <w:sz w:val="28"/>
          <w:szCs w:val="28"/>
        </w:rPr>
        <w:t xml:space="preserve">. Свердловск: Изд-во Уральск. ун-та, 1980. С. 57 – 65.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108. Коробеев А. И. Уголовно-правовая охрана безопасности мореплавания в СССР. Владивосток: Изд-во Дальневост. ун-та, 1984. 196 с.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109. Кузьмина А. С. Борьба с автотранспортными преступлениями. Омск: Высш. школа МВД РСФСР, 1981. 128 с.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110. Якубенко Н.</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В. Дорожно-транспортные преступления: сущность, квалификация, ответственность. Тюмень: Прогресс, 2001. 210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111. Куринов Б.</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А. Квалификация транспортных преступлений (ст.ст. 85, 86 УК РСФСР). М.: Изд-во Моск. ун-та, 1965. 235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112. Касынюк В.</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И. Уголовная ответственность за транспортные преступления. Киев: Вища школа, 1977. 34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113. Коробеев А.</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И. Транспортные правонарушения: квалификация и ответственность. М.: Юрид. лит., 1990. 128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114. Коробеев А.</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И. Транспортные преступления. СПб.: Изд-во “Юридический центр Пресс”, 2003. 406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115. Белокобыльский Н.</w:t>
      </w:r>
      <w:r>
        <w:rPr>
          <w:rFonts w:ascii="Times New Roman" w:hAnsi="Times New Roman" w:cs="Times New Roman"/>
          <w:sz w:val="28"/>
          <w:szCs w:val="28"/>
        </w:rPr>
        <w:t xml:space="preserve"> </w:t>
      </w:r>
      <w:r w:rsidRPr="000E241E">
        <w:rPr>
          <w:rFonts w:ascii="Times New Roman" w:hAnsi="Times New Roman" w:cs="Times New Roman"/>
          <w:sz w:val="28"/>
          <w:szCs w:val="28"/>
        </w:rPr>
        <w:t>Н. Безопасность движения и эксплуатации железнодорожного транспорта. Уголовно-правовые и криминологические проблемы. Саранск</w:t>
      </w:r>
      <w:r>
        <w:rPr>
          <w:rFonts w:ascii="Times New Roman" w:hAnsi="Times New Roman" w:cs="Times New Roman"/>
          <w:sz w:val="28"/>
          <w:szCs w:val="28"/>
        </w:rPr>
        <w:t xml:space="preserve">: Изд-во Саран. ун-та, </w:t>
      </w:r>
      <w:r w:rsidRPr="000E241E">
        <w:rPr>
          <w:rFonts w:ascii="Times New Roman" w:hAnsi="Times New Roman" w:cs="Times New Roman"/>
          <w:sz w:val="28"/>
          <w:szCs w:val="28"/>
        </w:rPr>
        <w:t xml:space="preserve">1998. </w:t>
      </w:r>
      <w:r>
        <w:rPr>
          <w:rFonts w:ascii="Times New Roman" w:hAnsi="Times New Roman" w:cs="Times New Roman"/>
          <w:sz w:val="28"/>
          <w:szCs w:val="28"/>
        </w:rPr>
        <w:t>213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116. Галахова А.</w:t>
      </w:r>
      <w:r>
        <w:rPr>
          <w:rFonts w:ascii="Times New Roman" w:hAnsi="Times New Roman" w:cs="Times New Roman"/>
          <w:sz w:val="28"/>
          <w:szCs w:val="28"/>
        </w:rPr>
        <w:t xml:space="preserve"> </w:t>
      </w:r>
      <w:r w:rsidRPr="000E241E">
        <w:rPr>
          <w:rFonts w:ascii="Times New Roman" w:hAnsi="Times New Roman" w:cs="Times New Roman"/>
          <w:sz w:val="28"/>
          <w:szCs w:val="28"/>
        </w:rPr>
        <w:t>В. Уголовно-правовая характеристика транспортных преступлений. М.</w:t>
      </w:r>
      <w:r>
        <w:rPr>
          <w:rFonts w:ascii="Times New Roman" w:hAnsi="Times New Roman" w:cs="Times New Roman"/>
          <w:sz w:val="28"/>
          <w:szCs w:val="28"/>
        </w:rPr>
        <w:t xml:space="preserve">: МССШМ МВД СССР, </w:t>
      </w:r>
      <w:r w:rsidRPr="000E241E">
        <w:rPr>
          <w:rFonts w:ascii="Times New Roman" w:hAnsi="Times New Roman" w:cs="Times New Roman"/>
          <w:sz w:val="28"/>
          <w:szCs w:val="28"/>
        </w:rPr>
        <w:t xml:space="preserve">1990. </w:t>
      </w:r>
      <w:r>
        <w:rPr>
          <w:rFonts w:ascii="Times New Roman" w:hAnsi="Times New Roman" w:cs="Times New Roman"/>
          <w:sz w:val="28"/>
          <w:szCs w:val="28"/>
        </w:rPr>
        <w:t>56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117. Осадчий В.</w:t>
      </w:r>
      <w:r>
        <w:rPr>
          <w:rFonts w:ascii="Times New Roman" w:hAnsi="Times New Roman" w:cs="Times New Roman"/>
          <w:sz w:val="28"/>
          <w:szCs w:val="28"/>
        </w:rPr>
        <w:t xml:space="preserve"> </w:t>
      </w:r>
      <w:r w:rsidRPr="000E241E">
        <w:rPr>
          <w:rFonts w:ascii="Times New Roman" w:hAnsi="Times New Roman" w:cs="Times New Roman"/>
          <w:sz w:val="28"/>
          <w:szCs w:val="28"/>
        </w:rPr>
        <w:t>І. Об’єкт транспортних злочинів</w:t>
      </w:r>
      <w:r>
        <w:rPr>
          <w:rFonts w:ascii="Times New Roman" w:hAnsi="Times New Roman" w:cs="Times New Roman"/>
          <w:sz w:val="28"/>
          <w:szCs w:val="28"/>
        </w:rPr>
        <w:t xml:space="preserve">. </w:t>
      </w:r>
      <w:r w:rsidRPr="00E8205E">
        <w:rPr>
          <w:rFonts w:ascii="Times New Roman" w:hAnsi="Times New Roman" w:cs="Times New Roman"/>
          <w:i/>
          <w:sz w:val="28"/>
          <w:szCs w:val="28"/>
        </w:rPr>
        <w:t>Вісник НТУУ “КПІ”</w:t>
      </w:r>
      <w:r w:rsidRPr="000E241E">
        <w:rPr>
          <w:rFonts w:ascii="Times New Roman" w:hAnsi="Times New Roman" w:cs="Times New Roman"/>
          <w:sz w:val="28"/>
          <w:szCs w:val="28"/>
        </w:rPr>
        <w:t xml:space="preserve">. </w:t>
      </w:r>
      <w:r w:rsidRPr="00E8205E">
        <w:rPr>
          <w:rFonts w:ascii="Times New Roman" w:hAnsi="Times New Roman" w:cs="Times New Roman"/>
          <w:i/>
          <w:sz w:val="28"/>
          <w:szCs w:val="28"/>
        </w:rPr>
        <w:t>Політологія. Соціологія. Право</w:t>
      </w:r>
      <w:r w:rsidRPr="000E241E">
        <w:rPr>
          <w:rFonts w:ascii="Times New Roman" w:hAnsi="Times New Roman" w:cs="Times New Roman"/>
          <w:sz w:val="28"/>
          <w:szCs w:val="28"/>
        </w:rPr>
        <w:t xml:space="preserve">. 2012. Вип. 2 (14). С. 194 – 201.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118. Кримінальне право України: Загальна частина: підруч. для студентів юрид. спец. вищ. закладів освіти / М.</w:t>
      </w:r>
      <w:r>
        <w:rPr>
          <w:rFonts w:ascii="Times New Roman" w:hAnsi="Times New Roman" w:cs="Times New Roman"/>
          <w:sz w:val="28"/>
          <w:szCs w:val="28"/>
        </w:rPr>
        <w:t xml:space="preserve"> </w:t>
      </w:r>
      <w:r w:rsidRPr="000E241E">
        <w:rPr>
          <w:rFonts w:ascii="Times New Roman" w:hAnsi="Times New Roman" w:cs="Times New Roman"/>
          <w:sz w:val="28"/>
          <w:szCs w:val="28"/>
        </w:rPr>
        <w:t>І. Бажанов, Ю.</w:t>
      </w:r>
      <w:r>
        <w:rPr>
          <w:rFonts w:ascii="Times New Roman" w:hAnsi="Times New Roman" w:cs="Times New Roman"/>
          <w:sz w:val="28"/>
          <w:szCs w:val="28"/>
        </w:rPr>
        <w:t xml:space="preserve"> </w:t>
      </w:r>
      <w:r w:rsidRPr="000E241E">
        <w:rPr>
          <w:rFonts w:ascii="Times New Roman" w:hAnsi="Times New Roman" w:cs="Times New Roman"/>
          <w:sz w:val="28"/>
          <w:szCs w:val="28"/>
        </w:rPr>
        <w:t>В. Баулін, В.</w:t>
      </w:r>
      <w:r>
        <w:rPr>
          <w:rFonts w:ascii="Times New Roman" w:hAnsi="Times New Roman" w:cs="Times New Roman"/>
          <w:sz w:val="28"/>
          <w:szCs w:val="28"/>
        </w:rPr>
        <w:t xml:space="preserve"> </w:t>
      </w:r>
      <w:r w:rsidRPr="000E241E">
        <w:rPr>
          <w:rFonts w:ascii="Times New Roman" w:hAnsi="Times New Roman" w:cs="Times New Roman"/>
          <w:sz w:val="28"/>
          <w:szCs w:val="28"/>
        </w:rPr>
        <w:t>І. Борисов та ін.; За заг. ред. М.</w:t>
      </w:r>
      <w:r>
        <w:rPr>
          <w:rFonts w:ascii="Times New Roman" w:hAnsi="Times New Roman" w:cs="Times New Roman"/>
          <w:sz w:val="28"/>
          <w:szCs w:val="28"/>
        </w:rPr>
        <w:t xml:space="preserve"> </w:t>
      </w:r>
      <w:r w:rsidRPr="000E241E">
        <w:rPr>
          <w:rFonts w:ascii="Times New Roman" w:hAnsi="Times New Roman" w:cs="Times New Roman"/>
          <w:sz w:val="28"/>
          <w:szCs w:val="28"/>
        </w:rPr>
        <w:t>І. Бажанова, В.</w:t>
      </w:r>
      <w:r>
        <w:rPr>
          <w:rFonts w:ascii="Times New Roman" w:hAnsi="Times New Roman" w:cs="Times New Roman"/>
          <w:sz w:val="28"/>
          <w:szCs w:val="28"/>
        </w:rPr>
        <w:t xml:space="preserve"> </w:t>
      </w:r>
      <w:r w:rsidRPr="000E241E">
        <w:rPr>
          <w:rFonts w:ascii="Times New Roman" w:hAnsi="Times New Roman" w:cs="Times New Roman"/>
          <w:sz w:val="28"/>
          <w:szCs w:val="28"/>
        </w:rPr>
        <w:t>В. Сташиса, В.</w:t>
      </w:r>
      <w:r>
        <w:rPr>
          <w:rFonts w:ascii="Times New Roman" w:hAnsi="Times New Roman" w:cs="Times New Roman"/>
          <w:sz w:val="28"/>
          <w:szCs w:val="28"/>
        </w:rPr>
        <w:t xml:space="preserve"> </w:t>
      </w:r>
      <w:r w:rsidRPr="000E241E">
        <w:rPr>
          <w:rFonts w:ascii="Times New Roman" w:hAnsi="Times New Roman" w:cs="Times New Roman"/>
          <w:sz w:val="28"/>
          <w:szCs w:val="28"/>
        </w:rPr>
        <w:t>Я. Тація. Київ – Харьків: Юрінком Інтер – Право, 2001. 416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119. Никифоров Б.</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С. Объект преступления по советскому уголовному праву. М.: Госюриздат, 1960. 229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120. Брайнин Я.</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М. Уголовная ответственность и ее основание в советском уголовном праве. М.: Юрид. лит., 1963. 275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121. Коржанский Н.</w:t>
      </w:r>
      <w:r>
        <w:rPr>
          <w:rFonts w:ascii="Times New Roman" w:hAnsi="Times New Roman" w:cs="Times New Roman"/>
          <w:sz w:val="28"/>
          <w:szCs w:val="28"/>
        </w:rPr>
        <w:t xml:space="preserve"> </w:t>
      </w:r>
      <w:r w:rsidRPr="000E241E">
        <w:rPr>
          <w:rFonts w:ascii="Times New Roman" w:hAnsi="Times New Roman" w:cs="Times New Roman"/>
          <w:sz w:val="28"/>
          <w:szCs w:val="28"/>
        </w:rPr>
        <w:t>И. Объект и предмет уголовно-правовой охраны. М.: Акад МВД СССР, 1980. 248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122. Трайнин А.</w:t>
      </w:r>
      <w:r>
        <w:rPr>
          <w:rFonts w:ascii="Times New Roman" w:hAnsi="Times New Roman" w:cs="Times New Roman"/>
          <w:sz w:val="28"/>
          <w:szCs w:val="28"/>
        </w:rPr>
        <w:t xml:space="preserve"> </w:t>
      </w:r>
      <w:r w:rsidRPr="000E241E">
        <w:rPr>
          <w:rFonts w:ascii="Times New Roman" w:hAnsi="Times New Roman" w:cs="Times New Roman"/>
          <w:sz w:val="28"/>
          <w:szCs w:val="28"/>
        </w:rPr>
        <w:t>Н. Общее учение о составе преступления. М.: Госюриздат, 1957. 363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123. Кригер Г.</w:t>
      </w:r>
      <w:r>
        <w:rPr>
          <w:rFonts w:ascii="Times New Roman" w:hAnsi="Times New Roman" w:cs="Times New Roman"/>
          <w:sz w:val="28"/>
          <w:szCs w:val="28"/>
        </w:rPr>
        <w:t xml:space="preserve"> </w:t>
      </w:r>
      <w:r w:rsidRPr="000E241E">
        <w:rPr>
          <w:rFonts w:ascii="Times New Roman" w:hAnsi="Times New Roman" w:cs="Times New Roman"/>
          <w:sz w:val="28"/>
          <w:szCs w:val="28"/>
        </w:rPr>
        <w:t>А. К вопросу о понятии объекта преступления в советском уголовном праве</w:t>
      </w:r>
      <w:r>
        <w:rPr>
          <w:rFonts w:ascii="Times New Roman" w:hAnsi="Times New Roman" w:cs="Times New Roman"/>
          <w:sz w:val="28"/>
          <w:szCs w:val="28"/>
        </w:rPr>
        <w:t xml:space="preserve">. </w:t>
      </w:r>
      <w:r w:rsidRPr="00E8205E">
        <w:rPr>
          <w:rFonts w:ascii="Times New Roman" w:hAnsi="Times New Roman" w:cs="Times New Roman"/>
          <w:i/>
          <w:sz w:val="28"/>
          <w:szCs w:val="28"/>
        </w:rPr>
        <w:t>Вестник Моск. ун-та</w:t>
      </w:r>
      <w:r w:rsidRPr="000E241E">
        <w:rPr>
          <w:rFonts w:ascii="Times New Roman" w:hAnsi="Times New Roman" w:cs="Times New Roman"/>
          <w:sz w:val="28"/>
          <w:szCs w:val="28"/>
        </w:rPr>
        <w:t>. 1955. Вып. 1. С. 44 – 58.</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124. Новоселов Г.</w:t>
      </w:r>
      <w:r>
        <w:rPr>
          <w:rFonts w:ascii="Times New Roman" w:hAnsi="Times New Roman" w:cs="Times New Roman"/>
          <w:sz w:val="28"/>
          <w:szCs w:val="28"/>
        </w:rPr>
        <w:t xml:space="preserve"> </w:t>
      </w:r>
      <w:r w:rsidRPr="000E241E">
        <w:rPr>
          <w:rFonts w:ascii="Times New Roman" w:hAnsi="Times New Roman" w:cs="Times New Roman"/>
          <w:sz w:val="28"/>
          <w:szCs w:val="28"/>
        </w:rPr>
        <w:t>П. Учение об объекте преступления. Методологические аспекты. М.: Изд-во НОРМА, 2001. 208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125. Курс уголовного права. Общая часть: В 2-х т. Том 1: Учение о преступлении / Под ред. д-ра юрид. наук, проф. Н.</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Ф. Кузнецовой и канд. </w:t>
      </w:r>
      <w:r>
        <w:rPr>
          <w:rFonts w:ascii="Times New Roman" w:hAnsi="Times New Roman" w:cs="Times New Roman"/>
          <w:sz w:val="28"/>
          <w:szCs w:val="28"/>
        </w:rPr>
        <w:t>ю</w:t>
      </w:r>
      <w:r w:rsidRPr="000E241E">
        <w:rPr>
          <w:rFonts w:ascii="Times New Roman" w:hAnsi="Times New Roman" w:cs="Times New Roman"/>
          <w:sz w:val="28"/>
          <w:szCs w:val="28"/>
        </w:rPr>
        <w:t>рид. наук, доц. И.</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М. Тяжковой. М.: Изд-во </w:t>
      </w:r>
      <w:r>
        <w:rPr>
          <w:rFonts w:ascii="Times New Roman" w:hAnsi="Times New Roman" w:cs="Times New Roman"/>
          <w:sz w:val="28"/>
          <w:szCs w:val="28"/>
        </w:rPr>
        <w:t>“</w:t>
      </w:r>
      <w:r w:rsidRPr="000E241E">
        <w:rPr>
          <w:rFonts w:ascii="Times New Roman" w:hAnsi="Times New Roman" w:cs="Times New Roman"/>
          <w:sz w:val="28"/>
          <w:szCs w:val="28"/>
        </w:rPr>
        <w:t>Зерцало</w:t>
      </w:r>
      <w:r>
        <w:rPr>
          <w:rFonts w:ascii="Times New Roman" w:hAnsi="Times New Roman" w:cs="Times New Roman"/>
          <w:sz w:val="28"/>
          <w:szCs w:val="28"/>
        </w:rPr>
        <w:t>”</w:t>
      </w:r>
      <w:r w:rsidRPr="000E241E">
        <w:rPr>
          <w:rFonts w:ascii="Times New Roman" w:hAnsi="Times New Roman" w:cs="Times New Roman"/>
          <w:sz w:val="28"/>
          <w:szCs w:val="28"/>
        </w:rPr>
        <w:t>, 1999. 592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126. Таций В.</w:t>
      </w:r>
      <w:r>
        <w:rPr>
          <w:rFonts w:ascii="Times New Roman" w:hAnsi="Times New Roman" w:cs="Times New Roman"/>
          <w:sz w:val="28"/>
          <w:szCs w:val="28"/>
        </w:rPr>
        <w:t xml:space="preserve"> </w:t>
      </w:r>
      <w:r w:rsidRPr="000E241E">
        <w:rPr>
          <w:rFonts w:ascii="Times New Roman" w:hAnsi="Times New Roman" w:cs="Times New Roman"/>
          <w:sz w:val="28"/>
          <w:szCs w:val="28"/>
        </w:rPr>
        <w:t>Я. Объект и предмет преступления в советском уголовном праве.</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 Харьков: Вища школа, 1988. 198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127. Гаухман Л.</w:t>
      </w:r>
      <w:r>
        <w:rPr>
          <w:rFonts w:ascii="Times New Roman" w:hAnsi="Times New Roman" w:cs="Times New Roman"/>
          <w:sz w:val="28"/>
          <w:szCs w:val="28"/>
        </w:rPr>
        <w:t xml:space="preserve"> </w:t>
      </w:r>
      <w:r w:rsidRPr="000E241E">
        <w:rPr>
          <w:rFonts w:ascii="Times New Roman" w:hAnsi="Times New Roman" w:cs="Times New Roman"/>
          <w:sz w:val="28"/>
          <w:szCs w:val="28"/>
        </w:rPr>
        <w:t>Д. Объект преступления: лекция. М.</w:t>
      </w:r>
      <w:r>
        <w:rPr>
          <w:rFonts w:ascii="Times New Roman" w:hAnsi="Times New Roman" w:cs="Times New Roman"/>
          <w:sz w:val="28"/>
          <w:szCs w:val="28"/>
        </w:rPr>
        <w:t>: ВЮЗИ,</w:t>
      </w:r>
      <w:r w:rsidRPr="000E241E">
        <w:rPr>
          <w:rFonts w:ascii="Times New Roman" w:hAnsi="Times New Roman" w:cs="Times New Roman"/>
          <w:sz w:val="28"/>
          <w:szCs w:val="28"/>
        </w:rPr>
        <w:t xml:space="preserve"> 1992. 78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128. Куринов Б.</w:t>
      </w:r>
      <w:r>
        <w:rPr>
          <w:rFonts w:ascii="Times New Roman" w:hAnsi="Times New Roman" w:cs="Times New Roman"/>
          <w:sz w:val="28"/>
          <w:szCs w:val="28"/>
        </w:rPr>
        <w:t xml:space="preserve"> </w:t>
      </w:r>
      <w:r w:rsidRPr="000E241E">
        <w:rPr>
          <w:rFonts w:ascii="Times New Roman" w:hAnsi="Times New Roman" w:cs="Times New Roman"/>
          <w:sz w:val="28"/>
          <w:szCs w:val="28"/>
        </w:rPr>
        <w:t>А. Научные основы квалификации преступлений. М.: Изд-во Моск. ун-та, 1984. 184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129. Гришаев П.</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И. Преступления против порядка управления, общественной безопасности и общественного порядка. М.: ВЮЗИ, 1957. Вып. 10. 96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130. Матышевский П.</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С. Ответственность за преступления против общественной безопасности, общественного порядка и здоровья населения. М.: Юрид. лит., 1964. 158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131. Гринберг М.</w:t>
      </w:r>
      <w:r>
        <w:rPr>
          <w:rFonts w:ascii="Times New Roman" w:hAnsi="Times New Roman" w:cs="Times New Roman"/>
          <w:sz w:val="28"/>
          <w:szCs w:val="28"/>
        </w:rPr>
        <w:t xml:space="preserve"> </w:t>
      </w:r>
      <w:r w:rsidRPr="000E241E">
        <w:rPr>
          <w:rFonts w:ascii="Times New Roman" w:hAnsi="Times New Roman" w:cs="Times New Roman"/>
          <w:sz w:val="28"/>
          <w:szCs w:val="28"/>
        </w:rPr>
        <w:t>С. Преступления в области использования техники: сущность и объект</w:t>
      </w:r>
      <w:r>
        <w:rPr>
          <w:rFonts w:ascii="Times New Roman" w:hAnsi="Times New Roman" w:cs="Times New Roman"/>
          <w:sz w:val="28"/>
          <w:szCs w:val="28"/>
        </w:rPr>
        <w:t xml:space="preserve">. </w:t>
      </w:r>
      <w:r w:rsidRPr="00E8205E">
        <w:rPr>
          <w:rFonts w:ascii="Times New Roman" w:hAnsi="Times New Roman" w:cs="Times New Roman"/>
          <w:i/>
          <w:sz w:val="28"/>
          <w:szCs w:val="28"/>
        </w:rPr>
        <w:t>Правоведение</w:t>
      </w:r>
      <w:r w:rsidRPr="000E241E">
        <w:rPr>
          <w:rFonts w:ascii="Times New Roman" w:hAnsi="Times New Roman" w:cs="Times New Roman"/>
          <w:sz w:val="28"/>
          <w:szCs w:val="28"/>
        </w:rPr>
        <w:t xml:space="preserve">. 1972. № 2. С. 90 – 98.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132. Гринберг М.</w:t>
      </w:r>
      <w:r>
        <w:rPr>
          <w:rFonts w:ascii="Times New Roman" w:hAnsi="Times New Roman" w:cs="Times New Roman"/>
          <w:sz w:val="28"/>
          <w:szCs w:val="28"/>
        </w:rPr>
        <w:t xml:space="preserve"> </w:t>
      </w:r>
      <w:r w:rsidRPr="000E241E">
        <w:rPr>
          <w:rFonts w:ascii="Times New Roman" w:hAnsi="Times New Roman" w:cs="Times New Roman"/>
          <w:sz w:val="28"/>
          <w:szCs w:val="28"/>
        </w:rPr>
        <w:t>С. Технические преступления. Новосибирск: Изд-во Новосиб</w:t>
      </w:r>
      <w:r>
        <w:rPr>
          <w:rFonts w:ascii="Times New Roman" w:hAnsi="Times New Roman" w:cs="Times New Roman"/>
          <w:sz w:val="28"/>
          <w:szCs w:val="28"/>
        </w:rPr>
        <w:t>р</w:t>
      </w:r>
      <w:r w:rsidRPr="000E241E">
        <w:rPr>
          <w:rFonts w:ascii="Times New Roman" w:hAnsi="Times New Roman" w:cs="Times New Roman"/>
          <w:sz w:val="28"/>
          <w:szCs w:val="28"/>
        </w:rPr>
        <w:t xml:space="preserve">. </w:t>
      </w:r>
      <w:r>
        <w:rPr>
          <w:rFonts w:ascii="Times New Roman" w:hAnsi="Times New Roman" w:cs="Times New Roman"/>
          <w:sz w:val="28"/>
          <w:szCs w:val="28"/>
        </w:rPr>
        <w:t>у</w:t>
      </w:r>
      <w:r w:rsidRPr="000E241E">
        <w:rPr>
          <w:rFonts w:ascii="Times New Roman" w:hAnsi="Times New Roman" w:cs="Times New Roman"/>
          <w:sz w:val="28"/>
          <w:szCs w:val="28"/>
        </w:rPr>
        <w:t>н-та, 1992. 226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133. Гришанин П.</w:t>
      </w:r>
      <w:r>
        <w:rPr>
          <w:rFonts w:ascii="Times New Roman" w:hAnsi="Times New Roman" w:cs="Times New Roman"/>
          <w:sz w:val="28"/>
          <w:szCs w:val="28"/>
        </w:rPr>
        <w:t xml:space="preserve"> </w:t>
      </w:r>
      <w:r w:rsidRPr="000E241E">
        <w:rPr>
          <w:rFonts w:ascii="Times New Roman" w:hAnsi="Times New Roman" w:cs="Times New Roman"/>
          <w:sz w:val="28"/>
          <w:szCs w:val="28"/>
        </w:rPr>
        <w:t>Ф., Владимиров В.</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А. Преступления против общественной безопасности, общественного порядка и здоровья населения. М.: Высш. школа МООП РСФСР, 1963. 71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134. Ефимов М.</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А. Борьба с преступлениями против общественного порядка, общественной безопасности и здоровья населения. Минск: Вышэйш. школа,  1971. 234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135. Даньшин И.</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Н. Уголовно-правовая охрана общественного порядка. М.: Юрид. лит., 1973. 200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136. Тихий В.</w:t>
      </w:r>
      <w:r>
        <w:rPr>
          <w:rFonts w:ascii="Times New Roman" w:hAnsi="Times New Roman" w:cs="Times New Roman"/>
          <w:sz w:val="28"/>
          <w:szCs w:val="28"/>
        </w:rPr>
        <w:t xml:space="preserve"> </w:t>
      </w:r>
      <w:r w:rsidRPr="000E241E">
        <w:rPr>
          <w:rFonts w:ascii="Times New Roman" w:hAnsi="Times New Roman" w:cs="Times New Roman"/>
          <w:sz w:val="28"/>
          <w:szCs w:val="28"/>
        </w:rPr>
        <w:t>П. Уголовно-правовая охрана общественной безопасности. Харьков: Вища школа, 1981. 172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137. Российское уголовное право. Курс лекций. Т. 5. Преступления против общественной безопасности. Владивосток: Изд-во Дальневост. ун-та, 2001. </w:t>
      </w:r>
      <w:r>
        <w:rPr>
          <w:rFonts w:ascii="Times New Roman" w:hAnsi="Times New Roman" w:cs="Times New Roman"/>
          <w:sz w:val="28"/>
          <w:szCs w:val="28"/>
        </w:rPr>
        <w:t>3</w:t>
      </w:r>
      <w:r w:rsidRPr="000E241E">
        <w:rPr>
          <w:rFonts w:ascii="Times New Roman" w:hAnsi="Times New Roman" w:cs="Times New Roman"/>
          <w:sz w:val="28"/>
          <w:szCs w:val="28"/>
        </w:rPr>
        <w:t>26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138. Куц Н.</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Т. Преступления против общественного порядка и общественной безопасности. Киев: Высш. школа МВД СССР, 1974. 66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139. Антипов В.</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И. Уголовно-правовая борьба органов внутренних дел с посягательствами на общественную безопасность. Киев: Высш. школа МВД СССР, 1987. 196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140. Глистин В.</w:t>
      </w:r>
      <w:r>
        <w:rPr>
          <w:rFonts w:ascii="Times New Roman" w:hAnsi="Times New Roman" w:cs="Times New Roman"/>
          <w:sz w:val="28"/>
          <w:szCs w:val="28"/>
        </w:rPr>
        <w:t xml:space="preserve"> </w:t>
      </w:r>
      <w:r w:rsidRPr="000E241E">
        <w:rPr>
          <w:rFonts w:ascii="Times New Roman" w:hAnsi="Times New Roman" w:cs="Times New Roman"/>
          <w:sz w:val="28"/>
          <w:szCs w:val="28"/>
        </w:rPr>
        <w:t>К. Проблема уголовно-правовой охраны общественных отношений: объект и квалификация преступлений. Л.: Изд-во Ленингр. ун-та, 1979. 128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141. Гусейнов Ф.</w:t>
      </w:r>
      <w:r>
        <w:rPr>
          <w:rFonts w:ascii="Times New Roman" w:hAnsi="Times New Roman" w:cs="Times New Roman"/>
          <w:sz w:val="28"/>
          <w:szCs w:val="28"/>
        </w:rPr>
        <w:t xml:space="preserve"> </w:t>
      </w:r>
      <w:r w:rsidRPr="000E241E">
        <w:rPr>
          <w:rFonts w:ascii="Times New Roman" w:hAnsi="Times New Roman" w:cs="Times New Roman"/>
          <w:sz w:val="28"/>
          <w:szCs w:val="28"/>
        </w:rPr>
        <w:t>А. Автомобиль и безопасность. Баку</w:t>
      </w:r>
      <w:r>
        <w:rPr>
          <w:rFonts w:ascii="Times New Roman" w:hAnsi="Times New Roman" w:cs="Times New Roman"/>
          <w:sz w:val="28"/>
          <w:szCs w:val="28"/>
        </w:rPr>
        <w:t>: Наири,</w:t>
      </w:r>
      <w:r w:rsidRPr="000E241E">
        <w:rPr>
          <w:rFonts w:ascii="Times New Roman" w:hAnsi="Times New Roman" w:cs="Times New Roman"/>
          <w:sz w:val="28"/>
          <w:szCs w:val="28"/>
        </w:rPr>
        <w:t xml:space="preserve"> 1981. 189 с.</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142. Гринберг М.</w:t>
      </w:r>
      <w:r>
        <w:rPr>
          <w:rFonts w:ascii="Times New Roman" w:hAnsi="Times New Roman" w:cs="Times New Roman"/>
          <w:sz w:val="28"/>
          <w:szCs w:val="28"/>
        </w:rPr>
        <w:t xml:space="preserve"> </w:t>
      </w:r>
      <w:r w:rsidRPr="000E241E">
        <w:rPr>
          <w:rFonts w:ascii="Times New Roman" w:hAnsi="Times New Roman" w:cs="Times New Roman"/>
          <w:sz w:val="28"/>
          <w:szCs w:val="28"/>
        </w:rPr>
        <w:t>С. Советское уголовное право: Часть Особенная.  Преступления против общественной безопасности: учеб. пособие. Свердловск: Свердл. юрид. ин-т, 1974. 177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143. Замосковцев П.</w:t>
      </w:r>
      <w:r>
        <w:rPr>
          <w:rFonts w:ascii="Times New Roman" w:hAnsi="Times New Roman" w:cs="Times New Roman"/>
          <w:sz w:val="28"/>
          <w:szCs w:val="28"/>
        </w:rPr>
        <w:t xml:space="preserve"> </w:t>
      </w:r>
      <w:r w:rsidRPr="000E241E">
        <w:rPr>
          <w:rFonts w:ascii="Times New Roman" w:hAnsi="Times New Roman" w:cs="Times New Roman"/>
          <w:sz w:val="28"/>
          <w:szCs w:val="28"/>
        </w:rPr>
        <w:t>В. О многообъектности преступных посягательств</w:t>
      </w:r>
      <w:r>
        <w:rPr>
          <w:rFonts w:ascii="Times New Roman" w:hAnsi="Times New Roman" w:cs="Times New Roman"/>
          <w:sz w:val="28"/>
          <w:szCs w:val="28"/>
        </w:rPr>
        <w:t xml:space="preserve">. </w:t>
      </w:r>
      <w:r w:rsidRPr="00BB5BEB">
        <w:rPr>
          <w:rFonts w:ascii="Times New Roman" w:hAnsi="Times New Roman" w:cs="Times New Roman"/>
          <w:i/>
          <w:sz w:val="28"/>
          <w:szCs w:val="28"/>
        </w:rPr>
        <w:t>Проблемы борьбы с преступностью</w:t>
      </w:r>
      <w:r w:rsidRPr="000E241E">
        <w:rPr>
          <w:rFonts w:ascii="Times New Roman" w:hAnsi="Times New Roman" w:cs="Times New Roman"/>
          <w:sz w:val="28"/>
          <w:szCs w:val="28"/>
        </w:rPr>
        <w:t xml:space="preserve">. Омск: Высш. школа МВД СССР, 1973. С. 3 – 16.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144. Коржанський М.</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Й. Кваліфікація злочинів: навч. посібник. Вид. 2-ге. К.: Атіка, 2002. 640 с. </w:t>
      </w:r>
    </w:p>
    <w:p w:rsidR="00866B6E" w:rsidRPr="00B427F4" w:rsidRDefault="00866B6E" w:rsidP="00866B6E">
      <w:pPr>
        <w:pStyle w:val="a3"/>
        <w:spacing w:line="360" w:lineRule="auto"/>
        <w:jc w:val="both"/>
        <w:rPr>
          <w:rFonts w:ascii="Times New Roman" w:hAnsi="Times New Roman" w:cs="Times New Roman"/>
          <w:sz w:val="28"/>
          <w:szCs w:val="28"/>
        </w:rPr>
      </w:pPr>
      <w:r w:rsidRPr="00B427F4">
        <w:rPr>
          <w:rFonts w:ascii="Times New Roman" w:hAnsi="Times New Roman" w:cs="Times New Roman"/>
          <w:sz w:val="28"/>
          <w:szCs w:val="28"/>
        </w:rPr>
        <w:t xml:space="preserve">145. Аниянц М. К. Ответственность за преступления против жизни по действующему законодательству союзных республик. М. : Юрид. лит., 1964. 212 с. </w:t>
      </w:r>
    </w:p>
    <w:p w:rsidR="00866B6E" w:rsidRPr="000E241E" w:rsidRDefault="00866B6E" w:rsidP="00866B6E">
      <w:pPr>
        <w:pStyle w:val="a3"/>
        <w:spacing w:line="360" w:lineRule="auto"/>
        <w:rPr>
          <w:rFonts w:ascii="Times New Roman" w:hAnsi="Times New Roman" w:cs="Times New Roman"/>
          <w:sz w:val="28"/>
          <w:szCs w:val="28"/>
        </w:rPr>
      </w:pPr>
      <w:r w:rsidRPr="000E241E">
        <w:rPr>
          <w:rFonts w:ascii="Times New Roman" w:hAnsi="Times New Roman" w:cs="Times New Roman"/>
          <w:sz w:val="28"/>
          <w:szCs w:val="28"/>
        </w:rPr>
        <w:t>146. Уголовное право. Особенная часть. М.: Высш. школа, 1998. 598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147. Кримінальне право України: Особлива частина: підруч. для студентів юрид. спец. вищ. закладів освіти / М.</w:t>
      </w:r>
      <w:r>
        <w:rPr>
          <w:rFonts w:ascii="Times New Roman" w:hAnsi="Times New Roman" w:cs="Times New Roman"/>
          <w:sz w:val="28"/>
          <w:szCs w:val="28"/>
        </w:rPr>
        <w:t xml:space="preserve"> </w:t>
      </w:r>
      <w:r w:rsidRPr="000E241E">
        <w:rPr>
          <w:rFonts w:ascii="Times New Roman" w:hAnsi="Times New Roman" w:cs="Times New Roman"/>
          <w:sz w:val="28"/>
          <w:szCs w:val="28"/>
        </w:rPr>
        <w:t>І. Бажанов, В.</w:t>
      </w:r>
      <w:r>
        <w:rPr>
          <w:rFonts w:ascii="Times New Roman" w:hAnsi="Times New Roman" w:cs="Times New Roman"/>
          <w:sz w:val="28"/>
          <w:szCs w:val="28"/>
        </w:rPr>
        <w:t xml:space="preserve"> </w:t>
      </w:r>
      <w:r w:rsidRPr="000E241E">
        <w:rPr>
          <w:rFonts w:ascii="Times New Roman" w:hAnsi="Times New Roman" w:cs="Times New Roman"/>
          <w:sz w:val="28"/>
          <w:szCs w:val="28"/>
        </w:rPr>
        <w:t>Я. Тацій, В.В. Сташис, І.</w:t>
      </w:r>
      <w:r>
        <w:rPr>
          <w:rFonts w:ascii="Times New Roman" w:hAnsi="Times New Roman" w:cs="Times New Roman"/>
          <w:sz w:val="28"/>
          <w:szCs w:val="28"/>
        </w:rPr>
        <w:t xml:space="preserve"> </w:t>
      </w:r>
      <w:r w:rsidRPr="000E241E">
        <w:rPr>
          <w:rFonts w:ascii="Times New Roman" w:hAnsi="Times New Roman" w:cs="Times New Roman"/>
          <w:sz w:val="28"/>
          <w:szCs w:val="28"/>
        </w:rPr>
        <w:t>О. Зінченко та ін.; За заг. ред. М.</w:t>
      </w:r>
      <w:r>
        <w:rPr>
          <w:rFonts w:ascii="Times New Roman" w:hAnsi="Times New Roman" w:cs="Times New Roman"/>
          <w:sz w:val="28"/>
          <w:szCs w:val="28"/>
        </w:rPr>
        <w:t xml:space="preserve"> </w:t>
      </w:r>
      <w:r w:rsidRPr="000E241E">
        <w:rPr>
          <w:rFonts w:ascii="Times New Roman" w:hAnsi="Times New Roman" w:cs="Times New Roman"/>
          <w:sz w:val="28"/>
          <w:szCs w:val="28"/>
        </w:rPr>
        <w:t>І. Бажанова, В.</w:t>
      </w:r>
      <w:r>
        <w:rPr>
          <w:rFonts w:ascii="Times New Roman" w:hAnsi="Times New Roman" w:cs="Times New Roman"/>
          <w:sz w:val="28"/>
          <w:szCs w:val="28"/>
        </w:rPr>
        <w:t xml:space="preserve"> </w:t>
      </w:r>
      <w:r w:rsidRPr="000E241E">
        <w:rPr>
          <w:rFonts w:ascii="Times New Roman" w:hAnsi="Times New Roman" w:cs="Times New Roman"/>
          <w:sz w:val="28"/>
          <w:szCs w:val="28"/>
        </w:rPr>
        <w:t>В. Сташиса, В.</w:t>
      </w:r>
      <w:r>
        <w:rPr>
          <w:rFonts w:ascii="Times New Roman" w:hAnsi="Times New Roman" w:cs="Times New Roman"/>
          <w:sz w:val="28"/>
          <w:szCs w:val="28"/>
        </w:rPr>
        <w:t xml:space="preserve"> </w:t>
      </w:r>
      <w:r w:rsidRPr="000E241E">
        <w:rPr>
          <w:rFonts w:ascii="Times New Roman" w:hAnsi="Times New Roman" w:cs="Times New Roman"/>
          <w:sz w:val="28"/>
          <w:szCs w:val="28"/>
        </w:rPr>
        <w:t>Я. Тація. К.:  Юрінком Інтер; Х.: Право, 2001. 496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148. Чучаев А.</w:t>
      </w:r>
      <w:r>
        <w:rPr>
          <w:rFonts w:ascii="Times New Roman" w:hAnsi="Times New Roman" w:cs="Times New Roman"/>
          <w:sz w:val="28"/>
          <w:szCs w:val="28"/>
        </w:rPr>
        <w:t xml:space="preserve"> </w:t>
      </w:r>
      <w:r w:rsidRPr="000E241E">
        <w:rPr>
          <w:rFonts w:ascii="Times New Roman" w:hAnsi="Times New Roman" w:cs="Times New Roman"/>
          <w:sz w:val="28"/>
          <w:szCs w:val="28"/>
        </w:rPr>
        <w:t>И. Преступления против безопасности движения и эксплуатации транспорта. Ульяновск</w:t>
      </w:r>
      <w:r>
        <w:rPr>
          <w:rFonts w:ascii="Times New Roman" w:hAnsi="Times New Roman" w:cs="Times New Roman"/>
          <w:sz w:val="28"/>
          <w:szCs w:val="28"/>
        </w:rPr>
        <w:t xml:space="preserve">: Прогресс, </w:t>
      </w:r>
      <w:r w:rsidRPr="000E241E">
        <w:rPr>
          <w:rFonts w:ascii="Times New Roman" w:hAnsi="Times New Roman" w:cs="Times New Roman"/>
          <w:sz w:val="28"/>
          <w:szCs w:val="28"/>
        </w:rPr>
        <w:t xml:space="preserve">1997. </w:t>
      </w:r>
      <w:r>
        <w:rPr>
          <w:rFonts w:ascii="Times New Roman" w:hAnsi="Times New Roman" w:cs="Times New Roman"/>
          <w:sz w:val="28"/>
          <w:szCs w:val="28"/>
        </w:rPr>
        <w:t>234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rPr>
          <w:rFonts w:ascii="Times New Roman" w:hAnsi="Times New Roman" w:cs="Times New Roman"/>
          <w:sz w:val="28"/>
          <w:szCs w:val="28"/>
        </w:rPr>
      </w:pPr>
      <w:r w:rsidRPr="000E241E">
        <w:rPr>
          <w:rFonts w:ascii="Times New Roman" w:hAnsi="Times New Roman" w:cs="Times New Roman"/>
          <w:sz w:val="28"/>
          <w:szCs w:val="28"/>
        </w:rPr>
        <w:t>149. Жулев В.</w:t>
      </w:r>
      <w:r>
        <w:rPr>
          <w:rFonts w:ascii="Times New Roman" w:hAnsi="Times New Roman" w:cs="Times New Roman"/>
          <w:sz w:val="28"/>
          <w:szCs w:val="28"/>
        </w:rPr>
        <w:t xml:space="preserve"> </w:t>
      </w:r>
      <w:r w:rsidRPr="000E241E">
        <w:rPr>
          <w:rFonts w:ascii="Times New Roman" w:hAnsi="Times New Roman" w:cs="Times New Roman"/>
          <w:sz w:val="28"/>
          <w:szCs w:val="28"/>
        </w:rPr>
        <w:t>И. Транспортные преступления. М.: Юрид. лит., 2001. 210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150. Коржанский Н.</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И. Объект посягательства и квалификация преступлений: учеб. пособие. Волгоград: Высш. след. школа МВД СССР, 1976. 120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151. Осадчий В.</w:t>
      </w:r>
      <w:r>
        <w:rPr>
          <w:rFonts w:ascii="Times New Roman" w:hAnsi="Times New Roman" w:cs="Times New Roman"/>
          <w:sz w:val="28"/>
          <w:szCs w:val="28"/>
        </w:rPr>
        <w:t xml:space="preserve"> </w:t>
      </w:r>
      <w:r w:rsidRPr="000E241E">
        <w:rPr>
          <w:rFonts w:ascii="Times New Roman" w:hAnsi="Times New Roman" w:cs="Times New Roman"/>
          <w:sz w:val="28"/>
          <w:szCs w:val="28"/>
        </w:rPr>
        <w:t>І. Предмет злочинів проти безпеки руху та експлуатації транспорту</w:t>
      </w:r>
      <w:r>
        <w:rPr>
          <w:rFonts w:ascii="Times New Roman" w:hAnsi="Times New Roman" w:cs="Times New Roman"/>
          <w:sz w:val="28"/>
          <w:szCs w:val="28"/>
        </w:rPr>
        <w:t xml:space="preserve">. </w:t>
      </w:r>
      <w:r w:rsidRPr="00BB5BEB">
        <w:rPr>
          <w:rFonts w:ascii="Times New Roman" w:hAnsi="Times New Roman" w:cs="Times New Roman"/>
          <w:i/>
          <w:sz w:val="28"/>
          <w:szCs w:val="28"/>
        </w:rPr>
        <w:t>Вісник НТУУ “КПІ” Політологія. Соціологія. Право</w:t>
      </w:r>
      <w:r w:rsidRPr="000E241E">
        <w:rPr>
          <w:rFonts w:ascii="Times New Roman" w:hAnsi="Times New Roman" w:cs="Times New Roman"/>
          <w:sz w:val="28"/>
          <w:szCs w:val="28"/>
        </w:rPr>
        <w:t xml:space="preserve">. 2011. № 1(9). С. 227 – 231.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152. Карпец И.</w:t>
      </w:r>
      <w:r>
        <w:rPr>
          <w:rFonts w:ascii="Times New Roman" w:hAnsi="Times New Roman" w:cs="Times New Roman"/>
          <w:sz w:val="28"/>
          <w:szCs w:val="28"/>
        </w:rPr>
        <w:t xml:space="preserve"> </w:t>
      </w:r>
      <w:r w:rsidRPr="000E241E">
        <w:rPr>
          <w:rFonts w:ascii="Times New Roman" w:hAnsi="Times New Roman" w:cs="Times New Roman"/>
          <w:sz w:val="28"/>
          <w:szCs w:val="28"/>
        </w:rPr>
        <w:t>И. Преступлениия международного характера. М.: Наука, 1979. 240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153. Пикуров Н.</w:t>
      </w:r>
      <w:r>
        <w:rPr>
          <w:rFonts w:ascii="Times New Roman" w:hAnsi="Times New Roman" w:cs="Times New Roman"/>
          <w:sz w:val="28"/>
          <w:szCs w:val="28"/>
        </w:rPr>
        <w:t xml:space="preserve"> </w:t>
      </w:r>
      <w:r w:rsidRPr="000E241E">
        <w:rPr>
          <w:rFonts w:ascii="Times New Roman" w:hAnsi="Times New Roman" w:cs="Times New Roman"/>
          <w:sz w:val="28"/>
          <w:szCs w:val="28"/>
        </w:rPr>
        <w:t>И. Применение следователем уголовно-правовых норм с бланкетными диспозициями. Волгоград: Высш. след. школа МВД СССР, 1985. 128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154. Тер-Акопов А.</w:t>
      </w:r>
      <w:r>
        <w:rPr>
          <w:rFonts w:ascii="Times New Roman" w:hAnsi="Times New Roman" w:cs="Times New Roman"/>
          <w:sz w:val="28"/>
          <w:szCs w:val="28"/>
        </w:rPr>
        <w:t xml:space="preserve"> </w:t>
      </w:r>
      <w:r w:rsidRPr="000E241E">
        <w:rPr>
          <w:rFonts w:ascii="Times New Roman" w:hAnsi="Times New Roman" w:cs="Times New Roman"/>
          <w:sz w:val="28"/>
          <w:szCs w:val="28"/>
        </w:rPr>
        <w:t>А. Бездействие как форма преступного поведения. М.: Юрид. лит., 1980. 152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155. Кузнецова Н.</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Ф. Значение преступных последствий для уголовной ответственности. М.: Госюриздат, 1958. 219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156. Михлин А.</w:t>
      </w:r>
      <w:r>
        <w:rPr>
          <w:rFonts w:ascii="Times New Roman" w:hAnsi="Times New Roman" w:cs="Times New Roman"/>
          <w:sz w:val="28"/>
          <w:szCs w:val="28"/>
        </w:rPr>
        <w:t xml:space="preserve"> </w:t>
      </w:r>
      <w:r w:rsidRPr="000E241E">
        <w:rPr>
          <w:rFonts w:ascii="Times New Roman" w:hAnsi="Times New Roman" w:cs="Times New Roman"/>
          <w:sz w:val="28"/>
          <w:szCs w:val="28"/>
        </w:rPr>
        <w:t>С. Последствия преступления. М.: Юрид. лит., 1969. 104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157. Кригер Г.</w:t>
      </w:r>
      <w:r>
        <w:rPr>
          <w:rFonts w:ascii="Times New Roman" w:hAnsi="Times New Roman" w:cs="Times New Roman"/>
          <w:sz w:val="28"/>
          <w:szCs w:val="28"/>
        </w:rPr>
        <w:t xml:space="preserve"> </w:t>
      </w:r>
      <w:r w:rsidRPr="000E241E">
        <w:rPr>
          <w:rFonts w:ascii="Times New Roman" w:hAnsi="Times New Roman" w:cs="Times New Roman"/>
          <w:sz w:val="28"/>
          <w:szCs w:val="28"/>
        </w:rPr>
        <w:t>Л. Уголовная ответственность за создание опасности причинения вреда</w:t>
      </w:r>
      <w:r>
        <w:rPr>
          <w:rFonts w:ascii="Times New Roman" w:hAnsi="Times New Roman" w:cs="Times New Roman"/>
          <w:sz w:val="28"/>
          <w:szCs w:val="28"/>
        </w:rPr>
        <w:t xml:space="preserve">. </w:t>
      </w:r>
      <w:r w:rsidRPr="00BB5BEB">
        <w:rPr>
          <w:rFonts w:ascii="Times New Roman" w:hAnsi="Times New Roman" w:cs="Times New Roman"/>
          <w:i/>
          <w:sz w:val="28"/>
          <w:szCs w:val="28"/>
        </w:rPr>
        <w:t>Уголовное право в борьбе с преступностью</w:t>
      </w:r>
      <w:r w:rsidRPr="000E241E">
        <w:rPr>
          <w:rFonts w:ascii="Times New Roman" w:hAnsi="Times New Roman" w:cs="Times New Roman"/>
          <w:sz w:val="28"/>
          <w:szCs w:val="28"/>
        </w:rPr>
        <w:t xml:space="preserve">. М.: Изд-во АН СССР,  1981. С. 42 – 48.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158. Дагель П.</w:t>
      </w:r>
      <w:r>
        <w:rPr>
          <w:rFonts w:ascii="Times New Roman" w:hAnsi="Times New Roman" w:cs="Times New Roman"/>
          <w:sz w:val="28"/>
          <w:szCs w:val="28"/>
        </w:rPr>
        <w:t xml:space="preserve"> </w:t>
      </w:r>
      <w:r w:rsidRPr="000E241E">
        <w:rPr>
          <w:rFonts w:ascii="Times New Roman" w:hAnsi="Times New Roman" w:cs="Times New Roman"/>
          <w:sz w:val="28"/>
          <w:szCs w:val="28"/>
        </w:rPr>
        <w:t>С. Неосторожность. Уголовно-правовые и криминологические проблемы. М.: Изд-во Дальневост. ун-та, 1977. 144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159. Кудрявцев В.</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Н. Объективная сторона преступления. М.: Госюриздат, 1960. 244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160. Церетели Т.</w:t>
      </w:r>
      <w:r>
        <w:rPr>
          <w:rFonts w:ascii="Times New Roman" w:hAnsi="Times New Roman" w:cs="Times New Roman"/>
          <w:sz w:val="28"/>
          <w:szCs w:val="28"/>
        </w:rPr>
        <w:t xml:space="preserve"> </w:t>
      </w:r>
      <w:r w:rsidRPr="000E241E">
        <w:rPr>
          <w:rFonts w:ascii="Times New Roman" w:hAnsi="Times New Roman" w:cs="Times New Roman"/>
          <w:sz w:val="28"/>
          <w:szCs w:val="28"/>
        </w:rPr>
        <w:t>В. Деликты создания опасности</w:t>
      </w:r>
      <w:r>
        <w:rPr>
          <w:rFonts w:ascii="Times New Roman" w:hAnsi="Times New Roman" w:cs="Times New Roman"/>
          <w:sz w:val="28"/>
          <w:szCs w:val="28"/>
        </w:rPr>
        <w:t xml:space="preserve">. </w:t>
      </w:r>
      <w:r w:rsidRPr="00E346CE">
        <w:rPr>
          <w:rFonts w:ascii="Times New Roman" w:hAnsi="Times New Roman" w:cs="Times New Roman"/>
          <w:i/>
          <w:sz w:val="28"/>
          <w:szCs w:val="28"/>
        </w:rPr>
        <w:t>Сов. государство и право</w:t>
      </w:r>
      <w:r w:rsidRPr="000E241E">
        <w:rPr>
          <w:rFonts w:ascii="Times New Roman" w:hAnsi="Times New Roman" w:cs="Times New Roman"/>
          <w:sz w:val="28"/>
          <w:szCs w:val="28"/>
        </w:rPr>
        <w:t xml:space="preserve">. 1970. № 8. С. 56 – 64.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161. Механизм преступного поведения. М.: Наука, 1981. 248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162. Эйсман А.</w:t>
      </w:r>
      <w:r>
        <w:rPr>
          <w:rFonts w:ascii="Times New Roman" w:hAnsi="Times New Roman" w:cs="Times New Roman"/>
          <w:sz w:val="28"/>
          <w:szCs w:val="28"/>
        </w:rPr>
        <w:t xml:space="preserve"> </w:t>
      </w:r>
      <w:r w:rsidRPr="000E241E">
        <w:rPr>
          <w:rFonts w:ascii="Times New Roman" w:hAnsi="Times New Roman" w:cs="Times New Roman"/>
          <w:sz w:val="28"/>
          <w:szCs w:val="28"/>
        </w:rPr>
        <w:t>А., Коровина Н.</w:t>
      </w:r>
      <w:r>
        <w:rPr>
          <w:rFonts w:ascii="Times New Roman" w:hAnsi="Times New Roman" w:cs="Times New Roman"/>
          <w:sz w:val="28"/>
          <w:szCs w:val="28"/>
        </w:rPr>
        <w:t xml:space="preserve"> </w:t>
      </w:r>
      <w:r w:rsidRPr="000E241E">
        <w:rPr>
          <w:rFonts w:ascii="Times New Roman" w:hAnsi="Times New Roman" w:cs="Times New Roman"/>
          <w:sz w:val="28"/>
          <w:szCs w:val="28"/>
        </w:rPr>
        <w:t>А. Угроза наступления тяжких последствий и ее доказывание по делам о нарушениях правил безопасности движения на транспорте</w:t>
      </w:r>
      <w:r>
        <w:rPr>
          <w:rFonts w:ascii="Times New Roman" w:hAnsi="Times New Roman" w:cs="Times New Roman"/>
          <w:sz w:val="28"/>
          <w:szCs w:val="28"/>
        </w:rPr>
        <w:t xml:space="preserve">. </w:t>
      </w:r>
      <w:r w:rsidRPr="00E346CE">
        <w:rPr>
          <w:rFonts w:ascii="Times New Roman" w:hAnsi="Times New Roman" w:cs="Times New Roman"/>
          <w:i/>
          <w:sz w:val="28"/>
          <w:szCs w:val="28"/>
        </w:rPr>
        <w:t>Вопросы борьбы с преступностью</w:t>
      </w:r>
      <w:r w:rsidRPr="000E241E">
        <w:rPr>
          <w:rFonts w:ascii="Times New Roman" w:hAnsi="Times New Roman" w:cs="Times New Roman"/>
          <w:sz w:val="28"/>
          <w:szCs w:val="28"/>
        </w:rPr>
        <w:t>. 1985. Вып. 42. С. 54 – 61.</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163. Дагель П.</w:t>
      </w:r>
      <w:r>
        <w:rPr>
          <w:rFonts w:ascii="Times New Roman" w:hAnsi="Times New Roman" w:cs="Times New Roman"/>
          <w:sz w:val="28"/>
          <w:szCs w:val="28"/>
        </w:rPr>
        <w:t xml:space="preserve"> </w:t>
      </w:r>
      <w:r w:rsidRPr="000E241E">
        <w:rPr>
          <w:rFonts w:ascii="Times New Roman" w:hAnsi="Times New Roman" w:cs="Times New Roman"/>
          <w:sz w:val="28"/>
          <w:szCs w:val="28"/>
        </w:rPr>
        <w:t>С. Причинная связь в преступлениях, совершаемых по неосторожности</w:t>
      </w:r>
      <w:r>
        <w:rPr>
          <w:rFonts w:ascii="Times New Roman" w:hAnsi="Times New Roman" w:cs="Times New Roman"/>
          <w:sz w:val="28"/>
          <w:szCs w:val="28"/>
        </w:rPr>
        <w:t xml:space="preserve">. </w:t>
      </w:r>
      <w:r w:rsidRPr="00E346CE">
        <w:rPr>
          <w:rFonts w:ascii="Times New Roman" w:hAnsi="Times New Roman" w:cs="Times New Roman"/>
          <w:i/>
          <w:sz w:val="28"/>
          <w:szCs w:val="28"/>
        </w:rPr>
        <w:t>Вопросы борьбы с преступностью</w:t>
      </w:r>
      <w:r w:rsidRPr="000E241E">
        <w:rPr>
          <w:rFonts w:ascii="Times New Roman" w:hAnsi="Times New Roman" w:cs="Times New Roman"/>
          <w:sz w:val="28"/>
          <w:szCs w:val="28"/>
        </w:rPr>
        <w:t xml:space="preserve">. 1981. Вып. 34. С. 36 – 41.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164. Чучаев А. Причинная связь в транспортних преступлениях</w:t>
      </w:r>
      <w:r>
        <w:rPr>
          <w:rFonts w:ascii="Times New Roman" w:hAnsi="Times New Roman" w:cs="Times New Roman"/>
          <w:sz w:val="28"/>
          <w:szCs w:val="28"/>
        </w:rPr>
        <w:t xml:space="preserve">. </w:t>
      </w:r>
      <w:r w:rsidRPr="00E346CE">
        <w:rPr>
          <w:rFonts w:ascii="Times New Roman" w:hAnsi="Times New Roman" w:cs="Times New Roman"/>
          <w:i/>
          <w:sz w:val="28"/>
          <w:szCs w:val="28"/>
        </w:rPr>
        <w:t>Сов. юстиция</w:t>
      </w:r>
      <w:r w:rsidRPr="000E241E">
        <w:rPr>
          <w:rFonts w:ascii="Times New Roman" w:hAnsi="Times New Roman" w:cs="Times New Roman"/>
          <w:sz w:val="28"/>
          <w:szCs w:val="28"/>
        </w:rPr>
        <w:t xml:space="preserve">. 1985. № 12. С. 13 – 14.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165. Ковалев М.</w:t>
      </w:r>
      <w:r>
        <w:rPr>
          <w:rFonts w:ascii="Times New Roman" w:hAnsi="Times New Roman" w:cs="Times New Roman"/>
          <w:sz w:val="28"/>
          <w:szCs w:val="28"/>
        </w:rPr>
        <w:t xml:space="preserve"> </w:t>
      </w:r>
      <w:r w:rsidRPr="000E241E">
        <w:rPr>
          <w:rFonts w:ascii="Times New Roman" w:hAnsi="Times New Roman" w:cs="Times New Roman"/>
          <w:sz w:val="28"/>
          <w:szCs w:val="28"/>
        </w:rPr>
        <w:t>И., Васьков П.</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Т. Причинная связь в уголовном праве. М.: Госюриздат, 1958. 128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166. Церетели Т.</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В. Причинная связь в уголовном праве. М.: Госюриздат, 1963. 382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167. Малинин Б.</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В. Причинная связь в уголовном праве. СПб.: Изд-во “Юридический центр Пресс”, 2000. 340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168. Ярмыш Н.</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Н. Теоретические проблемы причинно-следственной связи в уголовном праве (философско-правовой анализ). Харьков: Право, 2003. 230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169. Музыка А.</w:t>
      </w:r>
      <w:r>
        <w:rPr>
          <w:rFonts w:ascii="Times New Roman" w:hAnsi="Times New Roman" w:cs="Times New Roman"/>
          <w:sz w:val="28"/>
          <w:szCs w:val="28"/>
        </w:rPr>
        <w:t xml:space="preserve"> </w:t>
      </w:r>
      <w:r w:rsidRPr="000E241E">
        <w:rPr>
          <w:rFonts w:ascii="Times New Roman" w:hAnsi="Times New Roman" w:cs="Times New Roman"/>
          <w:sz w:val="28"/>
          <w:szCs w:val="28"/>
        </w:rPr>
        <w:t>А., Багиров С.</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Р. Причинная связь: уголовно-правовой очерк. Хмельницкий: Изд-во Хмельницкого ун-та управления и права, 2009. 112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170. Курс советского уголовного права: В 5-ти т. Т. 1. Часть Общая </w:t>
      </w:r>
      <w:r w:rsidRPr="000E241E">
        <w:rPr>
          <w:rFonts w:ascii="Times New Roman" w:hAnsi="Times New Roman" w:cs="Times New Roman"/>
          <w:b/>
          <w:sz w:val="28"/>
          <w:szCs w:val="28"/>
        </w:rPr>
        <w:t xml:space="preserve">/ </w:t>
      </w:r>
      <w:r w:rsidRPr="000E241E">
        <w:rPr>
          <w:rFonts w:ascii="Times New Roman" w:hAnsi="Times New Roman" w:cs="Times New Roman"/>
          <w:sz w:val="28"/>
          <w:szCs w:val="28"/>
        </w:rPr>
        <w:t>М.</w:t>
      </w:r>
      <w:r>
        <w:rPr>
          <w:rFonts w:ascii="Times New Roman" w:hAnsi="Times New Roman" w:cs="Times New Roman"/>
          <w:sz w:val="28"/>
          <w:szCs w:val="28"/>
        </w:rPr>
        <w:t xml:space="preserve"> </w:t>
      </w:r>
      <w:r w:rsidRPr="000E241E">
        <w:rPr>
          <w:rFonts w:ascii="Times New Roman" w:hAnsi="Times New Roman" w:cs="Times New Roman"/>
          <w:sz w:val="28"/>
          <w:szCs w:val="28"/>
        </w:rPr>
        <w:t>Д. Шаргородский, И.</w:t>
      </w:r>
      <w:r>
        <w:rPr>
          <w:rFonts w:ascii="Times New Roman" w:hAnsi="Times New Roman" w:cs="Times New Roman"/>
          <w:sz w:val="28"/>
          <w:szCs w:val="28"/>
        </w:rPr>
        <w:t xml:space="preserve"> </w:t>
      </w:r>
      <w:r w:rsidRPr="000E241E">
        <w:rPr>
          <w:rFonts w:ascii="Times New Roman" w:hAnsi="Times New Roman" w:cs="Times New Roman"/>
          <w:sz w:val="28"/>
          <w:szCs w:val="28"/>
        </w:rPr>
        <w:t>И. Солодкин, С.</w:t>
      </w:r>
      <w:r>
        <w:rPr>
          <w:rFonts w:ascii="Times New Roman" w:hAnsi="Times New Roman" w:cs="Times New Roman"/>
          <w:sz w:val="28"/>
          <w:szCs w:val="28"/>
        </w:rPr>
        <w:t xml:space="preserve"> </w:t>
      </w:r>
      <w:r w:rsidRPr="000E241E">
        <w:rPr>
          <w:rFonts w:ascii="Times New Roman" w:hAnsi="Times New Roman" w:cs="Times New Roman"/>
          <w:sz w:val="28"/>
          <w:szCs w:val="28"/>
        </w:rPr>
        <w:t>А. Домахин и др. / Отв. ред. Н.</w:t>
      </w:r>
      <w:r>
        <w:rPr>
          <w:rFonts w:ascii="Times New Roman" w:hAnsi="Times New Roman" w:cs="Times New Roman"/>
          <w:sz w:val="28"/>
          <w:szCs w:val="28"/>
        </w:rPr>
        <w:t xml:space="preserve"> </w:t>
      </w:r>
      <w:r w:rsidRPr="000E241E">
        <w:rPr>
          <w:rFonts w:ascii="Times New Roman" w:hAnsi="Times New Roman" w:cs="Times New Roman"/>
          <w:sz w:val="28"/>
          <w:szCs w:val="28"/>
        </w:rPr>
        <w:t>А. Беляев и М.</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Д. Шаргородский. Л.: Изд-во Ленингр. ун-та, 1968. 647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171. Пионтковский А.</w:t>
      </w:r>
      <w:r>
        <w:rPr>
          <w:rFonts w:ascii="Times New Roman" w:hAnsi="Times New Roman" w:cs="Times New Roman"/>
          <w:sz w:val="28"/>
          <w:szCs w:val="28"/>
        </w:rPr>
        <w:t xml:space="preserve"> </w:t>
      </w:r>
      <w:r w:rsidRPr="000E241E">
        <w:rPr>
          <w:rFonts w:ascii="Times New Roman" w:hAnsi="Times New Roman" w:cs="Times New Roman"/>
          <w:sz w:val="28"/>
          <w:szCs w:val="28"/>
        </w:rPr>
        <w:t>А. Учение о преступлении по советскому уголовному праву</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М.: Госюриздат, 1961. 666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172. Пинаев А.</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А. Курс лекций по Общей части уголовного права: В 2-х кн.   Книга 1. “О преступлении”. Харьков: Юридический Харьков, 2001. 289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173. Борисов В.</w:t>
      </w:r>
      <w:r>
        <w:rPr>
          <w:rFonts w:ascii="Times New Roman" w:hAnsi="Times New Roman" w:cs="Times New Roman"/>
          <w:sz w:val="28"/>
          <w:szCs w:val="28"/>
        </w:rPr>
        <w:t xml:space="preserve"> </w:t>
      </w:r>
      <w:r w:rsidRPr="000E241E">
        <w:rPr>
          <w:rFonts w:ascii="Times New Roman" w:hAnsi="Times New Roman" w:cs="Times New Roman"/>
          <w:sz w:val="28"/>
          <w:szCs w:val="28"/>
        </w:rPr>
        <w:t>И. Причинная связь при преступном нарушении правил безопасности социалистического производства</w:t>
      </w:r>
      <w:r>
        <w:rPr>
          <w:rFonts w:ascii="Times New Roman" w:hAnsi="Times New Roman" w:cs="Times New Roman"/>
          <w:sz w:val="28"/>
          <w:szCs w:val="28"/>
        </w:rPr>
        <w:t xml:space="preserve">. </w:t>
      </w:r>
      <w:r w:rsidRPr="00A617C9">
        <w:rPr>
          <w:rFonts w:ascii="Times New Roman" w:hAnsi="Times New Roman" w:cs="Times New Roman"/>
          <w:i/>
          <w:sz w:val="28"/>
          <w:szCs w:val="28"/>
        </w:rPr>
        <w:t>Проблемы социалистической законности</w:t>
      </w:r>
      <w:r w:rsidRPr="000E241E">
        <w:rPr>
          <w:rFonts w:ascii="Times New Roman" w:hAnsi="Times New Roman" w:cs="Times New Roman"/>
          <w:sz w:val="28"/>
          <w:szCs w:val="28"/>
        </w:rPr>
        <w:t>: Респ. межвед. науч. сборник / Отв. ред. В.</w:t>
      </w:r>
      <w:r w:rsidRPr="00A617C9">
        <w:rPr>
          <w:rFonts w:ascii="Times New Roman" w:hAnsi="Times New Roman" w:cs="Times New Roman"/>
          <w:sz w:val="28"/>
          <w:szCs w:val="28"/>
          <w:lang w:val="ru-RU"/>
        </w:rPr>
        <w:t xml:space="preserve"> </w:t>
      </w:r>
      <w:r w:rsidRPr="000E241E">
        <w:rPr>
          <w:rFonts w:ascii="Times New Roman" w:hAnsi="Times New Roman" w:cs="Times New Roman"/>
          <w:sz w:val="28"/>
          <w:szCs w:val="28"/>
        </w:rPr>
        <w:t xml:space="preserve">Я. Таций. Харьков: Вища школа, 1982. </w:t>
      </w:r>
      <w:r>
        <w:rPr>
          <w:rFonts w:ascii="Times New Roman" w:hAnsi="Times New Roman" w:cs="Times New Roman"/>
          <w:sz w:val="28"/>
          <w:szCs w:val="28"/>
          <w:lang w:val="ru-RU"/>
        </w:rPr>
        <w:t xml:space="preserve">Вып. 9. </w:t>
      </w:r>
      <w:r w:rsidRPr="000E241E">
        <w:rPr>
          <w:rFonts w:ascii="Times New Roman" w:hAnsi="Times New Roman" w:cs="Times New Roman"/>
          <w:sz w:val="28"/>
          <w:szCs w:val="28"/>
        </w:rPr>
        <w:t xml:space="preserve">С. 118 – 125.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174. Курс советского уголовного права: В 6 томах. Т. ІІ: Преступление / Ред. кол.: А.</w:t>
      </w:r>
      <w:r w:rsidRPr="00A617C9">
        <w:rPr>
          <w:rFonts w:ascii="Times New Roman" w:hAnsi="Times New Roman" w:cs="Times New Roman"/>
          <w:sz w:val="28"/>
          <w:szCs w:val="28"/>
          <w:lang w:val="ru-RU"/>
        </w:rPr>
        <w:t xml:space="preserve"> </w:t>
      </w:r>
      <w:r w:rsidRPr="000E241E">
        <w:rPr>
          <w:rFonts w:ascii="Times New Roman" w:hAnsi="Times New Roman" w:cs="Times New Roman"/>
          <w:sz w:val="28"/>
          <w:szCs w:val="28"/>
        </w:rPr>
        <w:t>А. Пионтковский, П.</w:t>
      </w:r>
      <w:r w:rsidRPr="00A617C9">
        <w:rPr>
          <w:rFonts w:ascii="Times New Roman" w:hAnsi="Times New Roman" w:cs="Times New Roman"/>
          <w:sz w:val="28"/>
          <w:szCs w:val="28"/>
          <w:lang w:val="ru-RU"/>
        </w:rPr>
        <w:t xml:space="preserve"> </w:t>
      </w:r>
      <w:r w:rsidRPr="000E241E">
        <w:rPr>
          <w:rFonts w:ascii="Times New Roman" w:hAnsi="Times New Roman" w:cs="Times New Roman"/>
          <w:sz w:val="28"/>
          <w:szCs w:val="28"/>
        </w:rPr>
        <w:t>С. Ромашкин, В.</w:t>
      </w:r>
      <w:r w:rsidRPr="00A617C9">
        <w:rPr>
          <w:rFonts w:ascii="Times New Roman" w:hAnsi="Times New Roman" w:cs="Times New Roman"/>
          <w:sz w:val="28"/>
          <w:szCs w:val="28"/>
          <w:lang w:val="ru-RU"/>
        </w:rPr>
        <w:t xml:space="preserve"> </w:t>
      </w:r>
      <w:r w:rsidRPr="000E241E">
        <w:rPr>
          <w:rFonts w:ascii="Times New Roman" w:hAnsi="Times New Roman" w:cs="Times New Roman"/>
          <w:sz w:val="28"/>
          <w:szCs w:val="28"/>
        </w:rPr>
        <w:t xml:space="preserve">М. Чхиквадзе. М.: Наука, 1970. 516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175. Злобин Г.</w:t>
      </w:r>
      <w:r w:rsidRPr="00A617C9">
        <w:rPr>
          <w:rFonts w:ascii="Times New Roman" w:hAnsi="Times New Roman" w:cs="Times New Roman"/>
          <w:sz w:val="28"/>
          <w:szCs w:val="28"/>
          <w:lang w:val="ru-RU"/>
        </w:rPr>
        <w:t xml:space="preserve"> </w:t>
      </w:r>
      <w:r w:rsidRPr="000E241E">
        <w:rPr>
          <w:rFonts w:ascii="Times New Roman" w:hAnsi="Times New Roman" w:cs="Times New Roman"/>
          <w:sz w:val="28"/>
          <w:szCs w:val="28"/>
        </w:rPr>
        <w:t>А., Никифоров Б.</w:t>
      </w:r>
      <w:r w:rsidRPr="00A617C9">
        <w:rPr>
          <w:rFonts w:ascii="Times New Roman" w:hAnsi="Times New Roman" w:cs="Times New Roman"/>
          <w:sz w:val="28"/>
          <w:szCs w:val="28"/>
          <w:lang w:val="ru-RU"/>
        </w:rPr>
        <w:t xml:space="preserve"> </w:t>
      </w:r>
      <w:r w:rsidRPr="000E241E">
        <w:rPr>
          <w:rFonts w:ascii="Times New Roman" w:hAnsi="Times New Roman" w:cs="Times New Roman"/>
          <w:sz w:val="28"/>
          <w:szCs w:val="28"/>
        </w:rPr>
        <w:t xml:space="preserve">С. Умысел и его формы. М.: Юрид. лит. 1972. 264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176. Дагель П.</w:t>
      </w:r>
      <w:r w:rsidRPr="00A617C9">
        <w:rPr>
          <w:rFonts w:ascii="Times New Roman" w:hAnsi="Times New Roman" w:cs="Times New Roman"/>
          <w:sz w:val="28"/>
          <w:szCs w:val="28"/>
        </w:rPr>
        <w:t xml:space="preserve"> </w:t>
      </w:r>
      <w:r w:rsidRPr="000E241E">
        <w:rPr>
          <w:rFonts w:ascii="Times New Roman" w:hAnsi="Times New Roman" w:cs="Times New Roman"/>
          <w:sz w:val="28"/>
          <w:szCs w:val="28"/>
        </w:rPr>
        <w:t>С., Котов Д.</w:t>
      </w:r>
      <w:r w:rsidRPr="00A617C9">
        <w:rPr>
          <w:rFonts w:ascii="Times New Roman" w:hAnsi="Times New Roman" w:cs="Times New Roman"/>
          <w:sz w:val="28"/>
          <w:szCs w:val="28"/>
        </w:rPr>
        <w:t xml:space="preserve"> </w:t>
      </w:r>
      <w:r w:rsidRPr="000E241E">
        <w:rPr>
          <w:rFonts w:ascii="Times New Roman" w:hAnsi="Times New Roman" w:cs="Times New Roman"/>
          <w:sz w:val="28"/>
          <w:szCs w:val="28"/>
        </w:rPr>
        <w:t xml:space="preserve">П. Субъективная сторона преступления и ее установление. Воронеж: Изд-во Воронеж. ун-та, 1974. 243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177. Лунеев В.</w:t>
      </w:r>
      <w:r w:rsidRPr="00A617C9">
        <w:rPr>
          <w:rFonts w:ascii="Times New Roman" w:hAnsi="Times New Roman" w:cs="Times New Roman"/>
          <w:sz w:val="28"/>
          <w:szCs w:val="28"/>
        </w:rPr>
        <w:t xml:space="preserve"> </w:t>
      </w:r>
      <w:r w:rsidRPr="000E241E">
        <w:rPr>
          <w:rFonts w:ascii="Times New Roman" w:hAnsi="Times New Roman" w:cs="Times New Roman"/>
          <w:sz w:val="28"/>
          <w:szCs w:val="28"/>
        </w:rPr>
        <w:t xml:space="preserve">В. Субъективное вменение. М.: Спарк, 2000. 70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178. Кримінальне право України. Загальна частина: підруч. для студентів юрид. вузів і фак. / Г.</w:t>
      </w:r>
      <w:r w:rsidRPr="00A617C9">
        <w:rPr>
          <w:rFonts w:ascii="Times New Roman" w:hAnsi="Times New Roman" w:cs="Times New Roman"/>
          <w:sz w:val="28"/>
          <w:szCs w:val="28"/>
        </w:rPr>
        <w:t xml:space="preserve"> </w:t>
      </w:r>
      <w:r w:rsidRPr="000E241E">
        <w:rPr>
          <w:rFonts w:ascii="Times New Roman" w:hAnsi="Times New Roman" w:cs="Times New Roman"/>
          <w:sz w:val="28"/>
          <w:szCs w:val="28"/>
        </w:rPr>
        <w:t>В. Андрусів, П.</w:t>
      </w:r>
      <w:r w:rsidRPr="00A617C9">
        <w:rPr>
          <w:rFonts w:ascii="Times New Roman" w:hAnsi="Times New Roman" w:cs="Times New Roman"/>
          <w:sz w:val="28"/>
          <w:szCs w:val="28"/>
        </w:rPr>
        <w:t xml:space="preserve"> </w:t>
      </w:r>
      <w:r w:rsidRPr="000E241E">
        <w:rPr>
          <w:rFonts w:ascii="Times New Roman" w:hAnsi="Times New Roman" w:cs="Times New Roman"/>
          <w:sz w:val="28"/>
          <w:szCs w:val="28"/>
        </w:rPr>
        <w:t>П. Андрушко, В.</w:t>
      </w:r>
      <w:r w:rsidRPr="00A617C9">
        <w:rPr>
          <w:rFonts w:ascii="Times New Roman" w:hAnsi="Times New Roman" w:cs="Times New Roman"/>
          <w:sz w:val="28"/>
          <w:szCs w:val="28"/>
        </w:rPr>
        <w:t xml:space="preserve"> </w:t>
      </w:r>
      <w:r w:rsidRPr="000E241E">
        <w:rPr>
          <w:rFonts w:ascii="Times New Roman" w:hAnsi="Times New Roman" w:cs="Times New Roman"/>
          <w:sz w:val="28"/>
          <w:szCs w:val="28"/>
        </w:rPr>
        <w:t>В. Бенківський та ін.; за ред. П.</w:t>
      </w:r>
      <w:r w:rsidRPr="00A617C9">
        <w:rPr>
          <w:rFonts w:ascii="Times New Roman" w:hAnsi="Times New Roman" w:cs="Times New Roman"/>
          <w:sz w:val="28"/>
          <w:szCs w:val="28"/>
        </w:rPr>
        <w:t xml:space="preserve"> </w:t>
      </w:r>
      <w:r w:rsidRPr="000E241E">
        <w:rPr>
          <w:rFonts w:ascii="Times New Roman" w:hAnsi="Times New Roman" w:cs="Times New Roman"/>
          <w:sz w:val="28"/>
          <w:szCs w:val="28"/>
        </w:rPr>
        <w:t>С. Матишевського та ін. Київ: Юрінком Інтер,  1997. 512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179. Про застосування Конституції України при здійсненні правосуддя: постанова Пленуму Верховного Суду України від 1 листопада 1996 року № 9</w:t>
      </w:r>
      <w:r>
        <w:rPr>
          <w:rFonts w:ascii="Times New Roman" w:hAnsi="Times New Roman" w:cs="Times New Roman"/>
          <w:sz w:val="28"/>
          <w:szCs w:val="28"/>
        </w:rPr>
        <w:t>.</w:t>
      </w:r>
      <w:r w:rsidRPr="00A617C9">
        <w:rPr>
          <w:rFonts w:ascii="Times New Roman" w:hAnsi="Times New Roman" w:cs="Times New Roman"/>
          <w:sz w:val="28"/>
          <w:szCs w:val="28"/>
        </w:rPr>
        <w:t xml:space="preserve"> </w:t>
      </w:r>
      <w:r w:rsidRPr="000E241E">
        <w:rPr>
          <w:rFonts w:ascii="Times New Roman" w:hAnsi="Times New Roman" w:cs="Times New Roman"/>
          <w:sz w:val="28"/>
          <w:szCs w:val="28"/>
        </w:rPr>
        <w:t xml:space="preserve">   </w:t>
      </w:r>
      <w:r w:rsidRPr="00A617C9">
        <w:rPr>
          <w:rFonts w:ascii="Times New Roman" w:hAnsi="Times New Roman" w:cs="Times New Roman"/>
          <w:i/>
          <w:sz w:val="28"/>
          <w:szCs w:val="28"/>
        </w:rPr>
        <w:t>Збірник постанов Пленуму Верховного Суду України у кримінальних справах: 1963 – 2008 рр.)</w:t>
      </w:r>
      <w:r w:rsidRPr="000E241E">
        <w:rPr>
          <w:rFonts w:ascii="Times New Roman" w:hAnsi="Times New Roman" w:cs="Times New Roman"/>
          <w:sz w:val="28"/>
          <w:szCs w:val="28"/>
        </w:rPr>
        <w:t>. Вид. п’яте, зі змінами та доповненнями. Х., Одіссей</w:t>
      </w:r>
      <w:r>
        <w:rPr>
          <w:rFonts w:ascii="Times New Roman" w:hAnsi="Times New Roman" w:cs="Times New Roman"/>
          <w:sz w:val="28"/>
          <w:szCs w:val="28"/>
        </w:rPr>
        <w:t xml:space="preserve">, </w:t>
      </w:r>
      <w:r w:rsidRPr="000E241E">
        <w:rPr>
          <w:rFonts w:ascii="Times New Roman" w:hAnsi="Times New Roman" w:cs="Times New Roman"/>
          <w:sz w:val="28"/>
          <w:szCs w:val="28"/>
        </w:rPr>
        <w:t>2009. С. 421 – 429.</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180. Рарог А.</w:t>
      </w:r>
      <w:r>
        <w:rPr>
          <w:rFonts w:ascii="Times New Roman" w:hAnsi="Times New Roman" w:cs="Times New Roman"/>
          <w:sz w:val="28"/>
          <w:szCs w:val="28"/>
        </w:rPr>
        <w:t xml:space="preserve"> </w:t>
      </w:r>
      <w:r w:rsidRPr="000E241E">
        <w:rPr>
          <w:rFonts w:ascii="Times New Roman" w:hAnsi="Times New Roman" w:cs="Times New Roman"/>
          <w:sz w:val="28"/>
          <w:szCs w:val="28"/>
        </w:rPr>
        <w:t>И. Общая теория вины в уголовном праве. М.: ВЮЗИ, 1980. 92 с.</w:t>
      </w:r>
    </w:p>
    <w:p w:rsidR="00866B6E" w:rsidRPr="000E241E" w:rsidRDefault="00866B6E" w:rsidP="00866B6E">
      <w:pPr>
        <w:pStyle w:val="a3"/>
        <w:spacing w:line="360" w:lineRule="auto"/>
        <w:jc w:val="both"/>
        <w:rPr>
          <w:rFonts w:ascii="Times New Roman" w:hAnsi="Times New Roman" w:cs="Times New Roman"/>
          <w:b/>
          <w:sz w:val="28"/>
          <w:szCs w:val="28"/>
        </w:rPr>
      </w:pPr>
      <w:r w:rsidRPr="000E241E">
        <w:rPr>
          <w:rFonts w:ascii="Times New Roman" w:hAnsi="Times New Roman" w:cs="Times New Roman"/>
          <w:sz w:val="28"/>
          <w:szCs w:val="28"/>
        </w:rPr>
        <w:t>181. Чучаев А.</w:t>
      </w:r>
      <w:r>
        <w:rPr>
          <w:rFonts w:ascii="Times New Roman" w:hAnsi="Times New Roman" w:cs="Times New Roman"/>
          <w:sz w:val="28"/>
          <w:szCs w:val="28"/>
        </w:rPr>
        <w:t xml:space="preserve"> </w:t>
      </w:r>
      <w:r w:rsidRPr="000E241E">
        <w:rPr>
          <w:rFonts w:ascii="Times New Roman" w:hAnsi="Times New Roman" w:cs="Times New Roman"/>
          <w:sz w:val="28"/>
          <w:szCs w:val="28"/>
        </w:rPr>
        <w:t>И. Безопасность железнодорожного, водного и воздушного транспорта.</w:t>
      </w:r>
      <w:r>
        <w:rPr>
          <w:rFonts w:ascii="Times New Roman" w:hAnsi="Times New Roman" w:cs="Times New Roman"/>
          <w:sz w:val="28"/>
          <w:szCs w:val="28"/>
        </w:rPr>
        <w:t xml:space="preserve"> Уголовно-правовые проблемы. </w:t>
      </w:r>
      <w:r w:rsidRPr="000E241E">
        <w:rPr>
          <w:rFonts w:ascii="Times New Roman" w:hAnsi="Times New Roman" w:cs="Times New Roman"/>
          <w:sz w:val="28"/>
          <w:szCs w:val="28"/>
        </w:rPr>
        <w:t>С</w:t>
      </w:r>
      <w:r>
        <w:rPr>
          <w:rFonts w:ascii="Times New Roman" w:hAnsi="Times New Roman" w:cs="Times New Roman"/>
          <w:sz w:val="28"/>
          <w:szCs w:val="28"/>
        </w:rPr>
        <w:t>аратов: Изд-во Сарат. ун-та, 1988. 169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182. Кузнецова Н. О квалификации вины</w:t>
      </w:r>
      <w:r>
        <w:rPr>
          <w:rFonts w:ascii="Times New Roman" w:hAnsi="Times New Roman" w:cs="Times New Roman"/>
          <w:sz w:val="28"/>
          <w:szCs w:val="28"/>
        </w:rPr>
        <w:t xml:space="preserve">. </w:t>
      </w:r>
      <w:r w:rsidRPr="00A617C9">
        <w:rPr>
          <w:rFonts w:ascii="Times New Roman" w:hAnsi="Times New Roman" w:cs="Times New Roman"/>
          <w:i/>
          <w:sz w:val="28"/>
          <w:szCs w:val="28"/>
        </w:rPr>
        <w:t>Сов. юстиция</w:t>
      </w:r>
      <w:r w:rsidRPr="000E241E">
        <w:rPr>
          <w:rFonts w:ascii="Times New Roman" w:hAnsi="Times New Roman" w:cs="Times New Roman"/>
          <w:sz w:val="28"/>
          <w:szCs w:val="28"/>
        </w:rPr>
        <w:t xml:space="preserve">. 1980. № 23. С. 23 – 26.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183. Кригер Г. Определение формы вины</w:t>
      </w:r>
      <w:r>
        <w:rPr>
          <w:rFonts w:ascii="Times New Roman" w:hAnsi="Times New Roman" w:cs="Times New Roman"/>
          <w:sz w:val="28"/>
          <w:szCs w:val="28"/>
        </w:rPr>
        <w:t xml:space="preserve">. </w:t>
      </w:r>
      <w:r w:rsidRPr="00A617C9">
        <w:rPr>
          <w:rFonts w:ascii="Times New Roman" w:hAnsi="Times New Roman" w:cs="Times New Roman"/>
          <w:i/>
          <w:sz w:val="28"/>
          <w:szCs w:val="28"/>
        </w:rPr>
        <w:t>Сов. юстиция</w:t>
      </w:r>
      <w:r w:rsidRPr="000E241E">
        <w:rPr>
          <w:rFonts w:ascii="Times New Roman" w:hAnsi="Times New Roman" w:cs="Times New Roman"/>
          <w:sz w:val="28"/>
          <w:szCs w:val="28"/>
        </w:rPr>
        <w:t>. 1979. № 20. С. 24 – 26.</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184. Кудрявцев В.</w:t>
      </w:r>
      <w:r>
        <w:rPr>
          <w:rFonts w:ascii="Times New Roman" w:hAnsi="Times New Roman" w:cs="Times New Roman"/>
          <w:sz w:val="28"/>
          <w:szCs w:val="28"/>
        </w:rPr>
        <w:t xml:space="preserve"> </w:t>
      </w:r>
      <w:r w:rsidRPr="000E241E">
        <w:rPr>
          <w:rFonts w:ascii="Times New Roman" w:hAnsi="Times New Roman" w:cs="Times New Roman"/>
          <w:sz w:val="28"/>
          <w:szCs w:val="28"/>
        </w:rPr>
        <w:t>Н. Общая теория квалификации преступлений. М.: Юрид. лит., 1972. 352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185. При определении вины нужно исходить из требований закона (Итоги дискуссии)</w:t>
      </w:r>
      <w:r>
        <w:rPr>
          <w:rFonts w:ascii="Times New Roman" w:hAnsi="Times New Roman" w:cs="Times New Roman"/>
          <w:sz w:val="28"/>
          <w:szCs w:val="28"/>
        </w:rPr>
        <w:t xml:space="preserve">. </w:t>
      </w:r>
      <w:r w:rsidRPr="005E0AE5">
        <w:rPr>
          <w:rFonts w:ascii="Times New Roman" w:hAnsi="Times New Roman" w:cs="Times New Roman"/>
          <w:i/>
          <w:sz w:val="28"/>
          <w:szCs w:val="28"/>
        </w:rPr>
        <w:t>Сов. юстиция</w:t>
      </w:r>
      <w:r w:rsidRPr="000E241E">
        <w:rPr>
          <w:rFonts w:ascii="Times New Roman" w:hAnsi="Times New Roman" w:cs="Times New Roman"/>
          <w:sz w:val="28"/>
          <w:szCs w:val="28"/>
        </w:rPr>
        <w:t>. 1980. № 24. С. 25 – 26.</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186. Дагель П.С. О характере субъективной стороны автотранспортных преступлений</w:t>
      </w:r>
      <w:r>
        <w:rPr>
          <w:rFonts w:ascii="Times New Roman" w:hAnsi="Times New Roman" w:cs="Times New Roman"/>
          <w:sz w:val="28"/>
          <w:szCs w:val="28"/>
        </w:rPr>
        <w:t xml:space="preserve">. </w:t>
      </w:r>
      <w:r w:rsidRPr="00A617C9">
        <w:rPr>
          <w:rFonts w:ascii="Times New Roman" w:hAnsi="Times New Roman" w:cs="Times New Roman"/>
          <w:i/>
          <w:sz w:val="28"/>
          <w:szCs w:val="28"/>
        </w:rPr>
        <w:t>Проблемы борьбы с преступностью</w:t>
      </w:r>
      <w:r w:rsidRPr="000E241E">
        <w:rPr>
          <w:rFonts w:ascii="Times New Roman" w:hAnsi="Times New Roman" w:cs="Times New Roman"/>
          <w:sz w:val="28"/>
          <w:szCs w:val="28"/>
        </w:rPr>
        <w:t>. Омск: Высш. школа МВД СССР, 1977. С. 33 – 44.</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187. Дагель П. Дискуссия не закончена</w:t>
      </w:r>
      <w:r>
        <w:rPr>
          <w:rFonts w:ascii="Times New Roman" w:hAnsi="Times New Roman" w:cs="Times New Roman"/>
          <w:sz w:val="28"/>
          <w:szCs w:val="28"/>
        </w:rPr>
        <w:t xml:space="preserve">. </w:t>
      </w:r>
      <w:r w:rsidRPr="00A617C9">
        <w:rPr>
          <w:rFonts w:ascii="Times New Roman" w:hAnsi="Times New Roman" w:cs="Times New Roman"/>
          <w:i/>
          <w:sz w:val="28"/>
          <w:szCs w:val="28"/>
        </w:rPr>
        <w:t>Сов. юстиция</w:t>
      </w:r>
      <w:r w:rsidRPr="000E241E">
        <w:rPr>
          <w:rFonts w:ascii="Times New Roman" w:hAnsi="Times New Roman" w:cs="Times New Roman"/>
          <w:sz w:val="28"/>
          <w:szCs w:val="28"/>
        </w:rPr>
        <w:t>. 1980. № 22. С. 29 – 30.</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188. Ляпунов Ю.</w:t>
      </w:r>
      <w:r>
        <w:rPr>
          <w:rFonts w:ascii="Times New Roman" w:hAnsi="Times New Roman" w:cs="Times New Roman"/>
          <w:sz w:val="28"/>
          <w:szCs w:val="28"/>
        </w:rPr>
        <w:t xml:space="preserve"> </w:t>
      </w:r>
      <w:r w:rsidRPr="000E241E">
        <w:rPr>
          <w:rFonts w:ascii="Times New Roman" w:hAnsi="Times New Roman" w:cs="Times New Roman"/>
          <w:sz w:val="28"/>
          <w:szCs w:val="28"/>
        </w:rPr>
        <w:t>И. Нарушение правил безопасности движения и эксплуатации транспорта лицами, управляющими транспортными средствами</w:t>
      </w:r>
      <w:r>
        <w:rPr>
          <w:rFonts w:ascii="Times New Roman" w:hAnsi="Times New Roman" w:cs="Times New Roman"/>
          <w:sz w:val="28"/>
          <w:szCs w:val="28"/>
        </w:rPr>
        <w:t xml:space="preserve">. </w:t>
      </w:r>
      <w:r w:rsidRPr="00A617C9">
        <w:rPr>
          <w:rFonts w:ascii="Times New Roman" w:hAnsi="Times New Roman" w:cs="Times New Roman"/>
          <w:i/>
          <w:sz w:val="28"/>
          <w:szCs w:val="28"/>
        </w:rPr>
        <w:t>Преступления против общественной безопасности, общественного порядка и здоровья населения</w:t>
      </w:r>
      <w:r w:rsidRPr="000E241E">
        <w:rPr>
          <w:rFonts w:ascii="Times New Roman" w:hAnsi="Times New Roman" w:cs="Times New Roman"/>
          <w:sz w:val="28"/>
          <w:szCs w:val="28"/>
        </w:rPr>
        <w:t xml:space="preserve">. М.: Высш. школа МВД СССР, 1970. С. 58 – 78.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189. Угрехелидзе М.</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Г. Проблема неосторожной вины в уголовном праве. Тбилиси: Мецниереба, 1976. 131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190. Рарог А.</w:t>
      </w:r>
      <w:r>
        <w:rPr>
          <w:rFonts w:ascii="Times New Roman" w:hAnsi="Times New Roman" w:cs="Times New Roman"/>
          <w:sz w:val="28"/>
          <w:szCs w:val="28"/>
        </w:rPr>
        <w:t xml:space="preserve"> </w:t>
      </w:r>
      <w:r w:rsidRPr="000E241E">
        <w:rPr>
          <w:rFonts w:ascii="Times New Roman" w:hAnsi="Times New Roman" w:cs="Times New Roman"/>
          <w:sz w:val="28"/>
          <w:szCs w:val="28"/>
        </w:rPr>
        <w:t>И. Вина и квалификация преступлений. М.: ВЮЗИ, 1982. 64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191. Орлов В.</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С. Субъект преступления по советскому уголовному праву. М.: Госюриздат, 1958. 260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192. Павлов В.</w:t>
      </w:r>
      <w:r>
        <w:rPr>
          <w:rFonts w:ascii="Times New Roman" w:hAnsi="Times New Roman" w:cs="Times New Roman"/>
          <w:sz w:val="28"/>
          <w:szCs w:val="28"/>
        </w:rPr>
        <w:t xml:space="preserve"> </w:t>
      </w:r>
      <w:r w:rsidRPr="000E241E">
        <w:rPr>
          <w:rFonts w:ascii="Times New Roman" w:hAnsi="Times New Roman" w:cs="Times New Roman"/>
          <w:sz w:val="28"/>
          <w:szCs w:val="28"/>
        </w:rPr>
        <w:t>Г. Субъект преступления и уголовная ответственность. СПб.: Изд-во “Лань”, Санкт-Петербургский ун-т МВД России</w:t>
      </w:r>
      <w:r w:rsidRPr="000E241E">
        <w:rPr>
          <w:rFonts w:ascii="Times New Roman" w:hAnsi="Times New Roman" w:cs="Times New Roman"/>
          <w:spacing w:val="-6"/>
          <w:sz w:val="28"/>
          <w:szCs w:val="28"/>
        </w:rPr>
        <w:t xml:space="preserve">, </w:t>
      </w:r>
      <w:r w:rsidRPr="000E241E">
        <w:rPr>
          <w:rFonts w:ascii="Times New Roman" w:hAnsi="Times New Roman" w:cs="Times New Roman"/>
          <w:sz w:val="28"/>
          <w:szCs w:val="28"/>
        </w:rPr>
        <w:t xml:space="preserve">2000. 192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193. Лунц Д.</w:t>
      </w:r>
      <w:r>
        <w:rPr>
          <w:rFonts w:ascii="Times New Roman" w:hAnsi="Times New Roman" w:cs="Times New Roman"/>
          <w:sz w:val="28"/>
          <w:szCs w:val="28"/>
        </w:rPr>
        <w:t xml:space="preserve"> </w:t>
      </w:r>
      <w:r w:rsidRPr="000E241E">
        <w:rPr>
          <w:rFonts w:ascii="Times New Roman" w:hAnsi="Times New Roman" w:cs="Times New Roman"/>
          <w:sz w:val="28"/>
          <w:szCs w:val="28"/>
        </w:rPr>
        <w:t>Р. Проблема невменяемости в теории и практике судебной психиатрии. М.</w:t>
      </w:r>
      <w:r>
        <w:rPr>
          <w:rFonts w:ascii="Times New Roman" w:hAnsi="Times New Roman" w:cs="Times New Roman"/>
          <w:sz w:val="28"/>
          <w:szCs w:val="28"/>
        </w:rPr>
        <w:t xml:space="preserve">: Медицина, </w:t>
      </w:r>
      <w:r w:rsidRPr="000E241E">
        <w:rPr>
          <w:rFonts w:ascii="Times New Roman" w:hAnsi="Times New Roman" w:cs="Times New Roman"/>
          <w:sz w:val="28"/>
          <w:szCs w:val="28"/>
        </w:rPr>
        <w:t xml:space="preserve">1966. </w:t>
      </w:r>
      <w:r>
        <w:rPr>
          <w:rFonts w:ascii="Times New Roman" w:hAnsi="Times New Roman" w:cs="Times New Roman"/>
          <w:sz w:val="28"/>
          <w:szCs w:val="28"/>
        </w:rPr>
        <w:t>156 с.</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194. Михеев Р.</w:t>
      </w:r>
      <w:r>
        <w:rPr>
          <w:rFonts w:ascii="Times New Roman" w:hAnsi="Times New Roman" w:cs="Times New Roman"/>
          <w:sz w:val="28"/>
          <w:szCs w:val="28"/>
        </w:rPr>
        <w:t xml:space="preserve"> </w:t>
      </w:r>
      <w:r w:rsidRPr="000E241E">
        <w:rPr>
          <w:rFonts w:ascii="Times New Roman" w:hAnsi="Times New Roman" w:cs="Times New Roman"/>
          <w:sz w:val="28"/>
          <w:szCs w:val="28"/>
        </w:rPr>
        <w:t>И. Проблемы вменяемости и невменяемости в советском уголовном праве. Владивосток: Изд-во Дальневост. ун-та, 1983. 300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195. Антонян Ю.</w:t>
      </w:r>
      <w:r>
        <w:rPr>
          <w:rFonts w:ascii="Times New Roman" w:hAnsi="Times New Roman" w:cs="Times New Roman"/>
          <w:sz w:val="28"/>
          <w:szCs w:val="28"/>
        </w:rPr>
        <w:t xml:space="preserve"> </w:t>
      </w:r>
      <w:r w:rsidRPr="000E241E">
        <w:rPr>
          <w:rFonts w:ascii="Times New Roman" w:hAnsi="Times New Roman" w:cs="Times New Roman"/>
          <w:sz w:val="28"/>
          <w:szCs w:val="28"/>
        </w:rPr>
        <w:t>М., Бородин С.</w:t>
      </w:r>
      <w:r>
        <w:rPr>
          <w:rFonts w:ascii="Times New Roman" w:hAnsi="Times New Roman" w:cs="Times New Roman"/>
          <w:sz w:val="28"/>
          <w:szCs w:val="28"/>
        </w:rPr>
        <w:t xml:space="preserve"> </w:t>
      </w:r>
      <w:r w:rsidRPr="000E241E">
        <w:rPr>
          <w:rFonts w:ascii="Times New Roman" w:hAnsi="Times New Roman" w:cs="Times New Roman"/>
          <w:sz w:val="28"/>
          <w:szCs w:val="28"/>
        </w:rPr>
        <w:t>В. Преступность и психические аномалии. М.</w:t>
      </w:r>
      <w:r>
        <w:rPr>
          <w:rFonts w:ascii="Times New Roman" w:hAnsi="Times New Roman" w:cs="Times New Roman"/>
          <w:sz w:val="28"/>
          <w:szCs w:val="28"/>
        </w:rPr>
        <w:t xml:space="preserve">: Юрид. лит., </w:t>
      </w:r>
      <w:r w:rsidRPr="000E241E">
        <w:rPr>
          <w:rFonts w:ascii="Times New Roman" w:hAnsi="Times New Roman" w:cs="Times New Roman"/>
          <w:sz w:val="28"/>
          <w:szCs w:val="28"/>
        </w:rPr>
        <w:t xml:space="preserve">1987. </w:t>
      </w:r>
      <w:r>
        <w:rPr>
          <w:rFonts w:ascii="Times New Roman" w:hAnsi="Times New Roman" w:cs="Times New Roman"/>
          <w:sz w:val="28"/>
          <w:szCs w:val="28"/>
        </w:rPr>
        <w:t>240 с.</w:t>
      </w:r>
      <w:r w:rsidRPr="000E241E">
        <w:rPr>
          <w:rFonts w:ascii="Times New Roman" w:hAnsi="Times New Roman" w:cs="Times New Roman"/>
          <w:sz w:val="28"/>
          <w:szCs w:val="28"/>
        </w:rPr>
        <w:t xml:space="preserve">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196. Гринберг М.</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С. Психофизиологические возможности человека и уголовная ответственность</w:t>
      </w:r>
      <w:r>
        <w:rPr>
          <w:rFonts w:ascii="Times New Roman" w:hAnsi="Times New Roman" w:cs="Times New Roman"/>
          <w:sz w:val="28"/>
          <w:szCs w:val="28"/>
          <w:lang w:val="ru-RU"/>
        </w:rPr>
        <w:t xml:space="preserve">. </w:t>
      </w:r>
      <w:r w:rsidRPr="00A617C9">
        <w:rPr>
          <w:rFonts w:ascii="Times New Roman" w:hAnsi="Times New Roman" w:cs="Times New Roman"/>
          <w:i/>
          <w:sz w:val="28"/>
          <w:szCs w:val="28"/>
        </w:rPr>
        <w:t>Сов. государство и право</w:t>
      </w:r>
      <w:r w:rsidRPr="000E241E">
        <w:rPr>
          <w:rFonts w:ascii="Times New Roman" w:hAnsi="Times New Roman" w:cs="Times New Roman"/>
          <w:sz w:val="28"/>
          <w:szCs w:val="28"/>
        </w:rPr>
        <w:t>. 1974. №</w:t>
      </w:r>
      <w:r>
        <w:rPr>
          <w:rFonts w:ascii="Times New Roman" w:hAnsi="Times New Roman" w:cs="Times New Roman"/>
          <w:sz w:val="28"/>
          <w:szCs w:val="28"/>
        </w:rPr>
        <w:t xml:space="preserve"> </w:t>
      </w:r>
      <w:r w:rsidRPr="000E241E">
        <w:rPr>
          <w:rFonts w:ascii="Times New Roman" w:hAnsi="Times New Roman" w:cs="Times New Roman"/>
          <w:sz w:val="28"/>
          <w:szCs w:val="28"/>
        </w:rPr>
        <w:t>12</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 xml:space="preserve">С. 71 – 75.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197. Гринберг М.</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С. Место преступной небрежности в ряду возмущающих явлений (помех)</w:t>
      </w:r>
      <w:r>
        <w:rPr>
          <w:rFonts w:ascii="Times New Roman" w:hAnsi="Times New Roman" w:cs="Times New Roman"/>
          <w:sz w:val="28"/>
          <w:szCs w:val="28"/>
          <w:lang w:val="ru-RU"/>
        </w:rPr>
        <w:t xml:space="preserve">. </w:t>
      </w:r>
      <w:r w:rsidRPr="00A617C9">
        <w:rPr>
          <w:rFonts w:ascii="Times New Roman" w:hAnsi="Times New Roman" w:cs="Times New Roman"/>
          <w:i/>
          <w:sz w:val="28"/>
          <w:szCs w:val="28"/>
        </w:rPr>
        <w:t>Проблемы борьбы с преступной неосторожностью</w:t>
      </w:r>
      <w:r>
        <w:rPr>
          <w:rFonts w:ascii="Times New Roman" w:hAnsi="Times New Roman" w:cs="Times New Roman"/>
          <w:i/>
          <w:sz w:val="28"/>
          <w:szCs w:val="28"/>
          <w:lang w:val="ru-RU"/>
        </w:rPr>
        <w:t>:</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 </w:t>
      </w:r>
      <w:r>
        <w:rPr>
          <w:rFonts w:ascii="Times New Roman" w:hAnsi="Times New Roman" w:cs="Times New Roman"/>
          <w:sz w:val="28"/>
          <w:szCs w:val="28"/>
          <w:lang w:val="ru-RU"/>
        </w:rPr>
        <w:t>м</w:t>
      </w:r>
      <w:r w:rsidRPr="000E241E">
        <w:rPr>
          <w:rFonts w:ascii="Times New Roman" w:hAnsi="Times New Roman" w:cs="Times New Roman"/>
          <w:sz w:val="28"/>
          <w:szCs w:val="28"/>
        </w:rPr>
        <w:t>ежвуз. темат. сб. / Научн. ред. П.</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 xml:space="preserve">С. Дагель. – Владивосток: ДВГУ, 1978. </w:t>
      </w:r>
      <w:r>
        <w:rPr>
          <w:rFonts w:ascii="Times New Roman" w:hAnsi="Times New Roman" w:cs="Times New Roman"/>
          <w:sz w:val="28"/>
          <w:szCs w:val="28"/>
          <w:lang w:val="ru-RU"/>
        </w:rPr>
        <w:t xml:space="preserve">Вып. 2. </w:t>
      </w:r>
      <w:r w:rsidRPr="000E241E">
        <w:rPr>
          <w:rFonts w:ascii="Times New Roman" w:hAnsi="Times New Roman" w:cs="Times New Roman"/>
          <w:sz w:val="28"/>
          <w:szCs w:val="28"/>
        </w:rPr>
        <w:t>С. 31 – 39.</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198. Номоконов В.</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 xml:space="preserve">А. Проблема воли в советском уголовном праве (в аспекте взаимосвязи “личность-ситуация”): автореф. дис… канд. юрид. наук: 12.00.08 / Свердловск. юрид. ин-т. Свердловск, 1974. 21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199. Гавриш С.</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 xml:space="preserve">Б. Основные вопросы ответственности за преступления против природной среды: автореф. </w:t>
      </w:r>
      <w:r>
        <w:rPr>
          <w:rFonts w:ascii="Times New Roman" w:hAnsi="Times New Roman" w:cs="Times New Roman"/>
          <w:sz w:val="28"/>
          <w:szCs w:val="28"/>
        </w:rPr>
        <w:t>д</w:t>
      </w:r>
      <w:r w:rsidRPr="000E241E">
        <w:rPr>
          <w:rFonts w:ascii="Times New Roman" w:hAnsi="Times New Roman" w:cs="Times New Roman"/>
          <w:sz w:val="28"/>
          <w:szCs w:val="28"/>
        </w:rPr>
        <w:t>ис</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 д-ра юрид. наук: 12.00.08 / Укр. гос. юрид. академия. Харьков, 1994. 42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200. Коткова Ю.</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 xml:space="preserve">С. Невиновное причинение вреда, обусловленное экстремальными ситуациями или нервно-психическими перегрузками: автореф. </w:t>
      </w:r>
      <w:r>
        <w:rPr>
          <w:rFonts w:ascii="Times New Roman" w:hAnsi="Times New Roman" w:cs="Times New Roman"/>
          <w:sz w:val="28"/>
          <w:szCs w:val="28"/>
        </w:rPr>
        <w:t>д</w:t>
      </w:r>
      <w:r w:rsidRPr="000E241E">
        <w:rPr>
          <w:rFonts w:ascii="Times New Roman" w:hAnsi="Times New Roman" w:cs="Times New Roman"/>
          <w:sz w:val="28"/>
          <w:szCs w:val="28"/>
        </w:rPr>
        <w:t>ис</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 канд. юрид. наук: 12.00.08 / Уральск. гос. юрид. академия. Екатеринбург, 2003. 20 с.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201. Гриндорф Л.</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 xml:space="preserve">П. Ответственность за неосторожные преступления в советском уголовном праве:  автореф.  дис. ... канд. юрид. наук. М.,   1977. 21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202. Зинченко Э.</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 xml:space="preserve">Н. Уголовная ответственность за нарушение правил безопасности горных работ. Киев-Донецк: Вища школа, 1979. 148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203.</w:t>
      </w:r>
      <w:r w:rsidRPr="000E241E">
        <w:rPr>
          <w:rFonts w:ascii="Times New Roman" w:hAnsi="Times New Roman" w:cs="Times New Roman"/>
          <w:b/>
          <w:sz w:val="28"/>
          <w:szCs w:val="28"/>
        </w:rPr>
        <w:t xml:space="preserve"> </w:t>
      </w:r>
      <w:r w:rsidRPr="000E241E">
        <w:rPr>
          <w:rFonts w:ascii="Times New Roman" w:hAnsi="Times New Roman" w:cs="Times New Roman"/>
          <w:sz w:val="28"/>
          <w:szCs w:val="28"/>
        </w:rPr>
        <w:t>Михеев Р.</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 xml:space="preserve">И. Уголовная ответственность лиц с психофизиологическими особенностями и психогенетическими аномалиями. Хабаровск, 1989. 95 с.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204. Борисов В.</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И. Основные проблемы охраны безопасности производства в уголовном законодательстве Украины: дис</w:t>
      </w:r>
      <w:r>
        <w:rPr>
          <w:rFonts w:ascii="Times New Roman" w:hAnsi="Times New Roman" w:cs="Times New Roman"/>
          <w:sz w:val="28"/>
          <w:szCs w:val="28"/>
        </w:rPr>
        <w:t xml:space="preserve">. </w:t>
      </w:r>
      <w:r w:rsidRPr="000E241E">
        <w:rPr>
          <w:rFonts w:ascii="Times New Roman" w:hAnsi="Times New Roman" w:cs="Times New Roman"/>
          <w:sz w:val="28"/>
          <w:szCs w:val="28"/>
        </w:rPr>
        <w:t>… д-ра юрид. наук: 12.00.08 / Укр. юрид. академия. Харьков, 1992 399 с.</w:t>
      </w:r>
      <w:r w:rsidRPr="000E241E">
        <w:rPr>
          <w:rStyle w:val="a9"/>
          <w:rFonts w:ascii="Times New Roman" w:eastAsia="Courier New" w:hAnsi="Times New Roman" w:cs="Times New Roman"/>
          <w:sz w:val="28"/>
          <w:szCs w:val="28"/>
        </w:rPr>
        <w:t xml:space="preserve"> </w:t>
      </w:r>
      <w:r w:rsidRPr="000E241E">
        <w:rPr>
          <w:rFonts w:ascii="Times New Roman" w:hAnsi="Times New Roman" w:cs="Times New Roman"/>
          <w:sz w:val="28"/>
          <w:szCs w:val="28"/>
        </w:rPr>
        <w:t xml:space="preserve">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205. Карпец И.</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И. Уголовное право и этика. М.: Юрид. лит., 1985. 256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206. Коробеев А.</w:t>
      </w:r>
      <w:r>
        <w:rPr>
          <w:rFonts w:ascii="Times New Roman" w:hAnsi="Times New Roman" w:cs="Times New Roman"/>
          <w:sz w:val="28"/>
          <w:szCs w:val="28"/>
        </w:rPr>
        <w:t xml:space="preserve"> </w:t>
      </w:r>
      <w:r w:rsidRPr="000E241E">
        <w:rPr>
          <w:rFonts w:ascii="Times New Roman" w:hAnsi="Times New Roman" w:cs="Times New Roman"/>
          <w:sz w:val="28"/>
          <w:szCs w:val="28"/>
        </w:rPr>
        <w:t>И., Михеев Р.</w:t>
      </w:r>
      <w:r>
        <w:rPr>
          <w:rFonts w:ascii="Times New Roman" w:hAnsi="Times New Roman" w:cs="Times New Roman"/>
          <w:sz w:val="28"/>
          <w:szCs w:val="28"/>
        </w:rPr>
        <w:t xml:space="preserve"> </w:t>
      </w:r>
      <w:r w:rsidRPr="000E241E">
        <w:rPr>
          <w:rFonts w:ascii="Times New Roman" w:hAnsi="Times New Roman" w:cs="Times New Roman"/>
          <w:sz w:val="28"/>
          <w:szCs w:val="28"/>
        </w:rPr>
        <w:t>И. Проблема “специальной</w:t>
      </w:r>
      <w:r>
        <w:rPr>
          <w:rFonts w:ascii="Times New Roman" w:hAnsi="Times New Roman" w:cs="Times New Roman"/>
          <w:sz w:val="28"/>
          <w:szCs w:val="28"/>
        </w:rPr>
        <w:t>”</w:t>
      </w:r>
      <w:r w:rsidRPr="000E241E">
        <w:rPr>
          <w:rFonts w:ascii="Times New Roman" w:hAnsi="Times New Roman" w:cs="Times New Roman"/>
          <w:sz w:val="28"/>
          <w:szCs w:val="28"/>
        </w:rPr>
        <w:t xml:space="preserve"> вменяемости  субъекта водно-транспортных преступлений</w:t>
      </w:r>
      <w:r>
        <w:rPr>
          <w:rFonts w:ascii="Times New Roman" w:hAnsi="Times New Roman" w:cs="Times New Roman"/>
          <w:sz w:val="28"/>
          <w:szCs w:val="28"/>
        </w:rPr>
        <w:t xml:space="preserve">. </w:t>
      </w:r>
      <w:r w:rsidRPr="008A2416">
        <w:rPr>
          <w:rFonts w:ascii="Times New Roman" w:hAnsi="Times New Roman" w:cs="Times New Roman"/>
          <w:i/>
          <w:sz w:val="28"/>
          <w:szCs w:val="28"/>
        </w:rPr>
        <w:t>Проблем</w:t>
      </w:r>
      <w:r>
        <w:rPr>
          <w:rFonts w:ascii="Times New Roman" w:hAnsi="Times New Roman" w:cs="Times New Roman"/>
          <w:i/>
          <w:sz w:val="28"/>
          <w:szCs w:val="28"/>
        </w:rPr>
        <w:t>ы</w:t>
      </w:r>
      <w:r w:rsidRPr="008A2416">
        <w:rPr>
          <w:rFonts w:ascii="Times New Roman" w:hAnsi="Times New Roman" w:cs="Times New Roman"/>
          <w:i/>
          <w:sz w:val="28"/>
          <w:szCs w:val="28"/>
        </w:rPr>
        <w:t xml:space="preserve"> советского государства и права</w:t>
      </w:r>
      <w:r w:rsidRPr="000E241E">
        <w:rPr>
          <w:rFonts w:ascii="Times New Roman" w:hAnsi="Times New Roman" w:cs="Times New Roman"/>
          <w:sz w:val="28"/>
          <w:szCs w:val="28"/>
        </w:rPr>
        <w:t xml:space="preserve">. Иркутск: Изд-во Иркут. ун-та, 1975. № 11 – 12. С. 21 – 26.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207. Орымбаев Р. Специальный субъект преступления. Алма-Ата: Наука Каз. ССР, 1977. 153 с. </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208. Устименко В.</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В. Специальный субъект преступления. Харьков: Вища школа, 1989. 104 с.</w:t>
      </w:r>
    </w:p>
    <w:p w:rsidR="00866B6E" w:rsidRPr="000E241E" w:rsidRDefault="00866B6E" w:rsidP="00866B6E">
      <w:pPr>
        <w:widowControl w:val="0"/>
        <w:autoSpaceDE w:val="0"/>
        <w:autoSpaceDN w:val="0"/>
        <w:adjustRightInd w:val="0"/>
        <w:spacing w:after="0" w:line="360" w:lineRule="auto"/>
        <w:jc w:val="both"/>
        <w:rPr>
          <w:rFonts w:ascii="Times New Roman" w:hAnsi="Times New Roman" w:cs="Times New Roman"/>
          <w:i/>
        </w:rPr>
      </w:pPr>
      <w:r w:rsidRPr="000E241E">
        <w:rPr>
          <w:rFonts w:ascii="Times New Roman" w:hAnsi="Times New Roman" w:cs="Times New Roman"/>
          <w:sz w:val="28"/>
          <w:szCs w:val="28"/>
        </w:rPr>
        <w:t>209.</w:t>
      </w:r>
      <w:r w:rsidRPr="000E241E">
        <w:rPr>
          <w:rFonts w:ascii="Times New Roman" w:hAnsi="Times New Roman" w:cs="Times New Roman"/>
        </w:rPr>
        <w:t xml:space="preserve"> </w:t>
      </w:r>
      <w:r w:rsidRPr="000E241E">
        <w:rPr>
          <w:rStyle w:val="5"/>
          <w:rFonts w:ascii="Times New Roman" w:hAnsi="Times New Roman" w:cs="Times New Roman"/>
          <w:i w:val="0"/>
          <w:sz w:val="28"/>
          <w:szCs w:val="28"/>
          <w:lang w:eastAsia="uk-UA"/>
        </w:rPr>
        <w:t>Дагель П. С. Учение о личности преступника в советском уголовном праве.</w:t>
      </w:r>
      <w:r w:rsidRPr="000E241E">
        <w:rPr>
          <w:rStyle w:val="5"/>
          <w:rFonts w:ascii="Times New Roman" w:hAnsi="Times New Roman" w:cs="Times New Roman"/>
          <w:i w:val="0"/>
          <w:sz w:val="28"/>
          <w:szCs w:val="28"/>
          <w:lang w:val="ru-RU" w:eastAsia="uk-UA"/>
        </w:rPr>
        <w:t xml:space="preserve"> </w:t>
      </w:r>
      <w:r w:rsidRPr="000E241E">
        <w:rPr>
          <w:rStyle w:val="5"/>
          <w:rFonts w:ascii="Times New Roman" w:hAnsi="Times New Roman" w:cs="Times New Roman"/>
          <w:i w:val="0"/>
          <w:sz w:val="28"/>
          <w:szCs w:val="28"/>
          <w:lang w:eastAsia="uk-UA"/>
        </w:rPr>
        <w:t>Владивосток: Изд-во Дальневост. гос.ун-та, 1970.</w:t>
      </w:r>
      <w:r w:rsidRPr="000E241E">
        <w:rPr>
          <w:rStyle w:val="5"/>
          <w:rFonts w:ascii="Times New Roman" w:hAnsi="Times New Roman" w:cs="Times New Roman"/>
          <w:i w:val="0"/>
          <w:sz w:val="28"/>
          <w:szCs w:val="28"/>
          <w:lang w:val="ru-RU" w:eastAsia="uk-UA"/>
        </w:rPr>
        <w:t xml:space="preserve"> </w:t>
      </w:r>
      <w:r w:rsidRPr="000E241E">
        <w:rPr>
          <w:rStyle w:val="5"/>
          <w:rFonts w:ascii="Times New Roman" w:hAnsi="Times New Roman" w:cs="Times New Roman"/>
          <w:i w:val="0"/>
          <w:sz w:val="28"/>
          <w:szCs w:val="28"/>
          <w:lang w:eastAsia="uk-UA"/>
        </w:rPr>
        <w:t>132 с.</w:t>
      </w:r>
    </w:p>
    <w:p w:rsidR="00866B6E" w:rsidRPr="00D5782C" w:rsidRDefault="00866B6E" w:rsidP="00866B6E">
      <w:pPr>
        <w:pStyle w:val="51"/>
        <w:shd w:val="clear" w:color="auto" w:fill="auto"/>
        <w:tabs>
          <w:tab w:val="left" w:pos="573"/>
        </w:tabs>
        <w:spacing w:line="360" w:lineRule="auto"/>
        <w:ind w:firstLine="0"/>
        <w:rPr>
          <w:rFonts w:ascii="Times New Roman" w:hAnsi="Times New Roman" w:cs="Times New Roman"/>
          <w:i w:val="0"/>
          <w:sz w:val="28"/>
          <w:szCs w:val="28"/>
        </w:rPr>
      </w:pPr>
      <w:r w:rsidRPr="00D5782C">
        <w:rPr>
          <w:rStyle w:val="5"/>
          <w:rFonts w:ascii="Times New Roman" w:hAnsi="Times New Roman" w:cs="Times New Roman"/>
          <w:i/>
          <w:iCs/>
          <w:sz w:val="28"/>
          <w:szCs w:val="28"/>
          <w:lang w:eastAsia="uk-UA"/>
        </w:rPr>
        <w:t>210. Розенко В. І., Матвійчук В. К. Суб’єкт злочину: лекція</w:t>
      </w:r>
      <w:r>
        <w:rPr>
          <w:rStyle w:val="5"/>
          <w:rFonts w:ascii="Times New Roman" w:hAnsi="Times New Roman" w:cs="Times New Roman"/>
          <w:i/>
          <w:iCs/>
          <w:sz w:val="28"/>
          <w:szCs w:val="28"/>
          <w:lang w:eastAsia="uk-UA"/>
        </w:rPr>
        <w:t>.</w:t>
      </w:r>
      <w:r w:rsidRPr="00D5782C">
        <w:rPr>
          <w:rStyle w:val="5"/>
          <w:rFonts w:ascii="Times New Roman" w:hAnsi="Times New Roman" w:cs="Times New Roman"/>
          <w:i/>
          <w:iCs/>
          <w:sz w:val="28"/>
          <w:szCs w:val="28"/>
          <w:lang w:val="ru-RU" w:eastAsia="uk-UA"/>
        </w:rPr>
        <w:t xml:space="preserve"> </w:t>
      </w:r>
      <w:r w:rsidRPr="00D5782C">
        <w:rPr>
          <w:rStyle w:val="5"/>
          <w:rFonts w:ascii="Times New Roman" w:hAnsi="Times New Roman" w:cs="Times New Roman"/>
          <w:i/>
          <w:iCs/>
          <w:sz w:val="28"/>
          <w:szCs w:val="28"/>
          <w:lang w:eastAsia="uk-UA"/>
        </w:rPr>
        <w:t>К.: Укр. академія внутр. справ, 1993.</w:t>
      </w:r>
      <w:r w:rsidRPr="00D5782C">
        <w:rPr>
          <w:rStyle w:val="5"/>
          <w:rFonts w:ascii="Times New Roman" w:hAnsi="Times New Roman" w:cs="Times New Roman"/>
          <w:i/>
          <w:iCs/>
          <w:sz w:val="28"/>
          <w:szCs w:val="28"/>
          <w:lang w:val="ru-RU" w:eastAsia="uk-UA"/>
        </w:rPr>
        <w:t xml:space="preserve"> </w:t>
      </w:r>
      <w:r w:rsidRPr="00D5782C">
        <w:rPr>
          <w:rStyle w:val="5"/>
          <w:rFonts w:ascii="Times New Roman" w:hAnsi="Times New Roman" w:cs="Times New Roman"/>
          <w:i/>
          <w:iCs/>
          <w:sz w:val="28"/>
          <w:szCs w:val="28"/>
          <w:lang w:eastAsia="uk-UA"/>
        </w:rPr>
        <w:t>36 с.</w:t>
      </w:r>
      <w:r w:rsidRPr="00D5782C">
        <w:rPr>
          <w:rFonts w:ascii="Times New Roman" w:hAnsi="Times New Roman" w:cs="Times New Roman"/>
          <w:i w:val="0"/>
          <w:sz w:val="28"/>
          <w:szCs w:val="28"/>
        </w:rPr>
        <w:t xml:space="preserve"> </w:t>
      </w:r>
    </w:p>
    <w:p w:rsidR="00866B6E" w:rsidRPr="00D5782C" w:rsidRDefault="00866B6E" w:rsidP="00866B6E">
      <w:pPr>
        <w:pStyle w:val="51"/>
        <w:shd w:val="clear" w:color="auto" w:fill="auto"/>
        <w:tabs>
          <w:tab w:val="left" w:pos="496"/>
        </w:tabs>
        <w:spacing w:line="360" w:lineRule="auto"/>
        <w:ind w:firstLine="0"/>
        <w:rPr>
          <w:rFonts w:ascii="Times New Roman" w:hAnsi="Times New Roman" w:cs="Times New Roman"/>
          <w:i w:val="0"/>
          <w:sz w:val="28"/>
          <w:szCs w:val="28"/>
        </w:rPr>
      </w:pPr>
      <w:r w:rsidRPr="00D5782C">
        <w:rPr>
          <w:rStyle w:val="5"/>
          <w:rFonts w:ascii="Times New Roman" w:hAnsi="Times New Roman" w:cs="Times New Roman"/>
          <w:i/>
          <w:iCs/>
          <w:sz w:val="28"/>
          <w:szCs w:val="28"/>
          <w:lang w:eastAsia="uk-UA"/>
        </w:rPr>
        <w:t>211. Мирошниченко Н. А. Состав преступления: текст лекции</w:t>
      </w:r>
      <w:r>
        <w:rPr>
          <w:rStyle w:val="5"/>
          <w:rFonts w:ascii="Times New Roman" w:hAnsi="Times New Roman" w:cs="Times New Roman"/>
          <w:i/>
          <w:iCs/>
          <w:sz w:val="28"/>
          <w:szCs w:val="28"/>
          <w:lang w:eastAsia="uk-UA"/>
        </w:rPr>
        <w:t xml:space="preserve">. </w:t>
      </w:r>
      <w:r w:rsidRPr="00D5782C">
        <w:rPr>
          <w:rStyle w:val="5"/>
          <w:rFonts w:ascii="Times New Roman" w:hAnsi="Times New Roman" w:cs="Times New Roman"/>
          <w:i/>
          <w:iCs/>
          <w:sz w:val="28"/>
          <w:szCs w:val="28"/>
          <w:lang w:eastAsia="uk-UA"/>
        </w:rPr>
        <w:t>Одесса: Юрид. лит., 2003.</w:t>
      </w:r>
      <w:r w:rsidRPr="00D5782C">
        <w:rPr>
          <w:rStyle w:val="5"/>
          <w:rFonts w:ascii="Times New Roman" w:hAnsi="Times New Roman" w:cs="Times New Roman"/>
          <w:i/>
          <w:iCs/>
          <w:sz w:val="28"/>
          <w:szCs w:val="28"/>
          <w:lang w:val="ru-RU" w:eastAsia="uk-UA"/>
        </w:rPr>
        <w:t xml:space="preserve"> </w:t>
      </w:r>
      <w:r w:rsidRPr="00D5782C">
        <w:rPr>
          <w:rStyle w:val="5"/>
          <w:rFonts w:ascii="Times New Roman" w:hAnsi="Times New Roman" w:cs="Times New Roman"/>
          <w:i/>
          <w:iCs/>
          <w:sz w:val="28"/>
          <w:szCs w:val="28"/>
          <w:lang w:eastAsia="uk-UA"/>
        </w:rPr>
        <w:t>78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212. </w:t>
      </w:r>
      <w:r w:rsidRPr="000E241E">
        <w:rPr>
          <w:rFonts w:ascii="Times New Roman" w:hAnsi="Times New Roman" w:cs="Times New Roman"/>
          <w:color w:val="000000"/>
          <w:sz w:val="28"/>
        </w:rPr>
        <w:t xml:space="preserve">Правила дорожнього руху: затв. постановою Кабінету Міністрів України від 10 жовтня 2001 року </w:t>
      </w:r>
      <w:r w:rsidRPr="000E241E">
        <w:rPr>
          <w:rFonts w:ascii="Times New Roman" w:hAnsi="Times New Roman" w:cs="Times New Roman"/>
          <w:sz w:val="28"/>
          <w:szCs w:val="28"/>
        </w:rPr>
        <w:t>№ 1306</w:t>
      </w:r>
      <w:r w:rsidRPr="008A2416">
        <w:rPr>
          <w:rFonts w:ascii="Times New Roman" w:hAnsi="Times New Roman" w:cs="Times New Roman"/>
          <w:sz w:val="28"/>
          <w:szCs w:val="28"/>
        </w:rPr>
        <w:t xml:space="preserve">. </w:t>
      </w:r>
      <w:r w:rsidRPr="008A2416">
        <w:rPr>
          <w:rFonts w:ascii="Times New Roman" w:hAnsi="Times New Roman" w:cs="Times New Roman"/>
          <w:i/>
          <w:sz w:val="28"/>
          <w:szCs w:val="28"/>
        </w:rPr>
        <w:t>ЗП України</w:t>
      </w:r>
      <w:r w:rsidRPr="000E241E">
        <w:rPr>
          <w:rFonts w:ascii="Times New Roman" w:hAnsi="Times New Roman" w:cs="Times New Roman"/>
          <w:sz w:val="28"/>
          <w:szCs w:val="28"/>
        </w:rPr>
        <w:t xml:space="preserve">. 2002. № 2. Ст. 45.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213. Науково-практичний коментар Кримінального кодексу України / Д.</w:t>
      </w:r>
      <w:r>
        <w:rPr>
          <w:rFonts w:ascii="Times New Roman" w:hAnsi="Times New Roman" w:cs="Times New Roman"/>
          <w:sz w:val="28"/>
          <w:szCs w:val="28"/>
        </w:rPr>
        <w:t xml:space="preserve"> </w:t>
      </w:r>
      <w:r w:rsidRPr="000E241E">
        <w:rPr>
          <w:rFonts w:ascii="Times New Roman" w:hAnsi="Times New Roman" w:cs="Times New Roman"/>
          <w:sz w:val="28"/>
          <w:szCs w:val="28"/>
        </w:rPr>
        <w:t>С. Азаров, В.</w:t>
      </w:r>
      <w:r>
        <w:rPr>
          <w:rFonts w:ascii="Times New Roman" w:hAnsi="Times New Roman" w:cs="Times New Roman"/>
          <w:sz w:val="28"/>
          <w:szCs w:val="28"/>
        </w:rPr>
        <w:t xml:space="preserve"> </w:t>
      </w:r>
      <w:r w:rsidRPr="000E241E">
        <w:rPr>
          <w:rFonts w:ascii="Times New Roman" w:hAnsi="Times New Roman" w:cs="Times New Roman"/>
          <w:sz w:val="28"/>
          <w:szCs w:val="28"/>
        </w:rPr>
        <w:t>К. Грищук, А.</w:t>
      </w:r>
      <w:r>
        <w:rPr>
          <w:rFonts w:ascii="Times New Roman" w:hAnsi="Times New Roman" w:cs="Times New Roman"/>
          <w:sz w:val="28"/>
          <w:szCs w:val="28"/>
        </w:rPr>
        <w:t xml:space="preserve"> </w:t>
      </w:r>
      <w:r w:rsidRPr="000E241E">
        <w:rPr>
          <w:rFonts w:ascii="Times New Roman" w:hAnsi="Times New Roman" w:cs="Times New Roman"/>
          <w:sz w:val="28"/>
          <w:szCs w:val="28"/>
        </w:rPr>
        <w:t>В. Савченко та ін.; за заг. ред. О.</w:t>
      </w:r>
      <w:r w:rsidRPr="008A2416">
        <w:rPr>
          <w:rFonts w:ascii="Times New Roman" w:hAnsi="Times New Roman" w:cs="Times New Roman"/>
          <w:sz w:val="28"/>
          <w:szCs w:val="28"/>
        </w:rPr>
        <w:t xml:space="preserve"> </w:t>
      </w:r>
      <w:r w:rsidRPr="000E241E">
        <w:rPr>
          <w:rFonts w:ascii="Times New Roman" w:hAnsi="Times New Roman" w:cs="Times New Roman"/>
          <w:sz w:val="28"/>
          <w:szCs w:val="28"/>
        </w:rPr>
        <w:t>М. Джужі, А.</w:t>
      </w:r>
      <w:r>
        <w:rPr>
          <w:rFonts w:ascii="Times New Roman" w:hAnsi="Times New Roman" w:cs="Times New Roman"/>
          <w:sz w:val="28"/>
          <w:szCs w:val="28"/>
        </w:rPr>
        <w:t xml:space="preserve"> </w:t>
      </w:r>
      <w:r w:rsidRPr="000E241E">
        <w:rPr>
          <w:rFonts w:ascii="Times New Roman" w:hAnsi="Times New Roman" w:cs="Times New Roman"/>
          <w:sz w:val="28"/>
          <w:szCs w:val="28"/>
        </w:rPr>
        <w:t>В. Савченка, В.</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В. Чернєя. К.: Юрінком Інтер, 2016. 1064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214. Ярмакі Х.</w:t>
      </w:r>
      <w:r w:rsidRPr="008A2416">
        <w:rPr>
          <w:rFonts w:ascii="Times New Roman" w:hAnsi="Times New Roman" w:cs="Times New Roman"/>
          <w:sz w:val="28"/>
          <w:szCs w:val="28"/>
        </w:rPr>
        <w:t xml:space="preserve"> </w:t>
      </w:r>
      <w:r w:rsidRPr="000E241E">
        <w:rPr>
          <w:rFonts w:ascii="Times New Roman" w:hAnsi="Times New Roman" w:cs="Times New Roman"/>
          <w:sz w:val="28"/>
          <w:szCs w:val="28"/>
        </w:rPr>
        <w:t>П., Резніченко С.</w:t>
      </w:r>
      <w:r w:rsidRPr="008A2416">
        <w:rPr>
          <w:rFonts w:ascii="Times New Roman" w:hAnsi="Times New Roman" w:cs="Times New Roman"/>
          <w:sz w:val="28"/>
          <w:szCs w:val="28"/>
        </w:rPr>
        <w:t xml:space="preserve"> </w:t>
      </w:r>
      <w:r w:rsidRPr="000E241E">
        <w:rPr>
          <w:rFonts w:ascii="Times New Roman" w:hAnsi="Times New Roman" w:cs="Times New Roman"/>
          <w:sz w:val="28"/>
          <w:szCs w:val="28"/>
        </w:rPr>
        <w:t>В. Поняття безпеки дорожнього руху, форми і методи її забезпечення</w:t>
      </w:r>
      <w:r w:rsidRPr="008A2416">
        <w:rPr>
          <w:rFonts w:ascii="Times New Roman" w:hAnsi="Times New Roman" w:cs="Times New Roman"/>
          <w:sz w:val="28"/>
          <w:szCs w:val="28"/>
        </w:rPr>
        <w:t xml:space="preserve">. </w:t>
      </w:r>
      <w:r w:rsidRPr="008A2416">
        <w:rPr>
          <w:rFonts w:ascii="Times New Roman" w:hAnsi="Times New Roman" w:cs="Times New Roman"/>
          <w:i/>
          <w:sz w:val="28"/>
          <w:szCs w:val="28"/>
        </w:rPr>
        <w:t>Вісник Одеського юридичного інституту внутрішніх справ</w:t>
      </w:r>
      <w:r w:rsidRPr="000E241E">
        <w:rPr>
          <w:rFonts w:ascii="Times New Roman" w:hAnsi="Times New Roman" w:cs="Times New Roman"/>
          <w:sz w:val="28"/>
          <w:szCs w:val="28"/>
        </w:rPr>
        <w:t xml:space="preserve">. 1997. Вип. 1. С. 65 – 71.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215. Романов М., Киреєв В. Диференціація ролі порушень правил безпеки руху при дослідженні причин дорожньо-транспортної пригоди</w:t>
      </w:r>
      <w:r w:rsidRPr="008A2416">
        <w:rPr>
          <w:rFonts w:ascii="Times New Roman" w:hAnsi="Times New Roman" w:cs="Times New Roman"/>
          <w:sz w:val="28"/>
          <w:szCs w:val="28"/>
        </w:rPr>
        <w:t>.</w:t>
      </w:r>
      <w:r>
        <w:rPr>
          <w:rFonts w:ascii="Times New Roman" w:hAnsi="Times New Roman" w:cs="Times New Roman"/>
          <w:sz w:val="28"/>
          <w:szCs w:val="28"/>
        </w:rPr>
        <w:t xml:space="preserve"> </w:t>
      </w:r>
      <w:r w:rsidRPr="008A2416">
        <w:rPr>
          <w:rFonts w:ascii="Times New Roman" w:hAnsi="Times New Roman" w:cs="Times New Roman"/>
          <w:i/>
          <w:sz w:val="28"/>
          <w:szCs w:val="28"/>
        </w:rPr>
        <w:t>Право України</w:t>
      </w:r>
      <w:r w:rsidRPr="000E241E">
        <w:rPr>
          <w:rFonts w:ascii="Times New Roman" w:hAnsi="Times New Roman" w:cs="Times New Roman"/>
          <w:sz w:val="28"/>
          <w:szCs w:val="28"/>
        </w:rPr>
        <w:t xml:space="preserve">.  1999. № 3. С. 67 – 69.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216. Правила судово-медичного визначення ступеня тяжкості тілесних ушкоджень: затв. наказом  Міністерства охорони здоров’я України від 17 січня 1995 року № 6</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6" w:history="1">
        <w:r w:rsidRPr="000E241E">
          <w:rPr>
            <w:rStyle w:val="ad"/>
            <w:rFonts w:ascii="Times New Roman" w:hAnsi="Times New Roman" w:cs="Times New Roman"/>
            <w:sz w:val="28"/>
            <w:szCs w:val="28"/>
          </w:rPr>
          <w:t>http://zakon1.rada.gov.ua/cgi-bin/laws/main.cgi</w:t>
        </w:r>
      </w:hyperlink>
      <w:r w:rsidRPr="000E241E">
        <w:rPr>
          <w:rFonts w:ascii="Times New Roman" w:hAnsi="Times New Roman" w:cs="Times New Roman"/>
          <w:sz w:val="28"/>
          <w:szCs w:val="28"/>
        </w:rPr>
        <w:t xml:space="preserve">.    </w:t>
      </w:r>
    </w:p>
    <w:p w:rsidR="00866B6E" w:rsidRPr="004713E3"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217. </w:t>
      </w:r>
      <w:r w:rsidRPr="000E241E">
        <w:rPr>
          <w:rFonts w:ascii="Times New Roman" w:hAnsi="Times New Roman" w:cs="Times New Roman"/>
          <w:bCs/>
          <w:sz w:val="28"/>
          <w:szCs w:val="28"/>
        </w:rPr>
        <w:t>Уголовное</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право</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Украины</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Общая</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и</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Особенная</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части</w:t>
      </w:r>
      <w:r w:rsidRPr="000E241E">
        <w:rPr>
          <w:rFonts w:ascii="Times New Roman" w:hAnsi="Times New Roman" w:cs="Times New Roman"/>
          <w:sz w:val="28"/>
          <w:szCs w:val="28"/>
        </w:rPr>
        <w:t>: у</w:t>
      </w:r>
      <w:r w:rsidRPr="000E241E">
        <w:rPr>
          <w:rFonts w:ascii="Times New Roman" w:hAnsi="Times New Roman" w:cs="Times New Roman"/>
          <w:bCs/>
          <w:sz w:val="28"/>
          <w:szCs w:val="28"/>
        </w:rPr>
        <w:t>чебник</w:t>
      </w:r>
      <w:r w:rsidRPr="000E241E">
        <w:rPr>
          <w:rFonts w:ascii="Times New Roman" w:hAnsi="Times New Roman" w:cs="Times New Roman"/>
          <w:sz w:val="28"/>
          <w:szCs w:val="28"/>
        </w:rPr>
        <w:t xml:space="preserve"> / Под ред. </w:t>
      </w:r>
      <w:r w:rsidRPr="000E241E">
        <w:rPr>
          <w:rFonts w:ascii="Times New Roman" w:hAnsi="Times New Roman" w:cs="Times New Roman"/>
          <w:bCs/>
          <w:sz w:val="28"/>
          <w:szCs w:val="28"/>
        </w:rPr>
        <w:t>Е</w:t>
      </w:r>
      <w:r w:rsidRPr="000E241E">
        <w:rPr>
          <w:rFonts w:ascii="Times New Roman" w:hAnsi="Times New Roman" w:cs="Times New Roman"/>
          <w:sz w:val="28"/>
          <w:szCs w:val="28"/>
        </w:rPr>
        <w:t>.</w:t>
      </w:r>
      <w:r>
        <w:rPr>
          <w:rFonts w:ascii="Times New Roman" w:hAnsi="Times New Roman" w:cs="Times New Roman"/>
          <w:sz w:val="28"/>
          <w:szCs w:val="28"/>
        </w:rPr>
        <w:t xml:space="preserve"> </w:t>
      </w:r>
      <w:r w:rsidRPr="000E241E">
        <w:rPr>
          <w:rFonts w:ascii="Times New Roman" w:hAnsi="Times New Roman" w:cs="Times New Roman"/>
          <w:bCs/>
          <w:sz w:val="28"/>
          <w:szCs w:val="28"/>
        </w:rPr>
        <w:t>Л</w:t>
      </w:r>
      <w:r w:rsidRPr="000E241E">
        <w:rPr>
          <w:rFonts w:ascii="Times New Roman" w:hAnsi="Times New Roman" w:cs="Times New Roman"/>
          <w:sz w:val="28"/>
          <w:szCs w:val="28"/>
        </w:rPr>
        <w:t>. </w:t>
      </w:r>
      <w:r w:rsidRPr="000E241E">
        <w:rPr>
          <w:rFonts w:ascii="Times New Roman" w:hAnsi="Times New Roman" w:cs="Times New Roman"/>
          <w:bCs/>
          <w:sz w:val="28"/>
          <w:szCs w:val="28"/>
        </w:rPr>
        <w:t>Стрельцова</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X</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ООО</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Одиссей”</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 xml:space="preserve">2002. </w:t>
      </w:r>
      <w:r>
        <w:rPr>
          <w:rFonts w:ascii="Times New Roman" w:hAnsi="Times New Roman" w:cs="Times New Roman"/>
          <w:bCs/>
          <w:sz w:val="28"/>
          <w:szCs w:val="28"/>
        </w:rPr>
        <w:t>436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218. Критерії встановлення ступеня стійкої втрати працездатності у відсотках, особливості працевлаштування хворих та інвалідів: затв. наказом Міністерства охорони здоров’я України № 238 від 5 серпня 1998 року</w:t>
      </w:r>
      <w:r>
        <w:rPr>
          <w:rFonts w:ascii="Times New Roman" w:hAnsi="Times New Roman" w:cs="Times New Roman"/>
          <w:sz w:val="28"/>
          <w:szCs w:val="28"/>
        </w:rPr>
        <w:t>.</w:t>
      </w:r>
      <w:r w:rsidRPr="000E241E">
        <w:rPr>
          <w:rFonts w:ascii="Times New Roman" w:hAnsi="Times New Roman" w:cs="Times New Roman"/>
          <w:sz w:val="28"/>
          <w:szCs w:val="28"/>
        </w:rPr>
        <w:t xml:space="preserve"> </w:t>
      </w:r>
      <w:r>
        <w:rPr>
          <w:rFonts w:ascii="Times New Roman" w:hAnsi="Times New Roman" w:cs="Times New Roman"/>
          <w:sz w:val="28"/>
          <w:szCs w:val="28"/>
          <w:lang w:val="en-US"/>
        </w:rPr>
        <w:t>URL</w:t>
      </w:r>
      <w:r w:rsidRPr="000E241E">
        <w:rPr>
          <w:rStyle w:val="content"/>
          <w:rFonts w:ascii="Times New Roman" w:hAnsi="Times New Roman" w:cs="Times New Roman"/>
          <w:iCs/>
          <w:sz w:val="28"/>
          <w:szCs w:val="28"/>
        </w:rPr>
        <w:t>:</w:t>
      </w:r>
      <w:r w:rsidRPr="000E241E">
        <w:rPr>
          <w:rFonts w:ascii="Times New Roman" w:hAnsi="Times New Roman" w:cs="Times New Roman"/>
          <w:sz w:val="28"/>
          <w:szCs w:val="28"/>
        </w:rPr>
        <w:t xml:space="preserve">  </w:t>
      </w:r>
      <w:hyperlink r:id="rId7" w:history="1">
        <w:r w:rsidRPr="000E241E">
          <w:rPr>
            <w:rStyle w:val="ad"/>
            <w:rFonts w:ascii="Times New Roman" w:hAnsi="Times New Roman" w:cs="Times New Roman"/>
            <w:sz w:val="28"/>
            <w:szCs w:val="28"/>
          </w:rPr>
          <w:t>http://zakon1.rada.gov.ua/cgi-bin/laws/main.cgi</w:t>
        </w:r>
      </w:hyperlink>
      <w:r w:rsidRPr="000E241E">
        <w:rPr>
          <w:rFonts w:ascii="Times New Roman" w:hAnsi="Times New Roman" w:cs="Times New Roman"/>
          <w:sz w:val="28"/>
          <w:szCs w:val="28"/>
        </w:rPr>
        <w:t xml:space="preserve">.  </w:t>
      </w:r>
    </w:p>
    <w:p w:rsidR="00866B6E" w:rsidRPr="000E241E" w:rsidRDefault="00866B6E" w:rsidP="00866B6E">
      <w:pPr>
        <w:tabs>
          <w:tab w:val="num" w:pos="720"/>
        </w:tabs>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219. Правила проведення судово-медичних експертиз (обстежень) з приводу статевих станів в бюро медичної експертизи: затв. наказом Міністерства охорони здоров’я України № 6 від 17 січня 1995 року.</w:t>
      </w:r>
      <w:r w:rsidRPr="000E241E">
        <w:rPr>
          <w:rStyle w:val="content"/>
          <w:rFonts w:ascii="Times New Roman" w:hAnsi="Times New Roman" w:cs="Times New Roman"/>
          <w:iCs/>
          <w:sz w:val="28"/>
          <w:szCs w:val="28"/>
        </w:rPr>
        <w:t xml:space="preserve"> </w:t>
      </w:r>
      <w:r>
        <w:rPr>
          <w:rStyle w:val="content"/>
          <w:rFonts w:ascii="Times New Roman" w:hAnsi="Times New Roman" w:cs="Times New Roman"/>
          <w:iCs/>
          <w:sz w:val="28"/>
          <w:szCs w:val="28"/>
          <w:lang w:val="en-US"/>
        </w:rPr>
        <w:t>URL</w:t>
      </w:r>
      <w:r w:rsidRPr="005E0AE5">
        <w:rPr>
          <w:rStyle w:val="content"/>
          <w:rFonts w:ascii="Times New Roman" w:hAnsi="Times New Roman" w:cs="Times New Roman"/>
          <w:iCs/>
          <w:sz w:val="28"/>
          <w:szCs w:val="28"/>
          <w:lang w:val="en-US"/>
        </w:rPr>
        <w:t xml:space="preserve">: </w:t>
      </w:r>
      <w:r w:rsidRPr="000E241E">
        <w:rPr>
          <w:rFonts w:ascii="Times New Roman" w:hAnsi="Times New Roman" w:cs="Times New Roman"/>
          <w:sz w:val="28"/>
          <w:szCs w:val="28"/>
        </w:rPr>
        <w:t xml:space="preserve"> http://zakon1.rada.gov.ua/cgi-bin/laws/main.cgi.  </w:t>
      </w:r>
    </w:p>
    <w:p w:rsidR="00866B6E" w:rsidRPr="000E241E" w:rsidRDefault="00866B6E" w:rsidP="00866B6E">
      <w:pPr>
        <w:spacing w:after="0"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220. </w:t>
      </w:r>
      <w:r w:rsidRPr="000E241E">
        <w:rPr>
          <w:rFonts w:ascii="Times New Roman" w:hAnsi="Times New Roman" w:cs="Times New Roman"/>
          <w:bCs/>
          <w:sz w:val="28"/>
          <w:szCs w:val="28"/>
        </w:rPr>
        <w:t>Сучасне</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кримінальне</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право</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України</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нормативно</w:t>
      </w:r>
      <w:r w:rsidRPr="000E241E">
        <w:rPr>
          <w:rFonts w:ascii="Times New Roman" w:hAnsi="Times New Roman" w:cs="Times New Roman"/>
          <w:sz w:val="28"/>
          <w:szCs w:val="28"/>
        </w:rPr>
        <w:t>-</w:t>
      </w:r>
      <w:r w:rsidRPr="000E241E">
        <w:rPr>
          <w:rFonts w:ascii="Times New Roman" w:hAnsi="Times New Roman" w:cs="Times New Roman"/>
          <w:bCs/>
          <w:sz w:val="28"/>
          <w:szCs w:val="28"/>
        </w:rPr>
        <w:t>правові</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документи</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та</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судово</w:t>
      </w:r>
      <w:r w:rsidRPr="000E241E">
        <w:rPr>
          <w:rFonts w:ascii="Times New Roman" w:hAnsi="Times New Roman" w:cs="Times New Roman"/>
          <w:sz w:val="28"/>
          <w:szCs w:val="28"/>
        </w:rPr>
        <w:t>-</w:t>
      </w:r>
      <w:r w:rsidRPr="000E241E">
        <w:rPr>
          <w:rFonts w:ascii="Times New Roman" w:hAnsi="Times New Roman" w:cs="Times New Roman"/>
          <w:bCs/>
          <w:sz w:val="28"/>
          <w:szCs w:val="28"/>
        </w:rPr>
        <w:t>слідча</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практика</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 xml:space="preserve">Хрестоматія </w:t>
      </w:r>
      <w:r w:rsidRPr="000E241E">
        <w:rPr>
          <w:rFonts w:ascii="Times New Roman" w:hAnsi="Times New Roman" w:cs="Times New Roman"/>
          <w:sz w:val="28"/>
          <w:szCs w:val="28"/>
        </w:rPr>
        <w:t xml:space="preserve">/ Упоряд. </w:t>
      </w:r>
      <w:r w:rsidRPr="000E241E">
        <w:rPr>
          <w:rFonts w:ascii="Times New Roman" w:hAnsi="Times New Roman" w:cs="Times New Roman"/>
          <w:bCs/>
          <w:sz w:val="28"/>
          <w:szCs w:val="28"/>
        </w:rPr>
        <w:t>А</w:t>
      </w:r>
      <w:r w:rsidRPr="000E241E">
        <w:rPr>
          <w:rFonts w:ascii="Times New Roman" w:hAnsi="Times New Roman" w:cs="Times New Roman"/>
          <w:sz w:val="28"/>
          <w:szCs w:val="28"/>
        </w:rPr>
        <w:t>.</w:t>
      </w:r>
      <w:r>
        <w:rPr>
          <w:rFonts w:ascii="Times New Roman" w:hAnsi="Times New Roman" w:cs="Times New Roman"/>
          <w:sz w:val="28"/>
          <w:szCs w:val="28"/>
        </w:rPr>
        <w:t xml:space="preserve"> </w:t>
      </w:r>
      <w:r w:rsidRPr="000E241E">
        <w:rPr>
          <w:rFonts w:ascii="Times New Roman" w:hAnsi="Times New Roman" w:cs="Times New Roman"/>
          <w:sz w:val="28"/>
          <w:szCs w:val="28"/>
        </w:rPr>
        <w:t>В. </w:t>
      </w:r>
      <w:r w:rsidRPr="000E241E">
        <w:rPr>
          <w:rFonts w:ascii="Times New Roman" w:hAnsi="Times New Roman" w:cs="Times New Roman"/>
          <w:bCs/>
          <w:sz w:val="28"/>
          <w:szCs w:val="28"/>
        </w:rPr>
        <w:t>Савченко</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та</w:t>
      </w:r>
      <w:r w:rsidRPr="000E241E">
        <w:rPr>
          <w:rFonts w:ascii="Times New Roman" w:hAnsi="Times New Roman" w:cs="Times New Roman"/>
          <w:sz w:val="28"/>
          <w:szCs w:val="28"/>
        </w:rPr>
        <w:t xml:space="preserve"> ін.; За заг. ред. </w:t>
      </w:r>
      <w:r w:rsidRPr="000E241E">
        <w:rPr>
          <w:rFonts w:ascii="Times New Roman" w:hAnsi="Times New Roman" w:cs="Times New Roman"/>
          <w:bCs/>
          <w:sz w:val="28"/>
          <w:szCs w:val="28"/>
        </w:rPr>
        <w:t>В</w:t>
      </w:r>
      <w:r w:rsidRPr="000E241E">
        <w:rPr>
          <w:rFonts w:ascii="Times New Roman" w:hAnsi="Times New Roman" w:cs="Times New Roman"/>
          <w:sz w:val="28"/>
          <w:szCs w:val="28"/>
        </w:rPr>
        <w:t>.</w:t>
      </w:r>
      <w:r>
        <w:rPr>
          <w:rFonts w:ascii="Times New Roman" w:hAnsi="Times New Roman" w:cs="Times New Roman"/>
          <w:sz w:val="28"/>
          <w:szCs w:val="28"/>
        </w:rPr>
        <w:t xml:space="preserve"> </w:t>
      </w:r>
      <w:r w:rsidRPr="000E241E">
        <w:rPr>
          <w:rFonts w:ascii="Times New Roman" w:hAnsi="Times New Roman" w:cs="Times New Roman"/>
          <w:bCs/>
          <w:sz w:val="28"/>
          <w:szCs w:val="28"/>
        </w:rPr>
        <w:t>В</w:t>
      </w:r>
      <w:r w:rsidRPr="000E241E">
        <w:rPr>
          <w:rFonts w:ascii="Times New Roman" w:hAnsi="Times New Roman" w:cs="Times New Roman"/>
          <w:sz w:val="28"/>
          <w:szCs w:val="28"/>
        </w:rPr>
        <w:t>. </w:t>
      </w:r>
      <w:r w:rsidRPr="000E241E">
        <w:rPr>
          <w:rFonts w:ascii="Times New Roman" w:hAnsi="Times New Roman" w:cs="Times New Roman"/>
          <w:bCs/>
          <w:sz w:val="28"/>
          <w:szCs w:val="28"/>
        </w:rPr>
        <w:t>Кузнєцова</w:t>
      </w:r>
      <w:r w:rsidRPr="000E241E">
        <w:rPr>
          <w:rFonts w:ascii="Times New Roman" w:hAnsi="Times New Roman" w:cs="Times New Roman"/>
          <w:sz w:val="28"/>
          <w:szCs w:val="28"/>
        </w:rPr>
        <w:t xml:space="preserve">. К.: </w:t>
      </w:r>
      <w:r w:rsidRPr="000E241E">
        <w:rPr>
          <w:rFonts w:ascii="Times New Roman" w:hAnsi="Times New Roman" w:cs="Times New Roman"/>
          <w:bCs/>
          <w:sz w:val="28"/>
          <w:szCs w:val="28"/>
        </w:rPr>
        <w:t>А</w:t>
      </w:r>
      <w:r w:rsidRPr="000E241E">
        <w:rPr>
          <w:rFonts w:ascii="Times New Roman" w:hAnsi="Times New Roman" w:cs="Times New Roman"/>
          <w:sz w:val="28"/>
          <w:szCs w:val="28"/>
        </w:rPr>
        <w:t>.</w:t>
      </w:r>
      <w:r>
        <w:rPr>
          <w:rFonts w:ascii="Times New Roman" w:hAnsi="Times New Roman" w:cs="Times New Roman"/>
          <w:sz w:val="28"/>
          <w:szCs w:val="28"/>
        </w:rPr>
        <w:t xml:space="preserve"> </w:t>
      </w:r>
      <w:r w:rsidRPr="000E241E">
        <w:rPr>
          <w:rFonts w:ascii="Times New Roman" w:hAnsi="Times New Roman" w:cs="Times New Roman"/>
          <w:bCs/>
          <w:sz w:val="28"/>
          <w:szCs w:val="28"/>
        </w:rPr>
        <w:t>В</w:t>
      </w:r>
      <w:r w:rsidRPr="000E241E">
        <w:rPr>
          <w:rFonts w:ascii="Times New Roman" w:hAnsi="Times New Roman" w:cs="Times New Roman"/>
          <w:sz w:val="28"/>
          <w:szCs w:val="28"/>
        </w:rPr>
        <w:t>. </w:t>
      </w:r>
      <w:r w:rsidRPr="000E241E">
        <w:rPr>
          <w:rFonts w:ascii="Times New Roman" w:hAnsi="Times New Roman" w:cs="Times New Roman"/>
          <w:bCs/>
          <w:sz w:val="28"/>
          <w:szCs w:val="28"/>
        </w:rPr>
        <w:t>Паливода</w:t>
      </w:r>
      <w:r w:rsidRPr="000E241E">
        <w:rPr>
          <w:rFonts w:ascii="Times New Roman" w:hAnsi="Times New Roman" w:cs="Times New Roman"/>
          <w:sz w:val="28"/>
          <w:szCs w:val="28"/>
        </w:rPr>
        <w:t xml:space="preserve">, </w:t>
      </w:r>
      <w:r w:rsidRPr="000E241E">
        <w:rPr>
          <w:rFonts w:ascii="Times New Roman" w:hAnsi="Times New Roman" w:cs="Times New Roman"/>
          <w:bCs/>
          <w:sz w:val="28"/>
          <w:szCs w:val="28"/>
        </w:rPr>
        <w:t>2005.</w:t>
      </w:r>
      <w:r w:rsidRPr="000E241E">
        <w:rPr>
          <w:rFonts w:ascii="Times New Roman" w:hAnsi="Times New Roman" w:cs="Times New Roman"/>
          <w:sz w:val="28"/>
          <w:szCs w:val="28"/>
        </w:rPr>
        <w:t xml:space="preserve"> 210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221. О судебной практике по делам об автотранспортных преступлениях: </w:t>
      </w:r>
      <w:r w:rsidRPr="000E241E">
        <w:rPr>
          <w:rFonts w:ascii="Times New Roman" w:hAnsi="Times New Roman" w:cs="Times New Roman"/>
          <w:sz w:val="28"/>
        </w:rPr>
        <w:t>постановление Пленума Верховного Суда СССР от 6 октября 1970 року № 11 (с изменениями, внесенными постановлениями от 3 сентября 1976 года № 2, от 25 февраля 1977 года № 3  и от 16 января 1986 года № 5)</w:t>
      </w:r>
      <w:r>
        <w:rPr>
          <w:rFonts w:ascii="Times New Roman" w:hAnsi="Times New Roman" w:cs="Times New Roman"/>
          <w:sz w:val="28"/>
        </w:rPr>
        <w:t xml:space="preserve">. </w:t>
      </w:r>
      <w:r w:rsidRPr="008A2416">
        <w:rPr>
          <w:rFonts w:ascii="Times New Roman" w:hAnsi="Times New Roman" w:cs="Times New Roman"/>
          <w:i/>
          <w:sz w:val="28"/>
          <w:szCs w:val="28"/>
        </w:rPr>
        <w:t>Сборник постановлений Пленума Верховного Суда СССР (1924 – 1986 гг.)</w:t>
      </w:r>
      <w:r w:rsidRPr="000E241E">
        <w:rPr>
          <w:rFonts w:ascii="Times New Roman" w:hAnsi="Times New Roman" w:cs="Times New Roman"/>
          <w:sz w:val="28"/>
          <w:szCs w:val="28"/>
        </w:rPr>
        <w:t xml:space="preserve">. М.: Известия, 1987. С. 694 – 702.    </w:t>
      </w:r>
    </w:p>
    <w:p w:rsidR="00866B6E" w:rsidRPr="000E241E" w:rsidRDefault="00866B6E" w:rsidP="00866B6E">
      <w:pPr>
        <w:pStyle w:val="a3"/>
        <w:spacing w:line="360" w:lineRule="auto"/>
        <w:jc w:val="both"/>
        <w:rPr>
          <w:rFonts w:ascii="Times New Roman" w:hAnsi="Times New Roman" w:cs="Times New Roman"/>
          <w:b/>
          <w:color w:val="000000"/>
          <w:sz w:val="28"/>
        </w:rPr>
      </w:pPr>
      <w:r w:rsidRPr="000E241E">
        <w:rPr>
          <w:rFonts w:ascii="Times New Roman" w:hAnsi="Times New Roman" w:cs="Times New Roman"/>
          <w:sz w:val="28"/>
          <w:szCs w:val="28"/>
        </w:rPr>
        <w:t xml:space="preserve">222. </w:t>
      </w:r>
      <w:r w:rsidRPr="000E241E">
        <w:rPr>
          <w:rFonts w:ascii="Times New Roman" w:hAnsi="Times New Roman" w:cs="Times New Roman"/>
          <w:color w:val="000000"/>
          <w:sz w:val="28"/>
        </w:rPr>
        <w:t>Про практику застосування судами України законодавства у справах про злочини проти безпеки виробництва: постанова Пленуму Верховного Суду України від 12 червня 2009 року № 7</w:t>
      </w:r>
      <w:r>
        <w:rPr>
          <w:rFonts w:ascii="Times New Roman" w:hAnsi="Times New Roman" w:cs="Times New Roman"/>
          <w:color w:val="000000"/>
          <w:sz w:val="28"/>
        </w:rPr>
        <w:t xml:space="preserve">. </w:t>
      </w:r>
      <w:r>
        <w:rPr>
          <w:rFonts w:ascii="Times New Roman" w:hAnsi="Times New Roman" w:cs="Times New Roman"/>
          <w:color w:val="000000"/>
          <w:sz w:val="28"/>
          <w:lang w:val="en-US"/>
        </w:rPr>
        <w:t>URL</w:t>
      </w:r>
      <w:r>
        <w:rPr>
          <w:rFonts w:ascii="Times New Roman" w:hAnsi="Times New Roman" w:cs="Times New Roman"/>
          <w:color w:val="000000"/>
          <w:sz w:val="28"/>
        </w:rPr>
        <w:t xml:space="preserve">: </w:t>
      </w:r>
      <w:hyperlink r:id="rId8" w:history="1">
        <w:r w:rsidRPr="000E241E">
          <w:rPr>
            <w:rStyle w:val="ad"/>
            <w:rFonts w:ascii="Times New Roman" w:hAnsi="Times New Roman" w:cs="Times New Roman"/>
            <w:sz w:val="28"/>
            <w:lang w:val="en-US"/>
          </w:rPr>
          <w:t>https</w:t>
        </w:r>
        <w:r w:rsidRPr="000E241E">
          <w:rPr>
            <w:rStyle w:val="ad"/>
            <w:rFonts w:ascii="Times New Roman" w:hAnsi="Times New Roman" w:cs="Times New Roman"/>
            <w:sz w:val="28"/>
          </w:rPr>
          <w:t>://</w:t>
        </w:r>
        <w:r w:rsidRPr="000E241E">
          <w:rPr>
            <w:rStyle w:val="ad"/>
            <w:rFonts w:ascii="Times New Roman" w:hAnsi="Times New Roman" w:cs="Times New Roman"/>
            <w:sz w:val="28"/>
            <w:lang w:val="en-US"/>
          </w:rPr>
          <w:t>zakon</w:t>
        </w:r>
        <w:r w:rsidRPr="000E241E">
          <w:rPr>
            <w:rStyle w:val="ad"/>
            <w:rFonts w:ascii="Times New Roman" w:hAnsi="Times New Roman" w:cs="Times New Roman"/>
            <w:sz w:val="28"/>
          </w:rPr>
          <w:t>.</w:t>
        </w:r>
        <w:r w:rsidRPr="000E241E">
          <w:rPr>
            <w:rStyle w:val="ad"/>
            <w:rFonts w:ascii="Times New Roman" w:hAnsi="Times New Roman" w:cs="Times New Roman"/>
            <w:sz w:val="28"/>
            <w:lang w:val="en-US"/>
          </w:rPr>
          <w:t>rada</w:t>
        </w:r>
        <w:r w:rsidRPr="000E241E">
          <w:rPr>
            <w:rStyle w:val="ad"/>
            <w:rFonts w:ascii="Times New Roman" w:hAnsi="Times New Roman" w:cs="Times New Roman"/>
            <w:sz w:val="28"/>
          </w:rPr>
          <w:t>.</w:t>
        </w:r>
        <w:r w:rsidRPr="000E241E">
          <w:rPr>
            <w:rStyle w:val="ad"/>
            <w:rFonts w:ascii="Times New Roman" w:hAnsi="Times New Roman" w:cs="Times New Roman"/>
            <w:sz w:val="28"/>
            <w:lang w:val="en-US"/>
          </w:rPr>
          <w:t>gov</w:t>
        </w:r>
        <w:r w:rsidRPr="000E241E">
          <w:rPr>
            <w:rStyle w:val="ad"/>
            <w:rFonts w:ascii="Times New Roman" w:hAnsi="Times New Roman" w:cs="Times New Roman"/>
            <w:sz w:val="28"/>
          </w:rPr>
          <w:t>.</w:t>
        </w:r>
        <w:r w:rsidRPr="000E241E">
          <w:rPr>
            <w:rStyle w:val="ad"/>
            <w:rFonts w:ascii="Times New Roman" w:hAnsi="Times New Roman" w:cs="Times New Roman"/>
            <w:sz w:val="28"/>
            <w:lang w:val="en-US"/>
          </w:rPr>
          <w:t>ua</w:t>
        </w:r>
        <w:r w:rsidRPr="000E241E">
          <w:rPr>
            <w:rStyle w:val="ad"/>
            <w:rFonts w:ascii="Times New Roman" w:hAnsi="Times New Roman" w:cs="Times New Roman"/>
            <w:sz w:val="28"/>
          </w:rPr>
          <w:t>/</w:t>
        </w:r>
        <w:r w:rsidRPr="000E241E">
          <w:rPr>
            <w:rStyle w:val="ad"/>
            <w:rFonts w:ascii="Times New Roman" w:hAnsi="Times New Roman" w:cs="Times New Roman"/>
            <w:sz w:val="28"/>
            <w:lang w:val="en-US"/>
          </w:rPr>
          <w:t>laws</w:t>
        </w:r>
        <w:r w:rsidRPr="000E241E">
          <w:rPr>
            <w:rStyle w:val="ad"/>
            <w:rFonts w:ascii="Times New Roman" w:hAnsi="Times New Roman" w:cs="Times New Roman"/>
            <w:sz w:val="28"/>
          </w:rPr>
          <w:t>/</w:t>
        </w:r>
        <w:r w:rsidRPr="000E241E">
          <w:rPr>
            <w:rStyle w:val="ad"/>
            <w:rFonts w:ascii="Times New Roman" w:hAnsi="Times New Roman" w:cs="Times New Roman"/>
            <w:sz w:val="28"/>
            <w:lang w:val="en-US"/>
          </w:rPr>
          <w:t>show</w:t>
        </w:r>
        <w:r w:rsidRPr="000E241E">
          <w:rPr>
            <w:rStyle w:val="ad"/>
            <w:rFonts w:ascii="Times New Roman" w:hAnsi="Times New Roman" w:cs="Times New Roman"/>
            <w:sz w:val="28"/>
          </w:rPr>
          <w:t>/</w:t>
        </w:r>
        <w:r w:rsidRPr="000E241E">
          <w:rPr>
            <w:rStyle w:val="ad"/>
            <w:rFonts w:ascii="Times New Roman" w:hAnsi="Times New Roman" w:cs="Times New Roman"/>
            <w:sz w:val="28"/>
            <w:lang w:val="en-US"/>
          </w:rPr>
          <w:t>va</w:t>
        </w:r>
        <w:r w:rsidRPr="000E241E">
          <w:rPr>
            <w:rStyle w:val="ad"/>
            <w:rFonts w:ascii="Times New Roman" w:hAnsi="Times New Roman" w:cs="Times New Roman"/>
            <w:sz w:val="28"/>
          </w:rPr>
          <w:t>007700-09</w:t>
        </w:r>
      </w:hyperlink>
      <w:r w:rsidRPr="000E241E">
        <w:rPr>
          <w:rFonts w:ascii="Times New Roman" w:hAnsi="Times New Roman" w:cs="Times New Roman"/>
          <w:color w:val="000000"/>
          <w:sz w:val="28"/>
        </w:rPr>
        <w:t xml:space="preserve">. </w:t>
      </w:r>
      <w:r w:rsidRPr="000E241E">
        <w:rPr>
          <w:rFonts w:ascii="Times New Roman" w:hAnsi="Times New Roman" w:cs="Times New Roman"/>
          <w:b/>
          <w:color w:val="000000"/>
          <w:sz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223. Мысливый В.</w:t>
      </w:r>
      <w:r>
        <w:rPr>
          <w:rFonts w:ascii="Times New Roman" w:hAnsi="Times New Roman" w:cs="Times New Roman"/>
          <w:sz w:val="28"/>
          <w:szCs w:val="28"/>
        </w:rPr>
        <w:t xml:space="preserve"> </w:t>
      </w:r>
      <w:r w:rsidRPr="000E241E">
        <w:rPr>
          <w:rFonts w:ascii="Times New Roman" w:hAnsi="Times New Roman" w:cs="Times New Roman"/>
          <w:sz w:val="28"/>
          <w:szCs w:val="28"/>
        </w:rPr>
        <w:t>А., Опальченко А.</w:t>
      </w:r>
      <w:r>
        <w:rPr>
          <w:rFonts w:ascii="Times New Roman" w:hAnsi="Times New Roman" w:cs="Times New Roman"/>
          <w:sz w:val="28"/>
          <w:szCs w:val="28"/>
        </w:rPr>
        <w:t xml:space="preserve"> </w:t>
      </w:r>
      <w:r w:rsidRPr="000E241E">
        <w:rPr>
          <w:rFonts w:ascii="Times New Roman" w:hAnsi="Times New Roman" w:cs="Times New Roman"/>
          <w:sz w:val="28"/>
          <w:szCs w:val="28"/>
        </w:rPr>
        <w:t>Н. Квалификация допуска к управлению транспортными средствами водителей, находящихся в состоянии опьянения. К.</w:t>
      </w:r>
      <w:r>
        <w:rPr>
          <w:rFonts w:ascii="Times New Roman" w:hAnsi="Times New Roman" w:cs="Times New Roman"/>
          <w:sz w:val="28"/>
          <w:szCs w:val="28"/>
        </w:rPr>
        <w:t xml:space="preserve">: </w:t>
      </w:r>
      <w:r w:rsidRPr="000E241E">
        <w:rPr>
          <w:rFonts w:ascii="Times New Roman" w:hAnsi="Times New Roman" w:cs="Times New Roman"/>
          <w:sz w:val="28"/>
          <w:szCs w:val="28"/>
        </w:rPr>
        <w:t>Украинская академия внутренних дел</w:t>
      </w:r>
      <w:r>
        <w:rPr>
          <w:rFonts w:ascii="Times New Roman" w:hAnsi="Times New Roman" w:cs="Times New Roman"/>
          <w:sz w:val="28"/>
          <w:szCs w:val="28"/>
        </w:rPr>
        <w:t xml:space="preserve">, </w:t>
      </w:r>
      <w:r w:rsidRPr="000E241E">
        <w:rPr>
          <w:rFonts w:ascii="Times New Roman" w:hAnsi="Times New Roman" w:cs="Times New Roman"/>
          <w:sz w:val="28"/>
          <w:szCs w:val="28"/>
        </w:rPr>
        <w:t>1992. 94 с.</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224. </w:t>
      </w:r>
      <w:r w:rsidRPr="000E241E">
        <w:rPr>
          <w:rFonts w:ascii="Times New Roman" w:hAnsi="Times New Roman" w:cs="Times New Roman"/>
          <w:color w:val="000000"/>
          <w:sz w:val="28"/>
          <w:szCs w:val="28"/>
        </w:rPr>
        <w:t>Порядок направлення водіїв транспортних засобів для проведення огляду з метою виявлення стану агкогольного, наркотичного чи іншого сп’яніння або перебування під впливом лікарських препаратів, що знижують увагу та швидкість реакції, і проведення такого огляду: затв. постановою Кабінету Міністрів України від 17 грудня 2008 року № 1103</w:t>
      </w:r>
      <w:r>
        <w:rPr>
          <w:rFonts w:ascii="Times New Roman" w:hAnsi="Times New Roman" w:cs="Times New Roman"/>
          <w:color w:val="000000"/>
          <w:sz w:val="28"/>
          <w:szCs w:val="28"/>
        </w:rPr>
        <w:t xml:space="preserve">. </w:t>
      </w:r>
      <w:r w:rsidRPr="008A2416">
        <w:rPr>
          <w:rFonts w:ascii="Times New Roman" w:hAnsi="Times New Roman" w:cs="Times New Roman"/>
          <w:i/>
          <w:color w:val="000000"/>
          <w:sz w:val="28"/>
          <w:szCs w:val="28"/>
        </w:rPr>
        <w:t>Офіційний вісник України</w:t>
      </w:r>
      <w:r w:rsidRPr="000E241E">
        <w:rPr>
          <w:rFonts w:ascii="Times New Roman" w:hAnsi="Times New Roman" w:cs="Times New Roman"/>
          <w:color w:val="000000"/>
          <w:sz w:val="28"/>
          <w:szCs w:val="28"/>
        </w:rPr>
        <w:t>. 2008. № 98. Ст. 3241.</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225. Гізімчук С. Кримінально-правова характеристика об’єкта злочинного порушення правил, норм і стандартів, що стосуються забезпечення безпеки дорожнього руху</w:t>
      </w:r>
      <w:r>
        <w:rPr>
          <w:rFonts w:ascii="Times New Roman" w:hAnsi="Times New Roman" w:cs="Times New Roman"/>
          <w:sz w:val="28"/>
          <w:szCs w:val="28"/>
        </w:rPr>
        <w:t xml:space="preserve">. </w:t>
      </w:r>
      <w:r w:rsidRPr="008A2416">
        <w:rPr>
          <w:rFonts w:ascii="Times New Roman" w:hAnsi="Times New Roman" w:cs="Times New Roman"/>
          <w:i/>
          <w:sz w:val="28"/>
          <w:szCs w:val="28"/>
        </w:rPr>
        <w:t>Вісник Академії правових наук України</w:t>
      </w:r>
      <w:r w:rsidRPr="000E241E">
        <w:rPr>
          <w:rFonts w:ascii="Times New Roman" w:hAnsi="Times New Roman" w:cs="Times New Roman"/>
          <w:sz w:val="28"/>
          <w:szCs w:val="28"/>
        </w:rPr>
        <w:t xml:space="preserve">. 1998. Вип. 4 (15). С. 191 – 194.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226. Науково-прктичний коментар до Кримінального кодексу України / За ред. М.</w:t>
      </w:r>
      <w:r>
        <w:rPr>
          <w:rFonts w:ascii="Times New Roman" w:hAnsi="Times New Roman" w:cs="Times New Roman"/>
          <w:sz w:val="28"/>
          <w:szCs w:val="28"/>
        </w:rPr>
        <w:t xml:space="preserve"> </w:t>
      </w:r>
      <w:r w:rsidRPr="000E241E">
        <w:rPr>
          <w:rFonts w:ascii="Times New Roman" w:hAnsi="Times New Roman" w:cs="Times New Roman"/>
          <w:sz w:val="28"/>
          <w:szCs w:val="28"/>
        </w:rPr>
        <w:t>І. Мельника, М.</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І. Хавронюка. 8-ме вид., перероб. і доп. Х.: Фактор, 2011. 1280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227. </w:t>
      </w:r>
      <w:r w:rsidRPr="000E241E">
        <w:rPr>
          <w:rFonts w:ascii="Times New Roman" w:hAnsi="Times New Roman" w:cs="Times New Roman"/>
          <w:color w:val="000000"/>
          <w:sz w:val="28"/>
        </w:rPr>
        <w:t>Єдині правила ремонту і утримання автомобільних доріг, вулиць, залізничних переїздів, правила користування ними та охорони: затв. постановою Кабінету Міністрів України від 30 березня  1994  року</w:t>
      </w:r>
      <w:r>
        <w:rPr>
          <w:rFonts w:ascii="Times New Roman" w:hAnsi="Times New Roman" w:cs="Times New Roman"/>
          <w:color w:val="000000"/>
          <w:sz w:val="28"/>
        </w:rPr>
        <w:t xml:space="preserve"> № 198. </w:t>
      </w:r>
      <w:r w:rsidRPr="008A2416">
        <w:rPr>
          <w:rFonts w:ascii="Times New Roman" w:hAnsi="Times New Roman" w:cs="Times New Roman"/>
          <w:i/>
          <w:sz w:val="28"/>
          <w:szCs w:val="28"/>
        </w:rPr>
        <w:t>ЗП України</w:t>
      </w:r>
      <w:r w:rsidRPr="000E241E">
        <w:rPr>
          <w:rFonts w:ascii="Times New Roman" w:hAnsi="Times New Roman" w:cs="Times New Roman"/>
          <w:sz w:val="28"/>
          <w:szCs w:val="28"/>
        </w:rPr>
        <w:t>. 1994. № 7. Ст. 182.</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228. Борисов В.</w:t>
      </w:r>
      <w:r>
        <w:rPr>
          <w:rFonts w:ascii="Times New Roman" w:hAnsi="Times New Roman" w:cs="Times New Roman"/>
          <w:sz w:val="28"/>
          <w:szCs w:val="28"/>
        </w:rPr>
        <w:t xml:space="preserve"> </w:t>
      </w:r>
      <w:r w:rsidRPr="000E241E">
        <w:rPr>
          <w:rFonts w:ascii="Times New Roman" w:hAnsi="Times New Roman" w:cs="Times New Roman"/>
          <w:sz w:val="28"/>
          <w:szCs w:val="28"/>
        </w:rPr>
        <w:t>И., Гизимчук С.</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В. Уголовная ответственность за нарушение правил, норм и стандартов, обеспечивающих безопасность дорожного движения. Харьков: Консум, 2001. 160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229. Звіряка В.</w:t>
      </w:r>
      <w:r>
        <w:rPr>
          <w:rFonts w:ascii="Times New Roman" w:hAnsi="Times New Roman" w:cs="Times New Roman"/>
          <w:sz w:val="28"/>
          <w:szCs w:val="28"/>
        </w:rPr>
        <w:t xml:space="preserve"> </w:t>
      </w:r>
      <w:r w:rsidRPr="000E241E">
        <w:rPr>
          <w:rFonts w:ascii="Times New Roman" w:hAnsi="Times New Roman" w:cs="Times New Roman"/>
          <w:sz w:val="28"/>
          <w:szCs w:val="28"/>
        </w:rPr>
        <w:t>А. Проблема об’єкта злочину угону автотранспортних засобів</w:t>
      </w:r>
      <w:r>
        <w:rPr>
          <w:rFonts w:ascii="Times New Roman" w:hAnsi="Times New Roman" w:cs="Times New Roman"/>
          <w:sz w:val="28"/>
          <w:szCs w:val="28"/>
        </w:rPr>
        <w:t xml:space="preserve">. </w:t>
      </w:r>
      <w:r w:rsidRPr="005E0AE5">
        <w:rPr>
          <w:rFonts w:ascii="Times New Roman" w:hAnsi="Times New Roman" w:cs="Times New Roman"/>
          <w:i/>
          <w:sz w:val="28"/>
          <w:szCs w:val="28"/>
        </w:rPr>
        <w:t>Вісник Луганської академії внутрішніх справ</w:t>
      </w:r>
      <w:r w:rsidRPr="000E241E">
        <w:rPr>
          <w:rFonts w:ascii="Times New Roman" w:hAnsi="Times New Roman" w:cs="Times New Roman"/>
          <w:sz w:val="28"/>
          <w:szCs w:val="28"/>
        </w:rPr>
        <w:t xml:space="preserve">. Луганськ, 1998. Вип. 2. С. 85 – 88.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230. Науково-практичний коментар Кримінального кодексу України. 4-те вид., переробл. та допов. / за заг. ред. С.</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С. Яценка. К.: А.С.К., 2006. 987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231. Кримінальний кодекс України. Науково-практичний коментар: У 2 т. / за заг. ред. В.</w:t>
      </w:r>
      <w:r>
        <w:rPr>
          <w:rFonts w:ascii="Times New Roman" w:hAnsi="Times New Roman" w:cs="Times New Roman"/>
          <w:sz w:val="28"/>
          <w:szCs w:val="28"/>
        </w:rPr>
        <w:t xml:space="preserve"> </w:t>
      </w:r>
      <w:r w:rsidRPr="000E241E">
        <w:rPr>
          <w:rFonts w:ascii="Times New Roman" w:hAnsi="Times New Roman" w:cs="Times New Roman"/>
          <w:sz w:val="28"/>
          <w:szCs w:val="28"/>
        </w:rPr>
        <w:t>Я. Тація, В.</w:t>
      </w:r>
      <w:r>
        <w:rPr>
          <w:rFonts w:ascii="Times New Roman" w:hAnsi="Times New Roman" w:cs="Times New Roman"/>
          <w:sz w:val="28"/>
          <w:szCs w:val="28"/>
        </w:rPr>
        <w:t xml:space="preserve"> </w:t>
      </w:r>
      <w:r w:rsidRPr="000E241E">
        <w:rPr>
          <w:rFonts w:ascii="Times New Roman" w:hAnsi="Times New Roman" w:cs="Times New Roman"/>
          <w:sz w:val="28"/>
          <w:szCs w:val="28"/>
        </w:rPr>
        <w:t>П. Пшонки, В.</w:t>
      </w:r>
      <w:r>
        <w:rPr>
          <w:rFonts w:ascii="Times New Roman" w:hAnsi="Times New Roman" w:cs="Times New Roman"/>
          <w:sz w:val="28"/>
          <w:szCs w:val="28"/>
        </w:rPr>
        <w:t xml:space="preserve"> </w:t>
      </w:r>
      <w:r w:rsidRPr="000E241E">
        <w:rPr>
          <w:rFonts w:ascii="Times New Roman" w:hAnsi="Times New Roman" w:cs="Times New Roman"/>
          <w:sz w:val="28"/>
          <w:szCs w:val="28"/>
        </w:rPr>
        <w:t>І. Борисова, В.</w:t>
      </w:r>
      <w:r>
        <w:rPr>
          <w:rFonts w:ascii="Times New Roman" w:hAnsi="Times New Roman" w:cs="Times New Roman"/>
          <w:sz w:val="28"/>
          <w:szCs w:val="28"/>
        </w:rPr>
        <w:t xml:space="preserve"> </w:t>
      </w:r>
      <w:r w:rsidRPr="000E241E">
        <w:rPr>
          <w:rFonts w:ascii="Times New Roman" w:hAnsi="Times New Roman" w:cs="Times New Roman"/>
          <w:sz w:val="28"/>
          <w:szCs w:val="28"/>
        </w:rPr>
        <w:t>І. Тютюгіна. 5-тє вид., допов. Х.: Право, 2013. Т. 2: Особлива частина / Ю.</w:t>
      </w:r>
      <w:r>
        <w:rPr>
          <w:rFonts w:ascii="Times New Roman" w:hAnsi="Times New Roman" w:cs="Times New Roman"/>
          <w:sz w:val="28"/>
          <w:szCs w:val="28"/>
        </w:rPr>
        <w:t xml:space="preserve"> </w:t>
      </w:r>
      <w:r w:rsidRPr="000E241E">
        <w:rPr>
          <w:rFonts w:ascii="Times New Roman" w:hAnsi="Times New Roman" w:cs="Times New Roman"/>
          <w:sz w:val="28"/>
          <w:szCs w:val="28"/>
        </w:rPr>
        <w:t>В. Баулін, В.</w:t>
      </w:r>
      <w:r>
        <w:rPr>
          <w:rFonts w:ascii="Times New Roman" w:hAnsi="Times New Roman" w:cs="Times New Roman"/>
          <w:sz w:val="28"/>
          <w:szCs w:val="28"/>
        </w:rPr>
        <w:t xml:space="preserve"> </w:t>
      </w:r>
      <w:r w:rsidRPr="000E241E">
        <w:rPr>
          <w:rFonts w:ascii="Times New Roman" w:hAnsi="Times New Roman" w:cs="Times New Roman"/>
          <w:sz w:val="28"/>
          <w:szCs w:val="28"/>
        </w:rPr>
        <w:t>І. Борисов, В.</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І. Тютюгін та ін. 2013. 1287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232. Яковлев А. М. Совокупность преступлений. М.: Юрид. лит.,  1960. 230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233. Фролов Е. А., Галиакбаров Р. Р. Множественность преступных деяний как институт советского уголовного права. Свердловск: Изд-во Свердл. юрид. ин-т, 1967. 134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234. Малков В. П. Совокупность преступлений. Казань: Изд-во Казан. ун-та,  1974. 230 с.      </w:t>
      </w:r>
    </w:p>
    <w:p w:rsidR="00866B6E" w:rsidRPr="000E241E" w:rsidRDefault="00866B6E" w:rsidP="00866B6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235. Бажанов М. И. Множественность преступлений по уголовному праву Украины. Харьков: Право, 2000. 128 с.    </w:t>
      </w:r>
    </w:p>
    <w:p w:rsidR="00866B6E" w:rsidRPr="000E241E" w:rsidRDefault="00866B6E" w:rsidP="00866B6E">
      <w:pPr>
        <w:spacing w:after="0" w:line="360" w:lineRule="auto"/>
        <w:jc w:val="both"/>
        <w:outlineLvl w:val="0"/>
        <w:rPr>
          <w:rFonts w:ascii="Times New Roman" w:hAnsi="Times New Roman" w:cs="Times New Roman"/>
          <w:sz w:val="28"/>
          <w:szCs w:val="28"/>
        </w:rPr>
      </w:pPr>
      <w:r w:rsidRPr="000E241E">
        <w:rPr>
          <w:rFonts w:ascii="Times New Roman" w:hAnsi="Times New Roman" w:cs="Times New Roman"/>
          <w:sz w:val="28"/>
          <w:szCs w:val="28"/>
        </w:rPr>
        <w:t>236. Про практику застосуван</w:t>
      </w:r>
      <w:r w:rsidRPr="000E241E">
        <w:rPr>
          <w:rFonts w:ascii="Times New Roman" w:hAnsi="Times New Roman" w:cs="Times New Roman"/>
          <w:sz w:val="28"/>
          <w:szCs w:val="28"/>
        </w:rPr>
        <w:softHyphen/>
        <w:t>ня судами кримінального законодав</w:t>
      </w:r>
      <w:r w:rsidRPr="000E241E">
        <w:rPr>
          <w:rFonts w:ascii="Times New Roman" w:hAnsi="Times New Roman" w:cs="Times New Roman"/>
          <w:sz w:val="28"/>
          <w:szCs w:val="28"/>
        </w:rPr>
        <w:softHyphen/>
        <w:t>ства про повторність, сукупність і рецидив та їх правові наслідки: постанова Пленуму Верховного Суду України від 4 червня 2010 року № 7</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5E0AE5">
        <w:rPr>
          <w:rFonts w:ascii="Times New Roman" w:hAnsi="Times New Roman" w:cs="Times New Roman"/>
          <w:sz w:val="28"/>
          <w:szCs w:val="28"/>
          <w:lang w:val="en-US"/>
        </w:rPr>
        <w:t xml:space="preserve">: </w:t>
      </w:r>
      <w:r w:rsidRPr="000E241E">
        <w:rPr>
          <w:rFonts w:ascii="Times New Roman" w:hAnsi="Times New Roman" w:cs="Times New Roman"/>
          <w:sz w:val="28"/>
          <w:szCs w:val="28"/>
        </w:rPr>
        <w:t xml:space="preserve"> http</w:t>
      </w:r>
      <w:r w:rsidRPr="000E241E">
        <w:rPr>
          <w:rFonts w:ascii="Times New Roman" w:hAnsi="Times New Roman" w:cs="Times New Roman"/>
          <w:sz w:val="28"/>
          <w:szCs w:val="28"/>
          <w:lang w:val="en-US"/>
        </w:rPr>
        <w:t>s</w:t>
      </w:r>
      <w:r w:rsidRPr="000E241E">
        <w:rPr>
          <w:rFonts w:ascii="Times New Roman" w:hAnsi="Times New Roman" w:cs="Times New Roman"/>
          <w:sz w:val="28"/>
          <w:szCs w:val="28"/>
        </w:rPr>
        <w:t>://zakon.rada.gov.ua/laws/show/v0007700-10/</w:t>
      </w:r>
      <w:r w:rsidRPr="000E241E">
        <w:rPr>
          <w:rFonts w:ascii="Times New Roman" w:hAnsi="Times New Roman" w:cs="Times New Roman"/>
          <w:sz w:val="28"/>
          <w:szCs w:val="28"/>
          <w:lang w:val="en-US"/>
        </w:rPr>
        <w:t>print</w:t>
      </w:r>
      <w:r w:rsidRPr="000E241E">
        <w:rPr>
          <w:rFonts w:ascii="Times New Roman" w:hAnsi="Times New Roman" w:cs="Times New Roman"/>
          <w:sz w:val="28"/>
          <w:szCs w:val="28"/>
        </w:rPr>
        <w:t xml:space="preserve">.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237. Бурчак Ф.</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Г. Соучастие: социальные, криминологические и правовые проблемы. К.: Вища школа, 1986. 208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238. Савченко А.</w:t>
      </w:r>
      <w:r>
        <w:rPr>
          <w:rFonts w:ascii="Times New Roman" w:hAnsi="Times New Roman" w:cs="Times New Roman"/>
          <w:sz w:val="28"/>
          <w:szCs w:val="28"/>
        </w:rPr>
        <w:t xml:space="preserve"> </w:t>
      </w:r>
      <w:r w:rsidRPr="000E241E">
        <w:rPr>
          <w:rFonts w:ascii="Times New Roman" w:hAnsi="Times New Roman" w:cs="Times New Roman"/>
          <w:sz w:val="28"/>
          <w:szCs w:val="28"/>
        </w:rPr>
        <w:t>В., Кузнецов В.</w:t>
      </w:r>
      <w:r>
        <w:rPr>
          <w:rFonts w:ascii="Times New Roman" w:hAnsi="Times New Roman" w:cs="Times New Roman"/>
          <w:sz w:val="28"/>
          <w:szCs w:val="28"/>
        </w:rPr>
        <w:t xml:space="preserve"> </w:t>
      </w:r>
      <w:r w:rsidRPr="000E241E">
        <w:rPr>
          <w:rFonts w:ascii="Times New Roman" w:hAnsi="Times New Roman" w:cs="Times New Roman"/>
          <w:sz w:val="28"/>
          <w:szCs w:val="28"/>
        </w:rPr>
        <w:t>В., Штанько О.</w:t>
      </w:r>
      <w:r>
        <w:rPr>
          <w:rFonts w:ascii="Times New Roman" w:hAnsi="Times New Roman" w:cs="Times New Roman"/>
          <w:sz w:val="28"/>
          <w:szCs w:val="28"/>
        </w:rPr>
        <w:t xml:space="preserve"> </w:t>
      </w:r>
      <w:r w:rsidRPr="000E241E">
        <w:rPr>
          <w:rFonts w:ascii="Times New Roman" w:hAnsi="Times New Roman" w:cs="Times New Roman"/>
          <w:sz w:val="28"/>
          <w:szCs w:val="28"/>
        </w:rPr>
        <w:t>Ф. Сучасне кримінальне право України: курс лекцій</w:t>
      </w:r>
      <w:r>
        <w:rPr>
          <w:rFonts w:ascii="Times New Roman" w:hAnsi="Times New Roman" w:cs="Times New Roman"/>
          <w:sz w:val="28"/>
          <w:szCs w:val="28"/>
        </w:rPr>
        <w:t xml:space="preserve">. </w:t>
      </w:r>
      <w:r w:rsidRPr="000E241E">
        <w:rPr>
          <w:rFonts w:ascii="Times New Roman" w:hAnsi="Times New Roman" w:cs="Times New Roman"/>
          <w:sz w:val="28"/>
          <w:szCs w:val="28"/>
        </w:rPr>
        <w:t>2-ге вид., виправ. та доповн. К.: Вид. ПАЛИВОДА А.</w:t>
      </w:r>
      <w:r w:rsidRPr="005E0AE5">
        <w:rPr>
          <w:rFonts w:ascii="Times New Roman" w:hAnsi="Times New Roman" w:cs="Times New Roman"/>
          <w:sz w:val="28"/>
          <w:szCs w:val="28"/>
        </w:rPr>
        <w:t xml:space="preserve"> </w:t>
      </w:r>
      <w:r w:rsidRPr="000E241E">
        <w:rPr>
          <w:rFonts w:ascii="Times New Roman" w:hAnsi="Times New Roman" w:cs="Times New Roman"/>
          <w:sz w:val="28"/>
          <w:szCs w:val="28"/>
        </w:rPr>
        <w:t xml:space="preserve">В., 2006. 636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239. Про практику розгляду судами кримінальних справ про злочини, вчинені стійкими злочинними об’єднаннями: постанова Пленуму Верховного Суду України від 23 грудня 2005 року № 13</w:t>
      </w:r>
      <w:r>
        <w:rPr>
          <w:rFonts w:ascii="Times New Roman" w:hAnsi="Times New Roman" w:cs="Times New Roman"/>
          <w:sz w:val="28"/>
          <w:szCs w:val="28"/>
        </w:rPr>
        <w:t xml:space="preserve">. </w:t>
      </w:r>
      <w:r w:rsidRPr="0069266B">
        <w:rPr>
          <w:rFonts w:ascii="Times New Roman" w:hAnsi="Times New Roman" w:cs="Times New Roman"/>
          <w:i/>
          <w:sz w:val="28"/>
          <w:szCs w:val="28"/>
        </w:rPr>
        <w:t>Збірник постанов Пленуму Верховного Суду України у кримінальних справах: 1963 – 2008 рр.)</w:t>
      </w:r>
      <w:r w:rsidRPr="000E241E">
        <w:rPr>
          <w:rFonts w:ascii="Times New Roman" w:hAnsi="Times New Roman" w:cs="Times New Roman"/>
          <w:sz w:val="28"/>
          <w:szCs w:val="28"/>
        </w:rPr>
        <w:t>. Вид. п’яте, зі змінами та доповненнями. Х.: Одіссей</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2009. С. 31 – 40.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240. Колб С.</w:t>
      </w:r>
      <w:r>
        <w:rPr>
          <w:rFonts w:ascii="Times New Roman" w:hAnsi="Times New Roman" w:cs="Times New Roman"/>
          <w:sz w:val="28"/>
          <w:szCs w:val="28"/>
        </w:rPr>
        <w:t xml:space="preserve"> </w:t>
      </w:r>
      <w:r w:rsidRPr="000E241E">
        <w:rPr>
          <w:rFonts w:ascii="Times New Roman" w:hAnsi="Times New Roman" w:cs="Times New Roman"/>
          <w:sz w:val="28"/>
          <w:szCs w:val="28"/>
        </w:rPr>
        <w:t>О. Кримінально-правова характеристика незаконного заволодіння транспортними засобами організованими злочинними угрупованнями</w:t>
      </w:r>
      <w:r>
        <w:rPr>
          <w:rFonts w:ascii="Times New Roman" w:hAnsi="Times New Roman" w:cs="Times New Roman"/>
          <w:sz w:val="28"/>
          <w:szCs w:val="28"/>
        </w:rPr>
        <w:t xml:space="preserve">. </w:t>
      </w:r>
      <w:r w:rsidRPr="0069266B">
        <w:rPr>
          <w:rFonts w:ascii="Times New Roman" w:hAnsi="Times New Roman" w:cs="Times New Roman"/>
          <w:i/>
          <w:sz w:val="28"/>
          <w:szCs w:val="28"/>
        </w:rPr>
        <w:t>Юридичний часопис Національної академії вгнутрішнії справ</w:t>
      </w:r>
      <w:r w:rsidRPr="000E241E">
        <w:rPr>
          <w:rFonts w:ascii="Times New Roman" w:hAnsi="Times New Roman" w:cs="Times New Roman"/>
          <w:sz w:val="28"/>
          <w:szCs w:val="28"/>
        </w:rPr>
        <w:t>. 2004. № 1. С. 7</w:t>
      </w:r>
      <w:r>
        <w:rPr>
          <w:rFonts w:ascii="Times New Roman" w:hAnsi="Times New Roman" w:cs="Times New Roman"/>
          <w:sz w:val="28"/>
          <w:szCs w:val="28"/>
        </w:rPr>
        <w:t>0</w:t>
      </w:r>
      <w:r w:rsidRPr="000E241E">
        <w:rPr>
          <w:rFonts w:ascii="Times New Roman" w:hAnsi="Times New Roman" w:cs="Times New Roman"/>
          <w:sz w:val="28"/>
          <w:szCs w:val="28"/>
        </w:rPr>
        <w:t xml:space="preserve"> – 7</w:t>
      </w:r>
      <w:r>
        <w:rPr>
          <w:rFonts w:ascii="Times New Roman" w:hAnsi="Times New Roman" w:cs="Times New Roman"/>
          <w:sz w:val="28"/>
          <w:szCs w:val="28"/>
        </w:rPr>
        <w:t>5</w:t>
      </w:r>
      <w:r w:rsidRPr="000E241E">
        <w:rPr>
          <w:rFonts w:ascii="Times New Roman" w:hAnsi="Times New Roman" w:cs="Times New Roman"/>
          <w:sz w:val="28"/>
          <w:szCs w:val="28"/>
        </w:rPr>
        <w:t xml:space="preserve">.    </w:t>
      </w:r>
    </w:p>
    <w:p w:rsidR="00866B6E" w:rsidRPr="000E241E" w:rsidRDefault="00866B6E" w:rsidP="00866B6E">
      <w:pPr>
        <w:spacing w:after="0" w:line="360" w:lineRule="auto"/>
        <w:jc w:val="both"/>
        <w:outlineLvl w:val="0"/>
        <w:rPr>
          <w:rFonts w:ascii="Times New Roman" w:hAnsi="Times New Roman" w:cs="Times New Roman"/>
          <w:sz w:val="28"/>
          <w:szCs w:val="28"/>
        </w:rPr>
      </w:pPr>
      <w:r w:rsidRPr="000E241E">
        <w:rPr>
          <w:rFonts w:ascii="Times New Roman" w:hAnsi="Times New Roman" w:cs="Times New Roman"/>
          <w:sz w:val="28"/>
          <w:szCs w:val="28"/>
        </w:rPr>
        <w:t>241. Про судову практику у справах про злочини проти власності : постанова Пленуму Верховного Суду України від 6 листопада 2009 року № 10</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sidRPr="000E241E">
        <w:rPr>
          <w:rFonts w:ascii="Times New Roman" w:hAnsi="Times New Roman" w:cs="Times New Roman"/>
          <w:sz w:val="28"/>
          <w:szCs w:val="28"/>
        </w:rPr>
        <w:t>http</w:t>
      </w:r>
      <w:r w:rsidRPr="000E241E">
        <w:rPr>
          <w:rFonts w:ascii="Times New Roman" w:hAnsi="Times New Roman" w:cs="Times New Roman"/>
          <w:sz w:val="28"/>
          <w:szCs w:val="28"/>
          <w:lang w:val="en-US"/>
        </w:rPr>
        <w:t>s</w:t>
      </w:r>
      <w:r w:rsidRPr="000E241E">
        <w:rPr>
          <w:rFonts w:ascii="Times New Roman" w:hAnsi="Times New Roman" w:cs="Times New Roman"/>
          <w:sz w:val="28"/>
          <w:szCs w:val="28"/>
        </w:rPr>
        <w:t xml:space="preserve">://zakon.rada.gov.ua/laws/show/v0010700-09.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242. Про судову практику в справах про злочини проти життя та здоров’я особи: постанова Пленуму Верховного Суду України від 7 лютого 2003 року № 2</w:t>
      </w:r>
      <w:r>
        <w:rPr>
          <w:rFonts w:ascii="Times New Roman" w:hAnsi="Times New Roman" w:cs="Times New Roman"/>
          <w:sz w:val="28"/>
          <w:szCs w:val="28"/>
        </w:rPr>
        <w:t xml:space="preserve">. </w:t>
      </w:r>
      <w:r w:rsidRPr="0069266B">
        <w:rPr>
          <w:rFonts w:ascii="Times New Roman" w:hAnsi="Times New Roman" w:cs="Times New Roman"/>
          <w:i/>
          <w:sz w:val="28"/>
          <w:szCs w:val="28"/>
        </w:rPr>
        <w:t>Збірник постанов Пленуму Верховного Суду України у кримінальних справах: 1963 – 2008 рр.)</w:t>
      </w:r>
      <w:r w:rsidRPr="000E241E">
        <w:rPr>
          <w:rFonts w:ascii="Times New Roman" w:hAnsi="Times New Roman" w:cs="Times New Roman"/>
          <w:sz w:val="28"/>
          <w:szCs w:val="28"/>
        </w:rPr>
        <w:t>. Вид. п’яте, зі змінами та доповненнями. Х.: Одіссей</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2009. С. 107 – 120.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243. Науково-практичний коментар до Кримінального кодексу України: У 2-х т. Т. 2 / За заг. ред. П.</w:t>
      </w:r>
      <w:r>
        <w:rPr>
          <w:rFonts w:ascii="Times New Roman" w:hAnsi="Times New Roman" w:cs="Times New Roman"/>
          <w:sz w:val="28"/>
          <w:szCs w:val="28"/>
        </w:rPr>
        <w:t xml:space="preserve"> </w:t>
      </w:r>
      <w:r w:rsidRPr="000E241E">
        <w:rPr>
          <w:rFonts w:ascii="Times New Roman" w:hAnsi="Times New Roman" w:cs="Times New Roman"/>
          <w:sz w:val="28"/>
          <w:szCs w:val="28"/>
        </w:rPr>
        <w:t>П. Андрушка, В.</w:t>
      </w:r>
      <w:r>
        <w:rPr>
          <w:rFonts w:ascii="Times New Roman" w:hAnsi="Times New Roman" w:cs="Times New Roman"/>
          <w:sz w:val="28"/>
          <w:szCs w:val="28"/>
        </w:rPr>
        <w:t xml:space="preserve"> </w:t>
      </w:r>
      <w:r w:rsidRPr="000E241E">
        <w:rPr>
          <w:rFonts w:ascii="Times New Roman" w:hAnsi="Times New Roman" w:cs="Times New Roman"/>
          <w:sz w:val="28"/>
          <w:szCs w:val="28"/>
        </w:rPr>
        <w:t>Г. Гончаренка, Є.</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В. Фесенка. 3-тє вид., перероб. та доп. К.: Алерта, КНТ; Центр учбової літератури, 2009. </w:t>
      </w:r>
      <w:r>
        <w:rPr>
          <w:rFonts w:ascii="Times New Roman" w:hAnsi="Times New Roman" w:cs="Times New Roman"/>
          <w:sz w:val="28"/>
          <w:szCs w:val="28"/>
        </w:rPr>
        <w:t>9</w:t>
      </w:r>
      <w:r w:rsidRPr="000E241E">
        <w:rPr>
          <w:rFonts w:ascii="Times New Roman" w:hAnsi="Times New Roman" w:cs="Times New Roman"/>
          <w:sz w:val="28"/>
          <w:szCs w:val="28"/>
        </w:rPr>
        <w:t xml:space="preserve">24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244. Віскунов В.</w:t>
      </w:r>
      <w:r>
        <w:rPr>
          <w:rFonts w:ascii="Times New Roman" w:hAnsi="Times New Roman" w:cs="Times New Roman"/>
          <w:sz w:val="28"/>
          <w:szCs w:val="28"/>
        </w:rPr>
        <w:t xml:space="preserve"> </w:t>
      </w:r>
      <w:r w:rsidRPr="000E241E">
        <w:rPr>
          <w:rFonts w:ascii="Times New Roman" w:hAnsi="Times New Roman" w:cs="Times New Roman"/>
          <w:sz w:val="28"/>
          <w:szCs w:val="28"/>
        </w:rPr>
        <w:t>В. Безпо</w:t>
      </w:r>
      <w:r>
        <w:rPr>
          <w:rFonts w:ascii="Times New Roman" w:hAnsi="Times New Roman" w:cs="Times New Roman"/>
          <w:sz w:val="28"/>
          <w:szCs w:val="28"/>
        </w:rPr>
        <w:t>с</w:t>
      </w:r>
      <w:r w:rsidRPr="000E241E">
        <w:rPr>
          <w:rFonts w:ascii="Times New Roman" w:hAnsi="Times New Roman" w:cs="Times New Roman"/>
          <w:sz w:val="28"/>
          <w:szCs w:val="28"/>
        </w:rPr>
        <w:t>ередній об’єкт знищення, підробки або заміни номерів вузлів та агрегатів транспортного засобу</w:t>
      </w:r>
      <w:r>
        <w:rPr>
          <w:rFonts w:ascii="Times New Roman" w:hAnsi="Times New Roman" w:cs="Times New Roman"/>
          <w:sz w:val="28"/>
          <w:szCs w:val="28"/>
        </w:rPr>
        <w:t xml:space="preserve">. </w:t>
      </w:r>
      <w:r w:rsidRPr="0069266B">
        <w:rPr>
          <w:rFonts w:ascii="Times New Roman" w:hAnsi="Times New Roman" w:cs="Times New Roman"/>
          <w:i/>
          <w:sz w:val="28"/>
          <w:szCs w:val="28"/>
        </w:rPr>
        <w:t>Вісник Луганського державного університету внутрішніх справ імені Е.</w:t>
      </w:r>
      <w:r>
        <w:rPr>
          <w:rFonts w:ascii="Times New Roman" w:hAnsi="Times New Roman" w:cs="Times New Roman"/>
          <w:i/>
          <w:sz w:val="28"/>
          <w:szCs w:val="28"/>
        </w:rPr>
        <w:t xml:space="preserve"> </w:t>
      </w:r>
      <w:r w:rsidRPr="0069266B">
        <w:rPr>
          <w:rFonts w:ascii="Times New Roman" w:hAnsi="Times New Roman" w:cs="Times New Roman"/>
          <w:i/>
          <w:sz w:val="28"/>
          <w:szCs w:val="28"/>
        </w:rPr>
        <w:t>О. Дідоренка</w:t>
      </w:r>
      <w:r w:rsidRPr="000E241E">
        <w:rPr>
          <w:rFonts w:ascii="Times New Roman" w:hAnsi="Times New Roman" w:cs="Times New Roman"/>
          <w:sz w:val="28"/>
          <w:szCs w:val="28"/>
        </w:rPr>
        <w:t xml:space="preserve">. 2010. Вип. 2. С. 132 – 141.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 xml:space="preserve">245. </w:t>
      </w:r>
      <w:r w:rsidRPr="000E241E">
        <w:rPr>
          <w:rFonts w:ascii="Times New Roman" w:hAnsi="Times New Roman" w:cs="Times New Roman"/>
          <w:color w:val="000000"/>
          <w:sz w:val="28"/>
        </w:rPr>
        <w:t>Порядок державної реєстрації (перереєстрації), зняття з обліку автомобілів, автобусів, а також самохідних машин, сконструйованих на шасі автомобілів, мотоциклів усіх типів, марок і моделей, причепів, напівпричепів, мотоколясок, інших прирівнених до них транспортних засобів та мопедів: затв. постановою Кабінету Міністрів України від 7 вересня 1998 року № 1388</w:t>
      </w:r>
      <w:r>
        <w:rPr>
          <w:rFonts w:ascii="Times New Roman" w:hAnsi="Times New Roman" w:cs="Times New Roman"/>
          <w:color w:val="000000"/>
          <w:sz w:val="28"/>
        </w:rPr>
        <w:t xml:space="preserve">. </w:t>
      </w:r>
      <w:r w:rsidRPr="0069266B">
        <w:rPr>
          <w:rFonts w:ascii="Times New Roman" w:hAnsi="Times New Roman" w:cs="Times New Roman"/>
          <w:i/>
          <w:sz w:val="28"/>
          <w:szCs w:val="28"/>
        </w:rPr>
        <w:t>ЗП України</w:t>
      </w:r>
      <w:r w:rsidRPr="000E241E">
        <w:rPr>
          <w:rFonts w:ascii="Times New Roman" w:hAnsi="Times New Roman" w:cs="Times New Roman"/>
          <w:sz w:val="28"/>
          <w:szCs w:val="28"/>
        </w:rPr>
        <w:t>. 1998.  № 26. Ст. 60.</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color w:val="000000"/>
          <w:sz w:val="28"/>
        </w:rPr>
        <w:t>246. Інструкція про порядок обліку транспортних засобів, оформлення і видачі реєстраційних документів, номерних знаків на них та проведення перевірок в реєстраційно-екзаменаційних підрозділах Державтоінспекції МВС України:  затв. наказом МВС України від 2 листопада 1994 року № 599</w:t>
      </w:r>
      <w:r>
        <w:rPr>
          <w:rFonts w:ascii="Times New Roman" w:hAnsi="Times New Roman" w:cs="Times New Roman"/>
          <w:color w:val="000000"/>
          <w:sz w:val="28"/>
        </w:rPr>
        <w:t xml:space="preserve">. </w:t>
      </w:r>
      <w:r w:rsidRPr="0069266B">
        <w:rPr>
          <w:rFonts w:ascii="Times New Roman" w:hAnsi="Times New Roman" w:cs="Times New Roman"/>
          <w:i/>
          <w:sz w:val="28"/>
          <w:szCs w:val="28"/>
        </w:rPr>
        <w:t>ЗП України</w:t>
      </w:r>
      <w:r w:rsidRPr="000E241E">
        <w:rPr>
          <w:rFonts w:ascii="Times New Roman" w:hAnsi="Times New Roman" w:cs="Times New Roman"/>
          <w:sz w:val="28"/>
          <w:szCs w:val="28"/>
        </w:rPr>
        <w:t xml:space="preserve">. 1994. № </w:t>
      </w:r>
      <w:r>
        <w:rPr>
          <w:rFonts w:ascii="Times New Roman" w:hAnsi="Times New Roman" w:cs="Times New Roman"/>
          <w:sz w:val="28"/>
          <w:szCs w:val="28"/>
        </w:rPr>
        <w:t xml:space="preserve">30. </w:t>
      </w:r>
      <w:r w:rsidRPr="000E241E">
        <w:rPr>
          <w:rFonts w:ascii="Times New Roman" w:hAnsi="Times New Roman" w:cs="Times New Roman"/>
          <w:sz w:val="28"/>
          <w:szCs w:val="28"/>
        </w:rPr>
        <w:t>Ст.</w:t>
      </w:r>
      <w:r>
        <w:rPr>
          <w:rFonts w:ascii="Times New Roman" w:hAnsi="Times New Roman" w:cs="Times New Roman"/>
          <w:sz w:val="28"/>
          <w:szCs w:val="28"/>
        </w:rPr>
        <w:t xml:space="preserve"> 876.</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247. Мисливий В.</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А. Злочини проти безпеки руху та експлуатації транспорту: монографія. Дніпропетровськ: Юридична академія МВС, 2004. 240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248. Віскунов В.</w:t>
      </w:r>
      <w:r>
        <w:rPr>
          <w:rFonts w:ascii="Times New Roman" w:hAnsi="Times New Roman" w:cs="Times New Roman"/>
          <w:sz w:val="28"/>
          <w:szCs w:val="28"/>
        </w:rPr>
        <w:t xml:space="preserve"> </w:t>
      </w:r>
      <w:r w:rsidRPr="000E241E">
        <w:rPr>
          <w:rFonts w:ascii="Times New Roman" w:hAnsi="Times New Roman" w:cs="Times New Roman"/>
          <w:sz w:val="28"/>
          <w:szCs w:val="28"/>
        </w:rPr>
        <w:t>В. Кримінально-правовий аналіз форм об’єктивної сторони складу злочину, передбаченого ст. 290 Кримінального кодексу України</w:t>
      </w:r>
      <w:r>
        <w:rPr>
          <w:rFonts w:ascii="Times New Roman" w:hAnsi="Times New Roman" w:cs="Times New Roman"/>
          <w:sz w:val="28"/>
          <w:szCs w:val="28"/>
        </w:rPr>
        <w:t xml:space="preserve">. </w:t>
      </w:r>
      <w:r w:rsidRPr="0069266B">
        <w:rPr>
          <w:rFonts w:ascii="Times New Roman" w:hAnsi="Times New Roman" w:cs="Times New Roman"/>
          <w:i/>
          <w:sz w:val="28"/>
          <w:szCs w:val="28"/>
        </w:rPr>
        <w:t>Вісник Луганського державного університету внутрішніх справ імені Е.</w:t>
      </w:r>
      <w:r>
        <w:rPr>
          <w:rFonts w:ascii="Times New Roman" w:hAnsi="Times New Roman" w:cs="Times New Roman"/>
          <w:i/>
          <w:sz w:val="28"/>
          <w:szCs w:val="28"/>
        </w:rPr>
        <w:t xml:space="preserve"> </w:t>
      </w:r>
      <w:r w:rsidRPr="0069266B">
        <w:rPr>
          <w:rFonts w:ascii="Times New Roman" w:hAnsi="Times New Roman" w:cs="Times New Roman"/>
          <w:i/>
          <w:sz w:val="28"/>
          <w:szCs w:val="28"/>
        </w:rPr>
        <w:t>О. Дідоренка</w:t>
      </w:r>
      <w:r w:rsidRPr="000E241E">
        <w:rPr>
          <w:rFonts w:ascii="Times New Roman" w:hAnsi="Times New Roman" w:cs="Times New Roman"/>
          <w:sz w:val="28"/>
          <w:szCs w:val="28"/>
        </w:rPr>
        <w:t xml:space="preserve">. 2013. № 1. С. 102 – 112.   </w:t>
      </w:r>
    </w:p>
    <w:p w:rsidR="00866B6E" w:rsidRPr="000E241E" w:rsidRDefault="00866B6E" w:rsidP="00866B6E">
      <w:pPr>
        <w:pStyle w:val="a3"/>
        <w:spacing w:line="360" w:lineRule="auto"/>
        <w:jc w:val="both"/>
        <w:rPr>
          <w:rFonts w:ascii="Times New Roman" w:hAnsi="Times New Roman" w:cs="Times New Roman"/>
          <w:b/>
          <w:sz w:val="28"/>
          <w:szCs w:val="28"/>
        </w:rPr>
      </w:pPr>
      <w:r w:rsidRPr="000E241E">
        <w:rPr>
          <w:rFonts w:ascii="Times New Roman" w:hAnsi="Times New Roman" w:cs="Times New Roman"/>
          <w:sz w:val="28"/>
          <w:szCs w:val="28"/>
        </w:rPr>
        <w:t>249. Кодекс України про адміністративні правопорушення</w:t>
      </w:r>
      <w:r>
        <w:rPr>
          <w:rFonts w:ascii="Times New Roman" w:hAnsi="Times New Roman" w:cs="Times New Roman"/>
          <w:sz w:val="28"/>
          <w:szCs w:val="28"/>
        </w:rPr>
        <w:t xml:space="preserve">. </w:t>
      </w:r>
      <w:r w:rsidRPr="0069266B">
        <w:rPr>
          <w:rFonts w:ascii="Times New Roman" w:hAnsi="Times New Roman" w:cs="Times New Roman"/>
          <w:i/>
          <w:sz w:val="28"/>
          <w:szCs w:val="28"/>
        </w:rPr>
        <w:t>Відомості Верховної Ради України</w:t>
      </w:r>
      <w:r w:rsidRPr="000E241E">
        <w:rPr>
          <w:rFonts w:ascii="Times New Roman" w:hAnsi="Times New Roman" w:cs="Times New Roman"/>
          <w:sz w:val="28"/>
          <w:szCs w:val="28"/>
        </w:rPr>
        <w:t>. 1984. № 51 (додаток). Ст. 1122.</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250. Віскунов В.</w:t>
      </w:r>
      <w:r>
        <w:rPr>
          <w:rFonts w:ascii="Times New Roman" w:hAnsi="Times New Roman" w:cs="Times New Roman"/>
          <w:sz w:val="28"/>
          <w:szCs w:val="28"/>
        </w:rPr>
        <w:t xml:space="preserve"> </w:t>
      </w:r>
      <w:r w:rsidRPr="000E241E">
        <w:rPr>
          <w:rFonts w:ascii="Times New Roman" w:hAnsi="Times New Roman" w:cs="Times New Roman"/>
          <w:sz w:val="28"/>
          <w:szCs w:val="28"/>
        </w:rPr>
        <w:t>В. Пробеми вдосконалення ознак складу злочину, передбаченого ст. 290 Кримінального кодексу України</w:t>
      </w:r>
      <w:r>
        <w:rPr>
          <w:rFonts w:ascii="Times New Roman" w:hAnsi="Times New Roman" w:cs="Times New Roman"/>
          <w:sz w:val="28"/>
          <w:szCs w:val="28"/>
        </w:rPr>
        <w:t xml:space="preserve">. </w:t>
      </w:r>
      <w:r w:rsidRPr="0069266B">
        <w:rPr>
          <w:rFonts w:ascii="Times New Roman" w:hAnsi="Times New Roman" w:cs="Times New Roman"/>
          <w:i/>
          <w:sz w:val="28"/>
          <w:szCs w:val="28"/>
        </w:rPr>
        <w:t>Юридична Україна</w:t>
      </w:r>
      <w:r w:rsidRPr="000E241E">
        <w:rPr>
          <w:rFonts w:ascii="Times New Roman" w:hAnsi="Times New Roman" w:cs="Times New Roman"/>
          <w:sz w:val="28"/>
          <w:szCs w:val="28"/>
        </w:rPr>
        <w:t xml:space="preserve">. 2013. № 1. С. 73 – 76.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251. Віскунов В.</w:t>
      </w:r>
      <w:r>
        <w:rPr>
          <w:rFonts w:ascii="Times New Roman" w:hAnsi="Times New Roman" w:cs="Times New Roman"/>
          <w:sz w:val="28"/>
          <w:szCs w:val="28"/>
        </w:rPr>
        <w:t xml:space="preserve"> </w:t>
      </w:r>
      <w:r w:rsidRPr="000E241E">
        <w:rPr>
          <w:rFonts w:ascii="Times New Roman" w:hAnsi="Times New Roman" w:cs="Times New Roman"/>
          <w:sz w:val="28"/>
          <w:szCs w:val="28"/>
        </w:rPr>
        <w:t>В. Кримінальна відповідальність за знищення, підробку або заміну номерів вузлів та агрегатів транспортного засобу: дис. ... канд. юрид. наук: 12.00.08 / Луганський державний університет внутрішніх справ імені Е.</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О. Дідоренка. Луганськ, 2012. 228 с.   </w:t>
      </w:r>
    </w:p>
    <w:p w:rsidR="00866B6E" w:rsidRPr="00866B6E" w:rsidRDefault="00866B6E" w:rsidP="00866B6E">
      <w:pPr>
        <w:pStyle w:val="a3"/>
        <w:spacing w:line="360" w:lineRule="auto"/>
        <w:jc w:val="both"/>
        <w:rPr>
          <w:rStyle w:val="a9"/>
          <w:rFonts w:ascii="Times New Roman" w:hAnsi="Times New Roman" w:cs="Times New Roman"/>
          <w:lang w:val="en-US"/>
        </w:rPr>
      </w:pPr>
      <w:r w:rsidRPr="000E241E">
        <w:rPr>
          <w:rFonts w:ascii="Times New Roman" w:hAnsi="Times New Roman" w:cs="Times New Roman"/>
          <w:sz w:val="28"/>
          <w:szCs w:val="28"/>
        </w:rPr>
        <w:t>252. Джиба-Бондаренко Д.</w:t>
      </w:r>
      <w:r>
        <w:rPr>
          <w:rFonts w:ascii="Times New Roman" w:hAnsi="Times New Roman" w:cs="Times New Roman"/>
          <w:sz w:val="28"/>
          <w:szCs w:val="28"/>
        </w:rPr>
        <w:t xml:space="preserve"> </w:t>
      </w:r>
      <w:r w:rsidRPr="000E241E">
        <w:rPr>
          <w:rFonts w:ascii="Times New Roman" w:hAnsi="Times New Roman" w:cs="Times New Roman"/>
          <w:sz w:val="28"/>
          <w:szCs w:val="28"/>
        </w:rPr>
        <w:t>Ю. До проблем кваліфікації злочину, передбаченого ст. 290 Кримінального кодексу України</w:t>
      </w:r>
      <w:r>
        <w:rPr>
          <w:rFonts w:ascii="Times New Roman" w:hAnsi="Times New Roman" w:cs="Times New Roman"/>
          <w:sz w:val="28"/>
          <w:szCs w:val="28"/>
        </w:rPr>
        <w:t xml:space="preserve">: </w:t>
      </w:r>
      <w:r w:rsidRPr="005E0AE5">
        <w:rPr>
          <w:rFonts w:ascii="Times New Roman" w:hAnsi="Times New Roman" w:cs="Times New Roman"/>
          <w:i/>
          <w:sz w:val="28"/>
          <w:szCs w:val="28"/>
        </w:rPr>
        <w:t>Всеукраїнська конференція молодих учених і студентів “Аеро – 2016”. Повітряне і космічне право”. Секція “Актуальні питання розвитку кримінального права в сфері транспорту</w:t>
      </w:r>
      <w:r w:rsidRPr="005E0AE5">
        <w:rPr>
          <w:rFonts w:ascii="Times New Roman" w:hAnsi="Times New Roman" w:cs="Times New Roman"/>
          <w:sz w:val="28"/>
          <w:szCs w:val="28"/>
        </w:rPr>
        <w:t>:</w:t>
      </w:r>
      <w:r w:rsidRPr="000E241E">
        <w:rPr>
          <w:rFonts w:ascii="Times New Roman" w:hAnsi="Times New Roman" w:cs="Times New Roman"/>
          <w:sz w:val="28"/>
          <w:szCs w:val="28"/>
        </w:rPr>
        <w:t xml:space="preserve"> 24 листопада 2016 року</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5E0AE5">
        <w:rPr>
          <w:rFonts w:ascii="Times New Roman" w:hAnsi="Times New Roman" w:cs="Times New Roman"/>
          <w:sz w:val="28"/>
          <w:szCs w:val="28"/>
          <w:lang w:val="en-US"/>
        </w:rPr>
        <w:t xml:space="preserve">: </w:t>
      </w:r>
      <w:r w:rsidRPr="000E241E">
        <w:rPr>
          <w:rFonts w:ascii="Times New Roman" w:hAnsi="Times New Roman" w:cs="Times New Roman"/>
          <w:sz w:val="28"/>
          <w:szCs w:val="28"/>
          <w:lang w:val="en-US"/>
        </w:rPr>
        <w:t>http</w:t>
      </w:r>
      <w:r w:rsidRPr="00866B6E">
        <w:rPr>
          <w:rFonts w:ascii="Times New Roman" w:hAnsi="Times New Roman" w:cs="Times New Roman"/>
          <w:sz w:val="28"/>
          <w:szCs w:val="28"/>
          <w:lang w:val="en-US"/>
        </w:rPr>
        <w:t xml:space="preserve">: </w:t>
      </w:r>
      <w:r w:rsidRPr="000E241E">
        <w:rPr>
          <w:rFonts w:ascii="Times New Roman" w:hAnsi="Times New Roman" w:cs="Times New Roman"/>
          <w:sz w:val="28"/>
          <w:szCs w:val="28"/>
          <w:lang w:val="en-US"/>
        </w:rPr>
        <w:t>conference</w:t>
      </w:r>
      <w:r w:rsidRPr="00866B6E">
        <w:rPr>
          <w:rFonts w:ascii="Times New Roman" w:hAnsi="Times New Roman" w:cs="Times New Roman"/>
          <w:sz w:val="28"/>
          <w:szCs w:val="28"/>
          <w:lang w:val="en-US"/>
        </w:rPr>
        <w:t>.</w:t>
      </w:r>
      <w:r w:rsidRPr="000E241E">
        <w:rPr>
          <w:rFonts w:ascii="Times New Roman" w:hAnsi="Times New Roman" w:cs="Times New Roman"/>
          <w:sz w:val="28"/>
          <w:szCs w:val="28"/>
          <w:lang w:val="en-US"/>
        </w:rPr>
        <w:t>nau</w:t>
      </w:r>
      <w:r w:rsidRPr="00866B6E">
        <w:rPr>
          <w:rFonts w:ascii="Times New Roman" w:hAnsi="Times New Roman" w:cs="Times New Roman"/>
          <w:sz w:val="28"/>
          <w:szCs w:val="28"/>
          <w:lang w:val="en-US"/>
        </w:rPr>
        <w:t>.</w:t>
      </w:r>
      <w:r w:rsidRPr="000E241E">
        <w:rPr>
          <w:rFonts w:ascii="Times New Roman" w:hAnsi="Times New Roman" w:cs="Times New Roman"/>
          <w:sz w:val="28"/>
          <w:szCs w:val="28"/>
          <w:lang w:val="en-US"/>
        </w:rPr>
        <w:t>edu</w:t>
      </w:r>
      <w:r w:rsidRPr="00866B6E">
        <w:rPr>
          <w:rFonts w:ascii="Times New Roman" w:hAnsi="Times New Roman" w:cs="Times New Roman"/>
          <w:sz w:val="28"/>
          <w:szCs w:val="28"/>
          <w:lang w:val="en-US"/>
        </w:rPr>
        <w:t>.</w:t>
      </w:r>
      <w:r w:rsidRPr="000E241E">
        <w:rPr>
          <w:rFonts w:ascii="Times New Roman" w:hAnsi="Times New Roman" w:cs="Times New Roman"/>
          <w:sz w:val="28"/>
          <w:szCs w:val="28"/>
          <w:lang w:val="en-US"/>
        </w:rPr>
        <w:t>ua</w:t>
      </w:r>
      <w:r w:rsidRPr="00866B6E">
        <w:rPr>
          <w:rFonts w:ascii="Times New Roman" w:hAnsi="Times New Roman" w:cs="Times New Roman"/>
          <w:sz w:val="28"/>
          <w:szCs w:val="28"/>
          <w:lang w:val="en-US"/>
        </w:rPr>
        <w:t>/</w:t>
      </w:r>
      <w:r w:rsidRPr="000E241E">
        <w:rPr>
          <w:rFonts w:ascii="Times New Roman" w:hAnsi="Times New Roman" w:cs="Times New Roman"/>
          <w:sz w:val="28"/>
          <w:szCs w:val="28"/>
          <w:lang w:val="en-US"/>
        </w:rPr>
        <w:t>index</w:t>
      </w:r>
      <w:r w:rsidRPr="00866B6E">
        <w:rPr>
          <w:rFonts w:ascii="Times New Roman" w:hAnsi="Times New Roman" w:cs="Times New Roman"/>
          <w:sz w:val="28"/>
          <w:szCs w:val="28"/>
          <w:lang w:val="en-US"/>
        </w:rPr>
        <w:t>.</w:t>
      </w:r>
      <w:r w:rsidRPr="000E241E">
        <w:rPr>
          <w:rFonts w:ascii="Times New Roman" w:hAnsi="Times New Roman" w:cs="Times New Roman"/>
          <w:sz w:val="28"/>
          <w:szCs w:val="28"/>
          <w:lang w:val="en-US"/>
        </w:rPr>
        <w:t>php</w:t>
      </w:r>
      <w:r w:rsidRPr="00866B6E">
        <w:rPr>
          <w:rFonts w:ascii="Times New Roman" w:hAnsi="Times New Roman" w:cs="Times New Roman"/>
          <w:sz w:val="28"/>
          <w:szCs w:val="28"/>
          <w:lang w:val="en-US"/>
        </w:rPr>
        <w:t>/</w:t>
      </w:r>
      <w:r w:rsidRPr="000E241E">
        <w:rPr>
          <w:rFonts w:ascii="Times New Roman" w:hAnsi="Times New Roman" w:cs="Times New Roman"/>
          <w:sz w:val="28"/>
          <w:szCs w:val="28"/>
          <w:lang w:val="en-US"/>
        </w:rPr>
        <w:t>AERO</w:t>
      </w:r>
      <w:r w:rsidRPr="00866B6E">
        <w:rPr>
          <w:rFonts w:ascii="Times New Roman" w:hAnsi="Times New Roman" w:cs="Times New Roman"/>
          <w:sz w:val="28"/>
          <w:szCs w:val="28"/>
          <w:lang w:val="en-US"/>
        </w:rPr>
        <w:t>/</w:t>
      </w:r>
      <w:r w:rsidRPr="000E241E">
        <w:rPr>
          <w:rFonts w:ascii="Times New Roman" w:hAnsi="Times New Roman" w:cs="Times New Roman"/>
          <w:sz w:val="28"/>
          <w:szCs w:val="28"/>
          <w:lang w:val="en-US"/>
        </w:rPr>
        <w:t>aero</w:t>
      </w:r>
      <w:r w:rsidRPr="00866B6E">
        <w:rPr>
          <w:rFonts w:ascii="Times New Roman" w:hAnsi="Times New Roman" w:cs="Times New Roman"/>
          <w:sz w:val="28"/>
          <w:szCs w:val="28"/>
          <w:lang w:val="en-US"/>
        </w:rPr>
        <w:t>2015/</w:t>
      </w:r>
      <w:r w:rsidRPr="000E241E">
        <w:rPr>
          <w:rFonts w:ascii="Times New Roman" w:hAnsi="Times New Roman" w:cs="Times New Roman"/>
          <w:sz w:val="28"/>
          <w:szCs w:val="28"/>
          <w:lang w:val="en-US"/>
        </w:rPr>
        <w:t>paper</w:t>
      </w:r>
      <w:r w:rsidRPr="00866B6E">
        <w:rPr>
          <w:rFonts w:ascii="Times New Roman" w:hAnsi="Times New Roman" w:cs="Times New Roman"/>
          <w:sz w:val="28"/>
          <w:szCs w:val="28"/>
          <w:lang w:val="en-US"/>
        </w:rPr>
        <w:t>/</w:t>
      </w:r>
      <w:r w:rsidRPr="000E241E">
        <w:rPr>
          <w:rFonts w:ascii="Times New Roman" w:hAnsi="Times New Roman" w:cs="Times New Roman"/>
          <w:sz w:val="28"/>
          <w:szCs w:val="28"/>
          <w:lang w:val="en-US"/>
        </w:rPr>
        <w:t>view</w:t>
      </w:r>
      <w:r w:rsidRPr="00866B6E">
        <w:rPr>
          <w:rFonts w:ascii="Times New Roman" w:hAnsi="Times New Roman" w:cs="Times New Roman"/>
          <w:sz w:val="28"/>
          <w:szCs w:val="28"/>
          <w:lang w:val="en-US"/>
        </w:rPr>
        <w:t xml:space="preserve">/3266/240.     </w:t>
      </w:r>
      <w:r w:rsidRPr="00866B6E">
        <w:rPr>
          <w:rStyle w:val="a9"/>
          <w:rFonts w:ascii="Times New Roman" w:hAnsi="Times New Roman" w:cs="Times New Roman"/>
          <w:sz w:val="28"/>
          <w:szCs w:val="28"/>
          <w:lang w:val="en-US"/>
        </w:rPr>
        <w:t xml:space="preserve"> </w:t>
      </w:r>
    </w:p>
    <w:p w:rsidR="00866B6E" w:rsidRPr="000E241E" w:rsidRDefault="00866B6E" w:rsidP="00866B6E">
      <w:pPr>
        <w:pStyle w:val="a3"/>
        <w:spacing w:line="360" w:lineRule="auto"/>
        <w:jc w:val="both"/>
        <w:rPr>
          <w:rFonts w:ascii="Times New Roman" w:hAnsi="Times New Roman" w:cs="Times New Roman"/>
        </w:rPr>
      </w:pPr>
      <w:r w:rsidRPr="000E241E">
        <w:rPr>
          <w:rFonts w:ascii="Times New Roman" w:hAnsi="Times New Roman" w:cs="Times New Roman"/>
          <w:sz w:val="28"/>
          <w:szCs w:val="28"/>
        </w:rPr>
        <w:t>253. Козак В.</w:t>
      </w:r>
      <w:r>
        <w:rPr>
          <w:rFonts w:ascii="Times New Roman" w:hAnsi="Times New Roman" w:cs="Times New Roman"/>
          <w:sz w:val="28"/>
          <w:szCs w:val="28"/>
        </w:rPr>
        <w:t xml:space="preserve"> </w:t>
      </w:r>
      <w:r w:rsidRPr="000E241E">
        <w:rPr>
          <w:rFonts w:ascii="Times New Roman" w:hAnsi="Times New Roman" w:cs="Times New Roman"/>
          <w:sz w:val="28"/>
          <w:szCs w:val="28"/>
        </w:rPr>
        <w:t>М. Суб’єктивна сторона злочинів, пов’язаних з незаконним обігом транспортних засобів</w:t>
      </w:r>
      <w:r>
        <w:rPr>
          <w:rFonts w:ascii="Times New Roman" w:hAnsi="Times New Roman" w:cs="Times New Roman"/>
          <w:sz w:val="28"/>
          <w:szCs w:val="28"/>
        </w:rPr>
        <w:t xml:space="preserve">. </w:t>
      </w:r>
      <w:r w:rsidRPr="0069266B">
        <w:rPr>
          <w:rFonts w:ascii="Times New Roman" w:hAnsi="Times New Roman" w:cs="Times New Roman"/>
          <w:i/>
          <w:sz w:val="28"/>
          <w:szCs w:val="28"/>
        </w:rPr>
        <w:t>Науковий вісник Херсонського державного університету. Серія Юридичні науки</w:t>
      </w:r>
      <w:r w:rsidRPr="000E241E">
        <w:rPr>
          <w:rFonts w:ascii="Times New Roman" w:hAnsi="Times New Roman" w:cs="Times New Roman"/>
          <w:sz w:val="28"/>
          <w:szCs w:val="28"/>
        </w:rPr>
        <w:t xml:space="preserve">. 2017. Т. 2. Вип. 4. С. 67 – 70. </w:t>
      </w:r>
    </w:p>
    <w:p w:rsidR="00866B6E" w:rsidRPr="0041207E" w:rsidRDefault="00866B6E" w:rsidP="00866B6E">
      <w:pPr>
        <w:spacing w:after="0" w:line="360" w:lineRule="auto"/>
        <w:jc w:val="both"/>
        <w:rPr>
          <w:rFonts w:ascii="Times New Roman" w:hAnsi="Times New Roman" w:cs="Times New Roman"/>
          <w:sz w:val="28"/>
          <w:szCs w:val="28"/>
        </w:rPr>
      </w:pPr>
      <w:r w:rsidRPr="0041207E">
        <w:rPr>
          <w:rFonts w:ascii="Times New Roman" w:hAnsi="Times New Roman" w:cs="Times New Roman"/>
          <w:sz w:val="28"/>
          <w:szCs w:val="28"/>
        </w:rPr>
        <w:t xml:space="preserve">254. Віскунов В. В. Кримінально-правова характеристика суб’єкта складу знищення, підробки або заміни номерів вузлів та агрегатів транспортного засобу. </w:t>
      </w:r>
      <w:r w:rsidRPr="00E666F2">
        <w:rPr>
          <w:rFonts w:ascii="Times New Roman" w:hAnsi="Times New Roman" w:cs="Times New Roman"/>
          <w:i/>
          <w:sz w:val="28"/>
          <w:szCs w:val="28"/>
        </w:rPr>
        <w:t>Вісник Луганського державного університету внутрішніх справ імені Е. О. Дідоренка</w:t>
      </w:r>
      <w:r w:rsidRPr="0041207E">
        <w:rPr>
          <w:rFonts w:ascii="Times New Roman" w:hAnsi="Times New Roman" w:cs="Times New Roman"/>
          <w:sz w:val="28"/>
          <w:szCs w:val="28"/>
        </w:rPr>
        <w:t xml:space="preserve">. Луганськ, 2012. Вип. 4. С. 152 – 156.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255. Кримінальний кодекс України: Науково-практичний коментар / Б.</w:t>
      </w:r>
      <w:r>
        <w:rPr>
          <w:rFonts w:ascii="Times New Roman" w:hAnsi="Times New Roman" w:cs="Times New Roman"/>
          <w:sz w:val="28"/>
          <w:szCs w:val="28"/>
        </w:rPr>
        <w:t xml:space="preserve"> </w:t>
      </w:r>
      <w:r w:rsidRPr="000E241E">
        <w:rPr>
          <w:rFonts w:ascii="Times New Roman" w:hAnsi="Times New Roman" w:cs="Times New Roman"/>
          <w:sz w:val="28"/>
          <w:szCs w:val="28"/>
        </w:rPr>
        <w:t>В. Баулін, В.</w:t>
      </w:r>
      <w:r>
        <w:rPr>
          <w:rFonts w:ascii="Times New Roman" w:hAnsi="Times New Roman" w:cs="Times New Roman"/>
          <w:sz w:val="28"/>
          <w:szCs w:val="28"/>
        </w:rPr>
        <w:t xml:space="preserve"> </w:t>
      </w:r>
      <w:r w:rsidRPr="000E241E">
        <w:rPr>
          <w:rFonts w:ascii="Times New Roman" w:hAnsi="Times New Roman" w:cs="Times New Roman"/>
          <w:sz w:val="28"/>
          <w:szCs w:val="28"/>
        </w:rPr>
        <w:t>І. Борисов, С.</w:t>
      </w:r>
      <w:r>
        <w:rPr>
          <w:rFonts w:ascii="Times New Roman" w:hAnsi="Times New Roman" w:cs="Times New Roman"/>
          <w:sz w:val="28"/>
          <w:szCs w:val="28"/>
        </w:rPr>
        <w:t xml:space="preserve"> </w:t>
      </w:r>
      <w:r w:rsidRPr="000E241E">
        <w:rPr>
          <w:rFonts w:ascii="Times New Roman" w:hAnsi="Times New Roman" w:cs="Times New Roman"/>
          <w:sz w:val="28"/>
          <w:szCs w:val="28"/>
        </w:rPr>
        <w:t>Б. Гавриш та ін.; За заг. ред. В.</w:t>
      </w:r>
      <w:r>
        <w:rPr>
          <w:rFonts w:ascii="Times New Roman" w:hAnsi="Times New Roman" w:cs="Times New Roman"/>
          <w:sz w:val="28"/>
          <w:szCs w:val="28"/>
        </w:rPr>
        <w:t xml:space="preserve"> </w:t>
      </w:r>
      <w:r w:rsidRPr="000E241E">
        <w:rPr>
          <w:rFonts w:ascii="Times New Roman" w:hAnsi="Times New Roman" w:cs="Times New Roman"/>
          <w:sz w:val="28"/>
          <w:szCs w:val="28"/>
        </w:rPr>
        <w:t>В. Сташиса, В.</w:t>
      </w:r>
      <w:r>
        <w:rPr>
          <w:rFonts w:ascii="Times New Roman" w:hAnsi="Times New Roman" w:cs="Times New Roman"/>
          <w:sz w:val="28"/>
          <w:szCs w:val="28"/>
        </w:rPr>
        <w:t xml:space="preserve"> </w:t>
      </w:r>
      <w:r w:rsidRPr="000E241E">
        <w:rPr>
          <w:rFonts w:ascii="Times New Roman" w:hAnsi="Times New Roman" w:cs="Times New Roman"/>
          <w:sz w:val="28"/>
          <w:szCs w:val="28"/>
        </w:rPr>
        <w:t xml:space="preserve">Я. Тація. К.: Концерн “Видавничий Дім “Ін Юре”, 2003. 1196 с. </w:t>
      </w:r>
    </w:p>
    <w:p w:rsidR="00866B6E" w:rsidRPr="000E241E" w:rsidRDefault="00866B6E" w:rsidP="00866B6E">
      <w:pPr>
        <w:pStyle w:val="a3"/>
        <w:spacing w:line="360" w:lineRule="auto"/>
        <w:jc w:val="both"/>
        <w:rPr>
          <w:rFonts w:ascii="Times New Roman" w:hAnsi="Times New Roman" w:cs="Times New Roman"/>
          <w:sz w:val="28"/>
          <w:szCs w:val="28"/>
        </w:rPr>
      </w:pPr>
      <w:r w:rsidRPr="000E241E">
        <w:rPr>
          <w:rFonts w:ascii="Times New Roman" w:hAnsi="Times New Roman" w:cs="Times New Roman"/>
          <w:sz w:val="28"/>
          <w:szCs w:val="28"/>
        </w:rPr>
        <w:t>256. Бабанін С.</w:t>
      </w:r>
      <w:r>
        <w:rPr>
          <w:rFonts w:ascii="Times New Roman" w:hAnsi="Times New Roman" w:cs="Times New Roman"/>
          <w:sz w:val="28"/>
          <w:szCs w:val="28"/>
        </w:rPr>
        <w:t xml:space="preserve"> </w:t>
      </w:r>
      <w:r w:rsidRPr="000E241E">
        <w:rPr>
          <w:rFonts w:ascii="Times New Roman" w:hAnsi="Times New Roman" w:cs="Times New Roman"/>
          <w:sz w:val="28"/>
          <w:szCs w:val="28"/>
        </w:rPr>
        <w:t>В. Об’єкт порушення чинних на транспорті правил</w:t>
      </w:r>
      <w:r>
        <w:rPr>
          <w:rFonts w:ascii="Times New Roman" w:hAnsi="Times New Roman" w:cs="Times New Roman"/>
          <w:sz w:val="28"/>
          <w:szCs w:val="28"/>
        </w:rPr>
        <w:t xml:space="preserve">. </w:t>
      </w:r>
      <w:r w:rsidRPr="00834B20">
        <w:rPr>
          <w:rFonts w:ascii="Times New Roman" w:hAnsi="Times New Roman" w:cs="Times New Roman"/>
          <w:i/>
          <w:sz w:val="28"/>
          <w:szCs w:val="28"/>
        </w:rPr>
        <w:t>Право і суспільство</w:t>
      </w:r>
      <w:r w:rsidRPr="000E241E">
        <w:rPr>
          <w:rFonts w:ascii="Times New Roman" w:hAnsi="Times New Roman" w:cs="Times New Roman"/>
          <w:sz w:val="28"/>
          <w:szCs w:val="28"/>
        </w:rPr>
        <w:t xml:space="preserve">. 2012. № 6. С. 139 – 140.  </w:t>
      </w:r>
    </w:p>
    <w:p w:rsidR="00866B6E" w:rsidRDefault="00866B6E" w:rsidP="0046278D">
      <w:pPr>
        <w:spacing w:after="0" w:line="360" w:lineRule="auto"/>
        <w:ind w:firstLine="708"/>
        <w:jc w:val="both"/>
        <w:rPr>
          <w:rFonts w:ascii="Times New Roman" w:hAnsi="Times New Roman" w:cs="Times New Roman"/>
          <w:sz w:val="28"/>
          <w:szCs w:val="28"/>
        </w:rPr>
      </w:pPr>
      <w:bookmarkStart w:id="2" w:name="_GoBack"/>
      <w:bookmarkEnd w:id="2"/>
    </w:p>
    <w:p w:rsidR="00866B6E" w:rsidRPr="000E241E" w:rsidRDefault="00866B6E" w:rsidP="0046278D">
      <w:pPr>
        <w:spacing w:after="0" w:line="360" w:lineRule="auto"/>
        <w:ind w:firstLine="708"/>
        <w:jc w:val="both"/>
        <w:rPr>
          <w:rFonts w:ascii="Times New Roman" w:hAnsi="Times New Roman" w:cs="Times New Roman"/>
          <w:sz w:val="28"/>
          <w:szCs w:val="28"/>
        </w:rPr>
      </w:pPr>
    </w:p>
    <w:p w:rsidR="00D03700" w:rsidRDefault="00D03700"/>
    <w:sectPr w:rsidR="00D0370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278D" w:rsidRDefault="0046278D" w:rsidP="0046278D">
      <w:pPr>
        <w:spacing w:after="0" w:line="240" w:lineRule="auto"/>
      </w:pPr>
      <w:r>
        <w:separator/>
      </w:r>
    </w:p>
  </w:endnote>
  <w:endnote w:type="continuationSeparator" w:id="0">
    <w:p w:rsidR="0046278D" w:rsidRDefault="0046278D" w:rsidP="004627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rebuchet MS">
    <w:panose1 w:val="020B06030202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278D" w:rsidRDefault="0046278D" w:rsidP="0046278D">
      <w:pPr>
        <w:spacing w:after="0" w:line="240" w:lineRule="auto"/>
      </w:pPr>
      <w:r>
        <w:separator/>
      </w:r>
    </w:p>
  </w:footnote>
  <w:footnote w:type="continuationSeparator" w:id="0">
    <w:p w:rsidR="0046278D" w:rsidRDefault="0046278D" w:rsidP="0046278D">
      <w:pPr>
        <w:spacing w:after="0" w:line="240" w:lineRule="auto"/>
      </w:pPr>
      <w:r>
        <w:continuationSeparator/>
      </w:r>
    </w:p>
  </w:footnote>
  <w:footnote w:id="1">
    <w:p w:rsidR="0046278D" w:rsidRPr="00F2232F" w:rsidRDefault="0046278D" w:rsidP="0046278D">
      <w:pPr>
        <w:pStyle w:val="a3"/>
        <w:jc w:val="both"/>
        <w:rPr>
          <w:rFonts w:ascii="Times New Roman" w:hAnsi="Times New Roman" w:cs="Times New Roman"/>
          <w:sz w:val="24"/>
        </w:rPr>
      </w:pPr>
      <w:r w:rsidRPr="00F2232F">
        <w:rPr>
          <w:rStyle w:val="a9"/>
          <w:rFonts w:ascii="Times New Roman" w:hAnsi="Times New Roman" w:cs="Times New Roman"/>
          <w:sz w:val="24"/>
        </w:rPr>
        <w:footnoteRef/>
      </w:r>
      <w:r w:rsidRPr="00F2232F">
        <w:rPr>
          <w:rFonts w:ascii="Times New Roman" w:hAnsi="Times New Roman" w:cs="Times New Roman"/>
          <w:sz w:val="24"/>
        </w:rPr>
        <w:t xml:space="preserve">Далі – Конституція України. </w:t>
      </w:r>
    </w:p>
  </w:footnote>
  <w:footnote w:id="2">
    <w:p w:rsidR="0046278D" w:rsidRPr="00143EF9" w:rsidRDefault="0046278D" w:rsidP="0046278D">
      <w:pPr>
        <w:pStyle w:val="a3"/>
        <w:rPr>
          <w:rFonts w:ascii="Times New Roman" w:hAnsi="Times New Roman" w:cs="Times New Roman"/>
          <w:sz w:val="24"/>
        </w:rPr>
      </w:pPr>
      <w:r w:rsidRPr="00143EF9">
        <w:rPr>
          <w:rStyle w:val="a9"/>
          <w:rFonts w:ascii="Times New Roman" w:hAnsi="Times New Roman" w:cs="Times New Roman"/>
          <w:sz w:val="24"/>
        </w:rPr>
        <w:footnoteRef/>
      </w:r>
      <w:r w:rsidRPr="00143EF9">
        <w:rPr>
          <w:rFonts w:ascii="Times New Roman" w:hAnsi="Times New Roman" w:cs="Times New Roman"/>
          <w:sz w:val="24"/>
        </w:rPr>
        <w:t xml:space="preserve">Далі – ДТП. </w:t>
      </w:r>
    </w:p>
  </w:footnote>
  <w:footnote w:id="3">
    <w:p w:rsidR="0046278D" w:rsidRPr="009519B9" w:rsidRDefault="0046278D" w:rsidP="0046278D">
      <w:pPr>
        <w:pStyle w:val="a3"/>
        <w:rPr>
          <w:rFonts w:ascii="Times New Roman" w:hAnsi="Times New Roman" w:cs="Times New Roman"/>
          <w:sz w:val="24"/>
        </w:rPr>
      </w:pPr>
      <w:r w:rsidRPr="009519B9">
        <w:rPr>
          <w:rStyle w:val="a9"/>
          <w:rFonts w:ascii="Times New Roman" w:hAnsi="Times New Roman" w:cs="Times New Roman"/>
          <w:sz w:val="24"/>
        </w:rPr>
        <w:footnoteRef/>
      </w:r>
      <w:r w:rsidRPr="009519B9">
        <w:rPr>
          <w:rFonts w:ascii="Times New Roman" w:hAnsi="Times New Roman" w:cs="Times New Roman"/>
          <w:sz w:val="24"/>
        </w:rPr>
        <w:t xml:space="preserve">Далі – КК 1960 року. </w:t>
      </w:r>
    </w:p>
  </w:footnote>
  <w:footnote w:id="4">
    <w:p w:rsidR="0046278D" w:rsidRPr="009519B9" w:rsidRDefault="0046278D" w:rsidP="0046278D">
      <w:pPr>
        <w:pStyle w:val="a3"/>
        <w:jc w:val="both"/>
        <w:rPr>
          <w:rFonts w:ascii="Times New Roman" w:hAnsi="Times New Roman" w:cs="Times New Roman"/>
          <w:sz w:val="24"/>
        </w:rPr>
      </w:pPr>
      <w:r w:rsidRPr="009519B9">
        <w:rPr>
          <w:rStyle w:val="a9"/>
          <w:rFonts w:ascii="Times New Roman" w:hAnsi="Times New Roman" w:cs="Times New Roman"/>
        </w:rPr>
        <w:footnoteRef/>
      </w:r>
      <w:r w:rsidRPr="009519B9">
        <w:rPr>
          <w:rFonts w:ascii="Times New Roman" w:hAnsi="Times New Roman" w:cs="Times New Roman"/>
          <w:sz w:val="24"/>
        </w:rPr>
        <w:t xml:space="preserve">Далі – КК України.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FD2"/>
    <w:rsid w:val="00170FD2"/>
    <w:rsid w:val="0046278D"/>
    <w:rsid w:val="006567F0"/>
    <w:rsid w:val="00866B6E"/>
    <w:rsid w:val="00A2710E"/>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191633-A86D-47ED-B61B-B7C5E0AA22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278D"/>
    <w:pPr>
      <w:spacing w:after="200" w:line="276" w:lineRule="auto"/>
    </w:pPr>
    <w:rPr>
      <w:rFonts w:ascii="Calibri" w:eastAsia="Times New Roman" w:hAnsi="Calibri" w:cs="Calibri"/>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character" w:customStyle="1" w:styleId="1">
    <w:name w:val="Текст сноски Знак1"/>
    <w:aliases w:val="Текст сноски Знак Знак,Текст сноски Знак1 Знак1 Знак,Текст сноски Знак Знак Знак1 Знак,Текст сноски Знак2 Знак Знак Знак Знак Знак,Текст сноски Знак1 Знак1 Знак Знак Знак Знак Знак,Текст сноски Знак Знак Знак Знак1 Знак Знак Знак Знак"/>
    <w:link w:val="a3"/>
    <w:semiHidden/>
    <w:rsid w:val="0046278D"/>
    <w:rPr>
      <w:rFonts w:ascii="Calibri" w:hAnsi="Calibri" w:cs="Calibri"/>
      <w:szCs w:val="24"/>
      <w:lang w:eastAsia="ru-RU"/>
    </w:rPr>
  </w:style>
  <w:style w:type="paragraph" w:styleId="a3">
    <w:name w:val="footnote text"/>
    <w:aliases w:val="Текст сноски Знак1 Знак1,Текст сноски Знак Знак Знак1,Текст сноски Знак2 Знак Знак Знак Знак,Текст сноски Знак1 Знак1 Знак Знак Знак Знак,Текст сноски Знак Знак Знак Знак1 Знак Знак Знак,Текст сноски 1 Знак Знак Знак,Знак5"/>
    <w:basedOn w:val="a"/>
    <w:link w:val="1"/>
    <w:semiHidden/>
    <w:rsid w:val="0046278D"/>
    <w:pPr>
      <w:spacing w:after="0" w:line="240" w:lineRule="auto"/>
    </w:pPr>
    <w:rPr>
      <w:rFonts w:eastAsiaTheme="minorHAnsi"/>
      <w:szCs w:val="24"/>
      <w:lang w:val="ru-RU" w:eastAsia="ru-RU"/>
    </w:rPr>
  </w:style>
  <w:style w:type="character" w:customStyle="1" w:styleId="a4">
    <w:name w:val="Текст сноски Знак"/>
    <w:basedOn w:val="a0"/>
    <w:uiPriority w:val="99"/>
    <w:semiHidden/>
    <w:rsid w:val="0046278D"/>
    <w:rPr>
      <w:rFonts w:ascii="Calibri" w:eastAsia="Times New Roman" w:hAnsi="Calibri" w:cs="Calibri"/>
      <w:sz w:val="20"/>
      <w:szCs w:val="20"/>
      <w:lang w:val="uk-UA"/>
    </w:rPr>
  </w:style>
  <w:style w:type="character" w:customStyle="1" w:styleId="a5">
    <w:name w:val="Основной текст Знак"/>
    <w:aliases w:val="Знак Знак Знак,Знак Знак1"/>
    <w:link w:val="a6"/>
    <w:rsid w:val="0046278D"/>
    <w:rPr>
      <w:rFonts w:ascii="Calibri" w:hAnsi="Calibri" w:cs="Calibri"/>
      <w:sz w:val="28"/>
      <w:szCs w:val="24"/>
      <w:lang w:val="uk-UA" w:eastAsia="ru-RU"/>
    </w:rPr>
  </w:style>
  <w:style w:type="paragraph" w:styleId="a6">
    <w:name w:val="Body Text"/>
    <w:aliases w:val="Знак Знак,Знак"/>
    <w:basedOn w:val="a"/>
    <w:link w:val="a5"/>
    <w:rsid w:val="0046278D"/>
    <w:pPr>
      <w:widowControl w:val="0"/>
      <w:autoSpaceDE w:val="0"/>
      <w:autoSpaceDN w:val="0"/>
      <w:adjustRightInd w:val="0"/>
      <w:spacing w:after="0" w:line="360" w:lineRule="auto"/>
      <w:jc w:val="center"/>
    </w:pPr>
    <w:rPr>
      <w:rFonts w:eastAsiaTheme="minorHAnsi"/>
      <w:sz w:val="28"/>
      <w:szCs w:val="24"/>
      <w:lang w:eastAsia="ru-RU"/>
    </w:rPr>
  </w:style>
  <w:style w:type="character" w:customStyle="1" w:styleId="10">
    <w:name w:val="Основной текст Знак1"/>
    <w:basedOn w:val="a0"/>
    <w:uiPriority w:val="99"/>
    <w:semiHidden/>
    <w:rsid w:val="0046278D"/>
    <w:rPr>
      <w:rFonts w:ascii="Calibri" w:eastAsia="Times New Roman" w:hAnsi="Calibri" w:cs="Calibri"/>
      <w:lang w:val="uk-UA"/>
    </w:rPr>
  </w:style>
  <w:style w:type="paragraph" w:styleId="a7">
    <w:name w:val="Title"/>
    <w:basedOn w:val="a"/>
    <w:link w:val="a8"/>
    <w:qFormat/>
    <w:rsid w:val="0046278D"/>
    <w:pPr>
      <w:widowControl w:val="0"/>
      <w:autoSpaceDE w:val="0"/>
      <w:autoSpaceDN w:val="0"/>
      <w:adjustRightInd w:val="0"/>
      <w:spacing w:after="0" w:line="360" w:lineRule="auto"/>
      <w:jc w:val="center"/>
    </w:pPr>
    <w:rPr>
      <w:rFonts w:ascii="Times New Roman" w:hAnsi="Times New Roman" w:cs="Times New Roman"/>
      <w:sz w:val="28"/>
      <w:szCs w:val="24"/>
      <w:lang w:eastAsia="ru-RU"/>
    </w:rPr>
  </w:style>
  <w:style w:type="character" w:customStyle="1" w:styleId="a8">
    <w:name w:val="Название Знак"/>
    <w:basedOn w:val="a0"/>
    <w:link w:val="a7"/>
    <w:rsid w:val="0046278D"/>
    <w:rPr>
      <w:rFonts w:ascii="Times New Roman" w:eastAsia="Times New Roman" w:hAnsi="Times New Roman" w:cs="Times New Roman"/>
      <w:sz w:val="28"/>
      <w:szCs w:val="24"/>
      <w:lang w:val="uk-UA" w:eastAsia="ru-RU"/>
    </w:rPr>
  </w:style>
  <w:style w:type="character" w:styleId="a9">
    <w:name w:val="footnote reference"/>
    <w:semiHidden/>
    <w:rsid w:val="0046278D"/>
    <w:rPr>
      <w:vertAlign w:val="superscript"/>
    </w:rPr>
  </w:style>
  <w:style w:type="paragraph" w:customStyle="1" w:styleId="rvps2">
    <w:name w:val="rvps2"/>
    <w:basedOn w:val="a"/>
    <w:rsid w:val="0046278D"/>
    <w:pPr>
      <w:spacing w:before="100" w:beforeAutospacing="1" w:after="100" w:afterAutospacing="1" w:line="240" w:lineRule="auto"/>
    </w:pPr>
    <w:rPr>
      <w:rFonts w:ascii="Times New Roman" w:hAnsi="Times New Roman" w:cs="Times New Roman"/>
      <w:sz w:val="24"/>
      <w:szCs w:val="24"/>
      <w:lang w:eastAsia="ru-RU"/>
    </w:rPr>
  </w:style>
  <w:style w:type="character" w:customStyle="1" w:styleId="2">
    <w:name w:val="Основной текст (2)_ Знак"/>
    <w:link w:val="20"/>
    <w:rsid w:val="00866B6E"/>
    <w:rPr>
      <w:rFonts w:ascii="Courier New" w:eastAsia="Courier New" w:hAnsi="Courier New" w:cs="Courier New"/>
      <w:color w:val="000000"/>
      <w:sz w:val="17"/>
      <w:szCs w:val="17"/>
      <w:shd w:val="clear" w:color="auto" w:fill="FFFFFF"/>
      <w:lang w:val="uk-UA" w:eastAsia="ru-RU"/>
    </w:rPr>
  </w:style>
  <w:style w:type="paragraph" w:customStyle="1" w:styleId="20">
    <w:name w:val="Основной текст (2)_"/>
    <w:basedOn w:val="a"/>
    <w:link w:val="2"/>
    <w:rsid w:val="00866B6E"/>
    <w:pPr>
      <w:widowControl w:val="0"/>
      <w:shd w:val="clear" w:color="auto" w:fill="FFFFFF"/>
      <w:spacing w:after="0" w:line="240" w:lineRule="atLeast"/>
      <w:jc w:val="both"/>
    </w:pPr>
    <w:rPr>
      <w:rFonts w:ascii="Courier New" w:eastAsia="Courier New" w:hAnsi="Courier New" w:cs="Courier New"/>
      <w:color w:val="000000"/>
      <w:sz w:val="17"/>
      <w:szCs w:val="17"/>
      <w:lang w:eastAsia="ru-RU"/>
    </w:rPr>
  </w:style>
  <w:style w:type="character" w:customStyle="1" w:styleId="3">
    <w:name w:val="Основной текст (3)_ Знак"/>
    <w:link w:val="30"/>
    <w:rsid w:val="00866B6E"/>
    <w:rPr>
      <w:rFonts w:ascii="Arial" w:eastAsia="Courier New" w:hAnsi="Arial" w:cs="Arial"/>
      <w:color w:val="000000"/>
      <w:sz w:val="16"/>
      <w:szCs w:val="16"/>
      <w:shd w:val="clear" w:color="auto" w:fill="FFFFFF"/>
      <w:lang w:val="uk-UA" w:eastAsia="ru-RU"/>
    </w:rPr>
  </w:style>
  <w:style w:type="paragraph" w:customStyle="1" w:styleId="30">
    <w:name w:val="Основной текст (3)_"/>
    <w:basedOn w:val="a"/>
    <w:link w:val="3"/>
    <w:rsid w:val="00866B6E"/>
    <w:pPr>
      <w:widowControl w:val="0"/>
      <w:shd w:val="clear" w:color="auto" w:fill="FFFFFF"/>
      <w:spacing w:after="0" w:line="240" w:lineRule="atLeast"/>
      <w:jc w:val="center"/>
    </w:pPr>
    <w:rPr>
      <w:rFonts w:ascii="Arial" w:eastAsia="Courier New" w:hAnsi="Arial" w:cs="Arial"/>
      <w:color w:val="000000"/>
      <w:sz w:val="16"/>
      <w:szCs w:val="16"/>
      <w:lang w:eastAsia="ru-RU"/>
    </w:rPr>
  </w:style>
  <w:style w:type="character" w:customStyle="1" w:styleId="11">
    <w:name w:val="Заголовок №1_ Знак"/>
    <w:link w:val="12"/>
    <w:rsid w:val="00866B6E"/>
    <w:rPr>
      <w:rFonts w:ascii="Courier New" w:eastAsia="Courier New" w:hAnsi="Courier New" w:cs="Courier New"/>
      <w:b/>
      <w:bCs/>
      <w:color w:val="000000"/>
      <w:sz w:val="25"/>
      <w:szCs w:val="25"/>
      <w:shd w:val="clear" w:color="auto" w:fill="FFFFFF"/>
      <w:lang w:val="uk-UA" w:eastAsia="ru-RU"/>
    </w:rPr>
  </w:style>
  <w:style w:type="paragraph" w:customStyle="1" w:styleId="12">
    <w:name w:val="Заголовок №1_"/>
    <w:basedOn w:val="a"/>
    <w:link w:val="11"/>
    <w:rsid w:val="00866B6E"/>
    <w:pPr>
      <w:widowControl w:val="0"/>
      <w:shd w:val="clear" w:color="auto" w:fill="FFFFFF"/>
      <w:spacing w:after="0" w:line="312" w:lineRule="exact"/>
      <w:jc w:val="center"/>
      <w:outlineLvl w:val="0"/>
    </w:pPr>
    <w:rPr>
      <w:rFonts w:ascii="Courier New" w:eastAsia="Courier New" w:hAnsi="Courier New" w:cs="Courier New"/>
      <w:b/>
      <w:bCs/>
      <w:color w:val="000000"/>
      <w:sz w:val="25"/>
      <w:szCs w:val="25"/>
      <w:lang w:eastAsia="ru-RU"/>
    </w:rPr>
  </w:style>
  <w:style w:type="character" w:customStyle="1" w:styleId="4">
    <w:name w:val="Основной текст (4)_ Знак"/>
    <w:link w:val="40"/>
    <w:rsid w:val="00866B6E"/>
    <w:rPr>
      <w:rFonts w:ascii="Courier New" w:eastAsia="Courier New" w:hAnsi="Courier New" w:cs="Courier New"/>
      <w:b/>
      <w:bCs/>
      <w:i/>
      <w:iCs/>
      <w:color w:val="000000"/>
      <w:sz w:val="17"/>
      <w:szCs w:val="17"/>
      <w:shd w:val="clear" w:color="auto" w:fill="FFFFFF"/>
      <w:lang w:val="uk-UA" w:eastAsia="ru-RU"/>
    </w:rPr>
  </w:style>
  <w:style w:type="paragraph" w:customStyle="1" w:styleId="40">
    <w:name w:val="Основной текст (4)_"/>
    <w:basedOn w:val="a"/>
    <w:link w:val="4"/>
    <w:rsid w:val="00866B6E"/>
    <w:pPr>
      <w:widowControl w:val="0"/>
      <w:shd w:val="clear" w:color="auto" w:fill="FFFFFF"/>
      <w:spacing w:after="0" w:line="240" w:lineRule="atLeast"/>
      <w:ind w:firstLine="300"/>
      <w:jc w:val="both"/>
    </w:pPr>
    <w:rPr>
      <w:rFonts w:ascii="Courier New" w:eastAsia="Courier New" w:hAnsi="Courier New" w:cs="Courier New"/>
      <w:b/>
      <w:bCs/>
      <w:i/>
      <w:iCs/>
      <w:color w:val="000000"/>
      <w:sz w:val="17"/>
      <w:szCs w:val="17"/>
      <w:lang w:eastAsia="ru-RU"/>
    </w:rPr>
  </w:style>
  <w:style w:type="character" w:customStyle="1" w:styleId="5">
    <w:name w:val="Основной текст (5)_ Знак Знак"/>
    <w:link w:val="50"/>
    <w:rsid w:val="00866B6E"/>
    <w:rPr>
      <w:rFonts w:ascii="Courier New" w:eastAsia="Courier New" w:hAnsi="Courier New" w:cs="Courier New"/>
      <w:i/>
      <w:iCs/>
      <w:color w:val="000000"/>
      <w:sz w:val="16"/>
      <w:szCs w:val="16"/>
      <w:shd w:val="clear" w:color="auto" w:fill="FFFFFF"/>
      <w:lang w:val="uk-UA" w:eastAsia="ru-RU"/>
    </w:rPr>
  </w:style>
  <w:style w:type="paragraph" w:customStyle="1" w:styleId="50">
    <w:name w:val="Основной текст (5)_ Знак"/>
    <w:basedOn w:val="a"/>
    <w:link w:val="5"/>
    <w:rsid w:val="00866B6E"/>
    <w:pPr>
      <w:widowControl w:val="0"/>
      <w:shd w:val="clear" w:color="auto" w:fill="FFFFFF"/>
      <w:spacing w:after="0" w:line="216" w:lineRule="exact"/>
      <w:ind w:firstLine="300"/>
      <w:jc w:val="both"/>
    </w:pPr>
    <w:rPr>
      <w:rFonts w:ascii="Courier New" w:eastAsia="Courier New" w:hAnsi="Courier New" w:cs="Courier New"/>
      <w:i/>
      <w:iCs/>
      <w:color w:val="000000"/>
      <w:sz w:val="16"/>
      <w:szCs w:val="16"/>
      <w:lang w:eastAsia="ru-RU"/>
    </w:rPr>
  </w:style>
  <w:style w:type="character" w:customStyle="1" w:styleId="3TimesNewRoman">
    <w:name w:val="Основной текст (3) + Times New Roman"/>
    <w:aliases w:val="11,5 pt4,Полужирный,Курсив,Основной текст + Полужирный1"/>
    <w:rsid w:val="00866B6E"/>
    <w:rPr>
      <w:rFonts w:ascii="Times New Roman" w:eastAsia="Courier New" w:hAnsi="Times New Roman" w:cs="Times New Roman"/>
      <w:b/>
      <w:bCs/>
      <w:i/>
      <w:iCs/>
      <w:color w:val="000000"/>
      <w:sz w:val="23"/>
      <w:szCs w:val="23"/>
      <w:lang w:val="uk-UA" w:eastAsia="ru-RU" w:bidi="ar-SA"/>
    </w:rPr>
  </w:style>
  <w:style w:type="character" w:customStyle="1" w:styleId="TrebuchetMS">
    <w:name w:val="Основной текст + Trebuchet MS"/>
    <w:aliases w:val="9 pt,Полужирный1"/>
    <w:rsid w:val="00866B6E"/>
    <w:rPr>
      <w:rFonts w:ascii="Trebuchet MS" w:hAnsi="Trebuchet MS" w:cs="Trebuchet MS"/>
      <w:b/>
      <w:bCs/>
      <w:sz w:val="18"/>
      <w:szCs w:val="18"/>
      <w:lang w:val="uk-UA" w:eastAsia="ru-RU" w:bidi="ar-SA"/>
    </w:rPr>
  </w:style>
  <w:style w:type="character" w:customStyle="1" w:styleId="54pt">
    <w:name w:val="Основной текст (5) + 4 pt"/>
    <w:aliases w:val="Не курсив1"/>
    <w:rsid w:val="00866B6E"/>
    <w:rPr>
      <w:rFonts w:ascii="Courier New" w:eastAsia="Courier New" w:hAnsi="Courier New" w:cs="Courier New"/>
      <w:i/>
      <w:iCs/>
      <w:color w:val="000000"/>
      <w:sz w:val="8"/>
      <w:szCs w:val="8"/>
      <w:lang w:val="uk-UA" w:eastAsia="ru-RU" w:bidi="ar-SA"/>
    </w:rPr>
  </w:style>
  <w:style w:type="paragraph" w:styleId="aa">
    <w:name w:val="Body Text Indent"/>
    <w:basedOn w:val="a"/>
    <w:link w:val="ab"/>
    <w:rsid w:val="00866B6E"/>
    <w:pPr>
      <w:spacing w:after="120" w:line="240" w:lineRule="auto"/>
      <w:ind w:left="283"/>
    </w:pPr>
    <w:rPr>
      <w:rFonts w:ascii="Times New Roman" w:hAnsi="Times New Roman" w:cs="Times New Roman"/>
      <w:sz w:val="24"/>
      <w:szCs w:val="24"/>
      <w:lang w:eastAsia="ru-RU"/>
    </w:rPr>
  </w:style>
  <w:style w:type="character" w:customStyle="1" w:styleId="ab">
    <w:name w:val="Основной текст с отступом Знак"/>
    <w:basedOn w:val="a0"/>
    <w:link w:val="aa"/>
    <w:rsid w:val="00866B6E"/>
    <w:rPr>
      <w:rFonts w:ascii="Times New Roman" w:eastAsia="Times New Roman" w:hAnsi="Times New Roman" w:cs="Times New Roman"/>
      <w:sz w:val="24"/>
      <w:szCs w:val="24"/>
      <w:lang w:val="uk-UA" w:eastAsia="ru-RU"/>
    </w:rPr>
  </w:style>
  <w:style w:type="character" w:customStyle="1" w:styleId="ac">
    <w:name w:val="Основной текст_"/>
    <w:rsid w:val="00866B6E"/>
    <w:rPr>
      <w:rFonts w:ascii="Arial" w:hAnsi="Arial" w:cs="Arial" w:hint="default"/>
      <w:sz w:val="19"/>
      <w:szCs w:val="19"/>
      <w:lang w:bidi="ar-SA"/>
    </w:rPr>
  </w:style>
  <w:style w:type="paragraph" w:styleId="21">
    <w:name w:val="Body Text 2"/>
    <w:basedOn w:val="a"/>
    <w:link w:val="22"/>
    <w:rsid w:val="00866B6E"/>
    <w:pPr>
      <w:shd w:val="clear" w:color="auto" w:fill="FFFFFF"/>
      <w:spacing w:after="0" w:line="360" w:lineRule="auto"/>
      <w:jc w:val="both"/>
    </w:pPr>
    <w:rPr>
      <w:rFonts w:ascii="Times New Roman" w:hAnsi="Times New Roman" w:cs="Times New Roman"/>
      <w:color w:val="000000"/>
      <w:sz w:val="28"/>
      <w:szCs w:val="24"/>
      <w:lang w:eastAsia="ru-RU"/>
    </w:rPr>
  </w:style>
  <w:style w:type="character" w:customStyle="1" w:styleId="22">
    <w:name w:val="Основной текст 2 Знак"/>
    <w:basedOn w:val="a0"/>
    <w:link w:val="21"/>
    <w:rsid w:val="00866B6E"/>
    <w:rPr>
      <w:rFonts w:ascii="Times New Roman" w:eastAsia="Times New Roman" w:hAnsi="Times New Roman" w:cs="Times New Roman"/>
      <w:color w:val="000000"/>
      <w:sz w:val="28"/>
      <w:szCs w:val="24"/>
      <w:shd w:val="clear" w:color="auto" w:fill="FFFFFF"/>
      <w:lang w:val="uk-UA" w:eastAsia="ru-RU"/>
    </w:rPr>
  </w:style>
  <w:style w:type="paragraph" w:customStyle="1" w:styleId="Just">
    <w:name w:val="Just"/>
    <w:rsid w:val="00866B6E"/>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styleId="23">
    <w:name w:val="Body Text Indent 2"/>
    <w:basedOn w:val="a"/>
    <w:link w:val="24"/>
    <w:rsid w:val="00866B6E"/>
    <w:pPr>
      <w:spacing w:after="120" w:line="480" w:lineRule="auto"/>
      <w:ind w:left="283"/>
    </w:pPr>
  </w:style>
  <w:style w:type="character" w:customStyle="1" w:styleId="24">
    <w:name w:val="Основной текст с отступом 2 Знак"/>
    <w:basedOn w:val="a0"/>
    <w:link w:val="23"/>
    <w:rsid w:val="00866B6E"/>
    <w:rPr>
      <w:rFonts w:ascii="Calibri" w:eastAsia="Times New Roman" w:hAnsi="Calibri" w:cs="Calibri"/>
      <w:lang w:val="uk-UA"/>
    </w:rPr>
  </w:style>
  <w:style w:type="character" w:customStyle="1" w:styleId="rvts23">
    <w:name w:val="rvts23"/>
    <w:basedOn w:val="a0"/>
    <w:rsid w:val="00866B6E"/>
  </w:style>
  <w:style w:type="paragraph" w:customStyle="1" w:styleId="rvps6">
    <w:name w:val="rvps6"/>
    <w:basedOn w:val="a"/>
    <w:rsid w:val="00866B6E"/>
    <w:pPr>
      <w:spacing w:before="100" w:beforeAutospacing="1" w:after="100" w:afterAutospacing="1" w:line="240" w:lineRule="auto"/>
    </w:pPr>
    <w:rPr>
      <w:rFonts w:ascii="Times New Roman" w:hAnsi="Times New Roman" w:cs="Times New Roman"/>
      <w:sz w:val="24"/>
      <w:szCs w:val="24"/>
      <w:lang w:eastAsia="ru-RU"/>
    </w:rPr>
  </w:style>
  <w:style w:type="paragraph" w:customStyle="1" w:styleId="51">
    <w:name w:val="Основной текст (5)"/>
    <w:basedOn w:val="a"/>
    <w:rsid w:val="00866B6E"/>
    <w:pPr>
      <w:widowControl w:val="0"/>
      <w:shd w:val="clear" w:color="auto" w:fill="FFFFFF"/>
      <w:spacing w:after="0" w:line="216" w:lineRule="exact"/>
      <w:ind w:firstLine="300"/>
      <w:jc w:val="both"/>
    </w:pPr>
    <w:rPr>
      <w:rFonts w:ascii="Courier New" w:eastAsia="Courier New" w:hAnsi="Courier New" w:cs="Courier New"/>
      <w:i/>
      <w:iCs/>
      <w:color w:val="000000"/>
      <w:sz w:val="16"/>
      <w:szCs w:val="16"/>
      <w:lang w:eastAsia="ru-RU"/>
    </w:rPr>
  </w:style>
  <w:style w:type="character" w:customStyle="1" w:styleId="content">
    <w:name w:val="content"/>
    <w:basedOn w:val="a0"/>
    <w:rsid w:val="00866B6E"/>
  </w:style>
  <w:style w:type="character" w:styleId="ad">
    <w:name w:val="Hyperlink"/>
    <w:rsid w:val="00866B6E"/>
    <w:rPr>
      <w:color w:val="0000FF"/>
      <w:u w:val="single"/>
    </w:rPr>
  </w:style>
  <w:style w:type="character" w:customStyle="1" w:styleId="13">
    <w:name w:val="Текст сноски Знак1 Знак"/>
    <w:aliases w:val="Текст сноски Знак Знак Знак,Текст сноски Знак2 Знак Знак Знак,Текст сноски Знак Знак Знак2 Знак Знак,Текст сноски Знак1 Знак Знак Знак Знак Знак,Текст сноски Знак Знак Знак Знак Знак Знак Знак"/>
    <w:semiHidden/>
    <w:rsid w:val="00866B6E"/>
    <w:rPr>
      <w:sz w:val="28"/>
      <w:lang w:val="ru-RU" w:eastAsia="ru-RU" w:bidi="ar-SA"/>
    </w:rPr>
  </w:style>
  <w:style w:type="paragraph" w:styleId="ae">
    <w:name w:val="header"/>
    <w:basedOn w:val="a"/>
    <w:link w:val="af"/>
    <w:rsid w:val="00866B6E"/>
    <w:pPr>
      <w:tabs>
        <w:tab w:val="center" w:pos="4677"/>
        <w:tab w:val="right" w:pos="9355"/>
      </w:tabs>
    </w:pPr>
  </w:style>
  <w:style w:type="character" w:customStyle="1" w:styleId="af">
    <w:name w:val="Верхний колонтитул Знак"/>
    <w:basedOn w:val="a0"/>
    <w:link w:val="ae"/>
    <w:rsid w:val="00866B6E"/>
    <w:rPr>
      <w:rFonts w:ascii="Calibri" w:eastAsia="Times New Roman" w:hAnsi="Calibri" w:cs="Calibri"/>
      <w:lang w:val="uk-UA"/>
    </w:rPr>
  </w:style>
  <w:style w:type="character" w:styleId="af0">
    <w:name w:val="page number"/>
    <w:basedOn w:val="a0"/>
    <w:rsid w:val="00866B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va007700-09" TargetMode="External"/><Relationship Id="rId3" Type="http://schemas.openxmlformats.org/officeDocument/2006/relationships/webSettings" Target="webSettings.xml"/><Relationship Id="rId7" Type="http://schemas.openxmlformats.org/officeDocument/2006/relationships/hyperlink" Target="http://zakon1.rada.gov.ua/cgi-bin/laws/main.cg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zakon1.rada.gov.ua/cgi-bin/laws/main.cgi"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44</Pages>
  <Words>11414</Words>
  <Characters>65061</Characters>
  <Application>Microsoft Office Word</Application>
  <DocSecurity>0</DocSecurity>
  <Lines>542</Lines>
  <Paragraphs>152</Paragraphs>
  <ScaleCrop>false</ScaleCrop>
  <Company>SPecialiST RePack</Company>
  <LinksUpToDate>false</LinksUpToDate>
  <CharactersWithSpaces>76323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2021-01-14T10:00:00Z</dcterms:created>
  <dcterms:modified xsi:type="dcterms:W3CDTF">2021-01-14T10:05:00Z</dcterms:modified>
</cp:coreProperties>
</file>