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A647FD" w:rsidRPr="00F87F7C" w:rsidRDefault="00A647FD" w:rsidP="00A647FD">
      <w:pPr>
        <w:spacing w:after="100"/>
        <w:jc w:val="center"/>
        <w:rPr>
          <w:rFonts w:ascii="Times New Roman" w:hAnsi="Times New Roman" w:cs="Times New Roman"/>
          <w:sz w:val="28"/>
          <w:szCs w:val="28"/>
          <w:lang w:val="uk-UA"/>
        </w:rPr>
      </w:pPr>
      <w:r w:rsidRPr="00F87F7C">
        <w:rPr>
          <w:rFonts w:ascii="Times New Roman" w:hAnsi="Times New Roman" w:cs="Times New Roman"/>
          <w:sz w:val="28"/>
          <w:szCs w:val="28"/>
          <w:lang w:val="uk-UA"/>
        </w:rPr>
        <w:t xml:space="preserve">Одеський національний університет імені </w:t>
      </w:r>
      <w:proofErr w:type="spellStart"/>
      <w:r w:rsidRPr="00F87F7C">
        <w:rPr>
          <w:rFonts w:ascii="Times New Roman" w:hAnsi="Times New Roman" w:cs="Times New Roman"/>
          <w:sz w:val="28"/>
          <w:szCs w:val="28"/>
          <w:lang w:val="uk-UA"/>
        </w:rPr>
        <w:t>І.І.Мечникова</w:t>
      </w:r>
      <w:proofErr w:type="spellEnd"/>
    </w:p>
    <w:p w:rsidR="00A647FD" w:rsidRPr="00F87F7C" w:rsidRDefault="00A647FD" w:rsidP="00A647FD">
      <w:pPr>
        <w:spacing w:after="100"/>
        <w:jc w:val="center"/>
        <w:rPr>
          <w:rFonts w:ascii="Times New Roman" w:hAnsi="Times New Roman" w:cs="Times New Roman"/>
          <w:sz w:val="28"/>
          <w:szCs w:val="28"/>
          <w:lang w:val="uk-UA"/>
        </w:rPr>
      </w:pPr>
    </w:p>
    <w:p w:rsidR="00A647FD" w:rsidRPr="00F87F7C" w:rsidRDefault="00A647FD" w:rsidP="00A647FD">
      <w:pPr>
        <w:spacing w:after="100"/>
        <w:jc w:val="center"/>
        <w:rPr>
          <w:rFonts w:ascii="Times New Roman" w:hAnsi="Times New Roman" w:cs="Times New Roman"/>
          <w:sz w:val="28"/>
          <w:szCs w:val="28"/>
          <w:lang w:val="uk-UA"/>
        </w:rPr>
      </w:pPr>
      <w:r w:rsidRPr="00F87F7C">
        <w:rPr>
          <w:rFonts w:ascii="Times New Roman" w:hAnsi="Times New Roman" w:cs="Times New Roman"/>
          <w:sz w:val="28"/>
          <w:szCs w:val="28"/>
          <w:lang w:val="uk-UA"/>
        </w:rPr>
        <w:t xml:space="preserve">Факультет </w:t>
      </w:r>
      <w:proofErr w:type="spellStart"/>
      <w:r w:rsidRPr="00F87F7C">
        <w:rPr>
          <w:rFonts w:ascii="Times New Roman" w:hAnsi="Times New Roman" w:cs="Times New Roman"/>
          <w:sz w:val="28"/>
          <w:szCs w:val="28"/>
          <w:lang w:val="uk-UA"/>
        </w:rPr>
        <w:t>романо</w:t>
      </w:r>
      <w:proofErr w:type="spellEnd"/>
      <w:r w:rsidRPr="00F87F7C">
        <w:rPr>
          <w:rFonts w:ascii="Times New Roman" w:hAnsi="Times New Roman" w:cs="Times New Roman"/>
          <w:sz w:val="28"/>
          <w:szCs w:val="28"/>
          <w:lang w:val="uk-UA"/>
        </w:rPr>
        <w:t>-германської філології</w:t>
      </w:r>
    </w:p>
    <w:p w:rsidR="00A647FD" w:rsidRPr="00F87F7C" w:rsidRDefault="00A647FD" w:rsidP="00A647FD">
      <w:pPr>
        <w:spacing w:after="100"/>
        <w:jc w:val="center"/>
        <w:rPr>
          <w:rFonts w:ascii="Times New Roman" w:hAnsi="Times New Roman" w:cs="Times New Roman"/>
          <w:sz w:val="28"/>
          <w:szCs w:val="28"/>
          <w:lang w:val="uk-UA"/>
        </w:rPr>
      </w:pPr>
      <w:r w:rsidRPr="00F87F7C">
        <w:rPr>
          <w:rFonts w:ascii="Times New Roman" w:hAnsi="Times New Roman" w:cs="Times New Roman"/>
          <w:sz w:val="28"/>
          <w:szCs w:val="28"/>
          <w:lang w:val="uk-UA"/>
        </w:rPr>
        <w:t>Кафедра німецької філології</w:t>
      </w:r>
    </w:p>
    <w:p w:rsidR="00A647FD" w:rsidRPr="00F87F7C" w:rsidRDefault="00A647FD" w:rsidP="00A647FD">
      <w:pPr>
        <w:spacing w:after="100"/>
        <w:jc w:val="center"/>
        <w:rPr>
          <w:rFonts w:ascii="Times New Roman" w:hAnsi="Times New Roman" w:cs="Times New Roman"/>
          <w:sz w:val="28"/>
          <w:szCs w:val="28"/>
          <w:lang w:val="uk-UA"/>
        </w:rPr>
      </w:pPr>
    </w:p>
    <w:p w:rsidR="00A647FD" w:rsidRPr="00F87F7C" w:rsidRDefault="00A647FD" w:rsidP="00A647FD">
      <w:pPr>
        <w:spacing w:after="100"/>
        <w:jc w:val="center"/>
        <w:rPr>
          <w:rFonts w:ascii="Times New Roman" w:hAnsi="Times New Roman" w:cs="Times New Roman"/>
          <w:sz w:val="28"/>
          <w:szCs w:val="28"/>
          <w:lang w:val="uk-UA"/>
        </w:rPr>
      </w:pPr>
    </w:p>
    <w:p w:rsidR="00A647FD" w:rsidRPr="00F87F7C" w:rsidRDefault="00A647FD" w:rsidP="00A647FD">
      <w:pPr>
        <w:spacing w:after="100"/>
        <w:jc w:val="center"/>
        <w:rPr>
          <w:rFonts w:ascii="Times New Roman" w:hAnsi="Times New Roman" w:cs="Times New Roman"/>
          <w:b/>
          <w:sz w:val="28"/>
          <w:szCs w:val="28"/>
          <w:lang w:val="uk-UA"/>
        </w:rPr>
      </w:pPr>
      <w:r w:rsidRPr="00F87F7C">
        <w:rPr>
          <w:rFonts w:ascii="Times New Roman" w:hAnsi="Times New Roman" w:cs="Times New Roman"/>
          <w:b/>
          <w:sz w:val="28"/>
          <w:szCs w:val="28"/>
          <w:lang w:val="uk-UA"/>
        </w:rPr>
        <w:t>Дипломна робота</w:t>
      </w:r>
    </w:p>
    <w:p w:rsidR="00A647FD" w:rsidRPr="00F87F7C" w:rsidRDefault="00A647FD" w:rsidP="00A647FD">
      <w:pPr>
        <w:spacing w:after="100"/>
        <w:jc w:val="center"/>
        <w:rPr>
          <w:rFonts w:ascii="Times New Roman" w:hAnsi="Times New Roman" w:cs="Times New Roman"/>
          <w:sz w:val="28"/>
          <w:szCs w:val="28"/>
          <w:lang w:val="uk-UA"/>
        </w:rPr>
      </w:pPr>
      <w:r w:rsidRPr="00F87F7C">
        <w:rPr>
          <w:rFonts w:ascii="Times New Roman" w:hAnsi="Times New Roman" w:cs="Times New Roman"/>
          <w:sz w:val="28"/>
          <w:szCs w:val="28"/>
          <w:lang w:val="uk-UA"/>
        </w:rPr>
        <w:t>бакалавра</w:t>
      </w:r>
    </w:p>
    <w:p w:rsidR="00A647FD" w:rsidRDefault="00A647FD" w:rsidP="00A647FD">
      <w:pPr>
        <w:spacing w:after="100"/>
        <w:jc w:val="center"/>
        <w:rPr>
          <w:rFonts w:ascii="Times New Roman" w:hAnsi="Times New Roman" w:cs="Times New Roman"/>
          <w:b/>
          <w:sz w:val="28"/>
          <w:szCs w:val="28"/>
          <w:lang w:val="uk-UA"/>
        </w:rPr>
      </w:pPr>
      <w:r w:rsidRPr="00F87F7C">
        <w:rPr>
          <w:rFonts w:ascii="Times New Roman" w:hAnsi="Times New Roman" w:cs="Times New Roman"/>
          <w:b/>
          <w:sz w:val="28"/>
          <w:szCs w:val="28"/>
          <w:lang w:val="uk-UA"/>
        </w:rPr>
        <w:t>на тему: «</w:t>
      </w:r>
      <w:proofErr w:type="spellStart"/>
      <w:r w:rsidRPr="00F87F7C">
        <w:rPr>
          <w:rFonts w:ascii="Times New Roman" w:hAnsi="Times New Roman" w:cs="Times New Roman"/>
          <w:b/>
          <w:sz w:val="28"/>
          <w:szCs w:val="28"/>
          <w:lang w:val="uk-UA"/>
        </w:rPr>
        <w:t>Фоностилістичні</w:t>
      </w:r>
      <w:proofErr w:type="spellEnd"/>
      <w:r w:rsidRPr="00F87F7C">
        <w:rPr>
          <w:rFonts w:ascii="Times New Roman" w:hAnsi="Times New Roman" w:cs="Times New Roman"/>
          <w:b/>
          <w:sz w:val="28"/>
          <w:szCs w:val="28"/>
          <w:lang w:val="uk-UA"/>
        </w:rPr>
        <w:t xml:space="preserve"> рівні німецького вимовного стандарту</w:t>
      </w:r>
      <w:r w:rsidRPr="00F87F7C">
        <w:rPr>
          <w:rFonts w:ascii="Times New Roman" w:hAnsi="Times New Roman" w:cs="Times New Roman"/>
          <w:b/>
          <w:sz w:val="28"/>
          <w:szCs w:val="28"/>
        </w:rPr>
        <w:t>.</w:t>
      </w:r>
      <w:r w:rsidRPr="00F87F7C">
        <w:rPr>
          <w:rFonts w:ascii="Times New Roman" w:hAnsi="Times New Roman" w:cs="Times New Roman"/>
          <w:b/>
          <w:sz w:val="28"/>
          <w:szCs w:val="28"/>
          <w:lang w:val="uk-UA"/>
        </w:rPr>
        <w:t>»</w:t>
      </w:r>
    </w:p>
    <w:p w:rsidR="00A647FD" w:rsidRPr="00F87F7C" w:rsidRDefault="00A647FD" w:rsidP="00A647FD">
      <w:pPr>
        <w:spacing w:after="100"/>
        <w:jc w:val="center"/>
        <w:rPr>
          <w:rFonts w:ascii="Times New Roman" w:hAnsi="Times New Roman" w:cs="Times New Roman"/>
          <w:b/>
          <w:sz w:val="28"/>
          <w:szCs w:val="28"/>
          <w:lang w:val="uk-UA"/>
        </w:rPr>
      </w:pPr>
    </w:p>
    <w:p w:rsidR="00A647FD" w:rsidRPr="002C3703" w:rsidRDefault="00A647FD" w:rsidP="00A647FD">
      <w:pPr>
        <w:spacing w:after="100"/>
        <w:jc w:val="center"/>
        <w:rPr>
          <w:rFonts w:ascii="Times New Roman" w:hAnsi="Times New Roman" w:cs="Times New Roman"/>
          <w:sz w:val="24"/>
          <w:szCs w:val="24"/>
          <w:lang w:val="en-US"/>
        </w:rPr>
      </w:pPr>
      <w:r w:rsidRPr="002C3703">
        <w:rPr>
          <w:rFonts w:ascii="Times New Roman" w:hAnsi="Times New Roman" w:cs="Times New Roman"/>
          <w:sz w:val="24"/>
          <w:szCs w:val="24"/>
          <w:lang w:val="en-US"/>
        </w:rPr>
        <w:t>«</w:t>
      </w:r>
      <w:proofErr w:type="spellStart"/>
      <w:r w:rsidRPr="002C3703">
        <w:rPr>
          <w:rFonts w:ascii="Times New Roman" w:hAnsi="Times New Roman" w:cs="Times New Roman"/>
          <w:sz w:val="24"/>
          <w:szCs w:val="24"/>
          <w:lang w:val="en-US"/>
        </w:rPr>
        <w:t>Phonostylistic</w:t>
      </w:r>
      <w:proofErr w:type="spellEnd"/>
      <w:r w:rsidRPr="002C3703">
        <w:rPr>
          <w:rFonts w:ascii="Times New Roman" w:hAnsi="Times New Roman" w:cs="Times New Roman"/>
          <w:sz w:val="24"/>
          <w:szCs w:val="24"/>
          <w:lang w:val="en-US"/>
        </w:rPr>
        <w:t xml:space="preserve"> Layers in a Standard German Pronunciation»</w:t>
      </w:r>
    </w:p>
    <w:p w:rsidR="00A647FD" w:rsidRPr="00F87F7C" w:rsidRDefault="00A647FD" w:rsidP="00A647FD">
      <w:pPr>
        <w:spacing w:after="100"/>
        <w:jc w:val="center"/>
        <w:rPr>
          <w:rFonts w:ascii="Times New Roman" w:hAnsi="Times New Roman" w:cs="Times New Roman"/>
          <w:sz w:val="28"/>
          <w:szCs w:val="28"/>
          <w:lang w:val="uk-UA"/>
        </w:rPr>
      </w:pPr>
    </w:p>
    <w:p w:rsidR="00A647FD" w:rsidRPr="00F87F7C" w:rsidRDefault="00A647FD" w:rsidP="00A647FD">
      <w:pPr>
        <w:spacing w:after="100"/>
        <w:jc w:val="center"/>
        <w:rPr>
          <w:rFonts w:ascii="Times New Roman" w:hAnsi="Times New Roman" w:cs="Times New Roman"/>
          <w:sz w:val="28"/>
          <w:szCs w:val="28"/>
          <w:lang w:val="en-US"/>
        </w:rPr>
      </w:pPr>
    </w:p>
    <w:p w:rsidR="00A647FD" w:rsidRPr="00F87F7C" w:rsidRDefault="00A647FD" w:rsidP="00A647FD">
      <w:pPr>
        <w:tabs>
          <w:tab w:val="left" w:pos="3828"/>
        </w:tabs>
        <w:spacing w:after="100"/>
        <w:ind w:left="3828"/>
        <w:rPr>
          <w:rFonts w:ascii="Times New Roman" w:hAnsi="Times New Roman" w:cs="Times New Roman"/>
          <w:sz w:val="28"/>
          <w:szCs w:val="28"/>
          <w:lang w:val="uk-UA"/>
        </w:rPr>
      </w:pPr>
      <w:proofErr w:type="spellStart"/>
      <w:r w:rsidRPr="00F87F7C">
        <w:rPr>
          <w:rFonts w:ascii="Times New Roman" w:hAnsi="Times New Roman" w:cs="Times New Roman"/>
          <w:sz w:val="28"/>
          <w:szCs w:val="28"/>
        </w:rPr>
        <w:t>Виконала</w:t>
      </w:r>
      <w:proofErr w:type="spellEnd"/>
      <w:r w:rsidRPr="00F87F7C">
        <w:rPr>
          <w:rFonts w:ascii="Times New Roman" w:hAnsi="Times New Roman" w:cs="Times New Roman"/>
          <w:sz w:val="28"/>
          <w:szCs w:val="28"/>
          <w:lang w:val="uk-UA"/>
        </w:rPr>
        <w:t>: студентка заочної форми навчання</w:t>
      </w:r>
    </w:p>
    <w:p w:rsidR="00A647FD" w:rsidRPr="00F87F7C" w:rsidRDefault="00A647FD" w:rsidP="00A647FD">
      <w:pPr>
        <w:tabs>
          <w:tab w:val="left" w:pos="3828"/>
        </w:tabs>
        <w:spacing w:after="100"/>
        <w:ind w:left="3828"/>
        <w:rPr>
          <w:rFonts w:ascii="Times New Roman" w:hAnsi="Times New Roman" w:cs="Times New Roman"/>
          <w:sz w:val="28"/>
          <w:szCs w:val="28"/>
          <w:lang w:val="uk-UA"/>
        </w:rPr>
      </w:pPr>
      <w:r w:rsidRPr="00F87F7C">
        <w:rPr>
          <w:rFonts w:ascii="Times New Roman" w:hAnsi="Times New Roman" w:cs="Times New Roman"/>
          <w:sz w:val="28"/>
          <w:szCs w:val="28"/>
          <w:lang w:val="uk-UA"/>
        </w:rPr>
        <w:t>напряму підготовки 6.020303 Філологія</w:t>
      </w:r>
    </w:p>
    <w:p w:rsidR="00A647FD" w:rsidRPr="00F87F7C" w:rsidRDefault="00A647FD" w:rsidP="00A647FD">
      <w:pPr>
        <w:tabs>
          <w:tab w:val="left" w:pos="3828"/>
        </w:tabs>
        <w:spacing w:after="100"/>
        <w:ind w:left="3828"/>
        <w:rPr>
          <w:rFonts w:ascii="Times New Roman" w:hAnsi="Times New Roman" w:cs="Times New Roman"/>
          <w:sz w:val="28"/>
          <w:szCs w:val="28"/>
          <w:lang w:val="uk-UA"/>
        </w:rPr>
      </w:pPr>
      <w:r w:rsidRPr="00F87F7C">
        <w:rPr>
          <w:rFonts w:ascii="Times New Roman" w:hAnsi="Times New Roman" w:cs="Times New Roman"/>
          <w:sz w:val="28"/>
          <w:szCs w:val="28"/>
          <w:lang w:val="uk-UA"/>
        </w:rPr>
        <w:t>Соловйова О. А.</w:t>
      </w:r>
    </w:p>
    <w:p w:rsidR="00A647FD" w:rsidRPr="00F87F7C" w:rsidRDefault="00A647FD" w:rsidP="00A647FD">
      <w:pPr>
        <w:tabs>
          <w:tab w:val="left" w:pos="3828"/>
        </w:tabs>
        <w:spacing w:after="100"/>
        <w:ind w:left="3828"/>
        <w:rPr>
          <w:rFonts w:ascii="Times New Roman" w:hAnsi="Times New Roman" w:cs="Times New Roman"/>
          <w:sz w:val="28"/>
          <w:szCs w:val="28"/>
          <w:lang w:val="uk-UA"/>
        </w:rPr>
      </w:pPr>
      <w:r w:rsidRPr="00F87F7C">
        <w:rPr>
          <w:rFonts w:ascii="Times New Roman" w:hAnsi="Times New Roman" w:cs="Times New Roman"/>
          <w:sz w:val="28"/>
          <w:szCs w:val="28"/>
          <w:lang w:val="uk-UA"/>
        </w:rPr>
        <w:t xml:space="preserve">Керівник: к. </w:t>
      </w:r>
      <w:r>
        <w:rPr>
          <w:rFonts w:ascii="Times New Roman" w:hAnsi="Times New Roman" w:cs="Times New Roman"/>
          <w:sz w:val="28"/>
          <w:szCs w:val="28"/>
          <w:lang w:val="uk-UA"/>
        </w:rPr>
        <w:t>пед</w:t>
      </w:r>
      <w:r w:rsidRPr="00F87F7C">
        <w:rPr>
          <w:rFonts w:ascii="Times New Roman" w:hAnsi="Times New Roman" w:cs="Times New Roman"/>
          <w:sz w:val="28"/>
          <w:szCs w:val="28"/>
          <w:lang w:val="uk-UA"/>
        </w:rPr>
        <w:t>. н., доц. Вербицька Т. Д.</w:t>
      </w:r>
    </w:p>
    <w:p w:rsidR="00A647FD" w:rsidRPr="00F87F7C" w:rsidRDefault="00A647FD" w:rsidP="00A647FD">
      <w:pPr>
        <w:tabs>
          <w:tab w:val="left" w:pos="3828"/>
        </w:tabs>
        <w:spacing w:after="100"/>
        <w:ind w:left="3828"/>
        <w:rPr>
          <w:rFonts w:ascii="Times New Roman" w:hAnsi="Times New Roman" w:cs="Times New Roman"/>
          <w:sz w:val="28"/>
          <w:szCs w:val="28"/>
          <w:lang w:val="uk-UA"/>
        </w:rPr>
      </w:pPr>
      <w:r w:rsidRPr="00F87F7C">
        <w:rPr>
          <w:rFonts w:ascii="Times New Roman" w:hAnsi="Times New Roman" w:cs="Times New Roman"/>
          <w:sz w:val="28"/>
          <w:szCs w:val="28"/>
          <w:lang w:val="uk-UA"/>
        </w:rPr>
        <w:t xml:space="preserve">Рецензент: к. </w:t>
      </w:r>
      <w:proofErr w:type="spellStart"/>
      <w:r w:rsidRPr="00F87F7C">
        <w:rPr>
          <w:rFonts w:ascii="Times New Roman" w:hAnsi="Times New Roman" w:cs="Times New Roman"/>
          <w:sz w:val="28"/>
          <w:szCs w:val="28"/>
          <w:lang w:val="uk-UA"/>
        </w:rPr>
        <w:t>філол</w:t>
      </w:r>
      <w:proofErr w:type="spellEnd"/>
      <w:r w:rsidRPr="00F87F7C">
        <w:rPr>
          <w:rFonts w:ascii="Times New Roman" w:hAnsi="Times New Roman" w:cs="Times New Roman"/>
          <w:sz w:val="28"/>
          <w:szCs w:val="28"/>
          <w:lang w:val="uk-UA"/>
        </w:rPr>
        <w:t xml:space="preserve">. н., доц. Кравченко Н. О. </w:t>
      </w:r>
    </w:p>
    <w:p w:rsidR="00A647FD" w:rsidRPr="00F87F7C" w:rsidRDefault="00A647FD" w:rsidP="00A647FD">
      <w:pPr>
        <w:spacing w:after="100"/>
        <w:rPr>
          <w:rFonts w:ascii="Times New Roman" w:hAnsi="Times New Roman" w:cs="Times New Roman"/>
          <w:sz w:val="28"/>
          <w:szCs w:val="28"/>
          <w:lang w:val="uk-UA"/>
        </w:rPr>
      </w:pPr>
    </w:p>
    <w:p w:rsidR="00A647FD" w:rsidRPr="00F87F7C" w:rsidRDefault="00A647FD" w:rsidP="00A647FD">
      <w:pPr>
        <w:spacing w:after="100"/>
        <w:rPr>
          <w:rFonts w:ascii="Times New Roman" w:hAnsi="Times New Roman" w:cs="Times New Roman"/>
          <w:sz w:val="28"/>
          <w:szCs w:val="28"/>
          <w:lang w:val="uk-UA"/>
        </w:rPr>
      </w:pPr>
    </w:p>
    <w:p w:rsidR="00A647FD" w:rsidRPr="00F87F7C" w:rsidRDefault="00A647FD" w:rsidP="00A647FD">
      <w:pPr>
        <w:spacing w:after="100"/>
        <w:rPr>
          <w:rFonts w:ascii="Times New Roman" w:hAnsi="Times New Roman" w:cs="Times New Roman"/>
          <w:sz w:val="28"/>
          <w:szCs w:val="28"/>
          <w:lang w:val="uk-UA"/>
        </w:rPr>
      </w:pPr>
      <w:r w:rsidRPr="00F87F7C">
        <w:rPr>
          <w:rFonts w:ascii="Times New Roman" w:hAnsi="Times New Roman" w:cs="Times New Roman"/>
          <w:sz w:val="28"/>
          <w:szCs w:val="28"/>
          <w:lang w:val="uk-UA"/>
        </w:rPr>
        <w:t xml:space="preserve">Рекомендовано до захисту:               </w:t>
      </w:r>
      <w:r>
        <w:rPr>
          <w:rFonts w:ascii="Times New Roman" w:hAnsi="Times New Roman" w:cs="Times New Roman"/>
          <w:sz w:val="28"/>
          <w:szCs w:val="28"/>
          <w:lang w:val="uk-UA"/>
        </w:rPr>
        <w:t xml:space="preserve">         </w:t>
      </w:r>
      <w:r w:rsidRPr="00F87F7C">
        <w:rPr>
          <w:rFonts w:ascii="Times New Roman" w:hAnsi="Times New Roman" w:cs="Times New Roman"/>
          <w:sz w:val="28"/>
          <w:szCs w:val="28"/>
          <w:lang w:val="uk-UA"/>
        </w:rPr>
        <w:t xml:space="preserve"> Захищено на засіданні ЕК №4</w:t>
      </w:r>
    </w:p>
    <w:p w:rsidR="00A647FD" w:rsidRPr="00F87F7C" w:rsidRDefault="00A647FD" w:rsidP="00A647FD">
      <w:pPr>
        <w:spacing w:after="100"/>
        <w:rPr>
          <w:rFonts w:ascii="Times New Roman" w:hAnsi="Times New Roman" w:cs="Times New Roman"/>
          <w:sz w:val="28"/>
          <w:szCs w:val="28"/>
          <w:lang w:val="uk-UA"/>
        </w:rPr>
      </w:pPr>
      <w:r w:rsidRPr="00F87F7C">
        <w:rPr>
          <w:rFonts w:ascii="Times New Roman" w:hAnsi="Times New Roman" w:cs="Times New Roman"/>
          <w:sz w:val="28"/>
          <w:szCs w:val="28"/>
          <w:lang w:val="uk-UA"/>
        </w:rPr>
        <w:t xml:space="preserve">Протокол засідання кафедри              </w:t>
      </w:r>
      <w:r>
        <w:rPr>
          <w:rFonts w:ascii="Times New Roman" w:hAnsi="Times New Roman" w:cs="Times New Roman"/>
          <w:sz w:val="28"/>
          <w:szCs w:val="28"/>
          <w:lang w:val="uk-UA"/>
        </w:rPr>
        <w:t xml:space="preserve">        </w:t>
      </w:r>
      <w:r w:rsidRPr="00F87F7C">
        <w:rPr>
          <w:rFonts w:ascii="Times New Roman" w:hAnsi="Times New Roman" w:cs="Times New Roman"/>
          <w:sz w:val="28"/>
          <w:szCs w:val="28"/>
          <w:lang w:val="uk-UA"/>
        </w:rPr>
        <w:t xml:space="preserve">Протокол №     від    </w:t>
      </w:r>
    </w:p>
    <w:p w:rsidR="00A647FD" w:rsidRPr="00F87F7C" w:rsidRDefault="00A647FD" w:rsidP="00A647FD">
      <w:pPr>
        <w:spacing w:after="100"/>
        <w:rPr>
          <w:rFonts w:ascii="Times New Roman" w:hAnsi="Times New Roman" w:cs="Times New Roman"/>
          <w:sz w:val="28"/>
          <w:szCs w:val="28"/>
        </w:rPr>
      </w:pPr>
      <w:r w:rsidRPr="00F87F7C">
        <w:rPr>
          <w:rFonts w:ascii="Times New Roman" w:hAnsi="Times New Roman" w:cs="Times New Roman"/>
          <w:sz w:val="28"/>
          <w:szCs w:val="28"/>
          <w:lang w:val="uk-UA"/>
        </w:rPr>
        <w:t xml:space="preserve">№        від                                             </w:t>
      </w:r>
      <w:r>
        <w:rPr>
          <w:rFonts w:ascii="Times New Roman" w:hAnsi="Times New Roman" w:cs="Times New Roman"/>
          <w:sz w:val="28"/>
          <w:szCs w:val="28"/>
          <w:lang w:val="uk-UA"/>
        </w:rPr>
        <w:t xml:space="preserve">         Оцінка _____</w:t>
      </w:r>
      <w:r>
        <w:rPr>
          <w:rFonts w:ascii="Times New Roman" w:hAnsi="Times New Roman" w:cs="Times New Roman"/>
          <w:sz w:val="28"/>
          <w:szCs w:val="28"/>
        </w:rPr>
        <w:t>/_____/____</w:t>
      </w:r>
      <w:r w:rsidRPr="00F87F7C">
        <w:rPr>
          <w:rFonts w:ascii="Times New Roman" w:hAnsi="Times New Roman" w:cs="Times New Roman"/>
          <w:sz w:val="28"/>
          <w:szCs w:val="28"/>
        </w:rPr>
        <w:t>__</w:t>
      </w:r>
    </w:p>
    <w:p w:rsidR="00A647FD" w:rsidRPr="00F87F7C" w:rsidRDefault="00A647FD" w:rsidP="00A647FD">
      <w:pPr>
        <w:spacing w:after="100"/>
        <w:rPr>
          <w:rFonts w:ascii="Times New Roman" w:hAnsi="Times New Roman" w:cs="Times New Roman"/>
          <w:sz w:val="28"/>
          <w:szCs w:val="28"/>
          <w:lang w:val="uk-UA"/>
        </w:rPr>
      </w:pPr>
      <w:r w:rsidRPr="00F87F7C">
        <w:rPr>
          <w:rFonts w:ascii="Times New Roman" w:hAnsi="Times New Roman" w:cs="Times New Roman"/>
          <w:sz w:val="28"/>
          <w:szCs w:val="28"/>
        </w:rPr>
        <w:t xml:space="preserve">                                 </w:t>
      </w:r>
      <w:r w:rsidRPr="00F87F7C">
        <w:rPr>
          <w:rFonts w:ascii="Times New Roman" w:hAnsi="Times New Roman" w:cs="Times New Roman"/>
          <w:sz w:val="28"/>
          <w:szCs w:val="28"/>
          <w:lang w:val="uk-UA"/>
        </w:rPr>
        <w:t xml:space="preserve">           </w:t>
      </w:r>
      <w:r w:rsidRPr="00F87F7C">
        <w:rPr>
          <w:rFonts w:ascii="Times New Roman" w:hAnsi="Times New Roman" w:cs="Times New Roman"/>
          <w:sz w:val="28"/>
          <w:szCs w:val="28"/>
        </w:rPr>
        <w:t xml:space="preserve">   </w:t>
      </w:r>
      <w:r>
        <w:rPr>
          <w:rFonts w:ascii="Times New Roman" w:hAnsi="Times New Roman" w:cs="Times New Roman"/>
          <w:sz w:val="28"/>
          <w:szCs w:val="28"/>
          <w:lang w:val="uk-UA"/>
        </w:rPr>
        <w:t xml:space="preserve"> </w:t>
      </w:r>
      <w:r w:rsidRPr="00F87F7C">
        <w:rPr>
          <w:rFonts w:ascii="Times New Roman" w:hAnsi="Times New Roman" w:cs="Times New Roman"/>
          <w:sz w:val="28"/>
          <w:szCs w:val="28"/>
        </w:rPr>
        <w:t xml:space="preserve">   (</w:t>
      </w:r>
      <w:r w:rsidRPr="00F87F7C">
        <w:rPr>
          <w:rFonts w:ascii="Times New Roman" w:hAnsi="Times New Roman" w:cs="Times New Roman"/>
          <w:sz w:val="28"/>
          <w:szCs w:val="28"/>
          <w:lang w:val="uk-UA"/>
        </w:rPr>
        <w:t xml:space="preserve">за національною шкалою, шкалою </w:t>
      </w:r>
      <w:r w:rsidRPr="00F87F7C">
        <w:rPr>
          <w:rFonts w:ascii="Times New Roman" w:hAnsi="Times New Roman" w:cs="Times New Roman"/>
          <w:sz w:val="28"/>
          <w:szCs w:val="28"/>
          <w:lang w:val="en-US"/>
        </w:rPr>
        <w:t>ECTS</w:t>
      </w:r>
      <w:r w:rsidRPr="00F87F7C">
        <w:rPr>
          <w:rFonts w:ascii="Times New Roman" w:hAnsi="Times New Roman" w:cs="Times New Roman"/>
          <w:sz w:val="28"/>
          <w:szCs w:val="28"/>
          <w:lang w:val="uk-UA"/>
        </w:rPr>
        <w:t>, бали</w:t>
      </w:r>
      <w:r w:rsidRPr="00F87F7C">
        <w:rPr>
          <w:rFonts w:ascii="Times New Roman" w:hAnsi="Times New Roman" w:cs="Times New Roman"/>
          <w:sz w:val="28"/>
          <w:szCs w:val="28"/>
        </w:rPr>
        <w:t>)</w:t>
      </w:r>
    </w:p>
    <w:p w:rsidR="00A647FD" w:rsidRPr="00F87F7C" w:rsidRDefault="00A647FD" w:rsidP="00A647FD">
      <w:pPr>
        <w:spacing w:after="100"/>
        <w:rPr>
          <w:rFonts w:ascii="Times New Roman" w:hAnsi="Times New Roman" w:cs="Times New Roman"/>
          <w:sz w:val="28"/>
          <w:szCs w:val="28"/>
          <w:lang w:val="uk-UA"/>
        </w:rPr>
      </w:pPr>
    </w:p>
    <w:p w:rsidR="00A647FD" w:rsidRPr="00F87F7C" w:rsidRDefault="00A647FD" w:rsidP="00A647FD">
      <w:pPr>
        <w:tabs>
          <w:tab w:val="left" w:pos="4962"/>
        </w:tabs>
        <w:spacing w:after="100"/>
        <w:rPr>
          <w:rFonts w:ascii="Times New Roman" w:hAnsi="Times New Roman" w:cs="Times New Roman"/>
          <w:sz w:val="28"/>
          <w:szCs w:val="28"/>
          <w:lang w:val="uk-UA"/>
        </w:rPr>
      </w:pPr>
      <w:r w:rsidRPr="00F87F7C">
        <w:rPr>
          <w:rFonts w:ascii="Times New Roman" w:hAnsi="Times New Roman" w:cs="Times New Roman"/>
          <w:sz w:val="28"/>
          <w:szCs w:val="28"/>
          <w:lang w:val="uk-UA"/>
        </w:rPr>
        <w:t xml:space="preserve">Завідувач кафедри                                </w:t>
      </w:r>
      <w:r>
        <w:rPr>
          <w:rFonts w:ascii="Times New Roman" w:hAnsi="Times New Roman" w:cs="Times New Roman"/>
          <w:sz w:val="28"/>
          <w:szCs w:val="28"/>
          <w:lang w:val="uk-UA"/>
        </w:rPr>
        <w:t xml:space="preserve">                 </w:t>
      </w:r>
      <w:r w:rsidRPr="00F87F7C">
        <w:rPr>
          <w:rFonts w:ascii="Times New Roman" w:hAnsi="Times New Roman" w:cs="Times New Roman"/>
          <w:sz w:val="28"/>
          <w:szCs w:val="28"/>
          <w:lang w:val="uk-UA"/>
        </w:rPr>
        <w:t>Голова ЕК</w:t>
      </w:r>
    </w:p>
    <w:p w:rsidR="00A647FD" w:rsidRPr="00F87F7C" w:rsidRDefault="00A647FD" w:rsidP="00A647FD">
      <w:pPr>
        <w:tabs>
          <w:tab w:val="left" w:pos="4962"/>
        </w:tabs>
        <w:spacing w:after="100"/>
        <w:rPr>
          <w:rFonts w:ascii="Times New Roman" w:hAnsi="Times New Roman" w:cs="Times New Roman"/>
          <w:sz w:val="28"/>
          <w:szCs w:val="28"/>
          <w:lang w:val="uk-UA"/>
        </w:rPr>
      </w:pPr>
      <w:r w:rsidRPr="00F87F7C">
        <w:rPr>
          <w:rFonts w:ascii="Times New Roman" w:hAnsi="Times New Roman" w:cs="Times New Roman"/>
          <w:sz w:val="28"/>
          <w:szCs w:val="28"/>
          <w:lang w:val="uk-UA"/>
        </w:rPr>
        <w:t xml:space="preserve">____________ Кулина І. Г.                   </w:t>
      </w:r>
      <w:r>
        <w:rPr>
          <w:rFonts w:ascii="Times New Roman" w:hAnsi="Times New Roman" w:cs="Times New Roman"/>
          <w:sz w:val="28"/>
          <w:szCs w:val="28"/>
          <w:lang w:val="uk-UA"/>
        </w:rPr>
        <w:t xml:space="preserve">       </w:t>
      </w:r>
      <w:r w:rsidRPr="00F87F7C">
        <w:rPr>
          <w:rFonts w:ascii="Times New Roman" w:hAnsi="Times New Roman" w:cs="Times New Roman"/>
          <w:sz w:val="28"/>
          <w:szCs w:val="28"/>
          <w:lang w:val="uk-UA"/>
        </w:rPr>
        <w:t xml:space="preserve">__________ </w:t>
      </w:r>
      <w:proofErr w:type="spellStart"/>
      <w:r w:rsidRPr="00F87F7C">
        <w:rPr>
          <w:rFonts w:ascii="Times New Roman" w:hAnsi="Times New Roman" w:cs="Times New Roman"/>
          <w:sz w:val="28"/>
          <w:szCs w:val="28"/>
          <w:lang w:val="uk-UA"/>
        </w:rPr>
        <w:t>Колесниченко</w:t>
      </w:r>
      <w:proofErr w:type="spellEnd"/>
      <w:r w:rsidRPr="00F87F7C">
        <w:rPr>
          <w:rFonts w:ascii="Times New Roman" w:hAnsi="Times New Roman" w:cs="Times New Roman"/>
          <w:sz w:val="28"/>
          <w:szCs w:val="28"/>
          <w:lang w:val="uk-UA"/>
        </w:rPr>
        <w:t xml:space="preserve"> Н. Ю.</w:t>
      </w:r>
    </w:p>
    <w:p w:rsidR="00A647FD" w:rsidRPr="00F87F7C" w:rsidRDefault="00A647FD" w:rsidP="00A647FD">
      <w:pPr>
        <w:spacing w:after="100"/>
        <w:rPr>
          <w:rFonts w:ascii="Times New Roman" w:hAnsi="Times New Roman" w:cs="Times New Roman"/>
          <w:sz w:val="28"/>
          <w:szCs w:val="28"/>
          <w:lang w:val="uk-UA"/>
        </w:rPr>
      </w:pPr>
      <w:r w:rsidRPr="00F87F7C">
        <w:rPr>
          <w:rFonts w:ascii="Times New Roman" w:hAnsi="Times New Roman" w:cs="Times New Roman"/>
          <w:sz w:val="28"/>
          <w:szCs w:val="28"/>
          <w:lang w:val="uk-UA"/>
        </w:rPr>
        <w:t xml:space="preserve">      (підпис)                                             </w:t>
      </w:r>
      <w:r>
        <w:rPr>
          <w:rFonts w:ascii="Times New Roman" w:hAnsi="Times New Roman" w:cs="Times New Roman"/>
          <w:sz w:val="28"/>
          <w:szCs w:val="28"/>
          <w:lang w:val="uk-UA"/>
        </w:rPr>
        <w:t xml:space="preserve">      </w:t>
      </w:r>
      <w:r w:rsidRPr="00F87F7C">
        <w:rPr>
          <w:rFonts w:ascii="Times New Roman" w:hAnsi="Times New Roman" w:cs="Times New Roman"/>
          <w:sz w:val="28"/>
          <w:szCs w:val="28"/>
          <w:lang w:val="uk-UA"/>
        </w:rPr>
        <w:t xml:space="preserve">    (підпис)</w:t>
      </w:r>
    </w:p>
    <w:p w:rsidR="00A647FD" w:rsidRPr="00F87F7C" w:rsidRDefault="00A647FD" w:rsidP="00A647FD">
      <w:pPr>
        <w:spacing w:after="100"/>
        <w:rPr>
          <w:rFonts w:ascii="Times New Roman" w:hAnsi="Times New Roman" w:cs="Times New Roman"/>
          <w:sz w:val="28"/>
          <w:szCs w:val="28"/>
          <w:lang w:val="uk-UA"/>
        </w:rPr>
      </w:pPr>
    </w:p>
    <w:p w:rsidR="00A647FD" w:rsidRDefault="00A647FD" w:rsidP="00A647FD">
      <w:pPr>
        <w:spacing w:after="100"/>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F87F7C">
        <w:rPr>
          <w:rFonts w:ascii="Times New Roman" w:hAnsi="Times New Roman" w:cs="Times New Roman"/>
          <w:sz w:val="28"/>
          <w:szCs w:val="28"/>
          <w:lang w:val="uk-UA"/>
        </w:rPr>
        <w:t xml:space="preserve">Одеса – 2017 </w:t>
      </w:r>
    </w:p>
    <w:p w:rsidR="00A647FD" w:rsidRPr="00F87F7C" w:rsidRDefault="00A647FD" w:rsidP="00A647FD">
      <w:pPr>
        <w:spacing w:after="100"/>
        <w:rPr>
          <w:rFonts w:ascii="Times New Roman" w:hAnsi="Times New Roman" w:cs="Times New Roman"/>
          <w:sz w:val="28"/>
          <w:szCs w:val="28"/>
          <w:lang w:val="uk-UA"/>
        </w:rPr>
      </w:pPr>
    </w:p>
    <w:p w:rsidR="00FF0262" w:rsidRPr="00CB42C6" w:rsidRDefault="002478BA" w:rsidP="00503050">
      <w:pPr>
        <w:spacing w:line="360" w:lineRule="auto"/>
        <w:jc w:val="center"/>
        <w:rPr>
          <w:rFonts w:ascii="Times New Roman" w:eastAsia="Times New Roman" w:hAnsi="Times New Roman" w:cs="Times New Roman"/>
          <w:b/>
          <w:sz w:val="28"/>
          <w:lang w:val="de-DE"/>
        </w:rPr>
      </w:pPr>
      <w:r w:rsidRPr="002478BA">
        <w:rPr>
          <w:rFonts w:ascii="Times New Roman" w:eastAsia="Times New Roman" w:hAnsi="Times New Roman" w:cs="Times New Roman"/>
          <w:b/>
          <w:sz w:val="28"/>
          <w:lang w:val="de-DE"/>
        </w:rPr>
        <w:lastRenderedPageBreak/>
        <w:t>Inhalt</w:t>
      </w:r>
    </w:p>
    <w:p w:rsidR="00FF0262" w:rsidRPr="002478BA" w:rsidRDefault="00503050" w:rsidP="00503050">
      <w:pPr>
        <w:spacing w:line="360" w:lineRule="auto"/>
        <w:rPr>
          <w:rFonts w:ascii="Times New Roman" w:eastAsia="Times New Roman" w:hAnsi="Times New Roman" w:cs="Times New Roman"/>
          <w:sz w:val="28"/>
          <w:lang w:val="de-DE"/>
        </w:rPr>
      </w:pPr>
      <w:r w:rsidRPr="002478BA">
        <w:rPr>
          <w:rFonts w:ascii="Times New Roman" w:eastAsia="Times New Roman" w:hAnsi="Times New Roman" w:cs="Times New Roman"/>
          <w:sz w:val="28"/>
          <w:lang w:val="de-DE"/>
        </w:rPr>
        <w:t>EINFÜHRUNG …………………………………………………………………</w:t>
      </w:r>
      <w:r w:rsidR="007E0AB4">
        <w:rPr>
          <w:rFonts w:ascii="Times New Roman" w:eastAsia="Times New Roman" w:hAnsi="Times New Roman" w:cs="Times New Roman"/>
          <w:sz w:val="28"/>
          <w:lang w:val="de-DE"/>
        </w:rPr>
        <w:t>...</w:t>
      </w:r>
      <w:r w:rsidR="007033E4">
        <w:rPr>
          <w:rFonts w:ascii="Times New Roman" w:eastAsia="Times New Roman" w:hAnsi="Times New Roman" w:cs="Times New Roman"/>
          <w:sz w:val="28"/>
          <w:lang w:val="de-DE"/>
        </w:rPr>
        <w:t xml:space="preserve"> 3</w:t>
      </w:r>
    </w:p>
    <w:p w:rsidR="00503050" w:rsidRPr="00E80073" w:rsidRDefault="00503050" w:rsidP="00503050">
      <w:pPr>
        <w:spacing w:line="360" w:lineRule="auto"/>
        <w:rPr>
          <w:rFonts w:ascii="Times New Roman" w:eastAsia="Times New Roman" w:hAnsi="Times New Roman" w:cs="Times New Roman"/>
          <w:sz w:val="28"/>
          <w:lang w:val="de-DE"/>
        </w:rPr>
      </w:pPr>
      <w:r w:rsidRPr="002478BA">
        <w:rPr>
          <w:rFonts w:ascii="Times New Roman" w:eastAsia="Times New Roman" w:hAnsi="Times New Roman" w:cs="Times New Roman"/>
          <w:sz w:val="28"/>
          <w:lang w:val="de-DE"/>
        </w:rPr>
        <w:t xml:space="preserve">TEIL 1. ZU BEGRIFFEN "SPRACHNORM" UND "STANDARDAUSSPRACHE" </w:t>
      </w:r>
      <w:proofErr w:type="gramStart"/>
      <w:r w:rsidRPr="002478BA">
        <w:rPr>
          <w:rFonts w:ascii="Times New Roman" w:eastAsia="Times New Roman" w:hAnsi="Times New Roman" w:cs="Times New Roman"/>
          <w:sz w:val="28"/>
          <w:lang w:val="de-DE"/>
        </w:rPr>
        <w:t>……………………………………………</w:t>
      </w:r>
      <w:r w:rsidR="007E0AB4">
        <w:rPr>
          <w:rFonts w:ascii="Times New Roman" w:eastAsia="Times New Roman" w:hAnsi="Times New Roman" w:cs="Times New Roman"/>
          <w:sz w:val="28"/>
          <w:lang w:val="de-DE"/>
        </w:rPr>
        <w:t>.</w:t>
      </w:r>
      <w:r w:rsidRPr="002478BA">
        <w:rPr>
          <w:rFonts w:ascii="Times New Roman" w:eastAsia="Times New Roman" w:hAnsi="Times New Roman" w:cs="Times New Roman"/>
          <w:sz w:val="28"/>
          <w:lang w:val="de-DE"/>
        </w:rPr>
        <w:t>…</w:t>
      </w:r>
      <w:r w:rsidR="00E80073">
        <w:rPr>
          <w:rFonts w:ascii="Times New Roman" w:eastAsia="Times New Roman" w:hAnsi="Times New Roman" w:cs="Times New Roman"/>
          <w:sz w:val="28"/>
          <w:lang w:val="de-DE"/>
        </w:rPr>
        <w:t>…</w:t>
      </w:r>
      <w:r w:rsidR="007E0AB4">
        <w:rPr>
          <w:rFonts w:ascii="Times New Roman" w:eastAsia="Times New Roman" w:hAnsi="Times New Roman" w:cs="Times New Roman"/>
          <w:sz w:val="28"/>
          <w:lang w:val="de-DE"/>
        </w:rPr>
        <w:t>.</w:t>
      </w:r>
      <w:proofErr w:type="gramEnd"/>
      <w:r w:rsidR="007E0AB4">
        <w:rPr>
          <w:rFonts w:ascii="Times New Roman" w:eastAsia="Times New Roman" w:hAnsi="Times New Roman" w:cs="Times New Roman"/>
          <w:sz w:val="28"/>
          <w:lang w:val="de-DE"/>
        </w:rPr>
        <w:t xml:space="preserve"> 7</w:t>
      </w:r>
    </w:p>
    <w:p w:rsidR="00503050" w:rsidRPr="002478BA" w:rsidRDefault="00503050" w:rsidP="002478BA">
      <w:pPr>
        <w:pStyle w:val="a3"/>
        <w:numPr>
          <w:ilvl w:val="1"/>
          <w:numId w:val="20"/>
        </w:numPr>
        <w:spacing w:line="360" w:lineRule="auto"/>
        <w:rPr>
          <w:rFonts w:ascii="Times New Roman" w:eastAsia="Times New Roman" w:hAnsi="Times New Roman" w:cs="Times New Roman"/>
          <w:sz w:val="28"/>
          <w:lang w:val="de-DE"/>
        </w:rPr>
      </w:pPr>
      <w:r w:rsidRPr="002478BA">
        <w:rPr>
          <w:rFonts w:ascii="Times New Roman" w:eastAsia="Times New Roman" w:hAnsi="Times New Roman" w:cs="Times New Roman"/>
          <w:sz w:val="28"/>
          <w:lang w:val="de-DE"/>
        </w:rPr>
        <w:t>Sprachnorm ………………………………………………………………</w:t>
      </w:r>
      <w:r w:rsidR="0083419E">
        <w:rPr>
          <w:rFonts w:ascii="Times New Roman" w:eastAsia="Times New Roman" w:hAnsi="Times New Roman" w:cs="Times New Roman"/>
          <w:sz w:val="28"/>
        </w:rPr>
        <w:t>…</w:t>
      </w:r>
      <w:r w:rsidR="007E0AB4">
        <w:rPr>
          <w:rFonts w:ascii="Times New Roman" w:eastAsia="Times New Roman" w:hAnsi="Times New Roman" w:cs="Times New Roman"/>
          <w:sz w:val="28"/>
          <w:lang w:val="en-US"/>
        </w:rPr>
        <w:t>7</w:t>
      </w:r>
    </w:p>
    <w:p w:rsidR="00503050" w:rsidRPr="002478BA" w:rsidRDefault="00503050" w:rsidP="002478BA">
      <w:pPr>
        <w:pStyle w:val="a3"/>
        <w:numPr>
          <w:ilvl w:val="1"/>
          <w:numId w:val="20"/>
        </w:numPr>
        <w:spacing w:line="360" w:lineRule="auto"/>
        <w:rPr>
          <w:rFonts w:ascii="Times New Roman" w:eastAsia="Times New Roman" w:hAnsi="Times New Roman" w:cs="Times New Roman"/>
          <w:sz w:val="28"/>
          <w:lang w:val="de-DE"/>
        </w:rPr>
      </w:pPr>
      <w:r w:rsidRPr="002478BA">
        <w:rPr>
          <w:rFonts w:ascii="Times New Roman" w:eastAsia="Times New Roman" w:hAnsi="Times New Roman" w:cs="Times New Roman"/>
          <w:sz w:val="28"/>
          <w:lang w:val="de-DE"/>
        </w:rPr>
        <w:t>Entwicklung der Standardaussprache in Deutschland …………………...</w:t>
      </w:r>
      <w:r w:rsidR="0083419E">
        <w:rPr>
          <w:rFonts w:ascii="Times New Roman" w:eastAsia="Times New Roman" w:hAnsi="Times New Roman" w:cs="Times New Roman"/>
          <w:sz w:val="28"/>
          <w:lang w:val="de-DE"/>
        </w:rPr>
        <w:t>..</w:t>
      </w:r>
      <w:r w:rsidR="007E0AB4">
        <w:rPr>
          <w:rFonts w:ascii="Times New Roman" w:eastAsia="Times New Roman" w:hAnsi="Times New Roman" w:cs="Times New Roman"/>
          <w:sz w:val="28"/>
          <w:lang w:val="de-DE"/>
        </w:rPr>
        <w:t>11</w:t>
      </w:r>
    </w:p>
    <w:p w:rsidR="00503050" w:rsidRPr="00CB42C6" w:rsidRDefault="00503050" w:rsidP="00503050">
      <w:pPr>
        <w:spacing w:line="360" w:lineRule="auto"/>
        <w:rPr>
          <w:rFonts w:ascii="Times New Roman" w:eastAsia="Times New Roman" w:hAnsi="Times New Roman" w:cs="Times New Roman"/>
          <w:sz w:val="28"/>
          <w:lang w:val="de-DE"/>
        </w:rPr>
      </w:pPr>
      <w:r w:rsidRPr="002478BA">
        <w:rPr>
          <w:rFonts w:ascii="Times New Roman" w:eastAsia="Times New Roman" w:hAnsi="Times New Roman" w:cs="Times New Roman"/>
          <w:sz w:val="28"/>
          <w:lang w:val="de-DE"/>
        </w:rPr>
        <w:t>TEIL 2. BESONDERHEITEN DER PHONOSTILISTISCHEN EBENEN …...</w:t>
      </w:r>
      <w:r w:rsidR="0083419E">
        <w:rPr>
          <w:rFonts w:ascii="Times New Roman" w:eastAsia="Times New Roman" w:hAnsi="Times New Roman" w:cs="Times New Roman"/>
          <w:sz w:val="28"/>
          <w:lang w:val="de-DE"/>
        </w:rPr>
        <w:t>..</w:t>
      </w:r>
      <w:r w:rsidR="007E0AB4">
        <w:rPr>
          <w:rFonts w:ascii="Times New Roman" w:eastAsia="Times New Roman" w:hAnsi="Times New Roman" w:cs="Times New Roman"/>
          <w:sz w:val="28"/>
          <w:lang w:val="de-DE"/>
        </w:rPr>
        <w:t>20</w:t>
      </w:r>
    </w:p>
    <w:p w:rsidR="00503050" w:rsidRPr="003E7B4B" w:rsidRDefault="00503050" w:rsidP="00503050">
      <w:pPr>
        <w:spacing w:line="360" w:lineRule="auto"/>
        <w:rPr>
          <w:rFonts w:ascii="Times New Roman" w:eastAsia="Times New Roman" w:hAnsi="Times New Roman" w:cs="Times New Roman"/>
          <w:sz w:val="28"/>
          <w:lang w:val="de-DE"/>
        </w:rPr>
      </w:pPr>
      <w:r w:rsidRPr="002478BA">
        <w:rPr>
          <w:rFonts w:ascii="Times New Roman" w:eastAsia="Times New Roman" w:hAnsi="Times New Roman" w:cs="Times New Roman"/>
          <w:sz w:val="28"/>
          <w:lang w:val="de-DE"/>
        </w:rPr>
        <w:t xml:space="preserve">2.1. </w:t>
      </w:r>
      <w:r w:rsidR="002478BA">
        <w:rPr>
          <w:rFonts w:ascii="Times New Roman" w:eastAsia="Times New Roman" w:hAnsi="Times New Roman" w:cs="Times New Roman"/>
          <w:sz w:val="28"/>
          <w:lang w:val="de-DE"/>
        </w:rPr>
        <w:t xml:space="preserve">   </w:t>
      </w:r>
      <w:r w:rsidRPr="002478BA">
        <w:rPr>
          <w:rFonts w:ascii="Times New Roman" w:eastAsia="Times New Roman" w:hAnsi="Times New Roman" w:cs="Times New Roman"/>
          <w:sz w:val="28"/>
          <w:lang w:val="de-DE"/>
        </w:rPr>
        <w:t>Phonostilistische Ebenen nach G. Meinhold</w:t>
      </w:r>
      <w:r w:rsidR="002478BA" w:rsidRPr="002478BA">
        <w:rPr>
          <w:rFonts w:ascii="Times New Roman" w:eastAsia="Times New Roman" w:hAnsi="Times New Roman" w:cs="Times New Roman"/>
          <w:sz w:val="28"/>
          <w:lang w:val="de-DE"/>
        </w:rPr>
        <w:t xml:space="preserve"> ……………………………</w:t>
      </w:r>
      <w:r w:rsidR="003E7B4B">
        <w:rPr>
          <w:rFonts w:ascii="Times New Roman" w:eastAsia="Times New Roman" w:hAnsi="Times New Roman" w:cs="Times New Roman"/>
          <w:sz w:val="28"/>
          <w:lang w:val="de-DE"/>
        </w:rPr>
        <w:t>…</w:t>
      </w:r>
      <w:r w:rsidR="007E0AB4">
        <w:rPr>
          <w:rFonts w:ascii="Times New Roman" w:eastAsia="Times New Roman" w:hAnsi="Times New Roman" w:cs="Times New Roman"/>
          <w:sz w:val="28"/>
          <w:lang w:val="de-DE"/>
        </w:rPr>
        <w:t>20</w:t>
      </w:r>
    </w:p>
    <w:p w:rsidR="002478BA" w:rsidRDefault="002478BA" w:rsidP="00503050">
      <w:pPr>
        <w:spacing w:line="360" w:lineRule="auto"/>
        <w:rPr>
          <w:rFonts w:ascii="Times New Roman" w:eastAsia="Times New Roman" w:hAnsi="Times New Roman" w:cs="Times New Roman"/>
          <w:sz w:val="28"/>
          <w:lang w:val="de-DE"/>
        </w:rPr>
      </w:pPr>
      <w:r w:rsidRPr="002478BA">
        <w:rPr>
          <w:rFonts w:ascii="Times New Roman" w:eastAsia="Times New Roman" w:hAnsi="Times New Roman" w:cs="Times New Roman"/>
          <w:sz w:val="28"/>
          <w:lang w:val="de-DE"/>
        </w:rPr>
        <w:t xml:space="preserve">2.2. </w:t>
      </w:r>
      <w:r>
        <w:rPr>
          <w:rFonts w:ascii="Times New Roman" w:eastAsia="Times New Roman" w:hAnsi="Times New Roman" w:cs="Times New Roman"/>
          <w:sz w:val="28"/>
          <w:lang w:val="de-DE"/>
        </w:rPr>
        <w:t xml:space="preserve">   </w:t>
      </w:r>
      <w:r w:rsidR="00A22DF4">
        <w:rPr>
          <w:rFonts w:ascii="Times New Roman" w:eastAsia="Times New Roman" w:hAnsi="Times New Roman" w:cs="Times New Roman"/>
          <w:sz w:val="28"/>
          <w:lang w:val="de-DE"/>
        </w:rPr>
        <w:t xml:space="preserve">DAWB </w:t>
      </w:r>
      <w:r w:rsidR="00017517">
        <w:rPr>
          <w:rFonts w:ascii="Times New Roman" w:eastAsia="Times New Roman" w:hAnsi="Times New Roman" w:cs="Times New Roman"/>
          <w:sz w:val="28"/>
          <w:lang w:val="de-DE"/>
        </w:rPr>
        <w:t>(</w:t>
      </w:r>
      <w:r w:rsidRPr="002478BA">
        <w:rPr>
          <w:rFonts w:ascii="Times New Roman" w:eastAsia="Times New Roman" w:hAnsi="Times New Roman" w:cs="Times New Roman"/>
          <w:sz w:val="28"/>
          <w:lang w:val="de-DE"/>
        </w:rPr>
        <w:t>Präzisionsstufen</w:t>
      </w:r>
      <w:r w:rsidR="00017517">
        <w:rPr>
          <w:rFonts w:ascii="Times New Roman" w:eastAsia="Times New Roman" w:hAnsi="Times New Roman" w:cs="Times New Roman"/>
          <w:sz w:val="28"/>
          <w:lang w:val="de-DE"/>
        </w:rPr>
        <w:t xml:space="preserve">) </w:t>
      </w:r>
      <w:r w:rsidR="009931DC">
        <w:rPr>
          <w:rFonts w:ascii="Times New Roman" w:eastAsia="Times New Roman" w:hAnsi="Times New Roman" w:cs="Times New Roman"/>
          <w:sz w:val="28"/>
          <w:lang w:val="de-DE"/>
        </w:rPr>
        <w:t xml:space="preserve">2010 </w:t>
      </w:r>
      <w:r w:rsidR="00017517">
        <w:rPr>
          <w:rFonts w:ascii="Times New Roman" w:eastAsia="Times New Roman" w:hAnsi="Times New Roman" w:cs="Times New Roman"/>
          <w:sz w:val="28"/>
          <w:lang w:val="de-DE"/>
        </w:rPr>
        <w:t>und DUDEN (Band 6) 2015</w:t>
      </w:r>
      <w:r w:rsidR="00A22DF4">
        <w:rPr>
          <w:rFonts w:ascii="Times New Roman" w:eastAsia="Times New Roman" w:hAnsi="Times New Roman" w:cs="Times New Roman"/>
          <w:sz w:val="28"/>
          <w:lang w:val="de-DE"/>
        </w:rPr>
        <w:t>……</w:t>
      </w:r>
      <w:r w:rsidR="00FB25B7">
        <w:rPr>
          <w:rFonts w:ascii="Times New Roman" w:eastAsia="Times New Roman" w:hAnsi="Times New Roman" w:cs="Times New Roman"/>
          <w:sz w:val="28"/>
          <w:lang w:val="de-DE"/>
        </w:rPr>
        <w:t>….</w:t>
      </w:r>
      <w:r w:rsidRPr="002478BA">
        <w:rPr>
          <w:rFonts w:ascii="Times New Roman" w:eastAsia="Times New Roman" w:hAnsi="Times New Roman" w:cs="Times New Roman"/>
          <w:sz w:val="28"/>
          <w:lang w:val="de-DE"/>
        </w:rPr>
        <w:t>…</w:t>
      </w:r>
      <w:r w:rsidR="003E7B4B">
        <w:rPr>
          <w:rFonts w:ascii="Times New Roman" w:eastAsia="Times New Roman" w:hAnsi="Times New Roman" w:cs="Times New Roman"/>
          <w:sz w:val="28"/>
          <w:lang w:val="de-DE"/>
        </w:rPr>
        <w:t>…</w:t>
      </w:r>
      <w:r w:rsidR="007E0AB4">
        <w:rPr>
          <w:rFonts w:ascii="Times New Roman" w:eastAsia="Times New Roman" w:hAnsi="Times New Roman" w:cs="Times New Roman"/>
          <w:sz w:val="28"/>
          <w:lang w:val="de-DE"/>
        </w:rPr>
        <w:t>26</w:t>
      </w:r>
    </w:p>
    <w:p w:rsidR="0080660D" w:rsidRPr="0080660D" w:rsidRDefault="0080660D" w:rsidP="0080660D">
      <w:pPr>
        <w:spacing w:line="360" w:lineRule="auto"/>
        <w:rPr>
          <w:rFonts w:ascii="Times New Roman" w:hAnsi="Times New Roman" w:cs="Times New Roman"/>
          <w:sz w:val="28"/>
          <w:szCs w:val="28"/>
          <w:lang w:val="de-DE"/>
        </w:rPr>
      </w:pPr>
      <w:r w:rsidRPr="0080660D">
        <w:rPr>
          <w:rFonts w:ascii="Times New Roman" w:hAnsi="Times New Roman" w:cs="Times New Roman"/>
          <w:sz w:val="28"/>
          <w:szCs w:val="28"/>
          <w:lang w:val="de-DE"/>
        </w:rPr>
        <w:t>T</w:t>
      </w:r>
      <w:r>
        <w:rPr>
          <w:rFonts w:ascii="Times New Roman" w:hAnsi="Times New Roman" w:cs="Times New Roman"/>
          <w:sz w:val="28"/>
          <w:szCs w:val="28"/>
          <w:lang w:val="de-DE"/>
        </w:rPr>
        <w:t>EIL</w:t>
      </w:r>
      <w:r w:rsidRPr="0080660D">
        <w:rPr>
          <w:rFonts w:ascii="Times New Roman" w:hAnsi="Times New Roman" w:cs="Times New Roman"/>
          <w:sz w:val="28"/>
          <w:szCs w:val="28"/>
          <w:lang w:val="de-DE"/>
        </w:rPr>
        <w:t xml:space="preserve"> 3. </w:t>
      </w:r>
      <w:r>
        <w:rPr>
          <w:rFonts w:ascii="Times New Roman" w:hAnsi="Times New Roman" w:cs="Times New Roman"/>
          <w:sz w:val="28"/>
          <w:szCs w:val="28"/>
          <w:lang w:val="de-DE"/>
        </w:rPr>
        <w:t>DIE</w:t>
      </w:r>
      <w:r w:rsidRPr="0080660D">
        <w:rPr>
          <w:rFonts w:ascii="Times New Roman" w:hAnsi="Times New Roman" w:cs="Times New Roman"/>
          <w:sz w:val="28"/>
          <w:szCs w:val="28"/>
          <w:lang w:val="de-DE"/>
        </w:rPr>
        <w:t xml:space="preserve"> </w:t>
      </w:r>
      <w:r>
        <w:rPr>
          <w:rFonts w:ascii="Times New Roman" w:hAnsi="Times New Roman" w:cs="Times New Roman"/>
          <w:sz w:val="28"/>
          <w:szCs w:val="28"/>
          <w:lang w:val="de-DE"/>
        </w:rPr>
        <w:t>BEDEUTUNG</w:t>
      </w:r>
      <w:r w:rsidRPr="0080660D">
        <w:rPr>
          <w:rFonts w:ascii="Times New Roman" w:hAnsi="Times New Roman" w:cs="Times New Roman"/>
          <w:sz w:val="28"/>
          <w:szCs w:val="28"/>
          <w:lang w:val="de-DE"/>
        </w:rPr>
        <w:t xml:space="preserve"> </w:t>
      </w:r>
      <w:r>
        <w:rPr>
          <w:rFonts w:ascii="Times New Roman" w:hAnsi="Times New Roman" w:cs="Times New Roman"/>
          <w:sz w:val="28"/>
          <w:szCs w:val="28"/>
          <w:lang w:val="de-DE"/>
        </w:rPr>
        <w:t>DER MASSENMEDIEN</w:t>
      </w:r>
      <w:r w:rsidRPr="0080660D">
        <w:rPr>
          <w:rFonts w:ascii="Times New Roman" w:hAnsi="Times New Roman" w:cs="Times New Roman"/>
          <w:sz w:val="28"/>
          <w:szCs w:val="28"/>
          <w:lang w:val="de-DE"/>
        </w:rPr>
        <w:t xml:space="preserve"> </w:t>
      </w:r>
      <w:r>
        <w:rPr>
          <w:rFonts w:ascii="Times New Roman" w:hAnsi="Times New Roman" w:cs="Times New Roman"/>
          <w:sz w:val="28"/>
          <w:szCs w:val="28"/>
          <w:lang w:val="de-DE"/>
        </w:rPr>
        <w:t>IM EINFLUSS AUF DIE</w:t>
      </w:r>
      <w:r w:rsidRPr="0080660D">
        <w:rPr>
          <w:rFonts w:ascii="Times New Roman" w:hAnsi="Times New Roman" w:cs="Times New Roman"/>
          <w:sz w:val="28"/>
          <w:szCs w:val="28"/>
          <w:lang w:val="de-DE"/>
        </w:rPr>
        <w:t xml:space="preserve"> </w:t>
      </w:r>
      <w:r>
        <w:rPr>
          <w:rFonts w:ascii="Times New Roman" w:hAnsi="Times New Roman" w:cs="Times New Roman"/>
          <w:sz w:val="28"/>
          <w:szCs w:val="28"/>
          <w:lang w:val="de-DE"/>
        </w:rPr>
        <w:t xml:space="preserve">PHONETISCHE SEITE DER GESPROCHENEN </w:t>
      </w:r>
      <w:r w:rsidR="007E0AB4">
        <w:rPr>
          <w:rFonts w:ascii="Times New Roman" w:hAnsi="Times New Roman" w:cs="Times New Roman"/>
          <w:sz w:val="28"/>
          <w:szCs w:val="28"/>
          <w:lang w:val="de-DE"/>
        </w:rPr>
        <w:t>SPRACHE …………………34</w:t>
      </w:r>
    </w:p>
    <w:p w:rsidR="009931DC" w:rsidRDefault="0080660D" w:rsidP="0080660D">
      <w:pPr>
        <w:spacing w:line="360" w:lineRule="auto"/>
        <w:jc w:val="both"/>
        <w:rPr>
          <w:rFonts w:ascii="Times New Roman" w:hAnsi="Times New Roman" w:cs="Times New Roman"/>
          <w:sz w:val="28"/>
          <w:szCs w:val="28"/>
          <w:lang w:val="de-DE"/>
        </w:rPr>
      </w:pPr>
      <w:r w:rsidRPr="0080660D">
        <w:rPr>
          <w:rFonts w:ascii="Times New Roman" w:hAnsi="Times New Roman" w:cs="Times New Roman"/>
          <w:sz w:val="28"/>
          <w:szCs w:val="28"/>
          <w:lang w:val="de-DE"/>
        </w:rPr>
        <w:t>3.1. Talk-Shows und Interviews als</w:t>
      </w:r>
      <w:r w:rsidR="009931DC">
        <w:rPr>
          <w:rFonts w:ascii="Times New Roman" w:hAnsi="Times New Roman" w:cs="Times New Roman"/>
          <w:sz w:val="28"/>
          <w:szCs w:val="28"/>
          <w:lang w:val="de-DE"/>
        </w:rPr>
        <w:t xml:space="preserve"> eine Art mündlicher Kommunikation ……</w:t>
      </w:r>
      <w:r w:rsidR="007E0AB4">
        <w:rPr>
          <w:rFonts w:ascii="Times New Roman" w:hAnsi="Times New Roman" w:cs="Times New Roman"/>
          <w:sz w:val="28"/>
          <w:szCs w:val="28"/>
          <w:lang w:val="de-DE"/>
        </w:rPr>
        <w:t>...34</w:t>
      </w:r>
    </w:p>
    <w:p w:rsidR="0080660D" w:rsidRPr="0080660D" w:rsidRDefault="0080660D" w:rsidP="0080660D">
      <w:pPr>
        <w:spacing w:line="360" w:lineRule="auto"/>
        <w:jc w:val="both"/>
        <w:rPr>
          <w:rFonts w:ascii="Times New Roman" w:hAnsi="Times New Roman" w:cs="Times New Roman"/>
          <w:sz w:val="28"/>
          <w:szCs w:val="28"/>
          <w:lang w:val="de-DE"/>
        </w:rPr>
      </w:pPr>
      <w:r w:rsidRPr="0080660D">
        <w:rPr>
          <w:rFonts w:ascii="Times New Roman" w:hAnsi="Times New Roman" w:cs="Times New Roman"/>
          <w:sz w:val="28"/>
          <w:szCs w:val="28"/>
          <w:lang w:val="de-DE"/>
        </w:rPr>
        <w:t>3.2. Die kodifizierte Nor</w:t>
      </w:r>
      <w:r w:rsidR="007F126D">
        <w:rPr>
          <w:rFonts w:ascii="Times New Roman" w:hAnsi="Times New Roman" w:cs="Times New Roman"/>
          <w:sz w:val="28"/>
          <w:szCs w:val="28"/>
          <w:lang w:val="de-DE"/>
        </w:rPr>
        <w:t>m und ihre Realisierung in der Sprechwirklichkeit</w:t>
      </w:r>
      <w:r>
        <w:rPr>
          <w:rFonts w:ascii="Times New Roman" w:hAnsi="Times New Roman" w:cs="Times New Roman"/>
          <w:sz w:val="28"/>
          <w:szCs w:val="28"/>
          <w:lang w:val="de-DE"/>
        </w:rPr>
        <w:t>…….</w:t>
      </w:r>
      <w:r w:rsidR="007E0AB4">
        <w:rPr>
          <w:rFonts w:ascii="Times New Roman" w:hAnsi="Times New Roman" w:cs="Times New Roman"/>
          <w:sz w:val="28"/>
          <w:szCs w:val="28"/>
          <w:lang w:val="de-DE"/>
        </w:rPr>
        <w:t>.37</w:t>
      </w:r>
    </w:p>
    <w:p w:rsidR="002478BA" w:rsidRPr="00CB42C6" w:rsidRDefault="002478BA" w:rsidP="00503050">
      <w:pPr>
        <w:spacing w:line="360" w:lineRule="auto"/>
        <w:rPr>
          <w:rFonts w:ascii="Times New Roman" w:eastAsia="Times New Roman" w:hAnsi="Times New Roman" w:cs="Times New Roman"/>
          <w:sz w:val="28"/>
          <w:lang w:val="de-DE"/>
        </w:rPr>
      </w:pPr>
      <w:r w:rsidRPr="002478BA">
        <w:rPr>
          <w:rFonts w:ascii="Times New Roman" w:eastAsia="Times New Roman" w:hAnsi="Times New Roman" w:cs="Times New Roman"/>
          <w:sz w:val="28"/>
          <w:lang w:val="de-DE"/>
        </w:rPr>
        <w:t>ZUSAMMENFASSUNG ………………………………………………………</w:t>
      </w:r>
      <w:r w:rsidR="0083419E">
        <w:rPr>
          <w:rFonts w:ascii="Times New Roman" w:eastAsia="Times New Roman" w:hAnsi="Times New Roman" w:cs="Times New Roman"/>
          <w:sz w:val="28"/>
          <w:lang w:val="de-DE"/>
        </w:rPr>
        <w:t>...</w:t>
      </w:r>
      <w:r w:rsidR="007E0AB4">
        <w:rPr>
          <w:rFonts w:ascii="Times New Roman" w:eastAsia="Times New Roman" w:hAnsi="Times New Roman" w:cs="Times New Roman"/>
          <w:sz w:val="28"/>
          <w:lang w:val="de-DE"/>
        </w:rPr>
        <w:t>45</w:t>
      </w:r>
    </w:p>
    <w:p w:rsidR="00447A7D" w:rsidRPr="007E0AB4" w:rsidRDefault="00447A7D" w:rsidP="00503050">
      <w:pPr>
        <w:spacing w:line="360" w:lineRule="auto"/>
        <w:rPr>
          <w:rFonts w:ascii="Times New Roman" w:eastAsia="Times New Roman" w:hAnsi="Times New Roman" w:cs="Times New Roman"/>
          <w:sz w:val="28"/>
          <w:lang w:val="de-DE"/>
        </w:rPr>
      </w:pPr>
      <w:r>
        <w:rPr>
          <w:rFonts w:ascii="Times New Roman" w:eastAsia="Times New Roman" w:hAnsi="Times New Roman" w:cs="Times New Roman"/>
          <w:sz w:val="28"/>
        </w:rPr>
        <w:t>РЕЗЮМЕ</w:t>
      </w:r>
      <w:r w:rsidRPr="007E0AB4">
        <w:rPr>
          <w:rFonts w:ascii="Times New Roman" w:eastAsia="Times New Roman" w:hAnsi="Times New Roman" w:cs="Times New Roman"/>
          <w:sz w:val="28"/>
          <w:lang w:val="de-DE"/>
        </w:rPr>
        <w:t xml:space="preserve"> ………………………………………………………………………...</w:t>
      </w:r>
      <w:r w:rsidR="007E0AB4">
        <w:rPr>
          <w:rFonts w:ascii="Times New Roman" w:eastAsia="Times New Roman" w:hAnsi="Times New Roman" w:cs="Times New Roman"/>
          <w:sz w:val="28"/>
          <w:lang w:val="de-DE"/>
        </w:rPr>
        <w:t>49</w:t>
      </w:r>
    </w:p>
    <w:p w:rsidR="002478BA" w:rsidRDefault="002478BA" w:rsidP="00503050">
      <w:pPr>
        <w:spacing w:line="360" w:lineRule="auto"/>
        <w:rPr>
          <w:rFonts w:ascii="Times New Roman" w:eastAsia="Times New Roman" w:hAnsi="Times New Roman" w:cs="Times New Roman"/>
          <w:sz w:val="28"/>
          <w:lang w:val="uk-UA"/>
        </w:rPr>
      </w:pPr>
      <w:r w:rsidRPr="002478BA">
        <w:rPr>
          <w:rFonts w:ascii="Times New Roman" w:eastAsia="Times New Roman" w:hAnsi="Times New Roman" w:cs="Times New Roman"/>
          <w:sz w:val="28"/>
          <w:lang w:val="de-DE"/>
        </w:rPr>
        <w:t>LITERATURVERZEICHNIS ………………………………………………</w:t>
      </w:r>
      <w:r w:rsidR="003E7B4B">
        <w:rPr>
          <w:rFonts w:ascii="Times New Roman" w:eastAsia="Times New Roman" w:hAnsi="Times New Roman" w:cs="Times New Roman"/>
          <w:sz w:val="28"/>
          <w:lang w:val="de-DE"/>
        </w:rPr>
        <w:t>…</w:t>
      </w:r>
      <w:r w:rsidR="003E7B4B" w:rsidRPr="00CB42C6">
        <w:rPr>
          <w:rFonts w:ascii="Times New Roman" w:eastAsia="Times New Roman" w:hAnsi="Times New Roman" w:cs="Times New Roman"/>
          <w:sz w:val="28"/>
          <w:lang w:val="de-DE"/>
        </w:rPr>
        <w:t>…</w:t>
      </w:r>
      <w:r w:rsidR="007E0AB4">
        <w:rPr>
          <w:rFonts w:ascii="Times New Roman" w:eastAsia="Times New Roman" w:hAnsi="Times New Roman" w:cs="Times New Roman"/>
          <w:sz w:val="28"/>
          <w:lang w:val="de-DE"/>
        </w:rPr>
        <w:t>52</w:t>
      </w:r>
    </w:p>
    <w:p w:rsidR="007E0AB4" w:rsidRDefault="007E0AB4" w:rsidP="00503050">
      <w:pPr>
        <w:spacing w:line="360" w:lineRule="auto"/>
        <w:rPr>
          <w:rFonts w:ascii="Times New Roman" w:eastAsia="Times New Roman" w:hAnsi="Times New Roman" w:cs="Times New Roman"/>
          <w:sz w:val="28"/>
          <w:lang w:val="de-DE"/>
        </w:rPr>
      </w:pPr>
      <w:r w:rsidRPr="007E0AB4">
        <w:rPr>
          <w:rFonts w:ascii="Times New Roman" w:eastAsia="Times New Roman" w:hAnsi="Times New Roman" w:cs="Times New Roman"/>
          <w:sz w:val="28"/>
          <w:lang w:val="de-DE"/>
        </w:rPr>
        <w:t>QUELLEN ………………………………………………………………………..</w:t>
      </w:r>
      <w:r w:rsidR="009B52BB">
        <w:rPr>
          <w:rFonts w:ascii="Times New Roman" w:eastAsia="Times New Roman" w:hAnsi="Times New Roman" w:cs="Times New Roman"/>
          <w:sz w:val="28"/>
          <w:lang w:val="de-DE"/>
        </w:rPr>
        <w:t>56</w:t>
      </w:r>
    </w:p>
    <w:p w:rsidR="009B52BB" w:rsidRPr="009B52BB" w:rsidRDefault="009B52BB" w:rsidP="00503050">
      <w:pPr>
        <w:spacing w:line="360" w:lineRule="auto"/>
        <w:rPr>
          <w:rFonts w:ascii="Times New Roman" w:eastAsia="Times New Roman" w:hAnsi="Times New Roman" w:cs="Times New Roman"/>
          <w:color w:val="004DBB"/>
          <w:sz w:val="28"/>
          <w:lang w:val="de-DE"/>
        </w:rPr>
      </w:pPr>
      <w:r>
        <w:rPr>
          <w:rFonts w:ascii="Times New Roman" w:eastAsia="Times New Roman" w:hAnsi="Times New Roman" w:cs="Times New Roman"/>
          <w:sz w:val="28"/>
          <w:lang w:val="de-DE"/>
        </w:rPr>
        <w:t>AUSSPRACHEWÖRTERBÜCHER …………………………………………….57</w:t>
      </w:r>
    </w:p>
    <w:p w:rsidR="00503050" w:rsidRPr="00503050" w:rsidRDefault="00503050" w:rsidP="00503050">
      <w:pPr>
        <w:spacing w:line="360" w:lineRule="auto"/>
        <w:rPr>
          <w:rFonts w:ascii="Times New Roman" w:eastAsia="Times New Roman" w:hAnsi="Times New Roman" w:cs="Times New Roman"/>
          <w:sz w:val="28"/>
          <w:lang w:val="de-DE"/>
        </w:rPr>
      </w:pPr>
    </w:p>
    <w:p w:rsidR="00FF0262" w:rsidRPr="00FF0262" w:rsidRDefault="00FF0262">
      <w:pPr>
        <w:spacing w:line="360" w:lineRule="auto"/>
        <w:jc w:val="center"/>
        <w:rPr>
          <w:rFonts w:ascii="Times New Roman" w:eastAsia="Times New Roman" w:hAnsi="Times New Roman" w:cs="Times New Roman"/>
          <w:b/>
          <w:sz w:val="28"/>
          <w:lang w:val="uk-UA"/>
        </w:rPr>
      </w:pPr>
    </w:p>
    <w:p w:rsidR="00FF0262" w:rsidRPr="00FF0262" w:rsidRDefault="00FF0262">
      <w:pPr>
        <w:spacing w:line="360" w:lineRule="auto"/>
        <w:jc w:val="center"/>
        <w:rPr>
          <w:rFonts w:ascii="Times New Roman" w:eastAsia="Times New Roman" w:hAnsi="Times New Roman" w:cs="Times New Roman"/>
          <w:b/>
          <w:sz w:val="28"/>
          <w:lang w:val="uk-UA"/>
        </w:rPr>
      </w:pPr>
    </w:p>
    <w:p w:rsidR="007E0AB4" w:rsidRPr="00F960B5" w:rsidRDefault="007E0AB4" w:rsidP="00AA1688">
      <w:pPr>
        <w:spacing w:line="360" w:lineRule="auto"/>
        <w:rPr>
          <w:rFonts w:ascii="Times New Roman" w:eastAsia="Times New Roman" w:hAnsi="Times New Roman" w:cs="Times New Roman"/>
          <w:b/>
          <w:sz w:val="28"/>
          <w:lang w:val="uk-UA"/>
        </w:rPr>
      </w:pPr>
    </w:p>
    <w:p w:rsidR="00BD17DC" w:rsidRPr="004A39F8" w:rsidRDefault="00470AEE">
      <w:pPr>
        <w:spacing w:line="360" w:lineRule="auto"/>
        <w:jc w:val="center"/>
        <w:rPr>
          <w:rFonts w:ascii="Times New Roman" w:eastAsia="Times New Roman" w:hAnsi="Times New Roman" w:cs="Times New Roman"/>
          <w:b/>
          <w:sz w:val="28"/>
          <w:lang w:val="uk-UA"/>
        </w:rPr>
      </w:pPr>
      <w:proofErr w:type="spellStart"/>
      <w:r w:rsidRPr="004A39F8">
        <w:rPr>
          <w:rFonts w:ascii="Times New Roman" w:eastAsia="Times New Roman" w:hAnsi="Times New Roman" w:cs="Times New Roman"/>
          <w:b/>
          <w:sz w:val="28"/>
          <w:lang w:val="de-DE"/>
        </w:rPr>
        <w:lastRenderedPageBreak/>
        <w:t>Einf</w:t>
      </w:r>
      <w:proofErr w:type="spellEnd"/>
      <w:r w:rsidRPr="004A39F8">
        <w:rPr>
          <w:rFonts w:ascii="Times New Roman" w:eastAsia="Times New Roman" w:hAnsi="Times New Roman" w:cs="Times New Roman"/>
          <w:b/>
          <w:sz w:val="28"/>
          <w:lang w:val="uk-UA"/>
        </w:rPr>
        <w:t>ü</w:t>
      </w:r>
      <w:proofErr w:type="spellStart"/>
      <w:r w:rsidRPr="004A39F8">
        <w:rPr>
          <w:rFonts w:ascii="Times New Roman" w:eastAsia="Times New Roman" w:hAnsi="Times New Roman" w:cs="Times New Roman"/>
          <w:b/>
          <w:sz w:val="28"/>
          <w:lang w:val="de-DE"/>
        </w:rPr>
        <w:t>hrung</w:t>
      </w:r>
      <w:proofErr w:type="spellEnd"/>
    </w:p>
    <w:p w:rsidR="00BD17DC" w:rsidRPr="004A39F8" w:rsidRDefault="00470AEE">
      <w:pPr>
        <w:spacing w:line="360" w:lineRule="auto"/>
        <w:jc w:val="both"/>
        <w:rPr>
          <w:rFonts w:ascii="Times New Roman" w:eastAsia="Times New Roman" w:hAnsi="Times New Roman" w:cs="Times New Roman"/>
          <w:sz w:val="28"/>
          <w:lang w:val="de-DE"/>
        </w:rPr>
      </w:pPr>
      <w:r w:rsidRPr="004A39F8">
        <w:rPr>
          <w:rFonts w:ascii="Times New Roman" w:eastAsia="Times New Roman" w:hAnsi="Times New Roman" w:cs="Times New Roman"/>
          <w:sz w:val="28"/>
          <w:lang w:val="uk-UA"/>
        </w:rPr>
        <w:t xml:space="preserve">   </w:t>
      </w:r>
      <w:r w:rsidRPr="004A39F8">
        <w:rPr>
          <w:rFonts w:ascii="Times New Roman" w:eastAsia="Times New Roman" w:hAnsi="Times New Roman" w:cs="Times New Roman"/>
          <w:sz w:val="28"/>
          <w:lang w:val="de-DE"/>
        </w:rPr>
        <w:t xml:space="preserve">Es steht außer Zweifel, dass eine sprechsprachliche Kommunikation nur dann erfolgreich abläuft, wenn sich neben semantischer und grammatischer Ebenen der lautliche Ausdruck als korrekt und den außersprachlichen Bedingungen angemessen erweist. Das Interesse an dieser Sprachebene nimmt unter soziophonetischem Aspekt in letzter Zeit allmählich zu. Die Struktur der Sprache kann auf verschiedene Weise beim Sprechen realisiert werden und diese Varianten der Realisierung der Sprachstruktur, die in bestimmter Gesellschaft angenommen sind, bilden die Sprachnorm des entsprechenden </w:t>
      </w:r>
      <w:proofErr w:type="spellStart"/>
      <w:r w:rsidRPr="004A39F8">
        <w:rPr>
          <w:rFonts w:ascii="Times New Roman" w:eastAsia="Times New Roman" w:hAnsi="Times New Roman" w:cs="Times New Roman"/>
          <w:sz w:val="28"/>
          <w:lang w:val="de-DE"/>
        </w:rPr>
        <w:t>Soziums</w:t>
      </w:r>
      <w:proofErr w:type="spellEnd"/>
      <w:r w:rsidRPr="004A39F8">
        <w:rPr>
          <w:rFonts w:ascii="Times New Roman" w:eastAsia="Times New Roman" w:hAnsi="Times New Roman" w:cs="Times New Roman"/>
          <w:sz w:val="28"/>
          <w:lang w:val="de-DE"/>
        </w:rPr>
        <w:t>. Jedoch sind das Verständnis und die Beschreibung</w:t>
      </w:r>
      <w:r w:rsidR="00A80394">
        <w:rPr>
          <w:rFonts w:ascii="Times New Roman" w:eastAsia="Times New Roman" w:hAnsi="Times New Roman" w:cs="Times New Roman"/>
          <w:sz w:val="28"/>
          <w:lang w:val="de-DE"/>
        </w:rPr>
        <w:t xml:space="preserve"> der Sprachkultur </w:t>
      </w:r>
      <w:r w:rsidRPr="004A39F8">
        <w:rPr>
          <w:rFonts w:ascii="Times New Roman" w:eastAsia="Times New Roman" w:hAnsi="Times New Roman" w:cs="Times New Roman"/>
          <w:sz w:val="28"/>
          <w:lang w:val="de-DE"/>
        </w:rPr>
        <w:t>ohne die Lösung des Problems der Sprachnorm, die durch die Varianten gekennzeichnet ist</w:t>
      </w:r>
      <w:r w:rsidR="00A80394">
        <w:rPr>
          <w:rFonts w:ascii="Times New Roman" w:eastAsia="Times New Roman" w:hAnsi="Times New Roman" w:cs="Times New Roman"/>
          <w:sz w:val="28"/>
          <w:lang w:val="de-DE"/>
        </w:rPr>
        <w:t>,</w:t>
      </w:r>
      <w:r w:rsidR="00A80394" w:rsidRPr="00A80394">
        <w:rPr>
          <w:rFonts w:ascii="Times New Roman" w:eastAsia="Times New Roman" w:hAnsi="Times New Roman" w:cs="Times New Roman"/>
          <w:sz w:val="28"/>
          <w:lang w:val="de-DE"/>
        </w:rPr>
        <w:t xml:space="preserve"> </w:t>
      </w:r>
      <w:r w:rsidR="00A80394">
        <w:rPr>
          <w:rFonts w:ascii="Times New Roman" w:eastAsia="Times New Roman" w:hAnsi="Times New Roman" w:cs="Times New Roman"/>
          <w:sz w:val="28"/>
          <w:lang w:val="de-DE"/>
        </w:rPr>
        <w:t>nicht möglich</w:t>
      </w:r>
      <w:r w:rsidRPr="004A39F8">
        <w:rPr>
          <w:rFonts w:ascii="Times New Roman" w:eastAsia="Times New Roman" w:hAnsi="Times New Roman" w:cs="Times New Roman"/>
          <w:sz w:val="28"/>
          <w:lang w:val="de-DE"/>
        </w:rPr>
        <w:t xml:space="preserve">. Damit befasst sich der relativ neue Zweig der Phonetik – Phonostilistik, die unterschiedliche phonetische Sprachmittel aus der Sicht ihrer Verwendung in verschiedenen Sprachstilen erforscht.  </w:t>
      </w:r>
    </w:p>
    <w:p w:rsidR="003A06A0" w:rsidRDefault="00470AEE" w:rsidP="003A06A0">
      <w:pPr>
        <w:spacing w:line="360" w:lineRule="auto"/>
        <w:jc w:val="both"/>
        <w:rPr>
          <w:rFonts w:ascii="Times New Roman" w:hAnsi="Times New Roman" w:cs="Times New Roman"/>
          <w:sz w:val="28"/>
          <w:szCs w:val="28"/>
          <w:lang w:val="de-DE"/>
        </w:rPr>
      </w:pPr>
      <w:r w:rsidRPr="004A39F8">
        <w:rPr>
          <w:rFonts w:ascii="Times New Roman" w:eastAsia="Times New Roman" w:hAnsi="Times New Roman" w:cs="Times New Roman"/>
          <w:sz w:val="28"/>
          <w:lang w:val="de-DE"/>
        </w:rPr>
        <w:t xml:space="preserve">   Den Schwerpunkt der vorliegenden Untersuchung bildet die Realisierung der    phonostilistischen Ebenen der deutschen Sprache. </w:t>
      </w:r>
      <w:r w:rsidRPr="00A80394">
        <w:rPr>
          <w:rFonts w:ascii="Times New Roman" w:eastAsia="Times New Roman" w:hAnsi="Times New Roman" w:cs="Times New Roman"/>
          <w:b/>
          <w:sz w:val="28"/>
          <w:u w:val="single"/>
          <w:lang w:val="de-DE"/>
        </w:rPr>
        <w:t>Das Objekt</w:t>
      </w:r>
      <w:r w:rsidRPr="004A39F8">
        <w:rPr>
          <w:rFonts w:ascii="Times New Roman" w:eastAsia="Times New Roman" w:hAnsi="Times New Roman" w:cs="Times New Roman"/>
          <w:sz w:val="28"/>
          <w:lang w:val="de-DE"/>
        </w:rPr>
        <w:t xml:space="preserve"> der Untersuchung ist </w:t>
      </w:r>
      <w:r w:rsidR="003A06A0">
        <w:rPr>
          <w:rFonts w:ascii="Times New Roman" w:eastAsia="Times New Roman" w:hAnsi="Times New Roman" w:cs="Times New Roman"/>
          <w:sz w:val="28"/>
          <w:lang w:val="de-DE"/>
        </w:rPr>
        <w:t>die gesprochene Sprache des  Bundesdeutschen</w:t>
      </w:r>
      <w:r w:rsidRPr="004A39F8">
        <w:rPr>
          <w:rFonts w:ascii="Times New Roman" w:eastAsia="Times New Roman" w:hAnsi="Times New Roman" w:cs="Times New Roman"/>
          <w:sz w:val="28"/>
          <w:lang w:val="de-DE"/>
        </w:rPr>
        <w:t xml:space="preserve">, weil die Aussprache durch eigenen Charakter gekennzeichnet wird und nicht stehen bleibt, sondern </w:t>
      </w:r>
      <w:proofErr w:type="spellStart"/>
      <w:r w:rsidRPr="004A39F8">
        <w:rPr>
          <w:rFonts w:ascii="Times New Roman" w:eastAsia="Times New Roman" w:hAnsi="Times New Roman" w:cs="Times New Roman"/>
          <w:sz w:val="28"/>
          <w:lang w:val="de-DE"/>
        </w:rPr>
        <w:t>evolutioniert</w:t>
      </w:r>
      <w:proofErr w:type="spellEnd"/>
      <w:r w:rsidRPr="004A39F8">
        <w:rPr>
          <w:rFonts w:ascii="Times New Roman" w:eastAsia="Times New Roman" w:hAnsi="Times New Roman" w:cs="Times New Roman"/>
          <w:sz w:val="28"/>
          <w:lang w:val="de-DE"/>
        </w:rPr>
        <w:t xml:space="preserve">. </w:t>
      </w:r>
      <w:r w:rsidR="003A06A0" w:rsidRPr="00A80394">
        <w:rPr>
          <w:rFonts w:ascii="Times New Roman" w:hAnsi="Times New Roman" w:cs="Times New Roman"/>
          <w:b/>
          <w:sz w:val="28"/>
          <w:szCs w:val="28"/>
          <w:u w:val="single"/>
          <w:lang w:val="de-DE"/>
        </w:rPr>
        <w:t>Den Gegenstand</w:t>
      </w:r>
      <w:r w:rsidR="003A06A0">
        <w:rPr>
          <w:rFonts w:ascii="Times New Roman" w:hAnsi="Times New Roman" w:cs="Times New Roman"/>
          <w:sz w:val="28"/>
          <w:szCs w:val="28"/>
          <w:lang w:val="de-DE"/>
        </w:rPr>
        <w:t xml:space="preserve"> der Untersuchung bilden die Besonderheiten des Funktionierens der Einheiten auf der segmentalen Ebene und ihre Varietäten bei der Realisierung in der Sprechrealität. </w:t>
      </w:r>
    </w:p>
    <w:p w:rsidR="00DD129F" w:rsidRDefault="00470AEE" w:rsidP="00DD129F">
      <w:pPr>
        <w:spacing w:line="360" w:lineRule="auto"/>
        <w:jc w:val="both"/>
        <w:rPr>
          <w:rFonts w:ascii="Times New Roman" w:hAnsi="Times New Roman" w:cs="Times New Roman"/>
          <w:sz w:val="28"/>
          <w:szCs w:val="28"/>
          <w:lang w:val="de-DE"/>
        </w:rPr>
      </w:pPr>
      <w:r w:rsidRPr="004A39F8">
        <w:rPr>
          <w:rFonts w:ascii="Times New Roman" w:eastAsia="Times New Roman" w:hAnsi="Times New Roman" w:cs="Times New Roman"/>
          <w:sz w:val="28"/>
          <w:lang w:val="de-DE"/>
        </w:rPr>
        <w:t xml:space="preserve">   Die vorliegende Arbeit setzt sich zum </w:t>
      </w:r>
      <w:r w:rsidRPr="00A80394">
        <w:rPr>
          <w:rFonts w:ascii="Times New Roman" w:eastAsia="Times New Roman" w:hAnsi="Times New Roman" w:cs="Times New Roman"/>
          <w:b/>
          <w:sz w:val="28"/>
          <w:lang w:val="de-DE"/>
        </w:rPr>
        <w:t>Ziel</w:t>
      </w:r>
      <w:r w:rsidRPr="004A39F8">
        <w:rPr>
          <w:rFonts w:ascii="Times New Roman" w:eastAsia="Times New Roman" w:hAnsi="Times New Roman" w:cs="Times New Roman"/>
          <w:sz w:val="28"/>
          <w:lang w:val="de-DE"/>
        </w:rPr>
        <w:t xml:space="preserve"> die Aussprachebesonderheiten der deutschen Sprache auf den phonostilistischen Ebenen zu untersuchen. Das Hauptaugenmerk liegt darauf, wann und wo diese verschiedenen phonostilistischen Formen verwendet werden. Diese Frage ist unzureichend beschrieben, deshalb bedarf sie einer weiteren sorgfältigen Erforschung. </w:t>
      </w:r>
      <w:r w:rsidR="00DD129F">
        <w:rPr>
          <w:rFonts w:ascii="Times New Roman" w:hAnsi="Times New Roman" w:cs="Times New Roman"/>
          <w:sz w:val="28"/>
          <w:szCs w:val="28"/>
          <w:lang w:val="de-DE"/>
        </w:rPr>
        <w:t xml:space="preserve">Aus diesem Grund besteht </w:t>
      </w:r>
      <w:r w:rsidR="00DD129F" w:rsidRPr="00A80394">
        <w:rPr>
          <w:rFonts w:ascii="Times New Roman" w:hAnsi="Times New Roman" w:cs="Times New Roman"/>
          <w:sz w:val="28"/>
          <w:szCs w:val="28"/>
          <w:lang w:val="de-DE"/>
        </w:rPr>
        <w:t>das Ziel</w:t>
      </w:r>
      <w:r w:rsidR="00DD129F">
        <w:rPr>
          <w:rFonts w:ascii="Times New Roman" w:hAnsi="Times New Roman" w:cs="Times New Roman"/>
          <w:sz w:val="28"/>
          <w:szCs w:val="28"/>
          <w:lang w:val="de-DE"/>
        </w:rPr>
        <w:t xml:space="preserve"> des dritten Kapitels darin, die lautliche Seite der Massenmedien zu untersuchen und die Besonderheiten der lautlichen Realisierungen auf den phonostilistischen Ebenen </w:t>
      </w:r>
      <w:r w:rsidR="00A80394">
        <w:rPr>
          <w:rFonts w:ascii="Times New Roman" w:hAnsi="Times New Roman" w:cs="Times New Roman"/>
          <w:sz w:val="28"/>
          <w:szCs w:val="28"/>
          <w:lang w:val="de-DE"/>
        </w:rPr>
        <w:t>bei</w:t>
      </w:r>
      <w:r w:rsidR="00DD129F">
        <w:rPr>
          <w:rFonts w:ascii="Times New Roman" w:hAnsi="Times New Roman" w:cs="Times New Roman"/>
          <w:sz w:val="28"/>
          <w:szCs w:val="28"/>
          <w:lang w:val="de-DE"/>
        </w:rPr>
        <w:t xml:space="preserve"> Talk-Shows und Nachrichtensendungen zu analysieren und mit der </w:t>
      </w:r>
      <w:r w:rsidR="00DD129F">
        <w:rPr>
          <w:rFonts w:ascii="Times New Roman" w:hAnsi="Times New Roman" w:cs="Times New Roman"/>
          <w:sz w:val="28"/>
          <w:szCs w:val="28"/>
          <w:lang w:val="de-DE"/>
        </w:rPr>
        <w:lastRenderedPageBreak/>
        <w:t>kodifizierten Norm, die in n</w:t>
      </w:r>
      <w:r w:rsidR="00A80394">
        <w:rPr>
          <w:rFonts w:ascii="Times New Roman" w:hAnsi="Times New Roman" w:cs="Times New Roman"/>
          <w:sz w:val="28"/>
          <w:szCs w:val="28"/>
          <w:lang w:val="de-DE"/>
        </w:rPr>
        <w:t>euen deutschen Aussprachwörterbü</w:t>
      </w:r>
      <w:r w:rsidR="00DD129F">
        <w:rPr>
          <w:rFonts w:ascii="Times New Roman" w:hAnsi="Times New Roman" w:cs="Times New Roman"/>
          <w:sz w:val="28"/>
          <w:szCs w:val="28"/>
          <w:lang w:val="de-DE"/>
        </w:rPr>
        <w:t>ch</w:t>
      </w:r>
      <w:r w:rsidR="00A80394">
        <w:rPr>
          <w:rFonts w:ascii="Times New Roman" w:hAnsi="Times New Roman" w:cs="Times New Roman"/>
          <w:sz w:val="28"/>
          <w:szCs w:val="28"/>
          <w:lang w:val="de-DE"/>
        </w:rPr>
        <w:t>ern</w:t>
      </w:r>
      <w:r w:rsidR="00DD129F">
        <w:rPr>
          <w:rFonts w:ascii="Times New Roman" w:hAnsi="Times New Roman" w:cs="Times New Roman"/>
          <w:sz w:val="28"/>
          <w:szCs w:val="28"/>
          <w:lang w:val="de-DE"/>
        </w:rPr>
        <w:t xml:space="preserve"> dargestellt ist (Duden, Band 6, 2015</w:t>
      </w:r>
      <w:r w:rsidR="00A80394">
        <w:rPr>
          <w:rFonts w:ascii="Times New Roman" w:hAnsi="Times New Roman" w:cs="Times New Roman"/>
          <w:sz w:val="28"/>
          <w:szCs w:val="28"/>
          <w:lang w:val="de-DE"/>
        </w:rPr>
        <w:t xml:space="preserve"> und DAWB, 2010</w:t>
      </w:r>
      <w:r w:rsidR="00DD129F">
        <w:rPr>
          <w:rFonts w:ascii="Times New Roman" w:hAnsi="Times New Roman" w:cs="Times New Roman"/>
          <w:sz w:val="28"/>
          <w:szCs w:val="28"/>
          <w:lang w:val="de-DE"/>
        </w:rPr>
        <w:t>), zu vergleichen.</w:t>
      </w:r>
    </w:p>
    <w:p w:rsidR="00BD17DC" w:rsidRPr="004A39F8" w:rsidRDefault="00470AEE">
      <w:pPr>
        <w:spacing w:line="360" w:lineRule="auto"/>
        <w:jc w:val="both"/>
        <w:rPr>
          <w:rFonts w:ascii="Times New Roman" w:eastAsia="Times New Roman" w:hAnsi="Times New Roman" w:cs="Times New Roman"/>
          <w:sz w:val="28"/>
          <w:lang w:val="de-DE"/>
        </w:rPr>
      </w:pPr>
      <w:r w:rsidRPr="004A39F8">
        <w:rPr>
          <w:rFonts w:ascii="Times New Roman" w:eastAsia="Times New Roman" w:hAnsi="Times New Roman" w:cs="Times New Roman"/>
          <w:sz w:val="28"/>
          <w:lang w:val="de-DE"/>
        </w:rPr>
        <w:t xml:space="preserve">   Die vorliegende Arbeit gliedert sich in eine theoretische Auseinandersetzung mit dem Forschungsgegenstand Sprachnorm und eine empirische Untersuchung der Besonderheiten der phonostilistischen Ebenen der deutschen Sprache. Die empirische Untersuchung bildet den Ausblick unserer Arbeit, wobei phonostilistische Besonderheiten auf segmentaler Ebene in verschiedenen Textsorten, sei es feierlicher Vortrag, Hörbuch, Nachrichtenlesungen oder Talk-Show, erforscht werden. Dabei möchten wir feststellen, ob die im Nachschlagewerk beschriebenen lautlichen Marker der jeweiligen phonostilistischen Stufe der Realität entsprechen. </w:t>
      </w:r>
    </w:p>
    <w:p w:rsidR="00BD17DC" w:rsidRPr="004A39F8" w:rsidRDefault="00DD129F">
      <w:pPr>
        <w:spacing w:line="360" w:lineRule="auto"/>
        <w:jc w:val="both"/>
        <w:rPr>
          <w:rFonts w:ascii="Times New Roman" w:eastAsia="Times New Roman" w:hAnsi="Times New Roman" w:cs="Times New Roman"/>
          <w:sz w:val="28"/>
          <w:lang w:val="de-DE"/>
        </w:rPr>
      </w:pPr>
      <w:r>
        <w:rPr>
          <w:rFonts w:ascii="Times New Roman" w:eastAsia="Times New Roman" w:hAnsi="Times New Roman" w:cs="Times New Roman"/>
          <w:sz w:val="28"/>
          <w:lang w:val="de-DE"/>
        </w:rPr>
        <w:t xml:space="preserve">   </w:t>
      </w:r>
      <w:r w:rsidR="00470AEE" w:rsidRPr="004A39F8">
        <w:rPr>
          <w:rFonts w:ascii="Times New Roman" w:eastAsia="Times New Roman" w:hAnsi="Times New Roman" w:cs="Times New Roman"/>
          <w:sz w:val="28"/>
          <w:lang w:val="de-DE"/>
        </w:rPr>
        <w:t>Die durchgeführte Arbeit am neuen Aussprachewörterbuch, woran die Sprechwissenschaftler des Instituts für Sprechwissenschaft und Phonetik der Martin-Luther-Universität Halle-Wittenberg in Zusammenarbeit mit dem Institut für Phonetik der Universität Köln fast 20 Jahre lang teilgenommen haben, hat nachgewiesen, wie es wichtig ist, die Untersuchungen der gegenwärtigen Aussprache weiter fortzusetzen, weil die kodifizier</w:t>
      </w:r>
      <w:r w:rsidR="00A80394">
        <w:rPr>
          <w:rFonts w:ascii="Times New Roman" w:eastAsia="Times New Roman" w:hAnsi="Times New Roman" w:cs="Times New Roman"/>
          <w:sz w:val="28"/>
          <w:lang w:val="de-DE"/>
        </w:rPr>
        <w:t xml:space="preserve">te Norm immer im Widerspruch zur Sprechwirklichkeit </w:t>
      </w:r>
      <w:r w:rsidR="00470AEE" w:rsidRPr="004A39F8">
        <w:rPr>
          <w:rFonts w:ascii="Times New Roman" w:eastAsia="Times New Roman" w:hAnsi="Times New Roman" w:cs="Times New Roman"/>
          <w:sz w:val="28"/>
          <w:lang w:val="de-DE"/>
        </w:rPr>
        <w:t xml:space="preserve">steht, die ständiger Beobachtung und Erforschung bedarf. Diese Tatsache zeugt von der Aktualität der vorliegenden </w:t>
      </w:r>
      <w:r w:rsidR="00A80394">
        <w:rPr>
          <w:rFonts w:ascii="Times New Roman" w:eastAsia="Times New Roman" w:hAnsi="Times New Roman" w:cs="Times New Roman"/>
          <w:sz w:val="28"/>
          <w:lang w:val="de-DE"/>
        </w:rPr>
        <w:t>Bachelorarbeit</w:t>
      </w:r>
      <w:r w:rsidR="00470AEE" w:rsidRPr="004A39F8">
        <w:rPr>
          <w:rFonts w:ascii="Times New Roman" w:eastAsia="Times New Roman" w:hAnsi="Times New Roman" w:cs="Times New Roman"/>
          <w:sz w:val="28"/>
          <w:lang w:val="de-DE"/>
        </w:rPr>
        <w:t>.</w:t>
      </w:r>
    </w:p>
    <w:p w:rsidR="00BD17DC" w:rsidRPr="00CB42C6" w:rsidRDefault="00470AEE">
      <w:pPr>
        <w:spacing w:line="360" w:lineRule="auto"/>
        <w:jc w:val="both"/>
        <w:rPr>
          <w:rFonts w:ascii="Times New Roman" w:eastAsia="Times New Roman" w:hAnsi="Times New Roman" w:cs="Times New Roman"/>
          <w:sz w:val="28"/>
          <w:lang w:val="de-DE"/>
        </w:rPr>
      </w:pPr>
      <w:r w:rsidRPr="004A39F8">
        <w:rPr>
          <w:rFonts w:ascii="Times New Roman" w:eastAsia="Times New Roman" w:hAnsi="Times New Roman" w:cs="Times New Roman"/>
          <w:sz w:val="28"/>
          <w:lang w:val="de-DE"/>
        </w:rPr>
        <w:t xml:space="preserve">   Im ersten Kapitel wird der Fachbegriff „Sprachnorm” </w:t>
      </w:r>
      <w:r w:rsidR="00A80394">
        <w:rPr>
          <w:rFonts w:ascii="Times New Roman" w:eastAsia="Times New Roman" w:hAnsi="Times New Roman" w:cs="Times New Roman"/>
          <w:sz w:val="28"/>
          <w:lang w:val="de-DE"/>
        </w:rPr>
        <w:t>erörtert</w:t>
      </w:r>
      <w:r w:rsidRPr="004A39F8">
        <w:rPr>
          <w:rFonts w:ascii="Times New Roman" w:eastAsia="Times New Roman" w:hAnsi="Times New Roman" w:cs="Times New Roman"/>
          <w:sz w:val="28"/>
          <w:lang w:val="de-DE"/>
        </w:rPr>
        <w:t xml:space="preserve">. Da die Sprache </w:t>
      </w:r>
      <w:r w:rsidR="00A80394">
        <w:rPr>
          <w:rFonts w:ascii="Times New Roman" w:eastAsia="Times New Roman" w:hAnsi="Times New Roman" w:cs="Times New Roman"/>
          <w:sz w:val="28"/>
          <w:lang w:val="de-DE"/>
        </w:rPr>
        <w:t>ein</w:t>
      </w:r>
      <w:r w:rsidRPr="004A39F8">
        <w:rPr>
          <w:rFonts w:ascii="Times New Roman" w:eastAsia="Times New Roman" w:hAnsi="Times New Roman" w:cs="Times New Roman"/>
          <w:sz w:val="28"/>
          <w:lang w:val="de-DE"/>
        </w:rPr>
        <w:t xml:space="preserve"> selbstentwickelnde</w:t>
      </w:r>
      <w:r w:rsidR="00A80394">
        <w:rPr>
          <w:rFonts w:ascii="Times New Roman" w:eastAsia="Times New Roman" w:hAnsi="Times New Roman" w:cs="Times New Roman"/>
          <w:sz w:val="28"/>
          <w:lang w:val="de-DE"/>
        </w:rPr>
        <w:t>s</w:t>
      </w:r>
      <w:r w:rsidRPr="004A39F8">
        <w:rPr>
          <w:rFonts w:ascii="Times New Roman" w:eastAsia="Times New Roman" w:hAnsi="Times New Roman" w:cs="Times New Roman"/>
          <w:sz w:val="28"/>
          <w:lang w:val="de-DE"/>
        </w:rPr>
        <w:t xml:space="preserve"> System ist, kann sie nicht, ohne Rücksicht auf die Variationen ihrer eigenen Einheiten verschiedener Ebenen</w:t>
      </w:r>
      <w:r w:rsidR="00A80394" w:rsidRPr="00A80394">
        <w:rPr>
          <w:rFonts w:ascii="Times New Roman" w:eastAsia="Times New Roman" w:hAnsi="Times New Roman" w:cs="Times New Roman"/>
          <w:sz w:val="28"/>
          <w:lang w:val="de-DE"/>
        </w:rPr>
        <w:t xml:space="preserve"> </w:t>
      </w:r>
      <w:r w:rsidR="00A80394" w:rsidRPr="004A39F8">
        <w:rPr>
          <w:rFonts w:ascii="Times New Roman" w:eastAsia="Times New Roman" w:hAnsi="Times New Roman" w:cs="Times New Roman"/>
          <w:sz w:val="28"/>
          <w:lang w:val="de-DE"/>
        </w:rPr>
        <w:t>verstanden und beschrieben sein</w:t>
      </w:r>
      <w:r w:rsidRPr="004A39F8">
        <w:rPr>
          <w:rFonts w:ascii="Times New Roman" w:eastAsia="Times New Roman" w:hAnsi="Times New Roman" w:cs="Times New Roman"/>
          <w:sz w:val="28"/>
          <w:lang w:val="de-DE"/>
        </w:rPr>
        <w:t>. Außerdem wird die Entstehung der Aussprachenorm in Deutschland erforscht</w:t>
      </w:r>
      <w:r w:rsidR="0089480F" w:rsidRPr="004A39F8">
        <w:rPr>
          <w:rFonts w:ascii="Times New Roman" w:eastAsia="Times New Roman" w:hAnsi="Times New Roman" w:cs="Times New Roman"/>
          <w:sz w:val="28"/>
          <w:lang w:val="de-DE"/>
        </w:rPr>
        <w:t xml:space="preserve">, weil sie eine lange Vorgeschichte hat. Schon im Jahre 1898 erschien unter dem Titel </w:t>
      </w:r>
      <w:r w:rsidR="0089480F" w:rsidRPr="004A39F8">
        <w:rPr>
          <w:rFonts w:ascii="Times New Roman" w:eastAsia="Times New Roman" w:hAnsi="Times New Roman" w:cs="Times New Roman"/>
          <w:sz w:val="28"/>
          <w:shd w:val="clear" w:color="auto" w:fill="FFFFFF"/>
          <w:lang w:val="de-DE"/>
        </w:rPr>
        <w:t>„</w:t>
      </w:r>
      <w:r w:rsidR="0089480F" w:rsidRPr="004A39F8">
        <w:rPr>
          <w:rFonts w:ascii="Times New Roman" w:eastAsia="Times New Roman" w:hAnsi="Times New Roman" w:cs="Times New Roman"/>
          <w:i/>
          <w:sz w:val="28"/>
          <w:shd w:val="clear" w:color="auto" w:fill="FFFFFF"/>
          <w:lang w:val="de-DE"/>
        </w:rPr>
        <w:t>Deutsche Bühnenaussprache</w:t>
      </w:r>
      <w:r w:rsidR="0089480F" w:rsidRPr="004A39F8">
        <w:rPr>
          <w:rFonts w:ascii="Times New Roman" w:eastAsia="Times New Roman" w:hAnsi="Times New Roman" w:cs="Times New Roman"/>
          <w:sz w:val="28"/>
          <w:shd w:val="clear" w:color="auto" w:fill="FFFFFF"/>
          <w:lang w:val="de-DE"/>
        </w:rPr>
        <w:t>“</w:t>
      </w:r>
      <w:r w:rsidR="0089480F" w:rsidRPr="004A39F8">
        <w:rPr>
          <w:rFonts w:ascii="Calibri" w:eastAsia="Calibri" w:hAnsi="Calibri" w:cs="Calibri"/>
          <w:sz w:val="32"/>
          <w:shd w:val="clear" w:color="auto" w:fill="FFFFFF"/>
          <w:lang w:val="de-DE"/>
        </w:rPr>
        <w:t xml:space="preserve"> </w:t>
      </w:r>
      <w:r w:rsidR="0089480F" w:rsidRPr="004A39F8">
        <w:rPr>
          <w:rFonts w:ascii="Times New Roman" w:eastAsia="Times New Roman" w:hAnsi="Times New Roman" w:cs="Times New Roman"/>
          <w:sz w:val="28"/>
          <w:shd w:val="clear" w:color="auto" w:fill="FFFFFF"/>
          <w:lang w:val="de-DE"/>
        </w:rPr>
        <w:t>das erste deutsche Aussprachewörterbuch von Theodor Siebs.</w:t>
      </w:r>
      <w:r w:rsidR="00D44158" w:rsidRPr="004A39F8">
        <w:rPr>
          <w:rFonts w:ascii="Times New Roman" w:eastAsia="Times New Roman" w:hAnsi="Times New Roman" w:cs="Times New Roman"/>
          <w:sz w:val="28"/>
          <w:shd w:val="clear" w:color="auto" w:fill="FFFFFF"/>
          <w:lang w:val="de-DE"/>
        </w:rPr>
        <w:t xml:space="preserve"> Im Laufe des ganzen nächsten Jahrhunder</w:t>
      </w:r>
      <w:r w:rsidR="00A80394">
        <w:rPr>
          <w:rFonts w:ascii="Times New Roman" w:eastAsia="Times New Roman" w:hAnsi="Times New Roman" w:cs="Times New Roman"/>
          <w:sz w:val="28"/>
          <w:shd w:val="clear" w:color="auto" w:fill="FFFFFF"/>
          <w:lang w:val="de-DE"/>
        </w:rPr>
        <w:t>ts wurden viele Versuche unter</w:t>
      </w:r>
      <w:r w:rsidR="00D44158" w:rsidRPr="004A39F8">
        <w:rPr>
          <w:rFonts w:ascii="Times New Roman" w:eastAsia="Times New Roman" w:hAnsi="Times New Roman" w:cs="Times New Roman"/>
          <w:sz w:val="28"/>
          <w:shd w:val="clear" w:color="auto" w:fill="FFFFFF"/>
          <w:lang w:val="de-DE"/>
        </w:rPr>
        <w:t xml:space="preserve">nommen, um ein neues Wörterbuch zu schaffen, das der Sprechwirklichkeit entsprechen würde und für alle Sprechsituationen gültig wäre. Als Resultat dieser </w:t>
      </w:r>
      <w:r w:rsidR="00D44158" w:rsidRPr="004A39F8">
        <w:rPr>
          <w:rFonts w:ascii="Times New Roman" w:eastAsia="Times New Roman" w:hAnsi="Times New Roman" w:cs="Times New Roman"/>
          <w:sz w:val="28"/>
          <w:shd w:val="clear" w:color="auto" w:fill="FFFFFF"/>
          <w:lang w:val="de-DE"/>
        </w:rPr>
        <w:lastRenderedPageBreak/>
        <w:t>Arbeit wurde 2009 das neue „</w:t>
      </w:r>
      <w:r w:rsidR="00D44158" w:rsidRPr="004A39F8">
        <w:rPr>
          <w:rFonts w:ascii="Times New Roman" w:eastAsia="Times New Roman" w:hAnsi="Times New Roman" w:cs="Times New Roman"/>
          <w:i/>
          <w:sz w:val="28"/>
          <w:shd w:val="clear" w:color="auto" w:fill="FFFFFF"/>
          <w:lang w:val="de-DE"/>
        </w:rPr>
        <w:t>Aussprachewörterbuch</w:t>
      </w:r>
      <w:r w:rsidR="00D44158" w:rsidRPr="004A39F8">
        <w:rPr>
          <w:rFonts w:ascii="Times New Roman" w:eastAsia="Times New Roman" w:hAnsi="Times New Roman" w:cs="Times New Roman"/>
          <w:sz w:val="28"/>
          <w:shd w:val="clear" w:color="auto" w:fill="FFFFFF"/>
          <w:lang w:val="de-DE"/>
        </w:rPr>
        <w:t xml:space="preserve">“ von Eva-Maria </w:t>
      </w:r>
      <w:proofErr w:type="spellStart"/>
      <w:r w:rsidR="00D44158" w:rsidRPr="004A39F8">
        <w:rPr>
          <w:rFonts w:ascii="Times New Roman" w:eastAsia="Times New Roman" w:hAnsi="Times New Roman" w:cs="Times New Roman"/>
          <w:sz w:val="28"/>
          <w:shd w:val="clear" w:color="auto" w:fill="FFFFFF"/>
          <w:lang w:val="de-DE"/>
        </w:rPr>
        <w:t>Krech</w:t>
      </w:r>
      <w:proofErr w:type="spellEnd"/>
      <w:r w:rsidR="00D44158" w:rsidRPr="004A39F8">
        <w:rPr>
          <w:rFonts w:ascii="Times New Roman" w:eastAsia="Times New Roman" w:hAnsi="Times New Roman" w:cs="Times New Roman"/>
          <w:sz w:val="28"/>
          <w:shd w:val="clear" w:color="auto" w:fill="FFFFFF"/>
          <w:lang w:val="de-DE"/>
        </w:rPr>
        <w:t>, Eberhard Stock, Ursula Hirschfeld und Lutz Christian Anders herausgegeben</w:t>
      </w:r>
      <w:proofErr w:type="gramStart"/>
      <w:r w:rsidR="00D44158" w:rsidRPr="004A39F8">
        <w:rPr>
          <w:rFonts w:ascii="Times New Roman" w:eastAsia="Times New Roman" w:hAnsi="Times New Roman" w:cs="Times New Roman"/>
          <w:sz w:val="28"/>
          <w:shd w:val="clear" w:color="auto" w:fill="FFFFFF"/>
          <w:lang w:val="de-DE"/>
        </w:rPr>
        <w:t>..</w:t>
      </w:r>
      <w:proofErr w:type="gramEnd"/>
      <w:r w:rsidR="00D44158" w:rsidRPr="004A39F8">
        <w:rPr>
          <w:rFonts w:ascii="Times New Roman" w:eastAsia="Times New Roman" w:hAnsi="Times New Roman" w:cs="Times New Roman"/>
          <w:sz w:val="28"/>
          <w:shd w:val="clear" w:color="auto" w:fill="FFFFFF"/>
          <w:lang w:val="de-DE"/>
        </w:rPr>
        <w:t xml:space="preserve">   </w:t>
      </w:r>
      <w:r w:rsidR="0089480F" w:rsidRPr="004A39F8">
        <w:rPr>
          <w:rFonts w:ascii="Times New Roman" w:eastAsia="Times New Roman" w:hAnsi="Times New Roman" w:cs="Times New Roman"/>
          <w:sz w:val="28"/>
          <w:shd w:val="clear" w:color="auto" w:fill="FFFFFF"/>
          <w:lang w:val="de-DE"/>
        </w:rPr>
        <w:t xml:space="preserve"> </w:t>
      </w:r>
    </w:p>
    <w:p w:rsidR="00BD17DC" w:rsidRDefault="00470AEE">
      <w:pPr>
        <w:spacing w:line="360" w:lineRule="auto"/>
        <w:jc w:val="both"/>
        <w:rPr>
          <w:rFonts w:ascii="Times New Roman" w:eastAsia="Times New Roman" w:hAnsi="Times New Roman" w:cs="Times New Roman"/>
          <w:sz w:val="28"/>
          <w:lang w:val="de-DE"/>
        </w:rPr>
      </w:pPr>
      <w:r w:rsidRPr="004A39F8">
        <w:rPr>
          <w:rFonts w:ascii="Times New Roman" w:eastAsia="Times New Roman" w:hAnsi="Times New Roman" w:cs="Times New Roman"/>
          <w:sz w:val="28"/>
          <w:lang w:val="de-DE"/>
        </w:rPr>
        <w:t xml:space="preserve">   Das Ziel des zweiten Kapitels besteht darin, den Begriff `Phonostilistik` zu erörtern, phonostilistische Ebenen zu beschreiben und die Aussprachebesonderheiten der phonostilistischen Ebenen zu untersuchen.</w:t>
      </w:r>
      <w:r w:rsidR="00062BE1">
        <w:rPr>
          <w:rFonts w:ascii="Times New Roman" w:eastAsia="Times New Roman" w:hAnsi="Times New Roman" w:cs="Times New Roman"/>
          <w:sz w:val="28"/>
          <w:lang w:val="de-DE"/>
        </w:rPr>
        <w:t xml:space="preserve"> Mit Hilfe von zwei Wörterbüchern DAWB 2010 und DUDEN (Band 6) 2015 wird verdeutlicht, dass die Sprachnorm einen wahrscheinlichen Charakter hat, was sich in den phonostilistischen Ebenen widerspiegelt. </w:t>
      </w:r>
      <w:r w:rsidRPr="004A39F8">
        <w:rPr>
          <w:rFonts w:ascii="Times New Roman" w:eastAsia="Times New Roman" w:hAnsi="Times New Roman" w:cs="Times New Roman"/>
          <w:sz w:val="28"/>
          <w:lang w:val="de-DE"/>
        </w:rPr>
        <w:t xml:space="preserve"> </w:t>
      </w:r>
    </w:p>
    <w:p w:rsidR="001F212F" w:rsidRPr="004A39F8" w:rsidRDefault="001F212F">
      <w:pPr>
        <w:spacing w:line="360" w:lineRule="auto"/>
        <w:jc w:val="both"/>
        <w:rPr>
          <w:rFonts w:ascii="Times New Roman" w:eastAsia="Times New Roman" w:hAnsi="Times New Roman" w:cs="Times New Roman"/>
          <w:sz w:val="28"/>
          <w:lang w:val="de-DE"/>
        </w:rPr>
      </w:pPr>
      <w:r>
        <w:rPr>
          <w:rFonts w:ascii="Times New Roman" w:eastAsia="Times New Roman" w:hAnsi="Times New Roman" w:cs="Times New Roman"/>
          <w:sz w:val="28"/>
          <w:lang w:val="de-DE"/>
        </w:rPr>
        <w:t xml:space="preserve">   </w:t>
      </w:r>
      <w:r w:rsidR="00700569">
        <w:rPr>
          <w:rFonts w:ascii="Times New Roman" w:eastAsia="Times New Roman" w:hAnsi="Times New Roman" w:cs="Times New Roman"/>
          <w:sz w:val="28"/>
          <w:lang w:val="de-DE"/>
        </w:rPr>
        <w:t xml:space="preserve">   </w:t>
      </w:r>
      <w:r>
        <w:rPr>
          <w:rFonts w:ascii="Times New Roman" w:eastAsia="Times New Roman" w:hAnsi="Times New Roman" w:cs="Times New Roman"/>
          <w:sz w:val="28"/>
          <w:lang w:val="de-DE"/>
        </w:rPr>
        <w:t xml:space="preserve">Das dritte Kapitel </w:t>
      </w:r>
      <w:r w:rsidR="00A32F5D">
        <w:rPr>
          <w:rFonts w:ascii="Times New Roman" w:eastAsia="Times New Roman" w:hAnsi="Times New Roman" w:cs="Times New Roman"/>
          <w:sz w:val="28"/>
          <w:lang w:val="de-DE"/>
        </w:rPr>
        <w:t>ist</w:t>
      </w:r>
      <w:r>
        <w:rPr>
          <w:rFonts w:ascii="Times New Roman" w:eastAsia="Times New Roman" w:hAnsi="Times New Roman" w:cs="Times New Roman"/>
          <w:sz w:val="28"/>
          <w:lang w:val="de-DE"/>
        </w:rPr>
        <w:t xml:space="preserve"> </w:t>
      </w:r>
      <w:r w:rsidR="00700569">
        <w:rPr>
          <w:rFonts w:ascii="Times New Roman" w:eastAsia="Times New Roman" w:hAnsi="Times New Roman" w:cs="Times New Roman"/>
          <w:sz w:val="28"/>
          <w:lang w:val="de-DE"/>
        </w:rPr>
        <w:t xml:space="preserve">der </w:t>
      </w:r>
      <w:r w:rsidR="00DD129F">
        <w:rPr>
          <w:rFonts w:ascii="Times New Roman" w:eastAsia="Times New Roman" w:hAnsi="Times New Roman" w:cs="Times New Roman"/>
          <w:sz w:val="28"/>
          <w:lang w:val="de-DE"/>
        </w:rPr>
        <w:t>Erforschung</w:t>
      </w:r>
      <w:r w:rsidR="00700569">
        <w:rPr>
          <w:rFonts w:ascii="Times New Roman" w:eastAsia="Times New Roman" w:hAnsi="Times New Roman" w:cs="Times New Roman"/>
          <w:sz w:val="28"/>
          <w:lang w:val="de-DE"/>
        </w:rPr>
        <w:t xml:space="preserve"> der gesprochenen Sprache</w:t>
      </w:r>
      <w:r w:rsidR="00A32F5D">
        <w:rPr>
          <w:rFonts w:ascii="Times New Roman" w:eastAsia="Times New Roman" w:hAnsi="Times New Roman" w:cs="Times New Roman"/>
          <w:sz w:val="28"/>
          <w:lang w:val="de-DE"/>
        </w:rPr>
        <w:t xml:space="preserve"> gewidmet</w:t>
      </w:r>
      <w:r w:rsidR="00DD129F">
        <w:rPr>
          <w:rFonts w:ascii="Times New Roman" w:eastAsia="Times New Roman" w:hAnsi="Times New Roman" w:cs="Times New Roman"/>
          <w:sz w:val="28"/>
          <w:lang w:val="de-DE"/>
        </w:rPr>
        <w:t xml:space="preserve">, da ihre Bedeutung für Sprachwissenschaften ständig zunimmt. </w:t>
      </w:r>
      <w:r>
        <w:rPr>
          <w:rFonts w:ascii="Times New Roman" w:eastAsia="Times New Roman" w:hAnsi="Times New Roman" w:cs="Times New Roman"/>
          <w:sz w:val="28"/>
          <w:lang w:val="de-DE"/>
        </w:rPr>
        <w:t xml:space="preserve"> </w:t>
      </w:r>
      <w:r w:rsidR="003A06A0">
        <w:rPr>
          <w:rFonts w:ascii="Times New Roman" w:eastAsia="Times New Roman" w:hAnsi="Times New Roman" w:cs="Times New Roman"/>
          <w:sz w:val="28"/>
          <w:lang w:val="de-DE"/>
        </w:rPr>
        <w:t>Der Schwerpunkt liegt darin, die Bedeutung der Massenmedia im Einfluss auf die phonetische Seite der gesprochenen Sprache darzustellen. Zu diesem Zweck werden zuerst Talkshows und Interviews als eine Art mündlich sprachlicher Kommunikation er</w:t>
      </w:r>
      <w:r w:rsidR="00062BE1">
        <w:rPr>
          <w:rFonts w:ascii="Times New Roman" w:eastAsia="Times New Roman" w:hAnsi="Times New Roman" w:cs="Times New Roman"/>
          <w:sz w:val="28"/>
          <w:lang w:val="de-DE"/>
        </w:rPr>
        <w:t>läutert. Im Anschluss daran werden</w:t>
      </w:r>
      <w:r w:rsidR="003A06A0">
        <w:rPr>
          <w:rFonts w:ascii="Times New Roman" w:eastAsia="Times New Roman" w:hAnsi="Times New Roman" w:cs="Times New Roman"/>
          <w:sz w:val="28"/>
          <w:lang w:val="de-DE"/>
        </w:rPr>
        <w:t xml:space="preserve"> die kodifizierte Norm </w:t>
      </w:r>
      <w:r w:rsidR="007F126D">
        <w:rPr>
          <w:rFonts w:ascii="Times New Roman" w:eastAsia="Times New Roman" w:hAnsi="Times New Roman" w:cs="Times New Roman"/>
          <w:sz w:val="28"/>
          <w:lang w:val="de-DE"/>
        </w:rPr>
        <w:t>und ihre Realisierungen in der Sprechw</w:t>
      </w:r>
      <w:r w:rsidR="003A06A0">
        <w:rPr>
          <w:rFonts w:ascii="Times New Roman" w:eastAsia="Times New Roman" w:hAnsi="Times New Roman" w:cs="Times New Roman"/>
          <w:sz w:val="28"/>
          <w:lang w:val="de-DE"/>
        </w:rPr>
        <w:t xml:space="preserve">irklichkeit repräsentiert.  </w:t>
      </w:r>
    </w:p>
    <w:p w:rsidR="00BD17DC" w:rsidRPr="004A39F8" w:rsidRDefault="00470AEE">
      <w:pPr>
        <w:spacing w:line="360" w:lineRule="auto"/>
        <w:rPr>
          <w:rFonts w:ascii="Times New Roman" w:eastAsia="Times New Roman" w:hAnsi="Times New Roman" w:cs="Times New Roman"/>
          <w:sz w:val="28"/>
          <w:lang w:val="de-DE"/>
        </w:rPr>
      </w:pPr>
      <w:r w:rsidRPr="004A39F8">
        <w:rPr>
          <w:rFonts w:ascii="Times New Roman" w:eastAsia="Times New Roman" w:hAnsi="Times New Roman" w:cs="Times New Roman"/>
          <w:sz w:val="28"/>
          <w:lang w:val="de-DE"/>
        </w:rPr>
        <w:t xml:space="preserve">   Die Aufgaben der Untersuchung sind folgende:</w:t>
      </w:r>
    </w:p>
    <w:p w:rsidR="00BD17DC" w:rsidRPr="004A39F8" w:rsidRDefault="00470AEE">
      <w:pPr>
        <w:numPr>
          <w:ilvl w:val="0"/>
          <w:numId w:val="1"/>
        </w:numPr>
        <w:spacing w:line="360" w:lineRule="auto"/>
        <w:ind w:left="1440" w:hanging="360"/>
        <w:rPr>
          <w:rFonts w:ascii="Times New Roman" w:eastAsia="Times New Roman" w:hAnsi="Times New Roman" w:cs="Times New Roman"/>
          <w:sz w:val="28"/>
          <w:lang w:val="de-DE"/>
        </w:rPr>
      </w:pPr>
      <w:r w:rsidRPr="004A39F8">
        <w:rPr>
          <w:rFonts w:ascii="Times New Roman" w:eastAsia="Times New Roman" w:hAnsi="Times New Roman" w:cs="Times New Roman"/>
          <w:sz w:val="28"/>
          <w:lang w:val="de-DE"/>
        </w:rPr>
        <w:t>Die Entstehung der Aussprachenorm in Deutschland zu untersuchen;</w:t>
      </w:r>
    </w:p>
    <w:p w:rsidR="00BD17DC" w:rsidRPr="004A39F8" w:rsidRDefault="00470AEE">
      <w:pPr>
        <w:numPr>
          <w:ilvl w:val="0"/>
          <w:numId w:val="1"/>
        </w:numPr>
        <w:spacing w:line="360" w:lineRule="auto"/>
        <w:ind w:left="1440" w:hanging="360"/>
        <w:rPr>
          <w:rFonts w:ascii="Times New Roman" w:eastAsia="Times New Roman" w:hAnsi="Times New Roman" w:cs="Times New Roman"/>
          <w:sz w:val="28"/>
          <w:lang w:val="de-DE"/>
        </w:rPr>
      </w:pPr>
      <w:r w:rsidRPr="004A39F8">
        <w:rPr>
          <w:rFonts w:ascii="Times New Roman" w:eastAsia="Times New Roman" w:hAnsi="Times New Roman" w:cs="Times New Roman"/>
          <w:sz w:val="28"/>
          <w:lang w:val="de-DE"/>
        </w:rPr>
        <w:t>Den gegenwärtigen Zustand der Aussprachenorm zu analysieren;</w:t>
      </w:r>
    </w:p>
    <w:p w:rsidR="00062BE1" w:rsidRDefault="00470AEE" w:rsidP="00062BE1">
      <w:pPr>
        <w:numPr>
          <w:ilvl w:val="0"/>
          <w:numId w:val="1"/>
        </w:numPr>
        <w:spacing w:line="360" w:lineRule="auto"/>
        <w:ind w:left="1440" w:hanging="360"/>
        <w:jc w:val="both"/>
        <w:rPr>
          <w:rFonts w:ascii="Times New Roman" w:eastAsia="Times New Roman" w:hAnsi="Times New Roman" w:cs="Times New Roman"/>
          <w:sz w:val="28"/>
          <w:lang w:val="de-DE"/>
        </w:rPr>
      </w:pPr>
      <w:r w:rsidRPr="004A39F8">
        <w:rPr>
          <w:rFonts w:ascii="Times New Roman" w:eastAsia="Times New Roman" w:hAnsi="Times New Roman" w:cs="Times New Roman"/>
          <w:sz w:val="28"/>
          <w:lang w:val="de-DE"/>
        </w:rPr>
        <w:t>Die phonostilistischen Ebenen der deutschen Sprache zu beschreiben und ihr</w:t>
      </w:r>
      <w:r w:rsidR="00062BE1">
        <w:rPr>
          <w:rFonts w:ascii="Times New Roman" w:eastAsia="Times New Roman" w:hAnsi="Times New Roman" w:cs="Times New Roman"/>
          <w:sz w:val="28"/>
          <w:lang w:val="de-DE"/>
        </w:rPr>
        <w:t>e Besonderheiten zu vergleichen;</w:t>
      </w:r>
    </w:p>
    <w:p w:rsidR="00062BE1" w:rsidRPr="00062BE1" w:rsidRDefault="00062BE1" w:rsidP="00062BE1">
      <w:pPr>
        <w:numPr>
          <w:ilvl w:val="0"/>
          <w:numId w:val="1"/>
        </w:numPr>
        <w:spacing w:line="360" w:lineRule="auto"/>
        <w:ind w:left="1440" w:hanging="360"/>
        <w:jc w:val="both"/>
        <w:rPr>
          <w:rFonts w:ascii="Times New Roman" w:eastAsia="Times New Roman" w:hAnsi="Times New Roman" w:cs="Times New Roman"/>
          <w:sz w:val="28"/>
          <w:lang w:val="de-DE"/>
        </w:rPr>
      </w:pPr>
      <w:r w:rsidRPr="00062BE1">
        <w:rPr>
          <w:rFonts w:ascii="Times New Roman" w:eastAsia="Times New Roman" w:hAnsi="Times New Roman" w:cs="Times New Roman"/>
          <w:sz w:val="28"/>
          <w:lang w:val="de-DE"/>
        </w:rPr>
        <w:t xml:space="preserve">Die phonostilistischen Ebenen </w:t>
      </w:r>
      <w:r>
        <w:rPr>
          <w:rFonts w:ascii="Times New Roman" w:eastAsia="Times New Roman" w:hAnsi="Times New Roman" w:cs="Times New Roman"/>
          <w:sz w:val="28"/>
          <w:lang w:val="de-DE"/>
        </w:rPr>
        <w:t xml:space="preserve">in </w:t>
      </w:r>
      <w:r w:rsidRPr="00062BE1">
        <w:rPr>
          <w:rFonts w:ascii="Times New Roman" w:eastAsia="Times New Roman" w:hAnsi="Times New Roman" w:cs="Times New Roman"/>
          <w:sz w:val="28"/>
          <w:lang w:val="de-DE"/>
        </w:rPr>
        <w:t xml:space="preserve">der </w:t>
      </w:r>
      <w:r w:rsidR="00A32F5D">
        <w:rPr>
          <w:rFonts w:ascii="Times New Roman" w:eastAsia="Times New Roman" w:hAnsi="Times New Roman" w:cs="Times New Roman"/>
          <w:sz w:val="28"/>
          <w:lang w:val="de-DE"/>
        </w:rPr>
        <w:t>bundesdeutschen Standarda</w:t>
      </w:r>
      <w:r w:rsidRPr="00062BE1">
        <w:rPr>
          <w:rFonts w:ascii="Times New Roman" w:eastAsia="Times New Roman" w:hAnsi="Times New Roman" w:cs="Times New Roman"/>
          <w:sz w:val="28"/>
          <w:lang w:val="de-DE"/>
        </w:rPr>
        <w:t xml:space="preserve">ussprache </w:t>
      </w:r>
      <w:r>
        <w:rPr>
          <w:rFonts w:ascii="Times New Roman" w:hAnsi="Times New Roman" w:cs="Times New Roman"/>
          <w:sz w:val="28"/>
          <w:szCs w:val="28"/>
          <w:lang w:val="de-DE"/>
        </w:rPr>
        <w:t>s</w:t>
      </w:r>
      <w:r w:rsidRPr="00062BE1">
        <w:rPr>
          <w:rFonts w:ascii="Times New Roman" w:hAnsi="Times New Roman" w:cs="Times New Roman"/>
          <w:sz w:val="28"/>
          <w:szCs w:val="28"/>
          <w:lang w:val="de-DE"/>
        </w:rPr>
        <w:t xml:space="preserve">owohl </w:t>
      </w:r>
      <w:r>
        <w:rPr>
          <w:rFonts w:ascii="Times New Roman" w:hAnsi="Times New Roman" w:cs="Times New Roman"/>
          <w:sz w:val="28"/>
          <w:szCs w:val="28"/>
          <w:lang w:val="de-DE"/>
        </w:rPr>
        <w:t>auf der</w:t>
      </w:r>
      <w:r w:rsidRPr="00062BE1">
        <w:rPr>
          <w:rFonts w:ascii="Times New Roman" w:hAnsi="Times New Roman" w:cs="Times New Roman"/>
          <w:sz w:val="28"/>
          <w:szCs w:val="28"/>
          <w:lang w:val="de-DE"/>
        </w:rPr>
        <w:t xml:space="preserve"> Ebene der Talk-Shows und ihre Eigenschaften auf der segmentalen Ebene in der Rede der Talk-Shows-Modera</w:t>
      </w:r>
      <w:r>
        <w:rPr>
          <w:rFonts w:ascii="Times New Roman" w:hAnsi="Times New Roman" w:cs="Times New Roman"/>
          <w:sz w:val="28"/>
          <w:szCs w:val="28"/>
          <w:lang w:val="de-DE"/>
        </w:rPr>
        <w:t>toren und Talk-Shows-Teilnehmer</w:t>
      </w:r>
      <w:r>
        <w:rPr>
          <w:rFonts w:ascii="Times New Roman" w:eastAsia="Times New Roman" w:hAnsi="Times New Roman" w:cs="Times New Roman"/>
          <w:sz w:val="28"/>
          <w:lang w:val="de-DE"/>
        </w:rPr>
        <w:t xml:space="preserve"> a</w:t>
      </w:r>
      <w:r w:rsidRPr="00062BE1">
        <w:rPr>
          <w:rFonts w:ascii="Times New Roman" w:hAnsi="Times New Roman" w:cs="Times New Roman"/>
          <w:sz w:val="28"/>
          <w:szCs w:val="28"/>
          <w:lang w:val="de-DE"/>
        </w:rPr>
        <w:t>ls auch</w:t>
      </w:r>
      <w:r>
        <w:rPr>
          <w:rFonts w:ascii="Times New Roman" w:hAnsi="Times New Roman" w:cs="Times New Roman"/>
          <w:sz w:val="28"/>
          <w:szCs w:val="28"/>
          <w:lang w:val="de-DE"/>
        </w:rPr>
        <w:t xml:space="preserve"> auf</w:t>
      </w:r>
      <w:r w:rsidRPr="00062BE1">
        <w:rPr>
          <w:rFonts w:ascii="Times New Roman" w:hAnsi="Times New Roman" w:cs="Times New Roman"/>
          <w:sz w:val="28"/>
          <w:szCs w:val="28"/>
          <w:lang w:val="de-DE"/>
        </w:rPr>
        <w:t xml:space="preserve"> der Ebene der ausgebildeten Nachrichtensprecher des deutschen </w:t>
      </w:r>
      <w:r w:rsidR="00A32F5D" w:rsidRPr="00062BE1">
        <w:rPr>
          <w:rFonts w:ascii="Times New Roman" w:hAnsi="Times New Roman" w:cs="Times New Roman"/>
          <w:sz w:val="28"/>
          <w:szCs w:val="28"/>
          <w:lang w:val="de-DE"/>
        </w:rPr>
        <w:t>Fernsehens</w:t>
      </w:r>
      <w:r>
        <w:rPr>
          <w:rFonts w:ascii="Times New Roman" w:hAnsi="Times New Roman" w:cs="Times New Roman"/>
          <w:sz w:val="28"/>
          <w:szCs w:val="28"/>
          <w:lang w:val="de-DE"/>
        </w:rPr>
        <w:t xml:space="preserve"> </w:t>
      </w:r>
      <w:r w:rsidR="00A32F5D">
        <w:rPr>
          <w:rFonts w:ascii="Times New Roman" w:hAnsi="Times New Roman" w:cs="Times New Roman"/>
          <w:sz w:val="28"/>
          <w:szCs w:val="28"/>
          <w:lang w:val="de-DE"/>
        </w:rPr>
        <w:t xml:space="preserve">(ARD, ZDF, DW-TV) </w:t>
      </w:r>
      <w:r>
        <w:rPr>
          <w:rFonts w:ascii="Times New Roman" w:hAnsi="Times New Roman" w:cs="Times New Roman"/>
          <w:sz w:val="28"/>
          <w:szCs w:val="28"/>
          <w:lang w:val="de-DE"/>
        </w:rPr>
        <w:t>zu erforschen</w:t>
      </w:r>
      <w:r w:rsidRPr="00062BE1">
        <w:rPr>
          <w:rFonts w:ascii="Times New Roman" w:hAnsi="Times New Roman" w:cs="Times New Roman"/>
          <w:sz w:val="28"/>
          <w:szCs w:val="28"/>
          <w:lang w:val="de-DE"/>
        </w:rPr>
        <w:t>.</w:t>
      </w:r>
    </w:p>
    <w:p w:rsidR="00DD129F" w:rsidRDefault="00470AEE" w:rsidP="00DD129F">
      <w:pPr>
        <w:spacing w:line="360" w:lineRule="auto"/>
        <w:jc w:val="both"/>
        <w:rPr>
          <w:rFonts w:ascii="Times New Roman" w:hAnsi="Times New Roman" w:cs="Times New Roman"/>
          <w:sz w:val="28"/>
          <w:szCs w:val="28"/>
          <w:lang w:val="de-DE"/>
        </w:rPr>
      </w:pPr>
      <w:r w:rsidRPr="004A39F8">
        <w:rPr>
          <w:rFonts w:ascii="Times New Roman" w:eastAsia="Times New Roman" w:hAnsi="Times New Roman" w:cs="Times New Roman"/>
          <w:sz w:val="28"/>
          <w:lang w:val="de-DE"/>
        </w:rPr>
        <w:lastRenderedPageBreak/>
        <w:t xml:space="preserve">   Das Untersuchungskorpus bilden Untersuchungen, Veröffentlichungen und Bücher von solchen bedeutenden Wissenschaftlern wie A. E. </w:t>
      </w:r>
      <w:proofErr w:type="spellStart"/>
      <w:r w:rsidRPr="004A39F8">
        <w:rPr>
          <w:rFonts w:ascii="Times New Roman" w:eastAsia="Times New Roman" w:hAnsi="Times New Roman" w:cs="Times New Roman"/>
          <w:sz w:val="28"/>
          <w:lang w:val="de-DE"/>
        </w:rPr>
        <w:t>Suprun</w:t>
      </w:r>
      <w:proofErr w:type="spellEnd"/>
      <w:r w:rsidRPr="004A39F8">
        <w:rPr>
          <w:rFonts w:ascii="Times New Roman" w:eastAsia="Times New Roman" w:hAnsi="Times New Roman" w:cs="Times New Roman"/>
          <w:sz w:val="28"/>
          <w:lang w:val="de-DE"/>
        </w:rPr>
        <w:t xml:space="preserve">, V. A. </w:t>
      </w:r>
      <w:proofErr w:type="spellStart"/>
      <w:r w:rsidRPr="004A39F8">
        <w:rPr>
          <w:rFonts w:ascii="Times New Roman" w:eastAsia="Times New Roman" w:hAnsi="Times New Roman" w:cs="Times New Roman"/>
          <w:sz w:val="28"/>
          <w:lang w:val="de-DE"/>
        </w:rPr>
        <w:t>Izkovitsch</w:t>
      </w:r>
      <w:proofErr w:type="spellEnd"/>
      <w:r w:rsidRPr="004A39F8">
        <w:rPr>
          <w:rFonts w:ascii="Times New Roman" w:eastAsia="Times New Roman" w:hAnsi="Times New Roman" w:cs="Times New Roman"/>
          <w:sz w:val="28"/>
          <w:lang w:val="de-DE"/>
        </w:rPr>
        <w:t xml:space="preserve">, L. I. </w:t>
      </w:r>
      <w:proofErr w:type="spellStart"/>
      <w:r w:rsidRPr="004A39F8">
        <w:rPr>
          <w:rFonts w:ascii="Times New Roman" w:eastAsia="Times New Roman" w:hAnsi="Times New Roman" w:cs="Times New Roman"/>
          <w:sz w:val="28"/>
          <w:lang w:val="de-DE"/>
        </w:rPr>
        <w:t>Skvorzov</w:t>
      </w:r>
      <w:proofErr w:type="spellEnd"/>
      <w:r w:rsidRPr="004A39F8">
        <w:rPr>
          <w:rFonts w:ascii="Times New Roman" w:eastAsia="Times New Roman" w:hAnsi="Times New Roman" w:cs="Times New Roman"/>
          <w:sz w:val="28"/>
          <w:lang w:val="de-DE"/>
        </w:rPr>
        <w:t xml:space="preserve">, R. K. </w:t>
      </w:r>
      <w:proofErr w:type="spellStart"/>
      <w:r w:rsidRPr="004A39F8">
        <w:rPr>
          <w:rFonts w:ascii="Times New Roman" w:eastAsia="Times New Roman" w:hAnsi="Times New Roman" w:cs="Times New Roman"/>
          <w:sz w:val="28"/>
          <w:lang w:val="de-DE"/>
        </w:rPr>
        <w:t>Potapowa</w:t>
      </w:r>
      <w:proofErr w:type="spellEnd"/>
      <w:r w:rsidRPr="004A39F8">
        <w:rPr>
          <w:rFonts w:ascii="Times New Roman" w:eastAsia="Times New Roman" w:hAnsi="Times New Roman" w:cs="Times New Roman"/>
          <w:sz w:val="28"/>
          <w:lang w:val="de-DE"/>
        </w:rPr>
        <w:t xml:space="preserve">, L. A. </w:t>
      </w:r>
      <w:proofErr w:type="spellStart"/>
      <w:r w:rsidRPr="004A39F8">
        <w:rPr>
          <w:rFonts w:ascii="Times New Roman" w:eastAsia="Times New Roman" w:hAnsi="Times New Roman" w:cs="Times New Roman"/>
          <w:sz w:val="28"/>
          <w:lang w:val="de-DE"/>
        </w:rPr>
        <w:t>Verbitskaja</w:t>
      </w:r>
      <w:proofErr w:type="spellEnd"/>
      <w:r w:rsidRPr="004A39F8">
        <w:rPr>
          <w:rFonts w:ascii="Times New Roman" w:eastAsia="Times New Roman" w:hAnsi="Times New Roman" w:cs="Times New Roman"/>
          <w:sz w:val="28"/>
          <w:lang w:val="de-DE"/>
        </w:rPr>
        <w:t xml:space="preserve">, L. I. </w:t>
      </w:r>
      <w:proofErr w:type="spellStart"/>
      <w:r w:rsidRPr="004A39F8">
        <w:rPr>
          <w:rFonts w:ascii="Times New Roman" w:eastAsia="Times New Roman" w:hAnsi="Times New Roman" w:cs="Times New Roman"/>
          <w:sz w:val="28"/>
          <w:lang w:val="de-DE"/>
        </w:rPr>
        <w:t>Hizko</w:t>
      </w:r>
      <w:proofErr w:type="spellEnd"/>
      <w:r w:rsidRPr="004A39F8">
        <w:rPr>
          <w:rFonts w:ascii="Times New Roman" w:eastAsia="Times New Roman" w:hAnsi="Times New Roman" w:cs="Times New Roman"/>
          <w:sz w:val="28"/>
          <w:lang w:val="de-DE"/>
        </w:rPr>
        <w:t xml:space="preserve">, </w:t>
      </w:r>
      <w:r w:rsidRPr="004A39F8">
        <w:rPr>
          <w:rFonts w:ascii="Times New Roman" w:eastAsia="Times New Roman" w:hAnsi="Times New Roman" w:cs="Times New Roman"/>
          <w:sz w:val="28"/>
          <w:shd w:val="clear" w:color="auto" w:fill="FFFFFF"/>
          <w:lang w:val="de-DE"/>
        </w:rPr>
        <w:t xml:space="preserve">T. S. </w:t>
      </w:r>
      <w:proofErr w:type="spellStart"/>
      <w:r w:rsidRPr="004A39F8">
        <w:rPr>
          <w:rFonts w:ascii="Times New Roman" w:eastAsia="Times New Roman" w:hAnsi="Times New Roman" w:cs="Times New Roman"/>
          <w:sz w:val="28"/>
          <w:shd w:val="clear" w:color="auto" w:fill="FFFFFF"/>
          <w:lang w:val="de-DE"/>
        </w:rPr>
        <w:t>Bogomasova</w:t>
      </w:r>
      <w:proofErr w:type="spellEnd"/>
      <w:r w:rsidRPr="004A39F8">
        <w:rPr>
          <w:rFonts w:ascii="Times New Roman" w:eastAsia="Times New Roman" w:hAnsi="Times New Roman" w:cs="Times New Roman"/>
          <w:sz w:val="28"/>
          <w:shd w:val="clear" w:color="auto" w:fill="FFFFFF"/>
          <w:lang w:val="de-DE"/>
        </w:rPr>
        <w:t xml:space="preserve">, O. G. </w:t>
      </w:r>
      <w:proofErr w:type="spellStart"/>
      <w:r w:rsidRPr="004A39F8">
        <w:rPr>
          <w:rFonts w:ascii="Times New Roman" w:eastAsia="Times New Roman" w:hAnsi="Times New Roman" w:cs="Times New Roman"/>
          <w:sz w:val="28"/>
          <w:shd w:val="clear" w:color="auto" w:fill="FFFFFF"/>
          <w:lang w:val="de-DE"/>
        </w:rPr>
        <w:t>Kosmin</w:t>
      </w:r>
      <w:proofErr w:type="spellEnd"/>
      <w:r w:rsidRPr="004A39F8">
        <w:rPr>
          <w:rFonts w:ascii="Times New Roman" w:eastAsia="Times New Roman" w:hAnsi="Times New Roman" w:cs="Times New Roman"/>
          <w:sz w:val="28"/>
          <w:shd w:val="clear" w:color="auto" w:fill="FFFFFF"/>
          <w:lang w:val="de-DE"/>
        </w:rPr>
        <w:t xml:space="preserve"> und viele andere. Außerdem werden auch die aktuellen Publikationen von weiteren deutschen</w:t>
      </w:r>
      <w:r w:rsidRPr="00DD129F">
        <w:rPr>
          <w:rFonts w:ascii="Times New Roman" w:eastAsia="Times New Roman" w:hAnsi="Times New Roman" w:cs="Times New Roman"/>
          <w:sz w:val="28"/>
          <w:shd w:val="clear" w:color="auto" w:fill="FFFFFF"/>
          <w:lang w:val="de-DE"/>
        </w:rPr>
        <w:t xml:space="preserve"> Phonetikern, wie </w:t>
      </w:r>
      <w:r w:rsidRPr="00DD129F">
        <w:rPr>
          <w:rFonts w:ascii="Times New Roman" w:eastAsia="Times New Roman" w:hAnsi="Times New Roman" w:cs="Times New Roman"/>
          <w:sz w:val="28"/>
          <w:lang w:val="de-DE"/>
        </w:rPr>
        <w:t xml:space="preserve">E.-M. </w:t>
      </w:r>
      <w:proofErr w:type="spellStart"/>
      <w:r w:rsidRPr="00DD129F">
        <w:rPr>
          <w:rFonts w:ascii="Times New Roman" w:eastAsia="Times New Roman" w:hAnsi="Times New Roman" w:cs="Times New Roman"/>
          <w:sz w:val="28"/>
          <w:lang w:val="de-DE"/>
        </w:rPr>
        <w:t>Krech</w:t>
      </w:r>
      <w:proofErr w:type="spellEnd"/>
      <w:r w:rsidRPr="00DD129F">
        <w:rPr>
          <w:rFonts w:ascii="Times New Roman" w:eastAsia="Times New Roman" w:hAnsi="Times New Roman" w:cs="Times New Roman"/>
          <w:sz w:val="28"/>
          <w:lang w:val="de-DE"/>
        </w:rPr>
        <w:t xml:space="preserve">, E. Stock, U. Hirschfeld, L. </w:t>
      </w:r>
      <w:proofErr w:type="spellStart"/>
      <w:r w:rsidRPr="00DD129F">
        <w:rPr>
          <w:rFonts w:ascii="Times New Roman" w:eastAsia="Times New Roman" w:hAnsi="Times New Roman" w:cs="Times New Roman"/>
          <w:sz w:val="28"/>
          <w:lang w:val="de-DE"/>
        </w:rPr>
        <w:t>Ch</w:t>
      </w:r>
      <w:proofErr w:type="spellEnd"/>
      <w:r w:rsidRPr="00DD129F">
        <w:rPr>
          <w:rFonts w:ascii="Times New Roman" w:eastAsia="Times New Roman" w:hAnsi="Times New Roman" w:cs="Times New Roman"/>
          <w:sz w:val="28"/>
          <w:lang w:val="de-DE"/>
        </w:rPr>
        <w:t>. Anders und andere,</w:t>
      </w:r>
      <w:r w:rsidRPr="00DD129F">
        <w:rPr>
          <w:rFonts w:ascii="Times New Roman" w:eastAsia="Times New Roman" w:hAnsi="Times New Roman" w:cs="Times New Roman"/>
          <w:sz w:val="28"/>
          <w:shd w:val="clear" w:color="auto" w:fill="FFFFFF"/>
          <w:lang w:val="de-DE"/>
        </w:rPr>
        <w:t xml:space="preserve"> benutzt. </w:t>
      </w:r>
      <w:r w:rsidR="00DD129F" w:rsidRPr="00DD129F">
        <w:rPr>
          <w:rFonts w:ascii="Times New Roman" w:hAnsi="Times New Roman" w:cs="Times New Roman"/>
          <w:sz w:val="28"/>
          <w:szCs w:val="28"/>
          <w:lang w:val="de-DE"/>
        </w:rPr>
        <w:t xml:space="preserve">Der Untersuchungsbasis </w:t>
      </w:r>
      <w:r w:rsidR="00DD129F">
        <w:rPr>
          <w:rFonts w:ascii="Times New Roman" w:hAnsi="Times New Roman" w:cs="Times New Roman"/>
          <w:sz w:val="28"/>
          <w:szCs w:val="28"/>
          <w:lang w:val="de-DE"/>
        </w:rPr>
        <w:t xml:space="preserve">des dritten Kapitels </w:t>
      </w:r>
      <w:r w:rsidR="003A06A0">
        <w:rPr>
          <w:rFonts w:ascii="Times New Roman" w:hAnsi="Times New Roman" w:cs="Times New Roman"/>
          <w:sz w:val="28"/>
          <w:szCs w:val="28"/>
          <w:lang w:val="de-DE"/>
        </w:rPr>
        <w:t>diene</w:t>
      </w:r>
      <w:r w:rsidR="00DD129F">
        <w:rPr>
          <w:rFonts w:ascii="Times New Roman" w:hAnsi="Times New Roman" w:cs="Times New Roman"/>
          <w:sz w:val="28"/>
          <w:szCs w:val="28"/>
          <w:lang w:val="de-DE"/>
        </w:rPr>
        <w:t>n die Ausgaben von Talk-Shows und Nachrichten des deutschen Fernsehsenders ZDF</w:t>
      </w:r>
      <w:r w:rsidR="00A32F5D">
        <w:rPr>
          <w:rFonts w:ascii="Times New Roman" w:hAnsi="Times New Roman" w:cs="Times New Roman"/>
          <w:sz w:val="28"/>
          <w:szCs w:val="28"/>
          <w:lang w:val="de-DE"/>
        </w:rPr>
        <w:t xml:space="preserve"> (Zweites Deutsches Fernsehen), die</w:t>
      </w:r>
      <w:r w:rsidR="00DD129F">
        <w:rPr>
          <w:rFonts w:ascii="Times New Roman" w:hAnsi="Times New Roman" w:cs="Times New Roman"/>
          <w:sz w:val="28"/>
          <w:szCs w:val="28"/>
          <w:lang w:val="de-DE"/>
        </w:rPr>
        <w:t xml:space="preserve"> als die besten Beispiele der Aussprachenorm in Medien</w:t>
      </w:r>
      <w:r w:rsidR="00A32F5D">
        <w:rPr>
          <w:rFonts w:ascii="Times New Roman" w:hAnsi="Times New Roman" w:cs="Times New Roman"/>
          <w:sz w:val="28"/>
          <w:szCs w:val="28"/>
          <w:lang w:val="de-DE"/>
        </w:rPr>
        <w:t xml:space="preserve"> gelten, da die Fernsehsprecher und Moderatoren sprecherzieherisch ausgebildet sind</w:t>
      </w:r>
      <w:r w:rsidR="00DD129F">
        <w:rPr>
          <w:rFonts w:ascii="Times New Roman" w:hAnsi="Times New Roman" w:cs="Times New Roman"/>
          <w:sz w:val="28"/>
          <w:szCs w:val="28"/>
          <w:lang w:val="de-DE"/>
        </w:rPr>
        <w:t xml:space="preserve">. </w:t>
      </w:r>
    </w:p>
    <w:p w:rsidR="00BD17DC" w:rsidRPr="004A39F8" w:rsidRDefault="00470AEE" w:rsidP="00466645">
      <w:pPr>
        <w:spacing w:line="360" w:lineRule="auto"/>
        <w:jc w:val="both"/>
        <w:rPr>
          <w:rFonts w:ascii="Times New Roman" w:eastAsia="Times New Roman" w:hAnsi="Times New Roman" w:cs="Times New Roman"/>
          <w:sz w:val="28"/>
          <w:lang w:val="de-DE"/>
        </w:rPr>
      </w:pPr>
      <w:r w:rsidRPr="004A39F8">
        <w:rPr>
          <w:rFonts w:ascii="Times New Roman" w:eastAsia="Times New Roman" w:hAnsi="Times New Roman" w:cs="Times New Roman"/>
          <w:sz w:val="28"/>
          <w:shd w:val="clear" w:color="auto" w:fill="FFFFFF"/>
          <w:lang w:val="de-DE"/>
        </w:rPr>
        <w:t xml:space="preserve">   </w:t>
      </w:r>
      <w:r w:rsidRPr="004A39F8">
        <w:rPr>
          <w:rFonts w:ascii="Times New Roman" w:eastAsia="Times New Roman" w:hAnsi="Times New Roman" w:cs="Times New Roman"/>
          <w:sz w:val="28"/>
          <w:lang w:val="de-DE"/>
        </w:rPr>
        <w:t xml:space="preserve">Die </w:t>
      </w:r>
      <w:r w:rsidR="00062BE1">
        <w:rPr>
          <w:rFonts w:ascii="Times New Roman" w:eastAsia="Times New Roman" w:hAnsi="Times New Roman" w:cs="Times New Roman"/>
          <w:sz w:val="28"/>
          <w:lang w:val="de-DE"/>
        </w:rPr>
        <w:t>Diplomarbeit</w:t>
      </w:r>
      <w:r w:rsidR="00062BE1" w:rsidRPr="004A39F8">
        <w:rPr>
          <w:rFonts w:ascii="Times New Roman" w:eastAsia="Times New Roman" w:hAnsi="Times New Roman" w:cs="Times New Roman"/>
          <w:sz w:val="28"/>
          <w:lang w:val="de-DE"/>
        </w:rPr>
        <w:t xml:space="preserve"> </w:t>
      </w:r>
      <w:r w:rsidRPr="004A39F8">
        <w:rPr>
          <w:rFonts w:ascii="Times New Roman" w:eastAsia="Times New Roman" w:hAnsi="Times New Roman" w:cs="Times New Roman"/>
          <w:sz w:val="28"/>
          <w:lang w:val="de-DE"/>
        </w:rPr>
        <w:t xml:space="preserve">besteht aus einer Einführung, </w:t>
      </w:r>
      <w:r w:rsidR="00466645">
        <w:rPr>
          <w:rFonts w:ascii="Times New Roman" w:eastAsia="Times New Roman" w:hAnsi="Times New Roman" w:cs="Times New Roman"/>
          <w:sz w:val="28"/>
          <w:lang w:val="de-DE"/>
        </w:rPr>
        <w:t>drei</w:t>
      </w:r>
      <w:r w:rsidRPr="004A39F8">
        <w:rPr>
          <w:rFonts w:ascii="Times New Roman" w:eastAsia="Times New Roman" w:hAnsi="Times New Roman" w:cs="Times New Roman"/>
          <w:sz w:val="28"/>
          <w:lang w:val="de-DE"/>
        </w:rPr>
        <w:t xml:space="preserve"> Teilen, einer Zusammenfassung und einem Literaturverzeichnis</w:t>
      </w:r>
      <w:r w:rsidR="00F064D8">
        <w:rPr>
          <w:rFonts w:ascii="Times New Roman" w:eastAsia="Times New Roman" w:hAnsi="Times New Roman" w:cs="Times New Roman"/>
          <w:sz w:val="28"/>
          <w:lang w:val="de-DE"/>
        </w:rPr>
        <w:t>, das 4</w:t>
      </w:r>
      <w:r w:rsidR="00F064D8" w:rsidRPr="00F064D8">
        <w:rPr>
          <w:rFonts w:ascii="Times New Roman" w:eastAsia="Times New Roman" w:hAnsi="Times New Roman" w:cs="Times New Roman"/>
          <w:sz w:val="28"/>
          <w:lang w:val="de-DE"/>
        </w:rPr>
        <w:t>2</w:t>
      </w:r>
      <w:r w:rsidR="00062BE1">
        <w:rPr>
          <w:rFonts w:ascii="Times New Roman" w:eastAsia="Times New Roman" w:hAnsi="Times New Roman" w:cs="Times New Roman"/>
          <w:sz w:val="28"/>
          <w:lang w:val="de-DE"/>
        </w:rPr>
        <w:t xml:space="preserve"> </w:t>
      </w:r>
      <w:r w:rsidRPr="004A39F8">
        <w:rPr>
          <w:rFonts w:ascii="Times New Roman" w:eastAsia="Times New Roman" w:hAnsi="Times New Roman" w:cs="Times New Roman"/>
          <w:sz w:val="28"/>
          <w:lang w:val="de-DE"/>
        </w:rPr>
        <w:t xml:space="preserve">Literaturquellen beträgt. Der Umfang </w:t>
      </w:r>
      <w:r w:rsidR="00062BE1" w:rsidRPr="004A39F8">
        <w:rPr>
          <w:rFonts w:ascii="Times New Roman" w:eastAsia="Times New Roman" w:hAnsi="Times New Roman" w:cs="Times New Roman"/>
          <w:sz w:val="28"/>
          <w:lang w:val="de-DE"/>
        </w:rPr>
        <w:t xml:space="preserve">der Arbeit </w:t>
      </w:r>
      <w:r w:rsidRPr="004A39F8">
        <w:rPr>
          <w:rFonts w:ascii="Times New Roman" w:eastAsia="Times New Roman" w:hAnsi="Times New Roman" w:cs="Times New Roman"/>
          <w:sz w:val="28"/>
          <w:lang w:val="de-DE"/>
        </w:rPr>
        <w:t xml:space="preserve">umfasst </w:t>
      </w:r>
      <w:r w:rsidR="00F064D8" w:rsidRPr="00F064D8">
        <w:rPr>
          <w:rFonts w:ascii="Times New Roman" w:eastAsia="Times New Roman" w:hAnsi="Times New Roman" w:cs="Times New Roman"/>
          <w:sz w:val="28"/>
          <w:lang w:val="de-DE"/>
        </w:rPr>
        <w:t xml:space="preserve">55 </w:t>
      </w:r>
      <w:r w:rsidRPr="004A39F8">
        <w:rPr>
          <w:rFonts w:ascii="Times New Roman" w:eastAsia="Times New Roman" w:hAnsi="Times New Roman" w:cs="Times New Roman"/>
          <w:sz w:val="28"/>
          <w:lang w:val="de-DE"/>
        </w:rPr>
        <w:t>Seiten.</w:t>
      </w:r>
    </w:p>
    <w:p w:rsidR="00BD17DC" w:rsidRPr="0089480F" w:rsidRDefault="00BD17DC">
      <w:pPr>
        <w:spacing w:line="360" w:lineRule="auto"/>
        <w:rPr>
          <w:rFonts w:ascii="Times New Roman" w:eastAsia="Times New Roman" w:hAnsi="Times New Roman" w:cs="Times New Roman"/>
          <w:sz w:val="28"/>
          <w:lang w:val="de-DE"/>
        </w:rPr>
      </w:pPr>
    </w:p>
    <w:p w:rsidR="00BD17DC" w:rsidRPr="0089480F" w:rsidRDefault="00BD17DC">
      <w:pPr>
        <w:spacing w:line="360" w:lineRule="auto"/>
        <w:rPr>
          <w:rFonts w:ascii="Times New Roman" w:eastAsia="Times New Roman" w:hAnsi="Times New Roman" w:cs="Times New Roman"/>
          <w:sz w:val="28"/>
          <w:lang w:val="de-DE"/>
        </w:rPr>
      </w:pPr>
    </w:p>
    <w:p w:rsidR="00BD17DC" w:rsidRDefault="00BD17DC">
      <w:pPr>
        <w:spacing w:line="360" w:lineRule="auto"/>
        <w:rPr>
          <w:rFonts w:ascii="Times New Roman" w:eastAsia="Times New Roman" w:hAnsi="Times New Roman" w:cs="Times New Roman"/>
          <w:sz w:val="28"/>
          <w:lang w:val="de-DE"/>
        </w:rPr>
      </w:pPr>
    </w:p>
    <w:p w:rsidR="0083419E" w:rsidRDefault="0083419E">
      <w:pPr>
        <w:spacing w:line="360" w:lineRule="auto"/>
        <w:rPr>
          <w:rFonts w:ascii="Times New Roman" w:eastAsia="Times New Roman" w:hAnsi="Times New Roman" w:cs="Times New Roman"/>
          <w:sz w:val="28"/>
          <w:lang w:val="de-DE"/>
        </w:rPr>
      </w:pPr>
    </w:p>
    <w:p w:rsidR="0083419E" w:rsidRDefault="0083419E">
      <w:pPr>
        <w:spacing w:line="360" w:lineRule="auto"/>
        <w:rPr>
          <w:rFonts w:ascii="Times New Roman" w:eastAsia="Times New Roman" w:hAnsi="Times New Roman" w:cs="Times New Roman"/>
          <w:sz w:val="28"/>
          <w:lang w:val="de-DE"/>
        </w:rPr>
      </w:pPr>
    </w:p>
    <w:p w:rsidR="0083419E" w:rsidRDefault="0083419E">
      <w:pPr>
        <w:spacing w:line="360" w:lineRule="auto"/>
        <w:rPr>
          <w:rFonts w:ascii="Times New Roman" w:eastAsia="Times New Roman" w:hAnsi="Times New Roman" w:cs="Times New Roman"/>
          <w:sz w:val="28"/>
          <w:lang w:val="de-DE"/>
        </w:rPr>
      </w:pPr>
    </w:p>
    <w:p w:rsidR="0083419E" w:rsidRDefault="0083419E">
      <w:pPr>
        <w:spacing w:line="360" w:lineRule="auto"/>
        <w:rPr>
          <w:rFonts w:ascii="Times New Roman" w:eastAsia="Times New Roman" w:hAnsi="Times New Roman" w:cs="Times New Roman"/>
          <w:sz w:val="28"/>
          <w:lang w:val="de-DE"/>
        </w:rPr>
      </w:pPr>
    </w:p>
    <w:p w:rsidR="0083419E" w:rsidRDefault="0083419E">
      <w:pPr>
        <w:spacing w:line="360" w:lineRule="auto"/>
        <w:rPr>
          <w:rFonts w:ascii="Times New Roman" w:eastAsia="Times New Roman" w:hAnsi="Times New Roman" w:cs="Times New Roman"/>
          <w:sz w:val="28"/>
          <w:lang w:val="de-DE"/>
        </w:rPr>
      </w:pPr>
    </w:p>
    <w:p w:rsidR="0083419E" w:rsidRDefault="0083419E">
      <w:pPr>
        <w:spacing w:line="360" w:lineRule="auto"/>
        <w:rPr>
          <w:rFonts w:ascii="Times New Roman" w:eastAsia="Times New Roman" w:hAnsi="Times New Roman" w:cs="Times New Roman"/>
          <w:sz w:val="28"/>
          <w:lang w:val="de-DE"/>
        </w:rPr>
      </w:pPr>
    </w:p>
    <w:p w:rsidR="00B81FD6" w:rsidRDefault="00B81FD6">
      <w:pPr>
        <w:spacing w:line="360" w:lineRule="auto"/>
        <w:rPr>
          <w:rFonts w:ascii="Times New Roman" w:eastAsia="Times New Roman" w:hAnsi="Times New Roman" w:cs="Times New Roman"/>
          <w:sz w:val="28"/>
          <w:lang w:val="de-DE"/>
        </w:rPr>
      </w:pPr>
    </w:p>
    <w:p w:rsidR="008021AB" w:rsidRPr="004A39F8" w:rsidRDefault="008021AB" w:rsidP="008D7121">
      <w:pPr>
        <w:spacing w:line="360" w:lineRule="auto"/>
        <w:jc w:val="both"/>
        <w:rPr>
          <w:rFonts w:ascii="Times New Roman" w:eastAsia="Times New Roman" w:hAnsi="Times New Roman" w:cs="Times New Roman"/>
          <w:b/>
          <w:sz w:val="28"/>
          <w:lang w:val="de-DE"/>
        </w:rPr>
      </w:pPr>
    </w:p>
    <w:p w:rsidR="00BD17DC" w:rsidRPr="004A39F8" w:rsidRDefault="00470AEE" w:rsidP="004A39F8">
      <w:pPr>
        <w:spacing w:line="360" w:lineRule="auto"/>
        <w:jc w:val="center"/>
        <w:rPr>
          <w:rFonts w:ascii="Times New Roman" w:eastAsia="Times New Roman" w:hAnsi="Times New Roman" w:cs="Times New Roman"/>
          <w:b/>
          <w:sz w:val="28"/>
          <w:lang w:val="de-DE"/>
        </w:rPr>
      </w:pPr>
      <w:r w:rsidRPr="004A39F8">
        <w:rPr>
          <w:rFonts w:ascii="Times New Roman" w:eastAsia="Times New Roman" w:hAnsi="Times New Roman" w:cs="Times New Roman"/>
          <w:b/>
          <w:sz w:val="28"/>
          <w:lang w:val="de-DE"/>
        </w:rPr>
        <w:lastRenderedPageBreak/>
        <w:t>Zusammenfassung</w:t>
      </w:r>
    </w:p>
    <w:p w:rsidR="00BD17DC" w:rsidRPr="004A39F8" w:rsidRDefault="00470AEE">
      <w:pPr>
        <w:spacing w:line="360" w:lineRule="auto"/>
        <w:jc w:val="both"/>
        <w:rPr>
          <w:rFonts w:ascii="Times New Roman" w:eastAsia="Times New Roman" w:hAnsi="Times New Roman" w:cs="Times New Roman"/>
          <w:sz w:val="28"/>
          <w:shd w:val="clear" w:color="auto" w:fill="FFFFFF"/>
          <w:lang w:val="de-DE"/>
        </w:rPr>
      </w:pPr>
      <w:r w:rsidRPr="004A39F8">
        <w:rPr>
          <w:rFonts w:ascii="Times New Roman" w:eastAsia="Times New Roman" w:hAnsi="Times New Roman" w:cs="Times New Roman"/>
          <w:sz w:val="28"/>
          <w:lang w:val="de-DE"/>
        </w:rPr>
        <w:t xml:space="preserve">   Die vorliegende Arbeit wurde der Frage der Sprachnorm und besonders der phonostilistischen Ebenen der deutschen Sprache gewidmet. Die grundlegende Aufgabe bestand darin, den Begriff der Aussprachenorm zu definieren. Außerdem wurde der jüngste Zweig der funktionellen Stilistik – die Phonostilistik -  aufmerksam erörtert. Zusammenfassend lässt sich festhalten, dass die Sprache beim Sprechen nicht gleich realisiert wird. Sie lässt einige Varianten, d. h. Übergangsformen, zu. Sie bilden die Sprachnorm des entsprechenden </w:t>
      </w:r>
      <w:proofErr w:type="spellStart"/>
      <w:r w:rsidRPr="004A39F8">
        <w:rPr>
          <w:rFonts w:ascii="Times New Roman" w:eastAsia="Times New Roman" w:hAnsi="Times New Roman" w:cs="Times New Roman"/>
          <w:sz w:val="28"/>
          <w:lang w:val="de-DE"/>
        </w:rPr>
        <w:t>Soziums</w:t>
      </w:r>
      <w:proofErr w:type="spellEnd"/>
      <w:r w:rsidRPr="004A39F8">
        <w:rPr>
          <w:rFonts w:ascii="Times New Roman" w:eastAsia="Times New Roman" w:hAnsi="Times New Roman" w:cs="Times New Roman"/>
          <w:sz w:val="28"/>
          <w:lang w:val="de-DE"/>
        </w:rPr>
        <w:t xml:space="preserve">. </w:t>
      </w:r>
      <w:r w:rsidRPr="004A39F8">
        <w:rPr>
          <w:rFonts w:ascii="Times New Roman" w:eastAsia="Times New Roman" w:hAnsi="Times New Roman" w:cs="Times New Roman"/>
          <w:sz w:val="28"/>
          <w:shd w:val="clear" w:color="auto" w:fill="FFFFFF"/>
          <w:lang w:val="de-DE"/>
        </w:rPr>
        <w:t xml:space="preserve">Hieraus ergibt sich, dass es  zwischen der Norm der Literatursprache (Standardsprache) und den Normen der nicht literarischen Varianten der Sprache wesentliche Unterschiede gibt. Die Norm der Literatursprache ist bestimmter, differenzierter als die Normen der territorialen und sozialen Dialekte. </w:t>
      </w:r>
      <w:r w:rsidRPr="004A39F8">
        <w:rPr>
          <w:rFonts w:ascii="Times New Roman" w:eastAsia="Times New Roman" w:hAnsi="Times New Roman" w:cs="Times New Roman"/>
          <w:sz w:val="28"/>
          <w:lang w:val="de-DE"/>
        </w:rPr>
        <w:t>Sie ist dialektneutral und enthält keine regional gefärbten umgangssprachlichen Formen.</w:t>
      </w:r>
      <w:r w:rsidRPr="004A39F8">
        <w:rPr>
          <w:rFonts w:ascii="Times New Roman" w:eastAsia="Times New Roman" w:hAnsi="Times New Roman" w:cs="Times New Roman"/>
          <w:sz w:val="28"/>
          <w:shd w:val="clear" w:color="auto" w:fill="FFFFFF"/>
          <w:lang w:val="de-DE"/>
        </w:rPr>
        <w:t xml:space="preserve"> Im Unterschied zur Literatursprache, die durch die Beseitigung der Dubletten gekennzeichnet ist, ist es in Dialekten und Jargons öfter möglich, die Anwendung der parallelen Spracherscheinungen. Es ist auch wichtig zu bemerken, dass `das sprachliche Vorbild` in der Literatursprache mehr von der Gesellschaft </w:t>
      </w:r>
      <w:r w:rsidRPr="004A39F8">
        <w:rPr>
          <w:rFonts w:ascii="Times New Roman" w:eastAsia="Times New Roman" w:hAnsi="Times New Roman" w:cs="Times New Roman"/>
          <w:sz w:val="28"/>
          <w:lang w:val="de-DE"/>
        </w:rPr>
        <w:t xml:space="preserve">begriffen </w:t>
      </w:r>
      <w:r w:rsidRPr="004A39F8">
        <w:rPr>
          <w:rFonts w:ascii="Times New Roman" w:eastAsia="Times New Roman" w:hAnsi="Times New Roman" w:cs="Times New Roman"/>
          <w:sz w:val="28"/>
          <w:shd w:val="clear" w:color="auto" w:fill="FFFFFF"/>
          <w:lang w:val="de-DE"/>
        </w:rPr>
        <w:t xml:space="preserve">ist. Die Gesellschaft bemüht sich um die Festigung und Verbreitung der literarischen Norm in allem Kollektiv der Sprecher, weil die Standardaussprache </w:t>
      </w:r>
      <w:r w:rsidRPr="004A39F8">
        <w:rPr>
          <w:rFonts w:ascii="Times New Roman" w:eastAsia="Times New Roman" w:hAnsi="Times New Roman" w:cs="Times New Roman"/>
          <w:sz w:val="28"/>
          <w:lang w:val="de-DE"/>
        </w:rPr>
        <w:t xml:space="preserve">besonders in offiziellen öffentlichen Situationen genutzt wird und überregional und in allen sozialen Gruppen verstanden ist. </w:t>
      </w:r>
      <w:r w:rsidRPr="004A39F8">
        <w:rPr>
          <w:rFonts w:ascii="Times New Roman" w:eastAsia="Times New Roman" w:hAnsi="Times New Roman" w:cs="Times New Roman"/>
          <w:sz w:val="28"/>
          <w:shd w:val="clear" w:color="auto" w:fill="FFFFFF"/>
          <w:lang w:val="de-DE"/>
        </w:rPr>
        <w:t xml:space="preserve">In Zusammenhang damit werden die Normen der Literatursprache in den Fachbüchern – Wörterbüchern, Grammatiken, unterschiedlichen Nachschlagewerken über die Sprachkultur – gelegt, d. h. kodifiziert. </w:t>
      </w:r>
    </w:p>
    <w:p w:rsidR="00BD17DC" w:rsidRPr="004A39F8" w:rsidRDefault="00470AEE">
      <w:pPr>
        <w:spacing w:line="360" w:lineRule="auto"/>
        <w:jc w:val="both"/>
        <w:rPr>
          <w:rFonts w:ascii="Times New Roman" w:eastAsia="Times New Roman" w:hAnsi="Times New Roman" w:cs="Times New Roman"/>
          <w:sz w:val="28"/>
          <w:lang w:val="de-DE"/>
        </w:rPr>
      </w:pPr>
      <w:r w:rsidRPr="004A39F8">
        <w:rPr>
          <w:rFonts w:ascii="Times New Roman" w:eastAsia="Times New Roman" w:hAnsi="Times New Roman" w:cs="Times New Roman"/>
          <w:sz w:val="28"/>
          <w:shd w:val="clear" w:color="auto" w:fill="FFFFFF"/>
          <w:lang w:val="de-DE"/>
        </w:rPr>
        <w:t xml:space="preserve">   </w:t>
      </w:r>
      <w:r w:rsidRPr="004A39F8">
        <w:rPr>
          <w:rFonts w:ascii="Times New Roman" w:eastAsia="Times New Roman" w:hAnsi="Times New Roman" w:cs="Times New Roman"/>
          <w:sz w:val="28"/>
          <w:lang w:val="de-DE"/>
        </w:rPr>
        <w:t>Viele Forscher versuchen der Frage über die Entwicklung der Sprachnorm nachzugehen, weil die Ents</w:t>
      </w:r>
      <w:r w:rsidRPr="004A39F8">
        <w:rPr>
          <w:rFonts w:ascii="Times New Roman" w:eastAsia="Times New Roman" w:hAnsi="Times New Roman" w:cs="Times New Roman"/>
          <w:sz w:val="28"/>
          <w:shd w:val="clear" w:color="auto" w:fill="FFFFFF"/>
          <w:lang w:val="de-DE"/>
        </w:rPr>
        <w:t xml:space="preserve">tehung der deutschen Aussprachenorm eine lange Geschichte hat. </w:t>
      </w:r>
      <w:r w:rsidRPr="004A39F8">
        <w:rPr>
          <w:rFonts w:ascii="Times New Roman" w:eastAsia="Times New Roman" w:hAnsi="Times New Roman" w:cs="Times New Roman"/>
          <w:sz w:val="28"/>
          <w:lang w:val="de-DE"/>
        </w:rPr>
        <w:t xml:space="preserve">Aus ihren Untersuchungen ist es zu schließen, dass sich die Zukunft der Sprache in der Gegenwart, im Funktionsprozess der sprachlichen Mittel, in der Umgangssprache (im Usus) herausbildet. </w:t>
      </w:r>
    </w:p>
    <w:p w:rsidR="00372F17" w:rsidRPr="004A39F8" w:rsidRDefault="00470AEE" w:rsidP="00372F17">
      <w:pPr>
        <w:spacing w:after="0" w:line="360" w:lineRule="auto"/>
        <w:jc w:val="both"/>
        <w:rPr>
          <w:rFonts w:ascii="Times New Roman" w:eastAsia="Times New Roman" w:hAnsi="Times New Roman" w:cs="Times New Roman"/>
          <w:sz w:val="28"/>
          <w:szCs w:val="28"/>
          <w:lang w:val="de-DE"/>
        </w:rPr>
      </w:pPr>
      <w:r w:rsidRPr="004A39F8">
        <w:rPr>
          <w:rFonts w:ascii="Times New Roman" w:eastAsia="Times New Roman" w:hAnsi="Times New Roman" w:cs="Times New Roman"/>
          <w:sz w:val="28"/>
          <w:lang w:val="de-DE"/>
        </w:rPr>
        <w:lastRenderedPageBreak/>
        <w:t xml:space="preserve">   Außerdem soll es nicht außer Acht gelassen werden, dass die Sprache kein homogenes, sondern ein geschichtetes Phänomen ist. Sie wird nicht gleich in verschiedenen Anwendungsbereichen realisiert. Diese ihre Varianten werden als phonostilistische Differenzierungen bezeichnet. Dabei zeigte sich, dass es einige  Klassifizierungen der Aussprachestile gibt. </w:t>
      </w:r>
      <w:r w:rsidR="00372F17" w:rsidRPr="004A39F8">
        <w:rPr>
          <w:rFonts w:ascii="Times New Roman" w:eastAsia="Times New Roman" w:hAnsi="Times New Roman" w:cs="Times New Roman"/>
          <w:b/>
          <w:sz w:val="28"/>
          <w:szCs w:val="28"/>
          <w:lang w:val="de-DE"/>
        </w:rPr>
        <w:t>Gottfried Meinhold</w:t>
      </w:r>
      <w:r w:rsidR="00372F17" w:rsidRPr="004A39F8">
        <w:rPr>
          <w:rFonts w:ascii="Times New Roman" w:eastAsia="Times New Roman" w:hAnsi="Times New Roman" w:cs="Times New Roman"/>
          <w:sz w:val="28"/>
          <w:szCs w:val="28"/>
          <w:lang w:val="de-DE"/>
        </w:rPr>
        <w:t xml:space="preserve"> ist der erste deutsche Sprechwissenschaftler, der die phonostilistischen Ebenen in der deutschen Sprache ausgezeichnet hat.</w:t>
      </w:r>
      <w:r w:rsidR="00372F17" w:rsidRPr="004A39F8">
        <w:rPr>
          <w:rFonts w:ascii="Times New Roman" w:eastAsia="Times New Roman" w:hAnsi="Times New Roman" w:cs="Times New Roman"/>
          <w:i/>
          <w:sz w:val="28"/>
          <w:szCs w:val="28"/>
          <w:lang w:val="de-DE"/>
        </w:rPr>
        <w:t xml:space="preserve"> </w:t>
      </w:r>
      <w:r w:rsidR="00372F17" w:rsidRPr="004A39F8">
        <w:rPr>
          <w:rFonts w:ascii="Times New Roman" w:eastAsia="Times New Roman" w:hAnsi="Times New Roman" w:cs="Times New Roman"/>
          <w:sz w:val="28"/>
          <w:szCs w:val="28"/>
          <w:lang w:val="de-DE"/>
        </w:rPr>
        <w:t>Das große Verdienst von G. Meinhold besteht darin, dass er ausführlich alle möglichen Schwächungen und Assimilationen in der Lautung der Aussprachestile analysiert hat.</w:t>
      </w:r>
      <w:r w:rsidR="00372F17" w:rsidRPr="004A39F8">
        <w:rPr>
          <w:rFonts w:ascii="Times New Roman" w:eastAsia="Times New Roman" w:hAnsi="Times New Roman" w:cs="Times New Roman"/>
          <w:i/>
          <w:sz w:val="28"/>
          <w:szCs w:val="28"/>
          <w:lang w:val="de-DE"/>
        </w:rPr>
        <w:t xml:space="preserve"> </w:t>
      </w:r>
      <w:r w:rsidR="00372F17" w:rsidRPr="004A39F8">
        <w:rPr>
          <w:rFonts w:ascii="Times New Roman" w:eastAsia="Times New Roman" w:hAnsi="Times New Roman" w:cs="Times New Roman"/>
          <w:sz w:val="28"/>
          <w:szCs w:val="28"/>
          <w:lang w:val="de-DE"/>
        </w:rPr>
        <w:t xml:space="preserve"> In seinem Werk „</w:t>
      </w:r>
      <w:r w:rsidR="00372F17" w:rsidRPr="004A39F8">
        <w:rPr>
          <w:rFonts w:ascii="Times New Roman" w:eastAsia="Times New Roman" w:hAnsi="Times New Roman" w:cs="Times New Roman"/>
          <w:i/>
          <w:sz w:val="28"/>
          <w:szCs w:val="28"/>
          <w:lang w:val="de-DE"/>
        </w:rPr>
        <w:t>Deutsche Standardaussprache. Lautschwächungen und Formstufen</w:t>
      </w:r>
      <w:r w:rsidR="00372F17" w:rsidRPr="004A39F8">
        <w:rPr>
          <w:rFonts w:ascii="Times New Roman" w:eastAsia="Times New Roman" w:hAnsi="Times New Roman" w:cs="Times New Roman"/>
          <w:sz w:val="28"/>
          <w:szCs w:val="28"/>
          <w:lang w:val="de-DE"/>
        </w:rPr>
        <w:t xml:space="preserve">” (1973) klassifiziert er die Aussprachstile folgenderweise: </w:t>
      </w:r>
    </w:p>
    <w:p w:rsidR="00372F17" w:rsidRPr="004A39F8" w:rsidRDefault="00372F17" w:rsidP="00372F17">
      <w:pPr>
        <w:spacing w:after="0" w:line="360" w:lineRule="auto"/>
        <w:jc w:val="both"/>
        <w:rPr>
          <w:rFonts w:ascii="Times New Roman" w:eastAsia="Times New Roman" w:hAnsi="Times New Roman" w:cs="Times New Roman"/>
          <w:sz w:val="28"/>
          <w:szCs w:val="28"/>
          <w:lang w:val="de-DE"/>
        </w:rPr>
      </w:pPr>
      <w:r w:rsidRPr="004A39F8">
        <w:rPr>
          <w:rFonts w:ascii="Times New Roman" w:eastAsia="Times New Roman" w:hAnsi="Times New Roman" w:cs="Times New Roman"/>
          <w:sz w:val="28"/>
          <w:szCs w:val="28"/>
          <w:lang w:val="de-DE"/>
        </w:rPr>
        <w:t xml:space="preserve">     I. </w:t>
      </w:r>
      <w:r w:rsidRPr="004A39F8">
        <w:rPr>
          <w:rFonts w:ascii="Times New Roman" w:eastAsia="Times New Roman" w:hAnsi="Times New Roman" w:cs="Times New Roman"/>
          <w:sz w:val="28"/>
          <w:szCs w:val="28"/>
          <w:u w:val="single"/>
          <w:lang w:val="de-DE"/>
        </w:rPr>
        <w:t>Gehobene phonostilistische Ebene</w:t>
      </w:r>
      <w:r w:rsidRPr="004A39F8">
        <w:rPr>
          <w:rFonts w:ascii="Times New Roman" w:eastAsia="Times New Roman" w:hAnsi="Times New Roman" w:cs="Times New Roman"/>
          <w:sz w:val="28"/>
          <w:szCs w:val="28"/>
          <w:lang w:val="de-DE"/>
        </w:rPr>
        <w:t xml:space="preserve"> gilt für den reproduzierten Text, Textlesungen im Rundfunk oder auch bei freien Redeäußerungen in Situationen mit erhöhter Offizialität. Diese phonostilistische Ebene ist arm an reduzierten oder assimilierten Formen. Innerhalb der gehobenen phonostilistischen Stufe sind zwei Teilbereiche zu berücksichtigen, die sich graduell voneinander unterscheiden:</w:t>
      </w:r>
    </w:p>
    <w:p w:rsidR="00372F17" w:rsidRPr="004A39F8" w:rsidRDefault="00591686" w:rsidP="00372F17">
      <w:pPr>
        <w:spacing w:after="0" w:line="360" w:lineRule="auto"/>
        <w:jc w:val="both"/>
        <w:rPr>
          <w:rFonts w:ascii="Times New Roman" w:eastAsia="Times New Roman" w:hAnsi="Times New Roman" w:cs="Times New Roman"/>
          <w:sz w:val="28"/>
          <w:szCs w:val="28"/>
          <w:lang w:val="de-DE"/>
        </w:rPr>
      </w:pPr>
      <w:r>
        <w:rPr>
          <w:rFonts w:ascii="Times New Roman" w:eastAsia="Times New Roman" w:hAnsi="Times New Roman" w:cs="Times New Roman"/>
          <w:sz w:val="28"/>
          <w:szCs w:val="28"/>
          <w:lang w:val="de-DE"/>
        </w:rPr>
        <w:t xml:space="preserve">      </w:t>
      </w:r>
      <w:r w:rsidR="00372F17" w:rsidRPr="004A39F8">
        <w:rPr>
          <w:rFonts w:ascii="Times New Roman" w:eastAsia="Times New Roman" w:hAnsi="Times New Roman" w:cs="Times New Roman"/>
          <w:sz w:val="28"/>
          <w:szCs w:val="28"/>
          <w:lang w:val="de-DE"/>
        </w:rPr>
        <w:t xml:space="preserve"> 1. Hohe Formstufe, die maximale Präzision fordert;</w:t>
      </w:r>
    </w:p>
    <w:p w:rsidR="00372F17" w:rsidRPr="004A39F8" w:rsidRDefault="00372F17" w:rsidP="00591686">
      <w:pPr>
        <w:tabs>
          <w:tab w:val="left" w:pos="567"/>
        </w:tabs>
        <w:spacing w:after="0" w:line="360" w:lineRule="auto"/>
        <w:jc w:val="both"/>
        <w:rPr>
          <w:rFonts w:ascii="Times New Roman" w:eastAsia="Times New Roman" w:hAnsi="Times New Roman" w:cs="Times New Roman"/>
          <w:sz w:val="28"/>
          <w:szCs w:val="28"/>
          <w:lang w:val="de-DE"/>
        </w:rPr>
      </w:pPr>
      <w:r w:rsidRPr="004A39F8">
        <w:rPr>
          <w:rFonts w:ascii="Times New Roman" w:eastAsia="Times New Roman" w:hAnsi="Times New Roman" w:cs="Times New Roman"/>
          <w:sz w:val="28"/>
          <w:szCs w:val="28"/>
          <w:lang w:val="de-DE"/>
        </w:rPr>
        <w:t xml:space="preserve">     </w:t>
      </w:r>
      <w:r w:rsidR="00591686">
        <w:rPr>
          <w:rFonts w:ascii="Times New Roman" w:eastAsia="Times New Roman" w:hAnsi="Times New Roman" w:cs="Times New Roman"/>
          <w:sz w:val="28"/>
          <w:szCs w:val="28"/>
          <w:lang w:val="de-DE"/>
        </w:rPr>
        <w:t xml:space="preserve"> </w:t>
      </w:r>
      <w:r w:rsidRPr="004A39F8">
        <w:rPr>
          <w:rFonts w:ascii="Times New Roman" w:eastAsia="Times New Roman" w:hAnsi="Times New Roman" w:cs="Times New Roman"/>
          <w:sz w:val="28"/>
          <w:szCs w:val="28"/>
          <w:lang w:val="de-DE"/>
        </w:rPr>
        <w:t xml:space="preserve"> 2. Gemäßigte Formstufe</w:t>
      </w:r>
    </w:p>
    <w:p w:rsidR="00591686" w:rsidRDefault="00372F17" w:rsidP="00591686">
      <w:pPr>
        <w:tabs>
          <w:tab w:val="left" w:pos="426"/>
        </w:tabs>
        <w:spacing w:after="0" w:line="360" w:lineRule="auto"/>
        <w:jc w:val="both"/>
        <w:rPr>
          <w:rFonts w:ascii="Times New Roman" w:eastAsia="Times New Roman" w:hAnsi="Times New Roman" w:cs="Times New Roman"/>
          <w:sz w:val="28"/>
          <w:szCs w:val="28"/>
          <w:lang w:val="de-DE"/>
        </w:rPr>
      </w:pPr>
      <w:r w:rsidRPr="004A39F8">
        <w:rPr>
          <w:rFonts w:ascii="Times New Roman" w:eastAsia="Times New Roman" w:hAnsi="Times New Roman" w:cs="Times New Roman"/>
          <w:sz w:val="28"/>
          <w:szCs w:val="28"/>
          <w:lang w:val="de-DE"/>
        </w:rPr>
        <w:t xml:space="preserve">     II. </w:t>
      </w:r>
      <w:r w:rsidRPr="004A39F8">
        <w:rPr>
          <w:rFonts w:ascii="Times New Roman" w:eastAsia="Times New Roman" w:hAnsi="Times New Roman" w:cs="Times New Roman"/>
          <w:sz w:val="28"/>
          <w:szCs w:val="28"/>
          <w:u w:val="single"/>
          <w:lang w:val="de-DE"/>
        </w:rPr>
        <w:t>Phonostilistische Ebene des Gesprächs</w:t>
      </w:r>
      <w:r w:rsidRPr="004A39F8">
        <w:rPr>
          <w:rFonts w:ascii="Times New Roman" w:eastAsia="Times New Roman" w:hAnsi="Times New Roman" w:cs="Times New Roman"/>
          <w:sz w:val="28"/>
          <w:szCs w:val="28"/>
          <w:lang w:val="de-DE"/>
        </w:rPr>
        <w:t xml:space="preserve"> wird in der Situation des unmittelbaren auditiven Kontaktes zwischen zwei oder mehreren Partnern mit der Notwendigkeit sofort aufeinanderfolgender Rede und Gegenrede bei höherem Spontaneitätsgrad benutzt. Diese Stufe teilt sich auch in ähnlicher Weise in zwei Teilbereiche:</w:t>
      </w:r>
    </w:p>
    <w:p w:rsidR="00372F17" w:rsidRPr="00591686" w:rsidRDefault="00591686" w:rsidP="00591686">
      <w:pPr>
        <w:pStyle w:val="a3"/>
        <w:numPr>
          <w:ilvl w:val="0"/>
          <w:numId w:val="14"/>
        </w:numPr>
        <w:tabs>
          <w:tab w:val="left" w:pos="426"/>
        </w:tabs>
        <w:spacing w:after="0" w:line="360" w:lineRule="auto"/>
        <w:ind w:left="426"/>
        <w:jc w:val="both"/>
        <w:rPr>
          <w:rFonts w:ascii="Times New Roman" w:eastAsia="Times New Roman" w:hAnsi="Times New Roman" w:cs="Times New Roman"/>
          <w:sz w:val="28"/>
          <w:szCs w:val="28"/>
          <w:lang w:val="de-DE"/>
        </w:rPr>
      </w:pPr>
      <w:r>
        <w:rPr>
          <w:rFonts w:ascii="Times New Roman" w:eastAsia="Times New Roman" w:hAnsi="Times New Roman" w:cs="Times New Roman"/>
          <w:sz w:val="28"/>
          <w:szCs w:val="28"/>
          <w:lang w:val="de-DE"/>
        </w:rPr>
        <w:t xml:space="preserve">  </w:t>
      </w:r>
      <w:proofErr w:type="spellStart"/>
      <w:r w:rsidR="00372F17" w:rsidRPr="00591686">
        <w:rPr>
          <w:rFonts w:ascii="Times New Roman" w:eastAsia="Times New Roman" w:hAnsi="Times New Roman" w:cs="Times New Roman"/>
          <w:sz w:val="28"/>
          <w:szCs w:val="28"/>
        </w:rPr>
        <w:t>Gehobene</w:t>
      </w:r>
      <w:proofErr w:type="spellEnd"/>
      <w:r w:rsidR="00372F17" w:rsidRPr="00591686">
        <w:rPr>
          <w:rFonts w:ascii="Times New Roman" w:eastAsia="Times New Roman" w:hAnsi="Times New Roman" w:cs="Times New Roman"/>
          <w:sz w:val="28"/>
          <w:szCs w:val="28"/>
        </w:rPr>
        <w:t xml:space="preserve"> </w:t>
      </w:r>
      <w:proofErr w:type="spellStart"/>
      <w:r w:rsidR="00372F17" w:rsidRPr="00591686">
        <w:rPr>
          <w:rFonts w:ascii="Times New Roman" w:eastAsia="Times New Roman" w:hAnsi="Times New Roman" w:cs="Times New Roman"/>
          <w:sz w:val="28"/>
          <w:szCs w:val="28"/>
        </w:rPr>
        <w:t>Formstufe</w:t>
      </w:r>
      <w:proofErr w:type="spellEnd"/>
      <w:r w:rsidR="00372F17" w:rsidRPr="00591686">
        <w:rPr>
          <w:rFonts w:ascii="Times New Roman" w:eastAsia="Times New Roman" w:hAnsi="Times New Roman" w:cs="Times New Roman"/>
          <w:sz w:val="28"/>
          <w:szCs w:val="28"/>
        </w:rPr>
        <w:t xml:space="preserve"> </w:t>
      </w:r>
      <w:proofErr w:type="spellStart"/>
      <w:r w:rsidR="00372F17" w:rsidRPr="00591686">
        <w:rPr>
          <w:rFonts w:ascii="Times New Roman" w:eastAsia="Times New Roman" w:hAnsi="Times New Roman" w:cs="Times New Roman"/>
          <w:sz w:val="28"/>
          <w:szCs w:val="28"/>
        </w:rPr>
        <w:t>des</w:t>
      </w:r>
      <w:proofErr w:type="spellEnd"/>
      <w:r w:rsidR="00372F17" w:rsidRPr="00591686">
        <w:rPr>
          <w:rFonts w:ascii="Times New Roman" w:eastAsia="Times New Roman" w:hAnsi="Times New Roman" w:cs="Times New Roman"/>
          <w:sz w:val="28"/>
          <w:szCs w:val="28"/>
        </w:rPr>
        <w:t xml:space="preserve"> </w:t>
      </w:r>
      <w:proofErr w:type="spellStart"/>
      <w:r w:rsidR="00372F17" w:rsidRPr="00591686">
        <w:rPr>
          <w:rFonts w:ascii="Times New Roman" w:eastAsia="Times New Roman" w:hAnsi="Times New Roman" w:cs="Times New Roman"/>
          <w:sz w:val="28"/>
          <w:szCs w:val="28"/>
        </w:rPr>
        <w:t>Gesprächs</w:t>
      </w:r>
      <w:proofErr w:type="spellEnd"/>
    </w:p>
    <w:p w:rsidR="00372F17" w:rsidRPr="004A39F8" w:rsidRDefault="00591686" w:rsidP="00372F17">
      <w:pPr>
        <w:numPr>
          <w:ilvl w:val="0"/>
          <w:numId w:val="14"/>
        </w:numPr>
        <w:tabs>
          <w:tab w:val="left" w:pos="426"/>
        </w:tabs>
        <w:spacing w:after="0" w:line="360" w:lineRule="auto"/>
        <w:ind w:left="810" w:hanging="360"/>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de-DE"/>
        </w:rPr>
        <w:t xml:space="preserve"> </w:t>
      </w:r>
      <w:proofErr w:type="spellStart"/>
      <w:r w:rsidR="00372F17" w:rsidRPr="004A39F8">
        <w:rPr>
          <w:rFonts w:ascii="Times New Roman" w:eastAsia="Times New Roman" w:hAnsi="Times New Roman" w:cs="Times New Roman"/>
          <w:sz w:val="28"/>
          <w:szCs w:val="28"/>
        </w:rPr>
        <w:t>Formstufe</w:t>
      </w:r>
      <w:proofErr w:type="spellEnd"/>
      <w:r w:rsidR="00372F17" w:rsidRPr="004A39F8">
        <w:rPr>
          <w:rFonts w:ascii="Times New Roman" w:eastAsia="Times New Roman" w:hAnsi="Times New Roman" w:cs="Times New Roman"/>
          <w:sz w:val="28"/>
          <w:szCs w:val="28"/>
        </w:rPr>
        <w:t xml:space="preserve"> </w:t>
      </w:r>
      <w:proofErr w:type="spellStart"/>
      <w:r w:rsidR="00372F17" w:rsidRPr="004A39F8">
        <w:rPr>
          <w:rFonts w:ascii="Times New Roman" w:eastAsia="Times New Roman" w:hAnsi="Times New Roman" w:cs="Times New Roman"/>
          <w:sz w:val="28"/>
          <w:szCs w:val="28"/>
        </w:rPr>
        <w:t>des</w:t>
      </w:r>
      <w:proofErr w:type="spellEnd"/>
      <w:r w:rsidR="00372F17" w:rsidRPr="004A39F8">
        <w:rPr>
          <w:rFonts w:ascii="Times New Roman" w:eastAsia="Times New Roman" w:hAnsi="Times New Roman" w:cs="Times New Roman"/>
          <w:sz w:val="28"/>
          <w:szCs w:val="28"/>
        </w:rPr>
        <w:t xml:space="preserve"> </w:t>
      </w:r>
      <w:proofErr w:type="spellStart"/>
      <w:r w:rsidR="00372F17" w:rsidRPr="004A39F8">
        <w:rPr>
          <w:rFonts w:ascii="Times New Roman" w:eastAsia="Times New Roman" w:hAnsi="Times New Roman" w:cs="Times New Roman"/>
          <w:sz w:val="28"/>
          <w:szCs w:val="28"/>
        </w:rPr>
        <w:t>lässigen</w:t>
      </w:r>
      <w:proofErr w:type="spellEnd"/>
      <w:r w:rsidR="00372F17" w:rsidRPr="004A39F8">
        <w:rPr>
          <w:rFonts w:ascii="Times New Roman" w:eastAsia="Times New Roman" w:hAnsi="Times New Roman" w:cs="Times New Roman"/>
          <w:sz w:val="28"/>
          <w:szCs w:val="28"/>
        </w:rPr>
        <w:t xml:space="preserve"> </w:t>
      </w:r>
      <w:proofErr w:type="spellStart"/>
      <w:r w:rsidR="00372F17" w:rsidRPr="004A39F8">
        <w:rPr>
          <w:rFonts w:ascii="Times New Roman" w:eastAsia="Times New Roman" w:hAnsi="Times New Roman" w:cs="Times New Roman"/>
          <w:sz w:val="28"/>
          <w:szCs w:val="28"/>
        </w:rPr>
        <w:t>Gesprächs</w:t>
      </w:r>
      <w:proofErr w:type="spellEnd"/>
      <w:r w:rsidR="00372F17" w:rsidRPr="004A39F8">
        <w:rPr>
          <w:rFonts w:ascii="Times New Roman" w:eastAsia="Times New Roman" w:hAnsi="Times New Roman" w:cs="Times New Roman"/>
          <w:sz w:val="28"/>
          <w:szCs w:val="28"/>
          <w:lang w:val="de-DE"/>
        </w:rPr>
        <w:t xml:space="preserve">  </w:t>
      </w:r>
    </w:p>
    <w:p w:rsidR="00372F17" w:rsidRPr="004A39F8" w:rsidRDefault="00372F17" w:rsidP="00372F17">
      <w:pPr>
        <w:tabs>
          <w:tab w:val="left" w:pos="426"/>
        </w:tabs>
        <w:spacing w:after="0" w:line="360" w:lineRule="auto"/>
        <w:jc w:val="both"/>
        <w:rPr>
          <w:rFonts w:ascii="Times New Roman" w:eastAsia="Times New Roman" w:hAnsi="Times New Roman" w:cs="Times New Roman"/>
          <w:sz w:val="28"/>
          <w:szCs w:val="28"/>
          <w:lang w:val="de-DE"/>
        </w:rPr>
      </w:pPr>
      <w:r w:rsidRPr="004A39F8">
        <w:rPr>
          <w:rFonts w:ascii="Times New Roman" w:eastAsia="Times New Roman" w:hAnsi="Times New Roman" w:cs="Times New Roman"/>
          <w:sz w:val="28"/>
          <w:szCs w:val="28"/>
          <w:lang w:val="de-DE"/>
        </w:rPr>
        <w:t xml:space="preserve">   Zwischen beiden phonostilistischen Ebenen gibt es aber keine fixierten Grenzen, sondern ein kontinuierlicher Übergangsbereich. Die Einteilung der Rede nach den Formstufen Lesung und Gespräch, die G. Meinhold in die Phonostilistik eingeführt hat, ist sehr wichtig, weil beide Arten der Rede gewisse phonetische Besonderheiten aufweisen.</w:t>
      </w:r>
    </w:p>
    <w:p w:rsidR="00372F17" w:rsidRPr="004A39F8" w:rsidRDefault="00372F17" w:rsidP="00372F17">
      <w:pPr>
        <w:tabs>
          <w:tab w:val="left" w:pos="426"/>
        </w:tabs>
        <w:spacing w:after="0" w:line="360" w:lineRule="auto"/>
        <w:jc w:val="both"/>
        <w:rPr>
          <w:rFonts w:ascii="Times New Roman" w:eastAsia="Times New Roman" w:hAnsi="Times New Roman" w:cs="Times New Roman"/>
          <w:sz w:val="28"/>
          <w:szCs w:val="28"/>
          <w:lang w:val="de-DE"/>
        </w:rPr>
      </w:pPr>
      <w:r w:rsidRPr="004A39F8">
        <w:rPr>
          <w:rFonts w:ascii="Times New Roman" w:eastAsia="Times New Roman" w:hAnsi="Times New Roman" w:cs="Times New Roman"/>
          <w:sz w:val="28"/>
          <w:szCs w:val="28"/>
          <w:lang w:val="de-DE"/>
        </w:rPr>
        <w:lastRenderedPageBreak/>
        <w:t xml:space="preserve">   Im neuen </w:t>
      </w:r>
      <w:r w:rsidRPr="004A39F8">
        <w:rPr>
          <w:rFonts w:ascii="Times New Roman" w:eastAsia="Times New Roman" w:hAnsi="Times New Roman" w:cs="Times New Roman"/>
          <w:b/>
          <w:sz w:val="28"/>
          <w:szCs w:val="28"/>
          <w:lang w:val="de-DE"/>
        </w:rPr>
        <w:t>Deutschen Aussprachewörterbuch 2010</w:t>
      </w:r>
      <w:r w:rsidRPr="004A39F8">
        <w:rPr>
          <w:rFonts w:ascii="Times New Roman" w:eastAsia="Times New Roman" w:hAnsi="Times New Roman" w:cs="Times New Roman"/>
          <w:sz w:val="28"/>
          <w:szCs w:val="28"/>
          <w:lang w:val="de-DE"/>
        </w:rPr>
        <w:t xml:space="preserve"> werden im Gegensatz zur Stufeneinteilung von Meinhold drei Stufen der Artikulationspräzision unterschieden:</w:t>
      </w:r>
    </w:p>
    <w:p w:rsidR="00372F17" w:rsidRPr="004A39F8" w:rsidRDefault="00372F17" w:rsidP="00372F17">
      <w:pPr>
        <w:numPr>
          <w:ilvl w:val="0"/>
          <w:numId w:val="15"/>
        </w:numPr>
        <w:tabs>
          <w:tab w:val="left" w:pos="426"/>
        </w:tabs>
        <w:spacing w:after="0" w:line="360" w:lineRule="auto"/>
        <w:ind w:left="450" w:hanging="360"/>
        <w:jc w:val="both"/>
        <w:rPr>
          <w:rFonts w:ascii="Times New Roman" w:eastAsia="Times New Roman" w:hAnsi="Times New Roman" w:cs="Times New Roman"/>
          <w:sz w:val="28"/>
          <w:szCs w:val="28"/>
          <w:lang w:val="de-DE"/>
        </w:rPr>
      </w:pPr>
      <w:r w:rsidRPr="004A39F8">
        <w:rPr>
          <w:rFonts w:ascii="Times New Roman" w:eastAsia="Times New Roman" w:hAnsi="Times New Roman" w:cs="Times New Roman"/>
          <w:sz w:val="28"/>
          <w:szCs w:val="28"/>
          <w:lang w:val="de-DE"/>
        </w:rPr>
        <w:t>eine hohe bis mittlere Artikulationspräzision findet sich vor allem:</w:t>
      </w:r>
    </w:p>
    <w:p w:rsidR="00372F17" w:rsidRPr="004A39F8" w:rsidRDefault="00372F17" w:rsidP="00372F17">
      <w:pPr>
        <w:tabs>
          <w:tab w:val="left" w:pos="426"/>
        </w:tabs>
        <w:spacing w:after="0" w:line="360" w:lineRule="auto"/>
        <w:ind w:left="450"/>
        <w:jc w:val="both"/>
        <w:rPr>
          <w:rFonts w:ascii="Times New Roman" w:eastAsia="Times New Roman" w:hAnsi="Times New Roman" w:cs="Times New Roman"/>
          <w:sz w:val="28"/>
          <w:szCs w:val="28"/>
          <w:lang w:val="de-DE"/>
        </w:rPr>
      </w:pPr>
      <w:r w:rsidRPr="004A39F8">
        <w:rPr>
          <w:rFonts w:ascii="Times New Roman" w:eastAsia="Times New Roman" w:hAnsi="Times New Roman" w:cs="Times New Roman"/>
          <w:sz w:val="28"/>
          <w:szCs w:val="28"/>
          <w:lang w:val="de-DE"/>
        </w:rPr>
        <w:t xml:space="preserve">- beim Vorlesen von Nachrichtentexten und anderen Sachbeiträgen in Funk und Fernsehen; </w:t>
      </w:r>
    </w:p>
    <w:p w:rsidR="00372F17" w:rsidRPr="004A39F8" w:rsidRDefault="00372F17" w:rsidP="00372F17">
      <w:pPr>
        <w:tabs>
          <w:tab w:val="left" w:pos="426"/>
        </w:tabs>
        <w:spacing w:after="0" w:line="360" w:lineRule="auto"/>
        <w:ind w:left="450"/>
        <w:jc w:val="both"/>
        <w:rPr>
          <w:rFonts w:ascii="Times New Roman" w:eastAsia="Times New Roman" w:hAnsi="Times New Roman" w:cs="Times New Roman"/>
          <w:sz w:val="28"/>
          <w:szCs w:val="28"/>
          <w:lang w:val="de-DE"/>
        </w:rPr>
      </w:pPr>
      <w:r w:rsidRPr="004A39F8">
        <w:rPr>
          <w:rFonts w:ascii="Times New Roman" w:eastAsia="Times New Roman" w:hAnsi="Times New Roman" w:cs="Times New Roman"/>
          <w:sz w:val="28"/>
          <w:szCs w:val="28"/>
          <w:lang w:val="de-DE"/>
        </w:rPr>
        <w:t xml:space="preserve"> - beim öffentlichen Vorlesen und Vortragen von überwiegend sachbezogenen standardsprachlichen Texten (wissenschaftliche und populär-wissenschaftliche Vorträge); </w:t>
      </w:r>
    </w:p>
    <w:p w:rsidR="00372F17" w:rsidRPr="004A39F8" w:rsidRDefault="00372F17" w:rsidP="00372F17">
      <w:pPr>
        <w:tabs>
          <w:tab w:val="left" w:pos="426"/>
        </w:tabs>
        <w:spacing w:after="0" w:line="360" w:lineRule="auto"/>
        <w:ind w:left="450"/>
        <w:jc w:val="both"/>
        <w:rPr>
          <w:rFonts w:ascii="Times New Roman" w:eastAsia="Times New Roman" w:hAnsi="Times New Roman" w:cs="Times New Roman"/>
          <w:sz w:val="28"/>
          <w:szCs w:val="28"/>
          <w:lang w:val="de-DE"/>
        </w:rPr>
      </w:pPr>
      <w:r w:rsidRPr="004A39F8">
        <w:rPr>
          <w:rFonts w:ascii="Times New Roman" w:eastAsia="Times New Roman" w:hAnsi="Times New Roman" w:cs="Times New Roman"/>
          <w:sz w:val="28"/>
          <w:szCs w:val="28"/>
          <w:lang w:val="de-DE"/>
        </w:rPr>
        <w:t xml:space="preserve"> - in der sprechkünstlerischen Kommunikation (beim figurendarstellenden Sprechen des Schauspielers auf der Bühne, im Hörspiel, im Film; im Bereich der Kleinkunst; bei der Rezitation literarischer Texte);</w:t>
      </w:r>
    </w:p>
    <w:p w:rsidR="00372F17" w:rsidRPr="004A39F8" w:rsidRDefault="00372F17" w:rsidP="00372F17">
      <w:pPr>
        <w:numPr>
          <w:ilvl w:val="0"/>
          <w:numId w:val="15"/>
        </w:numPr>
        <w:tabs>
          <w:tab w:val="left" w:pos="426"/>
        </w:tabs>
        <w:spacing w:after="0" w:line="360" w:lineRule="auto"/>
        <w:ind w:left="450" w:hanging="360"/>
        <w:jc w:val="both"/>
        <w:rPr>
          <w:rFonts w:ascii="Times New Roman" w:eastAsia="Times New Roman" w:hAnsi="Times New Roman" w:cs="Times New Roman"/>
          <w:sz w:val="28"/>
          <w:szCs w:val="28"/>
          <w:lang w:val="de-DE"/>
        </w:rPr>
      </w:pPr>
      <w:r w:rsidRPr="004A39F8">
        <w:rPr>
          <w:rFonts w:ascii="Times New Roman" w:eastAsia="Times New Roman" w:hAnsi="Times New Roman" w:cs="Times New Roman"/>
          <w:sz w:val="28"/>
          <w:szCs w:val="28"/>
          <w:lang w:val="de-DE"/>
        </w:rPr>
        <w:t>eine sehr hohe Artikulationspräzision kann angemessen sein:</w:t>
      </w:r>
    </w:p>
    <w:p w:rsidR="00372F17" w:rsidRPr="004A39F8" w:rsidRDefault="00372F17" w:rsidP="00372F17">
      <w:pPr>
        <w:pStyle w:val="a3"/>
        <w:numPr>
          <w:ilvl w:val="0"/>
          <w:numId w:val="16"/>
        </w:numPr>
        <w:tabs>
          <w:tab w:val="left" w:pos="426"/>
        </w:tabs>
        <w:spacing w:after="0" w:line="360" w:lineRule="auto"/>
        <w:jc w:val="both"/>
        <w:rPr>
          <w:rFonts w:ascii="Times New Roman" w:eastAsia="Times New Roman" w:hAnsi="Times New Roman" w:cs="Times New Roman"/>
          <w:sz w:val="28"/>
          <w:szCs w:val="28"/>
          <w:lang w:val="de-DE"/>
        </w:rPr>
      </w:pPr>
      <w:r w:rsidRPr="004A39F8">
        <w:rPr>
          <w:rFonts w:ascii="Times New Roman" w:eastAsia="Times New Roman" w:hAnsi="Times New Roman" w:cs="Times New Roman"/>
          <w:sz w:val="28"/>
          <w:szCs w:val="28"/>
          <w:lang w:val="de-DE"/>
        </w:rPr>
        <w:t>beim feierlichen Vortrag, wenn es eine große Öffentlichkeit erreicht werden soll;</w:t>
      </w:r>
    </w:p>
    <w:p w:rsidR="00372F17" w:rsidRPr="004A39F8" w:rsidRDefault="00372F17" w:rsidP="00372F17">
      <w:pPr>
        <w:pStyle w:val="a3"/>
        <w:numPr>
          <w:ilvl w:val="0"/>
          <w:numId w:val="16"/>
        </w:numPr>
        <w:tabs>
          <w:tab w:val="left" w:pos="426"/>
        </w:tabs>
        <w:spacing w:after="0" w:line="360" w:lineRule="auto"/>
        <w:jc w:val="both"/>
        <w:rPr>
          <w:rFonts w:ascii="Times New Roman" w:eastAsia="Times New Roman" w:hAnsi="Times New Roman" w:cs="Times New Roman"/>
          <w:sz w:val="28"/>
          <w:szCs w:val="28"/>
          <w:lang w:val="de-DE"/>
        </w:rPr>
      </w:pPr>
      <w:r w:rsidRPr="004A39F8">
        <w:rPr>
          <w:rFonts w:ascii="Times New Roman" w:eastAsia="Times New Roman" w:hAnsi="Times New Roman" w:cs="Times New Roman"/>
          <w:sz w:val="28"/>
          <w:szCs w:val="28"/>
          <w:lang w:val="de-DE"/>
        </w:rPr>
        <w:t>bei wissenschaftlichen Vorträgen vor großem Hörerkreis;</w:t>
      </w:r>
    </w:p>
    <w:p w:rsidR="00372F17" w:rsidRPr="004A39F8" w:rsidRDefault="00372F17" w:rsidP="00372F17">
      <w:pPr>
        <w:pStyle w:val="a3"/>
        <w:numPr>
          <w:ilvl w:val="0"/>
          <w:numId w:val="16"/>
        </w:numPr>
        <w:tabs>
          <w:tab w:val="left" w:pos="426"/>
        </w:tabs>
        <w:spacing w:after="0" w:line="360" w:lineRule="auto"/>
        <w:jc w:val="both"/>
        <w:rPr>
          <w:rFonts w:ascii="Times New Roman" w:eastAsia="Times New Roman" w:hAnsi="Times New Roman" w:cs="Times New Roman"/>
          <w:sz w:val="28"/>
          <w:szCs w:val="28"/>
          <w:lang w:val="de-DE"/>
        </w:rPr>
      </w:pPr>
      <w:r w:rsidRPr="004A39F8">
        <w:rPr>
          <w:rFonts w:ascii="Times New Roman" w:eastAsia="Times New Roman" w:hAnsi="Times New Roman" w:cs="Times New Roman"/>
          <w:sz w:val="28"/>
          <w:szCs w:val="28"/>
          <w:lang w:val="de-DE"/>
        </w:rPr>
        <w:t>in der sprechkünstlerischen Kommunikation (beim sprechen des Schauspielers auf der Bühne in klassischen stücken und besonders bei versgebundenen Texten; bei der Rezitation von Lyrik);</w:t>
      </w:r>
    </w:p>
    <w:p w:rsidR="00372F17" w:rsidRPr="004A39F8" w:rsidRDefault="00372F17" w:rsidP="00372F17">
      <w:pPr>
        <w:numPr>
          <w:ilvl w:val="0"/>
          <w:numId w:val="15"/>
        </w:numPr>
        <w:tabs>
          <w:tab w:val="left" w:pos="426"/>
        </w:tabs>
        <w:spacing w:after="0" w:line="360" w:lineRule="auto"/>
        <w:ind w:left="450" w:hanging="360"/>
        <w:jc w:val="both"/>
        <w:rPr>
          <w:rFonts w:ascii="Times New Roman" w:eastAsia="Times New Roman" w:hAnsi="Times New Roman" w:cs="Times New Roman"/>
          <w:sz w:val="28"/>
          <w:szCs w:val="28"/>
          <w:lang w:val="de-DE"/>
        </w:rPr>
      </w:pPr>
      <w:r w:rsidRPr="004A39F8">
        <w:rPr>
          <w:rFonts w:ascii="Times New Roman" w:eastAsia="Times New Roman" w:hAnsi="Times New Roman" w:cs="Times New Roman"/>
          <w:sz w:val="28"/>
          <w:szCs w:val="28"/>
          <w:lang w:val="de-DE"/>
        </w:rPr>
        <w:t>eine verminderte Artikulationspräzision wird verwandt:</w:t>
      </w:r>
    </w:p>
    <w:p w:rsidR="00372F17" w:rsidRPr="004A39F8" w:rsidRDefault="00372F17" w:rsidP="00372F17">
      <w:pPr>
        <w:pStyle w:val="a3"/>
        <w:numPr>
          <w:ilvl w:val="0"/>
          <w:numId w:val="16"/>
        </w:numPr>
        <w:tabs>
          <w:tab w:val="left" w:pos="426"/>
        </w:tabs>
        <w:spacing w:after="0" w:line="360" w:lineRule="auto"/>
        <w:jc w:val="both"/>
        <w:rPr>
          <w:rFonts w:ascii="Times New Roman" w:eastAsia="Times New Roman" w:hAnsi="Times New Roman" w:cs="Times New Roman"/>
          <w:sz w:val="28"/>
          <w:szCs w:val="28"/>
          <w:lang w:val="de-DE"/>
        </w:rPr>
      </w:pPr>
      <w:r w:rsidRPr="004A39F8">
        <w:rPr>
          <w:rFonts w:ascii="Times New Roman" w:eastAsia="Times New Roman" w:hAnsi="Times New Roman" w:cs="Times New Roman"/>
          <w:sz w:val="28"/>
          <w:szCs w:val="28"/>
          <w:lang w:val="de-DE"/>
        </w:rPr>
        <w:t>in öffentlich geführten Gesprächen von Funk oder Fernsehen übertragenen Talkshows;</w:t>
      </w:r>
    </w:p>
    <w:p w:rsidR="00372F17" w:rsidRPr="004A39F8" w:rsidRDefault="00372F17" w:rsidP="00372F17">
      <w:pPr>
        <w:pStyle w:val="a3"/>
        <w:numPr>
          <w:ilvl w:val="0"/>
          <w:numId w:val="16"/>
        </w:numPr>
        <w:tabs>
          <w:tab w:val="left" w:pos="426"/>
        </w:tabs>
        <w:spacing w:after="0" w:line="360" w:lineRule="auto"/>
        <w:jc w:val="both"/>
        <w:rPr>
          <w:rFonts w:ascii="Times New Roman" w:eastAsia="Times New Roman" w:hAnsi="Times New Roman" w:cs="Times New Roman"/>
          <w:sz w:val="28"/>
          <w:szCs w:val="28"/>
          <w:lang w:val="de-DE"/>
        </w:rPr>
      </w:pPr>
      <w:r w:rsidRPr="004A39F8">
        <w:rPr>
          <w:rFonts w:ascii="Times New Roman" w:eastAsia="Times New Roman" w:hAnsi="Times New Roman" w:cs="Times New Roman"/>
          <w:sz w:val="28"/>
          <w:szCs w:val="28"/>
          <w:lang w:val="de-DE"/>
        </w:rPr>
        <w:t>in der Sprechweise der Schauspielers, wenn dieser in seinem Spiel Figuren in Dialogsituationen darstellt. Dies trifft vor allem auf die Sprechweise im Film, bei der Synchronisation und im Hörspiel zu;</w:t>
      </w:r>
    </w:p>
    <w:p w:rsidR="00372F17" w:rsidRDefault="00372F17" w:rsidP="00372F17">
      <w:pPr>
        <w:pStyle w:val="a3"/>
        <w:numPr>
          <w:ilvl w:val="0"/>
          <w:numId w:val="16"/>
        </w:numPr>
        <w:tabs>
          <w:tab w:val="left" w:pos="426"/>
        </w:tabs>
        <w:spacing w:after="0" w:line="360" w:lineRule="auto"/>
        <w:jc w:val="both"/>
        <w:rPr>
          <w:rFonts w:ascii="Times New Roman" w:eastAsia="Times New Roman" w:hAnsi="Times New Roman" w:cs="Times New Roman"/>
          <w:sz w:val="28"/>
          <w:szCs w:val="28"/>
          <w:lang w:val="de-DE"/>
        </w:rPr>
      </w:pPr>
      <w:r w:rsidRPr="004A39F8">
        <w:rPr>
          <w:rFonts w:ascii="Times New Roman" w:eastAsia="Times New Roman" w:hAnsi="Times New Roman" w:cs="Times New Roman"/>
          <w:sz w:val="28"/>
          <w:szCs w:val="28"/>
          <w:lang w:val="de-DE"/>
        </w:rPr>
        <w:t>in Bereich der Kleinkunst, z.B. im Kabarett.</w:t>
      </w:r>
    </w:p>
    <w:p w:rsidR="008021AB" w:rsidRPr="008021AB" w:rsidRDefault="008021AB" w:rsidP="008021AB">
      <w:pPr>
        <w:tabs>
          <w:tab w:val="left" w:pos="426"/>
        </w:tabs>
        <w:spacing w:after="0" w:line="360" w:lineRule="auto"/>
        <w:jc w:val="both"/>
        <w:rPr>
          <w:rFonts w:ascii="Times New Roman" w:eastAsia="Times New Roman" w:hAnsi="Times New Roman" w:cs="Times New Roman"/>
          <w:sz w:val="28"/>
          <w:szCs w:val="28"/>
          <w:lang w:val="de-DE"/>
        </w:rPr>
      </w:pPr>
      <w:r>
        <w:rPr>
          <w:rFonts w:ascii="Times New Roman" w:eastAsia="Times New Roman" w:hAnsi="Times New Roman" w:cs="Times New Roman"/>
          <w:sz w:val="28"/>
          <w:szCs w:val="28"/>
          <w:lang w:val="de-DE"/>
        </w:rPr>
        <w:t xml:space="preserve">   Anhand der durchgeführten Untersuchung wurden die Besonderheiten der phonostilistischen Ebenen der bundesdeutschen Standardaussprache sowohl auf der Ebene der Talk-Shows und </w:t>
      </w:r>
      <w:r w:rsidRPr="00062BE1">
        <w:rPr>
          <w:rFonts w:ascii="Times New Roman" w:hAnsi="Times New Roman" w:cs="Times New Roman"/>
          <w:sz w:val="28"/>
          <w:szCs w:val="28"/>
          <w:lang w:val="de-DE"/>
        </w:rPr>
        <w:t>ihre Eigenschaften auf der segmentalen Ebene in der Rede der Talk-Shows-Modera</w:t>
      </w:r>
      <w:r>
        <w:rPr>
          <w:rFonts w:ascii="Times New Roman" w:hAnsi="Times New Roman" w:cs="Times New Roman"/>
          <w:sz w:val="28"/>
          <w:szCs w:val="28"/>
          <w:lang w:val="de-DE"/>
        </w:rPr>
        <w:t>toren und Talk-Shows-Teilnehmer</w:t>
      </w:r>
      <w:r>
        <w:rPr>
          <w:rFonts w:ascii="Times New Roman" w:eastAsia="Times New Roman" w:hAnsi="Times New Roman" w:cs="Times New Roman"/>
          <w:sz w:val="28"/>
          <w:lang w:val="de-DE"/>
        </w:rPr>
        <w:t xml:space="preserve"> a</w:t>
      </w:r>
      <w:r w:rsidRPr="00062BE1">
        <w:rPr>
          <w:rFonts w:ascii="Times New Roman" w:hAnsi="Times New Roman" w:cs="Times New Roman"/>
          <w:sz w:val="28"/>
          <w:szCs w:val="28"/>
          <w:lang w:val="de-DE"/>
        </w:rPr>
        <w:t>ls auch</w:t>
      </w:r>
      <w:r>
        <w:rPr>
          <w:rFonts w:ascii="Times New Roman" w:hAnsi="Times New Roman" w:cs="Times New Roman"/>
          <w:sz w:val="28"/>
          <w:szCs w:val="28"/>
          <w:lang w:val="de-DE"/>
        </w:rPr>
        <w:t xml:space="preserve"> auf</w:t>
      </w:r>
      <w:r w:rsidRPr="00062BE1">
        <w:rPr>
          <w:rFonts w:ascii="Times New Roman" w:hAnsi="Times New Roman" w:cs="Times New Roman"/>
          <w:sz w:val="28"/>
          <w:szCs w:val="28"/>
          <w:lang w:val="de-DE"/>
        </w:rPr>
        <w:t xml:space="preserve"> der </w:t>
      </w:r>
      <w:r w:rsidRPr="00062BE1">
        <w:rPr>
          <w:rFonts w:ascii="Times New Roman" w:hAnsi="Times New Roman" w:cs="Times New Roman"/>
          <w:sz w:val="28"/>
          <w:szCs w:val="28"/>
          <w:lang w:val="de-DE"/>
        </w:rPr>
        <w:lastRenderedPageBreak/>
        <w:t>Ebene der ausgebildeten Nachrichtensprecher des deutschen Fernsehens</w:t>
      </w:r>
      <w:r>
        <w:rPr>
          <w:rFonts w:ascii="Times New Roman" w:hAnsi="Times New Roman" w:cs="Times New Roman"/>
          <w:sz w:val="28"/>
          <w:szCs w:val="28"/>
          <w:lang w:val="de-DE"/>
        </w:rPr>
        <w:t xml:space="preserve"> (ARD, ZDF, DW-TV) erforscht. Die ausgewählten Wörter wurden mit Hilfe von zwei Aussprachewörterbüchern (DAWB 2010 und Duden, Band 6, 2015) verglichen und in einer Tabelle dargestellt. </w:t>
      </w:r>
      <w:r w:rsidR="00447A7D">
        <w:rPr>
          <w:rFonts w:ascii="Times New Roman" w:hAnsi="Times New Roman" w:cs="Times New Roman"/>
          <w:sz w:val="28"/>
          <w:szCs w:val="28"/>
          <w:lang w:val="de-DE"/>
        </w:rPr>
        <w:t xml:space="preserve">Dabei entstanden einige kritische Aspekte bezüglich der Wörterfixierung in der 7.  neu bearbeiteten Auflage von Duden Aussprachewörterbuch. Während der Untersuchung konnte der Schluss gezogen werden, dass sich die Gerechtigkeit der Kritik als richtig erwiesen hat. </w:t>
      </w:r>
    </w:p>
    <w:p w:rsidR="00BD17DC" w:rsidRPr="004A39F8" w:rsidRDefault="00447A7D">
      <w:pPr>
        <w:spacing w:line="360" w:lineRule="auto"/>
        <w:jc w:val="both"/>
        <w:rPr>
          <w:rFonts w:ascii="Times New Roman" w:eastAsia="Times New Roman" w:hAnsi="Times New Roman" w:cs="Times New Roman"/>
          <w:sz w:val="28"/>
          <w:lang w:val="de-DE"/>
        </w:rPr>
      </w:pPr>
      <w:r>
        <w:rPr>
          <w:rFonts w:ascii="Times New Roman" w:eastAsia="Times New Roman" w:hAnsi="Times New Roman" w:cs="Times New Roman"/>
          <w:sz w:val="28"/>
          <w:lang w:val="de-DE"/>
        </w:rPr>
        <w:t xml:space="preserve">   </w:t>
      </w:r>
      <w:r w:rsidR="00470AEE" w:rsidRPr="004A39F8">
        <w:rPr>
          <w:rFonts w:ascii="Times New Roman" w:eastAsia="Times New Roman" w:hAnsi="Times New Roman" w:cs="Times New Roman"/>
          <w:sz w:val="28"/>
          <w:lang w:val="de-DE"/>
        </w:rPr>
        <w:t>Die durchgeführte Arbeit hat nachgewiesen, wie es wichtig ist, die Untersuchungen der gegenwärtigen Aussprache weiter fortzusetzen, weil die kodifizierte Norm immer im Widerspruch zu der realen Norm steht, die ständiger Beobachtung und Erforschung bedarf. Zweifellos zeugt das von der ständiger Aktualität phonetischer Untersuchungen.</w:t>
      </w:r>
    </w:p>
    <w:p w:rsidR="00BD17DC" w:rsidRPr="0089480F" w:rsidRDefault="00470AEE" w:rsidP="00372F17">
      <w:pPr>
        <w:spacing w:line="360" w:lineRule="auto"/>
        <w:jc w:val="both"/>
        <w:rPr>
          <w:rFonts w:ascii="Times New Roman" w:eastAsia="Times New Roman" w:hAnsi="Times New Roman" w:cs="Times New Roman"/>
          <w:sz w:val="28"/>
          <w:lang w:val="de-DE"/>
        </w:rPr>
      </w:pPr>
      <w:r w:rsidRPr="0089480F">
        <w:rPr>
          <w:rFonts w:ascii="Times New Roman" w:eastAsia="Times New Roman" w:hAnsi="Times New Roman" w:cs="Times New Roman"/>
          <w:sz w:val="28"/>
          <w:lang w:val="de-DE"/>
        </w:rPr>
        <w:t xml:space="preserve"> </w:t>
      </w:r>
    </w:p>
    <w:p w:rsidR="00BD17DC" w:rsidRPr="0089480F" w:rsidRDefault="00BD17DC">
      <w:pPr>
        <w:spacing w:line="360" w:lineRule="auto"/>
        <w:jc w:val="both"/>
        <w:rPr>
          <w:rFonts w:ascii="Times New Roman" w:eastAsia="Times New Roman" w:hAnsi="Times New Roman" w:cs="Times New Roman"/>
          <w:sz w:val="28"/>
          <w:lang w:val="de-DE"/>
        </w:rPr>
      </w:pPr>
    </w:p>
    <w:p w:rsidR="00BD17DC" w:rsidRDefault="00470AEE">
      <w:pPr>
        <w:spacing w:line="360" w:lineRule="auto"/>
        <w:jc w:val="both"/>
        <w:rPr>
          <w:rFonts w:ascii="Times New Roman" w:eastAsia="Times New Roman" w:hAnsi="Times New Roman" w:cs="Times New Roman"/>
          <w:sz w:val="28"/>
          <w:lang w:val="de-DE"/>
        </w:rPr>
      </w:pPr>
      <w:r w:rsidRPr="0089480F">
        <w:rPr>
          <w:rFonts w:ascii="Times New Roman" w:eastAsia="Times New Roman" w:hAnsi="Times New Roman" w:cs="Times New Roman"/>
          <w:sz w:val="28"/>
          <w:lang w:val="de-DE"/>
        </w:rPr>
        <w:t xml:space="preserve"> </w:t>
      </w:r>
    </w:p>
    <w:p w:rsidR="0086648E" w:rsidRDefault="0086648E">
      <w:pPr>
        <w:spacing w:line="360" w:lineRule="auto"/>
        <w:jc w:val="both"/>
        <w:rPr>
          <w:rFonts w:ascii="Times New Roman" w:eastAsia="Times New Roman" w:hAnsi="Times New Roman" w:cs="Times New Roman"/>
          <w:sz w:val="28"/>
          <w:lang w:val="de-DE"/>
        </w:rPr>
      </w:pPr>
    </w:p>
    <w:p w:rsidR="0086648E" w:rsidRDefault="0086648E">
      <w:pPr>
        <w:spacing w:line="360" w:lineRule="auto"/>
        <w:jc w:val="both"/>
        <w:rPr>
          <w:rFonts w:ascii="Times New Roman" w:eastAsia="Times New Roman" w:hAnsi="Times New Roman" w:cs="Times New Roman"/>
          <w:sz w:val="28"/>
          <w:lang w:val="uk-UA"/>
        </w:rPr>
      </w:pPr>
    </w:p>
    <w:p w:rsidR="004D071B" w:rsidRDefault="004D071B">
      <w:pPr>
        <w:spacing w:line="360" w:lineRule="auto"/>
        <w:jc w:val="both"/>
        <w:rPr>
          <w:rFonts w:ascii="Times New Roman" w:eastAsia="Times New Roman" w:hAnsi="Times New Roman" w:cs="Times New Roman"/>
          <w:sz w:val="28"/>
          <w:lang w:val="uk-UA"/>
        </w:rPr>
      </w:pPr>
    </w:p>
    <w:p w:rsidR="004D071B" w:rsidRDefault="004D071B">
      <w:pPr>
        <w:spacing w:line="360" w:lineRule="auto"/>
        <w:jc w:val="both"/>
        <w:rPr>
          <w:rFonts w:ascii="Times New Roman" w:eastAsia="Times New Roman" w:hAnsi="Times New Roman" w:cs="Times New Roman"/>
          <w:sz w:val="28"/>
          <w:lang w:val="uk-UA"/>
        </w:rPr>
      </w:pPr>
    </w:p>
    <w:p w:rsidR="004D071B" w:rsidRDefault="004D071B">
      <w:pPr>
        <w:spacing w:line="360" w:lineRule="auto"/>
        <w:jc w:val="both"/>
        <w:rPr>
          <w:rFonts w:ascii="Times New Roman" w:eastAsia="Times New Roman" w:hAnsi="Times New Roman" w:cs="Times New Roman"/>
          <w:sz w:val="28"/>
          <w:lang w:val="uk-UA"/>
        </w:rPr>
      </w:pPr>
    </w:p>
    <w:p w:rsidR="004D071B" w:rsidRDefault="004D071B">
      <w:pPr>
        <w:spacing w:line="360" w:lineRule="auto"/>
        <w:jc w:val="both"/>
        <w:rPr>
          <w:rFonts w:ascii="Times New Roman" w:eastAsia="Times New Roman" w:hAnsi="Times New Roman" w:cs="Times New Roman"/>
          <w:sz w:val="28"/>
          <w:lang w:val="uk-UA"/>
        </w:rPr>
      </w:pPr>
    </w:p>
    <w:p w:rsidR="004D071B" w:rsidRDefault="004D071B">
      <w:pPr>
        <w:spacing w:line="360" w:lineRule="auto"/>
        <w:jc w:val="both"/>
        <w:rPr>
          <w:rFonts w:ascii="Times New Roman" w:eastAsia="Times New Roman" w:hAnsi="Times New Roman" w:cs="Times New Roman"/>
          <w:sz w:val="28"/>
          <w:lang w:val="uk-UA"/>
        </w:rPr>
      </w:pPr>
    </w:p>
    <w:p w:rsidR="00ED30C8" w:rsidRDefault="00ED30C8">
      <w:pPr>
        <w:spacing w:line="360" w:lineRule="auto"/>
        <w:jc w:val="both"/>
        <w:rPr>
          <w:rFonts w:ascii="Times New Roman" w:eastAsia="Times New Roman" w:hAnsi="Times New Roman" w:cs="Times New Roman"/>
          <w:sz w:val="28"/>
          <w:lang w:val="uk-UA"/>
        </w:rPr>
      </w:pPr>
    </w:p>
    <w:p w:rsidR="00ED30C8" w:rsidRDefault="00ED30C8">
      <w:pPr>
        <w:spacing w:line="360" w:lineRule="auto"/>
        <w:jc w:val="both"/>
        <w:rPr>
          <w:rFonts w:ascii="Times New Roman" w:eastAsia="Times New Roman" w:hAnsi="Times New Roman" w:cs="Times New Roman"/>
          <w:sz w:val="28"/>
          <w:lang w:val="uk-UA"/>
        </w:rPr>
      </w:pPr>
    </w:p>
    <w:p w:rsidR="00BD17DC" w:rsidRPr="00633B82" w:rsidRDefault="00470AEE" w:rsidP="00372F17">
      <w:pPr>
        <w:spacing w:line="360" w:lineRule="auto"/>
        <w:jc w:val="center"/>
        <w:rPr>
          <w:rFonts w:ascii="Times New Roman" w:eastAsia="Times New Roman" w:hAnsi="Times New Roman" w:cs="Times New Roman"/>
          <w:b/>
          <w:sz w:val="28"/>
        </w:rPr>
      </w:pPr>
      <w:bookmarkStart w:id="0" w:name="_GoBack"/>
      <w:bookmarkEnd w:id="0"/>
      <w:r w:rsidRPr="0089480F">
        <w:rPr>
          <w:rFonts w:ascii="Times New Roman" w:eastAsia="Times New Roman" w:hAnsi="Times New Roman" w:cs="Times New Roman"/>
          <w:b/>
          <w:sz w:val="28"/>
          <w:lang w:val="de-DE"/>
        </w:rPr>
        <w:lastRenderedPageBreak/>
        <w:t>Literaturverzeichnis</w:t>
      </w:r>
    </w:p>
    <w:p w:rsidR="00633B82" w:rsidRPr="00633B82" w:rsidRDefault="00633B82" w:rsidP="00633B82">
      <w:pPr>
        <w:pStyle w:val="a3"/>
        <w:numPr>
          <w:ilvl w:val="0"/>
          <w:numId w:val="13"/>
        </w:numPr>
        <w:spacing w:line="360" w:lineRule="auto"/>
        <w:ind w:left="426"/>
        <w:jc w:val="both"/>
        <w:rPr>
          <w:rFonts w:ascii="Times New Roman" w:eastAsia="Times New Roman" w:hAnsi="Times New Roman" w:cs="Times New Roman"/>
          <w:sz w:val="28"/>
        </w:rPr>
      </w:pPr>
      <w:r w:rsidRPr="00633B82">
        <w:rPr>
          <w:rFonts w:ascii="Times New Roman" w:eastAsia="Times New Roman" w:hAnsi="Times New Roman" w:cs="Times New Roman"/>
          <w:sz w:val="28"/>
        </w:rPr>
        <w:t xml:space="preserve"> </w:t>
      </w:r>
      <w:r w:rsidR="00470AEE" w:rsidRPr="00633B82">
        <w:rPr>
          <w:rFonts w:ascii="Times New Roman" w:eastAsia="Times New Roman" w:hAnsi="Times New Roman" w:cs="Times New Roman"/>
          <w:sz w:val="28"/>
        </w:rPr>
        <w:t xml:space="preserve">Алефиренко Н. Ф. Современные проблемы науки о языке: учебное </w:t>
      </w:r>
    </w:p>
    <w:p w:rsidR="00BD17DC" w:rsidRPr="00633B82" w:rsidRDefault="00633B82" w:rsidP="00633B82">
      <w:pPr>
        <w:pStyle w:val="a3"/>
        <w:spacing w:line="360" w:lineRule="auto"/>
        <w:ind w:left="426"/>
        <w:jc w:val="both"/>
        <w:rPr>
          <w:rFonts w:ascii="Times New Roman" w:eastAsia="Times New Roman" w:hAnsi="Times New Roman" w:cs="Times New Roman"/>
          <w:sz w:val="28"/>
        </w:rPr>
      </w:pPr>
      <w:r w:rsidRPr="00633B82">
        <w:rPr>
          <w:rFonts w:ascii="Times New Roman" w:eastAsia="Times New Roman" w:hAnsi="Times New Roman" w:cs="Times New Roman"/>
          <w:sz w:val="28"/>
        </w:rPr>
        <w:t xml:space="preserve">  </w:t>
      </w:r>
      <w:r>
        <w:rPr>
          <w:rFonts w:ascii="Times New Roman" w:eastAsia="Times New Roman" w:hAnsi="Times New Roman" w:cs="Times New Roman"/>
          <w:sz w:val="28"/>
        </w:rPr>
        <w:t xml:space="preserve">  </w:t>
      </w:r>
      <w:r w:rsidR="00470AEE" w:rsidRPr="00633B82">
        <w:rPr>
          <w:rFonts w:ascii="Times New Roman" w:eastAsia="Times New Roman" w:hAnsi="Times New Roman" w:cs="Times New Roman"/>
          <w:sz w:val="28"/>
        </w:rPr>
        <w:t xml:space="preserve">пособие. – 2-е изд. – </w:t>
      </w:r>
      <w:proofErr w:type="gramStart"/>
      <w:r w:rsidR="00470AEE" w:rsidRPr="00633B82">
        <w:rPr>
          <w:rFonts w:ascii="Times New Roman" w:eastAsia="Times New Roman" w:hAnsi="Times New Roman" w:cs="Times New Roman"/>
          <w:sz w:val="28"/>
        </w:rPr>
        <w:t>М. :</w:t>
      </w:r>
      <w:proofErr w:type="gramEnd"/>
      <w:r w:rsidR="00470AEE" w:rsidRPr="00633B82">
        <w:rPr>
          <w:rFonts w:ascii="Times New Roman" w:eastAsia="Times New Roman" w:hAnsi="Times New Roman" w:cs="Times New Roman"/>
          <w:sz w:val="28"/>
        </w:rPr>
        <w:t xml:space="preserve"> Флинта: Наука, 2009. – 416 с.</w:t>
      </w:r>
    </w:p>
    <w:p w:rsidR="00BD17DC" w:rsidRDefault="00470AEE">
      <w:pPr>
        <w:numPr>
          <w:ilvl w:val="0"/>
          <w:numId w:val="13"/>
        </w:numPr>
        <w:spacing w:line="360" w:lineRule="auto"/>
        <w:ind w:left="720" w:hanging="360"/>
        <w:jc w:val="both"/>
        <w:rPr>
          <w:rFonts w:ascii="Times New Roman" w:eastAsia="Times New Roman" w:hAnsi="Times New Roman" w:cs="Times New Roman"/>
          <w:sz w:val="28"/>
        </w:rPr>
      </w:pPr>
      <w:proofErr w:type="spellStart"/>
      <w:r>
        <w:rPr>
          <w:rFonts w:ascii="Times New Roman" w:eastAsia="Times New Roman" w:hAnsi="Times New Roman" w:cs="Times New Roman"/>
          <w:sz w:val="28"/>
        </w:rPr>
        <w:t>Барышева</w:t>
      </w:r>
      <w:proofErr w:type="spellEnd"/>
      <w:r>
        <w:rPr>
          <w:rFonts w:ascii="Times New Roman" w:eastAsia="Times New Roman" w:hAnsi="Times New Roman" w:cs="Times New Roman"/>
          <w:sz w:val="28"/>
        </w:rPr>
        <w:t xml:space="preserve"> С. Ф. Развитие </w:t>
      </w:r>
      <w:proofErr w:type="spellStart"/>
      <w:r>
        <w:rPr>
          <w:rFonts w:ascii="Times New Roman" w:eastAsia="Times New Roman" w:hAnsi="Times New Roman" w:cs="Times New Roman"/>
          <w:sz w:val="28"/>
        </w:rPr>
        <w:t>фоностилистической</w:t>
      </w:r>
      <w:proofErr w:type="spellEnd"/>
      <w:r>
        <w:rPr>
          <w:rFonts w:ascii="Times New Roman" w:eastAsia="Times New Roman" w:hAnsi="Times New Roman" w:cs="Times New Roman"/>
          <w:sz w:val="28"/>
        </w:rPr>
        <w:t xml:space="preserve"> концепции Л. В. Щербы представителями санкт-петербургской фонологической школы // Вестник </w:t>
      </w:r>
      <w:proofErr w:type="spellStart"/>
      <w:r>
        <w:rPr>
          <w:rFonts w:ascii="Times New Roman" w:eastAsia="Times New Roman" w:hAnsi="Times New Roman" w:cs="Times New Roman"/>
          <w:sz w:val="28"/>
        </w:rPr>
        <w:t>Моск</w:t>
      </w:r>
      <w:proofErr w:type="spellEnd"/>
      <w:r>
        <w:rPr>
          <w:rFonts w:ascii="Times New Roman" w:eastAsia="Times New Roman" w:hAnsi="Times New Roman" w:cs="Times New Roman"/>
          <w:sz w:val="28"/>
        </w:rPr>
        <w:t xml:space="preserve">. гос. </w:t>
      </w:r>
      <w:proofErr w:type="spellStart"/>
      <w:r>
        <w:rPr>
          <w:rFonts w:ascii="Times New Roman" w:eastAsia="Times New Roman" w:hAnsi="Times New Roman" w:cs="Times New Roman"/>
          <w:sz w:val="28"/>
        </w:rPr>
        <w:t>гум</w:t>
      </w:r>
      <w:proofErr w:type="spellEnd"/>
      <w:r>
        <w:rPr>
          <w:rFonts w:ascii="Times New Roman" w:eastAsia="Times New Roman" w:hAnsi="Times New Roman" w:cs="Times New Roman"/>
          <w:sz w:val="28"/>
        </w:rPr>
        <w:t xml:space="preserve">. унив. им. М. А. Шолохова. – 2010. – </w:t>
      </w:r>
      <w:proofErr w:type="spellStart"/>
      <w:r>
        <w:rPr>
          <w:rFonts w:ascii="Times New Roman" w:eastAsia="Times New Roman" w:hAnsi="Times New Roman" w:cs="Times New Roman"/>
          <w:sz w:val="28"/>
        </w:rPr>
        <w:t>Вып</w:t>
      </w:r>
      <w:proofErr w:type="spellEnd"/>
      <w:r>
        <w:rPr>
          <w:rFonts w:ascii="Times New Roman" w:eastAsia="Times New Roman" w:hAnsi="Times New Roman" w:cs="Times New Roman"/>
          <w:sz w:val="28"/>
        </w:rPr>
        <w:t>. 2. – С. 48 – 55.</w:t>
      </w:r>
    </w:p>
    <w:p w:rsidR="00BD17DC" w:rsidRDefault="00470AEE">
      <w:pPr>
        <w:numPr>
          <w:ilvl w:val="0"/>
          <w:numId w:val="13"/>
        </w:numPr>
        <w:spacing w:line="360" w:lineRule="auto"/>
        <w:ind w:left="720" w:hanging="360"/>
        <w:jc w:val="both"/>
        <w:rPr>
          <w:rFonts w:ascii="Times New Roman" w:eastAsia="Times New Roman" w:hAnsi="Times New Roman" w:cs="Times New Roman"/>
          <w:sz w:val="28"/>
        </w:rPr>
      </w:pPr>
      <w:r>
        <w:rPr>
          <w:rFonts w:ascii="Times New Roman" w:eastAsia="Times New Roman" w:hAnsi="Times New Roman" w:cs="Times New Roman"/>
          <w:sz w:val="28"/>
        </w:rPr>
        <w:t xml:space="preserve">Бондарко Л. В. Стиль произношения и типы произнесения / Л. В. Бондарко, Л. А. Вербицкая, М. В. </w:t>
      </w:r>
      <w:proofErr w:type="spellStart"/>
      <w:r>
        <w:rPr>
          <w:rFonts w:ascii="Times New Roman" w:eastAsia="Times New Roman" w:hAnsi="Times New Roman" w:cs="Times New Roman"/>
          <w:sz w:val="28"/>
        </w:rPr>
        <w:t>Гордина</w:t>
      </w:r>
      <w:proofErr w:type="spellEnd"/>
      <w:r>
        <w:rPr>
          <w:rFonts w:ascii="Times New Roman" w:eastAsia="Times New Roman" w:hAnsi="Times New Roman" w:cs="Times New Roman"/>
          <w:sz w:val="28"/>
        </w:rPr>
        <w:t xml:space="preserve">, Л. Р. </w:t>
      </w:r>
      <w:proofErr w:type="spellStart"/>
      <w:r>
        <w:rPr>
          <w:rFonts w:ascii="Times New Roman" w:eastAsia="Times New Roman" w:hAnsi="Times New Roman" w:cs="Times New Roman"/>
          <w:sz w:val="28"/>
        </w:rPr>
        <w:t>Зиндер</w:t>
      </w:r>
      <w:proofErr w:type="spellEnd"/>
      <w:r>
        <w:rPr>
          <w:rFonts w:ascii="Times New Roman" w:eastAsia="Times New Roman" w:hAnsi="Times New Roman" w:cs="Times New Roman"/>
          <w:sz w:val="28"/>
        </w:rPr>
        <w:t xml:space="preserve">, В. Б. </w:t>
      </w:r>
      <w:proofErr w:type="spellStart"/>
      <w:r>
        <w:rPr>
          <w:rFonts w:ascii="Times New Roman" w:eastAsia="Times New Roman" w:hAnsi="Times New Roman" w:cs="Times New Roman"/>
          <w:sz w:val="28"/>
        </w:rPr>
        <w:t>Касевич</w:t>
      </w:r>
      <w:proofErr w:type="spellEnd"/>
      <w:r>
        <w:rPr>
          <w:rFonts w:ascii="Times New Roman" w:eastAsia="Times New Roman" w:hAnsi="Times New Roman" w:cs="Times New Roman"/>
          <w:sz w:val="28"/>
        </w:rPr>
        <w:t xml:space="preserve"> // Вопросы языкознания. – 1974. – № 2. – С. 66 – 70.</w:t>
      </w:r>
    </w:p>
    <w:p w:rsidR="00BD17DC" w:rsidRDefault="00470AEE">
      <w:pPr>
        <w:numPr>
          <w:ilvl w:val="0"/>
          <w:numId w:val="13"/>
        </w:numPr>
        <w:spacing w:line="360" w:lineRule="auto"/>
        <w:ind w:left="720" w:hanging="360"/>
        <w:jc w:val="both"/>
        <w:rPr>
          <w:rFonts w:ascii="Times New Roman" w:eastAsia="Times New Roman" w:hAnsi="Times New Roman" w:cs="Times New Roman"/>
          <w:sz w:val="28"/>
        </w:rPr>
      </w:pPr>
      <w:r>
        <w:rPr>
          <w:rFonts w:ascii="Times New Roman" w:eastAsia="Times New Roman" w:hAnsi="Times New Roman" w:cs="Times New Roman"/>
          <w:color w:val="000000"/>
          <w:sz w:val="28"/>
          <w:shd w:val="clear" w:color="auto" w:fill="FFFFFF"/>
        </w:rPr>
        <w:t xml:space="preserve">Вербицкая Л. А. Вариантность современной произносительной нормы и культура речи / Л. А. Вербицкая // Нормы реализации. Варьирование языковых средств. Горький: изд. </w:t>
      </w:r>
      <w:proofErr w:type="spellStart"/>
      <w:r>
        <w:rPr>
          <w:rFonts w:ascii="Times New Roman" w:eastAsia="Times New Roman" w:hAnsi="Times New Roman" w:cs="Times New Roman"/>
          <w:color w:val="000000"/>
          <w:sz w:val="28"/>
          <w:shd w:val="clear" w:color="auto" w:fill="FFFFFF"/>
        </w:rPr>
        <w:t>Горьк</w:t>
      </w:r>
      <w:proofErr w:type="spellEnd"/>
      <w:r>
        <w:rPr>
          <w:rFonts w:ascii="Times New Roman" w:eastAsia="Times New Roman" w:hAnsi="Times New Roman" w:cs="Times New Roman"/>
          <w:color w:val="000000"/>
          <w:sz w:val="28"/>
          <w:shd w:val="clear" w:color="auto" w:fill="FFFFFF"/>
        </w:rPr>
        <w:t xml:space="preserve">. ун-та, 1984. – </w:t>
      </w:r>
      <w:r>
        <w:rPr>
          <w:rFonts w:ascii="Times New Roman" w:eastAsia="Times New Roman" w:hAnsi="Times New Roman" w:cs="Times New Roman"/>
          <w:sz w:val="28"/>
        </w:rPr>
        <w:t>С. 54 – 59.</w:t>
      </w:r>
    </w:p>
    <w:p w:rsidR="00BD17DC" w:rsidRDefault="00470AEE">
      <w:pPr>
        <w:numPr>
          <w:ilvl w:val="0"/>
          <w:numId w:val="13"/>
        </w:numPr>
        <w:spacing w:line="360" w:lineRule="auto"/>
        <w:ind w:left="720" w:hanging="360"/>
        <w:jc w:val="both"/>
        <w:rPr>
          <w:rFonts w:ascii="Times New Roman" w:eastAsia="Times New Roman" w:hAnsi="Times New Roman" w:cs="Times New Roman"/>
          <w:sz w:val="28"/>
        </w:rPr>
      </w:pPr>
      <w:proofErr w:type="spellStart"/>
      <w:r>
        <w:rPr>
          <w:rFonts w:ascii="Times New Roman" w:eastAsia="Times New Roman" w:hAnsi="Times New Roman" w:cs="Times New Roman"/>
          <w:sz w:val="28"/>
        </w:rPr>
        <w:t>Вербицька</w:t>
      </w:r>
      <w:proofErr w:type="spellEnd"/>
      <w:r>
        <w:rPr>
          <w:rFonts w:ascii="Times New Roman" w:eastAsia="Times New Roman" w:hAnsi="Times New Roman" w:cs="Times New Roman"/>
          <w:sz w:val="28"/>
        </w:rPr>
        <w:t xml:space="preserve"> Т. Д. Методична </w:t>
      </w:r>
      <w:proofErr w:type="spellStart"/>
      <w:r>
        <w:rPr>
          <w:rFonts w:ascii="Times New Roman" w:eastAsia="Times New Roman" w:hAnsi="Times New Roman" w:cs="Times New Roman"/>
          <w:sz w:val="28"/>
        </w:rPr>
        <w:t>розробка</w:t>
      </w:r>
      <w:proofErr w:type="spellEnd"/>
      <w:r>
        <w:rPr>
          <w:rFonts w:ascii="Times New Roman" w:eastAsia="Times New Roman" w:hAnsi="Times New Roman" w:cs="Times New Roman"/>
          <w:sz w:val="28"/>
        </w:rPr>
        <w:t xml:space="preserve"> до практичного та теоретичного </w:t>
      </w:r>
      <w:proofErr w:type="spellStart"/>
      <w:r>
        <w:rPr>
          <w:rFonts w:ascii="Times New Roman" w:eastAsia="Times New Roman" w:hAnsi="Times New Roman" w:cs="Times New Roman"/>
          <w:sz w:val="28"/>
        </w:rPr>
        <w:t>курсів</w:t>
      </w:r>
      <w:proofErr w:type="spellEnd"/>
      <w:r>
        <w:rPr>
          <w:rFonts w:ascii="Times New Roman" w:eastAsia="Times New Roman" w:hAnsi="Times New Roman" w:cs="Times New Roman"/>
          <w:sz w:val="28"/>
        </w:rPr>
        <w:t xml:space="preserve"> фонетики </w:t>
      </w:r>
      <w:proofErr w:type="spellStart"/>
      <w:r>
        <w:rPr>
          <w:rFonts w:ascii="Times New Roman" w:eastAsia="Times New Roman" w:hAnsi="Times New Roman" w:cs="Times New Roman"/>
          <w:sz w:val="28"/>
        </w:rPr>
        <w:t>німецької</w:t>
      </w:r>
      <w:proofErr w:type="spellEnd"/>
      <w:r>
        <w:rPr>
          <w:rFonts w:ascii="Times New Roman" w:eastAsia="Times New Roman" w:hAnsi="Times New Roman" w:cs="Times New Roman"/>
          <w:sz w:val="28"/>
        </w:rPr>
        <w:t xml:space="preserve"> </w:t>
      </w:r>
      <w:proofErr w:type="spellStart"/>
      <w:r>
        <w:rPr>
          <w:rFonts w:ascii="Times New Roman" w:eastAsia="Times New Roman" w:hAnsi="Times New Roman" w:cs="Times New Roman"/>
          <w:sz w:val="28"/>
        </w:rPr>
        <w:t>мови</w:t>
      </w:r>
      <w:proofErr w:type="spellEnd"/>
      <w:r>
        <w:rPr>
          <w:rFonts w:ascii="Times New Roman" w:eastAsia="Times New Roman" w:hAnsi="Times New Roman" w:cs="Times New Roman"/>
          <w:sz w:val="28"/>
        </w:rPr>
        <w:t xml:space="preserve"> для </w:t>
      </w:r>
      <w:proofErr w:type="spellStart"/>
      <w:r>
        <w:rPr>
          <w:rFonts w:ascii="Times New Roman" w:eastAsia="Times New Roman" w:hAnsi="Times New Roman" w:cs="Times New Roman"/>
          <w:sz w:val="28"/>
        </w:rPr>
        <w:t>студентів</w:t>
      </w:r>
      <w:proofErr w:type="spellEnd"/>
      <w:r>
        <w:rPr>
          <w:rFonts w:ascii="Times New Roman" w:eastAsia="Times New Roman" w:hAnsi="Times New Roman" w:cs="Times New Roman"/>
          <w:sz w:val="28"/>
        </w:rPr>
        <w:t xml:space="preserve"> факультету РГФ / Т. Д. </w:t>
      </w:r>
      <w:proofErr w:type="spellStart"/>
      <w:r>
        <w:rPr>
          <w:rFonts w:ascii="Times New Roman" w:eastAsia="Times New Roman" w:hAnsi="Times New Roman" w:cs="Times New Roman"/>
          <w:sz w:val="28"/>
        </w:rPr>
        <w:t>Вербицька</w:t>
      </w:r>
      <w:proofErr w:type="spellEnd"/>
      <w:r>
        <w:rPr>
          <w:rFonts w:ascii="Times New Roman" w:eastAsia="Times New Roman" w:hAnsi="Times New Roman" w:cs="Times New Roman"/>
          <w:sz w:val="28"/>
        </w:rPr>
        <w:t xml:space="preserve">, О. Г. Васильченко. – </w:t>
      </w:r>
      <w:proofErr w:type="gramStart"/>
      <w:r>
        <w:rPr>
          <w:rFonts w:ascii="Times New Roman" w:eastAsia="Times New Roman" w:hAnsi="Times New Roman" w:cs="Times New Roman"/>
          <w:sz w:val="28"/>
        </w:rPr>
        <w:t>Одеса :</w:t>
      </w:r>
      <w:proofErr w:type="gramEnd"/>
      <w:r>
        <w:rPr>
          <w:rFonts w:ascii="Times New Roman" w:eastAsia="Times New Roman" w:hAnsi="Times New Roman" w:cs="Times New Roman"/>
          <w:sz w:val="28"/>
        </w:rPr>
        <w:t xml:space="preserve"> </w:t>
      </w:r>
      <w:proofErr w:type="spellStart"/>
      <w:r>
        <w:rPr>
          <w:rFonts w:ascii="Times New Roman" w:eastAsia="Times New Roman" w:hAnsi="Times New Roman" w:cs="Times New Roman"/>
          <w:sz w:val="28"/>
        </w:rPr>
        <w:t>Астропринт</w:t>
      </w:r>
      <w:proofErr w:type="spellEnd"/>
      <w:r>
        <w:rPr>
          <w:rFonts w:ascii="Times New Roman" w:eastAsia="Times New Roman" w:hAnsi="Times New Roman" w:cs="Times New Roman"/>
          <w:sz w:val="28"/>
        </w:rPr>
        <w:t xml:space="preserve">, 2006. – 27 с. </w:t>
      </w:r>
    </w:p>
    <w:p w:rsidR="00D70BCB" w:rsidRDefault="00D70BCB" w:rsidP="00D70BCB">
      <w:pPr>
        <w:numPr>
          <w:ilvl w:val="0"/>
          <w:numId w:val="13"/>
        </w:numPr>
        <w:spacing w:line="360" w:lineRule="auto"/>
        <w:ind w:left="720" w:hanging="360"/>
        <w:jc w:val="both"/>
        <w:rPr>
          <w:rFonts w:ascii="Times New Roman" w:eastAsia="Times New Roman" w:hAnsi="Times New Roman" w:cs="Times New Roman"/>
          <w:sz w:val="28"/>
          <w:szCs w:val="28"/>
          <w:lang w:val="de-DE"/>
        </w:rPr>
      </w:pPr>
      <w:r w:rsidRPr="00D62FF5">
        <w:rPr>
          <w:rFonts w:ascii="Times New Roman" w:eastAsia="Times New Roman" w:hAnsi="Times New Roman" w:cs="Times New Roman"/>
          <w:sz w:val="28"/>
          <w:szCs w:val="28"/>
        </w:rPr>
        <w:t>Вестник Московского государственного лингвистического университета. Фонетика, фонология и межкультурная коммуникация. – Москва: ИПК МГЛУ «Рема», 2012.</w:t>
      </w:r>
    </w:p>
    <w:p w:rsidR="00D70BCB" w:rsidRPr="004D071B" w:rsidRDefault="00D70BCB" w:rsidP="00D70BCB">
      <w:pPr>
        <w:numPr>
          <w:ilvl w:val="0"/>
          <w:numId w:val="13"/>
        </w:numPr>
        <w:spacing w:line="360" w:lineRule="auto"/>
        <w:ind w:left="720" w:hanging="360"/>
        <w:jc w:val="both"/>
        <w:rPr>
          <w:rFonts w:ascii="Times New Roman" w:eastAsia="Times New Roman" w:hAnsi="Times New Roman" w:cs="Times New Roman"/>
          <w:sz w:val="28"/>
          <w:szCs w:val="28"/>
        </w:rPr>
      </w:pPr>
      <w:r w:rsidRPr="00D62FF5">
        <w:rPr>
          <w:rFonts w:ascii="Times New Roman" w:eastAsia="Times New Roman" w:hAnsi="Times New Roman" w:cs="Times New Roman"/>
          <w:sz w:val="28"/>
          <w:szCs w:val="28"/>
        </w:rPr>
        <w:t>Вестник Московского государственного лингвистического университета. Дискурс как социальная деятельность: Приоритеты и перспективы. Часть 1. Выпуск 5 (638). Москва: ФГБОУ ВПО МГЛУ, 2012.</w:t>
      </w:r>
    </w:p>
    <w:p w:rsidR="00BD17DC" w:rsidRDefault="00470AEE">
      <w:pPr>
        <w:numPr>
          <w:ilvl w:val="0"/>
          <w:numId w:val="13"/>
        </w:numPr>
        <w:spacing w:line="360" w:lineRule="auto"/>
        <w:ind w:left="720" w:hanging="360"/>
        <w:jc w:val="both"/>
        <w:rPr>
          <w:rFonts w:ascii="Times New Roman" w:eastAsia="Times New Roman" w:hAnsi="Times New Roman" w:cs="Times New Roman"/>
          <w:sz w:val="28"/>
        </w:rPr>
      </w:pPr>
      <w:r>
        <w:rPr>
          <w:rFonts w:ascii="Times New Roman" w:eastAsia="Times New Roman" w:hAnsi="Times New Roman" w:cs="Times New Roman"/>
          <w:sz w:val="28"/>
        </w:rPr>
        <w:t>Гайдучик С. М. Вопросы филологии / С. М. Гайдучик. – Выпуск 3. – Минск, 1973. – С. 153 – 161.</w:t>
      </w:r>
    </w:p>
    <w:p w:rsidR="00D70BCB" w:rsidRPr="00D62FF5" w:rsidRDefault="00D70BCB" w:rsidP="00D70BCB">
      <w:pPr>
        <w:numPr>
          <w:ilvl w:val="0"/>
          <w:numId w:val="13"/>
        </w:numPr>
        <w:spacing w:line="360" w:lineRule="auto"/>
        <w:ind w:left="720" w:hanging="360"/>
        <w:jc w:val="both"/>
        <w:rPr>
          <w:rFonts w:ascii="Times New Roman" w:eastAsia="Times New Roman" w:hAnsi="Times New Roman" w:cs="Times New Roman"/>
          <w:sz w:val="28"/>
          <w:szCs w:val="28"/>
        </w:rPr>
      </w:pPr>
      <w:r w:rsidRPr="00D62FF5">
        <w:rPr>
          <w:rFonts w:ascii="Times New Roman" w:eastAsia="Times New Roman" w:hAnsi="Times New Roman" w:cs="Times New Roman"/>
          <w:sz w:val="28"/>
          <w:szCs w:val="28"/>
        </w:rPr>
        <w:lastRenderedPageBreak/>
        <w:t xml:space="preserve">Гришина Т. В. Проявление </w:t>
      </w:r>
      <w:proofErr w:type="spellStart"/>
      <w:r w:rsidRPr="00D62FF5">
        <w:rPr>
          <w:rFonts w:ascii="Times New Roman" w:eastAsia="Times New Roman" w:hAnsi="Times New Roman" w:cs="Times New Roman"/>
          <w:sz w:val="28"/>
          <w:szCs w:val="28"/>
        </w:rPr>
        <w:t>декодификации</w:t>
      </w:r>
      <w:proofErr w:type="spellEnd"/>
      <w:r w:rsidRPr="00D62FF5">
        <w:rPr>
          <w:rFonts w:ascii="Times New Roman" w:eastAsia="Times New Roman" w:hAnsi="Times New Roman" w:cs="Times New Roman"/>
          <w:sz w:val="28"/>
          <w:szCs w:val="28"/>
        </w:rPr>
        <w:t xml:space="preserve"> произносительного стандарта в СМИ Германии / Т. В. Гришина // </w:t>
      </w:r>
      <w:proofErr w:type="spellStart"/>
      <w:r w:rsidRPr="00D62FF5">
        <w:rPr>
          <w:rFonts w:ascii="Times New Roman" w:eastAsia="Times New Roman" w:hAnsi="Times New Roman" w:cs="Times New Roman"/>
          <w:sz w:val="28"/>
          <w:szCs w:val="28"/>
        </w:rPr>
        <w:t>Науков</w:t>
      </w:r>
      <w:proofErr w:type="spellEnd"/>
      <w:r w:rsidRPr="00D62FF5">
        <w:rPr>
          <w:rFonts w:ascii="Times New Roman" w:eastAsia="Times New Roman" w:hAnsi="Times New Roman" w:cs="Times New Roman"/>
          <w:sz w:val="28"/>
          <w:szCs w:val="28"/>
          <w:lang w:val="uk-UA"/>
        </w:rPr>
        <w:t xml:space="preserve">і записки. – Кіровоград, 2008. – Вип. 72 (2). – С. 160-163. – (Філологічні науки (мовознавство). </w:t>
      </w:r>
    </w:p>
    <w:p w:rsidR="00D70BCB" w:rsidRPr="00D62FF5" w:rsidRDefault="00D70BCB" w:rsidP="00D70BCB">
      <w:pPr>
        <w:numPr>
          <w:ilvl w:val="0"/>
          <w:numId w:val="13"/>
        </w:numPr>
        <w:spacing w:line="360" w:lineRule="auto"/>
        <w:ind w:left="720" w:hanging="360"/>
        <w:jc w:val="both"/>
        <w:rPr>
          <w:rFonts w:ascii="Times New Roman" w:eastAsia="Times New Roman" w:hAnsi="Times New Roman" w:cs="Times New Roman"/>
          <w:sz w:val="28"/>
          <w:szCs w:val="28"/>
        </w:rPr>
      </w:pPr>
      <w:r w:rsidRPr="00D62FF5">
        <w:rPr>
          <w:rFonts w:ascii="Times New Roman" w:eastAsia="Times New Roman" w:hAnsi="Times New Roman" w:cs="Times New Roman"/>
          <w:sz w:val="28"/>
          <w:szCs w:val="28"/>
        </w:rPr>
        <w:t xml:space="preserve"> Гришина Т. В.</w:t>
      </w:r>
      <w:r w:rsidRPr="00D62FF5">
        <w:rPr>
          <w:rFonts w:ascii="Times New Roman" w:eastAsia="Times New Roman" w:hAnsi="Times New Roman" w:cs="Times New Roman"/>
          <w:sz w:val="28"/>
          <w:szCs w:val="28"/>
          <w:lang w:val="uk-UA"/>
        </w:rPr>
        <w:t xml:space="preserve"> </w:t>
      </w:r>
      <w:proofErr w:type="spellStart"/>
      <w:r w:rsidRPr="00D62FF5">
        <w:rPr>
          <w:rFonts w:ascii="Times New Roman" w:eastAsia="Times New Roman" w:hAnsi="Times New Roman" w:cs="Times New Roman"/>
          <w:sz w:val="28"/>
          <w:szCs w:val="28"/>
          <w:lang w:val="uk-UA"/>
        </w:rPr>
        <w:t>Воздействие</w:t>
      </w:r>
      <w:proofErr w:type="spellEnd"/>
      <w:r w:rsidRPr="00D62FF5">
        <w:rPr>
          <w:rFonts w:ascii="Times New Roman" w:eastAsia="Times New Roman" w:hAnsi="Times New Roman" w:cs="Times New Roman"/>
          <w:sz w:val="28"/>
          <w:szCs w:val="28"/>
          <w:lang w:val="uk-UA"/>
        </w:rPr>
        <w:t xml:space="preserve"> </w:t>
      </w:r>
      <w:proofErr w:type="spellStart"/>
      <w:r w:rsidRPr="00D62FF5">
        <w:rPr>
          <w:rFonts w:ascii="Times New Roman" w:eastAsia="Times New Roman" w:hAnsi="Times New Roman" w:cs="Times New Roman"/>
          <w:sz w:val="28"/>
          <w:szCs w:val="28"/>
          <w:lang w:val="uk-UA"/>
        </w:rPr>
        <w:t>фонетической</w:t>
      </w:r>
      <w:proofErr w:type="spellEnd"/>
      <w:r w:rsidRPr="00D62FF5">
        <w:rPr>
          <w:rFonts w:ascii="Times New Roman" w:eastAsia="Times New Roman" w:hAnsi="Times New Roman" w:cs="Times New Roman"/>
          <w:sz w:val="28"/>
          <w:szCs w:val="28"/>
          <w:lang w:val="uk-UA"/>
        </w:rPr>
        <w:t xml:space="preserve"> </w:t>
      </w:r>
      <w:r w:rsidRPr="00D62FF5">
        <w:rPr>
          <w:rFonts w:ascii="Times New Roman" w:eastAsia="Times New Roman" w:hAnsi="Times New Roman" w:cs="Times New Roman"/>
          <w:sz w:val="28"/>
          <w:szCs w:val="28"/>
        </w:rPr>
        <w:t xml:space="preserve">формы на языковое сознание (на материалах СМИ Германии) / Т. В. Гришина // Язык средств массовой информации как </w:t>
      </w:r>
      <w:proofErr w:type="spellStart"/>
      <w:r w:rsidRPr="00D62FF5">
        <w:rPr>
          <w:rFonts w:ascii="Times New Roman" w:eastAsia="Times New Roman" w:hAnsi="Times New Roman" w:cs="Times New Roman"/>
          <w:sz w:val="28"/>
          <w:szCs w:val="28"/>
        </w:rPr>
        <w:t>обьект</w:t>
      </w:r>
      <w:proofErr w:type="spellEnd"/>
      <w:r w:rsidRPr="00D62FF5">
        <w:rPr>
          <w:rFonts w:ascii="Times New Roman" w:eastAsia="Times New Roman" w:hAnsi="Times New Roman" w:cs="Times New Roman"/>
          <w:sz w:val="28"/>
          <w:szCs w:val="28"/>
        </w:rPr>
        <w:t xml:space="preserve"> междисциплинарного исследования. – М., 2008. – С. 225-228.</w:t>
      </w:r>
    </w:p>
    <w:p w:rsidR="00BD17DC" w:rsidRDefault="00D70BCB">
      <w:pPr>
        <w:numPr>
          <w:ilvl w:val="0"/>
          <w:numId w:val="13"/>
        </w:numPr>
        <w:spacing w:line="360" w:lineRule="auto"/>
        <w:ind w:left="720" w:hanging="360"/>
        <w:jc w:val="both"/>
        <w:rPr>
          <w:rFonts w:ascii="Times New Roman" w:eastAsia="Times New Roman" w:hAnsi="Times New Roman" w:cs="Times New Roman"/>
          <w:sz w:val="28"/>
        </w:rPr>
      </w:pPr>
      <w:r>
        <w:rPr>
          <w:rFonts w:ascii="Times New Roman" w:eastAsia="Times New Roman" w:hAnsi="Times New Roman" w:cs="Times New Roman"/>
          <w:sz w:val="28"/>
          <w:lang w:val="uk-UA"/>
        </w:rPr>
        <w:t xml:space="preserve"> </w:t>
      </w:r>
      <w:proofErr w:type="spellStart"/>
      <w:r w:rsidR="00470AEE">
        <w:rPr>
          <w:rFonts w:ascii="Times New Roman" w:eastAsia="Times New Roman" w:hAnsi="Times New Roman" w:cs="Times New Roman"/>
          <w:sz w:val="28"/>
        </w:rPr>
        <w:t>Дворжецкая</w:t>
      </w:r>
      <w:proofErr w:type="spellEnd"/>
      <w:r w:rsidR="00470AEE">
        <w:rPr>
          <w:rFonts w:ascii="Times New Roman" w:eastAsia="Times New Roman" w:hAnsi="Times New Roman" w:cs="Times New Roman"/>
          <w:sz w:val="28"/>
        </w:rPr>
        <w:t xml:space="preserve"> М. П. Практикум по теоретической фонетике / На материале английского и немецкого языков / М. П. </w:t>
      </w:r>
      <w:proofErr w:type="spellStart"/>
      <w:r w:rsidR="00470AEE">
        <w:rPr>
          <w:rFonts w:ascii="Times New Roman" w:eastAsia="Times New Roman" w:hAnsi="Times New Roman" w:cs="Times New Roman"/>
          <w:sz w:val="28"/>
        </w:rPr>
        <w:t>Дворжецкая</w:t>
      </w:r>
      <w:proofErr w:type="spellEnd"/>
      <w:r w:rsidR="00470AEE">
        <w:rPr>
          <w:rFonts w:ascii="Times New Roman" w:eastAsia="Times New Roman" w:hAnsi="Times New Roman" w:cs="Times New Roman"/>
          <w:sz w:val="28"/>
        </w:rPr>
        <w:t xml:space="preserve">, Е. И. </w:t>
      </w:r>
      <w:proofErr w:type="spellStart"/>
      <w:r w:rsidR="00470AEE">
        <w:rPr>
          <w:rFonts w:ascii="Times New Roman" w:eastAsia="Times New Roman" w:hAnsi="Times New Roman" w:cs="Times New Roman"/>
          <w:sz w:val="28"/>
        </w:rPr>
        <w:t>Стериополо</w:t>
      </w:r>
      <w:proofErr w:type="spellEnd"/>
      <w:r w:rsidR="00470AEE">
        <w:rPr>
          <w:rFonts w:ascii="Times New Roman" w:eastAsia="Times New Roman" w:hAnsi="Times New Roman" w:cs="Times New Roman"/>
          <w:sz w:val="28"/>
        </w:rPr>
        <w:t xml:space="preserve">, А. А. </w:t>
      </w:r>
      <w:proofErr w:type="spellStart"/>
      <w:r w:rsidR="00470AEE">
        <w:rPr>
          <w:rFonts w:ascii="Times New Roman" w:eastAsia="Times New Roman" w:hAnsi="Times New Roman" w:cs="Times New Roman"/>
          <w:sz w:val="28"/>
        </w:rPr>
        <w:t>Калита</w:t>
      </w:r>
      <w:proofErr w:type="spellEnd"/>
      <w:r w:rsidR="00470AEE">
        <w:rPr>
          <w:rFonts w:ascii="Times New Roman" w:eastAsia="Times New Roman" w:hAnsi="Times New Roman" w:cs="Times New Roman"/>
          <w:sz w:val="28"/>
        </w:rPr>
        <w:t xml:space="preserve">. – </w:t>
      </w:r>
      <w:proofErr w:type="gramStart"/>
      <w:r w:rsidR="00470AEE">
        <w:rPr>
          <w:rFonts w:ascii="Times New Roman" w:eastAsia="Times New Roman" w:hAnsi="Times New Roman" w:cs="Times New Roman"/>
          <w:sz w:val="28"/>
        </w:rPr>
        <w:t>Киев :</w:t>
      </w:r>
      <w:proofErr w:type="gramEnd"/>
      <w:r w:rsidR="00470AEE">
        <w:rPr>
          <w:rFonts w:ascii="Times New Roman" w:eastAsia="Times New Roman" w:hAnsi="Times New Roman" w:cs="Times New Roman"/>
          <w:sz w:val="28"/>
        </w:rPr>
        <w:t xml:space="preserve"> «Высшая школа». – 1988. – 35 с. </w:t>
      </w:r>
    </w:p>
    <w:p w:rsidR="00BD17DC" w:rsidRDefault="00D70BCB">
      <w:pPr>
        <w:numPr>
          <w:ilvl w:val="0"/>
          <w:numId w:val="13"/>
        </w:numPr>
        <w:spacing w:line="360" w:lineRule="auto"/>
        <w:ind w:left="720" w:hanging="360"/>
        <w:jc w:val="both"/>
        <w:rPr>
          <w:rFonts w:ascii="Times New Roman" w:eastAsia="Times New Roman" w:hAnsi="Times New Roman" w:cs="Times New Roman"/>
          <w:sz w:val="28"/>
        </w:rPr>
      </w:pPr>
      <w:r>
        <w:rPr>
          <w:rFonts w:ascii="Times New Roman" w:eastAsia="Times New Roman" w:hAnsi="Times New Roman" w:cs="Times New Roman"/>
          <w:sz w:val="28"/>
          <w:lang w:val="uk-UA"/>
        </w:rPr>
        <w:t xml:space="preserve"> </w:t>
      </w:r>
      <w:proofErr w:type="spellStart"/>
      <w:r w:rsidR="00470AEE">
        <w:rPr>
          <w:rFonts w:ascii="Times New Roman" w:eastAsia="Times New Roman" w:hAnsi="Times New Roman" w:cs="Times New Roman"/>
          <w:sz w:val="28"/>
        </w:rPr>
        <w:t>Зиндер</w:t>
      </w:r>
      <w:proofErr w:type="spellEnd"/>
      <w:r w:rsidR="00470AEE">
        <w:rPr>
          <w:rFonts w:ascii="Times New Roman" w:eastAsia="Times New Roman" w:hAnsi="Times New Roman" w:cs="Times New Roman"/>
          <w:sz w:val="28"/>
        </w:rPr>
        <w:t xml:space="preserve"> Л. Р. Историческая фонетика немецкого языка: Пособие для студентов педагогических институтов и университетов / Л. Р. </w:t>
      </w:r>
      <w:proofErr w:type="spellStart"/>
      <w:r w:rsidR="00470AEE">
        <w:rPr>
          <w:rFonts w:ascii="Times New Roman" w:eastAsia="Times New Roman" w:hAnsi="Times New Roman" w:cs="Times New Roman"/>
          <w:sz w:val="28"/>
        </w:rPr>
        <w:t>Зиндер</w:t>
      </w:r>
      <w:proofErr w:type="spellEnd"/>
      <w:r w:rsidR="00470AEE">
        <w:rPr>
          <w:rFonts w:ascii="Times New Roman" w:eastAsia="Times New Roman" w:hAnsi="Times New Roman" w:cs="Times New Roman"/>
          <w:sz w:val="28"/>
        </w:rPr>
        <w:t xml:space="preserve">,  Т. В. Строева. – </w:t>
      </w:r>
      <w:proofErr w:type="gramStart"/>
      <w:r w:rsidR="00470AEE">
        <w:rPr>
          <w:rFonts w:ascii="Times New Roman" w:eastAsia="Times New Roman" w:hAnsi="Times New Roman" w:cs="Times New Roman"/>
          <w:sz w:val="28"/>
        </w:rPr>
        <w:t>М. :</w:t>
      </w:r>
      <w:proofErr w:type="gramEnd"/>
      <w:r w:rsidR="00470AEE">
        <w:rPr>
          <w:rFonts w:ascii="Times New Roman" w:eastAsia="Times New Roman" w:hAnsi="Times New Roman" w:cs="Times New Roman"/>
          <w:sz w:val="28"/>
        </w:rPr>
        <w:t xml:space="preserve"> «Просвещение», 1965. – 192 с.</w:t>
      </w:r>
    </w:p>
    <w:p w:rsidR="00BD17DC" w:rsidRDefault="00D70BCB">
      <w:pPr>
        <w:numPr>
          <w:ilvl w:val="0"/>
          <w:numId w:val="13"/>
        </w:numPr>
        <w:spacing w:line="360" w:lineRule="auto"/>
        <w:ind w:left="720" w:hanging="360"/>
        <w:jc w:val="both"/>
        <w:rPr>
          <w:rFonts w:ascii="Times New Roman" w:eastAsia="Times New Roman" w:hAnsi="Times New Roman" w:cs="Times New Roman"/>
          <w:sz w:val="28"/>
        </w:rPr>
      </w:pPr>
      <w:r>
        <w:rPr>
          <w:rFonts w:ascii="Times New Roman" w:eastAsia="Times New Roman" w:hAnsi="Times New Roman" w:cs="Times New Roman"/>
          <w:sz w:val="28"/>
          <w:lang w:val="uk-UA"/>
        </w:rPr>
        <w:t xml:space="preserve"> </w:t>
      </w:r>
      <w:r w:rsidR="00470AEE">
        <w:rPr>
          <w:rFonts w:ascii="Times New Roman" w:eastAsia="Times New Roman" w:hAnsi="Times New Roman" w:cs="Times New Roman"/>
          <w:sz w:val="28"/>
        </w:rPr>
        <w:t xml:space="preserve">Ицкович В. А. Языковая норма / В. А. Ицкович. – </w:t>
      </w:r>
      <w:proofErr w:type="gramStart"/>
      <w:r w:rsidR="00470AEE">
        <w:rPr>
          <w:rFonts w:ascii="Times New Roman" w:eastAsia="Times New Roman" w:hAnsi="Times New Roman" w:cs="Times New Roman"/>
          <w:sz w:val="28"/>
        </w:rPr>
        <w:t>М. :</w:t>
      </w:r>
      <w:proofErr w:type="gramEnd"/>
      <w:r w:rsidR="00470AEE">
        <w:rPr>
          <w:rFonts w:ascii="Times New Roman" w:eastAsia="Times New Roman" w:hAnsi="Times New Roman" w:cs="Times New Roman"/>
          <w:sz w:val="28"/>
        </w:rPr>
        <w:t xml:space="preserve"> «Просвещение», 1968. – 94 с. </w:t>
      </w:r>
    </w:p>
    <w:p w:rsidR="008B3741" w:rsidRPr="008B3741" w:rsidRDefault="00470AEE">
      <w:pPr>
        <w:numPr>
          <w:ilvl w:val="0"/>
          <w:numId w:val="13"/>
        </w:numPr>
        <w:spacing w:line="360" w:lineRule="auto"/>
        <w:ind w:left="720" w:hanging="360"/>
        <w:jc w:val="both"/>
        <w:rPr>
          <w:rFonts w:ascii="Times New Roman" w:eastAsia="Times New Roman" w:hAnsi="Times New Roman" w:cs="Times New Roman"/>
          <w:sz w:val="28"/>
        </w:rPr>
      </w:pPr>
      <w:r>
        <w:rPr>
          <w:rFonts w:ascii="Times New Roman" w:eastAsia="Times New Roman" w:hAnsi="Times New Roman" w:cs="Times New Roman"/>
          <w:sz w:val="28"/>
        </w:rPr>
        <w:t xml:space="preserve"> </w:t>
      </w:r>
      <w:r w:rsidR="00D70BCB" w:rsidRPr="00D62FF5">
        <w:rPr>
          <w:rFonts w:ascii="Times New Roman" w:eastAsia="Times New Roman" w:hAnsi="Times New Roman" w:cs="Times New Roman"/>
          <w:sz w:val="28"/>
          <w:szCs w:val="28"/>
          <w:lang w:val="uk-UA"/>
        </w:rPr>
        <w:t xml:space="preserve">Ковальчук І. В., </w:t>
      </w:r>
      <w:proofErr w:type="spellStart"/>
      <w:r w:rsidR="00D70BCB" w:rsidRPr="00D62FF5">
        <w:rPr>
          <w:rFonts w:ascii="Times New Roman" w:eastAsia="Times New Roman" w:hAnsi="Times New Roman" w:cs="Times New Roman"/>
          <w:sz w:val="28"/>
          <w:szCs w:val="28"/>
          <w:lang w:val="uk-UA"/>
        </w:rPr>
        <w:t>Коцюк</w:t>
      </w:r>
      <w:proofErr w:type="spellEnd"/>
      <w:r w:rsidR="00D70BCB" w:rsidRPr="00D62FF5">
        <w:rPr>
          <w:rFonts w:ascii="Times New Roman" w:eastAsia="Times New Roman" w:hAnsi="Times New Roman" w:cs="Times New Roman"/>
          <w:sz w:val="28"/>
          <w:szCs w:val="28"/>
          <w:lang w:val="uk-UA"/>
        </w:rPr>
        <w:t xml:space="preserve"> Л.М., </w:t>
      </w:r>
      <w:proofErr w:type="spellStart"/>
      <w:r w:rsidR="00D70BCB" w:rsidRPr="00D62FF5">
        <w:rPr>
          <w:rFonts w:ascii="Times New Roman" w:eastAsia="Times New Roman" w:hAnsi="Times New Roman" w:cs="Times New Roman"/>
          <w:sz w:val="28"/>
          <w:szCs w:val="28"/>
          <w:lang w:val="uk-UA"/>
        </w:rPr>
        <w:t>Новоселецька</w:t>
      </w:r>
      <w:proofErr w:type="spellEnd"/>
      <w:r w:rsidR="00D70BCB" w:rsidRPr="00D62FF5">
        <w:rPr>
          <w:rFonts w:ascii="Times New Roman" w:eastAsia="Times New Roman" w:hAnsi="Times New Roman" w:cs="Times New Roman"/>
          <w:sz w:val="28"/>
          <w:szCs w:val="28"/>
          <w:lang w:val="uk-UA"/>
        </w:rPr>
        <w:t xml:space="preserve"> С.В. </w:t>
      </w:r>
      <w:proofErr w:type="spellStart"/>
      <w:r w:rsidR="00D70BCB" w:rsidRPr="00D62FF5">
        <w:rPr>
          <w:rFonts w:ascii="Times New Roman" w:eastAsia="Times New Roman" w:hAnsi="Times New Roman" w:cs="Times New Roman"/>
          <w:sz w:val="28"/>
          <w:szCs w:val="28"/>
        </w:rPr>
        <w:t>Науко</w:t>
      </w:r>
      <w:r w:rsidR="00D70BCB" w:rsidRPr="00D62FF5">
        <w:rPr>
          <w:rFonts w:ascii="Times New Roman" w:eastAsia="Times New Roman" w:hAnsi="Times New Roman" w:cs="Times New Roman"/>
          <w:sz w:val="28"/>
          <w:szCs w:val="28"/>
          <w:lang w:val="uk-UA"/>
        </w:rPr>
        <w:t>ві</w:t>
      </w:r>
      <w:proofErr w:type="spellEnd"/>
      <w:r w:rsidR="00D70BCB" w:rsidRPr="00D62FF5">
        <w:rPr>
          <w:rFonts w:ascii="Times New Roman" w:eastAsia="Times New Roman" w:hAnsi="Times New Roman" w:cs="Times New Roman"/>
          <w:sz w:val="28"/>
          <w:szCs w:val="28"/>
          <w:lang w:val="uk-UA"/>
        </w:rPr>
        <w:t xml:space="preserve"> записки. Серія «Філологічна». – Острог: Видавництво університету «Острозька академія». – Вип. 26. – 2012. – 374 с.</w:t>
      </w:r>
    </w:p>
    <w:p w:rsidR="00BD17DC" w:rsidRDefault="008B3741">
      <w:pPr>
        <w:numPr>
          <w:ilvl w:val="0"/>
          <w:numId w:val="13"/>
        </w:numPr>
        <w:spacing w:line="360" w:lineRule="auto"/>
        <w:ind w:left="720" w:hanging="360"/>
        <w:jc w:val="both"/>
        <w:rPr>
          <w:rFonts w:ascii="Times New Roman" w:eastAsia="Times New Roman" w:hAnsi="Times New Roman" w:cs="Times New Roman"/>
          <w:sz w:val="28"/>
        </w:rPr>
      </w:pPr>
      <w:r w:rsidRPr="008B3741">
        <w:rPr>
          <w:rFonts w:ascii="Times New Roman" w:eastAsia="Times New Roman" w:hAnsi="Times New Roman" w:cs="Times New Roman"/>
          <w:sz w:val="28"/>
          <w:szCs w:val="28"/>
        </w:rPr>
        <w:t xml:space="preserve"> </w:t>
      </w:r>
      <w:r w:rsidR="00470AEE">
        <w:rPr>
          <w:rFonts w:ascii="Times New Roman" w:eastAsia="Times New Roman" w:hAnsi="Times New Roman" w:cs="Times New Roman"/>
          <w:sz w:val="28"/>
        </w:rPr>
        <w:t xml:space="preserve">Козьмин О. Г. Теоретическая фонетика немецкого языка: Учебник / О. Г. Козьмин, Т. С. </w:t>
      </w:r>
      <w:proofErr w:type="spellStart"/>
      <w:r w:rsidR="00470AEE">
        <w:rPr>
          <w:rFonts w:ascii="Times New Roman" w:eastAsia="Times New Roman" w:hAnsi="Times New Roman" w:cs="Times New Roman"/>
          <w:sz w:val="28"/>
        </w:rPr>
        <w:t>Богомазова</w:t>
      </w:r>
      <w:proofErr w:type="spellEnd"/>
      <w:r w:rsidR="00470AEE">
        <w:rPr>
          <w:rFonts w:ascii="Times New Roman" w:eastAsia="Times New Roman" w:hAnsi="Times New Roman" w:cs="Times New Roman"/>
          <w:sz w:val="28"/>
        </w:rPr>
        <w:t xml:space="preserve">. – </w:t>
      </w:r>
      <w:proofErr w:type="gramStart"/>
      <w:r w:rsidR="00470AEE">
        <w:rPr>
          <w:rFonts w:ascii="Times New Roman" w:eastAsia="Times New Roman" w:hAnsi="Times New Roman" w:cs="Times New Roman"/>
          <w:sz w:val="28"/>
        </w:rPr>
        <w:t>М. :</w:t>
      </w:r>
      <w:proofErr w:type="gramEnd"/>
      <w:r w:rsidR="00470AEE">
        <w:rPr>
          <w:rFonts w:ascii="Times New Roman" w:eastAsia="Times New Roman" w:hAnsi="Times New Roman" w:cs="Times New Roman"/>
          <w:sz w:val="28"/>
        </w:rPr>
        <w:t xml:space="preserve"> НВИ-ТЕУЗАРУС, 2002. – 256 с.</w:t>
      </w:r>
    </w:p>
    <w:p w:rsidR="007E0AB4" w:rsidRPr="007E0AB4" w:rsidRDefault="00470AEE">
      <w:pPr>
        <w:numPr>
          <w:ilvl w:val="0"/>
          <w:numId w:val="13"/>
        </w:numPr>
        <w:spacing w:line="360" w:lineRule="auto"/>
        <w:ind w:left="720" w:hanging="360"/>
        <w:jc w:val="both"/>
        <w:rPr>
          <w:rFonts w:ascii="Times New Roman" w:eastAsia="Times New Roman" w:hAnsi="Times New Roman" w:cs="Times New Roman"/>
          <w:sz w:val="28"/>
        </w:rPr>
      </w:pPr>
      <w:r>
        <w:rPr>
          <w:rFonts w:ascii="Times New Roman" w:eastAsia="Times New Roman" w:hAnsi="Times New Roman" w:cs="Times New Roman"/>
          <w:sz w:val="28"/>
        </w:rPr>
        <w:t xml:space="preserve"> </w:t>
      </w:r>
      <w:proofErr w:type="spellStart"/>
      <w:r w:rsidR="007E0AB4" w:rsidRPr="00D62FF5">
        <w:rPr>
          <w:rFonts w:ascii="Times New Roman" w:eastAsia="Times New Roman" w:hAnsi="Times New Roman" w:cs="Times New Roman"/>
          <w:sz w:val="28"/>
          <w:szCs w:val="28"/>
          <w:lang w:val="uk-UA"/>
        </w:rPr>
        <w:t>Монаст</w:t>
      </w:r>
      <w:r w:rsidR="007E0AB4" w:rsidRPr="00D62FF5">
        <w:rPr>
          <w:rFonts w:ascii="Times New Roman" w:eastAsia="Times New Roman" w:hAnsi="Times New Roman" w:cs="Times New Roman"/>
          <w:sz w:val="28"/>
          <w:szCs w:val="28"/>
        </w:rPr>
        <w:t>ырская</w:t>
      </w:r>
      <w:proofErr w:type="spellEnd"/>
      <w:r w:rsidR="007E0AB4" w:rsidRPr="00D62FF5">
        <w:rPr>
          <w:rFonts w:ascii="Times New Roman" w:eastAsia="Times New Roman" w:hAnsi="Times New Roman" w:cs="Times New Roman"/>
          <w:sz w:val="28"/>
          <w:szCs w:val="28"/>
        </w:rPr>
        <w:t xml:space="preserve"> Ю.Г. Факторы воздействия на адаптацию англицизмов и галлицизмов к немецкому произносительному стандарту. </w:t>
      </w:r>
      <w:r w:rsidR="007E0AB4">
        <w:rPr>
          <w:rFonts w:ascii="Times New Roman" w:eastAsia="Times New Roman" w:hAnsi="Times New Roman" w:cs="Times New Roman"/>
          <w:sz w:val="28"/>
          <w:szCs w:val="28"/>
          <w:lang w:val="uk-UA"/>
        </w:rPr>
        <w:t>Автореферат. – Одесса, 2013. – 20 с.</w:t>
      </w:r>
    </w:p>
    <w:p w:rsidR="00BD17DC" w:rsidRDefault="007E0AB4">
      <w:pPr>
        <w:numPr>
          <w:ilvl w:val="0"/>
          <w:numId w:val="13"/>
        </w:numPr>
        <w:spacing w:line="360" w:lineRule="auto"/>
        <w:ind w:left="720" w:hanging="360"/>
        <w:jc w:val="both"/>
        <w:rPr>
          <w:rFonts w:ascii="Times New Roman" w:eastAsia="Times New Roman" w:hAnsi="Times New Roman" w:cs="Times New Roman"/>
          <w:sz w:val="28"/>
        </w:rPr>
      </w:pPr>
      <w:r>
        <w:rPr>
          <w:rFonts w:ascii="Times New Roman" w:eastAsia="Times New Roman" w:hAnsi="Times New Roman" w:cs="Times New Roman"/>
          <w:sz w:val="28"/>
          <w:szCs w:val="28"/>
          <w:lang w:val="uk-UA"/>
        </w:rPr>
        <w:lastRenderedPageBreak/>
        <w:t xml:space="preserve"> </w:t>
      </w:r>
      <w:r w:rsidR="00470AEE">
        <w:rPr>
          <w:rFonts w:ascii="Times New Roman" w:eastAsia="Times New Roman" w:hAnsi="Times New Roman" w:cs="Times New Roman"/>
          <w:sz w:val="28"/>
        </w:rPr>
        <w:t xml:space="preserve">Потапова Р. К. Особенности немецкого произношения: Учебное пособие для институтов и факультетов иностранных языков / Р. К. Потапова,  Г. </w:t>
      </w:r>
      <w:proofErr w:type="spellStart"/>
      <w:r w:rsidR="00470AEE">
        <w:rPr>
          <w:rFonts w:ascii="Times New Roman" w:eastAsia="Times New Roman" w:hAnsi="Times New Roman" w:cs="Times New Roman"/>
          <w:sz w:val="28"/>
        </w:rPr>
        <w:t>Линднер</w:t>
      </w:r>
      <w:proofErr w:type="spellEnd"/>
      <w:r w:rsidR="00470AEE">
        <w:rPr>
          <w:rFonts w:ascii="Times New Roman" w:eastAsia="Times New Roman" w:hAnsi="Times New Roman" w:cs="Times New Roman"/>
          <w:sz w:val="28"/>
        </w:rPr>
        <w:t xml:space="preserve">. – </w:t>
      </w:r>
      <w:proofErr w:type="gramStart"/>
      <w:r w:rsidR="00470AEE">
        <w:rPr>
          <w:rFonts w:ascii="Times New Roman" w:eastAsia="Times New Roman" w:hAnsi="Times New Roman" w:cs="Times New Roman"/>
          <w:sz w:val="28"/>
        </w:rPr>
        <w:t>М. :</w:t>
      </w:r>
      <w:proofErr w:type="gramEnd"/>
      <w:r w:rsidR="00470AEE">
        <w:rPr>
          <w:rFonts w:ascii="Times New Roman" w:eastAsia="Times New Roman" w:hAnsi="Times New Roman" w:cs="Times New Roman"/>
          <w:sz w:val="28"/>
        </w:rPr>
        <w:t xml:space="preserve"> </w:t>
      </w:r>
      <w:proofErr w:type="spellStart"/>
      <w:r w:rsidR="00470AEE">
        <w:rPr>
          <w:rFonts w:ascii="Times New Roman" w:eastAsia="Times New Roman" w:hAnsi="Times New Roman" w:cs="Times New Roman"/>
          <w:sz w:val="28"/>
        </w:rPr>
        <w:t>Высш</w:t>
      </w:r>
      <w:proofErr w:type="spellEnd"/>
      <w:r w:rsidR="00470AEE">
        <w:rPr>
          <w:rFonts w:ascii="Times New Roman" w:eastAsia="Times New Roman" w:hAnsi="Times New Roman" w:cs="Times New Roman"/>
          <w:sz w:val="28"/>
        </w:rPr>
        <w:t xml:space="preserve">. </w:t>
      </w:r>
      <w:proofErr w:type="spellStart"/>
      <w:r w:rsidR="00470AEE">
        <w:rPr>
          <w:rFonts w:ascii="Times New Roman" w:eastAsia="Times New Roman" w:hAnsi="Times New Roman" w:cs="Times New Roman"/>
          <w:sz w:val="28"/>
        </w:rPr>
        <w:t>шк</w:t>
      </w:r>
      <w:proofErr w:type="spellEnd"/>
      <w:r w:rsidR="00470AEE">
        <w:rPr>
          <w:rFonts w:ascii="Times New Roman" w:eastAsia="Times New Roman" w:hAnsi="Times New Roman" w:cs="Times New Roman"/>
          <w:sz w:val="28"/>
        </w:rPr>
        <w:t>., 1991. – 319 с.</w:t>
      </w:r>
    </w:p>
    <w:p w:rsidR="00BD17DC" w:rsidRDefault="00470AEE">
      <w:pPr>
        <w:numPr>
          <w:ilvl w:val="0"/>
          <w:numId w:val="13"/>
        </w:numPr>
        <w:spacing w:line="360" w:lineRule="auto"/>
        <w:ind w:left="720" w:hanging="360"/>
        <w:jc w:val="both"/>
        <w:rPr>
          <w:rFonts w:ascii="Times New Roman" w:eastAsia="Times New Roman" w:hAnsi="Times New Roman" w:cs="Times New Roman"/>
          <w:sz w:val="28"/>
        </w:rPr>
      </w:pPr>
      <w:r>
        <w:rPr>
          <w:rFonts w:ascii="Times New Roman" w:eastAsia="Times New Roman" w:hAnsi="Times New Roman" w:cs="Times New Roman"/>
          <w:sz w:val="28"/>
        </w:rPr>
        <w:t xml:space="preserve"> Потапова Р.  К. Произносительная вариативность немецкой речи / Р. К. Потапова // Вопросы языкознания. – 2002. – №6. – С. 82 – 100. </w:t>
      </w:r>
    </w:p>
    <w:p w:rsidR="00BD17DC" w:rsidRDefault="00470AEE">
      <w:pPr>
        <w:numPr>
          <w:ilvl w:val="0"/>
          <w:numId w:val="13"/>
        </w:numPr>
        <w:spacing w:line="360" w:lineRule="auto"/>
        <w:ind w:left="720" w:hanging="360"/>
        <w:jc w:val="both"/>
        <w:rPr>
          <w:rFonts w:ascii="Times New Roman" w:eastAsia="Times New Roman" w:hAnsi="Times New Roman" w:cs="Times New Roman"/>
          <w:sz w:val="28"/>
        </w:rPr>
      </w:pPr>
      <w:r>
        <w:rPr>
          <w:rFonts w:ascii="Times New Roman" w:eastAsia="Times New Roman" w:hAnsi="Times New Roman" w:cs="Times New Roman"/>
          <w:sz w:val="28"/>
        </w:rPr>
        <w:t xml:space="preserve"> Раевский М. В. Фонологический аспект проблемы речевых стилей (на материале современного немецкого языка) / М. В. Раевский </w:t>
      </w:r>
      <w:r>
        <w:rPr>
          <w:rFonts w:ascii="Verdana" w:eastAsia="Verdana" w:hAnsi="Verdana" w:cs="Verdana"/>
          <w:color w:val="000000"/>
          <w:sz w:val="21"/>
          <w:shd w:val="clear" w:color="auto" w:fill="FFFFFF"/>
        </w:rPr>
        <w:t xml:space="preserve">// </w:t>
      </w:r>
      <w:r>
        <w:rPr>
          <w:rFonts w:ascii="Times New Roman" w:eastAsia="Times New Roman" w:hAnsi="Times New Roman" w:cs="Times New Roman"/>
          <w:color w:val="000000"/>
          <w:sz w:val="28"/>
          <w:shd w:val="clear" w:color="auto" w:fill="FFFFFF"/>
        </w:rPr>
        <w:t xml:space="preserve">Филологические науки. – </w:t>
      </w:r>
      <w:r>
        <w:rPr>
          <w:rFonts w:ascii="Times New Roman" w:eastAsia="Times New Roman" w:hAnsi="Times New Roman" w:cs="Times New Roman"/>
          <w:sz w:val="28"/>
        </w:rPr>
        <w:t>1966.  – №2. – С. 16 – 20.</w:t>
      </w:r>
      <w:r>
        <w:rPr>
          <w:rFonts w:ascii="Verdana" w:eastAsia="Verdana" w:hAnsi="Verdana" w:cs="Verdana"/>
          <w:color w:val="000000"/>
          <w:sz w:val="21"/>
          <w:shd w:val="clear" w:color="auto" w:fill="FFFFFF"/>
        </w:rPr>
        <w:t xml:space="preserve"> </w:t>
      </w:r>
    </w:p>
    <w:p w:rsidR="00BD17DC" w:rsidRDefault="00470AEE">
      <w:pPr>
        <w:numPr>
          <w:ilvl w:val="0"/>
          <w:numId w:val="13"/>
        </w:numPr>
        <w:spacing w:line="360" w:lineRule="auto"/>
        <w:ind w:left="720" w:hanging="360"/>
        <w:jc w:val="both"/>
        <w:rPr>
          <w:rFonts w:ascii="Times New Roman" w:eastAsia="Times New Roman" w:hAnsi="Times New Roman" w:cs="Times New Roman"/>
          <w:sz w:val="28"/>
        </w:rPr>
      </w:pPr>
      <w:r>
        <w:rPr>
          <w:rFonts w:ascii="Times New Roman" w:eastAsia="Times New Roman" w:hAnsi="Times New Roman" w:cs="Times New Roman"/>
          <w:sz w:val="28"/>
          <w:shd w:val="clear" w:color="auto" w:fill="FFFFFF"/>
        </w:rPr>
        <w:t xml:space="preserve"> </w:t>
      </w:r>
      <w:r>
        <w:rPr>
          <w:rFonts w:ascii="Times New Roman" w:eastAsia="Times New Roman" w:hAnsi="Times New Roman" w:cs="Times New Roman"/>
          <w:sz w:val="28"/>
        </w:rPr>
        <w:t xml:space="preserve">Раевский М. В. Фонетика немецкого языка. – </w:t>
      </w:r>
      <w:proofErr w:type="gramStart"/>
      <w:r>
        <w:rPr>
          <w:rFonts w:ascii="Times New Roman" w:eastAsia="Times New Roman" w:hAnsi="Times New Roman" w:cs="Times New Roman"/>
          <w:sz w:val="28"/>
        </w:rPr>
        <w:t>М. :</w:t>
      </w:r>
      <w:proofErr w:type="gramEnd"/>
      <w:r>
        <w:rPr>
          <w:rFonts w:ascii="Times New Roman" w:eastAsia="Times New Roman" w:hAnsi="Times New Roman" w:cs="Times New Roman"/>
          <w:sz w:val="28"/>
        </w:rPr>
        <w:t xml:space="preserve"> Изд-во МГУ, 1997. – 312 с.</w:t>
      </w:r>
    </w:p>
    <w:p w:rsidR="00BD17DC" w:rsidRDefault="00470AEE">
      <w:pPr>
        <w:numPr>
          <w:ilvl w:val="0"/>
          <w:numId w:val="13"/>
        </w:numPr>
        <w:spacing w:line="360" w:lineRule="auto"/>
        <w:ind w:left="720" w:hanging="360"/>
        <w:jc w:val="both"/>
        <w:rPr>
          <w:rFonts w:ascii="Times New Roman" w:eastAsia="Times New Roman" w:hAnsi="Times New Roman" w:cs="Times New Roman"/>
          <w:sz w:val="28"/>
        </w:rPr>
      </w:pPr>
      <w:r>
        <w:rPr>
          <w:rFonts w:ascii="Times New Roman" w:eastAsia="Times New Roman" w:hAnsi="Times New Roman" w:cs="Times New Roman"/>
          <w:sz w:val="28"/>
        </w:rPr>
        <w:t xml:space="preserve"> Скворцов Л.  И. Норма. Литературный язык. Культура речи / Л. И. Скворцов // Актуальные проблемы культуры речи. – </w:t>
      </w:r>
      <w:proofErr w:type="gramStart"/>
      <w:r>
        <w:rPr>
          <w:rFonts w:ascii="Times New Roman" w:eastAsia="Times New Roman" w:hAnsi="Times New Roman" w:cs="Times New Roman"/>
          <w:sz w:val="28"/>
        </w:rPr>
        <w:t>М. :</w:t>
      </w:r>
      <w:proofErr w:type="gramEnd"/>
      <w:r>
        <w:rPr>
          <w:rFonts w:ascii="Times New Roman" w:eastAsia="Times New Roman" w:hAnsi="Times New Roman" w:cs="Times New Roman"/>
          <w:sz w:val="28"/>
        </w:rPr>
        <w:t xml:space="preserve"> Наука, 1970. – С. 40 – 104.</w:t>
      </w:r>
    </w:p>
    <w:p w:rsidR="00BD17DC" w:rsidRPr="0086648E" w:rsidRDefault="00470AEE">
      <w:pPr>
        <w:numPr>
          <w:ilvl w:val="0"/>
          <w:numId w:val="13"/>
        </w:numPr>
        <w:spacing w:line="360" w:lineRule="auto"/>
        <w:ind w:left="720" w:hanging="360"/>
        <w:jc w:val="both"/>
        <w:rPr>
          <w:rFonts w:ascii="Times New Roman" w:eastAsia="Times New Roman" w:hAnsi="Times New Roman" w:cs="Times New Roman"/>
          <w:sz w:val="28"/>
        </w:rPr>
      </w:pPr>
      <w:r>
        <w:rPr>
          <w:rFonts w:ascii="Times New Roman" w:eastAsia="Times New Roman" w:hAnsi="Times New Roman" w:cs="Times New Roman"/>
          <w:sz w:val="28"/>
        </w:rPr>
        <w:t xml:space="preserve"> Скворцов Л. И. Теоретические основы культуры речи. – </w:t>
      </w:r>
      <w:proofErr w:type="gramStart"/>
      <w:r>
        <w:rPr>
          <w:rFonts w:ascii="Times New Roman" w:eastAsia="Times New Roman" w:hAnsi="Times New Roman" w:cs="Times New Roman"/>
          <w:sz w:val="28"/>
        </w:rPr>
        <w:t>М. :</w:t>
      </w:r>
      <w:proofErr w:type="gramEnd"/>
      <w:r>
        <w:rPr>
          <w:rFonts w:ascii="Times New Roman" w:eastAsia="Times New Roman" w:hAnsi="Times New Roman" w:cs="Times New Roman"/>
          <w:sz w:val="28"/>
        </w:rPr>
        <w:t xml:space="preserve"> Наука, 1980. – 351 с. </w:t>
      </w:r>
    </w:p>
    <w:p w:rsidR="0086648E" w:rsidRPr="0086648E" w:rsidRDefault="00591686">
      <w:pPr>
        <w:numPr>
          <w:ilvl w:val="0"/>
          <w:numId w:val="13"/>
        </w:numPr>
        <w:spacing w:line="360" w:lineRule="auto"/>
        <w:ind w:left="720" w:hanging="360"/>
        <w:jc w:val="both"/>
        <w:rPr>
          <w:rFonts w:ascii="Times New Roman" w:eastAsia="Times New Roman" w:hAnsi="Times New Roman" w:cs="Times New Roman"/>
          <w:sz w:val="28"/>
          <w:szCs w:val="28"/>
        </w:rPr>
      </w:pPr>
      <w:r w:rsidRPr="00AA1688">
        <w:rPr>
          <w:rFonts w:ascii="Times New Roman" w:hAnsi="Times New Roman" w:cs="Times New Roman"/>
          <w:color w:val="000000"/>
          <w:sz w:val="28"/>
          <w:szCs w:val="28"/>
          <w:shd w:val="clear" w:color="auto" w:fill="FFFFFF"/>
        </w:rPr>
        <w:t xml:space="preserve"> </w:t>
      </w:r>
      <w:proofErr w:type="spellStart"/>
      <w:r w:rsidR="0086648E">
        <w:rPr>
          <w:rFonts w:ascii="Times New Roman" w:hAnsi="Times New Roman" w:cs="Times New Roman"/>
          <w:color w:val="000000"/>
          <w:sz w:val="28"/>
          <w:szCs w:val="28"/>
          <w:shd w:val="clear" w:color="auto" w:fill="FFFFFF"/>
        </w:rPr>
        <w:t>Стер</w:t>
      </w:r>
      <w:r w:rsidR="0086648E" w:rsidRPr="0086648E">
        <w:rPr>
          <w:rFonts w:ascii="Times New Roman" w:hAnsi="Times New Roman" w:cs="Times New Roman"/>
          <w:color w:val="000000"/>
          <w:sz w:val="28"/>
          <w:szCs w:val="28"/>
          <w:shd w:val="clear" w:color="auto" w:fill="FFFFFF"/>
        </w:rPr>
        <w:t>иополо</w:t>
      </w:r>
      <w:proofErr w:type="spellEnd"/>
      <w:r w:rsidR="0086648E" w:rsidRPr="0086648E">
        <w:rPr>
          <w:rFonts w:ascii="Times New Roman" w:hAnsi="Times New Roman" w:cs="Times New Roman"/>
          <w:color w:val="000000"/>
          <w:sz w:val="28"/>
          <w:szCs w:val="28"/>
          <w:shd w:val="clear" w:color="auto" w:fill="FFFFFF"/>
        </w:rPr>
        <w:t xml:space="preserve"> </w:t>
      </w:r>
      <w:r w:rsidR="0086648E">
        <w:rPr>
          <w:rFonts w:ascii="Times New Roman" w:hAnsi="Times New Roman" w:cs="Times New Roman"/>
          <w:color w:val="000000"/>
          <w:sz w:val="28"/>
          <w:szCs w:val="28"/>
          <w:shd w:val="clear" w:color="auto" w:fill="FFFFFF"/>
        </w:rPr>
        <w:t>Е. И. Теоретические</w:t>
      </w:r>
      <w:r w:rsidR="0086648E" w:rsidRPr="0086648E">
        <w:rPr>
          <w:rFonts w:ascii="Times New Roman" w:hAnsi="Times New Roman" w:cs="Times New Roman"/>
          <w:color w:val="000000"/>
          <w:sz w:val="28"/>
          <w:szCs w:val="28"/>
          <w:shd w:val="clear" w:color="auto" w:fill="FFFFFF"/>
        </w:rPr>
        <w:t xml:space="preserve"> </w:t>
      </w:r>
      <w:r w:rsidR="0086648E">
        <w:rPr>
          <w:rFonts w:ascii="Times New Roman" w:hAnsi="Times New Roman" w:cs="Times New Roman"/>
          <w:color w:val="000000"/>
          <w:sz w:val="28"/>
          <w:szCs w:val="28"/>
          <w:shd w:val="clear" w:color="auto" w:fill="FFFFFF"/>
        </w:rPr>
        <w:t>основы</w:t>
      </w:r>
      <w:r w:rsidR="0086648E" w:rsidRPr="0086648E">
        <w:rPr>
          <w:rFonts w:ascii="Times New Roman" w:hAnsi="Times New Roman" w:cs="Times New Roman"/>
          <w:color w:val="000000"/>
          <w:sz w:val="28"/>
          <w:szCs w:val="28"/>
          <w:shd w:val="clear" w:color="auto" w:fill="FFFFFF"/>
        </w:rPr>
        <w:t xml:space="preserve"> фонетики </w:t>
      </w:r>
      <w:r w:rsidR="0086648E">
        <w:rPr>
          <w:rFonts w:ascii="Times New Roman" w:hAnsi="Times New Roman" w:cs="Times New Roman"/>
          <w:color w:val="000000"/>
          <w:sz w:val="28"/>
          <w:szCs w:val="28"/>
          <w:shd w:val="clear" w:color="auto" w:fill="FFFFFF"/>
        </w:rPr>
        <w:t>немецкого</w:t>
      </w:r>
      <w:r w:rsidR="0086648E" w:rsidRPr="0086648E">
        <w:rPr>
          <w:rFonts w:ascii="Times New Roman" w:hAnsi="Times New Roman" w:cs="Times New Roman"/>
          <w:color w:val="000000"/>
          <w:sz w:val="28"/>
          <w:szCs w:val="28"/>
          <w:shd w:val="clear" w:color="auto" w:fill="FFFFFF"/>
        </w:rPr>
        <w:t xml:space="preserve"> </w:t>
      </w:r>
      <w:r w:rsidR="0086648E">
        <w:rPr>
          <w:rFonts w:ascii="Times New Roman" w:hAnsi="Times New Roman" w:cs="Times New Roman"/>
          <w:color w:val="000000"/>
          <w:sz w:val="28"/>
          <w:szCs w:val="28"/>
          <w:shd w:val="clear" w:color="auto" w:fill="FFFFFF"/>
        </w:rPr>
        <w:t>языка. – Винница</w:t>
      </w:r>
      <w:r w:rsidR="0086648E" w:rsidRPr="0086648E">
        <w:rPr>
          <w:rFonts w:ascii="Times New Roman" w:hAnsi="Times New Roman" w:cs="Times New Roman"/>
          <w:color w:val="000000"/>
          <w:sz w:val="28"/>
          <w:szCs w:val="28"/>
          <w:shd w:val="clear" w:color="auto" w:fill="FFFFFF"/>
        </w:rPr>
        <w:t>: Нова</w:t>
      </w:r>
      <w:r w:rsidR="0086648E">
        <w:rPr>
          <w:rFonts w:ascii="Times New Roman" w:hAnsi="Times New Roman" w:cs="Times New Roman"/>
          <w:color w:val="000000"/>
          <w:sz w:val="28"/>
          <w:szCs w:val="28"/>
          <w:shd w:val="clear" w:color="auto" w:fill="FFFFFF"/>
        </w:rPr>
        <w:t>я</w:t>
      </w:r>
      <w:r w:rsidR="0086648E" w:rsidRPr="0086648E">
        <w:rPr>
          <w:rFonts w:ascii="Times New Roman" w:hAnsi="Times New Roman" w:cs="Times New Roman"/>
          <w:color w:val="000000"/>
          <w:sz w:val="28"/>
          <w:szCs w:val="28"/>
          <w:shd w:val="clear" w:color="auto" w:fill="FFFFFF"/>
        </w:rPr>
        <w:t xml:space="preserve"> книга, 2004. – 320 с.</w:t>
      </w:r>
      <w:r w:rsidR="0086648E" w:rsidRPr="0086648E">
        <w:rPr>
          <w:rStyle w:val="apple-converted-space"/>
          <w:rFonts w:ascii="Times New Roman" w:hAnsi="Times New Roman" w:cs="Times New Roman"/>
          <w:color w:val="000000"/>
          <w:sz w:val="28"/>
          <w:szCs w:val="28"/>
          <w:shd w:val="clear" w:color="auto" w:fill="FFFFFF"/>
        </w:rPr>
        <w:t> </w:t>
      </w:r>
    </w:p>
    <w:p w:rsidR="00BD17DC" w:rsidRDefault="00470AEE">
      <w:pPr>
        <w:numPr>
          <w:ilvl w:val="0"/>
          <w:numId w:val="13"/>
        </w:numPr>
        <w:spacing w:line="360" w:lineRule="auto"/>
        <w:ind w:left="720" w:hanging="360"/>
        <w:jc w:val="both"/>
        <w:rPr>
          <w:rFonts w:ascii="Times New Roman" w:eastAsia="Times New Roman" w:hAnsi="Times New Roman" w:cs="Times New Roman"/>
          <w:sz w:val="28"/>
        </w:rPr>
      </w:pPr>
      <w:r>
        <w:rPr>
          <w:rFonts w:ascii="Times New Roman" w:eastAsia="Times New Roman" w:hAnsi="Times New Roman" w:cs="Times New Roman"/>
          <w:sz w:val="28"/>
        </w:rPr>
        <w:t xml:space="preserve"> </w:t>
      </w:r>
      <w:proofErr w:type="spellStart"/>
      <w:r>
        <w:rPr>
          <w:rFonts w:ascii="Times New Roman" w:eastAsia="Times New Roman" w:hAnsi="Times New Roman" w:cs="Times New Roman"/>
          <w:sz w:val="28"/>
        </w:rPr>
        <w:t>Строкина</w:t>
      </w:r>
      <w:proofErr w:type="spellEnd"/>
      <w:r>
        <w:rPr>
          <w:rFonts w:ascii="Times New Roman" w:eastAsia="Times New Roman" w:hAnsi="Times New Roman" w:cs="Times New Roman"/>
          <w:sz w:val="28"/>
        </w:rPr>
        <w:t xml:space="preserve"> Т. С. Теоретическая фонетика немецкого языка. – </w:t>
      </w:r>
      <w:proofErr w:type="gramStart"/>
      <w:r>
        <w:rPr>
          <w:rFonts w:ascii="Times New Roman" w:eastAsia="Times New Roman" w:hAnsi="Times New Roman" w:cs="Times New Roman"/>
          <w:sz w:val="28"/>
        </w:rPr>
        <w:t>М. :</w:t>
      </w:r>
      <w:proofErr w:type="gramEnd"/>
      <w:r>
        <w:rPr>
          <w:rFonts w:ascii="Times New Roman" w:eastAsia="Times New Roman" w:hAnsi="Times New Roman" w:cs="Times New Roman"/>
          <w:sz w:val="28"/>
        </w:rPr>
        <w:t xml:space="preserve"> Современный гуманитарный университет, 1998. – 131 с.</w:t>
      </w:r>
    </w:p>
    <w:p w:rsidR="00BD17DC" w:rsidRDefault="00470AEE">
      <w:pPr>
        <w:numPr>
          <w:ilvl w:val="0"/>
          <w:numId w:val="13"/>
        </w:numPr>
        <w:spacing w:line="360" w:lineRule="auto"/>
        <w:ind w:left="720" w:hanging="360"/>
        <w:jc w:val="both"/>
        <w:rPr>
          <w:rFonts w:ascii="Times New Roman" w:eastAsia="Times New Roman" w:hAnsi="Times New Roman" w:cs="Times New Roman"/>
          <w:sz w:val="28"/>
        </w:rPr>
      </w:pPr>
      <w:r>
        <w:rPr>
          <w:rFonts w:ascii="Times New Roman" w:eastAsia="Times New Roman" w:hAnsi="Times New Roman" w:cs="Times New Roman"/>
          <w:sz w:val="28"/>
        </w:rPr>
        <w:t xml:space="preserve"> Супрун А. Е. Общее языкознание / А. Е. Супрун. – </w:t>
      </w:r>
      <w:proofErr w:type="gramStart"/>
      <w:r>
        <w:rPr>
          <w:rFonts w:ascii="Times New Roman" w:eastAsia="Times New Roman" w:hAnsi="Times New Roman" w:cs="Times New Roman"/>
          <w:sz w:val="28"/>
        </w:rPr>
        <w:t>Минск :</w:t>
      </w:r>
      <w:proofErr w:type="gramEnd"/>
      <w:r>
        <w:rPr>
          <w:rFonts w:ascii="Times New Roman" w:eastAsia="Times New Roman" w:hAnsi="Times New Roman" w:cs="Times New Roman"/>
          <w:sz w:val="28"/>
        </w:rPr>
        <w:t xml:space="preserve"> Высшая школа, 1983. – 450 с.</w:t>
      </w:r>
    </w:p>
    <w:p w:rsidR="007E0AB4" w:rsidRPr="007E0AB4" w:rsidRDefault="00470AEE">
      <w:pPr>
        <w:numPr>
          <w:ilvl w:val="0"/>
          <w:numId w:val="13"/>
        </w:numPr>
        <w:spacing w:line="360" w:lineRule="auto"/>
        <w:ind w:left="720" w:hanging="360"/>
        <w:jc w:val="both"/>
        <w:rPr>
          <w:rFonts w:ascii="Times New Roman" w:eastAsia="Times New Roman" w:hAnsi="Times New Roman" w:cs="Times New Roman"/>
          <w:sz w:val="28"/>
        </w:rPr>
      </w:pPr>
      <w:r>
        <w:rPr>
          <w:rFonts w:ascii="Times New Roman" w:eastAsia="Times New Roman" w:hAnsi="Times New Roman" w:cs="Times New Roman"/>
          <w:sz w:val="28"/>
        </w:rPr>
        <w:t xml:space="preserve"> </w:t>
      </w:r>
      <w:r w:rsidR="007E0AB4" w:rsidRPr="00D62FF5">
        <w:rPr>
          <w:rFonts w:ascii="Times New Roman" w:eastAsia="Times New Roman" w:hAnsi="Times New Roman" w:cs="Times New Roman"/>
          <w:sz w:val="28"/>
          <w:szCs w:val="28"/>
        </w:rPr>
        <w:t xml:space="preserve">Филичева Н. И. Немецкий литературный язык / Н. И. Филичева – М.: Высшая школа, 1992. – 137 с. </w:t>
      </w:r>
    </w:p>
    <w:p w:rsidR="00BD17DC" w:rsidRDefault="007E0AB4">
      <w:pPr>
        <w:numPr>
          <w:ilvl w:val="0"/>
          <w:numId w:val="13"/>
        </w:numPr>
        <w:spacing w:line="360" w:lineRule="auto"/>
        <w:ind w:left="720" w:hanging="360"/>
        <w:jc w:val="both"/>
        <w:rPr>
          <w:rFonts w:ascii="Times New Roman" w:eastAsia="Times New Roman" w:hAnsi="Times New Roman" w:cs="Times New Roman"/>
          <w:sz w:val="28"/>
        </w:rPr>
      </w:pPr>
      <w:r>
        <w:rPr>
          <w:rFonts w:ascii="Times New Roman" w:eastAsia="Times New Roman" w:hAnsi="Times New Roman" w:cs="Times New Roman"/>
          <w:sz w:val="28"/>
          <w:szCs w:val="28"/>
          <w:lang w:val="uk-UA"/>
        </w:rPr>
        <w:t xml:space="preserve"> </w:t>
      </w:r>
      <w:proofErr w:type="spellStart"/>
      <w:r w:rsidR="00470AEE">
        <w:rPr>
          <w:rFonts w:ascii="Times New Roman" w:eastAsia="Times New Roman" w:hAnsi="Times New Roman" w:cs="Times New Roman"/>
          <w:sz w:val="28"/>
        </w:rPr>
        <w:t>Хицко</w:t>
      </w:r>
      <w:proofErr w:type="spellEnd"/>
      <w:r w:rsidR="00470AEE">
        <w:rPr>
          <w:rFonts w:ascii="Times New Roman" w:eastAsia="Times New Roman" w:hAnsi="Times New Roman" w:cs="Times New Roman"/>
          <w:sz w:val="28"/>
        </w:rPr>
        <w:t xml:space="preserve"> Л. И. Введение в теоретическую фонетику немецкого языка: Учебное пособие. – </w:t>
      </w:r>
      <w:proofErr w:type="gramStart"/>
      <w:r w:rsidR="00470AEE">
        <w:rPr>
          <w:rFonts w:ascii="Times New Roman" w:eastAsia="Times New Roman" w:hAnsi="Times New Roman" w:cs="Times New Roman"/>
          <w:sz w:val="28"/>
        </w:rPr>
        <w:t>М. :</w:t>
      </w:r>
      <w:proofErr w:type="gramEnd"/>
      <w:r w:rsidR="00470AEE">
        <w:rPr>
          <w:rFonts w:ascii="Times New Roman" w:eastAsia="Times New Roman" w:hAnsi="Times New Roman" w:cs="Times New Roman"/>
          <w:sz w:val="28"/>
        </w:rPr>
        <w:t xml:space="preserve"> ТЕЗАУРУС, 2011. – 176 с.</w:t>
      </w:r>
    </w:p>
    <w:p w:rsidR="00BD17DC" w:rsidRPr="0089480F" w:rsidRDefault="00470AEE">
      <w:pPr>
        <w:numPr>
          <w:ilvl w:val="0"/>
          <w:numId w:val="13"/>
        </w:numPr>
        <w:spacing w:line="360" w:lineRule="auto"/>
        <w:ind w:left="720" w:hanging="360"/>
        <w:jc w:val="both"/>
        <w:rPr>
          <w:rFonts w:ascii="Times New Roman" w:eastAsia="Times New Roman" w:hAnsi="Times New Roman" w:cs="Times New Roman"/>
          <w:sz w:val="28"/>
          <w:lang w:val="de-DE"/>
        </w:rPr>
      </w:pPr>
      <w:r>
        <w:rPr>
          <w:rFonts w:ascii="Times New Roman" w:eastAsia="Times New Roman" w:hAnsi="Times New Roman" w:cs="Times New Roman"/>
          <w:sz w:val="28"/>
        </w:rPr>
        <w:lastRenderedPageBreak/>
        <w:t xml:space="preserve"> </w:t>
      </w:r>
      <w:r w:rsidRPr="0089480F">
        <w:rPr>
          <w:rFonts w:ascii="Times New Roman" w:eastAsia="Times New Roman" w:hAnsi="Times New Roman" w:cs="Times New Roman"/>
          <w:sz w:val="28"/>
          <w:shd w:val="clear" w:color="auto" w:fill="FFFFFF"/>
          <w:lang w:val="de-DE"/>
        </w:rPr>
        <w:t>Bose I. Einführung in die Sprechwissenschaft: Phonetik, Rhetorik, Sprechkunst / Ines Bose, Ursula Hirschfeld, Baldur Neuber, Eberhard Stock. - Tübingen: Narr Verlag, 2013. – 287 S.</w:t>
      </w:r>
    </w:p>
    <w:p w:rsidR="007E0AB4" w:rsidRPr="007E0AB4" w:rsidRDefault="00470AEE">
      <w:pPr>
        <w:numPr>
          <w:ilvl w:val="0"/>
          <w:numId w:val="13"/>
        </w:numPr>
        <w:spacing w:line="360" w:lineRule="auto"/>
        <w:ind w:left="720" w:hanging="360"/>
        <w:jc w:val="both"/>
        <w:rPr>
          <w:rFonts w:ascii="Times New Roman" w:eastAsia="Times New Roman" w:hAnsi="Times New Roman" w:cs="Times New Roman"/>
          <w:sz w:val="28"/>
          <w:lang w:val="de-DE"/>
        </w:rPr>
      </w:pPr>
      <w:r w:rsidRPr="0089480F">
        <w:rPr>
          <w:rFonts w:ascii="Times New Roman" w:eastAsia="Times New Roman" w:hAnsi="Times New Roman" w:cs="Times New Roman"/>
          <w:sz w:val="28"/>
          <w:shd w:val="clear" w:color="auto" w:fill="FFFFFF"/>
          <w:lang w:val="de-DE"/>
        </w:rPr>
        <w:t xml:space="preserve"> </w:t>
      </w:r>
      <w:r w:rsidR="007E0AB4" w:rsidRPr="00D62FF5">
        <w:rPr>
          <w:rFonts w:ascii="Times New Roman" w:eastAsia="Times New Roman" w:hAnsi="Times New Roman" w:cs="Times New Roman"/>
          <w:sz w:val="28"/>
          <w:szCs w:val="28"/>
          <w:lang w:val="de-DE"/>
        </w:rPr>
        <w:t>Deutsch als Fremdsprache. Zeitschrift zur Theorie und Praxis des Faches Deutsch als Fremdsprache. Heft 2</w:t>
      </w:r>
      <w:r w:rsidR="007E0AB4" w:rsidRPr="007E0AB4">
        <w:rPr>
          <w:rFonts w:ascii="Times New Roman" w:eastAsia="Times New Roman" w:hAnsi="Times New Roman" w:cs="Times New Roman"/>
          <w:sz w:val="28"/>
          <w:szCs w:val="28"/>
          <w:lang w:val="de-DE"/>
        </w:rPr>
        <w:t>/ 2016. 53. Jahrgang.</w:t>
      </w:r>
    </w:p>
    <w:p w:rsidR="00BD17DC" w:rsidRPr="0089480F" w:rsidRDefault="007E0AB4">
      <w:pPr>
        <w:numPr>
          <w:ilvl w:val="0"/>
          <w:numId w:val="13"/>
        </w:numPr>
        <w:spacing w:line="360" w:lineRule="auto"/>
        <w:ind w:left="720" w:hanging="360"/>
        <w:jc w:val="both"/>
        <w:rPr>
          <w:rFonts w:ascii="Times New Roman" w:eastAsia="Times New Roman" w:hAnsi="Times New Roman" w:cs="Times New Roman"/>
          <w:sz w:val="28"/>
          <w:lang w:val="de-DE"/>
        </w:rPr>
      </w:pPr>
      <w:r>
        <w:rPr>
          <w:rFonts w:ascii="Times New Roman" w:eastAsia="Times New Roman" w:hAnsi="Times New Roman" w:cs="Times New Roman"/>
          <w:sz w:val="28"/>
          <w:szCs w:val="28"/>
          <w:lang w:val="uk-UA"/>
        </w:rPr>
        <w:t xml:space="preserve"> </w:t>
      </w:r>
      <w:r w:rsidR="00470AEE" w:rsidRPr="0089480F">
        <w:rPr>
          <w:rFonts w:ascii="Times New Roman" w:eastAsia="Times New Roman" w:hAnsi="Times New Roman" w:cs="Times New Roman"/>
          <w:sz w:val="28"/>
          <w:lang w:val="de-DE"/>
        </w:rPr>
        <w:t xml:space="preserve">Fleischer W. Stilistik der deutschen Gegenwartssprache / Wolfgang Fleischer, Georg Michel. – Leipzig: VEB Bibliographisches Institut, 1977. – 381 S. </w:t>
      </w:r>
    </w:p>
    <w:p w:rsidR="007E0AB4" w:rsidRPr="007E0AB4" w:rsidRDefault="00470AEE">
      <w:pPr>
        <w:numPr>
          <w:ilvl w:val="0"/>
          <w:numId w:val="13"/>
        </w:numPr>
        <w:spacing w:line="360" w:lineRule="auto"/>
        <w:ind w:left="720" w:hanging="360"/>
        <w:jc w:val="both"/>
        <w:rPr>
          <w:rFonts w:ascii="Times New Roman" w:eastAsia="Times New Roman" w:hAnsi="Times New Roman" w:cs="Times New Roman"/>
          <w:sz w:val="28"/>
          <w:lang w:val="de-DE"/>
        </w:rPr>
      </w:pPr>
      <w:r w:rsidRPr="0089480F">
        <w:rPr>
          <w:rFonts w:ascii="Times New Roman" w:eastAsia="Times New Roman" w:hAnsi="Times New Roman" w:cs="Times New Roman"/>
          <w:sz w:val="28"/>
          <w:lang w:val="de-DE"/>
        </w:rPr>
        <w:t xml:space="preserve"> </w:t>
      </w:r>
      <w:proofErr w:type="spellStart"/>
      <w:r w:rsidR="007E0AB4" w:rsidRPr="00D62FF5">
        <w:rPr>
          <w:rFonts w:ascii="Times New Roman" w:eastAsia="Times New Roman" w:hAnsi="Times New Roman" w:cs="Times New Roman"/>
          <w:sz w:val="28"/>
          <w:szCs w:val="28"/>
          <w:lang w:val="de-DE"/>
        </w:rPr>
        <w:t>Frumkina</w:t>
      </w:r>
      <w:proofErr w:type="spellEnd"/>
      <w:r w:rsidR="007E0AB4" w:rsidRPr="007E0AB4">
        <w:rPr>
          <w:rFonts w:ascii="Times New Roman" w:eastAsia="Times New Roman" w:hAnsi="Times New Roman" w:cs="Times New Roman"/>
          <w:sz w:val="28"/>
          <w:szCs w:val="28"/>
          <w:lang w:val="de-DE"/>
        </w:rPr>
        <w:t xml:space="preserve"> </w:t>
      </w:r>
      <w:r w:rsidR="007E0AB4" w:rsidRPr="00D62FF5">
        <w:rPr>
          <w:rFonts w:ascii="Times New Roman" w:eastAsia="Times New Roman" w:hAnsi="Times New Roman" w:cs="Times New Roman"/>
          <w:sz w:val="28"/>
          <w:szCs w:val="28"/>
          <w:lang w:val="de-DE"/>
        </w:rPr>
        <w:t>A</w:t>
      </w:r>
      <w:r w:rsidR="007E0AB4" w:rsidRPr="007E0AB4">
        <w:rPr>
          <w:rFonts w:ascii="Times New Roman" w:eastAsia="Times New Roman" w:hAnsi="Times New Roman" w:cs="Times New Roman"/>
          <w:sz w:val="28"/>
          <w:szCs w:val="28"/>
          <w:lang w:val="de-DE"/>
        </w:rPr>
        <w:t xml:space="preserve">. </w:t>
      </w:r>
      <w:r w:rsidR="007E0AB4" w:rsidRPr="00D62FF5">
        <w:rPr>
          <w:rFonts w:ascii="Times New Roman" w:eastAsia="Times New Roman" w:hAnsi="Times New Roman" w:cs="Times New Roman"/>
          <w:sz w:val="28"/>
          <w:szCs w:val="28"/>
          <w:lang w:val="de-DE"/>
        </w:rPr>
        <w:t>L</w:t>
      </w:r>
      <w:r w:rsidR="007E0AB4" w:rsidRPr="007E0AB4">
        <w:rPr>
          <w:rFonts w:ascii="Times New Roman" w:eastAsia="Times New Roman" w:hAnsi="Times New Roman" w:cs="Times New Roman"/>
          <w:sz w:val="28"/>
          <w:szCs w:val="28"/>
          <w:lang w:val="de-DE"/>
        </w:rPr>
        <w:t xml:space="preserve">. </w:t>
      </w:r>
      <w:r w:rsidR="007E0AB4" w:rsidRPr="00D62FF5">
        <w:rPr>
          <w:rFonts w:ascii="Times New Roman" w:eastAsia="Times New Roman" w:hAnsi="Times New Roman" w:cs="Times New Roman"/>
          <w:sz w:val="28"/>
          <w:szCs w:val="28"/>
          <w:lang w:val="de-DE"/>
        </w:rPr>
        <w:t>Vokaleinsatzrealisationen</w:t>
      </w:r>
      <w:r w:rsidR="007E0AB4" w:rsidRPr="007E0AB4">
        <w:rPr>
          <w:rFonts w:ascii="Times New Roman" w:eastAsia="Times New Roman" w:hAnsi="Times New Roman" w:cs="Times New Roman"/>
          <w:sz w:val="28"/>
          <w:szCs w:val="28"/>
          <w:lang w:val="de-DE"/>
        </w:rPr>
        <w:t xml:space="preserve"> </w:t>
      </w:r>
      <w:r w:rsidR="007E0AB4" w:rsidRPr="00D62FF5">
        <w:rPr>
          <w:rFonts w:ascii="Times New Roman" w:eastAsia="Times New Roman" w:hAnsi="Times New Roman" w:cs="Times New Roman"/>
          <w:sz w:val="28"/>
          <w:szCs w:val="28"/>
          <w:lang w:val="de-DE"/>
        </w:rPr>
        <w:t>in</w:t>
      </w:r>
      <w:r w:rsidR="007E0AB4" w:rsidRPr="007E0AB4">
        <w:rPr>
          <w:rFonts w:ascii="Times New Roman" w:eastAsia="Times New Roman" w:hAnsi="Times New Roman" w:cs="Times New Roman"/>
          <w:sz w:val="28"/>
          <w:szCs w:val="28"/>
          <w:lang w:val="de-DE"/>
        </w:rPr>
        <w:t xml:space="preserve"> </w:t>
      </w:r>
      <w:r w:rsidR="007E0AB4" w:rsidRPr="00D62FF5">
        <w:rPr>
          <w:rFonts w:ascii="Times New Roman" w:eastAsia="Times New Roman" w:hAnsi="Times New Roman" w:cs="Times New Roman"/>
          <w:sz w:val="28"/>
          <w:szCs w:val="28"/>
          <w:lang w:val="de-DE"/>
        </w:rPr>
        <w:t>der</w:t>
      </w:r>
      <w:r w:rsidR="007E0AB4" w:rsidRPr="007E0AB4">
        <w:rPr>
          <w:rFonts w:ascii="Times New Roman" w:eastAsia="Times New Roman" w:hAnsi="Times New Roman" w:cs="Times New Roman"/>
          <w:sz w:val="28"/>
          <w:szCs w:val="28"/>
          <w:lang w:val="de-DE"/>
        </w:rPr>
        <w:t xml:space="preserve"> </w:t>
      </w:r>
      <w:r w:rsidR="007E0AB4" w:rsidRPr="00D62FF5">
        <w:rPr>
          <w:rFonts w:ascii="Times New Roman" w:eastAsia="Times New Roman" w:hAnsi="Times New Roman" w:cs="Times New Roman"/>
          <w:sz w:val="28"/>
          <w:szCs w:val="28"/>
          <w:lang w:val="de-DE"/>
        </w:rPr>
        <w:t>Mediensprache</w:t>
      </w:r>
      <w:r w:rsidR="007E0AB4" w:rsidRPr="007E0AB4">
        <w:rPr>
          <w:rFonts w:ascii="Times New Roman" w:eastAsia="Times New Roman" w:hAnsi="Times New Roman" w:cs="Times New Roman"/>
          <w:sz w:val="28"/>
          <w:szCs w:val="28"/>
          <w:lang w:val="de-DE"/>
        </w:rPr>
        <w:t xml:space="preserve"> </w:t>
      </w:r>
      <w:r w:rsidR="007E0AB4" w:rsidRPr="00D62FF5">
        <w:rPr>
          <w:rFonts w:ascii="Times New Roman" w:eastAsia="Times New Roman" w:hAnsi="Times New Roman" w:cs="Times New Roman"/>
          <w:sz w:val="28"/>
          <w:szCs w:val="28"/>
          <w:lang w:val="de-DE"/>
        </w:rPr>
        <w:t>aus</w:t>
      </w:r>
      <w:r w:rsidR="007E0AB4" w:rsidRPr="007E0AB4">
        <w:rPr>
          <w:rFonts w:ascii="Times New Roman" w:eastAsia="Times New Roman" w:hAnsi="Times New Roman" w:cs="Times New Roman"/>
          <w:sz w:val="28"/>
          <w:szCs w:val="28"/>
          <w:lang w:val="de-DE"/>
        </w:rPr>
        <w:t xml:space="preserve"> </w:t>
      </w:r>
      <w:r w:rsidR="007E0AB4" w:rsidRPr="00D62FF5">
        <w:rPr>
          <w:rFonts w:ascii="Times New Roman" w:eastAsia="Times New Roman" w:hAnsi="Times New Roman" w:cs="Times New Roman"/>
          <w:sz w:val="28"/>
          <w:szCs w:val="28"/>
          <w:lang w:val="de-DE"/>
        </w:rPr>
        <w:t>phonostilistischer</w:t>
      </w:r>
      <w:r w:rsidR="007E0AB4" w:rsidRPr="007E0AB4">
        <w:rPr>
          <w:rFonts w:ascii="Times New Roman" w:eastAsia="Times New Roman" w:hAnsi="Times New Roman" w:cs="Times New Roman"/>
          <w:sz w:val="28"/>
          <w:szCs w:val="28"/>
          <w:lang w:val="de-DE"/>
        </w:rPr>
        <w:t xml:space="preserve"> </w:t>
      </w:r>
      <w:r w:rsidR="007E0AB4" w:rsidRPr="00D62FF5">
        <w:rPr>
          <w:rFonts w:ascii="Times New Roman" w:eastAsia="Times New Roman" w:hAnsi="Times New Roman" w:cs="Times New Roman"/>
          <w:sz w:val="28"/>
          <w:szCs w:val="28"/>
          <w:lang w:val="de-DE"/>
        </w:rPr>
        <w:t>Sicht</w:t>
      </w:r>
      <w:r w:rsidR="007E0AB4" w:rsidRPr="007E0AB4">
        <w:rPr>
          <w:rFonts w:ascii="Times New Roman" w:eastAsia="Times New Roman" w:hAnsi="Times New Roman" w:cs="Times New Roman"/>
          <w:sz w:val="28"/>
          <w:szCs w:val="28"/>
          <w:lang w:val="de-DE"/>
        </w:rPr>
        <w:t xml:space="preserve">. / </w:t>
      </w:r>
      <w:r w:rsidR="007E0AB4" w:rsidRPr="00D62FF5">
        <w:rPr>
          <w:rFonts w:ascii="Times New Roman" w:eastAsia="Times New Roman" w:hAnsi="Times New Roman" w:cs="Times New Roman"/>
          <w:sz w:val="28"/>
          <w:szCs w:val="28"/>
          <w:lang w:val="de-DE"/>
        </w:rPr>
        <w:t>A</w:t>
      </w:r>
      <w:r w:rsidR="007E0AB4" w:rsidRPr="007E0AB4">
        <w:rPr>
          <w:rFonts w:ascii="Times New Roman" w:eastAsia="Times New Roman" w:hAnsi="Times New Roman" w:cs="Times New Roman"/>
          <w:sz w:val="28"/>
          <w:szCs w:val="28"/>
          <w:lang w:val="de-DE"/>
        </w:rPr>
        <w:t xml:space="preserve">. </w:t>
      </w:r>
      <w:r w:rsidR="007E0AB4" w:rsidRPr="00D62FF5">
        <w:rPr>
          <w:rFonts w:ascii="Times New Roman" w:eastAsia="Times New Roman" w:hAnsi="Times New Roman" w:cs="Times New Roman"/>
          <w:sz w:val="28"/>
          <w:szCs w:val="28"/>
          <w:lang w:val="de-DE"/>
        </w:rPr>
        <w:t>L</w:t>
      </w:r>
      <w:r w:rsidR="007E0AB4" w:rsidRPr="007E0AB4">
        <w:rPr>
          <w:rFonts w:ascii="Times New Roman" w:eastAsia="Times New Roman" w:hAnsi="Times New Roman" w:cs="Times New Roman"/>
          <w:sz w:val="28"/>
          <w:szCs w:val="28"/>
          <w:lang w:val="de-DE"/>
        </w:rPr>
        <w:t xml:space="preserve">. </w:t>
      </w:r>
      <w:proofErr w:type="spellStart"/>
      <w:r w:rsidR="007E0AB4" w:rsidRPr="00D62FF5">
        <w:rPr>
          <w:rFonts w:ascii="Times New Roman" w:eastAsia="Times New Roman" w:hAnsi="Times New Roman" w:cs="Times New Roman"/>
          <w:sz w:val="28"/>
          <w:szCs w:val="28"/>
          <w:lang w:val="de-DE"/>
        </w:rPr>
        <w:t>Frumkina</w:t>
      </w:r>
      <w:proofErr w:type="spellEnd"/>
      <w:r w:rsidR="007E0AB4" w:rsidRPr="007E0AB4">
        <w:rPr>
          <w:rFonts w:ascii="Times New Roman" w:eastAsia="Times New Roman" w:hAnsi="Times New Roman" w:cs="Times New Roman"/>
          <w:sz w:val="28"/>
          <w:szCs w:val="28"/>
          <w:lang w:val="de-DE"/>
        </w:rPr>
        <w:t xml:space="preserve"> // </w:t>
      </w:r>
      <w:r w:rsidR="007E0AB4" w:rsidRPr="00D62FF5">
        <w:rPr>
          <w:rFonts w:ascii="Times New Roman" w:eastAsia="Times New Roman" w:hAnsi="Times New Roman" w:cs="Times New Roman"/>
          <w:sz w:val="28"/>
          <w:szCs w:val="28"/>
        </w:rPr>
        <w:t>Культура</w:t>
      </w:r>
      <w:r w:rsidR="007E0AB4" w:rsidRPr="007E0AB4">
        <w:rPr>
          <w:rFonts w:ascii="Times New Roman" w:eastAsia="Times New Roman" w:hAnsi="Times New Roman" w:cs="Times New Roman"/>
          <w:sz w:val="28"/>
          <w:szCs w:val="28"/>
          <w:lang w:val="de-DE"/>
        </w:rPr>
        <w:t xml:space="preserve"> </w:t>
      </w:r>
      <w:r w:rsidR="007E0AB4" w:rsidRPr="00D62FF5">
        <w:rPr>
          <w:rFonts w:ascii="Times New Roman" w:eastAsia="Times New Roman" w:hAnsi="Times New Roman" w:cs="Times New Roman"/>
          <w:sz w:val="28"/>
          <w:szCs w:val="28"/>
        </w:rPr>
        <w:t>народов</w:t>
      </w:r>
      <w:r w:rsidR="007E0AB4" w:rsidRPr="007E0AB4">
        <w:rPr>
          <w:rFonts w:ascii="Times New Roman" w:eastAsia="Times New Roman" w:hAnsi="Times New Roman" w:cs="Times New Roman"/>
          <w:sz w:val="28"/>
          <w:szCs w:val="28"/>
          <w:lang w:val="de-DE"/>
        </w:rPr>
        <w:t xml:space="preserve"> </w:t>
      </w:r>
      <w:r w:rsidR="007E0AB4" w:rsidRPr="00D62FF5">
        <w:rPr>
          <w:rFonts w:ascii="Times New Roman" w:eastAsia="Times New Roman" w:hAnsi="Times New Roman" w:cs="Times New Roman"/>
          <w:sz w:val="28"/>
          <w:szCs w:val="28"/>
        </w:rPr>
        <w:t>Причерноморья</w:t>
      </w:r>
      <w:r w:rsidR="007E0AB4" w:rsidRPr="007E0AB4">
        <w:rPr>
          <w:rFonts w:ascii="Times New Roman" w:eastAsia="Times New Roman" w:hAnsi="Times New Roman" w:cs="Times New Roman"/>
          <w:sz w:val="28"/>
          <w:szCs w:val="28"/>
          <w:lang w:val="de-DE"/>
        </w:rPr>
        <w:t xml:space="preserve">. – </w:t>
      </w:r>
      <w:r w:rsidR="007E0AB4" w:rsidRPr="00D62FF5">
        <w:rPr>
          <w:rFonts w:ascii="Times New Roman" w:eastAsia="Times New Roman" w:hAnsi="Times New Roman" w:cs="Times New Roman"/>
          <w:sz w:val="28"/>
          <w:szCs w:val="28"/>
        </w:rPr>
        <w:t>Симферополь</w:t>
      </w:r>
      <w:r w:rsidR="007E0AB4" w:rsidRPr="007E0AB4">
        <w:rPr>
          <w:rFonts w:ascii="Times New Roman" w:eastAsia="Times New Roman" w:hAnsi="Times New Roman" w:cs="Times New Roman"/>
          <w:sz w:val="28"/>
          <w:szCs w:val="28"/>
          <w:lang w:val="de-DE"/>
        </w:rPr>
        <w:t xml:space="preserve">, 2011. – </w:t>
      </w:r>
      <w:proofErr w:type="spellStart"/>
      <w:r w:rsidR="007E0AB4" w:rsidRPr="00D62FF5">
        <w:rPr>
          <w:rFonts w:ascii="Times New Roman" w:eastAsia="Times New Roman" w:hAnsi="Times New Roman" w:cs="Times New Roman"/>
          <w:sz w:val="28"/>
          <w:szCs w:val="28"/>
        </w:rPr>
        <w:t>Вып</w:t>
      </w:r>
      <w:proofErr w:type="spellEnd"/>
      <w:r w:rsidR="007E0AB4" w:rsidRPr="007E0AB4">
        <w:rPr>
          <w:rFonts w:ascii="Times New Roman" w:eastAsia="Times New Roman" w:hAnsi="Times New Roman" w:cs="Times New Roman"/>
          <w:sz w:val="28"/>
          <w:szCs w:val="28"/>
          <w:lang w:val="de-DE"/>
        </w:rPr>
        <w:t xml:space="preserve">. 197, </w:t>
      </w:r>
      <w:r w:rsidR="007E0AB4" w:rsidRPr="00D62FF5">
        <w:rPr>
          <w:rFonts w:ascii="Times New Roman" w:eastAsia="Times New Roman" w:hAnsi="Times New Roman" w:cs="Times New Roman"/>
          <w:sz w:val="28"/>
          <w:szCs w:val="28"/>
        </w:rPr>
        <w:t>Т</w:t>
      </w:r>
      <w:r w:rsidR="007E0AB4" w:rsidRPr="007E0AB4">
        <w:rPr>
          <w:rFonts w:ascii="Times New Roman" w:eastAsia="Times New Roman" w:hAnsi="Times New Roman" w:cs="Times New Roman"/>
          <w:sz w:val="28"/>
          <w:szCs w:val="28"/>
          <w:lang w:val="de-DE"/>
        </w:rPr>
        <w:t xml:space="preserve">.2.  </w:t>
      </w:r>
      <w:r w:rsidR="007E0AB4">
        <w:rPr>
          <w:rFonts w:ascii="Times New Roman" w:eastAsia="Times New Roman" w:hAnsi="Times New Roman" w:cs="Times New Roman"/>
          <w:sz w:val="28"/>
          <w:szCs w:val="28"/>
        </w:rPr>
        <w:t>– С. 111-114.</w:t>
      </w:r>
    </w:p>
    <w:p w:rsidR="007E0AB4" w:rsidRPr="007E0AB4" w:rsidRDefault="007E0AB4">
      <w:pPr>
        <w:numPr>
          <w:ilvl w:val="0"/>
          <w:numId w:val="13"/>
        </w:numPr>
        <w:spacing w:line="360" w:lineRule="auto"/>
        <w:ind w:left="720" w:hanging="360"/>
        <w:jc w:val="both"/>
        <w:rPr>
          <w:rStyle w:val="apple-converted-space"/>
          <w:rFonts w:ascii="Times New Roman" w:eastAsia="Times New Roman" w:hAnsi="Times New Roman" w:cs="Times New Roman"/>
          <w:sz w:val="28"/>
          <w:lang w:val="de-DE"/>
        </w:rPr>
      </w:pPr>
      <w:r>
        <w:rPr>
          <w:rFonts w:ascii="Times New Roman" w:eastAsia="Times New Roman" w:hAnsi="Times New Roman" w:cs="Times New Roman"/>
          <w:sz w:val="28"/>
          <w:szCs w:val="28"/>
          <w:lang w:val="uk-UA"/>
        </w:rPr>
        <w:t xml:space="preserve"> </w:t>
      </w:r>
      <w:r w:rsidRPr="00D62FF5">
        <w:rPr>
          <w:rFonts w:ascii="Times New Roman" w:eastAsia="Times New Roman" w:hAnsi="Times New Roman" w:cs="Times New Roman"/>
          <w:sz w:val="28"/>
          <w:szCs w:val="28"/>
          <w:lang w:val="de-DE"/>
        </w:rPr>
        <w:t xml:space="preserve">Germanistik in der </w:t>
      </w:r>
      <w:proofErr w:type="gramStart"/>
      <w:r w:rsidRPr="00D62FF5">
        <w:rPr>
          <w:rFonts w:ascii="Times New Roman" w:eastAsia="Times New Roman" w:hAnsi="Times New Roman" w:cs="Times New Roman"/>
          <w:sz w:val="28"/>
          <w:szCs w:val="28"/>
          <w:lang w:val="de-DE"/>
        </w:rPr>
        <w:t xml:space="preserve">Ukraine </w:t>
      </w:r>
      <w:r w:rsidRPr="00D62FF5">
        <w:rPr>
          <w:rStyle w:val="apple-converted-space"/>
          <w:rFonts w:ascii="Times New Roman" w:hAnsi="Times New Roman" w:cs="Times New Roman"/>
          <w:sz w:val="28"/>
          <w:szCs w:val="28"/>
          <w:shd w:val="clear" w:color="auto" w:fill="F9F9F9"/>
          <w:lang w:val="de-DE"/>
        </w:rPr>
        <w:t> </w:t>
      </w:r>
      <w:r w:rsidRPr="00D62FF5">
        <w:rPr>
          <w:rFonts w:ascii="Times New Roman" w:hAnsi="Times New Roman" w:cs="Times New Roman"/>
          <w:sz w:val="28"/>
          <w:szCs w:val="28"/>
          <w:shd w:val="clear" w:color="auto" w:fill="F9F9F9"/>
          <w:lang w:val="de-DE"/>
        </w:rPr>
        <w:t>=</w:t>
      </w:r>
      <w:proofErr w:type="gramEnd"/>
      <w:r w:rsidRPr="00D62FF5">
        <w:rPr>
          <w:rFonts w:ascii="Times New Roman" w:hAnsi="Times New Roman" w:cs="Times New Roman"/>
          <w:sz w:val="28"/>
          <w:szCs w:val="28"/>
          <w:shd w:val="clear" w:color="auto" w:fill="F9F9F9"/>
          <w:lang w:val="de-DE"/>
        </w:rPr>
        <w:t xml:space="preserve"> </w:t>
      </w:r>
      <w:proofErr w:type="spellStart"/>
      <w:r w:rsidRPr="00D62FF5">
        <w:rPr>
          <w:rFonts w:ascii="Times New Roman" w:hAnsi="Times New Roman" w:cs="Times New Roman"/>
          <w:sz w:val="28"/>
          <w:szCs w:val="28"/>
          <w:shd w:val="clear" w:color="auto" w:fill="F9F9F9"/>
        </w:rPr>
        <w:t>Германістика</w:t>
      </w:r>
      <w:proofErr w:type="spellEnd"/>
      <w:r w:rsidRPr="00D62FF5">
        <w:rPr>
          <w:rFonts w:ascii="Times New Roman" w:hAnsi="Times New Roman" w:cs="Times New Roman"/>
          <w:sz w:val="28"/>
          <w:szCs w:val="28"/>
          <w:shd w:val="clear" w:color="auto" w:fill="F9F9F9"/>
          <w:lang w:val="de-DE"/>
        </w:rPr>
        <w:t xml:space="preserve"> </w:t>
      </w:r>
      <w:r w:rsidRPr="00D62FF5">
        <w:rPr>
          <w:rFonts w:ascii="Times New Roman" w:hAnsi="Times New Roman" w:cs="Times New Roman"/>
          <w:sz w:val="28"/>
          <w:szCs w:val="28"/>
          <w:shd w:val="clear" w:color="auto" w:fill="F9F9F9"/>
        </w:rPr>
        <w:t>в</w:t>
      </w:r>
      <w:r w:rsidRPr="00D62FF5">
        <w:rPr>
          <w:rFonts w:ascii="Times New Roman" w:hAnsi="Times New Roman" w:cs="Times New Roman"/>
          <w:sz w:val="28"/>
          <w:szCs w:val="28"/>
          <w:shd w:val="clear" w:color="auto" w:fill="F9F9F9"/>
          <w:lang w:val="de-DE"/>
        </w:rPr>
        <w:t xml:space="preserve"> </w:t>
      </w:r>
      <w:proofErr w:type="spellStart"/>
      <w:r w:rsidRPr="00D62FF5">
        <w:rPr>
          <w:rFonts w:ascii="Times New Roman" w:hAnsi="Times New Roman" w:cs="Times New Roman"/>
          <w:sz w:val="28"/>
          <w:szCs w:val="28"/>
          <w:shd w:val="clear" w:color="auto" w:fill="F9F9F9"/>
        </w:rPr>
        <w:t>Україні</w:t>
      </w:r>
      <w:proofErr w:type="spellEnd"/>
      <w:r w:rsidRPr="00D62FF5">
        <w:rPr>
          <w:rFonts w:ascii="Times New Roman" w:hAnsi="Times New Roman" w:cs="Times New Roman"/>
          <w:sz w:val="28"/>
          <w:szCs w:val="28"/>
          <w:shd w:val="clear" w:color="auto" w:fill="F9F9F9"/>
          <w:lang w:val="de-DE"/>
        </w:rPr>
        <w:t xml:space="preserve"> : wissenschaftliche </w:t>
      </w:r>
      <w:proofErr w:type="spellStart"/>
      <w:r w:rsidRPr="00D62FF5">
        <w:rPr>
          <w:rFonts w:ascii="Times New Roman" w:hAnsi="Times New Roman" w:cs="Times New Roman"/>
          <w:sz w:val="28"/>
          <w:szCs w:val="28"/>
          <w:shd w:val="clear" w:color="auto" w:fill="F9F9F9"/>
          <w:lang w:val="de-DE"/>
        </w:rPr>
        <w:t>Ztschr</w:t>
      </w:r>
      <w:proofErr w:type="spellEnd"/>
      <w:r w:rsidRPr="00D62FF5">
        <w:rPr>
          <w:rFonts w:ascii="Times New Roman" w:hAnsi="Times New Roman" w:cs="Times New Roman"/>
          <w:sz w:val="28"/>
          <w:szCs w:val="28"/>
          <w:shd w:val="clear" w:color="auto" w:fill="F9F9F9"/>
          <w:lang w:val="de-DE"/>
        </w:rPr>
        <w:t xml:space="preserve">. / Ukrainischer Hochschulgermanistenverband, Nat. linguistische Univ. </w:t>
      </w:r>
      <w:proofErr w:type="spellStart"/>
      <w:r w:rsidRPr="00D62FF5">
        <w:rPr>
          <w:rFonts w:ascii="Times New Roman" w:hAnsi="Times New Roman" w:cs="Times New Roman"/>
          <w:sz w:val="28"/>
          <w:szCs w:val="28"/>
          <w:shd w:val="clear" w:color="auto" w:fill="F9F9F9"/>
          <w:lang w:val="de-DE"/>
        </w:rPr>
        <w:t>Kyjiw</w:t>
      </w:r>
      <w:proofErr w:type="spellEnd"/>
      <w:r w:rsidRPr="00D62FF5">
        <w:rPr>
          <w:rFonts w:ascii="Times New Roman" w:hAnsi="Times New Roman" w:cs="Times New Roman"/>
          <w:sz w:val="28"/>
          <w:szCs w:val="28"/>
          <w:shd w:val="clear" w:color="auto" w:fill="F9F9F9"/>
          <w:lang w:val="de-DE"/>
        </w:rPr>
        <w:t xml:space="preserve">. – </w:t>
      </w:r>
      <w:proofErr w:type="spellStart"/>
      <w:r w:rsidRPr="00D62FF5">
        <w:rPr>
          <w:rFonts w:ascii="Times New Roman" w:hAnsi="Times New Roman" w:cs="Times New Roman"/>
          <w:sz w:val="28"/>
          <w:szCs w:val="28"/>
          <w:shd w:val="clear" w:color="auto" w:fill="F9F9F9"/>
          <w:lang w:val="de-DE"/>
        </w:rPr>
        <w:t>Kyjiw</w:t>
      </w:r>
      <w:proofErr w:type="spellEnd"/>
      <w:r w:rsidRPr="00D62FF5">
        <w:rPr>
          <w:rFonts w:ascii="Times New Roman" w:hAnsi="Times New Roman" w:cs="Times New Roman"/>
          <w:sz w:val="28"/>
          <w:szCs w:val="28"/>
          <w:shd w:val="clear" w:color="auto" w:fill="F9F9F9"/>
          <w:lang w:val="de-DE"/>
        </w:rPr>
        <w:t>: [</w:t>
      </w:r>
      <w:r w:rsidRPr="00D62FF5">
        <w:rPr>
          <w:rFonts w:ascii="Times New Roman" w:hAnsi="Times New Roman" w:cs="Times New Roman"/>
          <w:sz w:val="28"/>
          <w:szCs w:val="28"/>
          <w:shd w:val="clear" w:color="auto" w:fill="F9F9F9"/>
        </w:rPr>
        <w:t>б</w:t>
      </w:r>
      <w:r w:rsidRPr="00D62FF5">
        <w:rPr>
          <w:rFonts w:ascii="Times New Roman" w:hAnsi="Times New Roman" w:cs="Times New Roman"/>
          <w:sz w:val="28"/>
          <w:szCs w:val="28"/>
          <w:shd w:val="clear" w:color="auto" w:fill="F9F9F9"/>
          <w:lang w:val="de-DE"/>
        </w:rPr>
        <w:t xml:space="preserve">. </w:t>
      </w:r>
      <w:r w:rsidRPr="00D62FF5">
        <w:rPr>
          <w:rFonts w:ascii="Times New Roman" w:hAnsi="Times New Roman" w:cs="Times New Roman"/>
          <w:sz w:val="28"/>
          <w:szCs w:val="28"/>
          <w:shd w:val="clear" w:color="auto" w:fill="F9F9F9"/>
        </w:rPr>
        <w:t>в</w:t>
      </w:r>
      <w:r w:rsidRPr="00D62FF5">
        <w:rPr>
          <w:rFonts w:ascii="Times New Roman" w:hAnsi="Times New Roman" w:cs="Times New Roman"/>
          <w:sz w:val="28"/>
          <w:szCs w:val="28"/>
          <w:shd w:val="clear" w:color="auto" w:fill="F9F9F9"/>
          <w:lang w:val="de-DE"/>
        </w:rPr>
        <w:t>.],</w:t>
      </w:r>
      <w:r w:rsidRPr="00D62FF5">
        <w:rPr>
          <w:rStyle w:val="apple-converted-space"/>
          <w:rFonts w:ascii="Times New Roman" w:hAnsi="Times New Roman" w:cs="Times New Roman"/>
          <w:sz w:val="28"/>
          <w:szCs w:val="28"/>
          <w:shd w:val="clear" w:color="auto" w:fill="F9F9F9"/>
          <w:lang w:val="de-DE"/>
        </w:rPr>
        <w:t xml:space="preserve"> </w:t>
      </w:r>
      <w:proofErr w:type="spellStart"/>
      <w:r w:rsidRPr="00D62FF5">
        <w:rPr>
          <w:rStyle w:val="apple-converted-space"/>
          <w:rFonts w:ascii="Times New Roman" w:hAnsi="Times New Roman" w:cs="Times New Roman"/>
          <w:sz w:val="28"/>
          <w:szCs w:val="28"/>
          <w:shd w:val="clear" w:color="auto" w:fill="F9F9F9"/>
          <w:lang w:val="de-DE"/>
        </w:rPr>
        <w:t>Jahrheft</w:t>
      </w:r>
      <w:proofErr w:type="spellEnd"/>
      <w:r w:rsidRPr="00D62FF5">
        <w:rPr>
          <w:rStyle w:val="apple-converted-space"/>
          <w:rFonts w:ascii="Times New Roman" w:hAnsi="Times New Roman" w:cs="Times New Roman"/>
          <w:sz w:val="28"/>
          <w:szCs w:val="28"/>
          <w:shd w:val="clear" w:color="auto" w:fill="F9F9F9"/>
          <w:lang w:val="de-DE"/>
        </w:rPr>
        <w:t xml:space="preserve"> 9’2014. </w:t>
      </w:r>
    </w:p>
    <w:p w:rsidR="00BD17DC" w:rsidRPr="0089480F" w:rsidRDefault="007E0AB4">
      <w:pPr>
        <w:numPr>
          <w:ilvl w:val="0"/>
          <w:numId w:val="13"/>
        </w:numPr>
        <w:spacing w:line="360" w:lineRule="auto"/>
        <w:ind w:left="720" w:hanging="360"/>
        <w:jc w:val="both"/>
        <w:rPr>
          <w:rFonts w:ascii="Times New Roman" w:eastAsia="Times New Roman" w:hAnsi="Times New Roman" w:cs="Times New Roman"/>
          <w:sz w:val="28"/>
          <w:lang w:val="de-DE"/>
        </w:rPr>
      </w:pPr>
      <w:r>
        <w:rPr>
          <w:rStyle w:val="apple-converted-space"/>
          <w:rFonts w:ascii="Times New Roman" w:hAnsi="Times New Roman" w:cs="Times New Roman"/>
          <w:sz w:val="28"/>
          <w:szCs w:val="28"/>
          <w:shd w:val="clear" w:color="auto" w:fill="F9F9F9"/>
          <w:lang w:val="uk-UA"/>
        </w:rPr>
        <w:t xml:space="preserve"> </w:t>
      </w:r>
      <w:r w:rsidR="00470AEE" w:rsidRPr="0089480F">
        <w:rPr>
          <w:rFonts w:ascii="Times New Roman" w:eastAsia="Times New Roman" w:hAnsi="Times New Roman" w:cs="Times New Roman"/>
          <w:sz w:val="28"/>
          <w:lang w:val="de-DE"/>
        </w:rPr>
        <w:t>Gutenberg N. Schreiben und Sprechen von Hörfunknachrichten / Norbert Gutenberg. – Frankfurt am Main: Peter Lang, 2005. – 211 S.</w:t>
      </w:r>
    </w:p>
    <w:p w:rsidR="00BD17DC" w:rsidRDefault="00470AEE">
      <w:pPr>
        <w:numPr>
          <w:ilvl w:val="0"/>
          <w:numId w:val="13"/>
        </w:numPr>
        <w:spacing w:line="360" w:lineRule="auto"/>
        <w:ind w:left="720" w:hanging="360"/>
        <w:jc w:val="both"/>
        <w:rPr>
          <w:rFonts w:ascii="Times New Roman" w:eastAsia="Times New Roman" w:hAnsi="Times New Roman" w:cs="Times New Roman"/>
          <w:sz w:val="28"/>
        </w:rPr>
      </w:pPr>
      <w:r w:rsidRPr="0089480F">
        <w:rPr>
          <w:rFonts w:ascii="Times New Roman" w:eastAsia="Times New Roman" w:hAnsi="Times New Roman" w:cs="Times New Roman"/>
          <w:sz w:val="28"/>
          <w:lang w:val="de-DE"/>
        </w:rPr>
        <w:t xml:space="preserve"> Hirschfeld U. Aussprachevielfalt im Deutschen / Ursula Hirschfeld, Beat Siebenhaar // </w:t>
      </w:r>
      <w:proofErr w:type="spellStart"/>
      <w:r w:rsidRPr="0089480F">
        <w:rPr>
          <w:rFonts w:ascii="Times New Roman" w:eastAsia="Times New Roman" w:hAnsi="Times New Roman" w:cs="Times New Roman"/>
          <w:sz w:val="28"/>
          <w:lang w:val="de-DE"/>
        </w:rPr>
        <w:t>DaF</w:t>
      </w:r>
      <w:proofErr w:type="spellEnd"/>
      <w:r w:rsidRPr="0089480F">
        <w:rPr>
          <w:rFonts w:ascii="Times New Roman" w:eastAsia="Times New Roman" w:hAnsi="Times New Roman" w:cs="Times New Roman"/>
          <w:sz w:val="28"/>
          <w:lang w:val="de-DE"/>
        </w:rPr>
        <w:t xml:space="preserve">, – 3. </w:t>
      </w:r>
      <w:proofErr w:type="spellStart"/>
      <w:r>
        <w:rPr>
          <w:rFonts w:ascii="Times New Roman" w:eastAsia="Times New Roman" w:hAnsi="Times New Roman" w:cs="Times New Roman"/>
          <w:sz w:val="28"/>
        </w:rPr>
        <w:t>Quartal</w:t>
      </w:r>
      <w:proofErr w:type="spellEnd"/>
      <w:r>
        <w:rPr>
          <w:rFonts w:ascii="Times New Roman" w:eastAsia="Times New Roman" w:hAnsi="Times New Roman" w:cs="Times New Roman"/>
          <w:sz w:val="28"/>
        </w:rPr>
        <w:t xml:space="preserve">, 2013. – </w:t>
      </w:r>
      <w:proofErr w:type="spellStart"/>
      <w:r>
        <w:rPr>
          <w:rFonts w:ascii="Times New Roman" w:eastAsia="Times New Roman" w:hAnsi="Times New Roman" w:cs="Times New Roman"/>
          <w:sz w:val="28"/>
        </w:rPr>
        <w:t>Heft</w:t>
      </w:r>
      <w:proofErr w:type="spellEnd"/>
      <w:r>
        <w:rPr>
          <w:rFonts w:ascii="Times New Roman" w:eastAsia="Times New Roman" w:hAnsi="Times New Roman" w:cs="Times New Roman"/>
          <w:sz w:val="28"/>
        </w:rPr>
        <w:t xml:space="preserve"> 30. – S. 131 – 140.</w:t>
      </w:r>
    </w:p>
    <w:p w:rsidR="00BD17DC" w:rsidRPr="0089480F" w:rsidRDefault="00470AEE">
      <w:pPr>
        <w:numPr>
          <w:ilvl w:val="0"/>
          <w:numId w:val="13"/>
        </w:numPr>
        <w:spacing w:line="360" w:lineRule="auto"/>
        <w:ind w:left="720" w:hanging="360"/>
        <w:jc w:val="both"/>
        <w:rPr>
          <w:rFonts w:ascii="Times New Roman" w:eastAsia="Times New Roman" w:hAnsi="Times New Roman" w:cs="Times New Roman"/>
          <w:sz w:val="28"/>
          <w:lang w:val="de-DE"/>
        </w:rPr>
      </w:pPr>
      <w:r w:rsidRPr="0089480F">
        <w:rPr>
          <w:rFonts w:ascii="Times New Roman" w:eastAsia="Times New Roman" w:hAnsi="Times New Roman" w:cs="Times New Roman"/>
          <w:sz w:val="28"/>
          <w:lang w:val="de-DE"/>
        </w:rPr>
        <w:t xml:space="preserve"> </w:t>
      </w:r>
      <w:proofErr w:type="spellStart"/>
      <w:r w:rsidRPr="0089480F">
        <w:rPr>
          <w:rFonts w:ascii="Times New Roman" w:eastAsia="Times New Roman" w:hAnsi="Times New Roman" w:cs="Times New Roman"/>
          <w:sz w:val="28"/>
          <w:lang w:val="de-DE"/>
        </w:rPr>
        <w:t>Krech</w:t>
      </w:r>
      <w:proofErr w:type="spellEnd"/>
      <w:r w:rsidRPr="0089480F">
        <w:rPr>
          <w:rFonts w:ascii="Times New Roman" w:eastAsia="Times New Roman" w:hAnsi="Times New Roman" w:cs="Times New Roman"/>
          <w:sz w:val="28"/>
          <w:lang w:val="de-DE"/>
        </w:rPr>
        <w:t xml:space="preserve"> E.-M. Neukodifizierung der deutschen Standardaussprache, zur </w:t>
      </w:r>
      <w:proofErr w:type="spellStart"/>
      <w:r w:rsidRPr="0089480F">
        <w:rPr>
          <w:rFonts w:ascii="Times New Roman" w:eastAsia="Times New Roman" w:hAnsi="Times New Roman" w:cs="Times New Roman"/>
          <w:sz w:val="28"/>
          <w:lang w:val="de-DE"/>
        </w:rPr>
        <w:t>orthoepieforschung</w:t>
      </w:r>
      <w:proofErr w:type="spellEnd"/>
      <w:r w:rsidRPr="0089480F">
        <w:rPr>
          <w:rFonts w:ascii="Times New Roman" w:eastAsia="Times New Roman" w:hAnsi="Times New Roman" w:cs="Times New Roman"/>
          <w:sz w:val="28"/>
          <w:lang w:val="de-DE"/>
        </w:rPr>
        <w:t xml:space="preserve"> an der Universität Halle / Eva-Maria </w:t>
      </w:r>
      <w:proofErr w:type="spellStart"/>
      <w:r w:rsidRPr="0089480F">
        <w:rPr>
          <w:rFonts w:ascii="Times New Roman" w:eastAsia="Times New Roman" w:hAnsi="Times New Roman" w:cs="Times New Roman"/>
          <w:sz w:val="28"/>
          <w:lang w:val="de-DE"/>
        </w:rPr>
        <w:t>Krech</w:t>
      </w:r>
      <w:proofErr w:type="spellEnd"/>
      <w:r w:rsidRPr="0089480F">
        <w:rPr>
          <w:rFonts w:ascii="Times New Roman" w:eastAsia="Times New Roman" w:hAnsi="Times New Roman" w:cs="Times New Roman"/>
          <w:sz w:val="28"/>
          <w:lang w:val="de-DE"/>
        </w:rPr>
        <w:t xml:space="preserve"> // </w:t>
      </w:r>
      <w:proofErr w:type="spellStart"/>
      <w:r w:rsidRPr="0089480F">
        <w:rPr>
          <w:rFonts w:ascii="Times New Roman" w:eastAsia="Times New Roman" w:hAnsi="Times New Roman" w:cs="Times New Roman"/>
          <w:sz w:val="28"/>
          <w:lang w:val="de-DE"/>
        </w:rPr>
        <w:t>Phonetics</w:t>
      </w:r>
      <w:proofErr w:type="spellEnd"/>
      <w:r w:rsidRPr="0089480F">
        <w:rPr>
          <w:rFonts w:ascii="Times New Roman" w:eastAsia="Times New Roman" w:hAnsi="Times New Roman" w:cs="Times New Roman"/>
          <w:sz w:val="28"/>
          <w:lang w:val="de-DE"/>
        </w:rPr>
        <w:t xml:space="preserve"> &amp; ist </w:t>
      </w:r>
      <w:proofErr w:type="spellStart"/>
      <w:r w:rsidRPr="0089480F">
        <w:rPr>
          <w:rFonts w:ascii="Times New Roman" w:eastAsia="Times New Roman" w:hAnsi="Times New Roman" w:cs="Times New Roman"/>
          <w:sz w:val="28"/>
          <w:lang w:val="de-DE"/>
        </w:rPr>
        <w:t>Applications</w:t>
      </w:r>
      <w:proofErr w:type="spellEnd"/>
      <w:r w:rsidRPr="0089480F">
        <w:rPr>
          <w:rFonts w:ascii="Times New Roman" w:eastAsia="Times New Roman" w:hAnsi="Times New Roman" w:cs="Times New Roman"/>
          <w:sz w:val="28"/>
          <w:lang w:val="de-DE"/>
        </w:rPr>
        <w:t xml:space="preserve"> – Wiesbaden: Franz Steiner, 2002. – №121. – S. 505 – 513.</w:t>
      </w:r>
    </w:p>
    <w:p w:rsidR="00BD17DC" w:rsidRPr="0089480F" w:rsidRDefault="00470AEE">
      <w:pPr>
        <w:numPr>
          <w:ilvl w:val="0"/>
          <w:numId w:val="13"/>
        </w:numPr>
        <w:spacing w:line="360" w:lineRule="auto"/>
        <w:ind w:left="720" w:hanging="360"/>
        <w:jc w:val="both"/>
        <w:rPr>
          <w:rFonts w:ascii="Times New Roman" w:eastAsia="Times New Roman" w:hAnsi="Times New Roman" w:cs="Times New Roman"/>
          <w:sz w:val="28"/>
          <w:lang w:val="de-DE"/>
        </w:rPr>
      </w:pPr>
      <w:r w:rsidRPr="0089480F">
        <w:rPr>
          <w:rFonts w:ascii="Times New Roman" w:eastAsia="Times New Roman" w:hAnsi="Times New Roman" w:cs="Times New Roman"/>
          <w:sz w:val="28"/>
          <w:lang w:val="de-DE"/>
        </w:rPr>
        <w:t xml:space="preserve"> </w:t>
      </w:r>
      <w:proofErr w:type="spellStart"/>
      <w:r w:rsidRPr="0089480F">
        <w:rPr>
          <w:rFonts w:ascii="Times New Roman" w:eastAsia="Times New Roman" w:hAnsi="Times New Roman" w:cs="Times New Roman"/>
          <w:sz w:val="28"/>
          <w:lang w:val="de-DE"/>
        </w:rPr>
        <w:t>Krech</w:t>
      </w:r>
      <w:proofErr w:type="spellEnd"/>
      <w:r w:rsidRPr="0089480F">
        <w:rPr>
          <w:rFonts w:ascii="Times New Roman" w:eastAsia="Times New Roman" w:hAnsi="Times New Roman" w:cs="Times New Roman"/>
          <w:sz w:val="28"/>
          <w:lang w:val="de-DE"/>
        </w:rPr>
        <w:t xml:space="preserve"> E.-M. Deutsches Aussprachewörterbuch / Eva-Maria Frech, Eberhard Stock, Ursula Hirschfeld, Lutz Christian Anders. – Berlin: W. de </w:t>
      </w:r>
      <w:proofErr w:type="spellStart"/>
      <w:r w:rsidRPr="0089480F">
        <w:rPr>
          <w:rFonts w:ascii="Times New Roman" w:eastAsia="Times New Roman" w:hAnsi="Times New Roman" w:cs="Times New Roman"/>
          <w:sz w:val="28"/>
          <w:lang w:val="de-DE"/>
        </w:rPr>
        <w:t>Gruyter</w:t>
      </w:r>
      <w:proofErr w:type="spellEnd"/>
      <w:r w:rsidRPr="0089480F">
        <w:rPr>
          <w:rFonts w:ascii="Times New Roman" w:eastAsia="Times New Roman" w:hAnsi="Times New Roman" w:cs="Times New Roman"/>
          <w:sz w:val="28"/>
          <w:lang w:val="de-DE"/>
        </w:rPr>
        <w:t xml:space="preserve">, 2009. – 1029 S. </w:t>
      </w:r>
    </w:p>
    <w:p w:rsidR="00BD17DC" w:rsidRPr="0089480F" w:rsidRDefault="00470AEE">
      <w:pPr>
        <w:numPr>
          <w:ilvl w:val="0"/>
          <w:numId w:val="13"/>
        </w:numPr>
        <w:spacing w:line="360" w:lineRule="auto"/>
        <w:ind w:left="720" w:hanging="360"/>
        <w:jc w:val="both"/>
        <w:rPr>
          <w:rFonts w:ascii="Times New Roman" w:eastAsia="Times New Roman" w:hAnsi="Times New Roman" w:cs="Times New Roman"/>
          <w:sz w:val="28"/>
          <w:lang w:val="de-DE"/>
        </w:rPr>
      </w:pPr>
      <w:r w:rsidRPr="0089480F">
        <w:rPr>
          <w:rFonts w:ascii="Times New Roman" w:eastAsia="Times New Roman" w:hAnsi="Times New Roman" w:cs="Times New Roman"/>
          <w:sz w:val="28"/>
          <w:lang w:val="de-DE"/>
        </w:rPr>
        <w:t xml:space="preserve"> Meinhold G. Phonostilistische Ebenen in der deutschen Standardaussprache / Gerhard Meinhold // </w:t>
      </w:r>
      <w:proofErr w:type="spellStart"/>
      <w:r w:rsidRPr="0089480F">
        <w:rPr>
          <w:rFonts w:ascii="Times New Roman" w:eastAsia="Times New Roman" w:hAnsi="Times New Roman" w:cs="Times New Roman"/>
          <w:sz w:val="28"/>
          <w:lang w:val="de-DE"/>
        </w:rPr>
        <w:t>DaF</w:t>
      </w:r>
      <w:proofErr w:type="spellEnd"/>
      <w:r w:rsidRPr="0089480F">
        <w:rPr>
          <w:rFonts w:ascii="Times New Roman" w:eastAsia="Times New Roman" w:hAnsi="Times New Roman" w:cs="Times New Roman"/>
          <w:sz w:val="28"/>
          <w:lang w:val="de-DE"/>
        </w:rPr>
        <w:t>. – № 5. – 1986. – S. 288 – 293.</w:t>
      </w:r>
    </w:p>
    <w:p w:rsidR="00BD17DC" w:rsidRPr="0089480F" w:rsidRDefault="00470AEE">
      <w:pPr>
        <w:numPr>
          <w:ilvl w:val="0"/>
          <w:numId w:val="13"/>
        </w:numPr>
        <w:spacing w:line="360" w:lineRule="auto"/>
        <w:ind w:left="720" w:hanging="360"/>
        <w:jc w:val="both"/>
        <w:rPr>
          <w:rFonts w:ascii="Times New Roman" w:eastAsia="Times New Roman" w:hAnsi="Times New Roman" w:cs="Times New Roman"/>
          <w:sz w:val="28"/>
          <w:lang w:val="de-DE"/>
        </w:rPr>
      </w:pPr>
      <w:r w:rsidRPr="0089480F">
        <w:rPr>
          <w:rFonts w:ascii="Times New Roman" w:eastAsia="Times New Roman" w:hAnsi="Times New Roman" w:cs="Times New Roman"/>
          <w:sz w:val="28"/>
          <w:lang w:val="de-DE"/>
        </w:rPr>
        <w:lastRenderedPageBreak/>
        <w:t xml:space="preserve"> Siegrun L. Sprechwissenschaft/</w:t>
      </w:r>
      <w:proofErr w:type="spellStart"/>
      <w:r w:rsidRPr="0089480F">
        <w:rPr>
          <w:rFonts w:ascii="Times New Roman" w:eastAsia="Times New Roman" w:hAnsi="Times New Roman" w:cs="Times New Roman"/>
          <w:sz w:val="28"/>
          <w:lang w:val="de-DE"/>
        </w:rPr>
        <w:t>Schprecherziehung</w:t>
      </w:r>
      <w:proofErr w:type="spellEnd"/>
      <w:r w:rsidRPr="0089480F">
        <w:rPr>
          <w:rFonts w:ascii="Times New Roman" w:eastAsia="Times New Roman" w:hAnsi="Times New Roman" w:cs="Times New Roman"/>
          <w:sz w:val="28"/>
          <w:lang w:val="de-DE"/>
        </w:rPr>
        <w:t xml:space="preserve"> / Lemke Siegrun. – Leipzig: Peter Lang, 2006. – 213 S. </w:t>
      </w:r>
    </w:p>
    <w:p w:rsidR="00BD17DC" w:rsidRDefault="00470AEE" w:rsidP="00FF0262">
      <w:pPr>
        <w:numPr>
          <w:ilvl w:val="0"/>
          <w:numId w:val="13"/>
        </w:numPr>
        <w:spacing w:line="360" w:lineRule="auto"/>
        <w:ind w:left="720" w:hanging="360"/>
        <w:jc w:val="both"/>
        <w:rPr>
          <w:rFonts w:ascii="Times New Roman" w:eastAsia="Times New Roman" w:hAnsi="Times New Roman" w:cs="Times New Roman"/>
          <w:sz w:val="28"/>
          <w:lang w:val="de-DE"/>
        </w:rPr>
      </w:pPr>
      <w:r w:rsidRPr="0089480F">
        <w:rPr>
          <w:rFonts w:ascii="Times New Roman" w:eastAsia="Times New Roman" w:hAnsi="Times New Roman" w:cs="Times New Roman"/>
          <w:sz w:val="28"/>
          <w:lang w:val="de-DE"/>
        </w:rPr>
        <w:t xml:space="preserve"> Stock E. Probleme neuer deutschsprachlicher Aussprachekodizes / Eberhard Stock // Hallesche Schriften zur Sprechwissenschaft und Phonetik. – Band 5. – 2001. – S. 161 – 165.</w:t>
      </w:r>
    </w:p>
    <w:p w:rsidR="00D62FF5" w:rsidRDefault="00D62FF5" w:rsidP="00D62FF5">
      <w:pPr>
        <w:numPr>
          <w:ilvl w:val="0"/>
          <w:numId w:val="13"/>
        </w:numPr>
        <w:spacing w:line="360" w:lineRule="auto"/>
        <w:ind w:left="720" w:hanging="360"/>
        <w:jc w:val="both"/>
        <w:rPr>
          <w:rFonts w:ascii="Times New Roman" w:eastAsia="Times New Roman" w:hAnsi="Times New Roman" w:cs="Times New Roman"/>
          <w:sz w:val="28"/>
          <w:szCs w:val="28"/>
          <w:lang w:val="de-DE"/>
        </w:rPr>
      </w:pPr>
      <w:r>
        <w:rPr>
          <w:rFonts w:ascii="Times New Roman" w:eastAsia="Times New Roman" w:hAnsi="Times New Roman" w:cs="Times New Roman"/>
          <w:sz w:val="28"/>
          <w:lang w:val="de-DE"/>
        </w:rPr>
        <w:t xml:space="preserve"> </w:t>
      </w:r>
      <w:proofErr w:type="spellStart"/>
      <w:r>
        <w:rPr>
          <w:rFonts w:ascii="Times New Roman" w:eastAsia="Times New Roman" w:hAnsi="Times New Roman" w:cs="Times New Roman"/>
          <w:sz w:val="28"/>
          <w:lang w:val="de-DE"/>
        </w:rPr>
        <w:t>Trouvain</w:t>
      </w:r>
      <w:proofErr w:type="spellEnd"/>
      <w:r>
        <w:rPr>
          <w:rFonts w:ascii="Times New Roman" w:eastAsia="Times New Roman" w:hAnsi="Times New Roman" w:cs="Times New Roman"/>
          <w:sz w:val="28"/>
          <w:lang w:val="de-DE"/>
        </w:rPr>
        <w:t xml:space="preserve"> J. Duden. Das Aussprachewörterbuch. 7., komplett </w:t>
      </w:r>
      <w:proofErr w:type="spellStart"/>
      <w:r>
        <w:rPr>
          <w:rFonts w:ascii="Times New Roman" w:eastAsia="Times New Roman" w:hAnsi="Times New Roman" w:cs="Times New Roman"/>
          <w:sz w:val="28"/>
          <w:lang w:val="de-DE"/>
        </w:rPr>
        <w:t>überarb</w:t>
      </w:r>
      <w:proofErr w:type="spellEnd"/>
      <w:r>
        <w:rPr>
          <w:rFonts w:ascii="Times New Roman" w:eastAsia="Times New Roman" w:hAnsi="Times New Roman" w:cs="Times New Roman"/>
          <w:sz w:val="28"/>
          <w:lang w:val="de-DE"/>
        </w:rPr>
        <w:t xml:space="preserve">. u. </w:t>
      </w:r>
      <w:r w:rsidRPr="00D62FF5">
        <w:rPr>
          <w:rFonts w:ascii="Times New Roman" w:eastAsia="Times New Roman" w:hAnsi="Times New Roman" w:cs="Times New Roman"/>
          <w:sz w:val="28"/>
          <w:szCs w:val="28"/>
          <w:lang w:val="de-DE"/>
        </w:rPr>
        <w:t xml:space="preserve">aktual. Aufl. Bearb. Von Stefan Kleiner und Ralf </w:t>
      </w:r>
      <w:proofErr w:type="spellStart"/>
      <w:r w:rsidRPr="00D62FF5">
        <w:rPr>
          <w:rFonts w:ascii="Times New Roman" w:eastAsia="Times New Roman" w:hAnsi="Times New Roman" w:cs="Times New Roman"/>
          <w:sz w:val="28"/>
          <w:szCs w:val="28"/>
          <w:lang w:val="de-DE"/>
        </w:rPr>
        <w:t>Knöbl</w:t>
      </w:r>
      <w:proofErr w:type="spellEnd"/>
      <w:r w:rsidRPr="00D62FF5">
        <w:rPr>
          <w:rFonts w:ascii="Times New Roman" w:eastAsia="Times New Roman" w:hAnsi="Times New Roman" w:cs="Times New Roman"/>
          <w:sz w:val="28"/>
          <w:szCs w:val="28"/>
          <w:lang w:val="de-DE"/>
        </w:rPr>
        <w:t xml:space="preserve"> in Zusammenarbeit mit der Dudenredaktion / Jürgen </w:t>
      </w:r>
      <w:proofErr w:type="spellStart"/>
      <w:r w:rsidRPr="00D62FF5">
        <w:rPr>
          <w:rFonts w:ascii="Times New Roman" w:eastAsia="Times New Roman" w:hAnsi="Times New Roman" w:cs="Times New Roman"/>
          <w:sz w:val="28"/>
          <w:szCs w:val="28"/>
          <w:lang w:val="de-DE"/>
        </w:rPr>
        <w:t>Trouvain</w:t>
      </w:r>
      <w:proofErr w:type="spellEnd"/>
      <w:r w:rsidRPr="00D62FF5">
        <w:rPr>
          <w:rFonts w:ascii="Times New Roman" w:eastAsia="Times New Roman" w:hAnsi="Times New Roman" w:cs="Times New Roman"/>
          <w:sz w:val="28"/>
          <w:szCs w:val="28"/>
          <w:lang w:val="de-DE"/>
        </w:rPr>
        <w:t xml:space="preserve"> // </w:t>
      </w:r>
      <w:r w:rsidRPr="00D62FF5">
        <w:rPr>
          <w:rFonts w:ascii="Times New Roman" w:hAnsi="Times New Roman" w:cs="Times New Roman"/>
          <w:sz w:val="28"/>
          <w:szCs w:val="28"/>
          <w:lang w:val="de-DE"/>
        </w:rPr>
        <w:t>Deutsch als Fremdsprache. Zeitschrift zur Theorie und Praxis des Faches Deutsch als Fremdsprache. /Heft 4/– Leipzig: Erich Smidt Verlag, 2016. – S. 237-240.</w:t>
      </w:r>
      <w:r w:rsidRPr="00D62FF5">
        <w:rPr>
          <w:rFonts w:ascii="Times New Roman" w:hAnsi="Times New Roman" w:cs="Times New Roman"/>
          <w:color w:val="FFFFFF" w:themeColor="background1"/>
          <w:sz w:val="28"/>
          <w:szCs w:val="28"/>
          <w:lang w:val="de-DE"/>
        </w:rPr>
        <w:t>....</w:t>
      </w:r>
    </w:p>
    <w:p w:rsidR="00D62FF5" w:rsidRDefault="00D62FF5" w:rsidP="00D70BCB">
      <w:pPr>
        <w:numPr>
          <w:ilvl w:val="0"/>
          <w:numId w:val="13"/>
        </w:numPr>
        <w:spacing w:line="360" w:lineRule="auto"/>
        <w:ind w:left="720" w:hanging="360"/>
        <w:jc w:val="both"/>
        <w:rPr>
          <w:rFonts w:ascii="Times New Roman" w:eastAsia="Times New Roman" w:hAnsi="Times New Roman" w:cs="Times New Roman"/>
          <w:sz w:val="28"/>
          <w:szCs w:val="28"/>
          <w:lang w:val="de-DE"/>
        </w:rPr>
      </w:pPr>
      <w:r w:rsidRPr="00D62FF5">
        <w:rPr>
          <w:rFonts w:ascii="Times New Roman" w:eastAsia="Times New Roman" w:hAnsi="Times New Roman" w:cs="Times New Roman"/>
          <w:sz w:val="28"/>
          <w:szCs w:val="28"/>
          <w:lang w:val="uk-UA"/>
        </w:rPr>
        <w:t xml:space="preserve"> </w:t>
      </w:r>
      <w:proofErr w:type="spellStart"/>
      <w:r w:rsidR="007E0AB4" w:rsidRPr="00D62FF5">
        <w:rPr>
          <w:rFonts w:ascii="Times New Roman" w:eastAsia="Times New Roman" w:hAnsi="Times New Roman" w:cs="Times New Roman"/>
          <w:sz w:val="28"/>
          <w:szCs w:val="28"/>
          <w:lang w:val="de-DE"/>
        </w:rPr>
        <w:t>Verbitskaja</w:t>
      </w:r>
      <w:proofErr w:type="spellEnd"/>
      <w:r w:rsidR="007E0AB4" w:rsidRPr="00D62FF5">
        <w:rPr>
          <w:rFonts w:ascii="Times New Roman" w:eastAsia="Times New Roman" w:hAnsi="Times New Roman" w:cs="Times New Roman"/>
          <w:sz w:val="28"/>
          <w:szCs w:val="28"/>
          <w:lang w:val="de-DE"/>
        </w:rPr>
        <w:t xml:space="preserve"> T. D. Deutsch akzentfrei : Kommunikativ-orientierter phonetischer Einführungskurs. = </w:t>
      </w:r>
      <w:r w:rsidR="007E0AB4" w:rsidRPr="00D62FF5">
        <w:rPr>
          <w:rFonts w:ascii="Times New Roman" w:eastAsia="Times New Roman" w:hAnsi="Times New Roman" w:cs="Times New Roman"/>
          <w:sz w:val="28"/>
          <w:szCs w:val="28"/>
          <w:lang w:val="uk-UA"/>
        </w:rPr>
        <w:t xml:space="preserve">Німецька без </w:t>
      </w:r>
      <w:proofErr w:type="gramStart"/>
      <w:r w:rsidR="007E0AB4" w:rsidRPr="00D62FF5">
        <w:rPr>
          <w:rFonts w:ascii="Times New Roman" w:eastAsia="Times New Roman" w:hAnsi="Times New Roman" w:cs="Times New Roman"/>
          <w:sz w:val="28"/>
          <w:szCs w:val="28"/>
          <w:lang w:val="uk-UA"/>
        </w:rPr>
        <w:t>акценту</w:t>
      </w:r>
      <w:r w:rsidR="007E0AB4" w:rsidRPr="00D62FF5">
        <w:rPr>
          <w:rFonts w:ascii="Times New Roman" w:eastAsia="Times New Roman" w:hAnsi="Times New Roman" w:cs="Times New Roman"/>
          <w:sz w:val="28"/>
          <w:szCs w:val="28"/>
          <w:lang w:val="de-DE"/>
        </w:rPr>
        <w:t xml:space="preserve"> </w:t>
      </w:r>
      <w:r w:rsidR="007E0AB4" w:rsidRPr="00D62FF5">
        <w:rPr>
          <w:rFonts w:ascii="Times New Roman" w:eastAsia="Times New Roman" w:hAnsi="Times New Roman" w:cs="Times New Roman"/>
          <w:sz w:val="28"/>
          <w:szCs w:val="28"/>
          <w:lang w:val="uk-UA"/>
        </w:rPr>
        <w:t>:</w:t>
      </w:r>
      <w:proofErr w:type="gramEnd"/>
      <w:r w:rsidR="007E0AB4" w:rsidRPr="00D62FF5">
        <w:rPr>
          <w:rFonts w:ascii="Times New Roman" w:eastAsia="Times New Roman" w:hAnsi="Times New Roman" w:cs="Times New Roman"/>
          <w:sz w:val="28"/>
          <w:szCs w:val="28"/>
          <w:lang w:val="uk-UA"/>
        </w:rPr>
        <w:t xml:space="preserve"> Комунікативно-орієнтований вступний фонетичний курс німецької мови</w:t>
      </w:r>
      <w:r w:rsidR="007E0AB4" w:rsidRPr="00D62FF5">
        <w:rPr>
          <w:rFonts w:ascii="Times New Roman" w:eastAsia="Times New Roman" w:hAnsi="Times New Roman" w:cs="Times New Roman"/>
          <w:sz w:val="28"/>
          <w:szCs w:val="28"/>
          <w:lang w:val="de-DE"/>
        </w:rPr>
        <w:t xml:space="preserve"> / T. D. </w:t>
      </w:r>
      <w:proofErr w:type="spellStart"/>
      <w:r w:rsidR="007E0AB4" w:rsidRPr="00D62FF5">
        <w:rPr>
          <w:rFonts w:ascii="Times New Roman" w:eastAsia="Times New Roman" w:hAnsi="Times New Roman" w:cs="Times New Roman"/>
          <w:sz w:val="28"/>
          <w:szCs w:val="28"/>
          <w:lang w:val="de-DE"/>
        </w:rPr>
        <w:t>Verbitskaja</w:t>
      </w:r>
      <w:proofErr w:type="spellEnd"/>
      <w:r w:rsidR="007E0AB4" w:rsidRPr="00D62FF5">
        <w:rPr>
          <w:rFonts w:ascii="Times New Roman" w:eastAsia="Times New Roman" w:hAnsi="Times New Roman" w:cs="Times New Roman"/>
          <w:sz w:val="28"/>
          <w:szCs w:val="28"/>
          <w:lang w:val="de-DE"/>
        </w:rPr>
        <w:t xml:space="preserve">, T. V. </w:t>
      </w:r>
      <w:proofErr w:type="spellStart"/>
      <w:r w:rsidR="007E0AB4" w:rsidRPr="00D62FF5">
        <w:rPr>
          <w:rFonts w:ascii="Times New Roman" w:eastAsia="Times New Roman" w:hAnsi="Times New Roman" w:cs="Times New Roman"/>
          <w:sz w:val="28"/>
          <w:szCs w:val="28"/>
          <w:lang w:val="de-DE"/>
        </w:rPr>
        <w:t>Grischina</w:t>
      </w:r>
      <w:proofErr w:type="spellEnd"/>
      <w:r w:rsidR="007E0AB4" w:rsidRPr="00D62FF5">
        <w:rPr>
          <w:rFonts w:ascii="Times New Roman" w:eastAsia="Times New Roman" w:hAnsi="Times New Roman" w:cs="Times New Roman"/>
          <w:sz w:val="28"/>
          <w:szCs w:val="28"/>
          <w:lang w:val="de-DE"/>
        </w:rPr>
        <w:t xml:space="preserve">. –  2., neu bearbeitete und erweiterte Auflage. –  </w:t>
      </w:r>
      <w:proofErr w:type="spellStart"/>
      <w:r w:rsidR="007E0AB4" w:rsidRPr="00D62FF5">
        <w:rPr>
          <w:rFonts w:ascii="Times New Roman" w:eastAsia="Times New Roman" w:hAnsi="Times New Roman" w:cs="Times New Roman"/>
          <w:sz w:val="28"/>
          <w:szCs w:val="28"/>
          <w:lang w:val="de-DE"/>
        </w:rPr>
        <w:t>Odesa</w:t>
      </w:r>
      <w:proofErr w:type="spellEnd"/>
      <w:r w:rsidR="007E0AB4" w:rsidRPr="00D62FF5">
        <w:rPr>
          <w:rFonts w:ascii="Times New Roman" w:eastAsia="Times New Roman" w:hAnsi="Times New Roman" w:cs="Times New Roman"/>
          <w:sz w:val="28"/>
          <w:szCs w:val="28"/>
          <w:lang w:val="de-DE"/>
        </w:rPr>
        <w:t xml:space="preserve"> : Astroprint, 2014. – 136 S.</w:t>
      </w:r>
    </w:p>
    <w:p w:rsidR="00447A7D" w:rsidRPr="00ED30C8" w:rsidRDefault="00D62FF5" w:rsidP="007E0AB4">
      <w:pPr>
        <w:numPr>
          <w:ilvl w:val="0"/>
          <w:numId w:val="13"/>
        </w:numPr>
        <w:spacing w:line="360" w:lineRule="auto"/>
        <w:ind w:left="720" w:hanging="360"/>
        <w:jc w:val="both"/>
        <w:rPr>
          <w:rFonts w:ascii="Times New Roman" w:eastAsia="Times New Roman" w:hAnsi="Times New Roman" w:cs="Times New Roman"/>
          <w:sz w:val="28"/>
          <w:szCs w:val="28"/>
          <w:lang w:val="de-DE"/>
        </w:rPr>
      </w:pPr>
      <w:r>
        <w:rPr>
          <w:rFonts w:ascii="Times New Roman" w:eastAsia="Times New Roman" w:hAnsi="Times New Roman" w:cs="Times New Roman"/>
          <w:sz w:val="28"/>
          <w:szCs w:val="28"/>
          <w:lang w:val="de-DE"/>
        </w:rPr>
        <w:t xml:space="preserve"> </w:t>
      </w:r>
      <w:proofErr w:type="spellStart"/>
      <w:r w:rsidR="007E0AB4" w:rsidRPr="00D62FF5">
        <w:rPr>
          <w:rFonts w:ascii="Times New Roman" w:eastAsia="Times New Roman" w:hAnsi="Times New Roman" w:cs="Times New Roman"/>
          <w:sz w:val="28"/>
          <w:szCs w:val="28"/>
          <w:lang w:val="de-DE"/>
        </w:rPr>
        <w:t>Verbitskaja</w:t>
      </w:r>
      <w:proofErr w:type="spellEnd"/>
      <w:r w:rsidR="007E0AB4" w:rsidRPr="00D62FF5">
        <w:rPr>
          <w:rFonts w:ascii="Times New Roman" w:eastAsia="Times New Roman" w:hAnsi="Times New Roman" w:cs="Times New Roman"/>
          <w:sz w:val="28"/>
          <w:szCs w:val="28"/>
          <w:lang w:val="de-DE"/>
        </w:rPr>
        <w:t xml:space="preserve"> T. D. </w:t>
      </w:r>
      <w:proofErr w:type="spellStart"/>
      <w:r w:rsidR="007E0AB4" w:rsidRPr="00D62FF5">
        <w:rPr>
          <w:rFonts w:ascii="Times New Roman" w:eastAsia="Times New Roman" w:hAnsi="Times New Roman" w:cs="Times New Roman"/>
          <w:sz w:val="28"/>
          <w:szCs w:val="28"/>
          <w:lang w:val="de-DE"/>
        </w:rPr>
        <w:t>Koartikulatorische</w:t>
      </w:r>
      <w:proofErr w:type="spellEnd"/>
      <w:r w:rsidR="007E0AB4" w:rsidRPr="00D62FF5">
        <w:rPr>
          <w:rFonts w:ascii="Times New Roman" w:eastAsia="Times New Roman" w:hAnsi="Times New Roman" w:cs="Times New Roman"/>
          <w:sz w:val="28"/>
          <w:szCs w:val="28"/>
          <w:lang w:val="de-DE"/>
        </w:rPr>
        <w:t xml:space="preserve"> Lautmodifikationen in der deutschen Standard- und Umgangslautung: </w:t>
      </w:r>
      <w:r w:rsidR="007E0AB4" w:rsidRPr="00D62FF5">
        <w:rPr>
          <w:rFonts w:ascii="Times New Roman" w:eastAsia="Times New Roman" w:hAnsi="Times New Roman" w:cs="Times New Roman"/>
          <w:sz w:val="28"/>
          <w:szCs w:val="28"/>
          <w:lang w:val="uk-UA"/>
        </w:rPr>
        <w:t xml:space="preserve">Методична розробка до практичних та теоретичних курсів фонетики німецької мови для студентів факультету РГФ </w:t>
      </w:r>
      <w:r w:rsidR="007E0AB4" w:rsidRPr="00D62FF5">
        <w:rPr>
          <w:rFonts w:ascii="Times New Roman" w:eastAsia="Times New Roman" w:hAnsi="Times New Roman" w:cs="Times New Roman"/>
          <w:sz w:val="28"/>
          <w:szCs w:val="28"/>
          <w:lang w:val="de-DE"/>
        </w:rPr>
        <w:t xml:space="preserve">/ </w:t>
      </w:r>
      <w:r w:rsidR="007E0AB4" w:rsidRPr="00D62FF5">
        <w:rPr>
          <w:rFonts w:ascii="Times New Roman" w:eastAsia="Times New Roman" w:hAnsi="Times New Roman" w:cs="Times New Roman"/>
          <w:sz w:val="28"/>
          <w:szCs w:val="28"/>
        </w:rPr>
        <w:t>Т</w:t>
      </w:r>
      <w:r w:rsidR="007E0AB4" w:rsidRPr="00D62FF5">
        <w:rPr>
          <w:rFonts w:ascii="Times New Roman" w:eastAsia="Times New Roman" w:hAnsi="Times New Roman" w:cs="Times New Roman"/>
          <w:sz w:val="28"/>
          <w:szCs w:val="28"/>
          <w:lang w:val="de-DE"/>
        </w:rPr>
        <w:t xml:space="preserve">. </w:t>
      </w:r>
      <w:r w:rsidR="007E0AB4" w:rsidRPr="00D62FF5">
        <w:rPr>
          <w:rFonts w:ascii="Times New Roman" w:eastAsia="Times New Roman" w:hAnsi="Times New Roman" w:cs="Times New Roman"/>
          <w:sz w:val="28"/>
          <w:szCs w:val="28"/>
        </w:rPr>
        <w:t>Д</w:t>
      </w:r>
      <w:r w:rsidR="007E0AB4" w:rsidRPr="00D62FF5">
        <w:rPr>
          <w:rFonts w:ascii="Times New Roman" w:eastAsia="Times New Roman" w:hAnsi="Times New Roman" w:cs="Times New Roman"/>
          <w:sz w:val="28"/>
          <w:szCs w:val="28"/>
          <w:lang w:val="de-DE"/>
        </w:rPr>
        <w:t xml:space="preserve">. </w:t>
      </w:r>
      <w:proofErr w:type="spellStart"/>
      <w:r w:rsidR="007E0AB4" w:rsidRPr="00D62FF5">
        <w:rPr>
          <w:rFonts w:ascii="Times New Roman" w:eastAsia="Times New Roman" w:hAnsi="Times New Roman" w:cs="Times New Roman"/>
          <w:sz w:val="28"/>
          <w:szCs w:val="28"/>
        </w:rPr>
        <w:t>Вербицька</w:t>
      </w:r>
      <w:proofErr w:type="spellEnd"/>
      <w:r w:rsidR="007E0AB4" w:rsidRPr="00D62FF5">
        <w:rPr>
          <w:rFonts w:ascii="Times New Roman" w:eastAsia="Times New Roman" w:hAnsi="Times New Roman" w:cs="Times New Roman"/>
          <w:sz w:val="28"/>
          <w:szCs w:val="28"/>
          <w:lang w:val="de-DE"/>
        </w:rPr>
        <w:t xml:space="preserve">, </w:t>
      </w:r>
      <w:r w:rsidR="007E0AB4" w:rsidRPr="00D62FF5">
        <w:rPr>
          <w:rFonts w:ascii="Times New Roman" w:eastAsia="Times New Roman" w:hAnsi="Times New Roman" w:cs="Times New Roman"/>
          <w:sz w:val="28"/>
          <w:szCs w:val="28"/>
        </w:rPr>
        <w:t>О</w:t>
      </w:r>
      <w:r w:rsidR="007E0AB4" w:rsidRPr="00D62FF5">
        <w:rPr>
          <w:rFonts w:ascii="Times New Roman" w:eastAsia="Times New Roman" w:hAnsi="Times New Roman" w:cs="Times New Roman"/>
          <w:sz w:val="28"/>
          <w:szCs w:val="28"/>
          <w:lang w:val="de-DE"/>
        </w:rPr>
        <w:t xml:space="preserve">. </w:t>
      </w:r>
      <w:r w:rsidR="007E0AB4" w:rsidRPr="00D62FF5">
        <w:rPr>
          <w:rFonts w:ascii="Times New Roman" w:eastAsia="Times New Roman" w:hAnsi="Times New Roman" w:cs="Times New Roman"/>
          <w:sz w:val="28"/>
          <w:szCs w:val="28"/>
        </w:rPr>
        <w:t>Г</w:t>
      </w:r>
      <w:r w:rsidR="007E0AB4" w:rsidRPr="00D62FF5">
        <w:rPr>
          <w:rFonts w:ascii="Times New Roman" w:eastAsia="Times New Roman" w:hAnsi="Times New Roman" w:cs="Times New Roman"/>
          <w:sz w:val="28"/>
          <w:szCs w:val="28"/>
          <w:lang w:val="de-DE"/>
        </w:rPr>
        <w:t xml:space="preserve">. </w:t>
      </w:r>
      <w:r w:rsidR="007E0AB4" w:rsidRPr="00D62FF5">
        <w:rPr>
          <w:rFonts w:ascii="Times New Roman" w:eastAsia="Times New Roman" w:hAnsi="Times New Roman" w:cs="Times New Roman"/>
          <w:sz w:val="28"/>
          <w:szCs w:val="28"/>
        </w:rPr>
        <w:t>Васильченко</w:t>
      </w:r>
      <w:r w:rsidR="007E0AB4" w:rsidRPr="00D62FF5">
        <w:rPr>
          <w:rFonts w:ascii="Times New Roman" w:eastAsia="Times New Roman" w:hAnsi="Times New Roman" w:cs="Times New Roman"/>
          <w:sz w:val="28"/>
          <w:szCs w:val="28"/>
          <w:lang w:val="de-DE"/>
        </w:rPr>
        <w:t xml:space="preserve">. – </w:t>
      </w:r>
      <w:r w:rsidR="007E0AB4" w:rsidRPr="00D62FF5">
        <w:rPr>
          <w:rFonts w:ascii="Times New Roman" w:eastAsia="Times New Roman" w:hAnsi="Times New Roman" w:cs="Times New Roman"/>
          <w:sz w:val="28"/>
          <w:szCs w:val="28"/>
        </w:rPr>
        <w:t>Одеса</w:t>
      </w:r>
      <w:r w:rsidR="007E0AB4" w:rsidRPr="00D62FF5">
        <w:rPr>
          <w:rFonts w:ascii="Times New Roman" w:eastAsia="Times New Roman" w:hAnsi="Times New Roman" w:cs="Times New Roman"/>
          <w:sz w:val="28"/>
          <w:szCs w:val="28"/>
          <w:lang w:val="de-DE"/>
        </w:rPr>
        <w:t xml:space="preserve"> : </w:t>
      </w:r>
      <w:r w:rsidR="007E0AB4" w:rsidRPr="00D62FF5">
        <w:rPr>
          <w:rFonts w:ascii="Times New Roman" w:eastAsia="Times New Roman" w:hAnsi="Times New Roman" w:cs="Times New Roman"/>
          <w:sz w:val="28"/>
          <w:szCs w:val="28"/>
        </w:rPr>
        <w:t>Фен</w:t>
      </w:r>
      <w:r w:rsidR="007E0AB4" w:rsidRPr="00D62FF5">
        <w:rPr>
          <w:rFonts w:ascii="Times New Roman" w:eastAsia="Times New Roman" w:hAnsi="Times New Roman" w:cs="Times New Roman"/>
          <w:sz w:val="28"/>
          <w:szCs w:val="28"/>
          <w:lang w:val="uk-UA"/>
        </w:rPr>
        <w:t>ікс</w:t>
      </w:r>
      <w:r w:rsidR="007E0AB4" w:rsidRPr="00D62FF5">
        <w:rPr>
          <w:rFonts w:ascii="Times New Roman" w:eastAsia="Times New Roman" w:hAnsi="Times New Roman" w:cs="Times New Roman"/>
          <w:sz w:val="28"/>
          <w:szCs w:val="28"/>
          <w:lang w:val="de-DE"/>
        </w:rPr>
        <w:t>, 200</w:t>
      </w:r>
      <w:r w:rsidR="007E0AB4" w:rsidRPr="00D62FF5">
        <w:rPr>
          <w:rFonts w:ascii="Times New Roman" w:eastAsia="Times New Roman" w:hAnsi="Times New Roman" w:cs="Times New Roman"/>
          <w:sz w:val="28"/>
          <w:szCs w:val="28"/>
          <w:lang w:val="uk-UA"/>
        </w:rPr>
        <w:t>7</w:t>
      </w:r>
      <w:r w:rsidR="007E0AB4" w:rsidRPr="00D62FF5">
        <w:rPr>
          <w:rFonts w:ascii="Times New Roman" w:eastAsia="Times New Roman" w:hAnsi="Times New Roman" w:cs="Times New Roman"/>
          <w:sz w:val="28"/>
          <w:szCs w:val="28"/>
          <w:lang w:val="de-DE"/>
        </w:rPr>
        <w:t xml:space="preserve">. – </w:t>
      </w:r>
      <w:r w:rsidR="007E0AB4" w:rsidRPr="00D62FF5">
        <w:rPr>
          <w:rFonts w:ascii="Times New Roman" w:eastAsia="Times New Roman" w:hAnsi="Times New Roman" w:cs="Times New Roman"/>
          <w:sz w:val="28"/>
          <w:szCs w:val="28"/>
          <w:lang w:val="uk-UA"/>
        </w:rPr>
        <w:t>18</w:t>
      </w:r>
      <w:r w:rsidR="007E0AB4" w:rsidRPr="00D62FF5">
        <w:rPr>
          <w:rFonts w:ascii="Times New Roman" w:eastAsia="Times New Roman" w:hAnsi="Times New Roman" w:cs="Times New Roman"/>
          <w:sz w:val="28"/>
          <w:szCs w:val="28"/>
          <w:lang w:val="de-DE"/>
        </w:rPr>
        <w:t xml:space="preserve"> </w:t>
      </w:r>
      <w:r w:rsidR="007E0AB4" w:rsidRPr="00D62FF5">
        <w:rPr>
          <w:rFonts w:ascii="Times New Roman" w:eastAsia="Times New Roman" w:hAnsi="Times New Roman" w:cs="Times New Roman"/>
          <w:sz w:val="28"/>
          <w:szCs w:val="28"/>
        </w:rPr>
        <w:t>с</w:t>
      </w:r>
      <w:r w:rsidR="007E0AB4" w:rsidRPr="00D62FF5">
        <w:rPr>
          <w:rFonts w:ascii="Times New Roman" w:eastAsia="Times New Roman" w:hAnsi="Times New Roman" w:cs="Times New Roman"/>
          <w:sz w:val="28"/>
          <w:szCs w:val="28"/>
          <w:lang w:val="de-DE"/>
        </w:rPr>
        <w:t>.</w:t>
      </w:r>
      <w:r w:rsidRPr="007E0AB4">
        <w:rPr>
          <w:rFonts w:ascii="Times New Roman" w:eastAsia="Times New Roman" w:hAnsi="Times New Roman" w:cs="Times New Roman"/>
          <w:sz w:val="28"/>
          <w:szCs w:val="28"/>
          <w:lang w:val="de-DE"/>
        </w:rPr>
        <w:t xml:space="preserve">  </w:t>
      </w:r>
      <w:r w:rsidRPr="00ED30C8">
        <w:rPr>
          <w:rFonts w:ascii="Times New Roman" w:hAnsi="Times New Roman" w:cs="Times New Roman"/>
          <w:color w:val="FFFFFF" w:themeColor="background1"/>
          <w:sz w:val="28"/>
          <w:szCs w:val="28"/>
          <w:lang w:val="de-DE"/>
        </w:rPr>
        <w:t>...................</w:t>
      </w:r>
      <w:r w:rsidR="00ED30C8" w:rsidRPr="00ED30C8">
        <w:rPr>
          <w:rFonts w:ascii="Times New Roman" w:hAnsi="Times New Roman" w:cs="Times New Roman"/>
          <w:color w:val="FFFFFF" w:themeColor="background1"/>
          <w:sz w:val="28"/>
          <w:szCs w:val="28"/>
          <w:lang w:val="de-DE"/>
        </w:rPr>
        <w:t>........................</w:t>
      </w:r>
      <w:r w:rsidRPr="00ED30C8">
        <w:rPr>
          <w:rFonts w:ascii="Times New Roman" w:hAnsi="Times New Roman" w:cs="Times New Roman"/>
          <w:color w:val="FFFFFF" w:themeColor="background1"/>
          <w:sz w:val="28"/>
          <w:szCs w:val="28"/>
          <w:lang w:val="de-DE"/>
        </w:rPr>
        <w:t>........................................</w:t>
      </w:r>
    </w:p>
    <w:p w:rsidR="00447A7D" w:rsidRDefault="00447A7D" w:rsidP="00447A7D">
      <w:pPr>
        <w:spacing w:line="360" w:lineRule="auto"/>
        <w:ind w:left="360"/>
        <w:jc w:val="center"/>
        <w:rPr>
          <w:rFonts w:ascii="Times New Roman" w:eastAsia="Times New Roman" w:hAnsi="Times New Roman" w:cs="Times New Roman"/>
          <w:b/>
          <w:sz w:val="28"/>
          <w:lang w:val="de-DE"/>
        </w:rPr>
      </w:pPr>
      <w:r>
        <w:rPr>
          <w:rFonts w:ascii="Times New Roman" w:eastAsia="Times New Roman" w:hAnsi="Times New Roman" w:cs="Times New Roman"/>
          <w:b/>
          <w:sz w:val="28"/>
          <w:lang w:val="de-DE"/>
        </w:rPr>
        <w:t>Quellen</w:t>
      </w:r>
    </w:p>
    <w:p w:rsidR="00447A7D" w:rsidRPr="0059594A" w:rsidRDefault="00ED30C8" w:rsidP="002D6085">
      <w:pPr>
        <w:spacing w:line="360" w:lineRule="auto"/>
        <w:ind w:left="360"/>
        <w:rPr>
          <w:rFonts w:ascii="Times New Roman" w:hAnsi="Times New Roman" w:cs="Times New Roman"/>
          <w:sz w:val="28"/>
          <w:szCs w:val="28"/>
        </w:rPr>
      </w:pPr>
      <w:r>
        <w:rPr>
          <w:rFonts w:ascii="Times New Roman" w:hAnsi="Times New Roman" w:cs="Times New Roman"/>
          <w:sz w:val="28"/>
          <w:szCs w:val="28"/>
          <w:lang w:val="de-DE"/>
        </w:rPr>
        <w:t>ZDF</w:t>
      </w:r>
      <w:r w:rsidRPr="00ED30C8">
        <w:rPr>
          <w:rFonts w:ascii="Times New Roman" w:hAnsi="Times New Roman" w:cs="Times New Roman"/>
          <w:sz w:val="28"/>
          <w:szCs w:val="28"/>
        </w:rPr>
        <w:t xml:space="preserve"> [</w:t>
      </w:r>
      <w:r>
        <w:rPr>
          <w:rFonts w:ascii="Times New Roman" w:hAnsi="Times New Roman" w:cs="Times New Roman"/>
          <w:sz w:val="28"/>
          <w:szCs w:val="28"/>
        </w:rPr>
        <w:t>Электронный ресурс</w:t>
      </w:r>
      <w:r w:rsidRPr="00ED30C8">
        <w:rPr>
          <w:rFonts w:ascii="Times New Roman" w:hAnsi="Times New Roman" w:cs="Times New Roman"/>
          <w:sz w:val="28"/>
          <w:szCs w:val="28"/>
        </w:rPr>
        <w:t>]</w:t>
      </w:r>
      <w:r>
        <w:rPr>
          <w:rFonts w:ascii="Times New Roman" w:hAnsi="Times New Roman" w:cs="Times New Roman"/>
          <w:sz w:val="28"/>
          <w:szCs w:val="28"/>
        </w:rPr>
        <w:t xml:space="preserve"> </w:t>
      </w:r>
      <w:r w:rsidRPr="00ED30C8">
        <w:rPr>
          <w:rFonts w:ascii="Times New Roman" w:hAnsi="Times New Roman" w:cs="Times New Roman"/>
          <w:sz w:val="28"/>
          <w:szCs w:val="28"/>
        </w:rPr>
        <w:t xml:space="preserve">/ </w:t>
      </w:r>
      <w:r>
        <w:rPr>
          <w:rFonts w:ascii="Times New Roman" w:hAnsi="Times New Roman" w:cs="Times New Roman"/>
          <w:sz w:val="28"/>
          <w:szCs w:val="28"/>
        </w:rPr>
        <w:t xml:space="preserve">- Электрон. дан. – </w:t>
      </w:r>
      <w:r>
        <w:rPr>
          <w:rFonts w:ascii="Times New Roman" w:hAnsi="Times New Roman" w:cs="Times New Roman"/>
          <w:sz w:val="28"/>
          <w:szCs w:val="28"/>
          <w:lang w:val="de-DE"/>
        </w:rPr>
        <w:t>Berlin</w:t>
      </w:r>
      <w:r w:rsidRPr="00ED30C8">
        <w:rPr>
          <w:rFonts w:ascii="Times New Roman" w:hAnsi="Times New Roman" w:cs="Times New Roman"/>
          <w:sz w:val="28"/>
          <w:szCs w:val="28"/>
        </w:rPr>
        <w:t xml:space="preserve">, 2015. </w:t>
      </w:r>
      <w:r>
        <w:rPr>
          <w:rFonts w:ascii="Times New Roman" w:hAnsi="Times New Roman" w:cs="Times New Roman"/>
          <w:sz w:val="28"/>
          <w:szCs w:val="28"/>
        </w:rPr>
        <w:t xml:space="preserve">Режим доступа: </w:t>
      </w:r>
      <w:hyperlink r:id="rId7" w:anchor="/hauptnavigation/startseite" w:history="1">
        <w:r w:rsidR="00F064D8" w:rsidRPr="00193E29">
          <w:rPr>
            <w:rStyle w:val="a9"/>
            <w:rFonts w:ascii="Times New Roman" w:hAnsi="Times New Roman" w:cs="Times New Roman"/>
            <w:sz w:val="28"/>
            <w:szCs w:val="28"/>
            <w:lang w:val="en-US"/>
          </w:rPr>
          <w:t>http</w:t>
        </w:r>
        <w:r w:rsidR="00F064D8" w:rsidRPr="00193E29">
          <w:rPr>
            <w:rStyle w:val="a9"/>
            <w:rFonts w:ascii="Times New Roman" w:hAnsi="Times New Roman" w:cs="Times New Roman"/>
            <w:sz w:val="28"/>
            <w:szCs w:val="28"/>
          </w:rPr>
          <w:t>://</w:t>
        </w:r>
        <w:r w:rsidR="00F064D8" w:rsidRPr="00193E29">
          <w:rPr>
            <w:rStyle w:val="a9"/>
            <w:rFonts w:ascii="Times New Roman" w:hAnsi="Times New Roman" w:cs="Times New Roman"/>
            <w:sz w:val="28"/>
            <w:szCs w:val="28"/>
            <w:lang w:val="en-US"/>
          </w:rPr>
          <w:t>www</w:t>
        </w:r>
        <w:r w:rsidR="00F064D8" w:rsidRPr="00193E29">
          <w:rPr>
            <w:rStyle w:val="a9"/>
            <w:rFonts w:ascii="Times New Roman" w:hAnsi="Times New Roman" w:cs="Times New Roman"/>
            <w:sz w:val="28"/>
            <w:szCs w:val="28"/>
          </w:rPr>
          <w:t>.</w:t>
        </w:r>
        <w:proofErr w:type="spellStart"/>
        <w:r w:rsidR="00F064D8" w:rsidRPr="00193E29">
          <w:rPr>
            <w:rStyle w:val="a9"/>
            <w:rFonts w:ascii="Times New Roman" w:hAnsi="Times New Roman" w:cs="Times New Roman"/>
            <w:sz w:val="28"/>
            <w:szCs w:val="28"/>
            <w:lang w:val="en-US"/>
          </w:rPr>
          <w:t>zdf</w:t>
        </w:r>
        <w:proofErr w:type="spellEnd"/>
        <w:r w:rsidR="00F064D8" w:rsidRPr="00193E29">
          <w:rPr>
            <w:rStyle w:val="a9"/>
            <w:rFonts w:ascii="Times New Roman" w:hAnsi="Times New Roman" w:cs="Times New Roman"/>
            <w:sz w:val="28"/>
            <w:szCs w:val="28"/>
          </w:rPr>
          <w:t>.</w:t>
        </w:r>
        <w:r w:rsidR="00F064D8" w:rsidRPr="00193E29">
          <w:rPr>
            <w:rStyle w:val="a9"/>
            <w:rFonts w:ascii="Times New Roman" w:hAnsi="Times New Roman" w:cs="Times New Roman"/>
            <w:sz w:val="28"/>
            <w:szCs w:val="28"/>
            <w:lang w:val="en-US"/>
          </w:rPr>
          <w:t>de</w:t>
        </w:r>
        <w:r w:rsidR="00F064D8" w:rsidRPr="00193E29">
          <w:rPr>
            <w:rStyle w:val="a9"/>
            <w:rFonts w:ascii="Times New Roman" w:hAnsi="Times New Roman" w:cs="Times New Roman"/>
            <w:sz w:val="28"/>
            <w:szCs w:val="28"/>
          </w:rPr>
          <w:t>/</w:t>
        </w:r>
        <w:proofErr w:type="spellStart"/>
        <w:r w:rsidR="00F064D8" w:rsidRPr="00193E29">
          <w:rPr>
            <w:rStyle w:val="a9"/>
            <w:rFonts w:ascii="Times New Roman" w:hAnsi="Times New Roman" w:cs="Times New Roman"/>
            <w:sz w:val="28"/>
            <w:szCs w:val="28"/>
            <w:lang w:val="en-US"/>
          </w:rPr>
          <w:t>ZDFmediathek</w:t>
        </w:r>
        <w:proofErr w:type="spellEnd"/>
        <w:r w:rsidR="00F064D8" w:rsidRPr="00193E29">
          <w:rPr>
            <w:rStyle w:val="a9"/>
            <w:rFonts w:ascii="Times New Roman" w:hAnsi="Times New Roman" w:cs="Times New Roman"/>
            <w:sz w:val="28"/>
            <w:szCs w:val="28"/>
          </w:rPr>
          <w:t>#/</w:t>
        </w:r>
        <w:proofErr w:type="spellStart"/>
        <w:r w:rsidR="00F064D8" w:rsidRPr="00193E29">
          <w:rPr>
            <w:rStyle w:val="a9"/>
            <w:rFonts w:ascii="Times New Roman" w:hAnsi="Times New Roman" w:cs="Times New Roman"/>
            <w:sz w:val="28"/>
            <w:szCs w:val="28"/>
            <w:lang w:val="en-US"/>
          </w:rPr>
          <w:t>hauptnavigation</w:t>
        </w:r>
        <w:proofErr w:type="spellEnd"/>
        <w:r w:rsidR="00F064D8" w:rsidRPr="00193E29">
          <w:rPr>
            <w:rStyle w:val="a9"/>
            <w:rFonts w:ascii="Times New Roman" w:hAnsi="Times New Roman" w:cs="Times New Roman"/>
            <w:sz w:val="28"/>
            <w:szCs w:val="28"/>
          </w:rPr>
          <w:t>/</w:t>
        </w:r>
        <w:proofErr w:type="spellStart"/>
        <w:r w:rsidR="00F064D8" w:rsidRPr="00193E29">
          <w:rPr>
            <w:rStyle w:val="a9"/>
            <w:rFonts w:ascii="Times New Roman" w:hAnsi="Times New Roman" w:cs="Times New Roman"/>
            <w:sz w:val="28"/>
            <w:szCs w:val="28"/>
            <w:lang w:val="en-US"/>
          </w:rPr>
          <w:t>startseite</w:t>
        </w:r>
        <w:proofErr w:type="spellEnd"/>
      </w:hyperlink>
      <w:r w:rsidR="00F064D8" w:rsidRPr="00F064D8">
        <w:rPr>
          <w:rFonts w:ascii="Times New Roman" w:hAnsi="Times New Roman" w:cs="Times New Roman"/>
          <w:sz w:val="28"/>
          <w:szCs w:val="28"/>
        </w:rPr>
        <w:t xml:space="preserve">, </w:t>
      </w:r>
      <w:r w:rsidR="00F064D8">
        <w:rPr>
          <w:rFonts w:ascii="Times New Roman" w:hAnsi="Times New Roman" w:cs="Times New Roman"/>
          <w:sz w:val="28"/>
          <w:szCs w:val="28"/>
        </w:rPr>
        <w:t xml:space="preserve">свободный. – </w:t>
      </w:r>
      <w:proofErr w:type="spellStart"/>
      <w:r w:rsidR="00F064D8">
        <w:rPr>
          <w:rFonts w:ascii="Times New Roman" w:hAnsi="Times New Roman" w:cs="Times New Roman"/>
          <w:sz w:val="28"/>
          <w:szCs w:val="28"/>
        </w:rPr>
        <w:t>Загл</w:t>
      </w:r>
      <w:proofErr w:type="spellEnd"/>
      <w:r w:rsidR="00F064D8">
        <w:rPr>
          <w:rFonts w:ascii="Times New Roman" w:hAnsi="Times New Roman" w:cs="Times New Roman"/>
          <w:sz w:val="28"/>
          <w:szCs w:val="28"/>
        </w:rPr>
        <w:t xml:space="preserve">. с экрана. – Яз. нем. </w:t>
      </w:r>
    </w:p>
    <w:p w:rsidR="0059594A" w:rsidRDefault="0059594A" w:rsidP="0059594A">
      <w:pPr>
        <w:spacing w:line="360" w:lineRule="auto"/>
        <w:ind w:left="360"/>
        <w:jc w:val="center"/>
        <w:rPr>
          <w:rFonts w:ascii="Times New Roman" w:hAnsi="Times New Roman" w:cs="Times New Roman"/>
          <w:b/>
          <w:sz w:val="28"/>
          <w:szCs w:val="28"/>
          <w:lang w:val="de-DE"/>
        </w:rPr>
      </w:pPr>
      <w:proofErr w:type="spellStart"/>
      <w:r>
        <w:rPr>
          <w:rFonts w:ascii="Times New Roman" w:hAnsi="Times New Roman" w:cs="Times New Roman"/>
          <w:b/>
          <w:sz w:val="28"/>
          <w:szCs w:val="28"/>
          <w:lang w:val="en-US"/>
        </w:rPr>
        <w:t>Aussprachew</w:t>
      </w:r>
      <w:r>
        <w:rPr>
          <w:rFonts w:ascii="Times New Roman" w:hAnsi="Times New Roman" w:cs="Times New Roman"/>
          <w:b/>
          <w:sz w:val="28"/>
          <w:szCs w:val="28"/>
          <w:lang w:val="de-DE"/>
        </w:rPr>
        <w:t>örterbücher</w:t>
      </w:r>
      <w:proofErr w:type="spellEnd"/>
    </w:p>
    <w:p w:rsidR="0059594A" w:rsidRPr="0059594A" w:rsidRDefault="0059594A" w:rsidP="0059594A">
      <w:pPr>
        <w:pStyle w:val="a3"/>
        <w:numPr>
          <w:ilvl w:val="0"/>
          <w:numId w:val="29"/>
        </w:numPr>
        <w:spacing w:line="360" w:lineRule="auto"/>
        <w:jc w:val="both"/>
        <w:rPr>
          <w:rFonts w:ascii="Times New Roman" w:hAnsi="Times New Roman" w:cs="Times New Roman"/>
          <w:sz w:val="28"/>
          <w:szCs w:val="28"/>
          <w:lang w:val="de-DE"/>
        </w:rPr>
      </w:pPr>
      <w:r w:rsidRPr="0059594A">
        <w:rPr>
          <w:rFonts w:ascii="Times New Roman" w:hAnsi="Times New Roman" w:cs="Times New Roman"/>
          <w:sz w:val="28"/>
          <w:szCs w:val="28"/>
          <w:lang w:val="de-DE"/>
        </w:rPr>
        <w:lastRenderedPageBreak/>
        <w:t xml:space="preserve">Deutsches Aussprachewörterbuch / E. M. </w:t>
      </w:r>
      <w:proofErr w:type="spellStart"/>
      <w:r w:rsidRPr="0059594A">
        <w:rPr>
          <w:rFonts w:ascii="Times New Roman" w:hAnsi="Times New Roman" w:cs="Times New Roman"/>
          <w:sz w:val="28"/>
          <w:szCs w:val="28"/>
          <w:lang w:val="de-DE"/>
        </w:rPr>
        <w:t>Krech</w:t>
      </w:r>
      <w:proofErr w:type="spellEnd"/>
      <w:r w:rsidRPr="0059594A">
        <w:rPr>
          <w:rFonts w:ascii="Times New Roman" w:hAnsi="Times New Roman" w:cs="Times New Roman"/>
          <w:sz w:val="28"/>
          <w:szCs w:val="28"/>
          <w:lang w:val="de-DE"/>
        </w:rPr>
        <w:t xml:space="preserve">, Walter de </w:t>
      </w:r>
      <w:proofErr w:type="spellStart"/>
      <w:r w:rsidRPr="0059594A">
        <w:rPr>
          <w:rFonts w:ascii="Times New Roman" w:hAnsi="Times New Roman" w:cs="Times New Roman"/>
          <w:sz w:val="28"/>
          <w:szCs w:val="28"/>
          <w:lang w:val="de-DE"/>
        </w:rPr>
        <w:t>Gruyter</w:t>
      </w:r>
      <w:proofErr w:type="spellEnd"/>
      <w:r w:rsidRPr="0059594A">
        <w:rPr>
          <w:rFonts w:ascii="Times New Roman" w:hAnsi="Times New Roman" w:cs="Times New Roman"/>
          <w:sz w:val="28"/>
          <w:szCs w:val="28"/>
          <w:lang w:val="de-DE"/>
        </w:rPr>
        <w:t>. – Berlin, New-York, 2010. – 1176 s.</w:t>
      </w:r>
    </w:p>
    <w:p w:rsidR="0059594A" w:rsidRPr="0059594A" w:rsidRDefault="0059594A" w:rsidP="0059594A">
      <w:pPr>
        <w:pStyle w:val="a3"/>
        <w:numPr>
          <w:ilvl w:val="0"/>
          <w:numId w:val="29"/>
        </w:numPr>
        <w:shd w:val="clear" w:color="auto" w:fill="FFFFFF"/>
        <w:spacing w:after="144" w:line="288" w:lineRule="atLeast"/>
        <w:jc w:val="both"/>
        <w:outlineLvl w:val="0"/>
        <w:rPr>
          <w:rFonts w:ascii="Times New Roman" w:eastAsia="Times New Roman" w:hAnsi="Times New Roman" w:cs="Times New Roman"/>
          <w:bCs/>
          <w:color w:val="2A2A2A"/>
          <w:kern w:val="36"/>
          <w:sz w:val="28"/>
          <w:szCs w:val="28"/>
          <w:lang w:val="de-DE"/>
        </w:rPr>
      </w:pPr>
      <w:r w:rsidRPr="0059594A">
        <w:rPr>
          <w:rFonts w:ascii="Times New Roman" w:eastAsia="Times New Roman" w:hAnsi="Times New Roman" w:cs="Times New Roman"/>
          <w:bCs/>
          <w:iCs/>
          <w:color w:val="2A2A2A"/>
          <w:kern w:val="36"/>
          <w:sz w:val="28"/>
          <w:szCs w:val="28"/>
          <w:lang w:val="de-DE"/>
        </w:rPr>
        <w:t>Duden: Das Aussprachewörterbuch</w:t>
      </w:r>
      <w:r w:rsidRPr="0059594A">
        <w:rPr>
          <w:rFonts w:ascii="Times New Roman" w:eastAsia="Times New Roman" w:hAnsi="Times New Roman" w:cs="Times New Roman"/>
          <w:bCs/>
          <w:color w:val="2A2A2A"/>
          <w:kern w:val="36"/>
          <w:sz w:val="28"/>
          <w:szCs w:val="28"/>
          <w:lang w:val="de-DE"/>
        </w:rPr>
        <w:t xml:space="preserve"> (Duden Band 6). 7., komplett überarbeitete und aktualisierte Auflage. / S. Kleiner, R. </w:t>
      </w:r>
      <w:proofErr w:type="spellStart"/>
      <w:r w:rsidRPr="0059594A">
        <w:rPr>
          <w:rFonts w:ascii="Times New Roman" w:eastAsia="Times New Roman" w:hAnsi="Times New Roman" w:cs="Times New Roman"/>
          <w:bCs/>
          <w:color w:val="2A2A2A"/>
          <w:kern w:val="36"/>
          <w:sz w:val="28"/>
          <w:szCs w:val="28"/>
          <w:lang w:val="de-DE"/>
        </w:rPr>
        <w:t>Knöbl</w:t>
      </w:r>
      <w:proofErr w:type="spellEnd"/>
      <w:r w:rsidRPr="0059594A">
        <w:rPr>
          <w:rFonts w:ascii="Times New Roman" w:eastAsia="Times New Roman" w:hAnsi="Times New Roman" w:cs="Times New Roman"/>
          <w:bCs/>
          <w:color w:val="2A2A2A"/>
          <w:kern w:val="36"/>
          <w:sz w:val="28"/>
          <w:szCs w:val="28"/>
          <w:lang w:val="de-DE"/>
        </w:rPr>
        <w:t xml:space="preserve"> in Zusammenarbeit mit der Dudenredaktion. –</w:t>
      </w:r>
      <w:r>
        <w:rPr>
          <w:rFonts w:ascii="Times New Roman" w:eastAsia="Times New Roman" w:hAnsi="Times New Roman" w:cs="Times New Roman"/>
          <w:bCs/>
          <w:color w:val="2A2A2A"/>
          <w:kern w:val="36"/>
          <w:sz w:val="28"/>
          <w:szCs w:val="28"/>
          <w:lang w:val="de-DE"/>
        </w:rPr>
        <w:t xml:space="preserve"> </w:t>
      </w:r>
      <w:r w:rsidRPr="0059594A">
        <w:rPr>
          <w:rFonts w:ascii="Times New Roman" w:eastAsia="Times New Roman" w:hAnsi="Times New Roman" w:cs="Times New Roman"/>
          <w:bCs/>
          <w:color w:val="2A2A2A"/>
          <w:kern w:val="36"/>
          <w:sz w:val="28"/>
          <w:szCs w:val="28"/>
          <w:lang w:val="de-DE"/>
        </w:rPr>
        <w:t>Berlin: Dudenverlag, 2015. – 928 S.</w:t>
      </w:r>
    </w:p>
    <w:p w:rsidR="0059594A" w:rsidRPr="0059594A" w:rsidRDefault="0059594A" w:rsidP="0059594A">
      <w:pPr>
        <w:spacing w:line="360" w:lineRule="auto"/>
        <w:ind w:left="360"/>
        <w:jc w:val="both"/>
        <w:rPr>
          <w:rFonts w:ascii="Times New Roman" w:hAnsi="Times New Roman" w:cs="Times New Roman"/>
          <w:sz w:val="28"/>
          <w:szCs w:val="28"/>
          <w:lang w:val="de-DE"/>
        </w:rPr>
      </w:pPr>
    </w:p>
    <w:sectPr w:rsidR="0059594A" w:rsidRPr="0059594A" w:rsidSect="00A647FD">
      <w:headerReference w:type="default" r:id="rId8"/>
      <w:pgSz w:w="11906" w:h="16838"/>
      <w:pgMar w:top="1134" w:right="850" w:bottom="1134" w:left="1701" w:header="708" w:footer="708" w:gutter="0"/>
      <w:pgNumType w:start="1"/>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773577" w:rsidRDefault="00773577" w:rsidP="00AA1688">
      <w:pPr>
        <w:spacing w:after="0" w:line="240" w:lineRule="auto"/>
      </w:pPr>
      <w:r>
        <w:separator/>
      </w:r>
    </w:p>
  </w:endnote>
  <w:endnote w:type="continuationSeparator" w:id="0">
    <w:p w:rsidR="00773577" w:rsidRDefault="00773577" w:rsidP="00AA168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Verdana">
    <w:panose1 w:val="020B0604030504040204"/>
    <w:charset w:val="CC"/>
    <w:family w:val="swiss"/>
    <w:pitch w:val="variable"/>
    <w:sig w:usb0="A10006FF" w:usb1="4000205B" w:usb2="00000010" w:usb3="00000000" w:csb0="0000019F"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773577" w:rsidRDefault="00773577" w:rsidP="00AA1688">
      <w:pPr>
        <w:spacing w:after="0" w:line="240" w:lineRule="auto"/>
      </w:pPr>
      <w:r>
        <w:separator/>
      </w:r>
    </w:p>
  </w:footnote>
  <w:footnote w:type="continuationSeparator" w:id="0">
    <w:p w:rsidR="00773577" w:rsidRDefault="00773577" w:rsidP="00AA1688">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2205103"/>
      <w:docPartObj>
        <w:docPartGallery w:val="Page Numbers (Top of Page)"/>
        <w:docPartUnique/>
      </w:docPartObj>
    </w:sdtPr>
    <w:sdtEndPr/>
    <w:sdtContent>
      <w:p w:rsidR="00FE739A" w:rsidRDefault="00822B9D">
        <w:pPr>
          <w:pStyle w:val="a4"/>
          <w:jc w:val="right"/>
        </w:pPr>
        <w:r>
          <w:fldChar w:fldCharType="begin"/>
        </w:r>
        <w:r>
          <w:instrText xml:space="preserve"> PAGE   \* MERGEFORMAT </w:instrText>
        </w:r>
        <w:r>
          <w:fldChar w:fldCharType="separate"/>
        </w:r>
        <w:r>
          <w:rPr>
            <w:noProof/>
          </w:rPr>
          <w:t>16</w:t>
        </w:r>
        <w:r>
          <w:rPr>
            <w:noProof/>
          </w:rPr>
          <w:fldChar w:fldCharType="end"/>
        </w:r>
      </w:p>
    </w:sdtContent>
  </w:sdt>
  <w:p w:rsidR="00FE739A" w:rsidRDefault="00FE739A">
    <w:pPr>
      <w:pStyle w:val="a4"/>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C4A2699"/>
    <w:multiLevelType w:val="multilevel"/>
    <w:tmpl w:val="D9FE754C"/>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
    <w:nsid w:val="12004A23"/>
    <w:multiLevelType w:val="hybridMultilevel"/>
    <w:tmpl w:val="76F071EA"/>
    <w:lvl w:ilvl="0" w:tplc="2E50FB82">
      <w:numFmt w:val="bullet"/>
      <w:lvlText w:val="-"/>
      <w:lvlJc w:val="left"/>
      <w:pPr>
        <w:ind w:left="420" w:hanging="360"/>
      </w:pPr>
      <w:rPr>
        <w:rFonts w:ascii="Times New Roman" w:eastAsia="Times New Roman" w:hAnsi="Times New Roman" w:cs="Times New Roman" w:hint="default"/>
      </w:rPr>
    </w:lvl>
    <w:lvl w:ilvl="1" w:tplc="04190003" w:tentative="1">
      <w:start w:val="1"/>
      <w:numFmt w:val="bullet"/>
      <w:lvlText w:val="o"/>
      <w:lvlJc w:val="left"/>
      <w:pPr>
        <w:ind w:left="1140" w:hanging="360"/>
      </w:pPr>
      <w:rPr>
        <w:rFonts w:ascii="Courier New" w:hAnsi="Courier New" w:cs="Courier New" w:hint="default"/>
      </w:rPr>
    </w:lvl>
    <w:lvl w:ilvl="2" w:tplc="04190005" w:tentative="1">
      <w:start w:val="1"/>
      <w:numFmt w:val="bullet"/>
      <w:lvlText w:val=""/>
      <w:lvlJc w:val="left"/>
      <w:pPr>
        <w:ind w:left="1860" w:hanging="360"/>
      </w:pPr>
      <w:rPr>
        <w:rFonts w:ascii="Wingdings" w:hAnsi="Wingdings" w:hint="default"/>
      </w:rPr>
    </w:lvl>
    <w:lvl w:ilvl="3" w:tplc="04190001" w:tentative="1">
      <w:start w:val="1"/>
      <w:numFmt w:val="bullet"/>
      <w:lvlText w:val=""/>
      <w:lvlJc w:val="left"/>
      <w:pPr>
        <w:ind w:left="2580" w:hanging="360"/>
      </w:pPr>
      <w:rPr>
        <w:rFonts w:ascii="Symbol" w:hAnsi="Symbol" w:hint="default"/>
      </w:rPr>
    </w:lvl>
    <w:lvl w:ilvl="4" w:tplc="04190003" w:tentative="1">
      <w:start w:val="1"/>
      <w:numFmt w:val="bullet"/>
      <w:lvlText w:val="o"/>
      <w:lvlJc w:val="left"/>
      <w:pPr>
        <w:ind w:left="3300" w:hanging="360"/>
      </w:pPr>
      <w:rPr>
        <w:rFonts w:ascii="Courier New" w:hAnsi="Courier New" w:cs="Courier New" w:hint="default"/>
      </w:rPr>
    </w:lvl>
    <w:lvl w:ilvl="5" w:tplc="04190005" w:tentative="1">
      <w:start w:val="1"/>
      <w:numFmt w:val="bullet"/>
      <w:lvlText w:val=""/>
      <w:lvlJc w:val="left"/>
      <w:pPr>
        <w:ind w:left="4020" w:hanging="360"/>
      </w:pPr>
      <w:rPr>
        <w:rFonts w:ascii="Wingdings" w:hAnsi="Wingdings" w:hint="default"/>
      </w:rPr>
    </w:lvl>
    <w:lvl w:ilvl="6" w:tplc="04190001" w:tentative="1">
      <w:start w:val="1"/>
      <w:numFmt w:val="bullet"/>
      <w:lvlText w:val=""/>
      <w:lvlJc w:val="left"/>
      <w:pPr>
        <w:ind w:left="4740" w:hanging="360"/>
      </w:pPr>
      <w:rPr>
        <w:rFonts w:ascii="Symbol" w:hAnsi="Symbol" w:hint="default"/>
      </w:rPr>
    </w:lvl>
    <w:lvl w:ilvl="7" w:tplc="04190003" w:tentative="1">
      <w:start w:val="1"/>
      <w:numFmt w:val="bullet"/>
      <w:lvlText w:val="o"/>
      <w:lvlJc w:val="left"/>
      <w:pPr>
        <w:ind w:left="5460" w:hanging="360"/>
      </w:pPr>
      <w:rPr>
        <w:rFonts w:ascii="Courier New" w:hAnsi="Courier New" w:cs="Courier New" w:hint="default"/>
      </w:rPr>
    </w:lvl>
    <w:lvl w:ilvl="8" w:tplc="04190005" w:tentative="1">
      <w:start w:val="1"/>
      <w:numFmt w:val="bullet"/>
      <w:lvlText w:val=""/>
      <w:lvlJc w:val="left"/>
      <w:pPr>
        <w:ind w:left="6180" w:hanging="360"/>
      </w:pPr>
      <w:rPr>
        <w:rFonts w:ascii="Wingdings" w:hAnsi="Wingdings" w:hint="default"/>
      </w:rPr>
    </w:lvl>
  </w:abstractNum>
  <w:abstractNum w:abstractNumId="2">
    <w:nsid w:val="1D0502E8"/>
    <w:multiLevelType w:val="multilevel"/>
    <w:tmpl w:val="7124DDC4"/>
    <w:lvl w:ilvl="0">
      <w:start w:val="1"/>
      <w:numFmt w:val="decimal"/>
      <w:lvlText w:val="%1."/>
      <w:lvlJc w:val="left"/>
      <w:pPr>
        <w:ind w:left="450" w:hanging="450"/>
      </w:pPr>
      <w:rPr>
        <w:rFonts w:hint="default"/>
        <w:b/>
        <w:color w:val="004DBB"/>
      </w:rPr>
    </w:lvl>
    <w:lvl w:ilvl="1">
      <w:start w:val="1"/>
      <w:numFmt w:val="decimal"/>
      <w:lvlText w:val="%1.%2."/>
      <w:lvlJc w:val="left"/>
      <w:pPr>
        <w:ind w:left="720" w:hanging="720"/>
      </w:pPr>
      <w:rPr>
        <w:rFonts w:hint="default"/>
        <w:b/>
        <w:color w:val="004DBB"/>
      </w:rPr>
    </w:lvl>
    <w:lvl w:ilvl="2">
      <w:start w:val="1"/>
      <w:numFmt w:val="decimal"/>
      <w:lvlText w:val="%1.%2.%3."/>
      <w:lvlJc w:val="left"/>
      <w:pPr>
        <w:ind w:left="720" w:hanging="720"/>
      </w:pPr>
      <w:rPr>
        <w:rFonts w:hint="default"/>
        <w:b/>
        <w:color w:val="004DBB"/>
      </w:rPr>
    </w:lvl>
    <w:lvl w:ilvl="3">
      <w:start w:val="1"/>
      <w:numFmt w:val="decimal"/>
      <w:lvlText w:val="%1.%2.%3.%4."/>
      <w:lvlJc w:val="left"/>
      <w:pPr>
        <w:ind w:left="1080" w:hanging="1080"/>
      </w:pPr>
      <w:rPr>
        <w:rFonts w:hint="default"/>
        <w:b/>
        <w:color w:val="004DBB"/>
      </w:rPr>
    </w:lvl>
    <w:lvl w:ilvl="4">
      <w:start w:val="1"/>
      <w:numFmt w:val="decimal"/>
      <w:lvlText w:val="%1.%2.%3.%4.%5."/>
      <w:lvlJc w:val="left"/>
      <w:pPr>
        <w:ind w:left="1080" w:hanging="1080"/>
      </w:pPr>
      <w:rPr>
        <w:rFonts w:hint="default"/>
        <w:b/>
        <w:color w:val="004DBB"/>
      </w:rPr>
    </w:lvl>
    <w:lvl w:ilvl="5">
      <w:start w:val="1"/>
      <w:numFmt w:val="decimal"/>
      <w:lvlText w:val="%1.%2.%3.%4.%5.%6."/>
      <w:lvlJc w:val="left"/>
      <w:pPr>
        <w:ind w:left="1440" w:hanging="1440"/>
      </w:pPr>
      <w:rPr>
        <w:rFonts w:hint="default"/>
        <w:b/>
        <w:color w:val="004DBB"/>
      </w:rPr>
    </w:lvl>
    <w:lvl w:ilvl="6">
      <w:start w:val="1"/>
      <w:numFmt w:val="decimal"/>
      <w:lvlText w:val="%1.%2.%3.%4.%5.%6.%7."/>
      <w:lvlJc w:val="left"/>
      <w:pPr>
        <w:ind w:left="1800" w:hanging="1800"/>
      </w:pPr>
      <w:rPr>
        <w:rFonts w:hint="default"/>
        <w:b/>
        <w:color w:val="004DBB"/>
      </w:rPr>
    </w:lvl>
    <w:lvl w:ilvl="7">
      <w:start w:val="1"/>
      <w:numFmt w:val="decimal"/>
      <w:lvlText w:val="%1.%2.%3.%4.%5.%6.%7.%8."/>
      <w:lvlJc w:val="left"/>
      <w:pPr>
        <w:ind w:left="1800" w:hanging="1800"/>
      </w:pPr>
      <w:rPr>
        <w:rFonts w:hint="default"/>
        <w:b/>
        <w:color w:val="004DBB"/>
      </w:rPr>
    </w:lvl>
    <w:lvl w:ilvl="8">
      <w:start w:val="1"/>
      <w:numFmt w:val="decimal"/>
      <w:lvlText w:val="%1.%2.%3.%4.%5.%6.%7.%8.%9."/>
      <w:lvlJc w:val="left"/>
      <w:pPr>
        <w:ind w:left="2160" w:hanging="2160"/>
      </w:pPr>
      <w:rPr>
        <w:rFonts w:hint="default"/>
        <w:b/>
        <w:color w:val="004DBB"/>
      </w:rPr>
    </w:lvl>
  </w:abstractNum>
  <w:abstractNum w:abstractNumId="3">
    <w:nsid w:val="1F6A63A9"/>
    <w:multiLevelType w:val="multilevel"/>
    <w:tmpl w:val="47ECAC08"/>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
    <w:nsid w:val="277619C6"/>
    <w:multiLevelType w:val="multilevel"/>
    <w:tmpl w:val="E39EB008"/>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
    <w:nsid w:val="28B8549A"/>
    <w:multiLevelType w:val="hybridMultilevel"/>
    <w:tmpl w:val="3468F53E"/>
    <w:lvl w:ilvl="0" w:tplc="B83E9C5E">
      <w:start w:val="2"/>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
    <w:nsid w:val="2B0941A7"/>
    <w:multiLevelType w:val="multilevel"/>
    <w:tmpl w:val="CC404DCE"/>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7">
    <w:nsid w:val="2FAF10E8"/>
    <w:multiLevelType w:val="multilevel"/>
    <w:tmpl w:val="91C0F71A"/>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8">
    <w:nsid w:val="303946FA"/>
    <w:multiLevelType w:val="hybridMultilevel"/>
    <w:tmpl w:val="61624D4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nsid w:val="32BC22BE"/>
    <w:multiLevelType w:val="multilevel"/>
    <w:tmpl w:val="38A6AD66"/>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0">
    <w:nsid w:val="33FD266D"/>
    <w:multiLevelType w:val="multilevel"/>
    <w:tmpl w:val="9BA2309C"/>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1">
    <w:nsid w:val="36BB6425"/>
    <w:multiLevelType w:val="multilevel"/>
    <w:tmpl w:val="643A69AE"/>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2">
    <w:nsid w:val="36E36F2B"/>
    <w:multiLevelType w:val="multilevel"/>
    <w:tmpl w:val="2A6E16C6"/>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3">
    <w:nsid w:val="3B836285"/>
    <w:multiLevelType w:val="multilevel"/>
    <w:tmpl w:val="43D247E8"/>
    <w:lvl w:ilvl="0">
      <w:start w:val="1"/>
      <w:numFmt w:val="decimal"/>
      <w:lvlText w:val="%1."/>
      <w:lvlJc w:val="left"/>
      <w:pPr>
        <w:ind w:left="720" w:hanging="360"/>
      </w:pPr>
      <w:rPr>
        <w:rFonts w:hint="default"/>
      </w:rPr>
    </w:lvl>
    <w:lvl w:ilvl="1">
      <w:start w:val="3"/>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4">
    <w:nsid w:val="3C705116"/>
    <w:multiLevelType w:val="hybridMultilevel"/>
    <w:tmpl w:val="FCC491BE"/>
    <w:lvl w:ilvl="0" w:tplc="E998F6D6">
      <w:start w:val="1"/>
      <w:numFmt w:val="decimal"/>
      <w:lvlText w:val="%1."/>
      <w:lvlJc w:val="left"/>
      <w:pPr>
        <w:ind w:left="720" w:hanging="360"/>
      </w:pPr>
      <w:rPr>
        <w:rFonts w:asciiTheme="minorHAnsi" w:hAnsiTheme="minorHAnsi" w:cstheme="minorBidi" w:hint="default"/>
        <w:sz w:val="22"/>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5">
    <w:nsid w:val="42E80357"/>
    <w:multiLevelType w:val="hybridMultilevel"/>
    <w:tmpl w:val="AAA6553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6">
    <w:nsid w:val="476D69DF"/>
    <w:multiLevelType w:val="multilevel"/>
    <w:tmpl w:val="C728F220"/>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7">
    <w:nsid w:val="50D65E66"/>
    <w:multiLevelType w:val="hybridMultilevel"/>
    <w:tmpl w:val="901603F0"/>
    <w:lvl w:ilvl="0" w:tplc="84B20888">
      <w:start w:val="1"/>
      <w:numFmt w:val="upperRoman"/>
      <w:lvlText w:val="%1."/>
      <w:lvlJc w:val="left"/>
      <w:pPr>
        <w:ind w:left="1080" w:hanging="72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8">
    <w:nsid w:val="532612D4"/>
    <w:multiLevelType w:val="multilevel"/>
    <w:tmpl w:val="F8C8C2AE"/>
    <w:lvl w:ilvl="0">
      <w:start w:val="1"/>
      <w:numFmt w:val="decimal"/>
      <w:lvlText w:val="%1."/>
      <w:lvlJc w:val="left"/>
      <w:rPr>
        <w:rFonts w:ascii="Times New Roman" w:eastAsia="Times New Roman" w:hAnsi="Times New Roman" w:cs="Times New Roman"/>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9">
    <w:nsid w:val="55D20E5C"/>
    <w:multiLevelType w:val="hybridMultilevel"/>
    <w:tmpl w:val="14C05174"/>
    <w:lvl w:ilvl="0" w:tplc="75CA64F8">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0">
    <w:nsid w:val="5BCF5FDA"/>
    <w:multiLevelType w:val="multilevel"/>
    <w:tmpl w:val="43D247E8"/>
    <w:lvl w:ilvl="0">
      <w:start w:val="1"/>
      <w:numFmt w:val="decimal"/>
      <w:lvlText w:val="%1."/>
      <w:lvlJc w:val="left"/>
      <w:pPr>
        <w:ind w:left="720" w:hanging="360"/>
      </w:pPr>
      <w:rPr>
        <w:rFonts w:hint="default"/>
      </w:rPr>
    </w:lvl>
    <w:lvl w:ilvl="1">
      <w:start w:val="3"/>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21">
    <w:nsid w:val="67004008"/>
    <w:multiLevelType w:val="multilevel"/>
    <w:tmpl w:val="46A0DC4C"/>
    <w:lvl w:ilvl="0">
      <w:start w:val="1"/>
      <w:numFmt w:val="decimal"/>
      <w:lvlText w:val="%1."/>
      <w:lvlJc w:val="left"/>
      <w:rPr>
        <w:rFonts w:ascii="Times New Roman" w:eastAsia="Times New Roman" w:hAnsi="Times New Roman" w:cs="Times New Roman"/>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2">
    <w:nsid w:val="68A3052F"/>
    <w:multiLevelType w:val="multilevel"/>
    <w:tmpl w:val="35E62D5E"/>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3">
    <w:nsid w:val="6F4E4726"/>
    <w:multiLevelType w:val="multilevel"/>
    <w:tmpl w:val="675A7684"/>
    <w:lvl w:ilvl="0">
      <w:start w:val="1"/>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4">
    <w:nsid w:val="72B1539D"/>
    <w:multiLevelType w:val="multilevel"/>
    <w:tmpl w:val="B1C8F48A"/>
    <w:lvl w:ilvl="0">
      <w:start w:val="1"/>
      <w:numFmt w:val="decimal"/>
      <w:lvlText w:val="%1."/>
      <w:lvlJc w:val="left"/>
      <w:rPr>
        <w:rFonts w:ascii="Times New Roman" w:eastAsia="Times New Roman" w:hAnsi="Times New Roman" w:cs="Times New Roman"/>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5">
    <w:nsid w:val="74677435"/>
    <w:multiLevelType w:val="multilevel"/>
    <w:tmpl w:val="EB441652"/>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6">
    <w:nsid w:val="79D11903"/>
    <w:multiLevelType w:val="hybridMultilevel"/>
    <w:tmpl w:val="3A4863AC"/>
    <w:lvl w:ilvl="0" w:tplc="D12C28D8">
      <w:start w:val="2"/>
      <w:numFmt w:val="bullet"/>
      <w:lvlText w:val="-"/>
      <w:lvlJc w:val="left"/>
      <w:pPr>
        <w:ind w:left="810" w:hanging="360"/>
      </w:pPr>
      <w:rPr>
        <w:rFonts w:ascii="Times New Roman" w:eastAsia="Times New Roman" w:hAnsi="Times New Roman" w:cs="Times New Roman" w:hint="default"/>
      </w:rPr>
    </w:lvl>
    <w:lvl w:ilvl="1" w:tplc="04190003" w:tentative="1">
      <w:start w:val="1"/>
      <w:numFmt w:val="bullet"/>
      <w:lvlText w:val="o"/>
      <w:lvlJc w:val="left"/>
      <w:pPr>
        <w:ind w:left="1530" w:hanging="360"/>
      </w:pPr>
      <w:rPr>
        <w:rFonts w:ascii="Courier New" w:hAnsi="Courier New" w:cs="Courier New" w:hint="default"/>
      </w:rPr>
    </w:lvl>
    <w:lvl w:ilvl="2" w:tplc="04190005" w:tentative="1">
      <w:start w:val="1"/>
      <w:numFmt w:val="bullet"/>
      <w:lvlText w:val=""/>
      <w:lvlJc w:val="left"/>
      <w:pPr>
        <w:ind w:left="2250" w:hanging="360"/>
      </w:pPr>
      <w:rPr>
        <w:rFonts w:ascii="Wingdings" w:hAnsi="Wingdings" w:hint="default"/>
      </w:rPr>
    </w:lvl>
    <w:lvl w:ilvl="3" w:tplc="04190001" w:tentative="1">
      <w:start w:val="1"/>
      <w:numFmt w:val="bullet"/>
      <w:lvlText w:val=""/>
      <w:lvlJc w:val="left"/>
      <w:pPr>
        <w:ind w:left="2970" w:hanging="360"/>
      </w:pPr>
      <w:rPr>
        <w:rFonts w:ascii="Symbol" w:hAnsi="Symbol" w:hint="default"/>
      </w:rPr>
    </w:lvl>
    <w:lvl w:ilvl="4" w:tplc="04190003" w:tentative="1">
      <w:start w:val="1"/>
      <w:numFmt w:val="bullet"/>
      <w:lvlText w:val="o"/>
      <w:lvlJc w:val="left"/>
      <w:pPr>
        <w:ind w:left="3690" w:hanging="360"/>
      </w:pPr>
      <w:rPr>
        <w:rFonts w:ascii="Courier New" w:hAnsi="Courier New" w:cs="Courier New" w:hint="default"/>
      </w:rPr>
    </w:lvl>
    <w:lvl w:ilvl="5" w:tplc="04190005" w:tentative="1">
      <w:start w:val="1"/>
      <w:numFmt w:val="bullet"/>
      <w:lvlText w:val=""/>
      <w:lvlJc w:val="left"/>
      <w:pPr>
        <w:ind w:left="4410" w:hanging="360"/>
      </w:pPr>
      <w:rPr>
        <w:rFonts w:ascii="Wingdings" w:hAnsi="Wingdings" w:hint="default"/>
      </w:rPr>
    </w:lvl>
    <w:lvl w:ilvl="6" w:tplc="04190001" w:tentative="1">
      <w:start w:val="1"/>
      <w:numFmt w:val="bullet"/>
      <w:lvlText w:val=""/>
      <w:lvlJc w:val="left"/>
      <w:pPr>
        <w:ind w:left="5130" w:hanging="360"/>
      </w:pPr>
      <w:rPr>
        <w:rFonts w:ascii="Symbol" w:hAnsi="Symbol" w:hint="default"/>
      </w:rPr>
    </w:lvl>
    <w:lvl w:ilvl="7" w:tplc="04190003" w:tentative="1">
      <w:start w:val="1"/>
      <w:numFmt w:val="bullet"/>
      <w:lvlText w:val="o"/>
      <w:lvlJc w:val="left"/>
      <w:pPr>
        <w:ind w:left="5850" w:hanging="360"/>
      </w:pPr>
      <w:rPr>
        <w:rFonts w:ascii="Courier New" w:hAnsi="Courier New" w:cs="Courier New" w:hint="default"/>
      </w:rPr>
    </w:lvl>
    <w:lvl w:ilvl="8" w:tplc="04190005" w:tentative="1">
      <w:start w:val="1"/>
      <w:numFmt w:val="bullet"/>
      <w:lvlText w:val=""/>
      <w:lvlJc w:val="left"/>
      <w:pPr>
        <w:ind w:left="6570" w:hanging="360"/>
      </w:pPr>
      <w:rPr>
        <w:rFonts w:ascii="Wingdings" w:hAnsi="Wingdings" w:hint="default"/>
      </w:rPr>
    </w:lvl>
  </w:abstractNum>
  <w:abstractNum w:abstractNumId="27">
    <w:nsid w:val="7CC73D80"/>
    <w:multiLevelType w:val="multilevel"/>
    <w:tmpl w:val="3806BDA2"/>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8">
    <w:nsid w:val="7CEF4080"/>
    <w:multiLevelType w:val="multilevel"/>
    <w:tmpl w:val="AC7CAF12"/>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num w:numId="1">
    <w:abstractNumId w:val="0"/>
  </w:num>
  <w:num w:numId="2">
    <w:abstractNumId w:val="3"/>
  </w:num>
  <w:num w:numId="3">
    <w:abstractNumId w:val="6"/>
  </w:num>
  <w:num w:numId="4">
    <w:abstractNumId w:val="21"/>
  </w:num>
  <w:num w:numId="5">
    <w:abstractNumId w:val="9"/>
  </w:num>
  <w:num w:numId="6">
    <w:abstractNumId w:val="16"/>
  </w:num>
  <w:num w:numId="7">
    <w:abstractNumId w:val="4"/>
  </w:num>
  <w:num w:numId="8">
    <w:abstractNumId w:val="7"/>
  </w:num>
  <w:num w:numId="9">
    <w:abstractNumId w:val="27"/>
  </w:num>
  <w:num w:numId="10">
    <w:abstractNumId w:val="22"/>
  </w:num>
  <w:num w:numId="11">
    <w:abstractNumId w:val="25"/>
  </w:num>
  <w:num w:numId="12">
    <w:abstractNumId w:val="12"/>
  </w:num>
  <w:num w:numId="13">
    <w:abstractNumId w:val="24"/>
  </w:num>
  <w:num w:numId="14">
    <w:abstractNumId w:val="18"/>
  </w:num>
  <w:num w:numId="15">
    <w:abstractNumId w:val="28"/>
  </w:num>
  <w:num w:numId="16">
    <w:abstractNumId w:val="26"/>
  </w:num>
  <w:num w:numId="17">
    <w:abstractNumId w:val="1"/>
  </w:num>
  <w:num w:numId="18">
    <w:abstractNumId w:val="2"/>
  </w:num>
  <w:num w:numId="19">
    <w:abstractNumId w:val="23"/>
  </w:num>
  <w:num w:numId="20">
    <w:abstractNumId w:val="11"/>
  </w:num>
  <w:num w:numId="21">
    <w:abstractNumId w:val="10"/>
  </w:num>
  <w:num w:numId="22">
    <w:abstractNumId w:val="13"/>
  </w:num>
  <w:num w:numId="23">
    <w:abstractNumId w:val="19"/>
  </w:num>
  <w:num w:numId="24">
    <w:abstractNumId w:val="5"/>
  </w:num>
  <w:num w:numId="25">
    <w:abstractNumId w:val="20"/>
  </w:num>
  <w:num w:numId="26">
    <w:abstractNumId w:val="17"/>
  </w:num>
  <w:num w:numId="27">
    <w:abstractNumId w:val="8"/>
  </w:num>
  <w:num w:numId="28">
    <w:abstractNumId w:val="15"/>
  </w:num>
  <w:num w:numId="29">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D17DC"/>
    <w:rsid w:val="00000601"/>
    <w:rsid w:val="00017517"/>
    <w:rsid w:val="00062BE1"/>
    <w:rsid w:val="000D4D22"/>
    <w:rsid w:val="000E01C1"/>
    <w:rsid w:val="000E2C84"/>
    <w:rsid w:val="000F6FA8"/>
    <w:rsid w:val="00103637"/>
    <w:rsid w:val="00144FF4"/>
    <w:rsid w:val="001667FC"/>
    <w:rsid w:val="001F212F"/>
    <w:rsid w:val="001F2E77"/>
    <w:rsid w:val="001F31F7"/>
    <w:rsid w:val="002050AF"/>
    <w:rsid w:val="00237B43"/>
    <w:rsid w:val="002478BA"/>
    <w:rsid w:val="00257084"/>
    <w:rsid w:val="0028097D"/>
    <w:rsid w:val="002815BD"/>
    <w:rsid w:val="002912F0"/>
    <w:rsid w:val="002B1886"/>
    <w:rsid w:val="002B3394"/>
    <w:rsid w:val="002D6085"/>
    <w:rsid w:val="0034230C"/>
    <w:rsid w:val="00372F17"/>
    <w:rsid w:val="00377097"/>
    <w:rsid w:val="00382051"/>
    <w:rsid w:val="003858BD"/>
    <w:rsid w:val="003878C6"/>
    <w:rsid w:val="003A06A0"/>
    <w:rsid w:val="003D3CFF"/>
    <w:rsid w:val="003E54AE"/>
    <w:rsid w:val="003E7B4B"/>
    <w:rsid w:val="003F43E4"/>
    <w:rsid w:val="00404FE2"/>
    <w:rsid w:val="0042122D"/>
    <w:rsid w:val="004214B3"/>
    <w:rsid w:val="00447A7D"/>
    <w:rsid w:val="00466645"/>
    <w:rsid w:val="00470AEE"/>
    <w:rsid w:val="004732C8"/>
    <w:rsid w:val="0048243A"/>
    <w:rsid w:val="004A39F8"/>
    <w:rsid w:val="004C14C0"/>
    <w:rsid w:val="004C6133"/>
    <w:rsid w:val="004D071B"/>
    <w:rsid w:val="00503050"/>
    <w:rsid w:val="0055335B"/>
    <w:rsid w:val="00557F85"/>
    <w:rsid w:val="00560522"/>
    <w:rsid w:val="00591686"/>
    <w:rsid w:val="0059594A"/>
    <w:rsid w:val="005D6E02"/>
    <w:rsid w:val="00633B82"/>
    <w:rsid w:val="00683B80"/>
    <w:rsid w:val="006A45DA"/>
    <w:rsid w:val="00700569"/>
    <w:rsid w:val="007033E4"/>
    <w:rsid w:val="007077C9"/>
    <w:rsid w:val="00711C61"/>
    <w:rsid w:val="00727714"/>
    <w:rsid w:val="00773577"/>
    <w:rsid w:val="007959DB"/>
    <w:rsid w:val="007C65A8"/>
    <w:rsid w:val="007E0AB4"/>
    <w:rsid w:val="007E1D20"/>
    <w:rsid w:val="007F126D"/>
    <w:rsid w:val="008021AB"/>
    <w:rsid w:val="0080660D"/>
    <w:rsid w:val="00822B9D"/>
    <w:rsid w:val="00823EF6"/>
    <w:rsid w:val="008266E2"/>
    <w:rsid w:val="008305AE"/>
    <w:rsid w:val="0083419E"/>
    <w:rsid w:val="0084759D"/>
    <w:rsid w:val="0086648E"/>
    <w:rsid w:val="0089480F"/>
    <w:rsid w:val="008B3741"/>
    <w:rsid w:val="008D7121"/>
    <w:rsid w:val="008F3908"/>
    <w:rsid w:val="008F48B5"/>
    <w:rsid w:val="009120CE"/>
    <w:rsid w:val="00923D7C"/>
    <w:rsid w:val="009931DC"/>
    <w:rsid w:val="009964DB"/>
    <w:rsid w:val="009A0317"/>
    <w:rsid w:val="009B52BB"/>
    <w:rsid w:val="009D2F80"/>
    <w:rsid w:val="009E0F79"/>
    <w:rsid w:val="00A15958"/>
    <w:rsid w:val="00A175E8"/>
    <w:rsid w:val="00A22DF4"/>
    <w:rsid w:val="00A2684F"/>
    <w:rsid w:val="00A32F5D"/>
    <w:rsid w:val="00A4622A"/>
    <w:rsid w:val="00A536FE"/>
    <w:rsid w:val="00A647FD"/>
    <w:rsid w:val="00A70893"/>
    <w:rsid w:val="00A80394"/>
    <w:rsid w:val="00AA1688"/>
    <w:rsid w:val="00B06695"/>
    <w:rsid w:val="00B6232D"/>
    <w:rsid w:val="00B660B4"/>
    <w:rsid w:val="00B81FD6"/>
    <w:rsid w:val="00BA0242"/>
    <w:rsid w:val="00BA1A34"/>
    <w:rsid w:val="00BC3B59"/>
    <w:rsid w:val="00BD17DC"/>
    <w:rsid w:val="00C00B3B"/>
    <w:rsid w:val="00C31E32"/>
    <w:rsid w:val="00C510A1"/>
    <w:rsid w:val="00C579C8"/>
    <w:rsid w:val="00CB42C6"/>
    <w:rsid w:val="00CB5166"/>
    <w:rsid w:val="00CC32AA"/>
    <w:rsid w:val="00CF2163"/>
    <w:rsid w:val="00D44158"/>
    <w:rsid w:val="00D62FF5"/>
    <w:rsid w:val="00D67F2E"/>
    <w:rsid w:val="00D70BCB"/>
    <w:rsid w:val="00DA6C08"/>
    <w:rsid w:val="00DB155C"/>
    <w:rsid w:val="00DD129F"/>
    <w:rsid w:val="00DF2FAD"/>
    <w:rsid w:val="00E2251A"/>
    <w:rsid w:val="00E23E32"/>
    <w:rsid w:val="00E80073"/>
    <w:rsid w:val="00E963EC"/>
    <w:rsid w:val="00EA4003"/>
    <w:rsid w:val="00EC6C8B"/>
    <w:rsid w:val="00ED30C8"/>
    <w:rsid w:val="00F064D8"/>
    <w:rsid w:val="00F3088F"/>
    <w:rsid w:val="00F66B5C"/>
    <w:rsid w:val="00F747FE"/>
    <w:rsid w:val="00F960B5"/>
    <w:rsid w:val="00FA3C66"/>
    <w:rsid w:val="00FB25B7"/>
    <w:rsid w:val="00FE739A"/>
    <w:rsid w:val="00FF0262"/>
    <w:rsid w:val="00FF37EE"/>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C6F765EB-7DA0-48CE-8CF7-4B430E4E58E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CF2163"/>
  </w:style>
  <w:style w:type="paragraph" w:styleId="1">
    <w:name w:val="heading 1"/>
    <w:basedOn w:val="a"/>
    <w:link w:val="10"/>
    <w:uiPriority w:val="9"/>
    <w:qFormat/>
    <w:rsid w:val="0059594A"/>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372F17"/>
    <w:pPr>
      <w:ind w:left="720"/>
      <w:contextualSpacing/>
    </w:pPr>
  </w:style>
  <w:style w:type="character" w:customStyle="1" w:styleId="apple-converted-space">
    <w:name w:val="apple-converted-space"/>
    <w:basedOn w:val="a0"/>
    <w:rsid w:val="0086648E"/>
  </w:style>
  <w:style w:type="paragraph" w:styleId="a4">
    <w:name w:val="header"/>
    <w:basedOn w:val="a"/>
    <w:link w:val="a5"/>
    <w:uiPriority w:val="99"/>
    <w:unhideWhenUsed/>
    <w:rsid w:val="00AA1688"/>
    <w:pPr>
      <w:tabs>
        <w:tab w:val="center" w:pos="4677"/>
        <w:tab w:val="right" w:pos="9355"/>
      </w:tabs>
      <w:spacing w:after="0" w:line="240" w:lineRule="auto"/>
    </w:pPr>
  </w:style>
  <w:style w:type="character" w:customStyle="1" w:styleId="a5">
    <w:name w:val="Верхний колонтитул Знак"/>
    <w:basedOn w:val="a0"/>
    <w:link w:val="a4"/>
    <w:uiPriority w:val="99"/>
    <w:rsid w:val="00AA1688"/>
  </w:style>
  <w:style w:type="paragraph" w:styleId="a6">
    <w:name w:val="footer"/>
    <w:basedOn w:val="a"/>
    <w:link w:val="a7"/>
    <w:uiPriority w:val="99"/>
    <w:unhideWhenUsed/>
    <w:rsid w:val="00AA1688"/>
    <w:pPr>
      <w:tabs>
        <w:tab w:val="center" w:pos="4677"/>
        <w:tab w:val="right" w:pos="9355"/>
      </w:tabs>
      <w:spacing w:after="0" w:line="240" w:lineRule="auto"/>
    </w:pPr>
  </w:style>
  <w:style w:type="character" w:customStyle="1" w:styleId="a7">
    <w:name w:val="Нижний колонтитул Знак"/>
    <w:basedOn w:val="a0"/>
    <w:link w:val="a6"/>
    <w:uiPriority w:val="99"/>
    <w:rsid w:val="00AA1688"/>
  </w:style>
  <w:style w:type="table" w:styleId="a8">
    <w:name w:val="Table Grid"/>
    <w:basedOn w:val="a1"/>
    <w:uiPriority w:val="59"/>
    <w:rsid w:val="002815BD"/>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9">
    <w:name w:val="Hyperlink"/>
    <w:basedOn w:val="a0"/>
    <w:uiPriority w:val="99"/>
    <w:unhideWhenUsed/>
    <w:rsid w:val="00447A7D"/>
    <w:rPr>
      <w:color w:val="0000FF" w:themeColor="hyperlink"/>
      <w:u w:val="single"/>
    </w:rPr>
  </w:style>
  <w:style w:type="character" w:customStyle="1" w:styleId="10">
    <w:name w:val="Заголовок 1 Знак"/>
    <w:basedOn w:val="a0"/>
    <w:link w:val="1"/>
    <w:uiPriority w:val="9"/>
    <w:rsid w:val="0059594A"/>
    <w:rPr>
      <w:rFonts w:ascii="Times New Roman" w:eastAsia="Times New Roman" w:hAnsi="Times New Roman" w:cs="Times New Roman"/>
      <w:b/>
      <w:bCs/>
      <w:kern w:val="36"/>
      <w:sz w:val="48"/>
      <w:szCs w:val="48"/>
    </w:rPr>
  </w:style>
  <w:style w:type="character" w:styleId="aa">
    <w:name w:val="Emphasis"/>
    <w:basedOn w:val="a0"/>
    <w:uiPriority w:val="20"/>
    <w:qFormat/>
    <w:rsid w:val="0059594A"/>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112121430">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hyperlink" Target="http://www.zdf.de/ZDFmediathek"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16</Pages>
  <Words>3448</Words>
  <Characters>19657</Characters>
  <Application>Microsoft Office Word</Application>
  <DocSecurity>0</DocSecurity>
  <Lines>163</Lines>
  <Paragraphs>46</Paragraphs>
  <ScaleCrop>false</ScaleCrop>
  <HeadingPairs>
    <vt:vector size="2" baseType="variant">
      <vt:variant>
        <vt:lpstr>Название</vt:lpstr>
      </vt:variant>
      <vt:variant>
        <vt:i4>1</vt:i4>
      </vt:variant>
    </vt:vector>
  </HeadingPairs>
  <TitlesOfParts>
    <vt:vector size="1" baseType="lpstr">
      <vt:lpstr/>
    </vt:vector>
  </TitlesOfParts>
  <Company>Reanimator Extreme Edition</Company>
  <LinksUpToDate>false</LinksUpToDate>
  <CharactersWithSpaces>23059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student</dc:creator>
  <cp:lastModifiedBy>student</cp:lastModifiedBy>
  <cp:revision>2</cp:revision>
  <dcterms:created xsi:type="dcterms:W3CDTF">2018-05-16T09:06:00Z</dcterms:created>
  <dcterms:modified xsi:type="dcterms:W3CDTF">2018-05-16T09:06:00Z</dcterms:modified>
</cp:coreProperties>
</file>