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5A8" w:rsidRPr="0034530D" w:rsidRDefault="003365A8" w:rsidP="0034530D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4530D">
        <w:rPr>
          <w:rFonts w:ascii="Times New Roman" w:hAnsi="Times New Roman" w:cs="Times New Roman"/>
          <w:b/>
          <w:sz w:val="28"/>
          <w:szCs w:val="28"/>
        </w:rPr>
        <w:t>ОДЕСЬКИЙ НАЦ</w:t>
      </w:r>
      <w:r w:rsidRPr="0034530D">
        <w:rPr>
          <w:rFonts w:ascii="Times New Roman" w:hAnsi="Times New Roman" w:cs="Times New Roman"/>
          <w:b/>
          <w:sz w:val="28"/>
          <w:szCs w:val="28"/>
          <w:lang w:val="uk-UA"/>
        </w:rPr>
        <w:t>ІОНАЛЬНИЙ УНІВЕРСІТЕТ</w:t>
      </w:r>
    </w:p>
    <w:p w:rsidR="003365A8" w:rsidRPr="0034530D" w:rsidRDefault="005856DB" w:rsidP="0034530D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3365A8" w:rsidRPr="0034530D">
        <w:rPr>
          <w:rFonts w:ascii="Times New Roman" w:hAnsi="Times New Roman" w:cs="Times New Roman"/>
          <w:b/>
          <w:sz w:val="28"/>
          <w:szCs w:val="28"/>
          <w:lang w:val="uk-UA"/>
        </w:rPr>
        <w:t>мені І.І. МЕЧНИКОВА</w:t>
      </w:r>
    </w:p>
    <w:p w:rsidR="003365A8" w:rsidRPr="0034530D" w:rsidRDefault="003365A8" w:rsidP="0034530D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4530D">
        <w:rPr>
          <w:rFonts w:ascii="Times New Roman" w:hAnsi="Times New Roman" w:cs="Times New Roman"/>
          <w:b/>
          <w:sz w:val="28"/>
          <w:szCs w:val="28"/>
          <w:lang w:val="uk-UA"/>
        </w:rPr>
        <w:t>ФАКУЛЬТЕТ РОМАНО-ГЕРМАНСЬКОЇ ФІЛОЛОГІЇ</w:t>
      </w:r>
    </w:p>
    <w:p w:rsidR="003365A8" w:rsidRPr="0034530D" w:rsidRDefault="003365A8" w:rsidP="0034530D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4530D">
        <w:rPr>
          <w:rFonts w:ascii="Times New Roman" w:hAnsi="Times New Roman" w:cs="Times New Roman"/>
          <w:b/>
          <w:sz w:val="28"/>
          <w:szCs w:val="28"/>
          <w:lang w:val="uk-UA"/>
        </w:rPr>
        <w:t>КАФЕДРА ТЕОРІЇ І ПРАКТИКИ ПЕРЕКЛАДУ</w:t>
      </w:r>
    </w:p>
    <w:p w:rsidR="003365A8" w:rsidRDefault="003365A8" w:rsidP="0034530D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4530D" w:rsidRDefault="0034530D" w:rsidP="0034530D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365A8" w:rsidRPr="0034530D" w:rsidRDefault="003365A8" w:rsidP="0034530D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4530D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3365A8" w:rsidRDefault="003365A8" w:rsidP="0034530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3365A8" w:rsidRDefault="003365A8" w:rsidP="0034530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34530D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34530D" w:rsidRPr="0034530D">
        <w:rPr>
          <w:rFonts w:ascii="Times New Roman" w:hAnsi="Times New Roman" w:cs="Times New Roman"/>
          <w:b/>
          <w:sz w:val="28"/>
          <w:szCs w:val="28"/>
          <w:lang w:val="uk-UA"/>
        </w:rPr>
        <w:t>Способи перекладу термінів (на матеріалі англомовного технічного словника)</w:t>
      </w:r>
      <w:r w:rsidRPr="0034530D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3365A8" w:rsidRPr="0034530D" w:rsidRDefault="003365A8" w:rsidP="0034530D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34530D">
        <w:rPr>
          <w:rFonts w:ascii="Times New Roman" w:hAnsi="Times New Roman" w:cs="Times New Roman"/>
          <w:b/>
          <w:i/>
          <w:sz w:val="28"/>
          <w:szCs w:val="28"/>
          <w:lang w:val="uk-UA"/>
        </w:rPr>
        <w:t>«</w:t>
      </w:r>
      <w:r w:rsidR="007660C7">
        <w:rPr>
          <w:rFonts w:ascii="Times New Roman" w:hAnsi="Times New Roman" w:cs="Times New Roman"/>
          <w:b/>
          <w:i/>
          <w:sz w:val="28"/>
          <w:szCs w:val="28"/>
          <w:lang w:val="en-US"/>
        </w:rPr>
        <w:t>Ways of translating</w:t>
      </w:r>
      <w:r w:rsidR="0034530D" w:rsidRPr="0034530D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terms (based on the English technical dictionary</w:t>
      </w:r>
      <w:r w:rsidR="00E51566">
        <w:rPr>
          <w:rFonts w:ascii="Times New Roman" w:hAnsi="Times New Roman" w:cs="Times New Roman"/>
          <w:b/>
          <w:i/>
          <w:sz w:val="28"/>
          <w:szCs w:val="28"/>
          <w:lang w:val="uk-UA"/>
        </w:rPr>
        <w:t>)</w:t>
      </w:r>
      <w:r w:rsidRPr="0034530D">
        <w:rPr>
          <w:rFonts w:ascii="Times New Roman" w:hAnsi="Times New Roman" w:cs="Times New Roman"/>
          <w:b/>
          <w:i/>
          <w:sz w:val="28"/>
          <w:szCs w:val="28"/>
          <w:lang w:val="uk-UA"/>
        </w:rPr>
        <w:t>»</w:t>
      </w:r>
    </w:p>
    <w:p w:rsidR="003365A8" w:rsidRDefault="003365A8" w:rsidP="0034530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365A8" w:rsidRDefault="003365A8" w:rsidP="0034530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Виконав: студент денної форми навчання</w:t>
      </w:r>
    </w:p>
    <w:p w:rsidR="003365A8" w:rsidRDefault="003365A8" w:rsidP="0034530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Напрямку підготовки 6.020303 </w:t>
      </w:r>
      <w:r w:rsidR="0034530D">
        <w:rPr>
          <w:rFonts w:ascii="Times New Roman" w:hAnsi="Times New Roman" w:cs="Times New Roman"/>
          <w:sz w:val="28"/>
          <w:szCs w:val="28"/>
          <w:lang w:val="uk-UA"/>
        </w:rPr>
        <w:t>Переклад</w:t>
      </w:r>
    </w:p>
    <w:p w:rsidR="0034530D" w:rsidRDefault="0034530D" w:rsidP="0034530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365A8" w:rsidRDefault="00094809" w:rsidP="00693881">
      <w:pPr>
        <w:spacing w:line="240" w:lineRule="auto"/>
        <w:ind w:left="1416" w:firstLine="708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Єрофєєв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Максим Вадимович</w:t>
      </w:r>
    </w:p>
    <w:p w:rsidR="003365A8" w:rsidRPr="0034530D" w:rsidRDefault="003365A8" w:rsidP="00693881">
      <w:pPr>
        <w:spacing w:line="240" w:lineRule="auto"/>
        <w:ind w:left="212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Керівник        </w:t>
      </w:r>
      <w:proofErr w:type="spellStart"/>
      <w:r w:rsidR="0034530D" w:rsidRPr="0034530D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34530D">
        <w:rPr>
          <w:rFonts w:ascii="Times New Roman" w:hAnsi="Times New Roman" w:cs="Times New Roman"/>
          <w:sz w:val="28"/>
          <w:szCs w:val="28"/>
          <w:lang w:val="uk-UA"/>
        </w:rPr>
        <w:t>філол.н</w:t>
      </w:r>
      <w:proofErr w:type="spellEnd"/>
      <w:r w:rsidR="0034530D">
        <w:rPr>
          <w:rFonts w:ascii="Times New Roman" w:hAnsi="Times New Roman" w:cs="Times New Roman"/>
          <w:sz w:val="28"/>
          <w:szCs w:val="28"/>
          <w:lang w:val="uk-UA"/>
        </w:rPr>
        <w:t>., доц. КИРИЛЛОВА М.</w:t>
      </w:r>
      <w:r w:rsidR="00693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530D">
        <w:rPr>
          <w:rFonts w:ascii="Times New Roman" w:hAnsi="Times New Roman" w:cs="Times New Roman"/>
          <w:sz w:val="28"/>
          <w:szCs w:val="28"/>
          <w:lang w:val="uk-UA"/>
        </w:rPr>
        <w:t>Д. _______</w:t>
      </w:r>
    </w:p>
    <w:p w:rsidR="0034530D" w:rsidRDefault="00693881" w:rsidP="00693881">
      <w:pPr>
        <w:spacing w:line="240" w:lineRule="auto"/>
        <w:ind w:left="1416" w:firstLine="708"/>
        <w:rPr>
          <w:rFonts w:ascii="Times New Roman" w:hAnsi="Times New Roman" w:cs="Times New Roman"/>
          <w:sz w:val="28"/>
          <w:szCs w:val="28"/>
          <w:lang w:val="uk-UA"/>
        </w:rPr>
        <w:sectPr w:rsidR="0034530D" w:rsidSect="00455024">
          <w:headerReference w:type="default" r:id="rId9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Рецензент      </w:t>
      </w:r>
      <w:r w:rsidR="00B346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к.філол.н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до. ТХОР Н. М.</w:t>
      </w:r>
    </w:p>
    <w:p w:rsidR="0034530D" w:rsidRDefault="0034530D" w:rsidP="0034530D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365A8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</w:t>
      </w: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</w:t>
      </w: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теорії та практики перекладу</w:t>
      </w: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№11 від 18.05.2018</w:t>
      </w: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</w:t>
      </w: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_________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Матузкова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О.П.</w:t>
      </w: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530D" w:rsidRPr="004C5D60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Захищено на засіданні ЕК №1</w:t>
      </w: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№ …… від ………2018 р.</w:t>
      </w:r>
    </w:p>
    <w:p w:rsidR="0034530D" w:rsidRPr="00465A21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Оцінка ……………</w:t>
      </w:r>
      <w:r w:rsidRPr="0034530D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465A21">
        <w:rPr>
          <w:rFonts w:ascii="Times New Roman" w:hAnsi="Times New Roman" w:cs="Times New Roman"/>
          <w:sz w:val="28"/>
          <w:szCs w:val="28"/>
        </w:rPr>
        <w:t>../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465A21">
        <w:rPr>
          <w:rFonts w:ascii="Times New Roman" w:hAnsi="Times New Roman" w:cs="Times New Roman"/>
          <w:sz w:val="28"/>
          <w:szCs w:val="28"/>
        </w:rPr>
        <w:t>…..</w:t>
      </w:r>
    </w:p>
    <w:p w:rsidR="0034530D" w:rsidRP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4530D">
        <w:rPr>
          <w:rFonts w:ascii="Times New Roman" w:hAnsi="Times New Roman" w:cs="Times New Roman"/>
          <w:sz w:val="20"/>
          <w:szCs w:val="20"/>
          <w:lang w:val="uk-UA"/>
        </w:rPr>
        <w:t xml:space="preserve">(за національною шкалою, шкалою </w:t>
      </w:r>
      <w:r w:rsidRPr="0034530D">
        <w:rPr>
          <w:rFonts w:ascii="Times New Roman" w:hAnsi="Times New Roman" w:cs="Times New Roman"/>
          <w:sz w:val="20"/>
          <w:szCs w:val="20"/>
          <w:lang w:val="en-US"/>
        </w:rPr>
        <w:t>ECTS</w:t>
      </w:r>
      <w:r w:rsidRPr="0034530D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34530D">
        <w:rPr>
          <w:rFonts w:ascii="Times New Roman" w:hAnsi="Times New Roman" w:cs="Times New Roman"/>
          <w:sz w:val="20"/>
          <w:szCs w:val="20"/>
        </w:rPr>
        <w:t>бали</w:t>
      </w:r>
      <w:proofErr w:type="spellEnd"/>
      <w:r w:rsidRPr="0034530D">
        <w:rPr>
          <w:rFonts w:ascii="Times New Roman" w:hAnsi="Times New Roman" w:cs="Times New Roman"/>
          <w:sz w:val="20"/>
          <w:szCs w:val="20"/>
        </w:rPr>
        <w:t>)</w:t>
      </w: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Голова ЕК</w:t>
      </w:r>
    </w:p>
    <w:p w:rsidR="0034530D" w:rsidRDefault="0034530D" w:rsidP="0034530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…………….. Гринько О. С.</w:t>
      </w:r>
    </w:p>
    <w:p w:rsidR="004C5D60" w:rsidRDefault="004C5D60" w:rsidP="0034530D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  <w:sectPr w:rsidR="004C5D60" w:rsidSect="0034530D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253989" w:rsidRDefault="004C5D60" w:rsidP="004C5D6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253989" w:rsidSect="004C5D60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4C5D6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Одеса – 2018 </w:t>
      </w:r>
    </w:p>
    <w:p w:rsidR="004C5D60" w:rsidRDefault="004C5D60" w:rsidP="0025398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4C5D60" w:rsidSect="00253989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34530D" w:rsidRPr="005E7324" w:rsidRDefault="004C5D60" w:rsidP="0025398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  <w:sectPr w:rsidR="0034530D" w:rsidRPr="005E7324" w:rsidSect="00253989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5E732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5E7324" w:rsidRPr="005E7324" w:rsidRDefault="005E7324" w:rsidP="005E732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5E7324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lastRenderedPageBreak/>
        <w:t>ВСТУП………………………………</w:t>
      </w:r>
      <w:bookmarkStart w:id="0" w:name="_GoBack1"/>
      <w:bookmarkEnd w:id="0"/>
      <w:r w:rsidRPr="005E7324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…………………………………………….3</w:t>
      </w:r>
    </w:p>
    <w:p w:rsidR="005E7324" w:rsidRPr="005E7324" w:rsidRDefault="005E7324" w:rsidP="005E732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РОЗДIЛ</w:t>
      </w:r>
      <w:r w:rsidRPr="005E7324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 I </w:t>
      </w:r>
      <w:r w:rsidRPr="005E7324">
        <w:rPr>
          <w:rFonts w:ascii="Times New Roman" w:eastAsia="Times New Roman" w:hAnsi="Times New Roman" w:cs="Times New Roman"/>
          <w:kern w:val="3"/>
          <w:sz w:val="28"/>
          <w:szCs w:val="28"/>
          <w:lang w:val="uk-UA" w:eastAsia="ja-JP" w:bidi="fa-IR"/>
        </w:rPr>
        <w:t xml:space="preserve">ТЕОРЕТИЧНІ </w:t>
      </w:r>
      <w:r w:rsidR="009E358F">
        <w:rPr>
          <w:rFonts w:ascii="Times New Roman" w:eastAsia="Times New Roman" w:hAnsi="Times New Roman" w:cs="Times New Roman"/>
          <w:kern w:val="3"/>
          <w:sz w:val="28"/>
          <w:szCs w:val="28"/>
          <w:lang w:val="uk-UA" w:eastAsia="ja-JP" w:bidi="fa-IR"/>
        </w:rPr>
        <w:t>ПЕРЕДУМОВИ</w:t>
      </w:r>
      <w:r w:rsidRPr="005E7324">
        <w:rPr>
          <w:rFonts w:ascii="Times New Roman" w:eastAsia="Times New Roman" w:hAnsi="Times New Roman" w:cs="Times New Roman"/>
          <w:kern w:val="3"/>
          <w:sz w:val="28"/>
          <w:szCs w:val="28"/>
          <w:lang w:val="uk-UA" w:eastAsia="ja-JP" w:bidi="fa-IR"/>
        </w:rPr>
        <w:t xml:space="preserve"> ДОСЛІДЖЕННЯ</w:t>
      </w:r>
    </w:p>
    <w:p w:rsidR="005E7324" w:rsidRPr="005E7324" w:rsidRDefault="005E7324" w:rsidP="005E732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5E7324">
        <w:rPr>
          <w:rFonts w:ascii="Times New Roman" w:eastAsia="Times New Roman" w:hAnsi="Times New Roman" w:cs="Times New Roman"/>
          <w:kern w:val="3"/>
          <w:sz w:val="28"/>
          <w:szCs w:val="28"/>
          <w:lang w:val="uk-UA" w:eastAsia="ja-JP" w:bidi="fa-IR"/>
        </w:rPr>
        <w:t>1.1. Загальна характеристика термінологічної лексики</w:t>
      </w:r>
      <w:r w:rsidRPr="005E7324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.…</w:t>
      </w:r>
      <w:r w:rsidRPr="005E7324">
        <w:t xml:space="preserve"> </w:t>
      </w:r>
      <w:r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…………</w:t>
      </w:r>
      <w:r w:rsidRPr="005E7324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….</w:t>
      </w:r>
      <w:r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…….</w:t>
      </w:r>
      <w:r w:rsidRPr="005E7324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5</w:t>
      </w:r>
    </w:p>
    <w:p w:rsidR="005E7324" w:rsidRPr="005E7324" w:rsidRDefault="005E7324" w:rsidP="005E732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</w:pP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РОЗДIЛ II</w:t>
      </w: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ab/>
        <w:t xml:space="preserve"> ОСОБЛИВОСТІ ПЕРЕКЛАДУ ТЕРМІНОЛОГІЧНИХ ОДИНИЦЬ</w:t>
      </w:r>
    </w:p>
    <w:p w:rsidR="005E7324" w:rsidRPr="005E7324" w:rsidRDefault="005E7324" w:rsidP="005E732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</w:pP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2.</w:t>
      </w:r>
      <w:r w:rsidR="000F5771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1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 xml:space="preserve">. </w:t>
      </w: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 xml:space="preserve">Основні способи перекладу </w:t>
      </w:r>
      <w:r w:rsidR="005A7392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 xml:space="preserve">комп’ютерної </w:t>
      </w: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термінологічної лексики ………………………………………………………………………………</w:t>
      </w:r>
      <w:r w:rsidR="00BC3E81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.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……</w:t>
      </w:r>
      <w:r w:rsidR="000F5771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1</w:t>
      </w:r>
      <w:r w:rsidR="009E358F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7</w:t>
      </w:r>
    </w:p>
    <w:p w:rsidR="005E7324" w:rsidRDefault="005E7324" w:rsidP="005E732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</w:pP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2.</w:t>
      </w:r>
      <w:r w:rsidR="000F5771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2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 xml:space="preserve">. </w:t>
      </w: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Способи перекладу простих та складних термінологічних одиниць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……………………………………………………………...</w:t>
      </w: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………</w:t>
      </w:r>
      <w:r w:rsidR="00582AD5" w:rsidRPr="00582AD5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ja-JP" w:bidi="fa-IR"/>
        </w:rPr>
        <w:t>..</w:t>
      </w:r>
      <w:r w:rsidR="00BC3E81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.</w:t>
      </w: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….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2</w:t>
      </w:r>
      <w:r w:rsidR="0056294A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4</w:t>
      </w:r>
    </w:p>
    <w:p w:rsidR="005E7324" w:rsidRPr="005E7324" w:rsidRDefault="005E7324" w:rsidP="005E732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</w:pP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2.</w:t>
      </w:r>
      <w:r w:rsidR="000F5771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3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 xml:space="preserve">. </w:t>
      </w: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Способи перекладу термінів-словосполучень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……………………</w:t>
      </w:r>
      <w:r w:rsidR="00582AD5" w:rsidRPr="00582AD5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ja-JP" w:bidi="fa-IR"/>
        </w:rPr>
        <w:t>….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……2</w:t>
      </w:r>
      <w:r w:rsidR="0056294A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6</w:t>
      </w:r>
    </w:p>
    <w:p w:rsidR="005E7324" w:rsidRDefault="005E7324" w:rsidP="005E732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</w:pP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ВИСНОВКИ……………………………………………………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..</w:t>
      </w: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…………</w:t>
      </w:r>
      <w:r w:rsidR="00BC3E81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.</w:t>
      </w: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…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…</w:t>
      </w:r>
      <w:r w:rsidR="0056294A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29</w:t>
      </w:r>
    </w:p>
    <w:p w:rsidR="005E7324" w:rsidRPr="00BC3E81" w:rsidRDefault="005E7324" w:rsidP="005E732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</w:pP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en-US" w:eastAsia="ja-JP" w:bidi="fa-IR"/>
        </w:rPr>
        <w:t>SUMMARY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ja-JP" w:bidi="fa-IR"/>
        </w:rPr>
        <w:t>………</w:t>
      </w: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ja-JP" w:bidi="fa-IR"/>
        </w:rPr>
        <w:t>……………………………………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ja-JP" w:bidi="fa-IR"/>
        </w:rPr>
        <w:t>…</w:t>
      </w:r>
      <w:r w:rsidRPr="005E7324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ja-JP" w:bidi="fa-IR"/>
        </w:rPr>
        <w:t>………………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ja-JP" w:bidi="fa-IR"/>
        </w:rPr>
        <w:t>……</w:t>
      </w:r>
      <w:r w:rsidR="00BC3E81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.</w:t>
      </w:r>
      <w:r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ja-JP" w:bidi="fa-IR"/>
        </w:rPr>
        <w:t>…3</w:t>
      </w:r>
      <w:r w:rsidR="0056294A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uk-UA" w:eastAsia="ja-JP" w:bidi="fa-IR"/>
        </w:rPr>
        <w:t>1</w:t>
      </w:r>
    </w:p>
    <w:p w:rsidR="005E7324" w:rsidRPr="005E7324" w:rsidRDefault="005E7324" w:rsidP="005E732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5E7324">
        <w:rPr>
          <w:rFonts w:ascii="Times New Roman" w:eastAsia="Times New Roman" w:hAnsi="Times New Roman" w:cs="Times New Roman"/>
          <w:kern w:val="3"/>
          <w:sz w:val="28"/>
          <w:szCs w:val="28"/>
          <w:lang w:val="uk-UA" w:eastAsia="ja-JP" w:bidi="fa-IR"/>
        </w:rPr>
        <w:t>СПИСОК В</w:t>
      </w:r>
      <w:r>
        <w:rPr>
          <w:rFonts w:ascii="Times New Roman" w:eastAsia="Times New Roman" w:hAnsi="Times New Roman" w:cs="Times New Roman"/>
          <w:kern w:val="3"/>
          <w:sz w:val="28"/>
          <w:szCs w:val="28"/>
          <w:lang w:val="uk-UA" w:eastAsia="ja-JP" w:bidi="fa-IR"/>
        </w:rPr>
        <w:t>ИКОРИСТАНОЇ ЛІТЕРАТУРИ………………………</w:t>
      </w:r>
      <w:r w:rsidR="00277EBA">
        <w:rPr>
          <w:rFonts w:ascii="Times New Roman" w:eastAsia="Times New Roman" w:hAnsi="Times New Roman" w:cs="Times New Roman"/>
          <w:kern w:val="3"/>
          <w:sz w:val="28"/>
          <w:szCs w:val="28"/>
          <w:lang w:val="uk-UA" w:eastAsia="ja-JP" w:bidi="fa-IR"/>
        </w:rPr>
        <w:t>……………3</w:t>
      </w:r>
      <w:r w:rsidR="0056294A">
        <w:rPr>
          <w:rFonts w:ascii="Times New Roman" w:eastAsia="Times New Roman" w:hAnsi="Times New Roman" w:cs="Times New Roman"/>
          <w:kern w:val="3"/>
          <w:sz w:val="28"/>
          <w:szCs w:val="28"/>
          <w:lang w:val="uk-UA" w:eastAsia="ja-JP" w:bidi="fa-IR"/>
        </w:rPr>
        <w:t>4</w:t>
      </w:r>
    </w:p>
    <w:p w:rsidR="003365A8" w:rsidRPr="004C5D60" w:rsidRDefault="003365A8" w:rsidP="000A499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65A8" w:rsidRPr="004C5D60" w:rsidRDefault="003365A8" w:rsidP="000A499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65A8" w:rsidRPr="004C5D60" w:rsidRDefault="003365A8" w:rsidP="000A499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65A8" w:rsidRPr="004C5D60" w:rsidRDefault="003365A8" w:rsidP="000A499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65A8" w:rsidRPr="004C5D60" w:rsidRDefault="003365A8" w:rsidP="000A499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65A8" w:rsidRPr="004C5D60" w:rsidRDefault="003365A8" w:rsidP="000A499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65A8" w:rsidRPr="004C5D60" w:rsidRDefault="003365A8" w:rsidP="000A499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65A8" w:rsidRPr="004C5D60" w:rsidRDefault="003365A8" w:rsidP="000A499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65A8" w:rsidRPr="004C5D60" w:rsidRDefault="003365A8" w:rsidP="000A499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65A8" w:rsidRDefault="003365A8" w:rsidP="000A499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5771" w:rsidRPr="004C5D60" w:rsidRDefault="000F5771" w:rsidP="000A499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911E9" w:rsidRPr="000A4997" w:rsidRDefault="000A4997" w:rsidP="00AE307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0A4997" w:rsidRPr="000A4997" w:rsidRDefault="000A4997" w:rsidP="00BD201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4997">
        <w:rPr>
          <w:rFonts w:ascii="Times New Roman" w:hAnsi="Times New Roman" w:cs="Times New Roman"/>
          <w:sz w:val="28"/>
          <w:szCs w:val="28"/>
          <w:lang w:val="uk-UA"/>
        </w:rPr>
        <w:t xml:space="preserve">Дана робота присвячена вивченню способів перекладу термінів на матеріалі англо-російського словника комп'ютерних </w:t>
      </w:r>
      <w:r>
        <w:rPr>
          <w:rFonts w:ascii="Times New Roman" w:hAnsi="Times New Roman" w:cs="Times New Roman"/>
          <w:sz w:val="28"/>
          <w:szCs w:val="28"/>
          <w:lang w:val="uk-UA"/>
        </w:rPr>
        <w:t>термінів з мови програмування С</w:t>
      </w:r>
      <w:r w:rsidRPr="000A4997">
        <w:rPr>
          <w:rFonts w:ascii="Times New Roman" w:hAnsi="Times New Roman" w:cs="Times New Roman"/>
          <w:sz w:val="28"/>
          <w:szCs w:val="28"/>
          <w:lang w:val="uk-UA"/>
        </w:rPr>
        <w:t>++ О. Дятлова.</w:t>
      </w:r>
    </w:p>
    <w:p w:rsidR="000A4997" w:rsidRPr="000A4997" w:rsidRDefault="000A4997" w:rsidP="00BD201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4997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Pr="000A4997">
        <w:rPr>
          <w:rFonts w:ascii="Times New Roman" w:hAnsi="Times New Roman" w:cs="Times New Roman"/>
          <w:sz w:val="28"/>
          <w:szCs w:val="28"/>
          <w:lang w:val="uk-UA"/>
        </w:rPr>
        <w:t xml:space="preserve"> даного дослідження зумовлена постійним розширенням словникового термінологічного запасу в такій сучасної і швідкорозвійної галузі науки як інформатика, зокрем</w:t>
      </w:r>
      <w:r>
        <w:rPr>
          <w:rFonts w:ascii="Times New Roman" w:hAnsi="Times New Roman" w:cs="Times New Roman"/>
          <w:sz w:val="28"/>
          <w:szCs w:val="28"/>
          <w:lang w:val="uk-UA"/>
        </w:rPr>
        <w:t>а, в сфері мови програмування С</w:t>
      </w:r>
      <w:r w:rsidRPr="000A4997">
        <w:rPr>
          <w:rFonts w:ascii="Times New Roman" w:hAnsi="Times New Roman" w:cs="Times New Roman"/>
          <w:sz w:val="28"/>
          <w:szCs w:val="28"/>
          <w:lang w:val="uk-UA"/>
        </w:rPr>
        <w:t>++.</w:t>
      </w:r>
    </w:p>
    <w:p w:rsidR="00C66643" w:rsidRPr="000A4997" w:rsidRDefault="000A4997" w:rsidP="00BD201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Метою </w:t>
      </w:r>
      <w:r w:rsidRPr="000A4997">
        <w:rPr>
          <w:rFonts w:ascii="Times New Roman" w:hAnsi="Times New Roman" w:cs="Times New Roman"/>
          <w:sz w:val="28"/>
          <w:szCs w:val="28"/>
          <w:lang w:val="uk-UA"/>
        </w:rPr>
        <w:t>дано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0A49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350386" w:rsidRPr="000A499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350386" w:rsidRPr="000A499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50386" w:rsidRPr="000A4997">
        <w:rPr>
          <w:rFonts w:ascii="Times New Roman" w:hAnsi="Times New Roman" w:cs="Times New Roman"/>
          <w:sz w:val="28"/>
          <w:szCs w:val="28"/>
          <w:lang w:val="uk-UA"/>
        </w:rPr>
        <w:t xml:space="preserve">виявлення частотності вживання способів перекладу термінів шляхом зіставлення англійських і російських термінів </w:t>
      </w:r>
      <w:r w:rsidRPr="000A4997">
        <w:rPr>
          <w:rFonts w:ascii="Times New Roman" w:hAnsi="Times New Roman" w:cs="Times New Roman"/>
          <w:sz w:val="28"/>
          <w:szCs w:val="28"/>
          <w:lang w:val="uk-UA"/>
        </w:rPr>
        <w:t>комп’ютерної</w:t>
      </w:r>
      <w:r w:rsidR="00350386" w:rsidRPr="000A4997">
        <w:rPr>
          <w:rFonts w:ascii="Times New Roman" w:hAnsi="Times New Roman" w:cs="Times New Roman"/>
          <w:sz w:val="28"/>
          <w:szCs w:val="28"/>
          <w:lang w:val="uk-UA"/>
        </w:rPr>
        <w:t xml:space="preserve"> тематики. </w:t>
      </w:r>
      <w:r w:rsidRPr="000A4997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мети роботи, виникають наступні </w:t>
      </w:r>
      <w:r w:rsidRPr="000A4997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="00C66643" w:rsidRPr="000A499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BF08BA" w:rsidRPr="009F31D3" w:rsidRDefault="00BF08BA" w:rsidP="00BD201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31D3">
        <w:rPr>
          <w:rFonts w:ascii="Times New Roman" w:hAnsi="Times New Roman" w:cs="Times New Roman"/>
          <w:sz w:val="28"/>
          <w:szCs w:val="28"/>
          <w:lang w:val="uk-UA"/>
        </w:rPr>
        <w:t>Отримати уявлення про особливості термінологічної лексики;</w:t>
      </w:r>
    </w:p>
    <w:p w:rsidR="00BF08BA" w:rsidRPr="009F31D3" w:rsidRDefault="00BF08BA" w:rsidP="00BD201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31D3">
        <w:rPr>
          <w:rFonts w:ascii="Times New Roman" w:hAnsi="Times New Roman" w:cs="Times New Roman"/>
          <w:sz w:val="28"/>
          <w:szCs w:val="28"/>
          <w:lang w:val="uk-UA"/>
        </w:rPr>
        <w:t>Виділити характерні риси комп'ютерної термінології;</w:t>
      </w:r>
    </w:p>
    <w:p w:rsidR="00BF08BA" w:rsidRPr="009F31D3" w:rsidRDefault="00BF08BA" w:rsidP="00BD201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31D3">
        <w:rPr>
          <w:rFonts w:ascii="Times New Roman" w:hAnsi="Times New Roman" w:cs="Times New Roman"/>
          <w:sz w:val="28"/>
          <w:szCs w:val="28"/>
          <w:lang w:val="uk-UA"/>
        </w:rPr>
        <w:t>Проаналізувати основні способи перекладу термінологічних одиниць</w:t>
      </w:r>
      <w:r w:rsidR="008401DB" w:rsidRPr="008401DB">
        <w:rPr>
          <w:rFonts w:ascii="Times New Roman" w:hAnsi="Times New Roman" w:cs="Times New Roman"/>
          <w:sz w:val="28"/>
          <w:szCs w:val="28"/>
        </w:rPr>
        <w:t>.</w:t>
      </w:r>
    </w:p>
    <w:p w:rsidR="00A121C2" w:rsidRPr="009F31D3" w:rsidRDefault="00A121C2" w:rsidP="00BD201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31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Дана робота виконана на матеріалі </w:t>
      </w:r>
      <w:r w:rsidR="00B40343" w:rsidRPr="00B40343">
        <w:rPr>
          <w:rFonts w:ascii="Times New Roman" w:eastAsia="Times New Roman" w:hAnsi="Times New Roman" w:cs="Times New Roman"/>
          <w:sz w:val="28"/>
          <w:szCs w:val="28"/>
          <w:lang w:val="uk-UA"/>
        </w:rPr>
        <w:t>англо-російського словника комп'ютерних термінів з мови програмування С++ О. Дятлова.</w:t>
      </w:r>
      <w:r w:rsidR="00B403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9F31D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Обсяг </w:t>
      </w:r>
      <w:r w:rsidRPr="009F31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матеріалу становить 250 термінів, які були обрані </w:t>
      </w:r>
      <w:r w:rsidR="00B40343" w:rsidRPr="00B403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методом </w:t>
      </w:r>
      <w:r w:rsidR="00733975">
        <w:rPr>
          <w:rFonts w:ascii="Times New Roman" w:eastAsia="Times New Roman" w:hAnsi="Times New Roman" w:cs="Times New Roman"/>
          <w:sz w:val="28"/>
          <w:szCs w:val="28"/>
          <w:lang w:val="uk-UA"/>
        </w:rPr>
        <w:t>випадкової</w:t>
      </w:r>
      <w:r w:rsidR="00B40343" w:rsidRPr="00B403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вибірки</w:t>
      </w:r>
      <w:r w:rsidR="00B4034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E65C8" w:rsidRPr="008C6939" w:rsidRDefault="009E65C8" w:rsidP="00BD201D">
      <w:pPr>
        <w:pStyle w:val="Standard"/>
        <w:spacing w:line="360" w:lineRule="auto"/>
        <w:ind w:firstLine="708"/>
        <w:jc w:val="both"/>
        <w:rPr>
          <w:rFonts w:cs="Times New Roman"/>
          <w:sz w:val="28"/>
          <w:szCs w:val="28"/>
          <w:lang w:val="ru-RU"/>
        </w:rPr>
      </w:pPr>
      <w:r w:rsidRPr="00322115">
        <w:rPr>
          <w:rFonts w:eastAsia="Times New Roman" w:cs="Times New Roman"/>
          <w:b/>
          <w:sz w:val="28"/>
          <w:szCs w:val="28"/>
          <w:lang w:val="uk-UA"/>
        </w:rPr>
        <w:t>Теоретично-методологічною базою дослідження</w:t>
      </w:r>
      <w:r w:rsidRPr="00322115">
        <w:rPr>
          <w:rFonts w:eastAsia="Times New Roman" w:cs="Times New Roman"/>
          <w:sz w:val="28"/>
          <w:szCs w:val="28"/>
          <w:lang w:val="uk-UA"/>
        </w:rPr>
        <w:t xml:space="preserve"> послужили роботи таких вчених: </w:t>
      </w:r>
      <w:r w:rsidR="008C6939">
        <w:rPr>
          <w:rFonts w:eastAsia="Times New Roman" w:cs="Times New Roman"/>
          <w:sz w:val="28"/>
          <w:szCs w:val="28"/>
          <w:lang w:val="uk-UA"/>
        </w:rPr>
        <w:t xml:space="preserve">Л. Бархударов, Т. </w:t>
      </w:r>
      <w:proofErr w:type="spellStart"/>
      <w:r w:rsidR="008C6939">
        <w:rPr>
          <w:rFonts w:eastAsia="Times New Roman" w:cs="Times New Roman"/>
          <w:sz w:val="28"/>
          <w:szCs w:val="28"/>
          <w:lang w:val="uk-UA"/>
        </w:rPr>
        <w:t>Казакова</w:t>
      </w:r>
      <w:proofErr w:type="spellEnd"/>
      <w:r w:rsidR="008C6939">
        <w:rPr>
          <w:rFonts w:eastAsia="Times New Roman" w:cs="Times New Roman"/>
          <w:sz w:val="28"/>
          <w:szCs w:val="28"/>
          <w:lang w:val="uk-UA"/>
        </w:rPr>
        <w:t xml:space="preserve">, Т. </w:t>
      </w:r>
      <w:proofErr w:type="spellStart"/>
      <w:r w:rsidR="008C6939">
        <w:rPr>
          <w:rFonts w:eastAsia="Times New Roman" w:cs="Times New Roman"/>
          <w:sz w:val="28"/>
          <w:szCs w:val="28"/>
          <w:lang w:val="uk-UA"/>
        </w:rPr>
        <w:t>Канделаки</w:t>
      </w:r>
      <w:proofErr w:type="spellEnd"/>
      <w:r w:rsidRPr="00322115">
        <w:rPr>
          <w:rFonts w:eastAsia="Times New Roman" w:cs="Times New Roman"/>
          <w:sz w:val="28"/>
          <w:szCs w:val="28"/>
          <w:lang w:val="uk-UA"/>
        </w:rPr>
        <w:t xml:space="preserve">, В. </w:t>
      </w:r>
      <w:proofErr w:type="spellStart"/>
      <w:r w:rsidRPr="00322115">
        <w:rPr>
          <w:rFonts w:eastAsia="Times New Roman" w:cs="Times New Roman"/>
          <w:sz w:val="28"/>
          <w:szCs w:val="28"/>
          <w:lang w:val="uk-UA"/>
        </w:rPr>
        <w:t>Карабан</w:t>
      </w:r>
      <w:proofErr w:type="spellEnd"/>
      <w:r w:rsidRPr="00322115">
        <w:rPr>
          <w:rFonts w:eastAsia="Times New Roman" w:cs="Times New Roman"/>
          <w:sz w:val="28"/>
          <w:szCs w:val="28"/>
          <w:lang w:val="uk-UA"/>
        </w:rPr>
        <w:t xml:space="preserve">, Л. </w:t>
      </w:r>
      <w:proofErr w:type="spellStart"/>
      <w:r w:rsidRPr="00322115">
        <w:rPr>
          <w:rFonts w:eastAsia="Times New Roman" w:cs="Times New Roman"/>
          <w:sz w:val="28"/>
          <w:szCs w:val="28"/>
          <w:lang w:val="uk-UA"/>
        </w:rPr>
        <w:t>Ткачева</w:t>
      </w:r>
      <w:proofErr w:type="spellEnd"/>
      <w:r w:rsidRPr="00322115">
        <w:rPr>
          <w:rFonts w:eastAsia="Times New Roman" w:cs="Times New Roman"/>
          <w:sz w:val="28"/>
          <w:szCs w:val="28"/>
          <w:lang w:val="uk-UA"/>
        </w:rPr>
        <w:t xml:space="preserve">, В. </w:t>
      </w:r>
      <w:proofErr w:type="spellStart"/>
      <w:r w:rsidRPr="00322115">
        <w:rPr>
          <w:rFonts w:eastAsia="Times New Roman" w:cs="Times New Roman"/>
          <w:sz w:val="28"/>
          <w:szCs w:val="28"/>
          <w:lang w:val="uk-UA"/>
        </w:rPr>
        <w:t>Лейчик</w:t>
      </w:r>
      <w:proofErr w:type="spellEnd"/>
      <w:r w:rsidRPr="00322115">
        <w:rPr>
          <w:rFonts w:eastAsia="Times New Roman" w:cs="Times New Roman"/>
          <w:sz w:val="28"/>
          <w:szCs w:val="28"/>
          <w:lang w:val="uk-UA"/>
        </w:rPr>
        <w:t xml:space="preserve">, Ф. </w:t>
      </w:r>
      <w:proofErr w:type="spellStart"/>
      <w:r w:rsidRPr="00322115">
        <w:rPr>
          <w:rFonts w:eastAsia="Times New Roman" w:cs="Times New Roman"/>
          <w:sz w:val="28"/>
          <w:szCs w:val="28"/>
          <w:lang w:val="uk-UA"/>
        </w:rPr>
        <w:t>Циткина</w:t>
      </w:r>
      <w:proofErr w:type="spellEnd"/>
      <w:r w:rsidRPr="00322115">
        <w:rPr>
          <w:rFonts w:eastAsia="Times New Roman" w:cs="Times New Roman"/>
          <w:sz w:val="28"/>
          <w:szCs w:val="28"/>
          <w:lang w:val="uk-UA"/>
        </w:rPr>
        <w:t xml:space="preserve">, А. Коваленко, </w:t>
      </w:r>
      <w:r w:rsidR="008C6939" w:rsidRPr="008C6939">
        <w:rPr>
          <w:rFonts w:eastAsia="Times New Roman" w:cs="Times New Roman"/>
          <w:sz w:val="28"/>
          <w:szCs w:val="28"/>
          <w:lang w:val="uk-UA"/>
        </w:rPr>
        <w:t xml:space="preserve">В. </w:t>
      </w:r>
      <w:proofErr w:type="spellStart"/>
      <w:r w:rsidR="008C6939" w:rsidRPr="008C6939">
        <w:rPr>
          <w:rFonts w:eastAsia="Times New Roman" w:cs="Times New Roman"/>
          <w:sz w:val="28"/>
          <w:szCs w:val="28"/>
          <w:lang w:val="uk-UA"/>
        </w:rPr>
        <w:t>Кулешова</w:t>
      </w:r>
      <w:proofErr w:type="spellEnd"/>
      <w:r w:rsidR="008C6939">
        <w:rPr>
          <w:rFonts w:eastAsia="Times New Roman" w:cs="Times New Roman"/>
          <w:sz w:val="28"/>
          <w:szCs w:val="28"/>
          <w:lang w:val="uk-UA"/>
        </w:rPr>
        <w:t xml:space="preserve">, </w:t>
      </w:r>
      <w:r w:rsidRPr="00322115">
        <w:rPr>
          <w:rFonts w:eastAsia="Times New Roman" w:cs="Times New Roman"/>
          <w:sz w:val="28"/>
          <w:szCs w:val="28"/>
          <w:lang w:val="uk-UA"/>
        </w:rPr>
        <w:t xml:space="preserve">Н. </w:t>
      </w:r>
      <w:proofErr w:type="spellStart"/>
      <w:r w:rsidRPr="00322115">
        <w:rPr>
          <w:rFonts w:eastAsia="Times New Roman" w:cs="Times New Roman"/>
          <w:sz w:val="28"/>
          <w:szCs w:val="28"/>
          <w:lang w:val="uk-UA"/>
        </w:rPr>
        <w:t>Аристов</w:t>
      </w:r>
      <w:proofErr w:type="spellEnd"/>
      <w:r w:rsidRPr="00322115">
        <w:rPr>
          <w:rFonts w:eastAsia="Times New Roman" w:cs="Times New Roman"/>
          <w:sz w:val="28"/>
          <w:szCs w:val="28"/>
          <w:lang w:val="uk-UA"/>
        </w:rPr>
        <w:t xml:space="preserve">, В. </w:t>
      </w:r>
      <w:proofErr w:type="spellStart"/>
      <w:r w:rsidRPr="00322115">
        <w:rPr>
          <w:rFonts w:eastAsia="Times New Roman" w:cs="Times New Roman"/>
          <w:sz w:val="28"/>
          <w:szCs w:val="28"/>
          <w:lang w:val="uk-UA"/>
        </w:rPr>
        <w:t>Комісаров</w:t>
      </w:r>
      <w:proofErr w:type="spellEnd"/>
      <w:r w:rsidRPr="00322115">
        <w:rPr>
          <w:rFonts w:eastAsia="Times New Roman" w:cs="Times New Roman"/>
          <w:sz w:val="28"/>
          <w:szCs w:val="28"/>
          <w:lang w:val="uk-UA"/>
        </w:rPr>
        <w:t xml:space="preserve">, В. </w:t>
      </w:r>
      <w:proofErr w:type="spellStart"/>
      <w:r w:rsidRPr="00322115">
        <w:rPr>
          <w:rFonts w:eastAsia="Times New Roman" w:cs="Times New Roman"/>
          <w:sz w:val="28"/>
          <w:szCs w:val="28"/>
          <w:lang w:val="uk-UA"/>
        </w:rPr>
        <w:t>Віноградов</w:t>
      </w:r>
      <w:proofErr w:type="spellEnd"/>
      <w:r w:rsidRPr="00322115">
        <w:rPr>
          <w:rFonts w:eastAsia="Times New Roman" w:cs="Times New Roman"/>
          <w:sz w:val="28"/>
          <w:szCs w:val="28"/>
          <w:lang w:val="uk-UA"/>
        </w:rPr>
        <w:t xml:space="preserve">, А. Реформаторський, </w:t>
      </w:r>
      <w:r w:rsidR="008C6939" w:rsidRPr="008C6939">
        <w:rPr>
          <w:rFonts w:eastAsia="Times New Roman" w:cs="Times New Roman"/>
          <w:sz w:val="28"/>
          <w:szCs w:val="28"/>
          <w:lang w:val="uk-UA"/>
        </w:rPr>
        <w:t>Р. Проніна</w:t>
      </w:r>
      <w:r w:rsidR="008C6939">
        <w:rPr>
          <w:rFonts w:eastAsia="Times New Roman" w:cs="Times New Roman"/>
          <w:sz w:val="28"/>
          <w:szCs w:val="28"/>
          <w:lang w:val="uk-UA"/>
        </w:rPr>
        <w:t xml:space="preserve">, </w:t>
      </w:r>
      <w:r w:rsidRPr="00322115">
        <w:rPr>
          <w:rFonts w:eastAsia="Times New Roman" w:cs="Times New Roman"/>
          <w:sz w:val="28"/>
          <w:szCs w:val="28"/>
          <w:lang w:val="uk-UA"/>
        </w:rPr>
        <w:t xml:space="preserve">Л. </w:t>
      </w:r>
      <w:proofErr w:type="spellStart"/>
      <w:r w:rsidRPr="00322115">
        <w:rPr>
          <w:rFonts w:eastAsia="Times New Roman" w:cs="Times New Roman"/>
          <w:sz w:val="28"/>
          <w:szCs w:val="28"/>
          <w:lang w:val="uk-UA"/>
        </w:rPr>
        <w:t>Нелюбін</w:t>
      </w:r>
      <w:proofErr w:type="spellEnd"/>
      <w:r w:rsidRPr="00322115">
        <w:rPr>
          <w:rFonts w:eastAsia="Times New Roman" w:cs="Times New Roman"/>
          <w:sz w:val="28"/>
          <w:szCs w:val="28"/>
          <w:lang w:val="uk-UA"/>
        </w:rPr>
        <w:t>, О.</w:t>
      </w:r>
      <w:r w:rsidR="008C6939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="008C6939">
        <w:rPr>
          <w:rFonts w:eastAsia="Times New Roman" w:cs="Times New Roman"/>
          <w:sz w:val="28"/>
          <w:szCs w:val="28"/>
          <w:lang w:val="uk-UA"/>
        </w:rPr>
        <w:t>Ахманова</w:t>
      </w:r>
      <w:proofErr w:type="spellEnd"/>
      <w:r w:rsidR="008C6939">
        <w:rPr>
          <w:rFonts w:eastAsia="Times New Roman" w:cs="Times New Roman"/>
          <w:sz w:val="28"/>
          <w:szCs w:val="28"/>
          <w:lang w:val="uk-UA"/>
        </w:rPr>
        <w:t xml:space="preserve">, А. Герд, С. </w:t>
      </w:r>
      <w:proofErr w:type="spellStart"/>
      <w:r w:rsidR="008C6939">
        <w:rPr>
          <w:rFonts w:eastAsia="Times New Roman" w:cs="Times New Roman"/>
          <w:sz w:val="28"/>
          <w:szCs w:val="28"/>
          <w:lang w:val="uk-UA"/>
        </w:rPr>
        <w:t>Гринев</w:t>
      </w:r>
      <w:proofErr w:type="spellEnd"/>
      <w:r w:rsidR="008C6939">
        <w:rPr>
          <w:rFonts w:eastAsia="Times New Roman" w:cs="Times New Roman"/>
          <w:sz w:val="28"/>
          <w:szCs w:val="28"/>
          <w:lang w:val="uk-UA"/>
        </w:rPr>
        <w:t xml:space="preserve">, Б. Головін, В. </w:t>
      </w:r>
      <w:proofErr w:type="spellStart"/>
      <w:r w:rsidR="008C6939">
        <w:rPr>
          <w:rFonts w:eastAsia="Times New Roman" w:cs="Times New Roman"/>
          <w:sz w:val="28"/>
          <w:szCs w:val="28"/>
          <w:lang w:val="uk-UA"/>
        </w:rPr>
        <w:t>Татарінов</w:t>
      </w:r>
      <w:proofErr w:type="spellEnd"/>
      <w:r w:rsidR="008C6939">
        <w:rPr>
          <w:rFonts w:eastAsia="Times New Roman" w:cs="Times New Roman"/>
          <w:sz w:val="28"/>
          <w:szCs w:val="28"/>
          <w:lang w:val="uk-UA"/>
        </w:rPr>
        <w:t xml:space="preserve">, Федоров А., В. </w:t>
      </w:r>
      <w:proofErr w:type="spellStart"/>
      <w:r w:rsidR="008C6939">
        <w:rPr>
          <w:rFonts w:eastAsia="Times New Roman" w:cs="Times New Roman"/>
          <w:sz w:val="28"/>
          <w:szCs w:val="28"/>
          <w:lang w:val="uk-UA"/>
        </w:rPr>
        <w:t>Хорнунг</w:t>
      </w:r>
      <w:proofErr w:type="spellEnd"/>
      <w:r w:rsidR="008C6939">
        <w:rPr>
          <w:rFonts w:eastAsia="Times New Roman" w:cs="Times New Roman"/>
          <w:sz w:val="28"/>
          <w:szCs w:val="28"/>
          <w:lang w:val="uk-UA"/>
        </w:rPr>
        <w:t xml:space="preserve">, А. </w:t>
      </w:r>
      <w:proofErr w:type="spellStart"/>
      <w:r w:rsidR="008C6939">
        <w:rPr>
          <w:rFonts w:eastAsia="Times New Roman" w:cs="Times New Roman"/>
          <w:sz w:val="28"/>
          <w:szCs w:val="28"/>
          <w:lang w:val="uk-UA"/>
        </w:rPr>
        <w:t>Швейцер</w:t>
      </w:r>
      <w:proofErr w:type="spellEnd"/>
      <w:r w:rsidR="008C6939">
        <w:rPr>
          <w:rFonts w:eastAsia="Times New Roman" w:cs="Times New Roman"/>
          <w:sz w:val="28"/>
          <w:szCs w:val="28"/>
          <w:lang w:val="uk-UA"/>
        </w:rPr>
        <w:t xml:space="preserve">, Д. </w:t>
      </w:r>
      <w:proofErr w:type="spellStart"/>
      <w:r w:rsidR="008C6939">
        <w:rPr>
          <w:rFonts w:eastAsia="Times New Roman" w:cs="Times New Roman"/>
          <w:sz w:val="28"/>
          <w:szCs w:val="28"/>
          <w:lang w:val="uk-UA"/>
        </w:rPr>
        <w:t>Лотте</w:t>
      </w:r>
      <w:proofErr w:type="spellEnd"/>
      <w:r w:rsidR="008C6939">
        <w:rPr>
          <w:rFonts w:eastAsia="Times New Roman" w:cs="Times New Roman"/>
          <w:sz w:val="28"/>
          <w:szCs w:val="28"/>
          <w:lang w:val="uk-UA"/>
        </w:rPr>
        <w:t>.</w:t>
      </w:r>
    </w:p>
    <w:p w:rsidR="009E65C8" w:rsidRPr="00322115" w:rsidRDefault="009E65C8" w:rsidP="00BD201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11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22115">
        <w:rPr>
          <w:rFonts w:ascii="Times New Roman" w:hAnsi="Times New Roman" w:cs="Times New Roman"/>
          <w:b/>
          <w:sz w:val="28"/>
          <w:szCs w:val="28"/>
          <w:lang w:val="uk-UA"/>
        </w:rPr>
        <w:t>Структура роботи.</w:t>
      </w:r>
      <w:r w:rsidRPr="00322115">
        <w:rPr>
          <w:rFonts w:ascii="Times New Roman" w:hAnsi="Times New Roman" w:cs="Times New Roman"/>
          <w:sz w:val="28"/>
          <w:szCs w:val="28"/>
          <w:lang w:val="uk-UA"/>
        </w:rPr>
        <w:t xml:space="preserve"> Робота складається зі вступу, двох розділів, висновків</w:t>
      </w:r>
      <w:r w:rsidR="000F5771">
        <w:rPr>
          <w:rFonts w:ascii="Times New Roman" w:hAnsi="Times New Roman" w:cs="Times New Roman"/>
          <w:sz w:val="28"/>
          <w:szCs w:val="28"/>
          <w:lang w:val="uk-UA"/>
        </w:rPr>
        <w:t>, резюме англійською мовою</w:t>
      </w:r>
      <w:r w:rsidRPr="00322115">
        <w:rPr>
          <w:rFonts w:ascii="Times New Roman" w:hAnsi="Times New Roman" w:cs="Times New Roman"/>
          <w:sz w:val="28"/>
          <w:szCs w:val="28"/>
          <w:lang w:val="uk-UA"/>
        </w:rPr>
        <w:t xml:space="preserve"> та списку використаних джерел. У вступі визначено мету, завдання і актуальність дослідження.</w:t>
      </w:r>
    </w:p>
    <w:p w:rsidR="009E65C8" w:rsidRPr="001C7CC8" w:rsidRDefault="009E65C8" w:rsidP="00BD201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7CC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Розділ I присвячений розгляду теоретичних передумов дослідження, </w:t>
      </w:r>
      <w:r w:rsidR="001C7CC8" w:rsidRPr="001C7CC8">
        <w:rPr>
          <w:rFonts w:ascii="Times New Roman" w:hAnsi="Times New Roman" w:cs="Times New Roman"/>
          <w:sz w:val="28"/>
          <w:szCs w:val="28"/>
          <w:lang w:val="uk-UA"/>
        </w:rPr>
        <w:t>визначенню поняття «термін», його властивостей, поділенню термінів за структурою відповідно до обраної класифікації.</w:t>
      </w:r>
    </w:p>
    <w:p w:rsidR="00A121C2" w:rsidRDefault="009E65C8" w:rsidP="00BD201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7CC8">
        <w:rPr>
          <w:rFonts w:ascii="Times New Roman" w:hAnsi="Times New Roman" w:cs="Times New Roman"/>
          <w:sz w:val="28"/>
          <w:szCs w:val="28"/>
          <w:lang w:val="uk-UA"/>
        </w:rPr>
        <w:t xml:space="preserve">Розділ II включає в себе аналіз термінів на основі нашої вибірки, розбір способів </w:t>
      </w:r>
      <w:r w:rsidR="001C7CC8" w:rsidRPr="001C7CC8">
        <w:rPr>
          <w:rFonts w:ascii="Times New Roman" w:hAnsi="Times New Roman" w:cs="Times New Roman"/>
          <w:sz w:val="28"/>
          <w:szCs w:val="28"/>
          <w:lang w:val="uk-UA"/>
        </w:rPr>
        <w:t>перекладу</w:t>
      </w:r>
      <w:r w:rsidRPr="001C7CC8">
        <w:rPr>
          <w:rFonts w:ascii="Times New Roman" w:hAnsi="Times New Roman" w:cs="Times New Roman"/>
          <w:sz w:val="28"/>
          <w:szCs w:val="28"/>
          <w:lang w:val="uk-UA"/>
        </w:rPr>
        <w:t xml:space="preserve"> термін</w:t>
      </w:r>
      <w:r w:rsidR="001C7CC8" w:rsidRPr="001C7CC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C7CC8">
        <w:rPr>
          <w:rFonts w:ascii="Times New Roman" w:hAnsi="Times New Roman" w:cs="Times New Roman"/>
          <w:sz w:val="28"/>
          <w:szCs w:val="28"/>
          <w:lang w:val="uk-UA"/>
        </w:rPr>
        <w:t>в та кількісно-якісний аналіз вибірки. У висновках</w:t>
      </w:r>
      <w:r w:rsidR="009C3504">
        <w:rPr>
          <w:rFonts w:ascii="Times New Roman" w:hAnsi="Times New Roman" w:cs="Times New Roman"/>
          <w:sz w:val="28"/>
          <w:szCs w:val="28"/>
          <w:lang w:val="uk-UA"/>
        </w:rPr>
        <w:t xml:space="preserve"> та резюме англійської мовою</w:t>
      </w:r>
      <w:r w:rsidRPr="001C7CC8">
        <w:rPr>
          <w:rFonts w:ascii="Times New Roman" w:hAnsi="Times New Roman" w:cs="Times New Roman"/>
          <w:sz w:val="28"/>
          <w:szCs w:val="28"/>
          <w:lang w:val="uk-UA"/>
        </w:rPr>
        <w:t xml:space="preserve"> підведені підсумки виконаної роботи. Список використаної літератури складається з </w:t>
      </w:r>
      <w:r w:rsidR="00220842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Pr="001C7CC8">
        <w:rPr>
          <w:rFonts w:ascii="Times New Roman" w:hAnsi="Times New Roman" w:cs="Times New Roman"/>
          <w:sz w:val="28"/>
          <w:szCs w:val="28"/>
          <w:lang w:val="uk-UA"/>
        </w:rPr>
        <w:t xml:space="preserve"> позицій. Загальний обсяг роботи становить </w:t>
      </w:r>
      <w:r w:rsidR="00896E19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Pr="001C7CC8">
        <w:rPr>
          <w:rFonts w:ascii="Times New Roman" w:hAnsi="Times New Roman" w:cs="Times New Roman"/>
          <w:sz w:val="28"/>
          <w:szCs w:val="28"/>
          <w:lang w:val="uk-UA"/>
        </w:rPr>
        <w:t xml:space="preserve"> сторінок.</w:t>
      </w: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58F8" w:rsidRDefault="009858F8" w:rsidP="009E65C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09FD" w:rsidRPr="00483508" w:rsidRDefault="00483508" w:rsidP="003B73DE">
      <w:pPr>
        <w:pStyle w:val="Standard"/>
        <w:spacing w:after="240" w:line="360" w:lineRule="auto"/>
        <w:jc w:val="center"/>
        <w:rPr>
          <w:rFonts w:eastAsia="Times New Roman" w:cs="Times New Roman"/>
          <w:b/>
          <w:sz w:val="28"/>
          <w:szCs w:val="28"/>
          <w:lang w:val="en-US"/>
        </w:rPr>
      </w:pPr>
      <w:bookmarkStart w:id="1" w:name="_GoBack"/>
      <w:bookmarkEnd w:id="1"/>
      <w:r>
        <w:rPr>
          <w:rFonts w:eastAsia="Times New Roman" w:cs="Times New Roman"/>
          <w:b/>
          <w:sz w:val="28"/>
          <w:szCs w:val="28"/>
          <w:lang w:val="en-US"/>
        </w:rPr>
        <w:lastRenderedPageBreak/>
        <w:t>SUMMARY</w:t>
      </w:r>
    </w:p>
    <w:p w:rsidR="006F09FD" w:rsidRDefault="003B73DE" w:rsidP="00A56F83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This </w:t>
      </w:r>
      <w:r w:rsidR="00FA750A">
        <w:rPr>
          <w:rFonts w:eastAsia="Times New Roman" w:cs="Times New Roman"/>
          <w:sz w:val="28"/>
          <w:szCs w:val="28"/>
          <w:lang w:val="en-US"/>
        </w:rPr>
        <w:t xml:space="preserve">thesis comprises major definitions of term, stated by different </w:t>
      </w:r>
      <w:proofErr w:type="spellStart"/>
      <w:r w:rsidR="00FA750A" w:rsidRPr="00FA750A">
        <w:rPr>
          <w:rFonts w:eastAsia="Times New Roman" w:cs="Times New Roman"/>
          <w:sz w:val="28"/>
          <w:szCs w:val="28"/>
          <w:lang w:val="en-US"/>
        </w:rPr>
        <w:t>linguisti</w:t>
      </w:r>
      <w:r>
        <w:rPr>
          <w:rFonts w:eastAsia="Times New Roman" w:cs="Times New Roman"/>
          <w:sz w:val="28"/>
          <w:szCs w:val="28"/>
          <w:lang w:val="en-US"/>
        </w:rPr>
        <w:t>s</w:t>
      </w:r>
      <w:r w:rsidR="00FA750A" w:rsidRPr="00FA750A">
        <w:rPr>
          <w:rFonts w:eastAsia="Times New Roman" w:cs="Times New Roman"/>
          <w:sz w:val="28"/>
          <w:szCs w:val="28"/>
          <w:lang w:val="en-US"/>
        </w:rPr>
        <w:t>ian</w:t>
      </w:r>
      <w:r w:rsidR="00FA750A">
        <w:rPr>
          <w:rFonts w:eastAsia="Times New Roman" w:cs="Times New Roman"/>
          <w:sz w:val="28"/>
          <w:szCs w:val="28"/>
          <w:lang w:val="en-US"/>
        </w:rPr>
        <w:t>s</w:t>
      </w:r>
      <w:proofErr w:type="spellEnd"/>
      <w:r w:rsidR="00FA750A">
        <w:rPr>
          <w:rFonts w:eastAsia="Times New Roman" w:cs="Times New Roman"/>
          <w:sz w:val="28"/>
          <w:szCs w:val="28"/>
          <w:lang w:val="en-US"/>
        </w:rPr>
        <w:t xml:space="preserve">. </w:t>
      </w:r>
      <w:r w:rsidR="00A64745">
        <w:rPr>
          <w:rFonts w:eastAsia="Times New Roman" w:cs="Times New Roman"/>
          <w:sz w:val="28"/>
          <w:szCs w:val="28"/>
          <w:lang w:val="en-US"/>
        </w:rPr>
        <w:t xml:space="preserve">With reference to such scholars as O. </w:t>
      </w:r>
      <w:proofErr w:type="spellStart"/>
      <w:r w:rsidR="00A64745">
        <w:rPr>
          <w:rFonts w:eastAsia="Times New Roman" w:cs="Times New Roman"/>
          <w:sz w:val="28"/>
          <w:szCs w:val="28"/>
          <w:lang w:val="en-US"/>
        </w:rPr>
        <w:t>Ahmanova</w:t>
      </w:r>
      <w:proofErr w:type="spellEnd"/>
      <w:r w:rsidR="00A64745">
        <w:rPr>
          <w:rFonts w:eastAsia="Times New Roman" w:cs="Times New Roman"/>
          <w:sz w:val="28"/>
          <w:szCs w:val="28"/>
          <w:lang w:val="en-US"/>
        </w:rPr>
        <w:t xml:space="preserve">, A. </w:t>
      </w:r>
      <w:proofErr w:type="spellStart"/>
      <w:r w:rsidR="00A64745">
        <w:rPr>
          <w:rFonts w:eastAsia="Times New Roman" w:cs="Times New Roman"/>
          <w:sz w:val="28"/>
          <w:szCs w:val="28"/>
          <w:lang w:val="en-US"/>
        </w:rPr>
        <w:t>Superanskaya</w:t>
      </w:r>
      <w:proofErr w:type="spellEnd"/>
      <w:r w:rsidR="00A64745">
        <w:rPr>
          <w:rFonts w:eastAsia="Times New Roman" w:cs="Times New Roman"/>
          <w:sz w:val="28"/>
          <w:szCs w:val="28"/>
          <w:lang w:val="en-US"/>
        </w:rPr>
        <w:t xml:space="preserve">, L. </w:t>
      </w:r>
      <w:proofErr w:type="spellStart"/>
      <w:r w:rsidR="00A64745">
        <w:rPr>
          <w:rFonts w:eastAsia="Times New Roman" w:cs="Times New Roman"/>
          <w:sz w:val="28"/>
          <w:szCs w:val="28"/>
          <w:lang w:val="en-US"/>
        </w:rPr>
        <w:t>Nelyubin</w:t>
      </w:r>
      <w:proofErr w:type="spellEnd"/>
      <w:r w:rsidR="00A64745">
        <w:rPr>
          <w:rFonts w:eastAsia="Times New Roman" w:cs="Times New Roman"/>
          <w:sz w:val="28"/>
          <w:szCs w:val="28"/>
          <w:lang w:val="en-US"/>
        </w:rPr>
        <w:t xml:space="preserve">, we can conclude that term is a word or word combination of special (scientific, technical </w:t>
      </w:r>
      <w:r w:rsidR="008A4DF0">
        <w:rPr>
          <w:rFonts w:eastAsia="Times New Roman" w:cs="Times New Roman"/>
          <w:sz w:val="28"/>
          <w:szCs w:val="28"/>
          <w:lang w:val="en-US"/>
        </w:rPr>
        <w:t>etc.</w:t>
      </w:r>
      <w:r w:rsidR="00A64745">
        <w:rPr>
          <w:rFonts w:eastAsia="Times New Roman" w:cs="Times New Roman"/>
          <w:sz w:val="28"/>
          <w:szCs w:val="28"/>
          <w:lang w:val="en-US"/>
        </w:rPr>
        <w:t>) language,</w:t>
      </w:r>
      <w:r w:rsidR="008A4DF0">
        <w:rPr>
          <w:rFonts w:eastAsia="Times New Roman" w:cs="Times New Roman"/>
          <w:sz w:val="28"/>
          <w:szCs w:val="28"/>
          <w:lang w:val="en-US"/>
        </w:rPr>
        <w:t xml:space="preserve"> which was made (borrowed) for precise expression of special concepts and designation of special objects.</w:t>
      </w:r>
    </w:p>
    <w:p w:rsidR="008A4DF0" w:rsidRDefault="008A4DF0" w:rsidP="00A56F83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From the standpoint of morphological structure English computer terminology comprises three kinds of terms:</w:t>
      </w:r>
    </w:p>
    <w:p w:rsidR="008A4DF0" w:rsidRDefault="00A13CC0" w:rsidP="000A238E">
      <w:pPr>
        <w:pStyle w:val="Standard"/>
        <w:numPr>
          <w:ilvl w:val="0"/>
          <w:numId w:val="3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Simple terms which contain</w:t>
      </w:r>
      <w:r w:rsidR="008A4DF0">
        <w:rPr>
          <w:rFonts w:eastAsia="Times New Roman" w:cs="Times New Roman"/>
          <w:sz w:val="28"/>
          <w:szCs w:val="28"/>
          <w:lang w:val="en-US"/>
        </w:rPr>
        <w:t xml:space="preserve"> a word and a root</w:t>
      </w:r>
      <w:r w:rsidR="002A796F" w:rsidRPr="002A796F">
        <w:rPr>
          <w:rFonts w:eastAsia="Times New Roman" w:cs="Times New Roman"/>
          <w:sz w:val="28"/>
          <w:szCs w:val="28"/>
          <w:lang w:val="en-US"/>
        </w:rPr>
        <w:t xml:space="preserve"> (29</w:t>
      </w:r>
      <w:proofErr w:type="gramStart"/>
      <w:r w:rsidR="002A796F" w:rsidRPr="002A796F">
        <w:rPr>
          <w:rFonts w:eastAsia="Times New Roman" w:cs="Times New Roman"/>
          <w:sz w:val="28"/>
          <w:szCs w:val="28"/>
          <w:lang w:val="en-US"/>
        </w:rPr>
        <w:t>,6</w:t>
      </w:r>
      <w:proofErr w:type="gramEnd"/>
      <w:r w:rsidR="002A796F" w:rsidRPr="002A796F">
        <w:rPr>
          <w:rFonts w:eastAsia="Times New Roman" w:cs="Times New Roman"/>
          <w:sz w:val="28"/>
          <w:szCs w:val="28"/>
          <w:lang w:val="en-US"/>
        </w:rPr>
        <w:t xml:space="preserve"> %)</w:t>
      </w:r>
      <w:r w:rsidR="008A4DF0">
        <w:rPr>
          <w:rFonts w:eastAsia="Times New Roman" w:cs="Times New Roman"/>
          <w:sz w:val="28"/>
          <w:szCs w:val="28"/>
          <w:lang w:val="en-US"/>
        </w:rPr>
        <w:t>.</w:t>
      </w:r>
    </w:p>
    <w:p w:rsidR="008A4DF0" w:rsidRDefault="00A13CC0" w:rsidP="000A238E">
      <w:pPr>
        <w:pStyle w:val="Standard"/>
        <w:numPr>
          <w:ilvl w:val="0"/>
          <w:numId w:val="3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Compound terms which contain</w:t>
      </w:r>
      <w:r w:rsidR="008A4DF0">
        <w:rPr>
          <w:rFonts w:eastAsia="Times New Roman" w:cs="Times New Roman"/>
          <w:sz w:val="28"/>
          <w:szCs w:val="28"/>
          <w:lang w:val="en-US"/>
        </w:rPr>
        <w:t xml:space="preserve"> two words written together or with a hyphen</w:t>
      </w:r>
      <w:r w:rsidR="002A796F" w:rsidRPr="002A796F">
        <w:rPr>
          <w:rFonts w:eastAsia="Times New Roman" w:cs="Times New Roman"/>
          <w:sz w:val="28"/>
          <w:szCs w:val="28"/>
          <w:lang w:val="en-US"/>
        </w:rPr>
        <w:t xml:space="preserve"> (15</w:t>
      </w:r>
      <w:proofErr w:type="gramStart"/>
      <w:r w:rsidR="002A796F" w:rsidRPr="002A796F">
        <w:rPr>
          <w:rFonts w:eastAsia="Times New Roman" w:cs="Times New Roman"/>
          <w:sz w:val="28"/>
          <w:szCs w:val="28"/>
          <w:lang w:val="en-US"/>
        </w:rPr>
        <w:t>,8</w:t>
      </w:r>
      <w:proofErr w:type="gramEnd"/>
      <w:r w:rsidR="002A796F" w:rsidRPr="002A796F">
        <w:rPr>
          <w:rFonts w:eastAsia="Times New Roman" w:cs="Times New Roman"/>
          <w:sz w:val="28"/>
          <w:szCs w:val="28"/>
          <w:lang w:val="en-US"/>
        </w:rPr>
        <w:t xml:space="preserve"> %)</w:t>
      </w:r>
      <w:r w:rsidR="008A4DF0">
        <w:rPr>
          <w:rFonts w:eastAsia="Times New Roman" w:cs="Times New Roman"/>
          <w:sz w:val="28"/>
          <w:szCs w:val="28"/>
          <w:lang w:val="en-US"/>
        </w:rPr>
        <w:t>.</w:t>
      </w:r>
    </w:p>
    <w:p w:rsidR="00B26FE1" w:rsidRPr="00B26FE1" w:rsidRDefault="002A796F" w:rsidP="000A238E">
      <w:pPr>
        <w:pStyle w:val="Standard"/>
        <w:numPr>
          <w:ilvl w:val="0"/>
          <w:numId w:val="3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Complex terms</w:t>
      </w:r>
      <w:r w:rsidR="00DF24B8">
        <w:rPr>
          <w:rFonts w:eastAsia="Times New Roman" w:cs="Times New Roman"/>
          <w:sz w:val="28"/>
          <w:szCs w:val="28"/>
          <w:lang w:val="en-US"/>
        </w:rPr>
        <w:t xml:space="preserve"> which contain</w:t>
      </w:r>
      <w:r w:rsidR="004166EB">
        <w:rPr>
          <w:rFonts w:eastAsia="Times New Roman" w:cs="Times New Roman"/>
          <w:sz w:val="28"/>
          <w:szCs w:val="28"/>
          <w:lang w:val="en-US"/>
        </w:rPr>
        <w:t xml:space="preserve"> several components. According to the research data, we can conclude that complex terms are the most frequent ones (54</w:t>
      </w:r>
      <w:proofErr w:type="gramStart"/>
      <w:r w:rsidR="004166EB">
        <w:rPr>
          <w:rFonts w:eastAsia="Times New Roman" w:cs="Times New Roman"/>
          <w:sz w:val="28"/>
          <w:szCs w:val="28"/>
          <w:lang w:val="en-US"/>
        </w:rPr>
        <w:t>,6</w:t>
      </w:r>
      <w:proofErr w:type="gramEnd"/>
      <w:r w:rsidR="004166EB">
        <w:rPr>
          <w:rFonts w:eastAsia="Times New Roman" w:cs="Times New Roman"/>
          <w:sz w:val="28"/>
          <w:szCs w:val="28"/>
          <w:lang w:val="en-US"/>
        </w:rPr>
        <w:t xml:space="preserve"> %), as to their morphological structure.</w:t>
      </w:r>
    </w:p>
    <w:p w:rsidR="00B26FE1" w:rsidRDefault="00B26FE1" w:rsidP="00B26FE1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The second </w:t>
      </w:r>
      <w:r w:rsidR="00A13CC0">
        <w:rPr>
          <w:rFonts w:eastAsia="Times New Roman" w:cs="Times New Roman"/>
          <w:sz w:val="28"/>
          <w:szCs w:val="28"/>
          <w:lang w:val="en-US"/>
        </w:rPr>
        <w:t>part</w:t>
      </w:r>
      <w:r>
        <w:rPr>
          <w:rFonts w:eastAsia="Times New Roman" w:cs="Times New Roman"/>
          <w:sz w:val="28"/>
          <w:szCs w:val="28"/>
          <w:lang w:val="en-US"/>
        </w:rPr>
        <w:t xml:space="preserve"> of this thesis contains five special tables as to the frequency of different kinds of terms; as to the types and groups of complex terms.</w:t>
      </w:r>
      <w:r w:rsidR="00E96E6A">
        <w:rPr>
          <w:rFonts w:eastAsia="Times New Roman" w:cs="Times New Roman"/>
          <w:sz w:val="28"/>
          <w:szCs w:val="28"/>
          <w:lang w:val="en-US"/>
        </w:rPr>
        <w:t xml:space="preserve"> While making the research the following conclusions were made: the most frequent terms are complex terms. We </w:t>
      </w:r>
      <w:r w:rsidR="00A13CC0">
        <w:rPr>
          <w:rFonts w:eastAsia="Times New Roman" w:cs="Times New Roman"/>
          <w:sz w:val="28"/>
          <w:szCs w:val="28"/>
          <w:lang w:val="en-US"/>
        </w:rPr>
        <w:t>singled out</w:t>
      </w:r>
      <w:r w:rsidR="00E96E6A">
        <w:rPr>
          <w:rFonts w:eastAsia="Times New Roman" w:cs="Times New Roman"/>
          <w:sz w:val="28"/>
          <w:szCs w:val="28"/>
          <w:lang w:val="en-US"/>
        </w:rPr>
        <w:t xml:space="preserve"> 136 complex terms, which make</w:t>
      </w:r>
      <w:r w:rsidR="000F0AFF">
        <w:rPr>
          <w:rFonts w:eastAsia="Times New Roman" w:cs="Times New Roman"/>
          <w:sz w:val="28"/>
          <w:szCs w:val="28"/>
          <w:lang w:val="en-US"/>
        </w:rPr>
        <w:t xml:space="preserve"> up</w:t>
      </w:r>
      <w:r w:rsidR="00E96E6A">
        <w:rPr>
          <w:rFonts w:eastAsia="Times New Roman" w:cs="Times New Roman"/>
          <w:sz w:val="28"/>
          <w:szCs w:val="28"/>
          <w:lang w:val="en-US"/>
        </w:rPr>
        <w:t xml:space="preserve"> 54</w:t>
      </w:r>
      <w:proofErr w:type="gramStart"/>
      <w:r w:rsidR="00E96E6A">
        <w:rPr>
          <w:rFonts w:eastAsia="Times New Roman" w:cs="Times New Roman"/>
          <w:sz w:val="28"/>
          <w:szCs w:val="28"/>
          <w:lang w:val="en-US"/>
        </w:rPr>
        <w:t>,6</w:t>
      </w:r>
      <w:proofErr w:type="gramEnd"/>
      <w:r w:rsidR="00E96E6A">
        <w:rPr>
          <w:rFonts w:eastAsia="Times New Roman" w:cs="Times New Roman"/>
          <w:sz w:val="28"/>
          <w:szCs w:val="28"/>
          <w:lang w:val="en-US"/>
        </w:rPr>
        <w:t xml:space="preserve"> % of the total </w:t>
      </w:r>
      <w:r w:rsidR="00A13CC0">
        <w:rPr>
          <w:rFonts w:eastAsia="Times New Roman" w:cs="Times New Roman"/>
          <w:sz w:val="28"/>
          <w:szCs w:val="28"/>
          <w:lang w:val="en-US"/>
        </w:rPr>
        <w:t>number</w:t>
      </w:r>
      <w:r w:rsidR="00E96E6A">
        <w:rPr>
          <w:rFonts w:eastAsia="Times New Roman" w:cs="Times New Roman"/>
          <w:sz w:val="28"/>
          <w:szCs w:val="28"/>
          <w:lang w:val="en-US"/>
        </w:rPr>
        <w:t xml:space="preserve"> (250 terminological units). The second position is occupied by simple terms (74 terminological units), which make</w:t>
      </w:r>
      <w:r w:rsidR="000F0AFF">
        <w:rPr>
          <w:rFonts w:eastAsia="Times New Roman" w:cs="Times New Roman"/>
          <w:sz w:val="28"/>
          <w:szCs w:val="28"/>
          <w:lang w:val="en-US"/>
        </w:rPr>
        <w:t xml:space="preserve"> up</w:t>
      </w:r>
      <w:r w:rsidR="00E96E6A">
        <w:rPr>
          <w:rFonts w:eastAsia="Times New Roman" w:cs="Times New Roman"/>
          <w:sz w:val="28"/>
          <w:szCs w:val="28"/>
          <w:lang w:val="en-US"/>
        </w:rPr>
        <w:t xml:space="preserve"> 29</w:t>
      </w:r>
      <w:proofErr w:type="gramStart"/>
      <w:r w:rsidR="00E96E6A">
        <w:rPr>
          <w:rFonts w:eastAsia="Times New Roman" w:cs="Times New Roman"/>
          <w:sz w:val="28"/>
          <w:szCs w:val="28"/>
          <w:lang w:val="en-US"/>
        </w:rPr>
        <w:t>,6</w:t>
      </w:r>
      <w:proofErr w:type="gramEnd"/>
      <w:r w:rsidR="00E96E6A">
        <w:rPr>
          <w:rFonts w:eastAsia="Times New Roman" w:cs="Times New Roman"/>
          <w:sz w:val="28"/>
          <w:szCs w:val="28"/>
          <w:lang w:val="en-US"/>
        </w:rPr>
        <w:t xml:space="preserve"> %. </w:t>
      </w:r>
      <w:r w:rsidR="00D42800">
        <w:rPr>
          <w:rFonts w:eastAsia="Times New Roman" w:cs="Times New Roman"/>
          <w:sz w:val="28"/>
          <w:szCs w:val="28"/>
          <w:lang w:val="en-US"/>
        </w:rPr>
        <w:t>Compound terms are the least frequent terms as to their usage within this senior thesis: 39 terminological units (15</w:t>
      </w:r>
      <w:proofErr w:type="gramStart"/>
      <w:r w:rsidR="00D42800">
        <w:rPr>
          <w:rFonts w:eastAsia="Times New Roman" w:cs="Times New Roman"/>
          <w:sz w:val="28"/>
          <w:szCs w:val="28"/>
          <w:lang w:val="en-US"/>
        </w:rPr>
        <w:t>,8</w:t>
      </w:r>
      <w:proofErr w:type="gramEnd"/>
      <w:r w:rsidR="00D42800">
        <w:rPr>
          <w:rFonts w:eastAsia="Times New Roman" w:cs="Times New Roman"/>
          <w:sz w:val="28"/>
          <w:szCs w:val="28"/>
          <w:lang w:val="en-US"/>
        </w:rPr>
        <w:t xml:space="preserve"> %).</w:t>
      </w:r>
    </w:p>
    <w:p w:rsidR="00D42800" w:rsidRDefault="00D42800" w:rsidP="00B26FE1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The complex terms were subdivided into three types: </w:t>
      </w:r>
    </w:p>
    <w:p w:rsidR="00D42800" w:rsidRDefault="00A13CC0" w:rsidP="000A238E">
      <w:pPr>
        <w:pStyle w:val="Standard"/>
        <w:numPr>
          <w:ilvl w:val="0"/>
          <w:numId w:val="32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Complex terms</w:t>
      </w:r>
      <w:r w:rsidR="00D42800">
        <w:rPr>
          <w:rFonts w:eastAsia="Times New Roman" w:cs="Times New Roman"/>
          <w:sz w:val="28"/>
          <w:szCs w:val="28"/>
          <w:lang w:val="en-US"/>
        </w:rPr>
        <w:t xml:space="preserve"> both components of which are the words of special vocabulary</w:t>
      </w:r>
      <w:r w:rsidR="00F76B6F">
        <w:rPr>
          <w:rFonts w:eastAsia="Times New Roman" w:cs="Times New Roman"/>
          <w:sz w:val="28"/>
          <w:szCs w:val="28"/>
          <w:lang w:val="en-US"/>
        </w:rPr>
        <w:t>;</w:t>
      </w:r>
    </w:p>
    <w:p w:rsidR="00D42800" w:rsidRDefault="00A13CC0" w:rsidP="000A238E">
      <w:pPr>
        <w:pStyle w:val="Standard"/>
        <w:numPr>
          <w:ilvl w:val="0"/>
          <w:numId w:val="32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Complex terms </w:t>
      </w:r>
      <w:r w:rsidR="00D42800">
        <w:rPr>
          <w:rFonts w:eastAsia="Times New Roman" w:cs="Times New Roman"/>
          <w:sz w:val="28"/>
          <w:szCs w:val="28"/>
          <w:lang w:val="en-US"/>
        </w:rPr>
        <w:t xml:space="preserve">where one component </w:t>
      </w:r>
      <w:r>
        <w:rPr>
          <w:rFonts w:eastAsia="Times New Roman" w:cs="Times New Roman"/>
          <w:sz w:val="28"/>
          <w:szCs w:val="28"/>
          <w:lang w:val="en-US"/>
        </w:rPr>
        <w:t>is a word of special vocabulary</w:t>
      </w:r>
      <w:r w:rsidR="00D42800">
        <w:rPr>
          <w:rFonts w:eastAsia="Times New Roman" w:cs="Times New Roman"/>
          <w:sz w:val="28"/>
          <w:szCs w:val="28"/>
          <w:lang w:val="en-US"/>
        </w:rPr>
        <w:t xml:space="preserve"> but the rest components are </w:t>
      </w:r>
      <w:r w:rsidR="00F76B6F">
        <w:rPr>
          <w:rFonts w:eastAsia="Times New Roman" w:cs="Times New Roman"/>
          <w:sz w:val="28"/>
          <w:szCs w:val="28"/>
          <w:lang w:val="en-US"/>
        </w:rPr>
        <w:t>common;</w:t>
      </w:r>
    </w:p>
    <w:p w:rsidR="00D42800" w:rsidRDefault="00A13CC0" w:rsidP="000A238E">
      <w:pPr>
        <w:pStyle w:val="Standard"/>
        <w:numPr>
          <w:ilvl w:val="0"/>
          <w:numId w:val="32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Complex terms</w:t>
      </w:r>
      <w:r w:rsidR="00D42800">
        <w:rPr>
          <w:rFonts w:eastAsia="Times New Roman" w:cs="Times New Roman"/>
          <w:sz w:val="28"/>
          <w:szCs w:val="28"/>
          <w:lang w:val="en-US"/>
        </w:rPr>
        <w:t xml:space="preserve"> both compo</w:t>
      </w:r>
      <w:r>
        <w:rPr>
          <w:rFonts w:eastAsia="Times New Roman" w:cs="Times New Roman"/>
          <w:sz w:val="28"/>
          <w:szCs w:val="28"/>
          <w:lang w:val="en-US"/>
        </w:rPr>
        <w:t>nents of which are common words</w:t>
      </w:r>
      <w:r w:rsidR="00D42800">
        <w:rPr>
          <w:rFonts w:eastAsia="Times New Roman" w:cs="Times New Roman"/>
          <w:sz w:val="28"/>
          <w:szCs w:val="28"/>
          <w:lang w:val="en-US"/>
        </w:rPr>
        <w:t xml:space="preserve"> but the word combination makes a terminological unit.</w:t>
      </w:r>
    </w:p>
    <w:p w:rsidR="00D42800" w:rsidRDefault="00D42800" w:rsidP="00D42800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lastRenderedPageBreak/>
        <w:t>According to the analysis, we can conclude that the second type of complex terms</w:t>
      </w:r>
      <w:r w:rsidR="000D58E7">
        <w:rPr>
          <w:rFonts w:eastAsia="Times New Roman" w:cs="Times New Roman"/>
          <w:sz w:val="28"/>
          <w:szCs w:val="28"/>
          <w:lang w:val="en-US"/>
        </w:rPr>
        <w:t xml:space="preserve"> </w:t>
      </w:r>
      <w:r w:rsidR="00A13CC0">
        <w:rPr>
          <w:rFonts w:eastAsia="Times New Roman" w:cs="Times New Roman"/>
          <w:sz w:val="28"/>
          <w:szCs w:val="28"/>
          <w:lang w:val="en-US"/>
        </w:rPr>
        <w:t>ranks</w:t>
      </w:r>
      <w:r w:rsidR="000D58E7">
        <w:rPr>
          <w:rFonts w:eastAsia="Times New Roman" w:cs="Times New Roman"/>
          <w:sz w:val="28"/>
          <w:szCs w:val="28"/>
          <w:lang w:val="en-US"/>
        </w:rPr>
        <w:t xml:space="preserve"> top (48</w:t>
      </w:r>
      <w:proofErr w:type="gramStart"/>
      <w:r w:rsidR="000D58E7">
        <w:rPr>
          <w:rFonts w:eastAsia="Times New Roman" w:cs="Times New Roman"/>
          <w:sz w:val="28"/>
          <w:szCs w:val="28"/>
          <w:lang w:val="en-US"/>
        </w:rPr>
        <w:t>,5</w:t>
      </w:r>
      <w:proofErr w:type="gramEnd"/>
      <w:r w:rsidR="000D58E7">
        <w:rPr>
          <w:rFonts w:eastAsia="Times New Roman" w:cs="Times New Roman"/>
          <w:sz w:val="28"/>
          <w:szCs w:val="28"/>
          <w:lang w:val="en-US"/>
        </w:rPr>
        <w:t xml:space="preserve"> %), the first type of complex terms places the second (30,8 %), and the third type of complex </w:t>
      </w:r>
      <w:r w:rsidR="00A13CC0">
        <w:rPr>
          <w:rFonts w:eastAsia="Times New Roman" w:cs="Times New Roman"/>
          <w:sz w:val="28"/>
          <w:szCs w:val="28"/>
          <w:lang w:val="en-US"/>
        </w:rPr>
        <w:t xml:space="preserve">terms </w:t>
      </w:r>
      <w:r w:rsidR="000D58E7">
        <w:rPr>
          <w:rFonts w:eastAsia="Times New Roman" w:cs="Times New Roman"/>
          <w:sz w:val="28"/>
          <w:szCs w:val="28"/>
          <w:lang w:val="en-US"/>
        </w:rPr>
        <w:t xml:space="preserve">occupies the last position (20,7 %). </w:t>
      </w:r>
    </w:p>
    <w:p w:rsidR="00E96E6A" w:rsidRDefault="00954321" w:rsidP="00B26FE1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This thesis also comprises the </w:t>
      </w:r>
      <w:r w:rsidR="00A13CC0">
        <w:rPr>
          <w:rFonts w:eastAsia="Times New Roman" w:cs="Times New Roman"/>
          <w:sz w:val="28"/>
          <w:szCs w:val="28"/>
          <w:lang w:val="en-US"/>
        </w:rPr>
        <w:t>ways of translating of</w:t>
      </w:r>
      <w:r>
        <w:rPr>
          <w:rFonts w:eastAsia="Times New Roman" w:cs="Times New Roman"/>
          <w:sz w:val="28"/>
          <w:szCs w:val="28"/>
          <w:lang w:val="en-US"/>
        </w:rPr>
        <w:t xml:space="preserve"> simple and compound terms, as well as complex terms. The classification of simple and compound terms</w:t>
      </w:r>
      <w:r w:rsidR="00A13CC0">
        <w:rPr>
          <w:rFonts w:eastAsia="Times New Roman" w:cs="Times New Roman"/>
          <w:sz w:val="28"/>
          <w:szCs w:val="28"/>
          <w:lang w:val="en-US"/>
        </w:rPr>
        <w:t xml:space="preserve"> translation</w:t>
      </w:r>
      <w:r>
        <w:rPr>
          <w:rFonts w:eastAsia="Times New Roman" w:cs="Times New Roman"/>
          <w:sz w:val="28"/>
          <w:szCs w:val="28"/>
          <w:lang w:val="en-US"/>
        </w:rPr>
        <w:t xml:space="preserve"> is based on the works of such scholars as F.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Zytkina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A.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Kovalenko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R.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Pronina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</w:t>
      </w:r>
      <w:proofErr w:type="gramStart"/>
      <w:r>
        <w:rPr>
          <w:rFonts w:eastAsia="Times New Roman" w:cs="Times New Roman"/>
          <w:sz w:val="28"/>
          <w:szCs w:val="28"/>
          <w:lang w:val="en-US"/>
        </w:rPr>
        <w:t>V</w:t>
      </w:r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Komissarov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</w:p>
    <w:p w:rsidR="00954321" w:rsidRDefault="00F76B6F" w:rsidP="000A238E">
      <w:pPr>
        <w:pStyle w:val="Standard"/>
        <w:numPr>
          <w:ilvl w:val="0"/>
          <w:numId w:val="33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T</w:t>
      </w:r>
      <w:r w:rsidR="00A150EE">
        <w:rPr>
          <w:rFonts w:eastAsia="Times New Roman" w:cs="Times New Roman"/>
          <w:sz w:val="28"/>
          <w:szCs w:val="28"/>
          <w:lang w:val="en-US"/>
        </w:rPr>
        <w:t>ranslation by means of</w:t>
      </w:r>
      <w:r>
        <w:rPr>
          <w:rFonts w:eastAsia="Times New Roman" w:cs="Times New Roman"/>
          <w:sz w:val="28"/>
          <w:szCs w:val="28"/>
          <w:lang w:val="en-US"/>
        </w:rPr>
        <w:t xml:space="preserve"> </w:t>
      </w:r>
      <w:r w:rsidR="00A150EE">
        <w:rPr>
          <w:rFonts w:eastAsia="Times New Roman" w:cs="Times New Roman"/>
          <w:sz w:val="28"/>
          <w:szCs w:val="28"/>
          <w:lang w:val="en-US"/>
        </w:rPr>
        <w:t xml:space="preserve">Russian terminological unit, the </w:t>
      </w:r>
      <w:r w:rsidR="00A13CC0">
        <w:rPr>
          <w:rFonts w:eastAsia="Times New Roman" w:cs="Times New Roman"/>
          <w:sz w:val="28"/>
          <w:szCs w:val="28"/>
          <w:lang w:val="en-US"/>
        </w:rPr>
        <w:t>structure</w:t>
      </w:r>
      <w:r w:rsidR="00A150EE">
        <w:rPr>
          <w:rFonts w:eastAsia="Times New Roman" w:cs="Times New Roman"/>
          <w:sz w:val="28"/>
          <w:szCs w:val="28"/>
          <w:lang w:val="en-US"/>
        </w:rPr>
        <w:t xml:space="preserve"> of which is</w:t>
      </w:r>
      <w:r>
        <w:rPr>
          <w:rFonts w:eastAsia="Times New Roman" w:cs="Times New Roman"/>
          <w:sz w:val="28"/>
          <w:szCs w:val="28"/>
          <w:lang w:val="en-US"/>
        </w:rPr>
        <w:t xml:space="preserve"> not linked to the </w:t>
      </w:r>
      <w:r w:rsidR="00A13CC0">
        <w:rPr>
          <w:rFonts w:eastAsia="Times New Roman" w:cs="Times New Roman"/>
          <w:sz w:val="28"/>
          <w:szCs w:val="28"/>
          <w:lang w:val="en-US"/>
        </w:rPr>
        <w:t>structure</w:t>
      </w:r>
      <w:r>
        <w:rPr>
          <w:rFonts w:eastAsia="Times New Roman" w:cs="Times New Roman"/>
          <w:sz w:val="28"/>
          <w:szCs w:val="28"/>
          <w:lang w:val="en-US"/>
        </w:rPr>
        <w:t xml:space="preserve"> of English terminological unit;</w:t>
      </w:r>
    </w:p>
    <w:p w:rsidR="000F0AFF" w:rsidRDefault="00F76B6F" w:rsidP="000A238E">
      <w:pPr>
        <w:pStyle w:val="Standard"/>
        <w:numPr>
          <w:ilvl w:val="0"/>
          <w:numId w:val="33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Translation by means of transcoding (transcription or transliteration);</w:t>
      </w:r>
    </w:p>
    <w:p w:rsidR="002511E1" w:rsidRDefault="002511E1" w:rsidP="000A238E">
      <w:pPr>
        <w:pStyle w:val="Standard"/>
        <w:numPr>
          <w:ilvl w:val="0"/>
          <w:numId w:val="33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Word for word translation;</w:t>
      </w:r>
    </w:p>
    <w:p w:rsidR="00EA75F2" w:rsidRPr="00EA75F2" w:rsidRDefault="002511E1" w:rsidP="000A238E">
      <w:pPr>
        <w:pStyle w:val="Standard"/>
        <w:numPr>
          <w:ilvl w:val="0"/>
          <w:numId w:val="33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Descriptive translation.</w:t>
      </w:r>
    </w:p>
    <w:p w:rsidR="00C902AA" w:rsidRDefault="00EA75F2" w:rsidP="005321AE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As to the translation means of simple and compound terms, we can conclude that the most frequent </w:t>
      </w:r>
      <w:r w:rsidR="00A13CC0">
        <w:rPr>
          <w:rFonts w:eastAsia="Times New Roman" w:cs="Times New Roman"/>
          <w:sz w:val="28"/>
          <w:szCs w:val="28"/>
          <w:lang w:val="en-US"/>
        </w:rPr>
        <w:t>type</w:t>
      </w:r>
      <w:r>
        <w:rPr>
          <w:rFonts w:eastAsia="Times New Roman" w:cs="Times New Roman"/>
          <w:sz w:val="28"/>
          <w:szCs w:val="28"/>
          <w:lang w:val="en-US"/>
        </w:rPr>
        <w:t xml:space="preserve"> is the t</w:t>
      </w:r>
      <w:r w:rsidRPr="00EA75F2">
        <w:rPr>
          <w:rFonts w:eastAsia="Times New Roman" w:cs="Times New Roman"/>
          <w:sz w:val="28"/>
          <w:szCs w:val="28"/>
          <w:lang w:val="en-US"/>
        </w:rPr>
        <w:t xml:space="preserve">ranslation by means of </w:t>
      </w:r>
      <w:r w:rsidR="00A13CC0">
        <w:rPr>
          <w:rFonts w:eastAsia="Times New Roman" w:cs="Times New Roman"/>
          <w:sz w:val="28"/>
          <w:szCs w:val="28"/>
          <w:lang w:val="en-US"/>
        </w:rPr>
        <w:t xml:space="preserve">the </w:t>
      </w:r>
      <w:r w:rsidRPr="00EA75F2">
        <w:rPr>
          <w:rFonts w:eastAsia="Times New Roman" w:cs="Times New Roman"/>
          <w:sz w:val="28"/>
          <w:szCs w:val="28"/>
          <w:lang w:val="en-US"/>
        </w:rPr>
        <w:t xml:space="preserve">Russian terminological unit, the </w:t>
      </w:r>
      <w:r w:rsidR="00A13CC0">
        <w:rPr>
          <w:rFonts w:eastAsia="Times New Roman" w:cs="Times New Roman"/>
          <w:sz w:val="28"/>
          <w:szCs w:val="28"/>
          <w:lang w:val="en-US"/>
        </w:rPr>
        <w:t>structure</w:t>
      </w:r>
      <w:r w:rsidRPr="00EA75F2">
        <w:rPr>
          <w:rFonts w:eastAsia="Times New Roman" w:cs="Times New Roman"/>
          <w:sz w:val="28"/>
          <w:szCs w:val="28"/>
          <w:lang w:val="en-US"/>
        </w:rPr>
        <w:t xml:space="preserve"> of which is not linked to the </w:t>
      </w:r>
      <w:r w:rsidR="00A13CC0">
        <w:rPr>
          <w:rFonts w:eastAsia="Times New Roman" w:cs="Times New Roman"/>
          <w:sz w:val="28"/>
          <w:szCs w:val="28"/>
          <w:lang w:val="en-US"/>
        </w:rPr>
        <w:t>structure</w:t>
      </w:r>
      <w:r w:rsidRPr="00EA75F2">
        <w:rPr>
          <w:rFonts w:eastAsia="Times New Roman" w:cs="Times New Roman"/>
          <w:sz w:val="28"/>
          <w:szCs w:val="28"/>
          <w:lang w:val="en-US"/>
        </w:rPr>
        <w:t xml:space="preserve"> of English terminological unit</w:t>
      </w:r>
      <w:r w:rsidR="00C902AA">
        <w:rPr>
          <w:rFonts w:eastAsia="Times New Roman" w:cs="Times New Roman"/>
          <w:sz w:val="28"/>
          <w:szCs w:val="28"/>
          <w:lang w:val="en-US"/>
        </w:rPr>
        <w:t xml:space="preserve">. We found 75 examples, proving 66 % of 114 terms.  The translation by means of transcoding scores second: 24 terms making up 21 %. The third position is occupied by word for word </w:t>
      </w:r>
      <w:r w:rsidR="007A6136">
        <w:rPr>
          <w:rFonts w:eastAsia="Times New Roman" w:cs="Times New Roman"/>
          <w:sz w:val="28"/>
          <w:szCs w:val="28"/>
          <w:lang w:val="en-US"/>
        </w:rPr>
        <w:t>translation –</w:t>
      </w:r>
      <w:r w:rsidR="00C902AA">
        <w:rPr>
          <w:rFonts w:eastAsia="Times New Roman" w:cs="Times New Roman"/>
          <w:sz w:val="28"/>
          <w:szCs w:val="28"/>
          <w:lang w:val="en-US"/>
        </w:rPr>
        <w:t xml:space="preserve"> 14 (12</w:t>
      </w:r>
      <w:proofErr w:type="gramStart"/>
      <w:r w:rsidR="00C902AA">
        <w:rPr>
          <w:rFonts w:eastAsia="Times New Roman" w:cs="Times New Roman"/>
          <w:sz w:val="28"/>
          <w:szCs w:val="28"/>
          <w:lang w:val="en-US"/>
        </w:rPr>
        <w:t>,2</w:t>
      </w:r>
      <w:proofErr w:type="gramEnd"/>
      <w:r w:rsidR="00C902AA">
        <w:rPr>
          <w:rFonts w:eastAsia="Times New Roman" w:cs="Times New Roman"/>
          <w:sz w:val="28"/>
          <w:szCs w:val="28"/>
          <w:lang w:val="en-US"/>
        </w:rPr>
        <w:t xml:space="preserve"> %). The descriptive translation </w:t>
      </w:r>
      <w:r w:rsidR="00A13CC0">
        <w:rPr>
          <w:rFonts w:eastAsia="Times New Roman" w:cs="Times New Roman"/>
          <w:sz w:val="28"/>
          <w:szCs w:val="28"/>
          <w:lang w:val="en-US"/>
        </w:rPr>
        <w:t>takes</w:t>
      </w:r>
      <w:r w:rsidR="00C902AA">
        <w:rPr>
          <w:rFonts w:eastAsia="Times New Roman" w:cs="Times New Roman"/>
          <w:sz w:val="28"/>
          <w:szCs w:val="28"/>
          <w:lang w:val="en-US"/>
        </w:rPr>
        <w:t xml:space="preserve"> the last position as we found 1 </w:t>
      </w:r>
      <w:r w:rsidR="00226842">
        <w:rPr>
          <w:rFonts w:eastAsia="Times New Roman" w:cs="Times New Roman"/>
          <w:sz w:val="28"/>
          <w:szCs w:val="28"/>
          <w:lang w:val="en-US"/>
        </w:rPr>
        <w:t>example</w:t>
      </w:r>
      <w:r w:rsidR="00C902AA">
        <w:rPr>
          <w:rFonts w:eastAsia="Times New Roman" w:cs="Times New Roman"/>
          <w:sz w:val="28"/>
          <w:szCs w:val="28"/>
          <w:lang w:val="en-US"/>
        </w:rPr>
        <w:t xml:space="preserve"> (0</w:t>
      </w:r>
      <w:proofErr w:type="gramStart"/>
      <w:r w:rsidR="00C902AA">
        <w:rPr>
          <w:rFonts w:eastAsia="Times New Roman" w:cs="Times New Roman"/>
          <w:sz w:val="28"/>
          <w:szCs w:val="28"/>
          <w:lang w:val="en-US"/>
        </w:rPr>
        <w:t>,8</w:t>
      </w:r>
      <w:proofErr w:type="gramEnd"/>
      <w:r w:rsidR="00C902AA">
        <w:rPr>
          <w:rFonts w:eastAsia="Times New Roman" w:cs="Times New Roman"/>
          <w:sz w:val="28"/>
          <w:szCs w:val="28"/>
          <w:lang w:val="en-US"/>
        </w:rPr>
        <w:t xml:space="preserve"> %).</w:t>
      </w:r>
    </w:p>
    <w:p w:rsidR="001167CF" w:rsidRDefault="001167CF" w:rsidP="00C902AA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As to the translation means of complex terms, we used the </w:t>
      </w:r>
      <w:r w:rsidR="007A6136">
        <w:rPr>
          <w:rFonts w:eastAsia="Times New Roman" w:cs="Times New Roman"/>
          <w:sz w:val="28"/>
          <w:szCs w:val="28"/>
          <w:lang w:val="en-US"/>
        </w:rPr>
        <w:t>c</w:t>
      </w:r>
      <w:r>
        <w:rPr>
          <w:rFonts w:eastAsia="Times New Roman" w:cs="Times New Roman"/>
          <w:sz w:val="28"/>
          <w:szCs w:val="28"/>
          <w:lang w:val="en-US"/>
        </w:rPr>
        <w:t xml:space="preserve">lassification of complex terms by A.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Kovalenko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</w:p>
    <w:p w:rsidR="001167CF" w:rsidRDefault="001167CF" w:rsidP="000A238E">
      <w:pPr>
        <w:pStyle w:val="Standard"/>
        <w:numPr>
          <w:ilvl w:val="0"/>
          <w:numId w:val="34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Word for word translation;</w:t>
      </w:r>
    </w:p>
    <w:p w:rsidR="001167CF" w:rsidRDefault="001167CF" w:rsidP="000A238E">
      <w:pPr>
        <w:pStyle w:val="Standard"/>
        <w:numPr>
          <w:ilvl w:val="0"/>
          <w:numId w:val="34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Translation by means of </w:t>
      </w:r>
      <w:r w:rsidR="007A6136">
        <w:rPr>
          <w:rFonts w:eastAsia="Times New Roman" w:cs="Times New Roman"/>
          <w:sz w:val="28"/>
          <w:szCs w:val="28"/>
          <w:lang w:val="en-US"/>
        </w:rPr>
        <w:t xml:space="preserve">the </w:t>
      </w:r>
      <w:r>
        <w:rPr>
          <w:rFonts w:eastAsia="Times New Roman" w:cs="Times New Roman"/>
          <w:sz w:val="28"/>
          <w:szCs w:val="28"/>
          <w:lang w:val="en-US"/>
        </w:rPr>
        <w:t>genitive case;</w:t>
      </w:r>
    </w:p>
    <w:p w:rsidR="001167CF" w:rsidRDefault="001167CF" w:rsidP="000A238E">
      <w:pPr>
        <w:pStyle w:val="Standard"/>
        <w:numPr>
          <w:ilvl w:val="0"/>
          <w:numId w:val="34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Translation by means of equivalent;</w:t>
      </w:r>
    </w:p>
    <w:p w:rsidR="005321AE" w:rsidRPr="005321AE" w:rsidRDefault="001167CF" w:rsidP="000A238E">
      <w:pPr>
        <w:pStyle w:val="Standard"/>
        <w:numPr>
          <w:ilvl w:val="0"/>
          <w:numId w:val="34"/>
        </w:numPr>
        <w:spacing w:line="360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Translation by means of using different prepositions.</w:t>
      </w:r>
    </w:p>
    <w:p w:rsidR="009F1753" w:rsidRDefault="005321AE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The </w:t>
      </w:r>
      <w:r w:rsidR="007A6136">
        <w:rPr>
          <w:rFonts w:eastAsia="Times New Roman" w:cs="Times New Roman"/>
          <w:sz w:val="28"/>
          <w:szCs w:val="28"/>
          <w:lang w:val="en-US"/>
        </w:rPr>
        <w:t xml:space="preserve">contrastive </w:t>
      </w:r>
      <w:r>
        <w:rPr>
          <w:rFonts w:eastAsia="Times New Roman" w:cs="Times New Roman"/>
          <w:sz w:val="28"/>
          <w:szCs w:val="28"/>
          <w:lang w:val="en-US"/>
        </w:rPr>
        <w:t xml:space="preserve">analysis of </w:t>
      </w:r>
      <w:r w:rsidR="007A6136">
        <w:rPr>
          <w:rFonts w:eastAsia="Times New Roman" w:cs="Times New Roman"/>
          <w:sz w:val="28"/>
          <w:szCs w:val="28"/>
          <w:lang w:val="en-US"/>
        </w:rPr>
        <w:t>the ways</w:t>
      </w:r>
      <w:r>
        <w:rPr>
          <w:rFonts w:eastAsia="Times New Roman" w:cs="Times New Roman"/>
          <w:sz w:val="28"/>
          <w:szCs w:val="28"/>
          <w:lang w:val="en-US"/>
        </w:rPr>
        <w:t xml:space="preserve"> of translation of complex terms allows us to make the following conclusions: the most </w:t>
      </w:r>
      <w:r w:rsidR="007A6136">
        <w:rPr>
          <w:rFonts w:eastAsia="Times New Roman" w:cs="Times New Roman"/>
          <w:sz w:val="28"/>
          <w:szCs w:val="28"/>
          <w:lang w:val="en-US"/>
        </w:rPr>
        <w:t>appropriate way</w:t>
      </w:r>
      <w:r>
        <w:rPr>
          <w:rFonts w:eastAsia="Times New Roman" w:cs="Times New Roman"/>
          <w:sz w:val="28"/>
          <w:szCs w:val="28"/>
          <w:lang w:val="en-US"/>
        </w:rPr>
        <w:t xml:space="preserve"> of translation of complex terms is translation by means of genitive case – 73 (53</w:t>
      </w:r>
      <w:proofErr w:type="gramStart"/>
      <w:r>
        <w:rPr>
          <w:rFonts w:eastAsia="Times New Roman" w:cs="Times New Roman"/>
          <w:sz w:val="28"/>
          <w:szCs w:val="28"/>
          <w:lang w:val="en-US"/>
        </w:rPr>
        <w:t>,6</w:t>
      </w:r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%). The second position is occupied by word for word translation – 39 (28</w:t>
      </w:r>
      <w:proofErr w:type="gramStart"/>
      <w:r>
        <w:rPr>
          <w:rFonts w:eastAsia="Times New Roman" w:cs="Times New Roman"/>
          <w:sz w:val="28"/>
          <w:szCs w:val="28"/>
          <w:lang w:val="en-US"/>
        </w:rPr>
        <w:t>,6</w:t>
      </w:r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%). Translation by means of </w:t>
      </w:r>
      <w:r w:rsidR="007A6136">
        <w:rPr>
          <w:rFonts w:eastAsia="Times New Roman" w:cs="Times New Roman"/>
          <w:sz w:val="28"/>
          <w:szCs w:val="28"/>
          <w:lang w:val="en-US"/>
        </w:rPr>
        <w:t xml:space="preserve">the </w:t>
      </w:r>
      <w:r>
        <w:rPr>
          <w:rFonts w:eastAsia="Times New Roman" w:cs="Times New Roman"/>
          <w:sz w:val="28"/>
          <w:szCs w:val="28"/>
          <w:lang w:val="en-US"/>
        </w:rPr>
        <w:t>equivalent scores third – 23 (16</w:t>
      </w:r>
      <w:proofErr w:type="gramStart"/>
      <w:r>
        <w:rPr>
          <w:rFonts w:eastAsia="Times New Roman" w:cs="Times New Roman"/>
          <w:sz w:val="28"/>
          <w:szCs w:val="28"/>
          <w:lang w:val="en-US"/>
        </w:rPr>
        <w:t>,9</w:t>
      </w:r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%). The last position is </w:t>
      </w:r>
      <w:r w:rsidR="007A6136">
        <w:rPr>
          <w:rFonts w:eastAsia="Times New Roman" w:cs="Times New Roman"/>
          <w:sz w:val="28"/>
          <w:szCs w:val="28"/>
          <w:lang w:val="en-US"/>
        </w:rPr>
        <w:t>taken</w:t>
      </w:r>
      <w:r>
        <w:rPr>
          <w:rFonts w:eastAsia="Times New Roman" w:cs="Times New Roman"/>
          <w:sz w:val="28"/>
          <w:szCs w:val="28"/>
          <w:lang w:val="en-US"/>
        </w:rPr>
        <w:t xml:space="preserve"> by </w:t>
      </w:r>
      <w:r>
        <w:rPr>
          <w:rFonts w:eastAsia="Times New Roman" w:cs="Times New Roman"/>
          <w:sz w:val="28"/>
          <w:szCs w:val="28"/>
          <w:lang w:val="en-US"/>
        </w:rPr>
        <w:lastRenderedPageBreak/>
        <w:t xml:space="preserve">using different prepositions </w:t>
      </w:r>
      <w:r w:rsidR="007A6136" w:rsidRPr="007A6136">
        <w:rPr>
          <w:rFonts w:eastAsia="Times New Roman" w:cs="Times New Roman"/>
          <w:sz w:val="28"/>
          <w:szCs w:val="28"/>
          <w:lang w:val="en-US"/>
        </w:rPr>
        <w:t>–</w:t>
      </w:r>
      <w:r w:rsidR="00226842">
        <w:rPr>
          <w:rFonts w:eastAsia="Times New Roman" w:cs="Times New Roman"/>
          <w:sz w:val="28"/>
          <w:szCs w:val="28"/>
          <w:lang w:val="en-US"/>
        </w:rPr>
        <w:t xml:space="preserve"> </w:t>
      </w:r>
      <w:r>
        <w:rPr>
          <w:rFonts w:eastAsia="Times New Roman" w:cs="Times New Roman"/>
          <w:sz w:val="28"/>
          <w:szCs w:val="28"/>
          <w:lang w:val="en-US"/>
        </w:rPr>
        <w:t>1 example was found within</w:t>
      </w:r>
      <w:r w:rsidR="00226842">
        <w:rPr>
          <w:rFonts w:eastAsia="Times New Roman" w:cs="Times New Roman"/>
          <w:sz w:val="28"/>
          <w:szCs w:val="28"/>
          <w:lang w:val="en-US"/>
        </w:rPr>
        <w:t xml:space="preserve"> the sample (0</w:t>
      </w:r>
      <w:proofErr w:type="gramStart"/>
      <w:r w:rsidR="00226842">
        <w:rPr>
          <w:rFonts w:eastAsia="Times New Roman" w:cs="Times New Roman"/>
          <w:sz w:val="28"/>
          <w:szCs w:val="28"/>
          <w:lang w:val="en-US"/>
        </w:rPr>
        <w:t>,9</w:t>
      </w:r>
      <w:proofErr w:type="gramEnd"/>
      <w:r w:rsidR="00226842">
        <w:rPr>
          <w:rFonts w:eastAsia="Times New Roman" w:cs="Times New Roman"/>
          <w:sz w:val="28"/>
          <w:szCs w:val="28"/>
          <w:lang w:val="en-US"/>
        </w:rPr>
        <w:t xml:space="preserve"> %).</w:t>
      </w:r>
      <w:r w:rsidR="007A6136">
        <w:rPr>
          <w:rFonts w:eastAsia="Times New Roman" w:cs="Times New Roman"/>
          <w:sz w:val="28"/>
          <w:szCs w:val="28"/>
          <w:lang w:val="en-US"/>
        </w:rPr>
        <w:t xml:space="preserve"> </w:t>
      </w:r>
    </w:p>
    <w:p w:rsidR="000D58E7" w:rsidRDefault="007A6136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All the analyzed ways of translation in the investigated dictionary help to convey meaning</w:t>
      </w:r>
      <w:r w:rsidR="009F1753">
        <w:rPr>
          <w:rFonts w:eastAsia="Times New Roman" w:cs="Times New Roman"/>
          <w:sz w:val="28"/>
          <w:szCs w:val="28"/>
          <w:lang w:val="en-US"/>
        </w:rPr>
        <w:t xml:space="preserve"> of the terms</w:t>
      </w:r>
      <w:r>
        <w:rPr>
          <w:rFonts w:eastAsia="Times New Roman" w:cs="Times New Roman"/>
          <w:sz w:val="28"/>
          <w:szCs w:val="28"/>
          <w:lang w:val="en-US"/>
        </w:rPr>
        <w:t>.</w:t>
      </w: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0D7FEF" w:rsidRDefault="000D7FEF" w:rsidP="00226842">
      <w:pPr>
        <w:pStyle w:val="Standard"/>
        <w:spacing w:line="360" w:lineRule="auto"/>
        <w:ind w:firstLine="708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2E3573" w:rsidRDefault="002E3573" w:rsidP="003B73DE">
      <w:pPr>
        <w:pStyle w:val="Standard"/>
        <w:spacing w:after="240" w:line="360" w:lineRule="auto"/>
        <w:jc w:val="center"/>
        <w:rPr>
          <w:rFonts w:eastAsia="Times New Roman" w:cs="Times New Roman"/>
          <w:b/>
          <w:sz w:val="28"/>
          <w:szCs w:val="28"/>
          <w:lang w:val="en-US"/>
        </w:rPr>
      </w:pPr>
    </w:p>
    <w:p w:rsidR="002E3573" w:rsidRDefault="002E3573" w:rsidP="003B73DE">
      <w:pPr>
        <w:pStyle w:val="Standard"/>
        <w:spacing w:after="240" w:line="360" w:lineRule="auto"/>
        <w:jc w:val="center"/>
        <w:rPr>
          <w:rFonts w:eastAsia="Times New Roman" w:cs="Times New Roman"/>
          <w:b/>
          <w:sz w:val="28"/>
          <w:szCs w:val="28"/>
          <w:lang w:val="en-US"/>
        </w:rPr>
      </w:pPr>
    </w:p>
    <w:p w:rsidR="002E3573" w:rsidRDefault="002E3573" w:rsidP="003B73DE">
      <w:pPr>
        <w:pStyle w:val="Standard"/>
        <w:spacing w:after="240" w:line="360" w:lineRule="auto"/>
        <w:jc w:val="center"/>
        <w:rPr>
          <w:rFonts w:eastAsia="Times New Roman" w:cs="Times New Roman"/>
          <w:b/>
          <w:sz w:val="28"/>
          <w:szCs w:val="28"/>
          <w:lang w:val="en-US"/>
        </w:rPr>
      </w:pPr>
    </w:p>
    <w:p w:rsidR="002E3573" w:rsidRDefault="002E3573" w:rsidP="003B73DE">
      <w:pPr>
        <w:pStyle w:val="Standard"/>
        <w:spacing w:after="240" w:line="360" w:lineRule="auto"/>
        <w:jc w:val="center"/>
        <w:rPr>
          <w:rFonts w:eastAsia="Times New Roman" w:cs="Times New Roman"/>
          <w:b/>
          <w:sz w:val="28"/>
          <w:szCs w:val="28"/>
          <w:lang w:val="en-US"/>
        </w:rPr>
      </w:pPr>
    </w:p>
    <w:p w:rsidR="002E3573" w:rsidRDefault="002E3573" w:rsidP="003B73DE">
      <w:pPr>
        <w:pStyle w:val="Standard"/>
        <w:spacing w:after="240" w:line="360" w:lineRule="auto"/>
        <w:jc w:val="center"/>
        <w:rPr>
          <w:rFonts w:eastAsia="Times New Roman" w:cs="Times New Roman"/>
          <w:b/>
          <w:sz w:val="28"/>
          <w:szCs w:val="28"/>
          <w:lang w:val="uk-UA"/>
        </w:rPr>
      </w:pPr>
    </w:p>
    <w:p w:rsidR="00883FE2" w:rsidRPr="00883FE2" w:rsidRDefault="00883FE2" w:rsidP="003B73DE">
      <w:pPr>
        <w:pStyle w:val="Standard"/>
        <w:spacing w:after="240" w:line="360" w:lineRule="auto"/>
        <w:jc w:val="center"/>
        <w:rPr>
          <w:rFonts w:eastAsia="Times New Roman" w:cs="Times New Roman"/>
          <w:b/>
          <w:sz w:val="28"/>
          <w:szCs w:val="28"/>
          <w:lang w:val="uk-UA"/>
        </w:rPr>
      </w:pPr>
    </w:p>
    <w:p w:rsidR="00164D69" w:rsidRPr="00164D69" w:rsidRDefault="006057BB" w:rsidP="003B73DE">
      <w:pPr>
        <w:pStyle w:val="Standard"/>
        <w:spacing w:after="240" w:line="360" w:lineRule="auto"/>
        <w:jc w:val="center"/>
        <w:rPr>
          <w:rFonts w:eastAsia="Times New Roman" w:cs="Times New Roman"/>
          <w:b/>
          <w:sz w:val="28"/>
          <w:szCs w:val="28"/>
          <w:lang w:val="en-US"/>
        </w:rPr>
      </w:pPr>
      <w:r w:rsidRPr="001206AB">
        <w:rPr>
          <w:rFonts w:eastAsia="Times New Roman" w:cs="Times New Roman"/>
          <w:b/>
          <w:sz w:val="28"/>
          <w:szCs w:val="28"/>
          <w:lang w:val="ru-RU"/>
        </w:rPr>
        <w:lastRenderedPageBreak/>
        <w:t>СПИСОК ВИКОРИСТАНОЇ ЛІТЕРАТУРИ</w:t>
      </w:r>
    </w:p>
    <w:p w:rsidR="006057BB" w:rsidRDefault="006057BB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proofErr w:type="spellStart"/>
      <w:r>
        <w:rPr>
          <w:rFonts w:eastAsia="Times New Roman" w:cs="Times New Roman"/>
          <w:sz w:val="28"/>
          <w:szCs w:val="28"/>
          <w:lang w:val="ru-RU"/>
        </w:rPr>
        <w:t>Бархударов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Л.С. Язык и перевод. – </w:t>
      </w:r>
      <w:r>
        <w:rPr>
          <w:rFonts w:eastAsia="Times New Roman" w:cs="Times New Roman"/>
          <w:sz w:val="28"/>
          <w:szCs w:val="28"/>
          <w:lang w:val="uk-UA"/>
        </w:rPr>
        <w:t xml:space="preserve">М.: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Международн</w:t>
      </w:r>
      <w:r>
        <w:rPr>
          <w:rFonts w:eastAsia="Times New Roman" w:cs="Times New Roman"/>
          <w:sz w:val="28"/>
          <w:szCs w:val="28"/>
          <w:lang w:val="ru-RU"/>
        </w:rPr>
        <w:t>ые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отношения, 1975. – 240 с.</w:t>
      </w:r>
    </w:p>
    <w:p w:rsidR="006057BB" w:rsidRDefault="006057BB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proofErr w:type="spellStart"/>
      <w:r>
        <w:rPr>
          <w:rFonts w:eastAsia="Times New Roman" w:cs="Times New Roman"/>
          <w:sz w:val="28"/>
          <w:szCs w:val="28"/>
          <w:lang w:val="ru-RU"/>
        </w:rPr>
        <w:t>Бергер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М. Г. Лингвистические требования к термину </w:t>
      </w:r>
      <w:r w:rsidRPr="006057BB">
        <w:rPr>
          <w:rFonts w:eastAsia="Times New Roman" w:cs="Times New Roman"/>
          <w:sz w:val="28"/>
          <w:szCs w:val="28"/>
          <w:lang w:val="ru-RU"/>
        </w:rPr>
        <w:t xml:space="preserve">// </w:t>
      </w:r>
      <w:r>
        <w:rPr>
          <w:rFonts w:eastAsia="Times New Roman" w:cs="Times New Roman"/>
          <w:sz w:val="28"/>
          <w:szCs w:val="28"/>
          <w:lang w:val="ru-RU"/>
        </w:rPr>
        <w:t>Русский язык в школе. – М.: Наука – 1965. - №3 – с. 64-68.</w:t>
      </w:r>
    </w:p>
    <w:p w:rsidR="006057BB" w:rsidRDefault="006057BB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>Виноградов В.В. Вступительное слово. В сб.; Вопросы терминологии. М., 1961. – с. 3-10.</w:t>
      </w:r>
    </w:p>
    <w:p w:rsidR="006057BB" w:rsidRPr="00CF79ED" w:rsidRDefault="006057BB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>Виноградов В.В</w:t>
      </w:r>
      <w:r w:rsidRPr="00CF79ED">
        <w:rPr>
          <w:rFonts w:eastAsia="Times New Roman" w:cs="Times New Roman"/>
          <w:sz w:val="28"/>
          <w:szCs w:val="28"/>
          <w:lang w:val="ru-RU"/>
        </w:rPr>
        <w:t>. Перевод: Общие и Лексические вопросы. –  М.:КДУ, 2004. – 240 с.</w:t>
      </w:r>
    </w:p>
    <w:p w:rsidR="006057BB" w:rsidRDefault="006057BB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 w:rsidRPr="00CF79ED">
        <w:rPr>
          <w:rFonts w:eastAsia="Times New Roman" w:cs="Times New Roman"/>
          <w:sz w:val="28"/>
          <w:szCs w:val="28"/>
          <w:lang w:val="ru-RU"/>
        </w:rPr>
        <w:t xml:space="preserve">Герд А.С. Основы научно-технической лексикографии. – Л.: </w:t>
      </w:r>
      <w:r w:rsidRPr="00CF79ED">
        <w:rPr>
          <w:rFonts w:eastAsia="Times New Roman" w:cs="Times New Roman"/>
          <w:sz w:val="28"/>
          <w:szCs w:val="28"/>
          <w:lang w:val="ru-RU"/>
        </w:rPr>
        <w:tab/>
        <w:t>Изд-во  ЛГУ, 1986. — 73 с.</w:t>
      </w:r>
    </w:p>
    <w:p w:rsidR="006057BB" w:rsidRDefault="006057BB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>Глушко М.М. Теория и практика английской научной речи. Монография. – М.: Издательство Московского университета, 1987. – 240 с.</w:t>
      </w:r>
    </w:p>
    <w:p w:rsidR="00F27223" w:rsidRPr="00CF79ED" w:rsidRDefault="00F27223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Головин Б.Н.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Кобрин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Р.Ю. Лингвистические основы учения о терминах. – М.: Высшая школа, 1987. – 104 с.</w:t>
      </w:r>
    </w:p>
    <w:p w:rsidR="006057BB" w:rsidRDefault="006057BB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 w:rsidRPr="00CF79ED">
        <w:rPr>
          <w:rFonts w:eastAsia="Times New Roman" w:cs="Times New Roman"/>
          <w:sz w:val="28"/>
          <w:szCs w:val="28"/>
          <w:lang w:val="ru-RU"/>
        </w:rPr>
        <w:t xml:space="preserve">Голубенко Л. М., </w:t>
      </w:r>
      <w:proofErr w:type="spellStart"/>
      <w:r w:rsidRPr="00CF79ED">
        <w:rPr>
          <w:rFonts w:eastAsia="Times New Roman" w:cs="Times New Roman"/>
          <w:sz w:val="28"/>
          <w:szCs w:val="28"/>
          <w:lang w:val="ru-RU"/>
        </w:rPr>
        <w:t>Матузкова</w:t>
      </w:r>
      <w:proofErr w:type="spellEnd"/>
      <w:r w:rsidRPr="00CF79ED">
        <w:rPr>
          <w:rFonts w:eastAsia="Times New Roman" w:cs="Times New Roman"/>
          <w:sz w:val="28"/>
          <w:szCs w:val="28"/>
          <w:lang w:val="ru-RU"/>
        </w:rPr>
        <w:t xml:space="preserve"> О. П., </w:t>
      </w:r>
      <w:proofErr w:type="spellStart"/>
      <w:r w:rsidRPr="00CF79ED">
        <w:rPr>
          <w:rFonts w:eastAsia="Times New Roman" w:cs="Times New Roman"/>
          <w:sz w:val="28"/>
          <w:szCs w:val="28"/>
          <w:lang w:val="uk-UA"/>
        </w:rPr>
        <w:t>Єрьоменко</w:t>
      </w:r>
      <w:proofErr w:type="spellEnd"/>
      <w:r w:rsidRPr="00CF79ED">
        <w:rPr>
          <w:rFonts w:eastAsia="Times New Roman" w:cs="Times New Roman"/>
          <w:sz w:val="28"/>
          <w:szCs w:val="28"/>
          <w:lang w:val="uk-UA"/>
        </w:rPr>
        <w:t xml:space="preserve"> С. В. Основи написання наукової студентської роботи з філології. </w:t>
      </w:r>
      <w:proofErr w:type="gramStart"/>
      <w:r w:rsidRPr="00CF79ED">
        <w:rPr>
          <w:rFonts w:eastAsia="Times New Roman" w:cs="Times New Roman"/>
          <w:sz w:val="28"/>
          <w:szCs w:val="28"/>
          <w:lang w:val="uk-UA"/>
        </w:rPr>
        <w:t>Пос</w:t>
      </w:r>
      <w:proofErr w:type="gramEnd"/>
      <w:r w:rsidRPr="00CF79ED">
        <w:rPr>
          <w:rFonts w:eastAsia="Times New Roman" w:cs="Times New Roman"/>
          <w:sz w:val="28"/>
          <w:szCs w:val="28"/>
          <w:lang w:val="uk-UA"/>
        </w:rPr>
        <w:t xml:space="preserve">ібник для студентів вищих навчальних закладів. </w:t>
      </w:r>
      <w:r w:rsidRPr="00CF79ED">
        <w:rPr>
          <w:rFonts w:eastAsia="Times New Roman" w:cs="Times New Roman"/>
          <w:sz w:val="28"/>
          <w:szCs w:val="28"/>
          <w:lang w:val="ru-RU"/>
        </w:rPr>
        <w:t xml:space="preserve">– </w:t>
      </w:r>
      <w:proofErr w:type="spellStart"/>
      <w:r w:rsidRPr="00CF79ED">
        <w:rPr>
          <w:rFonts w:eastAsia="Times New Roman" w:cs="Times New Roman"/>
          <w:sz w:val="28"/>
          <w:szCs w:val="28"/>
          <w:lang w:val="ru-RU"/>
        </w:rPr>
        <w:t>Вінниця</w:t>
      </w:r>
      <w:proofErr w:type="spellEnd"/>
      <w:r w:rsidRPr="00CF79ED">
        <w:rPr>
          <w:rFonts w:eastAsia="Times New Roman" w:cs="Times New Roman"/>
          <w:sz w:val="28"/>
          <w:szCs w:val="28"/>
          <w:lang w:val="ru-RU"/>
        </w:rPr>
        <w:t>: НОВА КНИГА, 2009. – 80 с.</w:t>
      </w:r>
    </w:p>
    <w:p w:rsidR="00F27223" w:rsidRDefault="00F27223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proofErr w:type="spellStart"/>
      <w:r>
        <w:rPr>
          <w:rFonts w:eastAsia="Times New Roman" w:cs="Times New Roman"/>
          <w:sz w:val="28"/>
          <w:szCs w:val="28"/>
          <w:lang w:val="ru-RU"/>
        </w:rPr>
        <w:t>Гореликова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С.Н. Природа термина и некоторые особенности терминообразования в английском языке </w:t>
      </w:r>
      <w:r w:rsidRPr="00F27223">
        <w:rPr>
          <w:rFonts w:eastAsia="Times New Roman" w:cs="Times New Roman"/>
          <w:sz w:val="28"/>
          <w:szCs w:val="28"/>
          <w:lang w:val="ru-RU"/>
        </w:rPr>
        <w:t xml:space="preserve">// </w:t>
      </w:r>
      <w:r>
        <w:rPr>
          <w:rFonts w:eastAsia="Times New Roman" w:cs="Times New Roman"/>
          <w:sz w:val="28"/>
          <w:szCs w:val="28"/>
          <w:lang w:val="ru-RU"/>
        </w:rPr>
        <w:t>Вестник ОГУ, 2002. №6. – 136 с.</w:t>
      </w:r>
    </w:p>
    <w:p w:rsidR="00F27223" w:rsidRDefault="00F27223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Гринёв С.В. Введение в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терминоведение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>. – М.: Московский лицей, 1993. – 309 с.</w:t>
      </w:r>
    </w:p>
    <w:p w:rsidR="006057BB" w:rsidRPr="009B0A63" w:rsidRDefault="00F27223" w:rsidP="009B0A63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>
        <w:rPr>
          <w:rFonts w:eastAsia="Times New Roman" w:cs="Times New Roman"/>
          <w:sz w:val="28"/>
          <w:szCs w:val="28"/>
          <w:lang w:val="uk-UA"/>
        </w:rPr>
        <w:t xml:space="preserve">Іщенко, В. Л.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Англійский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 багатокомпонентний економічний термін (парадигматичний та синтагматичний аспекти); Автореф. дис.. канд. філ. наук: 10.02.04. – германські мови. – Одеський національний університет ім. І.І. Мечникова, 2002. – 19 с.</w:t>
      </w:r>
    </w:p>
    <w:p w:rsidR="00956345" w:rsidRDefault="00956345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Казакова Т. А. Практические </w:t>
      </w:r>
      <w:r>
        <w:rPr>
          <w:rFonts w:eastAsia="Times New Roman" w:cs="Times New Roman"/>
          <w:sz w:val="28"/>
          <w:szCs w:val="28"/>
          <w:lang w:val="uk-UA"/>
        </w:rPr>
        <w:t>о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сновы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перевода. </w:t>
      </w:r>
      <w:r>
        <w:rPr>
          <w:rFonts w:eastAsia="Times New Roman" w:cs="Times New Roman"/>
          <w:sz w:val="28"/>
          <w:szCs w:val="28"/>
          <w:lang w:val="en-US"/>
        </w:rPr>
        <w:t>English</w:t>
      </w:r>
      <w:r w:rsidRPr="00956345">
        <w:rPr>
          <w:rFonts w:eastAsia="Times New Roman" w:cs="Times New Roman"/>
          <w:sz w:val="28"/>
          <w:szCs w:val="28"/>
          <w:lang w:val="ru-RU"/>
        </w:rPr>
        <w:t>-</w:t>
      </w:r>
      <w:r>
        <w:rPr>
          <w:rFonts w:eastAsia="Times New Roman" w:cs="Times New Roman"/>
          <w:sz w:val="28"/>
          <w:szCs w:val="28"/>
          <w:lang w:val="en-US"/>
        </w:rPr>
        <w:t>Russian</w:t>
      </w:r>
      <w:r w:rsidRPr="00956345">
        <w:rPr>
          <w:rFonts w:eastAsia="Times New Roman" w:cs="Times New Roman"/>
          <w:sz w:val="28"/>
          <w:szCs w:val="28"/>
          <w:lang w:val="ru-RU"/>
        </w:rPr>
        <w:t xml:space="preserve">. – </w:t>
      </w:r>
      <w:r>
        <w:rPr>
          <w:rFonts w:eastAsia="Times New Roman" w:cs="Times New Roman"/>
          <w:sz w:val="28"/>
          <w:szCs w:val="28"/>
          <w:lang w:val="ru-RU"/>
        </w:rPr>
        <w:t>СПб</w:t>
      </w:r>
      <w:proofErr w:type="gramStart"/>
      <w:r>
        <w:rPr>
          <w:rFonts w:eastAsia="Times New Roman" w:cs="Times New Roman"/>
          <w:sz w:val="28"/>
          <w:szCs w:val="28"/>
          <w:lang w:val="ru-RU"/>
        </w:rPr>
        <w:t xml:space="preserve">.: </w:t>
      </w:r>
      <w:proofErr w:type="gramEnd"/>
      <w:r>
        <w:rPr>
          <w:rFonts w:eastAsia="Times New Roman" w:cs="Times New Roman"/>
          <w:sz w:val="28"/>
          <w:szCs w:val="28"/>
          <w:lang w:val="ru-RU"/>
        </w:rPr>
        <w:t>Издательство Союз, 2001. – 320 с.</w:t>
      </w:r>
    </w:p>
    <w:p w:rsidR="00C7249E" w:rsidRPr="00CF79ED" w:rsidRDefault="00C7249E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lastRenderedPageBreak/>
        <w:t xml:space="preserve"> Канделаки Т. Л. Значения терминов и системы </w:t>
      </w:r>
      <w:proofErr w:type="gramStart"/>
      <w:r>
        <w:rPr>
          <w:rFonts w:eastAsia="Times New Roman" w:cs="Times New Roman"/>
          <w:sz w:val="28"/>
          <w:szCs w:val="28"/>
          <w:lang w:val="ru-RU"/>
        </w:rPr>
        <w:t xml:space="preserve">значений научно-технической терминологий </w:t>
      </w:r>
      <w:r w:rsidRPr="00C7249E">
        <w:rPr>
          <w:rFonts w:eastAsia="Times New Roman" w:cs="Times New Roman"/>
          <w:sz w:val="28"/>
          <w:szCs w:val="28"/>
          <w:lang w:val="ru-RU"/>
        </w:rPr>
        <w:t xml:space="preserve">// </w:t>
      </w:r>
      <w:r>
        <w:rPr>
          <w:rFonts w:eastAsia="Times New Roman" w:cs="Times New Roman"/>
          <w:sz w:val="28"/>
          <w:szCs w:val="28"/>
          <w:lang w:val="ru-RU"/>
        </w:rPr>
        <w:t>Проблемы языка науки</w:t>
      </w:r>
      <w:proofErr w:type="gramEnd"/>
      <w:r>
        <w:rPr>
          <w:rFonts w:eastAsia="Times New Roman" w:cs="Times New Roman"/>
          <w:sz w:val="28"/>
          <w:szCs w:val="28"/>
          <w:lang w:val="ru-RU"/>
        </w:rPr>
        <w:t xml:space="preserve"> и техники. –</w:t>
      </w:r>
      <w:r w:rsidRPr="00C7249E">
        <w:rPr>
          <w:rFonts w:eastAsia="Times New Roman" w:cs="Times New Roman"/>
          <w:sz w:val="28"/>
          <w:szCs w:val="28"/>
          <w:lang w:val="ru-RU"/>
        </w:rPr>
        <w:t xml:space="preserve"> </w:t>
      </w:r>
      <w:r>
        <w:rPr>
          <w:rFonts w:eastAsia="Times New Roman" w:cs="Times New Roman"/>
          <w:sz w:val="28"/>
          <w:szCs w:val="28"/>
          <w:lang w:val="ru-RU"/>
        </w:rPr>
        <w:t xml:space="preserve">М.: Наука, </w:t>
      </w:r>
      <w:r w:rsidR="006050C8">
        <w:rPr>
          <w:rFonts w:eastAsia="Times New Roman" w:cs="Times New Roman"/>
          <w:sz w:val="28"/>
          <w:szCs w:val="28"/>
          <w:lang w:val="ru-RU"/>
        </w:rPr>
        <w:t>–</w:t>
      </w:r>
      <w:r>
        <w:rPr>
          <w:rFonts w:eastAsia="Times New Roman" w:cs="Times New Roman"/>
          <w:sz w:val="28"/>
          <w:szCs w:val="28"/>
          <w:lang w:val="ru-RU"/>
        </w:rPr>
        <w:t xml:space="preserve"> 1970. – с. 12-92.</w:t>
      </w:r>
    </w:p>
    <w:p w:rsidR="006057BB" w:rsidRDefault="00A32D6D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Карабан В.І. Переклад </w:t>
      </w:r>
      <w:proofErr w:type="spellStart"/>
      <w:proofErr w:type="gramStart"/>
      <w:r w:rsidR="006057BB" w:rsidRPr="00CF79ED">
        <w:rPr>
          <w:rFonts w:eastAsia="Times New Roman" w:cs="Times New Roman"/>
          <w:sz w:val="28"/>
          <w:szCs w:val="28"/>
          <w:lang w:val="ru-RU"/>
        </w:rPr>
        <w:t>англ</w:t>
      </w:r>
      <w:proofErr w:type="gramEnd"/>
      <w:r w:rsidR="006057BB" w:rsidRPr="00CF79ED">
        <w:rPr>
          <w:rFonts w:eastAsia="Times New Roman" w:cs="Times New Roman"/>
          <w:sz w:val="28"/>
          <w:szCs w:val="28"/>
          <w:lang w:val="ru-RU"/>
        </w:rPr>
        <w:t>ійскої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наукової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і 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технічної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літератури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. 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Граматичні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труднощі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, 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лексичні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, 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термінологічні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та жанрово-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стилістичні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проблеми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. — 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Вінниця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>: Нова книга, 2004. — 576 с.</w:t>
      </w:r>
    </w:p>
    <w:p w:rsidR="006050C8" w:rsidRPr="006050C8" w:rsidRDefault="006050C8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Карабан В.</w:t>
      </w:r>
      <w:r>
        <w:rPr>
          <w:rFonts w:eastAsia="Times New Roman" w:cs="Times New Roman"/>
          <w:sz w:val="28"/>
          <w:szCs w:val="28"/>
          <w:lang w:val="uk-UA"/>
        </w:rPr>
        <w:t xml:space="preserve">І. </w:t>
      </w:r>
      <w:proofErr w:type="gramStart"/>
      <w:r>
        <w:rPr>
          <w:rFonts w:eastAsia="Times New Roman" w:cs="Times New Roman"/>
          <w:sz w:val="28"/>
          <w:szCs w:val="28"/>
          <w:lang w:val="uk-UA"/>
        </w:rPr>
        <w:t>Пос</w:t>
      </w:r>
      <w:proofErr w:type="gramEnd"/>
      <w:r>
        <w:rPr>
          <w:rFonts w:eastAsia="Times New Roman" w:cs="Times New Roman"/>
          <w:sz w:val="28"/>
          <w:szCs w:val="28"/>
          <w:lang w:val="uk-UA"/>
        </w:rPr>
        <w:t xml:space="preserve">ібник-довідник з перекладу англійської наукової і технічної літератури на українську мову. Частина друга – Київ –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Кременчуг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>, 1999. – 251 с.</w:t>
      </w:r>
    </w:p>
    <w:p w:rsidR="006050C8" w:rsidRPr="00CF79ED" w:rsidRDefault="006050C8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Карабан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 В.І. Теорія і практика перекладу з української мови на англійську мову – Вінниця, 2003. – 126 с.</w:t>
      </w:r>
    </w:p>
    <w:p w:rsidR="006057BB" w:rsidRDefault="00A32D6D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Коваленко А.Я. Общий курс научно-технического перевода:  </w:t>
      </w:r>
      <w:r w:rsidR="00C50B63">
        <w:rPr>
          <w:rFonts w:eastAsia="Times New Roman" w:cs="Times New Roman"/>
          <w:sz w:val="28"/>
          <w:szCs w:val="28"/>
          <w:lang w:val="ru-RU"/>
        </w:rPr>
        <w:t>Пособие по переводу с английского языка на русский язык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— Киев: «Фирма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ab/>
        <w:t>«ИНКОС», 2003. — 320 с.</w:t>
      </w:r>
    </w:p>
    <w:p w:rsidR="00C50B63" w:rsidRDefault="00C50B63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Комиссаров В.Н. Лингвистика перевода. – М.: Высшая школа, 1980. – 250 с.</w:t>
      </w:r>
    </w:p>
    <w:p w:rsidR="0037049B" w:rsidRPr="0037049B" w:rsidRDefault="0037049B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 w:rsidRPr="0037049B">
        <w:rPr>
          <w:rFonts w:eastAsia="Times New Roman" w:cs="Times New Roman"/>
          <w:sz w:val="28"/>
          <w:szCs w:val="28"/>
          <w:lang w:val="ru-RU"/>
        </w:rPr>
        <w:t xml:space="preserve">Комиссаров В. Н. Пособие по переводу с английского языка </w:t>
      </w:r>
      <w:r w:rsidRPr="0037049B">
        <w:rPr>
          <w:rFonts w:eastAsia="Times New Roman" w:cs="Times New Roman"/>
          <w:sz w:val="28"/>
          <w:szCs w:val="28"/>
          <w:lang w:val="ru-RU"/>
        </w:rPr>
        <w:tab/>
        <w:t>на  русский</w:t>
      </w:r>
      <w:proofErr w:type="gramStart"/>
      <w:r w:rsidRPr="0037049B">
        <w:rPr>
          <w:rFonts w:eastAsia="Times New Roman" w:cs="Times New Roman"/>
          <w:sz w:val="28"/>
          <w:szCs w:val="28"/>
          <w:lang w:val="ru-RU"/>
        </w:rPr>
        <w:t>.</w:t>
      </w:r>
      <w:proofErr w:type="gramEnd"/>
      <w:r w:rsidRPr="0037049B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7049B">
        <w:rPr>
          <w:rFonts w:eastAsia="Times New Roman" w:cs="Times New Roman"/>
          <w:sz w:val="28"/>
          <w:szCs w:val="28"/>
          <w:lang w:val="ru-RU"/>
        </w:rPr>
        <w:t>ч</w:t>
      </w:r>
      <w:proofErr w:type="gramEnd"/>
      <w:r w:rsidRPr="0037049B">
        <w:rPr>
          <w:rFonts w:eastAsia="Times New Roman" w:cs="Times New Roman"/>
          <w:sz w:val="28"/>
          <w:szCs w:val="28"/>
          <w:lang w:val="ru-RU"/>
        </w:rPr>
        <w:t>.II</w:t>
      </w:r>
      <w:proofErr w:type="spellEnd"/>
      <w:r w:rsidRPr="0037049B">
        <w:rPr>
          <w:rFonts w:eastAsia="Times New Roman" w:cs="Times New Roman"/>
          <w:sz w:val="28"/>
          <w:szCs w:val="28"/>
          <w:lang w:val="ru-RU"/>
        </w:rPr>
        <w:t xml:space="preserve"> / В. Н.</w:t>
      </w:r>
    </w:p>
    <w:p w:rsidR="00C50B63" w:rsidRDefault="00C50B63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Комиссаров В.Н. </w:t>
      </w:r>
      <w:proofErr w:type="gramStart"/>
      <w:r>
        <w:rPr>
          <w:rFonts w:eastAsia="Times New Roman" w:cs="Times New Roman"/>
          <w:sz w:val="28"/>
          <w:szCs w:val="28"/>
          <w:lang w:val="ru-RU"/>
        </w:rPr>
        <w:t>Современное</w:t>
      </w:r>
      <w:proofErr w:type="gramEnd"/>
      <w:r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переводоведение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>. – М.: ЭТС, 2002. – 424 с.</w:t>
      </w:r>
    </w:p>
    <w:p w:rsidR="006057BB" w:rsidRPr="0037049B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Комиссаров В.Н. Теория перевода (лингвистические аспекты):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ab/>
        <w:t>Учеб</w:t>
      </w:r>
      <w:proofErr w:type="gramStart"/>
      <w:r w:rsidR="006057BB" w:rsidRPr="00CF79ED">
        <w:rPr>
          <w:rFonts w:eastAsia="Times New Roman" w:cs="Times New Roman"/>
          <w:sz w:val="28"/>
          <w:szCs w:val="28"/>
          <w:lang w:val="ru-RU"/>
        </w:rPr>
        <w:t>.</w:t>
      </w:r>
      <w:proofErr w:type="gram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gramStart"/>
      <w:r w:rsidR="006057BB" w:rsidRPr="00CF79ED">
        <w:rPr>
          <w:rFonts w:eastAsia="Times New Roman" w:cs="Times New Roman"/>
          <w:sz w:val="28"/>
          <w:szCs w:val="28"/>
          <w:lang w:val="ru-RU"/>
        </w:rPr>
        <w:t>д</w:t>
      </w:r>
      <w:proofErr w:type="gramEnd"/>
      <w:r w:rsidR="006057BB" w:rsidRPr="00CF79ED">
        <w:rPr>
          <w:rFonts w:eastAsia="Times New Roman" w:cs="Times New Roman"/>
          <w:sz w:val="28"/>
          <w:szCs w:val="28"/>
          <w:lang w:val="ru-RU"/>
        </w:rPr>
        <w:t>ля ин-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тов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и фак. ин. яз. /В. Н. Комиссаров. – М.: Высшая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ab/>
        <w:t>школа,  1999. – 253 с.</w:t>
      </w:r>
    </w:p>
    <w:p w:rsidR="006057BB" w:rsidRDefault="00A32D6D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Комиссаров, Я.И. 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Рецкер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, В. И. Тархов. – М.: Высшая школа,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ab/>
        <w:t>2001. –  287 с.</w:t>
      </w:r>
    </w:p>
    <w:p w:rsidR="003C23A1" w:rsidRPr="008A6E82" w:rsidRDefault="0037049B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Корунець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>
        <w:rPr>
          <w:rFonts w:eastAsia="Times New Roman" w:cs="Times New Roman"/>
          <w:sz w:val="28"/>
          <w:szCs w:val="28"/>
          <w:lang w:val="uk-UA"/>
        </w:rPr>
        <w:t>І. В. Теорія і практика перекладу (аспектний переклад). – Вінниця : Нова книга, 2003. – 214 с.</w:t>
      </w:r>
    </w:p>
    <w:p w:rsidR="006057BB" w:rsidRDefault="006057BB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 w:rsidRPr="00CF79ED">
        <w:rPr>
          <w:rFonts w:eastAsia="Times New Roman" w:cs="Times New Roman"/>
          <w:sz w:val="28"/>
          <w:szCs w:val="28"/>
          <w:lang w:val="ru-RU"/>
        </w:rPr>
        <w:t xml:space="preserve"> Кулешова В.М. Ведение в теорию и практику перевода </w:t>
      </w:r>
      <w:r w:rsidRPr="00CF79ED">
        <w:rPr>
          <w:rFonts w:eastAsia="Times New Roman" w:cs="Times New Roman"/>
          <w:sz w:val="28"/>
          <w:szCs w:val="28"/>
          <w:lang w:val="ru-RU"/>
        </w:rPr>
        <w:tab/>
        <w:t xml:space="preserve">научно-технической литературы: Курс лекций. – Минск: </w:t>
      </w:r>
      <w:r w:rsidRPr="00CF79ED">
        <w:rPr>
          <w:rFonts w:eastAsia="Times New Roman" w:cs="Times New Roman"/>
          <w:sz w:val="28"/>
          <w:szCs w:val="28"/>
          <w:lang w:val="ru-RU"/>
        </w:rPr>
        <w:tab/>
        <w:t>БГУ, 2001. – 59 с.</w:t>
      </w:r>
    </w:p>
    <w:p w:rsidR="009B0A63" w:rsidRDefault="009B0A63" w:rsidP="009B0A63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 w:rsidRPr="009B0A63">
        <w:rPr>
          <w:rFonts w:eastAsia="Times New Roman" w:cs="Times New Roman"/>
          <w:sz w:val="28"/>
          <w:szCs w:val="28"/>
          <w:lang w:val="ru-RU"/>
        </w:rPr>
        <w:t>Лейчик</w:t>
      </w:r>
      <w:proofErr w:type="spellEnd"/>
      <w:r w:rsidRPr="009B0A63">
        <w:rPr>
          <w:rFonts w:eastAsia="Times New Roman" w:cs="Times New Roman"/>
          <w:sz w:val="28"/>
          <w:szCs w:val="28"/>
          <w:lang w:val="ru-RU"/>
        </w:rPr>
        <w:t xml:space="preserve"> В. М. </w:t>
      </w:r>
      <w:proofErr w:type="spellStart"/>
      <w:r w:rsidRPr="009B0A63">
        <w:rPr>
          <w:rFonts w:eastAsia="Times New Roman" w:cs="Times New Roman"/>
          <w:sz w:val="28"/>
          <w:szCs w:val="28"/>
          <w:lang w:val="ru-RU"/>
        </w:rPr>
        <w:t>Терминоведение</w:t>
      </w:r>
      <w:proofErr w:type="spellEnd"/>
      <w:r w:rsidRPr="009B0A63">
        <w:rPr>
          <w:rFonts w:eastAsia="Times New Roman" w:cs="Times New Roman"/>
          <w:sz w:val="28"/>
          <w:szCs w:val="28"/>
          <w:lang w:val="ru-RU"/>
        </w:rPr>
        <w:t xml:space="preserve">: предмет, методы, структура. Изд. 3-е. М.: </w:t>
      </w:r>
      <w:proofErr w:type="spellStart"/>
      <w:r w:rsidRPr="009B0A63">
        <w:rPr>
          <w:rFonts w:eastAsia="Times New Roman" w:cs="Times New Roman"/>
          <w:sz w:val="28"/>
          <w:szCs w:val="28"/>
          <w:lang w:val="ru-RU"/>
        </w:rPr>
        <w:t>Издательтво</w:t>
      </w:r>
      <w:proofErr w:type="spellEnd"/>
      <w:r w:rsidRPr="009B0A63">
        <w:rPr>
          <w:rFonts w:eastAsia="Times New Roman" w:cs="Times New Roman"/>
          <w:sz w:val="28"/>
          <w:szCs w:val="28"/>
          <w:lang w:val="ru-RU"/>
        </w:rPr>
        <w:t xml:space="preserve"> ЛКИ, 2007. – 256 с.</w:t>
      </w:r>
    </w:p>
    <w:p w:rsidR="008A6E82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lastRenderedPageBreak/>
        <w:t xml:space="preserve"> Лотте Д.С. Вопросы заимствования и упорядочения иноязычных терминов и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терминоэлементов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>. – М.: Наука, 1982. – 149 с.</w:t>
      </w:r>
    </w:p>
    <w:p w:rsidR="008A6E82" w:rsidRPr="00CF79ED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Лотте Д. С. Основы построения научно-технической терминологии. – М.: Из-во Академии наук СССР, 1961. – 158 с.</w:t>
      </w:r>
    </w:p>
    <w:p w:rsidR="008A6E82" w:rsidRPr="007349D7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Миньяр-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Белоручев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Р.К. Общая теория перевода и устный перевод. – М.: Воениздат, 1980. – 273 с.</w:t>
      </w:r>
    </w:p>
    <w:p w:rsidR="007349D7" w:rsidRDefault="007349D7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 w:rsidRPr="007349D7">
        <w:rPr>
          <w:rFonts w:eastAsia="Times New Roman" w:cs="Times New Roman"/>
          <w:sz w:val="28"/>
          <w:szCs w:val="28"/>
          <w:lang w:val="ru-RU"/>
        </w:rPr>
        <w:t xml:space="preserve"> </w:t>
      </w:r>
      <w:r>
        <w:rPr>
          <w:rFonts w:eastAsia="Times New Roman" w:cs="Times New Roman"/>
          <w:sz w:val="28"/>
          <w:szCs w:val="28"/>
          <w:lang w:val="ru-RU"/>
        </w:rPr>
        <w:t xml:space="preserve">Овчаренко В.М. </w:t>
      </w:r>
      <w:r>
        <w:rPr>
          <w:rFonts w:eastAsia="Times New Roman" w:cs="Times New Roman"/>
          <w:sz w:val="28"/>
          <w:szCs w:val="28"/>
          <w:lang w:val="uk-UA"/>
        </w:rPr>
        <w:t xml:space="preserve">Терміни, аналітичне найменування і номінативне визначення </w:t>
      </w:r>
      <w:r w:rsidRPr="007349D7">
        <w:rPr>
          <w:rFonts w:eastAsia="Times New Roman" w:cs="Times New Roman"/>
          <w:sz w:val="28"/>
          <w:szCs w:val="28"/>
          <w:lang w:val="ru-RU"/>
        </w:rPr>
        <w:t xml:space="preserve">/ </w:t>
      </w:r>
      <w:r>
        <w:rPr>
          <w:rFonts w:eastAsia="Times New Roman" w:cs="Times New Roman"/>
          <w:sz w:val="28"/>
          <w:szCs w:val="28"/>
          <w:lang w:val="ru-RU"/>
        </w:rPr>
        <w:t xml:space="preserve">В.М. Овчаренко </w:t>
      </w:r>
      <w:r w:rsidRPr="007349D7">
        <w:rPr>
          <w:rFonts w:eastAsia="Times New Roman" w:cs="Times New Roman"/>
          <w:sz w:val="28"/>
          <w:szCs w:val="28"/>
          <w:lang w:val="ru-RU"/>
        </w:rPr>
        <w:t xml:space="preserve">/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Сучас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ні проблеми термінології в науці і </w:t>
      </w:r>
      <w:proofErr w:type="gramStart"/>
      <w:r>
        <w:rPr>
          <w:rFonts w:eastAsia="Times New Roman" w:cs="Times New Roman"/>
          <w:sz w:val="28"/>
          <w:szCs w:val="28"/>
          <w:lang w:val="uk-UA"/>
        </w:rPr>
        <w:t>техн</w:t>
      </w:r>
      <w:proofErr w:type="gramEnd"/>
      <w:r>
        <w:rPr>
          <w:rFonts w:eastAsia="Times New Roman" w:cs="Times New Roman"/>
          <w:sz w:val="28"/>
          <w:szCs w:val="28"/>
          <w:lang w:val="uk-UA"/>
        </w:rPr>
        <w:t>іці. – М., 1989. – 41-42 с.</w:t>
      </w:r>
    </w:p>
    <w:p w:rsidR="008A6E82" w:rsidRPr="00CF79ED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Прикладне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терм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інознавство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>. Посібник:</w:t>
      </w:r>
      <w:r w:rsidRPr="008A6E82">
        <w:rPr>
          <w:rFonts w:eastAsia="Times New Roman" w:cs="Times New Roman"/>
          <w:sz w:val="28"/>
          <w:szCs w:val="28"/>
          <w:lang w:val="ru-RU"/>
        </w:rPr>
        <w:t>/</w:t>
      </w:r>
      <w:r>
        <w:rPr>
          <w:rFonts w:eastAsia="Times New Roman" w:cs="Times New Roman"/>
          <w:sz w:val="28"/>
          <w:szCs w:val="28"/>
          <w:lang w:val="ru-RU"/>
        </w:rPr>
        <w:t xml:space="preserve"> за ред. В.В. Дуб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ічанського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 та Л.А.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Васенко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 – Харків: Науково-технічний університет ХПІ, 2003. – 145 с.</w:t>
      </w:r>
    </w:p>
    <w:p w:rsidR="006057BB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>Пронина Р.Ф. Пособие по переводу английской научно-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ab/>
        <w:t xml:space="preserve">технической  литературы. – </w:t>
      </w:r>
      <w:r w:rsidR="006057BB" w:rsidRPr="00CF79ED">
        <w:rPr>
          <w:rFonts w:eastAsia="Times New Roman" w:cs="Times New Roman"/>
          <w:sz w:val="28"/>
          <w:szCs w:val="28"/>
        </w:rPr>
        <w:t>M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.: Высшая школа, 1973. — 197 </w:t>
      </w:r>
      <w:r w:rsidR="006057BB" w:rsidRPr="00CF79ED">
        <w:rPr>
          <w:rFonts w:eastAsia="Times New Roman" w:cs="Times New Roman"/>
          <w:sz w:val="28"/>
          <w:szCs w:val="28"/>
        </w:rPr>
        <w:t>c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>.</w:t>
      </w:r>
    </w:p>
    <w:p w:rsidR="008A6E82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  <w:lang w:val="ru-RU"/>
        </w:rPr>
        <w:t>Реформатский</w:t>
      </w:r>
      <w:proofErr w:type="gramEnd"/>
      <w:r>
        <w:rPr>
          <w:rFonts w:eastAsia="Times New Roman" w:cs="Times New Roman"/>
          <w:sz w:val="28"/>
          <w:szCs w:val="28"/>
          <w:lang w:val="ru-RU"/>
        </w:rPr>
        <w:t xml:space="preserve"> А.А. Введение в языковедение. – М.: Просвещение, 1967. – 544 с.</w:t>
      </w:r>
    </w:p>
    <w:p w:rsidR="008A6E82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Рецкер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Я. И. Теория перевода и переводческая практика. – М.: Международные отношения, 1974 – 216 с.</w:t>
      </w:r>
    </w:p>
    <w:p w:rsidR="008A6E82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 w:rsidRPr="008A6E82">
        <w:rPr>
          <w:rFonts w:eastAsia="Times New Roman" w:cs="Times New Roman"/>
          <w:sz w:val="28"/>
          <w:szCs w:val="28"/>
          <w:lang w:val="ru-RU"/>
        </w:rPr>
        <w:t xml:space="preserve">Рябцева Н.К. Научная речь на английском языке. </w:t>
      </w:r>
      <w:r w:rsidRPr="008A6E82">
        <w:rPr>
          <w:rFonts w:eastAsia="Times New Roman" w:cs="Times New Roman"/>
          <w:sz w:val="28"/>
          <w:szCs w:val="28"/>
          <w:lang w:val="ru-RU"/>
        </w:rPr>
        <w:tab/>
        <w:t>Руководство  по научному изложению. – М.: Флинта, 2000.  – 225 с.</w:t>
      </w:r>
    </w:p>
    <w:p w:rsidR="008A6E82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Скороходько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Э.Ф. Вопросы перевода английской технической литературы (перевод терминов). – К.: Изд-во Киевского ун-та, 1963. – 92 с.</w:t>
      </w:r>
    </w:p>
    <w:p w:rsidR="008A6E82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 w:rsidRPr="008A6E82">
        <w:rPr>
          <w:rFonts w:eastAsia="Times New Roman" w:cs="Times New Roman"/>
          <w:sz w:val="28"/>
          <w:szCs w:val="28"/>
          <w:lang w:val="ru-RU"/>
        </w:rPr>
        <w:t>Суперанская А.В., Подольская Н.В., Васильева Н.В. Общая  терминология: Вопросы теории.</w:t>
      </w:r>
      <w:r w:rsidRPr="008A6E82">
        <w:rPr>
          <w:rFonts w:eastAsia="Times New Roman" w:cs="Times New Roman"/>
          <w:sz w:val="28"/>
          <w:szCs w:val="28"/>
          <w:lang w:val="ru-RU"/>
        </w:rPr>
        <w:tab/>
        <w:t>– М.: ЛИБРОКОМ, 2012. — 248 с.</w:t>
      </w:r>
    </w:p>
    <w:p w:rsidR="008A6E82" w:rsidRPr="009447D3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 w:rsidRPr="008A6E82">
        <w:rPr>
          <w:rFonts w:eastAsia="Times New Roman" w:cs="Times New Roman"/>
          <w:sz w:val="28"/>
          <w:szCs w:val="28"/>
          <w:lang w:val="ru-RU"/>
        </w:rPr>
        <w:t xml:space="preserve">Татаринов В.А. Теория терминоведения. – М.: Московский </w:t>
      </w:r>
      <w:r w:rsidRPr="008A6E82">
        <w:rPr>
          <w:rFonts w:eastAsia="Times New Roman" w:cs="Times New Roman"/>
          <w:sz w:val="28"/>
          <w:szCs w:val="28"/>
          <w:lang w:val="ru-RU"/>
        </w:rPr>
        <w:tab/>
        <w:t>лицей, 2006. – 257 с.</w:t>
      </w:r>
    </w:p>
    <w:p w:rsidR="009447D3" w:rsidRPr="00396354" w:rsidRDefault="009447D3" w:rsidP="009447D3">
      <w:pPr>
        <w:pStyle w:val="Standard"/>
        <w:numPr>
          <w:ilvl w:val="0"/>
          <w:numId w:val="21"/>
        </w:numPr>
        <w:spacing w:line="360" w:lineRule="auto"/>
        <w:jc w:val="both"/>
        <w:rPr>
          <w:rFonts w:cs="Times New Roman"/>
          <w:sz w:val="28"/>
          <w:szCs w:val="28"/>
          <w:lang w:val="ru-RU"/>
        </w:rPr>
      </w:pPr>
      <w:r w:rsidRPr="009447D3">
        <w:rPr>
          <w:rFonts w:eastAsia="Times New Roman" w:cs="Times New Roman"/>
          <w:sz w:val="28"/>
          <w:szCs w:val="28"/>
          <w:lang w:val="ru-RU"/>
        </w:rPr>
        <w:t xml:space="preserve"> </w:t>
      </w:r>
      <w:r>
        <w:rPr>
          <w:rFonts w:eastAsia="Times New Roman" w:cs="Times New Roman"/>
          <w:sz w:val="28"/>
          <w:szCs w:val="28"/>
          <w:lang w:val="ru-RU"/>
        </w:rPr>
        <w:t>Теория перевода</w:t>
      </w:r>
      <w:proofErr w:type="gramStart"/>
      <w:r>
        <w:rPr>
          <w:rFonts w:eastAsia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eastAsia="Times New Roman" w:cs="Times New Roman"/>
          <w:sz w:val="28"/>
          <w:szCs w:val="28"/>
          <w:lang w:val="ru-RU"/>
        </w:rPr>
        <w:t xml:space="preserve"> ключевые вопросы Учебное пособие </w:t>
      </w:r>
      <w:r w:rsidRPr="000B6F3C">
        <w:rPr>
          <w:rFonts w:eastAsia="Times New Roman" w:cs="Times New Roman"/>
          <w:sz w:val="28"/>
          <w:szCs w:val="28"/>
          <w:lang w:val="ru-RU"/>
        </w:rPr>
        <w:t xml:space="preserve">/ </w:t>
      </w:r>
      <w:r>
        <w:rPr>
          <w:rFonts w:eastAsia="Times New Roman" w:cs="Times New Roman"/>
          <w:sz w:val="28"/>
          <w:szCs w:val="28"/>
          <w:lang w:val="ru-RU"/>
        </w:rPr>
        <w:t>Н. М. Нестерова, Е. А. Наугольных, А.Ю. Наугольных. – Пермь</w:t>
      </w:r>
      <w:proofErr w:type="gramStart"/>
      <w:r>
        <w:rPr>
          <w:rFonts w:eastAsia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eastAsia="Times New Roman" w:cs="Times New Roman"/>
          <w:sz w:val="28"/>
          <w:szCs w:val="28"/>
          <w:lang w:val="ru-RU"/>
        </w:rPr>
        <w:t xml:space="preserve">   Издательство Пермского национального исследовательского политехнического университета 2012. – 108 с.</w:t>
      </w:r>
    </w:p>
    <w:p w:rsidR="009447D3" w:rsidRPr="00396354" w:rsidRDefault="009447D3" w:rsidP="009447D3">
      <w:pPr>
        <w:pStyle w:val="Standard"/>
        <w:numPr>
          <w:ilvl w:val="0"/>
          <w:numId w:val="21"/>
        </w:numPr>
        <w:spacing w:line="360" w:lineRule="auto"/>
        <w:jc w:val="both"/>
        <w:rPr>
          <w:rFonts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lastRenderedPageBreak/>
        <w:t xml:space="preserve"> Теория перевода. Перевод в сфере профессиональной коммуникации. Учебное пособие.</w:t>
      </w:r>
      <w:r w:rsidRPr="00396354">
        <w:rPr>
          <w:rFonts w:eastAsia="Times New Roman" w:cs="Times New Roman"/>
          <w:sz w:val="28"/>
          <w:szCs w:val="28"/>
          <w:lang w:val="ru-RU"/>
        </w:rPr>
        <w:t>/</w:t>
      </w:r>
      <w:r>
        <w:rPr>
          <w:rFonts w:eastAsia="Times New Roman" w:cs="Times New Roman"/>
          <w:sz w:val="28"/>
          <w:szCs w:val="28"/>
          <w:lang w:val="ru-RU"/>
        </w:rPr>
        <w:t xml:space="preserve"> Алимов В.В. Изд. 3-е, </w:t>
      </w:r>
      <w:proofErr w:type="gramStart"/>
      <w:r>
        <w:rPr>
          <w:rFonts w:eastAsia="Times New Roman" w:cs="Times New Roman"/>
          <w:sz w:val="28"/>
          <w:szCs w:val="28"/>
          <w:lang w:val="ru-RU"/>
        </w:rPr>
        <w:t>стереотипное</w:t>
      </w:r>
      <w:proofErr w:type="gramEnd"/>
      <w:r>
        <w:rPr>
          <w:rFonts w:eastAsia="Times New Roman" w:cs="Times New Roman"/>
          <w:sz w:val="28"/>
          <w:szCs w:val="28"/>
          <w:lang w:val="ru-RU"/>
        </w:rPr>
        <w:t xml:space="preserve">. – М.: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Едиториал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УРСС, 2005. – 160 с.</w:t>
      </w:r>
    </w:p>
    <w:p w:rsidR="009447D3" w:rsidRPr="009447D3" w:rsidRDefault="009447D3" w:rsidP="009447D3">
      <w:pPr>
        <w:pStyle w:val="Standard"/>
        <w:numPr>
          <w:ilvl w:val="0"/>
          <w:numId w:val="21"/>
        </w:numPr>
        <w:spacing w:line="360" w:lineRule="auto"/>
        <w:jc w:val="both"/>
        <w:rPr>
          <w:rFonts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Теория перевода. Учебник.</w:t>
      </w:r>
      <w:r w:rsidRPr="00396354">
        <w:rPr>
          <w:rFonts w:eastAsia="Times New Roman" w:cs="Times New Roman"/>
          <w:sz w:val="28"/>
          <w:szCs w:val="28"/>
          <w:lang w:val="ru-RU"/>
        </w:rPr>
        <w:t>/</w:t>
      </w: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Гарбовский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Н. К. – М.: Изд-во Московского ун-та, 2004. – 544 с.</w:t>
      </w:r>
    </w:p>
    <w:p w:rsidR="006057BB" w:rsidRPr="009447D3" w:rsidRDefault="008A6E82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 w:rsidRPr="00CF79ED">
        <w:rPr>
          <w:rFonts w:eastAsia="Times New Roman" w:cs="Times New Roman"/>
          <w:sz w:val="28"/>
          <w:szCs w:val="28"/>
          <w:lang w:val="ru-RU"/>
        </w:rPr>
        <w:t>Ткачева Л. Б. Основные закономерности английской терминологии. Томск: Изд-во Томского ун-та, 1987, – 200 с.</w:t>
      </w:r>
    </w:p>
    <w:p w:rsidR="009447D3" w:rsidRPr="00DC092A" w:rsidRDefault="009447D3" w:rsidP="009447D3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 w:rsidRPr="009447D3">
        <w:rPr>
          <w:rFonts w:eastAsia="Times New Roman" w:cs="Times New Roman"/>
          <w:sz w:val="28"/>
          <w:szCs w:val="28"/>
          <w:lang w:val="ru-RU"/>
        </w:rPr>
        <w:t xml:space="preserve"> Учебное пособие /С.А. Хоменко, Е.Е. Цветкова, И.М. </w:t>
      </w:r>
      <w:proofErr w:type="spellStart"/>
      <w:r w:rsidRPr="009447D3">
        <w:rPr>
          <w:rFonts w:eastAsia="Times New Roman" w:cs="Times New Roman"/>
          <w:sz w:val="28"/>
          <w:szCs w:val="28"/>
          <w:lang w:val="ru-RU"/>
        </w:rPr>
        <w:t>Басовец</w:t>
      </w:r>
      <w:proofErr w:type="spellEnd"/>
      <w:r w:rsidRPr="009447D3">
        <w:rPr>
          <w:rFonts w:eastAsia="Times New Roman" w:cs="Times New Roman"/>
          <w:sz w:val="28"/>
          <w:szCs w:val="28"/>
          <w:lang w:val="ru-RU"/>
        </w:rPr>
        <w:t>. – Мн.: БНТУ, 2004. – 204 с.</w:t>
      </w:r>
    </w:p>
    <w:p w:rsidR="00DC092A" w:rsidRPr="008A6E82" w:rsidRDefault="00DC092A" w:rsidP="00DC092A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 w:rsidRPr="00DC092A">
        <w:rPr>
          <w:rFonts w:eastAsia="Times New Roman" w:cs="Times New Roman"/>
          <w:sz w:val="28"/>
          <w:szCs w:val="28"/>
          <w:lang w:val="ru-RU"/>
        </w:rPr>
        <w:t xml:space="preserve"> Федоров А.В. Основы общей теории перевода. – М.: Филология три, 2002. – 416 с.</w:t>
      </w:r>
    </w:p>
    <w:p w:rsidR="00503C49" w:rsidRPr="00DC092A" w:rsidRDefault="006057BB" w:rsidP="00DC092A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 w:rsidRPr="00CF79ED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 w:rsidRPr="00CF79ED">
        <w:rPr>
          <w:rFonts w:eastAsia="Times New Roman" w:cs="Times New Roman"/>
          <w:sz w:val="28"/>
          <w:szCs w:val="28"/>
          <w:lang w:val="ru-RU"/>
        </w:rPr>
        <w:t>Циткина</w:t>
      </w:r>
      <w:proofErr w:type="spellEnd"/>
      <w:r w:rsidRPr="00CF79ED">
        <w:rPr>
          <w:rFonts w:eastAsia="Times New Roman" w:cs="Times New Roman"/>
          <w:sz w:val="28"/>
          <w:szCs w:val="28"/>
          <w:lang w:val="ru-RU"/>
        </w:rPr>
        <w:t xml:space="preserve"> Ф. А. Терминология и перевод</w:t>
      </w:r>
      <w:proofErr w:type="gramStart"/>
      <w:r w:rsidRPr="00CF79ED">
        <w:rPr>
          <w:rFonts w:eastAsia="Times New Roman" w:cs="Times New Roman"/>
          <w:sz w:val="28"/>
          <w:szCs w:val="28"/>
          <w:lang w:val="ru-RU"/>
        </w:rPr>
        <w:t xml:space="preserve"> :</w:t>
      </w:r>
      <w:proofErr w:type="gramEnd"/>
      <w:r w:rsidRPr="00CF79ED">
        <w:rPr>
          <w:rFonts w:eastAsia="Times New Roman" w:cs="Times New Roman"/>
          <w:sz w:val="28"/>
          <w:szCs w:val="28"/>
          <w:lang w:val="ru-RU"/>
        </w:rPr>
        <w:t xml:space="preserve"> (к основам сопоставления терминоведения) / Ф. А. </w:t>
      </w:r>
      <w:proofErr w:type="spellStart"/>
      <w:r w:rsidRPr="00CF79ED">
        <w:rPr>
          <w:rFonts w:eastAsia="Times New Roman" w:cs="Times New Roman"/>
          <w:sz w:val="28"/>
          <w:szCs w:val="28"/>
          <w:lang w:val="ru-RU"/>
        </w:rPr>
        <w:t>Циткина</w:t>
      </w:r>
      <w:proofErr w:type="spellEnd"/>
      <w:r w:rsidRPr="00CF79ED">
        <w:rPr>
          <w:rFonts w:eastAsia="Times New Roman" w:cs="Times New Roman"/>
          <w:sz w:val="28"/>
          <w:szCs w:val="28"/>
          <w:lang w:val="ru-RU"/>
        </w:rPr>
        <w:t xml:space="preserve">. – Львов: </w:t>
      </w:r>
      <w:proofErr w:type="spellStart"/>
      <w:r w:rsidRPr="00CF79ED">
        <w:rPr>
          <w:rFonts w:eastAsia="Times New Roman" w:cs="Times New Roman"/>
          <w:sz w:val="28"/>
          <w:szCs w:val="28"/>
          <w:lang w:val="ru-RU"/>
        </w:rPr>
        <w:t>Вища</w:t>
      </w:r>
      <w:proofErr w:type="spellEnd"/>
      <w:r w:rsidRPr="00CF79ED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 w:rsidRPr="00CF79ED">
        <w:rPr>
          <w:rFonts w:eastAsia="Times New Roman" w:cs="Times New Roman"/>
          <w:sz w:val="28"/>
          <w:szCs w:val="28"/>
          <w:lang w:val="ru-RU"/>
        </w:rPr>
        <w:t>шк</w:t>
      </w:r>
      <w:proofErr w:type="spellEnd"/>
      <w:r w:rsidRPr="00CF79ED">
        <w:rPr>
          <w:rFonts w:eastAsia="Times New Roman" w:cs="Times New Roman"/>
          <w:sz w:val="28"/>
          <w:szCs w:val="28"/>
          <w:lang w:val="ru-RU"/>
        </w:rPr>
        <w:t>., 1988 – 157 с.</w:t>
      </w:r>
    </w:p>
    <w:p w:rsidR="00503C49" w:rsidRDefault="00503C49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Хорнунг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В. К вопросу отграничения терминологической лексики от общеупотребительной </w:t>
      </w:r>
      <w:r w:rsidRPr="00503C49">
        <w:rPr>
          <w:rFonts w:eastAsia="Times New Roman" w:cs="Times New Roman"/>
          <w:sz w:val="28"/>
          <w:szCs w:val="28"/>
          <w:lang w:val="ru-RU"/>
        </w:rPr>
        <w:t xml:space="preserve">// </w:t>
      </w:r>
      <w:r>
        <w:rPr>
          <w:rFonts w:eastAsia="Times New Roman" w:cs="Times New Roman"/>
          <w:sz w:val="28"/>
          <w:szCs w:val="28"/>
          <w:lang w:val="ru-RU"/>
        </w:rPr>
        <w:t xml:space="preserve">Семиотические проблемы языков науки, терминологии, информатики. – М.: Изд-во Московского ун-та, 1971. – 333-337 с. </w:t>
      </w:r>
    </w:p>
    <w:p w:rsidR="00721919" w:rsidRDefault="00721919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Швейцер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А. Д. Перевод и лингвистика. – М.: Военное издательство Министерства Обороны, 1973. – 280 с.</w:t>
      </w:r>
    </w:p>
    <w:p w:rsidR="009447D3" w:rsidRDefault="00503C49" w:rsidP="009447D3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Шелов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 xml:space="preserve"> С.Д.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Терминоведение</w:t>
      </w:r>
      <w:proofErr w:type="spellEnd"/>
      <w:proofErr w:type="gramStart"/>
      <w:r>
        <w:rPr>
          <w:rFonts w:eastAsia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eastAsia="Times New Roman" w:cs="Times New Roman"/>
          <w:sz w:val="28"/>
          <w:szCs w:val="28"/>
          <w:lang w:val="ru-RU"/>
        </w:rPr>
        <w:t xml:space="preserve"> семь вопросов и семь ответов по семантике термина </w:t>
      </w:r>
      <w:r w:rsidRPr="00503C49">
        <w:rPr>
          <w:rFonts w:eastAsia="Times New Roman" w:cs="Times New Roman"/>
          <w:sz w:val="28"/>
          <w:szCs w:val="28"/>
          <w:lang w:val="ru-RU"/>
        </w:rPr>
        <w:t xml:space="preserve">// </w:t>
      </w:r>
      <w:r>
        <w:rPr>
          <w:rFonts w:eastAsia="Times New Roman" w:cs="Times New Roman"/>
          <w:sz w:val="28"/>
          <w:szCs w:val="28"/>
          <w:lang w:val="ru-RU"/>
        </w:rPr>
        <w:t xml:space="preserve">Научно-исследовательский. Сер. 2. </w:t>
      </w:r>
      <w:proofErr w:type="spellStart"/>
      <w:r>
        <w:rPr>
          <w:rFonts w:eastAsia="Times New Roman" w:cs="Times New Roman"/>
          <w:sz w:val="28"/>
          <w:szCs w:val="28"/>
          <w:lang w:val="ru-RU"/>
        </w:rPr>
        <w:t>Информ</w:t>
      </w:r>
      <w:proofErr w:type="spellEnd"/>
      <w:r>
        <w:rPr>
          <w:rFonts w:eastAsia="Times New Roman" w:cs="Times New Roman"/>
          <w:sz w:val="28"/>
          <w:szCs w:val="28"/>
          <w:lang w:val="ru-RU"/>
        </w:rPr>
        <w:t>. процессы и системы, - 2001. - №2. – 1-12 с.</w:t>
      </w:r>
    </w:p>
    <w:p w:rsidR="00CB3863" w:rsidRPr="002E3573" w:rsidRDefault="00CB3863" w:rsidP="00CB3863">
      <w:pPr>
        <w:pStyle w:val="Standard"/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</w:p>
    <w:p w:rsidR="00C50FD1" w:rsidRPr="00C50FD1" w:rsidRDefault="00087F15" w:rsidP="00C50FD1">
      <w:pPr>
        <w:pStyle w:val="Standard"/>
        <w:numPr>
          <w:ilvl w:val="0"/>
          <w:numId w:val="21"/>
        </w:numPr>
        <w:spacing w:before="240" w:after="240"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 w:rsidR="00247629">
        <w:rPr>
          <w:rFonts w:eastAsia="Times New Roman" w:cs="Times New Roman"/>
          <w:sz w:val="28"/>
          <w:szCs w:val="28"/>
          <w:lang w:val="ru-RU"/>
        </w:rPr>
        <w:t>Англо-русский словарь компьютерных терминов по языку</w:t>
      </w:r>
      <w:r w:rsidR="00247629" w:rsidRPr="00247629">
        <w:rPr>
          <w:rFonts w:eastAsia="Times New Roman" w:cs="Times New Roman"/>
          <w:sz w:val="28"/>
          <w:szCs w:val="28"/>
          <w:lang w:val="ru-RU"/>
        </w:rPr>
        <w:t xml:space="preserve"> </w:t>
      </w:r>
      <w:r w:rsidR="00247629">
        <w:rPr>
          <w:rFonts w:eastAsia="Times New Roman" w:cs="Times New Roman"/>
          <w:sz w:val="28"/>
          <w:szCs w:val="28"/>
          <w:lang w:val="ru-RU"/>
        </w:rPr>
        <w:t>программирования</w:t>
      </w:r>
      <w:proofErr w:type="gramStart"/>
      <w:r w:rsidR="00247629" w:rsidRPr="00247629">
        <w:rPr>
          <w:rFonts w:eastAsia="Times New Roman" w:cs="Times New Roman"/>
          <w:sz w:val="28"/>
          <w:szCs w:val="28"/>
          <w:lang w:val="ru-RU"/>
        </w:rPr>
        <w:t xml:space="preserve"> С</w:t>
      </w:r>
      <w:proofErr w:type="gramEnd"/>
      <w:r w:rsidR="00247629" w:rsidRPr="00247629">
        <w:rPr>
          <w:rFonts w:eastAsia="Times New Roman" w:cs="Times New Roman"/>
          <w:sz w:val="28"/>
          <w:szCs w:val="28"/>
          <w:lang w:val="ru-RU"/>
        </w:rPr>
        <w:t xml:space="preserve">++ О. </w:t>
      </w:r>
      <w:r w:rsidR="00247629">
        <w:rPr>
          <w:rFonts w:eastAsia="Times New Roman" w:cs="Times New Roman"/>
          <w:sz w:val="28"/>
          <w:szCs w:val="28"/>
          <w:lang w:val="ru-RU"/>
        </w:rPr>
        <w:t xml:space="preserve">Ю. </w:t>
      </w:r>
      <w:r w:rsidR="00247629" w:rsidRPr="00247629">
        <w:rPr>
          <w:rFonts w:eastAsia="Times New Roman" w:cs="Times New Roman"/>
          <w:sz w:val="28"/>
          <w:szCs w:val="28"/>
          <w:lang w:val="ru-RU"/>
        </w:rPr>
        <w:t>Дятлова</w:t>
      </w:r>
      <w:r w:rsidR="00247629">
        <w:rPr>
          <w:rFonts w:eastAsia="Times New Roman" w:cs="Times New Roman"/>
          <w:sz w:val="28"/>
          <w:szCs w:val="28"/>
          <w:lang w:val="ru-RU"/>
        </w:rPr>
        <w:t xml:space="preserve"> </w:t>
      </w:r>
      <w:r w:rsidR="00247629" w:rsidRPr="00247629">
        <w:rPr>
          <w:rFonts w:eastAsia="Times New Roman" w:cs="Times New Roman"/>
          <w:sz w:val="28"/>
          <w:szCs w:val="28"/>
          <w:lang w:val="ru-RU"/>
        </w:rPr>
        <w:t>[Электронный ресурс].</w:t>
      </w:r>
      <w:r w:rsidR="00247629">
        <w:rPr>
          <w:rFonts w:eastAsia="Times New Roman" w:cs="Times New Roman"/>
          <w:sz w:val="28"/>
          <w:szCs w:val="28"/>
          <w:lang w:val="ru-RU"/>
        </w:rPr>
        <w:t xml:space="preserve"> </w:t>
      </w:r>
      <w:r w:rsidR="00247629" w:rsidRPr="00247629">
        <w:rPr>
          <w:rFonts w:eastAsia="Times New Roman" w:cs="Times New Roman"/>
          <w:sz w:val="28"/>
          <w:szCs w:val="28"/>
          <w:lang w:val="ru-RU"/>
        </w:rPr>
        <w:t xml:space="preserve">– Режим доступа: </w:t>
      </w:r>
      <w:r w:rsidR="009447D3" w:rsidRPr="00DC092A">
        <w:rPr>
          <w:rFonts w:eastAsia="Times New Roman" w:cs="Times New Roman"/>
          <w:sz w:val="28"/>
          <w:szCs w:val="28"/>
          <w:lang w:val="ru-RU"/>
        </w:rPr>
        <w:t>http://kak-tot.narod.ru/ru/otd-bs2e/dict.htm</w:t>
      </w:r>
    </w:p>
    <w:p w:rsidR="009447D3" w:rsidRPr="009447D3" w:rsidRDefault="009447D3" w:rsidP="00C50FD1">
      <w:pPr>
        <w:pStyle w:val="Standard"/>
        <w:spacing w:before="240" w:after="240" w:line="360" w:lineRule="auto"/>
        <w:jc w:val="center"/>
        <w:rPr>
          <w:rFonts w:eastAsia="Times New Roman" w:cs="Times New Roman"/>
          <w:b/>
          <w:sz w:val="28"/>
          <w:szCs w:val="28"/>
          <w:lang w:val="en-US"/>
        </w:rPr>
      </w:pPr>
      <w:proofErr w:type="spellStart"/>
      <w:r w:rsidRPr="009447D3">
        <w:rPr>
          <w:rFonts w:eastAsia="Times New Roman" w:cs="Times New Roman"/>
          <w:b/>
          <w:sz w:val="28"/>
          <w:szCs w:val="28"/>
          <w:lang w:val="en-US"/>
        </w:rPr>
        <w:t>Джерела</w:t>
      </w:r>
      <w:proofErr w:type="spellEnd"/>
      <w:r w:rsidRPr="009447D3">
        <w:rPr>
          <w:rFonts w:eastAsia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9447D3">
        <w:rPr>
          <w:rFonts w:eastAsia="Times New Roman" w:cs="Times New Roman"/>
          <w:b/>
          <w:sz w:val="28"/>
          <w:szCs w:val="28"/>
          <w:lang w:val="en-US"/>
        </w:rPr>
        <w:t>додаткової</w:t>
      </w:r>
      <w:proofErr w:type="spellEnd"/>
      <w:r w:rsidRPr="009447D3">
        <w:rPr>
          <w:rFonts w:eastAsia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9447D3">
        <w:rPr>
          <w:rFonts w:eastAsia="Times New Roman" w:cs="Times New Roman"/>
          <w:b/>
          <w:sz w:val="28"/>
          <w:szCs w:val="28"/>
          <w:lang w:val="en-US"/>
        </w:rPr>
        <w:t>літератури</w:t>
      </w:r>
      <w:proofErr w:type="spellEnd"/>
    </w:p>
    <w:p w:rsidR="006057BB" w:rsidRPr="000B6F3C" w:rsidRDefault="000B6F3C" w:rsidP="000A238E">
      <w:pPr>
        <w:pStyle w:val="Standard"/>
        <w:numPr>
          <w:ilvl w:val="0"/>
          <w:numId w:val="21"/>
        </w:numPr>
        <w:spacing w:line="360" w:lineRule="auto"/>
        <w:jc w:val="both"/>
        <w:rPr>
          <w:rFonts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 xml:space="preserve">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Словарь лингвистических терминов / О.С. Ахманова.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ab/>
        <w:t xml:space="preserve">– 2-е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ab/>
        <w:t xml:space="preserve">изд., стер. –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lastRenderedPageBreak/>
        <w:t>М</w:t>
      </w:r>
      <w:proofErr w:type="gramStart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:</w:t>
      </w:r>
      <w:proofErr w:type="gram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УРСС : </w:t>
      </w:r>
      <w:proofErr w:type="spellStart"/>
      <w:r w:rsidR="006057BB" w:rsidRPr="00CF79ED">
        <w:rPr>
          <w:rFonts w:eastAsia="Times New Roman" w:cs="Times New Roman"/>
          <w:sz w:val="28"/>
          <w:szCs w:val="28"/>
          <w:lang w:val="ru-RU"/>
        </w:rPr>
        <w:t>Едиториал</w:t>
      </w:r>
      <w:proofErr w:type="spellEnd"/>
      <w:r w:rsidR="006057BB" w:rsidRPr="00CF79ED">
        <w:rPr>
          <w:rFonts w:eastAsia="Times New Roman" w:cs="Times New Roman"/>
          <w:sz w:val="28"/>
          <w:szCs w:val="28"/>
          <w:lang w:val="ru-RU"/>
        </w:rPr>
        <w:t xml:space="preserve"> УРСС,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ab/>
        <w:t xml:space="preserve">2004. – 571 </w:t>
      </w:r>
      <w:r w:rsidR="006057BB" w:rsidRPr="00CF79ED">
        <w:rPr>
          <w:rFonts w:eastAsia="Times New Roman" w:cs="Times New Roman"/>
          <w:sz w:val="28"/>
          <w:szCs w:val="28"/>
          <w:lang w:val="ru-RU"/>
        </w:rPr>
        <w:tab/>
        <w:t>с.</w:t>
      </w:r>
    </w:p>
    <w:p w:rsidR="006057BB" w:rsidRPr="007349D7" w:rsidRDefault="006057BB" w:rsidP="006057BB">
      <w:pPr>
        <w:pStyle w:val="Standard"/>
        <w:numPr>
          <w:ilvl w:val="0"/>
          <w:numId w:val="21"/>
        </w:num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  <w:r w:rsidRPr="00CF79ED">
        <w:rPr>
          <w:rFonts w:eastAsia="Times New Roman" w:cs="Times New Roman"/>
          <w:sz w:val="28"/>
          <w:szCs w:val="28"/>
          <w:lang w:val="ru-RU"/>
        </w:rPr>
        <w:t xml:space="preserve">Толковый </w:t>
      </w:r>
      <w:proofErr w:type="spellStart"/>
      <w:r w:rsidRPr="00CF79ED">
        <w:rPr>
          <w:rFonts w:eastAsia="Times New Roman" w:cs="Times New Roman"/>
          <w:sz w:val="28"/>
          <w:szCs w:val="28"/>
          <w:lang w:val="ru-RU"/>
        </w:rPr>
        <w:t>переводоведческий</w:t>
      </w:r>
      <w:proofErr w:type="spellEnd"/>
      <w:r w:rsidRPr="00CF79ED">
        <w:rPr>
          <w:rFonts w:eastAsia="Times New Roman" w:cs="Times New Roman"/>
          <w:sz w:val="28"/>
          <w:szCs w:val="28"/>
          <w:lang w:val="ru-RU"/>
        </w:rPr>
        <w:t xml:space="preserve"> словарь / Л.Л. </w:t>
      </w:r>
      <w:proofErr w:type="spellStart"/>
      <w:r w:rsidRPr="00CF79ED">
        <w:rPr>
          <w:rFonts w:eastAsia="Times New Roman" w:cs="Times New Roman"/>
          <w:sz w:val="28"/>
          <w:szCs w:val="28"/>
          <w:lang w:val="ru-RU"/>
        </w:rPr>
        <w:t>Нелюбин</w:t>
      </w:r>
      <w:proofErr w:type="spellEnd"/>
      <w:r w:rsidRPr="00CF79ED">
        <w:rPr>
          <w:rFonts w:eastAsia="Times New Roman" w:cs="Times New Roman"/>
          <w:sz w:val="28"/>
          <w:szCs w:val="28"/>
          <w:lang w:val="ru-RU"/>
        </w:rPr>
        <w:t xml:space="preserve">. – </w:t>
      </w:r>
      <w:r w:rsidRPr="00CF79ED">
        <w:rPr>
          <w:rFonts w:eastAsia="Times New Roman" w:cs="Times New Roman"/>
          <w:sz w:val="28"/>
          <w:szCs w:val="28"/>
          <w:lang w:val="ru-RU"/>
        </w:rPr>
        <w:tab/>
        <w:t xml:space="preserve">3-е изд., </w:t>
      </w:r>
      <w:proofErr w:type="spellStart"/>
      <w:r w:rsidRPr="00CF79ED">
        <w:rPr>
          <w:rFonts w:eastAsia="Times New Roman" w:cs="Times New Roman"/>
          <w:sz w:val="28"/>
          <w:szCs w:val="28"/>
          <w:lang w:val="ru-RU"/>
        </w:rPr>
        <w:t>перераб</w:t>
      </w:r>
      <w:proofErr w:type="spellEnd"/>
      <w:r w:rsidRPr="00CF79ED">
        <w:rPr>
          <w:rFonts w:eastAsia="Times New Roman" w:cs="Times New Roman"/>
          <w:sz w:val="28"/>
          <w:szCs w:val="28"/>
          <w:lang w:val="ru-RU"/>
        </w:rPr>
        <w:t>. — М</w:t>
      </w:r>
      <w:r w:rsidR="009447D3">
        <w:rPr>
          <w:rFonts w:eastAsia="Times New Roman" w:cs="Times New Roman"/>
          <w:sz w:val="28"/>
          <w:szCs w:val="28"/>
          <w:lang w:val="ru-RU"/>
        </w:rPr>
        <w:t>.: Флинта: Наука, 2003. – 320 с</w:t>
      </w:r>
      <w:r w:rsidR="00373814">
        <w:rPr>
          <w:rFonts w:eastAsia="Times New Roman" w:cs="Times New Roman"/>
          <w:sz w:val="28"/>
          <w:szCs w:val="28"/>
          <w:lang w:val="ru-RU"/>
        </w:rPr>
        <w:t>.</w:t>
      </w:r>
    </w:p>
    <w:sectPr w:rsidR="006057BB" w:rsidRPr="007349D7" w:rsidSect="0034530D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6094" w:rsidRDefault="00946094" w:rsidP="00167374">
      <w:pPr>
        <w:spacing w:after="0" w:line="240" w:lineRule="auto"/>
      </w:pPr>
      <w:r>
        <w:separator/>
      </w:r>
    </w:p>
  </w:endnote>
  <w:endnote w:type="continuationSeparator" w:id="0">
    <w:p w:rsidR="00946094" w:rsidRDefault="00946094" w:rsidP="0016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6094" w:rsidRDefault="00946094" w:rsidP="00167374">
      <w:pPr>
        <w:spacing w:after="0" w:line="240" w:lineRule="auto"/>
      </w:pPr>
      <w:r>
        <w:separator/>
      </w:r>
    </w:p>
  </w:footnote>
  <w:footnote w:type="continuationSeparator" w:id="0">
    <w:p w:rsidR="00946094" w:rsidRDefault="00946094" w:rsidP="0016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99886044"/>
      <w:docPartObj>
        <w:docPartGallery w:val="Page Numbers (Top of Page)"/>
        <w:docPartUnique/>
      </w:docPartObj>
    </w:sdtPr>
    <w:sdtEndPr/>
    <w:sdtContent>
      <w:p w:rsidR="00612565" w:rsidRDefault="00612565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3785">
          <w:rPr>
            <w:noProof/>
          </w:rPr>
          <w:t>2</w:t>
        </w:r>
        <w:r>
          <w:fldChar w:fldCharType="end"/>
        </w:r>
      </w:p>
    </w:sdtContent>
  </w:sdt>
  <w:p w:rsidR="00612565" w:rsidRDefault="00612565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4241F"/>
    <w:multiLevelType w:val="hybridMultilevel"/>
    <w:tmpl w:val="BF3E37DE"/>
    <w:lvl w:ilvl="0" w:tplc="041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>
    <w:nsid w:val="0563578B"/>
    <w:multiLevelType w:val="hybridMultilevel"/>
    <w:tmpl w:val="79343B1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5BF0D36"/>
    <w:multiLevelType w:val="hybridMultilevel"/>
    <w:tmpl w:val="FE905D6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73D4FC2"/>
    <w:multiLevelType w:val="hybridMultilevel"/>
    <w:tmpl w:val="33B87F82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9E556DB"/>
    <w:multiLevelType w:val="hybridMultilevel"/>
    <w:tmpl w:val="D33C47C4"/>
    <w:lvl w:ilvl="0" w:tplc="0419000F">
      <w:start w:val="1"/>
      <w:numFmt w:val="decimal"/>
      <w:lvlText w:val="%1.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0BFD2AD1"/>
    <w:multiLevelType w:val="hybridMultilevel"/>
    <w:tmpl w:val="7A22C712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0E562380"/>
    <w:multiLevelType w:val="hybridMultilevel"/>
    <w:tmpl w:val="563813C4"/>
    <w:lvl w:ilvl="0" w:tplc="0419000F">
      <w:start w:val="1"/>
      <w:numFmt w:val="decimal"/>
      <w:lvlText w:val="%1.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0EF56F2A"/>
    <w:multiLevelType w:val="hybridMultilevel"/>
    <w:tmpl w:val="9AB46372"/>
    <w:lvl w:ilvl="0" w:tplc="F5705CB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169C1B8A"/>
    <w:multiLevelType w:val="hybridMultilevel"/>
    <w:tmpl w:val="6F5CB2BE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191C08C4"/>
    <w:multiLevelType w:val="hybridMultilevel"/>
    <w:tmpl w:val="F8BCD3EE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1C48373C"/>
    <w:multiLevelType w:val="hybridMultilevel"/>
    <w:tmpl w:val="55BC6ABC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1E611AB2"/>
    <w:multiLevelType w:val="hybridMultilevel"/>
    <w:tmpl w:val="99A0179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EF30B34"/>
    <w:multiLevelType w:val="hybridMultilevel"/>
    <w:tmpl w:val="E2EE6814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0D70EBC"/>
    <w:multiLevelType w:val="hybridMultilevel"/>
    <w:tmpl w:val="ED72ACF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21382580"/>
    <w:multiLevelType w:val="hybridMultilevel"/>
    <w:tmpl w:val="B68A44C0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1962DBB"/>
    <w:multiLevelType w:val="hybridMultilevel"/>
    <w:tmpl w:val="3A7C0B1C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>
    <w:nsid w:val="27245452"/>
    <w:multiLevelType w:val="hybridMultilevel"/>
    <w:tmpl w:val="4AE6B730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2B825B62"/>
    <w:multiLevelType w:val="hybridMultilevel"/>
    <w:tmpl w:val="0C1AA04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C410152"/>
    <w:multiLevelType w:val="hybridMultilevel"/>
    <w:tmpl w:val="EF02E872"/>
    <w:lvl w:ilvl="0" w:tplc="023E86D6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31926A2D"/>
    <w:multiLevelType w:val="hybridMultilevel"/>
    <w:tmpl w:val="13F61DE4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0">
    <w:nsid w:val="35716654"/>
    <w:multiLevelType w:val="hybridMultilevel"/>
    <w:tmpl w:val="EE280500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1">
    <w:nsid w:val="38001A60"/>
    <w:multiLevelType w:val="hybridMultilevel"/>
    <w:tmpl w:val="2A0C55A4"/>
    <w:lvl w:ilvl="0" w:tplc="0419000F">
      <w:start w:val="1"/>
      <w:numFmt w:val="decimal"/>
      <w:lvlText w:val="%1.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1687DDF"/>
    <w:multiLevelType w:val="hybridMultilevel"/>
    <w:tmpl w:val="50DEB06E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424767CD"/>
    <w:multiLevelType w:val="hybridMultilevel"/>
    <w:tmpl w:val="64626A90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4C965B30"/>
    <w:multiLevelType w:val="hybridMultilevel"/>
    <w:tmpl w:val="27C88642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25">
    <w:nsid w:val="4EAD7B4A"/>
    <w:multiLevelType w:val="hybridMultilevel"/>
    <w:tmpl w:val="03D20F7A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88F3D75"/>
    <w:multiLevelType w:val="hybridMultilevel"/>
    <w:tmpl w:val="229C2164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7">
    <w:nsid w:val="5D14035D"/>
    <w:multiLevelType w:val="hybridMultilevel"/>
    <w:tmpl w:val="4A46F73C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8">
    <w:nsid w:val="5E2A3C3D"/>
    <w:multiLevelType w:val="hybridMultilevel"/>
    <w:tmpl w:val="C714FB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D32635B"/>
    <w:multiLevelType w:val="hybridMultilevel"/>
    <w:tmpl w:val="D122BA26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0">
    <w:nsid w:val="70345CA0"/>
    <w:multiLevelType w:val="hybridMultilevel"/>
    <w:tmpl w:val="64CEAD0A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1">
    <w:nsid w:val="7A9A4276"/>
    <w:multiLevelType w:val="hybridMultilevel"/>
    <w:tmpl w:val="F35CAF2A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2">
    <w:nsid w:val="7D777FF6"/>
    <w:multiLevelType w:val="hybridMultilevel"/>
    <w:tmpl w:val="AB3E0E02"/>
    <w:lvl w:ilvl="0" w:tplc="0419000F">
      <w:start w:val="1"/>
      <w:numFmt w:val="decimal"/>
      <w:lvlText w:val="%1.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>
    <w:nsid w:val="7F122C8E"/>
    <w:multiLevelType w:val="hybridMultilevel"/>
    <w:tmpl w:val="12EAFBE4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4">
    <w:nsid w:val="7FE8364F"/>
    <w:multiLevelType w:val="hybridMultilevel"/>
    <w:tmpl w:val="5FA48C16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0"/>
  </w:num>
  <w:num w:numId="2">
    <w:abstractNumId w:val="22"/>
  </w:num>
  <w:num w:numId="3">
    <w:abstractNumId w:val="12"/>
  </w:num>
  <w:num w:numId="4">
    <w:abstractNumId w:val="3"/>
  </w:num>
  <w:num w:numId="5">
    <w:abstractNumId w:val="13"/>
  </w:num>
  <w:num w:numId="6">
    <w:abstractNumId w:val="14"/>
  </w:num>
  <w:num w:numId="7">
    <w:abstractNumId w:val="34"/>
  </w:num>
  <w:num w:numId="8">
    <w:abstractNumId w:val="5"/>
  </w:num>
  <w:num w:numId="9">
    <w:abstractNumId w:val="30"/>
  </w:num>
  <w:num w:numId="10">
    <w:abstractNumId w:val="29"/>
  </w:num>
  <w:num w:numId="11">
    <w:abstractNumId w:val="15"/>
  </w:num>
  <w:num w:numId="12">
    <w:abstractNumId w:val="1"/>
  </w:num>
  <w:num w:numId="13">
    <w:abstractNumId w:val="9"/>
  </w:num>
  <w:num w:numId="14">
    <w:abstractNumId w:val="27"/>
  </w:num>
  <w:num w:numId="15">
    <w:abstractNumId w:val="33"/>
  </w:num>
  <w:num w:numId="16">
    <w:abstractNumId w:val="24"/>
  </w:num>
  <w:num w:numId="17">
    <w:abstractNumId w:val="26"/>
  </w:num>
  <w:num w:numId="18">
    <w:abstractNumId w:val="20"/>
  </w:num>
  <w:num w:numId="19">
    <w:abstractNumId w:val="8"/>
  </w:num>
  <w:num w:numId="20">
    <w:abstractNumId w:val="19"/>
  </w:num>
  <w:num w:numId="21">
    <w:abstractNumId w:val="11"/>
  </w:num>
  <w:num w:numId="22">
    <w:abstractNumId w:val="23"/>
  </w:num>
  <w:num w:numId="23">
    <w:abstractNumId w:val="25"/>
  </w:num>
  <w:num w:numId="24">
    <w:abstractNumId w:val="16"/>
  </w:num>
  <w:num w:numId="25">
    <w:abstractNumId w:val="31"/>
  </w:num>
  <w:num w:numId="26">
    <w:abstractNumId w:val="17"/>
  </w:num>
  <w:num w:numId="27">
    <w:abstractNumId w:val="2"/>
  </w:num>
  <w:num w:numId="28">
    <w:abstractNumId w:val="0"/>
  </w:num>
  <w:num w:numId="29">
    <w:abstractNumId w:val="28"/>
  </w:num>
  <w:num w:numId="30">
    <w:abstractNumId w:val="7"/>
  </w:num>
  <w:num w:numId="31">
    <w:abstractNumId w:val="4"/>
  </w:num>
  <w:num w:numId="32">
    <w:abstractNumId w:val="21"/>
  </w:num>
  <w:num w:numId="33">
    <w:abstractNumId w:val="32"/>
  </w:num>
  <w:num w:numId="34">
    <w:abstractNumId w:val="6"/>
  </w:num>
  <w:num w:numId="35">
    <w:abstractNumId w:val="18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57E7"/>
    <w:rsid w:val="00011511"/>
    <w:rsid w:val="000150A1"/>
    <w:rsid w:val="000327EC"/>
    <w:rsid w:val="000375A3"/>
    <w:rsid w:val="00043D22"/>
    <w:rsid w:val="00087F15"/>
    <w:rsid w:val="00094809"/>
    <w:rsid w:val="000A238E"/>
    <w:rsid w:val="000A2BE4"/>
    <w:rsid w:val="000A4997"/>
    <w:rsid w:val="000B6F3C"/>
    <w:rsid w:val="000C14C6"/>
    <w:rsid w:val="000C69E4"/>
    <w:rsid w:val="000D58E7"/>
    <w:rsid w:val="000D7876"/>
    <w:rsid w:val="000D7FEF"/>
    <w:rsid w:val="000E01EF"/>
    <w:rsid w:val="000E0400"/>
    <w:rsid w:val="000E36F2"/>
    <w:rsid w:val="000F0AFF"/>
    <w:rsid w:val="000F0EFA"/>
    <w:rsid w:val="000F5771"/>
    <w:rsid w:val="00104365"/>
    <w:rsid w:val="001154BB"/>
    <w:rsid w:val="001167CF"/>
    <w:rsid w:val="00131120"/>
    <w:rsid w:val="00133AF2"/>
    <w:rsid w:val="0014203A"/>
    <w:rsid w:val="001521F8"/>
    <w:rsid w:val="00157893"/>
    <w:rsid w:val="00164D69"/>
    <w:rsid w:val="00167374"/>
    <w:rsid w:val="00187E31"/>
    <w:rsid w:val="001C32CE"/>
    <w:rsid w:val="001C7CC8"/>
    <w:rsid w:val="001D0C88"/>
    <w:rsid w:val="001E03F9"/>
    <w:rsid w:val="001E5DCF"/>
    <w:rsid w:val="001F3289"/>
    <w:rsid w:val="00213ACA"/>
    <w:rsid w:val="0021442A"/>
    <w:rsid w:val="0021455C"/>
    <w:rsid w:val="00220842"/>
    <w:rsid w:val="00226842"/>
    <w:rsid w:val="0024283D"/>
    <w:rsid w:val="0024622B"/>
    <w:rsid w:val="00247629"/>
    <w:rsid w:val="002511E1"/>
    <w:rsid w:val="002514B9"/>
    <w:rsid w:val="00253989"/>
    <w:rsid w:val="00257BF1"/>
    <w:rsid w:val="002627B9"/>
    <w:rsid w:val="002657E7"/>
    <w:rsid w:val="0026738B"/>
    <w:rsid w:val="00277EBA"/>
    <w:rsid w:val="00286D38"/>
    <w:rsid w:val="00290111"/>
    <w:rsid w:val="002911E9"/>
    <w:rsid w:val="002A095D"/>
    <w:rsid w:val="002A2A29"/>
    <w:rsid w:val="002A6243"/>
    <w:rsid w:val="002A796F"/>
    <w:rsid w:val="002B2C71"/>
    <w:rsid w:val="002E3573"/>
    <w:rsid w:val="003007AA"/>
    <w:rsid w:val="00301552"/>
    <w:rsid w:val="00306478"/>
    <w:rsid w:val="00307C37"/>
    <w:rsid w:val="00307FC1"/>
    <w:rsid w:val="00314163"/>
    <w:rsid w:val="00322115"/>
    <w:rsid w:val="0033272F"/>
    <w:rsid w:val="003365A8"/>
    <w:rsid w:val="00340A42"/>
    <w:rsid w:val="0034530D"/>
    <w:rsid w:val="00350386"/>
    <w:rsid w:val="0035465B"/>
    <w:rsid w:val="0035594F"/>
    <w:rsid w:val="00357D57"/>
    <w:rsid w:val="003641C2"/>
    <w:rsid w:val="0037049B"/>
    <w:rsid w:val="00372F55"/>
    <w:rsid w:val="00373814"/>
    <w:rsid w:val="00396354"/>
    <w:rsid w:val="003B7043"/>
    <w:rsid w:val="003B73DE"/>
    <w:rsid w:val="003B760F"/>
    <w:rsid w:val="003C23A1"/>
    <w:rsid w:val="003C5A54"/>
    <w:rsid w:val="003C774A"/>
    <w:rsid w:val="003D17DE"/>
    <w:rsid w:val="003D348F"/>
    <w:rsid w:val="003D413B"/>
    <w:rsid w:val="003E0B06"/>
    <w:rsid w:val="003E2B49"/>
    <w:rsid w:val="00407C93"/>
    <w:rsid w:val="004166EB"/>
    <w:rsid w:val="00420700"/>
    <w:rsid w:val="00431132"/>
    <w:rsid w:val="00437F60"/>
    <w:rsid w:val="00452504"/>
    <w:rsid w:val="00455024"/>
    <w:rsid w:val="004627C3"/>
    <w:rsid w:val="00465A21"/>
    <w:rsid w:val="00466D04"/>
    <w:rsid w:val="00476E99"/>
    <w:rsid w:val="00483508"/>
    <w:rsid w:val="00483F80"/>
    <w:rsid w:val="004A040B"/>
    <w:rsid w:val="004A4CE9"/>
    <w:rsid w:val="004A60D4"/>
    <w:rsid w:val="004B4833"/>
    <w:rsid w:val="004C19D5"/>
    <w:rsid w:val="004C5D60"/>
    <w:rsid w:val="004D17D0"/>
    <w:rsid w:val="004D77E7"/>
    <w:rsid w:val="004F397F"/>
    <w:rsid w:val="004F5467"/>
    <w:rsid w:val="004F54C2"/>
    <w:rsid w:val="00503C49"/>
    <w:rsid w:val="00527FD6"/>
    <w:rsid w:val="005321AE"/>
    <w:rsid w:val="00543332"/>
    <w:rsid w:val="0055284F"/>
    <w:rsid w:val="00552865"/>
    <w:rsid w:val="0056294A"/>
    <w:rsid w:val="00567B85"/>
    <w:rsid w:val="00577963"/>
    <w:rsid w:val="00582AD5"/>
    <w:rsid w:val="005833B5"/>
    <w:rsid w:val="005856DB"/>
    <w:rsid w:val="00587FF1"/>
    <w:rsid w:val="005A4E0F"/>
    <w:rsid w:val="005A5D4C"/>
    <w:rsid w:val="005A7392"/>
    <w:rsid w:val="005B3C66"/>
    <w:rsid w:val="005B6C32"/>
    <w:rsid w:val="005C2142"/>
    <w:rsid w:val="005D3F5E"/>
    <w:rsid w:val="005D5CBA"/>
    <w:rsid w:val="005E17B6"/>
    <w:rsid w:val="005E7324"/>
    <w:rsid w:val="00602670"/>
    <w:rsid w:val="00604C8A"/>
    <w:rsid w:val="006050C8"/>
    <w:rsid w:val="006057BB"/>
    <w:rsid w:val="006074E8"/>
    <w:rsid w:val="00612565"/>
    <w:rsid w:val="00632A7F"/>
    <w:rsid w:val="00643FAB"/>
    <w:rsid w:val="0065241E"/>
    <w:rsid w:val="0065703F"/>
    <w:rsid w:val="00665C2E"/>
    <w:rsid w:val="006773F8"/>
    <w:rsid w:val="00690C28"/>
    <w:rsid w:val="00693881"/>
    <w:rsid w:val="00697647"/>
    <w:rsid w:val="006A598E"/>
    <w:rsid w:val="006B4598"/>
    <w:rsid w:val="006B66B9"/>
    <w:rsid w:val="006C5952"/>
    <w:rsid w:val="006D2D1D"/>
    <w:rsid w:val="006F09FD"/>
    <w:rsid w:val="0072041B"/>
    <w:rsid w:val="0072121A"/>
    <w:rsid w:val="00721919"/>
    <w:rsid w:val="00722CCE"/>
    <w:rsid w:val="00732163"/>
    <w:rsid w:val="00733504"/>
    <w:rsid w:val="00733975"/>
    <w:rsid w:val="007349D7"/>
    <w:rsid w:val="00740576"/>
    <w:rsid w:val="007523CE"/>
    <w:rsid w:val="007660C7"/>
    <w:rsid w:val="00766282"/>
    <w:rsid w:val="007A6136"/>
    <w:rsid w:val="007B559C"/>
    <w:rsid w:val="007E5DF1"/>
    <w:rsid w:val="007E7D1C"/>
    <w:rsid w:val="007F2FE7"/>
    <w:rsid w:val="007F6943"/>
    <w:rsid w:val="008044A8"/>
    <w:rsid w:val="00816C53"/>
    <w:rsid w:val="00836D8A"/>
    <w:rsid w:val="008401DB"/>
    <w:rsid w:val="00851320"/>
    <w:rsid w:val="00857359"/>
    <w:rsid w:val="0086246F"/>
    <w:rsid w:val="0087135A"/>
    <w:rsid w:val="00883FE2"/>
    <w:rsid w:val="00896E19"/>
    <w:rsid w:val="008A2608"/>
    <w:rsid w:val="008A3BB3"/>
    <w:rsid w:val="008A4DF0"/>
    <w:rsid w:val="008A6E82"/>
    <w:rsid w:val="008C3C47"/>
    <w:rsid w:val="008C3F42"/>
    <w:rsid w:val="008C6939"/>
    <w:rsid w:val="008D1297"/>
    <w:rsid w:val="008D3769"/>
    <w:rsid w:val="008D5DE5"/>
    <w:rsid w:val="008D60D3"/>
    <w:rsid w:val="008E1322"/>
    <w:rsid w:val="008F2A05"/>
    <w:rsid w:val="00905BC5"/>
    <w:rsid w:val="00907600"/>
    <w:rsid w:val="00912216"/>
    <w:rsid w:val="0092522C"/>
    <w:rsid w:val="009273CE"/>
    <w:rsid w:val="009276DE"/>
    <w:rsid w:val="0093021A"/>
    <w:rsid w:val="00941CE9"/>
    <w:rsid w:val="00943EE2"/>
    <w:rsid w:val="009447D3"/>
    <w:rsid w:val="00945782"/>
    <w:rsid w:val="00946094"/>
    <w:rsid w:val="00946439"/>
    <w:rsid w:val="00951D43"/>
    <w:rsid w:val="00954321"/>
    <w:rsid w:val="00956345"/>
    <w:rsid w:val="00972767"/>
    <w:rsid w:val="009858F8"/>
    <w:rsid w:val="00986D66"/>
    <w:rsid w:val="009A7F57"/>
    <w:rsid w:val="009B0A63"/>
    <w:rsid w:val="009B4095"/>
    <w:rsid w:val="009C1566"/>
    <w:rsid w:val="009C3504"/>
    <w:rsid w:val="009D01EB"/>
    <w:rsid w:val="009D5106"/>
    <w:rsid w:val="009E1413"/>
    <w:rsid w:val="009E358F"/>
    <w:rsid w:val="009E65C8"/>
    <w:rsid w:val="009F1753"/>
    <w:rsid w:val="009F31D3"/>
    <w:rsid w:val="00A121C2"/>
    <w:rsid w:val="00A134D5"/>
    <w:rsid w:val="00A13CC0"/>
    <w:rsid w:val="00A150EE"/>
    <w:rsid w:val="00A15D62"/>
    <w:rsid w:val="00A16645"/>
    <w:rsid w:val="00A2329D"/>
    <w:rsid w:val="00A32D6D"/>
    <w:rsid w:val="00A4456D"/>
    <w:rsid w:val="00A46552"/>
    <w:rsid w:val="00A50B21"/>
    <w:rsid w:val="00A56F83"/>
    <w:rsid w:val="00A57CC1"/>
    <w:rsid w:val="00A57D2A"/>
    <w:rsid w:val="00A64745"/>
    <w:rsid w:val="00A65EB3"/>
    <w:rsid w:val="00A66DDC"/>
    <w:rsid w:val="00AA4AE4"/>
    <w:rsid w:val="00AC1C87"/>
    <w:rsid w:val="00AC3813"/>
    <w:rsid w:val="00AD10B3"/>
    <w:rsid w:val="00AE2D07"/>
    <w:rsid w:val="00AE3077"/>
    <w:rsid w:val="00AF2923"/>
    <w:rsid w:val="00AF330B"/>
    <w:rsid w:val="00AF3608"/>
    <w:rsid w:val="00B001B6"/>
    <w:rsid w:val="00B07344"/>
    <w:rsid w:val="00B10574"/>
    <w:rsid w:val="00B26FE1"/>
    <w:rsid w:val="00B346C3"/>
    <w:rsid w:val="00B35218"/>
    <w:rsid w:val="00B352D5"/>
    <w:rsid w:val="00B40343"/>
    <w:rsid w:val="00B41894"/>
    <w:rsid w:val="00B42116"/>
    <w:rsid w:val="00B425E1"/>
    <w:rsid w:val="00B454F0"/>
    <w:rsid w:val="00B462F4"/>
    <w:rsid w:val="00B53266"/>
    <w:rsid w:val="00B544CF"/>
    <w:rsid w:val="00B60BE2"/>
    <w:rsid w:val="00B655A3"/>
    <w:rsid w:val="00B83785"/>
    <w:rsid w:val="00B91BB0"/>
    <w:rsid w:val="00B954FE"/>
    <w:rsid w:val="00B97201"/>
    <w:rsid w:val="00B97568"/>
    <w:rsid w:val="00BA7794"/>
    <w:rsid w:val="00BB6515"/>
    <w:rsid w:val="00BC0E7A"/>
    <w:rsid w:val="00BC3E81"/>
    <w:rsid w:val="00BC55CD"/>
    <w:rsid w:val="00BC62EC"/>
    <w:rsid w:val="00BD201D"/>
    <w:rsid w:val="00BE2910"/>
    <w:rsid w:val="00BE4E2D"/>
    <w:rsid w:val="00BF08BA"/>
    <w:rsid w:val="00BF27BE"/>
    <w:rsid w:val="00C143A0"/>
    <w:rsid w:val="00C25F77"/>
    <w:rsid w:val="00C27039"/>
    <w:rsid w:val="00C445D3"/>
    <w:rsid w:val="00C50B63"/>
    <w:rsid w:val="00C50FD1"/>
    <w:rsid w:val="00C56621"/>
    <w:rsid w:val="00C66643"/>
    <w:rsid w:val="00C67CD2"/>
    <w:rsid w:val="00C72097"/>
    <w:rsid w:val="00C7249E"/>
    <w:rsid w:val="00C73DD7"/>
    <w:rsid w:val="00C902AA"/>
    <w:rsid w:val="00C97AF0"/>
    <w:rsid w:val="00CA0683"/>
    <w:rsid w:val="00CA6D0D"/>
    <w:rsid w:val="00CA7174"/>
    <w:rsid w:val="00CB3863"/>
    <w:rsid w:val="00CC00B0"/>
    <w:rsid w:val="00CC4157"/>
    <w:rsid w:val="00CE1AE0"/>
    <w:rsid w:val="00CF7EBB"/>
    <w:rsid w:val="00D018A0"/>
    <w:rsid w:val="00D14EC8"/>
    <w:rsid w:val="00D30EC5"/>
    <w:rsid w:val="00D41266"/>
    <w:rsid w:val="00D415E5"/>
    <w:rsid w:val="00D42800"/>
    <w:rsid w:val="00D53D27"/>
    <w:rsid w:val="00D62002"/>
    <w:rsid w:val="00D71752"/>
    <w:rsid w:val="00D84360"/>
    <w:rsid w:val="00D95252"/>
    <w:rsid w:val="00DA6211"/>
    <w:rsid w:val="00DB3A61"/>
    <w:rsid w:val="00DC092A"/>
    <w:rsid w:val="00DC0B47"/>
    <w:rsid w:val="00DC1C45"/>
    <w:rsid w:val="00DD75B4"/>
    <w:rsid w:val="00DE4508"/>
    <w:rsid w:val="00DE5C95"/>
    <w:rsid w:val="00DF24B8"/>
    <w:rsid w:val="00DF2E36"/>
    <w:rsid w:val="00E12FD6"/>
    <w:rsid w:val="00E13B12"/>
    <w:rsid w:val="00E21C6D"/>
    <w:rsid w:val="00E22A5A"/>
    <w:rsid w:val="00E242DF"/>
    <w:rsid w:val="00E243C1"/>
    <w:rsid w:val="00E413D7"/>
    <w:rsid w:val="00E51566"/>
    <w:rsid w:val="00E624BA"/>
    <w:rsid w:val="00E76042"/>
    <w:rsid w:val="00E91093"/>
    <w:rsid w:val="00E94FC2"/>
    <w:rsid w:val="00E962BF"/>
    <w:rsid w:val="00E96E6A"/>
    <w:rsid w:val="00EA3205"/>
    <w:rsid w:val="00EA75F2"/>
    <w:rsid w:val="00EB3495"/>
    <w:rsid w:val="00EC0FEA"/>
    <w:rsid w:val="00EC76F3"/>
    <w:rsid w:val="00ED0ED5"/>
    <w:rsid w:val="00ED2CC7"/>
    <w:rsid w:val="00ED5747"/>
    <w:rsid w:val="00EF3ED8"/>
    <w:rsid w:val="00F10A4D"/>
    <w:rsid w:val="00F144B1"/>
    <w:rsid w:val="00F14BDA"/>
    <w:rsid w:val="00F14E0A"/>
    <w:rsid w:val="00F21B41"/>
    <w:rsid w:val="00F25BA0"/>
    <w:rsid w:val="00F27223"/>
    <w:rsid w:val="00F3517A"/>
    <w:rsid w:val="00F521D2"/>
    <w:rsid w:val="00F526BC"/>
    <w:rsid w:val="00F665A4"/>
    <w:rsid w:val="00F70E54"/>
    <w:rsid w:val="00F714B3"/>
    <w:rsid w:val="00F76B6F"/>
    <w:rsid w:val="00F9252E"/>
    <w:rsid w:val="00F96570"/>
    <w:rsid w:val="00FA0A27"/>
    <w:rsid w:val="00FA439D"/>
    <w:rsid w:val="00FA750A"/>
    <w:rsid w:val="00FD5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0386"/>
    <w:pPr>
      <w:ind w:left="720"/>
      <w:contextualSpacing/>
    </w:pPr>
  </w:style>
  <w:style w:type="paragraph" w:customStyle="1" w:styleId="Standard">
    <w:name w:val="Standard"/>
    <w:rsid w:val="00A121C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a4">
    <w:name w:val="Balloon Text"/>
    <w:basedOn w:val="a"/>
    <w:link w:val="a5"/>
    <w:uiPriority w:val="99"/>
    <w:semiHidden/>
    <w:unhideWhenUsed/>
    <w:rsid w:val="001673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67374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1673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67374"/>
  </w:style>
  <w:style w:type="paragraph" w:styleId="a8">
    <w:name w:val="footer"/>
    <w:basedOn w:val="a"/>
    <w:link w:val="a9"/>
    <w:uiPriority w:val="99"/>
    <w:unhideWhenUsed/>
    <w:rsid w:val="001673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67374"/>
  </w:style>
  <w:style w:type="table" w:styleId="aa">
    <w:name w:val="Table Grid"/>
    <w:basedOn w:val="a1"/>
    <w:uiPriority w:val="59"/>
    <w:rsid w:val="008D37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a"/>
    <w:uiPriority w:val="59"/>
    <w:rsid w:val="005B3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a"/>
    <w:uiPriority w:val="59"/>
    <w:rsid w:val="00951D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a"/>
    <w:uiPriority w:val="59"/>
    <w:rsid w:val="005C214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Сетка таблицы4"/>
    <w:basedOn w:val="a1"/>
    <w:next w:val="aa"/>
    <w:uiPriority w:val="59"/>
    <w:rsid w:val="00D53D2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9447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0386"/>
    <w:pPr>
      <w:ind w:left="720"/>
      <w:contextualSpacing/>
    </w:pPr>
  </w:style>
  <w:style w:type="paragraph" w:customStyle="1" w:styleId="Standard">
    <w:name w:val="Standard"/>
    <w:rsid w:val="00A121C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a4">
    <w:name w:val="Balloon Text"/>
    <w:basedOn w:val="a"/>
    <w:link w:val="a5"/>
    <w:uiPriority w:val="99"/>
    <w:semiHidden/>
    <w:unhideWhenUsed/>
    <w:rsid w:val="001673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67374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1673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67374"/>
  </w:style>
  <w:style w:type="paragraph" w:styleId="a8">
    <w:name w:val="footer"/>
    <w:basedOn w:val="a"/>
    <w:link w:val="a9"/>
    <w:uiPriority w:val="99"/>
    <w:unhideWhenUsed/>
    <w:rsid w:val="001673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67374"/>
  </w:style>
  <w:style w:type="table" w:styleId="aa">
    <w:name w:val="Table Grid"/>
    <w:basedOn w:val="a1"/>
    <w:uiPriority w:val="59"/>
    <w:rsid w:val="008D37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a"/>
    <w:uiPriority w:val="59"/>
    <w:rsid w:val="005B3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a"/>
    <w:uiPriority w:val="59"/>
    <w:rsid w:val="00951D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a"/>
    <w:uiPriority w:val="59"/>
    <w:rsid w:val="005C214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Сетка таблицы4"/>
    <w:basedOn w:val="a1"/>
    <w:next w:val="aa"/>
    <w:uiPriority w:val="59"/>
    <w:rsid w:val="00D53D2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9447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38EA91-D5FB-453A-9788-6A93E3810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8649</Words>
  <Characters>4931</Characters>
  <Application>Microsoft Office Word</Application>
  <DocSecurity>0</DocSecurity>
  <Lines>41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Журбек</dc:creator>
  <cp:lastModifiedBy>admin</cp:lastModifiedBy>
  <cp:revision>2</cp:revision>
  <cp:lastPrinted>2018-06-20T13:08:00Z</cp:lastPrinted>
  <dcterms:created xsi:type="dcterms:W3CDTF">2019-01-17T11:51:00Z</dcterms:created>
  <dcterms:modified xsi:type="dcterms:W3CDTF">2019-01-17T11:51:00Z</dcterms:modified>
</cp:coreProperties>
</file>