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3CC8" w:rsidRPr="009E3CC8" w:rsidRDefault="009E3CC8" w:rsidP="009E3CC8">
      <w:pPr>
        <w:widowControl w:val="0"/>
        <w:autoSpaceDE w:val="0"/>
        <w:autoSpaceDN w:val="0"/>
        <w:adjustRightInd w:val="0"/>
        <w:spacing w:after="0" w:line="360" w:lineRule="auto"/>
        <w:jc w:val="center"/>
        <w:rPr>
          <w:rFonts w:ascii="Times New Roman" w:eastAsia="Times New Roman" w:hAnsi="Times New Roman" w:cs="Times New Roman"/>
          <w:b/>
          <w:bCs/>
          <w:sz w:val="28"/>
          <w:szCs w:val="24"/>
          <w:lang w:val="uk-UA" w:eastAsia="ru-RU"/>
        </w:rPr>
      </w:pPr>
      <w:r w:rsidRPr="009E3CC8">
        <w:rPr>
          <w:rFonts w:ascii="Times New Roman" w:eastAsia="Times New Roman" w:hAnsi="Times New Roman" w:cs="Times New Roman"/>
          <w:b/>
          <w:bCs/>
          <w:sz w:val="28"/>
          <w:szCs w:val="24"/>
          <w:lang w:eastAsia="ru-RU"/>
        </w:rPr>
        <w:t>ОДЕСЬКИЙ НАЦІОНАЛЬНИЙ УНІВЕРСИТЕТ</w:t>
      </w:r>
    </w:p>
    <w:p w:rsidR="009E3CC8" w:rsidRPr="009E3CC8" w:rsidRDefault="009E3CC8" w:rsidP="009E3CC8">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9E3CC8">
        <w:rPr>
          <w:rFonts w:ascii="Times New Roman" w:eastAsia="Times New Roman" w:hAnsi="Times New Roman" w:cs="Times New Roman"/>
          <w:b/>
          <w:sz w:val="28"/>
          <w:szCs w:val="28"/>
          <w:lang w:val="uk-UA" w:eastAsia="ru-RU"/>
        </w:rPr>
        <w:t>імені І.І.МЕЧНИКОВА</w:t>
      </w:r>
    </w:p>
    <w:p w:rsidR="009E3CC8" w:rsidRPr="009E3CC8" w:rsidRDefault="009E3CC8" w:rsidP="009E3CC8">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9E3CC8">
        <w:rPr>
          <w:rFonts w:ascii="Times New Roman" w:eastAsia="Times New Roman" w:hAnsi="Times New Roman" w:cs="Times New Roman"/>
          <w:b/>
          <w:sz w:val="28"/>
          <w:szCs w:val="28"/>
          <w:lang w:val="uk-UA" w:eastAsia="ru-RU"/>
        </w:rPr>
        <w:t>ФАКУЛЬТЕТ РОМАНО-ГЕРМАНСЬКОЇ ФІЛОЛОГІЇ</w:t>
      </w:r>
    </w:p>
    <w:p w:rsidR="009E3CC8" w:rsidRPr="009E3CC8" w:rsidRDefault="009E3CC8" w:rsidP="009E3CC8">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9E3CC8">
        <w:rPr>
          <w:rFonts w:ascii="Times New Roman" w:eastAsia="Times New Roman" w:hAnsi="Times New Roman" w:cs="Times New Roman"/>
          <w:b/>
          <w:sz w:val="28"/>
          <w:szCs w:val="28"/>
          <w:lang w:val="uk-UA" w:eastAsia="ru-RU"/>
        </w:rPr>
        <w:t>КАФЕДРА ТЕОРІЇ І ПРАКТИКИ ПЕРЕКЛАДУ</w:t>
      </w:r>
    </w:p>
    <w:p w:rsidR="009E3CC8" w:rsidRPr="009E3CC8" w:rsidRDefault="009E3CC8" w:rsidP="009E3CC8">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9E3CC8" w:rsidRPr="009E3CC8" w:rsidRDefault="009E3CC8" w:rsidP="009E3CC8">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9E3CC8" w:rsidRPr="009E3CC8" w:rsidRDefault="009E3CC8" w:rsidP="009E3CC8">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9E3CC8" w:rsidRPr="009E3CC8" w:rsidRDefault="009E3CC8" w:rsidP="009E3CC8">
      <w:pPr>
        <w:widowControl w:val="0"/>
        <w:suppressAutoHyphens/>
        <w:spacing w:after="0" w:line="360" w:lineRule="auto"/>
        <w:jc w:val="center"/>
        <w:rPr>
          <w:rFonts w:ascii="Times New Roman" w:eastAsia="Times New Roman" w:hAnsi="Times New Roman" w:cs="Times New Roman"/>
          <w:b/>
          <w:sz w:val="28"/>
          <w:szCs w:val="28"/>
          <w:lang w:val="uk-UA" w:eastAsia="ar-SA"/>
        </w:rPr>
      </w:pPr>
      <w:r w:rsidRPr="009E3CC8">
        <w:rPr>
          <w:rFonts w:ascii="Times New Roman" w:eastAsia="Times New Roman" w:hAnsi="Times New Roman" w:cs="Times New Roman"/>
          <w:b/>
          <w:sz w:val="28"/>
          <w:szCs w:val="28"/>
          <w:lang w:val="uk-UA" w:eastAsia="ru-RU"/>
        </w:rPr>
        <w:t>Дипломна робота</w:t>
      </w:r>
    </w:p>
    <w:p w:rsidR="009E3CC8" w:rsidRPr="009E3CC8" w:rsidRDefault="009E3CC8" w:rsidP="009E3CC8">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ar-SA"/>
        </w:rPr>
      </w:pPr>
      <w:r w:rsidRPr="009E3CC8">
        <w:rPr>
          <w:rFonts w:ascii="Times New Roman" w:eastAsia="Times New Roman" w:hAnsi="Times New Roman" w:cs="Times New Roman"/>
          <w:sz w:val="28"/>
          <w:szCs w:val="28"/>
          <w:lang w:val="uk-UA" w:eastAsia="ar-SA"/>
        </w:rPr>
        <w:t>бакалавра</w:t>
      </w:r>
    </w:p>
    <w:p w:rsidR="009E3CC8" w:rsidRPr="009E3CC8" w:rsidRDefault="009E3CC8" w:rsidP="009E3CC8">
      <w:pPr>
        <w:widowControl w:val="0"/>
        <w:autoSpaceDE w:val="0"/>
        <w:autoSpaceDN w:val="0"/>
        <w:adjustRightInd w:val="0"/>
        <w:spacing w:after="0" w:line="360" w:lineRule="auto"/>
        <w:jc w:val="center"/>
        <w:rPr>
          <w:rFonts w:ascii="Times New Roman" w:eastAsia="Times New Roman" w:hAnsi="Times New Roman" w:cs="Times New Roman"/>
          <w:b/>
          <w:i/>
          <w:sz w:val="28"/>
          <w:szCs w:val="28"/>
          <w:lang w:val="uk-UA" w:eastAsia="ar-SA"/>
        </w:rPr>
      </w:pPr>
      <w:r w:rsidRPr="009E3CC8">
        <w:rPr>
          <w:rFonts w:ascii="Times New Roman" w:eastAsia="Times New Roman" w:hAnsi="Times New Roman" w:cs="Times New Roman"/>
          <w:sz w:val="28"/>
          <w:szCs w:val="28"/>
          <w:lang w:val="uk-UA" w:eastAsia="ar-SA"/>
        </w:rPr>
        <w:t xml:space="preserve">на тему </w:t>
      </w:r>
      <w:r w:rsidRPr="009E3CC8">
        <w:rPr>
          <w:rFonts w:ascii="Times New Roman" w:eastAsia="Times New Roman" w:hAnsi="Times New Roman" w:cs="Times New Roman"/>
          <w:b/>
          <w:i/>
          <w:sz w:val="28"/>
          <w:szCs w:val="28"/>
          <w:lang w:val="uk-UA" w:eastAsia="ar-SA"/>
        </w:rPr>
        <w:t>«Особливості перекладу інфінітиву та інфінітивних комплексів(на матеріалі сучасної англомовної прози)»</w:t>
      </w:r>
    </w:p>
    <w:p w:rsidR="009E3CC8" w:rsidRPr="009E3CC8" w:rsidRDefault="009E3CC8" w:rsidP="009E3CC8">
      <w:pPr>
        <w:widowControl w:val="0"/>
        <w:autoSpaceDE w:val="0"/>
        <w:autoSpaceDN w:val="0"/>
        <w:adjustRightInd w:val="0"/>
        <w:spacing w:after="0" w:line="360" w:lineRule="auto"/>
        <w:jc w:val="center"/>
        <w:rPr>
          <w:rFonts w:ascii="Times New Roman" w:eastAsia="Times New Roman" w:hAnsi="Times New Roman" w:cs="Times New Roman"/>
          <w:b/>
          <w:i/>
          <w:sz w:val="28"/>
          <w:szCs w:val="28"/>
          <w:lang w:val="en-US" w:eastAsia="ar-SA"/>
        </w:rPr>
      </w:pPr>
      <w:r w:rsidRPr="009E3CC8">
        <w:rPr>
          <w:rFonts w:ascii="Times New Roman" w:eastAsia="Times New Roman" w:hAnsi="Times New Roman" w:cs="Times New Roman"/>
          <w:b/>
          <w:i/>
          <w:sz w:val="28"/>
          <w:szCs w:val="28"/>
          <w:lang w:val="uk-UA" w:eastAsia="ar-SA"/>
        </w:rPr>
        <w:t>«Peculiarities of translatio</w:t>
      </w:r>
      <w:r w:rsidRPr="009E3CC8">
        <w:rPr>
          <w:rFonts w:ascii="Times New Roman" w:eastAsia="Times New Roman" w:hAnsi="Times New Roman" w:cs="Times New Roman"/>
          <w:b/>
          <w:i/>
          <w:sz w:val="28"/>
          <w:szCs w:val="28"/>
          <w:lang w:val="en-US" w:eastAsia="ar-SA"/>
        </w:rPr>
        <w:t>n of the  infinitive and infinitive complexes(based on modern English prose)»</w:t>
      </w:r>
    </w:p>
    <w:p w:rsidR="009E3CC8" w:rsidRPr="009E3CC8" w:rsidRDefault="009E3CC8" w:rsidP="009E3CC8">
      <w:pPr>
        <w:widowControl w:val="0"/>
        <w:autoSpaceDE w:val="0"/>
        <w:autoSpaceDN w:val="0"/>
        <w:adjustRightInd w:val="0"/>
        <w:spacing w:after="0" w:line="360" w:lineRule="auto"/>
        <w:rPr>
          <w:rFonts w:ascii="Times New Roman" w:eastAsia="Times New Roman" w:hAnsi="Times New Roman" w:cs="Times New Roman"/>
          <w:b/>
          <w:i/>
          <w:sz w:val="28"/>
          <w:szCs w:val="28"/>
          <w:lang w:val="uk-UA" w:eastAsia="ar-SA"/>
        </w:rPr>
      </w:pPr>
      <w:r w:rsidRPr="009E3CC8">
        <w:rPr>
          <w:rFonts w:ascii="Times New Roman" w:eastAsia="Dotum" w:hAnsi="Times New Roman" w:cs="Times New Roman"/>
          <w:sz w:val="28"/>
          <w:szCs w:val="28"/>
          <w:lang w:val="uk-UA" w:eastAsia="ru-RU"/>
        </w:rPr>
        <w:t xml:space="preserve">                            Виконала: студентка денної форми навчання</w:t>
      </w:r>
    </w:p>
    <w:p w:rsidR="009E3CC8" w:rsidRPr="009E3CC8" w:rsidRDefault="009E3CC8" w:rsidP="009E3CC8">
      <w:pPr>
        <w:widowControl w:val="0"/>
        <w:autoSpaceDE w:val="0"/>
        <w:autoSpaceDN w:val="0"/>
        <w:adjustRightInd w:val="0"/>
        <w:spacing w:after="0" w:line="360" w:lineRule="auto"/>
        <w:rPr>
          <w:rFonts w:ascii="Times New Roman" w:eastAsia="Dotum" w:hAnsi="Times New Roman" w:cs="Times New Roman"/>
          <w:sz w:val="28"/>
          <w:szCs w:val="28"/>
          <w:lang w:eastAsia="ru-RU"/>
        </w:rPr>
      </w:pPr>
      <w:r w:rsidRPr="009E3CC8">
        <w:rPr>
          <w:rFonts w:ascii="Times New Roman" w:eastAsia="Dotum" w:hAnsi="Times New Roman" w:cs="Times New Roman"/>
          <w:sz w:val="28"/>
          <w:szCs w:val="28"/>
          <w:lang w:val="uk-UA" w:eastAsia="ru-RU"/>
        </w:rPr>
        <w:t xml:space="preserve">                            Напряму підготовки 6.020303 Філологія</w:t>
      </w:r>
    </w:p>
    <w:p w:rsidR="009E3CC8" w:rsidRPr="009E3CC8" w:rsidRDefault="009E3CC8" w:rsidP="009E3CC8">
      <w:pPr>
        <w:widowControl w:val="0"/>
        <w:autoSpaceDE w:val="0"/>
        <w:autoSpaceDN w:val="0"/>
        <w:adjustRightInd w:val="0"/>
        <w:spacing w:after="0" w:line="360" w:lineRule="auto"/>
        <w:rPr>
          <w:rFonts w:ascii="Times New Roman" w:eastAsia="Dotum" w:hAnsi="Times New Roman" w:cs="Times New Roman"/>
          <w:sz w:val="28"/>
          <w:szCs w:val="28"/>
          <w:lang w:val="uk-UA" w:eastAsia="ru-RU"/>
        </w:rPr>
      </w:pPr>
      <w:r w:rsidRPr="009E3CC8">
        <w:rPr>
          <w:rFonts w:ascii="Times New Roman" w:eastAsia="Dotum" w:hAnsi="Times New Roman" w:cs="Times New Roman"/>
          <w:sz w:val="28"/>
          <w:szCs w:val="28"/>
          <w:lang w:val="uk-UA" w:eastAsia="ru-RU"/>
        </w:rPr>
        <w:t xml:space="preserve">                            Дорошенко Вікторія Віталіїївна</w:t>
      </w:r>
    </w:p>
    <w:p w:rsidR="009E3CC8" w:rsidRPr="009E3CC8" w:rsidRDefault="009E3CC8" w:rsidP="009E3CC8">
      <w:pPr>
        <w:widowControl w:val="0"/>
        <w:autoSpaceDE w:val="0"/>
        <w:autoSpaceDN w:val="0"/>
        <w:adjustRightInd w:val="0"/>
        <w:spacing w:after="0" w:line="360" w:lineRule="auto"/>
        <w:rPr>
          <w:rFonts w:ascii="Times New Roman" w:eastAsia="Dotum" w:hAnsi="Times New Roman" w:cs="Times New Roman"/>
          <w:sz w:val="28"/>
          <w:szCs w:val="28"/>
          <w:lang w:val="uk-UA" w:eastAsia="ru-RU"/>
        </w:rPr>
      </w:pPr>
      <w:r w:rsidRPr="009E3CC8">
        <w:rPr>
          <w:rFonts w:ascii="Times New Roman" w:eastAsia="Dotum" w:hAnsi="Times New Roman" w:cs="Times New Roman"/>
          <w:sz w:val="28"/>
          <w:szCs w:val="28"/>
          <w:lang w:val="uk-UA" w:eastAsia="ru-RU"/>
        </w:rPr>
        <w:t xml:space="preserve">                            Керівник: к. </w:t>
      </w:r>
      <w:r w:rsidRPr="009E3CC8">
        <w:rPr>
          <w:rFonts w:ascii="Times New Roman" w:eastAsia="Times New Roman" w:hAnsi="Times New Roman" w:cs="Times New Roman"/>
          <w:sz w:val="28"/>
          <w:szCs w:val="28"/>
          <w:lang w:val="uk-UA" w:eastAsia="ru-RU"/>
        </w:rPr>
        <w:t>філол</w:t>
      </w:r>
      <w:r w:rsidRPr="009E3CC8">
        <w:rPr>
          <w:rFonts w:ascii="Times New Roman" w:eastAsia="Dotum" w:hAnsi="Times New Roman" w:cs="Times New Roman"/>
          <w:sz w:val="28"/>
          <w:szCs w:val="28"/>
          <w:lang w:val="uk-UA" w:eastAsia="ru-RU"/>
        </w:rPr>
        <w:t>. н., доцент Яровенко Л.С.</w:t>
      </w:r>
    </w:p>
    <w:p w:rsidR="009E3CC8" w:rsidRPr="009E3CC8" w:rsidRDefault="009E3CC8" w:rsidP="009E3CC8">
      <w:pPr>
        <w:widowControl w:val="0"/>
        <w:autoSpaceDE w:val="0"/>
        <w:autoSpaceDN w:val="0"/>
        <w:adjustRightInd w:val="0"/>
        <w:spacing w:after="0" w:line="360" w:lineRule="auto"/>
        <w:rPr>
          <w:rFonts w:ascii="Times New Roman" w:eastAsia="Dotum" w:hAnsi="Times New Roman" w:cs="Times New Roman"/>
          <w:sz w:val="28"/>
          <w:szCs w:val="28"/>
          <w:lang w:val="uk-UA" w:eastAsia="ru-RU"/>
        </w:rPr>
      </w:pPr>
      <w:r w:rsidRPr="009E3CC8">
        <w:rPr>
          <w:rFonts w:ascii="Times New Roman" w:eastAsia="Dotum" w:hAnsi="Times New Roman" w:cs="Times New Roman"/>
          <w:sz w:val="28"/>
          <w:szCs w:val="28"/>
          <w:lang w:val="uk-UA" w:eastAsia="ru-RU"/>
        </w:rPr>
        <w:t xml:space="preserve">                            Рецензент:</w:t>
      </w:r>
      <w:r w:rsidRPr="009E3CC8">
        <w:rPr>
          <w:rFonts w:ascii="Calibri" w:eastAsia="Calibri" w:hAnsi="Calibri" w:cs="Times New Roman"/>
        </w:rPr>
        <w:t xml:space="preserve"> </w:t>
      </w:r>
      <w:r w:rsidRPr="009E3CC8">
        <w:rPr>
          <w:rFonts w:ascii="Times New Roman" w:eastAsia="Dotum" w:hAnsi="Times New Roman" w:cs="Times New Roman"/>
          <w:sz w:val="28"/>
          <w:szCs w:val="28"/>
          <w:lang w:val="uk-UA" w:eastAsia="ru-RU"/>
        </w:rPr>
        <w:t>к. філол. н., доцент Букреева Л.Л.</w:t>
      </w:r>
    </w:p>
    <w:p w:rsidR="009E3CC8" w:rsidRPr="009E3CC8" w:rsidRDefault="009E3CC8" w:rsidP="009E3CC8">
      <w:pPr>
        <w:widowControl w:val="0"/>
        <w:autoSpaceDE w:val="0"/>
        <w:autoSpaceDN w:val="0"/>
        <w:adjustRightInd w:val="0"/>
        <w:spacing w:after="0" w:line="360" w:lineRule="auto"/>
        <w:ind w:left="4963"/>
        <w:jc w:val="both"/>
        <w:rPr>
          <w:rFonts w:ascii="Times New Roman" w:eastAsia="Dotum" w:hAnsi="Times New Roman" w:cs="Times New Roman"/>
          <w:sz w:val="28"/>
          <w:szCs w:val="28"/>
          <w:lang w:val="uk-UA" w:eastAsia="ru-RU"/>
        </w:rPr>
      </w:pPr>
    </w:p>
    <w:p w:rsidR="009E3CC8" w:rsidRPr="009E3CC8" w:rsidRDefault="009E3CC8" w:rsidP="009E3CC8">
      <w:pPr>
        <w:widowControl w:val="0"/>
        <w:tabs>
          <w:tab w:val="left" w:pos="5865"/>
        </w:tabs>
        <w:autoSpaceDE w:val="0"/>
        <w:autoSpaceDN w:val="0"/>
        <w:adjustRightInd w:val="0"/>
        <w:spacing w:after="0" w:line="360" w:lineRule="auto"/>
        <w:ind w:left="4963"/>
        <w:jc w:val="both"/>
        <w:rPr>
          <w:rFonts w:ascii="Times New Roman" w:eastAsia="Dotum" w:hAnsi="Times New Roman" w:cs="Times New Roman"/>
          <w:sz w:val="12"/>
          <w:szCs w:val="12"/>
          <w:lang w:val="uk-UA" w:eastAsia="ru-RU"/>
        </w:rPr>
      </w:pPr>
    </w:p>
    <w:p w:rsidR="009E3CC8" w:rsidRPr="009E3CC8" w:rsidRDefault="009E3CC8" w:rsidP="009E3CC8">
      <w:pPr>
        <w:widowControl w:val="0"/>
        <w:tabs>
          <w:tab w:val="left" w:pos="5865"/>
        </w:tabs>
        <w:autoSpaceDE w:val="0"/>
        <w:autoSpaceDN w:val="0"/>
        <w:adjustRightInd w:val="0"/>
        <w:spacing w:after="0" w:line="360" w:lineRule="auto"/>
        <w:jc w:val="both"/>
        <w:rPr>
          <w:rFonts w:ascii="Times New Roman" w:eastAsia="Times New Roman" w:hAnsi="Times New Roman" w:cs="Times New Roman"/>
          <w:caps/>
          <w:sz w:val="26"/>
          <w:szCs w:val="26"/>
          <w:lang w:val="uk-UA" w:eastAsia="ru-RU"/>
        </w:rPr>
      </w:pPr>
      <w:r w:rsidRPr="009E3CC8">
        <w:rPr>
          <w:rFonts w:ascii="Times New Roman" w:eastAsia="Times New Roman" w:hAnsi="Times New Roman" w:cs="Times New Roman"/>
          <w:caps/>
          <w:sz w:val="26"/>
          <w:szCs w:val="26"/>
          <w:lang w:val="uk-UA" w:eastAsia="ru-RU"/>
        </w:rPr>
        <w:t xml:space="preserve">                                                                             </w:t>
      </w:r>
    </w:p>
    <w:tbl>
      <w:tblPr>
        <w:tblW w:w="9750" w:type="dxa"/>
        <w:tblLayout w:type="fixed"/>
        <w:tblLook w:val="04A0" w:firstRow="1" w:lastRow="0" w:firstColumn="1" w:lastColumn="0" w:noHBand="0" w:noVBand="1"/>
      </w:tblPr>
      <w:tblGrid>
        <w:gridCol w:w="4787"/>
        <w:gridCol w:w="4963"/>
      </w:tblGrid>
      <w:tr w:rsidR="009E3CC8" w:rsidRPr="009E3CC8" w:rsidTr="005500F8">
        <w:tc>
          <w:tcPr>
            <w:tcW w:w="4786" w:type="dxa"/>
          </w:tcPr>
          <w:p w:rsidR="009E3CC8" w:rsidRPr="009E3CC8" w:rsidRDefault="009E3CC8" w:rsidP="009E3CC8">
            <w:pPr>
              <w:widowControl w:val="0"/>
              <w:autoSpaceDE w:val="0"/>
              <w:autoSpaceDN w:val="0"/>
              <w:adjustRightInd w:val="0"/>
              <w:spacing w:after="0" w:line="360" w:lineRule="auto"/>
              <w:ind w:right="-766"/>
              <w:jc w:val="both"/>
              <w:rPr>
                <w:rFonts w:ascii="Times New Roman" w:eastAsia="Times New Roman" w:hAnsi="Times New Roman" w:cs="Times New Roman"/>
                <w:sz w:val="26"/>
                <w:szCs w:val="26"/>
                <w:lang w:val="uk-UA" w:eastAsia="ru-RU"/>
              </w:rPr>
            </w:pPr>
            <w:r w:rsidRPr="009E3CC8">
              <w:rPr>
                <w:rFonts w:ascii="Times New Roman" w:eastAsia="Times New Roman" w:hAnsi="Times New Roman" w:cs="Times New Roman"/>
                <w:sz w:val="26"/>
                <w:szCs w:val="26"/>
                <w:lang w:val="uk-UA" w:eastAsia="ru-RU"/>
              </w:rPr>
              <w:t>Рекомендовано до захисту</w:t>
            </w:r>
            <w:r w:rsidRPr="009E3CC8">
              <w:rPr>
                <w:rFonts w:ascii="Times New Roman" w:eastAsia="Times New Roman" w:hAnsi="Times New Roman" w:cs="Times New Roman"/>
                <w:sz w:val="26"/>
                <w:szCs w:val="26"/>
                <w:lang w:val="uk-UA" w:eastAsia="ru-RU"/>
              </w:rPr>
              <w:tab/>
            </w:r>
          </w:p>
          <w:p w:rsidR="009E3CC8" w:rsidRPr="009E3CC8" w:rsidRDefault="009E3CC8" w:rsidP="009E3CC8">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r w:rsidRPr="009E3CC8">
              <w:rPr>
                <w:rFonts w:ascii="Times New Roman" w:eastAsia="Times New Roman" w:hAnsi="Times New Roman" w:cs="Times New Roman"/>
                <w:sz w:val="26"/>
                <w:szCs w:val="26"/>
                <w:lang w:val="uk-UA" w:eastAsia="ru-RU"/>
              </w:rPr>
              <w:t>Протокол засідання кафедри</w:t>
            </w:r>
          </w:p>
          <w:p w:rsidR="009E3CC8" w:rsidRPr="009E3CC8" w:rsidRDefault="009E3CC8" w:rsidP="009E3CC8">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r w:rsidRPr="009E3CC8">
              <w:rPr>
                <w:rFonts w:ascii="Times New Roman" w:eastAsia="Times New Roman" w:hAnsi="Times New Roman" w:cs="Times New Roman"/>
                <w:sz w:val="26"/>
                <w:szCs w:val="26"/>
                <w:lang w:val="uk-UA" w:eastAsia="ru-RU"/>
              </w:rPr>
              <w:t>теорії та практики перекладу</w:t>
            </w:r>
          </w:p>
          <w:p w:rsidR="009E3CC8" w:rsidRPr="009E3CC8" w:rsidRDefault="009E3CC8" w:rsidP="009E3CC8">
            <w:pPr>
              <w:widowControl w:val="0"/>
              <w:autoSpaceDE w:val="0"/>
              <w:autoSpaceDN w:val="0"/>
              <w:adjustRightInd w:val="0"/>
              <w:spacing w:after="0" w:line="360" w:lineRule="auto"/>
              <w:ind w:right="-1333"/>
              <w:rPr>
                <w:rFonts w:ascii="Times New Roman" w:eastAsia="Times New Roman" w:hAnsi="Times New Roman" w:cs="Times New Roman"/>
                <w:sz w:val="26"/>
                <w:szCs w:val="26"/>
                <w:lang w:eastAsia="ru-RU"/>
              </w:rPr>
            </w:pPr>
            <w:r w:rsidRPr="009E3CC8">
              <w:rPr>
                <w:rFonts w:ascii="Times New Roman" w:eastAsia="Times New Roman" w:hAnsi="Times New Roman" w:cs="Times New Roman"/>
                <w:sz w:val="26"/>
                <w:szCs w:val="26"/>
                <w:lang w:val="uk-UA" w:eastAsia="ru-RU"/>
              </w:rPr>
              <w:t xml:space="preserve">№  </w:t>
            </w:r>
            <w:r w:rsidRPr="009E3CC8">
              <w:rPr>
                <w:rFonts w:ascii="Times New Roman" w:eastAsia="Times New Roman" w:hAnsi="Times New Roman" w:cs="Times New Roman"/>
                <w:sz w:val="26"/>
                <w:szCs w:val="26"/>
                <w:lang w:eastAsia="ru-RU"/>
              </w:rPr>
              <w:t xml:space="preserve">   </w:t>
            </w:r>
            <w:r w:rsidRPr="009E3CC8">
              <w:rPr>
                <w:rFonts w:ascii="Times New Roman" w:eastAsia="Times New Roman" w:hAnsi="Times New Roman" w:cs="Times New Roman"/>
                <w:sz w:val="26"/>
                <w:szCs w:val="26"/>
                <w:lang w:val="uk-UA" w:eastAsia="ru-RU"/>
              </w:rPr>
              <w:t xml:space="preserve">від </w:t>
            </w:r>
            <w:r w:rsidRPr="009E3CC8">
              <w:rPr>
                <w:rFonts w:ascii="Times New Roman" w:eastAsia="Times New Roman" w:hAnsi="Times New Roman" w:cs="Times New Roman"/>
                <w:sz w:val="26"/>
                <w:szCs w:val="26"/>
                <w:lang w:eastAsia="ru-RU"/>
              </w:rPr>
              <w:t xml:space="preserve">  </w:t>
            </w:r>
          </w:p>
          <w:p w:rsidR="009E3CC8" w:rsidRPr="009E3CC8" w:rsidRDefault="009E3CC8" w:rsidP="009E3CC8">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p>
          <w:p w:rsidR="009E3CC8" w:rsidRPr="009E3CC8" w:rsidRDefault="009E3CC8" w:rsidP="009E3CC8">
            <w:pPr>
              <w:keepNext/>
              <w:widowControl w:val="0"/>
              <w:autoSpaceDE w:val="0"/>
              <w:autoSpaceDN w:val="0"/>
              <w:adjustRightInd w:val="0"/>
              <w:spacing w:after="0" w:line="360" w:lineRule="auto"/>
              <w:outlineLvl w:val="3"/>
              <w:rPr>
                <w:rFonts w:ascii="Times New Roman" w:eastAsia="Times New Roman" w:hAnsi="Times New Roman" w:cs="Times New Roman"/>
                <w:bCs/>
                <w:sz w:val="26"/>
                <w:szCs w:val="26"/>
                <w:lang w:val="uk-UA" w:eastAsia="ru-RU"/>
              </w:rPr>
            </w:pPr>
            <w:r w:rsidRPr="009E3CC8">
              <w:rPr>
                <w:rFonts w:ascii="Times New Roman" w:eastAsia="Times New Roman" w:hAnsi="Times New Roman" w:cs="Times New Roman"/>
                <w:bCs/>
                <w:sz w:val="26"/>
                <w:szCs w:val="26"/>
                <w:lang w:val="uk-UA" w:eastAsia="ru-RU"/>
              </w:rPr>
              <w:t>Завідувач кафедри</w:t>
            </w:r>
          </w:p>
          <w:p w:rsidR="009E3CC8" w:rsidRPr="009E3CC8" w:rsidRDefault="009E3CC8" w:rsidP="009E3CC8">
            <w:pPr>
              <w:keepNext/>
              <w:widowControl w:val="0"/>
              <w:autoSpaceDE w:val="0"/>
              <w:autoSpaceDN w:val="0"/>
              <w:adjustRightInd w:val="0"/>
              <w:spacing w:after="0" w:line="360" w:lineRule="auto"/>
              <w:outlineLvl w:val="3"/>
              <w:rPr>
                <w:rFonts w:ascii="Times New Roman" w:eastAsia="Arial Unicode MS" w:hAnsi="Times New Roman" w:cs="Times New Roman"/>
                <w:bCs/>
                <w:sz w:val="26"/>
                <w:szCs w:val="26"/>
                <w:lang w:val="uk-UA" w:eastAsia="ru-RU"/>
              </w:rPr>
            </w:pPr>
            <w:r w:rsidRPr="009E3CC8">
              <w:rPr>
                <w:rFonts w:ascii="Times New Roman" w:eastAsia="Times New Roman" w:hAnsi="Times New Roman" w:cs="Times New Roman"/>
                <w:bCs/>
                <w:sz w:val="26"/>
                <w:szCs w:val="26"/>
                <w:lang w:val="uk-UA" w:eastAsia="ru-RU"/>
              </w:rPr>
              <w:t>.....................Матузкова О.П.</w:t>
            </w:r>
          </w:p>
        </w:tc>
        <w:tc>
          <w:tcPr>
            <w:tcW w:w="4961" w:type="dxa"/>
          </w:tcPr>
          <w:p w:rsidR="009E3CC8" w:rsidRPr="009E3CC8" w:rsidRDefault="009E3CC8" w:rsidP="009E3CC8">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9E3CC8">
              <w:rPr>
                <w:rFonts w:ascii="Times New Roman" w:eastAsia="Times New Roman" w:hAnsi="Times New Roman" w:cs="Times New Roman"/>
                <w:sz w:val="26"/>
                <w:szCs w:val="26"/>
                <w:lang w:val="uk-UA" w:eastAsia="ru-RU"/>
              </w:rPr>
              <w:t xml:space="preserve">Захищено на засіданні ЕК № 1    </w:t>
            </w:r>
          </w:p>
          <w:p w:rsidR="009E3CC8" w:rsidRPr="009E3CC8" w:rsidRDefault="009E3CC8" w:rsidP="009E3CC8">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9E3CC8">
              <w:rPr>
                <w:rFonts w:ascii="Times New Roman" w:eastAsia="Times New Roman" w:hAnsi="Times New Roman" w:cs="Times New Roman"/>
                <w:sz w:val="26"/>
                <w:szCs w:val="26"/>
                <w:lang w:val="uk-UA" w:eastAsia="ru-RU"/>
              </w:rPr>
              <w:t>Протокол №..........від...........2017 р.</w:t>
            </w:r>
          </w:p>
          <w:p w:rsidR="009E3CC8" w:rsidRPr="009E3CC8" w:rsidRDefault="009E3CC8" w:rsidP="009E3CC8">
            <w:pPr>
              <w:widowControl w:val="0"/>
              <w:autoSpaceDE w:val="0"/>
              <w:autoSpaceDN w:val="0"/>
              <w:adjustRightInd w:val="0"/>
              <w:spacing w:after="0" w:line="360" w:lineRule="auto"/>
              <w:ind w:right="34"/>
              <w:rPr>
                <w:rFonts w:ascii="Times New Roman" w:eastAsia="Times New Roman" w:hAnsi="Times New Roman" w:cs="Times New Roman"/>
                <w:sz w:val="26"/>
                <w:szCs w:val="26"/>
                <w:lang w:eastAsia="ru-RU"/>
              </w:rPr>
            </w:pPr>
            <w:r w:rsidRPr="009E3CC8">
              <w:rPr>
                <w:rFonts w:ascii="Times New Roman" w:eastAsia="Times New Roman" w:hAnsi="Times New Roman" w:cs="Times New Roman"/>
                <w:sz w:val="26"/>
                <w:szCs w:val="26"/>
                <w:lang w:val="uk-UA" w:eastAsia="ru-RU"/>
              </w:rPr>
              <w:t>Оцінка ……………..</w:t>
            </w:r>
            <w:r w:rsidRPr="009E3CC8">
              <w:rPr>
                <w:rFonts w:ascii="Times New Roman" w:eastAsia="Times New Roman" w:hAnsi="Times New Roman" w:cs="Times New Roman"/>
                <w:sz w:val="26"/>
                <w:szCs w:val="26"/>
                <w:lang w:eastAsia="ru-RU"/>
              </w:rPr>
              <w:t>/………/……...</w:t>
            </w:r>
          </w:p>
          <w:p w:rsidR="009E3CC8" w:rsidRPr="009E3CC8" w:rsidRDefault="009E3CC8" w:rsidP="009E3CC8">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9E3CC8">
              <w:rPr>
                <w:rFonts w:ascii="Times New Roman" w:eastAsia="Times New Roman" w:hAnsi="Times New Roman" w:cs="Times New Roman"/>
                <w:sz w:val="26"/>
                <w:szCs w:val="26"/>
                <w:lang w:val="uk-UA" w:eastAsia="ru-RU"/>
              </w:rPr>
              <w:t xml:space="preserve">(за національною шкалою, шкалою </w:t>
            </w:r>
            <w:r w:rsidRPr="009E3CC8">
              <w:rPr>
                <w:rFonts w:ascii="Times New Roman" w:eastAsia="Times New Roman" w:hAnsi="Times New Roman" w:cs="Times New Roman"/>
                <w:sz w:val="26"/>
                <w:szCs w:val="26"/>
                <w:lang w:val="en-US" w:eastAsia="ru-RU"/>
              </w:rPr>
              <w:t>ECTS</w:t>
            </w:r>
            <w:r w:rsidRPr="009E3CC8">
              <w:rPr>
                <w:rFonts w:ascii="Times New Roman" w:eastAsia="Times New Roman" w:hAnsi="Times New Roman" w:cs="Times New Roman"/>
                <w:sz w:val="26"/>
                <w:szCs w:val="26"/>
                <w:lang w:eastAsia="ru-RU"/>
              </w:rPr>
              <w:t xml:space="preserve">, </w:t>
            </w:r>
            <w:r w:rsidRPr="009E3CC8">
              <w:rPr>
                <w:rFonts w:ascii="Times New Roman" w:eastAsia="Times New Roman" w:hAnsi="Times New Roman" w:cs="Times New Roman"/>
                <w:sz w:val="26"/>
                <w:szCs w:val="26"/>
                <w:lang w:val="uk-UA" w:eastAsia="ru-RU"/>
              </w:rPr>
              <w:t>бали)</w:t>
            </w:r>
          </w:p>
          <w:p w:rsidR="009E3CC8" w:rsidRPr="009E3CC8" w:rsidRDefault="009E3CC8" w:rsidP="009E3CC8">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9E3CC8">
              <w:rPr>
                <w:rFonts w:ascii="Times New Roman" w:eastAsia="Times New Roman" w:hAnsi="Times New Roman" w:cs="Times New Roman"/>
                <w:sz w:val="26"/>
                <w:szCs w:val="26"/>
                <w:lang w:val="uk-UA" w:eastAsia="ru-RU"/>
              </w:rPr>
              <w:t>Голова ЕК</w:t>
            </w:r>
          </w:p>
          <w:p w:rsidR="009E3CC8" w:rsidRPr="009E3CC8" w:rsidRDefault="009E3CC8" w:rsidP="009E3CC8">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9E3CC8">
              <w:rPr>
                <w:rFonts w:ascii="Times New Roman" w:eastAsia="Times New Roman" w:hAnsi="Times New Roman" w:cs="Times New Roman"/>
                <w:sz w:val="26"/>
                <w:szCs w:val="26"/>
                <w:lang w:val="uk-UA" w:eastAsia="ru-RU"/>
              </w:rPr>
              <w:t>……………….Гринько О.С.</w:t>
            </w:r>
          </w:p>
          <w:p w:rsidR="009E3CC8" w:rsidRPr="009E3CC8" w:rsidRDefault="009E3CC8" w:rsidP="009E3CC8">
            <w:pPr>
              <w:widowControl w:val="0"/>
              <w:tabs>
                <w:tab w:val="left" w:pos="709"/>
              </w:tabs>
              <w:autoSpaceDE w:val="0"/>
              <w:autoSpaceDN w:val="0"/>
              <w:adjustRightInd w:val="0"/>
              <w:spacing w:after="0" w:line="360" w:lineRule="auto"/>
              <w:rPr>
                <w:rFonts w:ascii="Times New Roman" w:eastAsia="Times New Roman" w:hAnsi="Times New Roman" w:cs="Times New Roman"/>
                <w:sz w:val="26"/>
                <w:szCs w:val="26"/>
                <w:lang w:val="uk-UA" w:eastAsia="ru-RU"/>
              </w:rPr>
            </w:pPr>
          </w:p>
        </w:tc>
      </w:tr>
    </w:tbl>
    <w:p w:rsidR="009E3CC8" w:rsidRPr="009E3CC8" w:rsidRDefault="009E3CC8" w:rsidP="009E3CC8">
      <w:pPr>
        <w:widowControl w:val="0"/>
        <w:tabs>
          <w:tab w:val="left" w:pos="5865"/>
        </w:tabs>
        <w:autoSpaceDE w:val="0"/>
        <w:autoSpaceDN w:val="0"/>
        <w:adjustRightInd w:val="0"/>
        <w:spacing w:after="0" w:line="360" w:lineRule="auto"/>
        <w:rPr>
          <w:rFonts w:ascii="Times New Roman" w:eastAsia="Dotum" w:hAnsi="Times New Roman" w:cs="Times New Roman"/>
          <w:sz w:val="26"/>
          <w:szCs w:val="26"/>
          <w:lang w:val="uk-UA" w:eastAsia="ru-RU"/>
        </w:rPr>
      </w:pPr>
      <w:r w:rsidRPr="009E3CC8">
        <w:rPr>
          <w:rFonts w:ascii="Times New Roman" w:eastAsia="Dotum" w:hAnsi="Times New Roman" w:cs="Times New Roman"/>
          <w:caps/>
          <w:sz w:val="26"/>
          <w:szCs w:val="26"/>
          <w:lang w:val="uk-UA" w:eastAsia="ru-RU"/>
        </w:rPr>
        <w:t xml:space="preserve">                                                      </w:t>
      </w:r>
      <w:r w:rsidRPr="009E3CC8">
        <w:rPr>
          <w:rFonts w:ascii="Times New Roman" w:eastAsia="Dotum" w:hAnsi="Times New Roman" w:cs="Times New Roman"/>
          <w:caps/>
          <w:sz w:val="26"/>
          <w:szCs w:val="26"/>
          <w:lang w:eastAsia="ru-RU"/>
        </w:rPr>
        <w:t>Одеса</w:t>
      </w:r>
      <w:r w:rsidRPr="009E3CC8">
        <w:rPr>
          <w:rFonts w:ascii="Times New Roman" w:eastAsia="Dotum" w:hAnsi="Times New Roman" w:cs="Times New Roman"/>
          <w:sz w:val="26"/>
          <w:szCs w:val="26"/>
          <w:lang w:eastAsia="ru-RU"/>
        </w:rPr>
        <w:t xml:space="preserve"> 20</w:t>
      </w:r>
      <w:r w:rsidRPr="009E3CC8">
        <w:rPr>
          <w:rFonts w:ascii="Times New Roman" w:eastAsia="Dotum" w:hAnsi="Times New Roman" w:cs="Times New Roman"/>
          <w:sz w:val="26"/>
          <w:szCs w:val="26"/>
          <w:lang w:val="uk-UA" w:eastAsia="ru-RU"/>
        </w:rPr>
        <w:t>17</w:t>
      </w:r>
      <w:r w:rsidRPr="009E3CC8">
        <w:rPr>
          <w:rFonts w:ascii="Times New Roman" w:eastAsia="Calibri" w:hAnsi="Times New Roman" w:cs="Times New Roman"/>
          <w:sz w:val="28"/>
          <w:szCs w:val="28"/>
          <w:lang w:val="uk-UA"/>
        </w:rPr>
        <w:t xml:space="preserve">                                         </w:t>
      </w:r>
    </w:p>
    <w:p w:rsidR="006778AD" w:rsidRPr="00FB3CE2" w:rsidRDefault="009E3CC8" w:rsidP="00A52AF7">
      <w:pPr>
        <w:tabs>
          <w:tab w:val="left" w:pos="6480"/>
        </w:tabs>
        <w:rPr>
          <w:rFonts w:ascii="Times New Roman" w:eastAsia="Dotum" w:hAnsi="Times New Roman" w:cs="Times New Roman"/>
          <w:sz w:val="26"/>
          <w:szCs w:val="26"/>
          <w:lang w:val="uk-UA" w:eastAsia="ru-RU"/>
        </w:rPr>
      </w:pPr>
      <w:r w:rsidRPr="009E3CC8">
        <w:rPr>
          <w:rFonts w:ascii="Times New Roman" w:eastAsia="Dotum" w:hAnsi="Times New Roman" w:cs="Times New Roman"/>
          <w:sz w:val="26"/>
          <w:szCs w:val="26"/>
          <w:lang w:val="uk-UA" w:eastAsia="ru-RU"/>
        </w:rPr>
        <w:tab/>
      </w:r>
    </w:p>
    <w:p w:rsidR="00A52AF7" w:rsidRDefault="00A52AF7" w:rsidP="00A52AF7">
      <w:pPr>
        <w:tabs>
          <w:tab w:val="left" w:pos="6480"/>
        </w:tabs>
        <w:rPr>
          <w:rFonts w:ascii="Times New Roman" w:eastAsia="Dotum" w:hAnsi="Times New Roman" w:cs="Times New Roman"/>
          <w:sz w:val="28"/>
          <w:szCs w:val="28"/>
          <w:lang w:val="uk-UA" w:eastAsia="ru-RU"/>
        </w:rPr>
      </w:pPr>
      <w:r w:rsidRPr="00A52AF7">
        <w:rPr>
          <w:rFonts w:ascii="Times New Roman" w:eastAsia="Dotum" w:hAnsi="Times New Roman" w:cs="Times New Roman"/>
          <w:sz w:val="28"/>
          <w:szCs w:val="28"/>
          <w:lang w:val="uk-UA" w:eastAsia="ru-RU"/>
        </w:rPr>
        <w:lastRenderedPageBreak/>
        <w:t>ЗМІСТ</w:t>
      </w:r>
    </w:p>
    <w:p w:rsidR="00A52AF7" w:rsidRDefault="00A52AF7" w:rsidP="00A52AF7">
      <w:pPr>
        <w:tabs>
          <w:tab w:val="left" w:pos="6480"/>
        </w:tabs>
        <w:rPr>
          <w:rFonts w:ascii="Times New Roman" w:eastAsia="Dotum" w:hAnsi="Times New Roman" w:cs="Times New Roman"/>
          <w:sz w:val="28"/>
          <w:szCs w:val="28"/>
          <w:lang w:val="uk-UA" w:eastAsia="ru-RU"/>
        </w:rPr>
      </w:pPr>
    </w:p>
    <w:p w:rsidR="0092391E" w:rsidRDefault="006D68F6" w:rsidP="006D68F6">
      <w:pPr>
        <w:tabs>
          <w:tab w:val="left" w:pos="6480"/>
        </w:tabs>
        <w:spacing w:line="360" w:lineRule="auto"/>
        <w:rPr>
          <w:rFonts w:ascii="Times New Roman" w:eastAsia="Dotum" w:hAnsi="Times New Roman" w:cs="Times New Roman"/>
          <w:sz w:val="28"/>
          <w:szCs w:val="28"/>
          <w:lang w:val="uk-UA" w:eastAsia="ru-RU"/>
        </w:rPr>
      </w:pPr>
      <w:r>
        <w:rPr>
          <w:rFonts w:ascii="Times New Roman" w:eastAsia="Dotum" w:hAnsi="Times New Roman" w:cs="Times New Roman"/>
          <w:sz w:val="28"/>
          <w:szCs w:val="28"/>
          <w:lang w:val="uk-UA" w:eastAsia="ru-RU"/>
        </w:rPr>
        <w:t>Вступ…………………………………………………………………………</w:t>
      </w:r>
      <w:r w:rsidR="00E242CC">
        <w:rPr>
          <w:rFonts w:ascii="Times New Roman" w:eastAsia="Dotum" w:hAnsi="Times New Roman" w:cs="Times New Roman"/>
          <w:sz w:val="28"/>
          <w:szCs w:val="28"/>
          <w:lang w:val="uk-UA" w:eastAsia="ru-RU"/>
        </w:rPr>
        <w:t>…</w:t>
      </w:r>
      <w:r>
        <w:rPr>
          <w:rFonts w:ascii="Times New Roman" w:eastAsia="Dotum" w:hAnsi="Times New Roman" w:cs="Times New Roman"/>
          <w:sz w:val="28"/>
          <w:szCs w:val="28"/>
          <w:lang w:val="uk-UA" w:eastAsia="ru-RU"/>
        </w:rPr>
        <w:t>.3</w:t>
      </w:r>
    </w:p>
    <w:p w:rsidR="006D68F6" w:rsidRDefault="006D68F6" w:rsidP="006D68F6">
      <w:pPr>
        <w:tabs>
          <w:tab w:val="left" w:pos="6480"/>
        </w:tabs>
        <w:spacing w:line="360" w:lineRule="auto"/>
        <w:rPr>
          <w:rFonts w:ascii="Times New Roman" w:eastAsia="Dotum" w:hAnsi="Times New Roman" w:cs="Times New Roman"/>
          <w:sz w:val="28"/>
          <w:szCs w:val="28"/>
          <w:lang w:val="uk-UA" w:eastAsia="ru-RU"/>
        </w:rPr>
      </w:pPr>
      <w:r>
        <w:rPr>
          <w:rFonts w:ascii="Times New Roman" w:eastAsia="Dotum" w:hAnsi="Times New Roman" w:cs="Times New Roman"/>
          <w:sz w:val="28"/>
          <w:szCs w:val="28"/>
          <w:lang w:val="uk-UA" w:eastAsia="ru-RU"/>
        </w:rPr>
        <w:t>РОЗДІЛ 1.</w:t>
      </w:r>
      <w:r w:rsidRPr="00E851A0">
        <w:rPr>
          <w:lang w:val="uk-UA"/>
        </w:rPr>
        <w:t xml:space="preserve"> </w:t>
      </w:r>
      <w:r w:rsidRPr="006D68F6">
        <w:rPr>
          <w:rFonts w:ascii="Times New Roman" w:eastAsia="Dotum" w:hAnsi="Times New Roman" w:cs="Times New Roman"/>
          <w:sz w:val="28"/>
          <w:szCs w:val="28"/>
          <w:lang w:val="uk-UA" w:eastAsia="ru-RU"/>
        </w:rPr>
        <w:t>Теоретичні передумови дослідження</w:t>
      </w:r>
    </w:p>
    <w:p w:rsidR="006778AD" w:rsidRDefault="006D68F6" w:rsidP="006D68F6">
      <w:pPr>
        <w:tabs>
          <w:tab w:val="left" w:pos="6480"/>
        </w:tabs>
        <w:spacing w:line="360" w:lineRule="auto"/>
        <w:rPr>
          <w:rFonts w:ascii="Times New Roman" w:eastAsia="Dotum" w:hAnsi="Times New Roman" w:cs="Times New Roman"/>
          <w:sz w:val="28"/>
          <w:szCs w:val="28"/>
          <w:lang w:val="uk-UA" w:eastAsia="ru-RU"/>
        </w:rPr>
      </w:pPr>
      <w:r>
        <w:rPr>
          <w:rFonts w:ascii="Times New Roman" w:eastAsia="Dotum" w:hAnsi="Times New Roman" w:cs="Times New Roman"/>
          <w:sz w:val="28"/>
          <w:szCs w:val="28"/>
          <w:lang w:val="uk-UA" w:eastAsia="ru-RU"/>
        </w:rPr>
        <w:t>1.1.Переклад,як акт міжмовної коммунікації………………………………</w:t>
      </w:r>
      <w:r w:rsidR="009A55EF">
        <w:rPr>
          <w:rFonts w:ascii="Times New Roman" w:eastAsia="Dotum" w:hAnsi="Times New Roman" w:cs="Times New Roman"/>
          <w:sz w:val="28"/>
          <w:szCs w:val="28"/>
          <w:lang w:val="uk-UA" w:eastAsia="ru-RU"/>
        </w:rPr>
        <w:t>…</w:t>
      </w:r>
      <w:r w:rsidR="00E242CC">
        <w:rPr>
          <w:rFonts w:ascii="Times New Roman" w:eastAsia="Dotum" w:hAnsi="Times New Roman" w:cs="Times New Roman"/>
          <w:sz w:val="28"/>
          <w:szCs w:val="28"/>
          <w:lang w:val="uk-UA" w:eastAsia="ru-RU"/>
        </w:rPr>
        <w:t>.</w:t>
      </w:r>
      <w:r>
        <w:rPr>
          <w:rFonts w:ascii="Times New Roman" w:eastAsia="Dotum" w:hAnsi="Times New Roman" w:cs="Times New Roman"/>
          <w:sz w:val="28"/>
          <w:szCs w:val="28"/>
          <w:lang w:val="uk-UA" w:eastAsia="ru-RU"/>
        </w:rPr>
        <w:t>5</w:t>
      </w:r>
      <w:r>
        <w:rPr>
          <w:rFonts w:ascii="Times New Roman" w:eastAsia="Dotum" w:hAnsi="Times New Roman" w:cs="Times New Roman"/>
          <w:sz w:val="28"/>
          <w:szCs w:val="28"/>
          <w:lang w:val="uk-UA" w:eastAsia="ru-RU"/>
        </w:rPr>
        <w:br/>
        <w:t>1.2.Граматичні властивості англійського інфінітиву………………………</w:t>
      </w:r>
      <w:r w:rsidR="009A55EF">
        <w:rPr>
          <w:rFonts w:ascii="Times New Roman" w:eastAsia="Dotum" w:hAnsi="Times New Roman" w:cs="Times New Roman"/>
          <w:sz w:val="28"/>
          <w:szCs w:val="28"/>
          <w:lang w:val="uk-UA" w:eastAsia="ru-RU"/>
        </w:rPr>
        <w:t>…</w:t>
      </w:r>
      <w:r w:rsidR="00E242CC">
        <w:rPr>
          <w:rFonts w:ascii="Times New Roman" w:eastAsia="Dotum" w:hAnsi="Times New Roman" w:cs="Times New Roman"/>
          <w:sz w:val="28"/>
          <w:szCs w:val="28"/>
          <w:lang w:val="uk-UA" w:eastAsia="ru-RU"/>
        </w:rPr>
        <w:t>.</w:t>
      </w:r>
      <w:r w:rsidR="006778AD">
        <w:rPr>
          <w:rFonts w:ascii="Times New Roman" w:eastAsia="Dotum" w:hAnsi="Times New Roman" w:cs="Times New Roman"/>
          <w:sz w:val="28"/>
          <w:szCs w:val="28"/>
          <w:lang w:val="uk-UA" w:eastAsia="ru-RU"/>
        </w:rPr>
        <w:t>8</w:t>
      </w:r>
      <w:r>
        <w:rPr>
          <w:rFonts w:ascii="Times New Roman" w:eastAsia="Dotum" w:hAnsi="Times New Roman" w:cs="Times New Roman"/>
          <w:sz w:val="28"/>
          <w:szCs w:val="28"/>
          <w:lang w:val="uk-UA" w:eastAsia="ru-RU"/>
        </w:rPr>
        <w:br/>
        <w:t>1.3.Інфінітивні звороти……………………………………………………….</w:t>
      </w:r>
      <w:r w:rsidR="00E242CC">
        <w:rPr>
          <w:rFonts w:ascii="Times New Roman" w:eastAsia="Dotum" w:hAnsi="Times New Roman" w:cs="Times New Roman"/>
          <w:sz w:val="28"/>
          <w:szCs w:val="28"/>
          <w:lang w:val="uk-UA" w:eastAsia="ru-RU"/>
        </w:rPr>
        <w:t>.</w:t>
      </w:r>
      <w:r>
        <w:rPr>
          <w:rFonts w:ascii="Times New Roman" w:eastAsia="Dotum" w:hAnsi="Times New Roman" w:cs="Times New Roman"/>
          <w:sz w:val="28"/>
          <w:szCs w:val="28"/>
          <w:lang w:val="uk-UA" w:eastAsia="ru-RU"/>
        </w:rPr>
        <w:t>.</w:t>
      </w:r>
      <w:r w:rsidR="006778AD">
        <w:rPr>
          <w:rFonts w:ascii="Times New Roman" w:eastAsia="Dotum" w:hAnsi="Times New Roman" w:cs="Times New Roman"/>
          <w:sz w:val="28"/>
          <w:szCs w:val="28"/>
          <w:lang w:val="uk-UA" w:eastAsia="ru-RU"/>
        </w:rPr>
        <w:t>14</w:t>
      </w:r>
    </w:p>
    <w:p w:rsidR="006778AD" w:rsidRDefault="006778AD" w:rsidP="006D68F6">
      <w:pPr>
        <w:tabs>
          <w:tab w:val="left" w:pos="6480"/>
        </w:tabs>
        <w:spacing w:line="360" w:lineRule="auto"/>
        <w:rPr>
          <w:rFonts w:ascii="Times New Roman" w:eastAsia="Dotum" w:hAnsi="Times New Roman" w:cs="Times New Roman"/>
          <w:sz w:val="28"/>
          <w:szCs w:val="28"/>
          <w:lang w:val="uk-UA" w:eastAsia="ru-RU"/>
        </w:rPr>
      </w:pPr>
      <w:r>
        <w:rPr>
          <w:rFonts w:ascii="Times New Roman" w:eastAsia="Dotum" w:hAnsi="Times New Roman" w:cs="Times New Roman"/>
          <w:sz w:val="28"/>
          <w:szCs w:val="28"/>
          <w:lang w:val="uk-UA" w:eastAsia="ru-RU"/>
        </w:rPr>
        <w:br/>
        <w:t xml:space="preserve">РОЗДІЛ 2.Особливості перекладу інфінітиву та інфінітивних комплексів </w:t>
      </w:r>
    </w:p>
    <w:p w:rsidR="0092391E" w:rsidRDefault="006778AD" w:rsidP="006D68F6">
      <w:pPr>
        <w:tabs>
          <w:tab w:val="left" w:pos="6480"/>
        </w:tabs>
        <w:spacing w:line="360" w:lineRule="auto"/>
        <w:rPr>
          <w:rFonts w:ascii="Times New Roman" w:eastAsia="Dotum" w:hAnsi="Times New Roman" w:cs="Times New Roman"/>
          <w:sz w:val="28"/>
          <w:szCs w:val="28"/>
          <w:lang w:val="uk-UA" w:eastAsia="ru-RU"/>
        </w:rPr>
      </w:pPr>
      <w:r>
        <w:rPr>
          <w:rFonts w:ascii="Times New Roman" w:eastAsia="Dotum" w:hAnsi="Times New Roman" w:cs="Times New Roman"/>
          <w:sz w:val="28"/>
          <w:szCs w:val="28"/>
          <w:lang w:val="uk-UA" w:eastAsia="ru-RU"/>
        </w:rPr>
        <w:br/>
        <w:t>2.1.Загальні відомості щодо перекладу інфінітиву……………………………19</w:t>
      </w:r>
      <w:r>
        <w:rPr>
          <w:rFonts w:ascii="Times New Roman" w:eastAsia="Dotum" w:hAnsi="Times New Roman" w:cs="Times New Roman"/>
          <w:sz w:val="28"/>
          <w:szCs w:val="28"/>
          <w:lang w:val="uk-UA" w:eastAsia="ru-RU"/>
        </w:rPr>
        <w:br/>
        <w:t>2.2.</w:t>
      </w:r>
      <w:r w:rsidR="001C3BD5">
        <w:rPr>
          <w:rFonts w:ascii="Times New Roman" w:eastAsia="Dotum" w:hAnsi="Times New Roman" w:cs="Times New Roman"/>
          <w:sz w:val="28"/>
          <w:szCs w:val="28"/>
          <w:lang w:val="uk-UA" w:eastAsia="ru-RU"/>
        </w:rPr>
        <w:t xml:space="preserve"> Класифікація інфінітиву за функціями при перекладі……………</w:t>
      </w:r>
      <w:r w:rsidR="00E851A0">
        <w:rPr>
          <w:rFonts w:ascii="Times New Roman" w:eastAsia="Dotum" w:hAnsi="Times New Roman" w:cs="Times New Roman"/>
          <w:sz w:val="28"/>
          <w:szCs w:val="28"/>
          <w:lang w:val="uk-UA" w:eastAsia="ru-RU"/>
        </w:rPr>
        <w:t>……</w:t>
      </w:r>
      <w:r w:rsidR="001C3BD5">
        <w:rPr>
          <w:rFonts w:ascii="Times New Roman" w:eastAsia="Dotum" w:hAnsi="Times New Roman" w:cs="Times New Roman"/>
          <w:sz w:val="28"/>
          <w:szCs w:val="28"/>
          <w:lang w:val="uk-UA" w:eastAsia="ru-RU"/>
        </w:rPr>
        <w:t>…</w:t>
      </w:r>
      <w:r w:rsidR="00E851A0">
        <w:rPr>
          <w:rFonts w:ascii="Times New Roman" w:eastAsia="Dotum" w:hAnsi="Times New Roman" w:cs="Times New Roman"/>
          <w:sz w:val="28"/>
          <w:szCs w:val="28"/>
          <w:lang w:val="uk-UA" w:eastAsia="ru-RU"/>
        </w:rPr>
        <w:t>24</w:t>
      </w:r>
      <w:r w:rsidR="00E851A0">
        <w:rPr>
          <w:rFonts w:ascii="Times New Roman" w:eastAsia="Dotum" w:hAnsi="Times New Roman" w:cs="Times New Roman"/>
          <w:sz w:val="28"/>
          <w:szCs w:val="28"/>
          <w:lang w:val="uk-UA" w:eastAsia="ru-RU"/>
        </w:rPr>
        <w:br/>
        <w:t>2.3</w:t>
      </w:r>
      <w:r w:rsidR="001C3BD5">
        <w:rPr>
          <w:rFonts w:ascii="Times New Roman" w:eastAsia="Dotum" w:hAnsi="Times New Roman" w:cs="Times New Roman"/>
          <w:sz w:val="28"/>
          <w:szCs w:val="28"/>
          <w:lang w:val="uk-UA" w:eastAsia="ru-RU"/>
        </w:rPr>
        <w:t xml:space="preserve"> Переклад і</w:t>
      </w:r>
      <w:r w:rsidR="00E242CC">
        <w:rPr>
          <w:rFonts w:ascii="Times New Roman" w:eastAsia="Dotum" w:hAnsi="Times New Roman" w:cs="Times New Roman"/>
          <w:sz w:val="28"/>
          <w:szCs w:val="28"/>
          <w:lang w:val="uk-UA" w:eastAsia="ru-RU"/>
        </w:rPr>
        <w:t>нфінітивних комплексів ………………..</w:t>
      </w:r>
      <w:r>
        <w:rPr>
          <w:rFonts w:ascii="Times New Roman" w:eastAsia="Dotum" w:hAnsi="Times New Roman" w:cs="Times New Roman"/>
          <w:sz w:val="28"/>
          <w:szCs w:val="28"/>
          <w:lang w:val="uk-UA" w:eastAsia="ru-RU"/>
        </w:rPr>
        <w:t>…………………….</w:t>
      </w:r>
      <w:r w:rsidR="00E242CC">
        <w:rPr>
          <w:rFonts w:ascii="Times New Roman" w:eastAsia="Dotum" w:hAnsi="Times New Roman" w:cs="Times New Roman"/>
          <w:sz w:val="28"/>
          <w:szCs w:val="28"/>
          <w:lang w:val="uk-UA" w:eastAsia="ru-RU"/>
        </w:rPr>
        <w:t>..</w:t>
      </w:r>
      <w:r>
        <w:rPr>
          <w:rFonts w:ascii="Times New Roman" w:eastAsia="Dotum" w:hAnsi="Times New Roman" w:cs="Times New Roman"/>
          <w:sz w:val="28"/>
          <w:szCs w:val="28"/>
          <w:lang w:val="uk-UA" w:eastAsia="ru-RU"/>
        </w:rPr>
        <w:t>.</w:t>
      </w:r>
      <w:r w:rsidR="00A76D7C">
        <w:rPr>
          <w:rFonts w:ascii="Times New Roman" w:eastAsia="Dotum" w:hAnsi="Times New Roman" w:cs="Times New Roman"/>
          <w:sz w:val="28"/>
          <w:szCs w:val="28"/>
          <w:lang w:val="uk-UA" w:eastAsia="ru-RU"/>
        </w:rPr>
        <w:t>33</w:t>
      </w:r>
    </w:p>
    <w:p w:rsidR="006778AD" w:rsidRDefault="006778AD" w:rsidP="006D68F6">
      <w:pPr>
        <w:tabs>
          <w:tab w:val="left" w:pos="6480"/>
        </w:tabs>
        <w:spacing w:line="360" w:lineRule="auto"/>
        <w:rPr>
          <w:rFonts w:ascii="Times New Roman" w:eastAsia="Dotum" w:hAnsi="Times New Roman" w:cs="Times New Roman"/>
          <w:sz w:val="28"/>
          <w:szCs w:val="28"/>
          <w:lang w:val="uk-UA" w:eastAsia="ru-RU"/>
        </w:rPr>
      </w:pPr>
      <w:r>
        <w:rPr>
          <w:rFonts w:ascii="Times New Roman" w:eastAsia="Dotum" w:hAnsi="Times New Roman" w:cs="Times New Roman"/>
          <w:sz w:val="28"/>
          <w:szCs w:val="28"/>
          <w:lang w:val="uk-UA" w:eastAsia="ru-RU"/>
        </w:rPr>
        <w:t>Висновки………………………………………………………………………...</w:t>
      </w:r>
      <w:r w:rsidR="009A55EF">
        <w:rPr>
          <w:rFonts w:ascii="Times New Roman" w:eastAsia="Dotum" w:hAnsi="Times New Roman" w:cs="Times New Roman"/>
          <w:sz w:val="28"/>
          <w:szCs w:val="28"/>
          <w:lang w:val="uk-UA" w:eastAsia="ru-RU"/>
        </w:rPr>
        <w:t>.</w:t>
      </w:r>
      <w:r>
        <w:rPr>
          <w:rFonts w:ascii="Times New Roman" w:eastAsia="Dotum" w:hAnsi="Times New Roman" w:cs="Times New Roman"/>
          <w:sz w:val="28"/>
          <w:szCs w:val="28"/>
          <w:lang w:val="uk-UA" w:eastAsia="ru-RU"/>
        </w:rPr>
        <w:t>41</w:t>
      </w:r>
    </w:p>
    <w:p w:rsidR="0092391E" w:rsidRPr="009A55EF" w:rsidRDefault="006778AD" w:rsidP="006D68F6">
      <w:pPr>
        <w:tabs>
          <w:tab w:val="left" w:pos="6480"/>
        </w:tabs>
        <w:spacing w:line="360" w:lineRule="auto"/>
        <w:rPr>
          <w:rFonts w:ascii="Times New Roman" w:eastAsia="Dotum" w:hAnsi="Times New Roman" w:cs="Times New Roman"/>
          <w:sz w:val="28"/>
          <w:szCs w:val="28"/>
          <w:lang w:eastAsia="ru-RU"/>
        </w:rPr>
      </w:pPr>
      <w:r>
        <w:rPr>
          <w:rFonts w:ascii="Times New Roman" w:eastAsia="Dotum" w:hAnsi="Times New Roman" w:cs="Times New Roman"/>
          <w:sz w:val="28"/>
          <w:szCs w:val="28"/>
          <w:lang w:val="uk-UA" w:eastAsia="ru-RU"/>
        </w:rPr>
        <w:t>Список використаної літератури ………………………………………………</w:t>
      </w:r>
      <w:r w:rsidR="009A55EF">
        <w:rPr>
          <w:rFonts w:ascii="Times New Roman" w:eastAsia="Dotum" w:hAnsi="Times New Roman" w:cs="Times New Roman"/>
          <w:sz w:val="28"/>
          <w:szCs w:val="28"/>
          <w:lang w:val="uk-UA" w:eastAsia="ru-RU"/>
        </w:rPr>
        <w:t>.</w:t>
      </w:r>
      <w:r>
        <w:rPr>
          <w:rFonts w:ascii="Times New Roman" w:eastAsia="Dotum" w:hAnsi="Times New Roman" w:cs="Times New Roman"/>
          <w:sz w:val="28"/>
          <w:szCs w:val="28"/>
          <w:lang w:val="uk-UA" w:eastAsia="ru-RU"/>
        </w:rPr>
        <w:t>43</w:t>
      </w:r>
      <w:r>
        <w:rPr>
          <w:rFonts w:ascii="Times New Roman" w:eastAsia="Dotum" w:hAnsi="Times New Roman" w:cs="Times New Roman"/>
          <w:sz w:val="28"/>
          <w:szCs w:val="28"/>
          <w:lang w:val="uk-UA" w:eastAsia="ru-RU"/>
        </w:rPr>
        <w:br/>
      </w:r>
      <w:r>
        <w:rPr>
          <w:rFonts w:ascii="Times New Roman" w:eastAsia="Dotum" w:hAnsi="Times New Roman" w:cs="Times New Roman"/>
          <w:sz w:val="28"/>
          <w:szCs w:val="28"/>
          <w:lang w:val="en-US" w:eastAsia="ru-RU"/>
        </w:rPr>
        <w:t>Summary</w:t>
      </w:r>
      <w:r w:rsidRPr="009A55EF">
        <w:rPr>
          <w:rFonts w:ascii="Times New Roman" w:eastAsia="Dotum" w:hAnsi="Times New Roman" w:cs="Times New Roman"/>
          <w:sz w:val="28"/>
          <w:szCs w:val="28"/>
          <w:lang w:eastAsia="ru-RU"/>
        </w:rPr>
        <w:t>………………………………………………………………………</w:t>
      </w:r>
      <w:r w:rsidR="00E242CC">
        <w:rPr>
          <w:rFonts w:ascii="Times New Roman" w:eastAsia="Dotum" w:hAnsi="Times New Roman" w:cs="Times New Roman"/>
          <w:sz w:val="28"/>
          <w:szCs w:val="28"/>
          <w:lang w:eastAsia="ru-RU"/>
        </w:rPr>
        <w:t>..</w:t>
      </w:r>
      <w:r w:rsidRPr="009A55EF">
        <w:rPr>
          <w:rFonts w:ascii="Times New Roman" w:eastAsia="Dotum" w:hAnsi="Times New Roman" w:cs="Times New Roman"/>
          <w:sz w:val="28"/>
          <w:szCs w:val="28"/>
          <w:lang w:eastAsia="ru-RU"/>
        </w:rPr>
        <w:t>…45</w:t>
      </w:r>
    </w:p>
    <w:p w:rsidR="0092391E" w:rsidRDefault="0092391E" w:rsidP="006D68F6">
      <w:pPr>
        <w:tabs>
          <w:tab w:val="left" w:pos="6480"/>
        </w:tabs>
        <w:spacing w:line="360" w:lineRule="auto"/>
        <w:rPr>
          <w:rFonts w:ascii="Times New Roman" w:eastAsia="Dotum" w:hAnsi="Times New Roman" w:cs="Times New Roman"/>
          <w:sz w:val="28"/>
          <w:szCs w:val="28"/>
          <w:lang w:val="uk-UA" w:eastAsia="ru-RU"/>
        </w:rPr>
      </w:pPr>
    </w:p>
    <w:p w:rsidR="0092391E" w:rsidRDefault="0092391E" w:rsidP="006D68F6">
      <w:pPr>
        <w:tabs>
          <w:tab w:val="left" w:pos="6480"/>
        </w:tabs>
        <w:spacing w:line="360" w:lineRule="auto"/>
        <w:rPr>
          <w:rFonts w:ascii="Times New Roman" w:eastAsia="Dotum" w:hAnsi="Times New Roman" w:cs="Times New Roman"/>
          <w:sz w:val="28"/>
          <w:szCs w:val="28"/>
          <w:lang w:val="uk-UA" w:eastAsia="ru-RU"/>
        </w:rPr>
      </w:pPr>
    </w:p>
    <w:p w:rsidR="0092391E" w:rsidRDefault="0092391E" w:rsidP="00A52AF7">
      <w:pPr>
        <w:tabs>
          <w:tab w:val="left" w:pos="6480"/>
        </w:tabs>
        <w:rPr>
          <w:rFonts w:ascii="Times New Roman" w:eastAsia="Dotum" w:hAnsi="Times New Roman" w:cs="Times New Roman"/>
          <w:sz w:val="28"/>
          <w:szCs w:val="28"/>
          <w:lang w:val="uk-UA" w:eastAsia="ru-RU"/>
        </w:rPr>
      </w:pPr>
    </w:p>
    <w:p w:rsidR="0092391E" w:rsidRDefault="0092391E" w:rsidP="00A52AF7">
      <w:pPr>
        <w:tabs>
          <w:tab w:val="left" w:pos="6480"/>
        </w:tabs>
        <w:rPr>
          <w:rFonts w:ascii="Times New Roman" w:eastAsia="Dotum" w:hAnsi="Times New Roman" w:cs="Times New Roman"/>
          <w:sz w:val="28"/>
          <w:szCs w:val="28"/>
          <w:lang w:val="uk-UA" w:eastAsia="ru-RU"/>
        </w:rPr>
      </w:pPr>
    </w:p>
    <w:p w:rsidR="0092391E" w:rsidRDefault="0092391E" w:rsidP="00A52AF7">
      <w:pPr>
        <w:tabs>
          <w:tab w:val="left" w:pos="6480"/>
        </w:tabs>
        <w:rPr>
          <w:rFonts w:ascii="Times New Roman" w:eastAsia="Dotum" w:hAnsi="Times New Roman" w:cs="Times New Roman"/>
          <w:sz w:val="28"/>
          <w:szCs w:val="28"/>
          <w:lang w:val="uk-UA" w:eastAsia="ru-RU"/>
        </w:rPr>
      </w:pPr>
    </w:p>
    <w:p w:rsidR="0092391E" w:rsidRPr="00025F19" w:rsidRDefault="0092391E" w:rsidP="00A52AF7">
      <w:pPr>
        <w:tabs>
          <w:tab w:val="left" w:pos="6480"/>
        </w:tabs>
        <w:rPr>
          <w:rFonts w:ascii="Times New Roman" w:eastAsia="Dotum" w:hAnsi="Times New Roman" w:cs="Times New Roman"/>
          <w:sz w:val="28"/>
          <w:szCs w:val="28"/>
          <w:lang w:eastAsia="ru-RU"/>
        </w:rPr>
      </w:pPr>
    </w:p>
    <w:p w:rsidR="00EB4A1C" w:rsidRPr="00025F19" w:rsidRDefault="00EB4A1C" w:rsidP="00A52AF7">
      <w:pPr>
        <w:tabs>
          <w:tab w:val="left" w:pos="6480"/>
        </w:tabs>
        <w:rPr>
          <w:rFonts w:ascii="Times New Roman" w:eastAsia="Dotum" w:hAnsi="Times New Roman" w:cs="Times New Roman"/>
          <w:sz w:val="28"/>
          <w:szCs w:val="28"/>
          <w:lang w:eastAsia="ru-RU"/>
        </w:rPr>
      </w:pPr>
    </w:p>
    <w:p w:rsidR="00EB4A1C" w:rsidRPr="00025F19" w:rsidRDefault="00EB4A1C" w:rsidP="00A52AF7">
      <w:pPr>
        <w:tabs>
          <w:tab w:val="left" w:pos="6480"/>
        </w:tabs>
        <w:rPr>
          <w:rFonts w:ascii="Times New Roman" w:eastAsia="Dotum" w:hAnsi="Times New Roman" w:cs="Times New Roman"/>
          <w:sz w:val="28"/>
          <w:szCs w:val="28"/>
          <w:lang w:eastAsia="ru-RU"/>
        </w:rPr>
      </w:pPr>
    </w:p>
    <w:p w:rsidR="0092391E" w:rsidRDefault="0092391E" w:rsidP="00A52AF7">
      <w:pPr>
        <w:tabs>
          <w:tab w:val="left" w:pos="6480"/>
        </w:tabs>
        <w:rPr>
          <w:rFonts w:ascii="Times New Roman" w:eastAsia="Dotum" w:hAnsi="Times New Roman" w:cs="Times New Roman"/>
          <w:sz w:val="28"/>
          <w:szCs w:val="28"/>
          <w:lang w:val="uk-UA" w:eastAsia="ru-RU"/>
        </w:rPr>
      </w:pPr>
    </w:p>
    <w:p w:rsidR="0092391E" w:rsidRPr="0092391E" w:rsidRDefault="0092391E" w:rsidP="0092391E">
      <w:pPr>
        <w:tabs>
          <w:tab w:val="left" w:pos="6480"/>
        </w:tabs>
        <w:rPr>
          <w:rFonts w:ascii="Times New Roman" w:eastAsia="Dotum" w:hAnsi="Times New Roman" w:cs="Times New Roman"/>
          <w:b/>
          <w:sz w:val="28"/>
          <w:szCs w:val="28"/>
          <w:lang w:val="uk-UA" w:eastAsia="ru-RU"/>
        </w:rPr>
      </w:pPr>
      <w:r>
        <w:rPr>
          <w:rFonts w:ascii="Times New Roman" w:eastAsia="Dotum" w:hAnsi="Times New Roman" w:cs="Times New Roman"/>
          <w:b/>
          <w:sz w:val="28"/>
          <w:szCs w:val="28"/>
          <w:lang w:val="uk-UA" w:eastAsia="ru-RU"/>
        </w:rPr>
        <w:lastRenderedPageBreak/>
        <w:t>ВСТУП</w:t>
      </w:r>
      <w:r w:rsidRPr="0092391E">
        <w:rPr>
          <w:rFonts w:ascii="Times New Roman" w:eastAsia="Dotum" w:hAnsi="Times New Roman" w:cs="Times New Roman"/>
          <w:sz w:val="28"/>
          <w:szCs w:val="28"/>
          <w:lang w:val="uk-UA" w:eastAsia="ru-RU"/>
        </w:rPr>
        <w:tab/>
      </w:r>
    </w:p>
    <w:p w:rsidR="0092391E" w:rsidRPr="0092391E" w:rsidRDefault="0092391E" w:rsidP="0092391E">
      <w:pPr>
        <w:tabs>
          <w:tab w:val="left" w:pos="6480"/>
        </w:tabs>
        <w:spacing w:line="360" w:lineRule="auto"/>
        <w:jc w:val="both"/>
        <w:rPr>
          <w:rFonts w:ascii="Times New Roman" w:eastAsia="Dotum" w:hAnsi="Times New Roman" w:cs="Times New Roman"/>
          <w:sz w:val="28"/>
          <w:szCs w:val="28"/>
          <w:lang w:val="uk-UA" w:eastAsia="ru-RU"/>
        </w:rPr>
      </w:pPr>
      <w:r w:rsidRPr="0092391E">
        <w:rPr>
          <w:rFonts w:ascii="Times New Roman" w:eastAsia="Dotum" w:hAnsi="Times New Roman" w:cs="Times New Roman"/>
          <w:sz w:val="28"/>
          <w:szCs w:val="28"/>
          <w:lang w:val="uk-UA" w:eastAsia="ru-RU"/>
        </w:rPr>
        <w:t xml:space="preserve">     Переклад визначають як певну граматичну трансформацію, при якій не-змінним зберігається зміст оригіналу, а форма вираження може зазнавати змін. Це поняття включає в себе також і різницю в особливостях семантичних структур і сполучуваності, які визначаються національною специфікою мов. </w:t>
      </w:r>
      <w:r w:rsidRPr="0092391E">
        <w:rPr>
          <w:rFonts w:ascii="Times New Roman" w:eastAsia="Dotum" w:hAnsi="Times New Roman" w:cs="Times New Roman"/>
          <w:sz w:val="28"/>
          <w:szCs w:val="28"/>
          <w:lang w:val="uk-UA" w:eastAsia="ru-RU"/>
        </w:rPr>
        <w:tab/>
      </w:r>
      <w:r w:rsidRPr="0092391E">
        <w:rPr>
          <w:rFonts w:ascii="Times New Roman" w:eastAsia="Dotum" w:hAnsi="Times New Roman" w:cs="Times New Roman"/>
          <w:sz w:val="28"/>
          <w:szCs w:val="28"/>
          <w:lang w:val="uk-UA" w:eastAsia="ru-RU"/>
        </w:rPr>
        <w:tab/>
      </w:r>
      <w:r w:rsidRPr="0092391E">
        <w:rPr>
          <w:rFonts w:ascii="Times New Roman" w:eastAsia="Dotum" w:hAnsi="Times New Roman" w:cs="Times New Roman"/>
          <w:sz w:val="28"/>
          <w:szCs w:val="28"/>
          <w:lang w:val="uk-UA" w:eastAsia="ru-RU"/>
        </w:rPr>
        <w:tab/>
      </w:r>
      <w:r>
        <w:rPr>
          <w:rFonts w:ascii="Times New Roman" w:eastAsia="Dotum" w:hAnsi="Times New Roman" w:cs="Times New Roman"/>
          <w:sz w:val="28"/>
          <w:szCs w:val="28"/>
          <w:lang w:val="uk-UA" w:eastAsia="ru-RU"/>
        </w:rPr>
        <w:br/>
        <w:t xml:space="preserve">  </w:t>
      </w:r>
      <w:r w:rsidRPr="0092391E">
        <w:rPr>
          <w:rFonts w:ascii="Times New Roman" w:eastAsia="Dotum" w:hAnsi="Times New Roman" w:cs="Times New Roman"/>
          <w:sz w:val="28"/>
          <w:szCs w:val="28"/>
          <w:lang w:val="uk-UA" w:eastAsia="ru-RU"/>
        </w:rPr>
        <w:t xml:space="preserve">  Переклад окремих мовних одиниць з англійської на російську мову може викликати труднощі. В основному, це стосується одиниць, категорії яких у двох мовах не збігаються взагалі або збігаються частково [2;</w:t>
      </w:r>
      <w:r w:rsidR="00B772BC">
        <w:rPr>
          <w:rFonts w:ascii="Times New Roman" w:eastAsia="Dotum" w:hAnsi="Times New Roman" w:cs="Times New Roman"/>
          <w:sz w:val="28"/>
          <w:szCs w:val="28"/>
          <w:lang w:val="uk-UA" w:eastAsia="ru-RU"/>
        </w:rPr>
        <w:t>25</w:t>
      </w:r>
      <w:r w:rsidRPr="0092391E">
        <w:rPr>
          <w:rFonts w:ascii="Times New Roman" w:eastAsia="Dotum" w:hAnsi="Times New Roman" w:cs="Times New Roman"/>
          <w:sz w:val="28"/>
          <w:szCs w:val="28"/>
          <w:lang w:val="uk-UA" w:eastAsia="ru-RU"/>
        </w:rPr>
        <w:t>]. До таких категорій відносяться категорії інфіні</w:t>
      </w:r>
      <w:r>
        <w:rPr>
          <w:rFonts w:ascii="Times New Roman" w:eastAsia="Dotum" w:hAnsi="Times New Roman" w:cs="Times New Roman"/>
          <w:sz w:val="28"/>
          <w:szCs w:val="28"/>
          <w:lang w:val="uk-UA" w:eastAsia="ru-RU"/>
        </w:rPr>
        <w:t xml:space="preserve">тива  і інфінітивних зворотів. </w:t>
      </w:r>
      <w:r>
        <w:rPr>
          <w:rFonts w:ascii="Times New Roman" w:eastAsia="Dotum" w:hAnsi="Times New Roman" w:cs="Times New Roman"/>
          <w:sz w:val="28"/>
          <w:szCs w:val="28"/>
          <w:lang w:val="uk-UA" w:eastAsia="ru-RU"/>
        </w:rPr>
        <w:tab/>
      </w:r>
      <w:r>
        <w:rPr>
          <w:rFonts w:ascii="Times New Roman" w:eastAsia="Dotum" w:hAnsi="Times New Roman" w:cs="Times New Roman"/>
          <w:sz w:val="28"/>
          <w:szCs w:val="28"/>
          <w:lang w:val="uk-UA" w:eastAsia="ru-RU"/>
        </w:rPr>
        <w:br/>
        <w:t xml:space="preserve">   </w:t>
      </w:r>
      <w:r w:rsidRPr="0092391E">
        <w:rPr>
          <w:rFonts w:ascii="Times New Roman" w:eastAsia="Dotum" w:hAnsi="Times New Roman" w:cs="Times New Roman"/>
          <w:sz w:val="28"/>
          <w:szCs w:val="28"/>
          <w:lang w:val="uk-UA" w:eastAsia="ru-RU"/>
        </w:rPr>
        <w:t>На сучасному етапі розвитку та вивчення порівняльного мовознавства, великий інтерес представляє вивчення неособових форм дієслова, їх роль в анг</w:t>
      </w:r>
      <w:r>
        <w:rPr>
          <w:rFonts w:ascii="Times New Roman" w:eastAsia="Dotum" w:hAnsi="Times New Roman" w:cs="Times New Roman"/>
          <w:sz w:val="28"/>
          <w:szCs w:val="28"/>
          <w:lang w:val="uk-UA" w:eastAsia="ru-RU"/>
        </w:rPr>
        <w:t>лійській і російській мовах.</w:t>
      </w:r>
      <w:r>
        <w:rPr>
          <w:rFonts w:ascii="Times New Roman" w:eastAsia="Dotum" w:hAnsi="Times New Roman" w:cs="Times New Roman"/>
          <w:sz w:val="28"/>
          <w:szCs w:val="28"/>
          <w:lang w:val="uk-UA" w:eastAsia="ru-RU"/>
        </w:rPr>
        <w:tab/>
        <w:t xml:space="preserve">  </w:t>
      </w:r>
      <w:r>
        <w:rPr>
          <w:rFonts w:ascii="Times New Roman" w:eastAsia="Dotum" w:hAnsi="Times New Roman" w:cs="Times New Roman"/>
          <w:sz w:val="28"/>
          <w:szCs w:val="28"/>
          <w:lang w:val="uk-UA" w:eastAsia="ru-RU"/>
        </w:rPr>
        <w:br/>
        <w:t xml:space="preserve">    </w:t>
      </w:r>
      <w:r w:rsidRPr="0092391E">
        <w:rPr>
          <w:rFonts w:ascii="Times New Roman" w:eastAsia="Dotum" w:hAnsi="Times New Roman" w:cs="Times New Roman"/>
          <w:sz w:val="28"/>
          <w:szCs w:val="28"/>
          <w:lang w:val="uk-UA" w:eastAsia="ru-RU"/>
        </w:rPr>
        <w:t>Система неособових форм дієслова в англійській мові представлена трьома категоріальними формами - інфінітивом (the Infinitive), інговою формою (the Ing) і дієприкметником II (Participle II). [7;</w:t>
      </w:r>
      <w:r w:rsidR="00B772BC">
        <w:rPr>
          <w:rFonts w:ascii="Times New Roman" w:eastAsia="Dotum" w:hAnsi="Times New Roman" w:cs="Times New Roman"/>
          <w:sz w:val="28"/>
          <w:szCs w:val="28"/>
          <w:lang w:val="uk-UA" w:eastAsia="ru-RU"/>
        </w:rPr>
        <w:t>74</w:t>
      </w:r>
      <w:r w:rsidRPr="0092391E">
        <w:rPr>
          <w:rFonts w:ascii="Times New Roman" w:eastAsia="Dotum" w:hAnsi="Times New Roman" w:cs="Times New Roman"/>
          <w:sz w:val="28"/>
          <w:szCs w:val="28"/>
          <w:lang w:val="uk-UA" w:eastAsia="ru-RU"/>
        </w:rPr>
        <w:t>]  Форми інфінітива за способом утворення нічим не відрізняються від форм особового дієслова: кожна форма інфінітива є як б узагальненням відповідних особових  форм дієслова, однак вони різко відрізняються один від одного за функціями в реченні, що і ви</w:t>
      </w:r>
      <w:r>
        <w:rPr>
          <w:rFonts w:ascii="Times New Roman" w:eastAsia="Dotum" w:hAnsi="Times New Roman" w:cs="Times New Roman"/>
          <w:sz w:val="28"/>
          <w:szCs w:val="28"/>
          <w:lang w:val="uk-UA" w:eastAsia="ru-RU"/>
        </w:rPr>
        <w:t>кликає труднощі при перекладі.</w:t>
      </w:r>
      <w:r>
        <w:rPr>
          <w:rFonts w:ascii="Times New Roman" w:eastAsia="Dotum" w:hAnsi="Times New Roman" w:cs="Times New Roman"/>
          <w:sz w:val="28"/>
          <w:szCs w:val="28"/>
          <w:lang w:val="uk-UA" w:eastAsia="ru-RU"/>
        </w:rPr>
        <w:tab/>
      </w:r>
      <w:r>
        <w:rPr>
          <w:rFonts w:ascii="Times New Roman" w:eastAsia="Dotum" w:hAnsi="Times New Roman" w:cs="Times New Roman"/>
          <w:sz w:val="28"/>
          <w:szCs w:val="28"/>
          <w:lang w:val="uk-UA" w:eastAsia="ru-RU"/>
        </w:rPr>
        <w:br/>
        <w:t xml:space="preserve">    </w:t>
      </w:r>
      <w:r w:rsidRPr="0092391E">
        <w:rPr>
          <w:rFonts w:ascii="Times New Roman" w:eastAsia="Dotum" w:hAnsi="Times New Roman" w:cs="Times New Roman"/>
          <w:sz w:val="28"/>
          <w:szCs w:val="28"/>
          <w:lang w:val="uk-UA" w:eastAsia="ru-RU"/>
        </w:rPr>
        <w:t>Інфінітив поєднує в собі ознаки іменника і дієслова. Як і іменник, інфінітив може виконувати в реченнях ті ж функції, що і іменник, тобто функцію підмета, додатку, обставини, іменної частини складеного іменного присудка. Саме тому питання про інфінітив завжди особли</w:t>
      </w:r>
      <w:r>
        <w:rPr>
          <w:rFonts w:ascii="Times New Roman" w:eastAsia="Dotum" w:hAnsi="Times New Roman" w:cs="Times New Roman"/>
          <w:sz w:val="28"/>
          <w:szCs w:val="28"/>
          <w:lang w:val="uk-UA" w:eastAsia="ru-RU"/>
        </w:rPr>
        <w:t>во цікавило вчених-граматистів.</w:t>
      </w:r>
      <w:r>
        <w:rPr>
          <w:rFonts w:ascii="Times New Roman" w:eastAsia="Dotum" w:hAnsi="Times New Roman" w:cs="Times New Roman"/>
          <w:sz w:val="28"/>
          <w:szCs w:val="28"/>
          <w:lang w:val="uk-UA" w:eastAsia="ru-RU"/>
        </w:rPr>
        <w:tab/>
      </w:r>
      <w:r>
        <w:rPr>
          <w:rFonts w:ascii="Times New Roman" w:eastAsia="Dotum" w:hAnsi="Times New Roman" w:cs="Times New Roman"/>
          <w:sz w:val="28"/>
          <w:szCs w:val="28"/>
          <w:lang w:val="uk-UA" w:eastAsia="ru-RU"/>
        </w:rPr>
        <w:tab/>
      </w:r>
      <w:r>
        <w:rPr>
          <w:rFonts w:ascii="Times New Roman" w:eastAsia="Dotum" w:hAnsi="Times New Roman" w:cs="Times New Roman"/>
          <w:sz w:val="28"/>
          <w:szCs w:val="28"/>
          <w:lang w:val="uk-UA" w:eastAsia="ru-RU"/>
        </w:rPr>
        <w:br/>
        <w:t xml:space="preserve">   </w:t>
      </w:r>
      <w:r w:rsidRPr="0092391E">
        <w:rPr>
          <w:rFonts w:ascii="Times New Roman" w:eastAsia="Dotum" w:hAnsi="Times New Roman" w:cs="Times New Roman"/>
          <w:sz w:val="28"/>
          <w:szCs w:val="28"/>
          <w:lang w:val="uk-UA" w:eastAsia="ru-RU"/>
        </w:rPr>
        <w:t>У зв'язку, з чим вибір даної тематики обумовлений, перш за все, значимістю об'єкта дослідження на сучасному етапі розвитку сучасної англійської та російської мов.</w:t>
      </w:r>
      <w:r w:rsidRPr="0092391E">
        <w:rPr>
          <w:rFonts w:ascii="Times New Roman" w:eastAsia="Dotum" w:hAnsi="Times New Roman" w:cs="Times New Roman"/>
          <w:sz w:val="28"/>
          <w:szCs w:val="28"/>
          <w:lang w:val="uk-UA" w:eastAsia="ru-RU"/>
        </w:rPr>
        <w:tab/>
        <w:t xml:space="preserve"> </w:t>
      </w:r>
    </w:p>
    <w:p w:rsidR="0092391E" w:rsidRPr="0092391E" w:rsidRDefault="0092391E" w:rsidP="0092391E">
      <w:pPr>
        <w:tabs>
          <w:tab w:val="left" w:pos="6480"/>
        </w:tabs>
        <w:spacing w:line="360" w:lineRule="auto"/>
        <w:jc w:val="both"/>
        <w:rPr>
          <w:rFonts w:ascii="Times New Roman" w:eastAsia="Dotum" w:hAnsi="Times New Roman" w:cs="Times New Roman"/>
          <w:sz w:val="28"/>
          <w:szCs w:val="28"/>
          <w:lang w:val="uk-UA" w:eastAsia="ru-RU"/>
        </w:rPr>
      </w:pPr>
      <w:r w:rsidRPr="0092391E">
        <w:rPr>
          <w:rFonts w:ascii="Times New Roman" w:eastAsia="Dotum" w:hAnsi="Times New Roman" w:cs="Times New Roman"/>
          <w:sz w:val="28"/>
          <w:szCs w:val="28"/>
          <w:lang w:val="uk-UA" w:eastAsia="ru-RU"/>
        </w:rPr>
        <w:lastRenderedPageBreak/>
        <w:t xml:space="preserve">    Способи перекладу в сучасній англійській мові ще недостатньо вивчені. Це засвідчує </w:t>
      </w:r>
      <w:r w:rsidRPr="0092391E">
        <w:rPr>
          <w:rFonts w:ascii="Times New Roman" w:eastAsia="Dotum" w:hAnsi="Times New Roman" w:cs="Times New Roman"/>
          <w:b/>
          <w:sz w:val="28"/>
          <w:szCs w:val="28"/>
          <w:lang w:val="uk-UA" w:eastAsia="ru-RU"/>
        </w:rPr>
        <w:t>актуальність</w:t>
      </w:r>
      <w:r w:rsidRPr="0092391E">
        <w:rPr>
          <w:rFonts w:ascii="Times New Roman" w:eastAsia="Dotum" w:hAnsi="Times New Roman" w:cs="Times New Roman"/>
          <w:sz w:val="28"/>
          <w:szCs w:val="28"/>
          <w:lang w:val="uk-UA" w:eastAsia="ru-RU"/>
        </w:rPr>
        <w:t xml:space="preserve"> </w:t>
      </w:r>
      <w:r w:rsidRPr="0092391E">
        <w:rPr>
          <w:rFonts w:ascii="Times New Roman" w:eastAsia="Dotum" w:hAnsi="Times New Roman" w:cs="Times New Roman"/>
          <w:b/>
          <w:sz w:val="28"/>
          <w:szCs w:val="28"/>
          <w:lang w:val="uk-UA" w:eastAsia="ru-RU"/>
        </w:rPr>
        <w:t>роботи</w:t>
      </w:r>
      <w:r w:rsidRPr="0092391E">
        <w:rPr>
          <w:rFonts w:ascii="Times New Roman" w:eastAsia="Dotum" w:hAnsi="Times New Roman" w:cs="Times New Roman"/>
          <w:sz w:val="28"/>
          <w:szCs w:val="28"/>
          <w:lang w:val="uk-UA" w:eastAsia="ru-RU"/>
        </w:rPr>
        <w:t>, яка зумовлена зростаючим інтересом сучасного мовознавства до цієї теми,адже інфінітив та інфінітивні конструкції вже упродовж тривалого часу залишаються предметом вивчення багатьох учених таких, як М.А. Бєляєва, В.С. Слєповіч, Л.Ф. Кутузов, Я.І. Рецкер, Т.А. Зражевська та багатьох інших. Вони досліджували структурні особливості безособових форм дієслова, вживаність інфінітиву та інфінітивних конструкцій, їх синтак</w:t>
      </w:r>
      <w:r w:rsidR="008A2A77">
        <w:rPr>
          <w:rFonts w:ascii="Times New Roman" w:eastAsia="Dotum" w:hAnsi="Times New Roman" w:cs="Times New Roman"/>
          <w:sz w:val="28"/>
          <w:szCs w:val="28"/>
          <w:lang w:val="uk-UA" w:eastAsia="ru-RU"/>
        </w:rPr>
        <w:t xml:space="preserve">сичні функції у реченні тощо.  </w:t>
      </w:r>
      <w:r w:rsidR="008A2A77">
        <w:rPr>
          <w:rFonts w:ascii="Times New Roman" w:eastAsia="Dotum" w:hAnsi="Times New Roman" w:cs="Times New Roman"/>
          <w:sz w:val="28"/>
          <w:szCs w:val="28"/>
          <w:lang w:val="uk-UA" w:eastAsia="ru-RU"/>
        </w:rPr>
        <w:tab/>
      </w:r>
      <w:r w:rsidR="008A2A77">
        <w:rPr>
          <w:rFonts w:ascii="Times New Roman" w:eastAsia="Dotum" w:hAnsi="Times New Roman" w:cs="Times New Roman"/>
          <w:sz w:val="28"/>
          <w:szCs w:val="28"/>
          <w:lang w:val="uk-UA" w:eastAsia="ru-RU"/>
        </w:rPr>
        <w:br/>
        <w:t xml:space="preserve">    </w:t>
      </w:r>
      <w:r w:rsidRPr="0092391E">
        <w:rPr>
          <w:rFonts w:ascii="Times New Roman" w:eastAsia="Dotum" w:hAnsi="Times New Roman" w:cs="Times New Roman"/>
          <w:sz w:val="28"/>
          <w:szCs w:val="28"/>
          <w:lang w:val="uk-UA" w:eastAsia="ru-RU"/>
        </w:rPr>
        <w:t>В даній роботі  будуть розглядатися  особливості та способи перекладу інфінітиву та інфінітивних конструкцій на матеріалі роману Донни Тартт «Щиголь» та його перекладу на російську (виконаного А.М.Завозовою</w:t>
      </w:r>
      <w:r w:rsidR="00FF6954" w:rsidRPr="00FF6954">
        <w:rPr>
          <w:rFonts w:ascii="Times New Roman" w:eastAsia="Dotum" w:hAnsi="Times New Roman" w:cs="Times New Roman"/>
          <w:sz w:val="28"/>
          <w:szCs w:val="28"/>
          <w:lang w:val="uk-UA" w:eastAsia="ru-RU"/>
        </w:rPr>
        <w:t>[</w:t>
      </w:r>
      <w:r w:rsidR="00FF6954">
        <w:rPr>
          <w:rFonts w:ascii="Times New Roman" w:eastAsia="Dotum" w:hAnsi="Times New Roman" w:cs="Times New Roman"/>
          <w:sz w:val="28"/>
          <w:szCs w:val="28"/>
          <w:lang w:val="uk-UA" w:eastAsia="ru-RU"/>
        </w:rPr>
        <w:t>32</w:t>
      </w:r>
      <w:r w:rsidR="00FF6954" w:rsidRPr="00FF6954">
        <w:rPr>
          <w:rFonts w:ascii="Times New Roman" w:eastAsia="Dotum" w:hAnsi="Times New Roman" w:cs="Times New Roman"/>
          <w:sz w:val="28"/>
          <w:szCs w:val="28"/>
          <w:lang w:val="uk-UA" w:eastAsia="ru-RU"/>
        </w:rPr>
        <w:t>]</w:t>
      </w:r>
      <w:r w:rsidRPr="0092391E">
        <w:rPr>
          <w:rFonts w:ascii="Times New Roman" w:eastAsia="Dotum" w:hAnsi="Times New Roman" w:cs="Times New Roman"/>
          <w:sz w:val="28"/>
          <w:szCs w:val="28"/>
          <w:lang w:val="uk-UA" w:eastAsia="ru-RU"/>
        </w:rPr>
        <w:t>) і українську</w:t>
      </w:r>
      <w:r w:rsidR="004E7A75" w:rsidRPr="004E7A75">
        <w:rPr>
          <w:rFonts w:ascii="Times New Roman" w:eastAsia="Dotum" w:hAnsi="Times New Roman" w:cs="Times New Roman"/>
          <w:sz w:val="28"/>
          <w:szCs w:val="28"/>
          <w:lang w:val="uk-UA" w:eastAsia="ru-RU"/>
        </w:rPr>
        <w:t xml:space="preserve"> </w:t>
      </w:r>
      <w:r w:rsidR="004E7A75">
        <w:rPr>
          <w:rFonts w:ascii="Times New Roman" w:eastAsia="Dotum" w:hAnsi="Times New Roman" w:cs="Times New Roman"/>
          <w:sz w:val="28"/>
          <w:szCs w:val="28"/>
          <w:lang w:val="uk-UA" w:eastAsia="ru-RU"/>
        </w:rPr>
        <w:t xml:space="preserve">мову </w:t>
      </w:r>
      <w:r w:rsidRPr="0092391E">
        <w:rPr>
          <w:rFonts w:ascii="Times New Roman" w:eastAsia="Dotum" w:hAnsi="Times New Roman" w:cs="Times New Roman"/>
          <w:sz w:val="28"/>
          <w:szCs w:val="28"/>
          <w:lang w:val="uk-UA" w:eastAsia="ru-RU"/>
        </w:rPr>
        <w:t>(переклад</w:t>
      </w:r>
      <w:r w:rsidR="008A2A77">
        <w:rPr>
          <w:rFonts w:ascii="Times New Roman" w:eastAsia="Dotum" w:hAnsi="Times New Roman" w:cs="Times New Roman"/>
          <w:sz w:val="28"/>
          <w:szCs w:val="28"/>
          <w:lang w:val="uk-UA" w:eastAsia="ru-RU"/>
        </w:rPr>
        <w:t xml:space="preserve"> виконаний В.Й.Шовкуном</w:t>
      </w:r>
      <w:r w:rsidR="00FF6954" w:rsidRPr="00FF6954">
        <w:rPr>
          <w:rFonts w:ascii="Times New Roman" w:eastAsia="Dotum" w:hAnsi="Times New Roman" w:cs="Times New Roman"/>
          <w:sz w:val="28"/>
          <w:szCs w:val="28"/>
          <w:lang w:val="uk-UA" w:eastAsia="ru-RU"/>
        </w:rPr>
        <w:t>[33]</w:t>
      </w:r>
      <w:r w:rsidR="004E7A75">
        <w:rPr>
          <w:rFonts w:ascii="Times New Roman" w:eastAsia="Dotum" w:hAnsi="Times New Roman" w:cs="Times New Roman"/>
          <w:sz w:val="28"/>
          <w:szCs w:val="28"/>
          <w:lang w:val="uk-UA" w:eastAsia="ru-RU"/>
        </w:rPr>
        <w:t>)</w:t>
      </w:r>
      <w:r w:rsidR="008A2A77">
        <w:rPr>
          <w:rFonts w:ascii="Times New Roman" w:eastAsia="Dotum" w:hAnsi="Times New Roman" w:cs="Times New Roman"/>
          <w:sz w:val="28"/>
          <w:szCs w:val="28"/>
          <w:lang w:val="uk-UA" w:eastAsia="ru-RU"/>
        </w:rPr>
        <w:t>.</w:t>
      </w:r>
      <w:r w:rsidR="008A2A77">
        <w:rPr>
          <w:rFonts w:ascii="Times New Roman" w:eastAsia="Dotum" w:hAnsi="Times New Roman" w:cs="Times New Roman"/>
          <w:sz w:val="28"/>
          <w:szCs w:val="28"/>
          <w:lang w:val="uk-UA" w:eastAsia="ru-RU"/>
        </w:rPr>
        <w:tab/>
      </w:r>
      <w:r w:rsidR="008A2A77">
        <w:rPr>
          <w:rFonts w:ascii="Times New Roman" w:eastAsia="Dotum" w:hAnsi="Times New Roman" w:cs="Times New Roman"/>
          <w:sz w:val="28"/>
          <w:szCs w:val="28"/>
          <w:lang w:val="uk-UA" w:eastAsia="ru-RU"/>
        </w:rPr>
        <w:tab/>
      </w:r>
      <w:r w:rsidR="008A2A77">
        <w:rPr>
          <w:rFonts w:ascii="Times New Roman" w:eastAsia="Dotum" w:hAnsi="Times New Roman" w:cs="Times New Roman"/>
          <w:sz w:val="28"/>
          <w:szCs w:val="28"/>
          <w:lang w:val="uk-UA" w:eastAsia="ru-RU"/>
        </w:rPr>
        <w:tab/>
      </w:r>
      <w:r w:rsidR="008A2A77">
        <w:rPr>
          <w:rFonts w:ascii="Times New Roman" w:eastAsia="Dotum" w:hAnsi="Times New Roman" w:cs="Times New Roman"/>
          <w:sz w:val="28"/>
          <w:szCs w:val="28"/>
          <w:lang w:val="uk-UA" w:eastAsia="ru-RU"/>
        </w:rPr>
        <w:br/>
        <w:t xml:space="preserve">   </w:t>
      </w:r>
      <w:r w:rsidRPr="0092391E">
        <w:rPr>
          <w:rFonts w:ascii="Times New Roman" w:eastAsia="Dotum" w:hAnsi="Times New Roman" w:cs="Times New Roman"/>
          <w:sz w:val="28"/>
          <w:szCs w:val="28"/>
          <w:lang w:val="uk-UA" w:eastAsia="ru-RU"/>
        </w:rPr>
        <w:t xml:space="preserve"> </w:t>
      </w:r>
      <w:r w:rsidRPr="008A2A77">
        <w:rPr>
          <w:rFonts w:ascii="Times New Roman" w:eastAsia="Dotum" w:hAnsi="Times New Roman" w:cs="Times New Roman"/>
          <w:b/>
          <w:sz w:val="28"/>
          <w:szCs w:val="28"/>
          <w:lang w:val="uk-UA" w:eastAsia="ru-RU"/>
        </w:rPr>
        <w:t>Науково-теоретична та практична значимість</w:t>
      </w:r>
      <w:r w:rsidR="008A2A77">
        <w:rPr>
          <w:rFonts w:ascii="Times New Roman" w:eastAsia="Dotum" w:hAnsi="Times New Roman" w:cs="Times New Roman"/>
          <w:sz w:val="28"/>
          <w:szCs w:val="28"/>
          <w:lang w:val="uk-UA" w:eastAsia="ru-RU"/>
        </w:rPr>
        <w:t xml:space="preserve"> даного дослідження полягає у виявленні та </w:t>
      </w:r>
      <w:r w:rsidRPr="0092391E">
        <w:rPr>
          <w:rFonts w:ascii="Times New Roman" w:eastAsia="Dotum" w:hAnsi="Times New Roman" w:cs="Times New Roman"/>
          <w:sz w:val="28"/>
          <w:szCs w:val="28"/>
          <w:lang w:val="uk-UA" w:eastAsia="ru-RU"/>
        </w:rPr>
        <w:t>обґрунтуванні  закономірностей, які спостерігаються при перекладі інфінітива та інфінітивних конструкцій н</w:t>
      </w:r>
      <w:r w:rsidR="008A2A77">
        <w:rPr>
          <w:rFonts w:ascii="Times New Roman" w:eastAsia="Dotum" w:hAnsi="Times New Roman" w:cs="Times New Roman"/>
          <w:sz w:val="28"/>
          <w:szCs w:val="28"/>
          <w:lang w:val="uk-UA" w:eastAsia="ru-RU"/>
        </w:rPr>
        <w:t>а російську та українську мову.</w:t>
      </w:r>
      <w:r w:rsidR="008A2A77">
        <w:rPr>
          <w:rFonts w:ascii="Times New Roman" w:eastAsia="Dotum" w:hAnsi="Times New Roman" w:cs="Times New Roman"/>
          <w:sz w:val="28"/>
          <w:szCs w:val="28"/>
          <w:lang w:val="uk-UA" w:eastAsia="ru-RU"/>
        </w:rPr>
        <w:tab/>
      </w:r>
      <w:r w:rsidR="008A2A77">
        <w:rPr>
          <w:rFonts w:ascii="Times New Roman" w:eastAsia="Dotum" w:hAnsi="Times New Roman" w:cs="Times New Roman"/>
          <w:sz w:val="28"/>
          <w:szCs w:val="28"/>
          <w:lang w:val="uk-UA" w:eastAsia="ru-RU"/>
        </w:rPr>
        <w:br/>
        <w:t xml:space="preserve">   </w:t>
      </w:r>
      <w:r w:rsidRPr="008A2A77">
        <w:rPr>
          <w:rFonts w:ascii="Times New Roman" w:eastAsia="Dotum" w:hAnsi="Times New Roman" w:cs="Times New Roman"/>
          <w:b/>
          <w:sz w:val="28"/>
          <w:szCs w:val="28"/>
          <w:lang w:val="uk-UA" w:eastAsia="ru-RU"/>
        </w:rPr>
        <w:t>Мета дослідження</w:t>
      </w:r>
      <w:r w:rsidRPr="0092391E">
        <w:rPr>
          <w:rFonts w:ascii="Times New Roman" w:eastAsia="Dotum" w:hAnsi="Times New Roman" w:cs="Times New Roman"/>
          <w:sz w:val="28"/>
          <w:szCs w:val="28"/>
          <w:lang w:val="uk-UA" w:eastAsia="ru-RU"/>
        </w:rPr>
        <w:t xml:space="preserve"> полягає у з’ясуванні   особливостей</w:t>
      </w:r>
      <w:r w:rsidRPr="0092391E">
        <w:rPr>
          <w:rFonts w:ascii="Times New Roman" w:eastAsia="Dotum" w:hAnsi="Times New Roman" w:cs="Times New Roman"/>
          <w:sz w:val="28"/>
          <w:szCs w:val="28"/>
          <w:lang w:val="uk-UA" w:eastAsia="ru-RU"/>
        </w:rPr>
        <w:tab/>
        <w:t xml:space="preserve">інфінітиву </w:t>
      </w:r>
      <w:r w:rsidRPr="0092391E">
        <w:rPr>
          <w:rFonts w:ascii="Times New Roman" w:eastAsia="Dotum" w:hAnsi="Times New Roman" w:cs="Times New Roman"/>
          <w:sz w:val="28"/>
          <w:szCs w:val="28"/>
          <w:lang w:val="uk-UA" w:eastAsia="ru-RU"/>
        </w:rPr>
        <w:tab/>
        <w:t>в оригіналі , способів перекладу його  та інфінітивних ко</w:t>
      </w:r>
      <w:r w:rsidR="008A2A77">
        <w:rPr>
          <w:rFonts w:ascii="Times New Roman" w:eastAsia="Dotum" w:hAnsi="Times New Roman" w:cs="Times New Roman"/>
          <w:sz w:val="28"/>
          <w:szCs w:val="28"/>
          <w:lang w:val="uk-UA" w:eastAsia="ru-RU"/>
        </w:rPr>
        <w:t>нструкцій.</w:t>
      </w:r>
      <w:r w:rsidR="008A2A77">
        <w:rPr>
          <w:rFonts w:ascii="Times New Roman" w:eastAsia="Dotum" w:hAnsi="Times New Roman" w:cs="Times New Roman"/>
          <w:sz w:val="28"/>
          <w:szCs w:val="28"/>
          <w:lang w:val="uk-UA" w:eastAsia="ru-RU"/>
        </w:rPr>
        <w:tab/>
      </w:r>
      <w:r w:rsidR="008A2A77">
        <w:rPr>
          <w:rFonts w:ascii="Times New Roman" w:eastAsia="Dotum" w:hAnsi="Times New Roman" w:cs="Times New Roman"/>
          <w:sz w:val="28"/>
          <w:szCs w:val="28"/>
          <w:lang w:val="uk-UA" w:eastAsia="ru-RU"/>
        </w:rPr>
        <w:br/>
        <w:t xml:space="preserve">    </w:t>
      </w:r>
      <w:r w:rsidRPr="0092391E">
        <w:rPr>
          <w:rFonts w:ascii="Times New Roman" w:eastAsia="Dotum" w:hAnsi="Times New Roman" w:cs="Times New Roman"/>
          <w:sz w:val="28"/>
          <w:szCs w:val="28"/>
          <w:lang w:val="uk-UA" w:eastAsia="ru-RU"/>
        </w:rPr>
        <w:t xml:space="preserve">Досягнення мети дослідження передбачає реалізацію таких </w:t>
      </w:r>
      <w:r w:rsidRPr="008A2A77">
        <w:rPr>
          <w:rFonts w:ascii="Times New Roman" w:eastAsia="Dotum" w:hAnsi="Times New Roman" w:cs="Times New Roman"/>
          <w:b/>
          <w:sz w:val="28"/>
          <w:szCs w:val="28"/>
          <w:lang w:val="uk-UA" w:eastAsia="ru-RU"/>
        </w:rPr>
        <w:t>завдань</w:t>
      </w:r>
      <w:r w:rsidRPr="0092391E">
        <w:rPr>
          <w:rFonts w:ascii="Times New Roman" w:eastAsia="Dotum" w:hAnsi="Times New Roman" w:cs="Times New Roman"/>
          <w:sz w:val="28"/>
          <w:szCs w:val="28"/>
          <w:lang w:val="uk-UA" w:eastAsia="ru-RU"/>
        </w:rPr>
        <w:t>:</w:t>
      </w:r>
    </w:p>
    <w:p w:rsidR="0092391E" w:rsidRPr="0092391E" w:rsidRDefault="0092391E" w:rsidP="0092391E">
      <w:pPr>
        <w:tabs>
          <w:tab w:val="left" w:pos="6480"/>
        </w:tabs>
        <w:spacing w:line="360" w:lineRule="auto"/>
        <w:jc w:val="both"/>
        <w:rPr>
          <w:rFonts w:ascii="Times New Roman" w:eastAsia="Dotum" w:hAnsi="Times New Roman" w:cs="Times New Roman"/>
          <w:sz w:val="28"/>
          <w:szCs w:val="28"/>
          <w:lang w:val="uk-UA" w:eastAsia="ru-RU"/>
        </w:rPr>
      </w:pPr>
      <w:r w:rsidRPr="0092391E">
        <w:rPr>
          <w:rFonts w:ascii="Times New Roman" w:eastAsia="Dotum" w:hAnsi="Times New Roman" w:cs="Times New Roman"/>
          <w:sz w:val="28"/>
          <w:szCs w:val="28"/>
          <w:lang w:val="uk-UA" w:eastAsia="ru-RU"/>
        </w:rPr>
        <w:t>-розглянути сутність поняття „інфінітив ”;</w:t>
      </w:r>
      <w:r w:rsidRPr="0092391E">
        <w:rPr>
          <w:rFonts w:ascii="Times New Roman" w:eastAsia="Dotum" w:hAnsi="Times New Roman" w:cs="Times New Roman"/>
          <w:sz w:val="28"/>
          <w:szCs w:val="28"/>
          <w:lang w:val="uk-UA" w:eastAsia="ru-RU"/>
        </w:rPr>
        <w:tab/>
      </w:r>
    </w:p>
    <w:p w:rsidR="0092391E" w:rsidRPr="0092391E" w:rsidRDefault="0092391E" w:rsidP="0092391E">
      <w:pPr>
        <w:tabs>
          <w:tab w:val="left" w:pos="6480"/>
        </w:tabs>
        <w:spacing w:line="360" w:lineRule="auto"/>
        <w:jc w:val="both"/>
        <w:rPr>
          <w:rFonts w:ascii="Times New Roman" w:eastAsia="Dotum" w:hAnsi="Times New Roman" w:cs="Times New Roman"/>
          <w:sz w:val="28"/>
          <w:szCs w:val="28"/>
          <w:lang w:val="uk-UA" w:eastAsia="ru-RU"/>
        </w:rPr>
      </w:pPr>
      <w:r w:rsidRPr="0092391E">
        <w:rPr>
          <w:rFonts w:ascii="Times New Roman" w:eastAsia="Dotum" w:hAnsi="Times New Roman" w:cs="Times New Roman"/>
          <w:sz w:val="28"/>
          <w:szCs w:val="28"/>
          <w:lang w:val="uk-UA" w:eastAsia="ru-RU"/>
        </w:rPr>
        <w:t xml:space="preserve">-з’ясувати особливості інфінітиву та інфінітивних </w:t>
      </w:r>
      <w:r w:rsidR="008A2A77">
        <w:rPr>
          <w:rFonts w:ascii="Times New Roman" w:eastAsia="Dotum" w:hAnsi="Times New Roman" w:cs="Times New Roman"/>
          <w:sz w:val="28"/>
          <w:szCs w:val="28"/>
          <w:lang w:val="uk-UA" w:eastAsia="ru-RU"/>
        </w:rPr>
        <w:t>конструкцій в англійській мові;</w:t>
      </w:r>
      <w:r w:rsidR="008A2A77">
        <w:rPr>
          <w:rFonts w:ascii="Times New Roman" w:eastAsia="Dotum" w:hAnsi="Times New Roman" w:cs="Times New Roman"/>
          <w:sz w:val="28"/>
          <w:szCs w:val="28"/>
          <w:lang w:val="uk-UA" w:eastAsia="ru-RU"/>
        </w:rPr>
        <w:br/>
      </w:r>
      <w:r w:rsidRPr="0092391E">
        <w:rPr>
          <w:rFonts w:ascii="Times New Roman" w:eastAsia="Dotum" w:hAnsi="Times New Roman" w:cs="Times New Roman"/>
          <w:sz w:val="28"/>
          <w:szCs w:val="28"/>
          <w:lang w:val="uk-UA" w:eastAsia="ru-RU"/>
        </w:rPr>
        <w:t>-виявити граматичні категорії та синтаксичні функції інфінітиву;</w:t>
      </w:r>
    </w:p>
    <w:p w:rsidR="0092391E" w:rsidRPr="0092391E" w:rsidRDefault="0092391E" w:rsidP="0092391E">
      <w:pPr>
        <w:tabs>
          <w:tab w:val="left" w:pos="6480"/>
        </w:tabs>
        <w:spacing w:line="360" w:lineRule="auto"/>
        <w:jc w:val="both"/>
        <w:rPr>
          <w:rFonts w:ascii="Times New Roman" w:eastAsia="Dotum" w:hAnsi="Times New Roman" w:cs="Times New Roman"/>
          <w:sz w:val="28"/>
          <w:szCs w:val="28"/>
          <w:lang w:val="uk-UA" w:eastAsia="ru-RU"/>
        </w:rPr>
      </w:pPr>
      <w:r w:rsidRPr="0092391E">
        <w:rPr>
          <w:rFonts w:ascii="Times New Roman" w:eastAsia="Dotum" w:hAnsi="Times New Roman" w:cs="Times New Roman"/>
          <w:sz w:val="28"/>
          <w:szCs w:val="28"/>
          <w:lang w:val="uk-UA" w:eastAsia="ru-RU"/>
        </w:rPr>
        <w:t>-розкрити способи перекладу інфінітиву та інфінітивних конструкцій.</w:t>
      </w:r>
    </w:p>
    <w:p w:rsidR="0092391E" w:rsidRDefault="003329A7" w:rsidP="0092391E">
      <w:pPr>
        <w:tabs>
          <w:tab w:val="left" w:pos="6480"/>
        </w:tabs>
        <w:spacing w:line="360" w:lineRule="auto"/>
        <w:jc w:val="both"/>
        <w:rPr>
          <w:rFonts w:ascii="Times New Roman" w:eastAsia="Dotum" w:hAnsi="Times New Roman" w:cs="Times New Roman"/>
          <w:sz w:val="28"/>
          <w:szCs w:val="28"/>
          <w:lang w:val="uk-UA" w:eastAsia="ru-RU"/>
        </w:rPr>
      </w:pPr>
      <w:r>
        <w:rPr>
          <w:rFonts w:ascii="Times New Roman" w:eastAsia="Dotum" w:hAnsi="Times New Roman" w:cs="Times New Roman"/>
          <w:sz w:val="28"/>
          <w:szCs w:val="28"/>
          <w:lang w:val="uk-UA" w:eastAsia="ru-RU"/>
        </w:rPr>
        <w:t xml:space="preserve">  </w:t>
      </w:r>
      <w:r w:rsidR="008A2A77" w:rsidRPr="008A2A77">
        <w:rPr>
          <w:rFonts w:ascii="Times New Roman" w:eastAsia="Dotum" w:hAnsi="Times New Roman" w:cs="Times New Roman"/>
          <w:sz w:val="28"/>
          <w:szCs w:val="28"/>
          <w:lang w:val="uk-UA" w:eastAsia="ru-RU"/>
        </w:rPr>
        <w:t xml:space="preserve">  </w:t>
      </w:r>
      <w:r w:rsidR="0092391E" w:rsidRPr="008A2A77">
        <w:rPr>
          <w:rFonts w:ascii="Times New Roman" w:eastAsia="Dotum" w:hAnsi="Times New Roman" w:cs="Times New Roman"/>
          <w:b/>
          <w:sz w:val="28"/>
          <w:szCs w:val="28"/>
          <w:lang w:val="uk-UA" w:eastAsia="ru-RU"/>
        </w:rPr>
        <w:t>Методи дослідження</w:t>
      </w:r>
      <w:r w:rsidR="0092391E" w:rsidRPr="0092391E">
        <w:rPr>
          <w:rFonts w:ascii="Times New Roman" w:eastAsia="Dotum" w:hAnsi="Times New Roman" w:cs="Times New Roman"/>
          <w:sz w:val="28"/>
          <w:szCs w:val="28"/>
          <w:lang w:val="uk-UA" w:eastAsia="ru-RU"/>
        </w:rPr>
        <w:t xml:space="preserve">: описовий - для опису та систематизації мовних одиниць; метод кількісної обробки фактичного матеріалу - для визначення кількісних показників інфінітиву та інфінітивних конструкцій у романі Донни Тартт «Щиголь»  ; порівняльно-зіставний - для виявлення спільних та </w:t>
      </w:r>
      <w:r w:rsidR="0092391E" w:rsidRPr="0092391E">
        <w:rPr>
          <w:rFonts w:ascii="Times New Roman" w:eastAsia="Dotum" w:hAnsi="Times New Roman" w:cs="Times New Roman"/>
          <w:sz w:val="28"/>
          <w:szCs w:val="28"/>
          <w:lang w:val="uk-UA" w:eastAsia="ru-RU"/>
        </w:rPr>
        <w:lastRenderedPageBreak/>
        <w:t xml:space="preserve">відмінних рис інфінітивів та інфінітивних конструкцій </w:t>
      </w:r>
      <w:r w:rsidR="008A2A77">
        <w:rPr>
          <w:rFonts w:ascii="Times New Roman" w:eastAsia="Dotum" w:hAnsi="Times New Roman" w:cs="Times New Roman"/>
          <w:sz w:val="28"/>
          <w:szCs w:val="28"/>
          <w:lang w:val="uk-UA" w:eastAsia="ru-RU"/>
        </w:rPr>
        <w:t>у англо-українському перекладі.</w:t>
      </w:r>
      <w:r w:rsidR="008A2A77" w:rsidRPr="008A2A77">
        <w:rPr>
          <w:rFonts w:ascii="Times New Roman" w:eastAsia="Dotum" w:hAnsi="Times New Roman" w:cs="Times New Roman"/>
          <w:sz w:val="28"/>
          <w:szCs w:val="28"/>
          <w:lang w:val="uk-UA" w:eastAsia="ru-RU"/>
        </w:rPr>
        <w:tab/>
      </w:r>
      <w:r w:rsidR="008A2A77" w:rsidRPr="008A2A77">
        <w:rPr>
          <w:rFonts w:ascii="Times New Roman" w:eastAsia="Dotum" w:hAnsi="Times New Roman" w:cs="Times New Roman"/>
          <w:sz w:val="28"/>
          <w:szCs w:val="28"/>
          <w:lang w:val="uk-UA" w:eastAsia="ru-RU"/>
        </w:rPr>
        <w:tab/>
      </w:r>
      <w:r w:rsidR="008A2A77" w:rsidRPr="008A2A77">
        <w:rPr>
          <w:rFonts w:ascii="Times New Roman" w:eastAsia="Dotum" w:hAnsi="Times New Roman" w:cs="Times New Roman"/>
          <w:sz w:val="28"/>
          <w:szCs w:val="28"/>
          <w:lang w:val="uk-UA" w:eastAsia="ru-RU"/>
        </w:rPr>
        <w:tab/>
      </w:r>
      <w:r w:rsidR="008A2A77" w:rsidRPr="008A2A77">
        <w:rPr>
          <w:rFonts w:ascii="Times New Roman" w:eastAsia="Dotum" w:hAnsi="Times New Roman" w:cs="Times New Roman"/>
          <w:sz w:val="28"/>
          <w:szCs w:val="28"/>
          <w:lang w:val="uk-UA" w:eastAsia="ru-RU"/>
        </w:rPr>
        <w:br/>
        <w:t xml:space="preserve">   </w:t>
      </w:r>
      <w:r w:rsidR="0092391E" w:rsidRPr="008A2A77">
        <w:rPr>
          <w:rFonts w:ascii="Times New Roman" w:eastAsia="Dotum" w:hAnsi="Times New Roman" w:cs="Times New Roman"/>
          <w:b/>
          <w:sz w:val="28"/>
          <w:szCs w:val="28"/>
          <w:lang w:val="uk-UA" w:eastAsia="ru-RU"/>
        </w:rPr>
        <w:t>Структура роботи</w:t>
      </w:r>
      <w:r w:rsidR="0092391E" w:rsidRPr="0092391E">
        <w:rPr>
          <w:rFonts w:ascii="Times New Roman" w:eastAsia="Dotum" w:hAnsi="Times New Roman" w:cs="Times New Roman"/>
          <w:sz w:val="28"/>
          <w:szCs w:val="28"/>
          <w:lang w:val="uk-UA" w:eastAsia="ru-RU"/>
        </w:rPr>
        <w:t xml:space="preserve"> складається з</w:t>
      </w:r>
      <w:r w:rsidR="008A2A77">
        <w:rPr>
          <w:rFonts w:ascii="Times New Roman" w:eastAsia="Dotum" w:hAnsi="Times New Roman" w:cs="Times New Roman"/>
          <w:sz w:val="28"/>
          <w:szCs w:val="28"/>
          <w:lang w:val="uk-UA" w:eastAsia="ru-RU"/>
        </w:rPr>
        <w:t>і вступу,двох розділів,висновку</w:t>
      </w:r>
      <w:r w:rsidR="00EC6847">
        <w:rPr>
          <w:rFonts w:ascii="Times New Roman" w:eastAsia="Dotum" w:hAnsi="Times New Roman" w:cs="Times New Roman"/>
          <w:sz w:val="28"/>
          <w:szCs w:val="28"/>
          <w:lang w:val="uk-UA" w:eastAsia="ru-RU"/>
        </w:rPr>
        <w:t xml:space="preserve"> та </w:t>
      </w:r>
      <w:r w:rsidR="0092391E" w:rsidRPr="0092391E">
        <w:rPr>
          <w:rFonts w:ascii="Times New Roman" w:eastAsia="Dotum" w:hAnsi="Times New Roman" w:cs="Times New Roman"/>
          <w:sz w:val="28"/>
          <w:szCs w:val="28"/>
          <w:lang w:val="uk-UA" w:eastAsia="ru-RU"/>
        </w:rPr>
        <w:t>с</w:t>
      </w:r>
      <w:r w:rsidR="008A2A77">
        <w:rPr>
          <w:rFonts w:ascii="Times New Roman" w:eastAsia="Dotum" w:hAnsi="Times New Roman" w:cs="Times New Roman"/>
          <w:sz w:val="28"/>
          <w:szCs w:val="28"/>
          <w:lang w:val="uk-UA" w:eastAsia="ru-RU"/>
        </w:rPr>
        <w:t>писку використаної літератури</w:t>
      </w:r>
      <w:r w:rsidR="005667AA">
        <w:rPr>
          <w:rFonts w:ascii="Times New Roman" w:eastAsia="Dotum" w:hAnsi="Times New Roman" w:cs="Times New Roman"/>
          <w:sz w:val="28"/>
          <w:szCs w:val="28"/>
          <w:lang w:val="uk-UA" w:eastAsia="ru-RU"/>
        </w:rPr>
        <w:t>.</w:t>
      </w:r>
      <w:r w:rsidR="005667AA">
        <w:rPr>
          <w:rFonts w:ascii="Times New Roman" w:eastAsia="Dotum" w:hAnsi="Times New Roman" w:cs="Times New Roman"/>
          <w:sz w:val="28"/>
          <w:szCs w:val="28"/>
          <w:lang w:val="uk-UA" w:eastAsia="ru-RU"/>
        </w:rPr>
        <w:tab/>
      </w:r>
      <w:r w:rsidR="005667AA">
        <w:rPr>
          <w:rFonts w:ascii="Times New Roman" w:eastAsia="Dotum" w:hAnsi="Times New Roman" w:cs="Times New Roman"/>
          <w:sz w:val="28"/>
          <w:szCs w:val="28"/>
          <w:lang w:val="uk-UA" w:eastAsia="ru-RU"/>
        </w:rPr>
        <w:tab/>
      </w:r>
      <w:r w:rsidR="005667AA">
        <w:rPr>
          <w:rFonts w:ascii="Times New Roman" w:eastAsia="Dotum" w:hAnsi="Times New Roman" w:cs="Times New Roman"/>
          <w:sz w:val="28"/>
          <w:szCs w:val="28"/>
          <w:lang w:val="uk-UA" w:eastAsia="ru-RU"/>
        </w:rPr>
        <w:tab/>
      </w:r>
      <w:r w:rsidR="005667AA">
        <w:rPr>
          <w:rFonts w:ascii="Times New Roman" w:eastAsia="Dotum" w:hAnsi="Times New Roman" w:cs="Times New Roman"/>
          <w:sz w:val="28"/>
          <w:szCs w:val="28"/>
          <w:lang w:val="uk-UA" w:eastAsia="ru-RU"/>
        </w:rPr>
        <w:br/>
        <w:t xml:space="preserve">   </w:t>
      </w:r>
      <w:r w:rsidR="0092391E" w:rsidRPr="0092391E">
        <w:rPr>
          <w:rFonts w:ascii="Times New Roman" w:eastAsia="Dotum" w:hAnsi="Times New Roman" w:cs="Times New Roman"/>
          <w:sz w:val="28"/>
          <w:szCs w:val="28"/>
          <w:lang w:val="uk-UA" w:eastAsia="ru-RU"/>
        </w:rPr>
        <w:t>У Вступі обґрунтовано вибір теми, її актуальність, визначено об’єкт і предмет дослідження, окреслено мету й конкретні завдання, описано його матеріал, методи дослідження, висвітлено те</w:t>
      </w:r>
      <w:r w:rsidR="005667AA">
        <w:rPr>
          <w:rFonts w:ascii="Times New Roman" w:eastAsia="Dotum" w:hAnsi="Times New Roman" w:cs="Times New Roman"/>
          <w:sz w:val="28"/>
          <w:szCs w:val="28"/>
          <w:lang w:val="uk-UA" w:eastAsia="ru-RU"/>
        </w:rPr>
        <w:t>оретичне і практичне значення.</w:t>
      </w:r>
      <w:r w:rsidR="005667AA">
        <w:rPr>
          <w:rFonts w:ascii="Times New Roman" w:eastAsia="Dotum" w:hAnsi="Times New Roman" w:cs="Times New Roman"/>
          <w:sz w:val="28"/>
          <w:szCs w:val="28"/>
          <w:lang w:val="uk-UA" w:eastAsia="ru-RU"/>
        </w:rPr>
        <w:tab/>
      </w:r>
      <w:r w:rsidR="005667AA">
        <w:rPr>
          <w:rFonts w:ascii="Times New Roman" w:eastAsia="Dotum" w:hAnsi="Times New Roman" w:cs="Times New Roman"/>
          <w:sz w:val="28"/>
          <w:szCs w:val="28"/>
          <w:lang w:val="uk-UA" w:eastAsia="ru-RU"/>
        </w:rPr>
        <w:br/>
        <w:t xml:space="preserve">    </w:t>
      </w:r>
      <w:r w:rsidR="0092391E" w:rsidRPr="0092391E">
        <w:rPr>
          <w:rFonts w:ascii="Times New Roman" w:eastAsia="Dotum" w:hAnsi="Times New Roman" w:cs="Times New Roman"/>
          <w:sz w:val="28"/>
          <w:szCs w:val="28"/>
          <w:lang w:val="uk-UA" w:eastAsia="ru-RU"/>
        </w:rPr>
        <w:t xml:space="preserve">В Першому розділі надаються теоретичні відомості про інфінітив та інфінітивні конструкції, особливості функціонування інфінітиву в англійській, російській та українській </w:t>
      </w:r>
      <w:r w:rsidR="005667AA" w:rsidRPr="0092391E">
        <w:rPr>
          <w:rFonts w:ascii="Times New Roman" w:eastAsia="Dotum" w:hAnsi="Times New Roman" w:cs="Times New Roman"/>
          <w:sz w:val="28"/>
          <w:szCs w:val="28"/>
          <w:lang w:val="uk-UA" w:eastAsia="ru-RU"/>
        </w:rPr>
        <w:t>мовах</w:t>
      </w:r>
      <w:r w:rsidR="005667AA">
        <w:rPr>
          <w:rFonts w:ascii="Times New Roman" w:eastAsia="Dotum" w:hAnsi="Times New Roman" w:cs="Times New Roman"/>
          <w:sz w:val="28"/>
          <w:szCs w:val="28"/>
          <w:lang w:val="uk-UA" w:eastAsia="ru-RU"/>
        </w:rPr>
        <w:t xml:space="preserve"> ,а </w:t>
      </w:r>
      <w:r w:rsidR="0092391E" w:rsidRPr="0092391E">
        <w:rPr>
          <w:rFonts w:ascii="Times New Roman" w:eastAsia="Dotum" w:hAnsi="Times New Roman" w:cs="Times New Roman"/>
          <w:sz w:val="28"/>
          <w:szCs w:val="28"/>
          <w:lang w:val="uk-UA" w:eastAsia="ru-RU"/>
        </w:rPr>
        <w:t xml:space="preserve">  також інфінітивні звороти ,як категорію характер</w:t>
      </w:r>
      <w:r w:rsidR="005667AA">
        <w:rPr>
          <w:rFonts w:ascii="Times New Roman" w:eastAsia="Dotum" w:hAnsi="Times New Roman" w:cs="Times New Roman"/>
          <w:sz w:val="28"/>
          <w:szCs w:val="28"/>
          <w:lang w:val="uk-UA" w:eastAsia="ru-RU"/>
        </w:rPr>
        <w:t>ну лише для англійської мови.</w:t>
      </w:r>
      <w:r w:rsidR="005667AA">
        <w:rPr>
          <w:rFonts w:ascii="Times New Roman" w:eastAsia="Dotum" w:hAnsi="Times New Roman" w:cs="Times New Roman"/>
          <w:sz w:val="28"/>
          <w:szCs w:val="28"/>
          <w:lang w:val="uk-UA" w:eastAsia="ru-RU"/>
        </w:rPr>
        <w:tab/>
      </w:r>
      <w:r w:rsidR="005667AA">
        <w:rPr>
          <w:rFonts w:ascii="Times New Roman" w:eastAsia="Dotum" w:hAnsi="Times New Roman" w:cs="Times New Roman"/>
          <w:sz w:val="28"/>
          <w:szCs w:val="28"/>
          <w:lang w:val="uk-UA" w:eastAsia="ru-RU"/>
        </w:rPr>
        <w:tab/>
      </w:r>
      <w:r w:rsidR="005667AA">
        <w:rPr>
          <w:rFonts w:ascii="Times New Roman" w:eastAsia="Dotum" w:hAnsi="Times New Roman" w:cs="Times New Roman"/>
          <w:sz w:val="28"/>
          <w:szCs w:val="28"/>
          <w:lang w:val="uk-UA" w:eastAsia="ru-RU"/>
        </w:rPr>
        <w:br/>
        <w:t xml:space="preserve">   </w:t>
      </w:r>
      <w:r w:rsidR="0092391E" w:rsidRPr="0092391E">
        <w:rPr>
          <w:rFonts w:ascii="Times New Roman" w:eastAsia="Dotum" w:hAnsi="Times New Roman" w:cs="Times New Roman"/>
          <w:sz w:val="28"/>
          <w:szCs w:val="28"/>
          <w:lang w:val="uk-UA" w:eastAsia="ru-RU"/>
        </w:rPr>
        <w:t>В Другому розділі йдеться про основні способи перекладу інфінітиву та інфінітивних зворотів,надаються статистичні данні та конкретні приклади з тексту оригіналу  та пер</w:t>
      </w:r>
      <w:r w:rsidR="005667AA">
        <w:rPr>
          <w:rFonts w:ascii="Times New Roman" w:eastAsia="Dotum" w:hAnsi="Times New Roman" w:cs="Times New Roman"/>
          <w:sz w:val="28"/>
          <w:szCs w:val="28"/>
          <w:lang w:val="uk-UA" w:eastAsia="ru-RU"/>
        </w:rPr>
        <w:t>екладу матеріалу дослідження.</w:t>
      </w:r>
      <w:r w:rsidR="005667AA">
        <w:rPr>
          <w:rFonts w:ascii="Times New Roman" w:eastAsia="Dotum" w:hAnsi="Times New Roman" w:cs="Times New Roman"/>
          <w:sz w:val="28"/>
          <w:szCs w:val="28"/>
          <w:lang w:val="uk-UA" w:eastAsia="ru-RU"/>
        </w:rPr>
        <w:tab/>
      </w:r>
      <w:r w:rsidR="005667AA">
        <w:rPr>
          <w:rFonts w:ascii="Times New Roman" w:eastAsia="Dotum" w:hAnsi="Times New Roman" w:cs="Times New Roman"/>
          <w:sz w:val="28"/>
          <w:szCs w:val="28"/>
          <w:lang w:val="uk-UA" w:eastAsia="ru-RU"/>
        </w:rPr>
        <w:tab/>
      </w:r>
      <w:r w:rsidR="005667AA">
        <w:rPr>
          <w:rFonts w:ascii="Times New Roman" w:eastAsia="Dotum" w:hAnsi="Times New Roman" w:cs="Times New Roman"/>
          <w:sz w:val="28"/>
          <w:szCs w:val="28"/>
          <w:lang w:val="uk-UA" w:eastAsia="ru-RU"/>
        </w:rPr>
        <w:br/>
        <w:t xml:space="preserve">    </w:t>
      </w:r>
      <w:r w:rsidR="0092391E" w:rsidRPr="0092391E">
        <w:rPr>
          <w:rFonts w:ascii="Times New Roman" w:eastAsia="Dotum" w:hAnsi="Times New Roman" w:cs="Times New Roman"/>
          <w:sz w:val="28"/>
          <w:szCs w:val="28"/>
          <w:lang w:val="uk-UA" w:eastAsia="ru-RU"/>
        </w:rPr>
        <w:t>У Висновках підсумовуються результати проведеного дослідження.</w:t>
      </w:r>
    </w:p>
    <w:p w:rsidR="00F813E0" w:rsidRDefault="00F813E0" w:rsidP="0092391E">
      <w:pPr>
        <w:tabs>
          <w:tab w:val="left" w:pos="6480"/>
        </w:tabs>
        <w:spacing w:line="360" w:lineRule="auto"/>
        <w:jc w:val="both"/>
        <w:rPr>
          <w:rFonts w:ascii="Times New Roman" w:eastAsia="Dotum" w:hAnsi="Times New Roman" w:cs="Times New Roman"/>
          <w:sz w:val="28"/>
          <w:szCs w:val="28"/>
          <w:lang w:val="uk-UA" w:eastAsia="ru-RU"/>
        </w:rPr>
      </w:pPr>
    </w:p>
    <w:p w:rsidR="00F813E0" w:rsidRDefault="00F813E0" w:rsidP="0092391E">
      <w:pPr>
        <w:tabs>
          <w:tab w:val="left" w:pos="6480"/>
        </w:tabs>
        <w:spacing w:line="360" w:lineRule="auto"/>
        <w:jc w:val="both"/>
        <w:rPr>
          <w:rFonts w:ascii="Times New Roman" w:eastAsia="Dotum" w:hAnsi="Times New Roman" w:cs="Times New Roman"/>
          <w:sz w:val="28"/>
          <w:szCs w:val="28"/>
          <w:lang w:val="uk-UA" w:eastAsia="ru-RU"/>
        </w:rPr>
      </w:pPr>
    </w:p>
    <w:p w:rsidR="00EC6847" w:rsidRDefault="00EC6847" w:rsidP="0092391E">
      <w:pPr>
        <w:tabs>
          <w:tab w:val="left" w:pos="6480"/>
        </w:tabs>
        <w:spacing w:line="360" w:lineRule="auto"/>
        <w:jc w:val="both"/>
        <w:rPr>
          <w:rFonts w:ascii="Times New Roman" w:eastAsia="Dotum" w:hAnsi="Times New Roman" w:cs="Times New Roman"/>
          <w:sz w:val="28"/>
          <w:szCs w:val="28"/>
          <w:lang w:val="uk-UA" w:eastAsia="ru-RU"/>
        </w:rPr>
      </w:pPr>
    </w:p>
    <w:p w:rsidR="00EC6847" w:rsidRDefault="00EC6847" w:rsidP="0092391E">
      <w:pPr>
        <w:tabs>
          <w:tab w:val="left" w:pos="6480"/>
        </w:tabs>
        <w:spacing w:line="360" w:lineRule="auto"/>
        <w:jc w:val="both"/>
        <w:rPr>
          <w:rFonts w:ascii="Times New Roman" w:eastAsia="Dotum" w:hAnsi="Times New Roman" w:cs="Times New Roman"/>
          <w:sz w:val="28"/>
          <w:szCs w:val="28"/>
          <w:lang w:val="uk-UA" w:eastAsia="ru-RU"/>
        </w:rPr>
      </w:pPr>
    </w:p>
    <w:p w:rsidR="00EC6847" w:rsidRDefault="00EC6847" w:rsidP="0092391E">
      <w:pPr>
        <w:tabs>
          <w:tab w:val="left" w:pos="6480"/>
        </w:tabs>
        <w:spacing w:line="360" w:lineRule="auto"/>
        <w:jc w:val="both"/>
        <w:rPr>
          <w:rFonts w:ascii="Times New Roman" w:eastAsia="Dotum" w:hAnsi="Times New Roman" w:cs="Times New Roman"/>
          <w:sz w:val="28"/>
          <w:szCs w:val="28"/>
          <w:lang w:val="uk-UA" w:eastAsia="ru-RU"/>
        </w:rPr>
      </w:pPr>
    </w:p>
    <w:p w:rsidR="00EC6847" w:rsidRDefault="00EC6847" w:rsidP="0092391E">
      <w:pPr>
        <w:tabs>
          <w:tab w:val="left" w:pos="6480"/>
        </w:tabs>
        <w:spacing w:line="360" w:lineRule="auto"/>
        <w:jc w:val="both"/>
        <w:rPr>
          <w:rFonts w:ascii="Times New Roman" w:eastAsia="Dotum" w:hAnsi="Times New Roman" w:cs="Times New Roman"/>
          <w:sz w:val="28"/>
          <w:szCs w:val="28"/>
          <w:lang w:val="uk-UA" w:eastAsia="ru-RU"/>
        </w:rPr>
      </w:pPr>
    </w:p>
    <w:p w:rsidR="001D6920" w:rsidRDefault="001D6920" w:rsidP="0092391E">
      <w:pPr>
        <w:tabs>
          <w:tab w:val="left" w:pos="6480"/>
        </w:tabs>
        <w:spacing w:line="360" w:lineRule="auto"/>
        <w:jc w:val="both"/>
        <w:rPr>
          <w:rFonts w:ascii="Times New Roman" w:eastAsia="Dotum" w:hAnsi="Times New Roman" w:cs="Times New Roman"/>
          <w:sz w:val="28"/>
          <w:szCs w:val="28"/>
          <w:lang w:val="uk-UA" w:eastAsia="ru-RU"/>
        </w:rPr>
      </w:pPr>
    </w:p>
    <w:p w:rsidR="001D6920" w:rsidRDefault="001D6920" w:rsidP="0092391E">
      <w:pPr>
        <w:tabs>
          <w:tab w:val="left" w:pos="6480"/>
        </w:tabs>
        <w:spacing w:line="360" w:lineRule="auto"/>
        <w:jc w:val="both"/>
        <w:rPr>
          <w:rFonts w:ascii="Times New Roman" w:eastAsia="Dotum" w:hAnsi="Times New Roman" w:cs="Times New Roman"/>
          <w:sz w:val="28"/>
          <w:szCs w:val="28"/>
          <w:lang w:val="uk-UA" w:eastAsia="ru-RU"/>
        </w:rPr>
      </w:pPr>
    </w:p>
    <w:p w:rsidR="001D6920" w:rsidRDefault="001D6920" w:rsidP="0092391E">
      <w:pPr>
        <w:tabs>
          <w:tab w:val="left" w:pos="6480"/>
        </w:tabs>
        <w:spacing w:line="360" w:lineRule="auto"/>
        <w:jc w:val="both"/>
        <w:rPr>
          <w:rFonts w:ascii="Times New Roman" w:eastAsia="Dotum" w:hAnsi="Times New Roman" w:cs="Times New Roman"/>
          <w:sz w:val="28"/>
          <w:szCs w:val="28"/>
          <w:lang w:val="uk-UA" w:eastAsia="ru-RU"/>
        </w:rPr>
      </w:pPr>
    </w:p>
    <w:p w:rsidR="006D1D69" w:rsidRDefault="006D1D69" w:rsidP="00D13C57">
      <w:pPr>
        <w:tabs>
          <w:tab w:val="left" w:pos="6480"/>
        </w:tabs>
        <w:spacing w:line="360" w:lineRule="auto"/>
        <w:jc w:val="both"/>
        <w:rPr>
          <w:rFonts w:ascii="Times New Roman" w:eastAsia="Dotum" w:hAnsi="Times New Roman" w:cs="Times New Roman"/>
          <w:sz w:val="28"/>
          <w:szCs w:val="28"/>
          <w:lang w:val="uk-UA" w:eastAsia="ru-RU"/>
        </w:rPr>
      </w:pPr>
    </w:p>
    <w:p w:rsidR="00CE3ED6" w:rsidRPr="00057609" w:rsidRDefault="006D1D69" w:rsidP="00057609">
      <w:pPr>
        <w:spacing w:line="360" w:lineRule="auto"/>
        <w:jc w:val="both"/>
        <w:rPr>
          <w:rFonts w:ascii="Times New Roman" w:hAnsi="Times New Roman" w:cs="Times New Roman"/>
          <w:b/>
          <w:sz w:val="28"/>
          <w:szCs w:val="28"/>
          <w:lang w:val="uk-UA"/>
        </w:rPr>
      </w:pPr>
      <w:r w:rsidRPr="006D1D69">
        <w:rPr>
          <w:rFonts w:ascii="Times New Roman" w:hAnsi="Times New Roman" w:cs="Times New Roman"/>
          <w:b/>
          <w:sz w:val="28"/>
          <w:szCs w:val="28"/>
          <w:lang w:val="uk-UA"/>
        </w:rPr>
        <w:lastRenderedPageBreak/>
        <w:t>ВИСНОВК</w:t>
      </w:r>
      <w:r w:rsidR="00081587">
        <w:rPr>
          <w:rFonts w:ascii="Times New Roman" w:hAnsi="Times New Roman" w:cs="Times New Roman"/>
          <w:b/>
          <w:sz w:val="28"/>
          <w:szCs w:val="28"/>
          <w:lang w:val="uk-UA"/>
        </w:rPr>
        <w:t>И</w:t>
      </w:r>
      <w:r w:rsidRPr="00377592">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D675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C7619">
        <w:rPr>
          <w:rFonts w:ascii="Times New Roman" w:hAnsi="Times New Roman" w:cs="Times New Roman"/>
          <w:sz w:val="28"/>
          <w:szCs w:val="28"/>
          <w:lang w:val="uk-UA"/>
        </w:rPr>
        <w:t>В даній роботі інфінітив у функції додатку зустр</w:t>
      </w:r>
      <w:r>
        <w:rPr>
          <w:rFonts w:ascii="Times New Roman" w:hAnsi="Times New Roman" w:cs="Times New Roman"/>
          <w:sz w:val="28"/>
          <w:szCs w:val="28"/>
          <w:lang w:val="uk-UA"/>
        </w:rPr>
        <w:t>і</w:t>
      </w:r>
      <w:r w:rsidRPr="001C7619">
        <w:rPr>
          <w:rFonts w:ascii="Times New Roman" w:hAnsi="Times New Roman" w:cs="Times New Roman"/>
          <w:sz w:val="28"/>
          <w:szCs w:val="28"/>
          <w:lang w:val="uk-UA"/>
        </w:rPr>
        <w:t>чався н</w:t>
      </w:r>
      <w:r>
        <w:rPr>
          <w:rFonts w:ascii="Times New Roman" w:hAnsi="Times New Roman" w:cs="Times New Roman"/>
          <w:sz w:val="28"/>
          <w:szCs w:val="28"/>
          <w:lang w:val="uk-UA"/>
        </w:rPr>
        <w:t>айбільшу кількість разів-73 приклади, що склало 73 % від загальної кількості .Стосовно способів перекладу було виявлено, що найбільш вживаним способом перекладу інфінітиву в даній функції (44 приклади (60,27%) в російському перекладі та 57-в</w:t>
      </w:r>
      <w:r>
        <w:rPr>
          <w:rFonts w:ascii="Times New Roman" w:hAnsi="Times New Roman" w:cs="Times New Roman"/>
          <w:sz w:val="28"/>
          <w:szCs w:val="28"/>
          <w:lang w:val="uk-UA"/>
        </w:rPr>
        <w:tab/>
        <w:t>українському(78,08%)) був переклад власне інфінітивом на російську та українську мови.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br/>
        <w:t xml:space="preserve">   </w:t>
      </w:r>
      <w:r w:rsidR="00D675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Інфінітив перекладався також особовою формою дієслова(12 прикладів</w:t>
      </w:r>
      <w:r>
        <w:rPr>
          <w:rFonts w:ascii="Times New Roman" w:hAnsi="Times New Roman" w:cs="Times New Roman"/>
          <w:sz w:val="28"/>
          <w:szCs w:val="28"/>
          <w:lang w:val="uk-UA"/>
        </w:rPr>
        <w:br/>
        <w:t>(16,44%) в російському перекладі; 8 прикладів(10,96%) в українському),</w:t>
      </w:r>
      <w:r>
        <w:rPr>
          <w:rFonts w:ascii="Times New Roman" w:hAnsi="Times New Roman" w:cs="Times New Roman"/>
          <w:sz w:val="28"/>
          <w:szCs w:val="28"/>
          <w:lang w:val="uk-UA"/>
        </w:rPr>
        <w:br/>
        <w:t>зворотними дієсловами-(11 випадків в російському перекладі(15,07%) та 6 випадків в українському (8,22%); у 6 випадках(8,22%) в російському перекладі роману та у 2 випадках(2,74%) в українському перекладі він був опущений, тобто був застосований нульовий переклад.</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br/>
        <w:t xml:space="preserve">  У функції складеного дієслівного присудку інфінітив був зафіксований  18 разів (18 %) та перекладався інфінітивом в 11 випадках(61,11%) в російському перекладі та  в 12 випадках(66,67%) в українському; особовою формою дієслова інфінітив перекладався в російському варіанті </w:t>
      </w:r>
      <w:r>
        <w:rPr>
          <w:rFonts w:ascii="Times New Roman" w:hAnsi="Times New Roman" w:cs="Times New Roman"/>
          <w:sz w:val="28"/>
          <w:szCs w:val="28"/>
          <w:lang w:val="uk-UA"/>
        </w:rPr>
        <w:br/>
        <w:t>4 рази(22,22%),а в українському даний спосіб перекладу інфінітиву в цій функції не був застосований жодного разу; випадки перекладу інфінітиву зворотними дієсловами на російську мову були зафіксовані 3 рази(16,67%),а на українську -6 разів(33,33%).</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br/>
        <w:t xml:space="preserve">    Функція обставини була однією з найменш чисельних функцій інфінітиву виявлених при аналізі:7 прикладів(7%).Інфінітив  у цій функції перекладався власне інфінітивом 3 рази на російську мову(42,86%) та  3 рази на українську(42,86%);переклад особовою формою дієслова був відмічений 1 раз на російську мову(14,29%) та 2 рази на українську (28,57%);інфінітив у функції обставини в 1 випадку був перекладений на російську мову зворотним дієсловом, в той час як в українському перекладі був опущений взагалі.Також в двох випадках (28,57%) в обох перекладах був</w:t>
      </w:r>
      <w:r w:rsidR="00D67569">
        <w:rPr>
          <w:rFonts w:ascii="Times New Roman" w:hAnsi="Times New Roman" w:cs="Times New Roman"/>
          <w:sz w:val="28"/>
          <w:szCs w:val="28"/>
          <w:lang w:val="uk-UA"/>
        </w:rPr>
        <w:t xml:space="preserve"> застосований нульовий </w:t>
      </w:r>
      <w:r w:rsidR="00D67569">
        <w:rPr>
          <w:rFonts w:ascii="Times New Roman" w:hAnsi="Times New Roman" w:cs="Times New Roman"/>
          <w:sz w:val="28"/>
          <w:szCs w:val="28"/>
          <w:lang w:val="uk-UA"/>
        </w:rPr>
        <w:tab/>
        <w:t>переклад</w:t>
      </w:r>
      <w:r>
        <w:rPr>
          <w:rFonts w:ascii="Times New Roman" w:hAnsi="Times New Roman" w:cs="Times New Roman"/>
          <w:sz w:val="28"/>
          <w:szCs w:val="28"/>
          <w:lang w:val="uk-UA"/>
        </w:rPr>
        <w:t>.</w:t>
      </w:r>
      <w:r w:rsidR="00081587">
        <w:rPr>
          <w:rFonts w:ascii="Times New Roman" w:hAnsi="Times New Roman" w:cs="Times New Roman"/>
          <w:b/>
          <w:sz w:val="28"/>
          <w:szCs w:val="28"/>
          <w:lang w:val="uk-UA"/>
        </w:rPr>
        <w:br/>
      </w:r>
      <w:r w:rsidR="00081587">
        <w:rPr>
          <w:rFonts w:ascii="Times New Roman" w:hAnsi="Times New Roman" w:cs="Times New Roman"/>
          <w:b/>
          <w:sz w:val="28"/>
          <w:szCs w:val="28"/>
          <w:lang w:val="uk-UA"/>
        </w:rPr>
        <w:lastRenderedPageBreak/>
        <w:t xml:space="preserve">  </w:t>
      </w:r>
      <w:r>
        <w:rPr>
          <w:rFonts w:ascii="Times New Roman" w:hAnsi="Times New Roman" w:cs="Times New Roman"/>
          <w:sz w:val="28"/>
          <w:szCs w:val="28"/>
          <w:lang w:val="uk-UA"/>
        </w:rPr>
        <w:t>Така функція інфінітиву,як означення була найменш чисельною -2 приклади(2%) і перекладалася :інфінітивом-1 раз(50%) на російську мову,та стільки ж на українську; переклад особовою формою дієслова на російську мову зафіксований не був(0%) ,на українську мову-1 приклад(50%).При перекладі на російську мову був відмічений 1 випадок застосування нульового перекладу, в той час як на українську –жодного.</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br/>
        <w:t xml:space="preserve">   Стосовно перекладу інфінітивного комплексу </w:t>
      </w:r>
      <w:r>
        <w:rPr>
          <w:rFonts w:ascii="Times New Roman" w:hAnsi="Times New Roman" w:cs="Times New Roman"/>
          <w:sz w:val="28"/>
          <w:szCs w:val="28"/>
          <w:lang w:val="en-US"/>
        </w:rPr>
        <w:t>Complex</w:t>
      </w:r>
      <w:r w:rsidRPr="00761898">
        <w:rPr>
          <w:rFonts w:ascii="Times New Roman" w:hAnsi="Times New Roman" w:cs="Times New Roman"/>
          <w:sz w:val="28"/>
          <w:szCs w:val="28"/>
          <w:lang w:val="uk-UA"/>
        </w:rPr>
        <w:t xml:space="preserve"> </w:t>
      </w:r>
      <w:r>
        <w:rPr>
          <w:rFonts w:ascii="Times New Roman" w:hAnsi="Times New Roman" w:cs="Times New Roman"/>
          <w:sz w:val="28"/>
          <w:szCs w:val="28"/>
          <w:lang w:val="en-US"/>
        </w:rPr>
        <w:t>Object</w:t>
      </w:r>
      <w:r>
        <w:rPr>
          <w:rFonts w:ascii="Times New Roman" w:hAnsi="Times New Roman" w:cs="Times New Roman"/>
          <w:sz w:val="28"/>
          <w:szCs w:val="28"/>
          <w:lang w:val="uk-UA"/>
        </w:rPr>
        <w:t>(«складний додаток») було виявлено, що найбільш вживаним способом перекладу виявилося просте речення в російській мові-29 випадків(58% від загальної кількості) та складнопідрядне речення -25 випадків (50 %).Наступним за чисельністю способом перекладу було: в російській мові –складнопідрядне речення-19 випадків(38%),а в українській-просте речення-22 випадки(44%).</w:t>
      </w:r>
      <w:r>
        <w:rPr>
          <w:rFonts w:ascii="Times New Roman" w:hAnsi="Times New Roman" w:cs="Times New Roman"/>
          <w:sz w:val="28"/>
          <w:szCs w:val="28"/>
          <w:lang w:val="uk-UA"/>
        </w:rPr>
        <w:br/>
        <w:t>Кількість прикладів перекладу за допомогою складносурядного речення була найменшою: 2 випадки(4%) в російському перекладі та 3 приклади (6%) в українському перекладі.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br/>
        <w:t xml:space="preserve">  Щодо перекладу інфінітивного комплексу </w:t>
      </w:r>
      <w:r>
        <w:rPr>
          <w:rFonts w:ascii="Times New Roman" w:hAnsi="Times New Roman" w:cs="Times New Roman"/>
          <w:sz w:val="28"/>
          <w:szCs w:val="28"/>
          <w:lang w:val="en-US"/>
        </w:rPr>
        <w:t>Complex</w:t>
      </w:r>
      <w:r w:rsidRPr="00F131E5">
        <w:rPr>
          <w:rFonts w:ascii="Times New Roman" w:hAnsi="Times New Roman" w:cs="Times New Roman"/>
          <w:sz w:val="28"/>
          <w:szCs w:val="28"/>
          <w:lang w:val="uk-UA"/>
        </w:rPr>
        <w:t xml:space="preserve"> </w:t>
      </w:r>
      <w:r>
        <w:rPr>
          <w:rFonts w:ascii="Times New Roman" w:hAnsi="Times New Roman" w:cs="Times New Roman"/>
          <w:sz w:val="28"/>
          <w:szCs w:val="28"/>
          <w:lang w:val="en-US"/>
        </w:rPr>
        <w:t>Subject</w:t>
      </w:r>
      <w:r>
        <w:rPr>
          <w:rFonts w:ascii="Times New Roman" w:hAnsi="Times New Roman" w:cs="Times New Roman"/>
          <w:sz w:val="28"/>
          <w:szCs w:val="28"/>
          <w:lang w:val="uk-UA"/>
        </w:rPr>
        <w:t xml:space="preserve">(«складний підмет») було визначено, що при перекладі, як на українську ,так і на російську мову найбільш вживаним виявився переклад простим реченням -43 випадки(86%) в українському перекладі та 37 випадків (74%) в російському перекладі. Наступним за чисельністю був такий спосіб перекладу як складнопідрядне речення :9 прикладів (18%) в російському перекладі та 7 прикладів(14%) в українському перекладі. Прикладів перекладу складносурядним реченням та застосування нульового перекладу на українську мову виявлено не було,в той час як на російську мову інфінітивний комплекс </w:t>
      </w:r>
      <w:r w:rsidRPr="003717A0">
        <w:rPr>
          <w:rFonts w:ascii="Times New Roman" w:hAnsi="Times New Roman" w:cs="Times New Roman"/>
          <w:sz w:val="28"/>
          <w:szCs w:val="28"/>
          <w:lang w:val="uk-UA"/>
        </w:rPr>
        <w:t>«складний підмет»</w:t>
      </w:r>
      <w:r>
        <w:rPr>
          <w:rFonts w:ascii="Times New Roman" w:hAnsi="Times New Roman" w:cs="Times New Roman"/>
          <w:sz w:val="28"/>
          <w:szCs w:val="28"/>
          <w:lang w:val="uk-UA"/>
        </w:rPr>
        <w:t xml:space="preserve"> було двічі(4%) перекладено складносурядним реченням.Також було виявлено 2 випадки застосування нульового перекладу (4%) при перекладі на російську мову.</w:t>
      </w:r>
      <w:r>
        <w:rPr>
          <w:rFonts w:ascii="Times New Roman" w:hAnsi="Times New Roman" w:cs="Times New Roman"/>
          <w:sz w:val="28"/>
          <w:szCs w:val="28"/>
          <w:lang w:val="uk-UA"/>
        </w:rPr>
        <w:tab/>
      </w:r>
      <w:r w:rsidR="00057609">
        <w:rPr>
          <w:rFonts w:ascii="Times New Roman" w:hAnsi="Times New Roman" w:cs="Times New Roman"/>
          <w:sz w:val="28"/>
          <w:szCs w:val="28"/>
          <w:lang w:val="uk-UA"/>
        </w:rPr>
        <w:tab/>
      </w:r>
      <w:r w:rsidR="00057609">
        <w:rPr>
          <w:rFonts w:ascii="Times New Roman" w:hAnsi="Times New Roman" w:cs="Times New Roman"/>
          <w:sz w:val="28"/>
          <w:szCs w:val="28"/>
          <w:lang w:val="uk-UA"/>
        </w:rPr>
        <w:br/>
        <w:t xml:space="preserve">    Аналіз обох перекладів показав,що переклад є синтезом,як об</w:t>
      </w:r>
      <w:r w:rsidR="00057609" w:rsidRPr="00057609">
        <w:rPr>
          <w:rFonts w:ascii="Times New Roman" w:hAnsi="Times New Roman" w:cs="Times New Roman"/>
          <w:sz w:val="28"/>
          <w:szCs w:val="28"/>
        </w:rPr>
        <w:t>’</w:t>
      </w:r>
      <w:r w:rsidR="00057609">
        <w:rPr>
          <w:rFonts w:ascii="Times New Roman" w:hAnsi="Times New Roman" w:cs="Times New Roman"/>
          <w:sz w:val="28"/>
          <w:szCs w:val="28"/>
          <w:lang w:val="uk-UA"/>
        </w:rPr>
        <w:t>єктивних,так і субєктивних факторів перекладацького процессу,що було продемонстровано завдяки порівнянню двох перекладів.</w:t>
      </w:r>
    </w:p>
    <w:p w:rsidR="00A72C5C" w:rsidRPr="00A72C5C" w:rsidRDefault="00A72C5C" w:rsidP="00A72C5C">
      <w:pPr>
        <w:spacing w:after="0" w:line="360" w:lineRule="auto"/>
        <w:jc w:val="both"/>
        <w:rPr>
          <w:rFonts w:ascii="Times New Roman" w:eastAsia="Times New Roman" w:hAnsi="Times New Roman" w:cs="Times New Roman"/>
          <w:b/>
          <w:sz w:val="28"/>
          <w:szCs w:val="28"/>
          <w:lang w:val="uk-UA" w:eastAsia="ru-RU"/>
        </w:rPr>
      </w:pPr>
      <w:r w:rsidRPr="00A72C5C">
        <w:rPr>
          <w:rFonts w:ascii="Times New Roman" w:eastAsia="Times New Roman" w:hAnsi="Times New Roman" w:cs="Times New Roman"/>
          <w:b/>
          <w:sz w:val="28"/>
          <w:szCs w:val="28"/>
          <w:lang w:eastAsia="ru-RU"/>
        </w:rPr>
        <w:lastRenderedPageBreak/>
        <w:t>Список</w:t>
      </w:r>
      <w:r w:rsidRPr="00A72C5C">
        <w:rPr>
          <w:rFonts w:ascii="Times New Roman" w:eastAsia="Times New Roman" w:hAnsi="Times New Roman" w:cs="Times New Roman"/>
          <w:b/>
          <w:sz w:val="28"/>
          <w:szCs w:val="28"/>
          <w:lang w:eastAsia="ru-RU"/>
        </w:rPr>
        <w:tab/>
        <w:t>використано</w:t>
      </w:r>
      <w:r w:rsidRPr="00A72C5C">
        <w:rPr>
          <w:rFonts w:ascii="Times New Roman" w:eastAsia="Times New Roman" w:hAnsi="Times New Roman" w:cs="Times New Roman"/>
          <w:b/>
          <w:sz w:val="28"/>
          <w:szCs w:val="28"/>
          <w:lang w:val="uk-UA" w:eastAsia="ru-RU"/>
        </w:rPr>
        <w:t>ї</w:t>
      </w:r>
      <w:r w:rsidRPr="00A72C5C">
        <w:rPr>
          <w:rFonts w:ascii="Times New Roman" w:eastAsia="Times New Roman" w:hAnsi="Times New Roman" w:cs="Times New Roman"/>
          <w:b/>
          <w:sz w:val="28"/>
          <w:szCs w:val="28"/>
          <w:lang w:eastAsia="ru-RU"/>
        </w:rPr>
        <w:tab/>
        <w:t>літератур</w:t>
      </w:r>
      <w:r w:rsidRPr="00A72C5C">
        <w:rPr>
          <w:rFonts w:ascii="Times New Roman" w:eastAsia="Times New Roman" w:hAnsi="Times New Roman" w:cs="Times New Roman"/>
          <w:b/>
          <w:sz w:val="28"/>
          <w:szCs w:val="28"/>
          <w:lang w:val="uk-UA" w:eastAsia="ru-RU"/>
        </w:rPr>
        <w:t>и</w:t>
      </w:r>
      <w:r w:rsidRPr="00A72C5C">
        <w:rPr>
          <w:rFonts w:ascii="Times New Roman" w:eastAsia="Times New Roman" w:hAnsi="Times New Roman" w:cs="Times New Roman"/>
          <w:b/>
          <w:sz w:val="28"/>
          <w:szCs w:val="28"/>
          <w:lang w:eastAsia="ru-RU"/>
        </w:rPr>
        <w:br/>
      </w:r>
      <w:r w:rsidRPr="00A72C5C">
        <w:rPr>
          <w:rFonts w:ascii="Times New Roman" w:eastAsia="Times New Roman" w:hAnsi="Times New Roman" w:cs="Times New Roman"/>
          <w:b/>
          <w:sz w:val="28"/>
          <w:szCs w:val="28"/>
          <w:lang w:val="uk-UA" w:eastAsia="ru-RU"/>
        </w:rPr>
        <w:t xml:space="preserve"> </w:t>
      </w:r>
    </w:p>
    <w:p w:rsidR="00A72C5C" w:rsidRPr="00A72C5C" w:rsidRDefault="00A72C5C" w:rsidP="00A72C5C">
      <w:pPr>
        <w:spacing w:after="0" w:line="360" w:lineRule="auto"/>
        <w:rPr>
          <w:rFonts w:ascii="Times New Roman" w:eastAsia="Times New Roman" w:hAnsi="Times New Roman" w:cs="Times New Roman"/>
          <w:sz w:val="28"/>
          <w:szCs w:val="28"/>
          <w:lang w:eastAsia="ru-RU"/>
        </w:rPr>
      </w:pPr>
      <w:r w:rsidRPr="00A72C5C">
        <w:rPr>
          <w:rFonts w:ascii="Times New Roman" w:eastAsia="Times New Roman" w:hAnsi="Times New Roman" w:cs="Times New Roman"/>
          <w:sz w:val="28"/>
          <w:szCs w:val="28"/>
          <w:lang w:val="uk-UA" w:eastAsia="ru-RU"/>
        </w:rPr>
        <w:t>1.</w:t>
      </w:r>
      <w:r w:rsidRPr="00A72C5C">
        <w:rPr>
          <w:rFonts w:ascii="Times New Roman" w:eastAsia="Times New Roman" w:hAnsi="Times New Roman" w:cs="Times New Roman"/>
          <w:sz w:val="28"/>
          <w:szCs w:val="28"/>
          <w:lang w:eastAsia="ru-RU"/>
        </w:rPr>
        <w:t xml:space="preserve"> Аристов Н. Б. - Основы перевода.</w:t>
      </w:r>
      <w:r w:rsidRPr="00A72C5C">
        <w:rPr>
          <w:rFonts w:ascii="Times New Roman" w:eastAsia="Times New Roman" w:hAnsi="Times New Roman" w:cs="Times New Roman"/>
          <w:sz w:val="24"/>
          <w:szCs w:val="24"/>
          <w:lang w:eastAsia="ru-RU"/>
        </w:rPr>
        <w:t xml:space="preserve"> </w:t>
      </w:r>
      <w:r w:rsidRPr="00A72C5C">
        <w:rPr>
          <w:rFonts w:ascii="Times New Roman" w:eastAsia="Times New Roman" w:hAnsi="Times New Roman" w:cs="Times New Roman"/>
          <w:sz w:val="28"/>
          <w:szCs w:val="28"/>
          <w:lang w:eastAsia="ru-RU"/>
        </w:rPr>
        <w:t>М. : Изд-во лит. на иностр. яз., 1959. – 263 с. – тв. обл. – На рус. яз. : 5.35.</w:t>
      </w:r>
      <w:r w:rsidRPr="00A72C5C">
        <w:rPr>
          <w:rFonts w:ascii="Times New Roman" w:eastAsia="Times New Roman" w:hAnsi="Times New Roman" w:cs="Times New Roman"/>
          <w:sz w:val="28"/>
          <w:szCs w:val="28"/>
          <w:lang w:eastAsia="ru-RU"/>
        </w:rPr>
        <w:br/>
        <w:t>2.Бархударов Л.С. Язык и перевод. М.: Международные отношения, 1975.-</w:t>
      </w:r>
      <w:r w:rsidRPr="00A72C5C">
        <w:rPr>
          <w:rFonts w:ascii="Times New Roman" w:eastAsia="Times New Roman" w:hAnsi="Times New Roman" w:cs="Tahoma"/>
          <w:color w:val="000000"/>
          <w:spacing w:val="4"/>
          <w:sz w:val="28"/>
          <w:szCs w:val="28"/>
          <w:shd w:val="clear" w:color="auto" w:fill="FFFFFF"/>
          <w:lang w:eastAsia="ru-RU"/>
        </w:rPr>
        <w:br/>
      </w:r>
      <w:r w:rsidRPr="00A72C5C">
        <w:rPr>
          <w:rFonts w:ascii="Times New Roman" w:eastAsia="Times New Roman" w:hAnsi="Times New Roman" w:cs="Times New Roman"/>
          <w:sz w:val="28"/>
          <w:szCs w:val="28"/>
          <w:lang w:val="uk-UA" w:eastAsia="ru-RU"/>
        </w:rPr>
        <w:t xml:space="preserve"> </w:t>
      </w:r>
      <w:r w:rsidRPr="00A72C5C">
        <w:rPr>
          <w:rFonts w:ascii="Times New Roman" w:eastAsia="Times New Roman" w:hAnsi="Times New Roman" w:cs="Times New Roman"/>
          <w:sz w:val="28"/>
          <w:szCs w:val="28"/>
          <w:lang w:eastAsia="ru-RU"/>
        </w:rPr>
        <w:t>240 с .</w:t>
      </w:r>
    </w:p>
    <w:p w:rsidR="00A72C5C" w:rsidRPr="00A72C5C" w:rsidRDefault="00A72C5C" w:rsidP="00A72C5C">
      <w:pPr>
        <w:spacing w:after="0" w:line="360" w:lineRule="auto"/>
        <w:rPr>
          <w:rFonts w:ascii="Times New Roman" w:eastAsia="Times New Roman" w:hAnsi="Times New Roman" w:cs="Times New Roman"/>
          <w:sz w:val="28"/>
          <w:szCs w:val="28"/>
          <w:lang w:eastAsia="ru-RU"/>
        </w:rPr>
      </w:pPr>
      <w:r w:rsidRPr="00A72C5C">
        <w:rPr>
          <w:rFonts w:ascii="Times New Roman" w:eastAsia="Times New Roman" w:hAnsi="Times New Roman" w:cs="Times New Roman"/>
          <w:sz w:val="28"/>
          <w:szCs w:val="28"/>
          <w:lang w:val="uk-UA" w:eastAsia="ru-RU"/>
        </w:rPr>
        <w:t>3.</w:t>
      </w:r>
      <w:r w:rsidRPr="00A72C5C">
        <w:rPr>
          <w:rFonts w:ascii="Times New Roman" w:eastAsia="Times New Roman" w:hAnsi="Times New Roman" w:cs="Times New Roman"/>
          <w:sz w:val="28"/>
          <w:szCs w:val="28"/>
          <w:lang w:eastAsia="ru-RU"/>
        </w:rPr>
        <w:t xml:space="preserve"> Бархударов Л.С., Штелинг Д.А. Грамматика английского языка</w:t>
      </w:r>
      <w:r w:rsidRPr="00A72C5C">
        <w:rPr>
          <w:rFonts w:ascii="Times New Roman" w:eastAsia="Times New Roman" w:hAnsi="Times New Roman" w:cs="Times New Roman"/>
          <w:sz w:val="28"/>
          <w:szCs w:val="28"/>
          <w:lang w:val="uk-UA" w:eastAsia="ru-RU"/>
        </w:rPr>
        <w:t>.</w:t>
      </w:r>
      <w:r w:rsidRPr="00A72C5C">
        <w:rPr>
          <w:rFonts w:ascii="Times New Roman" w:eastAsia="Times New Roman" w:hAnsi="Times New Roman" w:cs="Times New Roman"/>
          <w:sz w:val="28"/>
          <w:szCs w:val="28"/>
          <w:lang w:eastAsia="ru-RU"/>
        </w:rPr>
        <w:t>М.</w:t>
      </w:r>
      <w:r w:rsidRPr="00A72C5C">
        <w:rPr>
          <w:rFonts w:ascii="Times New Roman" w:eastAsia="Times New Roman" w:hAnsi="Times New Roman" w:cs="Times New Roman"/>
          <w:sz w:val="28"/>
          <w:szCs w:val="28"/>
          <w:lang w:val="uk-UA" w:eastAsia="ru-RU"/>
        </w:rPr>
        <w:t>:</w:t>
      </w:r>
      <w:r w:rsidRPr="00A72C5C">
        <w:rPr>
          <w:rFonts w:ascii="Times New Roman" w:eastAsia="Times New Roman" w:hAnsi="Times New Roman" w:cs="Times New Roman"/>
          <w:sz w:val="28"/>
          <w:szCs w:val="28"/>
          <w:lang w:eastAsia="ru-RU"/>
        </w:rPr>
        <w:t>Высшая</w:t>
      </w:r>
      <w:r w:rsidRPr="00A72C5C">
        <w:rPr>
          <w:rFonts w:ascii="Times New Roman" w:eastAsia="Times New Roman" w:hAnsi="Times New Roman" w:cs="Times New Roman"/>
          <w:sz w:val="28"/>
          <w:szCs w:val="28"/>
          <w:lang w:eastAsia="ru-RU"/>
        </w:rPr>
        <w:br/>
        <w:t>школа</w:t>
      </w:r>
      <w:r w:rsidRPr="00A72C5C">
        <w:rPr>
          <w:rFonts w:ascii="Times New Roman" w:eastAsia="Times New Roman" w:hAnsi="Times New Roman" w:cs="Times New Roman"/>
          <w:sz w:val="28"/>
          <w:szCs w:val="28"/>
          <w:lang w:val="uk-UA" w:eastAsia="ru-RU"/>
        </w:rPr>
        <w:t>,</w:t>
      </w:r>
      <w:r w:rsidRPr="00A72C5C">
        <w:rPr>
          <w:rFonts w:ascii="Times New Roman" w:eastAsia="Times New Roman" w:hAnsi="Times New Roman" w:cs="Times New Roman"/>
          <w:sz w:val="28"/>
          <w:szCs w:val="28"/>
          <w:lang w:eastAsia="ru-RU"/>
        </w:rPr>
        <w:t>1965</w:t>
      </w:r>
      <w:r w:rsidRPr="00A72C5C">
        <w:rPr>
          <w:rFonts w:ascii="Times New Roman" w:eastAsia="Times New Roman" w:hAnsi="Times New Roman" w:cs="Times New Roman"/>
          <w:sz w:val="28"/>
          <w:szCs w:val="28"/>
          <w:lang w:val="uk-UA" w:eastAsia="ru-RU"/>
        </w:rPr>
        <w:t xml:space="preserve">.- </w:t>
      </w:r>
      <w:r w:rsidRPr="00A72C5C">
        <w:rPr>
          <w:rFonts w:ascii="Times New Roman" w:eastAsia="Times New Roman" w:hAnsi="Times New Roman" w:cs="Times New Roman"/>
          <w:sz w:val="28"/>
          <w:szCs w:val="28"/>
          <w:lang w:eastAsia="ru-RU"/>
        </w:rPr>
        <w:t>422 с .</w:t>
      </w:r>
    </w:p>
    <w:p w:rsidR="00A72C5C" w:rsidRPr="00A72C5C" w:rsidRDefault="00A72C5C" w:rsidP="00A72C5C">
      <w:pPr>
        <w:spacing w:after="0" w:line="360" w:lineRule="auto"/>
        <w:jc w:val="both"/>
        <w:rPr>
          <w:rFonts w:ascii="Times New Roman" w:eastAsia="Times New Roman" w:hAnsi="Times New Roman" w:cs="Times New Roman"/>
          <w:sz w:val="28"/>
          <w:szCs w:val="28"/>
          <w:lang w:eastAsia="ru-RU"/>
        </w:rPr>
      </w:pPr>
      <w:r w:rsidRPr="00A72C5C">
        <w:rPr>
          <w:rFonts w:ascii="Times New Roman" w:eastAsia="Times New Roman" w:hAnsi="Times New Roman" w:cs="Times New Roman"/>
          <w:sz w:val="28"/>
          <w:szCs w:val="28"/>
          <w:lang w:val="uk-UA" w:eastAsia="ru-RU"/>
        </w:rPr>
        <w:t>4.</w:t>
      </w:r>
      <w:r w:rsidRPr="00A72C5C">
        <w:rPr>
          <w:rFonts w:ascii="Times New Roman" w:eastAsia="Times New Roman" w:hAnsi="Times New Roman" w:cs="Times New Roman"/>
          <w:sz w:val="28"/>
          <w:szCs w:val="28"/>
          <w:lang w:eastAsia="ru-RU"/>
        </w:rPr>
        <w:t>Безпояско О.К., Городенська К.Г., Русанівський В.М. Граматика української мови. Морфологія.</w:t>
      </w:r>
      <w:r w:rsidRPr="00A72C5C">
        <w:rPr>
          <w:rFonts w:ascii="Times New Roman" w:eastAsia="Times New Roman" w:hAnsi="Times New Roman" w:cs="Times New Roman"/>
          <w:sz w:val="24"/>
          <w:szCs w:val="20"/>
          <w:lang w:eastAsia="ru-RU"/>
        </w:rPr>
        <w:t xml:space="preserve"> </w:t>
      </w:r>
      <w:r w:rsidRPr="00A72C5C">
        <w:rPr>
          <w:rFonts w:ascii="Times New Roman" w:eastAsia="Times New Roman" w:hAnsi="Times New Roman" w:cs="Times New Roman"/>
          <w:sz w:val="28"/>
          <w:szCs w:val="28"/>
          <w:lang w:eastAsia="ru-RU"/>
        </w:rPr>
        <w:t>Підручник. К.: Либідь, 1993. — 336 с.</w:t>
      </w:r>
    </w:p>
    <w:p w:rsidR="00A72C5C" w:rsidRPr="00A72C5C" w:rsidRDefault="00A72C5C" w:rsidP="00A72C5C">
      <w:pPr>
        <w:spacing w:after="0" w:line="360" w:lineRule="auto"/>
        <w:jc w:val="both"/>
        <w:rPr>
          <w:rFonts w:ascii="Times New Roman" w:eastAsia="Times New Roman" w:hAnsi="Times New Roman" w:cs="Times New Roman"/>
          <w:sz w:val="28"/>
          <w:szCs w:val="28"/>
          <w:lang w:eastAsia="ru-RU"/>
        </w:rPr>
      </w:pPr>
      <w:r w:rsidRPr="00A72C5C">
        <w:rPr>
          <w:rFonts w:ascii="Times New Roman" w:eastAsia="Times New Roman" w:hAnsi="Times New Roman" w:cs="Times New Roman"/>
          <w:sz w:val="28"/>
          <w:szCs w:val="28"/>
          <w:lang w:eastAsia="ru-RU"/>
        </w:rPr>
        <w:t xml:space="preserve">5.Беляева М.А. Грамматика английского языка </w:t>
      </w:r>
      <w:r w:rsidRPr="00A72C5C">
        <w:rPr>
          <w:rFonts w:ascii="Times New Roman" w:eastAsia="Times New Roman" w:hAnsi="Times New Roman" w:cs="Times New Roman"/>
          <w:sz w:val="28"/>
          <w:szCs w:val="28"/>
          <w:lang w:val="uk-UA" w:eastAsia="ru-RU"/>
        </w:rPr>
        <w:t>.</w:t>
      </w:r>
      <w:r w:rsidRPr="00A72C5C">
        <w:rPr>
          <w:rFonts w:ascii="Times New Roman" w:eastAsia="Times New Roman" w:hAnsi="Times New Roman" w:cs="Times New Roman"/>
          <w:sz w:val="28"/>
          <w:szCs w:val="28"/>
          <w:lang w:eastAsia="ru-RU"/>
        </w:rPr>
        <w:t>М.</w:t>
      </w:r>
      <w:r w:rsidRPr="00A72C5C">
        <w:rPr>
          <w:rFonts w:ascii="Times New Roman" w:eastAsia="Times New Roman" w:hAnsi="Times New Roman" w:cs="Times New Roman"/>
          <w:sz w:val="28"/>
          <w:szCs w:val="28"/>
          <w:lang w:val="uk-UA" w:eastAsia="ru-RU"/>
        </w:rPr>
        <w:t>:</w:t>
      </w:r>
      <w:r w:rsidRPr="00A72C5C">
        <w:rPr>
          <w:rFonts w:ascii="Times New Roman" w:eastAsia="Times New Roman" w:hAnsi="Times New Roman" w:cs="Times New Roman"/>
          <w:sz w:val="28"/>
          <w:szCs w:val="28"/>
          <w:lang w:eastAsia="ru-RU"/>
        </w:rPr>
        <w:t xml:space="preserve"> Высшая школа</w:t>
      </w:r>
      <w:r w:rsidRPr="00A72C5C">
        <w:rPr>
          <w:rFonts w:ascii="Times New Roman" w:eastAsia="Times New Roman" w:hAnsi="Times New Roman" w:cs="Times New Roman"/>
          <w:sz w:val="28"/>
          <w:szCs w:val="28"/>
          <w:lang w:val="uk-UA" w:eastAsia="ru-RU"/>
        </w:rPr>
        <w:t>,</w:t>
      </w:r>
      <w:r w:rsidRPr="00A72C5C">
        <w:rPr>
          <w:rFonts w:ascii="Times New Roman" w:eastAsia="Times New Roman" w:hAnsi="Times New Roman" w:cs="Times New Roman"/>
          <w:sz w:val="28"/>
          <w:szCs w:val="28"/>
          <w:lang w:eastAsia="ru-RU"/>
        </w:rPr>
        <w:t xml:space="preserve"> 1974г.-</w:t>
      </w:r>
      <w:r w:rsidRPr="00A72C5C">
        <w:rPr>
          <w:rFonts w:ascii="Times New Roman" w:eastAsia="Times New Roman" w:hAnsi="Times New Roman" w:cs="Tahoma"/>
          <w:color w:val="000000"/>
          <w:sz w:val="28"/>
          <w:szCs w:val="28"/>
          <w:shd w:val="clear" w:color="auto" w:fill="FFFFFF"/>
          <w:lang w:eastAsia="ru-RU"/>
        </w:rPr>
        <w:t xml:space="preserve"> 333 c.</w:t>
      </w:r>
    </w:p>
    <w:p w:rsidR="00A72C5C" w:rsidRPr="00A72C5C" w:rsidRDefault="00A72C5C" w:rsidP="00A72C5C">
      <w:pPr>
        <w:spacing w:after="0" w:line="360" w:lineRule="auto"/>
        <w:jc w:val="both"/>
        <w:rPr>
          <w:rFonts w:ascii="Times New Roman" w:eastAsia="Times New Roman" w:hAnsi="Times New Roman" w:cs="Times New Roman"/>
          <w:sz w:val="28"/>
          <w:szCs w:val="28"/>
          <w:lang w:val="uk-UA" w:eastAsia="ru-RU"/>
        </w:rPr>
      </w:pPr>
      <w:r w:rsidRPr="00A72C5C">
        <w:rPr>
          <w:rFonts w:ascii="Times New Roman" w:eastAsia="Times New Roman" w:hAnsi="Times New Roman" w:cs="Times New Roman"/>
          <w:sz w:val="28"/>
          <w:szCs w:val="28"/>
          <w:lang w:eastAsia="ru-RU"/>
        </w:rPr>
        <w:t>6</w:t>
      </w:r>
      <w:r w:rsidRPr="00A72C5C">
        <w:rPr>
          <w:rFonts w:ascii="Times New Roman" w:eastAsia="Times New Roman" w:hAnsi="Times New Roman" w:cs="Times New Roman"/>
          <w:sz w:val="28"/>
          <w:szCs w:val="28"/>
          <w:lang w:val="uk-UA" w:eastAsia="ru-RU"/>
        </w:rPr>
        <w:t>.</w:t>
      </w:r>
      <w:r w:rsidRPr="00A72C5C">
        <w:rPr>
          <w:rFonts w:ascii="Times New Roman" w:eastAsia="Times New Roman" w:hAnsi="Times New Roman" w:cs="Times New Roman"/>
          <w:sz w:val="28"/>
          <w:szCs w:val="28"/>
          <w:lang w:eastAsia="ru-RU"/>
        </w:rPr>
        <w:t xml:space="preserve">Блох М.Я. </w:t>
      </w:r>
      <w:r w:rsidRPr="00A72C5C">
        <w:rPr>
          <w:rFonts w:ascii="Times New Roman" w:eastAsia="Times New Roman" w:hAnsi="Times New Roman" w:cs="Times New Roman"/>
          <w:sz w:val="28"/>
          <w:szCs w:val="28"/>
          <w:lang w:val="uk-UA" w:eastAsia="ru-RU"/>
        </w:rPr>
        <w:t>Т</w:t>
      </w:r>
      <w:r w:rsidRPr="00A72C5C">
        <w:rPr>
          <w:rFonts w:ascii="Times New Roman" w:eastAsia="Times New Roman" w:hAnsi="Times New Roman" w:cs="Times New Roman"/>
          <w:sz w:val="28"/>
          <w:szCs w:val="28"/>
          <w:lang w:eastAsia="ru-RU"/>
        </w:rPr>
        <w:t>еоретическая грамматика английского язык</w:t>
      </w:r>
      <w:r w:rsidRPr="00A72C5C">
        <w:rPr>
          <w:rFonts w:ascii="Times New Roman" w:eastAsia="Times New Roman" w:hAnsi="Times New Roman" w:cs="Times New Roman"/>
          <w:sz w:val="28"/>
          <w:szCs w:val="28"/>
          <w:lang w:val="uk-UA" w:eastAsia="ru-RU"/>
        </w:rPr>
        <w:t>а.</w:t>
      </w:r>
      <w:r w:rsidRPr="00A72C5C">
        <w:rPr>
          <w:rFonts w:ascii="Times New Roman" w:eastAsia="Times New Roman" w:hAnsi="Times New Roman" w:cs="Times New Roman"/>
          <w:sz w:val="28"/>
          <w:szCs w:val="28"/>
          <w:lang w:eastAsia="ru-RU"/>
        </w:rPr>
        <w:t>М.</w:t>
      </w:r>
      <w:r w:rsidRPr="00A72C5C">
        <w:rPr>
          <w:rFonts w:ascii="Times New Roman" w:eastAsia="Times New Roman" w:hAnsi="Times New Roman" w:cs="Times New Roman"/>
          <w:sz w:val="28"/>
          <w:szCs w:val="28"/>
          <w:lang w:val="uk-UA" w:eastAsia="ru-RU"/>
        </w:rPr>
        <w:t>:</w:t>
      </w:r>
      <w:r w:rsidRPr="00A72C5C">
        <w:rPr>
          <w:rFonts w:ascii="Times New Roman" w:eastAsia="Times New Roman" w:hAnsi="Times New Roman" w:cs="Times New Roman"/>
          <w:sz w:val="28"/>
          <w:szCs w:val="28"/>
          <w:lang w:eastAsia="ru-RU"/>
        </w:rPr>
        <w:t>Высшая школа</w:t>
      </w:r>
      <w:r w:rsidRPr="00A72C5C">
        <w:rPr>
          <w:rFonts w:ascii="Times New Roman" w:eastAsia="Times New Roman" w:hAnsi="Times New Roman" w:cs="Times New Roman"/>
          <w:sz w:val="28"/>
          <w:szCs w:val="28"/>
          <w:lang w:val="uk-UA" w:eastAsia="ru-RU"/>
        </w:rPr>
        <w:t>,</w:t>
      </w:r>
      <w:r w:rsidRPr="00A72C5C">
        <w:rPr>
          <w:rFonts w:ascii="Times New Roman" w:eastAsia="Times New Roman" w:hAnsi="Times New Roman" w:cs="Times New Roman"/>
          <w:sz w:val="28"/>
          <w:szCs w:val="28"/>
          <w:lang w:eastAsia="ru-RU"/>
        </w:rPr>
        <w:t>1983</w:t>
      </w:r>
      <w:r w:rsidRPr="00A72C5C">
        <w:rPr>
          <w:rFonts w:ascii="Times New Roman" w:eastAsia="Times New Roman" w:hAnsi="Times New Roman" w:cs="Times New Roman"/>
          <w:sz w:val="28"/>
          <w:szCs w:val="28"/>
          <w:lang w:val="uk-UA" w:eastAsia="ru-RU"/>
        </w:rPr>
        <w:t xml:space="preserve">.-383 </w:t>
      </w:r>
      <w:r w:rsidRPr="00A72C5C">
        <w:rPr>
          <w:rFonts w:ascii="Times New Roman" w:eastAsia="Times New Roman" w:hAnsi="Times New Roman" w:cs="Times New Roman"/>
          <w:sz w:val="28"/>
          <w:szCs w:val="28"/>
          <w:lang w:val="uk-UA" w:eastAsia="ru-RU"/>
        </w:rPr>
        <w:tab/>
        <w:t>с.</w:t>
      </w:r>
    </w:p>
    <w:p w:rsidR="00A72C5C" w:rsidRPr="00A72C5C" w:rsidRDefault="00A72C5C" w:rsidP="00A72C5C">
      <w:pPr>
        <w:spacing w:after="0" w:line="360" w:lineRule="auto"/>
        <w:jc w:val="both"/>
        <w:rPr>
          <w:rFonts w:ascii="Times New Roman" w:eastAsia="Times New Roman" w:hAnsi="Times New Roman" w:cs="Arial"/>
          <w:sz w:val="28"/>
          <w:szCs w:val="28"/>
          <w:shd w:val="clear" w:color="auto" w:fill="F9F9F9"/>
          <w:lang w:val="uk-UA" w:eastAsia="ru-RU"/>
        </w:rPr>
      </w:pPr>
      <w:r w:rsidRPr="00A72C5C">
        <w:rPr>
          <w:rFonts w:ascii="Times New Roman" w:eastAsia="Times New Roman" w:hAnsi="Times New Roman" w:cs="Times New Roman"/>
          <w:sz w:val="28"/>
          <w:szCs w:val="28"/>
          <w:lang w:val="uk-UA" w:eastAsia="ru-RU"/>
        </w:rPr>
        <w:t>7.</w:t>
      </w:r>
      <w:r w:rsidRPr="00A72C5C">
        <w:rPr>
          <w:rFonts w:ascii="Times New Roman" w:eastAsia="Times New Roman" w:hAnsi="Times New Roman" w:cs="Times New Roman"/>
          <w:sz w:val="24"/>
          <w:szCs w:val="20"/>
          <w:lang w:eastAsia="ru-RU"/>
        </w:rPr>
        <w:t xml:space="preserve"> </w:t>
      </w:r>
      <w:r w:rsidRPr="00A72C5C">
        <w:rPr>
          <w:rFonts w:ascii="Times New Roman" w:eastAsia="Times New Roman" w:hAnsi="Times New Roman" w:cs="Times New Roman"/>
          <w:sz w:val="28"/>
          <w:szCs w:val="28"/>
          <w:lang w:val="uk-UA" w:eastAsia="ru-RU"/>
        </w:rPr>
        <w:t>Блох М.Я. Теоретические основы грамматики.</w:t>
      </w:r>
      <w:r w:rsidRPr="00A72C5C">
        <w:rPr>
          <w:rFonts w:ascii="Times New Roman" w:eastAsia="Times New Roman" w:hAnsi="Times New Roman" w:cs="Times New Roman"/>
          <w:sz w:val="24"/>
          <w:szCs w:val="20"/>
          <w:lang w:eastAsia="ru-RU"/>
        </w:rPr>
        <w:t xml:space="preserve"> </w:t>
      </w:r>
      <w:r w:rsidRPr="00A72C5C">
        <w:rPr>
          <w:rFonts w:ascii="Times New Roman" w:eastAsia="Times New Roman" w:hAnsi="Times New Roman" w:cs="Times New Roman"/>
          <w:sz w:val="28"/>
          <w:szCs w:val="28"/>
          <w:lang w:val="uk-UA" w:eastAsia="ru-RU"/>
        </w:rPr>
        <w:t>Учеб. – 3-е изд., испр. – М.: Высш. шк. , 2002. –160 с.</w:t>
      </w: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br/>
        <w:t>8.</w:t>
      </w:r>
      <w:r w:rsidRPr="00A72C5C">
        <w:rPr>
          <w:rFonts w:ascii="Times New Roman" w:eastAsia="Times New Roman" w:hAnsi="Times New Roman" w:cs="Arial"/>
          <w:sz w:val="28"/>
          <w:szCs w:val="28"/>
          <w:shd w:val="clear" w:color="auto" w:fill="F9F9F9"/>
          <w:lang w:val="uk-UA" w:eastAsia="ru-RU"/>
        </w:rPr>
        <w:t xml:space="preserve"> Валігура О. Р., Пастернак Л. П. Неособові форми англійського дієслова: інфінітив, герундій, дієприкметник - Тернопіль : Підручник &amp; посібник, 1997. - 32 с.</w:t>
      </w:r>
    </w:p>
    <w:p w:rsidR="00A72C5C" w:rsidRPr="00A72C5C" w:rsidRDefault="00A72C5C" w:rsidP="00A72C5C">
      <w:pPr>
        <w:spacing w:after="0" w:line="360" w:lineRule="auto"/>
        <w:jc w:val="both"/>
        <w:rPr>
          <w:rFonts w:ascii="Times New Roman" w:eastAsia="Times New Roman" w:hAnsi="Times New Roman" w:cs="Arial"/>
          <w:sz w:val="28"/>
          <w:szCs w:val="28"/>
          <w:shd w:val="clear" w:color="auto" w:fill="F9F9F9"/>
          <w:lang w:val="uk-UA" w:eastAsia="ru-RU"/>
        </w:rPr>
      </w:pPr>
      <w:r w:rsidRPr="00A72C5C">
        <w:rPr>
          <w:rFonts w:ascii="Times New Roman" w:eastAsia="Times New Roman" w:hAnsi="Times New Roman" w:cs="Arial"/>
          <w:sz w:val="28"/>
          <w:szCs w:val="28"/>
          <w:shd w:val="clear" w:color="auto" w:fill="F9F9F9"/>
          <w:lang w:val="uk-UA" w:eastAsia="ru-RU"/>
        </w:rPr>
        <w:t>9.</w:t>
      </w:r>
      <w:r w:rsidRPr="00A72C5C">
        <w:rPr>
          <w:rFonts w:ascii="Times New Roman" w:eastAsia="Times New Roman" w:hAnsi="Times New Roman" w:cs="Arial"/>
          <w:sz w:val="28"/>
          <w:szCs w:val="28"/>
          <w:shd w:val="clear" w:color="auto" w:fill="F9F9F9"/>
          <w:lang w:eastAsia="ru-RU"/>
        </w:rPr>
        <w:t>Верба Л.Г.,Верба Г.В. Грамматика современного английского языка К.:2006-</w:t>
      </w:r>
      <w:r w:rsidRPr="00A72C5C">
        <w:rPr>
          <w:rFonts w:ascii="Times New Roman" w:eastAsia="Times New Roman" w:hAnsi="Times New Roman" w:cs="Tahoma"/>
          <w:color w:val="000000"/>
          <w:sz w:val="28"/>
          <w:szCs w:val="28"/>
          <w:lang w:eastAsia="ru-RU"/>
        </w:rPr>
        <w:t xml:space="preserve"> </w:t>
      </w:r>
      <w:r w:rsidRPr="00A72C5C">
        <w:rPr>
          <w:rFonts w:ascii="Times New Roman" w:eastAsia="Times New Roman" w:hAnsi="Times New Roman" w:cs="Arial"/>
          <w:color w:val="000000"/>
          <w:sz w:val="28"/>
          <w:szCs w:val="28"/>
          <w:shd w:val="clear" w:color="auto" w:fill="F7F7F7"/>
          <w:lang w:eastAsia="ru-RU"/>
        </w:rPr>
        <w:t>368 с.</w:t>
      </w:r>
    </w:p>
    <w:p w:rsidR="00A72C5C" w:rsidRPr="00A72C5C" w:rsidRDefault="00A72C5C" w:rsidP="00A72C5C">
      <w:pPr>
        <w:spacing w:after="0" w:line="360" w:lineRule="auto"/>
        <w:rPr>
          <w:rFonts w:ascii="Times New Roman" w:eastAsia="Times New Roman" w:hAnsi="Times New Roman" w:cs="Times New Roman"/>
          <w:sz w:val="28"/>
          <w:szCs w:val="28"/>
          <w:lang w:eastAsia="ru-RU"/>
        </w:rPr>
      </w:pPr>
      <w:r w:rsidRPr="00A72C5C">
        <w:rPr>
          <w:rFonts w:ascii="Times New Roman" w:eastAsia="Times New Roman" w:hAnsi="Times New Roman" w:cs="Times New Roman"/>
          <w:sz w:val="28"/>
          <w:szCs w:val="28"/>
          <w:lang w:eastAsia="ru-RU"/>
        </w:rPr>
        <w:t>10. Виноградов В.С. Введение в переводоведение (общие и лексические вопросы ). М.:Издательство института общего среднего образования РАО,2001.- 224 с .</w:t>
      </w:r>
    </w:p>
    <w:p w:rsidR="00A72C5C" w:rsidRPr="00A72C5C" w:rsidRDefault="00A72C5C" w:rsidP="00A72C5C">
      <w:pPr>
        <w:spacing w:before="150" w:after="0" w:line="360" w:lineRule="auto"/>
        <w:ind w:right="150"/>
        <w:jc w:val="both"/>
        <w:outlineLvl w:val="0"/>
        <w:rPr>
          <w:rFonts w:ascii="Times New Roman" w:eastAsia="Times New Roman" w:hAnsi="Times New Roman" w:cs="Tahoma"/>
          <w:bCs/>
          <w:color w:val="000000"/>
          <w:kern w:val="36"/>
          <w:sz w:val="28"/>
          <w:szCs w:val="28"/>
          <w:shd w:val="clear" w:color="auto" w:fill="FFFFFF"/>
          <w:lang w:eastAsia="ru-RU"/>
        </w:rPr>
      </w:pPr>
      <w:r w:rsidRPr="00A72C5C">
        <w:rPr>
          <w:rFonts w:ascii="Times New Roman" w:eastAsia="Times New Roman" w:hAnsi="Times New Roman" w:cs="Times New Roman"/>
          <w:bCs/>
          <w:kern w:val="36"/>
          <w:sz w:val="28"/>
          <w:szCs w:val="28"/>
          <w:lang w:eastAsia="ru-RU"/>
        </w:rPr>
        <w:t>11.</w:t>
      </w:r>
      <w:r w:rsidRPr="00A72C5C">
        <w:rPr>
          <w:rFonts w:ascii="Times New Roman" w:eastAsia="Times New Roman" w:hAnsi="Times New Roman" w:cs="Tahoma"/>
          <w:bCs/>
          <w:color w:val="000000"/>
          <w:kern w:val="36"/>
          <w:sz w:val="28"/>
          <w:szCs w:val="28"/>
          <w:lang w:eastAsia="ru-RU"/>
        </w:rPr>
        <w:t xml:space="preserve"> </w:t>
      </w:r>
      <w:r w:rsidRPr="00A72C5C">
        <w:rPr>
          <w:rFonts w:ascii="Times New Roman" w:eastAsia="Times New Roman" w:hAnsi="Times New Roman" w:cs="Tahoma"/>
          <w:color w:val="000000"/>
          <w:kern w:val="36"/>
          <w:sz w:val="28"/>
          <w:szCs w:val="28"/>
          <w:lang w:eastAsia="ru-RU"/>
        </w:rPr>
        <w:t>Гордон Е.М., Крылова И.П. Грамматика современного английского языка.</w:t>
      </w:r>
      <w:r w:rsidRPr="00A72C5C">
        <w:rPr>
          <w:rFonts w:ascii="Times New Roman" w:eastAsia="Times New Roman" w:hAnsi="Times New Roman" w:cs="Tahoma"/>
          <w:bCs/>
          <w:color w:val="000000"/>
          <w:kern w:val="36"/>
          <w:sz w:val="28"/>
          <w:szCs w:val="28"/>
          <w:shd w:val="clear" w:color="auto" w:fill="FFFFFF"/>
          <w:lang w:eastAsia="ru-RU"/>
        </w:rPr>
        <w:t xml:space="preserve"> </w:t>
      </w:r>
      <w:r w:rsidRPr="00A72C5C">
        <w:rPr>
          <w:rFonts w:ascii="Times New Roman" w:eastAsia="Times New Roman" w:hAnsi="Times New Roman" w:cs="Times New Roman"/>
          <w:bCs/>
          <w:kern w:val="36"/>
          <w:sz w:val="28"/>
          <w:szCs w:val="28"/>
          <w:lang w:eastAsia="ru-RU"/>
        </w:rPr>
        <w:t>М.:Книжный дом</w:t>
      </w:r>
      <w:r w:rsidRPr="00A72C5C">
        <w:rPr>
          <w:rFonts w:ascii="Times New Roman" w:eastAsia="Times New Roman" w:hAnsi="Times New Roman" w:cs="Times New Roman"/>
          <w:bCs/>
          <w:spacing w:val="4"/>
          <w:kern w:val="36"/>
          <w:sz w:val="28"/>
          <w:szCs w:val="28"/>
          <w:lang w:eastAsia="ru-RU"/>
        </w:rPr>
        <w:t>«Университет»: Высшая школа, 2003. - 448 с. </w:t>
      </w:r>
      <w:r w:rsidRPr="00A72C5C">
        <w:rPr>
          <w:rFonts w:ascii="Times New Roman" w:eastAsia="Times New Roman" w:hAnsi="Times New Roman" w:cs="Tahoma"/>
          <w:bCs/>
          <w:color w:val="000000"/>
          <w:kern w:val="36"/>
          <w:sz w:val="28"/>
          <w:szCs w:val="28"/>
          <w:shd w:val="clear" w:color="auto" w:fill="FFFFFF"/>
          <w:lang w:eastAsia="ru-RU"/>
        </w:rPr>
        <w:br/>
      </w:r>
      <w:r w:rsidRPr="00A72C5C">
        <w:rPr>
          <w:rFonts w:ascii="Times New Roman" w:eastAsia="Times New Roman" w:hAnsi="Times New Roman" w:cs="Times New Roman"/>
          <w:bCs/>
          <w:kern w:val="36"/>
          <w:sz w:val="28"/>
          <w:szCs w:val="28"/>
          <w:lang w:eastAsia="ru-RU"/>
        </w:rPr>
        <w:t>12.Гузеева К.А.,Костыгина С.И. Грамматика английского языка: Инфинитив . СПб.:Издательство</w:t>
      </w:r>
      <w:r w:rsidRPr="00A72C5C">
        <w:rPr>
          <w:rFonts w:ascii="Times New Roman" w:eastAsia="Times New Roman" w:hAnsi="Times New Roman" w:cs="Times New Roman"/>
          <w:bCs/>
          <w:kern w:val="36"/>
          <w:sz w:val="28"/>
          <w:szCs w:val="28"/>
          <w:lang w:eastAsia="ru-RU"/>
        </w:rPr>
        <w:tab/>
        <w:t>Союз,2000.-</w:t>
      </w:r>
      <w:r w:rsidRPr="00A72C5C">
        <w:rPr>
          <w:rFonts w:ascii="Times New Roman" w:eastAsia="Times New Roman" w:hAnsi="Times New Roman" w:cs="Tahoma"/>
          <w:bCs/>
          <w:color w:val="000000"/>
          <w:kern w:val="36"/>
          <w:sz w:val="28"/>
          <w:szCs w:val="28"/>
          <w:shd w:val="clear" w:color="auto" w:fill="FFFFFF"/>
          <w:lang w:eastAsia="ru-RU"/>
        </w:rPr>
        <w:t xml:space="preserve">  320 с. </w:t>
      </w:r>
      <w:r w:rsidRPr="00A72C5C">
        <w:rPr>
          <w:rFonts w:ascii="Times New Roman" w:eastAsia="Times New Roman" w:hAnsi="Times New Roman" w:cs="Times New Roman"/>
          <w:bCs/>
          <w:kern w:val="36"/>
          <w:sz w:val="28"/>
          <w:szCs w:val="28"/>
          <w:lang w:eastAsia="ru-RU"/>
        </w:rPr>
        <w:tab/>
      </w:r>
      <w:r w:rsidRPr="00A72C5C">
        <w:rPr>
          <w:rFonts w:ascii="Times New Roman" w:eastAsia="Times New Roman" w:hAnsi="Times New Roman" w:cs="Times New Roman"/>
          <w:bCs/>
          <w:kern w:val="36"/>
          <w:sz w:val="28"/>
          <w:szCs w:val="28"/>
          <w:lang w:eastAsia="ru-RU"/>
        </w:rPr>
        <w:br/>
      </w:r>
      <w:r w:rsidRPr="00A72C5C">
        <w:rPr>
          <w:rFonts w:ascii="Times New Roman" w:eastAsia="Times New Roman" w:hAnsi="Times New Roman" w:cs="Times New Roman"/>
          <w:bCs/>
          <w:kern w:val="36"/>
          <w:sz w:val="28"/>
          <w:szCs w:val="28"/>
          <w:lang w:eastAsia="ru-RU"/>
        </w:rPr>
        <w:lastRenderedPageBreak/>
        <w:t>13.</w:t>
      </w:r>
      <w:r w:rsidRPr="00A72C5C">
        <w:rPr>
          <w:rFonts w:ascii="Times New Roman" w:eastAsia="Times New Roman" w:hAnsi="Times New Roman" w:cs="Tahoma"/>
          <w:color w:val="000000"/>
          <w:kern w:val="36"/>
          <w:sz w:val="28"/>
          <w:szCs w:val="28"/>
          <w:lang w:eastAsia="ru-RU"/>
        </w:rPr>
        <w:t xml:space="preserve"> Жигадло В.Н., Иванова И.П., Иофик Л.Л. Современный английский язык. Теоретический курс грамматики.</w:t>
      </w:r>
      <w:r w:rsidRPr="00A72C5C">
        <w:rPr>
          <w:rFonts w:ascii="Times New Roman" w:eastAsia="Times New Roman" w:hAnsi="Times New Roman" w:cs="Tahoma"/>
          <w:bCs/>
          <w:color w:val="000000"/>
          <w:kern w:val="36"/>
          <w:sz w:val="28"/>
          <w:szCs w:val="28"/>
          <w:shd w:val="clear" w:color="auto" w:fill="FFFFFF"/>
          <w:lang w:eastAsia="ru-RU"/>
        </w:rPr>
        <w:t xml:space="preserve"> М.: Изд-во лит. на иностр. яз., 1956.- 349 с.</w:t>
      </w:r>
    </w:p>
    <w:p w:rsidR="00A72C5C" w:rsidRPr="00A72C5C" w:rsidRDefault="00A72C5C" w:rsidP="00A72C5C">
      <w:pPr>
        <w:spacing w:after="0" w:line="360" w:lineRule="auto"/>
        <w:rPr>
          <w:rFonts w:ascii="Times New Roman" w:eastAsia="Times New Roman" w:hAnsi="Times New Roman" w:cs="Times New Roman"/>
          <w:sz w:val="28"/>
          <w:szCs w:val="28"/>
          <w:lang w:eastAsia="ru-RU"/>
        </w:rPr>
      </w:pPr>
      <w:r w:rsidRPr="00A72C5C">
        <w:rPr>
          <w:rFonts w:ascii="Times New Roman" w:eastAsia="Times New Roman" w:hAnsi="Times New Roman" w:cs="Times New Roman"/>
          <w:sz w:val="28"/>
          <w:szCs w:val="28"/>
          <w:lang w:eastAsia="ru-RU"/>
        </w:rPr>
        <w:t>14.</w:t>
      </w:r>
      <w:r w:rsidRPr="00A72C5C">
        <w:rPr>
          <w:rFonts w:ascii="Times New Roman" w:eastAsia="Times New Roman" w:hAnsi="Times New Roman" w:cs="Times New Roman"/>
          <w:sz w:val="24"/>
          <w:szCs w:val="24"/>
          <w:lang w:eastAsia="ru-RU"/>
        </w:rPr>
        <w:t xml:space="preserve"> </w:t>
      </w:r>
      <w:r w:rsidRPr="00A72C5C">
        <w:rPr>
          <w:rFonts w:ascii="Times New Roman" w:eastAsia="Times New Roman" w:hAnsi="Times New Roman" w:cs="Times New Roman"/>
          <w:sz w:val="28"/>
          <w:szCs w:val="28"/>
          <w:lang w:eastAsia="ru-RU"/>
        </w:rPr>
        <w:t>Загнітко А. П., Познанська В. Д., Омельченко 3. Л., Мозгунов В. В. та ін.</w:t>
      </w:r>
      <w:r w:rsidRPr="00A72C5C">
        <w:rPr>
          <w:rFonts w:ascii="Times New Roman" w:eastAsia="Times New Roman" w:hAnsi="Times New Roman" w:cs="Times New Roman"/>
          <w:sz w:val="24"/>
          <w:szCs w:val="24"/>
          <w:lang w:eastAsia="ru-RU"/>
        </w:rPr>
        <w:t xml:space="preserve"> </w:t>
      </w:r>
      <w:r w:rsidRPr="00A72C5C">
        <w:rPr>
          <w:rFonts w:ascii="Times New Roman" w:eastAsia="Times New Roman" w:hAnsi="Times New Roman" w:cs="Times New Roman"/>
          <w:sz w:val="28"/>
          <w:szCs w:val="28"/>
          <w:lang w:eastAsia="ru-RU"/>
        </w:rPr>
        <w:t>Українська мова: Словник-довідник. — Донецьк: Центр підготовки абітурієнтів, 1998. — 144 с.</w:t>
      </w:r>
    </w:p>
    <w:p w:rsidR="00A72C5C" w:rsidRPr="00A72C5C" w:rsidRDefault="00A72C5C" w:rsidP="00A72C5C">
      <w:pPr>
        <w:spacing w:after="0" w:line="360" w:lineRule="auto"/>
        <w:rPr>
          <w:rFonts w:ascii="Times New Roman" w:eastAsia="Times New Roman" w:hAnsi="Times New Roman" w:cs="Times New Roman"/>
          <w:sz w:val="28"/>
          <w:szCs w:val="28"/>
          <w:lang w:val="uk-UA" w:eastAsia="ru-RU"/>
        </w:rPr>
      </w:pPr>
      <w:r w:rsidRPr="00A72C5C">
        <w:rPr>
          <w:rFonts w:ascii="Times New Roman" w:eastAsia="Times New Roman" w:hAnsi="Times New Roman" w:cs="Times New Roman"/>
          <w:sz w:val="28"/>
          <w:szCs w:val="28"/>
          <w:lang w:eastAsia="ru-RU"/>
        </w:rPr>
        <w:t>15.Изралевич Е.Е, Качалова K.H. Практическая грамматика английского языка с упражнениями и ключами. К.:Методика,2003.-672 с.</w:t>
      </w:r>
      <w:r w:rsidRPr="00A72C5C">
        <w:rPr>
          <w:rFonts w:ascii="Times New Roman" w:eastAsia="Times New Roman" w:hAnsi="Times New Roman" w:cs="Times New Roman"/>
          <w:sz w:val="28"/>
          <w:szCs w:val="28"/>
          <w:lang w:eastAsia="ru-RU"/>
        </w:rPr>
        <w:tab/>
      </w:r>
      <w:r w:rsidRPr="00A72C5C">
        <w:rPr>
          <w:rFonts w:ascii="Times New Roman" w:eastAsia="Times New Roman" w:hAnsi="Times New Roman" w:cs="Times New Roman"/>
          <w:sz w:val="28"/>
          <w:szCs w:val="28"/>
          <w:lang w:eastAsia="ru-RU"/>
        </w:rPr>
        <w:br/>
      </w:r>
      <w:r w:rsidRPr="00A72C5C">
        <w:rPr>
          <w:rFonts w:ascii="Times New Roman" w:eastAsia="Times New Roman" w:hAnsi="Times New Roman" w:cs="Times New Roman"/>
          <w:sz w:val="28"/>
          <w:szCs w:val="28"/>
          <w:lang w:val="en-US" w:eastAsia="ru-RU"/>
        </w:rPr>
        <w:t xml:space="preserve">16. </w:t>
      </w:r>
      <w:r w:rsidRPr="00A72C5C">
        <w:rPr>
          <w:rFonts w:ascii="Times New Roman" w:eastAsia="Times New Roman" w:hAnsi="Times New Roman" w:cs="Times New Roman"/>
          <w:sz w:val="28"/>
          <w:szCs w:val="28"/>
          <w:lang w:eastAsia="ru-RU"/>
        </w:rPr>
        <w:t>Каушанская</w:t>
      </w:r>
      <w:r w:rsidRPr="00A72C5C">
        <w:rPr>
          <w:rFonts w:ascii="Times New Roman" w:eastAsia="Times New Roman" w:hAnsi="Times New Roman" w:cs="Times New Roman"/>
          <w:sz w:val="28"/>
          <w:szCs w:val="28"/>
          <w:lang w:val="en-US" w:eastAsia="ru-RU"/>
        </w:rPr>
        <w:t xml:space="preserve"> </w:t>
      </w:r>
      <w:r w:rsidRPr="00A72C5C">
        <w:rPr>
          <w:rFonts w:ascii="Times New Roman" w:eastAsia="Times New Roman" w:hAnsi="Times New Roman" w:cs="Times New Roman"/>
          <w:sz w:val="28"/>
          <w:szCs w:val="28"/>
          <w:lang w:eastAsia="ru-RU"/>
        </w:rPr>
        <w:t>В</w:t>
      </w:r>
      <w:r w:rsidRPr="00A72C5C">
        <w:rPr>
          <w:rFonts w:ascii="Times New Roman" w:eastAsia="Times New Roman" w:hAnsi="Times New Roman" w:cs="Times New Roman"/>
          <w:sz w:val="28"/>
          <w:szCs w:val="28"/>
          <w:lang w:val="en-US" w:eastAsia="ru-RU"/>
        </w:rPr>
        <w:t>.</w:t>
      </w:r>
      <w:r w:rsidRPr="00A72C5C">
        <w:rPr>
          <w:rFonts w:ascii="Times New Roman" w:eastAsia="Times New Roman" w:hAnsi="Times New Roman" w:cs="Times New Roman"/>
          <w:sz w:val="28"/>
          <w:szCs w:val="28"/>
          <w:lang w:eastAsia="ru-RU"/>
        </w:rPr>
        <w:t>Л</w:t>
      </w:r>
      <w:r w:rsidRPr="00A72C5C">
        <w:rPr>
          <w:rFonts w:ascii="Times New Roman" w:eastAsia="Times New Roman" w:hAnsi="Times New Roman" w:cs="Times New Roman"/>
          <w:sz w:val="28"/>
          <w:szCs w:val="28"/>
          <w:lang w:val="en-US" w:eastAsia="ru-RU"/>
        </w:rPr>
        <w:t xml:space="preserve">. </w:t>
      </w:r>
      <w:r w:rsidRPr="00A72C5C">
        <w:rPr>
          <w:rFonts w:ascii="Times New Roman" w:eastAsia="Times New Roman" w:hAnsi="Times New Roman" w:cs="Times New Roman"/>
          <w:sz w:val="28"/>
          <w:szCs w:val="28"/>
          <w:lang w:eastAsia="ru-RU"/>
        </w:rPr>
        <w:t>и</w:t>
      </w:r>
      <w:r w:rsidRPr="00A72C5C">
        <w:rPr>
          <w:rFonts w:ascii="Times New Roman" w:eastAsia="Times New Roman" w:hAnsi="Times New Roman" w:cs="Times New Roman"/>
          <w:sz w:val="28"/>
          <w:szCs w:val="28"/>
          <w:lang w:val="en-US" w:eastAsia="ru-RU"/>
        </w:rPr>
        <w:t xml:space="preserve"> </w:t>
      </w:r>
      <w:r w:rsidRPr="00A72C5C">
        <w:rPr>
          <w:rFonts w:ascii="Times New Roman" w:eastAsia="Times New Roman" w:hAnsi="Times New Roman" w:cs="Times New Roman"/>
          <w:sz w:val="28"/>
          <w:szCs w:val="28"/>
          <w:lang w:eastAsia="ru-RU"/>
        </w:rPr>
        <w:t>др</w:t>
      </w:r>
      <w:r w:rsidRPr="00A72C5C">
        <w:rPr>
          <w:rFonts w:ascii="Times New Roman" w:eastAsia="Times New Roman" w:hAnsi="Times New Roman" w:cs="Times New Roman"/>
          <w:sz w:val="28"/>
          <w:szCs w:val="28"/>
          <w:lang w:val="en-US" w:eastAsia="ru-RU"/>
        </w:rPr>
        <w:t>.A Grammar of the English Language.M.:</w:t>
      </w:r>
      <w:r w:rsidRPr="00A72C5C">
        <w:rPr>
          <w:rFonts w:ascii="Times New Roman" w:eastAsia="Times New Roman" w:hAnsi="Times New Roman" w:cs="Times New Roman"/>
          <w:sz w:val="28"/>
          <w:szCs w:val="28"/>
          <w:lang w:eastAsia="ru-RU"/>
        </w:rPr>
        <w:t>Айрис</w:t>
      </w:r>
      <w:r w:rsidRPr="00A72C5C">
        <w:rPr>
          <w:rFonts w:ascii="Times New Roman" w:eastAsia="Times New Roman" w:hAnsi="Times New Roman" w:cs="Times New Roman"/>
          <w:sz w:val="28"/>
          <w:szCs w:val="28"/>
          <w:lang w:val="en-US" w:eastAsia="ru-RU"/>
        </w:rPr>
        <w:t>-</w:t>
      </w:r>
      <w:r w:rsidRPr="00A72C5C">
        <w:rPr>
          <w:rFonts w:ascii="Times New Roman" w:eastAsia="Times New Roman" w:hAnsi="Times New Roman" w:cs="Times New Roman"/>
          <w:sz w:val="28"/>
          <w:szCs w:val="28"/>
          <w:lang w:eastAsia="ru-RU"/>
        </w:rPr>
        <w:t>пресс</w:t>
      </w:r>
      <w:r w:rsidRPr="00A72C5C">
        <w:rPr>
          <w:rFonts w:ascii="Times New Roman" w:eastAsia="Times New Roman" w:hAnsi="Times New Roman" w:cs="Times New Roman"/>
          <w:sz w:val="28"/>
          <w:szCs w:val="28"/>
          <w:lang w:val="en-US" w:eastAsia="ru-RU"/>
        </w:rPr>
        <w:t xml:space="preserve">,2008.-384 </w:t>
      </w:r>
      <w:r w:rsidRPr="00A72C5C">
        <w:rPr>
          <w:rFonts w:ascii="Times New Roman" w:eastAsia="Times New Roman" w:hAnsi="Times New Roman" w:cs="Times New Roman"/>
          <w:sz w:val="28"/>
          <w:szCs w:val="28"/>
          <w:lang w:eastAsia="ru-RU"/>
        </w:rPr>
        <w:t>с</w:t>
      </w:r>
      <w:r w:rsidRPr="00A72C5C">
        <w:rPr>
          <w:rFonts w:ascii="Times New Roman" w:eastAsia="Times New Roman" w:hAnsi="Times New Roman" w:cs="Times New Roman"/>
          <w:sz w:val="28"/>
          <w:szCs w:val="28"/>
          <w:lang w:val="en-US" w:eastAsia="ru-RU"/>
        </w:rPr>
        <w:t>.</w:t>
      </w:r>
      <w:r w:rsidRPr="00A72C5C">
        <w:rPr>
          <w:rFonts w:ascii="Times New Roman" w:eastAsia="Times New Roman" w:hAnsi="Times New Roman" w:cs="Times New Roman"/>
          <w:sz w:val="28"/>
          <w:szCs w:val="28"/>
          <w:lang w:val="en-US" w:eastAsia="ru-RU"/>
        </w:rPr>
        <w:tab/>
      </w:r>
      <w:r w:rsidRPr="00A72C5C">
        <w:rPr>
          <w:rFonts w:ascii="Times New Roman" w:eastAsia="Times New Roman" w:hAnsi="Times New Roman" w:cs="Times New Roman"/>
          <w:sz w:val="28"/>
          <w:szCs w:val="28"/>
          <w:lang w:val="en-US" w:eastAsia="ru-RU"/>
        </w:rPr>
        <w:br/>
      </w:r>
      <w:r w:rsidRPr="00A72C5C">
        <w:rPr>
          <w:rFonts w:ascii="Times New Roman" w:eastAsia="Times New Roman" w:hAnsi="Times New Roman" w:cs="Times New Roman"/>
          <w:color w:val="000000"/>
          <w:sz w:val="28"/>
          <w:szCs w:val="28"/>
          <w:shd w:val="clear" w:color="auto" w:fill="FFFFFF"/>
          <w:lang w:eastAsia="ru-RU"/>
        </w:rPr>
        <w:t xml:space="preserve">17. </w:t>
      </w:r>
      <w:r w:rsidRPr="00A72C5C">
        <w:rPr>
          <w:rFonts w:ascii="Times New Roman" w:eastAsia="Times New Roman" w:hAnsi="Times New Roman" w:cs="Times New Roman"/>
          <w:sz w:val="28"/>
          <w:szCs w:val="28"/>
          <w:lang w:eastAsia="ru-RU"/>
        </w:rPr>
        <w:t xml:space="preserve">Комиссаров В.Н. </w:t>
      </w:r>
      <w:r w:rsidRPr="00A72C5C">
        <w:rPr>
          <w:rFonts w:ascii="Times New Roman" w:eastAsia="Times New Roman" w:hAnsi="Times New Roman" w:cs="Times New Roman"/>
          <w:color w:val="000000"/>
          <w:sz w:val="28"/>
          <w:szCs w:val="28"/>
          <w:lang w:eastAsia="ru-RU"/>
        </w:rPr>
        <w:t>Теория перевода (лингвистические аспекты).</w:t>
      </w:r>
      <w:r w:rsidRPr="00A72C5C">
        <w:rPr>
          <w:rFonts w:ascii="Times New Roman" w:eastAsia="Times New Roman" w:hAnsi="Times New Roman" w:cs="Times New Roman"/>
          <w:color w:val="000000"/>
          <w:sz w:val="28"/>
          <w:szCs w:val="28"/>
          <w:shd w:val="clear" w:color="auto" w:fill="FFFFFF"/>
          <w:lang w:eastAsia="ru-RU"/>
        </w:rPr>
        <w:t>М.: Высшая</w:t>
      </w:r>
      <w:r w:rsidRPr="00A72C5C">
        <w:rPr>
          <w:rFonts w:ascii="Times New Roman" w:eastAsia="Times New Roman" w:hAnsi="Times New Roman" w:cs="Times New Roman"/>
          <w:color w:val="000000"/>
          <w:sz w:val="28"/>
          <w:szCs w:val="28"/>
          <w:shd w:val="clear" w:color="auto" w:fill="FFFFFF"/>
          <w:lang w:eastAsia="ru-RU"/>
        </w:rPr>
        <w:tab/>
        <w:t>школа,1990.-</w:t>
      </w:r>
      <w:r w:rsidRPr="00A72C5C">
        <w:rPr>
          <w:rFonts w:ascii="Times New Roman" w:eastAsia="Times New Roman" w:hAnsi="Times New Roman" w:cs="Times New Roman"/>
          <w:sz w:val="28"/>
          <w:szCs w:val="28"/>
          <w:lang w:eastAsia="ru-RU"/>
        </w:rPr>
        <w:t xml:space="preserve"> 253 с.</w:t>
      </w:r>
    </w:p>
    <w:p w:rsidR="00A72C5C" w:rsidRPr="00A72C5C" w:rsidRDefault="00A72C5C" w:rsidP="00A72C5C">
      <w:pPr>
        <w:spacing w:after="0" w:line="360" w:lineRule="auto"/>
        <w:rPr>
          <w:rFonts w:ascii="Times New Roman" w:eastAsia="Times New Roman" w:hAnsi="Times New Roman" w:cs="Times New Roman"/>
          <w:sz w:val="28"/>
          <w:szCs w:val="28"/>
          <w:lang w:val="uk-UA" w:eastAsia="ru-RU"/>
        </w:rPr>
      </w:pPr>
      <w:r w:rsidRPr="00A72C5C">
        <w:rPr>
          <w:rFonts w:ascii="Times New Roman" w:eastAsia="Times New Roman" w:hAnsi="Times New Roman" w:cs="Times New Roman"/>
          <w:sz w:val="28"/>
          <w:szCs w:val="28"/>
          <w:lang w:val="uk-UA" w:eastAsia="ru-RU"/>
        </w:rPr>
        <w:t>18.КорунецьІ.В. Порівняльна типологія англійської та української мов / І.В. Корунець. - В.: Нова Книга, 2003 - 464с.</w:t>
      </w:r>
    </w:p>
    <w:p w:rsidR="00A72C5C" w:rsidRPr="00A72C5C" w:rsidRDefault="00A72C5C" w:rsidP="00A72C5C">
      <w:pPr>
        <w:spacing w:after="0" w:line="360" w:lineRule="auto"/>
        <w:jc w:val="both"/>
        <w:rPr>
          <w:rFonts w:ascii="Times New Roman" w:eastAsia="Times New Roman" w:hAnsi="Times New Roman" w:cs="Times New Roman"/>
          <w:color w:val="000000"/>
          <w:sz w:val="28"/>
          <w:szCs w:val="28"/>
          <w:shd w:val="clear" w:color="auto" w:fill="FFFFFF"/>
          <w:lang w:eastAsia="ru-RU"/>
        </w:rPr>
      </w:pPr>
      <w:r w:rsidRPr="00A72C5C">
        <w:rPr>
          <w:rFonts w:ascii="Times New Roman" w:eastAsia="Times New Roman" w:hAnsi="Times New Roman" w:cs="Times New Roman"/>
          <w:color w:val="000000"/>
          <w:sz w:val="28"/>
          <w:szCs w:val="28"/>
          <w:shd w:val="clear" w:color="auto" w:fill="FFFFFF"/>
          <w:lang w:eastAsia="ru-RU"/>
        </w:rPr>
        <w:t>19. Кутузов Л.Ф.</w:t>
      </w:r>
      <w:r w:rsidRPr="00A72C5C">
        <w:rPr>
          <w:rFonts w:ascii="Times New Roman" w:eastAsia="Times New Roman" w:hAnsi="Times New Roman" w:cs="Times New Roman"/>
          <w:sz w:val="24"/>
          <w:szCs w:val="20"/>
          <w:lang w:eastAsia="ru-RU"/>
        </w:rPr>
        <w:t xml:space="preserve"> </w:t>
      </w:r>
      <w:r w:rsidRPr="00A72C5C">
        <w:rPr>
          <w:rFonts w:ascii="Times New Roman" w:eastAsia="Times New Roman" w:hAnsi="Times New Roman" w:cs="Times New Roman"/>
          <w:color w:val="000000"/>
          <w:sz w:val="28"/>
          <w:szCs w:val="28"/>
          <w:shd w:val="clear" w:color="auto" w:fill="FFFFFF"/>
          <w:lang w:eastAsia="ru-RU"/>
        </w:rPr>
        <w:t>Практическая грамматика английского языка.</w:t>
      </w:r>
      <w:r w:rsidRPr="00A72C5C">
        <w:rPr>
          <w:rFonts w:ascii="Times New Roman" w:eastAsia="Times New Roman" w:hAnsi="Times New Roman" w:cs="Times New Roman"/>
          <w:sz w:val="24"/>
          <w:szCs w:val="20"/>
          <w:lang w:eastAsia="ru-RU"/>
        </w:rPr>
        <w:t xml:space="preserve"> </w:t>
      </w:r>
      <w:r w:rsidRPr="00A72C5C">
        <w:rPr>
          <w:rFonts w:ascii="Times New Roman" w:eastAsia="Times New Roman" w:hAnsi="Times New Roman" w:cs="Times New Roman"/>
          <w:color w:val="000000"/>
          <w:sz w:val="28"/>
          <w:szCs w:val="28"/>
          <w:shd w:val="clear" w:color="auto" w:fill="FFFFFF"/>
          <w:lang w:eastAsia="ru-RU"/>
        </w:rPr>
        <w:t>М.: Вече, 1998. - 448с.</w:t>
      </w:r>
    </w:p>
    <w:p w:rsidR="00A72C5C" w:rsidRPr="00A72C5C" w:rsidRDefault="00A72C5C" w:rsidP="00A72C5C">
      <w:pPr>
        <w:spacing w:after="0" w:line="360" w:lineRule="auto"/>
        <w:rPr>
          <w:rFonts w:ascii="Times New Roman" w:eastAsia="Times New Roman" w:hAnsi="Times New Roman" w:cs="Times New Roman"/>
          <w:color w:val="000000"/>
          <w:sz w:val="28"/>
          <w:szCs w:val="28"/>
          <w:shd w:val="clear" w:color="auto" w:fill="FFFFFF"/>
          <w:lang w:eastAsia="ru-RU"/>
        </w:rPr>
      </w:pPr>
      <w:r w:rsidRPr="00A72C5C">
        <w:rPr>
          <w:rFonts w:ascii="Times New Roman" w:eastAsia="Times New Roman" w:hAnsi="Times New Roman" w:cs="Times New Roman"/>
          <w:color w:val="000000"/>
          <w:sz w:val="28"/>
          <w:szCs w:val="28"/>
          <w:shd w:val="clear" w:color="auto" w:fill="FFFFFF"/>
          <w:lang w:eastAsia="ru-RU"/>
        </w:rPr>
        <w:t>20.Левицкая Т.П., Фитерман А.М.</w:t>
      </w:r>
      <w:r w:rsidRPr="00A72C5C">
        <w:rPr>
          <w:rFonts w:ascii="Times New Roman" w:eastAsia="Times New Roman" w:hAnsi="Times New Roman" w:cs="Times New Roman"/>
          <w:sz w:val="24"/>
          <w:szCs w:val="24"/>
          <w:lang w:eastAsia="ru-RU"/>
        </w:rPr>
        <w:t xml:space="preserve"> </w:t>
      </w:r>
      <w:r w:rsidRPr="00A72C5C">
        <w:rPr>
          <w:rFonts w:ascii="Times New Roman" w:eastAsia="Times New Roman" w:hAnsi="Times New Roman" w:cs="Times New Roman"/>
          <w:color w:val="000000"/>
          <w:sz w:val="28"/>
          <w:szCs w:val="28"/>
          <w:shd w:val="clear" w:color="auto" w:fill="FFFFFF"/>
          <w:lang w:eastAsia="ru-RU"/>
        </w:rPr>
        <w:t>Теория и практика перевода с английского языка на русский.</w:t>
      </w:r>
      <w:r w:rsidRPr="00A72C5C">
        <w:rPr>
          <w:rFonts w:ascii="Times New Roman" w:eastAsia="Times New Roman" w:hAnsi="Times New Roman" w:cs="Times New Roman"/>
          <w:sz w:val="24"/>
          <w:szCs w:val="24"/>
          <w:lang w:eastAsia="ru-RU"/>
        </w:rPr>
        <w:t xml:space="preserve"> </w:t>
      </w:r>
      <w:r w:rsidRPr="00A72C5C">
        <w:rPr>
          <w:rFonts w:ascii="Times New Roman" w:eastAsia="Times New Roman" w:hAnsi="Times New Roman" w:cs="Times New Roman"/>
          <w:color w:val="000000"/>
          <w:sz w:val="28"/>
          <w:szCs w:val="28"/>
          <w:shd w:val="clear" w:color="auto" w:fill="FFFFFF"/>
          <w:lang w:eastAsia="ru-RU"/>
        </w:rPr>
        <w:t>М, 1963 – 125с.</w:t>
      </w:r>
    </w:p>
    <w:p w:rsidR="00A72C5C" w:rsidRPr="00A72C5C" w:rsidRDefault="00A72C5C" w:rsidP="00A72C5C">
      <w:pPr>
        <w:spacing w:after="0" w:line="360" w:lineRule="auto"/>
        <w:jc w:val="both"/>
        <w:rPr>
          <w:rFonts w:ascii="Times New Roman" w:eastAsia="Times New Roman" w:hAnsi="Times New Roman" w:cs="Times New Roman"/>
          <w:color w:val="000000"/>
          <w:sz w:val="28"/>
          <w:szCs w:val="28"/>
          <w:shd w:val="clear" w:color="auto" w:fill="F7F7F7"/>
          <w:lang w:eastAsia="ru-RU"/>
        </w:rPr>
      </w:pPr>
      <w:r w:rsidRPr="00A72C5C">
        <w:rPr>
          <w:rFonts w:ascii="Times New Roman" w:eastAsia="Times New Roman" w:hAnsi="Times New Roman" w:cs="Times New Roman"/>
          <w:sz w:val="28"/>
          <w:szCs w:val="28"/>
          <w:lang w:eastAsia="ru-RU"/>
        </w:rPr>
        <w:t>21.Михельсон Т.Н., Успенская Н.В. Грамматика английского языка.</w:t>
      </w:r>
      <w:r w:rsidRPr="00A72C5C">
        <w:rPr>
          <w:rFonts w:ascii="Times New Roman" w:eastAsia="Times New Roman" w:hAnsi="Times New Roman" w:cs="Times New Roman"/>
          <w:sz w:val="28"/>
          <w:szCs w:val="28"/>
          <w:lang w:eastAsia="ru-RU"/>
        </w:rPr>
        <w:br/>
        <w:t>СПб:Специальная литература ,1995-255с.</w:t>
      </w:r>
      <w:r w:rsidRPr="00A72C5C">
        <w:rPr>
          <w:rFonts w:ascii="Times New Roman" w:eastAsia="Times New Roman" w:hAnsi="Times New Roman" w:cs="Times New Roman"/>
          <w:color w:val="000000"/>
          <w:sz w:val="28"/>
          <w:szCs w:val="28"/>
          <w:shd w:val="clear" w:color="auto" w:fill="F7F7F7"/>
          <w:lang w:eastAsia="ru-RU"/>
        </w:rPr>
        <w:tab/>
      </w:r>
    </w:p>
    <w:p w:rsidR="00A72C5C" w:rsidRPr="00A72C5C" w:rsidRDefault="00A72C5C" w:rsidP="00A72C5C">
      <w:pPr>
        <w:spacing w:after="0" w:line="360" w:lineRule="auto"/>
        <w:jc w:val="both"/>
        <w:rPr>
          <w:rFonts w:ascii="Times New Roman" w:eastAsia="Times New Roman" w:hAnsi="Times New Roman" w:cs="Times New Roman"/>
          <w:sz w:val="28"/>
          <w:szCs w:val="28"/>
          <w:lang w:eastAsia="ru-RU"/>
        </w:rPr>
      </w:pPr>
      <w:r w:rsidRPr="00A72C5C">
        <w:rPr>
          <w:rFonts w:ascii="Times New Roman" w:eastAsia="Times New Roman" w:hAnsi="Times New Roman" w:cs="Times New Roman"/>
          <w:color w:val="000000"/>
          <w:sz w:val="28"/>
          <w:szCs w:val="28"/>
          <w:shd w:val="clear" w:color="auto" w:fill="FFFFFF"/>
          <w:lang w:eastAsia="ru-RU"/>
        </w:rPr>
        <w:t>22.</w:t>
      </w:r>
      <w:r w:rsidRPr="00A72C5C">
        <w:rPr>
          <w:rFonts w:ascii="Times New Roman" w:eastAsia="Times New Roman" w:hAnsi="Times New Roman" w:cs="Times New Roman"/>
          <w:sz w:val="28"/>
          <w:szCs w:val="28"/>
          <w:lang w:eastAsia="ru-RU"/>
        </w:rPr>
        <w:t>Рецкер Я.И. Теория перевода и переводческая практика.М.: Международные</w:t>
      </w:r>
      <w:r w:rsidRPr="00A72C5C">
        <w:rPr>
          <w:rFonts w:ascii="Times New Roman" w:eastAsia="Times New Roman" w:hAnsi="Times New Roman" w:cs="Times New Roman"/>
          <w:sz w:val="28"/>
          <w:szCs w:val="28"/>
          <w:lang w:eastAsia="ru-RU"/>
        </w:rPr>
        <w:tab/>
      </w:r>
      <w:r w:rsidRPr="00A72C5C">
        <w:rPr>
          <w:rFonts w:ascii="Times New Roman" w:eastAsia="Times New Roman" w:hAnsi="Times New Roman" w:cs="Times New Roman"/>
          <w:sz w:val="28"/>
          <w:szCs w:val="28"/>
          <w:lang w:eastAsia="ru-RU"/>
        </w:rPr>
        <w:tab/>
        <w:t>отношения,1974.- 216 с .</w:t>
      </w:r>
      <w:r w:rsidRPr="00A72C5C">
        <w:rPr>
          <w:rFonts w:ascii="Times New Roman" w:eastAsia="Times New Roman" w:hAnsi="Times New Roman" w:cs="Times New Roman"/>
          <w:sz w:val="28"/>
          <w:szCs w:val="28"/>
          <w:lang w:eastAsia="ru-RU"/>
        </w:rPr>
        <w:tab/>
      </w:r>
    </w:p>
    <w:p w:rsidR="00A72C5C" w:rsidRPr="00A72C5C" w:rsidRDefault="00A72C5C" w:rsidP="00A72C5C">
      <w:pPr>
        <w:spacing w:after="0" w:line="360" w:lineRule="auto"/>
        <w:jc w:val="both"/>
        <w:rPr>
          <w:rFonts w:ascii="Times New Roman" w:eastAsia="Times New Roman" w:hAnsi="Times New Roman" w:cs="Times New Roman"/>
          <w:color w:val="000000"/>
          <w:sz w:val="28"/>
          <w:szCs w:val="28"/>
          <w:shd w:val="clear" w:color="auto" w:fill="F7F7F7"/>
          <w:lang w:eastAsia="ru-RU"/>
        </w:rPr>
      </w:pPr>
      <w:r w:rsidRPr="00A72C5C">
        <w:rPr>
          <w:rFonts w:ascii="Times New Roman" w:eastAsia="Times New Roman" w:hAnsi="Times New Roman" w:cs="Times New Roman"/>
          <w:sz w:val="28"/>
          <w:szCs w:val="28"/>
          <w:lang w:eastAsia="ru-RU"/>
        </w:rPr>
        <w:t>23.Слепович В.С.</w:t>
      </w:r>
      <w:r w:rsidRPr="00A72C5C">
        <w:rPr>
          <w:rFonts w:ascii="Times New Roman" w:eastAsia="Times New Roman" w:hAnsi="Times New Roman" w:cs="Times New Roman"/>
          <w:sz w:val="28"/>
          <w:szCs w:val="28"/>
          <w:lang w:eastAsia="ru-RU"/>
        </w:rPr>
        <w:tab/>
        <w:t>«Курс перевода»</w:t>
      </w:r>
      <w:r w:rsidRPr="00A72C5C">
        <w:rPr>
          <w:rFonts w:ascii="Times New Roman" w:eastAsia="Times New Roman" w:hAnsi="Times New Roman" w:cs="Times New Roman"/>
          <w:sz w:val="28"/>
          <w:szCs w:val="28"/>
          <w:lang w:eastAsia="ru-RU"/>
        </w:rPr>
        <w:tab/>
        <w:t>Мн.: "ТетраСистемс", 2002. - 272 с.</w:t>
      </w:r>
      <w:r w:rsidRPr="00A72C5C">
        <w:rPr>
          <w:rFonts w:ascii="Times New Roman" w:eastAsia="Times New Roman" w:hAnsi="Times New Roman" w:cs="Times New Roman"/>
          <w:sz w:val="28"/>
          <w:szCs w:val="28"/>
          <w:lang w:eastAsia="ru-RU"/>
        </w:rPr>
        <w:br/>
        <w:t>24. Фадеева И.Д. Инфинитив в функции определения в современном английском языке- Л. ,1963г.-21 с.</w:t>
      </w:r>
    </w:p>
    <w:p w:rsidR="00A72C5C" w:rsidRPr="00A72C5C" w:rsidRDefault="00A72C5C" w:rsidP="00A72C5C">
      <w:pPr>
        <w:spacing w:after="0" w:line="360" w:lineRule="auto"/>
        <w:jc w:val="both"/>
        <w:rPr>
          <w:rFonts w:ascii="Times New Roman" w:eastAsia="Times New Roman" w:hAnsi="Times New Roman" w:cs="Times New Roman"/>
          <w:sz w:val="28"/>
          <w:szCs w:val="28"/>
          <w:shd w:val="clear" w:color="auto" w:fill="FFFFFF"/>
          <w:lang w:val="uk-UA" w:eastAsia="ru-RU"/>
        </w:rPr>
      </w:pPr>
      <w:r w:rsidRPr="00A72C5C">
        <w:rPr>
          <w:rFonts w:ascii="Times New Roman" w:eastAsia="Times New Roman" w:hAnsi="Times New Roman" w:cs="Times New Roman"/>
          <w:sz w:val="28"/>
          <w:szCs w:val="28"/>
          <w:shd w:val="clear" w:color="auto" w:fill="FFFFFF"/>
          <w:lang w:eastAsia="ru-RU"/>
        </w:rPr>
        <w:t>25.</w:t>
      </w:r>
      <w:r w:rsidRPr="00A72C5C">
        <w:rPr>
          <w:rFonts w:ascii="Times New Roman" w:eastAsia="Times New Roman" w:hAnsi="Times New Roman" w:cs="Times New Roman"/>
          <w:sz w:val="28"/>
          <w:szCs w:val="28"/>
          <w:lang w:eastAsia="ru-RU"/>
        </w:rPr>
        <w:t xml:space="preserve"> Федоров А.В.  Основы общей теории перевода. М.: </w:t>
      </w:r>
      <w:r w:rsidRPr="00A72C5C">
        <w:rPr>
          <w:rFonts w:ascii="Times New Roman" w:eastAsia="Times New Roman" w:hAnsi="Times New Roman" w:cs="Times New Roman"/>
          <w:sz w:val="28"/>
          <w:szCs w:val="28"/>
          <w:shd w:val="clear" w:color="auto" w:fill="FFFFFF"/>
          <w:lang w:eastAsia="ru-RU"/>
        </w:rPr>
        <w:t xml:space="preserve">ООО «Издательский Дом «ФИЛОЛОГИЯ ТРИ», 2002. - 416 с. </w:t>
      </w:r>
      <w:r w:rsidRPr="00A72C5C">
        <w:rPr>
          <w:rFonts w:ascii="Times New Roman" w:eastAsia="Times New Roman" w:hAnsi="Times New Roman" w:cs="Times New Roman"/>
          <w:sz w:val="28"/>
          <w:szCs w:val="28"/>
          <w:shd w:val="clear" w:color="auto" w:fill="FFFFFF"/>
          <w:lang w:eastAsia="ru-RU"/>
        </w:rPr>
        <w:tab/>
      </w:r>
      <w:r w:rsidRPr="00A72C5C">
        <w:rPr>
          <w:rFonts w:ascii="Times New Roman" w:eastAsia="Times New Roman" w:hAnsi="Times New Roman" w:cs="Times New Roman"/>
          <w:sz w:val="28"/>
          <w:szCs w:val="28"/>
          <w:shd w:val="clear" w:color="auto" w:fill="FFFFFF"/>
          <w:lang w:eastAsia="ru-RU"/>
        </w:rPr>
        <w:br/>
        <w:t xml:space="preserve">26. </w:t>
      </w:r>
      <w:r w:rsidRPr="00A72C5C">
        <w:rPr>
          <w:rFonts w:ascii="Times New Roman" w:eastAsia="Times New Roman" w:hAnsi="Times New Roman" w:cs="Times New Roman"/>
          <w:sz w:val="28"/>
          <w:szCs w:val="28"/>
          <w:lang w:eastAsia="ru-RU"/>
        </w:rPr>
        <w:t xml:space="preserve">Хаймович Б.С., Роговская Б.И. Теоретическая грамматика английского языка </w:t>
      </w:r>
      <w:r w:rsidRPr="00A72C5C">
        <w:rPr>
          <w:rFonts w:ascii="Times New Roman" w:eastAsia="Times New Roman" w:hAnsi="Times New Roman" w:cs="Times New Roman"/>
          <w:sz w:val="28"/>
          <w:szCs w:val="28"/>
          <w:shd w:val="clear" w:color="auto" w:fill="FFFFFF"/>
          <w:lang w:eastAsia="ru-RU"/>
        </w:rPr>
        <w:t>.М.: Высшая школа, 1967-299 с.</w:t>
      </w:r>
      <w:r w:rsidRPr="00A72C5C">
        <w:rPr>
          <w:rFonts w:ascii="Times New Roman" w:eastAsia="Times New Roman" w:hAnsi="Times New Roman" w:cs="Times New Roman"/>
          <w:sz w:val="28"/>
          <w:szCs w:val="28"/>
          <w:shd w:val="clear" w:color="auto" w:fill="FFFFFF"/>
          <w:lang w:eastAsia="ru-RU"/>
        </w:rPr>
        <w:tab/>
      </w:r>
      <w:r w:rsidRPr="00A72C5C">
        <w:rPr>
          <w:rFonts w:ascii="Times New Roman" w:eastAsia="Times New Roman" w:hAnsi="Times New Roman" w:cs="Times New Roman"/>
          <w:sz w:val="28"/>
          <w:szCs w:val="28"/>
          <w:shd w:val="clear" w:color="auto" w:fill="FFFFFF"/>
          <w:lang w:eastAsia="ru-RU"/>
        </w:rPr>
        <w:br/>
      </w:r>
      <w:r w:rsidRPr="00A72C5C">
        <w:rPr>
          <w:rFonts w:ascii="Times New Roman" w:eastAsia="Times New Roman" w:hAnsi="Times New Roman" w:cs="Times New Roman"/>
          <w:sz w:val="28"/>
          <w:szCs w:val="28"/>
          <w:lang w:eastAsia="ru-RU"/>
        </w:rPr>
        <w:t>27.</w:t>
      </w:r>
      <w:r w:rsidRPr="00A72C5C">
        <w:rPr>
          <w:rFonts w:ascii="Times New Roman" w:eastAsia="Times New Roman" w:hAnsi="Times New Roman" w:cs="Times New Roman"/>
          <w:sz w:val="24"/>
          <w:szCs w:val="20"/>
          <w:lang w:eastAsia="ru-RU"/>
        </w:rPr>
        <w:t xml:space="preserve"> </w:t>
      </w:r>
      <w:r w:rsidRPr="00A72C5C">
        <w:rPr>
          <w:rFonts w:ascii="Times New Roman" w:eastAsia="Times New Roman" w:hAnsi="Times New Roman" w:cs="Times New Roman"/>
          <w:sz w:val="28"/>
          <w:szCs w:val="28"/>
          <w:lang w:eastAsia="ru-RU"/>
        </w:rPr>
        <w:t>Хорнби</w:t>
      </w:r>
      <w:r w:rsidRPr="00A72C5C">
        <w:rPr>
          <w:rFonts w:ascii="Times New Roman" w:eastAsia="Times New Roman" w:hAnsi="Times New Roman" w:cs="Times New Roman"/>
          <w:sz w:val="28"/>
          <w:szCs w:val="28"/>
          <w:lang w:val="uk-UA" w:eastAsia="ru-RU"/>
        </w:rPr>
        <w:t xml:space="preserve"> А.С.</w:t>
      </w:r>
      <w:r w:rsidRPr="00A72C5C">
        <w:rPr>
          <w:rFonts w:ascii="Times New Roman" w:eastAsia="Times New Roman" w:hAnsi="Times New Roman" w:cs="Times New Roman"/>
          <w:sz w:val="24"/>
          <w:szCs w:val="20"/>
          <w:lang w:eastAsia="ru-RU"/>
        </w:rPr>
        <w:t xml:space="preserve"> </w:t>
      </w:r>
      <w:r w:rsidRPr="00A72C5C">
        <w:rPr>
          <w:rFonts w:ascii="Times New Roman" w:eastAsia="Times New Roman" w:hAnsi="Times New Roman" w:cs="Times New Roman"/>
          <w:sz w:val="28"/>
          <w:szCs w:val="28"/>
          <w:lang w:eastAsia="ru-RU"/>
        </w:rPr>
        <w:t>Конструкции и обороты английского языка/Пер. с англ. А. С. Игнатьева. — М.: АО “Буклет”, 1992. — 336 с.</w:t>
      </w:r>
    </w:p>
    <w:p w:rsidR="00A72C5C" w:rsidRPr="00A72C5C" w:rsidRDefault="00A72C5C" w:rsidP="00A72C5C">
      <w:pPr>
        <w:spacing w:after="0" w:line="360" w:lineRule="auto"/>
        <w:jc w:val="both"/>
        <w:rPr>
          <w:rFonts w:ascii="Times New Roman" w:eastAsia="Times New Roman" w:hAnsi="Times New Roman" w:cs="Times New Roman"/>
          <w:sz w:val="28"/>
          <w:szCs w:val="28"/>
          <w:lang w:val="uk-UA" w:eastAsia="ru-RU"/>
        </w:rPr>
      </w:pPr>
      <w:r w:rsidRPr="00A72C5C">
        <w:rPr>
          <w:rFonts w:ascii="Times New Roman" w:eastAsia="Times New Roman" w:hAnsi="Times New Roman" w:cs="Times New Roman"/>
          <w:sz w:val="28"/>
          <w:szCs w:val="28"/>
          <w:lang w:eastAsia="ru-RU"/>
        </w:rPr>
        <w:lastRenderedPageBreak/>
        <w:t>28.</w:t>
      </w:r>
      <w:r w:rsidRPr="00A72C5C">
        <w:rPr>
          <w:rFonts w:ascii="Times New Roman" w:eastAsia="Times New Roman" w:hAnsi="Times New Roman" w:cs="Times New Roman"/>
          <w:sz w:val="28"/>
          <w:szCs w:val="28"/>
          <w:shd w:val="clear" w:color="auto" w:fill="FFFFFF"/>
          <w:lang w:eastAsia="ru-RU"/>
        </w:rPr>
        <w:t>Худяков А.А. Теоретическая грамматика английского языка- М.: Издательский центр «Академия», 2005. -256с.</w:t>
      </w: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br/>
      </w:r>
      <w:r w:rsidRPr="00A72C5C">
        <w:rPr>
          <w:rFonts w:ascii="Times New Roman" w:eastAsia="Times New Roman" w:hAnsi="Times New Roman" w:cs="Times New Roman"/>
          <w:sz w:val="28"/>
          <w:szCs w:val="28"/>
          <w:shd w:val="clear" w:color="auto" w:fill="FFFFFF"/>
          <w:lang w:eastAsia="ru-RU"/>
        </w:rPr>
        <w:t>29.</w:t>
      </w:r>
      <w:r w:rsidRPr="00A72C5C">
        <w:rPr>
          <w:rFonts w:ascii="Times New Roman" w:eastAsia="Times New Roman" w:hAnsi="Times New Roman" w:cs="Times New Roman"/>
          <w:sz w:val="28"/>
          <w:szCs w:val="28"/>
          <w:lang w:eastAsia="ru-RU"/>
        </w:rPr>
        <w:t xml:space="preserve"> Шанаева Н.В. Основные грамматические трудности в английском языке.Новосибирск,Наука.:1983.-51с.</w:t>
      </w:r>
    </w:p>
    <w:p w:rsidR="00A72C5C" w:rsidRPr="00A72C5C" w:rsidRDefault="00A72C5C" w:rsidP="00A72C5C">
      <w:pPr>
        <w:spacing w:after="0" w:line="360" w:lineRule="auto"/>
        <w:jc w:val="both"/>
        <w:rPr>
          <w:rFonts w:ascii="Times New Roman" w:eastAsia="Times New Roman" w:hAnsi="Times New Roman" w:cs="Times New Roman"/>
          <w:sz w:val="28"/>
          <w:szCs w:val="28"/>
          <w:lang w:eastAsia="ru-RU"/>
        </w:rPr>
      </w:pPr>
      <w:r w:rsidRPr="00A72C5C">
        <w:rPr>
          <w:rFonts w:ascii="Times New Roman" w:eastAsia="Times New Roman" w:hAnsi="Times New Roman" w:cs="Arial"/>
          <w:sz w:val="28"/>
          <w:szCs w:val="28"/>
          <w:shd w:val="clear" w:color="auto" w:fill="F9F9F9"/>
          <w:lang w:eastAsia="ru-RU"/>
        </w:rPr>
        <w:t>30.Швейцер А.Д. Перевод и лингвистика.</w:t>
      </w:r>
      <w:r w:rsidRPr="00A72C5C">
        <w:rPr>
          <w:rFonts w:ascii="Times New Roman" w:eastAsia="Times New Roman" w:hAnsi="Times New Roman" w:cs="Times New Roman"/>
          <w:sz w:val="24"/>
          <w:szCs w:val="20"/>
          <w:lang w:eastAsia="ru-RU"/>
        </w:rPr>
        <w:t xml:space="preserve"> </w:t>
      </w:r>
      <w:r w:rsidRPr="00A72C5C">
        <w:rPr>
          <w:rFonts w:ascii="Times New Roman" w:eastAsia="Times New Roman" w:hAnsi="Times New Roman" w:cs="Arial"/>
          <w:sz w:val="28"/>
          <w:szCs w:val="28"/>
          <w:shd w:val="clear" w:color="auto" w:fill="F9F9F9"/>
          <w:lang w:eastAsia="ru-RU"/>
        </w:rPr>
        <w:t>Учебник, М.: Воениздат, 1973. - 280с.</w:t>
      </w:r>
      <w:r w:rsidRPr="00A72C5C">
        <w:rPr>
          <w:rFonts w:ascii="Times New Roman" w:eastAsia="Times New Roman" w:hAnsi="Times New Roman" w:cs="Arial"/>
          <w:sz w:val="28"/>
          <w:szCs w:val="28"/>
          <w:shd w:val="clear" w:color="auto" w:fill="F9F9F9"/>
          <w:lang w:eastAsia="ru-RU"/>
        </w:rPr>
        <w:br/>
      </w:r>
      <w:r w:rsidRPr="00A72C5C">
        <w:rPr>
          <w:rFonts w:ascii="Times New Roman" w:eastAsia="Times New Roman" w:hAnsi="Times New Roman" w:cs="Times New Roman"/>
          <w:sz w:val="28"/>
          <w:szCs w:val="28"/>
          <w:shd w:val="clear" w:color="auto" w:fill="FFFFFF"/>
          <w:lang w:eastAsia="ru-RU"/>
        </w:rPr>
        <w:t>31.</w:t>
      </w:r>
      <w:r w:rsidRPr="00A72C5C">
        <w:rPr>
          <w:rFonts w:ascii="Times New Roman" w:eastAsia="Times New Roman" w:hAnsi="Times New Roman" w:cs="Times New Roman"/>
          <w:sz w:val="28"/>
          <w:szCs w:val="28"/>
          <w:lang w:eastAsia="ru-RU"/>
        </w:rPr>
        <w:t>Швейцер  А.Д.  Теория</w:t>
      </w:r>
      <w:r w:rsidRPr="00A72C5C">
        <w:rPr>
          <w:rFonts w:ascii="Times New Roman" w:eastAsia="Times New Roman" w:hAnsi="Times New Roman" w:cs="Times New Roman"/>
          <w:sz w:val="28"/>
          <w:szCs w:val="28"/>
          <w:lang w:eastAsia="ru-RU"/>
        </w:rPr>
        <w:tab/>
        <w:t>перевода.М.:Наука,1988.-</w:t>
      </w:r>
      <w:r w:rsidRPr="00A72C5C">
        <w:rPr>
          <w:rFonts w:ascii="Times New Roman" w:eastAsia="Times New Roman" w:hAnsi="Times New Roman" w:cs="Times New Roman"/>
          <w:sz w:val="28"/>
          <w:szCs w:val="28"/>
          <w:shd w:val="clear" w:color="auto" w:fill="FFFFFF"/>
          <w:lang w:eastAsia="ru-RU"/>
        </w:rPr>
        <w:t>215с.</w:t>
      </w:r>
      <w:r w:rsidRPr="00A72C5C">
        <w:rPr>
          <w:rFonts w:ascii="Times New Roman" w:eastAsia="Times New Roman" w:hAnsi="Times New Roman" w:cs="Tahoma"/>
          <w:b/>
          <w:color w:val="000000"/>
          <w:sz w:val="28"/>
          <w:szCs w:val="28"/>
          <w:shd w:val="clear" w:color="auto" w:fill="FFFFFF"/>
          <w:lang w:eastAsia="ru-RU"/>
        </w:rPr>
        <w:t> </w:t>
      </w:r>
    </w:p>
    <w:p w:rsidR="00A72C5C" w:rsidRPr="00A72C5C" w:rsidRDefault="00A72C5C" w:rsidP="00A72C5C">
      <w:pPr>
        <w:spacing w:after="0" w:line="360" w:lineRule="auto"/>
        <w:jc w:val="both"/>
        <w:rPr>
          <w:rFonts w:ascii="Times New Roman" w:eastAsia="Times New Roman" w:hAnsi="Times New Roman" w:cs="Times New Roman"/>
          <w:sz w:val="28"/>
          <w:szCs w:val="28"/>
          <w:lang w:val="uk-UA" w:eastAsia="ru-RU"/>
        </w:rPr>
      </w:pPr>
    </w:p>
    <w:p w:rsidR="00A72C5C" w:rsidRPr="00A72C5C" w:rsidRDefault="00A72C5C" w:rsidP="00A72C5C">
      <w:pPr>
        <w:spacing w:after="0" w:line="360" w:lineRule="auto"/>
        <w:jc w:val="both"/>
        <w:rPr>
          <w:rFonts w:ascii="Times New Roman" w:eastAsia="Times New Roman" w:hAnsi="Times New Roman" w:cs="Times New Roman"/>
          <w:sz w:val="28"/>
          <w:szCs w:val="28"/>
          <w:lang w:val="uk-UA" w:eastAsia="ru-RU"/>
        </w:rPr>
      </w:pPr>
      <w:r w:rsidRPr="00A72C5C">
        <w:rPr>
          <w:rFonts w:ascii="Times New Roman" w:eastAsia="Times New Roman" w:hAnsi="Times New Roman" w:cs="Times New Roman"/>
          <w:sz w:val="28"/>
          <w:szCs w:val="28"/>
          <w:lang w:val="uk-UA" w:eastAsia="ru-RU"/>
        </w:rPr>
        <w:t xml:space="preserve">Досліджувані тексти </w:t>
      </w: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br/>
        <w:t>32.Донна Тартт «Щегол»/пер.з  англ.А. М. Завозова.-</w:t>
      </w:r>
      <w:r w:rsidRPr="00A72C5C">
        <w:rPr>
          <w:rFonts w:ascii="Times New Roman" w:eastAsia="Times New Roman" w:hAnsi="Times New Roman" w:cs="Times New Roman"/>
          <w:sz w:val="28"/>
          <w:szCs w:val="28"/>
          <w:lang w:val="uk-UA" w:eastAsia="ru-RU"/>
        </w:rPr>
        <w:tab/>
        <w:t xml:space="preserve">Corpus,АСТ,2014.-832с.  </w:t>
      </w:r>
      <w:r w:rsidRPr="00A72C5C">
        <w:rPr>
          <w:rFonts w:ascii="Times New Roman" w:eastAsia="Times New Roman" w:hAnsi="Times New Roman" w:cs="Times New Roman"/>
          <w:sz w:val="28"/>
          <w:szCs w:val="28"/>
          <w:lang w:val="uk-UA" w:eastAsia="ru-RU"/>
        </w:rPr>
        <w:br/>
        <w:t>[Режим доступу</w:t>
      </w:r>
      <w:r w:rsidRPr="00A72C5C">
        <w:rPr>
          <w:rFonts w:ascii="Times New Roman" w:eastAsia="Times New Roman" w:hAnsi="Times New Roman" w:cs="Times New Roman"/>
          <w:sz w:val="28"/>
          <w:szCs w:val="28"/>
          <w:lang w:val="uk-UA" w:eastAsia="ru-RU"/>
        </w:rPr>
        <w:tab/>
      </w:r>
      <w:hyperlink r:id="rId7" w:history="1">
        <w:r w:rsidR="00A76D7C" w:rsidRPr="00EC2BF2">
          <w:rPr>
            <w:rStyle w:val="ab"/>
            <w:rFonts w:ascii="Times New Roman" w:eastAsia="Times New Roman" w:hAnsi="Times New Roman" w:cs="Times New Roman"/>
            <w:sz w:val="28"/>
            <w:szCs w:val="28"/>
            <w:lang w:val="uk-UA" w:eastAsia="ru-RU"/>
          </w:rPr>
          <w:t>http://loveread.ec/view_global.php?id=39103</w:t>
        </w:r>
      </w:hyperlink>
      <w:r w:rsidR="00A76D7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t>]</w:t>
      </w:r>
      <w:r w:rsidRPr="00A72C5C">
        <w:rPr>
          <w:rFonts w:ascii="Times New Roman" w:eastAsia="Times New Roman" w:hAnsi="Times New Roman" w:cs="Times New Roman"/>
          <w:sz w:val="28"/>
          <w:szCs w:val="28"/>
          <w:lang w:val="uk-UA" w:eastAsia="ru-RU"/>
        </w:rPr>
        <w:br/>
        <w:t>33.Донна Тартт «Щиголь»/пер.з англ.В.Й.Шовкун.-Харків:Книжковий Клуб «Клуб Сімейного Дозвілля»,2016.-813с.</w:t>
      </w: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br/>
        <w:t>34.</w:t>
      </w:r>
      <w:r w:rsidRPr="00A72C5C">
        <w:rPr>
          <w:rFonts w:ascii="Times New Roman" w:eastAsia="Times New Roman" w:hAnsi="Times New Roman" w:cs="Times New Roman"/>
          <w:sz w:val="28"/>
          <w:szCs w:val="28"/>
          <w:lang w:val="en-US" w:eastAsia="ru-RU"/>
        </w:rPr>
        <w:t xml:space="preserve">Donna Tartt </w:t>
      </w:r>
      <w:r w:rsidRPr="00A72C5C">
        <w:rPr>
          <w:rFonts w:ascii="Times New Roman" w:eastAsia="Times New Roman" w:hAnsi="Times New Roman" w:cs="Times New Roman"/>
          <w:sz w:val="28"/>
          <w:szCs w:val="28"/>
          <w:lang w:val="uk-UA" w:eastAsia="ru-RU"/>
        </w:rPr>
        <w:t>«Th</w:t>
      </w:r>
      <w:r w:rsidRPr="00A72C5C">
        <w:rPr>
          <w:rFonts w:ascii="Times New Roman" w:eastAsia="Times New Roman" w:hAnsi="Times New Roman" w:cs="Times New Roman"/>
          <w:sz w:val="28"/>
          <w:szCs w:val="28"/>
          <w:lang w:val="en-US" w:eastAsia="ru-RU"/>
        </w:rPr>
        <w:t>e</w:t>
      </w:r>
      <w:r w:rsidRPr="00A72C5C">
        <w:rPr>
          <w:rFonts w:ascii="Times New Roman" w:eastAsia="Times New Roman" w:hAnsi="Times New Roman" w:cs="Times New Roman"/>
          <w:sz w:val="28"/>
          <w:szCs w:val="28"/>
          <w:lang w:val="uk-UA" w:eastAsia="ru-RU"/>
        </w:rPr>
        <w:t xml:space="preserve"> Goldfinch»</w:t>
      </w:r>
      <w:r w:rsidRPr="00A72C5C">
        <w:rPr>
          <w:rFonts w:ascii="Times New Roman" w:eastAsia="Times New Roman" w:hAnsi="Times New Roman" w:cs="Times New Roman"/>
          <w:sz w:val="28"/>
          <w:szCs w:val="28"/>
          <w:lang w:val="en-US" w:eastAsia="ru-RU"/>
        </w:rPr>
        <w:t>.- United States:</w:t>
      </w:r>
      <w:r w:rsidRPr="00A72C5C">
        <w:rPr>
          <w:rFonts w:ascii="Times New Roman" w:eastAsia="Times New Roman" w:hAnsi="Times New Roman" w:cs="Times New Roman"/>
          <w:sz w:val="28"/>
          <w:szCs w:val="28"/>
          <w:lang w:val="uk-UA" w:eastAsia="ru-RU"/>
        </w:rPr>
        <w:tab/>
        <w:t>Little,Brown &amp; Company,2013.-</w:t>
      </w:r>
      <w:r w:rsidRPr="00A72C5C">
        <w:rPr>
          <w:rFonts w:ascii="Times New Roman" w:eastAsia="Times New Roman" w:hAnsi="Times New Roman" w:cs="Times New Roman"/>
          <w:sz w:val="24"/>
          <w:szCs w:val="20"/>
          <w:lang w:val="en-US" w:eastAsia="ru-RU"/>
        </w:rPr>
        <w:t xml:space="preserve"> </w:t>
      </w:r>
      <w:r w:rsidRPr="00A72C5C">
        <w:rPr>
          <w:rFonts w:ascii="Times New Roman" w:eastAsia="Times New Roman" w:hAnsi="Times New Roman" w:cs="Times New Roman"/>
          <w:sz w:val="28"/>
          <w:szCs w:val="28"/>
          <w:lang w:val="uk-UA" w:eastAsia="ru-RU"/>
        </w:rPr>
        <w:t>771p.</w:t>
      </w:r>
      <w:r w:rsidRPr="00A72C5C">
        <w:rPr>
          <w:rFonts w:ascii="Times New Roman" w:eastAsia="Times New Roman" w:hAnsi="Times New Roman" w:cs="Times New Roman"/>
          <w:sz w:val="28"/>
          <w:szCs w:val="28"/>
          <w:lang w:val="uk-UA" w:eastAsia="ru-RU"/>
        </w:rPr>
        <w:br/>
      </w:r>
      <w:r w:rsidRPr="00A72C5C">
        <w:rPr>
          <w:rFonts w:ascii="Times New Roman" w:eastAsia="Times New Roman" w:hAnsi="Times New Roman" w:cs="Times New Roman"/>
          <w:sz w:val="28"/>
          <w:szCs w:val="28"/>
          <w:lang w:eastAsia="ru-RU"/>
        </w:rPr>
        <w:t>[</w:t>
      </w:r>
      <w:r w:rsidRPr="00A72C5C">
        <w:rPr>
          <w:rFonts w:ascii="Times New Roman" w:eastAsia="Times New Roman" w:hAnsi="Times New Roman" w:cs="Times New Roman"/>
          <w:sz w:val="28"/>
          <w:szCs w:val="28"/>
          <w:lang w:val="uk-UA" w:eastAsia="ru-RU"/>
        </w:rPr>
        <w:t xml:space="preserve">Режим доступу </w:t>
      </w:r>
      <w:hyperlink r:id="rId8" w:history="1">
        <w:r w:rsidR="00A76D7C" w:rsidRPr="00EC2BF2">
          <w:rPr>
            <w:rStyle w:val="ab"/>
            <w:rFonts w:ascii="Times New Roman" w:eastAsia="Times New Roman" w:hAnsi="Times New Roman" w:cs="Times New Roman"/>
            <w:sz w:val="28"/>
            <w:szCs w:val="28"/>
            <w:lang w:val="uk-UA" w:eastAsia="ru-RU"/>
          </w:rPr>
          <w:t>https://www.readanybook.com/ebook/the-goldfinch-565108</w:t>
        </w:r>
      </w:hyperlink>
      <w:r w:rsidR="00A76D7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eastAsia="ru-RU"/>
        </w:rPr>
        <w:t>]</w:t>
      </w:r>
      <w:r w:rsidRPr="00A72C5C">
        <w:rPr>
          <w:rFonts w:ascii="Times New Roman" w:eastAsia="Times New Roman" w:hAnsi="Times New Roman" w:cs="Times New Roman"/>
          <w:sz w:val="28"/>
          <w:szCs w:val="28"/>
          <w:lang w:eastAsia="ru-RU"/>
        </w:rPr>
        <w:tab/>
      </w:r>
      <w:r w:rsidRPr="00A72C5C">
        <w:rPr>
          <w:rFonts w:ascii="Times New Roman" w:eastAsia="Times New Roman" w:hAnsi="Times New Roman" w:cs="Times New Roman"/>
          <w:sz w:val="28"/>
          <w:szCs w:val="28"/>
          <w:lang w:eastAsia="ru-RU"/>
        </w:rPr>
        <w:tab/>
      </w:r>
      <w:r w:rsidRPr="00A72C5C">
        <w:rPr>
          <w:rFonts w:ascii="Times New Roman" w:eastAsia="Times New Roman" w:hAnsi="Times New Roman" w:cs="Times New Roman"/>
          <w:sz w:val="28"/>
          <w:szCs w:val="28"/>
          <w:lang w:eastAsia="ru-RU"/>
        </w:rPr>
        <w:br/>
      </w:r>
      <w:r w:rsidRPr="00A72C5C">
        <w:rPr>
          <w:rFonts w:ascii="Times New Roman" w:eastAsia="Times New Roman" w:hAnsi="Times New Roman" w:cs="Times New Roman"/>
          <w:sz w:val="28"/>
          <w:szCs w:val="28"/>
          <w:lang w:val="uk-UA" w:eastAsia="ru-RU"/>
        </w:rPr>
        <w:t>Електроні джерела</w:t>
      </w:r>
      <w:r w:rsidRPr="00A72C5C">
        <w:rPr>
          <w:rFonts w:ascii="Times New Roman" w:eastAsia="Times New Roman" w:hAnsi="Times New Roman" w:cs="Times New Roman"/>
          <w:sz w:val="28"/>
          <w:szCs w:val="28"/>
          <w:lang w:val="uk-UA" w:eastAsia="ru-RU"/>
        </w:rPr>
        <w:tab/>
      </w:r>
    </w:p>
    <w:p w:rsidR="00A72C5C" w:rsidRPr="00A72C5C" w:rsidRDefault="00A72C5C" w:rsidP="00A72C5C">
      <w:pPr>
        <w:spacing w:after="0" w:line="360" w:lineRule="auto"/>
        <w:jc w:val="both"/>
        <w:rPr>
          <w:rFonts w:ascii="Times New Roman" w:eastAsia="Times New Roman" w:hAnsi="Times New Roman" w:cs="Times New Roman"/>
          <w:sz w:val="28"/>
          <w:szCs w:val="28"/>
          <w:lang w:val="uk-UA" w:eastAsia="ru-RU"/>
        </w:rPr>
      </w:pP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br/>
        <w:t>35. Загнітко А. П., Познанська В. Д., Омельченко 3. Л., Мозгунов В. В. та ін. Українська мова: Словник-довідник. — Донецьк: Центр підготовки абітурієнтів, 1998.</w:t>
      </w: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tab/>
      </w:r>
      <w:r w:rsidRPr="00A72C5C">
        <w:rPr>
          <w:rFonts w:ascii="Times New Roman" w:eastAsia="Times New Roman" w:hAnsi="Times New Roman" w:cs="Times New Roman"/>
          <w:sz w:val="28"/>
          <w:szCs w:val="28"/>
          <w:lang w:val="uk-UA" w:eastAsia="ru-RU"/>
        </w:rPr>
        <w:br/>
        <w:t xml:space="preserve">Режим доступу: </w:t>
      </w:r>
      <w:hyperlink r:id="rId9" w:history="1">
        <w:r w:rsidR="00A76D7C" w:rsidRPr="00EC2BF2">
          <w:rPr>
            <w:rStyle w:val="ab"/>
            <w:rFonts w:ascii="Times New Roman" w:eastAsia="Times New Roman" w:hAnsi="Times New Roman" w:cs="Times New Roman"/>
            <w:sz w:val="28"/>
            <w:szCs w:val="28"/>
            <w:lang w:val="uk-UA" w:eastAsia="ru-RU"/>
          </w:rPr>
          <w:t>http://litmisto.org.ua/?page_id=2345</w:t>
        </w:r>
      </w:hyperlink>
      <w:r w:rsidR="00A76D7C">
        <w:rPr>
          <w:rFonts w:ascii="Times New Roman" w:eastAsia="Times New Roman" w:hAnsi="Times New Roman" w:cs="Times New Roman"/>
          <w:sz w:val="28"/>
          <w:szCs w:val="28"/>
          <w:lang w:val="uk-UA" w:eastAsia="ru-RU"/>
        </w:rPr>
        <w:tab/>
      </w:r>
      <w:r w:rsidR="00A76D7C">
        <w:rPr>
          <w:rFonts w:ascii="Times New Roman" w:eastAsia="Times New Roman" w:hAnsi="Times New Roman" w:cs="Times New Roman"/>
          <w:sz w:val="28"/>
          <w:szCs w:val="28"/>
          <w:lang w:val="uk-UA" w:eastAsia="ru-RU"/>
        </w:rPr>
        <w:tab/>
      </w:r>
    </w:p>
    <w:p w:rsidR="00A72C5C" w:rsidRDefault="00A72C5C" w:rsidP="00D13C57">
      <w:pPr>
        <w:tabs>
          <w:tab w:val="left" w:pos="6480"/>
        </w:tabs>
        <w:spacing w:line="360" w:lineRule="auto"/>
        <w:jc w:val="both"/>
        <w:rPr>
          <w:rFonts w:ascii="Times New Roman" w:eastAsia="Dotum" w:hAnsi="Times New Roman" w:cs="Times New Roman"/>
          <w:sz w:val="28"/>
          <w:szCs w:val="28"/>
          <w:lang w:val="uk-UA" w:eastAsia="ru-RU"/>
        </w:rPr>
      </w:pPr>
    </w:p>
    <w:p w:rsidR="00E54AF3" w:rsidRPr="005609A1" w:rsidRDefault="00F27DBD" w:rsidP="00D13C57">
      <w:pPr>
        <w:tabs>
          <w:tab w:val="left" w:pos="6480"/>
        </w:tabs>
        <w:spacing w:line="360" w:lineRule="auto"/>
        <w:jc w:val="both"/>
        <w:rPr>
          <w:rFonts w:ascii="Times New Roman" w:eastAsia="Dotum" w:hAnsi="Times New Roman" w:cs="Times New Roman"/>
          <w:sz w:val="28"/>
          <w:szCs w:val="28"/>
          <w:lang w:eastAsia="ru-RU"/>
        </w:rPr>
      </w:pPr>
      <w:r w:rsidRPr="005609A1">
        <w:rPr>
          <w:rFonts w:ascii="Times New Roman" w:eastAsia="Dotum" w:hAnsi="Times New Roman" w:cs="Times New Roman"/>
          <w:sz w:val="28"/>
          <w:szCs w:val="28"/>
          <w:lang w:eastAsia="ru-RU"/>
        </w:rPr>
        <w:br/>
      </w:r>
    </w:p>
    <w:p w:rsidR="00E54AF3" w:rsidRPr="005609A1" w:rsidRDefault="00E54AF3" w:rsidP="00D13C57">
      <w:pPr>
        <w:tabs>
          <w:tab w:val="left" w:pos="6480"/>
        </w:tabs>
        <w:spacing w:line="360" w:lineRule="auto"/>
        <w:jc w:val="both"/>
        <w:rPr>
          <w:rFonts w:ascii="Times New Roman" w:eastAsia="Dotum" w:hAnsi="Times New Roman" w:cs="Times New Roman"/>
          <w:sz w:val="28"/>
          <w:szCs w:val="28"/>
          <w:lang w:eastAsia="ru-RU"/>
        </w:rPr>
      </w:pPr>
    </w:p>
    <w:p w:rsidR="00643622" w:rsidRPr="00CE13CF" w:rsidRDefault="00643622" w:rsidP="00F44530">
      <w:pPr>
        <w:tabs>
          <w:tab w:val="left" w:pos="6480"/>
        </w:tabs>
        <w:spacing w:line="360" w:lineRule="auto"/>
        <w:jc w:val="both"/>
        <w:rPr>
          <w:rFonts w:ascii="Times New Roman" w:eastAsia="Dotum" w:hAnsi="Times New Roman" w:cs="Times New Roman"/>
          <w:sz w:val="28"/>
          <w:szCs w:val="28"/>
          <w:lang w:val="en-US" w:eastAsia="ru-RU"/>
        </w:rPr>
      </w:pPr>
      <w:bookmarkStart w:id="0" w:name="_GoBack"/>
      <w:bookmarkEnd w:id="0"/>
    </w:p>
    <w:sectPr w:rsidR="00643622" w:rsidRPr="00CE13CF" w:rsidSect="00025F19">
      <w:headerReference w:type="default" r:id="rId10"/>
      <w:type w:val="continuous"/>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53DD" w:rsidRDefault="00F953DD" w:rsidP="00A52AF7">
      <w:pPr>
        <w:spacing w:after="0" w:line="240" w:lineRule="auto"/>
      </w:pPr>
      <w:r>
        <w:separator/>
      </w:r>
    </w:p>
  </w:endnote>
  <w:endnote w:type="continuationSeparator" w:id="0">
    <w:p w:rsidR="00F953DD" w:rsidRDefault="00F953DD" w:rsidP="00A52A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Dotum">
    <w:altName w:val="돋움"/>
    <w:panose1 w:val="020B0600000101010101"/>
    <w:charset w:val="81"/>
    <w:family w:val="modern"/>
    <w:notTrueType/>
    <w:pitch w:val="fixed"/>
    <w:sig w:usb0="00000001" w:usb1="09060000" w:usb2="00000010" w:usb3="00000000" w:csb0="00080000"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53DD" w:rsidRDefault="00F953DD" w:rsidP="00A52AF7">
      <w:pPr>
        <w:spacing w:after="0" w:line="240" w:lineRule="auto"/>
      </w:pPr>
      <w:r>
        <w:separator/>
      </w:r>
    </w:p>
  </w:footnote>
  <w:footnote w:type="continuationSeparator" w:id="0">
    <w:p w:rsidR="00F953DD" w:rsidRDefault="00F953DD" w:rsidP="00A52A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9260501"/>
      <w:docPartObj>
        <w:docPartGallery w:val="Page Numbers (Top of Page)"/>
        <w:docPartUnique/>
      </w:docPartObj>
    </w:sdtPr>
    <w:sdtEndPr/>
    <w:sdtContent>
      <w:p w:rsidR="00A76D7C" w:rsidRDefault="00A76D7C">
        <w:pPr>
          <w:pStyle w:val="a4"/>
          <w:jc w:val="right"/>
        </w:pPr>
        <w:r>
          <w:fldChar w:fldCharType="begin"/>
        </w:r>
        <w:r>
          <w:instrText>PAGE   \* MERGEFORMAT</w:instrText>
        </w:r>
        <w:r>
          <w:fldChar w:fldCharType="separate"/>
        </w:r>
        <w:r w:rsidR="00F44530">
          <w:rPr>
            <w:noProof/>
          </w:rPr>
          <w:t>10</w:t>
        </w:r>
        <w:r>
          <w:fldChar w:fldCharType="end"/>
        </w:r>
      </w:p>
    </w:sdtContent>
  </w:sdt>
  <w:p w:rsidR="00A76D7C" w:rsidRDefault="00A76D7C" w:rsidP="00681C15">
    <w:pPr>
      <w:pStyle w:val="a4"/>
      <w:tabs>
        <w:tab w:val="clear" w:pos="4677"/>
        <w:tab w:val="clear" w:pos="9355"/>
        <w:tab w:val="left" w:pos="421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14AB9"/>
    <w:multiLevelType w:val="hybridMultilevel"/>
    <w:tmpl w:val="DAFE0322"/>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2D60"/>
    <w:rsid w:val="00001D62"/>
    <w:rsid w:val="00020805"/>
    <w:rsid w:val="000256DF"/>
    <w:rsid w:val="00025F19"/>
    <w:rsid w:val="00037D63"/>
    <w:rsid w:val="00057609"/>
    <w:rsid w:val="00061675"/>
    <w:rsid w:val="00081587"/>
    <w:rsid w:val="000C57F6"/>
    <w:rsid w:val="000D7D46"/>
    <w:rsid w:val="000F52AD"/>
    <w:rsid w:val="001472ED"/>
    <w:rsid w:val="001A2DC9"/>
    <w:rsid w:val="001B1E09"/>
    <w:rsid w:val="001C2D60"/>
    <w:rsid w:val="001C3BD5"/>
    <w:rsid w:val="001D41E8"/>
    <w:rsid w:val="001D6920"/>
    <w:rsid w:val="001E6240"/>
    <w:rsid w:val="00274366"/>
    <w:rsid w:val="0028451F"/>
    <w:rsid w:val="002E3A56"/>
    <w:rsid w:val="003016F2"/>
    <w:rsid w:val="00315CED"/>
    <w:rsid w:val="003329A7"/>
    <w:rsid w:val="00340126"/>
    <w:rsid w:val="00375616"/>
    <w:rsid w:val="003A0A63"/>
    <w:rsid w:val="00446E7F"/>
    <w:rsid w:val="00455C03"/>
    <w:rsid w:val="004612A2"/>
    <w:rsid w:val="0048554E"/>
    <w:rsid w:val="004B14CE"/>
    <w:rsid w:val="004E7A75"/>
    <w:rsid w:val="00530EEC"/>
    <w:rsid w:val="0053170B"/>
    <w:rsid w:val="00533485"/>
    <w:rsid w:val="00547650"/>
    <w:rsid w:val="00556442"/>
    <w:rsid w:val="005609A1"/>
    <w:rsid w:val="00564783"/>
    <w:rsid w:val="005667AA"/>
    <w:rsid w:val="00566D83"/>
    <w:rsid w:val="005E22B6"/>
    <w:rsid w:val="005E30E6"/>
    <w:rsid w:val="005E7F5B"/>
    <w:rsid w:val="00643622"/>
    <w:rsid w:val="00671440"/>
    <w:rsid w:val="006778AD"/>
    <w:rsid w:val="00681C15"/>
    <w:rsid w:val="006833BA"/>
    <w:rsid w:val="006A0A07"/>
    <w:rsid w:val="006A6FCE"/>
    <w:rsid w:val="006B3640"/>
    <w:rsid w:val="006C2C4E"/>
    <w:rsid w:val="006D1D69"/>
    <w:rsid w:val="006D68F6"/>
    <w:rsid w:val="006E0ED6"/>
    <w:rsid w:val="006E40B3"/>
    <w:rsid w:val="006E56C2"/>
    <w:rsid w:val="00701D3E"/>
    <w:rsid w:val="00712811"/>
    <w:rsid w:val="0071528D"/>
    <w:rsid w:val="00721422"/>
    <w:rsid w:val="00724177"/>
    <w:rsid w:val="007B2722"/>
    <w:rsid w:val="007B7D94"/>
    <w:rsid w:val="008121E5"/>
    <w:rsid w:val="00833185"/>
    <w:rsid w:val="008802AE"/>
    <w:rsid w:val="00882E5C"/>
    <w:rsid w:val="008968DD"/>
    <w:rsid w:val="008A2A77"/>
    <w:rsid w:val="008B7FA5"/>
    <w:rsid w:val="008D1F15"/>
    <w:rsid w:val="008F0193"/>
    <w:rsid w:val="008F5870"/>
    <w:rsid w:val="008F731E"/>
    <w:rsid w:val="00903F8C"/>
    <w:rsid w:val="00906A2F"/>
    <w:rsid w:val="0092391E"/>
    <w:rsid w:val="0093180D"/>
    <w:rsid w:val="009522A9"/>
    <w:rsid w:val="00971DAB"/>
    <w:rsid w:val="009A55EF"/>
    <w:rsid w:val="009A7570"/>
    <w:rsid w:val="009B41F8"/>
    <w:rsid w:val="009E3CC8"/>
    <w:rsid w:val="00A354B0"/>
    <w:rsid w:val="00A3659B"/>
    <w:rsid w:val="00A520E6"/>
    <w:rsid w:val="00A52AF7"/>
    <w:rsid w:val="00A53587"/>
    <w:rsid w:val="00A72C5C"/>
    <w:rsid w:val="00A76D7C"/>
    <w:rsid w:val="00AD39B6"/>
    <w:rsid w:val="00AD3B64"/>
    <w:rsid w:val="00B02CAB"/>
    <w:rsid w:val="00B16C9A"/>
    <w:rsid w:val="00B43F67"/>
    <w:rsid w:val="00B45533"/>
    <w:rsid w:val="00B50DDD"/>
    <w:rsid w:val="00B772BC"/>
    <w:rsid w:val="00B87E75"/>
    <w:rsid w:val="00BA1B62"/>
    <w:rsid w:val="00BC1285"/>
    <w:rsid w:val="00BD1E1A"/>
    <w:rsid w:val="00BD3EC4"/>
    <w:rsid w:val="00BE5074"/>
    <w:rsid w:val="00BF16E2"/>
    <w:rsid w:val="00C015E5"/>
    <w:rsid w:val="00C11F72"/>
    <w:rsid w:val="00C144F6"/>
    <w:rsid w:val="00C75A24"/>
    <w:rsid w:val="00C86A02"/>
    <w:rsid w:val="00C930C2"/>
    <w:rsid w:val="00C93A51"/>
    <w:rsid w:val="00CB6070"/>
    <w:rsid w:val="00CC32C3"/>
    <w:rsid w:val="00CE13CF"/>
    <w:rsid w:val="00CE3ED6"/>
    <w:rsid w:val="00D13C57"/>
    <w:rsid w:val="00D14F05"/>
    <w:rsid w:val="00D57197"/>
    <w:rsid w:val="00D657E0"/>
    <w:rsid w:val="00D67569"/>
    <w:rsid w:val="00D819E0"/>
    <w:rsid w:val="00DA23EE"/>
    <w:rsid w:val="00DB7B90"/>
    <w:rsid w:val="00DD22C1"/>
    <w:rsid w:val="00DD4A86"/>
    <w:rsid w:val="00E242CC"/>
    <w:rsid w:val="00E54AF3"/>
    <w:rsid w:val="00E81F3A"/>
    <w:rsid w:val="00E82596"/>
    <w:rsid w:val="00E851A0"/>
    <w:rsid w:val="00E92C24"/>
    <w:rsid w:val="00EA4585"/>
    <w:rsid w:val="00EA4E49"/>
    <w:rsid w:val="00EB4A1C"/>
    <w:rsid w:val="00EC6847"/>
    <w:rsid w:val="00EE7522"/>
    <w:rsid w:val="00F0678D"/>
    <w:rsid w:val="00F1733C"/>
    <w:rsid w:val="00F26A22"/>
    <w:rsid w:val="00F27DBD"/>
    <w:rsid w:val="00F44530"/>
    <w:rsid w:val="00F772EA"/>
    <w:rsid w:val="00F813E0"/>
    <w:rsid w:val="00F84124"/>
    <w:rsid w:val="00F953DD"/>
    <w:rsid w:val="00FA4A41"/>
    <w:rsid w:val="00FA517E"/>
    <w:rsid w:val="00FB3CE2"/>
    <w:rsid w:val="00FB689A"/>
    <w:rsid w:val="00FC3B32"/>
    <w:rsid w:val="00FD6D34"/>
    <w:rsid w:val="00FF38C7"/>
    <w:rsid w:val="00FF46B9"/>
    <w:rsid w:val="00FF69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935B751E-5963-4677-9CE9-4CBC993E8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A52AF7"/>
  </w:style>
  <w:style w:type="paragraph" w:styleId="a4">
    <w:name w:val="header"/>
    <w:basedOn w:val="a"/>
    <w:link w:val="a5"/>
    <w:uiPriority w:val="99"/>
    <w:unhideWhenUsed/>
    <w:rsid w:val="00A52AF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52AF7"/>
  </w:style>
  <w:style w:type="paragraph" w:styleId="a6">
    <w:name w:val="footer"/>
    <w:basedOn w:val="a"/>
    <w:link w:val="a7"/>
    <w:uiPriority w:val="99"/>
    <w:unhideWhenUsed/>
    <w:rsid w:val="00A52AF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52AF7"/>
  </w:style>
  <w:style w:type="table" w:styleId="a8">
    <w:name w:val="Table Grid"/>
    <w:basedOn w:val="a1"/>
    <w:uiPriority w:val="59"/>
    <w:rsid w:val="00C93A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9A55EF"/>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A55EF"/>
    <w:rPr>
      <w:rFonts w:ascii="Tahoma" w:hAnsi="Tahoma" w:cs="Tahoma"/>
      <w:sz w:val="16"/>
      <w:szCs w:val="16"/>
    </w:rPr>
  </w:style>
  <w:style w:type="character" w:styleId="ab">
    <w:name w:val="Hyperlink"/>
    <w:basedOn w:val="a0"/>
    <w:uiPriority w:val="99"/>
    <w:unhideWhenUsed/>
    <w:rsid w:val="00A76D7C"/>
    <w:rPr>
      <w:color w:val="0000FF" w:themeColor="hyperlink"/>
      <w:u w:val="single"/>
    </w:rPr>
  </w:style>
  <w:style w:type="paragraph" w:styleId="ac">
    <w:name w:val="List Paragraph"/>
    <w:basedOn w:val="a"/>
    <w:uiPriority w:val="34"/>
    <w:qFormat/>
    <w:rsid w:val="007214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5483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adanybook.com/ebook/the-goldfinch-565108" TargetMode="External"/><Relationship Id="rId3" Type="http://schemas.openxmlformats.org/officeDocument/2006/relationships/settings" Target="settings.xml"/><Relationship Id="rId7" Type="http://schemas.openxmlformats.org/officeDocument/2006/relationships/hyperlink" Target="http://loveread.ec/view_global.php?id=39103"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litmisto.org.ua/?page_id=234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2165</Words>
  <Characters>12347</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dc:creator>
  <cp:lastModifiedBy>student</cp:lastModifiedBy>
  <cp:revision>2</cp:revision>
  <cp:lastPrinted>2017-06-12T14:20:00Z</cp:lastPrinted>
  <dcterms:created xsi:type="dcterms:W3CDTF">2018-05-04T12:35:00Z</dcterms:created>
  <dcterms:modified xsi:type="dcterms:W3CDTF">2018-05-04T12:35:00Z</dcterms:modified>
</cp:coreProperties>
</file>