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251F" w:rsidRDefault="00FB251F" w:rsidP="00FB251F">
      <w:pPr>
        <w:pStyle w:val="a3"/>
        <w:spacing w:before="66"/>
        <w:ind w:left="292" w:right="209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8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І.І.</w:t>
      </w:r>
      <w:r>
        <w:rPr>
          <w:spacing w:val="-3"/>
        </w:rPr>
        <w:t xml:space="preserve"> </w:t>
      </w:r>
      <w:r>
        <w:t>МЕЧНИКОВА</w:t>
      </w:r>
    </w:p>
    <w:p w:rsidR="00FB251F" w:rsidRDefault="00FB251F" w:rsidP="00FB251F">
      <w:pPr>
        <w:pStyle w:val="a3"/>
        <w:spacing w:before="158"/>
        <w:ind w:left="297" w:right="209"/>
        <w:jc w:val="center"/>
      </w:pPr>
      <w:r>
        <w:t>Біологічний</w:t>
      </w:r>
      <w:r>
        <w:rPr>
          <w:spacing w:val="-6"/>
        </w:rPr>
        <w:t xml:space="preserve"> </w:t>
      </w:r>
      <w:r>
        <w:t>факультет</w:t>
      </w:r>
    </w:p>
    <w:p w:rsidR="00FB251F" w:rsidRDefault="00FB251F" w:rsidP="00FB251F">
      <w:pPr>
        <w:pStyle w:val="a3"/>
        <w:spacing w:before="163"/>
        <w:ind w:left="286" w:right="209"/>
        <w:jc w:val="center"/>
      </w:pPr>
      <w:r>
        <w:t>Кафедра</w:t>
      </w:r>
      <w:r>
        <w:rPr>
          <w:spacing w:val="-4"/>
        </w:rPr>
        <w:t xml:space="preserve"> </w:t>
      </w:r>
      <w:r>
        <w:t>мікробіології,</w:t>
      </w:r>
      <w:r>
        <w:rPr>
          <w:spacing w:val="-2"/>
        </w:rPr>
        <w:t xml:space="preserve"> </w:t>
      </w:r>
      <w:r>
        <w:t>вірусології</w:t>
      </w:r>
      <w:r>
        <w:rPr>
          <w:spacing w:val="-10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біотехнології</w:t>
      </w:r>
    </w:p>
    <w:p w:rsidR="00FB251F" w:rsidRDefault="00FB251F" w:rsidP="00FB251F">
      <w:pPr>
        <w:pStyle w:val="a3"/>
        <w:ind w:left="0"/>
        <w:jc w:val="left"/>
        <w:rPr>
          <w:sz w:val="30"/>
        </w:rPr>
      </w:pPr>
    </w:p>
    <w:p w:rsidR="00FB251F" w:rsidRDefault="00FB251F" w:rsidP="00FB251F">
      <w:pPr>
        <w:pStyle w:val="a3"/>
        <w:ind w:left="0"/>
        <w:jc w:val="left"/>
        <w:rPr>
          <w:sz w:val="30"/>
        </w:rPr>
      </w:pPr>
    </w:p>
    <w:p w:rsidR="00FB251F" w:rsidRDefault="00FB251F" w:rsidP="00FB251F">
      <w:pPr>
        <w:pStyle w:val="a3"/>
        <w:spacing w:before="6"/>
        <w:ind w:left="0"/>
        <w:jc w:val="left"/>
        <w:rPr>
          <w:sz w:val="38"/>
        </w:rPr>
      </w:pPr>
    </w:p>
    <w:p w:rsidR="00FB251F" w:rsidRDefault="00FB251F" w:rsidP="00FB251F">
      <w:pPr>
        <w:pStyle w:val="1"/>
        <w:ind w:left="291" w:right="209"/>
        <w:jc w:val="center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FB251F" w:rsidRDefault="00FB251F" w:rsidP="00FB251F">
      <w:pPr>
        <w:pStyle w:val="a3"/>
        <w:spacing w:before="153"/>
        <w:ind w:left="290" w:right="209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3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«Магістр»</w:t>
      </w:r>
    </w:p>
    <w:p w:rsidR="00FB251F" w:rsidRDefault="00FB251F" w:rsidP="00FB251F">
      <w:pPr>
        <w:pStyle w:val="1"/>
        <w:spacing w:before="168" w:line="362" w:lineRule="auto"/>
        <w:ind w:left="303" w:right="207"/>
        <w:jc w:val="center"/>
      </w:pPr>
      <w:r>
        <w:t xml:space="preserve">«Характеристика штамів бактерій роду </w:t>
      </w:r>
      <w:r>
        <w:rPr>
          <w:i/>
        </w:rPr>
        <w:t>Bacillus</w:t>
      </w:r>
      <w:r>
        <w:t>, виділених з</w:t>
      </w:r>
      <w:r>
        <w:rPr>
          <w:spacing w:val="-67"/>
        </w:rPr>
        <w:t xml:space="preserve"> </w:t>
      </w:r>
      <w:r>
        <w:t>Куяльницького</w:t>
      </w:r>
      <w:r>
        <w:rPr>
          <w:spacing w:val="-4"/>
        </w:rPr>
        <w:t xml:space="preserve"> </w:t>
      </w:r>
      <w:r>
        <w:t>лиману»</w:t>
      </w:r>
    </w:p>
    <w:p w:rsidR="00FB251F" w:rsidRDefault="00FB251F" w:rsidP="00FB251F">
      <w:pPr>
        <w:spacing w:line="314" w:lineRule="exact"/>
        <w:ind w:left="290" w:right="209"/>
        <w:jc w:val="center"/>
        <w:rPr>
          <w:b/>
          <w:sz w:val="28"/>
        </w:rPr>
      </w:pPr>
      <w:r>
        <w:rPr>
          <w:b/>
          <w:sz w:val="28"/>
        </w:rPr>
        <w:t>«Characterization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3"/>
          <w:sz w:val="28"/>
        </w:rPr>
        <w:t xml:space="preserve"> </w:t>
      </w:r>
      <w:r>
        <w:rPr>
          <w:b/>
          <w:i/>
          <w:sz w:val="28"/>
        </w:rPr>
        <w:t>Bacillus</w:t>
      </w:r>
      <w:r>
        <w:rPr>
          <w:b/>
          <w:i/>
          <w:spacing w:val="-3"/>
          <w:sz w:val="28"/>
        </w:rPr>
        <w:t xml:space="preserve"> </w:t>
      </w:r>
      <w:r>
        <w:rPr>
          <w:b/>
          <w:sz w:val="28"/>
        </w:rPr>
        <w:t>strains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isolated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from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the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Kuialnyk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Estuary»</w:t>
      </w:r>
    </w:p>
    <w:p w:rsidR="00FB251F" w:rsidRDefault="00FB251F" w:rsidP="00FB251F">
      <w:pPr>
        <w:pStyle w:val="a3"/>
        <w:ind w:left="0"/>
        <w:jc w:val="left"/>
        <w:rPr>
          <w:b/>
          <w:sz w:val="30"/>
        </w:rPr>
      </w:pPr>
    </w:p>
    <w:p w:rsidR="00FB251F" w:rsidRDefault="00FB251F" w:rsidP="00FB251F">
      <w:pPr>
        <w:pStyle w:val="a3"/>
        <w:spacing w:before="11"/>
        <w:ind w:left="0"/>
        <w:jc w:val="left"/>
        <w:rPr>
          <w:b/>
          <w:sz w:val="25"/>
        </w:rPr>
      </w:pPr>
    </w:p>
    <w:p w:rsidR="00FB251F" w:rsidRDefault="00FB251F" w:rsidP="00FB251F">
      <w:pPr>
        <w:pStyle w:val="a3"/>
        <w:spacing w:line="357" w:lineRule="auto"/>
        <w:ind w:left="3441" w:right="703"/>
        <w:jc w:val="left"/>
      </w:pPr>
      <w:r>
        <w:t>Виконала:</w:t>
      </w:r>
      <w:r>
        <w:rPr>
          <w:spacing w:val="-10"/>
        </w:rPr>
        <w:t xml:space="preserve"> </w:t>
      </w:r>
      <w:r>
        <w:t>здобувачка</w:t>
      </w:r>
      <w:r>
        <w:rPr>
          <w:spacing w:val="-3"/>
        </w:rPr>
        <w:t xml:space="preserve"> </w:t>
      </w:r>
      <w:r>
        <w:t>денної</w:t>
      </w:r>
      <w:r>
        <w:rPr>
          <w:spacing w:val="-10"/>
        </w:rPr>
        <w:t xml:space="preserve"> </w:t>
      </w:r>
      <w:r>
        <w:t>форми</w:t>
      </w:r>
      <w:r>
        <w:rPr>
          <w:spacing w:val="-4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2"/>
        </w:rPr>
        <w:t xml:space="preserve"> </w:t>
      </w:r>
      <w:r>
        <w:t>091 Біологія</w:t>
      </w:r>
    </w:p>
    <w:p w:rsidR="00FB251F" w:rsidRDefault="00FB251F" w:rsidP="00FB251F">
      <w:pPr>
        <w:pStyle w:val="a3"/>
        <w:spacing w:before="5" w:line="357" w:lineRule="auto"/>
        <w:ind w:left="3441" w:right="703"/>
        <w:jc w:val="left"/>
      </w:pPr>
      <w:r>
        <w:t>Освітня програма «Мікробіологія і вірусологія»</w:t>
      </w:r>
      <w:r>
        <w:rPr>
          <w:spacing w:val="-67"/>
        </w:rPr>
        <w:t xml:space="preserve"> </w:t>
      </w:r>
      <w:r>
        <w:t>Артюшенко Ірина</w:t>
      </w:r>
      <w:r>
        <w:rPr>
          <w:spacing w:val="1"/>
        </w:rPr>
        <w:t xml:space="preserve"> </w:t>
      </w:r>
      <w:r>
        <w:t>Миколаївна</w:t>
      </w:r>
    </w:p>
    <w:p w:rsidR="00FB251F" w:rsidRDefault="00FB251F" w:rsidP="00FB251F">
      <w:pPr>
        <w:pStyle w:val="a3"/>
        <w:tabs>
          <w:tab w:val="left" w:pos="8614"/>
        </w:tabs>
        <w:spacing w:before="6"/>
        <w:ind w:left="3441"/>
        <w:jc w:val="left"/>
      </w:pPr>
      <w:r>
        <w:t>Керівник:</w:t>
      </w:r>
      <w:r>
        <w:rPr>
          <w:spacing w:val="-3"/>
        </w:rPr>
        <w:t xml:space="preserve"> </w:t>
      </w:r>
      <w:r>
        <w:t>к.б.н.</w:t>
      </w:r>
      <w:r>
        <w:rPr>
          <w:spacing w:val="-2"/>
        </w:rPr>
        <w:t xml:space="preserve"> </w:t>
      </w:r>
      <w:r>
        <w:t>Коротаєва</w:t>
      </w:r>
      <w:r>
        <w:rPr>
          <w:spacing w:val="-3"/>
        </w:rPr>
        <w:t xml:space="preserve"> </w:t>
      </w:r>
      <w:r>
        <w:t>Н.</w:t>
      </w:r>
      <w:r>
        <w:rPr>
          <w:spacing w:val="-2"/>
        </w:rPr>
        <w:t xml:space="preserve"> </w:t>
      </w:r>
      <w:r>
        <w:t xml:space="preserve">В. </w:t>
      </w:r>
      <w:r>
        <w:rPr>
          <w:spacing w:val="9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FB251F" w:rsidRDefault="00FB251F" w:rsidP="00FB251F">
      <w:pPr>
        <w:pStyle w:val="a3"/>
        <w:spacing w:before="163"/>
        <w:ind w:left="3441"/>
        <w:jc w:val="left"/>
      </w:pPr>
      <w:r>
        <w:t>Рецензент:</w:t>
      </w:r>
      <w:r>
        <w:rPr>
          <w:spacing w:val="-6"/>
        </w:rPr>
        <w:t xml:space="preserve"> </w:t>
      </w:r>
      <w:r>
        <w:t>к.б.н.</w:t>
      </w:r>
      <w:r>
        <w:rPr>
          <w:spacing w:val="-1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Назарчук</w:t>
      </w:r>
      <w:r>
        <w:rPr>
          <w:spacing w:val="-2"/>
        </w:rPr>
        <w:t xml:space="preserve"> </w:t>
      </w:r>
      <w:r>
        <w:t>Ю. С.</w:t>
      </w:r>
    </w:p>
    <w:p w:rsidR="00FB251F" w:rsidRDefault="00FB251F" w:rsidP="00FB251F">
      <w:pPr>
        <w:pStyle w:val="a3"/>
        <w:ind w:left="0"/>
        <w:jc w:val="left"/>
        <w:rPr>
          <w:sz w:val="20"/>
        </w:rPr>
      </w:pPr>
    </w:p>
    <w:p w:rsidR="00FB251F" w:rsidRDefault="00FB251F" w:rsidP="00FB251F">
      <w:pPr>
        <w:pStyle w:val="a3"/>
        <w:ind w:left="0"/>
        <w:jc w:val="left"/>
        <w:rPr>
          <w:sz w:val="20"/>
        </w:rPr>
      </w:pPr>
    </w:p>
    <w:p w:rsidR="00FB251F" w:rsidRDefault="00FB251F" w:rsidP="00FB251F">
      <w:pPr>
        <w:pStyle w:val="a3"/>
        <w:spacing w:before="6"/>
        <w:ind w:left="0"/>
        <w:jc w:val="left"/>
        <w:rPr>
          <w:sz w:val="17"/>
        </w:rPr>
      </w:pPr>
    </w:p>
    <w:tbl>
      <w:tblPr>
        <w:tblStyle w:val="TableNormal"/>
        <w:tblW w:w="0" w:type="auto"/>
        <w:tblInd w:w="127" w:type="dxa"/>
        <w:tblLayout w:type="fixed"/>
        <w:tblLook w:val="01E0" w:firstRow="1" w:lastRow="1" w:firstColumn="1" w:lastColumn="1" w:noHBand="0" w:noVBand="0"/>
      </w:tblPr>
      <w:tblGrid>
        <w:gridCol w:w="4643"/>
        <w:gridCol w:w="5031"/>
      </w:tblGrid>
      <w:tr w:rsidR="00FB251F" w:rsidTr="00EF476F">
        <w:trPr>
          <w:trHeight w:val="2881"/>
        </w:trPr>
        <w:tc>
          <w:tcPr>
            <w:tcW w:w="4643" w:type="dxa"/>
          </w:tcPr>
          <w:p w:rsidR="00FB251F" w:rsidRDefault="00FB251F" w:rsidP="00EF476F">
            <w:pPr>
              <w:pStyle w:val="TableParagraph"/>
              <w:ind w:left="200" w:right="393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61"/>
                <w:sz w:val="28"/>
              </w:rPr>
              <w:t xml:space="preserve"> </w:t>
            </w:r>
            <w:r>
              <w:rPr>
                <w:sz w:val="28"/>
              </w:rPr>
              <w:t>4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23.11.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2023р.</w:t>
            </w:r>
          </w:p>
          <w:p w:rsidR="00FB251F" w:rsidRDefault="00FB251F" w:rsidP="00EF476F">
            <w:pPr>
              <w:pStyle w:val="TableParagraph"/>
              <w:rPr>
                <w:sz w:val="30"/>
              </w:rPr>
            </w:pPr>
          </w:p>
          <w:p w:rsidR="00FB251F" w:rsidRDefault="00FB251F" w:rsidP="00EF476F">
            <w:pPr>
              <w:pStyle w:val="TableParagraph"/>
              <w:spacing w:before="8"/>
              <w:rPr>
                <w:sz w:val="24"/>
              </w:rPr>
            </w:pPr>
          </w:p>
          <w:p w:rsidR="00FB251F" w:rsidRDefault="00FB251F" w:rsidP="00EF476F">
            <w:pPr>
              <w:pStyle w:val="TableParagraph"/>
              <w:ind w:left="200"/>
              <w:rPr>
                <w:sz w:val="28"/>
              </w:rPr>
            </w:pPr>
            <w:r>
              <w:rPr>
                <w:sz w:val="28"/>
              </w:rPr>
              <w:t>Завідувачка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FB251F" w:rsidRDefault="00FB251F" w:rsidP="00EF476F">
            <w:pPr>
              <w:pStyle w:val="TableParagraph"/>
              <w:spacing w:before="1"/>
              <w:rPr>
                <w:sz w:val="26"/>
              </w:rPr>
            </w:pPr>
          </w:p>
          <w:p w:rsidR="00FB251F" w:rsidRDefault="00FB251F" w:rsidP="00EF476F">
            <w:pPr>
              <w:pStyle w:val="TableParagraph"/>
              <w:tabs>
                <w:tab w:val="left" w:pos="1099"/>
                <w:tab w:val="left" w:pos="2021"/>
              </w:tabs>
              <w:spacing w:before="1" w:line="322" w:lineRule="exact"/>
              <w:ind w:left="291" w:right="342" w:hanging="92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Тетяна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ФІЛІПОВА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(підпис)</w:t>
            </w:r>
          </w:p>
        </w:tc>
        <w:tc>
          <w:tcPr>
            <w:tcW w:w="5031" w:type="dxa"/>
          </w:tcPr>
          <w:p w:rsidR="00FB251F" w:rsidRDefault="00FB251F" w:rsidP="00EF476F">
            <w:pPr>
              <w:pStyle w:val="TableParagraph"/>
              <w:tabs>
                <w:tab w:val="left" w:pos="2134"/>
                <w:tab w:val="left" w:pos="2978"/>
                <w:tab w:val="left" w:pos="3136"/>
                <w:tab w:val="left" w:pos="3745"/>
                <w:tab w:val="left" w:pos="4057"/>
                <w:tab w:val="left" w:pos="4578"/>
                <w:tab w:val="left" w:pos="4896"/>
              </w:tabs>
              <w:ind w:left="344" w:right="132"/>
              <w:rPr>
                <w:sz w:val="28"/>
              </w:rPr>
            </w:pPr>
            <w:r>
              <w:rPr>
                <w:sz w:val="28"/>
              </w:rPr>
              <w:t>Захищено на засіданні ЕК 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5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_.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.20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</w:p>
          <w:p w:rsidR="00FB251F" w:rsidRDefault="00FB251F" w:rsidP="00EF476F">
            <w:pPr>
              <w:pStyle w:val="TableParagraph"/>
              <w:spacing w:line="198" w:lineRule="exact"/>
              <w:ind w:left="344"/>
              <w:rPr>
                <w:sz w:val="18"/>
              </w:rPr>
            </w:pPr>
            <w:r>
              <w:rPr>
                <w:sz w:val="18"/>
              </w:rPr>
              <w:t>(за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національною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шкалою/шкалою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ЕСТS/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бали)</w:t>
            </w:r>
          </w:p>
          <w:p w:rsidR="00FB251F" w:rsidRDefault="00FB251F" w:rsidP="00EF476F">
            <w:pPr>
              <w:pStyle w:val="TableParagraph"/>
              <w:rPr>
                <w:sz w:val="20"/>
              </w:rPr>
            </w:pPr>
          </w:p>
          <w:p w:rsidR="00FB251F" w:rsidRDefault="00FB251F" w:rsidP="00EF476F">
            <w:pPr>
              <w:pStyle w:val="TableParagraph"/>
              <w:spacing w:before="5"/>
              <w:rPr>
                <w:sz w:val="17"/>
              </w:rPr>
            </w:pPr>
          </w:p>
          <w:p w:rsidR="00FB251F" w:rsidRDefault="00FB251F" w:rsidP="00EF476F">
            <w:pPr>
              <w:pStyle w:val="TableParagraph"/>
              <w:ind w:left="344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FB251F" w:rsidRDefault="00FB251F" w:rsidP="00EF476F">
            <w:pPr>
              <w:pStyle w:val="TableParagraph"/>
              <w:spacing w:before="1"/>
              <w:rPr>
                <w:sz w:val="26"/>
              </w:rPr>
            </w:pPr>
          </w:p>
          <w:p w:rsidR="00FB251F" w:rsidRDefault="00FB251F" w:rsidP="00EF476F">
            <w:pPr>
              <w:pStyle w:val="TableParagraph"/>
              <w:tabs>
                <w:tab w:val="left" w:pos="1244"/>
                <w:tab w:val="left" w:pos="2238"/>
              </w:tabs>
              <w:spacing w:before="1" w:line="322" w:lineRule="exact"/>
              <w:ind w:left="435" w:right="269" w:hanging="92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Ольга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МАКАРЕНКО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(підпис)</w:t>
            </w:r>
          </w:p>
        </w:tc>
      </w:tr>
    </w:tbl>
    <w:p w:rsidR="00FB251F" w:rsidRDefault="00FB251F" w:rsidP="00FB251F">
      <w:pPr>
        <w:pStyle w:val="a3"/>
        <w:ind w:left="0"/>
        <w:jc w:val="left"/>
        <w:rPr>
          <w:sz w:val="20"/>
        </w:rPr>
      </w:pPr>
    </w:p>
    <w:p w:rsidR="00FB251F" w:rsidRDefault="00FB251F" w:rsidP="00FB251F">
      <w:pPr>
        <w:pStyle w:val="a3"/>
        <w:ind w:left="0"/>
        <w:jc w:val="left"/>
        <w:rPr>
          <w:sz w:val="20"/>
        </w:rPr>
      </w:pPr>
    </w:p>
    <w:p w:rsidR="00FB251F" w:rsidRDefault="00FB251F" w:rsidP="00FB251F">
      <w:pPr>
        <w:pStyle w:val="a3"/>
        <w:ind w:left="0"/>
        <w:jc w:val="left"/>
        <w:rPr>
          <w:sz w:val="20"/>
        </w:rPr>
      </w:pPr>
    </w:p>
    <w:p w:rsidR="00FB251F" w:rsidRDefault="00FB251F" w:rsidP="00FB251F">
      <w:pPr>
        <w:pStyle w:val="a3"/>
        <w:ind w:left="0"/>
        <w:jc w:val="left"/>
        <w:rPr>
          <w:sz w:val="20"/>
        </w:rPr>
      </w:pPr>
    </w:p>
    <w:p w:rsidR="00FB251F" w:rsidRDefault="00FB251F" w:rsidP="00FB251F">
      <w:pPr>
        <w:pStyle w:val="a3"/>
        <w:ind w:left="0"/>
        <w:jc w:val="left"/>
        <w:rPr>
          <w:sz w:val="20"/>
        </w:rPr>
      </w:pPr>
    </w:p>
    <w:p w:rsidR="00FB251F" w:rsidRDefault="00FB251F" w:rsidP="00FB251F">
      <w:pPr>
        <w:pStyle w:val="a3"/>
        <w:spacing w:before="11"/>
        <w:ind w:left="0"/>
        <w:jc w:val="left"/>
        <w:rPr>
          <w:sz w:val="18"/>
        </w:rPr>
      </w:pPr>
    </w:p>
    <w:p w:rsidR="00FB251F" w:rsidRDefault="00FB251F" w:rsidP="00FB251F">
      <w:pPr>
        <w:pStyle w:val="1"/>
        <w:spacing w:before="87"/>
        <w:ind w:left="297" w:right="209"/>
        <w:jc w:val="center"/>
      </w:pPr>
      <w:r>
        <w:t>Одеса</w:t>
      </w:r>
      <w:r>
        <w:rPr>
          <w:spacing w:val="-4"/>
        </w:rPr>
        <w:t xml:space="preserve"> </w:t>
      </w:r>
      <w:r>
        <w:t>2023</w:t>
      </w:r>
    </w:p>
    <w:p w:rsidR="00FB251F" w:rsidRDefault="00FB251F" w:rsidP="00FB251F">
      <w:pPr>
        <w:jc w:val="center"/>
        <w:sectPr w:rsidR="00FB251F" w:rsidSect="00FB251F">
          <w:pgSz w:w="11910" w:h="16840"/>
          <w:pgMar w:top="1200" w:right="620" w:bottom="280" w:left="1380" w:header="720" w:footer="720" w:gutter="0"/>
          <w:cols w:space="720"/>
        </w:sectPr>
      </w:pPr>
    </w:p>
    <w:p w:rsidR="00FB251F" w:rsidRDefault="00FB251F" w:rsidP="00FB251F">
      <w:pPr>
        <w:spacing w:before="71"/>
        <w:ind w:left="16" w:right="209"/>
        <w:jc w:val="center"/>
        <w:rPr>
          <w:b/>
          <w:sz w:val="28"/>
        </w:rPr>
      </w:pPr>
      <w:r>
        <w:rPr>
          <w:b/>
          <w:sz w:val="28"/>
        </w:rPr>
        <w:lastRenderedPageBreak/>
        <w:t>АНОТАЦІЯ</w:t>
      </w:r>
    </w:p>
    <w:p w:rsidR="00FB251F" w:rsidRDefault="00FB251F" w:rsidP="00FB251F">
      <w:pPr>
        <w:pStyle w:val="a3"/>
        <w:spacing w:before="153" w:line="360" w:lineRule="auto"/>
        <w:ind w:right="227" w:firstLine="710"/>
        <w:rPr>
          <w:i/>
        </w:rPr>
      </w:pPr>
      <w:r>
        <w:t>В</w:t>
      </w:r>
      <w:r>
        <w:rPr>
          <w:spacing w:val="-14"/>
        </w:rPr>
        <w:t xml:space="preserve"> </w:t>
      </w:r>
      <w:r>
        <w:t>даній</w:t>
      </w:r>
      <w:r>
        <w:rPr>
          <w:spacing w:val="-9"/>
        </w:rPr>
        <w:t xml:space="preserve"> </w:t>
      </w:r>
      <w:r>
        <w:t>роботі</w:t>
      </w:r>
      <w:r>
        <w:rPr>
          <w:spacing w:val="-15"/>
        </w:rPr>
        <w:t xml:space="preserve"> </w:t>
      </w:r>
      <w:r>
        <w:t>проведено</w:t>
      </w:r>
      <w:r>
        <w:rPr>
          <w:spacing w:val="-7"/>
        </w:rPr>
        <w:t xml:space="preserve"> </w:t>
      </w:r>
      <w:r>
        <w:t>виділення</w:t>
      </w:r>
      <w:r>
        <w:rPr>
          <w:spacing w:val="-9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оцінка</w:t>
      </w:r>
      <w:r>
        <w:rPr>
          <w:spacing w:val="-10"/>
        </w:rPr>
        <w:t xml:space="preserve"> </w:t>
      </w:r>
      <w:r>
        <w:t>кількісного</w:t>
      </w:r>
      <w:r>
        <w:rPr>
          <w:spacing w:val="-9"/>
        </w:rPr>
        <w:t xml:space="preserve"> </w:t>
      </w:r>
      <w:r>
        <w:t>складу</w:t>
      </w:r>
      <w:r>
        <w:rPr>
          <w:spacing w:val="-14"/>
        </w:rPr>
        <w:t xml:space="preserve"> </w:t>
      </w:r>
      <w:r>
        <w:t>штамів</w:t>
      </w:r>
      <w:r>
        <w:rPr>
          <w:spacing w:val="-68"/>
        </w:rPr>
        <w:t xml:space="preserve"> </w:t>
      </w:r>
      <w:r>
        <w:t xml:space="preserve">бактерій роду </w:t>
      </w:r>
      <w:r>
        <w:rPr>
          <w:i/>
        </w:rPr>
        <w:t xml:space="preserve">Bacillus </w:t>
      </w:r>
      <w:r>
        <w:t>з проб води та прибережних відкладень Куяльницького</w:t>
      </w:r>
      <w:r>
        <w:rPr>
          <w:spacing w:val="-67"/>
        </w:rPr>
        <w:t xml:space="preserve"> </w:t>
      </w:r>
      <w:r>
        <w:t>лиману.</w:t>
      </w:r>
      <w:r>
        <w:rPr>
          <w:spacing w:val="1"/>
        </w:rPr>
        <w:t xml:space="preserve"> </w:t>
      </w:r>
      <w:r>
        <w:t>Морфологію</w:t>
      </w:r>
      <w:r>
        <w:rPr>
          <w:spacing w:val="1"/>
        </w:rPr>
        <w:t xml:space="preserve"> </w:t>
      </w:r>
      <w:r>
        <w:t>клітин</w:t>
      </w:r>
      <w:r>
        <w:rPr>
          <w:spacing w:val="1"/>
        </w:rPr>
        <w:t xml:space="preserve"> </w:t>
      </w:r>
      <w:r>
        <w:t>вивчали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фарбування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Граму.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-10"/>
        </w:rPr>
        <w:t xml:space="preserve"> </w:t>
      </w:r>
      <w:r>
        <w:t>бібліотеки</w:t>
      </w:r>
      <w:r>
        <w:rPr>
          <w:spacing w:val="-7"/>
        </w:rPr>
        <w:t xml:space="preserve"> </w:t>
      </w:r>
      <w:r>
        <w:t>MIDI</w:t>
      </w:r>
      <w:r>
        <w:rPr>
          <w:spacing w:val="-10"/>
        </w:rPr>
        <w:t xml:space="preserve"> </w:t>
      </w:r>
      <w:r>
        <w:t>Sherlock</w:t>
      </w:r>
      <w:r>
        <w:rPr>
          <w:spacing w:val="-6"/>
        </w:rPr>
        <w:t xml:space="preserve"> </w:t>
      </w:r>
      <w:r>
        <w:t>8</w:t>
      </w:r>
      <w:r>
        <w:rPr>
          <w:spacing w:val="-8"/>
        </w:rPr>
        <w:t xml:space="preserve"> </w:t>
      </w:r>
      <w:r>
        <w:t>штамів</w:t>
      </w:r>
      <w:r>
        <w:rPr>
          <w:spacing w:val="-10"/>
        </w:rPr>
        <w:t xml:space="preserve"> </w:t>
      </w:r>
      <w:r>
        <w:t>бактерій</w:t>
      </w:r>
      <w:r>
        <w:rPr>
          <w:spacing w:val="-8"/>
        </w:rPr>
        <w:t xml:space="preserve"> </w:t>
      </w:r>
      <w:r>
        <w:t>було</w:t>
      </w:r>
      <w:r>
        <w:rPr>
          <w:spacing w:val="-2"/>
        </w:rPr>
        <w:t xml:space="preserve"> </w:t>
      </w:r>
      <w:r>
        <w:t>ідентифіковано</w:t>
      </w:r>
      <w:r>
        <w:rPr>
          <w:spacing w:val="-8"/>
        </w:rPr>
        <w:t xml:space="preserve"> </w:t>
      </w:r>
      <w:r>
        <w:t>з</w:t>
      </w:r>
      <w:r>
        <w:rPr>
          <w:spacing w:val="-68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індексами</w:t>
      </w:r>
      <w:r>
        <w:rPr>
          <w:spacing w:val="1"/>
        </w:rPr>
        <w:t xml:space="preserve"> </w:t>
      </w:r>
      <w:r>
        <w:t>подібності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роду</w:t>
      </w:r>
      <w:r>
        <w:rPr>
          <w:spacing w:val="1"/>
        </w:rPr>
        <w:t xml:space="preserve"> </w:t>
      </w:r>
      <w:r>
        <w:rPr>
          <w:i/>
        </w:rPr>
        <w:t>Bacillus</w:t>
      </w:r>
      <w:r>
        <w:t>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біохімічних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включало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себе:</w:t>
      </w:r>
      <w:r>
        <w:rPr>
          <w:spacing w:val="1"/>
        </w:rPr>
        <w:t xml:space="preserve"> </w:t>
      </w:r>
      <w:r>
        <w:t>ріст</w:t>
      </w:r>
      <w:r>
        <w:rPr>
          <w:spacing w:val="1"/>
        </w:rPr>
        <w:t xml:space="preserve"> </w:t>
      </w:r>
      <w:r>
        <w:t>бацил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середовищі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концентраціями NaCl, з різними джерелами вуглецю, здатність до утилізації</w:t>
      </w:r>
      <w:r>
        <w:rPr>
          <w:spacing w:val="1"/>
        </w:rPr>
        <w:t xml:space="preserve"> </w:t>
      </w:r>
      <w:r>
        <w:t>желатину та їх протеолітичну активність. За всіма характеристиками, 8 з 9</w:t>
      </w:r>
      <w:r>
        <w:rPr>
          <w:spacing w:val="1"/>
        </w:rPr>
        <w:t xml:space="preserve"> </w:t>
      </w:r>
      <w:r>
        <w:t>виділених</w:t>
      </w:r>
      <w:r>
        <w:rPr>
          <w:spacing w:val="-4"/>
        </w:rPr>
        <w:t xml:space="preserve"> </w:t>
      </w:r>
      <w:r>
        <w:t>штамів</w:t>
      </w:r>
      <w:r>
        <w:rPr>
          <w:spacing w:val="-1"/>
        </w:rPr>
        <w:t xml:space="preserve"> </w:t>
      </w:r>
      <w:r>
        <w:t>належали</w:t>
      </w:r>
      <w:r>
        <w:rPr>
          <w:spacing w:val="1"/>
        </w:rPr>
        <w:t xml:space="preserve"> </w:t>
      </w:r>
      <w:r>
        <w:t>до</w:t>
      </w:r>
      <w:r>
        <w:rPr>
          <w:spacing w:val="6"/>
        </w:rPr>
        <w:t xml:space="preserve"> </w:t>
      </w:r>
      <w:r>
        <w:t>роду</w:t>
      </w:r>
      <w:r>
        <w:rPr>
          <w:spacing w:val="-2"/>
        </w:rPr>
        <w:t xml:space="preserve"> </w:t>
      </w:r>
      <w:r>
        <w:rPr>
          <w:i/>
        </w:rPr>
        <w:t>Bacillus.</w:t>
      </w:r>
    </w:p>
    <w:p w:rsidR="00FB251F" w:rsidRDefault="00FB251F" w:rsidP="00FB251F">
      <w:pPr>
        <w:pStyle w:val="a3"/>
        <w:spacing w:before="4" w:line="360" w:lineRule="auto"/>
        <w:ind w:right="240" w:firstLine="562"/>
      </w:pPr>
      <w:r>
        <w:t>Дипломну роботу викладено на 73 сторінках, вона містить 13 таблиць та</w:t>
      </w:r>
      <w:r>
        <w:rPr>
          <w:spacing w:val="1"/>
        </w:rPr>
        <w:t xml:space="preserve"> </w:t>
      </w:r>
      <w:r>
        <w:t>23 рисунка. Наведено посилання на 118 джерел літератури (7 кирилицею та</w:t>
      </w:r>
      <w:r>
        <w:rPr>
          <w:spacing w:val="1"/>
        </w:rPr>
        <w:t xml:space="preserve"> </w:t>
      </w:r>
      <w:r>
        <w:t>111 латиницею).</w:t>
      </w:r>
    </w:p>
    <w:p w:rsidR="00FB251F" w:rsidRDefault="00FB251F" w:rsidP="00FB251F">
      <w:pPr>
        <w:spacing w:line="357" w:lineRule="auto"/>
        <w:ind w:left="319" w:right="230" w:firstLine="706"/>
        <w:jc w:val="both"/>
        <w:rPr>
          <w:i/>
          <w:sz w:val="28"/>
        </w:rPr>
      </w:pPr>
      <w:r>
        <w:rPr>
          <w:b/>
          <w:sz w:val="28"/>
        </w:rPr>
        <w:t>Ключові</w:t>
      </w:r>
      <w:r>
        <w:rPr>
          <w:b/>
          <w:spacing w:val="-11"/>
          <w:sz w:val="28"/>
        </w:rPr>
        <w:t xml:space="preserve"> </w:t>
      </w:r>
      <w:r>
        <w:rPr>
          <w:b/>
          <w:sz w:val="28"/>
        </w:rPr>
        <w:t>слова:</w:t>
      </w:r>
      <w:r>
        <w:rPr>
          <w:b/>
          <w:spacing w:val="-10"/>
          <w:sz w:val="28"/>
        </w:rPr>
        <w:t xml:space="preserve"> </w:t>
      </w:r>
      <w:r>
        <w:rPr>
          <w:i/>
          <w:sz w:val="28"/>
        </w:rPr>
        <w:t>Bacillus,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галофільні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бактерії</w:t>
      </w:r>
      <w:r>
        <w:rPr>
          <w:sz w:val="28"/>
        </w:rPr>
        <w:t>,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екстремофільні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бактерії</w:t>
      </w:r>
      <w:r>
        <w:rPr>
          <w:sz w:val="28"/>
        </w:rPr>
        <w:t>,</w:t>
      </w:r>
      <w:r>
        <w:rPr>
          <w:spacing w:val="-68"/>
          <w:sz w:val="28"/>
        </w:rPr>
        <w:t xml:space="preserve"> </w:t>
      </w:r>
      <w:r>
        <w:rPr>
          <w:i/>
          <w:sz w:val="28"/>
        </w:rPr>
        <w:t>Куяльницький лиман</w:t>
      </w:r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солоні водойми</w:t>
      </w:r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жирні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кислоти</w:t>
      </w:r>
    </w:p>
    <w:p w:rsidR="00FB251F" w:rsidRDefault="00FB251F" w:rsidP="00FB251F">
      <w:pPr>
        <w:pStyle w:val="a3"/>
        <w:spacing w:before="8"/>
        <w:ind w:left="0"/>
        <w:jc w:val="left"/>
        <w:rPr>
          <w:i/>
          <w:sz w:val="42"/>
        </w:rPr>
      </w:pPr>
    </w:p>
    <w:p w:rsidR="00FB251F" w:rsidRDefault="00FB251F" w:rsidP="00FB251F">
      <w:pPr>
        <w:pStyle w:val="a3"/>
        <w:spacing w:line="360" w:lineRule="auto"/>
        <w:ind w:right="228" w:firstLine="720"/>
      </w:pPr>
      <w:r>
        <w:t>In this study, the selection and quantitative composition of strains of bacteria</w:t>
      </w:r>
      <w:r>
        <w:rPr>
          <w:spacing w:val="-67"/>
        </w:rPr>
        <w:t xml:space="preserve"> </w:t>
      </w:r>
      <w:r>
        <w:t>of</w:t>
      </w:r>
      <w:r>
        <w:rPr>
          <w:spacing w:val="-1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genus</w:t>
      </w:r>
      <w:r>
        <w:rPr>
          <w:spacing w:val="-7"/>
        </w:rPr>
        <w:t xml:space="preserve"> </w:t>
      </w:r>
      <w:r>
        <w:rPr>
          <w:i/>
        </w:rPr>
        <w:t>Bacillus</w:t>
      </w:r>
      <w:r>
        <w:rPr>
          <w:i/>
          <w:spacing w:val="6"/>
        </w:rPr>
        <w:t xml:space="preserve"> </w:t>
      </w:r>
      <w:r>
        <w:t>from</w:t>
      </w:r>
      <w:r>
        <w:rPr>
          <w:spacing w:val="-15"/>
        </w:rPr>
        <w:t xml:space="preserve"> </w:t>
      </w:r>
      <w:r>
        <w:t>water</w:t>
      </w:r>
      <w:r>
        <w:rPr>
          <w:spacing w:val="-12"/>
        </w:rPr>
        <w:t xml:space="preserve"> </w:t>
      </w:r>
      <w:r>
        <w:t>samples</w:t>
      </w:r>
      <w:r>
        <w:rPr>
          <w:spacing w:val="-8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coastal</w:t>
      </w:r>
      <w:r>
        <w:rPr>
          <w:spacing w:val="-15"/>
        </w:rPr>
        <w:t xml:space="preserve"> </w:t>
      </w:r>
      <w:r>
        <w:t>sediments</w:t>
      </w:r>
      <w:r>
        <w:rPr>
          <w:spacing w:val="-10"/>
        </w:rPr>
        <w:t xml:space="preserve"> </w:t>
      </w:r>
      <w:r>
        <w:t>of</w:t>
      </w:r>
      <w:r>
        <w:rPr>
          <w:spacing w:val="-1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Kuyalnytskyi</w:t>
      </w:r>
      <w:r>
        <w:rPr>
          <w:spacing w:val="-68"/>
        </w:rPr>
        <w:t xml:space="preserve"> </w:t>
      </w:r>
      <w:r>
        <w:t>estuary were performed. Cell morphology was studied by Gram staining. Using the</w:t>
      </w:r>
      <w:r>
        <w:rPr>
          <w:spacing w:val="-67"/>
        </w:rPr>
        <w:t xml:space="preserve"> </w:t>
      </w:r>
      <w:r>
        <w:t>MIDI Sherlock library, 8 bacterial strains were identified with different indices of</w:t>
      </w:r>
      <w:r>
        <w:rPr>
          <w:spacing w:val="1"/>
        </w:rPr>
        <w:t xml:space="preserve"> </w:t>
      </w:r>
      <w:r>
        <w:t xml:space="preserve">similarity to the genus </w:t>
      </w:r>
      <w:r>
        <w:rPr>
          <w:i/>
        </w:rPr>
        <w:t>Bacillus</w:t>
      </w:r>
      <w:r>
        <w:t>. The study of biochemical properties included: the</w:t>
      </w:r>
      <w:r>
        <w:rPr>
          <w:spacing w:val="1"/>
        </w:rPr>
        <w:t xml:space="preserve"> </w:t>
      </w:r>
      <w:r>
        <w:t>growth of bacilli on medium with different concentrations of NaCl and different</w:t>
      </w:r>
      <w:r>
        <w:rPr>
          <w:spacing w:val="1"/>
        </w:rPr>
        <w:t xml:space="preserve"> </w:t>
      </w:r>
      <w:r>
        <w:t>carbon sources, the ability to use gelatine, and their proteolytic activity. According</w:t>
      </w:r>
      <w:r>
        <w:rPr>
          <w:spacing w:val="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all</w:t>
      </w:r>
      <w:r>
        <w:rPr>
          <w:spacing w:val="-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characteristics,</w:t>
      </w:r>
      <w:r>
        <w:rPr>
          <w:spacing w:val="5"/>
        </w:rPr>
        <w:t xml:space="preserve"> </w:t>
      </w:r>
      <w:r>
        <w:t>8</w:t>
      </w:r>
      <w:r>
        <w:rPr>
          <w:spacing w:val="-3"/>
        </w:rPr>
        <w:t xml:space="preserve"> </w:t>
      </w:r>
      <w:r>
        <w:t>out</w:t>
      </w:r>
      <w:r>
        <w:rPr>
          <w:spacing w:val="-2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9</w:t>
      </w:r>
      <w:r>
        <w:rPr>
          <w:spacing w:val="-3"/>
        </w:rPr>
        <w:t xml:space="preserve"> </w:t>
      </w:r>
      <w:r>
        <w:t>isolated</w:t>
      </w:r>
      <w:r>
        <w:rPr>
          <w:spacing w:val="1"/>
        </w:rPr>
        <w:t xml:space="preserve"> </w:t>
      </w:r>
      <w:r>
        <w:t>strains</w:t>
      </w:r>
      <w:r>
        <w:rPr>
          <w:spacing w:val="-1"/>
        </w:rPr>
        <w:t xml:space="preserve"> </w:t>
      </w:r>
      <w:r>
        <w:t>belonged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genus</w:t>
      </w:r>
      <w:r>
        <w:rPr>
          <w:spacing w:val="1"/>
        </w:rPr>
        <w:t xml:space="preserve"> </w:t>
      </w:r>
      <w:r>
        <w:rPr>
          <w:i/>
        </w:rPr>
        <w:t>Bacillus</w:t>
      </w:r>
      <w:r>
        <w:t>.</w:t>
      </w:r>
    </w:p>
    <w:p w:rsidR="00FB251F" w:rsidRDefault="00FB251F" w:rsidP="00FB251F">
      <w:pPr>
        <w:pStyle w:val="a3"/>
        <w:spacing w:before="1" w:line="357" w:lineRule="auto"/>
        <w:ind w:right="228" w:firstLine="720"/>
      </w:pPr>
      <w:r>
        <w:t>The work thesis is expounded on 73 pages and contains 13 tables and 23</w:t>
      </w:r>
      <w:r>
        <w:rPr>
          <w:spacing w:val="1"/>
        </w:rPr>
        <w:t xml:space="preserve"> </w:t>
      </w:r>
      <w:r>
        <w:t>figures.</w:t>
      </w:r>
      <w:r>
        <w:rPr>
          <w:spacing w:val="2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provides</w:t>
      </w:r>
      <w:r>
        <w:rPr>
          <w:spacing w:val="2"/>
        </w:rPr>
        <w:t xml:space="preserve"> </w:t>
      </w:r>
      <w:r>
        <w:t>links</w:t>
      </w:r>
      <w:r>
        <w:rPr>
          <w:spacing w:val="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118</w:t>
      </w:r>
      <w:r>
        <w:rPr>
          <w:spacing w:val="-1"/>
        </w:rPr>
        <w:t xml:space="preserve"> </w:t>
      </w:r>
      <w:r>
        <w:t>references</w:t>
      </w:r>
      <w:r>
        <w:rPr>
          <w:spacing w:val="4"/>
        </w:rPr>
        <w:t xml:space="preserve"> </w:t>
      </w:r>
      <w:r>
        <w:t>(7</w:t>
      </w:r>
      <w:r>
        <w:rPr>
          <w:spacing w:val="-1"/>
        </w:rPr>
        <w:t xml:space="preserve"> </w:t>
      </w:r>
      <w:r>
        <w:t>cyrillic and</w:t>
      </w:r>
      <w:r>
        <w:rPr>
          <w:spacing w:val="-1"/>
        </w:rPr>
        <w:t xml:space="preserve"> </w:t>
      </w:r>
      <w:r>
        <w:t>111</w:t>
      </w:r>
      <w:r>
        <w:rPr>
          <w:spacing w:val="4"/>
        </w:rPr>
        <w:t xml:space="preserve"> </w:t>
      </w:r>
      <w:r>
        <w:t>latin).</w:t>
      </w:r>
    </w:p>
    <w:p w:rsidR="00FB251F" w:rsidRDefault="00FB251F" w:rsidP="00FB251F">
      <w:pPr>
        <w:spacing w:before="6" w:line="357" w:lineRule="auto"/>
        <w:ind w:left="319" w:right="225" w:firstLine="720"/>
        <w:jc w:val="both"/>
        <w:rPr>
          <w:i/>
          <w:sz w:val="28"/>
        </w:rPr>
      </w:pPr>
      <w:r>
        <w:rPr>
          <w:b/>
          <w:sz w:val="28"/>
        </w:rPr>
        <w:t>Key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words:</w:t>
      </w:r>
      <w:r>
        <w:rPr>
          <w:b/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halophilic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bacteria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extremophilic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bacteria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Kuyalnytsky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estuary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salt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water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bodies</w:t>
      </w:r>
      <w:r>
        <w:rPr>
          <w:sz w:val="28"/>
        </w:rPr>
        <w:t>,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fatty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acids</w:t>
      </w:r>
    </w:p>
    <w:p w:rsidR="00FB251F" w:rsidRDefault="00FB251F" w:rsidP="00FB251F">
      <w:pPr>
        <w:spacing w:line="357" w:lineRule="auto"/>
        <w:jc w:val="both"/>
        <w:rPr>
          <w:sz w:val="28"/>
        </w:rPr>
        <w:sectPr w:rsidR="00FB251F">
          <w:pgSz w:w="11910" w:h="16840"/>
          <w:pgMar w:top="1200" w:right="620" w:bottom="280" w:left="1380" w:header="720" w:footer="720" w:gutter="0"/>
          <w:cols w:space="720"/>
        </w:sectPr>
      </w:pPr>
    </w:p>
    <w:p w:rsidR="00FB251F" w:rsidRDefault="00FB251F" w:rsidP="00FB251F">
      <w:pPr>
        <w:pStyle w:val="1"/>
        <w:spacing w:before="75" w:line="317" w:lineRule="exact"/>
        <w:ind w:left="300" w:right="209"/>
        <w:jc w:val="center"/>
      </w:pPr>
      <w:r>
        <w:lastRenderedPageBreak/>
        <w:t>ЗМICТ</w:t>
      </w:r>
    </w:p>
    <w:p w:rsidR="00FB251F" w:rsidRDefault="00FB251F" w:rsidP="00FB251F">
      <w:pPr>
        <w:pStyle w:val="a3"/>
        <w:spacing w:line="317" w:lineRule="exact"/>
        <w:ind w:left="303" w:right="8621"/>
        <w:jc w:val="center"/>
      </w:pPr>
      <w:r>
        <w:t>ВСТУП</w:t>
      </w:r>
    </w:p>
    <w:p w:rsidR="00FB251F" w:rsidRDefault="00FB251F" w:rsidP="00FB251F">
      <w:pPr>
        <w:spacing w:line="317" w:lineRule="exact"/>
        <w:jc w:val="center"/>
        <w:sectPr w:rsidR="00FB251F">
          <w:pgSz w:w="11910" w:h="16840"/>
          <w:pgMar w:top="1200" w:right="620" w:bottom="1364" w:left="1380" w:header="720" w:footer="720" w:gutter="0"/>
          <w:cols w:space="720"/>
        </w:sectPr>
      </w:pPr>
    </w:p>
    <w:sdt>
      <w:sdtPr>
        <w:id w:val="-1340080259"/>
        <w:docPartObj>
          <w:docPartGallery w:val="Table of Contents"/>
          <w:docPartUnique/>
        </w:docPartObj>
      </w:sdtPr>
      <w:sdtContent>
        <w:p w:rsidR="00FB251F" w:rsidRDefault="00FB251F" w:rsidP="00FB251F">
          <w:pPr>
            <w:pStyle w:val="11"/>
            <w:numPr>
              <w:ilvl w:val="0"/>
              <w:numId w:val="11"/>
            </w:numPr>
            <w:tabs>
              <w:tab w:val="left" w:pos="531"/>
              <w:tab w:val="left" w:leader="dot" w:pos="9477"/>
            </w:tabs>
            <w:spacing w:before="159"/>
          </w:pPr>
          <w:hyperlink w:anchor="_TOC_250018" w:history="1">
            <w:r>
              <w:t>OГЛЯД</w:t>
            </w:r>
            <w:r>
              <w:rPr>
                <w:spacing w:val="-2"/>
              </w:rPr>
              <w:t xml:space="preserve"> </w:t>
            </w:r>
            <w:r>
              <w:t>ЛIТEPAТУPИ</w:t>
            </w:r>
            <w:r>
              <w:tab/>
              <w:t>8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453"/>
              <w:tab w:val="left" w:leader="dot" w:pos="9515"/>
            </w:tabs>
          </w:pPr>
          <w:hyperlink w:anchor="_TOC_250017" w:history="1">
            <w:r>
              <w:t>Загальна</w:t>
            </w:r>
            <w:r>
              <w:rPr>
                <w:spacing w:val="-5"/>
              </w:rPr>
              <w:t xml:space="preserve"> </w:t>
            </w:r>
            <w:r>
              <w:t>характеристика</w:t>
            </w:r>
            <w:r>
              <w:rPr>
                <w:spacing w:val="-4"/>
              </w:rPr>
              <w:t xml:space="preserve"> </w:t>
            </w:r>
            <w:r>
              <w:t>бактерій</w:t>
            </w:r>
            <w:r>
              <w:rPr>
                <w:spacing w:val="-5"/>
              </w:rPr>
              <w:t xml:space="preserve"> </w:t>
            </w:r>
            <w:r>
              <w:t>роду</w:t>
            </w:r>
            <w:r>
              <w:rPr>
                <w:spacing w:val="-1"/>
              </w:rPr>
              <w:t xml:space="preserve"> </w:t>
            </w:r>
            <w:r>
              <w:rPr>
                <w:i/>
              </w:rPr>
              <w:t>Bacillus</w:t>
            </w:r>
            <w:r>
              <w:rPr>
                <w:i/>
              </w:rPr>
              <w:tab/>
            </w:r>
            <w:r>
              <w:t>8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817"/>
              <w:tab w:val="left" w:pos="1818"/>
              <w:tab w:val="left" w:leader="dot" w:pos="9330"/>
            </w:tabs>
            <w:spacing w:line="357" w:lineRule="auto"/>
            <w:ind w:left="1030" w:right="239" w:hanging="5"/>
          </w:pPr>
          <w:hyperlink w:anchor="_TOC_250016" w:history="1">
            <w:r>
              <w:rPr>
                <w:spacing w:val="-1"/>
              </w:rPr>
              <w:t>Характеристика</w:t>
            </w:r>
            <w:r>
              <w:rPr>
                <w:spacing w:val="120"/>
              </w:rPr>
              <w:t xml:space="preserve">  </w:t>
            </w:r>
            <w:r>
              <w:rPr>
                <w:w w:val="95"/>
              </w:rPr>
              <w:t>галофільних</w:t>
            </w:r>
            <w:r>
              <w:rPr>
                <w:spacing w:val="76"/>
              </w:rPr>
              <w:t xml:space="preserve">   </w:t>
            </w:r>
            <w:r>
              <w:rPr>
                <w:spacing w:val="-1"/>
              </w:rPr>
              <w:t>бацил.</w:t>
            </w:r>
            <w:r>
              <w:rPr>
                <w:spacing w:val="118"/>
              </w:rPr>
              <w:t xml:space="preserve">  </w:t>
            </w:r>
            <w:r>
              <w:rPr>
                <w:spacing w:val="-1"/>
              </w:rPr>
              <w:t>Галофільні</w:t>
            </w:r>
            <w:r>
              <w:rPr>
                <w:spacing w:val="116"/>
              </w:rPr>
              <w:t xml:space="preserve"> </w:t>
            </w:r>
            <w:r>
              <w:rPr>
                <w:spacing w:val="117"/>
              </w:rPr>
              <w:t xml:space="preserve"> </w:t>
            </w:r>
            <w:r>
              <w:t>бацили</w:t>
            </w:r>
            <w:r>
              <w:rPr>
                <w:spacing w:val="-67"/>
              </w:rPr>
              <w:t xml:space="preserve"> </w:t>
            </w:r>
            <w:r>
              <w:t>Куяльницького</w:t>
            </w:r>
            <w:r>
              <w:rPr>
                <w:spacing w:val="-4"/>
              </w:rPr>
              <w:t xml:space="preserve"> </w:t>
            </w:r>
            <w:r>
              <w:t>лиману…</w:t>
            </w:r>
            <w:r>
              <w:tab/>
              <w:t>14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515"/>
            </w:tabs>
            <w:spacing w:before="5"/>
            <w:ind w:left="1514" w:hanging="490"/>
          </w:pPr>
          <w:r>
            <w:t>Застосування</w:t>
          </w:r>
          <w:r>
            <w:rPr>
              <w:spacing w:val="-5"/>
            </w:rPr>
            <w:t xml:space="preserve"> </w:t>
          </w:r>
          <w:r>
            <w:t>галофільних</w:t>
          </w:r>
          <w:r>
            <w:rPr>
              <w:spacing w:val="-8"/>
            </w:rPr>
            <w:t xml:space="preserve"> </w:t>
          </w:r>
          <w:r>
            <w:t>бацил</w:t>
          </w:r>
          <w:r>
            <w:rPr>
              <w:spacing w:val="-5"/>
            </w:rPr>
            <w:t xml:space="preserve"> </w:t>
          </w:r>
          <w:r>
            <w:t>та</w:t>
          </w:r>
          <w:r>
            <w:rPr>
              <w:spacing w:val="-5"/>
            </w:rPr>
            <w:t xml:space="preserve"> </w:t>
          </w:r>
          <w:r>
            <w:t>перспективи</w:t>
          </w:r>
          <w:r>
            <w:rPr>
              <w:spacing w:val="-5"/>
            </w:rPr>
            <w:t xml:space="preserve"> </w:t>
          </w:r>
          <w:r>
            <w:t>використання…16</w:t>
          </w:r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516"/>
              <w:tab w:val="left" w:leader="dot" w:pos="9345"/>
            </w:tabs>
            <w:ind w:left="1515" w:hanging="491"/>
          </w:pPr>
          <w:hyperlink w:anchor="_TOC_250015" w:history="1">
            <w:r>
              <w:t>Порівняльна</w:t>
            </w:r>
            <w:r>
              <w:rPr>
                <w:spacing w:val="-1"/>
              </w:rPr>
              <w:t xml:space="preserve"> </w:t>
            </w:r>
            <w:r>
              <w:t>характеристика</w:t>
            </w:r>
            <w:r>
              <w:rPr>
                <w:spacing w:val="-5"/>
              </w:rPr>
              <w:t xml:space="preserve"> </w:t>
            </w:r>
            <w:r>
              <w:t>бактерій</w:t>
            </w:r>
            <w:r>
              <w:rPr>
                <w:spacing w:val="-6"/>
              </w:rPr>
              <w:t xml:space="preserve"> </w:t>
            </w:r>
            <w:r>
              <w:t>роду</w:t>
            </w:r>
            <w:r>
              <w:rPr>
                <w:spacing w:val="-4"/>
              </w:rPr>
              <w:t xml:space="preserve"> </w:t>
            </w:r>
            <w:r>
              <w:rPr>
                <w:i/>
              </w:rPr>
              <w:t>Bacillus</w:t>
            </w:r>
            <w:r>
              <w:rPr>
                <w:i/>
              </w:rPr>
              <w:tab/>
            </w:r>
            <w:r>
              <w:t>17</w:t>
            </w:r>
          </w:hyperlink>
        </w:p>
        <w:p w:rsidR="00FB251F" w:rsidRDefault="00FB251F" w:rsidP="00FB251F">
          <w:pPr>
            <w:pStyle w:val="11"/>
            <w:numPr>
              <w:ilvl w:val="0"/>
              <w:numId w:val="11"/>
            </w:numPr>
            <w:tabs>
              <w:tab w:val="left" w:pos="603"/>
              <w:tab w:val="left" w:leader="dot" w:pos="9333"/>
            </w:tabs>
            <w:ind w:left="602" w:hanging="284"/>
          </w:pPr>
          <w:hyperlink w:anchor="_TOC_250014" w:history="1">
            <w:r>
              <w:t>МАТЕРІАЛИ</w:t>
            </w:r>
            <w:r>
              <w:rPr>
                <w:spacing w:val="-8"/>
              </w:rPr>
              <w:t xml:space="preserve"> </w:t>
            </w:r>
            <w:r>
              <w:t>ТА</w:t>
            </w:r>
            <w:r>
              <w:rPr>
                <w:spacing w:val="-7"/>
              </w:rPr>
              <w:t xml:space="preserve"> </w:t>
            </w:r>
            <w:r>
              <w:t>МЕТОДИ</w:t>
            </w:r>
            <w:r>
              <w:rPr>
                <w:spacing w:val="-7"/>
              </w:rPr>
              <w:t xml:space="preserve"> </w:t>
            </w:r>
            <w:r>
              <w:t>ДОСЛІДЖЕНЬ</w:t>
            </w:r>
            <w:r>
              <w:tab/>
              <w:t>33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658"/>
              <w:tab w:val="left" w:pos="1659"/>
              <w:tab w:val="left" w:pos="3107"/>
              <w:tab w:val="left" w:pos="4166"/>
              <w:tab w:val="left" w:pos="5395"/>
              <w:tab w:val="left" w:leader="dot" w:pos="9376"/>
            </w:tabs>
            <w:spacing w:line="357" w:lineRule="auto"/>
            <w:ind w:left="1030" w:right="227" w:firstLine="0"/>
          </w:pPr>
          <w:hyperlink w:anchor="_TOC_250013" w:history="1">
            <w:r>
              <w:t>Виділення</w:t>
            </w:r>
            <w:r>
              <w:tab/>
              <w:t>штамів</w:t>
            </w:r>
            <w:r>
              <w:tab/>
              <w:t>бактерій</w:t>
            </w:r>
            <w:r>
              <w:tab/>
            </w:r>
            <w:r>
              <w:rPr>
                <w:i/>
              </w:rPr>
              <w:t>Bacillus</w:t>
            </w:r>
            <w:r>
              <w:rPr>
                <w:i/>
                <w:spacing w:val="1"/>
              </w:rPr>
              <w:t xml:space="preserve"> </w:t>
            </w:r>
            <w:r>
              <w:t>з</w:t>
            </w:r>
            <w:r>
              <w:rPr>
                <w:spacing w:val="1"/>
              </w:rPr>
              <w:t xml:space="preserve"> </w:t>
            </w:r>
            <w:r>
              <w:t>води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1"/>
              </w:rPr>
              <w:t xml:space="preserve"> </w:t>
            </w:r>
            <w:r>
              <w:t>прибережних</w:t>
            </w:r>
            <w:r>
              <w:rPr>
                <w:spacing w:val="-67"/>
              </w:rPr>
              <w:t xml:space="preserve"> </w:t>
            </w:r>
            <w:r>
              <w:t>відкладень</w:t>
            </w:r>
            <w:r>
              <w:rPr>
                <w:spacing w:val="-6"/>
              </w:rPr>
              <w:t xml:space="preserve"> </w:t>
            </w:r>
            <w:r>
              <w:t>Куяльницького</w:t>
            </w:r>
            <w:r>
              <w:rPr>
                <w:spacing w:val="-3"/>
              </w:rPr>
              <w:t xml:space="preserve"> </w:t>
            </w:r>
            <w:r>
              <w:t>лиману…</w:t>
            </w:r>
            <w:r>
              <w:tab/>
              <w:t>33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573"/>
              <w:tab w:val="left" w:leader="dot" w:pos="9332"/>
            </w:tabs>
            <w:spacing w:before="6" w:line="362" w:lineRule="auto"/>
            <w:ind w:left="1030" w:right="228" w:firstLine="0"/>
          </w:pPr>
          <w:r>
            <w:t>Отримання</w:t>
          </w:r>
          <w:r>
            <w:rPr>
              <w:spacing w:val="42"/>
            </w:rPr>
            <w:t xml:space="preserve"> </w:t>
          </w:r>
          <w:r>
            <w:t>чистої</w:t>
          </w:r>
          <w:r>
            <w:rPr>
              <w:spacing w:val="36"/>
            </w:rPr>
            <w:t xml:space="preserve"> </w:t>
          </w:r>
          <w:r>
            <w:t>культури</w:t>
          </w:r>
          <w:r>
            <w:rPr>
              <w:spacing w:val="41"/>
            </w:rPr>
            <w:t xml:space="preserve"> </w:t>
          </w:r>
          <w:r>
            <w:t>виділених</w:t>
          </w:r>
          <w:r>
            <w:rPr>
              <w:spacing w:val="37"/>
            </w:rPr>
            <w:t xml:space="preserve"> </w:t>
          </w:r>
          <w:r>
            <w:t>штамів</w:t>
          </w:r>
          <w:r>
            <w:rPr>
              <w:spacing w:val="39"/>
            </w:rPr>
            <w:t xml:space="preserve"> </w:t>
          </w:r>
          <w:r>
            <w:t>бактерій</w:t>
          </w:r>
          <w:r>
            <w:rPr>
              <w:spacing w:val="51"/>
            </w:rPr>
            <w:t xml:space="preserve"> </w:t>
          </w:r>
          <w:r>
            <w:rPr>
              <w:i/>
            </w:rPr>
            <w:t>Bacillus</w:t>
          </w:r>
          <w:r>
            <w:rPr>
              <w:i/>
              <w:spacing w:val="44"/>
            </w:rPr>
            <w:t xml:space="preserve"> </w:t>
          </w:r>
          <w:r>
            <w:t>з</w:t>
          </w:r>
          <w:r>
            <w:rPr>
              <w:spacing w:val="-67"/>
            </w:rPr>
            <w:t xml:space="preserve"> </w:t>
          </w:r>
          <w:r>
            <w:t>води</w:t>
          </w:r>
          <w:r>
            <w:rPr>
              <w:spacing w:val="-3"/>
            </w:rPr>
            <w:t xml:space="preserve"> </w:t>
          </w:r>
          <w:r>
            <w:t>та</w:t>
          </w:r>
          <w:r>
            <w:rPr>
              <w:spacing w:val="-3"/>
            </w:rPr>
            <w:t xml:space="preserve"> </w:t>
          </w:r>
          <w:r>
            <w:t>прибережних</w:t>
          </w:r>
          <w:r>
            <w:rPr>
              <w:spacing w:val="-6"/>
            </w:rPr>
            <w:t xml:space="preserve"> </w:t>
          </w:r>
          <w:r>
            <w:t>відкладень</w:t>
          </w:r>
          <w:r>
            <w:rPr>
              <w:spacing w:val="-5"/>
            </w:rPr>
            <w:t xml:space="preserve"> </w:t>
          </w:r>
          <w:r>
            <w:t>Куяльницького</w:t>
          </w:r>
          <w:r>
            <w:rPr>
              <w:spacing w:val="-3"/>
            </w:rPr>
            <w:t xml:space="preserve"> </w:t>
          </w:r>
          <w:r>
            <w:t>лиману</w:t>
          </w:r>
          <w:r>
            <w:tab/>
            <w:t>34</w:t>
          </w:r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530"/>
            </w:tabs>
            <w:spacing w:before="0" w:line="314" w:lineRule="exact"/>
            <w:ind w:left="1529" w:hanging="500"/>
            <w:rPr>
              <w:i/>
            </w:rPr>
          </w:pPr>
          <w:r>
            <w:t>Дослідження</w:t>
          </w:r>
          <w:r>
            <w:rPr>
              <w:spacing w:val="3"/>
            </w:rPr>
            <w:t xml:space="preserve"> </w:t>
          </w:r>
          <w:r>
            <w:t>морфології</w:t>
          </w:r>
          <w:r>
            <w:rPr>
              <w:spacing w:val="-4"/>
            </w:rPr>
            <w:t xml:space="preserve"> </w:t>
          </w:r>
          <w:r>
            <w:t>клітин</w:t>
          </w:r>
          <w:r>
            <w:rPr>
              <w:spacing w:val="2"/>
            </w:rPr>
            <w:t xml:space="preserve"> </w:t>
          </w:r>
          <w:r>
            <w:t>та</w:t>
          </w:r>
          <w:r>
            <w:rPr>
              <w:spacing w:val="3"/>
            </w:rPr>
            <w:t xml:space="preserve"> </w:t>
          </w:r>
          <w:r>
            <w:t>колоній</w:t>
          </w:r>
          <w:r>
            <w:rPr>
              <w:spacing w:val="1"/>
            </w:rPr>
            <w:t xml:space="preserve"> </w:t>
          </w:r>
          <w:r>
            <w:t>штамів бактерій</w:t>
          </w:r>
          <w:r>
            <w:rPr>
              <w:spacing w:val="2"/>
            </w:rPr>
            <w:t xml:space="preserve"> </w:t>
          </w:r>
          <w:r>
            <w:rPr>
              <w:i/>
            </w:rPr>
            <w:t>Bacillus</w:t>
          </w:r>
        </w:p>
        <w:p w:rsidR="00FB251F" w:rsidRDefault="00FB251F" w:rsidP="00FB251F">
          <w:pPr>
            <w:pStyle w:val="21"/>
            <w:tabs>
              <w:tab w:val="left" w:leader="dot" w:pos="9354"/>
            </w:tabs>
          </w:pPr>
          <w:r>
            <w:t>методом забарвлення</w:t>
          </w:r>
          <w:r>
            <w:rPr>
              <w:spacing w:val="-2"/>
            </w:rPr>
            <w:t xml:space="preserve"> </w:t>
          </w:r>
          <w:r>
            <w:t>за Грамом</w:t>
          </w:r>
          <w:r>
            <w:tab/>
            <w:t>35</w:t>
          </w:r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607"/>
              <w:tab w:val="left" w:leader="dot" w:pos="9323"/>
            </w:tabs>
            <w:spacing w:before="158" w:line="362" w:lineRule="auto"/>
            <w:ind w:left="1030" w:right="228" w:firstLine="0"/>
          </w:pPr>
          <w:hyperlink w:anchor="_TOC_250012" w:history="1">
            <w:r>
              <w:t>Ідентифікація</w:t>
            </w:r>
            <w:r>
              <w:rPr>
                <w:spacing w:val="5"/>
              </w:rPr>
              <w:t xml:space="preserve"> </w:t>
            </w:r>
            <w:r>
              <w:t>мікроорганізмів</w:t>
            </w:r>
            <w:r>
              <w:rPr>
                <w:spacing w:val="1"/>
              </w:rPr>
              <w:t xml:space="preserve"> </w:t>
            </w:r>
            <w:r>
              <w:t>за</w:t>
            </w:r>
            <w:r>
              <w:rPr>
                <w:spacing w:val="1"/>
              </w:rPr>
              <w:t xml:space="preserve"> </w:t>
            </w:r>
            <w:r>
              <w:t>жирно-кислотним</w:t>
            </w:r>
            <w:r>
              <w:rPr>
                <w:spacing w:val="5"/>
              </w:rPr>
              <w:t xml:space="preserve"> </w:t>
            </w:r>
            <w:r>
              <w:t>профілем</w:t>
            </w:r>
            <w:r>
              <w:rPr>
                <w:spacing w:val="5"/>
              </w:rPr>
              <w:t xml:space="preserve"> </w:t>
            </w:r>
            <w:r>
              <w:t>за</w:t>
            </w:r>
            <w:r>
              <w:rPr>
                <w:spacing w:val="-67"/>
              </w:rPr>
              <w:t xml:space="preserve"> </w:t>
            </w:r>
            <w:r>
              <w:t>допомогою</w:t>
            </w:r>
            <w:r>
              <w:rPr>
                <w:spacing w:val="-5"/>
              </w:rPr>
              <w:t xml:space="preserve"> </w:t>
            </w:r>
            <w:r>
              <w:t>системи</w:t>
            </w:r>
            <w:r>
              <w:rPr>
                <w:spacing w:val="-4"/>
              </w:rPr>
              <w:t xml:space="preserve"> </w:t>
            </w:r>
            <w:r>
              <w:t>MIDI</w:t>
            </w:r>
            <w:r>
              <w:rPr>
                <w:spacing w:val="-4"/>
              </w:rPr>
              <w:t xml:space="preserve"> </w:t>
            </w:r>
            <w:r>
              <w:t>Sherlock</w:t>
            </w:r>
            <w:r>
              <w:tab/>
              <w:t>35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530"/>
              <w:tab w:val="left" w:leader="dot" w:pos="9330"/>
            </w:tabs>
            <w:spacing w:before="0" w:line="357" w:lineRule="auto"/>
            <w:ind w:left="1030" w:right="228" w:hanging="5"/>
          </w:pPr>
          <w:hyperlink w:anchor="_TOC_250011" w:history="1">
            <w:r>
              <w:t>Дослідження</w:t>
            </w:r>
            <w:r>
              <w:rPr>
                <w:spacing w:val="12"/>
              </w:rPr>
              <w:t xml:space="preserve"> </w:t>
            </w:r>
            <w:r>
              <w:t>росту</w:t>
            </w:r>
            <w:r>
              <w:rPr>
                <w:spacing w:val="6"/>
              </w:rPr>
              <w:t xml:space="preserve"> </w:t>
            </w:r>
            <w:r>
              <w:t>бацил</w:t>
            </w:r>
            <w:r>
              <w:rPr>
                <w:spacing w:val="10"/>
              </w:rPr>
              <w:t xml:space="preserve"> </w:t>
            </w:r>
            <w:r>
              <w:t>на</w:t>
            </w:r>
            <w:r>
              <w:rPr>
                <w:spacing w:val="11"/>
              </w:rPr>
              <w:t xml:space="preserve"> </w:t>
            </w:r>
            <w:r>
              <w:t>середовищі</w:t>
            </w:r>
            <w:r>
              <w:rPr>
                <w:spacing w:val="6"/>
              </w:rPr>
              <w:t xml:space="preserve"> </w:t>
            </w:r>
            <w:r>
              <w:t>з</w:t>
            </w:r>
            <w:r>
              <w:rPr>
                <w:spacing w:val="11"/>
              </w:rPr>
              <w:t xml:space="preserve"> </w:t>
            </w:r>
            <w:r>
              <w:t>різними</w:t>
            </w:r>
            <w:r>
              <w:rPr>
                <w:spacing w:val="10"/>
              </w:rPr>
              <w:t xml:space="preserve"> </w:t>
            </w:r>
            <w:r>
              <w:t>концентраціями</w:t>
            </w:r>
            <w:r>
              <w:rPr>
                <w:spacing w:val="-67"/>
              </w:rPr>
              <w:t xml:space="preserve"> </w:t>
            </w:r>
            <w:r>
              <w:t>солей…</w:t>
            </w:r>
            <w:r>
              <w:tab/>
              <w:t>37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515"/>
              <w:tab w:val="left" w:leader="dot" w:pos="9380"/>
            </w:tabs>
            <w:spacing w:before="3"/>
            <w:ind w:left="1514" w:hanging="490"/>
          </w:pPr>
          <w:hyperlink w:anchor="_TOC_250010" w:history="1">
            <w:r>
              <w:t>Проведення</w:t>
            </w:r>
            <w:r>
              <w:rPr>
                <w:spacing w:val="-5"/>
              </w:rPr>
              <w:t xml:space="preserve"> </w:t>
            </w:r>
            <w:r>
              <w:t>дослідження</w:t>
            </w:r>
            <w:r>
              <w:rPr>
                <w:spacing w:val="-4"/>
              </w:rPr>
              <w:t xml:space="preserve"> </w:t>
            </w:r>
            <w:r>
              <w:t>на утилізацію</w:t>
            </w:r>
            <w:r>
              <w:rPr>
                <w:spacing w:val="-6"/>
              </w:rPr>
              <w:t xml:space="preserve"> </w:t>
            </w:r>
            <w:r>
              <w:t>джерел</w:t>
            </w:r>
            <w:r>
              <w:rPr>
                <w:spacing w:val="-5"/>
              </w:rPr>
              <w:t xml:space="preserve"> </w:t>
            </w:r>
            <w:r>
              <w:t>вуглецю</w:t>
            </w:r>
            <w:r>
              <w:tab/>
              <w:t>38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630"/>
              <w:tab w:val="left" w:leader="dot" w:pos="9337"/>
            </w:tabs>
            <w:spacing w:line="357" w:lineRule="auto"/>
            <w:ind w:left="1030" w:right="234" w:firstLine="0"/>
          </w:pPr>
          <w:r>
            <w:t>Протеолітична</w:t>
          </w:r>
          <w:r>
            <w:rPr>
              <w:spacing w:val="1"/>
            </w:rPr>
            <w:t xml:space="preserve"> </w:t>
          </w:r>
          <w:r>
            <w:t>активність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здатність</w:t>
          </w:r>
          <w:r>
            <w:rPr>
              <w:spacing w:val="1"/>
            </w:rPr>
            <w:t xml:space="preserve"> </w:t>
          </w:r>
          <w:r>
            <w:t>до</w:t>
          </w:r>
          <w:r>
            <w:rPr>
              <w:spacing w:val="1"/>
            </w:rPr>
            <w:t xml:space="preserve"> </w:t>
          </w:r>
          <w:r>
            <w:t>утилізації</w:t>
          </w:r>
          <w:r>
            <w:rPr>
              <w:spacing w:val="1"/>
            </w:rPr>
            <w:t xml:space="preserve"> </w:t>
          </w:r>
          <w:r>
            <w:t>желатину</w:t>
          </w:r>
          <w:r>
            <w:rPr>
              <w:spacing w:val="-67"/>
            </w:rPr>
            <w:t xml:space="preserve"> </w:t>
          </w:r>
          <w:r>
            <w:t>бактерій</w:t>
          </w:r>
          <w:r>
            <w:rPr>
              <w:spacing w:val="-3"/>
            </w:rPr>
            <w:t xml:space="preserve"> </w:t>
          </w:r>
          <w:r>
            <w:t>роду</w:t>
          </w:r>
          <w:r>
            <w:rPr>
              <w:spacing w:val="-4"/>
            </w:rPr>
            <w:t xml:space="preserve"> </w:t>
          </w:r>
          <w:r>
            <w:rPr>
              <w:i/>
            </w:rPr>
            <w:t>Bacillus</w:t>
          </w:r>
          <w:r>
            <w:rPr>
              <w:i/>
            </w:rPr>
            <w:tab/>
          </w:r>
          <w:r>
            <w:t>39</w:t>
          </w:r>
        </w:p>
        <w:p w:rsidR="00FB251F" w:rsidRDefault="00FB251F" w:rsidP="00FB251F">
          <w:pPr>
            <w:pStyle w:val="11"/>
            <w:numPr>
              <w:ilvl w:val="0"/>
              <w:numId w:val="11"/>
            </w:numPr>
            <w:tabs>
              <w:tab w:val="left" w:pos="603"/>
              <w:tab w:val="left" w:leader="dot" w:pos="9361"/>
            </w:tabs>
            <w:spacing w:before="6"/>
            <w:ind w:left="602" w:hanging="284"/>
          </w:pPr>
          <w:hyperlink w:anchor="_TOC_250009" w:history="1">
            <w:r>
              <w:t>РЕЗУЛЬТАТИ</w:t>
            </w:r>
            <w:r>
              <w:rPr>
                <w:spacing w:val="-8"/>
              </w:rPr>
              <w:t xml:space="preserve"> </w:t>
            </w:r>
            <w:r>
              <w:t>ДОСЛІДЖЕНЬ ТА</w:t>
            </w:r>
            <w:r>
              <w:rPr>
                <w:spacing w:val="-7"/>
              </w:rPr>
              <w:t xml:space="preserve"> </w:t>
            </w:r>
            <w:r>
              <w:t>ЇХ</w:t>
            </w:r>
            <w:r>
              <w:rPr>
                <w:spacing w:val="-3"/>
              </w:rPr>
              <w:t xml:space="preserve"> </w:t>
            </w:r>
            <w:r>
              <w:t>ОБГОВОРЕННЯ</w:t>
            </w:r>
            <w:r>
              <w:tab/>
              <w:t>40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583"/>
              <w:tab w:val="left" w:leader="dot" w:pos="9347"/>
            </w:tabs>
            <w:spacing w:before="158" w:line="362" w:lineRule="auto"/>
            <w:ind w:left="1030" w:right="230" w:firstLine="0"/>
          </w:pPr>
          <w:hyperlink w:anchor="_TOC_250008" w:history="1">
            <w:r>
              <w:t>Результати</w:t>
            </w:r>
            <w:r>
              <w:rPr>
                <w:spacing w:val="54"/>
              </w:rPr>
              <w:t xml:space="preserve"> </w:t>
            </w:r>
            <w:r>
              <w:t>кількісного</w:t>
            </w:r>
            <w:r>
              <w:rPr>
                <w:spacing w:val="55"/>
              </w:rPr>
              <w:t xml:space="preserve"> </w:t>
            </w:r>
            <w:r>
              <w:t>складу</w:t>
            </w:r>
            <w:r>
              <w:rPr>
                <w:spacing w:val="50"/>
              </w:rPr>
              <w:t xml:space="preserve"> </w:t>
            </w:r>
            <w:r>
              <w:t>бактерій</w:t>
            </w:r>
            <w:r>
              <w:rPr>
                <w:spacing w:val="55"/>
              </w:rPr>
              <w:t xml:space="preserve"> </w:t>
            </w:r>
            <w:r>
              <w:t>роду</w:t>
            </w:r>
            <w:r>
              <w:rPr>
                <w:spacing w:val="59"/>
              </w:rPr>
              <w:t xml:space="preserve"> </w:t>
            </w:r>
            <w:r>
              <w:rPr>
                <w:i/>
              </w:rPr>
              <w:t>Bacillus</w:t>
            </w:r>
            <w:r>
              <w:rPr>
                <w:i/>
                <w:spacing w:val="58"/>
              </w:rPr>
              <w:t xml:space="preserve"> </w:t>
            </w:r>
            <w:r>
              <w:t>у</w:t>
            </w:r>
            <w:r>
              <w:rPr>
                <w:spacing w:val="50"/>
              </w:rPr>
              <w:t xml:space="preserve"> </w:t>
            </w:r>
            <w:r>
              <w:t>пробах</w:t>
            </w:r>
            <w:r>
              <w:rPr>
                <w:spacing w:val="50"/>
              </w:rPr>
              <w:t xml:space="preserve"> </w:t>
            </w:r>
            <w:r>
              <w:t>з</w:t>
            </w:r>
            <w:r>
              <w:rPr>
                <w:spacing w:val="-67"/>
              </w:rPr>
              <w:t xml:space="preserve"> </w:t>
            </w:r>
            <w:r>
              <w:t>Куяльницького</w:t>
            </w:r>
            <w:r>
              <w:rPr>
                <w:spacing w:val="-4"/>
              </w:rPr>
              <w:t xml:space="preserve"> </w:t>
            </w:r>
            <w:r>
              <w:t>лиману…</w:t>
            </w:r>
            <w:r>
              <w:tab/>
              <w:t>40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621"/>
            </w:tabs>
            <w:spacing w:before="0" w:line="320" w:lineRule="exact"/>
            <w:ind w:left="1620" w:hanging="591"/>
          </w:pPr>
          <w:hyperlink w:anchor="_TOC_250007" w:history="1">
            <w:r>
              <w:t>Характеристика</w:t>
            </w:r>
            <w:r>
              <w:rPr>
                <w:spacing w:val="22"/>
              </w:rPr>
              <w:t xml:space="preserve"> </w:t>
            </w:r>
            <w:r>
              <w:t>морфології</w:t>
            </w:r>
            <w:r>
              <w:rPr>
                <w:spacing w:val="84"/>
              </w:rPr>
              <w:t xml:space="preserve"> </w:t>
            </w:r>
            <w:r>
              <w:t>клітин</w:t>
            </w:r>
            <w:r>
              <w:rPr>
                <w:spacing w:val="90"/>
              </w:rPr>
              <w:t xml:space="preserve"> </w:t>
            </w:r>
            <w:r>
              <w:t>та</w:t>
            </w:r>
            <w:r>
              <w:rPr>
                <w:spacing w:val="91"/>
              </w:rPr>
              <w:t xml:space="preserve"> </w:t>
            </w:r>
            <w:r>
              <w:t>колоній</w:t>
            </w:r>
            <w:r>
              <w:rPr>
                <w:spacing w:val="91"/>
              </w:rPr>
              <w:t xml:space="preserve"> </w:t>
            </w:r>
            <w:r>
              <w:t>штамів</w:t>
            </w:r>
            <w:r>
              <w:rPr>
                <w:spacing w:val="88"/>
              </w:rPr>
              <w:t xml:space="preserve"> </w:t>
            </w:r>
            <w:r>
              <w:t>бактерій</w:t>
            </w:r>
          </w:hyperlink>
        </w:p>
        <w:p w:rsidR="00FB251F" w:rsidRDefault="00FB251F" w:rsidP="00FB251F">
          <w:pPr>
            <w:pStyle w:val="3"/>
            <w:tabs>
              <w:tab w:val="left" w:leader="dot" w:pos="9370"/>
            </w:tabs>
            <w:rPr>
              <w:i w:val="0"/>
            </w:rPr>
          </w:pPr>
          <w:hyperlink w:anchor="_TOC_250006" w:history="1">
            <w:r>
              <w:t>Bacillus</w:t>
            </w:r>
            <w:r>
              <w:tab/>
            </w:r>
            <w:r>
              <w:rPr>
                <w:i w:val="0"/>
              </w:rPr>
              <w:t>41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535"/>
              <w:tab w:val="left" w:leader="dot" w:pos="9403"/>
            </w:tabs>
            <w:spacing w:line="362" w:lineRule="auto"/>
            <w:ind w:left="1030" w:right="219" w:firstLine="0"/>
          </w:pPr>
          <w:hyperlink w:anchor="_TOC_250005" w:history="1">
            <w:r>
              <w:t>Ідентифікація</w:t>
            </w:r>
            <w:r>
              <w:rPr>
                <w:spacing w:val="3"/>
              </w:rPr>
              <w:t xml:space="preserve"> </w:t>
            </w:r>
            <w:r>
              <w:t>бактерій</w:t>
            </w:r>
            <w:r>
              <w:rPr>
                <w:spacing w:val="2"/>
              </w:rPr>
              <w:t xml:space="preserve"> </w:t>
            </w:r>
            <w:r>
              <w:t>роду</w:t>
            </w:r>
            <w:r>
              <w:rPr>
                <w:spacing w:val="2"/>
              </w:rPr>
              <w:t xml:space="preserve"> </w:t>
            </w:r>
            <w:r>
              <w:rPr>
                <w:i/>
              </w:rPr>
              <w:t>Bacillus</w:t>
            </w:r>
            <w:r>
              <w:rPr>
                <w:i/>
                <w:spacing w:val="5"/>
              </w:rPr>
              <w:t xml:space="preserve"> </w:t>
            </w:r>
            <w:r>
              <w:t>за</w:t>
            </w:r>
            <w:r>
              <w:rPr>
                <w:spacing w:val="3"/>
              </w:rPr>
              <w:t xml:space="preserve"> </w:t>
            </w:r>
            <w:r>
              <w:t>жирно-кислотним</w:t>
            </w:r>
            <w:r>
              <w:rPr>
                <w:spacing w:val="4"/>
              </w:rPr>
              <w:t xml:space="preserve"> </w:t>
            </w:r>
            <w:r>
              <w:t>профілем</w:t>
            </w:r>
            <w:r>
              <w:rPr>
                <w:spacing w:val="-67"/>
              </w:rPr>
              <w:t xml:space="preserve"> </w:t>
            </w:r>
            <w:r>
              <w:t>за</w:t>
            </w:r>
            <w:r>
              <w:rPr>
                <w:spacing w:val="-7"/>
              </w:rPr>
              <w:t xml:space="preserve"> </w:t>
            </w:r>
            <w:r>
              <w:t>допомогою</w:t>
            </w:r>
            <w:r>
              <w:rPr>
                <w:spacing w:val="-10"/>
              </w:rPr>
              <w:t xml:space="preserve"> </w:t>
            </w:r>
            <w:r>
              <w:t>системи</w:t>
            </w:r>
            <w:r>
              <w:rPr>
                <w:spacing w:val="-8"/>
              </w:rPr>
              <w:t xml:space="preserve"> </w:t>
            </w:r>
            <w:r>
              <w:t>MIDI</w:t>
            </w:r>
            <w:r>
              <w:rPr>
                <w:spacing w:val="-9"/>
              </w:rPr>
              <w:t xml:space="preserve"> </w:t>
            </w:r>
            <w:r>
              <w:t>Sherlock</w:t>
            </w:r>
            <w:r>
              <w:tab/>
            </w:r>
            <w:r>
              <w:rPr>
                <w:spacing w:val="-1"/>
              </w:rPr>
              <w:t>42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525"/>
              <w:tab w:val="left" w:leader="dot" w:pos="9321"/>
            </w:tabs>
            <w:spacing w:before="0" w:after="20" w:line="315" w:lineRule="exact"/>
            <w:ind w:left="1524" w:hanging="495"/>
          </w:pPr>
          <w:hyperlink w:anchor="_TOC_250004" w:history="1">
            <w:r>
              <w:t>Ріст</w:t>
            </w:r>
            <w:r>
              <w:rPr>
                <w:spacing w:val="-4"/>
              </w:rPr>
              <w:t xml:space="preserve"> </w:t>
            </w:r>
            <w:r>
              <w:t>бацил</w:t>
            </w:r>
            <w:r>
              <w:rPr>
                <w:spacing w:val="-3"/>
              </w:rPr>
              <w:t xml:space="preserve"> </w:t>
            </w:r>
            <w:r>
              <w:t>на</w:t>
            </w:r>
            <w:r>
              <w:rPr>
                <w:spacing w:val="-2"/>
              </w:rPr>
              <w:t xml:space="preserve"> </w:t>
            </w:r>
            <w:r>
              <w:t>середовищі</w:t>
            </w:r>
            <w:r>
              <w:rPr>
                <w:spacing w:val="-8"/>
              </w:rPr>
              <w:t xml:space="preserve"> </w:t>
            </w:r>
            <w:r>
              <w:t>з</w:t>
            </w:r>
            <w:r>
              <w:rPr>
                <w:spacing w:val="-2"/>
              </w:rPr>
              <w:t xml:space="preserve"> </w:t>
            </w:r>
            <w:r>
              <w:t>різними</w:t>
            </w:r>
            <w:r>
              <w:rPr>
                <w:spacing w:val="-3"/>
              </w:rPr>
              <w:t xml:space="preserve"> </w:t>
            </w:r>
            <w:r>
              <w:t>концентраціями</w:t>
            </w:r>
            <w:r>
              <w:rPr>
                <w:spacing w:val="-3"/>
              </w:rPr>
              <w:t xml:space="preserve"> </w:t>
            </w:r>
            <w:r>
              <w:t>NaCl</w:t>
            </w:r>
            <w:r>
              <w:tab/>
              <w:t>46</w:t>
            </w:r>
          </w:hyperlink>
        </w:p>
        <w:p w:rsidR="00FB251F" w:rsidRDefault="00FB251F" w:rsidP="00FB251F">
          <w:pPr>
            <w:pStyle w:val="21"/>
            <w:numPr>
              <w:ilvl w:val="1"/>
              <w:numId w:val="11"/>
            </w:numPr>
            <w:tabs>
              <w:tab w:val="left" w:pos="1592"/>
              <w:tab w:val="left" w:leader="dot" w:pos="9387"/>
            </w:tabs>
            <w:spacing w:before="166" w:line="362" w:lineRule="auto"/>
            <w:ind w:left="1030" w:right="228" w:firstLine="0"/>
          </w:pPr>
          <w:hyperlink w:anchor="_TOC_250003" w:history="1">
            <w:r>
              <w:t>Ріст</w:t>
            </w:r>
            <w:r>
              <w:rPr>
                <w:spacing w:val="60"/>
              </w:rPr>
              <w:t xml:space="preserve"> </w:t>
            </w:r>
            <w:r>
              <w:t>бактерій</w:t>
            </w:r>
            <w:r>
              <w:rPr>
                <w:spacing w:val="62"/>
              </w:rPr>
              <w:t xml:space="preserve"> </w:t>
            </w:r>
            <w:r>
              <w:t>роду</w:t>
            </w:r>
            <w:r>
              <w:rPr>
                <w:spacing w:val="61"/>
              </w:rPr>
              <w:t xml:space="preserve"> </w:t>
            </w:r>
            <w:r>
              <w:rPr>
                <w:i/>
              </w:rPr>
              <w:t>Bacillus</w:t>
            </w:r>
            <w:r>
              <w:rPr>
                <w:i/>
                <w:spacing w:val="66"/>
              </w:rPr>
              <w:t xml:space="preserve"> </w:t>
            </w:r>
            <w:r>
              <w:t>на</w:t>
            </w:r>
            <w:r>
              <w:rPr>
                <w:spacing w:val="62"/>
              </w:rPr>
              <w:t xml:space="preserve"> </w:t>
            </w:r>
            <w:r>
              <w:t>середовищі</w:t>
            </w:r>
            <w:r>
              <w:rPr>
                <w:spacing w:val="57"/>
              </w:rPr>
              <w:t xml:space="preserve"> </w:t>
            </w:r>
            <w:r>
              <w:t>з</w:t>
            </w:r>
            <w:r>
              <w:rPr>
                <w:spacing w:val="65"/>
              </w:rPr>
              <w:t xml:space="preserve"> </w:t>
            </w:r>
            <w:r>
              <w:t>різними</w:t>
            </w:r>
            <w:r>
              <w:rPr>
                <w:spacing w:val="62"/>
              </w:rPr>
              <w:t xml:space="preserve"> </w:t>
            </w:r>
            <w:r>
              <w:t>джерелами</w:t>
            </w:r>
            <w:r>
              <w:rPr>
                <w:spacing w:val="-67"/>
              </w:rPr>
              <w:t xml:space="preserve"> </w:t>
            </w:r>
            <w:r>
              <w:t>вуглецю</w:t>
            </w:r>
            <w:r>
              <w:tab/>
              <w:t>49</w:t>
            </w:r>
          </w:hyperlink>
        </w:p>
        <w:p w:rsidR="00FB251F" w:rsidRDefault="00FB251F" w:rsidP="00FB251F">
          <w:pPr>
            <w:pStyle w:val="11"/>
            <w:tabs>
              <w:tab w:val="left" w:leader="dot" w:pos="9327"/>
            </w:tabs>
            <w:spacing w:before="0" w:line="320" w:lineRule="exact"/>
          </w:pPr>
          <w:hyperlink w:anchor="_TOC_250002" w:history="1">
            <w:r>
              <w:t>УЗАГАЛЬНЕННЯ</w:t>
            </w:r>
            <w:r>
              <w:tab/>
              <w:t>53</w:t>
            </w:r>
          </w:hyperlink>
        </w:p>
        <w:p w:rsidR="00FB251F" w:rsidRDefault="00FB251F" w:rsidP="00FB251F">
          <w:pPr>
            <w:pStyle w:val="11"/>
            <w:tabs>
              <w:tab w:val="left" w:leader="dot" w:pos="9370"/>
            </w:tabs>
          </w:pPr>
          <w:hyperlink w:anchor="_TOC_250001" w:history="1">
            <w:r>
              <w:t>ВИСНОВКИ</w:t>
            </w:r>
            <w:r>
              <w:tab/>
              <w:t>58</w:t>
            </w:r>
          </w:hyperlink>
        </w:p>
        <w:p w:rsidR="00FB251F" w:rsidRDefault="00FB251F" w:rsidP="00FB251F">
          <w:pPr>
            <w:pStyle w:val="11"/>
            <w:tabs>
              <w:tab w:val="left" w:leader="dot" w:pos="9385"/>
            </w:tabs>
            <w:spacing w:before="163"/>
            <w:ind w:left="338"/>
          </w:pPr>
          <w:hyperlink w:anchor="_TOC_250000" w:history="1">
            <w:r>
              <w:t>СПИСОК</w:t>
            </w:r>
            <w:r>
              <w:rPr>
                <w:spacing w:val="-2"/>
              </w:rPr>
              <w:t xml:space="preserve"> </w:t>
            </w:r>
            <w:r>
              <w:t>ЛІТЕРАТУРИ</w:t>
            </w:r>
            <w:r>
              <w:tab/>
              <w:t>60</w:t>
            </w:r>
          </w:hyperlink>
        </w:p>
      </w:sdtContent>
    </w:sdt>
    <w:p w:rsidR="00FB251F" w:rsidRDefault="00FB251F" w:rsidP="00FB251F">
      <w:pPr>
        <w:sectPr w:rsidR="00FB251F">
          <w:type w:val="continuous"/>
          <w:pgSz w:w="11910" w:h="16840"/>
          <w:pgMar w:top="1600" w:right="620" w:bottom="1364" w:left="1380" w:header="720" w:footer="720" w:gutter="0"/>
          <w:cols w:space="720"/>
        </w:sectPr>
      </w:pPr>
    </w:p>
    <w:p w:rsidR="00FB251F" w:rsidRDefault="00FB251F" w:rsidP="00FB251F">
      <w:pPr>
        <w:pStyle w:val="1"/>
        <w:spacing w:before="71"/>
        <w:ind w:left="297" w:right="209"/>
        <w:jc w:val="center"/>
      </w:pPr>
      <w:r>
        <w:lastRenderedPageBreak/>
        <w:t>ПРИЙНЯТІ</w:t>
      </w:r>
      <w:r>
        <w:rPr>
          <w:spacing w:val="-3"/>
        </w:rPr>
        <w:t xml:space="preserve"> </w:t>
      </w:r>
      <w:r>
        <w:t>СКОРОЧЕННЯ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АБРЕВІАТУРИ</w:t>
      </w:r>
    </w:p>
    <w:p w:rsidR="00FB251F" w:rsidRDefault="00FB251F" w:rsidP="00FB251F">
      <w:pPr>
        <w:pStyle w:val="a3"/>
        <w:spacing w:before="153" w:line="362" w:lineRule="auto"/>
        <w:ind w:right="5633"/>
        <w:jc w:val="left"/>
      </w:pPr>
      <w:r>
        <w:t>ВРЗ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відкриті</w:t>
      </w:r>
      <w:r>
        <w:rPr>
          <w:spacing w:val="-9"/>
        </w:rPr>
        <w:t xml:space="preserve"> </w:t>
      </w:r>
      <w:r>
        <w:t>рамки</w:t>
      </w:r>
      <w:r>
        <w:rPr>
          <w:spacing w:val="-4"/>
        </w:rPr>
        <w:t xml:space="preserve"> </w:t>
      </w:r>
      <w:r>
        <w:t>зчитування</w:t>
      </w:r>
      <w:r>
        <w:rPr>
          <w:spacing w:val="-67"/>
        </w:rPr>
        <w:t xml:space="preserve"> </w:t>
      </w:r>
      <w:r>
        <w:t>ЖК</w:t>
      </w:r>
      <w:r>
        <w:rPr>
          <w:spacing w:val="3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жирні</w:t>
      </w:r>
      <w:r>
        <w:rPr>
          <w:spacing w:val="-5"/>
        </w:rPr>
        <w:t xml:space="preserve"> </w:t>
      </w:r>
      <w:r>
        <w:t>кислоти</w:t>
      </w:r>
    </w:p>
    <w:p w:rsidR="00FB251F" w:rsidRDefault="00FB251F" w:rsidP="00FB251F">
      <w:pPr>
        <w:pStyle w:val="a3"/>
        <w:spacing w:line="360" w:lineRule="auto"/>
        <w:ind w:right="5312"/>
        <w:jc w:val="left"/>
      </w:pPr>
      <w:r>
        <w:t>КПД – кодуюча послідовність ДНК</w:t>
      </w:r>
      <w:r>
        <w:rPr>
          <w:spacing w:val="-68"/>
        </w:rPr>
        <w:t xml:space="preserve"> </w:t>
      </w:r>
      <w:r>
        <w:t>КУО – колонієутворючі одиниці</w:t>
      </w:r>
      <w:r>
        <w:rPr>
          <w:spacing w:val="1"/>
        </w:rPr>
        <w:t xml:space="preserve"> </w:t>
      </w:r>
      <w:r>
        <w:t>МПА – М'ясо-пептонний агар</w:t>
      </w:r>
      <w:r>
        <w:rPr>
          <w:spacing w:val="1"/>
        </w:rPr>
        <w:t xml:space="preserve"> </w:t>
      </w:r>
      <w:r>
        <w:t>ТСА– Триптон соєвий агар</w:t>
      </w:r>
    </w:p>
    <w:p w:rsidR="00FB251F" w:rsidRDefault="00FB251F" w:rsidP="00FB251F">
      <w:pPr>
        <w:pStyle w:val="a3"/>
        <w:spacing w:line="320" w:lineRule="exact"/>
        <w:jc w:val="left"/>
      </w:pPr>
      <w:r>
        <w:t>ТСБ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Триптон</w:t>
      </w:r>
      <w:r>
        <w:rPr>
          <w:spacing w:val="-1"/>
        </w:rPr>
        <w:t xml:space="preserve"> </w:t>
      </w:r>
      <w:r>
        <w:t>соєвий</w:t>
      </w:r>
      <w:r>
        <w:rPr>
          <w:spacing w:val="-2"/>
        </w:rPr>
        <w:t xml:space="preserve"> </w:t>
      </w:r>
      <w:r>
        <w:t>бульйон</w:t>
      </w:r>
    </w:p>
    <w:p w:rsidR="00FB251F" w:rsidRDefault="00FB251F" w:rsidP="00FB251F">
      <w:pPr>
        <w:pStyle w:val="a3"/>
        <w:spacing w:before="161"/>
        <w:jc w:val="left"/>
      </w:pPr>
      <w:r>
        <w:t>RAST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Rapid</w:t>
      </w:r>
      <w:r>
        <w:rPr>
          <w:spacing w:val="-2"/>
        </w:rPr>
        <w:t xml:space="preserve"> </w:t>
      </w:r>
      <w:r>
        <w:t>Annotation</w:t>
      </w:r>
      <w:r>
        <w:rPr>
          <w:spacing w:val="-6"/>
        </w:rPr>
        <w:t xml:space="preserve"> </w:t>
      </w:r>
      <w:r>
        <w:t>Subsystem</w:t>
      </w:r>
      <w:r>
        <w:rPr>
          <w:spacing w:val="-6"/>
        </w:rPr>
        <w:t xml:space="preserve"> </w:t>
      </w:r>
      <w:r>
        <w:t>Technology</w:t>
      </w:r>
    </w:p>
    <w:p w:rsidR="00FB251F" w:rsidRDefault="00FB251F" w:rsidP="00FB251F">
      <w:pPr>
        <w:sectPr w:rsidR="00FB251F">
          <w:pgSz w:w="11910" w:h="16840"/>
          <w:pgMar w:top="1200" w:right="620" w:bottom="280" w:left="1380" w:header="720" w:footer="720" w:gutter="0"/>
          <w:cols w:space="720"/>
        </w:sectPr>
      </w:pPr>
    </w:p>
    <w:p w:rsidR="00FB251F" w:rsidRDefault="00FB251F" w:rsidP="00FB251F">
      <w:pPr>
        <w:pStyle w:val="1"/>
        <w:spacing w:before="67"/>
        <w:ind w:left="298" w:right="209"/>
        <w:jc w:val="center"/>
      </w:pPr>
      <w:r>
        <w:lastRenderedPageBreak/>
        <w:t>ВСТУП</w:t>
      </w:r>
    </w:p>
    <w:p w:rsidR="00FB251F" w:rsidRDefault="00FB251F" w:rsidP="00FB251F">
      <w:pPr>
        <w:pStyle w:val="a3"/>
        <w:spacing w:before="159" w:line="360" w:lineRule="auto"/>
        <w:ind w:right="227" w:firstLine="710"/>
      </w:pPr>
      <w:r>
        <w:t>Бактерії</w:t>
      </w:r>
      <w:r>
        <w:rPr>
          <w:spacing w:val="1"/>
        </w:rPr>
        <w:t xml:space="preserve"> </w:t>
      </w:r>
      <w:r>
        <w:t>роду</w:t>
      </w:r>
      <w:r>
        <w:rPr>
          <w:spacing w:val="1"/>
        </w:rPr>
        <w:t xml:space="preserve"> </w:t>
      </w:r>
      <w:r>
        <w:rPr>
          <w:i/>
        </w:rPr>
        <w:t>Bacillus</w:t>
      </w:r>
      <w:r>
        <w:rPr>
          <w:i/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поширена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мікроорганізмів,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своєю</w:t>
      </w:r>
      <w:r>
        <w:rPr>
          <w:spacing w:val="-9"/>
        </w:rPr>
        <w:t xml:space="preserve"> </w:t>
      </w:r>
      <w:r>
        <w:t>характеристикою</w:t>
      </w:r>
      <w:r>
        <w:rPr>
          <w:spacing w:val="-12"/>
        </w:rPr>
        <w:t xml:space="preserve"> </w:t>
      </w:r>
      <w:r>
        <w:t>аеробні,</w:t>
      </w:r>
      <w:r>
        <w:rPr>
          <w:spacing w:val="-9"/>
        </w:rPr>
        <w:t xml:space="preserve"> </w:t>
      </w:r>
      <w:r>
        <w:t>можуть</w:t>
      </w:r>
      <w:r>
        <w:rPr>
          <w:spacing w:val="-9"/>
        </w:rPr>
        <w:t xml:space="preserve"> </w:t>
      </w:r>
      <w:r>
        <w:t>бути</w:t>
      </w:r>
      <w:r>
        <w:rPr>
          <w:spacing w:val="-11"/>
        </w:rPr>
        <w:t xml:space="preserve"> </w:t>
      </w:r>
      <w:r>
        <w:t>строго</w:t>
      </w:r>
      <w:r>
        <w:rPr>
          <w:spacing w:val="-10"/>
        </w:rPr>
        <w:t xml:space="preserve"> </w:t>
      </w:r>
      <w:r>
        <w:t>або</w:t>
      </w:r>
      <w:r>
        <w:rPr>
          <w:spacing w:val="-11"/>
        </w:rPr>
        <w:t xml:space="preserve"> </w:t>
      </w:r>
      <w:r>
        <w:t>довільно</w:t>
      </w:r>
      <w:r>
        <w:rPr>
          <w:spacing w:val="-11"/>
        </w:rPr>
        <w:t xml:space="preserve"> </w:t>
      </w:r>
      <w:r>
        <w:t>аеробними,</w:t>
      </w:r>
      <w:r>
        <w:rPr>
          <w:spacing w:val="-67"/>
        </w:rPr>
        <w:t xml:space="preserve"> </w:t>
      </w:r>
      <w:r>
        <w:t>паличкоподібні,</w:t>
      </w:r>
      <w:r>
        <w:rPr>
          <w:spacing w:val="1"/>
        </w:rPr>
        <w:t xml:space="preserve"> </w:t>
      </w:r>
      <w:r>
        <w:t>переважно</w:t>
      </w:r>
      <w:r>
        <w:rPr>
          <w:spacing w:val="1"/>
        </w:rPr>
        <w:t xml:space="preserve"> </w:t>
      </w:r>
      <w:r>
        <w:t>рухливі,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грампозитивну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клітинної</w:t>
      </w:r>
      <w:r>
        <w:rPr>
          <w:spacing w:val="1"/>
        </w:rPr>
        <w:t xml:space="preserve"> </w:t>
      </w:r>
      <w:r>
        <w:t>стінки,</w:t>
      </w:r>
      <w:r>
        <w:rPr>
          <w:spacing w:val="1"/>
        </w:rPr>
        <w:t xml:space="preserve"> </w:t>
      </w:r>
      <w:r>
        <w:t>виробляють</w:t>
      </w:r>
      <w:r>
        <w:rPr>
          <w:spacing w:val="1"/>
        </w:rPr>
        <w:t xml:space="preserve"> </w:t>
      </w:r>
      <w:r>
        <w:t>каталазу,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зброджувати</w:t>
      </w:r>
      <w:r>
        <w:rPr>
          <w:spacing w:val="1"/>
        </w:rPr>
        <w:t xml:space="preserve"> </w:t>
      </w:r>
      <w:r>
        <w:t>сахарозу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глюкозу</w:t>
      </w:r>
      <w:r>
        <w:rPr>
          <w:spacing w:val="-6"/>
        </w:rPr>
        <w:t xml:space="preserve"> </w:t>
      </w:r>
      <w:r>
        <w:t>[Jeong</w:t>
      </w:r>
      <w:r>
        <w:rPr>
          <w:spacing w:val="-10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al.,</w:t>
      </w:r>
      <w:r>
        <w:rPr>
          <w:spacing w:val="-3"/>
        </w:rPr>
        <w:t xml:space="preserve"> </w:t>
      </w:r>
      <w:r>
        <w:t>2014;</w:t>
      </w:r>
      <w:r>
        <w:rPr>
          <w:spacing w:val="-7"/>
        </w:rPr>
        <w:t xml:space="preserve"> </w:t>
      </w:r>
      <w:r>
        <w:t>Shen</w:t>
      </w:r>
      <w:r>
        <w:rPr>
          <w:spacing w:val="-10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al.,</w:t>
      </w:r>
      <w:r>
        <w:rPr>
          <w:spacing w:val="-4"/>
        </w:rPr>
        <w:t xml:space="preserve"> </w:t>
      </w:r>
      <w:r>
        <w:t>2021;</w:t>
      </w:r>
      <w:r>
        <w:rPr>
          <w:spacing w:val="-6"/>
        </w:rPr>
        <w:t xml:space="preserve"> </w:t>
      </w:r>
      <w:r>
        <w:t>Gupta</w:t>
      </w:r>
      <w:r>
        <w:rPr>
          <w:spacing w:val="-6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al.,</w:t>
      </w:r>
      <w:r>
        <w:rPr>
          <w:spacing w:val="-4"/>
        </w:rPr>
        <w:t xml:space="preserve"> </w:t>
      </w:r>
      <w:r>
        <w:t>2021;</w:t>
      </w:r>
      <w:r>
        <w:rPr>
          <w:spacing w:val="-6"/>
        </w:rPr>
        <w:t xml:space="preserve"> </w:t>
      </w:r>
      <w:r>
        <w:t>Kazantseva</w:t>
      </w:r>
      <w:r>
        <w:rPr>
          <w:spacing w:val="-5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al.,</w:t>
      </w:r>
      <w:r>
        <w:rPr>
          <w:spacing w:val="-67"/>
        </w:rPr>
        <w:t xml:space="preserve"> </w:t>
      </w:r>
      <w:r>
        <w:t>2022]. В залежності від концентрації NaCl галофільні бактерії поділяються на</w:t>
      </w:r>
      <w:r>
        <w:rPr>
          <w:spacing w:val="-67"/>
        </w:rPr>
        <w:t xml:space="preserve"> </w:t>
      </w:r>
      <w:r>
        <w:t>наступні</w:t>
      </w:r>
      <w:r>
        <w:rPr>
          <w:spacing w:val="-5"/>
        </w:rPr>
        <w:t xml:space="preserve"> </w:t>
      </w:r>
      <w:r>
        <w:t>групи:</w:t>
      </w:r>
    </w:p>
    <w:p w:rsidR="00FB251F" w:rsidRDefault="00FB251F" w:rsidP="00FB251F">
      <w:pPr>
        <w:pStyle w:val="a3"/>
        <w:spacing w:before="1" w:line="278" w:lineRule="auto"/>
        <w:ind w:firstLine="710"/>
        <w:jc w:val="left"/>
      </w:pPr>
      <w:r>
        <w:rPr>
          <w:rFonts w:ascii="Segoe Print" w:hAnsi="Segoe Print"/>
        </w:rPr>
        <w:t>−</w:t>
      </w:r>
      <w:r>
        <w:rPr>
          <w:rFonts w:ascii="Segoe Print" w:hAnsi="Segoe Print"/>
          <w:spacing w:val="1"/>
        </w:rPr>
        <w:t xml:space="preserve"> </w:t>
      </w:r>
      <w:r>
        <w:t>слабко</w:t>
      </w:r>
      <w:r>
        <w:rPr>
          <w:spacing w:val="5"/>
        </w:rPr>
        <w:t xml:space="preserve"> </w:t>
      </w:r>
      <w:r>
        <w:t>галофільні,</w:t>
      </w:r>
      <w:r>
        <w:rPr>
          <w:spacing w:val="7"/>
        </w:rPr>
        <w:t xml:space="preserve"> </w:t>
      </w:r>
      <w:r>
        <w:t>або</w:t>
      </w:r>
      <w:r>
        <w:rPr>
          <w:spacing w:val="5"/>
        </w:rPr>
        <w:t xml:space="preserve"> </w:t>
      </w:r>
      <w:r>
        <w:t>галотолерантні</w:t>
      </w:r>
      <w:r>
        <w:rPr>
          <w:spacing w:val="1"/>
        </w:rPr>
        <w:t xml:space="preserve"> </w:t>
      </w:r>
      <w:r>
        <w:t>бактерії,</w:t>
      </w:r>
      <w:r>
        <w:rPr>
          <w:spacing w:val="7"/>
        </w:rPr>
        <w:t xml:space="preserve"> </w:t>
      </w:r>
      <w:r>
        <w:t>що</w:t>
      </w:r>
      <w:r>
        <w:rPr>
          <w:spacing w:val="5"/>
        </w:rPr>
        <w:t xml:space="preserve"> </w:t>
      </w:r>
      <w:r>
        <w:t>здатні</w:t>
      </w:r>
      <w:r>
        <w:rPr>
          <w:spacing w:val="4"/>
        </w:rPr>
        <w:t xml:space="preserve"> </w:t>
      </w:r>
      <w:r>
        <w:t>існувати</w:t>
      </w:r>
      <w:r>
        <w:rPr>
          <w:spacing w:val="5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розмножуватися за</w:t>
      </w:r>
      <w:r>
        <w:rPr>
          <w:spacing w:val="1"/>
        </w:rPr>
        <w:t xml:space="preserve"> </w:t>
      </w:r>
      <w:r>
        <w:t>концентрації</w:t>
      </w:r>
      <w:r>
        <w:rPr>
          <w:spacing w:val="-6"/>
        </w:rPr>
        <w:t xml:space="preserve"> </w:t>
      </w:r>
      <w:r>
        <w:t>NaCl</w:t>
      </w:r>
      <w:r>
        <w:rPr>
          <w:spacing w:val="-6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5%</w:t>
      </w:r>
      <w:r>
        <w:rPr>
          <w:spacing w:val="-2"/>
        </w:rPr>
        <w:t xml:space="preserve"> </w:t>
      </w:r>
      <w:r>
        <w:t>(наприклад,</w:t>
      </w:r>
      <w:r>
        <w:rPr>
          <w:spacing w:val="11"/>
        </w:rPr>
        <w:t xml:space="preserve"> </w:t>
      </w:r>
      <w:r>
        <w:rPr>
          <w:i/>
        </w:rPr>
        <w:t>B.</w:t>
      </w:r>
      <w:r>
        <w:rPr>
          <w:i/>
          <w:spacing w:val="2"/>
        </w:rPr>
        <w:t xml:space="preserve"> </w:t>
      </w:r>
      <w:r>
        <w:rPr>
          <w:i/>
        </w:rPr>
        <w:t>salacetis</w:t>
      </w:r>
      <w:r>
        <w:t>);</w:t>
      </w:r>
    </w:p>
    <w:p w:rsidR="00FB251F" w:rsidRDefault="00FB251F" w:rsidP="00FB251F">
      <w:pPr>
        <w:pStyle w:val="a3"/>
        <w:spacing w:before="114" w:line="278" w:lineRule="auto"/>
        <w:ind w:firstLine="710"/>
        <w:jc w:val="left"/>
      </w:pPr>
      <w:r>
        <w:rPr>
          <w:rFonts w:ascii="Segoe Print" w:hAnsi="Segoe Print"/>
        </w:rPr>
        <w:t>−</w:t>
      </w:r>
      <w:r>
        <w:rPr>
          <w:rFonts w:ascii="Segoe Print" w:hAnsi="Segoe Print"/>
          <w:spacing w:val="3"/>
        </w:rPr>
        <w:t xml:space="preserve"> </w:t>
      </w:r>
      <w:r>
        <w:t>помірно</w:t>
      </w:r>
      <w:r>
        <w:rPr>
          <w:spacing w:val="-8"/>
        </w:rPr>
        <w:t xml:space="preserve"> </w:t>
      </w:r>
      <w:r>
        <w:t>галофільні</w:t>
      </w:r>
      <w:r>
        <w:rPr>
          <w:spacing w:val="-12"/>
        </w:rPr>
        <w:t xml:space="preserve"> </w:t>
      </w:r>
      <w:r>
        <w:t>бактерії,</w:t>
      </w:r>
      <w:r>
        <w:rPr>
          <w:spacing w:val="-5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здатні</w:t>
      </w:r>
      <w:r>
        <w:rPr>
          <w:spacing w:val="-3"/>
        </w:rPr>
        <w:t xml:space="preserve"> </w:t>
      </w:r>
      <w:r>
        <w:t>існувати</w:t>
      </w:r>
      <w:r>
        <w:rPr>
          <w:spacing w:val="-6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розмножуватися</w:t>
      </w:r>
      <w:r>
        <w:rPr>
          <w:spacing w:val="-6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концентрації</w:t>
      </w:r>
      <w:r>
        <w:rPr>
          <w:spacing w:val="-7"/>
        </w:rPr>
        <w:t xml:space="preserve"> </w:t>
      </w:r>
      <w:r>
        <w:t>NaCl</w:t>
      </w:r>
      <w:r>
        <w:rPr>
          <w:spacing w:val="-5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5 до 15%</w:t>
      </w:r>
      <w:r>
        <w:rPr>
          <w:spacing w:val="3"/>
        </w:rPr>
        <w:t xml:space="preserve"> </w:t>
      </w:r>
      <w:r>
        <w:t>(наприклад,</w:t>
      </w:r>
      <w:r>
        <w:rPr>
          <w:spacing w:val="4"/>
        </w:rPr>
        <w:t xml:space="preserve"> </w:t>
      </w:r>
      <w:r>
        <w:rPr>
          <w:i/>
        </w:rPr>
        <w:t>Bacillus</w:t>
      </w:r>
      <w:r>
        <w:rPr>
          <w:i/>
          <w:spacing w:val="3"/>
        </w:rPr>
        <w:t xml:space="preserve"> </w:t>
      </w:r>
      <w:r>
        <w:t>sp.</w:t>
      </w:r>
      <w:r>
        <w:rPr>
          <w:spacing w:val="-2"/>
        </w:rPr>
        <w:t xml:space="preserve"> </w:t>
      </w:r>
      <w:r>
        <w:t>штаму</w:t>
      </w:r>
      <w:r>
        <w:rPr>
          <w:spacing w:val="-5"/>
        </w:rPr>
        <w:t xml:space="preserve"> </w:t>
      </w:r>
      <w:r>
        <w:t>EMB9);</w:t>
      </w:r>
    </w:p>
    <w:p w:rsidR="00FB251F" w:rsidRDefault="00FB251F" w:rsidP="00FB251F">
      <w:pPr>
        <w:pStyle w:val="a3"/>
        <w:tabs>
          <w:tab w:val="left" w:pos="3289"/>
          <w:tab w:val="left" w:pos="4905"/>
          <w:tab w:val="left" w:pos="6271"/>
          <w:tab w:val="left" w:pos="6976"/>
          <w:tab w:val="left" w:pos="8050"/>
          <w:tab w:val="left" w:pos="9412"/>
        </w:tabs>
        <w:spacing w:before="114" w:line="278" w:lineRule="auto"/>
        <w:ind w:right="231" w:firstLine="710"/>
        <w:jc w:val="left"/>
        <w:rPr>
          <w:i/>
        </w:rPr>
      </w:pPr>
      <w:r>
        <w:rPr>
          <w:rFonts w:ascii="Segoe Print" w:hAnsi="Segoe Print"/>
        </w:rPr>
        <w:t>−</w:t>
      </w:r>
      <w:r>
        <w:rPr>
          <w:rFonts w:ascii="Segoe Print" w:hAnsi="Segoe Print"/>
          <w:spacing w:val="6"/>
        </w:rPr>
        <w:t xml:space="preserve"> </w:t>
      </w:r>
      <w:r>
        <w:t>екстремально</w:t>
      </w:r>
      <w:r>
        <w:tab/>
        <w:t>галофільні</w:t>
      </w:r>
      <w:r>
        <w:tab/>
        <w:t>бактерії,</w:t>
      </w:r>
      <w:r>
        <w:tab/>
        <w:t>що</w:t>
      </w:r>
      <w:r>
        <w:tab/>
        <w:t>здатні</w:t>
      </w:r>
      <w:r>
        <w:tab/>
        <w:t>існувати</w:t>
      </w:r>
      <w:r>
        <w:tab/>
        <w:t>та</w:t>
      </w:r>
      <w:r>
        <w:rPr>
          <w:spacing w:val="-67"/>
        </w:rPr>
        <w:t xml:space="preserve"> </w:t>
      </w:r>
      <w:r>
        <w:t>розмножуватися</w:t>
      </w:r>
      <w:r>
        <w:rPr>
          <w:spacing w:val="-6"/>
        </w:rPr>
        <w:t xml:space="preserve"> </w:t>
      </w:r>
      <w:r>
        <w:t>за</w:t>
      </w:r>
      <w:r>
        <w:rPr>
          <w:spacing w:val="-6"/>
        </w:rPr>
        <w:t xml:space="preserve"> </w:t>
      </w:r>
      <w:r>
        <w:t>концентрації</w:t>
      </w:r>
      <w:r>
        <w:rPr>
          <w:spacing w:val="-8"/>
        </w:rPr>
        <w:t xml:space="preserve"> </w:t>
      </w:r>
      <w:r>
        <w:t>NaCl</w:t>
      </w:r>
      <w:r>
        <w:rPr>
          <w:spacing w:val="-12"/>
        </w:rPr>
        <w:t xml:space="preserve"> </w:t>
      </w:r>
      <w:r>
        <w:t>від</w:t>
      </w:r>
      <w:r>
        <w:rPr>
          <w:spacing w:val="-6"/>
        </w:rPr>
        <w:t xml:space="preserve"> </w:t>
      </w:r>
      <w:r>
        <w:t>15</w:t>
      </w:r>
      <w:r>
        <w:rPr>
          <w:spacing w:val="-6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35%</w:t>
      </w:r>
      <w:r>
        <w:rPr>
          <w:spacing w:val="-8"/>
        </w:rPr>
        <w:t xml:space="preserve"> </w:t>
      </w:r>
      <w:r>
        <w:t>(наприклад,</w:t>
      </w:r>
      <w:r>
        <w:rPr>
          <w:spacing w:val="3"/>
        </w:rPr>
        <w:t xml:space="preserve"> </w:t>
      </w:r>
      <w:r>
        <w:rPr>
          <w:i/>
        </w:rPr>
        <w:t>B.</w:t>
      </w:r>
      <w:r>
        <w:rPr>
          <w:i/>
          <w:spacing w:val="-4"/>
        </w:rPr>
        <w:t xml:space="preserve"> </w:t>
      </w:r>
      <w:r>
        <w:rPr>
          <w:i/>
        </w:rPr>
        <w:t>atrophaeus</w:t>
      </w:r>
    </w:p>
    <w:p w:rsidR="00FB251F" w:rsidRDefault="00FB251F" w:rsidP="00FB251F">
      <w:pPr>
        <w:pStyle w:val="a3"/>
        <w:spacing w:before="113" w:line="357" w:lineRule="auto"/>
        <w:ind w:right="239"/>
      </w:pPr>
      <w:r>
        <w:t>штаму</w:t>
      </w:r>
      <w:r>
        <w:rPr>
          <w:spacing w:val="1"/>
        </w:rPr>
        <w:t xml:space="preserve"> </w:t>
      </w:r>
      <w:r>
        <w:t>FSHM2)</w:t>
      </w:r>
      <w:r>
        <w:rPr>
          <w:spacing w:val="1"/>
        </w:rPr>
        <w:t xml:space="preserve"> </w:t>
      </w:r>
      <w:r>
        <w:t>[Roohi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2014;</w:t>
      </w:r>
      <w:r>
        <w:rPr>
          <w:spacing w:val="1"/>
        </w:rPr>
        <w:t xml:space="preserve"> </w:t>
      </w:r>
      <w:r>
        <w:t>Sinha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2014;</w:t>
      </w:r>
      <w:r>
        <w:rPr>
          <w:spacing w:val="1"/>
        </w:rPr>
        <w:t xml:space="preserve"> </w:t>
      </w:r>
      <w:r>
        <w:t>Ameri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2017;</w:t>
      </w:r>
      <w:r>
        <w:rPr>
          <w:spacing w:val="1"/>
        </w:rPr>
        <w:t xml:space="preserve"> </w:t>
      </w:r>
      <w:r>
        <w:t>Daroonpunt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4"/>
        </w:rPr>
        <w:t xml:space="preserve"> </w:t>
      </w:r>
      <w:r>
        <w:t>2019].</w:t>
      </w:r>
    </w:p>
    <w:p w:rsidR="00FB251F" w:rsidRDefault="00FB251F" w:rsidP="00FB251F">
      <w:pPr>
        <w:pStyle w:val="a3"/>
        <w:spacing w:before="5" w:line="360" w:lineRule="auto"/>
        <w:ind w:right="235" w:firstLine="710"/>
      </w:pPr>
      <w:r>
        <w:t>Таке</w:t>
      </w:r>
      <w:r>
        <w:rPr>
          <w:spacing w:val="1"/>
        </w:rPr>
        <w:t xml:space="preserve"> </w:t>
      </w:r>
      <w:r>
        <w:t>різноманітне</w:t>
      </w:r>
      <w:r>
        <w:rPr>
          <w:spacing w:val="1"/>
        </w:rPr>
        <w:t xml:space="preserve"> </w:t>
      </w:r>
      <w:r>
        <w:t>групування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галофільних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бактерій може свідчити про те, що вони відіграють важливу екологічну роль і</w:t>
      </w:r>
      <w:r>
        <w:rPr>
          <w:spacing w:val="-67"/>
        </w:rPr>
        <w:t xml:space="preserve"> </w:t>
      </w:r>
      <w:r>
        <w:rPr>
          <w:spacing w:val="-1"/>
        </w:rPr>
        <w:t>сприяють</w:t>
      </w:r>
      <w:r>
        <w:rPr>
          <w:spacing w:val="-15"/>
        </w:rPr>
        <w:t xml:space="preserve"> </w:t>
      </w:r>
      <w:r>
        <w:t>мікробному</w:t>
      </w:r>
      <w:r>
        <w:rPr>
          <w:spacing w:val="-17"/>
        </w:rPr>
        <w:t xml:space="preserve"> </w:t>
      </w:r>
      <w:r>
        <w:t>різноманіттю</w:t>
      </w:r>
      <w:r>
        <w:rPr>
          <w:spacing w:val="-14"/>
        </w:rPr>
        <w:t xml:space="preserve"> </w:t>
      </w:r>
      <w:r>
        <w:t>гіперсолоних</w:t>
      </w:r>
      <w:r>
        <w:rPr>
          <w:spacing w:val="-17"/>
        </w:rPr>
        <w:t xml:space="preserve"> </w:t>
      </w:r>
      <w:r>
        <w:t>середовищ,</w:t>
      </w:r>
      <w:r>
        <w:rPr>
          <w:spacing w:val="-10"/>
        </w:rPr>
        <w:t xml:space="preserve"> </w:t>
      </w:r>
      <w:r>
        <w:t>як,</w:t>
      </w:r>
      <w:r>
        <w:rPr>
          <w:spacing w:val="-11"/>
        </w:rPr>
        <w:t xml:space="preserve"> </w:t>
      </w:r>
      <w:r>
        <w:t>наприклад,</w:t>
      </w:r>
      <w:r>
        <w:rPr>
          <w:spacing w:val="-10"/>
        </w:rPr>
        <w:t xml:space="preserve"> </w:t>
      </w:r>
      <w:r>
        <w:t>у</w:t>
      </w:r>
      <w:r>
        <w:rPr>
          <w:spacing w:val="-68"/>
        </w:rPr>
        <w:t xml:space="preserve"> </w:t>
      </w:r>
      <w:r>
        <w:t>Куяльницькому</w:t>
      </w:r>
      <w:r>
        <w:rPr>
          <w:spacing w:val="-4"/>
        </w:rPr>
        <w:t xml:space="preserve"> </w:t>
      </w:r>
      <w:r>
        <w:t>лимані.</w:t>
      </w:r>
    </w:p>
    <w:p w:rsidR="00FB251F" w:rsidRDefault="00FB251F" w:rsidP="00FB251F">
      <w:pPr>
        <w:pStyle w:val="a3"/>
        <w:spacing w:line="360" w:lineRule="auto"/>
        <w:ind w:right="227" w:firstLine="710"/>
      </w:pPr>
      <w:r>
        <w:t>Щодо сфер застосування, то варто зазначити, що деякі представники</w:t>
      </w:r>
      <w:r>
        <w:rPr>
          <w:spacing w:val="1"/>
        </w:rPr>
        <w:t xml:space="preserve"> </w:t>
      </w:r>
      <w:r>
        <w:t>використовуються у біотехнологічних галузях для виробництва пробіотиків</w:t>
      </w:r>
      <w:r>
        <w:rPr>
          <w:spacing w:val="1"/>
        </w:rPr>
        <w:t xml:space="preserve"> </w:t>
      </w:r>
      <w:r>
        <w:t>[Калініченко та ін., 2013] та антибіотиків [Stoica et al., 2019]. Мають важливе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рослин,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синтезують</w:t>
      </w:r>
      <w:r>
        <w:rPr>
          <w:spacing w:val="1"/>
        </w:rPr>
        <w:t xml:space="preserve"> </w:t>
      </w:r>
      <w:r>
        <w:t>летючі</w:t>
      </w:r>
      <w:r>
        <w:rPr>
          <w:spacing w:val="1"/>
        </w:rPr>
        <w:t xml:space="preserve"> </w:t>
      </w:r>
      <w:r>
        <w:t>позаклітинні</w:t>
      </w:r>
      <w:r>
        <w:rPr>
          <w:spacing w:val="1"/>
        </w:rPr>
        <w:t xml:space="preserve"> </w:t>
      </w:r>
      <w:r>
        <w:t>фітогормональні</w:t>
      </w:r>
      <w:r>
        <w:rPr>
          <w:spacing w:val="1"/>
        </w:rPr>
        <w:t xml:space="preserve"> </w:t>
      </w:r>
      <w:r>
        <w:t>речовини,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гібереліни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ауксини,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проявляють</w:t>
      </w:r>
      <w:r>
        <w:rPr>
          <w:spacing w:val="1"/>
        </w:rPr>
        <w:t xml:space="preserve"> </w:t>
      </w:r>
      <w:r>
        <w:t>позитивний вплив на ріст рослин [Драговоз та ін., 2014; Lastochkina, 2019].</w:t>
      </w:r>
      <w:r>
        <w:rPr>
          <w:spacing w:val="1"/>
        </w:rPr>
        <w:t xml:space="preserve"> </w:t>
      </w:r>
      <w:r>
        <w:t>Доведено,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бацили</w:t>
      </w:r>
      <w:r>
        <w:rPr>
          <w:spacing w:val="1"/>
        </w:rPr>
        <w:t xml:space="preserve"> </w:t>
      </w:r>
      <w:r>
        <w:t>виділяють</w:t>
      </w:r>
      <w:r>
        <w:rPr>
          <w:spacing w:val="1"/>
        </w:rPr>
        <w:t xml:space="preserve"> </w:t>
      </w:r>
      <w:r>
        <w:t>рамноліпід,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здатний</w:t>
      </w:r>
      <w:r>
        <w:rPr>
          <w:spacing w:val="1"/>
        </w:rPr>
        <w:t xml:space="preserve"> </w:t>
      </w:r>
      <w:r>
        <w:t>розчиняти</w:t>
      </w:r>
      <w:r>
        <w:rPr>
          <w:spacing w:val="1"/>
        </w:rPr>
        <w:t xml:space="preserve"> </w:t>
      </w:r>
      <w:r>
        <w:t>гідрофобні</w:t>
      </w:r>
      <w:r>
        <w:rPr>
          <w:spacing w:val="-6"/>
        </w:rPr>
        <w:t xml:space="preserve"> </w:t>
      </w:r>
      <w:r>
        <w:t>пестициди.</w:t>
      </w:r>
      <w:r>
        <w:rPr>
          <w:spacing w:val="1"/>
        </w:rPr>
        <w:t xml:space="preserve"> </w:t>
      </w:r>
      <w:r>
        <w:t>У</w:t>
      </w:r>
      <w:r>
        <w:rPr>
          <w:spacing w:val="4"/>
        </w:rPr>
        <w:t xml:space="preserve"> </w:t>
      </w:r>
      <w:r>
        <w:t>той час бактерії</w:t>
      </w:r>
      <w:r>
        <w:rPr>
          <w:spacing w:val="-7"/>
        </w:rPr>
        <w:t xml:space="preserve"> </w:t>
      </w:r>
      <w:r>
        <w:t>цього виду</w:t>
      </w:r>
      <w:r>
        <w:rPr>
          <w:spacing w:val="-5"/>
        </w:rPr>
        <w:t xml:space="preserve"> </w:t>
      </w:r>
      <w:r>
        <w:t>застосовують</w:t>
      </w:r>
      <w:r>
        <w:rPr>
          <w:spacing w:val="-2"/>
        </w:rPr>
        <w:t xml:space="preserve"> </w:t>
      </w:r>
      <w:r>
        <w:t>для</w:t>
      </w:r>
    </w:p>
    <w:p w:rsidR="00FB251F" w:rsidRDefault="00FB251F" w:rsidP="00FB251F">
      <w:pPr>
        <w:spacing w:line="360" w:lineRule="auto"/>
        <w:sectPr w:rsidR="00FB251F">
          <w:pgSz w:w="11910" w:h="16840"/>
          <w:pgMar w:top="1040" w:right="620" w:bottom="280" w:left="1380" w:header="720" w:footer="720" w:gutter="0"/>
          <w:cols w:space="720"/>
        </w:sectPr>
      </w:pPr>
    </w:p>
    <w:p w:rsidR="00FB251F" w:rsidRDefault="00FB251F" w:rsidP="00FB251F">
      <w:pPr>
        <w:pStyle w:val="a3"/>
        <w:spacing w:before="1"/>
        <w:ind w:left="0"/>
        <w:jc w:val="left"/>
        <w:rPr>
          <w:sz w:val="17"/>
        </w:rPr>
      </w:pPr>
    </w:p>
    <w:p w:rsidR="00FB251F" w:rsidRDefault="00FB251F" w:rsidP="00FB251F">
      <w:pPr>
        <w:pStyle w:val="a3"/>
        <w:spacing w:before="87" w:line="357" w:lineRule="auto"/>
        <w:ind w:right="241" w:firstLine="710"/>
      </w:pPr>
      <w:r>
        <w:t>боротьби із патогенами, а також для боротьби з нематодами [Naureen et</w:t>
      </w:r>
      <w:r>
        <w:rPr>
          <w:spacing w:val="-67"/>
        </w:rPr>
        <w:t xml:space="preserve"> </w:t>
      </w:r>
      <w:r>
        <w:t>al.,</w:t>
      </w:r>
      <w:r>
        <w:rPr>
          <w:spacing w:val="3"/>
        </w:rPr>
        <w:t xml:space="preserve"> </w:t>
      </w:r>
      <w:r>
        <w:t>2017; Abdel-Salam</w:t>
      </w:r>
      <w:r>
        <w:rPr>
          <w:spacing w:val="-4"/>
        </w:rPr>
        <w:t xml:space="preserve"> </w:t>
      </w:r>
      <w:r>
        <w:t>et al.,</w:t>
      </w:r>
      <w:r>
        <w:rPr>
          <w:spacing w:val="3"/>
        </w:rPr>
        <w:t xml:space="preserve"> </w:t>
      </w:r>
      <w:r>
        <w:t>2018;</w:t>
      </w:r>
      <w:r>
        <w:rPr>
          <w:spacing w:val="1"/>
        </w:rPr>
        <w:t xml:space="preserve"> </w:t>
      </w:r>
      <w:r>
        <w:t>Gaur</w:t>
      </w:r>
      <w:r>
        <w:rPr>
          <w:spacing w:val="-1"/>
        </w:rPr>
        <w:t xml:space="preserve"> </w:t>
      </w:r>
      <w:r>
        <w:t>et</w:t>
      </w:r>
      <w:r>
        <w:rPr>
          <w:spacing w:val="4"/>
        </w:rPr>
        <w:t xml:space="preserve"> </w:t>
      </w:r>
      <w:r>
        <w:t>al.,</w:t>
      </w:r>
      <w:r>
        <w:rPr>
          <w:spacing w:val="4"/>
        </w:rPr>
        <w:t xml:space="preserve"> </w:t>
      </w:r>
      <w:r>
        <w:t>2019].</w:t>
      </w:r>
    </w:p>
    <w:p w:rsidR="00FB251F" w:rsidRDefault="00FB251F" w:rsidP="00FB251F">
      <w:pPr>
        <w:pStyle w:val="a3"/>
        <w:spacing w:before="5" w:line="360" w:lineRule="auto"/>
        <w:ind w:right="226" w:firstLine="710"/>
      </w:pPr>
      <w:r>
        <w:t>Так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галофільні</w:t>
      </w:r>
      <w:r>
        <w:rPr>
          <w:spacing w:val="1"/>
        </w:rPr>
        <w:t xml:space="preserve"> </w:t>
      </w:r>
      <w:r>
        <w:t>бацили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Куяльницького</w:t>
      </w:r>
      <w:r>
        <w:rPr>
          <w:spacing w:val="1"/>
        </w:rPr>
        <w:t xml:space="preserve"> </w:t>
      </w:r>
      <w:r>
        <w:t>лиману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мало</w:t>
      </w:r>
      <w:r>
        <w:rPr>
          <w:spacing w:val="1"/>
        </w:rPr>
        <w:t xml:space="preserve"> </w:t>
      </w:r>
      <w:r>
        <w:t xml:space="preserve">досліджені, </w:t>
      </w:r>
      <w:r>
        <w:rPr>
          <w:b/>
        </w:rPr>
        <w:t xml:space="preserve">метою даної роботи </w:t>
      </w:r>
      <w:r>
        <w:t xml:space="preserve">було виділення бактерій роду </w:t>
      </w:r>
      <w:r>
        <w:rPr>
          <w:i/>
        </w:rPr>
        <w:t xml:space="preserve">Bacillus </w:t>
      </w:r>
      <w:r>
        <w:t>з проб</w:t>
      </w:r>
      <w:r>
        <w:rPr>
          <w:spacing w:val="-67"/>
        </w:rPr>
        <w:t xml:space="preserve"> </w:t>
      </w:r>
      <w:r>
        <w:t>води та прибережних відкладень Куяльницького лиману, а також вивчення їх</w:t>
      </w:r>
      <w:r>
        <w:rPr>
          <w:spacing w:val="1"/>
        </w:rPr>
        <w:t xml:space="preserve"> </w:t>
      </w:r>
      <w:r>
        <w:t>культуральних</w:t>
      </w:r>
      <w:r>
        <w:rPr>
          <w:spacing w:val="-4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біохімічних</w:t>
      </w:r>
      <w:r>
        <w:rPr>
          <w:spacing w:val="-4"/>
        </w:rPr>
        <w:t xml:space="preserve"> </w:t>
      </w:r>
      <w:r>
        <w:t>властивостей.</w:t>
      </w:r>
    </w:p>
    <w:p w:rsidR="00FB251F" w:rsidRDefault="00FB251F" w:rsidP="00FB251F">
      <w:pPr>
        <w:pStyle w:val="a3"/>
        <w:spacing w:before="4"/>
        <w:ind w:left="1030"/>
      </w:pPr>
      <w:r>
        <w:t>Для</w:t>
      </w:r>
      <w:r>
        <w:rPr>
          <w:spacing w:val="-1"/>
        </w:rPr>
        <w:t xml:space="preserve"> </w:t>
      </w:r>
      <w:r>
        <w:t>досягнення</w:t>
      </w:r>
      <w:r>
        <w:rPr>
          <w:spacing w:val="-2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роботи</w:t>
      </w:r>
      <w:r>
        <w:rPr>
          <w:spacing w:val="-3"/>
        </w:rPr>
        <w:t xml:space="preserve"> </w:t>
      </w:r>
      <w:r>
        <w:t>були</w:t>
      </w:r>
      <w:r>
        <w:rPr>
          <w:spacing w:val="-3"/>
        </w:rPr>
        <w:t xml:space="preserve"> </w:t>
      </w:r>
      <w:r>
        <w:t>поставлені</w:t>
      </w:r>
      <w:r>
        <w:rPr>
          <w:spacing w:val="-7"/>
        </w:rPr>
        <w:t xml:space="preserve"> </w:t>
      </w:r>
      <w:r>
        <w:t>наступні</w:t>
      </w:r>
      <w:r>
        <w:rPr>
          <w:spacing w:val="2"/>
        </w:rPr>
        <w:t xml:space="preserve"> </w:t>
      </w:r>
      <w:r>
        <w:rPr>
          <w:b/>
        </w:rPr>
        <w:t>завдання</w:t>
      </w:r>
      <w:r>
        <w:t>:</w:t>
      </w:r>
    </w:p>
    <w:p w:rsidR="00FB251F" w:rsidRDefault="00FB251F" w:rsidP="00FB251F">
      <w:pPr>
        <w:pStyle w:val="a5"/>
        <w:numPr>
          <w:ilvl w:val="0"/>
          <w:numId w:val="10"/>
        </w:numPr>
        <w:tabs>
          <w:tab w:val="left" w:pos="1314"/>
        </w:tabs>
        <w:spacing w:before="158" w:line="362" w:lineRule="auto"/>
        <w:ind w:right="228" w:firstLine="710"/>
        <w:jc w:val="both"/>
        <w:rPr>
          <w:sz w:val="28"/>
        </w:rPr>
      </w:pPr>
      <w:r>
        <w:rPr>
          <w:sz w:val="28"/>
        </w:rPr>
        <w:t xml:space="preserve">Виділити та визначити кількісний склад штамів бактерій </w:t>
      </w:r>
      <w:r>
        <w:rPr>
          <w:i/>
          <w:sz w:val="28"/>
        </w:rPr>
        <w:t xml:space="preserve">Bacillus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води 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прибережних</w:t>
      </w:r>
      <w:r>
        <w:rPr>
          <w:spacing w:val="-4"/>
          <w:sz w:val="28"/>
        </w:rPr>
        <w:t xml:space="preserve"> </w:t>
      </w:r>
      <w:r>
        <w:rPr>
          <w:sz w:val="28"/>
        </w:rPr>
        <w:t>відкладень</w:t>
      </w:r>
      <w:r>
        <w:rPr>
          <w:spacing w:val="-2"/>
          <w:sz w:val="28"/>
        </w:rPr>
        <w:t xml:space="preserve"> </w:t>
      </w:r>
      <w:r>
        <w:rPr>
          <w:sz w:val="28"/>
        </w:rPr>
        <w:t>Куяльницького лиману.</w:t>
      </w:r>
    </w:p>
    <w:p w:rsidR="00FB251F" w:rsidRDefault="00FB251F" w:rsidP="00FB251F">
      <w:pPr>
        <w:pStyle w:val="a5"/>
        <w:numPr>
          <w:ilvl w:val="0"/>
          <w:numId w:val="10"/>
        </w:numPr>
        <w:tabs>
          <w:tab w:val="left" w:pos="1314"/>
        </w:tabs>
        <w:spacing w:line="314" w:lineRule="exact"/>
        <w:ind w:left="1313"/>
        <w:jc w:val="both"/>
        <w:rPr>
          <w:i/>
          <w:sz w:val="28"/>
        </w:rPr>
      </w:pPr>
      <w:r>
        <w:rPr>
          <w:sz w:val="28"/>
        </w:rPr>
        <w:t>Вивчити</w:t>
      </w:r>
      <w:r>
        <w:rPr>
          <w:spacing w:val="-5"/>
          <w:sz w:val="28"/>
        </w:rPr>
        <w:t xml:space="preserve"> </w:t>
      </w:r>
      <w:r>
        <w:rPr>
          <w:sz w:val="28"/>
        </w:rPr>
        <w:t>морфологію</w:t>
      </w:r>
      <w:r>
        <w:rPr>
          <w:spacing w:val="-6"/>
          <w:sz w:val="28"/>
        </w:rPr>
        <w:t xml:space="preserve"> </w:t>
      </w:r>
      <w:r>
        <w:rPr>
          <w:sz w:val="28"/>
        </w:rPr>
        <w:t>клітин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колоній</w:t>
      </w:r>
      <w:r>
        <w:rPr>
          <w:spacing w:val="-4"/>
          <w:sz w:val="28"/>
        </w:rPr>
        <w:t xml:space="preserve"> </w:t>
      </w:r>
      <w:r>
        <w:rPr>
          <w:sz w:val="28"/>
        </w:rPr>
        <w:t>штамів</w:t>
      </w:r>
      <w:r>
        <w:rPr>
          <w:spacing w:val="-6"/>
          <w:sz w:val="28"/>
        </w:rPr>
        <w:t xml:space="preserve"> </w:t>
      </w:r>
      <w:r>
        <w:rPr>
          <w:sz w:val="28"/>
        </w:rPr>
        <w:t>бактерій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Bacillus.</w:t>
      </w:r>
    </w:p>
    <w:p w:rsidR="00FB251F" w:rsidRDefault="00FB251F" w:rsidP="00FB251F">
      <w:pPr>
        <w:pStyle w:val="a5"/>
        <w:numPr>
          <w:ilvl w:val="0"/>
          <w:numId w:val="10"/>
        </w:numPr>
        <w:tabs>
          <w:tab w:val="left" w:pos="1314"/>
        </w:tabs>
        <w:spacing w:before="163" w:line="360" w:lineRule="auto"/>
        <w:ind w:right="229" w:firstLine="710"/>
        <w:jc w:val="both"/>
        <w:rPr>
          <w:i/>
          <w:sz w:val="28"/>
        </w:rPr>
      </w:pPr>
      <w:r>
        <w:rPr>
          <w:sz w:val="28"/>
        </w:rPr>
        <w:t xml:space="preserve">Проаналізувати жирно-кислотний профіль бактерій роду </w:t>
      </w:r>
      <w:r>
        <w:rPr>
          <w:i/>
          <w:sz w:val="28"/>
        </w:rPr>
        <w:t xml:space="preserve">Bacillus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провести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первинну</w:t>
      </w:r>
      <w:r>
        <w:rPr>
          <w:spacing w:val="1"/>
          <w:sz w:val="28"/>
        </w:rPr>
        <w:t xml:space="preserve"> </w:t>
      </w:r>
      <w:r>
        <w:rPr>
          <w:sz w:val="28"/>
        </w:rPr>
        <w:t>ідентифікацію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автоматичної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ідентифікації</w:t>
      </w:r>
      <w:r>
        <w:rPr>
          <w:spacing w:val="-6"/>
          <w:sz w:val="28"/>
        </w:rPr>
        <w:t xml:space="preserve"> </w:t>
      </w:r>
      <w:r>
        <w:rPr>
          <w:sz w:val="28"/>
        </w:rPr>
        <w:t>мікроорганізмів</w:t>
      </w:r>
      <w:r>
        <w:rPr>
          <w:spacing w:val="-1"/>
          <w:sz w:val="28"/>
        </w:rPr>
        <w:t xml:space="preserve"> </w:t>
      </w:r>
      <w:r>
        <w:rPr>
          <w:sz w:val="28"/>
        </w:rPr>
        <w:t>MIDI Sherlock</w:t>
      </w:r>
      <w:r>
        <w:rPr>
          <w:i/>
          <w:sz w:val="28"/>
        </w:rPr>
        <w:t>.</w:t>
      </w:r>
    </w:p>
    <w:p w:rsidR="00FB251F" w:rsidRDefault="00FB251F" w:rsidP="00FB251F">
      <w:pPr>
        <w:pStyle w:val="a5"/>
        <w:numPr>
          <w:ilvl w:val="0"/>
          <w:numId w:val="10"/>
        </w:numPr>
        <w:tabs>
          <w:tab w:val="left" w:pos="1314"/>
        </w:tabs>
        <w:spacing w:before="1"/>
        <w:ind w:left="1313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-5"/>
          <w:sz w:val="28"/>
        </w:rPr>
        <w:t xml:space="preserve"> </w:t>
      </w:r>
      <w:r>
        <w:rPr>
          <w:sz w:val="28"/>
        </w:rPr>
        <w:t>ріст</w:t>
      </w:r>
      <w:r>
        <w:rPr>
          <w:spacing w:val="-4"/>
          <w:sz w:val="28"/>
        </w:rPr>
        <w:t xml:space="preserve"> </w:t>
      </w:r>
      <w:r>
        <w:rPr>
          <w:sz w:val="28"/>
        </w:rPr>
        <w:t>бацил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середовищі</w:t>
      </w:r>
      <w:r>
        <w:rPr>
          <w:spacing w:val="-8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різними</w:t>
      </w:r>
      <w:r>
        <w:rPr>
          <w:spacing w:val="-4"/>
          <w:sz w:val="28"/>
        </w:rPr>
        <w:t xml:space="preserve"> </w:t>
      </w:r>
      <w:r>
        <w:rPr>
          <w:sz w:val="28"/>
        </w:rPr>
        <w:t>концентраціями</w:t>
      </w:r>
      <w:r>
        <w:rPr>
          <w:spacing w:val="-4"/>
          <w:sz w:val="28"/>
        </w:rPr>
        <w:t xml:space="preserve"> </w:t>
      </w:r>
      <w:r>
        <w:rPr>
          <w:sz w:val="28"/>
        </w:rPr>
        <w:t>солей.</w:t>
      </w:r>
    </w:p>
    <w:p w:rsidR="00FB251F" w:rsidRDefault="00FB251F" w:rsidP="00FB251F">
      <w:pPr>
        <w:pStyle w:val="a5"/>
        <w:numPr>
          <w:ilvl w:val="0"/>
          <w:numId w:val="10"/>
        </w:numPr>
        <w:tabs>
          <w:tab w:val="left" w:pos="1314"/>
        </w:tabs>
        <w:spacing w:before="159"/>
        <w:ind w:left="1313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-4"/>
          <w:sz w:val="28"/>
        </w:rPr>
        <w:t xml:space="preserve"> </w:t>
      </w:r>
      <w:r>
        <w:rPr>
          <w:sz w:val="28"/>
        </w:rPr>
        <w:t>утилізацію</w:t>
      </w:r>
      <w:r>
        <w:rPr>
          <w:spacing w:val="-4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-2"/>
          <w:sz w:val="28"/>
        </w:rPr>
        <w:t xml:space="preserve"> </w:t>
      </w:r>
      <w:r>
        <w:rPr>
          <w:sz w:val="28"/>
        </w:rPr>
        <w:t>вуглецю</w:t>
      </w:r>
      <w:r>
        <w:rPr>
          <w:spacing w:val="-5"/>
          <w:sz w:val="28"/>
        </w:rPr>
        <w:t xml:space="preserve"> </w:t>
      </w:r>
      <w:r>
        <w:rPr>
          <w:sz w:val="28"/>
        </w:rPr>
        <w:t>бактеріями</w:t>
      </w:r>
      <w:r>
        <w:rPr>
          <w:spacing w:val="-3"/>
          <w:sz w:val="28"/>
        </w:rPr>
        <w:t xml:space="preserve"> </w:t>
      </w:r>
      <w:r>
        <w:rPr>
          <w:sz w:val="28"/>
        </w:rPr>
        <w:t>роду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Bacillus</w:t>
      </w:r>
      <w:r>
        <w:rPr>
          <w:sz w:val="28"/>
        </w:rPr>
        <w:t>.</w:t>
      </w:r>
    </w:p>
    <w:p w:rsidR="00FB251F" w:rsidRDefault="00FB251F" w:rsidP="00FB251F">
      <w:pPr>
        <w:pStyle w:val="a5"/>
        <w:numPr>
          <w:ilvl w:val="0"/>
          <w:numId w:val="10"/>
        </w:numPr>
        <w:tabs>
          <w:tab w:val="left" w:pos="1314"/>
        </w:tabs>
        <w:spacing w:before="162" w:line="362" w:lineRule="auto"/>
        <w:ind w:right="229" w:firstLine="710"/>
        <w:jc w:val="both"/>
        <w:rPr>
          <w:i/>
          <w:sz w:val="28"/>
        </w:rPr>
      </w:pPr>
      <w:r>
        <w:rPr>
          <w:sz w:val="28"/>
        </w:rPr>
        <w:t xml:space="preserve">Визначити здатність до утилізації желатину бактерій роду </w:t>
      </w:r>
      <w:r>
        <w:rPr>
          <w:i/>
          <w:sz w:val="28"/>
        </w:rPr>
        <w:t xml:space="preserve">Bacillus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протеазну</w:t>
      </w:r>
      <w:r>
        <w:rPr>
          <w:spacing w:val="-4"/>
          <w:sz w:val="28"/>
        </w:rPr>
        <w:t xml:space="preserve"> </w:t>
      </w:r>
      <w:r>
        <w:rPr>
          <w:sz w:val="28"/>
        </w:rPr>
        <w:t>активність</w:t>
      </w:r>
      <w:r>
        <w:rPr>
          <w:i/>
          <w:sz w:val="28"/>
        </w:rPr>
        <w:t>.</w:t>
      </w:r>
    </w:p>
    <w:p w:rsidR="00FB251F" w:rsidRDefault="00FB251F" w:rsidP="00FB251F">
      <w:pPr>
        <w:spacing w:line="362" w:lineRule="auto"/>
        <w:ind w:left="319" w:right="230" w:firstLine="710"/>
        <w:jc w:val="both"/>
        <w:rPr>
          <w:sz w:val="28"/>
        </w:rPr>
      </w:pPr>
      <w:r>
        <w:rPr>
          <w:b/>
          <w:w w:val="95"/>
          <w:sz w:val="28"/>
        </w:rPr>
        <w:t xml:space="preserve">Об'єкт дослідження </w:t>
      </w:r>
      <w:r>
        <w:rPr>
          <w:w w:val="95"/>
          <w:sz w:val="28"/>
        </w:rPr>
        <w:t>– особливості мікробіоти солоних водойм Одеської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області.</w:t>
      </w:r>
    </w:p>
    <w:p w:rsidR="00FB251F" w:rsidRDefault="00FB251F" w:rsidP="00FB251F">
      <w:pPr>
        <w:pStyle w:val="a3"/>
        <w:spacing w:line="360" w:lineRule="auto"/>
        <w:ind w:right="227" w:firstLine="710"/>
        <w:rPr>
          <w:i/>
        </w:rPr>
      </w:pP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морфологічні,</w:t>
      </w:r>
      <w:r>
        <w:rPr>
          <w:spacing w:val="1"/>
        </w:rPr>
        <w:t xml:space="preserve"> </w:t>
      </w:r>
      <w:r>
        <w:t>культуральні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біохімічні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бактерій</w:t>
      </w:r>
      <w:r>
        <w:rPr>
          <w:spacing w:val="1"/>
        </w:rPr>
        <w:t xml:space="preserve"> </w:t>
      </w:r>
      <w:r>
        <w:t>роду</w:t>
      </w:r>
      <w:r>
        <w:rPr>
          <w:spacing w:val="1"/>
        </w:rPr>
        <w:t xml:space="preserve"> </w:t>
      </w:r>
      <w:r>
        <w:rPr>
          <w:i/>
        </w:rPr>
        <w:t>Bacillus,</w:t>
      </w:r>
      <w:r>
        <w:rPr>
          <w:i/>
          <w:spacing w:val="1"/>
        </w:rPr>
        <w:t xml:space="preserve"> </w:t>
      </w:r>
      <w:r>
        <w:t>виділених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прибережних</w:t>
      </w:r>
      <w:r>
        <w:rPr>
          <w:spacing w:val="1"/>
        </w:rPr>
        <w:t xml:space="preserve"> </w:t>
      </w:r>
      <w:r>
        <w:t>відкладень</w:t>
      </w:r>
      <w:r>
        <w:rPr>
          <w:spacing w:val="-2"/>
        </w:rPr>
        <w:t xml:space="preserve"> </w:t>
      </w:r>
      <w:r>
        <w:t>Куяльницького</w:t>
      </w:r>
      <w:r>
        <w:rPr>
          <w:spacing w:val="1"/>
        </w:rPr>
        <w:t xml:space="preserve"> </w:t>
      </w:r>
      <w:r>
        <w:t>лиману</w:t>
      </w:r>
      <w:r>
        <w:rPr>
          <w:i/>
        </w:rPr>
        <w:t>.</w:t>
      </w:r>
    </w:p>
    <w:p w:rsidR="00FB251F" w:rsidRDefault="00FB251F" w:rsidP="00FB251F">
      <w:pPr>
        <w:spacing w:line="360" w:lineRule="auto"/>
        <w:sectPr w:rsidR="00FB251F">
          <w:headerReference w:type="default" r:id="rId5"/>
          <w:pgSz w:w="11910" w:h="16840"/>
          <w:pgMar w:top="1040" w:right="620" w:bottom="280" w:left="1380" w:header="717" w:footer="0" w:gutter="0"/>
          <w:pgNumType w:start="7"/>
          <w:cols w:space="720"/>
        </w:sectPr>
      </w:pPr>
    </w:p>
    <w:p w:rsidR="000A4661" w:rsidRDefault="000A4661" w:rsidP="000A4661">
      <w:pPr>
        <w:pStyle w:val="1"/>
        <w:spacing w:before="81"/>
        <w:ind w:left="3479" w:right="2844"/>
        <w:jc w:val="center"/>
      </w:pPr>
      <w:r>
        <w:lastRenderedPageBreak/>
        <w:t>ВИСНОВКИ</w:t>
      </w:r>
    </w:p>
    <w:p w:rsidR="000A4661" w:rsidRDefault="000A4661" w:rsidP="000A4661">
      <w:pPr>
        <w:pStyle w:val="a5"/>
        <w:numPr>
          <w:ilvl w:val="0"/>
          <w:numId w:val="4"/>
        </w:numPr>
        <w:tabs>
          <w:tab w:val="left" w:pos="1114"/>
        </w:tabs>
        <w:spacing w:before="153" w:line="360" w:lineRule="auto"/>
        <w:ind w:right="183" w:firstLine="710"/>
        <w:jc w:val="both"/>
        <w:rPr>
          <w:sz w:val="28"/>
        </w:rPr>
      </w:pPr>
      <w:r>
        <w:rPr>
          <w:sz w:val="28"/>
        </w:rPr>
        <w:t>Загальна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виявлених</w:t>
      </w:r>
      <w:r>
        <w:rPr>
          <w:spacing w:val="1"/>
          <w:sz w:val="28"/>
        </w:rPr>
        <w:t xml:space="preserve"> </w:t>
      </w:r>
      <w:r>
        <w:rPr>
          <w:sz w:val="28"/>
        </w:rPr>
        <w:t>бацил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прибережних</w:t>
      </w:r>
      <w:r>
        <w:rPr>
          <w:spacing w:val="1"/>
          <w:sz w:val="28"/>
        </w:rPr>
        <w:t xml:space="preserve"> </w:t>
      </w:r>
      <w:r>
        <w:rPr>
          <w:sz w:val="28"/>
        </w:rPr>
        <w:t>водах</w:t>
      </w:r>
      <w:r>
        <w:rPr>
          <w:spacing w:val="1"/>
          <w:sz w:val="28"/>
        </w:rPr>
        <w:t xml:space="preserve"> </w:t>
      </w:r>
      <w:r>
        <w:rPr>
          <w:sz w:val="28"/>
        </w:rPr>
        <w:t>Куяльницького лиману становила від (1,1 ± 0,3) х 10</w:t>
      </w:r>
      <w:r>
        <w:rPr>
          <w:sz w:val="28"/>
          <w:vertAlign w:val="superscript"/>
        </w:rPr>
        <w:t>2</w:t>
      </w:r>
      <w:r>
        <w:rPr>
          <w:sz w:val="28"/>
        </w:rPr>
        <w:t xml:space="preserve"> до (3,2 ± 1,0) х 10</w:t>
      </w:r>
      <w:r>
        <w:rPr>
          <w:sz w:val="28"/>
          <w:vertAlign w:val="superscript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КУО/мл. Так, найбільша кількість спостерігалась у придонній воді (20 см),</w:t>
      </w:r>
      <w:r>
        <w:rPr>
          <w:spacing w:val="1"/>
          <w:sz w:val="28"/>
        </w:rPr>
        <w:t xml:space="preserve"> </w:t>
      </w:r>
      <w:r>
        <w:rPr>
          <w:sz w:val="28"/>
        </w:rPr>
        <w:t>найменше їх було</w:t>
      </w:r>
      <w:r>
        <w:rPr>
          <w:spacing w:val="1"/>
          <w:sz w:val="28"/>
        </w:rPr>
        <w:t xml:space="preserve"> </w:t>
      </w:r>
      <w:r>
        <w:rPr>
          <w:sz w:val="28"/>
        </w:rPr>
        <w:t>у верхньому шарі води (1 см), і</w:t>
      </w:r>
      <w:r>
        <w:rPr>
          <w:spacing w:val="1"/>
          <w:sz w:val="28"/>
        </w:rPr>
        <w:t xml:space="preserve"> </w:t>
      </w:r>
      <w:r>
        <w:rPr>
          <w:sz w:val="28"/>
        </w:rPr>
        <w:t>повна відсутність –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середньому</w:t>
      </w:r>
      <w:r>
        <w:rPr>
          <w:spacing w:val="-4"/>
          <w:sz w:val="28"/>
        </w:rPr>
        <w:t xml:space="preserve"> </w:t>
      </w:r>
      <w:r>
        <w:rPr>
          <w:sz w:val="28"/>
        </w:rPr>
        <w:t>шарі</w:t>
      </w:r>
      <w:r>
        <w:rPr>
          <w:spacing w:val="-4"/>
          <w:sz w:val="28"/>
        </w:rPr>
        <w:t xml:space="preserve"> </w:t>
      </w:r>
      <w:r>
        <w:rPr>
          <w:sz w:val="28"/>
        </w:rPr>
        <w:t>води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глибині</w:t>
      </w:r>
      <w:r>
        <w:rPr>
          <w:spacing w:val="-5"/>
          <w:sz w:val="28"/>
        </w:rPr>
        <w:t xml:space="preserve"> </w:t>
      </w:r>
      <w:r>
        <w:rPr>
          <w:sz w:val="28"/>
        </w:rPr>
        <w:t>10</w:t>
      </w:r>
      <w:r>
        <w:rPr>
          <w:spacing w:val="1"/>
          <w:sz w:val="28"/>
        </w:rPr>
        <w:t xml:space="preserve"> </w:t>
      </w:r>
      <w:r>
        <w:rPr>
          <w:sz w:val="28"/>
        </w:rPr>
        <w:t>см.</w:t>
      </w:r>
    </w:p>
    <w:p w:rsidR="000A4661" w:rsidRDefault="000A4661" w:rsidP="000A4661">
      <w:pPr>
        <w:pStyle w:val="a5"/>
        <w:numPr>
          <w:ilvl w:val="0"/>
          <w:numId w:val="4"/>
        </w:numPr>
        <w:tabs>
          <w:tab w:val="left" w:pos="1114"/>
        </w:tabs>
        <w:spacing w:before="6" w:line="360" w:lineRule="auto"/>
        <w:ind w:right="191" w:firstLine="710"/>
        <w:jc w:val="both"/>
        <w:rPr>
          <w:sz w:val="28"/>
        </w:rPr>
      </w:pP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виділено</w:t>
      </w:r>
      <w:r>
        <w:rPr>
          <w:spacing w:val="1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штамів.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морфологічними</w:t>
      </w:r>
      <w:r>
        <w:rPr>
          <w:spacing w:val="1"/>
          <w:sz w:val="28"/>
        </w:rPr>
        <w:t xml:space="preserve"> </w:t>
      </w:r>
      <w:r>
        <w:rPr>
          <w:sz w:val="28"/>
        </w:rPr>
        <w:t>ознаками</w:t>
      </w:r>
      <w:r>
        <w:rPr>
          <w:spacing w:val="1"/>
          <w:sz w:val="28"/>
        </w:rPr>
        <w:t xml:space="preserve"> </w:t>
      </w:r>
      <w:r>
        <w:rPr>
          <w:sz w:val="28"/>
        </w:rPr>
        <w:t>штами</w:t>
      </w:r>
      <w:r>
        <w:rPr>
          <w:spacing w:val="-67"/>
          <w:sz w:val="28"/>
        </w:rPr>
        <w:t xml:space="preserve"> </w:t>
      </w:r>
      <w:r>
        <w:rPr>
          <w:sz w:val="28"/>
        </w:rPr>
        <w:t>характеризувались від білої до темно-коричнової пігментації, паличкоподібна</w:t>
      </w:r>
      <w:r>
        <w:rPr>
          <w:spacing w:val="-68"/>
          <w:sz w:val="28"/>
        </w:rPr>
        <w:t xml:space="preserve"> </w:t>
      </w:r>
      <w:r>
        <w:rPr>
          <w:sz w:val="28"/>
        </w:rPr>
        <w:t>форма, розташовані в мазку поодиноко, парно або ланцюжками, лище 6 штам</w:t>
      </w:r>
      <w:r>
        <w:rPr>
          <w:spacing w:val="-67"/>
          <w:sz w:val="28"/>
        </w:rPr>
        <w:t xml:space="preserve"> </w:t>
      </w:r>
      <w:r>
        <w:rPr>
          <w:sz w:val="28"/>
        </w:rPr>
        <w:t>мав</w:t>
      </w:r>
      <w:r>
        <w:rPr>
          <w:spacing w:val="-1"/>
          <w:sz w:val="28"/>
        </w:rPr>
        <w:t xml:space="preserve"> </w:t>
      </w:r>
      <w:r>
        <w:rPr>
          <w:sz w:val="28"/>
        </w:rPr>
        <w:t>кокоподібну</w:t>
      </w:r>
      <w:r>
        <w:rPr>
          <w:spacing w:val="-3"/>
          <w:sz w:val="28"/>
        </w:rPr>
        <w:t xml:space="preserve"> </w:t>
      </w:r>
      <w:r>
        <w:rPr>
          <w:sz w:val="28"/>
        </w:rPr>
        <w:t>форму.</w:t>
      </w:r>
    </w:p>
    <w:p w:rsidR="000A4661" w:rsidRDefault="000A4661" w:rsidP="000A4661">
      <w:pPr>
        <w:pStyle w:val="a5"/>
        <w:numPr>
          <w:ilvl w:val="0"/>
          <w:numId w:val="4"/>
        </w:numPr>
        <w:tabs>
          <w:tab w:val="left" w:pos="1114"/>
        </w:tabs>
        <w:spacing w:line="360" w:lineRule="auto"/>
        <w:ind w:right="181" w:firstLine="710"/>
        <w:jc w:val="both"/>
        <w:rPr>
          <w:sz w:val="28"/>
        </w:rPr>
      </w:pPr>
      <w:r>
        <w:rPr>
          <w:sz w:val="28"/>
        </w:rPr>
        <w:t>За допомогою бібліотеки MIDI Sherlock усі штами бактерій з проб</w:t>
      </w:r>
      <w:r>
        <w:rPr>
          <w:spacing w:val="1"/>
          <w:sz w:val="28"/>
        </w:rPr>
        <w:t xml:space="preserve"> </w:t>
      </w:r>
      <w:r>
        <w:rPr>
          <w:sz w:val="28"/>
        </w:rPr>
        <w:t>води та прибережних відкладень Куяльницького лиману було ідентифіковано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8 штамів, які відносились до роду </w:t>
      </w:r>
      <w:r>
        <w:rPr>
          <w:i/>
          <w:sz w:val="28"/>
        </w:rPr>
        <w:t xml:space="preserve">Bacillus </w:t>
      </w:r>
      <w:r>
        <w:rPr>
          <w:sz w:val="28"/>
        </w:rPr>
        <w:t xml:space="preserve">такі як: </w:t>
      </w:r>
      <w:r>
        <w:rPr>
          <w:i/>
          <w:sz w:val="28"/>
        </w:rPr>
        <w:t xml:space="preserve">B. atrophaeus </w:t>
      </w:r>
      <w:r>
        <w:rPr>
          <w:sz w:val="28"/>
        </w:rPr>
        <w:t>ku1.1.2</w:t>
      </w:r>
      <w:r>
        <w:rPr>
          <w:i/>
          <w:sz w:val="28"/>
        </w:rPr>
        <w:t>, B.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atrophaeus </w:t>
      </w:r>
      <w:r>
        <w:rPr>
          <w:sz w:val="28"/>
        </w:rPr>
        <w:t>ku1.2.1</w:t>
      </w:r>
      <w:r>
        <w:rPr>
          <w:i/>
          <w:sz w:val="28"/>
        </w:rPr>
        <w:t xml:space="preserve">, B. megaterium </w:t>
      </w:r>
      <w:r>
        <w:rPr>
          <w:sz w:val="28"/>
        </w:rPr>
        <w:t xml:space="preserve">ku3, </w:t>
      </w:r>
      <w:r>
        <w:rPr>
          <w:i/>
          <w:sz w:val="28"/>
        </w:rPr>
        <w:t xml:space="preserve">B. subtilis </w:t>
      </w:r>
      <w:r>
        <w:rPr>
          <w:sz w:val="28"/>
        </w:rPr>
        <w:t xml:space="preserve">ku9, </w:t>
      </w:r>
      <w:r>
        <w:rPr>
          <w:i/>
          <w:sz w:val="28"/>
        </w:rPr>
        <w:t xml:space="preserve">B. megaterium </w:t>
      </w:r>
      <w:r>
        <w:rPr>
          <w:sz w:val="28"/>
        </w:rPr>
        <w:t>ku12</w:t>
      </w:r>
      <w:r>
        <w:rPr>
          <w:i/>
          <w:sz w:val="28"/>
        </w:rPr>
        <w:t>, B.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atrophaeus </w:t>
      </w:r>
      <w:r>
        <w:rPr>
          <w:sz w:val="28"/>
        </w:rPr>
        <w:t>ku13</w:t>
      </w:r>
      <w:r>
        <w:rPr>
          <w:i/>
          <w:sz w:val="28"/>
        </w:rPr>
        <w:t xml:space="preserve">, V. pantothenticus </w:t>
      </w:r>
      <w:r>
        <w:rPr>
          <w:sz w:val="28"/>
        </w:rPr>
        <w:t xml:space="preserve">ku14, </w:t>
      </w:r>
      <w:r>
        <w:rPr>
          <w:i/>
          <w:sz w:val="28"/>
        </w:rPr>
        <w:t xml:space="preserve">L. sphaericus </w:t>
      </w:r>
      <w:r>
        <w:rPr>
          <w:sz w:val="28"/>
        </w:rPr>
        <w:t>ku15 та 1 штам, який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до роду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Acinetobacter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A.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colcoaceticus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ku6.</w:t>
      </w:r>
    </w:p>
    <w:p w:rsidR="000A4661" w:rsidRDefault="000A4661" w:rsidP="000A4661">
      <w:pPr>
        <w:pStyle w:val="a5"/>
        <w:numPr>
          <w:ilvl w:val="0"/>
          <w:numId w:val="4"/>
        </w:numPr>
        <w:tabs>
          <w:tab w:val="left" w:pos="1114"/>
        </w:tabs>
        <w:spacing w:line="357" w:lineRule="auto"/>
        <w:ind w:right="191" w:firstLine="710"/>
        <w:jc w:val="both"/>
        <w:rPr>
          <w:sz w:val="28"/>
        </w:rPr>
      </w:pPr>
      <w:r>
        <w:rPr>
          <w:sz w:val="28"/>
        </w:rPr>
        <w:t>При</w:t>
      </w:r>
      <w:r>
        <w:rPr>
          <w:spacing w:val="-10"/>
          <w:sz w:val="28"/>
        </w:rPr>
        <w:t xml:space="preserve"> </w:t>
      </w:r>
      <w:r>
        <w:rPr>
          <w:sz w:val="28"/>
        </w:rPr>
        <w:t>додаванні</w:t>
      </w:r>
      <w:r>
        <w:rPr>
          <w:spacing w:val="-15"/>
          <w:sz w:val="28"/>
        </w:rPr>
        <w:t xml:space="preserve"> </w:t>
      </w:r>
      <w:r>
        <w:rPr>
          <w:sz w:val="28"/>
        </w:rPr>
        <w:t>1</w:t>
      </w:r>
      <w:r>
        <w:rPr>
          <w:spacing w:val="-8"/>
          <w:sz w:val="28"/>
        </w:rPr>
        <w:t xml:space="preserve"> </w:t>
      </w:r>
      <w:r>
        <w:rPr>
          <w:sz w:val="28"/>
        </w:rPr>
        <w:t>%</w:t>
      </w:r>
      <w:r>
        <w:rPr>
          <w:spacing w:val="-12"/>
          <w:sz w:val="28"/>
        </w:rPr>
        <w:t xml:space="preserve"> </w:t>
      </w:r>
      <w:r>
        <w:rPr>
          <w:sz w:val="28"/>
        </w:rPr>
        <w:t>NaCl</w:t>
      </w:r>
      <w:r>
        <w:rPr>
          <w:spacing w:val="-14"/>
          <w:sz w:val="28"/>
        </w:rPr>
        <w:t xml:space="preserve"> </w:t>
      </w:r>
      <w:r>
        <w:rPr>
          <w:sz w:val="28"/>
        </w:rPr>
        <w:t>гарний</w:t>
      </w:r>
      <w:r>
        <w:rPr>
          <w:spacing w:val="-10"/>
          <w:sz w:val="28"/>
        </w:rPr>
        <w:t xml:space="preserve"> </w:t>
      </w:r>
      <w:r>
        <w:rPr>
          <w:sz w:val="28"/>
        </w:rPr>
        <w:t>ріст</w:t>
      </w:r>
      <w:r>
        <w:rPr>
          <w:spacing w:val="-12"/>
          <w:sz w:val="28"/>
        </w:rPr>
        <w:t xml:space="preserve"> </w:t>
      </w:r>
      <w:r>
        <w:rPr>
          <w:sz w:val="28"/>
        </w:rPr>
        <w:t>продемонстрували</w:t>
      </w:r>
      <w:r>
        <w:rPr>
          <w:spacing w:val="-10"/>
          <w:sz w:val="28"/>
        </w:rPr>
        <w:t xml:space="preserve"> </w:t>
      </w:r>
      <w:r>
        <w:rPr>
          <w:sz w:val="28"/>
        </w:rPr>
        <w:t>100</w:t>
      </w:r>
      <w:r>
        <w:rPr>
          <w:spacing w:val="-9"/>
          <w:sz w:val="28"/>
        </w:rPr>
        <w:t xml:space="preserve"> </w:t>
      </w:r>
      <w:r>
        <w:rPr>
          <w:sz w:val="28"/>
        </w:rPr>
        <w:t>%</w:t>
      </w:r>
      <w:r>
        <w:rPr>
          <w:spacing w:val="-12"/>
          <w:sz w:val="28"/>
        </w:rPr>
        <w:t xml:space="preserve"> </w:t>
      </w:r>
      <w:r>
        <w:rPr>
          <w:sz w:val="28"/>
        </w:rPr>
        <w:t>штамів,</w:t>
      </w:r>
      <w:r>
        <w:rPr>
          <w:spacing w:val="-67"/>
          <w:sz w:val="28"/>
        </w:rPr>
        <w:t xml:space="preserve"> </w:t>
      </w:r>
      <w:r>
        <w:rPr>
          <w:sz w:val="28"/>
        </w:rPr>
        <w:t>а</w:t>
      </w:r>
      <w:r>
        <w:rPr>
          <w:spacing w:val="12"/>
          <w:sz w:val="28"/>
        </w:rPr>
        <w:t xml:space="preserve"> </w:t>
      </w:r>
      <w:r>
        <w:rPr>
          <w:sz w:val="28"/>
        </w:rPr>
        <w:t>при</w:t>
      </w:r>
      <w:r>
        <w:rPr>
          <w:spacing w:val="12"/>
          <w:sz w:val="28"/>
        </w:rPr>
        <w:t xml:space="preserve"> </w:t>
      </w:r>
      <w:r>
        <w:rPr>
          <w:sz w:val="28"/>
        </w:rPr>
        <w:t>додаванні</w:t>
      </w:r>
      <w:r>
        <w:rPr>
          <w:spacing w:val="8"/>
          <w:sz w:val="28"/>
        </w:rPr>
        <w:t xml:space="preserve"> </w:t>
      </w:r>
      <w:r>
        <w:rPr>
          <w:sz w:val="28"/>
        </w:rPr>
        <w:t>3</w:t>
      </w:r>
      <w:r>
        <w:rPr>
          <w:spacing w:val="16"/>
          <w:sz w:val="28"/>
        </w:rPr>
        <w:t xml:space="preserve"> </w:t>
      </w:r>
      <w:r>
        <w:rPr>
          <w:sz w:val="28"/>
        </w:rPr>
        <w:t>%</w:t>
      </w:r>
      <w:r>
        <w:rPr>
          <w:spacing w:val="11"/>
          <w:sz w:val="28"/>
        </w:rPr>
        <w:t xml:space="preserve"> </w:t>
      </w:r>
      <w:r>
        <w:rPr>
          <w:sz w:val="28"/>
        </w:rPr>
        <w:t>NaCl</w:t>
      </w:r>
      <w:r>
        <w:rPr>
          <w:spacing w:val="8"/>
          <w:sz w:val="28"/>
        </w:rPr>
        <w:t xml:space="preserve"> </w:t>
      </w:r>
      <w:r>
        <w:rPr>
          <w:sz w:val="28"/>
        </w:rPr>
        <w:t>продемонстрували</w:t>
      </w:r>
      <w:r>
        <w:rPr>
          <w:spacing w:val="13"/>
          <w:sz w:val="28"/>
        </w:rPr>
        <w:t xml:space="preserve"> </w:t>
      </w:r>
      <w:r>
        <w:rPr>
          <w:sz w:val="28"/>
        </w:rPr>
        <w:t>85</w:t>
      </w:r>
      <w:r>
        <w:rPr>
          <w:spacing w:val="17"/>
          <w:sz w:val="28"/>
        </w:rPr>
        <w:t xml:space="preserve"> </w:t>
      </w:r>
      <w:r>
        <w:rPr>
          <w:sz w:val="28"/>
        </w:rPr>
        <w:t>%</w:t>
      </w:r>
      <w:r>
        <w:rPr>
          <w:spacing w:val="11"/>
          <w:sz w:val="28"/>
        </w:rPr>
        <w:t xml:space="preserve"> </w:t>
      </w:r>
      <w:r>
        <w:rPr>
          <w:sz w:val="28"/>
        </w:rPr>
        <w:t>штамів.</w:t>
      </w:r>
      <w:r>
        <w:rPr>
          <w:spacing w:val="15"/>
          <w:sz w:val="28"/>
        </w:rPr>
        <w:t xml:space="preserve"> </w:t>
      </w:r>
      <w:r>
        <w:rPr>
          <w:sz w:val="28"/>
        </w:rPr>
        <w:t>При</w:t>
      </w:r>
      <w:r>
        <w:rPr>
          <w:spacing w:val="13"/>
          <w:sz w:val="28"/>
        </w:rPr>
        <w:t xml:space="preserve"> </w:t>
      </w:r>
      <w:r>
        <w:rPr>
          <w:sz w:val="28"/>
        </w:rPr>
        <w:t>додаванні</w:t>
      </w:r>
      <w:r>
        <w:rPr>
          <w:spacing w:val="7"/>
          <w:sz w:val="28"/>
        </w:rPr>
        <w:t xml:space="preserve"> </w:t>
      </w:r>
      <w:r>
        <w:rPr>
          <w:sz w:val="28"/>
        </w:rPr>
        <w:t>15</w:t>
      </w:r>
    </w:p>
    <w:p w:rsidR="000A4661" w:rsidRDefault="000A4661" w:rsidP="000A4661">
      <w:pPr>
        <w:pStyle w:val="a3"/>
        <w:spacing w:before="6" w:line="362" w:lineRule="auto"/>
        <w:ind w:left="119" w:right="202"/>
      </w:pPr>
      <w:r>
        <w:t>% NaCl для усіх штамів ріст не спостерігався. При додаванні 13 % NaCl ріст</w:t>
      </w:r>
      <w:r>
        <w:rPr>
          <w:spacing w:val="1"/>
        </w:rPr>
        <w:t xml:space="preserve"> </w:t>
      </w:r>
      <w:r>
        <w:t>спостерігався</w:t>
      </w:r>
      <w:r>
        <w:rPr>
          <w:spacing w:val="1"/>
        </w:rPr>
        <w:t xml:space="preserve"> </w:t>
      </w:r>
      <w:r>
        <w:t>лише у</w:t>
      </w:r>
      <w:r>
        <w:rPr>
          <w:spacing w:val="4"/>
        </w:rPr>
        <w:t xml:space="preserve"> </w:t>
      </w:r>
      <w:r>
        <w:rPr>
          <w:i/>
        </w:rPr>
        <w:t>B.</w:t>
      </w:r>
      <w:r>
        <w:rPr>
          <w:i/>
          <w:spacing w:val="3"/>
        </w:rPr>
        <w:t xml:space="preserve"> </w:t>
      </w:r>
      <w:r>
        <w:rPr>
          <w:i/>
        </w:rPr>
        <w:t>megaterium</w:t>
      </w:r>
      <w:r>
        <w:rPr>
          <w:i/>
          <w:spacing w:val="1"/>
        </w:rPr>
        <w:t xml:space="preserve"> </w:t>
      </w:r>
      <w:r>
        <w:t>ku12</w:t>
      </w:r>
      <w:r>
        <w:rPr>
          <w:spacing w:val="4"/>
        </w:rPr>
        <w:t xml:space="preserve"> </w:t>
      </w:r>
      <w:r>
        <w:t>на 5</w:t>
      </w:r>
      <w:r>
        <w:rPr>
          <w:spacing w:val="-1"/>
        </w:rPr>
        <w:t xml:space="preserve"> </w:t>
      </w:r>
      <w:r>
        <w:t>добу</w:t>
      </w:r>
      <w:r>
        <w:rPr>
          <w:spacing w:val="-5"/>
        </w:rPr>
        <w:t xml:space="preserve"> </w:t>
      </w:r>
      <w:r>
        <w:t>культивування.</w:t>
      </w:r>
    </w:p>
    <w:p w:rsidR="000A4661" w:rsidRDefault="000A4661" w:rsidP="000A4661">
      <w:pPr>
        <w:pStyle w:val="a5"/>
        <w:numPr>
          <w:ilvl w:val="0"/>
          <w:numId w:val="4"/>
        </w:numPr>
        <w:tabs>
          <w:tab w:val="left" w:pos="1114"/>
        </w:tabs>
        <w:spacing w:line="360" w:lineRule="auto"/>
        <w:ind w:right="190" w:firstLine="710"/>
        <w:jc w:val="both"/>
        <w:rPr>
          <w:sz w:val="28"/>
        </w:rPr>
      </w:pPr>
      <w:r>
        <w:rPr>
          <w:sz w:val="28"/>
        </w:rPr>
        <w:t xml:space="preserve">Було виявлено, що ізоляти </w:t>
      </w:r>
      <w:r>
        <w:rPr>
          <w:i/>
          <w:sz w:val="28"/>
        </w:rPr>
        <w:t xml:space="preserve">B. megaterium </w:t>
      </w:r>
      <w:r>
        <w:rPr>
          <w:sz w:val="28"/>
        </w:rPr>
        <w:t xml:space="preserve">ku3, </w:t>
      </w:r>
      <w:r>
        <w:rPr>
          <w:i/>
          <w:sz w:val="28"/>
        </w:rPr>
        <w:t xml:space="preserve">B. subtilis </w:t>
      </w:r>
      <w:r>
        <w:rPr>
          <w:sz w:val="28"/>
        </w:rPr>
        <w:t xml:space="preserve">ku9 та </w:t>
      </w:r>
      <w:r>
        <w:rPr>
          <w:i/>
          <w:sz w:val="28"/>
        </w:rPr>
        <w:t>B.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atrophaeus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ku13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використовували</w:t>
      </w:r>
      <w:r>
        <w:rPr>
          <w:spacing w:val="1"/>
          <w:sz w:val="28"/>
        </w:rPr>
        <w:t xml:space="preserve"> </w:t>
      </w:r>
      <w:r>
        <w:rPr>
          <w:sz w:val="28"/>
        </w:rPr>
        <w:t>рамнозу,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V.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pantothenticus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ku4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1"/>
          <w:sz w:val="28"/>
        </w:rPr>
        <w:t xml:space="preserve"> </w:t>
      </w:r>
      <w:r>
        <w:rPr>
          <w:i/>
          <w:w w:val="95"/>
          <w:sz w:val="28"/>
        </w:rPr>
        <w:t xml:space="preserve">sphaericus </w:t>
      </w:r>
      <w:r>
        <w:rPr>
          <w:w w:val="95"/>
          <w:sz w:val="28"/>
        </w:rPr>
        <w:t>ku15 не використовували мальтозу. Майже всі штами бацил та штам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характеризувалися низькою здатністю включати сорбіт у свій метаболізм.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Штам </w:t>
      </w:r>
      <w:r>
        <w:rPr>
          <w:i/>
          <w:sz w:val="28"/>
        </w:rPr>
        <w:t xml:space="preserve">L. sphaericus </w:t>
      </w:r>
      <w:r>
        <w:rPr>
          <w:sz w:val="28"/>
        </w:rPr>
        <w:t>ku15 також показав менш позитивний характер росту,</w:t>
      </w:r>
      <w:r>
        <w:rPr>
          <w:spacing w:val="1"/>
          <w:sz w:val="28"/>
        </w:rPr>
        <w:t xml:space="preserve"> </w:t>
      </w:r>
      <w:r>
        <w:rPr>
          <w:sz w:val="28"/>
        </w:rPr>
        <w:t>причому</w:t>
      </w:r>
      <w:r>
        <w:rPr>
          <w:spacing w:val="1"/>
          <w:sz w:val="28"/>
        </w:rPr>
        <w:t xml:space="preserve"> </w:t>
      </w:r>
      <w:r>
        <w:rPr>
          <w:sz w:val="28"/>
        </w:rPr>
        <w:t>найкращий</w:t>
      </w:r>
      <w:r>
        <w:rPr>
          <w:spacing w:val="1"/>
          <w:sz w:val="28"/>
        </w:rPr>
        <w:t xml:space="preserve"> </w:t>
      </w:r>
      <w:r>
        <w:rPr>
          <w:sz w:val="28"/>
        </w:rPr>
        <w:t>ріст</w:t>
      </w:r>
      <w:r>
        <w:rPr>
          <w:spacing w:val="1"/>
          <w:sz w:val="28"/>
        </w:rPr>
        <w:t xml:space="preserve"> </w:t>
      </w:r>
      <w:r>
        <w:rPr>
          <w:sz w:val="28"/>
        </w:rPr>
        <w:t>спостерігався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додаванні</w:t>
      </w:r>
      <w:r>
        <w:rPr>
          <w:spacing w:val="1"/>
          <w:sz w:val="28"/>
        </w:rPr>
        <w:t xml:space="preserve"> </w:t>
      </w:r>
      <w:r>
        <w:rPr>
          <w:sz w:val="28"/>
        </w:rPr>
        <w:t>фруктози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середовища.</w:t>
      </w:r>
    </w:p>
    <w:p w:rsidR="000A4661" w:rsidRDefault="000A4661" w:rsidP="000A4661">
      <w:pPr>
        <w:pStyle w:val="a5"/>
        <w:numPr>
          <w:ilvl w:val="0"/>
          <w:numId w:val="4"/>
        </w:numPr>
        <w:tabs>
          <w:tab w:val="left" w:pos="1114"/>
        </w:tabs>
        <w:spacing w:line="357" w:lineRule="auto"/>
        <w:ind w:right="222" w:firstLine="710"/>
        <w:jc w:val="both"/>
        <w:rPr>
          <w:i/>
          <w:sz w:val="28"/>
        </w:rPr>
      </w:pPr>
      <w:r>
        <w:rPr>
          <w:sz w:val="28"/>
        </w:rPr>
        <w:t>Найвищу</w:t>
      </w:r>
      <w:r>
        <w:rPr>
          <w:spacing w:val="-7"/>
          <w:sz w:val="28"/>
        </w:rPr>
        <w:t xml:space="preserve"> </w:t>
      </w:r>
      <w:r>
        <w:rPr>
          <w:sz w:val="28"/>
        </w:rPr>
        <w:t>загальну</w:t>
      </w:r>
      <w:r>
        <w:rPr>
          <w:spacing w:val="-7"/>
          <w:sz w:val="28"/>
        </w:rPr>
        <w:t xml:space="preserve"> </w:t>
      </w:r>
      <w:r>
        <w:rPr>
          <w:sz w:val="28"/>
        </w:rPr>
        <w:t>протеолітичну</w:t>
      </w:r>
      <w:r>
        <w:rPr>
          <w:spacing w:val="-6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при</w:t>
      </w:r>
      <w:r>
        <w:rPr>
          <w:spacing w:val="-3"/>
          <w:sz w:val="28"/>
        </w:rPr>
        <w:t xml:space="preserve"> </w:t>
      </w:r>
      <w:r>
        <w:rPr>
          <w:sz w:val="28"/>
        </w:rPr>
        <w:t>додаванні</w:t>
      </w:r>
      <w:r>
        <w:rPr>
          <w:spacing w:val="-8"/>
          <w:sz w:val="28"/>
        </w:rPr>
        <w:t xml:space="preserve"> </w:t>
      </w:r>
      <w:r>
        <w:rPr>
          <w:sz w:val="28"/>
        </w:rPr>
        <w:t>желатину</w:t>
      </w:r>
      <w:r>
        <w:rPr>
          <w:spacing w:val="-67"/>
          <w:sz w:val="28"/>
        </w:rPr>
        <w:t xml:space="preserve"> </w:t>
      </w:r>
      <w:r>
        <w:rPr>
          <w:sz w:val="28"/>
        </w:rPr>
        <w:t>виявляли</w:t>
      </w:r>
      <w:r>
        <w:rPr>
          <w:spacing w:val="-5"/>
          <w:sz w:val="28"/>
        </w:rPr>
        <w:t xml:space="preserve"> </w:t>
      </w:r>
      <w:r>
        <w:rPr>
          <w:sz w:val="28"/>
        </w:rPr>
        <w:t>штами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 xml:space="preserve">atrophaeus </w:t>
      </w:r>
      <w:r>
        <w:rPr>
          <w:sz w:val="28"/>
        </w:rPr>
        <w:t>ku1.1.2</w:t>
      </w:r>
      <w:r>
        <w:rPr>
          <w:i/>
          <w:sz w:val="28"/>
        </w:rPr>
        <w:t>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atrophaeus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ku1.2.1</w:t>
      </w:r>
      <w:r>
        <w:rPr>
          <w:i/>
          <w:sz w:val="28"/>
        </w:rPr>
        <w:t>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ku9</w:t>
      </w:r>
      <w:r>
        <w:rPr>
          <w:i/>
          <w:sz w:val="28"/>
        </w:rPr>
        <w:t>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B.</w:t>
      </w:r>
    </w:p>
    <w:p w:rsidR="000A4661" w:rsidRDefault="000A4661" w:rsidP="000A4661">
      <w:pPr>
        <w:spacing w:line="357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spacing w:before="76" w:line="357" w:lineRule="auto"/>
        <w:ind w:left="119" w:right="298"/>
        <w:rPr>
          <w:sz w:val="28"/>
        </w:rPr>
      </w:pPr>
      <w:r>
        <w:rPr>
          <w:i/>
          <w:sz w:val="28"/>
        </w:rPr>
        <w:lastRenderedPageBreak/>
        <w:t xml:space="preserve">megaterium </w:t>
      </w:r>
      <w:r>
        <w:rPr>
          <w:sz w:val="28"/>
        </w:rPr>
        <w:t>ku12</w:t>
      </w:r>
      <w:r>
        <w:rPr>
          <w:i/>
          <w:sz w:val="28"/>
        </w:rPr>
        <w:t xml:space="preserve">, B. atrophaeus </w:t>
      </w:r>
      <w:r>
        <w:rPr>
          <w:sz w:val="28"/>
        </w:rPr>
        <w:t>ku13</w:t>
      </w:r>
      <w:r>
        <w:rPr>
          <w:i/>
          <w:sz w:val="28"/>
        </w:rPr>
        <w:t xml:space="preserve">, V. pantothenticus </w:t>
      </w:r>
      <w:r>
        <w:rPr>
          <w:sz w:val="28"/>
        </w:rPr>
        <w:t>ku14</w:t>
      </w:r>
      <w:r>
        <w:rPr>
          <w:i/>
          <w:sz w:val="28"/>
        </w:rPr>
        <w:t xml:space="preserve">. </w:t>
      </w:r>
      <w:r>
        <w:rPr>
          <w:sz w:val="28"/>
        </w:rPr>
        <w:t>Щодо протеазної</w:t>
      </w:r>
      <w:r>
        <w:rPr>
          <w:spacing w:val="-67"/>
          <w:sz w:val="28"/>
        </w:rPr>
        <w:t xml:space="preserve"> </w:t>
      </w:r>
      <w:r>
        <w:rPr>
          <w:sz w:val="28"/>
        </w:rPr>
        <w:t>активності,</w:t>
      </w:r>
      <w:r>
        <w:rPr>
          <w:spacing w:val="2"/>
          <w:sz w:val="28"/>
        </w:rPr>
        <w:t xml:space="preserve"> </w:t>
      </w:r>
      <w:r>
        <w:rPr>
          <w:sz w:val="28"/>
        </w:rPr>
        <w:t>то</w:t>
      </w:r>
      <w:r>
        <w:rPr>
          <w:spacing w:val="-1"/>
          <w:sz w:val="28"/>
        </w:rPr>
        <w:t xml:space="preserve"> </w:t>
      </w:r>
      <w:r>
        <w:rPr>
          <w:sz w:val="28"/>
        </w:rPr>
        <w:t>майже всі</w:t>
      </w:r>
      <w:r>
        <w:rPr>
          <w:spacing w:val="-6"/>
          <w:sz w:val="28"/>
        </w:rPr>
        <w:t xml:space="preserve"> </w:t>
      </w:r>
      <w:r>
        <w:rPr>
          <w:sz w:val="28"/>
        </w:rPr>
        <w:t>штами показали</w:t>
      </w:r>
      <w:r>
        <w:rPr>
          <w:spacing w:val="-1"/>
          <w:sz w:val="28"/>
        </w:rPr>
        <w:t xml:space="preserve"> </w:t>
      </w:r>
      <w:r>
        <w:rPr>
          <w:sz w:val="28"/>
        </w:rPr>
        <w:t>позитивний</w:t>
      </w:r>
      <w:r>
        <w:rPr>
          <w:spacing w:val="-1"/>
          <w:sz w:val="28"/>
        </w:rPr>
        <w:t xml:space="preserve"> </w:t>
      </w:r>
      <w:r>
        <w:rPr>
          <w:sz w:val="28"/>
        </w:rPr>
        <w:t>результат.</w:t>
      </w:r>
    </w:p>
    <w:p w:rsidR="000A4661" w:rsidRDefault="000A4661" w:rsidP="000A4661">
      <w:pPr>
        <w:spacing w:line="357" w:lineRule="auto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1"/>
        <w:spacing w:before="81"/>
        <w:ind w:left="3479" w:right="2982"/>
        <w:jc w:val="center"/>
      </w:pPr>
      <w:bookmarkStart w:id="0" w:name="_TOC_250000"/>
      <w:r>
        <w:lastRenderedPageBreak/>
        <w:t>СПИСОК</w:t>
      </w:r>
      <w:r>
        <w:rPr>
          <w:spacing w:val="-8"/>
        </w:rPr>
        <w:t xml:space="preserve"> </w:t>
      </w:r>
      <w:bookmarkEnd w:id="0"/>
      <w:r>
        <w:t>ЛІТЕРАТУРИ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153" w:line="362" w:lineRule="auto"/>
        <w:ind w:right="188"/>
        <w:jc w:val="both"/>
        <w:rPr>
          <w:sz w:val="28"/>
        </w:rPr>
      </w:pPr>
      <w:r>
        <w:rPr>
          <w:sz w:val="28"/>
        </w:rPr>
        <w:t>Васіна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Мікробіологія:</w:t>
      </w:r>
      <w:r>
        <w:rPr>
          <w:spacing w:val="1"/>
          <w:sz w:val="28"/>
        </w:rPr>
        <w:t xml:space="preserve"> </w:t>
      </w:r>
      <w:r>
        <w:rPr>
          <w:sz w:val="28"/>
        </w:rPr>
        <w:t>навч.-метод.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Чернівці: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Чернівецький національний</w:t>
      </w:r>
      <w:r>
        <w:rPr>
          <w:spacing w:val="4"/>
          <w:sz w:val="28"/>
        </w:rPr>
        <w:t xml:space="preserve"> </w:t>
      </w:r>
      <w:r>
        <w:rPr>
          <w:sz w:val="28"/>
        </w:rPr>
        <w:t>університет,</w:t>
      </w:r>
      <w:r>
        <w:rPr>
          <w:spacing w:val="3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88 с.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57" w:lineRule="auto"/>
        <w:ind w:right="190"/>
        <w:jc w:val="both"/>
        <w:rPr>
          <w:sz w:val="28"/>
        </w:rPr>
      </w:pPr>
      <w:r>
        <w:rPr>
          <w:sz w:val="28"/>
        </w:rPr>
        <w:t>Гриценко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біомаси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Halobacterium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salinarum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Дільниця</w:t>
      </w:r>
      <w:r>
        <w:rPr>
          <w:spacing w:val="1"/>
          <w:sz w:val="28"/>
        </w:rPr>
        <w:t xml:space="preserve"> </w:t>
      </w:r>
      <w:r>
        <w:rPr>
          <w:sz w:val="28"/>
        </w:rPr>
        <w:t>біосинтезу.</w:t>
      </w:r>
      <w:r>
        <w:rPr>
          <w:spacing w:val="3"/>
          <w:sz w:val="28"/>
        </w:rPr>
        <w:t xml:space="preserve"> </w:t>
      </w:r>
      <w:r>
        <w:rPr>
          <w:sz w:val="28"/>
        </w:rPr>
        <w:t>Київ,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103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4" w:line="360" w:lineRule="auto"/>
        <w:ind w:right="184"/>
        <w:jc w:val="both"/>
        <w:rPr>
          <w:sz w:val="28"/>
        </w:rPr>
      </w:pPr>
      <w:r>
        <w:rPr>
          <w:sz w:val="28"/>
        </w:rPr>
        <w:t>Драговоз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Леонова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Лапа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Синтез</w:t>
      </w:r>
      <w:r>
        <w:rPr>
          <w:spacing w:val="1"/>
          <w:sz w:val="28"/>
        </w:rPr>
        <w:t xml:space="preserve"> </w:t>
      </w:r>
      <w:r>
        <w:rPr>
          <w:sz w:val="28"/>
        </w:rPr>
        <w:t>позаклітинних</w:t>
      </w:r>
      <w:r>
        <w:rPr>
          <w:spacing w:val="1"/>
          <w:sz w:val="28"/>
        </w:rPr>
        <w:t xml:space="preserve"> </w:t>
      </w:r>
      <w:r>
        <w:rPr>
          <w:sz w:val="28"/>
        </w:rPr>
        <w:t>фітогормонів</w:t>
      </w:r>
      <w:r>
        <w:rPr>
          <w:spacing w:val="-12"/>
          <w:sz w:val="28"/>
        </w:rPr>
        <w:t xml:space="preserve"> </w:t>
      </w:r>
      <w:r>
        <w:rPr>
          <w:sz w:val="28"/>
        </w:rPr>
        <w:t>штамами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Bacillus</w:t>
      </w:r>
      <w:r>
        <w:rPr>
          <w:sz w:val="28"/>
        </w:rPr>
        <w:t>,</w:t>
      </w:r>
      <w:r>
        <w:rPr>
          <w:spacing w:val="-7"/>
          <w:sz w:val="28"/>
        </w:rPr>
        <w:t xml:space="preserve"> </w:t>
      </w:r>
      <w:r>
        <w:rPr>
          <w:sz w:val="28"/>
        </w:rPr>
        <w:t>виділеними</w:t>
      </w:r>
      <w:r>
        <w:rPr>
          <w:spacing w:val="-9"/>
          <w:sz w:val="28"/>
        </w:rPr>
        <w:t xml:space="preserve"> </w:t>
      </w:r>
      <w:r>
        <w:rPr>
          <w:sz w:val="28"/>
        </w:rPr>
        <w:t>з</w:t>
      </w:r>
      <w:r>
        <w:rPr>
          <w:spacing w:val="-8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13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-13"/>
          <w:sz w:val="28"/>
        </w:rPr>
        <w:t xml:space="preserve"> </w:t>
      </w:r>
      <w:r>
        <w:rPr>
          <w:sz w:val="28"/>
        </w:rPr>
        <w:t>джерел.</w:t>
      </w:r>
      <w:r>
        <w:rPr>
          <w:spacing w:val="-68"/>
          <w:sz w:val="28"/>
        </w:rPr>
        <w:t xml:space="preserve"> </w:t>
      </w:r>
      <w:r>
        <w:rPr>
          <w:i/>
          <w:sz w:val="28"/>
        </w:rPr>
        <w:t>Мікробіологічний журнал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№4.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77-87.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1" w:line="360" w:lineRule="auto"/>
        <w:ind w:right="189"/>
        <w:jc w:val="both"/>
        <w:rPr>
          <w:sz w:val="28"/>
        </w:rPr>
      </w:pPr>
      <w:r>
        <w:rPr>
          <w:sz w:val="28"/>
        </w:rPr>
        <w:t>Іваниця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Штеніков М.</w:t>
      </w:r>
      <w:r>
        <w:rPr>
          <w:spacing w:val="1"/>
          <w:sz w:val="28"/>
        </w:rPr>
        <w:t xml:space="preserve"> </w:t>
      </w:r>
      <w:r>
        <w:rPr>
          <w:sz w:val="28"/>
        </w:rPr>
        <w:t>Д.,</w:t>
      </w:r>
      <w:r>
        <w:rPr>
          <w:spacing w:val="1"/>
          <w:sz w:val="28"/>
        </w:rPr>
        <w:t xml:space="preserve"> </w:t>
      </w:r>
      <w:r>
        <w:rPr>
          <w:sz w:val="28"/>
        </w:rPr>
        <w:t>Остапчук</w:t>
      </w:r>
      <w:r>
        <w:rPr>
          <w:spacing w:val="1"/>
          <w:sz w:val="28"/>
        </w:rPr>
        <w:t xml:space="preserve"> </w:t>
      </w:r>
      <w:r>
        <w:rPr>
          <w:sz w:val="28"/>
        </w:rPr>
        <w:t>А. М. , Васильєва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Ю.,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Калиновський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Й.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Сіквенс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геному</w:t>
      </w:r>
      <w:r>
        <w:rPr>
          <w:spacing w:val="-16"/>
          <w:sz w:val="28"/>
        </w:rPr>
        <w:t xml:space="preserve"> </w:t>
      </w:r>
      <w:r>
        <w:rPr>
          <w:i/>
          <w:spacing w:val="-1"/>
          <w:sz w:val="28"/>
        </w:rPr>
        <w:t>Bacillus</w:t>
      </w:r>
      <w:r>
        <w:rPr>
          <w:i/>
          <w:spacing w:val="-9"/>
          <w:sz w:val="28"/>
        </w:rPr>
        <w:t xml:space="preserve"> </w:t>
      </w:r>
      <w:r>
        <w:rPr>
          <w:i/>
          <w:spacing w:val="-1"/>
          <w:sz w:val="28"/>
        </w:rPr>
        <w:t>pumilus</w:t>
      </w:r>
      <w:r>
        <w:rPr>
          <w:i/>
          <w:spacing w:val="-12"/>
          <w:sz w:val="28"/>
        </w:rPr>
        <w:t xml:space="preserve"> </w:t>
      </w:r>
      <w:r>
        <w:rPr>
          <w:sz w:val="28"/>
        </w:rPr>
        <w:t>ONU</w:t>
      </w:r>
      <w:r>
        <w:rPr>
          <w:spacing w:val="-16"/>
          <w:sz w:val="28"/>
        </w:rPr>
        <w:t xml:space="preserve"> </w:t>
      </w:r>
      <w:r>
        <w:rPr>
          <w:sz w:val="28"/>
        </w:rPr>
        <w:t>554,</w:t>
      </w:r>
      <w:r>
        <w:rPr>
          <w:spacing w:val="-14"/>
          <w:sz w:val="28"/>
        </w:rPr>
        <w:t xml:space="preserve"> </w:t>
      </w:r>
      <w:r>
        <w:rPr>
          <w:sz w:val="28"/>
        </w:rPr>
        <w:t>ізольованого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глибоководних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донних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відкладень</w:t>
      </w:r>
      <w:r>
        <w:rPr>
          <w:spacing w:val="1"/>
          <w:sz w:val="28"/>
        </w:rPr>
        <w:t xml:space="preserve"> </w:t>
      </w:r>
      <w:r>
        <w:rPr>
          <w:sz w:val="28"/>
        </w:rPr>
        <w:t>Чорного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моря.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Мікробіологія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біотехнологія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2020.</w:t>
      </w:r>
      <w:r>
        <w:rPr>
          <w:spacing w:val="4"/>
          <w:sz w:val="28"/>
        </w:rPr>
        <w:t xml:space="preserve"> </w:t>
      </w:r>
      <w:r>
        <w:rPr>
          <w:sz w:val="28"/>
        </w:rPr>
        <w:t>№50.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6"/>
          <w:sz w:val="28"/>
        </w:rPr>
        <w:t xml:space="preserve"> </w:t>
      </w:r>
      <w:r>
        <w:rPr>
          <w:sz w:val="28"/>
        </w:rPr>
        <w:t>46-57.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95"/>
        <w:jc w:val="both"/>
        <w:rPr>
          <w:sz w:val="28"/>
        </w:rPr>
      </w:pPr>
      <w:r>
        <w:rPr>
          <w:sz w:val="28"/>
        </w:rPr>
        <w:t>Калініченко С. В., Бабич Є. М., Рижкова Т. А. та ін.. Сучасний стан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розробки та застосування пробіотичних, пребіотичних та синбіотичних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препаратів.</w:t>
      </w:r>
      <w:r>
        <w:rPr>
          <w:spacing w:val="6"/>
          <w:sz w:val="28"/>
        </w:rPr>
        <w:t xml:space="preserve"> </w:t>
      </w:r>
      <w:r>
        <w:rPr>
          <w:i/>
          <w:sz w:val="28"/>
        </w:rPr>
        <w:t>Annals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Mechnikov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Institute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Т.</w:t>
      </w:r>
      <w:r>
        <w:rPr>
          <w:spacing w:val="3"/>
          <w:sz w:val="28"/>
        </w:rPr>
        <w:t xml:space="preserve"> </w:t>
      </w:r>
      <w:r>
        <w:rPr>
          <w:sz w:val="28"/>
        </w:rPr>
        <w:t>3.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5-12.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90"/>
        <w:jc w:val="both"/>
        <w:rPr>
          <w:sz w:val="28"/>
        </w:rPr>
      </w:pPr>
      <w:r>
        <w:rPr>
          <w:sz w:val="28"/>
        </w:rPr>
        <w:t>Максимишин Р. Які водойми є в Україні Найбільші річки та озера.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Водойми України. 2016. URL: </w:t>
      </w:r>
      <w:hyperlink r:id="rId6">
        <w:r>
          <w:rPr>
            <w:sz w:val="28"/>
            <w:u w:val="single"/>
          </w:rPr>
          <w:t>http://vodoimuykrainu.blogspot.com/</w:t>
        </w:r>
        <w:r>
          <w:rPr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20.07.2023).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88"/>
        <w:jc w:val="both"/>
        <w:rPr>
          <w:sz w:val="28"/>
        </w:rPr>
      </w:pPr>
      <w:r>
        <w:rPr>
          <w:sz w:val="28"/>
        </w:rPr>
        <w:t>Пихтєєва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бактерій</w:t>
      </w:r>
      <w:r>
        <w:rPr>
          <w:spacing w:val="1"/>
          <w:sz w:val="28"/>
        </w:rPr>
        <w:t xml:space="preserve"> </w:t>
      </w:r>
      <w:r>
        <w:rPr>
          <w:sz w:val="28"/>
        </w:rPr>
        <w:t>роду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деструкторів</w:t>
      </w:r>
      <w:r>
        <w:rPr>
          <w:spacing w:val="-2"/>
          <w:sz w:val="28"/>
        </w:rPr>
        <w:t xml:space="preserve"> </w:t>
      </w:r>
      <w:r>
        <w:rPr>
          <w:sz w:val="28"/>
        </w:rPr>
        <w:t>ароматичних</w:t>
      </w:r>
      <w:r>
        <w:rPr>
          <w:spacing w:val="-4"/>
          <w:sz w:val="28"/>
        </w:rPr>
        <w:t xml:space="preserve"> </w:t>
      </w:r>
      <w:r>
        <w:rPr>
          <w:sz w:val="28"/>
        </w:rPr>
        <w:t>сполук.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Одеса,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62</w:t>
      </w:r>
      <w:r>
        <w:rPr>
          <w:spacing w:val="9"/>
          <w:sz w:val="28"/>
        </w:rPr>
        <w:t xml:space="preserve"> </w:t>
      </w:r>
      <w:r>
        <w:rPr>
          <w:sz w:val="28"/>
        </w:rPr>
        <w:t>с.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1"/>
        <w:jc w:val="both"/>
        <w:rPr>
          <w:sz w:val="28"/>
        </w:rPr>
      </w:pPr>
      <w:r>
        <w:rPr>
          <w:sz w:val="28"/>
        </w:rPr>
        <w:t>Abdel-Salam M. S, Elkelany U. S. , Asar M. et al. Improving the nematicidal</w:t>
      </w:r>
      <w:r>
        <w:rPr>
          <w:spacing w:val="-68"/>
          <w:sz w:val="28"/>
        </w:rPr>
        <w:t xml:space="preserve"> </w:t>
      </w:r>
      <w:r>
        <w:rPr>
          <w:sz w:val="28"/>
        </w:rPr>
        <w:t>potential</w:t>
      </w:r>
      <w:r>
        <w:rPr>
          <w:spacing w:val="-15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Bacillus</w:t>
      </w:r>
      <w:r>
        <w:rPr>
          <w:spacing w:val="-8"/>
          <w:sz w:val="28"/>
        </w:rPr>
        <w:t xml:space="preserve"> </w:t>
      </w:r>
      <w:r>
        <w:rPr>
          <w:sz w:val="28"/>
        </w:rPr>
        <w:t>amyloliquefaciens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and </w:t>
      </w:r>
      <w:r>
        <w:rPr>
          <w:i/>
          <w:sz w:val="28"/>
        </w:rPr>
        <w:t>Lysinibacillus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sphaericus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against</w:t>
      </w:r>
      <w:r>
        <w:rPr>
          <w:spacing w:val="-68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root-knot</w:t>
      </w:r>
      <w:r>
        <w:rPr>
          <w:spacing w:val="1"/>
          <w:sz w:val="28"/>
        </w:rPr>
        <w:t xml:space="preserve"> </w:t>
      </w:r>
      <w:r>
        <w:rPr>
          <w:sz w:val="28"/>
        </w:rPr>
        <w:t>nematode</w:t>
      </w:r>
      <w:r>
        <w:rPr>
          <w:spacing w:val="1"/>
          <w:sz w:val="28"/>
        </w:rPr>
        <w:t xml:space="preserve"> </w:t>
      </w:r>
      <w:r>
        <w:rPr>
          <w:sz w:val="28"/>
        </w:rPr>
        <w:t>Meloidogyne</w:t>
      </w:r>
      <w:r>
        <w:rPr>
          <w:spacing w:val="1"/>
          <w:sz w:val="28"/>
        </w:rPr>
        <w:t xml:space="preserve"> </w:t>
      </w:r>
      <w:r>
        <w:rPr>
          <w:sz w:val="28"/>
        </w:rPr>
        <w:t>incognita</w:t>
      </w:r>
      <w:r>
        <w:rPr>
          <w:spacing w:val="1"/>
          <w:sz w:val="28"/>
        </w:rPr>
        <w:t xml:space="preserve"> </w:t>
      </w:r>
      <w:r>
        <w:rPr>
          <w:sz w:val="28"/>
        </w:rPr>
        <w:t>using</w:t>
      </w:r>
      <w:r>
        <w:rPr>
          <w:spacing w:val="1"/>
          <w:sz w:val="28"/>
        </w:rPr>
        <w:t xml:space="preserve"> </w:t>
      </w:r>
      <w:r>
        <w:rPr>
          <w:sz w:val="28"/>
        </w:rPr>
        <w:t>protoplast</w:t>
      </w:r>
      <w:r>
        <w:rPr>
          <w:spacing w:val="1"/>
          <w:sz w:val="28"/>
        </w:rPr>
        <w:t xml:space="preserve"> </w:t>
      </w:r>
      <w:r>
        <w:rPr>
          <w:sz w:val="28"/>
        </w:rPr>
        <w:t>fusion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technique. </w:t>
      </w:r>
      <w:r>
        <w:rPr>
          <w:i/>
          <w:sz w:val="28"/>
        </w:rPr>
        <w:t>Egyptian Journal of Biological Pest Control</w:t>
      </w:r>
      <w:r>
        <w:rPr>
          <w:sz w:val="28"/>
        </w:rPr>
        <w:t>. 2018. Vol. 28. P. 1-</w:t>
      </w:r>
      <w:r>
        <w:rPr>
          <w:spacing w:val="1"/>
          <w:sz w:val="28"/>
        </w:rPr>
        <w:t xml:space="preserve"> </w:t>
      </w:r>
      <w:r>
        <w:rPr>
          <w:sz w:val="28"/>
        </w:rPr>
        <w:t>6.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88"/>
        <w:jc w:val="both"/>
        <w:rPr>
          <w:sz w:val="28"/>
        </w:rPr>
      </w:pPr>
      <w:r>
        <w:rPr>
          <w:sz w:val="28"/>
        </w:rPr>
        <w:t>ABIS</w:t>
      </w:r>
      <w:r>
        <w:rPr>
          <w:spacing w:val="1"/>
          <w:sz w:val="28"/>
        </w:rPr>
        <w:t xml:space="preserve"> </w:t>
      </w:r>
      <w:r>
        <w:rPr>
          <w:sz w:val="28"/>
        </w:rPr>
        <w:t>Encyclopedia.</w:t>
      </w:r>
      <w:r>
        <w:rPr>
          <w:spacing w:val="1"/>
          <w:sz w:val="28"/>
        </w:rPr>
        <w:t xml:space="preserve"> </w:t>
      </w:r>
      <w:r>
        <w:rPr>
          <w:sz w:val="28"/>
        </w:rPr>
        <w:t>Regnum</w:t>
      </w:r>
      <w:r>
        <w:rPr>
          <w:spacing w:val="1"/>
          <w:sz w:val="28"/>
        </w:rPr>
        <w:t xml:space="preserve"> </w:t>
      </w:r>
      <w:r>
        <w:rPr>
          <w:sz w:val="28"/>
        </w:rPr>
        <w:t>prokaryotae.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  <w:u w:val="single"/>
          </w:rPr>
          <w:t>https://</w:t>
        </w:r>
      </w:hyperlink>
      <w:r>
        <w:rPr>
          <w:spacing w:val="1"/>
          <w:sz w:val="28"/>
        </w:rPr>
        <w:t xml:space="preserve"> </w:t>
      </w:r>
      <w:hyperlink r:id="rId8">
        <w:r>
          <w:rPr>
            <w:sz w:val="28"/>
            <w:u w:val="single"/>
          </w:rPr>
          <w:t>tgw1916.net/Bacillus/atrophaeus.html</w:t>
        </w:r>
        <w:r>
          <w:rPr>
            <w:spacing w:val="2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17.07.2023).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  <w:tab w:val="left" w:pos="2328"/>
          <w:tab w:val="left" w:pos="4774"/>
          <w:tab w:val="left" w:pos="6578"/>
          <w:tab w:val="left" w:pos="8833"/>
        </w:tabs>
        <w:spacing w:line="357" w:lineRule="auto"/>
        <w:ind w:right="189"/>
        <w:jc w:val="both"/>
        <w:rPr>
          <w:sz w:val="28"/>
        </w:rPr>
      </w:pPr>
      <w:r>
        <w:rPr>
          <w:sz w:val="28"/>
        </w:rPr>
        <w:t>ABIS</w:t>
      </w:r>
      <w:r>
        <w:rPr>
          <w:sz w:val="28"/>
        </w:rPr>
        <w:tab/>
        <w:t>Encyclopedia.</w:t>
      </w:r>
      <w:r>
        <w:rPr>
          <w:sz w:val="28"/>
        </w:rPr>
        <w:tab/>
        <w:t>Regnum</w:t>
      </w:r>
      <w:r>
        <w:rPr>
          <w:sz w:val="28"/>
        </w:rPr>
        <w:tab/>
        <w:t>prokaryotae.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9">
        <w:r>
          <w:rPr>
            <w:sz w:val="28"/>
            <w:u w:val="single"/>
          </w:rPr>
          <w:t>https://tgw1916.net/Bacillus/sphaericus.html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19.07.2023).</w:t>
      </w:r>
    </w:p>
    <w:p w:rsidR="000A4661" w:rsidRDefault="000A4661" w:rsidP="000A4661">
      <w:pPr>
        <w:spacing w:line="357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76" w:line="360" w:lineRule="auto"/>
        <w:ind w:right="186"/>
        <w:jc w:val="both"/>
        <w:rPr>
          <w:sz w:val="28"/>
        </w:rPr>
      </w:pPr>
      <w:r>
        <w:rPr>
          <w:spacing w:val="-1"/>
          <w:sz w:val="28"/>
        </w:rPr>
        <w:lastRenderedPageBreak/>
        <w:t xml:space="preserve">Akcay K., Kaya Y. Isolation, </w:t>
      </w:r>
      <w:r>
        <w:rPr>
          <w:sz w:val="28"/>
        </w:rPr>
        <w:t>characterization and molecular identification of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a halotolerant </w:t>
      </w:r>
      <w:r>
        <w:rPr>
          <w:i/>
          <w:sz w:val="28"/>
        </w:rPr>
        <w:t xml:space="preserve">Bacillus megaterium </w:t>
      </w:r>
      <w:r>
        <w:rPr>
          <w:sz w:val="28"/>
        </w:rPr>
        <w:t>CTBmeg1 able to grow on halogenated</w:t>
      </w:r>
      <w:r>
        <w:rPr>
          <w:spacing w:val="1"/>
          <w:sz w:val="28"/>
        </w:rPr>
        <w:t xml:space="preserve"> </w:t>
      </w:r>
      <w:r>
        <w:rPr>
          <w:sz w:val="28"/>
        </w:rPr>
        <w:t>compounds.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Biotechnology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&amp; Biotechnological Equipment</w:t>
      </w:r>
      <w:r>
        <w:rPr>
          <w:sz w:val="28"/>
        </w:rPr>
        <w:t>. 2019. Vol. 33.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945-953.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91"/>
        <w:jc w:val="both"/>
        <w:rPr>
          <w:sz w:val="28"/>
        </w:rPr>
      </w:pPr>
      <w:r>
        <w:rPr>
          <w:sz w:val="28"/>
        </w:rPr>
        <w:t>Alippi A. M.</w:t>
      </w:r>
      <w:r>
        <w:rPr>
          <w:spacing w:val="1"/>
          <w:sz w:val="28"/>
        </w:rPr>
        <w:t xml:space="preserve"> </w:t>
      </w:r>
      <w:r>
        <w:rPr>
          <w:sz w:val="28"/>
        </w:rPr>
        <w:t>Data</w:t>
      </w:r>
      <w:r>
        <w:rPr>
          <w:spacing w:val="1"/>
          <w:sz w:val="28"/>
        </w:rPr>
        <w:t xml:space="preserve"> </w:t>
      </w:r>
      <w:r>
        <w:rPr>
          <w:sz w:val="28"/>
        </w:rPr>
        <w:t>associated</w:t>
      </w:r>
      <w:r>
        <w:rPr>
          <w:spacing w:val="1"/>
          <w:sz w:val="28"/>
        </w:rPr>
        <w:t xml:space="preserve"> </w:t>
      </w:r>
      <w:r>
        <w:rPr>
          <w:sz w:val="28"/>
        </w:rPr>
        <w:t>with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presumptive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identification of </w:t>
      </w:r>
      <w:r>
        <w:rPr>
          <w:i/>
          <w:sz w:val="28"/>
        </w:rPr>
        <w:t xml:space="preserve">Bacillus </w:t>
      </w:r>
      <w:r>
        <w:rPr>
          <w:sz w:val="28"/>
        </w:rPr>
        <w:t>and related species isolated from honey samples by</w:t>
      </w:r>
      <w:r>
        <w:rPr>
          <w:spacing w:val="-67"/>
          <w:sz w:val="28"/>
        </w:rPr>
        <w:t xml:space="preserve"> </w:t>
      </w:r>
      <w:r>
        <w:rPr>
          <w:sz w:val="28"/>
        </w:rPr>
        <w:t>using</w:t>
      </w:r>
      <w:r>
        <w:rPr>
          <w:spacing w:val="-1"/>
          <w:sz w:val="28"/>
        </w:rPr>
        <w:t xml:space="preserve"> </w:t>
      </w:r>
      <w:r>
        <w:rPr>
          <w:sz w:val="28"/>
        </w:rPr>
        <w:t>HiCrome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agar.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Data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brief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2019.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25.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1-14.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91"/>
        <w:jc w:val="both"/>
        <w:rPr>
          <w:sz w:val="28"/>
        </w:rPr>
      </w:pPr>
      <w:r>
        <w:rPr>
          <w:sz w:val="28"/>
        </w:rPr>
        <w:t>Alshammari</w:t>
      </w:r>
      <w:r>
        <w:rPr>
          <w:spacing w:val="1"/>
          <w:sz w:val="28"/>
        </w:rPr>
        <w:t xml:space="preserve"> </w:t>
      </w:r>
      <w:r>
        <w:rPr>
          <w:sz w:val="28"/>
        </w:rPr>
        <w:t>N. ,</w:t>
      </w:r>
      <w:r>
        <w:rPr>
          <w:spacing w:val="1"/>
          <w:sz w:val="28"/>
        </w:rPr>
        <w:t xml:space="preserve"> </w:t>
      </w:r>
      <w:r>
        <w:rPr>
          <w:sz w:val="28"/>
        </w:rPr>
        <w:t>Fahmy</w:t>
      </w:r>
      <w:r>
        <w:rPr>
          <w:spacing w:val="1"/>
          <w:sz w:val="28"/>
        </w:rPr>
        <w:t xml:space="preserve"> </w:t>
      </w:r>
      <w:r>
        <w:rPr>
          <w:sz w:val="28"/>
        </w:rPr>
        <w:t>F.,</w:t>
      </w:r>
      <w:r>
        <w:rPr>
          <w:spacing w:val="1"/>
          <w:sz w:val="28"/>
        </w:rPr>
        <w:t xml:space="preserve"> </w:t>
      </w:r>
      <w:r>
        <w:rPr>
          <w:sz w:val="28"/>
        </w:rPr>
        <w:t>Lari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Aly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Identification</w:t>
      </w:r>
      <w:r>
        <w:rPr>
          <w:spacing w:val="-10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z w:val="28"/>
        </w:rPr>
        <w:t>Some</w:t>
      </w:r>
      <w:r>
        <w:rPr>
          <w:spacing w:val="-5"/>
          <w:sz w:val="28"/>
        </w:rPr>
        <w:t xml:space="preserve"> </w:t>
      </w:r>
      <w:r>
        <w:rPr>
          <w:sz w:val="28"/>
        </w:rPr>
        <w:t>Aerobic</w:t>
      </w:r>
      <w:r>
        <w:rPr>
          <w:spacing w:val="-5"/>
          <w:sz w:val="28"/>
        </w:rPr>
        <w:t xml:space="preserve"> </w:t>
      </w:r>
      <w:r>
        <w:rPr>
          <w:sz w:val="28"/>
        </w:rPr>
        <w:t>Spore</w:t>
      </w:r>
      <w:r>
        <w:rPr>
          <w:spacing w:val="-4"/>
          <w:sz w:val="28"/>
        </w:rPr>
        <w:t xml:space="preserve"> </w:t>
      </w:r>
      <w:r>
        <w:rPr>
          <w:sz w:val="28"/>
        </w:rPr>
        <w:t>Forming</w:t>
      </w:r>
      <w:r>
        <w:rPr>
          <w:spacing w:val="-6"/>
          <w:sz w:val="28"/>
        </w:rPr>
        <w:t xml:space="preserve"> </w:t>
      </w:r>
      <w:r>
        <w:rPr>
          <w:sz w:val="28"/>
        </w:rPr>
        <w:t>Bacteria</w:t>
      </w:r>
      <w:r>
        <w:rPr>
          <w:spacing w:val="-5"/>
          <w:sz w:val="28"/>
        </w:rPr>
        <w:t xml:space="preserve"> </w:t>
      </w:r>
      <w:r>
        <w:rPr>
          <w:sz w:val="28"/>
        </w:rPr>
        <w:t>Isolated</w:t>
      </w:r>
      <w:r>
        <w:rPr>
          <w:spacing w:val="-5"/>
          <w:sz w:val="28"/>
        </w:rPr>
        <w:t xml:space="preserve"> </w:t>
      </w:r>
      <w:r>
        <w:rPr>
          <w:sz w:val="28"/>
        </w:rPr>
        <w:t>From</w:t>
      </w:r>
      <w:r>
        <w:rPr>
          <w:spacing w:val="-10"/>
          <w:sz w:val="28"/>
        </w:rPr>
        <w:t xml:space="preserve"> </w:t>
      </w:r>
      <w:r>
        <w:rPr>
          <w:sz w:val="28"/>
        </w:rPr>
        <w:t>Saline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Habitat, West Coastal Region, Saudi Arabia. </w:t>
      </w:r>
      <w:r>
        <w:rPr>
          <w:i/>
          <w:sz w:val="28"/>
        </w:rPr>
        <w:t>IOSR Journal of Pharmacy and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Biological Sciences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12.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14-19.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36"/>
        </w:tabs>
        <w:spacing w:line="360" w:lineRule="auto"/>
        <w:ind w:left="835" w:right="183"/>
        <w:jc w:val="both"/>
        <w:rPr>
          <w:sz w:val="28"/>
        </w:rPr>
      </w:pPr>
      <w:r>
        <w:rPr>
          <w:sz w:val="28"/>
        </w:rPr>
        <w:t xml:space="preserve">Ameri A., </w:t>
      </w:r>
      <w:r>
        <w:rPr>
          <w:color w:val="202020"/>
          <w:sz w:val="28"/>
        </w:rPr>
        <w:t xml:space="preserve">Shakibaie M., Faramarzi M. </w:t>
      </w:r>
      <w:r>
        <w:rPr>
          <w:sz w:val="28"/>
        </w:rPr>
        <w:t>et al.Thermoalkalophilic lipase from</w:t>
      </w:r>
      <w:r>
        <w:rPr>
          <w:spacing w:val="1"/>
          <w:sz w:val="28"/>
        </w:rPr>
        <w:t xml:space="preserve"> </w:t>
      </w:r>
      <w:r>
        <w:rPr>
          <w:sz w:val="28"/>
        </w:rPr>
        <w:t>an</w:t>
      </w:r>
      <w:r>
        <w:rPr>
          <w:spacing w:val="1"/>
          <w:sz w:val="28"/>
        </w:rPr>
        <w:t xml:space="preserve"> </w:t>
      </w:r>
      <w:r>
        <w:rPr>
          <w:sz w:val="28"/>
        </w:rPr>
        <w:t>extremely</w:t>
      </w:r>
      <w:r>
        <w:rPr>
          <w:spacing w:val="1"/>
          <w:sz w:val="28"/>
        </w:rPr>
        <w:t xml:space="preserve"> </w:t>
      </w:r>
      <w:r>
        <w:rPr>
          <w:sz w:val="28"/>
        </w:rPr>
        <w:t>halophilic</w:t>
      </w:r>
      <w:r>
        <w:rPr>
          <w:spacing w:val="1"/>
          <w:sz w:val="28"/>
        </w:rPr>
        <w:t xml:space="preserve"> </w:t>
      </w:r>
      <w:r>
        <w:rPr>
          <w:sz w:val="28"/>
        </w:rPr>
        <w:t>bacterial</w:t>
      </w:r>
      <w:r>
        <w:rPr>
          <w:spacing w:val="1"/>
          <w:sz w:val="28"/>
        </w:rPr>
        <w:t xml:space="preserve"> </w:t>
      </w:r>
      <w:r>
        <w:rPr>
          <w:sz w:val="28"/>
        </w:rPr>
        <w:t>strain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atrophaeus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FSHM2: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Purification, biochemical characterization and application. </w:t>
      </w:r>
      <w:r>
        <w:rPr>
          <w:i/>
          <w:sz w:val="28"/>
        </w:rPr>
        <w:t>Biocatalysis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Biotransformation.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35.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151-160.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0"/>
        <w:jc w:val="both"/>
        <w:rPr>
          <w:sz w:val="28"/>
        </w:rPr>
      </w:pPr>
      <w:r>
        <w:rPr>
          <w:sz w:val="28"/>
        </w:rPr>
        <w:t>Ayaz M.,</w:t>
      </w:r>
      <w:r>
        <w:rPr>
          <w:spacing w:val="1"/>
          <w:sz w:val="28"/>
        </w:rPr>
        <w:t xml:space="preserve"> </w:t>
      </w:r>
      <w:r>
        <w:rPr>
          <w:sz w:val="28"/>
        </w:rPr>
        <w:t>Ali Q.,</w:t>
      </w:r>
      <w:r>
        <w:rPr>
          <w:spacing w:val="1"/>
          <w:sz w:val="28"/>
        </w:rPr>
        <w:t xml:space="preserve"> </w:t>
      </w:r>
      <w:r>
        <w:rPr>
          <w:sz w:val="28"/>
        </w:rPr>
        <w:t>Farzand A.</w:t>
      </w:r>
      <w:r>
        <w:rPr>
          <w:spacing w:val="1"/>
          <w:sz w:val="28"/>
        </w:rPr>
        <w:t xml:space="preserve"> </w:t>
      </w:r>
      <w:r>
        <w:rPr>
          <w:sz w:val="28"/>
        </w:rPr>
        <w:t>et al.</w:t>
      </w:r>
      <w:r>
        <w:rPr>
          <w:spacing w:val="1"/>
          <w:sz w:val="28"/>
        </w:rPr>
        <w:t xml:space="preserve"> </w:t>
      </w:r>
      <w:r>
        <w:rPr>
          <w:sz w:val="28"/>
        </w:rPr>
        <w:t>Nematicidal Volatiles</w:t>
      </w:r>
      <w:r>
        <w:rPr>
          <w:spacing w:val="1"/>
          <w:sz w:val="28"/>
        </w:rPr>
        <w:t xml:space="preserve"> </w:t>
      </w:r>
      <w:r>
        <w:rPr>
          <w:sz w:val="28"/>
        </w:rPr>
        <w:t>from Bacillus</w:t>
      </w:r>
      <w:r>
        <w:rPr>
          <w:spacing w:val="1"/>
          <w:sz w:val="28"/>
        </w:rPr>
        <w:t xml:space="preserve"> </w:t>
      </w:r>
      <w:r>
        <w:rPr>
          <w:sz w:val="28"/>
        </w:rPr>
        <w:t>atrophaeus</w:t>
      </w:r>
      <w:r>
        <w:rPr>
          <w:spacing w:val="1"/>
          <w:sz w:val="28"/>
        </w:rPr>
        <w:t xml:space="preserve"> </w:t>
      </w:r>
      <w:r>
        <w:rPr>
          <w:sz w:val="28"/>
        </w:rPr>
        <w:t>GBSC56</w:t>
      </w:r>
      <w:r>
        <w:rPr>
          <w:spacing w:val="1"/>
          <w:sz w:val="28"/>
        </w:rPr>
        <w:t xml:space="preserve"> </w:t>
      </w:r>
      <w:r>
        <w:rPr>
          <w:sz w:val="28"/>
        </w:rPr>
        <w:t>Promote</w:t>
      </w:r>
      <w:r>
        <w:rPr>
          <w:spacing w:val="1"/>
          <w:sz w:val="28"/>
        </w:rPr>
        <w:t xml:space="preserve"> </w:t>
      </w:r>
      <w:r>
        <w:rPr>
          <w:sz w:val="28"/>
        </w:rPr>
        <w:t>Growth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Stimulate</w:t>
      </w:r>
      <w:r>
        <w:rPr>
          <w:spacing w:val="1"/>
          <w:sz w:val="28"/>
        </w:rPr>
        <w:t xml:space="preserve"> </w:t>
      </w:r>
      <w:r>
        <w:rPr>
          <w:sz w:val="28"/>
        </w:rPr>
        <w:t>Induced</w:t>
      </w:r>
      <w:r>
        <w:rPr>
          <w:spacing w:val="1"/>
          <w:sz w:val="28"/>
        </w:rPr>
        <w:t xml:space="preserve"> </w:t>
      </w:r>
      <w:r>
        <w:rPr>
          <w:sz w:val="28"/>
        </w:rPr>
        <w:t>Systemic</w:t>
      </w:r>
      <w:r>
        <w:rPr>
          <w:spacing w:val="1"/>
          <w:sz w:val="28"/>
        </w:rPr>
        <w:t xml:space="preserve"> </w:t>
      </w:r>
      <w:r>
        <w:rPr>
          <w:sz w:val="28"/>
        </w:rPr>
        <w:t>Resistance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Tomato</w:t>
      </w:r>
      <w:r>
        <w:rPr>
          <w:spacing w:val="1"/>
          <w:sz w:val="28"/>
        </w:rPr>
        <w:t xml:space="preserve"> </w:t>
      </w:r>
      <w:r>
        <w:rPr>
          <w:sz w:val="28"/>
        </w:rPr>
        <w:t>against</w:t>
      </w:r>
      <w:r>
        <w:rPr>
          <w:spacing w:val="1"/>
          <w:sz w:val="28"/>
        </w:rPr>
        <w:t xml:space="preserve"> </w:t>
      </w:r>
      <w:r>
        <w:rPr>
          <w:sz w:val="28"/>
        </w:rPr>
        <w:t>Meloidogyne</w:t>
      </w:r>
      <w:r>
        <w:rPr>
          <w:spacing w:val="1"/>
          <w:sz w:val="28"/>
        </w:rPr>
        <w:t xml:space="preserve"> </w:t>
      </w:r>
      <w:r>
        <w:rPr>
          <w:sz w:val="28"/>
        </w:rPr>
        <w:t>incognita.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Mol.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2021.Vol.</w:t>
      </w:r>
      <w:r>
        <w:rPr>
          <w:spacing w:val="4"/>
          <w:sz w:val="28"/>
        </w:rPr>
        <w:t xml:space="preserve"> </w:t>
      </w:r>
      <w:r>
        <w:rPr>
          <w:sz w:val="28"/>
        </w:rPr>
        <w:t>22.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1-19.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7"/>
        <w:jc w:val="both"/>
        <w:rPr>
          <w:sz w:val="28"/>
        </w:rPr>
      </w:pPr>
      <w:r>
        <w:rPr>
          <w:sz w:val="28"/>
        </w:rPr>
        <w:t>Berthold-Pluta A., Pluta A., Garbowska M. The effect of selected factors on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the survival of </w:t>
      </w:r>
      <w:r>
        <w:rPr>
          <w:i/>
          <w:sz w:val="28"/>
        </w:rPr>
        <w:t xml:space="preserve">Bacillus cereus </w:t>
      </w:r>
      <w:r>
        <w:rPr>
          <w:sz w:val="28"/>
        </w:rPr>
        <w:t xml:space="preserve">in the human gastrointestinal tract. </w:t>
      </w:r>
      <w:r>
        <w:rPr>
          <w:i/>
          <w:sz w:val="28"/>
        </w:rPr>
        <w:t>Microbial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Pathogenesis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82.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7-14.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5"/>
        <w:jc w:val="both"/>
        <w:rPr>
          <w:sz w:val="28"/>
        </w:rPr>
      </w:pPr>
      <w:r>
        <w:rPr>
          <w:sz w:val="28"/>
        </w:rPr>
        <w:t>Borsodi</w:t>
      </w:r>
      <w:r>
        <w:rPr>
          <w:spacing w:val="-14"/>
          <w:sz w:val="28"/>
        </w:rPr>
        <w:t xml:space="preserve"> </w:t>
      </w:r>
      <w:r>
        <w:rPr>
          <w:sz w:val="28"/>
        </w:rPr>
        <w:t>A.,</w:t>
      </w:r>
      <w:r>
        <w:rPr>
          <w:spacing w:val="-7"/>
          <w:sz w:val="28"/>
        </w:rPr>
        <w:t xml:space="preserve"> </w:t>
      </w:r>
      <w:r>
        <w:rPr>
          <w:sz w:val="28"/>
        </w:rPr>
        <w:t>Tóth</w:t>
      </w:r>
      <w:r>
        <w:rPr>
          <w:spacing w:val="-13"/>
          <w:sz w:val="28"/>
        </w:rPr>
        <w:t xml:space="preserve"> </w:t>
      </w:r>
      <w:r>
        <w:rPr>
          <w:sz w:val="28"/>
        </w:rPr>
        <w:t>E.,</w:t>
      </w:r>
      <w:r>
        <w:rPr>
          <w:spacing w:val="-7"/>
          <w:sz w:val="28"/>
        </w:rPr>
        <w:t xml:space="preserve"> </w:t>
      </w:r>
      <w:r>
        <w:rPr>
          <w:sz w:val="28"/>
        </w:rPr>
        <w:t>Aszalós</w:t>
      </w:r>
      <w:r>
        <w:rPr>
          <w:spacing w:val="-6"/>
          <w:sz w:val="28"/>
        </w:rPr>
        <w:t xml:space="preserve"> </w:t>
      </w:r>
      <w:r>
        <w:rPr>
          <w:sz w:val="28"/>
        </w:rPr>
        <w:t>J.</w:t>
      </w:r>
      <w:r>
        <w:rPr>
          <w:spacing w:val="-11"/>
          <w:sz w:val="28"/>
        </w:rPr>
        <w:t xml:space="preserve"> </w:t>
      </w:r>
      <w:r>
        <w:rPr>
          <w:sz w:val="28"/>
        </w:rPr>
        <w:t>et</w:t>
      </w:r>
      <w:r>
        <w:rPr>
          <w:spacing w:val="-9"/>
          <w:sz w:val="28"/>
        </w:rPr>
        <w:t xml:space="preserve"> </w:t>
      </w:r>
      <w:r>
        <w:rPr>
          <w:sz w:val="28"/>
        </w:rPr>
        <w:t>al.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kiskunsagensis</w:t>
      </w:r>
      <w:r>
        <w:rPr>
          <w:i/>
          <w:spacing w:val="-13"/>
          <w:sz w:val="28"/>
        </w:rPr>
        <w:t xml:space="preserve"> </w:t>
      </w:r>
      <w:r>
        <w:rPr>
          <w:sz w:val="28"/>
        </w:rPr>
        <w:t>sp.</w:t>
      </w:r>
      <w:r>
        <w:rPr>
          <w:spacing w:val="-11"/>
          <w:sz w:val="28"/>
        </w:rPr>
        <w:t xml:space="preserve"> </w:t>
      </w:r>
      <w:r>
        <w:rPr>
          <w:sz w:val="28"/>
        </w:rPr>
        <w:t>nov.,</w:t>
      </w:r>
      <w:r>
        <w:rPr>
          <w:spacing w:val="-6"/>
          <w:sz w:val="28"/>
        </w:rPr>
        <w:t xml:space="preserve"> </w:t>
      </w:r>
      <w:r>
        <w:rPr>
          <w:sz w:val="28"/>
        </w:rPr>
        <w:t>a</w:t>
      </w:r>
      <w:r>
        <w:rPr>
          <w:spacing w:val="-12"/>
          <w:sz w:val="28"/>
        </w:rPr>
        <w:t xml:space="preserve"> </w:t>
      </w:r>
      <w:r>
        <w:rPr>
          <w:sz w:val="28"/>
        </w:rPr>
        <w:t>novel</w:t>
      </w:r>
      <w:r>
        <w:rPr>
          <w:spacing w:val="-68"/>
          <w:sz w:val="28"/>
        </w:rPr>
        <w:t xml:space="preserve"> </w:t>
      </w:r>
      <w:r>
        <w:rPr>
          <w:sz w:val="28"/>
        </w:rPr>
        <w:t>alkaliphilic and</w:t>
      </w:r>
      <w:r>
        <w:rPr>
          <w:spacing w:val="1"/>
          <w:sz w:val="28"/>
        </w:rPr>
        <w:t xml:space="preserve"> </w:t>
      </w:r>
      <w:r>
        <w:rPr>
          <w:sz w:val="28"/>
        </w:rPr>
        <w:t>moderately halophilic bacterium isolated from soda soil.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International Journal of Systematic and Evolutionary Microbiology.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67.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3490-3495.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7"/>
        <w:jc w:val="both"/>
        <w:rPr>
          <w:sz w:val="28"/>
        </w:rPr>
      </w:pPr>
      <w:r>
        <w:rPr>
          <w:sz w:val="28"/>
        </w:rPr>
        <w:t>Chandra A., Chandra P., Tripathi</w:t>
      </w:r>
      <w:r>
        <w:rPr>
          <w:spacing w:val="1"/>
          <w:sz w:val="28"/>
        </w:rPr>
        <w:t xml:space="preserve"> </w:t>
      </w:r>
      <w:r>
        <w:rPr>
          <w:sz w:val="28"/>
        </w:rPr>
        <w:t>P. Whole genome sequence insight of two</w:t>
      </w:r>
      <w:r>
        <w:rPr>
          <w:spacing w:val="-67"/>
          <w:sz w:val="28"/>
        </w:rPr>
        <w:t xml:space="preserve"> </w:t>
      </w:r>
      <w:r>
        <w:rPr>
          <w:sz w:val="28"/>
        </w:rPr>
        <w:t>plant</w:t>
      </w:r>
      <w:r>
        <w:rPr>
          <w:spacing w:val="-10"/>
          <w:sz w:val="28"/>
        </w:rPr>
        <w:t xml:space="preserve"> </w:t>
      </w:r>
      <w:r>
        <w:rPr>
          <w:sz w:val="28"/>
        </w:rPr>
        <w:t>growth-promoting</w:t>
      </w:r>
      <w:r>
        <w:rPr>
          <w:spacing w:val="-14"/>
          <w:sz w:val="28"/>
        </w:rPr>
        <w:t xml:space="preserve"> </w:t>
      </w:r>
      <w:r>
        <w:rPr>
          <w:sz w:val="28"/>
        </w:rPr>
        <w:t>bacteria</w:t>
      </w:r>
      <w:r>
        <w:rPr>
          <w:spacing w:val="-8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B.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BS87</w:t>
      </w:r>
      <w:r>
        <w:rPr>
          <w:spacing w:val="-8"/>
          <w:sz w:val="28"/>
        </w:rPr>
        <w:t xml:space="preserve"> </w:t>
      </w:r>
      <w:r>
        <w:rPr>
          <w:sz w:val="28"/>
        </w:rPr>
        <w:t>and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B.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megaterium</w:t>
      </w:r>
      <w:r>
        <w:rPr>
          <w:i/>
          <w:spacing w:val="-7"/>
          <w:sz w:val="28"/>
        </w:rPr>
        <w:t xml:space="preserve"> </w:t>
      </w:r>
      <w:r>
        <w:rPr>
          <w:sz w:val="28"/>
        </w:rPr>
        <w:t>BM89)</w:t>
      </w:r>
      <w:r>
        <w:rPr>
          <w:spacing w:val="-68"/>
          <w:sz w:val="28"/>
        </w:rPr>
        <w:t xml:space="preserve"> </w:t>
      </w:r>
      <w:r>
        <w:rPr>
          <w:sz w:val="28"/>
        </w:rPr>
        <w:t>isolated and characterized from sugarcane rhizosphere depicting better crop</w:t>
      </w:r>
      <w:r>
        <w:rPr>
          <w:spacing w:val="1"/>
          <w:sz w:val="28"/>
        </w:rPr>
        <w:t xml:space="preserve"> </w:t>
      </w:r>
      <w:r>
        <w:rPr>
          <w:sz w:val="28"/>
        </w:rPr>
        <w:t>yield</w:t>
      </w:r>
      <w:r>
        <w:rPr>
          <w:spacing w:val="-2"/>
          <w:sz w:val="28"/>
        </w:rPr>
        <w:t xml:space="preserve"> </w:t>
      </w:r>
      <w:r>
        <w:rPr>
          <w:sz w:val="28"/>
        </w:rPr>
        <w:t>potentiality.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Microbiological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Research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2"/>
          <w:sz w:val="28"/>
        </w:rPr>
        <w:t xml:space="preserve"> </w:t>
      </w:r>
      <w:r>
        <w:rPr>
          <w:sz w:val="28"/>
        </w:rPr>
        <w:t>247.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1-11.</w:t>
      </w:r>
    </w:p>
    <w:p w:rsidR="000A4661" w:rsidRDefault="000A4661" w:rsidP="000A4661">
      <w:pPr>
        <w:spacing w:line="360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36"/>
        </w:tabs>
        <w:spacing w:before="76" w:line="360" w:lineRule="auto"/>
        <w:ind w:left="835" w:right="189"/>
        <w:jc w:val="both"/>
        <w:rPr>
          <w:sz w:val="28"/>
        </w:rPr>
      </w:pPr>
      <w:r>
        <w:rPr>
          <w:sz w:val="28"/>
        </w:rPr>
        <w:lastRenderedPageBreak/>
        <w:t>Chen X.</w:t>
      </w:r>
      <w:r>
        <w:rPr>
          <w:color w:val="202020"/>
          <w:sz w:val="28"/>
        </w:rPr>
        <w:t xml:space="preserve">, Zhang E., Fang L. </w:t>
      </w:r>
      <w:r>
        <w:rPr>
          <w:sz w:val="28"/>
        </w:rPr>
        <w:t>et al. Repair effects of exogenous SOD on</w:t>
      </w:r>
      <w:r>
        <w:rPr>
          <w:spacing w:val="1"/>
          <w:sz w:val="28"/>
        </w:rPr>
        <w:t xml:space="preserve"> </w:t>
      </w:r>
      <w:r>
        <w:rPr>
          <w:i/>
          <w:spacing w:val="-1"/>
          <w:sz w:val="28"/>
        </w:rPr>
        <w:t>Bacillus</w:t>
      </w:r>
      <w:r>
        <w:rPr>
          <w:i/>
          <w:spacing w:val="-12"/>
          <w:sz w:val="28"/>
        </w:rPr>
        <w:t xml:space="preserve"> </w:t>
      </w:r>
      <w:r>
        <w:rPr>
          <w:i/>
          <w:spacing w:val="-1"/>
          <w:sz w:val="28"/>
        </w:rPr>
        <w:t>subtilis</w:t>
      </w:r>
      <w:r>
        <w:rPr>
          <w:i/>
          <w:spacing w:val="-11"/>
          <w:sz w:val="28"/>
        </w:rPr>
        <w:t xml:space="preserve"> </w:t>
      </w:r>
      <w:r>
        <w:rPr>
          <w:spacing w:val="-1"/>
          <w:sz w:val="28"/>
        </w:rPr>
        <w:t>against</w:t>
      </w:r>
      <w:r>
        <w:rPr>
          <w:spacing w:val="-9"/>
          <w:sz w:val="28"/>
        </w:rPr>
        <w:t xml:space="preserve"> </w:t>
      </w:r>
      <w:r>
        <w:rPr>
          <w:sz w:val="28"/>
        </w:rPr>
        <w:t>gamma</w:t>
      </w:r>
      <w:r>
        <w:rPr>
          <w:spacing w:val="-12"/>
          <w:sz w:val="28"/>
        </w:rPr>
        <w:t xml:space="preserve"> </w:t>
      </w:r>
      <w:r>
        <w:rPr>
          <w:sz w:val="28"/>
        </w:rPr>
        <w:t>radiation</w:t>
      </w:r>
      <w:r>
        <w:rPr>
          <w:spacing w:val="-17"/>
          <w:sz w:val="28"/>
        </w:rPr>
        <w:t xml:space="preserve"> </w:t>
      </w:r>
      <w:r>
        <w:rPr>
          <w:sz w:val="28"/>
        </w:rPr>
        <w:t>exposure.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8"/>
          <w:sz w:val="28"/>
        </w:rPr>
        <w:t xml:space="preserve"> </w:t>
      </w:r>
      <w:r>
        <w:rPr>
          <w:i/>
          <w:sz w:val="28"/>
        </w:rPr>
        <w:t>Environmental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Radioactivity.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126.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259-263.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2" w:line="360" w:lineRule="auto"/>
        <w:ind w:right="200"/>
        <w:jc w:val="both"/>
        <w:rPr>
          <w:sz w:val="28"/>
        </w:rPr>
      </w:pPr>
      <w:r>
        <w:rPr>
          <w:sz w:val="28"/>
        </w:rPr>
        <w:t>Chun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Schneider</w:t>
      </w:r>
      <w:r>
        <w:rPr>
          <w:spacing w:val="1"/>
          <w:sz w:val="28"/>
        </w:rPr>
        <w:t xml:space="preserve"> </w:t>
      </w:r>
      <w:r>
        <w:rPr>
          <w:sz w:val="28"/>
        </w:rPr>
        <w:t>R.W.,</w:t>
      </w:r>
      <w:r>
        <w:rPr>
          <w:spacing w:val="1"/>
          <w:sz w:val="28"/>
        </w:rPr>
        <w:t xml:space="preserve"> </w:t>
      </w:r>
      <w:r>
        <w:rPr>
          <w:sz w:val="28"/>
        </w:rPr>
        <w:t>Chung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Determination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Carbon</w:t>
      </w:r>
      <w:r>
        <w:rPr>
          <w:spacing w:val="1"/>
          <w:sz w:val="28"/>
        </w:rPr>
        <w:t xml:space="preserve"> </w:t>
      </w:r>
      <w:r>
        <w:rPr>
          <w:sz w:val="28"/>
        </w:rPr>
        <w:t>Source</w:t>
      </w:r>
      <w:r>
        <w:rPr>
          <w:spacing w:val="1"/>
          <w:sz w:val="28"/>
        </w:rPr>
        <w:t xml:space="preserve"> </w:t>
      </w:r>
      <w:r>
        <w:rPr>
          <w:sz w:val="28"/>
        </w:rPr>
        <w:t>Utilization of Bacillus and Pythium Species by Biolog® Microplate Assay.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The 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 Microbiology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2003.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41(3).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252-258.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1" w:line="360" w:lineRule="auto"/>
        <w:ind w:right="190"/>
        <w:jc w:val="both"/>
        <w:rPr>
          <w:sz w:val="28"/>
        </w:rPr>
      </w:pPr>
      <w:r>
        <w:rPr>
          <w:color w:val="212121"/>
          <w:sz w:val="28"/>
        </w:rPr>
        <w:t>Daroonpunt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R.,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Yiamsombut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S.,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Sitdhipol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J.,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Tanasupawat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S.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pacing w:val="-1"/>
          <w:sz w:val="28"/>
        </w:rPr>
        <w:t>salacetis</w:t>
      </w:r>
      <w:r>
        <w:rPr>
          <w:i/>
          <w:spacing w:val="-9"/>
          <w:sz w:val="28"/>
        </w:rPr>
        <w:t xml:space="preserve"> </w:t>
      </w:r>
      <w:r>
        <w:rPr>
          <w:sz w:val="28"/>
        </w:rPr>
        <w:t>sp.</w:t>
      </w:r>
      <w:r>
        <w:rPr>
          <w:spacing w:val="-14"/>
          <w:sz w:val="28"/>
        </w:rPr>
        <w:t xml:space="preserve"> </w:t>
      </w:r>
      <w:r>
        <w:rPr>
          <w:sz w:val="28"/>
        </w:rPr>
        <w:t>nov.,</w:t>
      </w:r>
      <w:r>
        <w:rPr>
          <w:spacing w:val="-9"/>
          <w:sz w:val="28"/>
        </w:rPr>
        <w:t xml:space="preserve"> </w:t>
      </w:r>
      <w:r>
        <w:rPr>
          <w:sz w:val="28"/>
        </w:rPr>
        <w:t>a</w:t>
      </w:r>
      <w:r>
        <w:rPr>
          <w:spacing w:val="-15"/>
          <w:sz w:val="28"/>
        </w:rPr>
        <w:t xml:space="preserve"> </w:t>
      </w:r>
      <w:r>
        <w:rPr>
          <w:sz w:val="28"/>
        </w:rPr>
        <w:t>slightly</w:t>
      </w:r>
      <w:r>
        <w:rPr>
          <w:spacing w:val="-12"/>
          <w:sz w:val="28"/>
        </w:rPr>
        <w:t xml:space="preserve"> </w:t>
      </w:r>
      <w:r>
        <w:rPr>
          <w:sz w:val="28"/>
        </w:rPr>
        <w:t>halophilic</w:t>
      </w:r>
      <w:r>
        <w:rPr>
          <w:spacing w:val="-11"/>
          <w:sz w:val="28"/>
        </w:rPr>
        <w:t xml:space="preserve"> </w:t>
      </w:r>
      <w:r>
        <w:rPr>
          <w:sz w:val="28"/>
        </w:rPr>
        <w:t>bacterium</w:t>
      </w:r>
      <w:r>
        <w:rPr>
          <w:spacing w:val="-17"/>
          <w:sz w:val="28"/>
        </w:rPr>
        <w:t xml:space="preserve"> </w:t>
      </w:r>
      <w:r>
        <w:rPr>
          <w:sz w:val="28"/>
        </w:rPr>
        <w:t>from</w:t>
      </w:r>
      <w:r>
        <w:rPr>
          <w:spacing w:val="-17"/>
          <w:sz w:val="28"/>
        </w:rPr>
        <w:t xml:space="preserve"> </w:t>
      </w:r>
      <w:r>
        <w:rPr>
          <w:sz w:val="28"/>
        </w:rPr>
        <w:t>Thai</w:t>
      </w:r>
      <w:r>
        <w:rPr>
          <w:spacing w:val="-16"/>
          <w:sz w:val="28"/>
        </w:rPr>
        <w:t xml:space="preserve"> </w:t>
      </w:r>
      <w:r>
        <w:rPr>
          <w:sz w:val="28"/>
        </w:rPr>
        <w:t>shrimp</w:t>
      </w:r>
      <w:r>
        <w:rPr>
          <w:spacing w:val="-11"/>
          <w:sz w:val="28"/>
        </w:rPr>
        <w:t xml:space="preserve"> </w:t>
      </w:r>
      <w:r>
        <w:rPr>
          <w:sz w:val="28"/>
        </w:rPr>
        <w:t>paste</w:t>
      </w:r>
      <w:r>
        <w:rPr>
          <w:spacing w:val="-12"/>
          <w:sz w:val="28"/>
        </w:rPr>
        <w:t xml:space="preserve"> </w:t>
      </w:r>
      <w:r>
        <w:rPr>
          <w:sz w:val="28"/>
        </w:rPr>
        <w:t>(Ka-</w:t>
      </w:r>
      <w:r>
        <w:rPr>
          <w:spacing w:val="-67"/>
          <w:sz w:val="28"/>
        </w:rPr>
        <w:t xml:space="preserve"> </w:t>
      </w:r>
      <w:r>
        <w:rPr>
          <w:sz w:val="28"/>
        </w:rPr>
        <w:t>pi).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Int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J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Syst Evol Microbiol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69.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1162-1168.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94"/>
        <w:jc w:val="both"/>
        <w:rPr>
          <w:sz w:val="28"/>
        </w:rPr>
      </w:pPr>
      <w:r>
        <w:rPr>
          <w:sz w:val="28"/>
        </w:rPr>
        <w:t>Das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Lyla</w:t>
      </w:r>
      <w:r>
        <w:rPr>
          <w:spacing w:val="1"/>
          <w:sz w:val="28"/>
        </w:rPr>
        <w:t xml:space="preserve"> </w:t>
      </w:r>
      <w:r>
        <w:rPr>
          <w:sz w:val="28"/>
        </w:rPr>
        <w:t>P.S.,</w:t>
      </w:r>
      <w:r>
        <w:rPr>
          <w:spacing w:val="1"/>
          <w:sz w:val="28"/>
        </w:rPr>
        <w:t xml:space="preserve"> </w:t>
      </w:r>
      <w:r>
        <w:rPr>
          <w:sz w:val="28"/>
        </w:rPr>
        <w:t>Khan</w:t>
      </w:r>
      <w:r>
        <w:rPr>
          <w:spacing w:val="1"/>
          <w:sz w:val="28"/>
        </w:rPr>
        <w:t xml:space="preserve"> </w:t>
      </w:r>
      <w:r>
        <w:rPr>
          <w:sz w:val="28"/>
        </w:rPr>
        <w:t>S.A.</w:t>
      </w:r>
      <w:r>
        <w:rPr>
          <w:spacing w:val="1"/>
          <w:sz w:val="28"/>
        </w:rPr>
        <w:t xml:space="preserve"> </w:t>
      </w:r>
      <w:r>
        <w:rPr>
          <w:sz w:val="28"/>
        </w:rPr>
        <w:t>Marine</w:t>
      </w:r>
      <w:r>
        <w:rPr>
          <w:spacing w:val="1"/>
          <w:sz w:val="28"/>
        </w:rPr>
        <w:t xml:space="preserve"> </w:t>
      </w:r>
      <w:r>
        <w:rPr>
          <w:sz w:val="28"/>
        </w:rPr>
        <w:t>microbial</w:t>
      </w:r>
      <w:r>
        <w:rPr>
          <w:spacing w:val="1"/>
          <w:sz w:val="28"/>
        </w:rPr>
        <w:t xml:space="preserve"> </w:t>
      </w:r>
      <w:r>
        <w:rPr>
          <w:sz w:val="28"/>
        </w:rPr>
        <w:t>diversity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ecology:</w:t>
      </w:r>
      <w:r>
        <w:rPr>
          <w:spacing w:val="1"/>
          <w:sz w:val="28"/>
        </w:rPr>
        <w:t xml:space="preserve"> </w:t>
      </w:r>
      <w:r>
        <w:rPr>
          <w:sz w:val="28"/>
        </w:rPr>
        <w:t>importance</w:t>
      </w:r>
      <w:r>
        <w:rPr>
          <w:spacing w:val="-4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future</w:t>
      </w:r>
      <w:r>
        <w:rPr>
          <w:spacing w:val="-3"/>
          <w:sz w:val="28"/>
        </w:rPr>
        <w:t xml:space="preserve"> </w:t>
      </w:r>
      <w:r>
        <w:rPr>
          <w:sz w:val="28"/>
        </w:rPr>
        <w:t>perspectives.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Curr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Sci.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90.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1325–1335.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90"/>
        <w:jc w:val="both"/>
        <w:rPr>
          <w:sz w:val="28"/>
        </w:rPr>
      </w:pPr>
      <w:r>
        <w:rPr>
          <w:sz w:val="28"/>
        </w:rPr>
        <w:t>De Clerck E., De Vos P. Study of the bacterial load in a gelatine production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process focussed on Bacillus and related endosporeforming genera. </w:t>
      </w:r>
      <w:r>
        <w:rPr>
          <w:i/>
          <w:sz w:val="28"/>
        </w:rPr>
        <w:t>Syst.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Appl.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Microbiol.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2002.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7"/>
          <w:sz w:val="28"/>
        </w:rPr>
        <w:t xml:space="preserve"> </w:t>
      </w:r>
      <w:r>
        <w:rPr>
          <w:sz w:val="28"/>
        </w:rPr>
        <w:t>25.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611-618.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94"/>
        <w:jc w:val="both"/>
        <w:rPr>
          <w:sz w:val="28"/>
        </w:rPr>
      </w:pPr>
      <w:r>
        <w:rPr>
          <w:sz w:val="28"/>
        </w:rPr>
        <w:t>De Sarrau B., Clavel T., Clerte C. et al.Influence of anaerobiosis and low</w:t>
      </w:r>
      <w:r>
        <w:rPr>
          <w:spacing w:val="1"/>
          <w:sz w:val="28"/>
        </w:rPr>
        <w:t xml:space="preserve"> </w:t>
      </w:r>
      <w:r>
        <w:rPr>
          <w:sz w:val="28"/>
        </w:rPr>
        <w:t>temperature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cereus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growth,</w:t>
      </w:r>
      <w:r>
        <w:rPr>
          <w:spacing w:val="1"/>
          <w:sz w:val="28"/>
        </w:rPr>
        <w:t xml:space="preserve"> </w:t>
      </w:r>
      <w:r>
        <w:rPr>
          <w:sz w:val="28"/>
        </w:rPr>
        <w:t>metabolism,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membrane</w:t>
      </w:r>
      <w:r>
        <w:rPr>
          <w:spacing w:val="1"/>
          <w:sz w:val="28"/>
        </w:rPr>
        <w:t xml:space="preserve"> </w:t>
      </w:r>
      <w:r>
        <w:rPr>
          <w:sz w:val="28"/>
        </w:rPr>
        <w:t>properties.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Appl. Environ.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Microbiol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2"/>
          <w:sz w:val="28"/>
        </w:rPr>
        <w:t xml:space="preserve"> </w:t>
      </w:r>
      <w:r>
        <w:rPr>
          <w:sz w:val="28"/>
        </w:rPr>
        <w:t>78.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1715-1723.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90"/>
        <w:jc w:val="both"/>
        <w:rPr>
          <w:sz w:val="28"/>
        </w:rPr>
      </w:pPr>
      <w:r>
        <w:rPr>
          <w:sz w:val="28"/>
        </w:rPr>
        <w:t xml:space="preserve">Deng B., Wang L., Ma Q. et al. Genomics Analysis of </w:t>
      </w:r>
      <w:r>
        <w:rPr>
          <w:i/>
          <w:sz w:val="28"/>
        </w:rPr>
        <w:t>Bacillus megaterium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1259 as a Probiotic and Its Effects on Performance in Lactating Dairy Cows.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Animals.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11.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1-12.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5"/>
        <w:jc w:val="both"/>
        <w:rPr>
          <w:sz w:val="28"/>
        </w:rPr>
      </w:pPr>
      <w:r>
        <w:rPr>
          <w:sz w:val="28"/>
        </w:rPr>
        <w:t>Diomandé</w:t>
      </w:r>
      <w:r>
        <w:rPr>
          <w:spacing w:val="-12"/>
          <w:sz w:val="28"/>
        </w:rPr>
        <w:t xml:space="preserve"> </w:t>
      </w:r>
      <w:r>
        <w:rPr>
          <w:sz w:val="28"/>
        </w:rPr>
        <w:t>S.</w:t>
      </w:r>
      <w:r>
        <w:rPr>
          <w:spacing w:val="-11"/>
          <w:sz w:val="28"/>
        </w:rPr>
        <w:t xml:space="preserve"> </w:t>
      </w:r>
      <w:r>
        <w:rPr>
          <w:sz w:val="28"/>
        </w:rPr>
        <w:t>E.,</w:t>
      </w:r>
      <w:r>
        <w:rPr>
          <w:spacing w:val="-10"/>
          <w:sz w:val="28"/>
        </w:rPr>
        <w:t xml:space="preserve"> </w:t>
      </w:r>
      <w:r>
        <w:rPr>
          <w:sz w:val="28"/>
        </w:rPr>
        <w:t>Nguyen-The</w:t>
      </w:r>
      <w:r>
        <w:rPr>
          <w:spacing w:val="-12"/>
          <w:sz w:val="28"/>
        </w:rPr>
        <w:t xml:space="preserve"> </w:t>
      </w:r>
      <w:r>
        <w:rPr>
          <w:sz w:val="28"/>
        </w:rPr>
        <w:t>C.,</w:t>
      </w:r>
      <w:r>
        <w:rPr>
          <w:spacing w:val="-11"/>
          <w:sz w:val="28"/>
        </w:rPr>
        <w:t xml:space="preserve"> </w:t>
      </w:r>
      <w:r>
        <w:rPr>
          <w:sz w:val="28"/>
        </w:rPr>
        <w:t>Guinebretière</w:t>
      </w:r>
      <w:r>
        <w:rPr>
          <w:spacing w:val="-11"/>
          <w:sz w:val="28"/>
        </w:rPr>
        <w:t xml:space="preserve"> </w:t>
      </w:r>
      <w:r>
        <w:rPr>
          <w:sz w:val="28"/>
        </w:rPr>
        <w:t>M.</w:t>
      </w:r>
      <w:r>
        <w:rPr>
          <w:spacing w:val="-11"/>
          <w:sz w:val="28"/>
        </w:rPr>
        <w:t xml:space="preserve"> </w:t>
      </w:r>
      <w:r>
        <w:rPr>
          <w:sz w:val="28"/>
        </w:rPr>
        <w:t>H.</w:t>
      </w:r>
      <w:r>
        <w:rPr>
          <w:spacing w:val="-10"/>
          <w:sz w:val="28"/>
        </w:rPr>
        <w:t xml:space="preserve"> </w:t>
      </w:r>
      <w:r>
        <w:rPr>
          <w:sz w:val="28"/>
        </w:rPr>
        <w:t>et</w:t>
      </w:r>
      <w:r>
        <w:rPr>
          <w:spacing w:val="-14"/>
          <w:sz w:val="28"/>
        </w:rPr>
        <w:t xml:space="preserve"> </w:t>
      </w:r>
      <w:r>
        <w:rPr>
          <w:sz w:val="28"/>
        </w:rPr>
        <w:t>al.Role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15"/>
          <w:sz w:val="28"/>
        </w:rPr>
        <w:t xml:space="preserve"> </w:t>
      </w:r>
      <w:r>
        <w:rPr>
          <w:sz w:val="28"/>
        </w:rPr>
        <w:t>fatty</w:t>
      </w:r>
      <w:r>
        <w:rPr>
          <w:spacing w:val="-17"/>
          <w:sz w:val="28"/>
        </w:rPr>
        <w:t xml:space="preserve"> </w:t>
      </w:r>
      <w:r>
        <w:rPr>
          <w:sz w:val="28"/>
        </w:rPr>
        <w:t>acids</w:t>
      </w:r>
      <w:r>
        <w:rPr>
          <w:spacing w:val="-67"/>
          <w:sz w:val="28"/>
        </w:rPr>
        <w:t xml:space="preserve"> </w:t>
      </w:r>
      <w:r>
        <w:rPr>
          <w:sz w:val="28"/>
        </w:rPr>
        <w:t>in</w:t>
      </w:r>
      <w:r>
        <w:rPr>
          <w:spacing w:val="-18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10"/>
          <w:sz w:val="28"/>
        </w:rPr>
        <w:t xml:space="preserve"> </w:t>
      </w:r>
      <w:r>
        <w:rPr>
          <w:sz w:val="28"/>
        </w:rPr>
        <w:t>environmental</w:t>
      </w:r>
      <w:r>
        <w:rPr>
          <w:spacing w:val="-18"/>
          <w:sz w:val="28"/>
        </w:rPr>
        <w:t xml:space="preserve"> </w:t>
      </w:r>
      <w:r>
        <w:rPr>
          <w:sz w:val="28"/>
        </w:rPr>
        <w:t>adaptation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Frontiers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microbiology.</w:t>
      </w:r>
      <w:r>
        <w:rPr>
          <w:i/>
          <w:spacing w:val="-8"/>
          <w:sz w:val="28"/>
        </w:rPr>
        <w:t xml:space="preserve"> </w:t>
      </w:r>
      <w:r>
        <w:rPr>
          <w:sz w:val="28"/>
        </w:rPr>
        <w:t>2015.</w:t>
      </w:r>
      <w:r>
        <w:rPr>
          <w:spacing w:val="-10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6.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0">
        <w:r>
          <w:rPr>
            <w:color w:val="0000FF"/>
            <w:sz w:val="28"/>
            <w:u w:val="single" w:color="0000FF"/>
          </w:rPr>
          <w:t>https://www.frontiersin.org/articles/10.3389/fmicb.2015.00813/full</w:t>
        </w:r>
      </w:hyperlink>
      <w:r>
        <w:rPr>
          <w:color w:val="0000FF"/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18.12.2023).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4"/>
        <w:jc w:val="both"/>
        <w:rPr>
          <w:sz w:val="28"/>
        </w:rPr>
      </w:pPr>
      <w:r>
        <w:rPr>
          <w:color w:val="212121"/>
          <w:sz w:val="28"/>
        </w:rPr>
        <w:t xml:space="preserve">Dominguez-Moñino I., Jurado V., Gonzalez-Pimentel J.L. et al. </w:t>
      </w:r>
      <w:r>
        <w:rPr>
          <w:i/>
          <w:color w:val="212121"/>
          <w:sz w:val="28"/>
        </w:rPr>
        <w:t>Bacillus</w:t>
      </w:r>
      <w:r>
        <w:rPr>
          <w:i/>
          <w:color w:val="212121"/>
          <w:spacing w:val="1"/>
          <w:sz w:val="28"/>
        </w:rPr>
        <w:t xml:space="preserve"> </w:t>
      </w:r>
      <w:r>
        <w:rPr>
          <w:i/>
          <w:color w:val="212121"/>
          <w:sz w:val="28"/>
        </w:rPr>
        <w:t xml:space="preserve">onubensis </w:t>
      </w:r>
      <w:r>
        <w:rPr>
          <w:color w:val="212121"/>
          <w:sz w:val="28"/>
        </w:rPr>
        <w:t xml:space="preserve">sp. nov., isolated from the air of two Andalusian caves. </w:t>
      </w:r>
      <w:r>
        <w:rPr>
          <w:i/>
          <w:color w:val="212121"/>
          <w:sz w:val="28"/>
        </w:rPr>
        <w:t>Syst Appl</w:t>
      </w:r>
      <w:r>
        <w:rPr>
          <w:i/>
          <w:color w:val="212121"/>
          <w:spacing w:val="1"/>
          <w:sz w:val="28"/>
        </w:rPr>
        <w:t xml:space="preserve"> </w:t>
      </w:r>
      <w:r>
        <w:rPr>
          <w:i/>
          <w:color w:val="212121"/>
          <w:sz w:val="28"/>
        </w:rPr>
        <w:t>Microbiol.</w:t>
      </w:r>
      <w:r>
        <w:rPr>
          <w:i/>
          <w:color w:val="212121"/>
          <w:spacing w:val="3"/>
          <w:sz w:val="28"/>
        </w:rPr>
        <w:t xml:space="preserve"> </w:t>
      </w:r>
      <w:r>
        <w:rPr>
          <w:color w:val="212121"/>
          <w:sz w:val="28"/>
        </w:rPr>
        <w:t>2018.</w:t>
      </w:r>
      <w:r>
        <w:rPr>
          <w:color w:val="212121"/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color w:val="212121"/>
          <w:sz w:val="28"/>
        </w:rPr>
        <w:t>41.</w:t>
      </w:r>
      <w:r>
        <w:rPr>
          <w:color w:val="212121"/>
          <w:spacing w:val="4"/>
          <w:sz w:val="28"/>
        </w:rPr>
        <w:t xml:space="preserve"> </w:t>
      </w:r>
      <w:r>
        <w:rPr>
          <w:color w:val="212121"/>
          <w:sz w:val="28"/>
        </w:rPr>
        <w:t>Р.</w:t>
      </w:r>
      <w:r>
        <w:rPr>
          <w:color w:val="212121"/>
          <w:spacing w:val="3"/>
          <w:sz w:val="28"/>
        </w:rPr>
        <w:t xml:space="preserve"> </w:t>
      </w:r>
      <w:r>
        <w:rPr>
          <w:color w:val="212121"/>
          <w:sz w:val="28"/>
        </w:rPr>
        <w:t>167–172.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57" w:lineRule="auto"/>
        <w:ind w:right="190"/>
        <w:jc w:val="both"/>
        <w:rPr>
          <w:sz w:val="28"/>
        </w:rPr>
      </w:pPr>
      <w:r>
        <w:rPr>
          <w:sz w:val="28"/>
        </w:rPr>
        <w:t xml:space="preserve">Donio M. B., </w:t>
      </w:r>
      <w:r>
        <w:rPr>
          <w:color w:val="202020"/>
          <w:sz w:val="28"/>
        </w:rPr>
        <w:t xml:space="preserve">Ronica S. F., Viji V. T. </w:t>
      </w:r>
      <w:r>
        <w:rPr>
          <w:sz w:val="28"/>
        </w:rPr>
        <w:t>et al.Isolation and characterization of</w:t>
      </w:r>
      <w:r>
        <w:rPr>
          <w:spacing w:val="1"/>
          <w:sz w:val="28"/>
        </w:rPr>
        <w:t xml:space="preserve"> </w:t>
      </w:r>
      <w:r>
        <w:rPr>
          <w:sz w:val="28"/>
        </w:rPr>
        <w:t>halophilic</w:t>
      </w:r>
      <w:r>
        <w:rPr>
          <w:spacing w:val="59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55"/>
          <w:sz w:val="28"/>
        </w:rPr>
        <w:t xml:space="preserve"> </w:t>
      </w:r>
      <w:r>
        <w:rPr>
          <w:sz w:val="28"/>
        </w:rPr>
        <w:t>sp.</w:t>
      </w:r>
      <w:r>
        <w:rPr>
          <w:spacing w:val="55"/>
          <w:sz w:val="28"/>
        </w:rPr>
        <w:t xml:space="preserve"> </w:t>
      </w:r>
      <w:r>
        <w:rPr>
          <w:sz w:val="28"/>
        </w:rPr>
        <w:t>BS3</w:t>
      </w:r>
      <w:r>
        <w:rPr>
          <w:spacing w:val="52"/>
          <w:sz w:val="28"/>
        </w:rPr>
        <w:t xml:space="preserve"> </w:t>
      </w:r>
      <w:r>
        <w:rPr>
          <w:sz w:val="28"/>
        </w:rPr>
        <w:t>able</w:t>
      </w:r>
      <w:r>
        <w:rPr>
          <w:spacing w:val="59"/>
          <w:sz w:val="28"/>
        </w:rPr>
        <w:t xml:space="preserve"> </w:t>
      </w:r>
      <w:r>
        <w:rPr>
          <w:sz w:val="28"/>
        </w:rPr>
        <w:t>to</w:t>
      </w:r>
      <w:r>
        <w:rPr>
          <w:spacing w:val="51"/>
          <w:sz w:val="28"/>
        </w:rPr>
        <w:t xml:space="preserve"> </w:t>
      </w:r>
      <w:r>
        <w:rPr>
          <w:sz w:val="28"/>
        </w:rPr>
        <w:t>produce</w:t>
      </w:r>
      <w:r>
        <w:rPr>
          <w:spacing w:val="54"/>
          <w:sz w:val="28"/>
        </w:rPr>
        <w:t xml:space="preserve"> </w:t>
      </w:r>
      <w:r>
        <w:rPr>
          <w:sz w:val="28"/>
        </w:rPr>
        <w:t>pharmacologically</w:t>
      </w:r>
      <w:r>
        <w:rPr>
          <w:spacing w:val="57"/>
          <w:sz w:val="28"/>
        </w:rPr>
        <w:t xml:space="preserve"> </w:t>
      </w:r>
      <w:r>
        <w:rPr>
          <w:sz w:val="28"/>
        </w:rPr>
        <w:t>important</w:t>
      </w:r>
    </w:p>
    <w:p w:rsidR="000A4661" w:rsidRDefault="000A4661" w:rsidP="000A4661">
      <w:pPr>
        <w:spacing w:line="357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spacing w:before="76" w:line="357" w:lineRule="auto"/>
        <w:ind w:left="840" w:right="190"/>
        <w:jc w:val="both"/>
        <w:rPr>
          <w:sz w:val="28"/>
        </w:rPr>
      </w:pPr>
      <w:r>
        <w:rPr>
          <w:sz w:val="28"/>
        </w:rPr>
        <w:lastRenderedPageBreak/>
        <w:t>biosurfactants.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Asian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Pacific Journal of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Tropical Medicine.</w:t>
      </w:r>
      <w:r>
        <w:rPr>
          <w:i/>
          <w:spacing w:val="70"/>
          <w:sz w:val="28"/>
        </w:rPr>
        <w:t xml:space="preserve"> </w:t>
      </w:r>
      <w:r>
        <w:rPr>
          <w:sz w:val="28"/>
        </w:rPr>
        <w:t>2013.</w:t>
      </w:r>
      <w:r>
        <w:rPr>
          <w:spacing w:val="70"/>
          <w:sz w:val="28"/>
        </w:rPr>
        <w:t xml:space="preserve"> </w:t>
      </w:r>
      <w:r>
        <w:rPr>
          <w:sz w:val="28"/>
        </w:rPr>
        <w:t>Vol. 6.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876-883.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6" w:line="360" w:lineRule="auto"/>
        <w:ind w:right="194"/>
        <w:jc w:val="both"/>
        <w:rPr>
          <w:sz w:val="28"/>
        </w:rPr>
      </w:pPr>
      <w:r>
        <w:rPr>
          <w:sz w:val="28"/>
        </w:rPr>
        <w:t>Drissi M. Étude de molécules antibiotiques biosynthétisées par une bactérie</w:t>
      </w:r>
      <w:r>
        <w:rPr>
          <w:spacing w:val="1"/>
          <w:sz w:val="28"/>
        </w:rPr>
        <w:t xml:space="preserve"> </w:t>
      </w:r>
      <w:r>
        <w:rPr>
          <w:sz w:val="28"/>
        </w:rPr>
        <w:t>extrêmophile</w:t>
      </w:r>
      <w:r>
        <w:rPr>
          <w:spacing w:val="1"/>
          <w:sz w:val="28"/>
        </w:rPr>
        <w:t xml:space="preserve"> </w:t>
      </w:r>
      <w:r>
        <w:rPr>
          <w:sz w:val="28"/>
        </w:rPr>
        <w:t>B1</w:t>
      </w:r>
      <w:r>
        <w:rPr>
          <w:spacing w:val="1"/>
          <w:sz w:val="28"/>
        </w:rPr>
        <w:t xml:space="preserve"> </w:t>
      </w:r>
      <w:r>
        <w:rPr>
          <w:sz w:val="28"/>
        </w:rPr>
        <w:t>isolée</w:t>
      </w:r>
      <w:r>
        <w:rPr>
          <w:spacing w:val="1"/>
          <w:sz w:val="28"/>
        </w:rPr>
        <w:t xml:space="preserve"> </w:t>
      </w:r>
      <w:r>
        <w:rPr>
          <w:sz w:val="28"/>
        </w:rPr>
        <w:t>d’une</w:t>
      </w:r>
      <w:r>
        <w:rPr>
          <w:spacing w:val="1"/>
          <w:sz w:val="28"/>
        </w:rPr>
        <w:t xml:space="preserve"> </w:t>
      </w:r>
      <w:r>
        <w:rPr>
          <w:sz w:val="28"/>
        </w:rPr>
        <w:t>sebkha</w:t>
      </w:r>
      <w:r>
        <w:rPr>
          <w:spacing w:val="1"/>
          <w:sz w:val="28"/>
        </w:rPr>
        <w:t xml:space="preserve"> </w:t>
      </w:r>
      <w:r>
        <w:rPr>
          <w:sz w:val="28"/>
        </w:rPr>
        <w:t>d’EL</w:t>
      </w:r>
      <w:r>
        <w:rPr>
          <w:spacing w:val="1"/>
          <w:sz w:val="28"/>
        </w:rPr>
        <w:t xml:space="preserve"> </w:t>
      </w:r>
      <w:r>
        <w:rPr>
          <w:sz w:val="28"/>
        </w:rPr>
        <w:t>Goléa</w:t>
      </w:r>
      <w:r>
        <w:rPr>
          <w:spacing w:val="1"/>
          <w:sz w:val="28"/>
        </w:rPr>
        <w:t xml:space="preserve"> </w:t>
      </w:r>
      <w:r>
        <w:rPr>
          <w:sz w:val="28"/>
        </w:rPr>
        <w:t>(Algérie):</w:t>
      </w:r>
      <w:r>
        <w:rPr>
          <w:spacing w:val="1"/>
          <w:sz w:val="28"/>
        </w:rPr>
        <w:t xml:space="preserve"> </w:t>
      </w:r>
      <w:r>
        <w:rPr>
          <w:sz w:val="28"/>
        </w:rPr>
        <w:t>doctoral</w:t>
      </w:r>
      <w:r>
        <w:rPr>
          <w:spacing w:val="1"/>
          <w:sz w:val="28"/>
        </w:rPr>
        <w:t xml:space="preserve"> </w:t>
      </w:r>
      <w:r>
        <w:rPr>
          <w:sz w:val="28"/>
        </w:rPr>
        <w:t>dissertation.</w:t>
      </w:r>
      <w:r>
        <w:rPr>
          <w:spacing w:val="3"/>
          <w:sz w:val="28"/>
        </w:rPr>
        <w:t xml:space="preserve"> </w:t>
      </w:r>
      <w:r>
        <w:rPr>
          <w:sz w:val="28"/>
        </w:rPr>
        <w:t>Tlemcen,</w:t>
      </w:r>
      <w:r>
        <w:rPr>
          <w:spacing w:val="4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175</w:t>
      </w:r>
      <w:r>
        <w:rPr>
          <w:spacing w:val="6"/>
          <w:sz w:val="28"/>
        </w:rPr>
        <w:t xml:space="preserve"> </w:t>
      </w:r>
      <w:r>
        <w:rPr>
          <w:sz w:val="28"/>
        </w:rPr>
        <w:t>p.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1" w:line="360" w:lineRule="auto"/>
        <w:ind w:right="187"/>
        <w:jc w:val="both"/>
        <w:rPr>
          <w:sz w:val="28"/>
        </w:rPr>
      </w:pPr>
      <w:r>
        <w:rPr>
          <w:color w:val="212121"/>
          <w:sz w:val="28"/>
        </w:rPr>
        <w:t>Dunlap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C.A.,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Schisler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D.A.,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Perry</w:t>
      </w:r>
      <w:r>
        <w:rPr>
          <w:color w:val="212121"/>
          <w:spacing w:val="70"/>
          <w:sz w:val="28"/>
        </w:rPr>
        <w:t xml:space="preserve"> </w:t>
      </w:r>
      <w:r>
        <w:rPr>
          <w:color w:val="212121"/>
          <w:sz w:val="28"/>
        </w:rPr>
        <w:t>E.B.</w:t>
      </w:r>
      <w:r>
        <w:rPr>
          <w:color w:val="212121"/>
          <w:spacing w:val="70"/>
          <w:sz w:val="28"/>
        </w:rPr>
        <w:t xml:space="preserve"> </w:t>
      </w:r>
      <w:r>
        <w:rPr>
          <w:color w:val="212121"/>
          <w:sz w:val="28"/>
        </w:rPr>
        <w:t>et</w:t>
      </w:r>
      <w:r>
        <w:rPr>
          <w:color w:val="212121"/>
          <w:spacing w:val="70"/>
          <w:sz w:val="28"/>
        </w:rPr>
        <w:t xml:space="preserve"> </w:t>
      </w:r>
      <w:r>
        <w:rPr>
          <w:color w:val="212121"/>
          <w:sz w:val="28"/>
        </w:rPr>
        <w:t>al.</w:t>
      </w:r>
      <w:r>
        <w:rPr>
          <w:color w:val="212121"/>
          <w:spacing w:val="70"/>
          <w:sz w:val="28"/>
        </w:rPr>
        <w:t xml:space="preserve"> </w:t>
      </w:r>
      <w:r>
        <w:rPr>
          <w:i/>
          <w:color w:val="212121"/>
          <w:sz w:val="28"/>
        </w:rPr>
        <w:t>Bacillus</w:t>
      </w:r>
      <w:r>
        <w:rPr>
          <w:i/>
          <w:color w:val="212121"/>
          <w:spacing w:val="70"/>
          <w:sz w:val="28"/>
        </w:rPr>
        <w:t xml:space="preserve"> </w:t>
      </w:r>
      <w:r>
        <w:rPr>
          <w:i/>
          <w:color w:val="212121"/>
          <w:sz w:val="28"/>
        </w:rPr>
        <w:t xml:space="preserve">swezeyi </w:t>
      </w:r>
      <w:r>
        <w:rPr>
          <w:color w:val="212121"/>
          <w:sz w:val="28"/>
        </w:rPr>
        <w:t>sp.</w:t>
      </w:r>
      <w:r>
        <w:rPr>
          <w:color w:val="212121"/>
          <w:spacing w:val="70"/>
          <w:sz w:val="28"/>
        </w:rPr>
        <w:t xml:space="preserve"> </w:t>
      </w:r>
      <w:r>
        <w:rPr>
          <w:color w:val="212121"/>
          <w:sz w:val="28"/>
        </w:rPr>
        <w:t>nov.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and </w:t>
      </w:r>
      <w:r>
        <w:rPr>
          <w:i/>
          <w:color w:val="212121"/>
          <w:sz w:val="28"/>
        </w:rPr>
        <w:t>Bacillus</w:t>
      </w:r>
      <w:r>
        <w:rPr>
          <w:i/>
          <w:color w:val="212121"/>
          <w:spacing w:val="1"/>
          <w:sz w:val="28"/>
        </w:rPr>
        <w:t xml:space="preserve"> </w:t>
      </w:r>
      <w:r>
        <w:rPr>
          <w:i/>
          <w:color w:val="212121"/>
          <w:sz w:val="28"/>
        </w:rPr>
        <w:t xml:space="preserve">haynesii </w:t>
      </w:r>
      <w:r>
        <w:rPr>
          <w:color w:val="212121"/>
          <w:sz w:val="28"/>
        </w:rPr>
        <w:t>sp.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nov.,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isolated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from desert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soil.</w:t>
      </w:r>
      <w:r>
        <w:rPr>
          <w:color w:val="212121"/>
          <w:spacing w:val="1"/>
          <w:sz w:val="28"/>
        </w:rPr>
        <w:t xml:space="preserve"> </w:t>
      </w:r>
      <w:r>
        <w:rPr>
          <w:i/>
          <w:color w:val="212121"/>
          <w:sz w:val="28"/>
        </w:rPr>
        <w:t>Int</w:t>
      </w:r>
      <w:r>
        <w:rPr>
          <w:i/>
          <w:color w:val="212121"/>
          <w:spacing w:val="1"/>
          <w:sz w:val="28"/>
        </w:rPr>
        <w:t xml:space="preserve"> </w:t>
      </w:r>
      <w:r>
        <w:rPr>
          <w:i/>
          <w:color w:val="212121"/>
          <w:sz w:val="28"/>
        </w:rPr>
        <w:t>J</w:t>
      </w:r>
      <w:r>
        <w:rPr>
          <w:i/>
          <w:color w:val="212121"/>
          <w:spacing w:val="1"/>
          <w:sz w:val="28"/>
        </w:rPr>
        <w:t xml:space="preserve"> </w:t>
      </w:r>
      <w:r>
        <w:rPr>
          <w:i/>
          <w:color w:val="212121"/>
          <w:sz w:val="28"/>
        </w:rPr>
        <w:t>Syst</w:t>
      </w:r>
      <w:r>
        <w:rPr>
          <w:i/>
          <w:color w:val="212121"/>
          <w:spacing w:val="1"/>
          <w:sz w:val="28"/>
        </w:rPr>
        <w:t xml:space="preserve"> </w:t>
      </w:r>
      <w:r>
        <w:rPr>
          <w:i/>
          <w:color w:val="212121"/>
          <w:sz w:val="28"/>
        </w:rPr>
        <w:t>Evol</w:t>
      </w:r>
      <w:r>
        <w:rPr>
          <w:i/>
          <w:color w:val="212121"/>
          <w:spacing w:val="1"/>
          <w:sz w:val="28"/>
        </w:rPr>
        <w:t xml:space="preserve"> </w:t>
      </w:r>
      <w:r>
        <w:rPr>
          <w:i/>
          <w:color w:val="212121"/>
          <w:sz w:val="28"/>
        </w:rPr>
        <w:t>Microbiol.</w:t>
      </w:r>
      <w:r>
        <w:rPr>
          <w:i/>
          <w:color w:val="212121"/>
          <w:spacing w:val="3"/>
          <w:sz w:val="28"/>
        </w:rPr>
        <w:t xml:space="preserve"> </w:t>
      </w:r>
      <w:r>
        <w:rPr>
          <w:color w:val="212121"/>
          <w:sz w:val="28"/>
        </w:rPr>
        <w:t>2017.</w:t>
      </w:r>
      <w:r>
        <w:rPr>
          <w:color w:val="212121"/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color w:val="212121"/>
          <w:sz w:val="28"/>
        </w:rPr>
        <w:t>67.</w:t>
      </w:r>
      <w:r>
        <w:rPr>
          <w:color w:val="212121"/>
          <w:spacing w:val="4"/>
          <w:sz w:val="28"/>
        </w:rPr>
        <w:t xml:space="preserve"> </w:t>
      </w:r>
      <w:r>
        <w:rPr>
          <w:color w:val="212121"/>
          <w:sz w:val="28"/>
        </w:rPr>
        <w:t>Р.</w:t>
      </w:r>
      <w:r>
        <w:rPr>
          <w:color w:val="212121"/>
          <w:spacing w:val="3"/>
          <w:sz w:val="28"/>
        </w:rPr>
        <w:t xml:space="preserve"> </w:t>
      </w:r>
      <w:r>
        <w:rPr>
          <w:color w:val="212121"/>
          <w:sz w:val="28"/>
        </w:rPr>
        <w:t>2720–2725.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1" w:line="360" w:lineRule="auto"/>
        <w:ind w:right="183"/>
        <w:jc w:val="both"/>
        <w:rPr>
          <w:sz w:val="28"/>
        </w:rPr>
      </w:pPr>
      <w:r>
        <w:rPr>
          <w:sz w:val="28"/>
        </w:rPr>
        <w:t xml:space="preserve">Ehling-Schulz M., Lereclus D., Koehler T. M. The </w:t>
      </w:r>
      <w:r>
        <w:rPr>
          <w:i/>
          <w:sz w:val="28"/>
        </w:rPr>
        <w:t xml:space="preserve">Bacillus cereus </w:t>
      </w:r>
      <w:r>
        <w:rPr>
          <w:sz w:val="28"/>
        </w:rPr>
        <w:t>Group: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Bacillus Species with Pathogenic Potential. </w:t>
      </w:r>
      <w:r>
        <w:rPr>
          <w:i/>
          <w:sz w:val="28"/>
        </w:rPr>
        <w:t>Microbiology Spectrum</w:t>
      </w:r>
      <w:r>
        <w:rPr>
          <w:sz w:val="28"/>
        </w:rPr>
        <w:t>. 2019.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7.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10-1128.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36"/>
        </w:tabs>
        <w:spacing w:before="1" w:line="360" w:lineRule="auto"/>
        <w:ind w:left="835" w:right="185"/>
        <w:jc w:val="both"/>
        <w:rPr>
          <w:sz w:val="28"/>
        </w:rPr>
      </w:pPr>
      <w:r>
        <w:rPr>
          <w:sz w:val="28"/>
        </w:rPr>
        <w:t>Feshangsaz</w:t>
      </w:r>
      <w:r>
        <w:rPr>
          <w:spacing w:val="-4"/>
          <w:sz w:val="28"/>
        </w:rPr>
        <w:t xml:space="preserve"> </w:t>
      </w:r>
      <w:r>
        <w:rPr>
          <w:sz w:val="28"/>
        </w:rPr>
        <w:t>N.,</w:t>
      </w:r>
      <w:r>
        <w:rPr>
          <w:spacing w:val="-2"/>
          <w:sz w:val="28"/>
        </w:rPr>
        <w:t xml:space="preserve"> </w:t>
      </w:r>
      <w:r>
        <w:rPr>
          <w:sz w:val="28"/>
        </w:rPr>
        <w:t>Semsarha</w:t>
      </w:r>
      <w:r>
        <w:rPr>
          <w:spacing w:val="-4"/>
          <w:sz w:val="28"/>
        </w:rPr>
        <w:t xml:space="preserve"> </w:t>
      </w:r>
      <w:r>
        <w:rPr>
          <w:sz w:val="28"/>
        </w:rPr>
        <w:t>F.,</w:t>
      </w:r>
      <w:r>
        <w:rPr>
          <w:spacing w:val="-1"/>
          <w:sz w:val="28"/>
        </w:rPr>
        <w:t xml:space="preserve"> </w:t>
      </w:r>
      <w:r>
        <w:rPr>
          <w:sz w:val="28"/>
        </w:rPr>
        <w:t>Tackallou</w:t>
      </w:r>
      <w:r>
        <w:rPr>
          <w:spacing w:val="-8"/>
          <w:sz w:val="28"/>
        </w:rPr>
        <w:t xml:space="preserve"> </w:t>
      </w:r>
      <w:r>
        <w:rPr>
          <w:sz w:val="28"/>
        </w:rPr>
        <w:t>S.</w:t>
      </w:r>
      <w:r>
        <w:rPr>
          <w:spacing w:val="-2"/>
          <w:sz w:val="28"/>
        </w:rPr>
        <w:t xml:space="preserve"> </w:t>
      </w:r>
      <w:r>
        <w:rPr>
          <w:sz w:val="28"/>
        </w:rPr>
        <w:t>H.</w:t>
      </w:r>
      <w:r>
        <w:rPr>
          <w:spacing w:val="-2"/>
          <w:sz w:val="28"/>
        </w:rPr>
        <w:t xml:space="preserve"> </w:t>
      </w:r>
      <w:r>
        <w:rPr>
          <w:sz w:val="28"/>
        </w:rPr>
        <w:t>et</w:t>
      </w:r>
      <w:r>
        <w:rPr>
          <w:spacing w:val="-5"/>
          <w:sz w:val="28"/>
        </w:rPr>
        <w:t xml:space="preserve"> </w:t>
      </w:r>
      <w:r>
        <w:rPr>
          <w:sz w:val="28"/>
        </w:rPr>
        <w:t>al.</w:t>
      </w:r>
      <w:r>
        <w:rPr>
          <w:spacing w:val="-2"/>
          <w:sz w:val="28"/>
        </w:rPr>
        <w:t xml:space="preserve"> </w:t>
      </w:r>
      <w:r>
        <w:rPr>
          <w:sz w:val="28"/>
        </w:rPr>
        <w:t>Survival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z w:val="28"/>
        </w:rPr>
        <w:t>the</w:t>
      </w:r>
      <w:r>
        <w:rPr>
          <w:spacing w:val="-3"/>
          <w:sz w:val="28"/>
        </w:rPr>
        <w:t xml:space="preserve"> </w:t>
      </w:r>
      <w:r>
        <w:rPr>
          <w:sz w:val="28"/>
        </w:rPr>
        <w:t>Halophilic</w:t>
      </w:r>
      <w:r>
        <w:rPr>
          <w:spacing w:val="-68"/>
          <w:sz w:val="28"/>
        </w:rPr>
        <w:t xml:space="preserve"> </w:t>
      </w:r>
      <w:r>
        <w:rPr>
          <w:sz w:val="28"/>
        </w:rPr>
        <w:t>Archaeon</w:t>
      </w:r>
      <w:r>
        <w:rPr>
          <w:spacing w:val="1"/>
          <w:sz w:val="28"/>
        </w:rPr>
        <w:t xml:space="preserve"> </w:t>
      </w:r>
      <w:r>
        <w:rPr>
          <w:sz w:val="28"/>
        </w:rPr>
        <w:t>Halovarius</w:t>
      </w:r>
      <w:r>
        <w:rPr>
          <w:spacing w:val="1"/>
          <w:sz w:val="28"/>
        </w:rPr>
        <w:t xml:space="preserve"> </w:t>
      </w:r>
      <w:r>
        <w:rPr>
          <w:sz w:val="28"/>
        </w:rPr>
        <w:t>luteus</w:t>
      </w:r>
      <w:r>
        <w:rPr>
          <w:spacing w:val="1"/>
          <w:sz w:val="28"/>
        </w:rPr>
        <w:t xml:space="preserve"> </w:t>
      </w:r>
      <w:r>
        <w:rPr>
          <w:sz w:val="28"/>
        </w:rPr>
        <w:t>after</w:t>
      </w:r>
      <w:r>
        <w:rPr>
          <w:spacing w:val="1"/>
          <w:sz w:val="28"/>
        </w:rPr>
        <w:t xml:space="preserve"> </w:t>
      </w:r>
      <w:r>
        <w:rPr>
          <w:sz w:val="28"/>
        </w:rPr>
        <w:t>Desiccation,</w:t>
      </w:r>
      <w:r>
        <w:rPr>
          <w:spacing w:val="1"/>
          <w:sz w:val="28"/>
        </w:rPr>
        <w:t xml:space="preserve"> </w:t>
      </w:r>
      <w:r>
        <w:rPr>
          <w:sz w:val="28"/>
        </w:rPr>
        <w:t>Simulated</w:t>
      </w:r>
      <w:r>
        <w:rPr>
          <w:spacing w:val="1"/>
          <w:sz w:val="28"/>
        </w:rPr>
        <w:t xml:space="preserve"> </w:t>
      </w:r>
      <w:r>
        <w:rPr>
          <w:sz w:val="28"/>
        </w:rPr>
        <w:t>Martian</w:t>
      </w:r>
      <w:r>
        <w:rPr>
          <w:spacing w:val="1"/>
          <w:sz w:val="28"/>
        </w:rPr>
        <w:t xml:space="preserve"> </w:t>
      </w:r>
      <w:r>
        <w:rPr>
          <w:sz w:val="28"/>
        </w:rPr>
        <w:t>UV</w:t>
      </w:r>
      <w:r>
        <w:rPr>
          <w:spacing w:val="1"/>
          <w:sz w:val="28"/>
        </w:rPr>
        <w:t xml:space="preserve"> </w:t>
      </w:r>
      <w:r>
        <w:rPr>
          <w:sz w:val="28"/>
        </w:rPr>
        <w:t>Radiation</w:t>
      </w:r>
      <w:r>
        <w:rPr>
          <w:spacing w:val="-12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>Vacuum</w:t>
      </w:r>
      <w:r>
        <w:rPr>
          <w:spacing w:val="-12"/>
          <w:sz w:val="28"/>
        </w:rPr>
        <w:t xml:space="preserve"> </w:t>
      </w:r>
      <w:r>
        <w:rPr>
          <w:sz w:val="28"/>
        </w:rPr>
        <w:t>in</w:t>
      </w:r>
      <w:r>
        <w:rPr>
          <w:spacing w:val="-12"/>
          <w:sz w:val="28"/>
        </w:rPr>
        <w:t xml:space="preserve"> </w:t>
      </w:r>
      <w:r>
        <w:rPr>
          <w:sz w:val="28"/>
        </w:rPr>
        <w:t>Comparison</w:t>
      </w:r>
      <w:r>
        <w:rPr>
          <w:spacing w:val="-12"/>
          <w:sz w:val="28"/>
        </w:rPr>
        <w:t xml:space="preserve"> </w:t>
      </w:r>
      <w:r>
        <w:rPr>
          <w:sz w:val="28"/>
        </w:rPr>
        <w:t>to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atrophaeus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Origins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Life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and Evolution of Biospheres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2020.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50.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157-173.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36"/>
        </w:tabs>
        <w:spacing w:line="360" w:lineRule="auto"/>
        <w:ind w:left="835" w:right="191"/>
        <w:jc w:val="both"/>
        <w:rPr>
          <w:sz w:val="28"/>
        </w:rPr>
      </w:pPr>
      <w:r>
        <w:rPr>
          <w:sz w:val="28"/>
        </w:rPr>
        <w:t xml:space="preserve">Gaur V. K., Bajaj A., Regar R. K. et al.Rhamnolipid from a </w:t>
      </w:r>
      <w:r>
        <w:rPr>
          <w:i/>
          <w:sz w:val="28"/>
        </w:rPr>
        <w:t>Lysinibacillus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sphaericus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strain</w:t>
      </w:r>
      <w:r>
        <w:rPr>
          <w:spacing w:val="1"/>
          <w:sz w:val="28"/>
        </w:rPr>
        <w:t xml:space="preserve"> </w:t>
      </w:r>
      <w:r>
        <w:rPr>
          <w:sz w:val="28"/>
        </w:rPr>
        <w:t>IITR51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its</w:t>
      </w:r>
      <w:r>
        <w:rPr>
          <w:spacing w:val="1"/>
          <w:sz w:val="28"/>
        </w:rPr>
        <w:t xml:space="preserve"> </w:t>
      </w:r>
      <w:r>
        <w:rPr>
          <w:sz w:val="28"/>
        </w:rPr>
        <w:t>potential application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dissolution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hydrophobic</w:t>
      </w:r>
      <w:r>
        <w:rPr>
          <w:spacing w:val="-3"/>
          <w:sz w:val="28"/>
        </w:rPr>
        <w:t xml:space="preserve"> </w:t>
      </w:r>
      <w:r>
        <w:rPr>
          <w:sz w:val="28"/>
        </w:rPr>
        <w:t>pesticides.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Bioresource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Technology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Vol. 272.</w:t>
      </w:r>
      <w:r>
        <w:rPr>
          <w:spacing w:val="-1"/>
          <w:sz w:val="28"/>
        </w:rPr>
        <w:t xml:space="preserve"> </w:t>
      </w:r>
      <w:r>
        <w:rPr>
          <w:sz w:val="28"/>
        </w:rPr>
        <w:t>P. 19-25.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36"/>
        </w:tabs>
        <w:spacing w:line="360" w:lineRule="auto"/>
        <w:ind w:left="835" w:right="186"/>
        <w:jc w:val="both"/>
        <w:rPr>
          <w:sz w:val="28"/>
        </w:rPr>
      </w:pPr>
      <w:r>
        <w:rPr>
          <w:sz w:val="28"/>
        </w:rPr>
        <w:t>Ghelardi E., Celandroni F., Salvetti S. et al. Survival and persistence 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clausii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human</w:t>
      </w:r>
      <w:r>
        <w:rPr>
          <w:spacing w:val="1"/>
          <w:sz w:val="28"/>
        </w:rPr>
        <w:t xml:space="preserve"> </w:t>
      </w:r>
      <w:r>
        <w:rPr>
          <w:sz w:val="28"/>
        </w:rPr>
        <w:t>gastrointestinal</w:t>
      </w:r>
      <w:r>
        <w:rPr>
          <w:spacing w:val="1"/>
          <w:sz w:val="28"/>
        </w:rPr>
        <w:t xml:space="preserve"> </w:t>
      </w:r>
      <w:r>
        <w:rPr>
          <w:sz w:val="28"/>
        </w:rPr>
        <w:t>tract</w:t>
      </w:r>
      <w:r>
        <w:rPr>
          <w:spacing w:val="1"/>
          <w:sz w:val="28"/>
        </w:rPr>
        <w:t xml:space="preserve"> </w:t>
      </w:r>
      <w:r>
        <w:rPr>
          <w:sz w:val="28"/>
        </w:rPr>
        <w:t>following</w:t>
      </w:r>
      <w:r>
        <w:rPr>
          <w:spacing w:val="1"/>
          <w:sz w:val="28"/>
        </w:rPr>
        <w:t xml:space="preserve"> </w:t>
      </w:r>
      <w:r>
        <w:rPr>
          <w:sz w:val="28"/>
        </w:rPr>
        <w:t>oral</w:t>
      </w:r>
      <w:r>
        <w:rPr>
          <w:spacing w:val="1"/>
          <w:sz w:val="28"/>
        </w:rPr>
        <w:t xml:space="preserve"> </w:t>
      </w:r>
      <w:r>
        <w:rPr>
          <w:sz w:val="28"/>
        </w:rPr>
        <w:t>administration as</w:t>
      </w:r>
      <w:r>
        <w:rPr>
          <w:spacing w:val="1"/>
          <w:sz w:val="28"/>
        </w:rPr>
        <w:t xml:space="preserve"> </w:t>
      </w:r>
      <w:r>
        <w:rPr>
          <w:sz w:val="28"/>
        </w:rPr>
        <w:t>spore based probiotic</w:t>
      </w:r>
      <w:r>
        <w:rPr>
          <w:spacing w:val="1"/>
          <w:sz w:val="28"/>
        </w:rPr>
        <w:t xml:space="preserve"> </w:t>
      </w:r>
      <w:r>
        <w:rPr>
          <w:sz w:val="28"/>
        </w:rPr>
        <w:t>formulation 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Journal of Applied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Microbiology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119.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552-559.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6"/>
        <w:jc w:val="both"/>
        <w:rPr>
          <w:sz w:val="28"/>
        </w:rPr>
      </w:pPr>
      <w:r>
        <w:rPr>
          <w:sz w:val="28"/>
        </w:rPr>
        <w:t>Guinebretiere</w:t>
      </w:r>
      <w:r>
        <w:rPr>
          <w:spacing w:val="-4"/>
          <w:sz w:val="28"/>
        </w:rPr>
        <w:t xml:space="preserve"> </w:t>
      </w:r>
      <w:r>
        <w:rPr>
          <w:sz w:val="28"/>
        </w:rPr>
        <w:t>M.,</w:t>
      </w:r>
      <w:r>
        <w:rPr>
          <w:spacing w:val="-7"/>
          <w:sz w:val="28"/>
        </w:rPr>
        <w:t xml:space="preserve"> </w:t>
      </w:r>
      <w:r>
        <w:rPr>
          <w:sz w:val="28"/>
        </w:rPr>
        <w:t>Auger</w:t>
      </w:r>
      <w:r>
        <w:rPr>
          <w:spacing w:val="-5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,</w:t>
      </w:r>
      <w:r>
        <w:rPr>
          <w:spacing w:val="-7"/>
          <w:sz w:val="28"/>
        </w:rPr>
        <w:t xml:space="preserve"> </w:t>
      </w:r>
      <w:r>
        <w:rPr>
          <w:sz w:val="28"/>
        </w:rPr>
        <w:t>Galleron</w:t>
      </w:r>
      <w:r>
        <w:rPr>
          <w:spacing w:val="-8"/>
          <w:sz w:val="28"/>
        </w:rPr>
        <w:t xml:space="preserve"> </w:t>
      </w:r>
      <w:r>
        <w:rPr>
          <w:sz w:val="28"/>
        </w:rPr>
        <w:t>N.</w:t>
      </w:r>
      <w:r>
        <w:rPr>
          <w:spacing w:val="-2"/>
          <w:sz w:val="28"/>
        </w:rPr>
        <w:t xml:space="preserve"> </w:t>
      </w:r>
      <w:r>
        <w:rPr>
          <w:sz w:val="28"/>
        </w:rPr>
        <w:t>et</w:t>
      </w:r>
      <w:r>
        <w:rPr>
          <w:spacing w:val="-9"/>
          <w:sz w:val="28"/>
        </w:rPr>
        <w:t xml:space="preserve"> </w:t>
      </w:r>
      <w:r>
        <w:rPr>
          <w:sz w:val="28"/>
        </w:rPr>
        <w:t>al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cytotoxicus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sp.</w:t>
      </w:r>
      <w:r>
        <w:rPr>
          <w:spacing w:val="-7"/>
          <w:sz w:val="28"/>
        </w:rPr>
        <w:t xml:space="preserve"> </w:t>
      </w:r>
      <w:r>
        <w:rPr>
          <w:sz w:val="28"/>
        </w:rPr>
        <w:t>nov.</w:t>
      </w:r>
      <w:r>
        <w:rPr>
          <w:spacing w:val="-2"/>
          <w:sz w:val="28"/>
        </w:rPr>
        <w:t xml:space="preserve"> </w:t>
      </w:r>
      <w:r>
        <w:rPr>
          <w:sz w:val="28"/>
        </w:rPr>
        <w:t>is</w:t>
      </w:r>
      <w:r>
        <w:rPr>
          <w:spacing w:val="-67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thermotolerant</w:t>
      </w:r>
      <w:r>
        <w:rPr>
          <w:spacing w:val="1"/>
          <w:sz w:val="28"/>
        </w:rPr>
        <w:t xml:space="preserve"> </w:t>
      </w:r>
      <w:r>
        <w:rPr>
          <w:sz w:val="28"/>
        </w:rPr>
        <w:t>species</w:t>
      </w:r>
      <w:r>
        <w:rPr>
          <w:spacing w:val="1"/>
          <w:sz w:val="28"/>
        </w:rPr>
        <w:t xml:space="preserve"> </w:t>
      </w:r>
      <w:r>
        <w:rPr>
          <w:sz w:val="28"/>
        </w:rPr>
        <w:t>of the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cereus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group</w:t>
      </w:r>
      <w:r>
        <w:rPr>
          <w:spacing w:val="1"/>
          <w:sz w:val="28"/>
        </w:rPr>
        <w:t xml:space="preserve"> </w:t>
      </w:r>
      <w:r>
        <w:rPr>
          <w:sz w:val="28"/>
        </w:rPr>
        <w:t>occasionally</w:t>
      </w:r>
      <w:r>
        <w:rPr>
          <w:spacing w:val="1"/>
          <w:sz w:val="28"/>
        </w:rPr>
        <w:t xml:space="preserve"> </w:t>
      </w:r>
      <w:r>
        <w:rPr>
          <w:sz w:val="28"/>
        </w:rPr>
        <w:t>associated with food poisoning.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Int. J. Syst. Evol. Microbiol. </w:t>
      </w:r>
      <w:r>
        <w:rPr>
          <w:sz w:val="28"/>
        </w:rPr>
        <w:t>2013. Vol. 63.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31-40.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1" w:line="360" w:lineRule="auto"/>
        <w:ind w:right="186"/>
        <w:jc w:val="both"/>
        <w:rPr>
          <w:sz w:val="28"/>
        </w:rPr>
      </w:pPr>
      <w:r>
        <w:rPr>
          <w:color w:val="212121"/>
          <w:sz w:val="28"/>
        </w:rPr>
        <w:t>Guo J., Wang Y.Q., Yang G. et al</w:t>
      </w:r>
      <w:r>
        <w:rPr>
          <w:i/>
          <w:color w:val="212121"/>
          <w:sz w:val="28"/>
        </w:rPr>
        <w:t xml:space="preserve">. Bacillus nitroreducens </w:t>
      </w:r>
      <w:r>
        <w:rPr>
          <w:color w:val="212121"/>
          <w:sz w:val="28"/>
        </w:rPr>
        <w:t>sp. nov., a humus-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w w:val="95"/>
          <w:sz w:val="28"/>
        </w:rPr>
        <w:t>reducing bacterium isolated from a compost.</w:t>
      </w:r>
      <w:r>
        <w:rPr>
          <w:color w:val="212121"/>
          <w:spacing w:val="63"/>
          <w:sz w:val="28"/>
        </w:rPr>
        <w:t xml:space="preserve"> </w:t>
      </w:r>
      <w:r>
        <w:rPr>
          <w:i/>
          <w:color w:val="212121"/>
          <w:w w:val="95"/>
          <w:sz w:val="28"/>
        </w:rPr>
        <w:t>Arch Microbiol.</w:t>
      </w:r>
      <w:r>
        <w:rPr>
          <w:i/>
          <w:color w:val="212121"/>
          <w:spacing w:val="129"/>
          <w:sz w:val="28"/>
        </w:rPr>
        <w:t xml:space="preserve"> </w:t>
      </w:r>
      <w:r>
        <w:rPr>
          <w:color w:val="212121"/>
          <w:w w:val="95"/>
          <w:sz w:val="28"/>
        </w:rPr>
        <w:t xml:space="preserve">2016. </w:t>
      </w:r>
      <w:r>
        <w:rPr>
          <w:w w:val="95"/>
          <w:sz w:val="28"/>
        </w:rPr>
        <w:t xml:space="preserve">Vol. </w:t>
      </w:r>
      <w:r>
        <w:rPr>
          <w:color w:val="212121"/>
          <w:w w:val="95"/>
          <w:sz w:val="28"/>
        </w:rPr>
        <w:t>198.</w:t>
      </w:r>
      <w:r>
        <w:rPr>
          <w:color w:val="212121"/>
          <w:spacing w:val="1"/>
          <w:w w:val="95"/>
          <w:sz w:val="28"/>
        </w:rPr>
        <w:t xml:space="preserve"> </w:t>
      </w:r>
      <w:r>
        <w:rPr>
          <w:color w:val="212121"/>
          <w:sz w:val="28"/>
        </w:rPr>
        <w:t>Р.</w:t>
      </w:r>
      <w:r>
        <w:rPr>
          <w:color w:val="212121"/>
          <w:spacing w:val="3"/>
          <w:sz w:val="28"/>
        </w:rPr>
        <w:t xml:space="preserve"> </w:t>
      </w:r>
      <w:r>
        <w:rPr>
          <w:color w:val="212121"/>
          <w:sz w:val="28"/>
        </w:rPr>
        <w:t>347–352.</w:t>
      </w:r>
    </w:p>
    <w:p w:rsidR="000A4661" w:rsidRDefault="000A4661" w:rsidP="000A4661">
      <w:pPr>
        <w:spacing w:line="360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76" w:line="357" w:lineRule="auto"/>
        <w:ind w:right="189"/>
        <w:jc w:val="both"/>
        <w:rPr>
          <w:sz w:val="28"/>
        </w:rPr>
      </w:pPr>
      <w:r>
        <w:rPr>
          <w:sz w:val="28"/>
        </w:rPr>
        <w:lastRenderedPageBreak/>
        <w:t>Gupta R., Gupta N., Saini M. Diversity of Prokaryotes.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Fundamentals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Bacterial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Physiology and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Metabolism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book.</w:t>
      </w:r>
      <w:r>
        <w:rPr>
          <w:spacing w:val="2"/>
          <w:sz w:val="28"/>
        </w:rPr>
        <w:t xml:space="preserve"> </w:t>
      </w:r>
      <w:r>
        <w:rPr>
          <w:sz w:val="28"/>
        </w:rPr>
        <w:t>Singapore,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3-42.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6" w:line="360" w:lineRule="auto"/>
        <w:ind w:right="186"/>
        <w:jc w:val="both"/>
        <w:rPr>
          <w:sz w:val="28"/>
        </w:rPr>
      </w:pPr>
      <w:r>
        <w:rPr>
          <w:sz w:val="28"/>
        </w:rPr>
        <w:t xml:space="preserve">Guzmán-Moreno J., García-Ortega L. F. , Ramírez-Santoyo R. et al. </w:t>
      </w:r>
      <w:r>
        <w:rPr>
          <w:i/>
          <w:sz w:val="28"/>
        </w:rPr>
        <w:t>Bacillus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megaterium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HgT21: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Promising</w:t>
      </w:r>
      <w:r>
        <w:rPr>
          <w:spacing w:val="1"/>
          <w:sz w:val="28"/>
        </w:rPr>
        <w:t xml:space="preserve"> </w:t>
      </w:r>
      <w:r>
        <w:rPr>
          <w:sz w:val="28"/>
        </w:rPr>
        <w:t>Metal</w:t>
      </w:r>
      <w:r>
        <w:rPr>
          <w:spacing w:val="1"/>
          <w:sz w:val="28"/>
        </w:rPr>
        <w:t xml:space="preserve"> </w:t>
      </w:r>
      <w:r>
        <w:rPr>
          <w:sz w:val="28"/>
        </w:rPr>
        <w:t>Multiresistant</w:t>
      </w:r>
      <w:r>
        <w:rPr>
          <w:spacing w:val="1"/>
          <w:sz w:val="28"/>
        </w:rPr>
        <w:t xml:space="preserve"> </w:t>
      </w:r>
      <w:r>
        <w:rPr>
          <w:sz w:val="28"/>
        </w:rPr>
        <w:t>Plant</w:t>
      </w:r>
      <w:r>
        <w:rPr>
          <w:spacing w:val="1"/>
          <w:sz w:val="28"/>
        </w:rPr>
        <w:t xml:space="preserve"> </w:t>
      </w:r>
      <w:r>
        <w:rPr>
          <w:sz w:val="28"/>
        </w:rPr>
        <w:t>Growth-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Promoting Bacteria for Soil Biorestoration. </w:t>
      </w:r>
      <w:r>
        <w:rPr>
          <w:i/>
          <w:sz w:val="28"/>
        </w:rPr>
        <w:t xml:space="preserve">Microbiology Spectrum.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10.</w:t>
      </w:r>
      <w:r>
        <w:rPr>
          <w:spacing w:val="3"/>
          <w:sz w:val="28"/>
        </w:rPr>
        <w:t xml:space="preserve"> </w:t>
      </w:r>
      <w:r>
        <w:rPr>
          <w:sz w:val="28"/>
        </w:rPr>
        <w:t>URL: https://pubmed.ncbi.nlm.nih.gov/35980185/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3" w:line="360" w:lineRule="auto"/>
        <w:ind w:right="190"/>
        <w:jc w:val="both"/>
        <w:rPr>
          <w:sz w:val="28"/>
        </w:rPr>
      </w:pPr>
      <w:r>
        <w:rPr>
          <w:sz w:val="28"/>
        </w:rPr>
        <w:t>Hartz</w:t>
      </w:r>
      <w:r>
        <w:rPr>
          <w:spacing w:val="-8"/>
          <w:sz w:val="28"/>
        </w:rPr>
        <w:t xml:space="preserve"> </w:t>
      </w:r>
      <w:r>
        <w:rPr>
          <w:sz w:val="28"/>
        </w:rPr>
        <w:t>P.,</w:t>
      </w:r>
      <w:r>
        <w:rPr>
          <w:spacing w:val="-5"/>
          <w:sz w:val="28"/>
        </w:rPr>
        <w:t xml:space="preserve"> </w:t>
      </w:r>
      <w:r>
        <w:rPr>
          <w:sz w:val="28"/>
        </w:rPr>
        <w:t>Milhim</w:t>
      </w:r>
      <w:r>
        <w:rPr>
          <w:spacing w:val="-17"/>
          <w:sz w:val="28"/>
        </w:rPr>
        <w:t xml:space="preserve"> </w:t>
      </w:r>
      <w:r>
        <w:rPr>
          <w:sz w:val="28"/>
        </w:rPr>
        <w:t>M.,</w:t>
      </w:r>
      <w:r>
        <w:rPr>
          <w:spacing w:val="-6"/>
          <w:sz w:val="28"/>
        </w:rPr>
        <w:t xml:space="preserve"> </w:t>
      </w:r>
      <w:r>
        <w:rPr>
          <w:sz w:val="28"/>
        </w:rPr>
        <w:t>Trenkamp</w:t>
      </w:r>
      <w:r>
        <w:rPr>
          <w:spacing w:val="-7"/>
          <w:sz w:val="28"/>
        </w:rPr>
        <w:t xml:space="preserve"> </w:t>
      </w:r>
      <w:r>
        <w:rPr>
          <w:sz w:val="28"/>
        </w:rPr>
        <w:t>S.</w:t>
      </w:r>
      <w:r>
        <w:rPr>
          <w:spacing w:val="-5"/>
          <w:sz w:val="28"/>
        </w:rPr>
        <w:t xml:space="preserve"> </w:t>
      </w:r>
      <w:r>
        <w:rPr>
          <w:sz w:val="28"/>
        </w:rPr>
        <w:t>et</w:t>
      </w:r>
      <w:r>
        <w:rPr>
          <w:spacing w:val="-8"/>
          <w:sz w:val="28"/>
        </w:rPr>
        <w:t xml:space="preserve"> </w:t>
      </w:r>
      <w:r>
        <w:rPr>
          <w:sz w:val="28"/>
        </w:rPr>
        <w:t>al</w:t>
      </w:r>
      <w:r>
        <w:rPr>
          <w:spacing w:val="-13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-12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>engineering</w:t>
      </w:r>
      <w:r>
        <w:rPr>
          <w:spacing w:val="-12"/>
          <w:sz w:val="28"/>
        </w:rPr>
        <w:t xml:space="preserve"> </w:t>
      </w:r>
      <w:r>
        <w:rPr>
          <w:sz w:val="28"/>
        </w:rPr>
        <w:t>of</w:t>
      </w:r>
      <w:r>
        <w:rPr>
          <w:spacing w:val="-9"/>
          <w:sz w:val="28"/>
        </w:rPr>
        <w:t xml:space="preserve"> </w:t>
      </w:r>
      <w:r>
        <w:rPr>
          <w:sz w:val="28"/>
        </w:rPr>
        <w:t>a</w:t>
      </w:r>
      <w:r>
        <w:rPr>
          <w:spacing w:val="-68"/>
          <w:sz w:val="28"/>
        </w:rPr>
        <w:t xml:space="preserve"> </w:t>
      </w:r>
      <w:r>
        <w:rPr>
          <w:sz w:val="28"/>
        </w:rPr>
        <w:t>carotenoid</w:t>
      </w:r>
      <w:r>
        <w:rPr>
          <w:spacing w:val="1"/>
          <w:sz w:val="28"/>
        </w:rPr>
        <w:t xml:space="preserve"> </w:t>
      </w:r>
      <w:r>
        <w:rPr>
          <w:sz w:val="28"/>
        </w:rPr>
        <w:t>biosynthesis</w:t>
      </w:r>
      <w:r>
        <w:rPr>
          <w:spacing w:val="1"/>
          <w:sz w:val="28"/>
        </w:rPr>
        <w:t xml:space="preserve"> </w:t>
      </w:r>
      <w:r>
        <w:rPr>
          <w:sz w:val="28"/>
        </w:rPr>
        <w:t>operon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megaterium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Metabolic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Engineering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49.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47-58.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82"/>
        <w:jc w:val="both"/>
        <w:rPr>
          <w:sz w:val="28"/>
        </w:rPr>
      </w:pPr>
      <w:r>
        <w:rPr>
          <w:sz w:val="28"/>
        </w:rPr>
        <w:t>Heyrman J.,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Vos</w:t>
      </w:r>
      <w:r>
        <w:rPr>
          <w:spacing w:val="1"/>
          <w:sz w:val="28"/>
        </w:rPr>
        <w:t xml:space="preserve"> </w:t>
      </w:r>
      <w:r>
        <w:rPr>
          <w:sz w:val="28"/>
        </w:rPr>
        <w:t>P.,</w:t>
      </w:r>
      <w:r>
        <w:rPr>
          <w:spacing w:val="1"/>
          <w:sz w:val="28"/>
        </w:rPr>
        <w:t xml:space="preserve"> </w:t>
      </w:r>
      <w:r>
        <w:rPr>
          <w:sz w:val="28"/>
        </w:rPr>
        <w:t>Logan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Virgibacillus.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Bergey's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Manual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Systematics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Archaea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Bacteria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book.</w:t>
      </w:r>
      <w:r>
        <w:rPr>
          <w:spacing w:val="3"/>
          <w:sz w:val="28"/>
        </w:rPr>
        <w:t xml:space="preserve"> </w:t>
      </w:r>
      <w:r>
        <w:rPr>
          <w:sz w:val="28"/>
        </w:rPr>
        <w:t>Hoboken,</w:t>
      </w:r>
      <w:r>
        <w:rPr>
          <w:spacing w:val="2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1-15.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79"/>
        <w:jc w:val="both"/>
        <w:rPr>
          <w:sz w:val="28"/>
        </w:rPr>
      </w:pPr>
      <w:r>
        <w:rPr>
          <w:sz w:val="28"/>
        </w:rPr>
        <w:t xml:space="preserve">Huang F., Pan L., Lv N. Characterization of novel </w:t>
      </w:r>
      <w:r>
        <w:rPr>
          <w:i/>
          <w:sz w:val="28"/>
        </w:rPr>
        <w:t xml:space="preserve">Bacillus strain </w:t>
      </w:r>
      <w:r>
        <w:rPr>
          <w:sz w:val="28"/>
        </w:rPr>
        <w:t>N31 from</w:t>
      </w:r>
      <w:r>
        <w:rPr>
          <w:spacing w:val="1"/>
          <w:sz w:val="28"/>
        </w:rPr>
        <w:t xml:space="preserve"> </w:t>
      </w:r>
      <w:r>
        <w:rPr>
          <w:sz w:val="28"/>
        </w:rPr>
        <w:t>mariculture water capable of halophilic heterotrophic nitrification–aerobic</w:t>
      </w:r>
      <w:r>
        <w:rPr>
          <w:spacing w:val="1"/>
          <w:sz w:val="28"/>
        </w:rPr>
        <w:t xml:space="preserve"> </w:t>
      </w:r>
      <w:r>
        <w:rPr>
          <w:sz w:val="28"/>
        </w:rPr>
        <w:t>denitrification.</w:t>
      </w:r>
      <w:r>
        <w:rPr>
          <w:spacing w:val="42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Bioscience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Bioengineering</w:t>
      </w:r>
      <w:r>
        <w:rPr>
          <w:sz w:val="28"/>
        </w:rPr>
        <w:t>.</w:t>
      </w:r>
      <w:r>
        <w:rPr>
          <w:spacing w:val="40"/>
          <w:sz w:val="28"/>
        </w:rPr>
        <w:t xml:space="preserve"> </w:t>
      </w:r>
      <w:r>
        <w:rPr>
          <w:sz w:val="28"/>
        </w:rPr>
        <w:t>2017.</w:t>
      </w:r>
      <w:r>
        <w:rPr>
          <w:spacing w:val="40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124.</w:t>
      </w:r>
      <w:r>
        <w:rPr>
          <w:spacing w:val="-68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564-571.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20" w:lineRule="exact"/>
        <w:ind w:hanging="361"/>
        <w:jc w:val="both"/>
        <w:rPr>
          <w:sz w:val="28"/>
        </w:rPr>
      </w:pPr>
      <w:r>
        <w:rPr>
          <w:sz w:val="28"/>
        </w:rPr>
        <w:t>Hussein</w:t>
      </w:r>
      <w:r>
        <w:rPr>
          <w:spacing w:val="-8"/>
          <w:sz w:val="28"/>
        </w:rPr>
        <w:t xml:space="preserve"> </w:t>
      </w:r>
      <w:r>
        <w:rPr>
          <w:sz w:val="28"/>
        </w:rPr>
        <w:t>Z.</w:t>
      </w:r>
      <w:r>
        <w:rPr>
          <w:spacing w:val="-2"/>
          <w:sz w:val="28"/>
        </w:rPr>
        <w:t xml:space="preserve"> </w:t>
      </w:r>
      <w:r>
        <w:rPr>
          <w:sz w:val="28"/>
        </w:rPr>
        <w:t>M.,</w:t>
      </w:r>
      <w:r>
        <w:rPr>
          <w:spacing w:val="-1"/>
          <w:sz w:val="28"/>
        </w:rPr>
        <w:t xml:space="preserve"> </w:t>
      </w:r>
      <w:r>
        <w:rPr>
          <w:sz w:val="28"/>
        </w:rPr>
        <w:t>Abedali</w:t>
      </w:r>
      <w:r>
        <w:rPr>
          <w:spacing w:val="-5"/>
          <w:sz w:val="28"/>
        </w:rPr>
        <w:t xml:space="preserve"> </w:t>
      </w:r>
      <w:r>
        <w:rPr>
          <w:sz w:val="28"/>
        </w:rPr>
        <w:t>A.</w:t>
      </w:r>
      <w:r>
        <w:rPr>
          <w:spacing w:val="-2"/>
          <w:sz w:val="28"/>
        </w:rPr>
        <w:t xml:space="preserve"> </w:t>
      </w:r>
      <w:r>
        <w:rPr>
          <w:sz w:val="28"/>
        </w:rPr>
        <w:t>H.,</w:t>
      </w:r>
      <w:r>
        <w:rPr>
          <w:spacing w:val="-1"/>
          <w:sz w:val="28"/>
        </w:rPr>
        <w:t xml:space="preserve"> </w:t>
      </w:r>
      <w:r>
        <w:rPr>
          <w:sz w:val="28"/>
        </w:rPr>
        <w:t>Ahmead A.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  <w:r>
        <w:rPr>
          <w:spacing w:val="-2"/>
          <w:sz w:val="28"/>
        </w:rPr>
        <w:t xml:space="preserve"> </w:t>
      </w:r>
      <w:r>
        <w:rPr>
          <w:sz w:val="28"/>
        </w:rPr>
        <w:t>Improvement</w:t>
      </w:r>
      <w:r>
        <w:rPr>
          <w:spacing w:val="-4"/>
          <w:sz w:val="28"/>
        </w:rPr>
        <w:t xml:space="preserve"> </w:t>
      </w:r>
      <w:r>
        <w:rPr>
          <w:sz w:val="28"/>
        </w:rPr>
        <w:t>Properties</w:t>
      </w:r>
      <w:r>
        <w:rPr>
          <w:spacing w:val="-1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Self</w:t>
      </w:r>
    </w:p>
    <w:p w:rsidR="000A4661" w:rsidRDefault="000A4661" w:rsidP="000A4661">
      <w:pPr>
        <w:pStyle w:val="a3"/>
        <w:spacing w:before="157" w:line="357" w:lineRule="auto"/>
        <w:ind w:left="840" w:right="181"/>
      </w:pPr>
      <w:r>
        <w:t xml:space="preserve">-Healing Concrete by Using Bacteria. </w:t>
      </w:r>
      <w:r>
        <w:rPr>
          <w:i/>
        </w:rPr>
        <w:t>Mater. Sci. Eng</w:t>
      </w:r>
      <w:r>
        <w:t>. 2019. Vol. 584. P. 1-</w:t>
      </w:r>
      <w:r>
        <w:rPr>
          <w:spacing w:val="1"/>
        </w:rPr>
        <w:t xml:space="preserve"> </w:t>
      </w:r>
      <w:r>
        <w:t>10.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6" w:line="360" w:lineRule="auto"/>
        <w:ind w:right="179"/>
        <w:jc w:val="both"/>
        <w:rPr>
          <w:sz w:val="28"/>
        </w:rPr>
      </w:pPr>
      <w:r>
        <w:rPr>
          <w:sz w:val="28"/>
        </w:rPr>
        <w:t>Hwang J.-Y.,</w:t>
      </w:r>
      <w:r>
        <w:rPr>
          <w:spacing w:val="1"/>
          <w:sz w:val="28"/>
        </w:rPr>
        <w:t xml:space="preserve"> </w:t>
      </w:r>
      <w:r>
        <w:rPr>
          <w:sz w:val="28"/>
        </w:rPr>
        <w:t>Park J.-H.</w:t>
      </w:r>
      <w:r>
        <w:rPr>
          <w:spacing w:val="1"/>
          <w:sz w:val="28"/>
        </w:rPr>
        <w:t xml:space="preserve"> </w:t>
      </w:r>
      <w:r>
        <w:rPr>
          <w:sz w:val="28"/>
        </w:rPr>
        <w:t>Characteristics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enterotoxin</w:t>
      </w:r>
      <w:r>
        <w:rPr>
          <w:spacing w:val="1"/>
          <w:sz w:val="28"/>
        </w:rPr>
        <w:t xml:space="preserve"> </w:t>
      </w:r>
      <w:r>
        <w:rPr>
          <w:sz w:val="28"/>
        </w:rPr>
        <w:t>distribution,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hemolysis, lecithinase, and starch hydrolysis of </w:t>
      </w:r>
      <w:r>
        <w:rPr>
          <w:i/>
          <w:sz w:val="28"/>
        </w:rPr>
        <w:t xml:space="preserve">Bacillus cereus </w:t>
      </w:r>
      <w:r>
        <w:rPr>
          <w:sz w:val="28"/>
        </w:rPr>
        <w:t>isolated from</w:t>
      </w:r>
      <w:r>
        <w:rPr>
          <w:spacing w:val="-67"/>
          <w:sz w:val="28"/>
        </w:rPr>
        <w:t xml:space="preserve"> </w:t>
      </w:r>
      <w:r>
        <w:rPr>
          <w:sz w:val="28"/>
        </w:rPr>
        <w:t>infant</w:t>
      </w:r>
      <w:r>
        <w:rPr>
          <w:spacing w:val="1"/>
          <w:sz w:val="28"/>
        </w:rPr>
        <w:t xml:space="preserve"> </w:t>
      </w:r>
      <w:r>
        <w:rPr>
          <w:sz w:val="28"/>
        </w:rPr>
        <w:t>formulas</w:t>
      </w:r>
      <w:r>
        <w:rPr>
          <w:spacing w:val="1"/>
          <w:sz w:val="28"/>
        </w:rPr>
        <w:t xml:space="preserve"> </w:t>
      </w:r>
      <w:r>
        <w:rPr>
          <w:sz w:val="28"/>
        </w:rPr>
        <w:t>and ready-to-eat</w:t>
      </w:r>
      <w:r>
        <w:rPr>
          <w:spacing w:val="1"/>
          <w:sz w:val="28"/>
        </w:rPr>
        <w:t xml:space="preserve"> </w:t>
      </w:r>
      <w:r>
        <w:rPr>
          <w:sz w:val="28"/>
        </w:rPr>
        <w:t>foods.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Journal of Dairy Science</w:t>
      </w:r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98.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1652-1660.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84"/>
        <w:jc w:val="both"/>
        <w:rPr>
          <w:sz w:val="28"/>
        </w:rPr>
      </w:pPr>
      <w:r>
        <w:rPr>
          <w:sz w:val="28"/>
        </w:rPr>
        <w:t>Irkitova A. N., Grebenshchikova A. V. , Yatsenko E. S. et al. Morphological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diversity of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subtilis</w:t>
      </w:r>
      <w:r>
        <w:rPr>
          <w:sz w:val="28"/>
        </w:rPr>
        <w:t>..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Ukrainian Journal of Ecology.</w:t>
      </w:r>
      <w:r>
        <w:rPr>
          <w:i/>
          <w:spacing w:val="70"/>
          <w:sz w:val="28"/>
        </w:rPr>
        <w:t xml:space="preserve"> </w:t>
      </w:r>
      <w:r>
        <w:rPr>
          <w:sz w:val="28"/>
        </w:rPr>
        <w:t>2018.</w:t>
      </w:r>
      <w:r>
        <w:rPr>
          <w:spacing w:val="70"/>
          <w:sz w:val="28"/>
        </w:rPr>
        <w:t xml:space="preserve"> </w:t>
      </w:r>
      <w:r>
        <w:rPr>
          <w:sz w:val="28"/>
        </w:rPr>
        <w:t>Vol. 8.</w:t>
      </w:r>
      <w:r>
        <w:rPr>
          <w:spacing w:val="-67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365-370.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36"/>
        </w:tabs>
        <w:spacing w:line="362" w:lineRule="auto"/>
        <w:ind w:left="835" w:right="184"/>
        <w:jc w:val="both"/>
        <w:rPr>
          <w:sz w:val="28"/>
        </w:rPr>
      </w:pPr>
      <w:r>
        <w:rPr>
          <w:sz w:val="28"/>
        </w:rPr>
        <w:t>Jeong</w:t>
      </w:r>
      <w:r>
        <w:rPr>
          <w:spacing w:val="-18"/>
          <w:sz w:val="28"/>
        </w:rPr>
        <w:t xml:space="preserve"> </w:t>
      </w:r>
      <w:r>
        <w:rPr>
          <w:sz w:val="28"/>
        </w:rPr>
        <w:t>Y.-S.,</w:t>
      </w:r>
      <w:r>
        <w:rPr>
          <w:spacing w:val="-10"/>
          <w:sz w:val="28"/>
        </w:rPr>
        <w:t xml:space="preserve"> </w:t>
      </w:r>
      <w:r>
        <w:rPr>
          <w:sz w:val="28"/>
        </w:rPr>
        <w:t>Choi</w:t>
      </w:r>
      <w:r>
        <w:rPr>
          <w:spacing w:val="-18"/>
          <w:sz w:val="28"/>
        </w:rPr>
        <w:t xml:space="preserve"> </w:t>
      </w:r>
      <w:r>
        <w:rPr>
          <w:sz w:val="28"/>
        </w:rPr>
        <w:t>S.,</w:t>
      </w:r>
      <w:r>
        <w:rPr>
          <w:spacing w:val="-10"/>
          <w:sz w:val="28"/>
        </w:rPr>
        <w:t xml:space="preserve"> </w:t>
      </w:r>
      <w:r>
        <w:rPr>
          <w:sz w:val="28"/>
        </w:rPr>
        <w:t>Chong</w:t>
      </w:r>
      <w:r>
        <w:rPr>
          <w:spacing w:val="-17"/>
          <w:sz w:val="28"/>
        </w:rPr>
        <w:t xml:space="preserve"> </w:t>
      </w:r>
      <w:r>
        <w:rPr>
          <w:sz w:val="28"/>
        </w:rPr>
        <w:t>E.</w:t>
      </w:r>
      <w:r>
        <w:rPr>
          <w:spacing w:val="-11"/>
          <w:sz w:val="28"/>
        </w:rPr>
        <w:t xml:space="preserve"> </w:t>
      </w:r>
      <w:r>
        <w:rPr>
          <w:sz w:val="28"/>
        </w:rPr>
        <w:t>et</w:t>
      </w:r>
      <w:r>
        <w:rPr>
          <w:spacing w:val="-14"/>
          <w:sz w:val="28"/>
        </w:rPr>
        <w:t xml:space="preserve"> </w:t>
      </w:r>
      <w:r>
        <w:rPr>
          <w:sz w:val="28"/>
        </w:rPr>
        <w:t>al.</w:t>
      </w:r>
      <w:r>
        <w:rPr>
          <w:spacing w:val="-10"/>
          <w:sz w:val="28"/>
        </w:rPr>
        <w:t xml:space="preserve"> </w:t>
      </w:r>
      <w:r>
        <w:rPr>
          <w:sz w:val="28"/>
        </w:rPr>
        <w:t>Rapid</w:t>
      </w:r>
      <w:r>
        <w:rPr>
          <w:spacing w:val="-13"/>
          <w:sz w:val="28"/>
        </w:rPr>
        <w:t xml:space="preserve"> </w:t>
      </w:r>
      <w:r>
        <w:rPr>
          <w:sz w:val="28"/>
        </w:rPr>
        <w:t>detection</w:t>
      </w:r>
      <w:r>
        <w:rPr>
          <w:spacing w:val="-17"/>
          <w:sz w:val="28"/>
        </w:rPr>
        <w:t xml:space="preserve"> </w:t>
      </w:r>
      <w:r>
        <w:rPr>
          <w:sz w:val="28"/>
        </w:rPr>
        <w:t>of</w:t>
      </w:r>
      <w:r>
        <w:rPr>
          <w:spacing w:val="-12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10"/>
          <w:sz w:val="28"/>
        </w:rPr>
        <w:t xml:space="preserve"> </w:t>
      </w:r>
      <w:r>
        <w:rPr>
          <w:sz w:val="28"/>
        </w:rPr>
        <w:t>spore</w:t>
      </w:r>
      <w:r>
        <w:rPr>
          <w:spacing w:val="-12"/>
          <w:sz w:val="28"/>
        </w:rPr>
        <w:t xml:space="preserve"> </w:t>
      </w:r>
      <w:r>
        <w:rPr>
          <w:sz w:val="28"/>
        </w:rPr>
        <w:t>aerosol</w:t>
      </w:r>
      <w:r>
        <w:rPr>
          <w:spacing w:val="-68"/>
          <w:sz w:val="28"/>
        </w:rPr>
        <w:t xml:space="preserve"> </w:t>
      </w:r>
      <w:r>
        <w:rPr>
          <w:sz w:val="28"/>
        </w:rPr>
        <w:t>particles by direct in situ analysis using MALDI TOF mass spectrometry.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Letters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 Applied Microbiology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59.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177-183.</w:t>
      </w:r>
    </w:p>
    <w:p w:rsidR="000A4661" w:rsidRDefault="000A4661" w:rsidP="000A4661">
      <w:pPr>
        <w:spacing w:line="362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76" w:line="360" w:lineRule="auto"/>
        <w:ind w:right="189"/>
        <w:jc w:val="both"/>
        <w:rPr>
          <w:sz w:val="28"/>
        </w:rPr>
      </w:pPr>
      <w:r>
        <w:rPr>
          <w:sz w:val="28"/>
        </w:rPr>
        <w:lastRenderedPageBreak/>
        <w:t xml:space="preserve">Jovanovic J., Ornelis V. M. , Madder A., Rajkovic A. </w:t>
      </w:r>
      <w:r>
        <w:rPr>
          <w:i/>
          <w:sz w:val="28"/>
        </w:rPr>
        <w:t xml:space="preserve">Bacillus cereus </w:t>
      </w:r>
      <w:r>
        <w:rPr>
          <w:sz w:val="28"/>
        </w:rPr>
        <w:t>food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intoxication and toxicoinfection. </w:t>
      </w:r>
      <w:r>
        <w:rPr>
          <w:i/>
          <w:sz w:val="28"/>
        </w:rPr>
        <w:t>Comprehensive Reviews in Food Science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Food Safety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20.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3719-3761.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2" w:line="360" w:lineRule="auto"/>
        <w:ind w:right="193"/>
        <w:jc w:val="both"/>
        <w:rPr>
          <w:sz w:val="28"/>
        </w:rPr>
      </w:pPr>
      <w:r>
        <w:rPr>
          <w:sz w:val="28"/>
        </w:rPr>
        <w:t>Kämpfer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Limits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possibilities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total</w:t>
      </w:r>
      <w:r>
        <w:rPr>
          <w:spacing w:val="1"/>
          <w:sz w:val="28"/>
        </w:rPr>
        <w:t xml:space="preserve"> </w:t>
      </w:r>
      <w:r>
        <w:rPr>
          <w:sz w:val="28"/>
        </w:rPr>
        <w:t>fatty</w:t>
      </w:r>
      <w:r>
        <w:rPr>
          <w:spacing w:val="1"/>
          <w:sz w:val="28"/>
        </w:rPr>
        <w:t xml:space="preserve"> </w:t>
      </w:r>
      <w:r>
        <w:rPr>
          <w:sz w:val="28"/>
        </w:rPr>
        <w:t>acid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classification and identification of </w:t>
      </w:r>
      <w:r>
        <w:rPr>
          <w:i/>
          <w:sz w:val="28"/>
        </w:rPr>
        <w:t xml:space="preserve">Bacillus </w:t>
      </w:r>
      <w:r>
        <w:rPr>
          <w:sz w:val="28"/>
        </w:rPr>
        <w:t xml:space="preserve">species. </w:t>
      </w:r>
      <w:r>
        <w:rPr>
          <w:i/>
          <w:sz w:val="28"/>
        </w:rPr>
        <w:t>Syst. Appl. Microbiol.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1994.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17.</w:t>
      </w:r>
      <w:r>
        <w:rPr>
          <w:spacing w:val="4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86–98.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1" w:line="360" w:lineRule="auto"/>
        <w:ind w:right="190"/>
        <w:jc w:val="both"/>
        <w:rPr>
          <w:sz w:val="28"/>
        </w:rPr>
      </w:pPr>
      <w:r>
        <w:rPr>
          <w:sz w:val="28"/>
        </w:rPr>
        <w:t xml:space="preserve">Kämpfer P., Glaeser S. P., Busse H.-J. Transfer of </w:t>
      </w:r>
      <w:r>
        <w:rPr>
          <w:i/>
          <w:sz w:val="28"/>
        </w:rPr>
        <w:t xml:space="preserve">Bacillus schlegelii </w:t>
      </w:r>
      <w:r>
        <w:rPr>
          <w:sz w:val="28"/>
        </w:rPr>
        <w:t>to a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novel genus and proposal of </w:t>
      </w:r>
      <w:r>
        <w:rPr>
          <w:i/>
          <w:sz w:val="28"/>
        </w:rPr>
        <w:t xml:space="preserve">Hydrogenibacillus schlegelii </w:t>
      </w:r>
      <w:r>
        <w:rPr>
          <w:sz w:val="28"/>
        </w:rPr>
        <w:t>gen. nov., comb.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nov.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systematic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evolutionary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microbiology.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63.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1723-1727.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9"/>
        <w:jc w:val="both"/>
        <w:rPr>
          <w:sz w:val="28"/>
        </w:rPr>
      </w:pPr>
      <w:r>
        <w:rPr>
          <w:sz w:val="28"/>
        </w:rPr>
        <w:t>Kazantseva</w:t>
      </w:r>
      <w:r>
        <w:rPr>
          <w:spacing w:val="-2"/>
          <w:sz w:val="28"/>
        </w:rPr>
        <w:t xml:space="preserve"> </w:t>
      </w:r>
      <w:r>
        <w:rPr>
          <w:sz w:val="28"/>
        </w:rPr>
        <w:t>O.</w:t>
      </w:r>
      <w:r>
        <w:rPr>
          <w:spacing w:val="-2"/>
          <w:sz w:val="28"/>
        </w:rPr>
        <w:t xml:space="preserve"> </w:t>
      </w:r>
      <w:r>
        <w:rPr>
          <w:sz w:val="28"/>
        </w:rPr>
        <w:t>A.,</w:t>
      </w:r>
      <w:r>
        <w:rPr>
          <w:spacing w:val="-16"/>
          <w:sz w:val="28"/>
        </w:rPr>
        <w:t xml:space="preserve"> </w:t>
      </w:r>
      <w:r>
        <w:rPr>
          <w:sz w:val="28"/>
        </w:rPr>
        <w:t>Piligrimova</w:t>
      </w:r>
      <w:r>
        <w:rPr>
          <w:spacing w:val="-11"/>
          <w:sz w:val="28"/>
        </w:rPr>
        <w:t xml:space="preserve"> </w:t>
      </w:r>
      <w:r>
        <w:rPr>
          <w:sz w:val="28"/>
        </w:rPr>
        <w:t>E.</w:t>
      </w:r>
      <w:r>
        <w:rPr>
          <w:spacing w:val="-16"/>
          <w:sz w:val="28"/>
        </w:rPr>
        <w:t xml:space="preserve"> </w:t>
      </w:r>
      <w:r>
        <w:rPr>
          <w:sz w:val="28"/>
        </w:rPr>
        <w:t>G.,</w:t>
      </w:r>
      <w:r>
        <w:rPr>
          <w:spacing w:val="-16"/>
          <w:sz w:val="28"/>
        </w:rPr>
        <w:t xml:space="preserve"> </w:t>
      </w:r>
      <w:r>
        <w:rPr>
          <w:sz w:val="28"/>
        </w:rPr>
        <w:t>Shadrin</w:t>
      </w:r>
      <w:r>
        <w:rPr>
          <w:spacing w:val="52"/>
          <w:sz w:val="28"/>
        </w:rPr>
        <w:t xml:space="preserve"> </w:t>
      </w:r>
      <w:r>
        <w:rPr>
          <w:sz w:val="28"/>
        </w:rPr>
        <w:t>A.</w:t>
      </w:r>
      <w:r>
        <w:rPr>
          <w:spacing w:val="-15"/>
          <w:sz w:val="28"/>
        </w:rPr>
        <w:t xml:space="preserve"> </w:t>
      </w:r>
      <w:r>
        <w:rPr>
          <w:sz w:val="28"/>
        </w:rPr>
        <w:t>M.</w:t>
      </w:r>
      <w:r>
        <w:rPr>
          <w:spacing w:val="-16"/>
          <w:sz w:val="28"/>
        </w:rPr>
        <w:t xml:space="preserve"> </w:t>
      </w:r>
      <w:r>
        <w:rPr>
          <w:sz w:val="28"/>
        </w:rPr>
        <w:t>Novel</w:t>
      </w:r>
      <w:r>
        <w:rPr>
          <w:spacing w:val="-16"/>
          <w:sz w:val="28"/>
        </w:rPr>
        <w:t xml:space="preserve"> </w:t>
      </w:r>
      <w:r>
        <w:rPr>
          <w:i/>
          <w:sz w:val="28"/>
        </w:rPr>
        <w:t>Bacillus-Infecting</w:t>
      </w:r>
      <w:r>
        <w:rPr>
          <w:i/>
          <w:spacing w:val="-68"/>
          <w:sz w:val="28"/>
        </w:rPr>
        <w:t xml:space="preserve"> </w:t>
      </w:r>
      <w:r>
        <w:rPr>
          <w:sz w:val="28"/>
        </w:rPr>
        <w:t>Bacteriophage B13–The</w:t>
      </w:r>
      <w:r>
        <w:rPr>
          <w:spacing w:val="1"/>
          <w:sz w:val="28"/>
        </w:rPr>
        <w:t xml:space="preserve"> </w:t>
      </w:r>
      <w:r>
        <w:rPr>
          <w:sz w:val="28"/>
        </w:rPr>
        <w:t>Founding Member of the Proposed New Genus</w:t>
      </w:r>
      <w:r>
        <w:rPr>
          <w:spacing w:val="1"/>
          <w:sz w:val="28"/>
        </w:rPr>
        <w:t xml:space="preserve"> </w:t>
      </w:r>
      <w:r>
        <w:rPr>
          <w:sz w:val="28"/>
        </w:rPr>
        <w:t>Bunatrivirus.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Viruses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2022.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14.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1-14.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91"/>
        <w:jc w:val="both"/>
        <w:rPr>
          <w:sz w:val="28"/>
        </w:rPr>
      </w:pPr>
      <w:r>
        <w:rPr>
          <w:sz w:val="28"/>
        </w:rPr>
        <w:t>Kharkhota M. , Hrabova H. , Kharchuk M. et al. Chromogenicity of aerobic</w:t>
      </w:r>
      <w:r>
        <w:rPr>
          <w:spacing w:val="1"/>
          <w:sz w:val="28"/>
        </w:rPr>
        <w:t xml:space="preserve"> </w:t>
      </w:r>
      <w:r>
        <w:rPr>
          <w:sz w:val="28"/>
        </w:rPr>
        <w:t>spore-forming</w:t>
      </w:r>
      <w:r>
        <w:rPr>
          <w:spacing w:val="1"/>
          <w:sz w:val="28"/>
        </w:rPr>
        <w:t xml:space="preserve"> </w:t>
      </w:r>
      <w:r>
        <w:rPr>
          <w:sz w:val="28"/>
        </w:rPr>
        <w:t>bacteria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Bacillaceae</w:t>
      </w:r>
      <w:r>
        <w:rPr>
          <w:spacing w:val="1"/>
          <w:sz w:val="28"/>
        </w:rPr>
        <w:t xml:space="preserve"> </w:t>
      </w:r>
      <w:r>
        <w:rPr>
          <w:sz w:val="28"/>
        </w:rPr>
        <w:t>family</w:t>
      </w:r>
      <w:r>
        <w:rPr>
          <w:spacing w:val="1"/>
          <w:sz w:val="28"/>
        </w:rPr>
        <w:t xml:space="preserve"> </w:t>
      </w:r>
      <w:r>
        <w:rPr>
          <w:sz w:val="28"/>
        </w:rPr>
        <w:t>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different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ecological niches and physiographic zones. </w:t>
      </w:r>
      <w:r>
        <w:rPr>
          <w:i/>
          <w:sz w:val="28"/>
        </w:rPr>
        <w:t>Braz J Microbiol</w:t>
      </w:r>
      <w:r>
        <w:rPr>
          <w:sz w:val="28"/>
        </w:rPr>
        <w:t>. 2022. Vol. 53.</w:t>
      </w:r>
      <w:r>
        <w:rPr>
          <w:spacing w:val="-67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1395-1408.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85"/>
        <w:jc w:val="both"/>
        <w:rPr>
          <w:sz w:val="28"/>
        </w:rPr>
      </w:pPr>
      <w:r>
        <w:rPr>
          <w:sz w:val="28"/>
        </w:rPr>
        <w:t>Khatri I., Sharma S., Ramya T. N. , Subramanian S. Complete Genomes 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coagulans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S-lac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TO-A</w:t>
      </w:r>
      <w:r>
        <w:rPr>
          <w:spacing w:val="1"/>
          <w:sz w:val="28"/>
        </w:rPr>
        <w:t xml:space="preserve"> </w:t>
      </w:r>
      <w:r>
        <w:rPr>
          <w:sz w:val="28"/>
        </w:rPr>
        <w:t>JPC,</w:t>
      </w:r>
      <w:r>
        <w:rPr>
          <w:spacing w:val="1"/>
          <w:sz w:val="28"/>
        </w:rPr>
        <w:t xml:space="preserve"> </w:t>
      </w:r>
      <w:r>
        <w:rPr>
          <w:sz w:val="28"/>
        </w:rPr>
        <w:t>Two</w:t>
      </w:r>
      <w:r>
        <w:rPr>
          <w:spacing w:val="1"/>
          <w:sz w:val="28"/>
        </w:rPr>
        <w:t xml:space="preserve"> </w:t>
      </w:r>
      <w:r>
        <w:rPr>
          <w:sz w:val="28"/>
        </w:rPr>
        <w:t>Phylogenetically</w:t>
      </w:r>
      <w:r>
        <w:rPr>
          <w:spacing w:val="-6"/>
          <w:sz w:val="28"/>
        </w:rPr>
        <w:t xml:space="preserve"> </w:t>
      </w:r>
      <w:r>
        <w:rPr>
          <w:sz w:val="28"/>
        </w:rPr>
        <w:t>Distinct</w:t>
      </w:r>
      <w:r>
        <w:rPr>
          <w:spacing w:val="-2"/>
          <w:sz w:val="28"/>
        </w:rPr>
        <w:t xml:space="preserve"> </w:t>
      </w:r>
      <w:r>
        <w:rPr>
          <w:sz w:val="28"/>
        </w:rPr>
        <w:t>Probiotics.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PLoS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One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2"/>
          <w:sz w:val="28"/>
        </w:rPr>
        <w:t xml:space="preserve"> </w:t>
      </w:r>
      <w:r>
        <w:rPr>
          <w:sz w:val="28"/>
        </w:rPr>
        <w:t>11.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1-25.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6"/>
        <w:jc w:val="both"/>
        <w:rPr>
          <w:sz w:val="28"/>
        </w:rPr>
      </w:pPr>
      <w:r>
        <w:rPr>
          <w:w w:val="95"/>
          <w:sz w:val="28"/>
        </w:rPr>
        <w:t>Kul D., Öztürk G. Poly Modified Glassy Carbon Electrodes: Electrosynthesis,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Characterization,</w:t>
      </w:r>
      <w:r>
        <w:rPr>
          <w:spacing w:val="71"/>
          <w:sz w:val="28"/>
        </w:rPr>
        <w:t xml:space="preserve"> </w:t>
      </w:r>
      <w:r>
        <w:rPr>
          <w:sz w:val="28"/>
        </w:rPr>
        <w:t>and</w:t>
      </w:r>
      <w:r>
        <w:rPr>
          <w:spacing w:val="70"/>
          <w:sz w:val="28"/>
        </w:rPr>
        <w:t xml:space="preserve"> </w:t>
      </w:r>
      <w:r>
        <w:rPr>
          <w:sz w:val="28"/>
        </w:rPr>
        <w:t>Sensor</w:t>
      </w:r>
      <w:r>
        <w:rPr>
          <w:spacing w:val="70"/>
          <w:sz w:val="28"/>
        </w:rPr>
        <w:t xml:space="preserve"> </w:t>
      </w:r>
      <w:r>
        <w:rPr>
          <w:sz w:val="28"/>
        </w:rPr>
        <w:t>Behavior</w:t>
      </w:r>
      <w:r>
        <w:rPr>
          <w:i/>
          <w:sz w:val="28"/>
        </w:rPr>
        <w:t>.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Electroanalysis</w:t>
      </w:r>
      <w:r>
        <w:rPr>
          <w:sz w:val="28"/>
        </w:rPr>
        <w:t>.   2017.</w:t>
      </w:r>
      <w:r>
        <w:rPr>
          <w:spacing w:val="70"/>
          <w:sz w:val="28"/>
        </w:rPr>
        <w:t xml:space="preserve"> </w:t>
      </w:r>
      <w:r>
        <w:rPr>
          <w:sz w:val="28"/>
        </w:rPr>
        <w:t>Vol. 29.</w:t>
      </w:r>
      <w:r>
        <w:rPr>
          <w:spacing w:val="-67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1721-1730.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3"/>
        <w:jc w:val="both"/>
        <w:rPr>
          <w:sz w:val="28"/>
        </w:rPr>
      </w:pPr>
      <w:r>
        <w:rPr>
          <w:sz w:val="28"/>
        </w:rPr>
        <w:t>Kumar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G.,</w:t>
      </w:r>
      <w:r>
        <w:rPr>
          <w:spacing w:val="1"/>
          <w:sz w:val="28"/>
        </w:rPr>
        <w:t xml:space="preserve"> </w:t>
      </w:r>
      <w:r>
        <w:rPr>
          <w:sz w:val="28"/>
        </w:rPr>
        <w:t>Dharani</w:t>
      </w:r>
      <w:r>
        <w:rPr>
          <w:spacing w:val="1"/>
          <w:sz w:val="28"/>
        </w:rPr>
        <w:t xml:space="preserve"> </w:t>
      </w:r>
      <w:r>
        <w:rPr>
          <w:sz w:val="28"/>
        </w:rPr>
        <w:t>G.,</w:t>
      </w:r>
      <w:r>
        <w:rPr>
          <w:spacing w:val="1"/>
          <w:sz w:val="28"/>
        </w:rPr>
        <w:t xml:space="preserve"> </w:t>
      </w:r>
      <w:r>
        <w:rPr>
          <w:sz w:val="28"/>
        </w:rPr>
        <w:t>Kirubagaran</w:t>
      </w:r>
      <w:r>
        <w:rPr>
          <w:spacing w:val="1"/>
          <w:sz w:val="28"/>
        </w:rPr>
        <w:t xml:space="preserve"> </w:t>
      </w:r>
      <w:r>
        <w:rPr>
          <w:sz w:val="28"/>
        </w:rPr>
        <w:t>R. 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Production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characterization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-15"/>
          <w:sz w:val="28"/>
        </w:rPr>
        <w:t xml:space="preserve"> </w:t>
      </w:r>
      <w:r>
        <w:rPr>
          <w:sz w:val="28"/>
        </w:rPr>
        <w:t>peptides</w:t>
      </w:r>
      <w:r>
        <w:rPr>
          <w:spacing w:val="-4"/>
          <w:sz w:val="28"/>
        </w:rPr>
        <w:t xml:space="preserve"> </w:t>
      </w:r>
      <w:r>
        <w:rPr>
          <w:sz w:val="28"/>
        </w:rPr>
        <w:t>from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subtilis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isolated</w:t>
      </w:r>
      <w:r>
        <w:rPr>
          <w:spacing w:val="-5"/>
          <w:sz w:val="28"/>
        </w:rPr>
        <w:t xml:space="preserve"> </w:t>
      </w:r>
      <w:r>
        <w:rPr>
          <w:sz w:val="28"/>
        </w:rPr>
        <w:t>from</w:t>
      </w:r>
      <w:r>
        <w:rPr>
          <w:spacing w:val="-68"/>
          <w:sz w:val="28"/>
        </w:rPr>
        <w:t xml:space="preserve"> </w:t>
      </w:r>
      <w:r>
        <w:rPr>
          <w:sz w:val="28"/>
        </w:rPr>
        <w:t>deep-sea</w:t>
      </w:r>
      <w:r>
        <w:rPr>
          <w:spacing w:val="-2"/>
          <w:sz w:val="28"/>
        </w:rPr>
        <w:t xml:space="preserve"> </w:t>
      </w:r>
      <w:r>
        <w:rPr>
          <w:sz w:val="28"/>
        </w:rPr>
        <w:t>core</w:t>
      </w:r>
      <w:r>
        <w:rPr>
          <w:spacing w:val="-1"/>
          <w:sz w:val="28"/>
        </w:rPr>
        <w:t xml:space="preserve"> </w:t>
      </w:r>
      <w:r>
        <w:rPr>
          <w:sz w:val="28"/>
        </w:rPr>
        <w:t>samples.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Current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science</w:t>
      </w:r>
      <w:r>
        <w:rPr>
          <w:sz w:val="28"/>
        </w:rPr>
        <w:t>. 2020.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118.</w:t>
      </w:r>
      <w:r>
        <w:rPr>
          <w:spacing w:val="1"/>
          <w:sz w:val="28"/>
        </w:rPr>
        <w:t xml:space="preserve"> </w:t>
      </w:r>
      <w:r>
        <w:rPr>
          <w:sz w:val="28"/>
        </w:rPr>
        <w:t>P. 1725-1730.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91"/>
        <w:jc w:val="both"/>
        <w:rPr>
          <w:sz w:val="28"/>
        </w:rPr>
      </w:pPr>
      <w:r>
        <w:rPr>
          <w:spacing w:val="-1"/>
          <w:sz w:val="28"/>
        </w:rPr>
        <w:t>Kumar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V.,</w:t>
      </w:r>
      <w:r>
        <w:rPr>
          <w:spacing w:val="-11"/>
          <w:sz w:val="28"/>
        </w:rPr>
        <w:t xml:space="preserve"> </w:t>
      </w:r>
      <w:r>
        <w:rPr>
          <w:sz w:val="28"/>
        </w:rPr>
        <w:t>Yedavalli</w:t>
      </w:r>
      <w:r>
        <w:rPr>
          <w:spacing w:val="-17"/>
          <w:sz w:val="28"/>
        </w:rPr>
        <w:t xml:space="preserve"> </w:t>
      </w:r>
      <w:r>
        <w:rPr>
          <w:sz w:val="28"/>
        </w:rPr>
        <w:t>P.,</w:t>
      </w:r>
      <w:r>
        <w:rPr>
          <w:spacing w:val="-11"/>
          <w:sz w:val="28"/>
        </w:rPr>
        <w:t xml:space="preserve"> </w:t>
      </w:r>
      <w:r>
        <w:rPr>
          <w:sz w:val="28"/>
        </w:rPr>
        <w:t>Gupta</w:t>
      </w:r>
      <w:r>
        <w:rPr>
          <w:spacing w:val="-13"/>
          <w:sz w:val="28"/>
        </w:rPr>
        <w:t xml:space="preserve"> </w:t>
      </w:r>
      <w:r>
        <w:rPr>
          <w:sz w:val="28"/>
        </w:rPr>
        <w:t>V.</w:t>
      </w:r>
      <w:r>
        <w:rPr>
          <w:spacing w:val="-10"/>
          <w:sz w:val="28"/>
        </w:rPr>
        <w:t xml:space="preserve"> </w:t>
      </w:r>
      <w:r>
        <w:rPr>
          <w:sz w:val="28"/>
        </w:rPr>
        <w:t>et</w:t>
      </w:r>
      <w:r>
        <w:rPr>
          <w:spacing w:val="-17"/>
          <w:sz w:val="28"/>
        </w:rPr>
        <w:t xml:space="preserve"> </w:t>
      </w:r>
      <w:r>
        <w:rPr>
          <w:sz w:val="28"/>
        </w:rPr>
        <w:t>al.</w:t>
      </w:r>
      <w:r>
        <w:rPr>
          <w:spacing w:val="-11"/>
          <w:sz w:val="28"/>
        </w:rPr>
        <w:t xml:space="preserve"> </w:t>
      </w:r>
      <w:r>
        <w:rPr>
          <w:sz w:val="28"/>
        </w:rPr>
        <w:t>Engineering</w:t>
      </w:r>
      <w:r>
        <w:rPr>
          <w:spacing w:val="-17"/>
          <w:sz w:val="28"/>
        </w:rPr>
        <w:t xml:space="preserve"> </w:t>
      </w:r>
      <w:r>
        <w:rPr>
          <w:sz w:val="28"/>
        </w:rPr>
        <w:t>lipase</w:t>
      </w:r>
      <w:r>
        <w:rPr>
          <w:spacing w:val="-12"/>
          <w:sz w:val="28"/>
        </w:rPr>
        <w:t xml:space="preserve"> </w:t>
      </w:r>
      <w:r>
        <w:rPr>
          <w:sz w:val="28"/>
        </w:rPr>
        <w:t>A</w:t>
      </w:r>
      <w:r>
        <w:rPr>
          <w:spacing w:val="-16"/>
          <w:sz w:val="28"/>
        </w:rPr>
        <w:t xml:space="preserve"> </w:t>
      </w:r>
      <w:r>
        <w:rPr>
          <w:sz w:val="28"/>
        </w:rPr>
        <w:t>from</w:t>
      </w:r>
      <w:r>
        <w:rPr>
          <w:spacing w:val="-14"/>
          <w:sz w:val="28"/>
        </w:rPr>
        <w:t xml:space="preserve"> </w:t>
      </w:r>
      <w:r>
        <w:rPr>
          <w:sz w:val="28"/>
        </w:rPr>
        <w:t>mesophilic</w:t>
      </w:r>
      <w:r>
        <w:rPr>
          <w:spacing w:val="-68"/>
          <w:sz w:val="28"/>
        </w:rPr>
        <w:t xml:space="preserve"> </w:t>
      </w:r>
      <w:r>
        <w:rPr>
          <w:i/>
          <w:w w:val="95"/>
          <w:sz w:val="28"/>
        </w:rPr>
        <w:t xml:space="preserve">Bacillus subtilis </w:t>
      </w:r>
      <w:r>
        <w:rPr>
          <w:w w:val="95"/>
          <w:sz w:val="28"/>
        </w:rPr>
        <w:t xml:space="preserve">for activity at low temperatures. </w:t>
      </w:r>
      <w:r>
        <w:rPr>
          <w:i/>
          <w:w w:val="95"/>
          <w:sz w:val="28"/>
        </w:rPr>
        <w:t>Protein Engineering, Design</w:t>
      </w:r>
      <w:r>
        <w:rPr>
          <w:i/>
          <w:spacing w:val="1"/>
          <w:w w:val="95"/>
          <w:sz w:val="28"/>
        </w:rPr>
        <w:t xml:space="preserve"> </w:t>
      </w:r>
      <w:r>
        <w:rPr>
          <w:i/>
          <w:sz w:val="28"/>
        </w:rPr>
        <w:t>and Selection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27.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73-82.</w:t>
      </w:r>
    </w:p>
    <w:p w:rsidR="000A4661" w:rsidRDefault="000A4661" w:rsidP="000A4661">
      <w:pPr>
        <w:spacing w:line="360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36"/>
        </w:tabs>
        <w:spacing w:before="76" w:line="360" w:lineRule="auto"/>
        <w:ind w:left="835" w:right="188"/>
        <w:jc w:val="both"/>
        <w:rPr>
          <w:sz w:val="28"/>
        </w:rPr>
      </w:pPr>
      <w:r>
        <w:rPr>
          <w:sz w:val="28"/>
        </w:rPr>
        <w:lastRenderedPageBreak/>
        <w:t>Laouam S.</w:t>
      </w:r>
      <w:r>
        <w:rPr>
          <w:color w:val="202020"/>
          <w:sz w:val="28"/>
        </w:rPr>
        <w:t xml:space="preserve">, Clair G., Armengaud J., Duport C. </w:t>
      </w:r>
      <w:r>
        <w:rPr>
          <w:sz w:val="28"/>
        </w:rPr>
        <w:t>Proteomic Evidences for Rex</w:t>
      </w:r>
      <w:r>
        <w:rPr>
          <w:spacing w:val="-67"/>
          <w:sz w:val="28"/>
        </w:rPr>
        <w:t xml:space="preserve"> </w:t>
      </w:r>
      <w:r>
        <w:rPr>
          <w:sz w:val="28"/>
        </w:rPr>
        <w:t>Regulation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9"/>
          <w:sz w:val="28"/>
        </w:rPr>
        <w:t xml:space="preserve"> </w:t>
      </w:r>
      <w:r>
        <w:rPr>
          <w:sz w:val="28"/>
        </w:rPr>
        <w:t>Metabolism</w:t>
      </w:r>
      <w:r>
        <w:rPr>
          <w:spacing w:val="-8"/>
          <w:sz w:val="28"/>
        </w:rPr>
        <w:t xml:space="preserve"> </w:t>
      </w:r>
      <w:r>
        <w:rPr>
          <w:sz w:val="28"/>
        </w:rPr>
        <w:t>in</w:t>
      </w:r>
      <w:r>
        <w:rPr>
          <w:spacing w:val="-8"/>
          <w:sz w:val="28"/>
        </w:rPr>
        <w:t xml:space="preserve"> </w:t>
      </w:r>
      <w:r>
        <w:rPr>
          <w:sz w:val="28"/>
        </w:rPr>
        <w:t>Toxin-Producing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cereus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ATCC</w:t>
      </w:r>
      <w:r>
        <w:rPr>
          <w:spacing w:val="-2"/>
          <w:sz w:val="28"/>
        </w:rPr>
        <w:t xml:space="preserve"> </w:t>
      </w:r>
      <w:r>
        <w:rPr>
          <w:sz w:val="28"/>
        </w:rPr>
        <w:t>14579.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PLoS One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6"/>
          <w:sz w:val="28"/>
        </w:rPr>
        <w:t xml:space="preserve"> </w:t>
      </w:r>
      <w:r>
        <w:rPr>
          <w:sz w:val="28"/>
        </w:rPr>
        <w:t>9.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1-17.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2" w:line="360" w:lineRule="auto"/>
        <w:ind w:right="186"/>
        <w:jc w:val="both"/>
        <w:rPr>
          <w:sz w:val="28"/>
        </w:rPr>
      </w:pPr>
      <w:r>
        <w:rPr>
          <w:sz w:val="28"/>
        </w:rPr>
        <w:t>Larasati</w:t>
      </w:r>
      <w:r>
        <w:rPr>
          <w:spacing w:val="-13"/>
          <w:sz w:val="28"/>
        </w:rPr>
        <w:t xml:space="preserve"> </w:t>
      </w:r>
      <w:r>
        <w:rPr>
          <w:sz w:val="28"/>
        </w:rPr>
        <w:t>S.</w:t>
      </w:r>
      <w:r>
        <w:rPr>
          <w:spacing w:val="-6"/>
          <w:sz w:val="28"/>
        </w:rPr>
        <w:t xml:space="preserve"> </w:t>
      </w:r>
      <w:r>
        <w:rPr>
          <w:sz w:val="28"/>
        </w:rPr>
        <w:t>J.</w:t>
      </w:r>
      <w:r>
        <w:rPr>
          <w:spacing w:val="-5"/>
          <w:sz w:val="28"/>
        </w:rPr>
        <w:t xml:space="preserve"> </w:t>
      </w:r>
      <w:r>
        <w:rPr>
          <w:sz w:val="28"/>
        </w:rPr>
        <w:t>H.,</w:t>
      </w:r>
      <w:r>
        <w:rPr>
          <w:spacing w:val="-10"/>
          <w:sz w:val="28"/>
        </w:rPr>
        <w:t xml:space="preserve"> </w:t>
      </w:r>
      <w:r>
        <w:rPr>
          <w:sz w:val="28"/>
        </w:rPr>
        <w:t>Trianto</w:t>
      </w:r>
      <w:r>
        <w:rPr>
          <w:spacing w:val="-3"/>
          <w:sz w:val="28"/>
        </w:rPr>
        <w:t xml:space="preserve"> </w:t>
      </w:r>
      <w:r>
        <w:rPr>
          <w:sz w:val="28"/>
        </w:rPr>
        <w:t>A.,</w:t>
      </w:r>
      <w:r>
        <w:rPr>
          <w:spacing w:val="-5"/>
          <w:sz w:val="28"/>
        </w:rPr>
        <w:t xml:space="preserve"> </w:t>
      </w:r>
      <w:r>
        <w:rPr>
          <w:sz w:val="28"/>
        </w:rPr>
        <w:t>Radjasa</w:t>
      </w:r>
      <w:r>
        <w:rPr>
          <w:spacing w:val="-11"/>
          <w:sz w:val="28"/>
        </w:rPr>
        <w:t xml:space="preserve"> </w:t>
      </w:r>
      <w:r>
        <w:rPr>
          <w:sz w:val="28"/>
        </w:rPr>
        <w:t>O.</w:t>
      </w:r>
      <w:r>
        <w:rPr>
          <w:spacing w:val="-5"/>
          <w:sz w:val="28"/>
        </w:rPr>
        <w:t xml:space="preserve"> </w:t>
      </w:r>
      <w:r>
        <w:rPr>
          <w:sz w:val="28"/>
        </w:rPr>
        <w:t>K.,</w:t>
      </w:r>
      <w:r>
        <w:rPr>
          <w:spacing w:val="-15"/>
          <w:sz w:val="28"/>
        </w:rPr>
        <w:t xml:space="preserve"> </w:t>
      </w:r>
      <w:r>
        <w:rPr>
          <w:sz w:val="28"/>
        </w:rPr>
        <w:t>Sabdono</w:t>
      </w:r>
      <w:r>
        <w:rPr>
          <w:spacing w:val="-3"/>
          <w:sz w:val="28"/>
        </w:rPr>
        <w:t xml:space="preserve"> </w:t>
      </w:r>
      <w:r>
        <w:rPr>
          <w:sz w:val="28"/>
        </w:rPr>
        <w:t>A.</w:t>
      </w:r>
      <w:r>
        <w:rPr>
          <w:spacing w:val="-6"/>
          <w:sz w:val="28"/>
        </w:rPr>
        <w:t xml:space="preserve"> </w:t>
      </w:r>
      <w:r>
        <w:rPr>
          <w:sz w:val="28"/>
        </w:rPr>
        <w:t>Bacterial</w:t>
      </w:r>
      <w:r>
        <w:rPr>
          <w:spacing w:val="-13"/>
          <w:sz w:val="28"/>
        </w:rPr>
        <w:t xml:space="preserve"> </w:t>
      </w:r>
      <w:r>
        <w:rPr>
          <w:sz w:val="28"/>
        </w:rPr>
        <w:t>diversity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68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gorgonian coral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Plexaura </w:t>
      </w:r>
      <w:r>
        <w:rPr>
          <w:sz w:val="28"/>
        </w:rPr>
        <w:t>sp.: screening for anti-pathogenic property</w:t>
      </w:r>
      <w:r>
        <w:rPr>
          <w:spacing w:val="1"/>
          <w:sz w:val="28"/>
        </w:rPr>
        <w:t xml:space="preserve"> </w:t>
      </w:r>
      <w:r>
        <w:rPr>
          <w:sz w:val="28"/>
        </w:rPr>
        <w:t>against</w:t>
      </w:r>
      <w:r>
        <w:rPr>
          <w:spacing w:val="1"/>
          <w:sz w:val="28"/>
        </w:rPr>
        <w:t xml:space="preserve"> </w:t>
      </w:r>
      <w:r>
        <w:rPr>
          <w:sz w:val="28"/>
        </w:rPr>
        <w:t>nosocomial</w:t>
      </w:r>
      <w:r>
        <w:rPr>
          <w:spacing w:val="1"/>
          <w:sz w:val="28"/>
        </w:rPr>
        <w:t xml:space="preserve"> </w:t>
      </w:r>
      <w:r>
        <w:rPr>
          <w:sz w:val="28"/>
        </w:rPr>
        <w:t>pathogenic</w:t>
      </w:r>
      <w:r>
        <w:rPr>
          <w:spacing w:val="1"/>
          <w:sz w:val="28"/>
        </w:rPr>
        <w:t xml:space="preserve"> </w:t>
      </w:r>
      <w:r>
        <w:rPr>
          <w:sz w:val="28"/>
        </w:rPr>
        <w:t>Acinetobacter</w:t>
      </w:r>
      <w:r>
        <w:rPr>
          <w:spacing w:val="1"/>
          <w:sz w:val="28"/>
        </w:rPr>
        <w:t xml:space="preserve"> </w:t>
      </w:r>
      <w:r>
        <w:rPr>
          <w:sz w:val="28"/>
        </w:rPr>
        <w:t>baumannii.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of Conservation Science.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2023.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13.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361-370.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91"/>
        <w:jc w:val="both"/>
        <w:rPr>
          <w:sz w:val="28"/>
        </w:rPr>
      </w:pPr>
      <w:r>
        <w:rPr>
          <w:sz w:val="28"/>
        </w:rPr>
        <w:t>Lastochkina</w:t>
      </w:r>
      <w:r>
        <w:rPr>
          <w:spacing w:val="-5"/>
          <w:sz w:val="28"/>
        </w:rPr>
        <w:t xml:space="preserve"> </w:t>
      </w:r>
      <w:r>
        <w:rPr>
          <w:sz w:val="28"/>
        </w:rPr>
        <w:t>O.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subtilis</w:t>
      </w:r>
      <w:r>
        <w:rPr>
          <w:sz w:val="28"/>
        </w:rPr>
        <w:t>-Mediated</w:t>
      </w:r>
      <w:r>
        <w:rPr>
          <w:spacing w:val="-11"/>
          <w:sz w:val="28"/>
        </w:rPr>
        <w:t xml:space="preserve"> </w:t>
      </w:r>
      <w:r>
        <w:rPr>
          <w:sz w:val="28"/>
        </w:rPr>
        <w:t>Abiotic</w:t>
      </w:r>
      <w:r>
        <w:rPr>
          <w:spacing w:val="-10"/>
          <w:sz w:val="28"/>
        </w:rPr>
        <w:t xml:space="preserve"> </w:t>
      </w:r>
      <w:r>
        <w:rPr>
          <w:sz w:val="28"/>
        </w:rPr>
        <w:t>Stress</w:t>
      </w:r>
      <w:r>
        <w:rPr>
          <w:spacing w:val="-10"/>
          <w:sz w:val="28"/>
        </w:rPr>
        <w:t xml:space="preserve"> </w:t>
      </w:r>
      <w:r>
        <w:rPr>
          <w:sz w:val="28"/>
        </w:rPr>
        <w:t>Tolerance</w:t>
      </w:r>
      <w:r>
        <w:rPr>
          <w:spacing w:val="-11"/>
          <w:sz w:val="28"/>
        </w:rPr>
        <w:t xml:space="preserve"> </w:t>
      </w:r>
      <w:r>
        <w:rPr>
          <w:sz w:val="28"/>
        </w:rPr>
        <w:t>in</w:t>
      </w:r>
      <w:r>
        <w:rPr>
          <w:spacing w:val="-16"/>
          <w:sz w:val="28"/>
        </w:rPr>
        <w:t xml:space="preserve"> </w:t>
      </w:r>
      <w:r>
        <w:rPr>
          <w:sz w:val="28"/>
        </w:rPr>
        <w:t>Plants.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Bacilli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Agrobiotechnology: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Phytostimulation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Biocontrol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book.</w:t>
      </w:r>
      <w:r>
        <w:rPr>
          <w:spacing w:val="1"/>
          <w:sz w:val="28"/>
        </w:rPr>
        <w:t xml:space="preserve"> </w:t>
      </w:r>
      <w:r>
        <w:rPr>
          <w:sz w:val="28"/>
        </w:rPr>
        <w:t>Cham,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97-133.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5"/>
        <w:jc w:val="both"/>
        <w:rPr>
          <w:sz w:val="28"/>
        </w:rPr>
      </w:pPr>
      <w:r>
        <w:rPr>
          <w:sz w:val="28"/>
        </w:rPr>
        <w:t>Li Q., Chen X, Jiang Y., Jiang C</w:t>
      </w:r>
      <w:r>
        <w:rPr>
          <w:i/>
          <w:sz w:val="28"/>
        </w:rPr>
        <w:t xml:space="preserve">.. </w:t>
      </w:r>
      <w:r>
        <w:rPr>
          <w:sz w:val="28"/>
        </w:rPr>
        <w:t>Cultural, physiological, and biochemical</w:t>
      </w:r>
      <w:r>
        <w:rPr>
          <w:spacing w:val="1"/>
          <w:sz w:val="28"/>
        </w:rPr>
        <w:t xml:space="preserve"> </w:t>
      </w:r>
      <w:r>
        <w:rPr>
          <w:sz w:val="28"/>
        </w:rPr>
        <w:t>identification of actinobacteria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Actinobacteria-Basics and Biotechnological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Applications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87-111.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6"/>
        <w:jc w:val="both"/>
        <w:rPr>
          <w:sz w:val="28"/>
        </w:rPr>
      </w:pPr>
      <w:r>
        <w:rPr>
          <w:sz w:val="28"/>
        </w:rPr>
        <w:t>Li X, Yang H., Zhou M. et al. A novel strategy of feeding nitrate for cost-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effective production of poly-γ-glutamic acid from crude glycerol by </w:t>
      </w:r>
      <w:r>
        <w:rPr>
          <w:i/>
          <w:sz w:val="28"/>
        </w:rPr>
        <w:t>Bacillus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licheniformis</w:t>
      </w:r>
      <w:r>
        <w:rPr>
          <w:i/>
          <w:spacing w:val="70"/>
          <w:sz w:val="28"/>
        </w:rPr>
        <w:t xml:space="preserve"> </w:t>
      </w:r>
      <w:r>
        <w:rPr>
          <w:sz w:val="28"/>
        </w:rPr>
        <w:t>WX-02.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Biochemical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Engineering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 xml:space="preserve">Journal.   </w:t>
      </w:r>
      <w:r>
        <w:rPr>
          <w:sz w:val="28"/>
        </w:rPr>
        <w:t>2021.</w:t>
      </w:r>
      <w:r>
        <w:rPr>
          <w:spacing w:val="70"/>
          <w:sz w:val="28"/>
        </w:rPr>
        <w:t xml:space="preserve"> </w:t>
      </w:r>
      <w:r>
        <w:rPr>
          <w:sz w:val="28"/>
        </w:rPr>
        <w:t>Т. 176.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108-156.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75"/>
        <w:jc w:val="both"/>
        <w:rPr>
          <w:sz w:val="28"/>
        </w:rPr>
      </w:pPr>
      <w:r>
        <w:rPr>
          <w:sz w:val="28"/>
        </w:rPr>
        <w:t xml:space="preserve">Liu P., Liu H., Semenec L. et al. Length-based separation of </w:t>
      </w:r>
      <w:r>
        <w:rPr>
          <w:i/>
          <w:sz w:val="28"/>
        </w:rPr>
        <w:t>Bacillus subtilis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bacterial</w:t>
      </w:r>
      <w:r>
        <w:rPr>
          <w:spacing w:val="1"/>
          <w:sz w:val="28"/>
        </w:rPr>
        <w:t xml:space="preserve"> </w:t>
      </w:r>
      <w:r>
        <w:rPr>
          <w:sz w:val="28"/>
        </w:rPr>
        <w:t>populations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viscoelastic</w:t>
      </w:r>
      <w:r>
        <w:rPr>
          <w:spacing w:val="1"/>
          <w:sz w:val="28"/>
        </w:rPr>
        <w:t xml:space="preserve"> </w:t>
      </w:r>
      <w:r>
        <w:rPr>
          <w:sz w:val="28"/>
        </w:rPr>
        <w:t>microfluidics.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Microsystems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Nanoengineering.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2022.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8.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1-11.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9"/>
        <w:jc w:val="both"/>
        <w:rPr>
          <w:sz w:val="28"/>
        </w:rPr>
      </w:pPr>
      <w:r>
        <w:rPr>
          <w:sz w:val="28"/>
        </w:rPr>
        <w:t>Ma J., Wang C., Wang H., Liu K et al. Analysis of the Complete Genome</w:t>
      </w:r>
      <w:r>
        <w:rPr>
          <w:spacing w:val="1"/>
          <w:sz w:val="28"/>
        </w:rPr>
        <w:t xml:space="preserve"> </w:t>
      </w:r>
      <w:r>
        <w:rPr>
          <w:sz w:val="28"/>
        </w:rPr>
        <w:t>Sequence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atrophaeus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GQJK17</w:t>
      </w:r>
      <w:r>
        <w:rPr>
          <w:spacing w:val="1"/>
          <w:sz w:val="28"/>
        </w:rPr>
        <w:t xml:space="preserve"> </w:t>
      </w:r>
      <w:r>
        <w:rPr>
          <w:sz w:val="28"/>
        </w:rPr>
        <w:t>Reveals</w:t>
      </w:r>
      <w:r>
        <w:rPr>
          <w:spacing w:val="1"/>
          <w:sz w:val="28"/>
        </w:rPr>
        <w:t xml:space="preserve"> </w:t>
      </w:r>
      <w:r>
        <w:rPr>
          <w:sz w:val="28"/>
        </w:rPr>
        <w:t>Its</w:t>
      </w:r>
      <w:r>
        <w:rPr>
          <w:spacing w:val="1"/>
          <w:sz w:val="28"/>
        </w:rPr>
        <w:t xml:space="preserve"> </w:t>
      </w:r>
      <w:r>
        <w:rPr>
          <w:sz w:val="28"/>
        </w:rPr>
        <w:t>Biocontrol</w:t>
      </w:r>
      <w:r>
        <w:rPr>
          <w:spacing w:val="1"/>
          <w:sz w:val="28"/>
        </w:rPr>
        <w:t xml:space="preserve"> </w:t>
      </w:r>
      <w:r>
        <w:rPr>
          <w:sz w:val="28"/>
        </w:rPr>
        <w:t>Characteristics</w:t>
      </w:r>
      <w:r>
        <w:rPr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Plant</w:t>
      </w:r>
      <w:r>
        <w:rPr>
          <w:spacing w:val="1"/>
          <w:sz w:val="28"/>
        </w:rPr>
        <w:t xml:space="preserve"> </w:t>
      </w:r>
      <w:r>
        <w:rPr>
          <w:sz w:val="28"/>
        </w:rPr>
        <w:t>Growth-Promoting</w:t>
      </w:r>
      <w:r>
        <w:rPr>
          <w:spacing w:val="1"/>
          <w:sz w:val="28"/>
        </w:rPr>
        <w:t xml:space="preserve"> </w:t>
      </w:r>
      <w:r>
        <w:rPr>
          <w:sz w:val="28"/>
        </w:rPr>
        <w:t>Rhizobacterium.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BioMed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Research International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1-9.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6"/>
        <w:jc w:val="both"/>
        <w:rPr>
          <w:sz w:val="28"/>
        </w:rPr>
      </w:pPr>
      <w:r>
        <w:rPr>
          <w:sz w:val="28"/>
        </w:rPr>
        <w:t>Ma</w:t>
      </w:r>
      <w:r>
        <w:rPr>
          <w:spacing w:val="1"/>
          <w:sz w:val="28"/>
        </w:rPr>
        <w:t xml:space="preserve"> </w:t>
      </w:r>
      <w:r>
        <w:rPr>
          <w:sz w:val="28"/>
        </w:rPr>
        <w:t>L.,</w:t>
      </w:r>
      <w:r>
        <w:rPr>
          <w:spacing w:val="1"/>
          <w:sz w:val="28"/>
        </w:rPr>
        <w:t xml:space="preserve"> </w:t>
      </w:r>
      <w:r>
        <w:rPr>
          <w:sz w:val="28"/>
        </w:rPr>
        <w:t>Yang W.,</w:t>
      </w:r>
      <w:r>
        <w:rPr>
          <w:spacing w:val="1"/>
          <w:sz w:val="28"/>
        </w:rPr>
        <w:t xml:space="preserve"> </w:t>
      </w:r>
      <w:r>
        <w:rPr>
          <w:sz w:val="28"/>
        </w:rPr>
        <w:t>Meng F. et al.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 of an acidic</w:t>
      </w:r>
      <w:r>
        <w:rPr>
          <w:spacing w:val="1"/>
          <w:sz w:val="28"/>
        </w:rPr>
        <w:t xml:space="preserve"> </w:t>
      </w:r>
      <w:r>
        <w:rPr>
          <w:sz w:val="28"/>
        </w:rPr>
        <w:t>cellulase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produced by </w:t>
      </w:r>
      <w:r>
        <w:rPr>
          <w:i/>
          <w:sz w:val="28"/>
        </w:rPr>
        <w:t xml:space="preserve">Bacillus subtilis </w:t>
      </w:r>
      <w:r>
        <w:rPr>
          <w:sz w:val="28"/>
        </w:rPr>
        <w:t>BY-4 isolated from gastrointestinal tract of</w:t>
      </w:r>
      <w:r>
        <w:rPr>
          <w:spacing w:val="1"/>
          <w:sz w:val="28"/>
        </w:rPr>
        <w:t xml:space="preserve"> </w:t>
      </w:r>
      <w:r>
        <w:rPr>
          <w:sz w:val="28"/>
        </w:rPr>
        <w:t>Tibetan pig.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Journal of the Taiwan Institute of Chemical Engineers</w:t>
      </w:r>
      <w:r>
        <w:rPr>
          <w:sz w:val="28"/>
        </w:rPr>
        <w:t>. 2015.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56.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67-72.</w:t>
      </w:r>
    </w:p>
    <w:p w:rsidR="000A4661" w:rsidRDefault="000A4661" w:rsidP="000A4661">
      <w:pPr>
        <w:spacing w:line="360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76" w:line="360" w:lineRule="auto"/>
        <w:ind w:right="188"/>
        <w:jc w:val="both"/>
        <w:rPr>
          <w:sz w:val="28"/>
        </w:rPr>
      </w:pPr>
      <w:r>
        <w:rPr>
          <w:sz w:val="28"/>
        </w:rPr>
        <w:lastRenderedPageBreak/>
        <w:t>Manavalan T.</w:t>
      </w:r>
      <w:r>
        <w:rPr>
          <w:color w:val="202020"/>
          <w:sz w:val="28"/>
        </w:rPr>
        <w:t xml:space="preserve">. </w:t>
      </w:r>
      <w:r>
        <w:rPr>
          <w:sz w:val="28"/>
        </w:rPr>
        <w:t>Manavalan A. , Ramachandran S., Heese K.</w:t>
      </w:r>
      <w:r>
        <w:rPr>
          <w:spacing w:val="70"/>
          <w:sz w:val="28"/>
        </w:rPr>
        <w:t xml:space="preserve"> </w:t>
      </w:r>
      <w:r>
        <w:rPr>
          <w:sz w:val="28"/>
        </w:rPr>
        <w:t>Identification of</w:t>
      </w:r>
      <w:r>
        <w:rPr>
          <w:spacing w:val="-67"/>
          <w:sz w:val="28"/>
        </w:rPr>
        <w:t xml:space="preserve"> </w:t>
      </w:r>
      <w:r>
        <w:rPr>
          <w:sz w:val="28"/>
        </w:rPr>
        <w:t>a Novel Thermostable Alkaline Protease from Bacillus megaterium-TK1 for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Detergent</w:t>
      </w:r>
      <w:r>
        <w:rPr>
          <w:spacing w:val="-1"/>
          <w:sz w:val="28"/>
        </w:rPr>
        <w:t xml:space="preserve"> </w:t>
      </w:r>
      <w:r>
        <w:rPr>
          <w:sz w:val="28"/>
        </w:rPr>
        <w:t>and</w:t>
      </w:r>
      <w:r>
        <w:rPr>
          <w:spacing w:val="4"/>
          <w:sz w:val="28"/>
        </w:rPr>
        <w:t xml:space="preserve"> </w:t>
      </w:r>
      <w:r>
        <w:rPr>
          <w:sz w:val="28"/>
        </w:rPr>
        <w:t>Leather</w:t>
      </w:r>
      <w:r>
        <w:rPr>
          <w:spacing w:val="-2"/>
          <w:sz w:val="28"/>
        </w:rPr>
        <w:t xml:space="preserve"> </w:t>
      </w:r>
      <w:r>
        <w:rPr>
          <w:sz w:val="28"/>
        </w:rPr>
        <w:t>Industry.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Biology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9.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1-14.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2" w:line="360" w:lineRule="auto"/>
        <w:ind w:right="187"/>
        <w:jc w:val="both"/>
        <w:rPr>
          <w:sz w:val="28"/>
        </w:rPr>
      </w:pPr>
      <w:r>
        <w:rPr>
          <w:sz w:val="28"/>
        </w:rPr>
        <w:t>Marathe</w:t>
      </w:r>
      <w:r>
        <w:rPr>
          <w:spacing w:val="1"/>
          <w:sz w:val="28"/>
        </w:rPr>
        <w:t xml:space="preserve"> </w:t>
      </w:r>
      <w:r>
        <w:rPr>
          <w:sz w:val="28"/>
        </w:rPr>
        <w:t>S. K.,</w:t>
      </w:r>
      <w:r>
        <w:rPr>
          <w:spacing w:val="1"/>
          <w:sz w:val="28"/>
        </w:rPr>
        <w:t xml:space="preserve"> </w:t>
      </w:r>
      <w:r>
        <w:rPr>
          <w:sz w:val="28"/>
        </w:rPr>
        <w:t>Vashistht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A.,</w:t>
      </w:r>
      <w:r>
        <w:rPr>
          <w:spacing w:val="1"/>
          <w:sz w:val="28"/>
        </w:rPr>
        <w:t xml:space="preserve"> </w:t>
      </w:r>
      <w:r>
        <w:rPr>
          <w:sz w:val="28"/>
        </w:rPr>
        <w:t>Prashanth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Isolation,</w:t>
      </w:r>
      <w:r>
        <w:rPr>
          <w:spacing w:val="1"/>
          <w:sz w:val="28"/>
        </w:rPr>
        <w:t xml:space="preserve"> </w:t>
      </w:r>
      <w:r>
        <w:rPr>
          <w:sz w:val="28"/>
        </w:rPr>
        <w:t>partial</w:t>
      </w:r>
      <w:r>
        <w:rPr>
          <w:spacing w:val="1"/>
          <w:sz w:val="28"/>
        </w:rPr>
        <w:t xml:space="preserve"> </w:t>
      </w:r>
      <w:r>
        <w:rPr>
          <w:sz w:val="28"/>
        </w:rPr>
        <w:t>purification,</w:t>
      </w:r>
      <w:r>
        <w:rPr>
          <w:spacing w:val="1"/>
          <w:sz w:val="28"/>
        </w:rPr>
        <w:t xml:space="preserve"> </w:t>
      </w:r>
      <w:r>
        <w:rPr>
          <w:sz w:val="28"/>
        </w:rPr>
        <w:t>biochemical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detergent</w:t>
      </w:r>
      <w:r>
        <w:rPr>
          <w:spacing w:val="1"/>
          <w:sz w:val="28"/>
        </w:rPr>
        <w:t xml:space="preserve"> </w:t>
      </w:r>
      <w:r>
        <w:rPr>
          <w:sz w:val="28"/>
        </w:rPr>
        <w:t>compatibility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alkaline protease produced by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 subtilis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Alcaligenes</w:t>
      </w:r>
      <w:r>
        <w:rPr>
          <w:spacing w:val="1"/>
          <w:sz w:val="28"/>
        </w:rPr>
        <w:t xml:space="preserve"> </w:t>
      </w:r>
      <w:r>
        <w:rPr>
          <w:sz w:val="28"/>
        </w:rPr>
        <w:t>faecalis and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Pseudomonas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aeruginosa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obtained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sea</w:t>
      </w:r>
      <w:r>
        <w:rPr>
          <w:spacing w:val="1"/>
          <w:sz w:val="28"/>
        </w:rPr>
        <w:t xml:space="preserve"> </w:t>
      </w:r>
      <w:r>
        <w:rPr>
          <w:sz w:val="28"/>
        </w:rPr>
        <w:t>water</w:t>
      </w:r>
      <w:r>
        <w:rPr>
          <w:spacing w:val="1"/>
          <w:sz w:val="28"/>
        </w:rPr>
        <w:t xml:space="preserve"> </w:t>
      </w:r>
      <w:r>
        <w:rPr>
          <w:sz w:val="28"/>
        </w:rPr>
        <w:t>samples.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Genetic Engineering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Biotechnology.</w:t>
      </w:r>
      <w:r>
        <w:rPr>
          <w:i/>
          <w:spacing w:val="8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16.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39-46.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5"/>
        <w:jc w:val="both"/>
        <w:rPr>
          <w:sz w:val="28"/>
        </w:rPr>
      </w:pPr>
      <w:r>
        <w:rPr>
          <w:color w:val="212121"/>
          <w:sz w:val="28"/>
        </w:rPr>
        <w:t>Mawlankar</w:t>
      </w:r>
      <w:r>
        <w:rPr>
          <w:color w:val="212121"/>
          <w:spacing w:val="-15"/>
          <w:sz w:val="28"/>
        </w:rPr>
        <w:t xml:space="preserve"> </w:t>
      </w:r>
      <w:r>
        <w:rPr>
          <w:color w:val="212121"/>
          <w:sz w:val="28"/>
        </w:rPr>
        <w:t>R.,</w:t>
      </w:r>
      <w:r>
        <w:rPr>
          <w:color w:val="212121"/>
          <w:spacing w:val="-11"/>
          <w:sz w:val="28"/>
        </w:rPr>
        <w:t xml:space="preserve"> </w:t>
      </w:r>
      <w:r>
        <w:rPr>
          <w:color w:val="212121"/>
          <w:sz w:val="28"/>
        </w:rPr>
        <w:t>Thorat</w:t>
      </w:r>
      <w:r>
        <w:rPr>
          <w:color w:val="212121"/>
          <w:spacing w:val="-14"/>
          <w:sz w:val="28"/>
        </w:rPr>
        <w:t xml:space="preserve"> </w:t>
      </w:r>
      <w:r>
        <w:rPr>
          <w:color w:val="212121"/>
          <w:sz w:val="28"/>
        </w:rPr>
        <w:t>M.N.,</w:t>
      </w:r>
      <w:r>
        <w:rPr>
          <w:color w:val="212121"/>
          <w:spacing w:val="-11"/>
          <w:sz w:val="28"/>
        </w:rPr>
        <w:t xml:space="preserve"> </w:t>
      </w:r>
      <w:r>
        <w:rPr>
          <w:color w:val="212121"/>
          <w:sz w:val="28"/>
        </w:rPr>
        <w:t>Krishnamurthi</w:t>
      </w:r>
      <w:r>
        <w:rPr>
          <w:color w:val="212121"/>
          <w:spacing w:val="-14"/>
          <w:sz w:val="28"/>
        </w:rPr>
        <w:t xml:space="preserve"> </w:t>
      </w:r>
      <w:r>
        <w:rPr>
          <w:color w:val="212121"/>
          <w:sz w:val="28"/>
        </w:rPr>
        <w:t>S.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et</w:t>
      </w:r>
      <w:r>
        <w:rPr>
          <w:color w:val="212121"/>
          <w:spacing w:val="-14"/>
          <w:sz w:val="28"/>
        </w:rPr>
        <w:t xml:space="preserve"> </w:t>
      </w:r>
      <w:r>
        <w:rPr>
          <w:color w:val="212121"/>
          <w:sz w:val="28"/>
        </w:rPr>
        <w:t>al.</w:t>
      </w:r>
      <w:r>
        <w:rPr>
          <w:color w:val="212121"/>
          <w:spacing w:val="-9"/>
          <w:sz w:val="28"/>
        </w:rPr>
        <w:t xml:space="preserve"> </w:t>
      </w:r>
      <w:r>
        <w:rPr>
          <w:i/>
          <w:color w:val="212121"/>
          <w:sz w:val="28"/>
        </w:rPr>
        <w:t>Bacillus</w:t>
      </w:r>
      <w:r>
        <w:rPr>
          <w:i/>
          <w:color w:val="212121"/>
          <w:spacing w:val="-11"/>
          <w:sz w:val="28"/>
        </w:rPr>
        <w:t xml:space="preserve"> </w:t>
      </w:r>
      <w:r>
        <w:rPr>
          <w:i/>
          <w:color w:val="212121"/>
          <w:sz w:val="28"/>
        </w:rPr>
        <w:t>cellulasensis</w:t>
      </w:r>
      <w:r>
        <w:rPr>
          <w:i/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sp.</w:t>
      </w:r>
      <w:r>
        <w:rPr>
          <w:color w:val="212121"/>
          <w:spacing w:val="-68"/>
          <w:sz w:val="28"/>
        </w:rPr>
        <w:t xml:space="preserve"> </w:t>
      </w:r>
      <w:r>
        <w:rPr>
          <w:color w:val="212121"/>
          <w:sz w:val="28"/>
        </w:rPr>
        <w:t>nov.,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isolated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from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marine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sediment.</w:t>
      </w:r>
      <w:r>
        <w:rPr>
          <w:color w:val="212121"/>
          <w:spacing w:val="66"/>
          <w:sz w:val="28"/>
        </w:rPr>
        <w:t xml:space="preserve"> </w:t>
      </w:r>
      <w:r>
        <w:rPr>
          <w:i/>
          <w:color w:val="212121"/>
          <w:sz w:val="28"/>
        </w:rPr>
        <w:t>Arch</w:t>
      </w:r>
      <w:r>
        <w:rPr>
          <w:i/>
          <w:color w:val="212121"/>
          <w:spacing w:val="-7"/>
          <w:sz w:val="28"/>
        </w:rPr>
        <w:t xml:space="preserve"> </w:t>
      </w:r>
      <w:r>
        <w:rPr>
          <w:i/>
          <w:color w:val="212121"/>
          <w:sz w:val="28"/>
        </w:rPr>
        <w:t>Microbiol</w:t>
      </w:r>
      <w:r>
        <w:rPr>
          <w:color w:val="212121"/>
          <w:sz w:val="28"/>
        </w:rPr>
        <w:t>.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2016.</w:t>
      </w:r>
      <w:r>
        <w:rPr>
          <w:color w:val="212121"/>
          <w:spacing w:val="-5"/>
          <w:sz w:val="28"/>
        </w:rPr>
        <w:t xml:space="preserve"> </w:t>
      </w:r>
      <w:r>
        <w:rPr>
          <w:sz w:val="28"/>
        </w:rPr>
        <w:t>Vol.</w:t>
      </w:r>
      <w:r>
        <w:rPr>
          <w:spacing w:val="-5"/>
          <w:sz w:val="28"/>
        </w:rPr>
        <w:t xml:space="preserve"> </w:t>
      </w:r>
      <w:r>
        <w:rPr>
          <w:color w:val="212121"/>
          <w:sz w:val="28"/>
        </w:rPr>
        <w:t>198.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P.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83–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89.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1" w:line="360" w:lineRule="auto"/>
        <w:ind w:right="191"/>
        <w:jc w:val="both"/>
        <w:rPr>
          <w:sz w:val="28"/>
        </w:rPr>
      </w:pPr>
      <w:r>
        <w:rPr>
          <w:sz w:val="28"/>
        </w:rPr>
        <w:t>Mishra S. K.,</w:t>
      </w:r>
      <w:r>
        <w:rPr>
          <w:spacing w:val="1"/>
          <w:sz w:val="28"/>
        </w:rPr>
        <w:t xml:space="preserve"> </w:t>
      </w:r>
      <w:r>
        <w:rPr>
          <w:sz w:val="28"/>
        </w:rPr>
        <w:t>Srivastava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Production of Extracellular</w:t>
      </w:r>
      <w:r>
        <w:rPr>
          <w:spacing w:val="1"/>
          <w:sz w:val="28"/>
        </w:rPr>
        <w:t xml:space="preserve"> </w:t>
      </w:r>
      <w:r>
        <w:rPr>
          <w:sz w:val="28"/>
        </w:rPr>
        <w:t>laccase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Bacterial Strain </w:t>
      </w:r>
      <w:r>
        <w:rPr>
          <w:i/>
          <w:sz w:val="28"/>
        </w:rPr>
        <w:t>Bacillus subtilis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MTCC 1039 using different Parameter.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Biosciences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Biotechnology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Research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Asia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 Vol.</w:t>
      </w:r>
      <w:r>
        <w:rPr>
          <w:spacing w:val="2"/>
          <w:sz w:val="28"/>
        </w:rPr>
        <w:t xml:space="preserve"> </w:t>
      </w:r>
      <w:r>
        <w:rPr>
          <w:sz w:val="28"/>
        </w:rPr>
        <w:t>13.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1645-1650.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90"/>
        <w:jc w:val="both"/>
        <w:rPr>
          <w:sz w:val="28"/>
        </w:rPr>
      </w:pPr>
      <w:r>
        <w:rPr>
          <w:sz w:val="28"/>
        </w:rPr>
        <w:t>Mohamad O. A. A., Li L., Ma J. B. et al. Evaluation of the Antimicrobial</w:t>
      </w:r>
      <w:r>
        <w:rPr>
          <w:spacing w:val="1"/>
          <w:sz w:val="28"/>
        </w:rPr>
        <w:t xml:space="preserve"> </w:t>
      </w:r>
      <w:r>
        <w:rPr>
          <w:sz w:val="28"/>
        </w:rPr>
        <w:t>Activity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Endophytic</w:t>
      </w:r>
      <w:r>
        <w:rPr>
          <w:spacing w:val="1"/>
          <w:sz w:val="28"/>
        </w:rPr>
        <w:t xml:space="preserve"> </w:t>
      </w:r>
      <w:r>
        <w:rPr>
          <w:sz w:val="28"/>
        </w:rPr>
        <w:t>Bacterial</w:t>
      </w:r>
      <w:r>
        <w:rPr>
          <w:spacing w:val="1"/>
          <w:sz w:val="28"/>
        </w:rPr>
        <w:t xml:space="preserve"> </w:t>
      </w:r>
      <w:r>
        <w:rPr>
          <w:sz w:val="28"/>
        </w:rPr>
        <w:t>Populations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Chinese</w:t>
      </w:r>
      <w:r>
        <w:rPr>
          <w:spacing w:val="1"/>
          <w:sz w:val="28"/>
        </w:rPr>
        <w:t xml:space="preserve"> </w:t>
      </w:r>
      <w:r>
        <w:rPr>
          <w:sz w:val="28"/>
        </w:rPr>
        <w:t>Traditional</w:t>
      </w:r>
      <w:r>
        <w:rPr>
          <w:spacing w:val="1"/>
          <w:sz w:val="28"/>
        </w:rPr>
        <w:t xml:space="preserve"> </w:t>
      </w:r>
      <w:r>
        <w:rPr>
          <w:sz w:val="28"/>
        </w:rPr>
        <w:t>Medicinal Plant Licorice and Characterization of the Bioactive Secondary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Metabolites Produced by </w:t>
      </w:r>
      <w:r>
        <w:rPr>
          <w:i/>
          <w:sz w:val="28"/>
        </w:rPr>
        <w:t xml:space="preserve">Bacillus atrophaeus </w:t>
      </w:r>
      <w:r>
        <w:rPr>
          <w:sz w:val="28"/>
        </w:rPr>
        <w:t>Against Verticillium dahliae 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Front.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Microbiol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6"/>
          <w:sz w:val="28"/>
        </w:rPr>
        <w:t xml:space="preserve"> </w:t>
      </w:r>
      <w:r>
        <w:rPr>
          <w:sz w:val="28"/>
        </w:rPr>
        <w:t>9.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1-14.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1" w:line="360" w:lineRule="auto"/>
        <w:ind w:right="185"/>
        <w:jc w:val="both"/>
        <w:rPr>
          <w:sz w:val="28"/>
        </w:rPr>
      </w:pPr>
      <w:r>
        <w:rPr>
          <w:sz w:val="28"/>
        </w:rPr>
        <w:t>More R. P., Purohit H. J. The Identification of Discriminating Patterns from</w:t>
      </w:r>
      <w:r>
        <w:rPr>
          <w:spacing w:val="1"/>
          <w:sz w:val="28"/>
        </w:rPr>
        <w:t xml:space="preserve"> </w:t>
      </w:r>
      <w:r>
        <w:rPr>
          <w:sz w:val="28"/>
        </w:rPr>
        <w:t>16S</w:t>
      </w:r>
      <w:r>
        <w:rPr>
          <w:spacing w:val="1"/>
          <w:sz w:val="28"/>
        </w:rPr>
        <w:t xml:space="preserve"> </w:t>
      </w:r>
      <w:r>
        <w:rPr>
          <w:sz w:val="28"/>
        </w:rPr>
        <w:t>rRNA</w:t>
      </w:r>
      <w:r>
        <w:rPr>
          <w:spacing w:val="1"/>
          <w:sz w:val="28"/>
        </w:rPr>
        <w:t xml:space="preserve"> </w:t>
      </w:r>
      <w:r>
        <w:rPr>
          <w:sz w:val="28"/>
        </w:rPr>
        <w:t>Gene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Generate</w:t>
      </w:r>
      <w:r>
        <w:rPr>
          <w:spacing w:val="1"/>
          <w:sz w:val="28"/>
        </w:rPr>
        <w:t xml:space="preserve"> </w:t>
      </w:r>
      <w:r>
        <w:rPr>
          <w:sz w:val="28"/>
        </w:rPr>
        <w:t>Signature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Genus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Computational Biology.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23.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651-661.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4"/>
        <w:jc w:val="both"/>
        <w:rPr>
          <w:sz w:val="28"/>
        </w:rPr>
      </w:pPr>
      <w:r>
        <w:rPr>
          <w:sz w:val="28"/>
        </w:rPr>
        <w:t>Mozzanega P.</w:t>
      </w:r>
      <w:r>
        <w:rPr>
          <w:spacing w:val="1"/>
          <w:sz w:val="28"/>
        </w:rPr>
        <w:t xml:space="preserve"> </w:t>
      </w:r>
      <w:r>
        <w:rPr>
          <w:sz w:val="28"/>
        </w:rPr>
        <w:t>Characterisation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enzymes</w:t>
      </w:r>
      <w:r>
        <w:rPr>
          <w:spacing w:val="1"/>
          <w:sz w:val="28"/>
        </w:rPr>
        <w:t xml:space="preserve"> </w:t>
      </w:r>
      <w:r>
        <w:rPr>
          <w:sz w:val="28"/>
        </w:rPr>
        <w:t>involved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methanol</w:t>
      </w:r>
      <w:r>
        <w:rPr>
          <w:spacing w:val="1"/>
          <w:sz w:val="28"/>
        </w:rPr>
        <w:t xml:space="preserve"> </w:t>
      </w:r>
      <w:r>
        <w:rPr>
          <w:sz w:val="28"/>
        </w:rPr>
        <w:t>dissimilation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methanolicus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assessment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enzyme-based</w:t>
      </w:r>
      <w:r>
        <w:rPr>
          <w:spacing w:val="1"/>
          <w:sz w:val="28"/>
        </w:rPr>
        <w:t xml:space="preserve"> </w:t>
      </w:r>
      <w:r>
        <w:rPr>
          <w:sz w:val="28"/>
        </w:rPr>
        <w:t>biohydrogen production for a cell-free biofuel cell : doctoral dissertation.</w:t>
      </w:r>
      <w:r>
        <w:rPr>
          <w:spacing w:val="1"/>
          <w:sz w:val="28"/>
        </w:rPr>
        <w:t xml:space="preserve"> </w:t>
      </w:r>
      <w:r>
        <w:rPr>
          <w:sz w:val="28"/>
        </w:rPr>
        <w:t>Bath,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188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86"/>
        <w:jc w:val="both"/>
        <w:rPr>
          <w:sz w:val="28"/>
        </w:rPr>
      </w:pPr>
      <w:r>
        <w:rPr>
          <w:sz w:val="28"/>
        </w:rPr>
        <w:t>Muduli A. K., Mohapatra S. B., Das B. K. Red-ochre Pigment Production by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Fusarium spp. on Co-cultivation with </w:t>
      </w:r>
      <w:r>
        <w:rPr>
          <w:i/>
          <w:sz w:val="28"/>
        </w:rPr>
        <w:t>Bacillus subtilis</w:t>
      </w:r>
      <w:r>
        <w:rPr>
          <w:sz w:val="28"/>
        </w:rPr>
        <w:t xml:space="preserve">. </w:t>
      </w:r>
      <w:r>
        <w:rPr>
          <w:i/>
          <w:sz w:val="28"/>
        </w:rPr>
        <w:t>Journal of Pure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Applied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Microbiology.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7.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1141-1144.</w:t>
      </w:r>
    </w:p>
    <w:p w:rsidR="000A4661" w:rsidRDefault="000A4661" w:rsidP="000A4661">
      <w:pPr>
        <w:spacing w:line="360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76" w:line="360" w:lineRule="auto"/>
        <w:ind w:right="182"/>
        <w:jc w:val="both"/>
        <w:rPr>
          <w:sz w:val="28"/>
        </w:rPr>
      </w:pPr>
      <w:r>
        <w:rPr>
          <w:sz w:val="28"/>
        </w:rPr>
        <w:lastRenderedPageBreak/>
        <w:t>Naureen Z. , Rehman N. U., Hussain H. et al. Exploring the Potentials 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Lysinibacillus sphaericus </w:t>
      </w:r>
      <w:r>
        <w:rPr>
          <w:sz w:val="28"/>
        </w:rPr>
        <w:t>ZA9 for Plant Growth Promotion and Biocontrol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Activities against Phytopathogenic Fungi. </w:t>
      </w:r>
      <w:r>
        <w:rPr>
          <w:i/>
          <w:sz w:val="28"/>
        </w:rPr>
        <w:t>Frontiers in Microbiology</w:t>
      </w:r>
      <w:r>
        <w:rPr>
          <w:sz w:val="28"/>
        </w:rPr>
        <w:t>. 2017.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8.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1-11.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96"/>
        <w:jc w:val="both"/>
        <w:rPr>
          <w:sz w:val="28"/>
        </w:rPr>
      </w:pPr>
      <w:r>
        <w:rPr>
          <w:sz w:val="28"/>
        </w:rPr>
        <w:t>Nicolaus</w:t>
      </w:r>
      <w:r>
        <w:rPr>
          <w:spacing w:val="1"/>
          <w:sz w:val="28"/>
        </w:rPr>
        <w:t xml:space="preserve"> </w:t>
      </w:r>
      <w:r>
        <w:rPr>
          <w:sz w:val="28"/>
        </w:rPr>
        <w:t>B.,</w:t>
      </w:r>
      <w:r>
        <w:rPr>
          <w:spacing w:val="1"/>
          <w:sz w:val="28"/>
        </w:rPr>
        <w:t xml:space="preserve"> </w:t>
      </w:r>
      <w:r>
        <w:rPr>
          <w:sz w:val="28"/>
        </w:rPr>
        <w:t>Kambourova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Oner</w:t>
      </w:r>
      <w:r>
        <w:rPr>
          <w:spacing w:val="1"/>
          <w:sz w:val="28"/>
        </w:rPr>
        <w:t xml:space="preserve"> </w:t>
      </w:r>
      <w:r>
        <w:rPr>
          <w:sz w:val="28"/>
        </w:rPr>
        <w:t>E.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Extremophiles</w:t>
      </w:r>
      <w:r>
        <w:rPr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1"/>
          <w:sz w:val="28"/>
        </w:rPr>
        <w:t xml:space="preserve"> </w:t>
      </w:r>
      <w:r>
        <w:rPr>
          <w:sz w:val="28"/>
        </w:rPr>
        <w:t>sources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exopolysaccharides.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Environ. Technol.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2010. Vol. 31(10).</w:t>
      </w:r>
      <w:r>
        <w:rPr>
          <w:spacing w:val="-1"/>
          <w:sz w:val="28"/>
        </w:rPr>
        <w:t xml:space="preserve"> </w:t>
      </w:r>
      <w:r>
        <w:rPr>
          <w:sz w:val="28"/>
        </w:rPr>
        <w:t>P. 1145-1158.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90"/>
        <w:jc w:val="both"/>
        <w:rPr>
          <w:sz w:val="28"/>
        </w:rPr>
      </w:pPr>
      <w:r>
        <w:rPr>
          <w:w w:val="95"/>
          <w:sz w:val="28"/>
        </w:rPr>
        <w:t>Njokua K. L., Akinyedea O. R., Obidi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O. F. Microbial Remediation of Heavy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Metals</w:t>
      </w:r>
      <w:r>
        <w:rPr>
          <w:spacing w:val="-13"/>
          <w:sz w:val="28"/>
        </w:rPr>
        <w:t xml:space="preserve"> </w:t>
      </w:r>
      <w:r>
        <w:rPr>
          <w:sz w:val="28"/>
        </w:rPr>
        <w:t>Contaminated</w:t>
      </w:r>
      <w:r>
        <w:rPr>
          <w:spacing w:val="-14"/>
          <w:sz w:val="28"/>
        </w:rPr>
        <w:t xml:space="preserve"> </w:t>
      </w:r>
      <w:r>
        <w:rPr>
          <w:sz w:val="28"/>
        </w:rPr>
        <w:t>Media</w:t>
      </w:r>
      <w:r>
        <w:rPr>
          <w:spacing w:val="-13"/>
          <w:sz w:val="28"/>
        </w:rPr>
        <w:t xml:space="preserve"> </w:t>
      </w:r>
      <w:r>
        <w:rPr>
          <w:sz w:val="28"/>
        </w:rPr>
        <w:t>by</w:t>
      </w:r>
      <w:r>
        <w:rPr>
          <w:spacing w:val="-14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megaterium</w:t>
      </w:r>
      <w:r>
        <w:rPr>
          <w:i/>
          <w:spacing w:val="-11"/>
          <w:sz w:val="28"/>
        </w:rPr>
        <w:t xml:space="preserve"> </w:t>
      </w:r>
      <w:r>
        <w:rPr>
          <w:sz w:val="28"/>
        </w:rPr>
        <w:t>and</w:t>
      </w:r>
      <w:r>
        <w:rPr>
          <w:spacing w:val="-14"/>
          <w:sz w:val="28"/>
        </w:rPr>
        <w:t xml:space="preserve"> </w:t>
      </w:r>
      <w:r>
        <w:rPr>
          <w:i/>
          <w:sz w:val="28"/>
        </w:rPr>
        <w:t>Rhizopus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stolonifer</w:t>
      </w:r>
      <w:r>
        <w:rPr>
          <w:sz w:val="28"/>
        </w:rPr>
        <w:t>.</w:t>
      </w:r>
      <w:r>
        <w:rPr>
          <w:spacing w:val="-68"/>
          <w:sz w:val="28"/>
        </w:rPr>
        <w:t xml:space="preserve"> </w:t>
      </w:r>
      <w:r>
        <w:rPr>
          <w:i/>
          <w:sz w:val="28"/>
        </w:rPr>
        <w:t>Scientific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African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6"/>
          <w:sz w:val="28"/>
        </w:rPr>
        <w:t xml:space="preserve"> </w:t>
      </w:r>
      <w:r>
        <w:rPr>
          <w:sz w:val="28"/>
        </w:rPr>
        <w:t>10.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1-8.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0" w:lineRule="auto"/>
        <w:ind w:right="193"/>
        <w:jc w:val="both"/>
        <w:rPr>
          <w:sz w:val="28"/>
        </w:rPr>
      </w:pPr>
      <w:r>
        <w:rPr>
          <w:sz w:val="28"/>
        </w:rPr>
        <w:t>Nnolim N. E., Okoh A. I., Nwodo</w:t>
      </w:r>
      <w:r>
        <w:rPr>
          <w:spacing w:val="1"/>
          <w:sz w:val="28"/>
        </w:rPr>
        <w:t xml:space="preserve"> </w:t>
      </w:r>
      <w:r>
        <w:rPr>
          <w:sz w:val="28"/>
        </w:rPr>
        <w:t>U. U. Elucidation of coding gene and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alkaline</w:t>
      </w:r>
      <w:r>
        <w:rPr>
          <w:spacing w:val="1"/>
          <w:sz w:val="28"/>
        </w:rPr>
        <w:t xml:space="preserve"> </w:t>
      </w:r>
      <w:r>
        <w:rPr>
          <w:sz w:val="28"/>
        </w:rPr>
        <w:t>metallo-keratinase</w:t>
      </w:r>
      <w:r>
        <w:rPr>
          <w:spacing w:val="1"/>
          <w:sz w:val="28"/>
        </w:rPr>
        <w:t xml:space="preserve"> </w:t>
      </w:r>
      <w:r>
        <w:rPr>
          <w:sz w:val="28"/>
        </w:rPr>
        <w:t>produced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acidophilic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Bacillus </w:t>
      </w:r>
      <w:r>
        <w:rPr>
          <w:sz w:val="28"/>
        </w:rPr>
        <w:t xml:space="preserve">sp. Okoh-K1 grown on chicken feather. </w:t>
      </w:r>
      <w:r>
        <w:rPr>
          <w:i/>
          <w:sz w:val="28"/>
        </w:rPr>
        <w:t>Environmental Technology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Innovation.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21.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101-285.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57" w:lineRule="auto"/>
        <w:ind w:right="191"/>
        <w:jc w:val="both"/>
        <w:rPr>
          <w:sz w:val="28"/>
        </w:rPr>
      </w:pPr>
      <w:r>
        <w:rPr>
          <w:sz w:val="28"/>
        </w:rPr>
        <w:t>Olson</w:t>
      </w:r>
      <w:r>
        <w:rPr>
          <w:spacing w:val="1"/>
          <w:sz w:val="28"/>
        </w:rPr>
        <w:t xml:space="preserve"> </w:t>
      </w:r>
      <w:r>
        <w:rPr>
          <w:sz w:val="28"/>
        </w:rPr>
        <w:t>W.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Automated</w:t>
      </w:r>
      <w:r>
        <w:rPr>
          <w:spacing w:val="1"/>
          <w:sz w:val="28"/>
        </w:rPr>
        <w:t xml:space="preserve"> </w:t>
      </w:r>
      <w:r>
        <w:rPr>
          <w:sz w:val="28"/>
        </w:rPr>
        <w:t>Microbial</w:t>
      </w:r>
      <w:r>
        <w:rPr>
          <w:spacing w:val="1"/>
          <w:sz w:val="28"/>
        </w:rPr>
        <w:t xml:space="preserve"> </w:t>
      </w:r>
      <w:r>
        <w:rPr>
          <w:sz w:val="28"/>
        </w:rPr>
        <w:t>Identification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Quantitation:</w:t>
      </w:r>
      <w:r>
        <w:rPr>
          <w:spacing w:val="1"/>
          <w:sz w:val="28"/>
        </w:rPr>
        <w:t xml:space="preserve"> </w:t>
      </w:r>
      <w:r>
        <w:rPr>
          <w:sz w:val="28"/>
        </w:rPr>
        <w:t>Technologies</w:t>
      </w:r>
      <w:r>
        <w:rPr>
          <w:spacing w:val="3"/>
          <w:sz w:val="28"/>
        </w:rPr>
        <w:t xml:space="preserve"> </w:t>
      </w:r>
      <w:r>
        <w:rPr>
          <w:sz w:val="28"/>
        </w:rPr>
        <w:t>for the</w:t>
      </w:r>
      <w:r>
        <w:rPr>
          <w:spacing w:val="1"/>
          <w:sz w:val="28"/>
        </w:rPr>
        <w:t xml:space="preserve"> </w:t>
      </w:r>
      <w:r>
        <w:rPr>
          <w:sz w:val="28"/>
        </w:rPr>
        <w:t>2000s.</w:t>
      </w:r>
      <w:r>
        <w:rPr>
          <w:spacing w:val="4"/>
          <w:sz w:val="28"/>
        </w:rPr>
        <w:t xml:space="preserve"> </w:t>
      </w:r>
      <w:r>
        <w:rPr>
          <w:sz w:val="28"/>
        </w:rPr>
        <w:t>1996.</w:t>
      </w:r>
      <w:r>
        <w:rPr>
          <w:spacing w:val="3"/>
          <w:sz w:val="28"/>
        </w:rPr>
        <w:t xml:space="preserve"> </w:t>
      </w:r>
      <w:r>
        <w:rPr>
          <w:sz w:val="28"/>
        </w:rPr>
        <w:t>350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36"/>
        </w:tabs>
        <w:spacing w:before="1" w:line="360" w:lineRule="auto"/>
        <w:ind w:left="835" w:right="191"/>
        <w:jc w:val="both"/>
        <w:rPr>
          <w:sz w:val="28"/>
        </w:rPr>
      </w:pPr>
      <w:r>
        <w:rPr>
          <w:sz w:val="28"/>
        </w:rPr>
        <w:t xml:space="preserve">Ou T., Zhang M., Huang Y. et al. Role of Rhizospheric </w:t>
      </w:r>
      <w:r>
        <w:rPr>
          <w:i/>
          <w:sz w:val="28"/>
        </w:rPr>
        <w:t>Bacillus megaterium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HGS7 in Maintaining Mulberry Growth Under Extremely Abiotic Stress in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Hydro-Fluctuation Belt of Three Gorges Reservoir . </w:t>
      </w:r>
      <w:r>
        <w:rPr>
          <w:i/>
          <w:sz w:val="28"/>
        </w:rPr>
        <w:t xml:space="preserve">Front. Plant Sci.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13.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1-15.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before="3" w:line="360" w:lineRule="auto"/>
        <w:ind w:right="196"/>
        <w:jc w:val="both"/>
        <w:rPr>
          <w:sz w:val="28"/>
        </w:rPr>
      </w:pPr>
      <w:r>
        <w:rPr>
          <w:sz w:val="28"/>
        </w:rPr>
        <w:t>Parag B., Sasikala C., Ramana</w:t>
      </w:r>
      <w:r>
        <w:rPr>
          <w:spacing w:val="1"/>
          <w:sz w:val="28"/>
        </w:rPr>
        <w:t xml:space="preserve"> </w:t>
      </w:r>
      <w:r>
        <w:rPr>
          <w:sz w:val="28"/>
        </w:rPr>
        <w:t>C. V. Bacillus endolithicus sp. nov., 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pebbles.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Systematic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Evolutionary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Microbiology.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65.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4568-4573.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</w:tabs>
        <w:spacing w:line="362" w:lineRule="auto"/>
        <w:ind w:right="190"/>
        <w:jc w:val="both"/>
        <w:rPr>
          <w:sz w:val="28"/>
        </w:rPr>
      </w:pPr>
      <w:r>
        <w:rPr>
          <w:sz w:val="28"/>
        </w:rPr>
        <w:t>Peña-Montenegro T. D., Dussán J. Genome sequence and description of the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heavy metal tolerant bacterium </w:t>
      </w:r>
      <w:r>
        <w:rPr>
          <w:i/>
          <w:sz w:val="28"/>
        </w:rPr>
        <w:t xml:space="preserve">Lysinibacillus sphaericus </w:t>
      </w:r>
      <w:r>
        <w:rPr>
          <w:sz w:val="28"/>
        </w:rPr>
        <w:t>strain OT4b.31.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Standards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in Genomic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9.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42-56.</w:t>
      </w:r>
    </w:p>
    <w:p w:rsidR="000A4661" w:rsidRDefault="000A4661" w:rsidP="000A4661">
      <w:pPr>
        <w:pStyle w:val="a5"/>
        <w:numPr>
          <w:ilvl w:val="0"/>
          <w:numId w:val="1"/>
        </w:numPr>
        <w:tabs>
          <w:tab w:val="left" w:pos="841"/>
          <w:tab w:val="left" w:pos="1882"/>
          <w:tab w:val="left" w:pos="3201"/>
          <w:tab w:val="left" w:pos="3792"/>
          <w:tab w:val="left" w:pos="4842"/>
          <w:tab w:val="left" w:pos="5369"/>
          <w:tab w:val="left" w:pos="5851"/>
          <w:tab w:val="left" w:pos="6663"/>
          <w:tab w:val="left" w:pos="7355"/>
          <w:tab w:val="left" w:pos="7824"/>
          <w:tab w:val="left" w:pos="8483"/>
          <w:tab w:val="left" w:pos="9065"/>
        </w:tabs>
        <w:spacing w:line="360" w:lineRule="auto"/>
        <w:ind w:left="475" w:right="184" w:firstLine="4"/>
        <w:jc w:val="right"/>
        <w:rPr>
          <w:sz w:val="28"/>
        </w:rPr>
      </w:pPr>
      <w:r>
        <w:rPr>
          <w:sz w:val="28"/>
        </w:rPr>
        <w:t>Peña-Montenegro</w:t>
      </w:r>
      <w:r>
        <w:rPr>
          <w:spacing w:val="-1"/>
          <w:sz w:val="28"/>
        </w:rPr>
        <w:t xml:space="preserve"> </w:t>
      </w:r>
      <w:r>
        <w:rPr>
          <w:sz w:val="28"/>
        </w:rPr>
        <w:t>T.</w:t>
      </w:r>
      <w:r>
        <w:rPr>
          <w:spacing w:val="-1"/>
          <w:sz w:val="28"/>
        </w:rPr>
        <w:t xml:space="preserve"> </w:t>
      </w:r>
      <w:r>
        <w:rPr>
          <w:sz w:val="28"/>
        </w:rPr>
        <w:t>D.,</w:t>
      </w:r>
      <w:r>
        <w:rPr>
          <w:sz w:val="28"/>
        </w:rPr>
        <w:tab/>
        <w:t>Lozano</w:t>
      </w:r>
      <w:r>
        <w:rPr>
          <w:sz w:val="28"/>
        </w:rPr>
        <w:tab/>
        <w:t>L.,</w:t>
      </w:r>
      <w:r>
        <w:rPr>
          <w:sz w:val="28"/>
        </w:rPr>
        <w:tab/>
        <w:t>Dussán J.</w:t>
      </w:r>
      <w:r>
        <w:rPr>
          <w:sz w:val="28"/>
        </w:rPr>
        <w:tab/>
        <w:t>Genome</w:t>
      </w:r>
      <w:r>
        <w:rPr>
          <w:sz w:val="28"/>
        </w:rPr>
        <w:tab/>
        <w:t>sequence</w:t>
      </w:r>
      <w:r>
        <w:rPr>
          <w:sz w:val="28"/>
        </w:rPr>
        <w:tab/>
        <w:t>and</w:t>
      </w:r>
      <w:r>
        <w:rPr>
          <w:spacing w:val="-67"/>
          <w:sz w:val="28"/>
        </w:rPr>
        <w:t xml:space="preserve"> </w:t>
      </w:r>
      <w:r>
        <w:rPr>
          <w:w w:val="95"/>
          <w:sz w:val="28"/>
        </w:rPr>
        <w:t>description</w:t>
      </w:r>
      <w:r>
        <w:rPr>
          <w:spacing w:val="6"/>
          <w:w w:val="95"/>
          <w:sz w:val="28"/>
        </w:rPr>
        <w:t xml:space="preserve"> </w:t>
      </w:r>
      <w:r>
        <w:rPr>
          <w:w w:val="95"/>
          <w:sz w:val="28"/>
        </w:rPr>
        <w:t>of</w:t>
      </w:r>
      <w:r>
        <w:rPr>
          <w:spacing w:val="5"/>
          <w:w w:val="95"/>
          <w:sz w:val="28"/>
        </w:rPr>
        <w:t xml:space="preserve"> </w:t>
      </w:r>
      <w:r>
        <w:rPr>
          <w:w w:val="95"/>
          <w:sz w:val="28"/>
        </w:rPr>
        <w:t>the</w:t>
      </w:r>
      <w:r>
        <w:rPr>
          <w:spacing w:val="22"/>
          <w:w w:val="95"/>
          <w:sz w:val="28"/>
        </w:rPr>
        <w:t xml:space="preserve"> </w:t>
      </w:r>
      <w:r>
        <w:rPr>
          <w:w w:val="95"/>
          <w:sz w:val="28"/>
        </w:rPr>
        <w:t>mosquitocidal</w:t>
      </w:r>
      <w:r>
        <w:rPr>
          <w:spacing w:val="6"/>
          <w:w w:val="95"/>
          <w:sz w:val="28"/>
        </w:rPr>
        <w:t xml:space="preserve"> </w:t>
      </w:r>
      <w:r>
        <w:rPr>
          <w:w w:val="95"/>
          <w:sz w:val="28"/>
        </w:rPr>
        <w:t>and</w:t>
      </w:r>
      <w:r>
        <w:rPr>
          <w:spacing w:val="14"/>
          <w:w w:val="95"/>
          <w:sz w:val="28"/>
        </w:rPr>
        <w:t xml:space="preserve"> </w:t>
      </w:r>
      <w:r>
        <w:rPr>
          <w:w w:val="95"/>
          <w:sz w:val="28"/>
        </w:rPr>
        <w:t>heavy</w:t>
      </w:r>
      <w:r>
        <w:rPr>
          <w:spacing w:val="6"/>
          <w:w w:val="95"/>
          <w:sz w:val="28"/>
        </w:rPr>
        <w:t xml:space="preserve"> </w:t>
      </w:r>
      <w:r>
        <w:rPr>
          <w:w w:val="95"/>
          <w:sz w:val="28"/>
        </w:rPr>
        <w:t>metal</w:t>
      </w:r>
      <w:r>
        <w:rPr>
          <w:spacing w:val="7"/>
          <w:w w:val="95"/>
          <w:sz w:val="28"/>
        </w:rPr>
        <w:t xml:space="preserve"> </w:t>
      </w:r>
      <w:r>
        <w:rPr>
          <w:w w:val="95"/>
          <w:sz w:val="28"/>
        </w:rPr>
        <w:t>tolerant</w:t>
      </w:r>
      <w:r>
        <w:rPr>
          <w:spacing w:val="13"/>
          <w:w w:val="95"/>
          <w:sz w:val="28"/>
        </w:rPr>
        <w:t xml:space="preserve"> </w:t>
      </w:r>
      <w:r>
        <w:rPr>
          <w:w w:val="95"/>
          <w:sz w:val="28"/>
        </w:rPr>
        <w:t>strain</w:t>
      </w:r>
      <w:r>
        <w:rPr>
          <w:spacing w:val="7"/>
          <w:w w:val="95"/>
          <w:sz w:val="28"/>
        </w:rPr>
        <w:t xml:space="preserve"> </w:t>
      </w:r>
      <w:r>
        <w:rPr>
          <w:i/>
          <w:w w:val="95"/>
          <w:sz w:val="28"/>
        </w:rPr>
        <w:t>Lysinibacillus</w:t>
      </w:r>
      <w:r>
        <w:rPr>
          <w:i/>
          <w:spacing w:val="1"/>
          <w:w w:val="95"/>
          <w:sz w:val="28"/>
        </w:rPr>
        <w:t xml:space="preserve"> </w:t>
      </w:r>
      <w:r>
        <w:rPr>
          <w:i/>
          <w:sz w:val="28"/>
        </w:rPr>
        <w:t>sphaericus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CBAM5.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Standards in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Genomic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Sciences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-4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10.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1-10.</w:t>
      </w:r>
      <w:r>
        <w:rPr>
          <w:spacing w:val="1"/>
          <w:sz w:val="28"/>
        </w:rPr>
        <w:t xml:space="preserve"> </w:t>
      </w:r>
      <w:r>
        <w:rPr>
          <w:sz w:val="28"/>
        </w:rPr>
        <w:t>80.Perez-Jimenez</w:t>
      </w:r>
      <w:r>
        <w:rPr>
          <w:spacing w:val="54"/>
          <w:sz w:val="28"/>
        </w:rPr>
        <w:t xml:space="preserve"> </w:t>
      </w:r>
      <w:r>
        <w:rPr>
          <w:sz w:val="28"/>
        </w:rPr>
        <w:t>J.</w:t>
      </w:r>
      <w:r>
        <w:rPr>
          <w:spacing w:val="56"/>
          <w:sz w:val="28"/>
        </w:rPr>
        <w:t xml:space="preserve"> </w:t>
      </w:r>
      <w:r>
        <w:rPr>
          <w:sz w:val="28"/>
        </w:rPr>
        <w:t>R.</w:t>
      </w:r>
      <w:r>
        <w:rPr>
          <w:spacing w:val="51"/>
          <w:sz w:val="28"/>
        </w:rPr>
        <w:t xml:space="preserve"> </w:t>
      </w:r>
      <w:r>
        <w:rPr>
          <w:sz w:val="28"/>
        </w:rPr>
        <w:t>Isolation</w:t>
      </w:r>
      <w:r>
        <w:rPr>
          <w:spacing w:val="50"/>
          <w:sz w:val="28"/>
        </w:rPr>
        <w:t xml:space="preserve"> </w:t>
      </w:r>
      <w:r>
        <w:rPr>
          <w:sz w:val="28"/>
        </w:rPr>
        <w:t>of</w:t>
      </w:r>
      <w:r>
        <w:rPr>
          <w:spacing w:val="48"/>
          <w:sz w:val="28"/>
        </w:rPr>
        <w:t xml:space="preserve"> </w:t>
      </w:r>
      <w:r>
        <w:rPr>
          <w:sz w:val="28"/>
        </w:rPr>
        <w:t>endospore-forming</w:t>
      </w:r>
      <w:r>
        <w:rPr>
          <w:spacing w:val="49"/>
          <w:sz w:val="28"/>
        </w:rPr>
        <w:t xml:space="preserve"> </w:t>
      </w:r>
      <w:r>
        <w:rPr>
          <w:sz w:val="28"/>
        </w:rPr>
        <w:t>bacteria</w:t>
      </w:r>
      <w:r>
        <w:rPr>
          <w:spacing w:val="60"/>
          <w:sz w:val="28"/>
        </w:rPr>
        <w:t xml:space="preserve"> </w:t>
      </w:r>
      <w:r>
        <w:rPr>
          <w:sz w:val="28"/>
        </w:rPr>
        <w:t>from</w:t>
      </w:r>
      <w:r>
        <w:rPr>
          <w:spacing w:val="48"/>
          <w:sz w:val="28"/>
        </w:rPr>
        <w:t xml:space="preserve"> </w:t>
      </w:r>
      <w:r>
        <w:rPr>
          <w:sz w:val="28"/>
        </w:rPr>
        <w:t>marine</w:t>
      </w:r>
      <w:r>
        <w:rPr>
          <w:spacing w:val="-67"/>
          <w:sz w:val="28"/>
        </w:rPr>
        <w:t xml:space="preserve"> </w:t>
      </w:r>
      <w:r>
        <w:rPr>
          <w:sz w:val="28"/>
        </w:rPr>
        <w:t>sources.</w:t>
      </w:r>
      <w:r>
        <w:rPr>
          <w:sz w:val="28"/>
        </w:rPr>
        <w:tab/>
      </w:r>
      <w:r>
        <w:rPr>
          <w:i/>
          <w:sz w:val="28"/>
        </w:rPr>
        <w:t>Marine</w:t>
      </w:r>
      <w:r>
        <w:rPr>
          <w:i/>
          <w:sz w:val="28"/>
        </w:rPr>
        <w:tab/>
        <w:t>endospore-forming</w:t>
      </w:r>
      <w:r>
        <w:rPr>
          <w:i/>
          <w:sz w:val="28"/>
        </w:rPr>
        <w:tab/>
      </w:r>
      <w:r>
        <w:rPr>
          <w:i/>
          <w:sz w:val="28"/>
        </w:rPr>
        <w:tab/>
        <w:t>bacteria</w:t>
      </w:r>
      <w:r>
        <w:rPr>
          <w:sz w:val="28"/>
        </w:rPr>
        <w:t>.</w:t>
      </w:r>
      <w:r>
        <w:rPr>
          <w:sz w:val="28"/>
        </w:rPr>
        <w:tab/>
        <w:t>1996.</w:t>
      </w:r>
      <w:r>
        <w:rPr>
          <w:sz w:val="28"/>
        </w:rPr>
        <w:tab/>
        <w:t>URL:</w:t>
      </w:r>
    </w:p>
    <w:p w:rsidR="000A4661" w:rsidRDefault="000A4661" w:rsidP="000A4661">
      <w:pPr>
        <w:spacing w:line="360" w:lineRule="auto"/>
        <w:jc w:val="right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3"/>
        <w:spacing w:before="76" w:line="357" w:lineRule="auto"/>
        <w:ind w:left="835" w:right="1384"/>
        <w:jc w:val="left"/>
      </w:pPr>
      <w:r>
        <w:rPr>
          <w:w w:val="95"/>
        </w:rPr>
        <w:lastRenderedPageBreak/>
        <w:t>https://</w:t>
      </w:r>
      <w:hyperlink r:id="rId11">
        <w:r>
          <w:rPr>
            <w:w w:val="95"/>
          </w:rPr>
          <w:t>www.mbl.edu/microbialdiversity/files/2012/08/1996_perez-</w:t>
        </w:r>
      </w:hyperlink>
      <w:r>
        <w:rPr>
          <w:spacing w:val="1"/>
          <w:w w:val="95"/>
        </w:rPr>
        <w:t xml:space="preserve"> </w:t>
      </w:r>
      <w:r>
        <w:t>jimenez.pdf</w:t>
      </w:r>
      <w:r>
        <w:rPr>
          <w:spacing w:val="-6"/>
        </w:rPr>
        <w:t xml:space="preserve"> </w:t>
      </w:r>
      <w:r>
        <w:t>(дата</w:t>
      </w:r>
      <w:r>
        <w:rPr>
          <w:spacing w:val="2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22.11.2023).</w:t>
      </w:r>
    </w:p>
    <w:p w:rsidR="000A4661" w:rsidRDefault="000A4661" w:rsidP="000A4661">
      <w:pPr>
        <w:pStyle w:val="a5"/>
        <w:numPr>
          <w:ilvl w:val="0"/>
          <w:numId w:val="3"/>
        </w:numPr>
        <w:tabs>
          <w:tab w:val="left" w:pos="841"/>
        </w:tabs>
        <w:spacing w:before="6" w:line="360" w:lineRule="auto"/>
        <w:ind w:right="186"/>
        <w:rPr>
          <w:sz w:val="28"/>
        </w:rPr>
      </w:pPr>
      <w:r>
        <w:rPr>
          <w:sz w:val="28"/>
        </w:rPr>
        <w:t>Perkins</w:t>
      </w:r>
      <w:r>
        <w:rPr>
          <w:spacing w:val="12"/>
          <w:sz w:val="28"/>
        </w:rPr>
        <w:t xml:space="preserve"> </w:t>
      </w:r>
      <w:r>
        <w:rPr>
          <w:sz w:val="28"/>
        </w:rPr>
        <w:t>M.</w:t>
      </w:r>
      <w:r>
        <w:rPr>
          <w:spacing w:val="13"/>
          <w:sz w:val="28"/>
        </w:rPr>
        <w:t xml:space="preserve"> </w:t>
      </w:r>
      <w:r>
        <w:rPr>
          <w:sz w:val="28"/>
        </w:rPr>
        <w:t>Automated</w:t>
      </w:r>
      <w:r>
        <w:rPr>
          <w:spacing w:val="11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1"/>
          <w:sz w:val="28"/>
        </w:rPr>
        <w:t xml:space="preserve"> </w:t>
      </w:r>
      <w:r>
        <w:rPr>
          <w:sz w:val="28"/>
        </w:rPr>
        <w:t>of</w:t>
      </w:r>
      <w:r>
        <w:rPr>
          <w:spacing w:val="9"/>
          <w:sz w:val="28"/>
        </w:rPr>
        <w:t xml:space="preserve"> </w:t>
      </w:r>
      <w:r>
        <w:rPr>
          <w:sz w:val="28"/>
        </w:rPr>
        <w:t>Phospholipid</w:t>
      </w:r>
      <w:r>
        <w:rPr>
          <w:spacing w:val="15"/>
          <w:sz w:val="28"/>
        </w:rPr>
        <w:t xml:space="preserve"> </w:t>
      </w:r>
      <w:r>
        <w:rPr>
          <w:sz w:val="28"/>
        </w:rPr>
        <w:t>Fatty</w:t>
      </w:r>
      <w:r>
        <w:rPr>
          <w:spacing w:val="11"/>
          <w:sz w:val="28"/>
        </w:rPr>
        <w:t xml:space="preserve"> </w:t>
      </w:r>
      <w:r>
        <w:rPr>
          <w:sz w:val="28"/>
        </w:rPr>
        <w:t>Acids</w:t>
      </w:r>
      <w:r>
        <w:rPr>
          <w:spacing w:val="13"/>
          <w:sz w:val="28"/>
        </w:rPr>
        <w:t xml:space="preserve"> </w:t>
      </w:r>
      <w:r>
        <w:rPr>
          <w:sz w:val="28"/>
        </w:rPr>
        <w:t>in</w:t>
      </w:r>
      <w:r>
        <w:rPr>
          <w:spacing w:val="10"/>
          <w:sz w:val="28"/>
        </w:rPr>
        <w:t xml:space="preserve"> </w:t>
      </w:r>
      <w:r>
        <w:rPr>
          <w:sz w:val="28"/>
        </w:rPr>
        <w:t>Soil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Samples using MIDI Sherlock. 2016. URL: </w:t>
      </w:r>
      <w:r>
        <w:rPr>
          <w:sz w:val="28"/>
          <w:u w:val="single"/>
        </w:rPr>
        <w:t>https://anatune.co.uk/automated-</w:t>
      </w:r>
      <w:r>
        <w:rPr>
          <w:spacing w:val="-67"/>
          <w:sz w:val="28"/>
        </w:rPr>
        <w:t xml:space="preserve"> </w:t>
      </w:r>
      <w:r>
        <w:rPr>
          <w:sz w:val="28"/>
          <w:u w:val="single"/>
        </w:rPr>
        <w:t>characterization-phospholipid-fatty-acids-soil-samples-using-midi-sherlock/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19.07.2023)</w:t>
      </w:r>
    </w:p>
    <w:p w:rsidR="000A4661" w:rsidRDefault="000A4661" w:rsidP="000A4661">
      <w:pPr>
        <w:pStyle w:val="a5"/>
        <w:numPr>
          <w:ilvl w:val="0"/>
          <w:numId w:val="3"/>
        </w:numPr>
        <w:tabs>
          <w:tab w:val="left" w:pos="841"/>
        </w:tabs>
        <w:spacing w:before="3" w:line="360" w:lineRule="auto"/>
        <w:ind w:right="186"/>
        <w:jc w:val="both"/>
        <w:rPr>
          <w:sz w:val="28"/>
        </w:rPr>
      </w:pPr>
      <w:r>
        <w:rPr>
          <w:sz w:val="28"/>
        </w:rPr>
        <w:t>Pilo P.,</w:t>
      </w:r>
      <w:r>
        <w:rPr>
          <w:spacing w:val="1"/>
          <w:sz w:val="28"/>
        </w:rPr>
        <w:t xml:space="preserve"> </w:t>
      </w:r>
      <w:r>
        <w:rPr>
          <w:sz w:val="28"/>
        </w:rPr>
        <w:t>Frey J.</w:t>
      </w:r>
      <w:r>
        <w:rPr>
          <w:spacing w:val="1"/>
          <w:sz w:val="28"/>
        </w:rPr>
        <w:t xml:space="preserve"> </w:t>
      </w:r>
      <w:r>
        <w:rPr>
          <w:sz w:val="28"/>
        </w:rPr>
        <w:t>Pathogenicity,</w:t>
      </w:r>
      <w:r>
        <w:rPr>
          <w:spacing w:val="1"/>
          <w:sz w:val="28"/>
        </w:rPr>
        <w:t xml:space="preserve"> </w:t>
      </w:r>
      <w:r>
        <w:rPr>
          <w:sz w:val="28"/>
        </w:rPr>
        <w:t>population</w:t>
      </w:r>
      <w:r>
        <w:rPr>
          <w:spacing w:val="1"/>
          <w:sz w:val="28"/>
        </w:rPr>
        <w:t xml:space="preserve"> </w:t>
      </w:r>
      <w:r>
        <w:rPr>
          <w:sz w:val="28"/>
        </w:rPr>
        <w:t>genetics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dissemination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 anthracis</w:t>
      </w:r>
      <w:r>
        <w:rPr>
          <w:sz w:val="28"/>
        </w:rPr>
        <w:t xml:space="preserve">. </w:t>
      </w:r>
      <w:r>
        <w:rPr>
          <w:i/>
          <w:sz w:val="28"/>
        </w:rPr>
        <w:t>Infection, Genetics and Evolution</w:t>
      </w:r>
      <w:r>
        <w:rPr>
          <w:sz w:val="28"/>
        </w:rPr>
        <w:t>. 2018. Vol. 64. P. 115-</w:t>
      </w:r>
      <w:r>
        <w:rPr>
          <w:spacing w:val="-67"/>
          <w:sz w:val="28"/>
        </w:rPr>
        <w:t xml:space="preserve"> </w:t>
      </w:r>
      <w:r>
        <w:rPr>
          <w:sz w:val="28"/>
        </w:rPr>
        <w:t>125.</w:t>
      </w:r>
    </w:p>
    <w:p w:rsidR="000A4661" w:rsidRDefault="000A4661" w:rsidP="000A4661">
      <w:pPr>
        <w:pStyle w:val="a5"/>
        <w:numPr>
          <w:ilvl w:val="0"/>
          <w:numId w:val="3"/>
        </w:numPr>
        <w:tabs>
          <w:tab w:val="left" w:pos="841"/>
        </w:tabs>
        <w:spacing w:line="362" w:lineRule="auto"/>
        <w:ind w:right="187"/>
        <w:jc w:val="both"/>
        <w:rPr>
          <w:sz w:val="28"/>
        </w:rPr>
      </w:pPr>
      <w:r>
        <w:rPr>
          <w:sz w:val="28"/>
        </w:rPr>
        <w:t>Płaza G., Turek A., Król E., Szczygłowska R.Antifungal and antibacterial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properties of surfactin isolated from </w:t>
      </w:r>
      <w:r>
        <w:rPr>
          <w:i/>
          <w:sz w:val="28"/>
        </w:rPr>
        <w:t xml:space="preserve">Bacillus subtilis </w:t>
      </w:r>
      <w:r>
        <w:rPr>
          <w:sz w:val="28"/>
        </w:rPr>
        <w:t>growing on molasses.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African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Microbiology Research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7.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3165-3170.</w:t>
      </w:r>
    </w:p>
    <w:p w:rsidR="000A4661" w:rsidRDefault="000A4661" w:rsidP="000A4661">
      <w:pPr>
        <w:pStyle w:val="a5"/>
        <w:numPr>
          <w:ilvl w:val="0"/>
          <w:numId w:val="3"/>
        </w:numPr>
        <w:tabs>
          <w:tab w:val="left" w:pos="841"/>
          <w:tab w:val="left" w:pos="2024"/>
          <w:tab w:val="left" w:pos="3490"/>
          <w:tab w:val="left" w:pos="4517"/>
          <w:tab w:val="left" w:pos="5448"/>
          <w:tab w:val="left" w:pos="5989"/>
        </w:tabs>
        <w:spacing w:line="360" w:lineRule="auto"/>
        <w:ind w:left="475" w:right="185" w:firstLine="4"/>
        <w:jc w:val="right"/>
        <w:rPr>
          <w:sz w:val="28"/>
        </w:rPr>
      </w:pPr>
      <w:r>
        <w:rPr>
          <w:sz w:val="28"/>
        </w:rPr>
        <w:t>Ragunathan</w:t>
      </w:r>
      <w:r>
        <w:rPr>
          <w:spacing w:val="-8"/>
          <w:sz w:val="28"/>
        </w:rPr>
        <w:t xml:space="preserve"> </w:t>
      </w:r>
      <w:r>
        <w:rPr>
          <w:sz w:val="28"/>
        </w:rPr>
        <w:t>J.,</w:t>
      </w:r>
      <w:r>
        <w:rPr>
          <w:spacing w:val="-2"/>
          <w:sz w:val="28"/>
        </w:rPr>
        <w:t xml:space="preserve"> </w:t>
      </w:r>
      <w:r>
        <w:rPr>
          <w:sz w:val="28"/>
        </w:rPr>
        <w:t>Appusami</w:t>
      </w:r>
      <w:r>
        <w:rPr>
          <w:spacing w:val="-4"/>
          <w:sz w:val="28"/>
        </w:rPr>
        <w:t xml:space="preserve"> </w:t>
      </w:r>
      <w:r>
        <w:rPr>
          <w:sz w:val="28"/>
        </w:rPr>
        <w:t>S.</w:t>
      </w:r>
      <w:r>
        <w:rPr>
          <w:spacing w:val="2"/>
          <w:sz w:val="28"/>
        </w:rPr>
        <w:t xml:space="preserve"> 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Kadiri</w:t>
      </w:r>
      <w:r>
        <w:rPr>
          <w:spacing w:val="-9"/>
          <w:sz w:val="28"/>
        </w:rPr>
        <w:t xml:space="preserve"> </w:t>
      </w:r>
      <w:r>
        <w:rPr>
          <w:sz w:val="28"/>
        </w:rPr>
        <w:t>M.</w:t>
      </w:r>
      <w:r>
        <w:rPr>
          <w:spacing w:val="-2"/>
          <w:sz w:val="28"/>
        </w:rPr>
        <w:t xml:space="preserve"> </w:t>
      </w:r>
      <w:r>
        <w:rPr>
          <w:sz w:val="28"/>
        </w:rPr>
        <w:t>et</w:t>
      </w:r>
      <w:r>
        <w:rPr>
          <w:spacing w:val="-9"/>
          <w:sz w:val="28"/>
        </w:rPr>
        <w:t xml:space="preserve"> </w:t>
      </w:r>
      <w:r>
        <w:rPr>
          <w:sz w:val="28"/>
        </w:rPr>
        <w:t>al.</w:t>
      </w:r>
      <w:r>
        <w:rPr>
          <w:spacing w:val="68"/>
          <w:sz w:val="28"/>
        </w:rPr>
        <w:t xml:space="preserve"> </w:t>
      </w:r>
      <w:r>
        <w:rPr>
          <w:sz w:val="28"/>
        </w:rPr>
        <w:t>Deciphering</w:t>
      </w:r>
      <w:r>
        <w:rPr>
          <w:spacing w:val="-9"/>
          <w:sz w:val="28"/>
        </w:rPr>
        <w:t xml:space="preserve"> </w:t>
      </w:r>
      <w:r>
        <w:rPr>
          <w:sz w:val="28"/>
        </w:rPr>
        <w:t>the</w:t>
      </w:r>
      <w:r>
        <w:rPr>
          <w:spacing w:val="2"/>
          <w:sz w:val="28"/>
        </w:rPr>
        <w:t xml:space="preserve"> </w:t>
      </w:r>
      <w:r>
        <w:rPr>
          <w:sz w:val="28"/>
        </w:rPr>
        <w:t>Biomolecules</w:t>
      </w:r>
      <w:r>
        <w:rPr>
          <w:spacing w:val="-67"/>
          <w:sz w:val="28"/>
        </w:rPr>
        <w:t xml:space="preserve"> </w:t>
      </w:r>
      <w:r>
        <w:rPr>
          <w:sz w:val="28"/>
        </w:rPr>
        <w:t>from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atrophaeus</w:t>
      </w:r>
      <w:r>
        <w:rPr>
          <w:i/>
          <w:spacing w:val="18"/>
          <w:sz w:val="28"/>
        </w:rPr>
        <w:t xml:space="preserve"> </w:t>
      </w:r>
      <w:r>
        <w:rPr>
          <w:sz w:val="28"/>
        </w:rPr>
        <w:t>NMB01</w:t>
      </w:r>
      <w:r>
        <w:rPr>
          <w:spacing w:val="13"/>
          <w:sz w:val="28"/>
        </w:rPr>
        <w:t xml:space="preserve"> </w:t>
      </w:r>
      <w:r>
        <w:rPr>
          <w:sz w:val="28"/>
        </w:rPr>
        <w:t>Untangles</w:t>
      </w:r>
      <w:r>
        <w:rPr>
          <w:spacing w:val="15"/>
          <w:sz w:val="28"/>
        </w:rPr>
        <w:t xml:space="preserve"> </w:t>
      </w:r>
      <w:r>
        <w:rPr>
          <w:sz w:val="28"/>
        </w:rPr>
        <w:t>the</w:t>
      </w:r>
      <w:r>
        <w:rPr>
          <w:spacing w:val="13"/>
          <w:sz w:val="28"/>
        </w:rPr>
        <w:t xml:space="preserve"> </w:t>
      </w:r>
      <w:r>
        <w:rPr>
          <w:sz w:val="28"/>
        </w:rPr>
        <w:t>Anti-Oomycetes</w:t>
      </w:r>
      <w:r>
        <w:rPr>
          <w:spacing w:val="15"/>
          <w:sz w:val="28"/>
        </w:rPr>
        <w:t xml:space="preserve"> </w:t>
      </w:r>
      <w:r>
        <w:rPr>
          <w:sz w:val="28"/>
        </w:rPr>
        <w:t>Action</w:t>
      </w:r>
      <w:r>
        <w:rPr>
          <w:spacing w:val="9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Trioxsalen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3"/>
          <w:sz w:val="28"/>
        </w:rPr>
        <w:t xml:space="preserve"> </w:t>
      </w:r>
      <w:r>
        <w:rPr>
          <w:sz w:val="28"/>
        </w:rPr>
        <w:t>Corynan-17-ol,</w:t>
      </w:r>
      <w:r>
        <w:rPr>
          <w:spacing w:val="10"/>
          <w:sz w:val="28"/>
        </w:rPr>
        <w:t xml:space="preserve"> </w:t>
      </w:r>
      <w:r>
        <w:rPr>
          <w:sz w:val="28"/>
        </w:rPr>
        <w:t>Against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Phytophthora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infestans</w:t>
      </w:r>
      <w:r>
        <w:rPr>
          <w:i/>
          <w:spacing w:val="8"/>
          <w:sz w:val="28"/>
        </w:rPr>
        <w:t xml:space="preserve"> </w:t>
      </w:r>
      <w:r>
        <w:rPr>
          <w:sz w:val="28"/>
        </w:rPr>
        <w:t>Inciting</w:t>
      </w:r>
      <w:r>
        <w:rPr>
          <w:spacing w:val="6"/>
          <w:sz w:val="28"/>
        </w:rPr>
        <w:t xml:space="preserve"> </w:t>
      </w:r>
      <w:r>
        <w:rPr>
          <w:sz w:val="28"/>
        </w:rPr>
        <w:t>Late</w:t>
      </w:r>
      <w:r>
        <w:rPr>
          <w:spacing w:val="1"/>
          <w:sz w:val="28"/>
        </w:rPr>
        <w:t xml:space="preserve"> </w:t>
      </w:r>
      <w:r>
        <w:rPr>
          <w:sz w:val="28"/>
        </w:rPr>
        <w:t>Blight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7"/>
          <w:sz w:val="28"/>
        </w:rPr>
        <w:t xml:space="preserve"> </w:t>
      </w:r>
      <w:r>
        <w:rPr>
          <w:sz w:val="28"/>
        </w:rPr>
        <w:t>Potato.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Indian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Microbiology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62.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641-650.</w:t>
      </w:r>
      <w:r>
        <w:rPr>
          <w:spacing w:val="1"/>
          <w:sz w:val="28"/>
        </w:rPr>
        <w:t xml:space="preserve"> </w:t>
      </w:r>
      <w:r>
        <w:rPr>
          <w:sz w:val="28"/>
        </w:rPr>
        <w:t>85.Rajaofera</w:t>
      </w:r>
      <w:r>
        <w:rPr>
          <w:spacing w:val="3"/>
          <w:sz w:val="28"/>
        </w:rPr>
        <w:t xml:space="preserve"> </w:t>
      </w:r>
      <w:r>
        <w:rPr>
          <w:sz w:val="28"/>
        </w:rPr>
        <w:t>M.</w:t>
      </w:r>
      <w:r>
        <w:rPr>
          <w:spacing w:val="4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N.,</w:t>
      </w:r>
      <w:r>
        <w:rPr>
          <w:spacing w:val="1"/>
          <w:sz w:val="28"/>
        </w:rPr>
        <w:t xml:space="preserve"> </w:t>
      </w:r>
      <w:r>
        <w:rPr>
          <w:sz w:val="28"/>
        </w:rPr>
        <w:t>Wang</w:t>
      </w:r>
      <w:r>
        <w:rPr>
          <w:spacing w:val="-3"/>
          <w:sz w:val="28"/>
        </w:rPr>
        <w:t xml:space="preserve"> </w:t>
      </w:r>
      <w:r>
        <w:rPr>
          <w:sz w:val="28"/>
        </w:rPr>
        <w:t>Y.,</w:t>
      </w:r>
      <w:r>
        <w:rPr>
          <w:spacing w:val="11"/>
          <w:sz w:val="28"/>
        </w:rPr>
        <w:t xml:space="preserve"> </w:t>
      </w:r>
      <w:r>
        <w:rPr>
          <w:sz w:val="28"/>
        </w:rPr>
        <w:t>Dahar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2"/>
          <w:sz w:val="28"/>
        </w:rPr>
        <w:t xml:space="preserve"> </w:t>
      </w:r>
      <w:r>
        <w:rPr>
          <w:sz w:val="28"/>
        </w:rPr>
        <w:t>Y.</w:t>
      </w:r>
      <w:r>
        <w:rPr>
          <w:spacing w:val="-4"/>
          <w:sz w:val="28"/>
        </w:rPr>
        <w:t xml:space="preserve"> </w:t>
      </w:r>
      <w:r>
        <w:rPr>
          <w:sz w:val="28"/>
        </w:rPr>
        <w:t>et</w:t>
      </w:r>
      <w:r>
        <w:rPr>
          <w:spacing w:val="3"/>
          <w:sz w:val="28"/>
        </w:rPr>
        <w:t xml:space="preserve"> </w:t>
      </w:r>
      <w:r>
        <w:rPr>
          <w:sz w:val="28"/>
        </w:rPr>
        <w:t>al.</w:t>
      </w:r>
      <w:r>
        <w:rPr>
          <w:spacing w:val="4"/>
          <w:sz w:val="28"/>
        </w:rPr>
        <w:t xml:space="preserve"> </w:t>
      </w:r>
      <w:r>
        <w:rPr>
          <w:sz w:val="28"/>
        </w:rPr>
        <w:t>Volatile</w:t>
      </w:r>
      <w:r>
        <w:rPr>
          <w:spacing w:val="4"/>
          <w:sz w:val="28"/>
        </w:rPr>
        <w:t xml:space="preserve"> </w:t>
      </w:r>
      <w:r>
        <w:rPr>
          <w:sz w:val="28"/>
        </w:rPr>
        <w:t>organic</w:t>
      </w:r>
      <w:r>
        <w:rPr>
          <w:spacing w:val="3"/>
          <w:sz w:val="28"/>
        </w:rPr>
        <w:t xml:space="preserve"> </w:t>
      </w:r>
      <w:r>
        <w:rPr>
          <w:sz w:val="28"/>
        </w:rPr>
        <w:t>compounds</w:t>
      </w:r>
      <w:r>
        <w:rPr>
          <w:spacing w:val="-67"/>
          <w:sz w:val="28"/>
        </w:rPr>
        <w:t xml:space="preserve"> </w:t>
      </w:r>
      <w:r>
        <w:rPr>
          <w:sz w:val="28"/>
        </w:rPr>
        <w:t>of</w:t>
      </w:r>
      <w:r>
        <w:rPr>
          <w:spacing w:val="122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z w:val="28"/>
        </w:rPr>
        <w:tab/>
        <w:t>atrophaeus</w:t>
      </w:r>
      <w:r>
        <w:rPr>
          <w:i/>
          <w:sz w:val="28"/>
        </w:rPr>
        <w:tab/>
      </w:r>
      <w:r>
        <w:rPr>
          <w:sz w:val="28"/>
        </w:rPr>
        <w:t>HAB-5</w:t>
      </w:r>
      <w:r>
        <w:rPr>
          <w:sz w:val="28"/>
        </w:rPr>
        <w:tab/>
        <w:t>inhibit</w:t>
      </w:r>
      <w:r>
        <w:rPr>
          <w:sz w:val="28"/>
        </w:rPr>
        <w:tab/>
        <w:t>the</w:t>
      </w:r>
      <w:r>
        <w:rPr>
          <w:sz w:val="28"/>
        </w:rPr>
        <w:tab/>
        <w:t>growth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Colletotrichum</w:t>
      </w:r>
      <w:r>
        <w:rPr>
          <w:spacing w:val="1"/>
          <w:sz w:val="28"/>
        </w:rPr>
        <w:t xml:space="preserve"> </w:t>
      </w:r>
      <w:r>
        <w:rPr>
          <w:sz w:val="28"/>
        </w:rPr>
        <w:t>gloeosporioides.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Pesticide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Biochemistry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Physiology</w:t>
      </w:r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r>
        <w:rPr>
          <w:sz w:val="28"/>
        </w:rPr>
        <w:t>2019.</w:t>
      </w:r>
      <w:r>
        <w:rPr>
          <w:spacing w:val="6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156.</w:t>
      </w:r>
    </w:p>
    <w:p w:rsidR="000A4661" w:rsidRDefault="000A4661" w:rsidP="000A4661">
      <w:pPr>
        <w:pStyle w:val="a3"/>
        <w:ind w:left="835"/>
      </w:pPr>
      <w:r>
        <w:t>P.</w:t>
      </w:r>
      <w:r>
        <w:rPr>
          <w:spacing w:val="-1"/>
        </w:rPr>
        <w:t xml:space="preserve"> </w:t>
      </w:r>
      <w:r>
        <w:t>170-176.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41"/>
        </w:tabs>
        <w:spacing w:before="150" w:line="362" w:lineRule="auto"/>
        <w:ind w:right="190"/>
        <w:jc w:val="both"/>
        <w:rPr>
          <w:sz w:val="28"/>
        </w:rPr>
      </w:pPr>
      <w:r>
        <w:rPr>
          <w:sz w:val="28"/>
        </w:rPr>
        <w:t xml:space="preserve">Ramarao N., Tran S., Vidić J. Advanced Methods for Detection of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cereus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and</w:t>
      </w:r>
      <w:r>
        <w:rPr>
          <w:spacing w:val="-1"/>
          <w:sz w:val="28"/>
        </w:rPr>
        <w:t xml:space="preserve"> </w:t>
      </w:r>
      <w:r>
        <w:rPr>
          <w:sz w:val="28"/>
        </w:rPr>
        <w:t>Its</w:t>
      </w:r>
      <w:r>
        <w:rPr>
          <w:spacing w:val="-1"/>
          <w:sz w:val="28"/>
        </w:rPr>
        <w:t xml:space="preserve"> </w:t>
      </w:r>
      <w:r>
        <w:rPr>
          <w:sz w:val="28"/>
        </w:rPr>
        <w:t>Pathogenic</w:t>
      </w:r>
      <w:r>
        <w:rPr>
          <w:spacing w:val="5"/>
          <w:sz w:val="28"/>
        </w:rPr>
        <w:t xml:space="preserve"> </w:t>
      </w:r>
      <w:r>
        <w:rPr>
          <w:sz w:val="28"/>
        </w:rPr>
        <w:t>Factors.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Sensors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Vol.</w:t>
      </w:r>
      <w:r>
        <w:rPr>
          <w:spacing w:val="2"/>
          <w:sz w:val="28"/>
        </w:rPr>
        <w:t xml:space="preserve"> </w:t>
      </w:r>
      <w:r>
        <w:rPr>
          <w:sz w:val="28"/>
        </w:rPr>
        <w:t>20.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1-23.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41"/>
        </w:tabs>
        <w:spacing w:line="362" w:lineRule="auto"/>
        <w:ind w:right="195"/>
        <w:jc w:val="both"/>
        <w:rPr>
          <w:sz w:val="28"/>
        </w:rPr>
      </w:pPr>
      <w:r>
        <w:rPr>
          <w:sz w:val="28"/>
        </w:rPr>
        <w:t>Roohi</w:t>
      </w:r>
      <w:r>
        <w:rPr>
          <w:spacing w:val="-6"/>
          <w:sz w:val="28"/>
        </w:rPr>
        <w:t xml:space="preserve"> </w:t>
      </w:r>
      <w:r>
        <w:rPr>
          <w:sz w:val="28"/>
        </w:rPr>
        <w:t>A.,</w:t>
      </w:r>
      <w:r>
        <w:rPr>
          <w:spacing w:val="-2"/>
          <w:sz w:val="28"/>
        </w:rPr>
        <w:t xml:space="preserve"> </w:t>
      </w:r>
      <w:r>
        <w:rPr>
          <w:sz w:val="28"/>
        </w:rPr>
        <w:t>Ahmed</w:t>
      </w:r>
      <w:r>
        <w:rPr>
          <w:spacing w:val="-6"/>
          <w:sz w:val="28"/>
        </w:rPr>
        <w:t xml:space="preserve"> </w:t>
      </w:r>
      <w:r>
        <w:rPr>
          <w:sz w:val="28"/>
        </w:rPr>
        <w:t>I.,</w:t>
      </w:r>
      <w:r>
        <w:rPr>
          <w:spacing w:val="-2"/>
          <w:sz w:val="28"/>
        </w:rPr>
        <w:t xml:space="preserve"> </w:t>
      </w:r>
      <w:r>
        <w:rPr>
          <w:sz w:val="28"/>
        </w:rPr>
        <w:t>Khalid</w:t>
      </w:r>
      <w:r>
        <w:rPr>
          <w:spacing w:val="-6"/>
          <w:sz w:val="28"/>
        </w:rPr>
        <w:t xml:space="preserve"> </w:t>
      </w:r>
      <w:r>
        <w:rPr>
          <w:sz w:val="28"/>
        </w:rPr>
        <w:t>N.</w:t>
      </w:r>
      <w:r>
        <w:rPr>
          <w:spacing w:val="-2"/>
          <w:sz w:val="28"/>
        </w:rPr>
        <w:t xml:space="preserve"> </w:t>
      </w:r>
      <w:r>
        <w:rPr>
          <w:sz w:val="28"/>
        </w:rPr>
        <w:t>et</w:t>
      </w:r>
      <w:r>
        <w:rPr>
          <w:spacing w:val="-6"/>
          <w:sz w:val="28"/>
        </w:rPr>
        <w:t xml:space="preserve"> </w:t>
      </w:r>
      <w:r>
        <w:rPr>
          <w:sz w:val="28"/>
        </w:rPr>
        <w:t>al.Isolation</w:t>
      </w:r>
      <w:r>
        <w:rPr>
          <w:spacing w:val="-9"/>
          <w:sz w:val="28"/>
        </w:rPr>
        <w:t xml:space="preserve"> </w:t>
      </w:r>
      <w:r>
        <w:rPr>
          <w:sz w:val="28"/>
        </w:rPr>
        <w:t>and</w:t>
      </w:r>
      <w:r>
        <w:rPr>
          <w:spacing w:val="-5"/>
          <w:sz w:val="28"/>
        </w:rPr>
        <w:t xml:space="preserve"> </w:t>
      </w:r>
      <w:r>
        <w:rPr>
          <w:sz w:val="28"/>
        </w:rPr>
        <w:t>Phylogenetic</w:t>
      </w:r>
      <w:r>
        <w:rPr>
          <w:spacing w:val="-5"/>
          <w:sz w:val="28"/>
        </w:rPr>
        <w:t xml:space="preserve"> </w:t>
      </w:r>
      <w:r>
        <w:rPr>
          <w:sz w:val="28"/>
        </w:rPr>
        <w:t>Identification</w:t>
      </w:r>
      <w:r>
        <w:rPr>
          <w:spacing w:val="-67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Halotolerant/Halophilic</w:t>
      </w:r>
      <w:r>
        <w:rPr>
          <w:spacing w:val="1"/>
          <w:sz w:val="28"/>
        </w:rPr>
        <w:t xml:space="preserve"> </w:t>
      </w:r>
      <w:r>
        <w:rPr>
          <w:sz w:val="28"/>
        </w:rPr>
        <w:t>Bacteria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71"/>
          <w:sz w:val="28"/>
        </w:rPr>
        <w:t xml:space="preserve"> </w:t>
      </w:r>
      <w:r>
        <w:rPr>
          <w:sz w:val="28"/>
        </w:rPr>
        <w:t>Salt</w:t>
      </w:r>
      <w:r>
        <w:rPr>
          <w:spacing w:val="71"/>
          <w:sz w:val="28"/>
        </w:rPr>
        <w:t xml:space="preserve"> </w:t>
      </w:r>
      <w:r>
        <w:rPr>
          <w:sz w:val="28"/>
        </w:rPr>
        <w:t>Mines</w:t>
      </w:r>
      <w:r>
        <w:rPr>
          <w:spacing w:val="71"/>
          <w:sz w:val="28"/>
        </w:rPr>
        <w:t xml:space="preserve"> </w:t>
      </w:r>
      <w:r>
        <w:rPr>
          <w:sz w:val="28"/>
        </w:rPr>
        <w:t>of</w:t>
      </w:r>
      <w:r>
        <w:rPr>
          <w:spacing w:val="71"/>
          <w:sz w:val="28"/>
        </w:rPr>
        <w:t xml:space="preserve"> </w:t>
      </w:r>
      <w:r>
        <w:rPr>
          <w:sz w:val="28"/>
        </w:rPr>
        <w:t>Karak,</w:t>
      </w:r>
      <w:r>
        <w:rPr>
          <w:spacing w:val="1"/>
          <w:sz w:val="28"/>
        </w:rPr>
        <w:t xml:space="preserve"> </w:t>
      </w:r>
      <w:r>
        <w:rPr>
          <w:sz w:val="28"/>
        </w:rPr>
        <w:t>Pakistan.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Int J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Agric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Biol.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16.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564-570.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913"/>
        </w:tabs>
        <w:spacing w:line="362" w:lineRule="auto"/>
        <w:ind w:right="185"/>
        <w:jc w:val="both"/>
        <w:rPr>
          <w:sz w:val="28"/>
        </w:rPr>
      </w:pPr>
      <w:r>
        <w:rPr>
          <w:sz w:val="28"/>
        </w:rPr>
        <w:t xml:space="preserve">Saleh A. E, Ul-Hassan Z., Zeidan R. et al. Biocontrol Activity of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megaterium </w:t>
      </w:r>
      <w:r>
        <w:rPr>
          <w:sz w:val="28"/>
        </w:rPr>
        <w:t>BM344-1 against Toxigenic</w:t>
      </w:r>
      <w:r>
        <w:rPr>
          <w:spacing w:val="1"/>
          <w:sz w:val="28"/>
        </w:rPr>
        <w:t xml:space="preserve"> </w:t>
      </w:r>
      <w:r>
        <w:rPr>
          <w:sz w:val="28"/>
        </w:rPr>
        <w:t>Fungi.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ACS Omega</w:t>
      </w:r>
      <w:r>
        <w:rPr>
          <w:sz w:val="28"/>
        </w:rPr>
        <w:t>. 2021. Vol. 6.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10984-10990.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41"/>
        </w:tabs>
        <w:spacing w:line="362" w:lineRule="auto"/>
        <w:ind w:right="193"/>
        <w:jc w:val="both"/>
        <w:rPr>
          <w:sz w:val="28"/>
        </w:rPr>
      </w:pPr>
      <w:r>
        <w:rPr>
          <w:sz w:val="28"/>
        </w:rPr>
        <w:t>Salgaonkar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B.,</w:t>
      </w:r>
      <w:r>
        <w:rPr>
          <w:spacing w:val="1"/>
          <w:sz w:val="28"/>
        </w:rPr>
        <w:t xml:space="preserve"> </w:t>
      </w:r>
      <w:r>
        <w:rPr>
          <w:sz w:val="28"/>
        </w:rPr>
        <w:t>Mani</w:t>
      </w:r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r>
        <w:rPr>
          <w:sz w:val="28"/>
        </w:rPr>
        <w:t>Braganca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Characterization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polyhydroxyalkanoates</w:t>
      </w:r>
      <w:r>
        <w:rPr>
          <w:spacing w:val="6"/>
          <w:sz w:val="28"/>
        </w:rPr>
        <w:t xml:space="preserve"> </w:t>
      </w:r>
      <w:r>
        <w:rPr>
          <w:sz w:val="28"/>
        </w:rPr>
        <w:t>accumulated</w:t>
      </w:r>
      <w:r>
        <w:rPr>
          <w:spacing w:val="4"/>
          <w:sz w:val="28"/>
        </w:rPr>
        <w:t xml:space="preserve"> </w:t>
      </w:r>
      <w:r>
        <w:rPr>
          <w:sz w:val="28"/>
        </w:rPr>
        <w:t>by</w:t>
      </w:r>
      <w:r>
        <w:rPr>
          <w:spacing w:val="67"/>
          <w:sz w:val="28"/>
        </w:rPr>
        <w:t xml:space="preserve"> </w:t>
      </w:r>
      <w:r>
        <w:rPr>
          <w:sz w:val="28"/>
        </w:rPr>
        <w:t>a</w:t>
      </w:r>
      <w:r>
        <w:rPr>
          <w:spacing w:val="9"/>
          <w:sz w:val="28"/>
        </w:rPr>
        <w:t xml:space="preserve"> </w:t>
      </w:r>
      <w:r>
        <w:rPr>
          <w:sz w:val="28"/>
        </w:rPr>
        <w:t>moderately</w:t>
      </w:r>
      <w:r>
        <w:rPr>
          <w:spacing w:val="3"/>
          <w:sz w:val="28"/>
        </w:rPr>
        <w:t xml:space="preserve"> </w:t>
      </w:r>
      <w:r>
        <w:rPr>
          <w:sz w:val="28"/>
        </w:rPr>
        <w:t>halophilic</w:t>
      </w:r>
      <w:r>
        <w:rPr>
          <w:spacing w:val="4"/>
          <w:sz w:val="28"/>
        </w:rPr>
        <w:t xml:space="preserve"> </w:t>
      </w:r>
      <w:r>
        <w:rPr>
          <w:sz w:val="28"/>
        </w:rPr>
        <w:t>salt</w:t>
      </w:r>
      <w:r>
        <w:rPr>
          <w:spacing w:val="2"/>
          <w:sz w:val="28"/>
        </w:rPr>
        <w:t xml:space="preserve"> </w:t>
      </w:r>
      <w:r>
        <w:rPr>
          <w:sz w:val="28"/>
        </w:rPr>
        <w:t>pan</w:t>
      </w:r>
    </w:p>
    <w:p w:rsidR="000A4661" w:rsidRDefault="000A4661" w:rsidP="000A4661">
      <w:pPr>
        <w:spacing w:line="362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spacing w:before="76" w:line="357" w:lineRule="auto"/>
        <w:ind w:left="840" w:right="190"/>
        <w:jc w:val="both"/>
        <w:rPr>
          <w:sz w:val="28"/>
        </w:rPr>
      </w:pPr>
      <w:r>
        <w:rPr>
          <w:sz w:val="28"/>
        </w:rPr>
        <w:lastRenderedPageBreak/>
        <w:t xml:space="preserve">isolate </w:t>
      </w:r>
      <w:r>
        <w:rPr>
          <w:i/>
          <w:sz w:val="28"/>
        </w:rPr>
        <w:t xml:space="preserve">Bacillus megaterium </w:t>
      </w:r>
      <w:r>
        <w:rPr>
          <w:sz w:val="28"/>
        </w:rPr>
        <w:t xml:space="preserve">strain H16. </w:t>
      </w:r>
      <w:r>
        <w:rPr>
          <w:i/>
          <w:sz w:val="28"/>
        </w:rPr>
        <w:t>Journal of Applied Microbiology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114.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1347-1356.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36"/>
        </w:tabs>
        <w:spacing w:before="6" w:line="360" w:lineRule="auto"/>
        <w:ind w:left="835" w:right="185"/>
        <w:jc w:val="both"/>
        <w:rPr>
          <w:sz w:val="28"/>
        </w:rPr>
      </w:pPr>
      <w:r>
        <w:rPr>
          <w:sz w:val="28"/>
        </w:rPr>
        <w:t>Sankaralingam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Palpperumal</w:t>
      </w:r>
      <w:r>
        <w:rPr>
          <w:spacing w:val="1"/>
          <w:sz w:val="28"/>
        </w:rPr>
        <w:t xml:space="preserve"> </w:t>
      </w:r>
      <w:r>
        <w:rPr>
          <w:sz w:val="28"/>
        </w:rPr>
        <w:t>S. ,</w:t>
      </w:r>
      <w:r>
        <w:rPr>
          <w:spacing w:val="1"/>
          <w:sz w:val="28"/>
        </w:rPr>
        <w:t xml:space="preserve"> </w:t>
      </w:r>
      <w:r>
        <w:rPr>
          <w:sz w:val="28"/>
        </w:rPr>
        <w:t>Harinathan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Screening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Characterization of Cellulase by </w:t>
      </w:r>
      <w:r>
        <w:rPr>
          <w:i/>
          <w:sz w:val="28"/>
        </w:rPr>
        <w:t xml:space="preserve">Bacillus megaterium </w:t>
      </w:r>
      <w:r>
        <w:rPr>
          <w:sz w:val="28"/>
        </w:rPr>
        <w:t>Isolated from Marine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Sediments and its Antimicrobial Activity. </w:t>
      </w:r>
      <w:r>
        <w:rPr>
          <w:i/>
          <w:sz w:val="28"/>
        </w:rPr>
        <w:t>World Applied Sciences Journal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36.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646-653.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41"/>
        </w:tabs>
        <w:spacing w:before="3" w:line="360" w:lineRule="auto"/>
        <w:ind w:right="185"/>
        <w:jc w:val="both"/>
        <w:rPr>
          <w:sz w:val="28"/>
        </w:rPr>
      </w:pPr>
      <w:r>
        <w:rPr>
          <w:sz w:val="28"/>
        </w:rPr>
        <w:t>Sasser M. Bacterial identification by gas chromatographic analysis of fatty</w:t>
      </w:r>
      <w:r>
        <w:rPr>
          <w:spacing w:val="1"/>
          <w:sz w:val="28"/>
        </w:rPr>
        <w:t xml:space="preserve"> </w:t>
      </w:r>
      <w:r>
        <w:rPr>
          <w:sz w:val="28"/>
        </w:rPr>
        <w:t>acid methyl esters (GC-FAME). Technical Note 101. Newark, DE: MIDI.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  <w:u w:val="single"/>
        </w:rPr>
        <w:t>https://gcms.labrulez.com/paper/1976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19.07.2023)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41"/>
        </w:tabs>
        <w:spacing w:line="360" w:lineRule="auto"/>
        <w:ind w:right="184"/>
        <w:jc w:val="both"/>
        <w:rPr>
          <w:sz w:val="28"/>
        </w:rPr>
      </w:pPr>
      <w:r>
        <w:rPr>
          <w:w w:val="95"/>
          <w:sz w:val="28"/>
        </w:rPr>
        <w:t>Shen W., Liu Y., Zhang X. et al. Comparison of Ameliorative Effects between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 xml:space="preserve">Probiotic and Biodegradable </w:t>
      </w:r>
      <w:r>
        <w:rPr>
          <w:i/>
          <w:sz w:val="28"/>
        </w:rPr>
        <w:t xml:space="preserve">Bacillus subtilis </w:t>
      </w:r>
      <w:r>
        <w:rPr>
          <w:sz w:val="28"/>
        </w:rPr>
        <w:t>on Zearalenone Toxicosis in</w:t>
      </w:r>
      <w:r>
        <w:rPr>
          <w:spacing w:val="1"/>
          <w:sz w:val="28"/>
        </w:rPr>
        <w:t xml:space="preserve"> </w:t>
      </w:r>
      <w:r>
        <w:rPr>
          <w:sz w:val="28"/>
        </w:rPr>
        <w:t>Gilts.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Toxins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13.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1-13.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985"/>
        </w:tabs>
        <w:spacing w:line="360" w:lineRule="auto"/>
        <w:ind w:right="184"/>
        <w:jc w:val="both"/>
        <w:rPr>
          <w:sz w:val="28"/>
        </w:rPr>
      </w:pPr>
      <w:r>
        <w:rPr>
          <w:sz w:val="28"/>
        </w:rPr>
        <w:t>Shen</w:t>
      </w:r>
      <w:r>
        <w:rPr>
          <w:spacing w:val="-12"/>
          <w:sz w:val="28"/>
        </w:rPr>
        <w:t xml:space="preserve"> </w:t>
      </w:r>
      <w:r>
        <w:rPr>
          <w:sz w:val="28"/>
        </w:rPr>
        <w:t>Z.,</w:t>
      </w:r>
      <w:r>
        <w:rPr>
          <w:spacing w:val="-4"/>
          <w:sz w:val="28"/>
        </w:rPr>
        <w:t xml:space="preserve"> </w:t>
      </w:r>
      <w:r>
        <w:rPr>
          <w:sz w:val="28"/>
        </w:rPr>
        <w:t>Mustapha</w:t>
      </w:r>
      <w:r>
        <w:rPr>
          <w:spacing w:val="-2"/>
          <w:sz w:val="28"/>
        </w:rPr>
        <w:t xml:space="preserve"> </w:t>
      </w:r>
      <w:r>
        <w:rPr>
          <w:sz w:val="28"/>
        </w:rPr>
        <w:t>A.,</w:t>
      </w:r>
      <w:r>
        <w:rPr>
          <w:spacing w:val="-5"/>
          <w:sz w:val="28"/>
        </w:rPr>
        <w:t xml:space="preserve"> </w:t>
      </w:r>
      <w:r>
        <w:rPr>
          <w:sz w:val="28"/>
        </w:rPr>
        <w:t>Lin</w:t>
      </w:r>
      <w:r>
        <w:rPr>
          <w:spacing w:val="-12"/>
          <w:sz w:val="28"/>
        </w:rPr>
        <w:t xml:space="preserve"> </w:t>
      </w:r>
      <w:r>
        <w:rPr>
          <w:sz w:val="28"/>
        </w:rPr>
        <w:t>M.,</w:t>
      </w:r>
      <w:r>
        <w:rPr>
          <w:spacing w:val="-5"/>
          <w:sz w:val="28"/>
        </w:rPr>
        <w:t xml:space="preserve"> </w:t>
      </w:r>
      <w:r>
        <w:rPr>
          <w:sz w:val="28"/>
        </w:rPr>
        <w:t>Zheng</w:t>
      </w:r>
      <w:r>
        <w:rPr>
          <w:spacing w:val="-11"/>
          <w:sz w:val="28"/>
        </w:rPr>
        <w:t xml:space="preserve"> </w:t>
      </w:r>
      <w:r>
        <w:rPr>
          <w:sz w:val="28"/>
        </w:rPr>
        <w:t>G.</w:t>
      </w:r>
      <w:r>
        <w:rPr>
          <w:spacing w:val="-5"/>
          <w:sz w:val="28"/>
        </w:rPr>
        <w:t xml:space="preserve"> </w:t>
      </w:r>
      <w:r>
        <w:rPr>
          <w:sz w:val="28"/>
        </w:rPr>
        <w:t>Biocontrol</w:t>
      </w:r>
      <w:r>
        <w:rPr>
          <w:spacing w:val="-12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2"/>
          <w:sz w:val="28"/>
        </w:rPr>
        <w:t xml:space="preserve"> </w:t>
      </w:r>
      <w:r>
        <w:rPr>
          <w:sz w:val="28"/>
        </w:rPr>
        <w:t>internalization</w:t>
      </w:r>
      <w:r>
        <w:rPr>
          <w:spacing w:val="-11"/>
          <w:sz w:val="28"/>
        </w:rPr>
        <w:t xml:space="preserve"> </w:t>
      </w:r>
      <w:r>
        <w:rPr>
          <w:sz w:val="28"/>
        </w:rPr>
        <w:t>of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Salmonella enterica and Enterohaemorrhagic </w:t>
      </w:r>
      <w:r>
        <w:rPr>
          <w:i/>
          <w:sz w:val="28"/>
        </w:rPr>
        <w:t xml:space="preserve">Escherichia coli </w:t>
      </w:r>
      <w:r>
        <w:rPr>
          <w:sz w:val="28"/>
        </w:rPr>
        <w:t>in mung bean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sprouts with an endophytic </w:t>
      </w:r>
      <w:r>
        <w:rPr>
          <w:i/>
          <w:sz w:val="28"/>
        </w:rPr>
        <w:t>Bacillus subtilis. International Journal of Food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Microbiology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250.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37-44.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36"/>
        </w:tabs>
        <w:spacing w:line="362" w:lineRule="auto"/>
        <w:ind w:left="835" w:right="192"/>
        <w:jc w:val="both"/>
        <w:rPr>
          <w:sz w:val="28"/>
        </w:rPr>
      </w:pPr>
      <w:r>
        <w:rPr>
          <w:sz w:val="28"/>
        </w:rPr>
        <w:t>Shirling E. B, Gottlieb D. Methods</w:t>
      </w:r>
      <w:r>
        <w:rPr>
          <w:spacing w:val="1"/>
          <w:sz w:val="28"/>
        </w:rPr>
        <w:t xml:space="preserve"> </w:t>
      </w:r>
      <w:r>
        <w:rPr>
          <w:sz w:val="28"/>
        </w:rPr>
        <w:t>for characterization of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 xml:space="preserve">species. </w:t>
      </w:r>
      <w:r>
        <w:rPr>
          <w:i/>
          <w:sz w:val="28"/>
        </w:rPr>
        <w:t>International Journal of Systematic and Evolutionary Microbiology.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1966.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16.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313-340.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41"/>
        </w:tabs>
        <w:spacing w:line="360" w:lineRule="auto"/>
        <w:ind w:right="190"/>
        <w:jc w:val="both"/>
        <w:rPr>
          <w:sz w:val="28"/>
        </w:rPr>
      </w:pPr>
      <w:r>
        <w:rPr>
          <w:color w:val="212121"/>
          <w:sz w:val="28"/>
        </w:rPr>
        <w:t>Shivaji</w:t>
      </w:r>
      <w:r>
        <w:rPr>
          <w:color w:val="212121"/>
          <w:spacing w:val="-9"/>
          <w:sz w:val="28"/>
        </w:rPr>
        <w:t xml:space="preserve"> </w:t>
      </w:r>
      <w:r>
        <w:rPr>
          <w:color w:val="212121"/>
          <w:sz w:val="28"/>
        </w:rPr>
        <w:t>S.,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Chaturvedi</w:t>
      </w:r>
      <w:r>
        <w:rPr>
          <w:color w:val="212121"/>
          <w:spacing w:val="-9"/>
          <w:sz w:val="28"/>
        </w:rPr>
        <w:t xml:space="preserve"> </w:t>
      </w:r>
      <w:r>
        <w:rPr>
          <w:color w:val="212121"/>
          <w:sz w:val="28"/>
        </w:rPr>
        <w:t>P.,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Begum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Z.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et</w:t>
      </w:r>
      <w:r>
        <w:rPr>
          <w:color w:val="212121"/>
          <w:spacing w:val="-8"/>
          <w:sz w:val="28"/>
        </w:rPr>
        <w:t xml:space="preserve"> </w:t>
      </w:r>
      <w:r>
        <w:rPr>
          <w:color w:val="212121"/>
          <w:sz w:val="28"/>
        </w:rPr>
        <w:t>al.</w:t>
      </w:r>
      <w:r>
        <w:rPr>
          <w:color w:val="212121"/>
          <w:spacing w:val="-4"/>
          <w:sz w:val="28"/>
        </w:rPr>
        <w:t xml:space="preserve"> </w:t>
      </w:r>
      <w:r>
        <w:rPr>
          <w:i/>
          <w:color w:val="212121"/>
          <w:sz w:val="28"/>
        </w:rPr>
        <w:t>Janibacter</w:t>
      </w:r>
      <w:r>
        <w:rPr>
          <w:i/>
          <w:color w:val="212121"/>
          <w:spacing w:val="-5"/>
          <w:sz w:val="28"/>
        </w:rPr>
        <w:t xml:space="preserve"> </w:t>
      </w:r>
      <w:r>
        <w:rPr>
          <w:i/>
          <w:color w:val="212121"/>
          <w:sz w:val="28"/>
        </w:rPr>
        <w:t>hoylei</w:t>
      </w:r>
      <w:r>
        <w:rPr>
          <w:i/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sp.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 xml:space="preserve">nov., </w:t>
      </w:r>
      <w:r>
        <w:rPr>
          <w:i/>
          <w:color w:val="212121"/>
          <w:sz w:val="28"/>
        </w:rPr>
        <w:t>Bacillus</w:t>
      </w:r>
      <w:r>
        <w:rPr>
          <w:i/>
          <w:color w:val="212121"/>
          <w:spacing w:val="-68"/>
          <w:sz w:val="28"/>
        </w:rPr>
        <w:t xml:space="preserve"> </w:t>
      </w:r>
      <w:r>
        <w:rPr>
          <w:i/>
          <w:color w:val="212121"/>
          <w:sz w:val="28"/>
        </w:rPr>
        <w:t>isronensis</w:t>
      </w:r>
      <w:r>
        <w:rPr>
          <w:i/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sp.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nov.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and</w:t>
      </w:r>
      <w:r>
        <w:rPr>
          <w:color w:val="212121"/>
          <w:spacing w:val="-2"/>
          <w:sz w:val="28"/>
        </w:rPr>
        <w:t xml:space="preserve"> </w:t>
      </w:r>
      <w:r>
        <w:rPr>
          <w:i/>
          <w:color w:val="212121"/>
          <w:sz w:val="28"/>
        </w:rPr>
        <w:t>Bacillus</w:t>
      </w:r>
      <w:r>
        <w:rPr>
          <w:i/>
          <w:color w:val="212121"/>
          <w:spacing w:val="-7"/>
          <w:sz w:val="28"/>
        </w:rPr>
        <w:t xml:space="preserve"> </w:t>
      </w:r>
      <w:r>
        <w:rPr>
          <w:i/>
          <w:color w:val="212121"/>
          <w:sz w:val="28"/>
        </w:rPr>
        <w:t>aryabhattai</w:t>
      </w:r>
      <w:r>
        <w:rPr>
          <w:i/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sp.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nov.,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isolated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from</w:t>
      </w:r>
      <w:r>
        <w:rPr>
          <w:color w:val="212121"/>
          <w:spacing w:val="-14"/>
          <w:sz w:val="28"/>
        </w:rPr>
        <w:t xml:space="preserve"> </w:t>
      </w:r>
      <w:r>
        <w:rPr>
          <w:color w:val="212121"/>
          <w:sz w:val="28"/>
        </w:rPr>
        <w:t>cryotubes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 xml:space="preserve">used for collecting air from the upper atmosphere. </w:t>
      </w:r>
      <w:r>
        <w:rPr>
          <w:i/>
          <w:color w:val="212121"/>
          <w:sz w:val="28"/>
        </w:rPr>
        <w:t>Int J Syst Evol Microbiol</w:t>
      </w:r>
      <w:r>
        <w:rPr>
          <w:color w:val="212121"/>
          <w:sz w:val="28"/>
        </w:rPr>
        <w:t>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2009.</w:t>
      </w:r>
      <w:r>
        <w:rPr>
          <w:color w:val="212121"/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color w:val="212121"/>
          <w:sz w:val="28"/>
        </w:rPr>
        <w:t>59.</w:t>
      </w:r>
      <w:r>
        <w:rPr>
          <w:color w:val="212121"/>
          <w:spacing w:val="4"/>
          <w:sz w:val="28"/>
        </w:rPr>
        <w:t xml:space="preserve"> </w:t>
      </w:r>
      <w:r>
        <w:rPr>
          <w:color w:val="212121"/>
          <w:sz w:val="28"/>
        </w:rPr>
        <w:t>Р.</w:t>
      </w:r>
      <w:r>
        <w:rPr>
          <w:color w:val="212121"/>
          <w:spacing w:val="3"/>
          <w:sz w:val="28"/>
        </w:rPr>
        <w:t xml:space="preserve"> </w:t>
      </w:r>
      <w:r>
        <w:rPr>
          <w:color w:val="212121"/>
          <w:sz w:val="28"/>
        </w:rPr>
        <w:t>2977–2986.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41"/>
        </w:tabs>
        <w:spacing w:line="360" w:lineRule="auto"/>
        <w:ind w:right="188"/>
        <w:jc w:val="both"/>
        <w:rPr>
          <w:sz w:val="28"/>
        </w:rPr>
      </w:pPr>
      <w:r>
        <w:rPr>
          <w:color w:val="212121"/>
          <w:w w:val="95"/>
          <w:sz w:val="28"/>
        </w:rPr>
        <w:t xml:space="preserve">Singh H., Kaur M., Kaur L. et al. </w:t>
      </w:r>
      <w:r>
        <w:rPr>
          <w:i/>
          <w:color w:val="212121"/>
          <w:w w:val="95"/>
          <w:sz w:val="28"/>
        </w:rPr>
        <w:t xml:space="preserve">Bacillus lacus </w:t>
      </w:r>
      <w:r>
        <w:rPr>
          <w:color w:val="212121"/>
          <w:w w:val="95"/>
          <w:sz w:val="28"/>
        </w:rPr>
        <w:t>sp. nov., isolated from a water</w:t>
      </w:r>
      <w:r>
        <w:rPr>
          <w:color w:val="212121"/>
          <w:spacing w:val="1"/>
          <w:w w:val="95"/>
          <w:sz w:val="28"/>
        </w:rPr>
        <w:t xml:space="preserve"> </w:t>
      </w:r>
      <w:r>
        <w:rPr>
          <w:color w:val="212121"/>
          <w:w w:val="95"/>
          <w:sz w:val="28"/>
        </w:rPr>
        <w:t>sample of a salt lake in India.</w:t>
      </w:r>
      <w:r>
        <w:rPr>
          <w:color w:val="212121"/>
          <w:spacing w:val="1"/>
          <w:w w:val="95"/>
          <w:sz w:val="28"/>
        </w:rPr>
        <w:t xml:space="preserve"> </w:t>
      </w:r>
      <w:r>
        <w:rPr>
          <w:i/>
          <w:color w:val="212121"/>
          <w:w w:val="95"/>
          <w:sz w:val="28"/>
        </w:rPr>
        <w:t>Int J Syst Evol Microbiol</w:t>
      </w:r>
      <w:r>
        <w:rPr>
          <w:color w:val="212121"/>
          <w:w w:val="95"/>
          <w:sz w:val="28"/>
        </w:rPr>
        <w:t xml:space="preserve">. 2018. </w:t>
      </w:r>
      <w:r>
        <w:rPr>
          <w:w w:val="95"/>
          <w:sz w:val="28"/>
        </w:rPr>
        <w:t xml:space="preserve">Vol. </w:t>
      </w:r>
      <w:r>
        <w:rPr>
          <w:color w:val="212121"/>
          <w:w w:val="95"/>
          <w:sz w:val="28"/>
        </w:rPr>
        <w:t>68. Р.801–</w:t>
      </w:r>
      <w:r>
        <w:rPr>
          <w:color w:val="212121"/>
          <w:spacing w:val="1"/>
          <w:w w:val="95"/>
          <w:sz w:val="28"/>
        </w:rPr>
        <w:t xml:space="preserve"> </w:t>
      </w:r>
      <w:r>
        <w:rPr>
          <w:color w:val="212121"/>
          <w:sz w:val="28"/>
        </w:rPr>
        <w:t>809.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36"/>
        </w:tabs>
        <w:spacing w:line="360" w:lineRule="auto"/>
        <w:ind w:left="835" w:right="191"/>
        <w:jc w:val="both"/>
        <w:rPr>
          <w:sz w:val="28"/>
        </w:rPr>
      </w:pPr>
      <w:r>
        <w:rPr>
          <w:sz w:val="28"/>
        </w:rPr>
        <w:t>Sinha R., Khare S. K. Effect of organic solvents on the structure and activity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of moderately halophilic </w:t>
      </w:r>
      <w:r>
        <w:rPr>
          <w:i/>
          <w:sz w:val="28"/>
        </w:rPr>
        <w:t xml:space="preserve">Bacillus </w:t>
      </w:r>
      <w:r>
        <w:rPr>
          <w:sz w:val="28"/>
        </w:rPr>
        <w:t xml:space="preserve">sp. EMB9 protease. </w:t>
      </w:r>
      <w:r>
        <w:rPr>
          <w:i/>
          <w:sz w:val="28"/>
        </w:rPr>
        <w:t>Extremophiles</w:t>
      </w:r>
      <w:r>
        <w:rPr>
          <w:sz w:val="28"/>
        </w:rPr>
        <w:t>. 2014.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18.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1057-1066.</w:t>
      </w:r>
    </w:p>
    <w:p w:rsidR="000A4661" w:rsidRDefault="000A4661" w:rsidP="000A4661">
      <w:pPr>
        <w:spacing w:line="360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41"/>
        </w:tabs>
        <w:spacing w:before="76" w:line="360" w:lineRule="auto"/>
        <w:ind w:right="191"/>
        <w:jc w:val="both"/>
        <w:rPr>
          <w:sz w:val="28"/>
        </w:rPr>
      </w:pPr>
      <w:r>
        <w:rPr>
          <w:sz w:val="28"/>
        </w:rPr>
        <w:lastRenderedPageBreak/>
        <w:t>Song Y., Yang R., Guo Z. et al. Distinctness of spore and vegetative cellular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fatty acid profiles of some aerobic endospore-forming </w:t>
      </w:r>
      <w:r>
        <w:rPr>
          <w:i/>
          <w:sz w:val="28"/>
        </w:rPr>
        <w:t>Bacilli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J. Microbiol.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Methods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2000.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39.</w:t>
      </w:r>
      <w:r>
        <w:rPr>
          <w:spacing w:val="4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225–241.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841"/>
        </w:tabs>
        <w:spacing w:before="2" w:line="360" w:lineRule="auto"/>
        <w:ind w:right="186"/>
        <w:jc w:val="both"/>
        <w:rPr>
          <w:sz w:val="28"/>
        </w:rPr>
      </w:pPr>
      <w:r>
        <w:rPr>
          <w:sz w:val="28"/>
        </w:rPr>
        <w:t>Stoica R., Moscovici M. , Tomulescu C. et al. Antimicrobial compounds of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the genus </w:t>
      </w:r>
      <w:r>
        <w:rPr>
          <w:i/>
          <w:sz w:val="28"/>
        </w:rPr>
        <w:t>Bacillus</w:t>
      </w:r>
      <w:r>
        <w:rPr>
          <w:sz w:val="28"/>
        </w:rPr>
        <w:t>: A review.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Rom Biotechnol Lett. </w:t>
      </w:r>
      <w:r>
        <w:rPr>
          <w:sz w:val="28"/>
        </w:rPr>
        <w:t>2019. Vol. 24. P. 1111-</w:t>
      </w:r>
      <w:r>
        <w:rPr>
          <w:spacing w:val="1"/>
          <w:sz w:val="28"/>
        </w:rPr>
        <w:t xml:space="preserve"> </w:t>
      </w:r>
      <w:r>
        <w:rPr>
          <w:sz w:val="28"/>
        </w:rPr>
        <w:t>1119.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before="1" w:line="360" w:lineRule="auto"/>
        <w:ind w:left="835" w:right="191"/>
        <w:jc w:val="both"/>
        <w:rPr>
          <w:sz w:val="28"/>
        </w:rPr>
      </w:pPr>
      <w:r>
        <w:rPr>
          <w:sz w:val="28"/>
        </w:rPr>
        <w:t>Suganthi</w:t>
      </w:r>
      <w:r>
        <w:rPr>
          <w:spacing w:val="1"/>
          <w:sz w:val="28"/>
        </w:rPr>
        <w:t xml:space="preserve"> </w:t>
      </w:r>
      <w:r>
        <w:rPr>
          <w:sz w:val="28"/>
        </w:rPr>
        <w:t>C. ,</w:t>
      </w:r>
      <w:r>
        <w:rPr>
          <w:spacing w:val="1"/>
          <w:sz w:val="28"/>
        </w:rPr>
        <w:t xml:space="preserve"> </w:t>
      </w:r>
      <w:r>
        <w:rPr>
          <w:sz w:val="28"/>
        </w:rPr>
        <w:t>Mageswari</w:t>
      </w:r>
      <w:r>
        <w:rPr>
          <w:spacing w:val="1"/>
          <w:sz w:val="28"/>
        </w:rPr>
        <w:t xml:space="preserve"> </w:t>
      </w:r>
      <w:r>
        <w:rPr>
          <w:sz w:val="28"/>
        </w:rPr>
        <w:t>A. ,</w:t>
      </w:r>
      <w:r>
        <w:rPr>
          <w:spacing w:val="1"/>
          <w:sz w:val="28"/>
        </w:rPr>
        <w:t xml:space="preserve"> </w:t>
      </w:r>
      <w:r>
        <w:rPr>
          <w:sz w:val="28"/>
        </w:rPr>
        <w:t>Karthikeyan</w:t>
      </w:r>
      <w:r>
        <w:rPr>
          <w:spacing w:val="1"/>
          <w:sz w:val="28"/>
        </w:rPr>
        <w:t xml:space="preserve"> </w:t>
      </w:r>
      <w:r>
        <w:rPr>
          <w:sz w:val="28"/>
        </w:rPr>
        <w:t>S. 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Screening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 xml:space="preserve">optimization of protease production from a halotolerant </w:t>
      </w:r>
      <w:r>
        <w:rPr>
          <w:i/>
          <w:w w:val="95"/>
          <w:sz w:val="28"/>
        </w:rPr>
        <w:t>Bacillus licheniformis</w:t>
      </w:r>
      <w:r>
        <w:rPr>
          <w:i/>
          <w:spacing w:val="1"/>
          <w:w w:val="95"/>
          <w:sz w:val="28"/>
        </w:rPr>
        <w:t xml:space="preserve"> </w:t>
      </w:r>
      <w:r>
        <w:rPr>
          <w:sz w:val="28"/>
        </w:rPr>
        <w:t>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saltern</w:t>
      </w:r>
      <w:r>
        <w:rPr>
          <w:spacing w:val="1"/>
          <w:sz w:val="28"/>
        </w:rPr>
        <w:t xml:space="preserve"> </w:t>
      </w:r>
      <w:r>
        <w:rPr>
          <w:sz w:val="28"/>
        </w:rPr>
        <w:t>sediments.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Genetic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Engineering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Biotechnology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11.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47-52.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2" w:lineRule="auto"/>
        <w:ind w:right="184"/>
        <w:jc w:val="both"/>
        <w:rPr>
          <w:sz w:val="28"/>
        </w:rPr>
      </w:pPr>
      <w:r>
        <w:rPr>
          <w:color w:val="212121"/>
          <w:w w:val="95"/>
          <w:sz w:val="28"/>
        </w:rPr>
        <w:t>Sun L., Chen Y., Tian W. et al.</w:t>
      </w:r>
      <w:r>
        <w:rPr>
          <w:i/>
          <w:color w:val="212121"/>
          <w:w w:val="95"/>
          <w:sz w:val="28"/>
        </w:rPr>
        <w:t xml:space="preserve">Bacillus acidinfaciens </w:t>
      </w:r>
      <w:r>
        <w:rPr>
          <w:color w:val="212121"/>
          <w:w w:val="95"/>
          <w:sz w:val="28"/>
        </w:rPr>
        <w:t>sp. nov., isolated from</w:t>
      </w:r>
      <w:r>
        <w:rPr>
          <w:color w:val="212121"/>
          <w:spacing w:val="1"/>
          <w:w w:val="95"/>
          <w:sz w:val="28"/>
        </w:rPr>
        <w:t xml:space="preserve"> </w:t>
      </w:r>
      <w:r>
        <w:rPr>
          <w:color w:val="212121"/>
          <w:sz w:val="28"/>
        </w:rPr>
        <w:t>farmland soil.</w:t>
      </w:r>
      <w:r>
        <w:rPr>
          <w:color w:val="212121"/>
          <w:spacing w:val="2"/>
          <w:sz w:val="28"/>
        </w:rPr>
        <w:t xml:space="preserve"> </w:t>
      </w:r>
      <w:r>
        <w:rPr>
          <w:i/>
          <w:color w:val="212121"/>
          <w:sz w:val="28"/>
        </w:rPr>
        <w:t>Int</w:t>
      </w:r>
      <w:r>
        <w:rPr>
          <w:i/>
          <w:color w:val="212121"/>
          <w:spacing w:val="-1"/>
          <w:sz w:val="28"/>
        </w:rPr>
        <w:t xml:space="preserve"> </w:t>
      </w:r>
      <w:r>
        <w:rPr>
          <w:i/>
          <w:color w:val="212121"/>
          <w:sz w:val="28"/>
        </w:rPr>
        <w:t>J Syst</w:t>
      </w:r>
      <w:r>
        <w:rPr>
          <w:i/>
          <w:color w:val="212121"/>
          <w:spacing w:val="-2"/>
          <w:sz w:val="28"/>
        </w:rPr>
        <w:t xml:space="preserve"> </w:t>
      </w:r>
      <w:r>
        <w:rPr>
          <w:i/>
          <w:color w:val="212121"/>
          <w:sz w:val="28"/>
        </w:rPr>
        <w:t>Evol</w:t>
      </w:r>
      <w:r>
        <w:rPr>
          <w:i/>
          <w:color w:val="212121"/>
          <w:spacing w:val="-1"/>
          <w:sz w:val="28"/>
        </w:rPr>
        <w:t xml:space="preserve"> </w:t>
      </w:r>
      <w:r>
        <w:rPr>
          <w:i/>
          <w:color w:val="212121"/>
          <w:sz w:val="28"/>
        </w:rPr>
        <w:t>Microbiol.</w:t>
      </w:r>
      <w:r>
        <w:rPr>
          <w:i/>
          <w:color w:val="212121"/>
          <w:spacing w:val="2"/>
          <w:sz w:val="28"/>
        </w:rPr>
        <w:t xml:space="preserve"> </w:t>
      </w:r>
      <w:r>
        <w:rPr>
          <w:color w:val="212121"/>
          <w:sz w:val="28"/>
        </w:rPr>
        <w:t>2019.</w:t>
      </w:r>
      <w:r>
        <w:rPr>
          <w:color w:val="212121"/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2"/>
          <w:sz w:val="28"/>
        </w:rPr>
        <w:t xml:space="preserve"> </w:t>
      </w:r>
      <w:r>
        <w:rPr>
          <w:color w:val="212121"/>
          <w:sz w:val="28"/>
        </w:rPr>
        <w:t>69.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Р.</w:t>
      </w:r>
      <w:r>
        <w:rPr>
          <w:color w:val="212121"/>
          <w:spacing w:val="2"/>
          <w:sz w:val="28"/>
        </w:rPr>
        <w:t xml:space="preserve"> </w:t>
      </w:r>
      <w:r>
        <w:rPr>
          <w:color w:val="212121"/>
          <w:sz w:val="28"/>
        </w:rPr>
        <w:t>1075–1080.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0" w:lineRule="auto"/>
        <w:ind w:left="835" w:right="186"/>
        <w:jc w:val="both"/>
        <w:rPr>
          <w:sz w:val="28"/>
        </w:rPr>
      </w:pPr>
      <w:r>
        <w:rPr>
          <w:sz w:val="28"/>
        </w:rPr>
        <w:t>Sun Y.,</w:t>
      </w:r>
      <w:r>
        <w:rPr>
          <w:spacing w:val="1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Vos</w:t>
      </w:r>
      <w:r>
        <w:rPr>
          <w:spacing w:val="1"/>
          <w:sz w:val="28"/>
        </w:rPr>
        <w:t xml:space="preserve"> </w:t>
      </w:r>
      <w:r>
        <w:rPr>
          <w:sz w:val="28"/>
        </w:rPr>
        <w:t>P.,</w:t>
      </w:r>
      <w:r>
        <w:rPr>
          <w:spacing w:val="1"/>
          <w:sz w:val="28"/>
        </w:rPr>
        <w:t xml:space="preserve"> </w:t>
      </w:r>
      <w:r>
        <w:rPr>
          <w:sz w:val="28"/>
        </w:rPr>
        <w:t>Heylen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Nitrous</w:t>
      </w:r>
      <w:r>
        <w:rPr>
          <w:spacing w:val="1"/>
          <w:sz w:val="28"/>
        </w:rPr>
        <w:t xml:space="preserve"> </w:t>
      </w:r>
      <w:r>
        <w:rPr>
          <w:sz w:val="28"/>
        </w:rPr>
        <w:t>oxide</w:t>
      </w:r>
      <w:r>
        <w:rPr>
          <w:spacing w:val="1"/>
          <w:sz w:val="28"/>
        </w:rPr>
        <w:t xml:space="preserve"> </w:t>
      </w:r>
      <w:r>
        <w:rPr>
          <w:sz w:val="28"/>
        </w:rPr>
        <w:t>emission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non-</w:t>
      </w:r>
      <w:r>
        <w:rPr>
          <w:spacing w:val="1"/>
          <w:sz w:val="28"/>
        </w:rPr>
        <w:t xml:space="preserve"> </w:t>
      </w:r>
      <w:r>
        <w:rPr>
          <w:sz w:val="28"/>
        </w:rPr>
        <w:t>denitrifying,</w:t>
      </w:r>
      <w:r>
        <w:rPr>
          <w:spacing w:val="1"/>
          <w:sz w:val="28"/>
        </w:rPr>
        <w:t xml:space="preserve"> </w:t>
      </w:r>
      <w:r>
        <w:rPr>
          <w:sz w:val="28"/>
        </w:rPr>
        <w:t>nitrate</w:t>
      </w:r>
      <w:r>
        <w:rPr>
          <w:spacing w:val="1"/>
          <w:sz w:val="28"/>
        </w:rPr>
        <w:t xml:space="preserve"> </w:t>
      </w:r>
      <w:r>
        <w:rPr>
          <w:sz w:val="28"/>
        </w:rPr>
        <w:t>ammonifier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licheniformis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BMC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Genomics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17.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1-11.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0" w:lineRule="auto"/>
        <w:ind w:left="835" w:right="190"/>
        <w:jc w:val="both"/>
        <w:rPr>
          <w:sz w:val="28"/>
        </w:rPr>
      </w:pPr>
      <w:r>
        <w:rPr>
          <w:sz w:val="28"/>
        </w:rPr>
        <w:t>Tiwari S., Prasad V., Lata</w:t>
      </w:r>
      <w:r>
        <w:rPr>
          <w:spacing w:val="1"/>
          <w:sz w:val="28"/>
        </w:rPr>
        <w:t xml:space="preserve"> </w:t>
      </w:r>
      <w:r>
        <w:rPr>
          <w:sz w:val="28"/>
        </w:rPr>
        <w:t>C. Bacillus: Plant Growth Promoting Bacteria</w:t>
      </w:r>
      <w:r>
        <w:rPr>
          <w:spacing w:val="1"/>
          <w:sz w:val="28"/>
        </w:rPr>
        <w:t xml:space="preserve"> </w:t>
      </w:r>
      <w:r>
        <w:rPr>
          <w:sz w:val="28"/>
        </w:rPr>
        <w:t>for Sustainable Agriculture and Environment. New and future developments</w:t>
      </w:r>
      <w:r>
        <w:rPr>
          <w:spacing w:val="1"/>
          <w:sz w:val="28"/>
        </w:rPr>
        <w:t xml:space="preserve"> </w:t>
      </w:r>
      <w:r>
        <w:rPr>
          <w:sz w:val="28"/>
        </w:rPr>
        <w:t>in microbial biotechnology and bioengineering: Microbial Biotechnology in</w:t>
      </w:r>
      <w:r>
        <w:rPr>
          <w:spacing w:val="1"/>
          <w:sz w:val="28"/>
        </w:rPr>
        <w:t xml:space="preserve"> </w:t>
      </w:r>
      <w:r>
        <w:rPr>
          <w:sz w:val="28"/>
        </w:rPr>
        <w:t>Agro-Environmental</w:t>
      </w:r>
      <w:r>
        <w:rPr>
          <w:spacing w:val="1"/>
          <w:sz w:val="28"/>
        </w:rPr>
        <w:t xml:space="preserve"> </w:t>
      </w:r>
      <w:r>
        <w:rPr>
          <w:sz w:val="28"/>
        </w:rPr>
        <w:t>Sustainability:</w:t>
      </w:r>
      <w:r>
        <w:rPr>
          <w:spacing w:val="1"/>
          <w:sz w:val="28"/>
        </w:rPr>
        <w:t xml:space="preserve"> </w:t>
      </w:r>
      <w:r>
        <w:rPr>
          <w:sz w:val="28"/>
        </w:rPr>
        <w:t>book</w:t>
      </w:r>
      <w:r>
        <w:rPr>
          <w:spacing w:val="1"/>
          <w:sz w:val="28"/>
        </w:rPr>
        <w:t xml:space="preserve"> </w:t>
      </w:r>
      <w:r>
        <w:rPr>
          <w:sz w:val="28"/>
        </w:rPr>
        <w:t>ed.</w:t>
      </w:r>
      <w:r>
        <w:rPr>
          <w:spacing w:val="70"/>
          <w:sz w:val="28"/>
        </w:rPr>
        <w:t xml:space="preserve"> </w:t>
      </w:r>
      <w:r>
        <w:rPr>
          <w:sz w:val="28"/>
        </w:rPr>
        <w:t>by</w:t>
      </w:r>
      <w:r>
        <w:rPr>
          <w:spacing w:val="70"/>
          <w:sz w:val="28"/>
        </w:rPr>
        <w:t xml:space="preserve"> </w:t>
      </w:r>
      <w:r>
        <w:rPr>
          <w:sz w:val="28"/>
        </w:rPr>
        <w:t>J. S. Singh,</w:t>
      </w:r>
      <w:r>
        <w:rPr>
          <w:spacing w:val="70"/>
          <w:sz w:val="28"/>
        </w:rPr>
        <w:t xml:space="preserve"> </w:t>
      </w:r>
      <w:r>
        <w:rPr>
          <w:sz w:val="28"/>
        </w:rPr>
        <w:t>D. P. Singh.</w:t>
      </w:r>
      <w:r>
        <w:rPr>
          <w:spacing w:val="-67"/>
          <w:sz w:val="28"/>
        </w:rPr>
        <w:t xml:space="preserve"> </w:t>
      </w:r>
      <w:r>
        <w:rPr>
          <w:sz w:val="28"/>
        </w:rPr>
        <w:t>[S.</w:t>
      </w:r>
      <w:r>
        <w:rPr>
          <w:spacing w:val="3"/>
          <w:sz w:val="28"/>
        </w:rPr>
        <w:t xml:space="preserve"> </w:t>
      </w:r>
      <w:r>
        <w:rPr>
          <w:sz w:val="28"/>
        </w:rPr>
        <w:t>l.],</w:t>
      </w:r>
      <w:r>
        <w:rPr>
          <w:spacing w:val="4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43–55.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2" w:lineRule="auto"/>
        <w:ind w:left="835" w:right="196"/>
        <w:jc w:val="both"/>
        <w:rPr>
          <w:sz w:val="28"/>
        </w:rPr>
      </w:pPr>
      <w:r>
        <w:rPr>
          <w:sz w:val="28"/>
        </w:rPr>
        <w:t>Uppal B.</w:t>
      </w:r>
      <w:r>
        <w:rPr>
          <w:spacing w:val="1"/>
          <w:sz w:val="28"/>
        </w:rPr>
        <w:t xml:space="preserve"> </w:t>
      </w:r>
      <w:r>
        <w:rPr>
          <w:sz w:val="28"/>
        </w:rPr>
        <w:t>Biochemical Tests.</w:t>
      </w:r>
      <w:r>
        <w:rPr>
          <w:spacing w:val="1"/>
          <w:sz w:val="28"/>
        </w:rPr>
        <w:t xml:space="preserve"> </w:t>
      </w:r>
      <w:r>
        <w:rPr>
          <w:sz w:val="28"/>
        </w:rPr>
        <w:t>Elsevier</w:t>
      </w:r>
      <w:r>
        <w:rPr>
          <w:spacing w:val="1"/>
          <w:sz w:val="28"/>
        </w:rPr>
        <w:t xml:space="preserve"> </w:t>
      </w:r>
      <w:r>
        <w:rPr>
          <w:sz w:val="28"/>
        </w:rPr>
        <w:t>India:</w:t>
      </w:r>
      <w:r>
        <w:rPr>
          <w:spacing w:val="1"/>
          <w:sz w:val="28"/>
        </w:rPr>
        <w:t xml:space="preserve"> </w:t>
      </w:r>
      <w:r>
        <w:rPr>
          <w:sz w:val="28"/>
        </w:rPr>
        <w:t>Elsevier</w:t>
      </w:r>
      <w:r>
        <w:rPr>
          <w:spacing w:val="1"/>
          <w:sz w:val="28"/>
        </w:rPr>
        <w:t xml:space="preserve"> </w:t>
      </w:r>
      <w:r>
        <w:rPr>
          <w:sz w:val="28"/>
        </w:rPr>
        <w:t>Health Sciences,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13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2" w:lineRule="auto"/>
        <w:ind w:right="191"/>
        <w:jc w:val="both"/>
        <w:rPr>
          <w:sz w:val="28"/>
        </w:rPr>
      </w:pPr>
      <w:r>
        <w:rPr>
          <w:sz w:val="28"/>
        </w:rPr>
        <w:t>Vassilev</w:t>
      </w:r>
      <w:r>
        <w:rPr>
          <w:spacing w:val="1"/>
          <w:sz w:val="28"/>
        </w:rPr>
        <w:t xml:space="preserve"> </w:t>
      </w:r>
      <w:r>
        <w:rPr>
          <w:sz w:val="28"/>
        </w:rPr>
        <w:t>I.,</w:t>
      </w:r>
      <w:r>
        <w:rPr>
          <w:spacing w:val="1"/>
          <w:sz w:val="28"/>
        </w:rPr>
        <w:t xml:space="preserve"> </w:t>
      </w:r>
      <w:r>
        <w:rPr>
          <w:sz w:val="28"/>
        </w:rPr>
        <w:t>Averesch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J.,</w:t>
      </w:r>
      <w:r>
        <w:rPr>
          <w:spacing w:val="1"/>
          <w:sz w:val="28"/>
        </w:rPr>
        <w:t xml:space="preserve"> </w:t>
      </w:r>
      <w:r>
        <w:rPr>
          <w:sz w:val="28"/>
        </w:rPr>
        <w:t>Ledezma</w:t>
      </w:r>
      <w:r>
        <w:rPr>
          <w:spacing w:val="1"/>
          <w:sz w:val="28"/>
        </w:rPr>
        <w:t xml:space="preserve"> </w:t>
      </w:r>
      <w:r>
        <w:rPr>
          <w:sz w:val="28"/>
        </w:rPr>
        <w:t>P.,</w:t>
      </w:r>
      <w:r>
        <w:rPr>
          <w:spacing w:val="1"/>
          <w:sz w:val="28"/>
        </w:rPr>
        <w:t xml:space="preserve"> </w:t>
      </w:r>
      <w:r>
        <w:rPr>
          <w:sz w:val="28"/>
        </w:rPr>
        <w:t>Kokko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Anodic</w:t>
      </w:r>
      <w:r>
        <w:rPr>
          <w:spacing w:val="1"/>
          <w:sz w:val="28"/>
        </w:rPr>
        <w:t xml:space="preserve"> </w:t>
      </w:r>
      <w:r>
        <w:rPr>
          <w:sz w:val="28"/>
        </w:rPr>
        <w:t>electro-</w:t>
      </w:r>
      <w:r>
        <w:rPr>
          <w:spacing w:val="1"/>
          <w:sz w:val="28"/>
        </w:rPr>
        <w:t xml:space="preserve"> </w:t>
      </w:r>
      <w:r>
        <w:rPr>
          <w:sz w:val="28"/>
        </w:rPr>
        <w:t>fermentation:</w:t>
      </w:r>
      <w:r>
        <w:rPr>
          <w:spacing w:val="1"/>
          <w:sz w:val="28"/>
        </w:rPr>
        <w:t xml:space="preserve"> </w:t>
      </w:r>
      <w:r>
        <w:rPr>
          <w:sz w:val="28"/>
        </w:rPr>
        <w:t>Empowering</w:t>
      </w:r>
      <w:r>
        <w:rPr>
          <w:spacing w:val="1"/>
          <w:sz w:val="28"/>
        </w:rPr>
        <w:t xml:space="preserve"> </w:t>
      </w:r>
      <w:r>
        <w:rPr>
          <w:sz w:val="28"/>
        </w:rPr>
        <w:t>anaerobic</w:t>
      </w:r>
      <w:r>
        <w:rPr>
          <w:spacing w:val="1"/>
          <w:sz w:val="28"/>
        </w:rPr>
        <w:t xml:space="preserve"> </w:t>
      </w:r>
      <w:r>
        <w:rPr>
          <w:sz w:val="28"/>
        </w:rPr>
        <w:t>production</w:t>
      </w:r>
      <w:r>
        <w:rPr>
          <w:spacing w:val="1"/>
          <w:sz w:val="28"/>
        </w:rPr>
        <w:t xml:space="preserve"> </w:t>
      </w:r>
      <w:r>
        <w:rPr>
          <w:sz w:val="28"/>
        </w:rPr>
        <w:t>processes</w:t>
      </w:r>
      <w:r>
        <w:rPr>
          <w:spacing w:val="1"/>
          <w:sz w:val="28"/>
        </w:rPr>
        <w:t xml:space="preserve"> </w:t>
      </w:r>
      <w:r>
        <w:rPr>
          <w:sz w:val="28"/>
        </w:rPr>
        <w:t>via</w:t>
      </w:r>
      <w:r>
        <w:rPr>
          <w:spacing w:val="1"/>
          <w:sz w:val="28"/>
        </w:rPr>
        <w:t xml:space="preserve"> </w:t>
      </w:r>
      <w:r>
        <w:rPr>
          <w:sz w:val="28"/>
        </w:rPr>
        <w:t>anodic</w:t>
      </w:r>
      <w:r>
        <w:rPr>
          <w:spacing w:val="1"/>
          <w:sz w:val="28"/>
        </w:rPr>
        <w:t xml:space="preserve"> </w:t>
      </w:r>
      <w:r>
        <w:rPr>
          <w:sz w:val="28"/>
        </w:rPr>
        <w:t>respiration.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Biotechnology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Advances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48.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1-13.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2" w:lineRule="auto"/>
        <w:ind w:right="190"/>
        <w:jc w:val="both"/>
        <w:rPr>
          <w:sz w:val="28"/>
        </w:rPr>
      </w:pPr>
      <w:r>
        <w:rPr>
          <w:sz w:val="28"/>
        </w:rPr>
        <w:t>Vinay</w:t>
      </w:r>
      <w:r>
        <w:rPr>
          <w:spacing w:val="-18"/>
          <w:sz w:val="28"/>
        </w:rPr>
        <w:t xml:space="preserve"> </w:t>
      </w:r>
      <w:r>
        <w:rPr>
          <w:sz w:val="28"/>
        </w:rPr>
        <w:t>J.</w:t>
      </w:r>
      <w:r>
        <w:rPr>
          <w:spacing w:val="-11"/>
          <w:sz w:val="28"/>
        </w:rPr>
        <w:t xml:space="preserve"> </w:t>
      </w:r>
      <w:r>
        <w:rPr>
          <w:sz w:val="28"/>
        </w:rPr>
        <w:t>U.,</w:t>
      </w:r>
      <w:r>
        <w:rPr>
          <w:spacing w:val="-15"/>
          <w:sz w:val="28"/>
        </w:rPr>
        <w:t xml:space="preserve"> </w:t>
      </w:r>
      <w:r>
        <w:rPr>
          <w:color w:val="202020"/>
          <w:sz w:val="28"/>
        </w:rPr>
        <w:t>Nargund</w:t>
      </w:r>
      <w:r>
        <w:rPr>
          <w:color w:val="202020"/>
          <w:spacing w:val="-13"/>
          <w:sz w:val="28"/>
        </w:rPr>
        <w:t xml:space="preserve"> </w:t>
      </w:r>
      <w:r>
        <w:rPr>
          <w:color w:val="202020"/>
          <w:sz w:val="28"/>
        </w:rPr>
        <w:t>V.</w:t>
      </w:r>
      <w:r>
        <w:rPr>
          <w:color w:val="202020"/>
          <w:spacing w:val="-10"/>
          <w:sz w:val="28"/>
        </w:rPr>
        <w:t xml:space="preserve"> </w:t>
      </w:r>
      <w:r>
        <w:rPr>
          <w:color w:val="202020"/>
          <w:sz w:val="28"/>
        </w:rPr>
        <w:t>J.,</w:t>
      </w:r>
      <w:r>
        <w:rPr>
          <w:color w:val="202020"/>
          <w:spacing w:val="-15"/>
          <w:sz w:val="28"/>
        </w:rPr>
        <w:t xml:space="preserve"> </w:t>
      </w:r>
      <w:r>
        <w:rPr>
          <w:color w:val="202020"/>
          <w:sz w:val="28"/>
        </w:rPr>
        <w:t>Patil</w:t>
      </w:r>
      <w:r>
        <w:rPr>
          <w:color w:val="202020"/>
          <w:spacing w:val="-18"/>
          <w:sz w:val="28"/>
        </w:rPr>
        <w:t xml:space="preserve"> </w:t>
      </w:r>
      <w:r>
        <w:rPr>
          <w:color w:val="202020"/>
          <w:sz w:val="28"/>
        </w:rPr>
        <w:t>V.</w:t>
      </w:r>
      <w:r>
        <w:rPr>
          <w:color w:val="202020"/>
          <w:spacing w:val="-10"/>
          <w:sz w:val="28"/>
        </w:rPr>
        <w:t xml:space="preserve"> </w:t>
      </w:r>
      <w:r>
        <w:rPr>
          <w:color w:val="202020"/>
          <w:sz w:val="28"/>
        </w:rPr>
        <w:t>B.,</w:t>
      </w:r>
      <w:r>
        <w:rPr>
          <w:color w:val="202020"/>
          <w:spacing w:val="-16"/>
          <w:sz w:val="28"/>
        </w:rPr>
        <w:t xml:space="preserve"> </w:t>
      </w:r>
      <w:r>
        <w:rPr>
          <w:color w:val="202020"/>
          <w:sz w:val="28"/>
        </w:rPr>
        <w:t>Vanti</w:t>
      </w:r>
      <w:r>
        <w:rPr>
          <w:color w:val="202020"/>
          <w:spacing w:val="-17"/>
          <w:sz w:val="28"/>
        </w:rPr>
        <w:t xml:space="preserve"> </w:t>
      </w:r>
      <w:r>
        <w:rPr>
          <w:color w:val="202020"/>
          <w:sz w:val="28"/>
        </w:rPr>
        <w:t>G.</w:t>
      </w:r>
      <w:r>
        <w:rPr>
          <w:color w:val="202020"/>
          <w:spacing w:val="2"/>
          <w:sz w:val="28"/>
        </w:rPr>
        <w:t xml:space="preserve"> </w:t>
      </w:r>
      <w:r>
        <w:rPr>
          <w:color w:val="202020"/>
          <w:sz w:val="28"/>
        </w:rPr>
        <w:t>L.</w:t>
      </w:r>
      <w:r>
        <w:rPr>
          <w:color w:val="202020"/>
          <w:spacing w:val="-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11"/>
          <w:sz w:val="28"/>
        </w:rPr>
        <w:t xml:space="preserve"> </w:t>
      </w:r>
      <w:r>
        <w:rPr>
          <w:sz w:val="28"/>
        </w:rPr>
        <w:t>sp.</w:t>
      </w:r>
      <w:r>
        <w:rPr>
          <w:spacing w:val="-16"/>
          <w:sz w:val="28"/>
        </w:rPr>
        <w:t xml:space="preserve"> </w:t>
      </w:r>
      <w:r>
        <w:rPr>
          <w:sz w:val="28"/>
        </w:rPr>
        <w:t>extract</w:t>
      </w:r>
      <w:r>
        <w:rPr>
          <w:spacing w:val="-14"/>
          <w:sz w:val="28"/>
        </w:rPr>
        <w:t xml:space="preserve"> </w:t>
      </w:r>
      <w:r>
        <w:rPr>
          <w:sz w:val="28"/>
        </w:rPr>
        <w:t>used</w:t>
      </w:r>
      <w:r>
        <w:rPr>
          <w:spacing w:val="-67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fabricate</w:t>
      </w:r>
      <w:r>
        <w:rPr>
          <w:spacing w:val="1"/>
          <w:sz w:val="28"/>
        </w:rPr>
        <w:t xml:space="preserve"> </w:t>
      </w:r>
      <w:r>
        <w:rPr>
          <w:sz w:val="28"/>
        </w:rPr>
        <w:t>ZnO</w:t>
      </w:r>
      <w:r>
        <w:rPr>
          <w:spacing w:val="1"/>
          <w:sz w:val="28"/>
        </w:rPr>
        <w:t xml:space="preserve"> </w:t>
      </w:r>
      <w:r>
        <w:rPr>
          <w:sz w:val="28"/>
        </w:rPr>
        <w:t>nanoparticles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antagonist</w:t>
      </w:r>
      <w:r>
        <w:rPr>
          <w:spacing w:val="1"/>
          <w:sz w:val="28"/>
        </w:rPr>
        <w:t xml:space="preserve"> </w:t>
      </w:r>
      <w:r>
        <w:rPr>
          <w:sz w:val="28"/>
        </w:rPr>
        <w:t>effect</w:t>
      </w:r>
      <w:r>
        <w:rPr>
          <w:spacing w:val="1"/>
          <w:sz w:val="28"/>
        </w:rPr>
        <w:t xml:space="preserve"> </w:t>
      </w:r>
      <w:r>
        <w:rPr>
          <w:sz w:val="28"/>
        </w:rPr>
        <w:t>against</w:t>
      </w:r>
      <w:r>
        <w:rPr>
          <w:spacing w:val="1"/>
          <w:sz w:val="28"/>
        </w:rPr>
        <w:t xml:space="preserve"> </w:t>
      </w:r>
      <w:r>
        <w:rPr>
          <w:sz w:val="28"/>
        </w:rPr>
        <w:t>phytopathogens.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BioMetals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2022.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35.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1255-1269.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537"/>
        </w:tabs>
        <w:spacing w:line="362" w:lineRule="auto"/>
        <w:ind w:right="182"/>
        <w:jc w:val="both"/>
        <w:rPr>
          <w:sz w:val="28"/>
        </w:rPr>
      </w:pPr>
      <w:r>
        <w:rPr>
          <w:sz w:val="28"/>
        </w:rPr>
        <w:t>Virgibacillus pantothenticus B 21 [Electronic resource] // BacDive |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24"/>
          <w:sz w:val="28"/>
        </w:rPr>
        <w:t xml:space="preserve"> </w:t>
      </w:r>
      <w:r>
        <w:rPr>
          <w:sz w:val="28"/>
        </w:rPr>
        <w:t>Bacterial</w:t>
      </w:r>
      <w:r>
        <w:rPr>
          <w:spacing w:val="17"/>
          <w:sz w:val="28"/>
        </w:rPr>
        <w:t xml:space="preserve"> </w:t>
      </w:r>
      <w:r>
        <w:rPr>
          <w:sz w:val="28"/>
        </w:rPr>
        <w:t>Diversity</w:t>
      </w:r>
      <w:r>
        <w:rPr>
          <w:spacing w:val="18"/>
          <w:sz w:val="28"/>
        </w:rPr>
        <w:t xml:space="preserve"> </w:t>
      </w:r>
      <w:r>
        <w:rPr>
          <w:sz w:val="28"/>
        </w:rPr>
        <w:t>Metadatabase.</w:t>
      </w:r>
      <w:r>
        <w:rPr>
          <w:spacing w:val="34"/>
          <w:sz w:val="28"/>
        </w:rPr>
        <w:t xml:space="preserve"> </w:t>
      </w:r>
      <w:r>
        <w:rPr>
          <w:sz w:val="28"/>
        </w:rPr>
        <w:t>–</w:t>
      </w:r>
      <w:r>
        <w:rPr>
          <w:spacing w:val="24"/>
          <w:sz w:val="28"/>
        </w:rPr>
        <w:t xml:space="preserve"> </w:t>
      </w:r>
      <w:r>
        <w:rPr>
          <w:sz w:val="28"/>
        </w:rPr>
        <w:t>Mode</w:t>
      </w:r>
      <w:r>
        <w:rPr>
          <w:spacing w:val="24"/>
          <w:sz w:val="28"/>
        </w:rPr>
        <w:t xml:space="preserve"> </w:t>
      </w:r>
      <w:r>
        <w:rPr>
          <w:sz w:val="28"/>
        </w:rPr>
        <w:t>of</w:t>
      </w:r>
    </w:p>
    <w:p w:rsidR="000A4661" w:rsidRDefault="000A4661" w:rsidP="000A4661">
      <w:pPr>
        <w:spacing w:line="362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3"/>
        <w:spacing w:before="76" w:line="360" w:lineRule="auto"/>
        <w:ind w:left="840" w:right="218"/>
      </w:pPr>
      <w:r>
        <w:lastRenderedPageBreak/>
        <w:t xml:space="preserve">access: </w:t>
      </w:r>
      <w:hyperlink r:id="rId12" w:anchor="%3A~%3Atext%3DVirgibacillus%20pantothenticus%20B%2021%20is%2Cand%20was%20isolated%20from%20soil">
        <w:r>
          <w:rPr>
            <w:u w:val="single"/>
          </w:rPr>
          <w:t>https://bacdive.dsmz.de/strain/1474#:~:text=Virgibacillus%20pantot</w:t>
        </w:r>
      </w:hyperlink>
      <w:r>
        <w:rPr>
          <w:spacing w:val="-67"/>
        </w:rPr>
        <w:t xml:space="preserve"> </w:t>
      </w:r>
      <w:hyperlink r:id="rId13" w:anchor="%3A~%3Atext%3DVirgibacillus%20pantothenticus%20B%2021%20is%2Cand%20was%20isolated%20from%20soil">
        <w:r>
          <w:rPr>
            <w:spacing w:val="-1"/>
            <w:u w:val="single"/>
          </w:rPr>
          <w:t>henticus%20B%2021%20is,and%20was%20isolated%20from%20soil.</w:t>
        </w:r>
        <w:r>
          <w:rPr>
            <w:spacing w:val="-1"/>
          </w:rPr>
          <w:t xml:space="preserve"> </w:t>
        </w:r>
      </w:hyperlink>
      <w:r>
        <w:t>(date</w:t>
      </w:r>
      <w:r>
        <w:rPr>
          <w:spacing w:val="-6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access:</w:t>
      </w:r>
      <w:r>
        <w:rPr>
          <w:spacing w:val="-4"/>
        </w:rPr>
        <w:t xml:space="preserve"> </w:t>
      </w:r>
      <w:r>
        <w:t>18.07.2023).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before="2" w:line="360" w:lineRule="auto"/>
        <w:ind w:right="190"/>
        <w:jc w:val="both"/>
        <w:rPr>
          <w:sz w:val="28"/>
        </w:rPr>
      </w:pPr>
      <w:r>
        <w:rPr>
          <w:sz w:val="28"/>
        </w:rPr>
        <w:t>Virgibacillus</w:t>
      </w:r>
      <w:r>
        <w:rPr>
          <w:spacing w:val="-9"/>
          <w:sz w:val="28"/>
        </w:rPr>
        <w:t xml:space="preserve"> </w:t>
      </w:r>
      <w:r>
        <w:rPr>
          <w:sz w:val="28"/>
        </w:rPr>
        <w:t>pantothenticus.</w:t>
      </w:r>
      <w:r>
        <w:rPr>
          <w:spacing w:val="-7"/>
          <w:sz w:val="28"/>
        </w:rPr>
        <w:t xml:space="preserve"> </w:t>
      </w:r>
      <w:r>
        <w:rPr>
          <w:sz w:val="28"/>
        </w:rPr>
        <w:t>BCRC</w:t>
      </w:r>
      <w:r>
        <w:rPr>
          <w:spacing w:val="-8"/>
          <w:sz w:val="28"/>
        </w:rPr>
        <w:t xml:space="preserve"> </w:t>
      </w:r>
      <w:r>
        <w:rPr>
          <w:sz w:val="28"/>
        </w:rPr>
        <w:t>Strain</w:t>
      </w:r>
      <w:r>
        <w:rPr>
          <w:spacing w:val="-9"/>
          <w:sz w:val="28"/>
        </w:rPr>
        <w:t xml:space="preserve"> </w:t>
      </w:r>
      <w:r>
        <w:rPr>
          <w:sz w:val="28"/>
        </w:rPr>
        <w:t>Collection</w:t>
      </w:r>
      <w:r>
        <w:rPr>
          <w:spacing w:val="-14"/>
          <w:sz w:val="28"/>
        </w:rPr>
        <w:t xml:space="preserve"> </w:t>
      </w:r>
      <w:r>
        <w:rPr>
          <w:sz w:val="28"/>
        </w:rPr>
        <w:t>Catalog</w:t>
      </w:r>
      <w:r>
        <w:rPr>
          <w:spacing w:val="-13"/>
          <w:sz w:val="28"/>
        </w:rPr>
        <w:t xml:space="preserve"> </w:t>
      </w:r>
      <w:r>
        <w:rPr>
          <w:sz w:val="28"/>
        </w:rPr>
        <w:t>&amp;</w:t>
      </w:r>
      <w:r>
        <w:rPr>
          <w:spacing w:val="-10"/>
          <w:sz w:val="28"/>
        </w:rPr>
        <w:t xml:space="preserve"> </w:t>
      </w:r>
      <w:r>
        <w:rPr>
          <w:sz w:val="28"/>
        </w:rPr>
        <w:t>Shopping</w:t>
      </w:r>
      <w:r>
        <w:rPr>
          <w:spacing w:val="-68"/>
          <w:sz w:val="28"/>
        </w:rPr>
        <w:t xml:space="preserve"> </w:t>
      </w:r>
      <w:r>
        <w:rPr>
          <w:sz w:val="28"/>
        </w:rPr>
        <w:t>Cart.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URL: </w:t>
      </w:r>
      <w:hyperlink r:id="rId14">
        <w:r>
          <w:rPr>
            <w:sz w:val="28"/>
            <w:u w:val="single"/>
          </w:rPr>
          <w:t>https://mcoddb.bcrc.firdi.org.tw/detail.jsp?bcrc_id=14681</w:t>
        </w:r>
        <w:r>
          <w:rPr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18.07.2023).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before="1" w:line="360" w:lineRule="auto"/>
        <w:ind w:right="190"/>
        <w:jc w:val="both"/>
        <w:rPr>
          <w:sz w:val="28"/>
        </w:rPr>
      </w:pPr>
      <w:r>
        <w:rPr>
          <w:sz w:val="28"/>
        </w:rPr>
        <w:t>Waditee-Sirisattha</w:t>
      </w:r>
      <w:r>
        <w:rPr>
          <w:spacing w:val="-8"/>
          <w:sz w:val="28"/>
        </w:rPr>
        <w:t xml:space="preserve"> </w:t>
      </w:r>
      <w:r>
        <w:rPr>
          <w:sz w:val="28"/>
        </w:rPr>
        <w:t>R.,</w:t>
      </w:r>
      <w:r>
        <w:rPr>
          <w:spacing w:val="-8"/>
          <w:sz w:val="28"/>
        </w:rPr>
        <w:t xml:space="preserve"> </w:t>
      </w:r>
      <w:r>
        <w:rPr>
          <w:sz w:val="28"/>
        </w:rPr>
        <w:t>Kageyama</w:t>
      </w:r>
      <w:r>
        <w:rPr>
          <w:spacing w:val="-6"/>
          <w:sz w:val="28"/>
        </w:rPr>
        <w:t xml:space="preserve"> </w:t>
      </w:r>
      <w:r>
        <w:rPr>
          <w:sz w:val="28"/>
        </w:rPr>
        <w:t>H.,</w:t>
      </w:r>
      <w:r>
        <w:rPr>
          <w:spacing w:val="-8"/>
          <w:sz w:val="28"/>
        </w:rPr>
        <w:t xml:space="preserve"> </w:t>
      </w:r>
      <w:r>
        <w:rPr>
          <w:sz w:val="28"/>
        </w:rPr>
        <w:t>Takabe</w:t>
      </w:r>
      <w:r>
        <w:rPr>
          <w:spacing w:val="-10"/>
          <w:sz w:val="28"/>
        </w:rPr>
        <w:t xml:space="preserve"> </w:t>
      </w:r>
      <w:r>
        <w:rPr>
          <w:sz w:val="28"/>
        </w:rPr>
        <w:t>T.</w:t>
      </w:r>
      <w:r>
        <w:rPr>
          <w:spacing w:val="-9"/>
          <w:sz w:val="28"/>
        </w:rPr>
        <w:t xml:space="preserve"> </w:t>
      </w:r>
      <w:r>
        <w:rPr>
          <w:sz w:val="28"/>
        </w:rPr>
        <w:t>Halophilic</w:t>
      </w:r>
      <w:r>
        <w:rPr>
          <w:spacing w:val="-1"/>
          <w:sz w:val="28"/>
        </w:rPr>
        <w:t xml:space="preserve"> </w:t>
      </w:r>
      <w:r>
        <w:rPr>
          <w:sz w:val="28"/>
        </w:rPr>
        <w:t>microorganism</w:t>
      </w:r>
      <w:r>
        <w:rPr>
          <w:spacing w:val="-67"/>
          <w:sz w:val="28"/>
        </w:rPr>
        <w:t xml:space="preserve"> </w:t>
      </w:r>
      <w:r>
        <w:rPr>
          <w:sz w:val="28"/>
        </w:rPr>
        <w:t>resources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industrial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environmental</w:t>
      </w:r>
      <w:r>
        <w:rPr>
          <w:spacing w:val="-67"/>
          <w:sz w:val="28"/>
        </w:rPr>
        <w:t xml:space="preserve"> </w:t>
      </w:r>
      <w:r>
        <w:rPr>
          <w:sz w:val="28"/>
        </w:rPr>
        <w:t>biotechnology.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AIMS Microbiology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2.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42-54.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2" w:lineRule="auto"/>
        <w:ind w:right="191"/>
        <w:jc w:val="both"/>
        <w:rPr>
          <w:sz w:val="28"/>
        </w:rPr>
      </w:pPr>
      <w:r>
        <w:rPr>
          <w:sz w:val="28"/>
        </w:rPr>
        <w:t xml:space="preserve">Wang J.-P., Liu B. , Liu G. H. et al. Genome Sequence of </w:t>
      </w:r>
      <w:r>
        <w:rPr>
          <w:i/>
          <w:sz w:val="28"/>
        </w:rPr>
        <w:t>Virgibacillus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pantothenticus </w:t>
      </w:r>
      <w:r>
        <w:rPr>
          <w:sz w:val="28"/>
        </w:rPr>
        <w:t>DSM 26T (ATCC 14576), a Mesophilic and Halotolerant</w:t>
      </w:r>
      <w:r>
        <w:rPr>
          <w:spacing w:val="1"/>
          <w:sz w:val="28"/>
        </w:rPr>
        <w:t xml:space="preserve"> </w:t>
      </w:r>
      <w:r>
        <w:rPr>
          <w:sz w:val="28"/>
        </w:rPr>
        <w:t>Bacterium</w:t>
      </w:r>
      <w:r>
        <w:rPr>
          <w:spacing w:val="-8"/>
          <w:sz w:val="28"/>
        </w:rPr>
        <w:t xml:space="preserve"> </w:t>
      </w:r>
      <w:r>
        <w:rPr>
          <w:sz w:val="28"/>
        </w:rPr>
        <w:t>Isolated</w:t>
      </w:r>
      <w:r>
        <w:rPr>
          <w:spacing w:val="2"/>
          <w:sz w:val="28"/>
        </w:rPr>
        <w:t xml:space="preserve"> </w:t>
      </w:r>
      <w:r>
        <w:rPr>
          <w:sz w:val="28"/>
        </w:rPr>
        <w:t>from</w:t>
      </w:r>
      <w:r>
        <w:rPr>
          <w:spacing w:val="-8"/>
          <w:sz w:val="28"/>
        </w:rPr>
        <w:t xml:space="preserve"> </w:t>
      </w:r>
      <w:r>
        <w:rPr>
          <w:sz w:val="28"/>
        </w:rPr>
        <w:t>Soil.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Genome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Announcements</w:t>
      </w:r>
      <w:r>
        <w:rPr>
          <w:sz w:val="28"/>
        </w:rPr>
        <w:t>. 2015.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3. P. 1-2.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0" w:lineRule="auto"/>
        <w:ind w:left="835" w:right="180"/>
        <w:jc w:val="both"/>
        <w:rPr>
          <w:sz w:val="28"/>
        </w:rPr>
      </w:pPr>
      <w:r>
        <w:rPr>
          <w:sz w:val="28"/>
        </w:rPr>
        <w:t>Wernick D. G., Pontrelli S. P., Pollock A. W. et al. Sustainable biorefining</w:t>
      </w:r>
      <w:r>
        <w:rPr>
          <w:spacing w:val="-68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wastewater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engineered</w:t>
      </w:r>
      <w:r>
        <w:rPr>
          <w:spacing w:val="1"/>
          <w:sz w:val="28"/>
        </w:rPr>
        <w:t xml:space="preserve"> </w:t>
      </w:r>
      <w:r>
        <w:rPr>
          <w:sz w:val="28"/>
        </w:rPr>
        <w:t>extreme</w:t>
      </w:r>
      <w:r>
        <w:rPr>
          <w:spacing w:val="1"/>
          <w:sz w:val="28"/>
        </w:rPr>
        <w:t xml:space="preserve"> </w:t>
      </w:r>
      <w:r>
        <w:rPr>
          <w:sz w:val="28"/>
        </w:rPr>
        <w:t>alkaliphile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marmarensis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Scientific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Reports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6.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1-10.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0" w:lineRule="auto"/>
        <w:ind w:right="190"/>
        <w:jc w:val="both"/>
        <w:rPr>
          <w:sz w:val="28"/>
        </w:rPr>
      </w:pPr>
      <w:r>
        <w:rPr>
          <w:sz w:val="28"/>
        </w:rPr>
        <w:t>Wi A. R., Jeon S. J., Kim S. et al. Characterization and a point mutational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 xml:space="preserve">approach of a psychrophilic lipase from an arctic bacterium, </w:t>
      </w:r>
      <w:r>
        <w:rPr>
          <w:i/>
          <w:w w:val="95"/>
          <w:sz w:val="28"/>
        </w:rPr>
        <w:t>Bacillus pumilus</w:t>
      </w:r>
      <w:r>
        <w:rPr>
          <w:w w:val="95"/>
          <w:sz w:val="28"/>
        </w:rPr>
        <w:t>.</w:t>
      </w:r>
      <w:r>
        <w:rPr>
          <w:spacing w:val="1"/>
          <w:w w:val="95"/>
          <w:sz w:val="28"/>
        </w:rPr>
        <w:t xml:space="preserve"> </w:t>
      </w:r>
      <w:r>
        <w:rPr>
          <w:i/>
          <w:sz w:val="28"/>
        </w:rPr>
        <w:t>Biotechnology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Letters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36.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1295-1302.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0" w:lineRule="auto"/>
        <w:ind w:right="187"/>
        <w:jc w:val="both"/>
        <w:rPr>
          <w:sz w:val="28"/>
        </w:rPr>
      </w:pPr>
      <w:r>
        <w:rPr>
          <w:sz w:val="28"/>
        </w:rPr>
        <w:t>Xie Y., Peng Q., Ji Y. et al. Isolation and Identification of Antibacterial</w:t>
      </w:r>
      <w:r>
        <w:rPr>
          <w:spacing w:val="1"/>
          <w:sz w:val="28"/>
        </w:rPr>
        <w:t xml:space="preserve"> </w:t>
      </w:r>
      <w:r>
        <w:rPr>
          <w:sz w:val="28"/>
        </w:rPr>
        <w:t>Bioactive</w:t>
      </w:r>
      <w:r>
        <w:rPr>
          <w:spacing w:val="-14"/>
          <w:sz w:val="28"/>
        </w:rPr>
        <w:t xml:space="preserve"> </w:t>
      </w:r>
      <w:r>
        <w:rPr>
          <w:sz w:val="28"/>
        </w:rPr>
        <w:t>Compounds</w:t>
      </w:r>
      <w:r>
        <w:rPr>
          <w:spacing w:val="-6"/>
          <w:sz w:val="28"/>
        </w:rPr>
        <w:t xml:space="preserve"> </w:t>
      </w:r>
      <w:r>
        <w:rPr>
          <w:sz w:val="28"/>
        </w:rPr>
        <w:t>from</w:t>
      </w:r>
      <w:r>
        <w:rPr>
          <w:spacing w:val="-14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megaterium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L2.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Front.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Microbiol</w:t>
      </w:r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2021.</w:t>
      </w:r>
      <w:r>
        <w:rPr>
          <w:spacing w:val="-67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12.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1-10.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0" w:lineRule="auto"/>
        <w:ind w:right="186"/>
        <w:jc w:val="both"/>
        <w:rPr>
          <w:sz w:val="28"/>
        </w:rPr>
      </w:pPr>
      <w:r>
        <w:rPr>
          <w:sz w:val="28"/>
        </w:rPr>
        <w:t>Xu</w:t>
      </w:r>
      <w:r>
        <w:rPr>
          <w:spacing w:val="1"/>
          <w:sz w:val="28"/>
        </w:rPr>
        <w:t xml:space="preserve"> </w:t>
      </w:r>
      <w:r>
        <w:rPr>
          <w:sz w:val="28"/>
        </w:rPr>
        <w:t>D.,</w:t>
      </w:r>
      <w:r>
        <w:rPr>
          <w:spacing w:val="1"/>
          <w:sz w:val="28"/>
        </w:rPr>
        <w:t xml:space="preserve"> </w:t>
      </w:r>
      <w:r>
        <w:rPr>
          <w:color w:val="222222"/>
          <w:sz w:val="28"/>
        </w:rPr>
        <w:t>Li</w:t>
      </w:r>
      <w:r>
        <w:rPr>
          <w:color w:val="222222"/>
          <w:spacing w:val="1"/>
          <w:sz w:val="28"/>
        </w:rPr>
        <w:t xml:space="preserve"> </w:t>
      </w:r>
      <w:r>
        <w:rPr>
          <w:color w:val="222222"/>
          <w:sz w:val="28"/>
        </w:rPr>
        <w:t>Y. ,</w:t>
      </w:r>
      <w:r>
        <w:rPr>
          <w:color w:val="222222"/>
          <w:spacing w:val="1"/>
          <w:sz w:val="28"/>
        </w:rPr>
        <w:t xml:space="preserve"> </w:t>
      </w:r>
      <w:r>
        <w:rPr>
          <w:color w:val="222222"/>
          <w:sz w:val="28"/>
        </w:rPr>
        <w:t>Song</w:t>
      </w:r>
      <w:r>
        <w:rPr>
          <w:color w:val="222222"/>
          <w:spacing w:val="1"/>
          <w:sz w:val="28"/>
        </w:rPr>
        <w:t xml:space="preserve"> </w:t>
      </w:r>
      <w:r>
        <w:rPr>
          <w:color w:val="222222"/>
          <w:sz w:val="28"/>
        </w:rPr>
        <w:t>F.,</w:t>
      </w:r>
      <w:r>
        <w:rPr>
          <w:color w:val="222222"/>
          <w:spacing w:val="1"/>
          <w:sz w:val="28"/>
        </w:rPr>
        <w:t xml:space="preserve"> </w:t>
      </w:r>
      <w:r>
        <w:rPr>
          <w:color w:val="222222"/>
          <w:sz w:val="28"/>
        </w:rPr>
        <w:t>Gu</w:t>
      </w:r>
      <w:r>
        <w:rPr>
          <w:color w:val="222222"/>
          <w:spacing w:val="1"/>
          <w:sz w:val="28"/>
        </w:rPr>
        <w:t xml:space="preserve"> </w:t>
      </w:r>
      <w:r>
        <w:rPr>
          <w:color w:val="222222"/>
          <w:sz w:val="28"/>
        </w:rPr>
        <w:t>T..</w:t>
      </w:r>
      <w:r>
        <w:rPr>
          <w:color w:val="222222"/>
          <w:spacing w:val="1"/>
          <w:sz w:val="28"/>
        </w:rPr>
        <w:t xml:space="preserve"> </w:t>
      </w:r>
      <w:r>
        <w:rPr>
          <w:sz w:val="28"/>
        </w:rPr>
        <w:t>Laboratory</w:t>
      </w:r>
      <w:r>
        <w:rPr>
          <w:spacing w:val="1"/>
          <w:sz w:val="28"/>
        </w:rPr>
        <w:t xml:space="preserve"> </w:t>
      </w:r>
      <w:r>
        <w:rPr>
          <w:sz w:val="28"/>
        </w:rPr>
        <w:t>investigation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microbiologically</w:t>
      </w:r>
      <w:r>
        <w:rPr>
          <w:spacing w:val="1"/>
          <w:sz w:val="28"/>
        </w:rPr>
        <w:t xml:space="preserve"> </w:t>
      </w:r>
      <w:r>
        <w:rPr>
          <w:sz w:val="28"/>
        </w:rPr>
        <w:t>influenced</w:t>
      </w:r>
      <w:r>
        <w:rPr>
          <w:spacing w:val="1"/>
          <w:sz w:val="28"/>
        </w:rPr>
        <w:t xml:space="preserve"> </w:t>
      </w:r>
      <w:r>
        <w:rPr>
          <w:sz w:val="28"/>
        </w:rPr>
        <w:t>corrosion of</w:t>
      </w:r>
      <w:r>
        <w:rPr>
          <w:spacing w:val="1"/>
          <w:sz w:val="28"/>
        </w:rPr>
        <w:t xml:space="preserve"> </w:t>
      </w:r>
      <w:r>
        <w:rPr>
          <w:sz w:val="28"/>
        </w:rPr>
        <w:t>C1018</w:t>
      </w:r>
      <w:r>
        <w:rPr>
          <w:spacing w:val="1"/>
          <w:sz w:val="28"/>
        </w:rPr>
        <w:t xml:space="preserve"> </w:t>
      </w:r>
      <w:r>
        <w:rPr>
          <w:sz w:val="28"/>
        </w:rPr>
        <w:t>carbon steel by</w:t>
      </w:r>
      <w:r>
        <w:rPr>
          <w:spacing w:val="1"/>
          <w:sz w:val="28"/>
        </w:rPr>
        <w:t xml:space="preserve"> </w:t>
      </w:r>
      <w:r>
        <w:rPr>
          <w:sz w:val="28"/>
        </w:rPr>
        <w:t>nitrate</w:t>
      </w:r>
      <w:r>
        <w:rPr>
          <w:spacing w:val="1"/>
          <w:sz w:val="28"/>
        </w:rPr>
        <w:t xml:space="preserve"> </w:t>
      </w:r>
      <w:r>
        <w:rPr>
          <w:sz w:val="28"/>
        </w:rPr>
        <w:t>reducing</w:t>
      </w:r>
      <w:r>
        <w:rPr>
          <w:spacing w:val="-13"/>
          <w:sz w:val="28"/>
        </w:rPr>
        <w:t xml:space="preserve"> </w:t>
      </w:r>
      <w:r>
        <w:rPr>
          <w:sz w:val="28"/>
        </w:rPr>
        <w:t>bacterium</w:t>
      </w:r>
      <w:r>
        <w:rPr>
          <w:spacing w:val="-1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licheniformis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Corrosion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Science</w:t>
      </w:r>
      <w:r>
        <w:rPr>
          <w:sz w:val="28"/>
        </w:rPr>
        <w:t>.</w:t>
      </w:r>
      <w:r>
        <w:rPr>
          <w:spacing w:val="-10"/>
          <w:sz w:val="28"/>
        </w:rPr>
        <w:t xml:space="preserve"> </w:t>
      </w:r>
      <w:r>
        <w:rPr>
          <w:sz w:val="28"/>
        </w:rPr>
        <w:t>2013.</w:t>
      </w:r>
      <w:r>
        <w:rPr>
          <w:spacing w:val="-5"/>
          <w:sz w:val="28"/>
        </w:rPr>
        <w:t xml:space="preserve"> </w:t>
      </w:r>
      <w:r>
        <w:rPr>
          <w:sz w:val="28"/>
        </w:rPr>
        <w:t>Vol. 77.</w:t>
      </w:r>
      <w:r>
        <w:rPr>
          <w:spacing w:val="-68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385-390.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0" w:lineRule="auto"/>
        <w:ind w:right="190"/>
        <w:jc w:val="both"/>
        <w:rPr>
          <w:sz w:val="28"/>
        </w:rPr>
      </w:pPr>
      <w:r>
        <w:rPr>
          <w:sz w:val="28"/>
        </w:rPr>
        <w:t xml:space="preserve">Yang G., Chen M. , Yu Z. et al </w:t>
      </w:r>
      <w:r>
        <w:rPr>
          <w:i/>
          <w:sz w:val="28"/>
        </w:rPr>
        <w:t xml:space="preserve">Bacillus composti </w:t>
      </w:r>
      <w:r>
        <w:rPr>
          <w:sz w:val="28"/>
        </w:rPr>
        <w:t xml:space="preserve">sp. nov. and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thermophilus </w:t>
      </w:r>
      <w:r>
        <w:rPr>
          <w:sz w:val="28"/>
        </w:rPr>
        <w:t>sp. nov., two thermophilic, Fe(III)-reducing bacteria 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compost..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systematic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evolutionary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microbiology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5"/>
          <w:sz w:val="28"/>
        </w:rPr>
        <w:t xml:space="preserve"> </w:t>
      </w:r>
      <w:r>
        <w:rPr>
          <w:sz w:val="28"/>
        </w:rPr>
        <w:t>63.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3030-3036.</w:t>
      </w:r>
    </w:p>
    <w:p w:rsidR="000A4661" w:rsidRDefault="000A4661" w:rsidP="000A4661">
      <w:pPr>
        <w:spacing w:line="360" w:lineRule="auto"/>
        <w:jc w:val="both"/>
        <w:rPr>
          <w:sz w:val="28"/>
        </w:rPr>
        <w:sectPr w:rsidR="000A4661">
          <w:pgSz w:w="11910" w:h="16840"/>
          <w:pgMar w:top="1260" w:right="660" w:bottom="280" w:left="1580" w:header="717" w:footer="0" w:gutter="0"/>
          <w:cols w:space="720"/>
        </w:sectPr>
      </w:pP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before="76" w:line="360" w:lineRule="auto"/>
        <w:ind w:right="191"/>
        <w:jc w:val="both"/>
        <w:rPr>
          <w:sz w:val="28"/>
        </w:rPr>
      </w:pPr>
      <w:r>
        <w:rPr>
          <w:sz w:val="28"/>
        </w:rPr>
        <w:lastRenderedPageBreak/>
        <w:t>Yu-xuan,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Jing-chen,</w:t>
      </w:r>
      <w:r>
        <w:rPr>
          <w:spacing w:val="1"/>
          <w:sz w:val="28"/>
        </w:rPr>
        <w:t xml:space="preserve"> </w:t>
      </w:r>
      <w:r>
        <w:rPr>
          <w:sz w:val="28"/>
        </w:rPr>
        <w:t>X.</w:t>
      </w:r>
      <w:r>
        <w:rPr>
          <w:spacing w:val="1"/>
          <w:sz w:val="28"/>
        </w:rPr>
        <w:t xml:space="preserve"> </w:t>
      </w:r>
      <w:r>
        <w:rPr>
          <w:sz w:val="28"/>
        </w:rPr>
        <w:t>Li-shan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al.</w:t>
      </w:r>
      <w:r>
        <w:rPr>
          <w:spacing w:val="1"/>
          <w:sz w:val="28"/>
        </w:rPr>
        <w:t xml:space="preserve"> </w:t>
      </w:r>
      <w:r>
        <w:rPr>
          <w:sz w:val="28"/>
        </w:rPr>
        <w:t>Isolation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Halophilic</w:t>
      </w:r>
      <w:r>
        <w:rPr>
          <w:spacing w:val="1"/>
          <w:sz w:val="28"/>
        </w:rPr>
        <w:t xml:space="preserve"> </w:t>
      </w:r>
      <w:r>
        <w:rPr>
          <w:sz w:val="28"/>
        </w:rPr>
        <w:t>Heterotrophic</w:t>
      </w:r>
      <w:r>
        <w:rPr>
          <w:spacing w:val="1"/>
          <w:sz w:val="28"/>
        </w:rPr>
        <w:t xml:space="preserve"> </w:t>
      </w:r>
      <w:r>
        <w:rPr>
          <w:sz w:val="28"/>
        </w:rPr>
        <w:t>Nitrification-aerobic</w:t>
      </w:r>
      <w:r>
        <w:rPr>
          <w:spacing w:val="1"/>
          <w:sz w:val="28"/>
        </w:rPr>
        <w:t xml:space="preserve"> </w:t>
      </w:r>
      <w:r>
        <w:rPr>
          <w:sz w:val="28"/>
        </w:rPr>
        <w:t>Denitrification</w:t>
      </w:r>
      <w:r>
        <w:rPr>
          <w:spacing w:val="1"/>
          <w:sz w:val="28"/>
        </w:rPr>
        <w:t xml:space="preserve"> </w:t>
      </w:r>
      <w:r>
        <w:rPr>
          <w:sz w:val="28"/>
        </w:rPr>
        <w:t>Bacterium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megatherium </w:t>
      </w:r>
      <w:r>
        <w:rPr>
          <w:sz w:val="28"/>
        </w:rPr>
        <w:t xml:space="preserve">N07 and Its Denitrification Characteristics G. </w:t>
      </w:r>
      <w:r>
        <w:rPr>
          <w:i/>
          <w:sz w:val="28"/>
        </w:rPr>
        <w:t>Biotechnology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Bulletin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2022.</w:t>
      </w:r>
      <w:r>
        <w:rPr>
          <w:spacing w:val="4"/>
          <w:sz w:val="28"/>
        </w:rPr>
        <w:t xml:space="preserve"> </w:t>
      </w:r>
      <w:r>
        <w:rPr>
          <w:sz w:val="28"/>
        </w:rPr>
        <w:t>Vol.</w:t>
      </w:r>
      <w:r>
        <w:rPr>
          <w:spacing w:val="4"/>
          <w:sz w:val="28"/>
        </w:rPr>
        <w:t xml:space="preserve"> </w:t>
      </w:r>
      <w:r>
        <w:rPr>
          <w:sz w:val="28"/>
        </w:rPr>
        <w:t>38.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247-257.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2" w:lineRule="auto"/>
        <w:ind w:right="191"/>
        <w:jc w:val="both"/>
        <w:rPr>
          <w:sz w:val="28"/>
        </w:rPr>
      </w:pPr>
      <w:r>
        <w:rPr>
          <w:sz w:val="28"/>
        </w:rPr>
        <w:t>Zhang</w:t>
      </w:r>
      <w:r>
        <w:rPr>
          <w:spacing w:val="-12"/>
          <w:sz w:val="28"/>
        </w:rPr>
        <w:t xml:space="preserve"> </w:t>
      </w:r>
      <w:r>
        <w:rPr>
          <w:sz w:val="28"/>
        </w:rPr>
        <w:t>J.,</w:t>
      </w:r>
      <w:r>
        <w:rPr>
          <w:spacing w:val="-5"/>
          <w:sz w:val="28"/>
        </w:rPr>
        <w:t xml:space="preserve"> </w:t>
      </w:r>
      <w:r>
        <w:rPr>
          <w:sz w:val="28"/>
        </w:rPr>
        <w:t>Xue</w:t>
      </w:r>
      <w:r>
        <w:rPr>
          <w:spacing w:val="-7"/>
          <w:sz w:val="28"/>
        </w:rPr>
        <w:t xml:space="preserve"> </w:t>
      </w:r>
      <w:r>
        <w:rPr>
          <w:sz w:val="28"/>
        </w:rPr>
        <w:t>Q.,</w:t>
      </w:r>
      <w:r>
        <w:rPr>
          <w:spacing w:val="-5"/>
          <w:sz w:val="28"/>
        </w:rPr>
        <w:t xml:space="preserve"> </w:t>
      </w:r>
      <w:r>
        <w:rPr>
          <w:sz w:val="28"/>
        </w:rPr>
        <w:t>Gao</w:t>
      </w:r>
      <w:r>
        <w:rPr>
          <w:spacing w:val="-6"/>
          <w:sz w:val="28"/>
        </w:rPr>
        <w:t xml:space="preserve"> </w:t>
      </w:r>
      <w:r>
        <w:rPr>
          <w:sz w:val="28"/>
        </w:rPr>
        <w:t>H.</w:t>
      </w:r>
      <w:r>
        <w:rPr>
          <w:spacing w:val="2"/>
          <w:sz w:val="28"/>
        </w:rPr>
        <w:t xml:space="preserve"> </w:t>
      </w:r>
      <w:r>
        <w:rPr>
          <w:sz w:val="28"/>
        </w:rPr>
        <w:t>et</w:t>
      </w:r>
      <w:r>
        <w:rPr>
          <w:spacing w:val="-8"/>
          <w:sz w:val="28"/>
        </w:rPr>
        <w:t xml:space="preserve"> </w:t>
      </w:r>
      <w:r>
        <w:rPr>
          <w:sz w:val="28"/>
        </w:rPr>
        <w:t>al.</w:t>
      </w:r>
      <w:r>
        <w:rPr>
          <w:spacing w:val="-4"/>
          <w:sz w:val="28"/>
        </w:rPr>
        <w:t xml:space="preserve"> </w:t>
      </w:r>
      <w:r>
        <w:rPr>
          <w:sz w:val="28"/>
        </w:rPr>
        <w:t>Production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9"/>
          <w:sz w:val="28"/>
        </w:rPr>
        <w:t xml:space="preserve"> </w:t>
      </w:r>
      <w:r>
        <w:rPr>
          <w:sz w:val="28"/>
        </w:rPr>
        <w:t>lipopeptide</w:t>
      </w:r>
      <w:r>
        <w:rPr>
          <w:spacing w:val="-7"/>
          <w:sz w:val="28"/>
        </w:rPr>
        <w:t xml:space="preserve"> </w:t>
      </w:r>
      <w:r>
        <w:rPr>
          <w:sz w:val="28"/>
        </w:rPr>
        <w:t>biosurfactants</w:t>
      </w:r>
      <w:r>
        <w:rPr>
          <w:spacing w:val="-6"/>
          <w:sz w:val="28"/>
        </w:rPr>
        <w:t xml:space="preserve"> </w:t>
      </w:r>
      <w:r>
        <w:rPr>
          <w:sz w:val="28"/>
        </w:rPr>
        <w:t>by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 xml:space="preserve">Bacillus atrophaeus </w:t>
      </w:r>
      <w:r>
        <w:rPr>
          <w:sz w:val="28"/>
        </w:rPr>
        <w:t>5-2a and their potential use in microbial enhanced oil</w:t>
      </w:r>
      <w:r>
        <w:rPr>
          <w:spacing w:val="1"/>
          <w:sz w:val="28"/>
        </w:rPr>
        <w:t xml:space="preserve"> </w:t>
      </w:r>
      <w:r>
        <w:rPr>
          <w:sz w:val="28"/>
        </w:rPr>
        <w:t>recovery.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Microb Cell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Fact.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15.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1-11.</w:t>
      </w:r>
    </w:p>
    <w:p w:rsidR="000A4661" w:rsidRDefault="000A4661" w:rsidP="000A4661">
      <w:pPr>
        <w:pStyle w:val="a5"/>
        <w:numPr>
          <w:ilvl w:val="0"/>
          <w:numId w:val="2"/>
        </w:numPr>
        <w:tabs>
          <w:tab w:val="left" w:pos="1114"/>
        </w:tabs>
        <w:spacing w:line="360" w:lineRule="auto"/>
        <w:ind w:right="189"/>
        <w:jc w:val="both"/>
        <w:rPr>
          <w:sz w:val="28"/>
        </w:rPr>
      </w:pPr>
      <w:r>
        <w:rPr>
          <w:sz w:val="28"/>
        </w:rPr>
        <w:t>Zhang S., Xie Y., Zhang C. et al. Biochemical characterization of a novel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l-asparaginase from </w:t>
      </w:r>
      <w:r>
        <w:rPr>
          <w:i/>
          <w:sz w:val="28"/>
        </w:rPr>
        <w:t xml:space="preserve">Bacillus megaterium </w:t>
      </w:r>
      <w:r>
        <w:rPr>
          <w:sz w:val="28"/>
        </w:rPr>
        <w:t>H-1 and its application in French</w:t>
      </w:r>
      <w:r>
        <w:rPr>
          <w:spacing w:val="1"/>
          <w:sz w:val="28"/>
        </w:rPr>
        <w:t xml:space="preserve"> </w:t>
      </w:r>
      <w:r>
        <w:rPr>
          <w:sz w:val="28"/>
        </w:rPr>
        <w:t>fries.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Food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Research International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Vol.</w:t>
      </w:r>
      <w:r>
        <w:rPr>
          <w:spacing w:val="3"/>
          <w:sz w:val="28"/>
        </w:rPr>
        <w:t xml:space="preserve"> </w:t>
      </w:r>
      <w:r>
        <w:rPr>
          <w:sz w:val="28"/>
        </w:rPr>
        <w:t>77.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527-533.</w:t>
      </w:r>
    </w:p>
    <w:p w:rsidR="00672B55" w:rsidRDefault="00672B55">
      <w:bookmarkStart w:id="1" w:name="_GoBack"/>
      <w:bookmarkEnd w:id="1"/>
    </w:p>
    <w:sectPr w:rsidR="00672B55">
      <w:pgSz w:w="11910" w:h="16840"/>
      <w:pgMar w:top="1260" w:right="660" w:bottom="280" w:left="1580" w:header="717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Print">
    <w:altName w:val="Segoe Print"/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5FB6" w:rsidRDefault="00FB251F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6807200</wp:posOffset>
              </wp:positionH>
              <wp:positionV relativeFrom="page">
                <wp:posOffset>442595</wp:posOffset>
              </wp:positionV>
              <wp:extent cx="253365" cy="22161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B5FB6" w:rsidRDefault="000A4661">
                          <w:pPr>
                            <w:pStyle w:val="a3"/>
                            <w:spacing w:before="6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6pt;margin-top:34.85pt;width:19.95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" filled="f" stroked="f">
              <v:textbox inset="0,0,0,0">
                <w:txbxContent>
                  <w:p w:rsidR="001B5FB6" w:rsidRDefault="000A4661">
                    <w:pPr>
                      <w:pStyle w:val="a3"/>
                      <w:spacing w:before="6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27211"/>
    <w:multiLevelType w:val="hybridMultilevel"/>
    <w:tmpl w:val="8ACC1DB6"/>
    <w:lvl w:ilvl="0" w:tplc="2ACAE456">
      <w:start w:val="86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646E4424">
      <w:numFmt w:val="bullet"/>
      <w:lvlText w:val="•"/>
      <w:lvlJc w:val="left"/>
      <w:pPr>
        <w:ind w:left="1722" w:hanging="360"/>
      </w:pPr>
      <w:rPr>
        <w:rFonts w:hint="default"/>
        <w:lang w:val="uk-UA" w:eastAsia="en-US" w:bidi="ar-SA"/>
      </w:rPr>
    </w:lvl>
    <w:lvl w:ilvl="2" w:tplc="8850C6CC">
      <w:numFmt w:val="bullet"/>
      <w:lvlText w:val="•"/>
      <w:lvlJc w:val="left"/>
      <w:pPr>
        <w:ind w:left="2604" w:hanging="360"/>
      </w:pPr>
      <w:rPr>
        <w:rFonts w:hint="default"/>
        <w:lang w:val="uk-UA" w:eastAsia="en-US" w:bidi="ar-SA"/>
      </w:rPr>
    </w:lvl>
    <w:lvl w:ilvl="3" w:tplc="06F436EC">
      <w:numFmt w:val="bullet"/>
      <w:lvlText w:val="•"/>
      <w:lvlJc w:val="left"/>
      <w:pPr>
        <w:ind w:left="3487" w:hanging="360"/>
      </w:pPr>
      <w:rPr>
        <w:rFonts w:hint="default"/>
        <w:lang w:val="uk-UA" w:eastAsia="en-US" w:bidi="ar-SA"/>
      </w:rPr>
    </w:lvl>
    <w:lvl w:ilvl="4" w:tplc="4BBA848C">
      <w:numFmt w:val="bullet"/>
      <w:lvlText w:val="•"/>
      <w:lvlJc w:val="left"/>
      <w:pPr>
        <w:ind w:left="4369" w:hanging="360"/>
      </w:pPr>
      <w:rPr>
        <w:rFonts w:hint="default"/>
        <w:lang w:val="uk-UA" w:eastAsia="en-US" w:bidi="ar-SA"/>
      </w:rPr>
    </w:lvl>
    <w:lvl w:ilvl="5" w:tplc="5B9CDE18">
      <w:numFmt w:val="bullet"/>
      <w:lvlText w:val="•"/>
      <w:lvlJc w:val="left"/>
      <w:pPr>
        <w:ind w:left="5252" w:hanging="360"/>
      </w:pPr>
      <w:rPr>
        <w:rFonts w:hint="default"/>
        <w:lang w:val="uk-UA" w:eastAsia="en-US" w:bidi="ar-SA"/>
      </w:rPr>
    </w:lvl>
    <w:lvl w:ilvl="6" w:tplc="B89A8C82">
      <w:numFmt w:val="bullet"/>
      <w:lvlText w:val="•"/>
      <w:lvlJc w:val="left"/>
      <w:pPr>
        <w:ind w:left="6134" w:hanging="360"/>
      </w:pPr>
      <w:rPr>
        <w:rFonts w:hint="default"/>
        <w:lang w:val="uk-UA" w:eastAsia="en-US" w:bidi="ar-SA"/>
      </w:rPr>
    </w:lvl>
    <w:lvl w:ilvl="7" w:tplc="E25684D6">
      <w:numFmt w:val="bullet"/>
      <w:lvlText w:val="•"/>
      <w:lvlJc w:val="left"/>
      <w:pPr>
        <w:ind w:left="7016" w:hanging="360"/>
      </w:pPr>
      <w:rPr>
        <w:rFonts w:hint="default"/>
        <w:lang w:val="uk-UA" w:eastAsia="en-US" w:bidi="ar-SA"/>
      </w:rPr>
    </w:lvl>
    <w:lvl w:ilvl="8" w:tplc="A36003EA">
      <w:numFmt w:val="bullet"/>
      <w:lvlText w:val="•"/>
      <w:lvlJc w:val="left"/>
      <w:pPr>
        <w:ind w:left="7899" w:hanging="360"/>
      </w:pPr>
      <w:rPr>
        <w:rFonts w:hint="default"/>
        <w:lang w:val="uk-UA" w:eastAsia="en-US" w:bidi="ar-SA"/>
      </w:rPr>
    </w:lvl>
  </w:abstractNum>
  <w:abstractNum w:abstractNumId="1">
    <w:nsid w:val="3ABC0173"/>
    <w:multiLevelType w:val="hybridMultilevel"/>
    <w:tmpl w:val="945AB0AA"/>
    <w:lvl w:ilvl="0" w:tplc="DAB00C14">
      <w:start w:val="8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D19CFE82">
      <w:numFmt w:val="bullet"/>
      <w:lvlText w:val="•"/>
      <w:lvlJc w:val="left"/>
      <w:pPr>
        <w:ind w:left="1722" w:hanging="360"/>
      </w:pPr>
      <w:rPr>
        <w:rFonts w:hint="default"/>
        <w:lang w:val="uk-UA" w:eastAsia="en-US" w:bidi="ar-SA"/>
      </w:rPr>
    </w:lvl>
    <w:lvl w:ilvl="2" w:tplc="902A3DC8">
      <w:numFmt w:val="bullet"/>
      <w:lvlText w:val="•"/>
      <w:lvlJc w:val="left"/>
      <w:pPr>
        <w:ind w:left="2604" w:hanging="360"/>
      </w:pPr>
      <w:rPr>
        <w:rFonts w:hint="default"/>
        <w:lang w:val="uk-UA" w:eastAsia="en-US" w:bidi="ar-SA"/>
      </w:rPr>
    </w:lvl>
    <w:lvl w:ilvl="3" w:tplc="6D108334">
      <w:numFmt w:val="bullet"/>
      <w:lvlText w:val="•"/>
      <w:lvlJc w:val="left"/>
      <w:pPr>
        <w:ind w:left="3487" w:hanging="360"/>
      </w:pPr>
      <w:rPr>
        <w:rFonts w:hint="default"/>
        <w:lang w:val="uk-UA" w:eastAsia="en-US" w:bidi="ar-SA"/>
      </w:rPr>
    </w:lvl>
    <w:lvl w:ilvl="4" w:tplc="DFE63A72">
      <w:numFmt w:val="bullet"/>
      <w:lvlText w:val="•"/>
      <w:lvlJc w:val="left"/>
      <w:pPr>
        <w:ind w:left="4369" w:hanging="360"/>
      </w:pPr>
      <w:rPr>
        <w:rFonts w:hint="default"/>
        <w:lang w:val="uk-UA" w:eastAsia="en-US" w:bidi="ar-SA"/>
      </w:rPr>
    </w:lvl>
    <w:lvl w:ilvl="5" w:tplc="B0287AE8">
      <w:numFmt w:val="bullet"/>
      <w:lvlText w:val="•"/>
      <w:lvlJc w:val="left"/>
      <w:pPr>
        <w:ind w:left="5252" w:hanging="360"/>
      </w:pPr>
      <w:rPr>
        <w:rFonts w:hint="default"/>
        <w:lang w:val="uk-UA" w:eastAsia="en-US" w:bidi="ar-SA"/>
      </w:rPr>
    </w:lvl>
    <w:lvl w:ilvl="6" w:tplc="B374EC2C">
      <w:numFmt w:val="bullet"/>
      <w:lvlText w:val="•"/>
      <w:lvlJc w:val="left"/>
      <w:pPr>
        <w:ind w:left="6134" w:hanging="360"/>
      </w:pPr>
      <w:rPr>
        <w:rFonts w:hint="default"/>
        <w:lang w:val="uk-UA" w:eastAsia="en-US" w:bidi="ar-SA"/>
      </w:rPr>
    </w:lvl>
    <w:lvl w:ilvl="7" w:tplc="162CDC3E">
      <w:numFmt w:val="bullet"/>
      <w:lvlText w:val="•"/>
      <w:lvlJc w:val="left"/>
      <w:pPr>
        <w:ind w:left="7016" w:hanging="360"/>
      </w:pPr>
      <w:rPr>
        <w:rFonts w:hint="default"/>
        <w:lang w:val="uk-UA" w:eastAsia="en-US" w:bidi="ar-SA"/>
      </w:rPr>
    </w:lvl>
    <w:lvl w:ilvl="8" w:tplc="C6F6726A">
      <w:numFmt w:val="bullet"/>
      <w:lvlText w:val="•"/>
      <w:lvlJc w:val="left"/>
      <w:pPr>
        <w:ind w:left="7899" w:hanging="360"/>
      </w:pPr>
      <w:rPr>
        <w:rFonts w:hint="default"/>
        <w:lang w:val="uk-UA" w:eastAsia="en-US" w:bidi="ar-SA"/>
      </w:rPr>
    </w:lvl>
  </w:abstractNum>
  <w:abstractNum w:abstractNumId="2">
    <w:nsid w:val="3E7254BC"/>
    <w:multiLevelType w:val="hybridMultilevel"/>
    <w:tmpl w:val="104E0444"/>
    <w:lvl w:ilvl="0" w:tplc="DC404680">
      <w:numFmt w:val="bullet"/>
      <w:lvlText w:val="–"/>
      <w:lvlJc w:val="left"/>
      <w:pPr>
        <w:ind w:left="1736" w:hanging="70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5FE3472">
      <w:numFmt w:val="bullet"/>
      <w:lvlText w:val="•"/>
      <w:lvlJc w:val="left"/>
      <w:pPr>
        <w:ind w:left="2556" w:hanging="706"/>
      </w:pPr>
      <w:rPr>
        <w:rFonts w:hint="default"/>
        <w:lang w:val="uk-UA" w:eastAsia="en-US" w:bidi="ar-SA"/>
      </w:rPr>
    </w:lvl>
    <w:lvl w:ilvl="2" w:tplc="518A79CA">
      <w:numFmt w:val="bullet"/>
      <w:lvlText w:val="•"/>
      <w:lvlJc w:val="left"/>
      <w:pPr>
        <w:ind w:left="3372" w:hanging="706"/>
      </w:pPr>
      <w:rPr>
        <w:rFonts w:hint="default"/>
        <w:lang w:val="uk-UA" w:eastAsia="en-US" w:bidi="ar-SA"/>
      </w:rPr>
    </w:lvl>
    <w:lvl w:ilvl="3" w:tplc="A95236CA">
      <w:numFmt w:val="bullet"/>
      <w:lvlText w:val="•"/>
      <w:lvlJc w:val="left"/>
      <w:pPr>
        <w:ind w:left="4189" w:hanging="706"/>
      </w:pPr>
      <w:rPr>
        <w:rFonts w:hint="default"/>
        <w:lang w:val="uk-UA" w:eastAsia="en-US" w:bidi="ar-SA"/>
      </w:rPr>
    </w:lvl>
    <w:lvl w:ilvl="4" w:tplc="4BB26E6E">
      <w:numFmt w:val="bullet"/>
      <w:lvlText w:val="•"/>
      <w:lvlJc w:val="left"/>
      <w:pPr>
        <w:ind w:left="5005" w:hanging="706"/>
      </w:pPr>
      <w:rPr>
        <w:rFonts w:hint="default"/>
        <w:lang w:val="uk-UA" w:eastAsia="en-US" w:bidi="ar-SA"/>
      </w:rPr>
    </w:lvl>
    <w:lvl w:ilvl="5" w:tplc="018A56F0">
      <w:numFmt w:val="bullet"/>
      <w:lvlText w:val="•"/>
      <w:lvlJc w:val="left"/>
      <w:pPr>
        <w:ind w:left="5822" w:hanging="706"/>
      </w:pPr>
      <w:rPr>
        <w:rFonts w:hint="default"/>
        <w:lang w:val="uk-UA" w:eastAsia="en-US" w:bidi="ar-SA"/>
      </w:rPr>
    </w:lvl>
    <w:lvl w:ilvl="6" w:tplc="CF08F674">
      <w:numFmt w:val="bullet"/>
      <w:lvlText w:val="•"/>
      <w:lvlJc w:val="left"/>
      <w:pPr>
        <w:ind w:left="6638" w:hanging="706"/>
      </w:pPr>
      <w:rPr>
        <w:rFonts w:hint="default"/>
        <w:lang w:val="uk-UA" w:eastAsia="en-US" w:bidi="ar-SA"/>
      </w:rPr>
    </w:lvl>
    <w:lvl w:ilvl="7" w:tplc="704A3336">
      <w:numFmt w:val="bullet"/>
      <w:lvlText w:val="•"/>
      <w:lvlJc w:val="left"/>
      <w:pPr>
        <w:ind w:left="7454" w:hanging="706"/>
      </w:pPr>
      <w:rPr>
        <w:rFonts w:hint="default"/>
        <w:lang w:val="uk-UA" w:eastAsia="en-US" w:bidi="ar-SA"/>
      </w:rPr>
    </w:lvl>
    <w:lvl w:ilvl="8" w:tplc="22F20B38">
      <w:numFmt w:val="bullet"/>
      <w:lvlText w:val="•"/>
      <w:lvlJc w:val="left"/>
      <w:pPr>
        <w:ind w:left="8271" w:hanging="706"/>
      </w:pPr>
      <w:rPr>
        <w:rFonts w:hint="default"/>
        <w:lang w:val="uk-UA" w:eastAsia="en-US" w:bidi="ar-SA"/>
      </w:rPr>
    </w:lvl>
  </w:abstractNum>
  <w:abstractNum w:abstractNumId="3">
    <w:nsid w:val="4EC17F33"/>
    <w:multiLevelType w:val="hybridMultilevel"/>
    <w:tmpl w:val="18A4C5C4"/>
    <w:lvl w:ilvl="0" w:tplc="9716D232">
      <w:start w:val="1"/>
      <w:numFmt w:val="upperLetter"/>
      <w:lvlText w:val="%1."/>
      <w:lvlJc w:val="left"/>
      <w:pPr>
        <w:ind w:left="220" w:hanging="221"/>
        <w:jc w:val="left"/>
      </w:pPr>
      <w:rPr>
        <w:rFonts w:ascii="Times New Roman" w:eastAsia="Times New Roman" w:hAnsi="Times New Roman" w:cs="Times New Roman" w:hint="default"/>
        <w:color w:val="585858"/>
        <w:spacing w:val="-2"/>
        <w:w w:val="101"/>
        <w:sz w:val="18"/>
        <w:szCs w:val="18"/>
        <w:lang w:val="uk-UA" w:eastAsia="en-US" w:bidi="ar-SA"/>
      </w:rPr>
    </w:lvl>
    <w:lvl w:ilvl="1" w:tplc="7BB432AA">
      <w:numFmt w:val="bullet"/>
      <w:lvlText w:val="•"/>
      <w:lvlJc w:val="left"/>
      <w:pPr>
        <w:ind w:left="718" w:hanging="221"/>
      </w:pPr>
      <w:rPr>
        <w:rFonts w:hint="default"/>
        <w:lang w:val="uk-UA" w:eastAsia="en-US" w:bidi="ar-SA"/>
      </w:rPr>
    </w:lvl>
    <w:lvl w:ilvl="2" w:tplc="279C0DBE">
      <w:numFmt w:val="bullet"/>
      <w:lvlText w:val="•"/>
      <w:lvlJc w:val="left"/>
      <w:pPr>
        <w:ind w:left="1216" w:hanging="221"/>
      </w:pPr>
      <w:rPr>
        <w:rFonts w:hint="default"/>
        <w:lang w:val="uk-UA" w:eastAsia="en-US" w:bidi="ar-SA"/>
      </w:rPr>
    </w:lvl>
    <w:lvl w:ilvl="3" w:tplc="889C4F9A">
      <w:numFmt w:val="bullet"/>
      <w:lvlText w:val="•"/>
      <w:lvlJc w:val="left"/>
      <w:pPr>
        <w:ind w:left="1714" w:hanging="221"/>
      </w:pPr>
      <w:rPr>
        <w:rFonts w:hint="default"/>
        <w:lang w:val="uk-UA" w:eastAsia="en-US" w:bidi="ar-SA"/>
      </w:rPr>
    </w:lvl>
    <w:lvl w:ilvl="4" w:tplc="21F4CE1A">
      <w:numFmt w:val="bullet"/>
      <w:lvlText w:val="•"/>
      <w:lvlJc w:val="left"/>
      <w:pPr>
        <w:ind w:left="2212" w:hanging="221"/>
      </w:pPr>
      <w:rPr>
        <w:rFonts w:hint="default"/>
        <w:lang w:val="uk-UA" w:eastAsia="en-US" w:bidi="ar-SA"/>
      </w:rPr>
    </w:lvl>
    <w:lvl w:ilvl="5" w:tplc="36D0305E">
      <w:numFmt w:val="bullet"/>
      <w:lvlText w:val="•"/>
      <w:lvlJc w:val="left"/>
      <w:pPr>
        <w:ind w:left="2710" w:hanging="221"/>
      </w:pPr>
      <w:rPr>
        <w:rFonts w:hint="default"/>
        <w:lang w:val="uk-UA" w:eastAsia="en-US" w:bidi="ar-SA"/>
      </w:rPr>
    </w:lvl>
    <w:lvl w:ilvl="6" w:tplc="F34EA200">
      <w:numFmt w:val="bullet"/>
      <w:lvlText w:val="•"/>
      <w:lvlJc w:val="left"/>
      <w:pPr>
        <w:ind w:left="3209" w:hanging="221"/>
      </w:pPr>
      <w:rPr>
        <w:rFonts w:hint="default"/>
        <w:lang w:val="uk-UA" w:eastAsia="en-US" w:bidi="ar-SA"/>
      </w:rPr>
    </w:lvl>
    <w:lvl w:ilvl="7" w:tplc="85382ED4">
      <w:numFmt w:val="bullet"/>
      <w:lvlText w:val="•"/>
      <w:lvlJc w:val="left"/>
      <w:pPr>
        <w:ind w:left="3707" w:hanging="221"/>
      </w:pPr>
      <w:rPr>
        <w:rFonts w:hint="default"/>
        <w:lang w:val="uk-UA" w:eastAsia="en-US" w:bidi="ar-SA"/>
      </w:rPr>
    </w:lvl>
    <w:lvl w:ilvl="8" w:tplc="FA16AB4C">
      <w:numFmt w:val="bullet"/>
      <w:lvlText w:val="•"/>
      <w:lvlJc w:val="left"/>
      <w:pPr>
        <w:ind w:left="4205" w:hanging="221"/>
      </w:pPr>
      <w:rPr>
        <w:rFonts w:hint="default"/>
        <w:lang w:val="uk-UA" w:eastAsia="en-US" w:bidi="ar-SA"/>
      </w:rPr>
    </w:lvl>
  </w:abstractNum>
  <w:abstractNum w:abstractNumId="4">
    <w:nsid w:val="63EC26DF"/>
    <w:multiLevelType w:val="multilevel"/>
    <w:tmpl w:val="A91C0842"/>
    <w:lvl w:ilvl="0">
      <w:start w:val="2"/>
      <w:numFmt w:val="decimal"/>
      <w:lvlText w:val="%1"/>
      <w:lvlJc w:val="left"/>
      <w:pPr>
        <w:ind w:left="319" w:hanging="58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9" w:hanging="581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36" w:hanging="58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95" w:hanging="58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53" w:hanging="58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12" w:hanging="58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70" w:hanging="58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28" w:hanging="58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87" w:hanging="581"/>
      </w:pPr>
      <w:rPr>
        <w:rFonts w:hint="default"/>
        <w:lang w:val="uk-UA" w:eastAsia="en-US" w:bidi="ar-SA"/>
      </w:rPr>
    </w:lvl>
  </w:abstractNum>
  <w:abstractNum w:abstractNumId="5">
    <w:nsid w:val="66906B66"/>
    <w:multiLevelType w:val="multilevel"/>
    <w:tmpl w:val="5068F5AA"/>
    <w:lvl w:ilvl="0">
      <w:start w:val="1"/>
      <w:numFmt w:val="decimal"/>
      <w:lvlText w:val="%1"/>
      <w:lvlJc w:val="left"/>
      <w:pPr>
        <w:ind w:left="1736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736" w:hanging="706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372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89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05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2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38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54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71" w:hanging="706"/>
      </w:pPr>
      <w:rPr>
        <w:rFonts w:hint="default"/>
        <w:lang w:val="uk-UA" w:eastAsia="en-US" w:bidi="ar-SA"/>
      </w:rPr>
    </w:lvl>
  </w:abstractNum>
  <w:abstractNum w:abstractNumId="6">
    <w:nsid w:val="6D327688"/>
    <w:multiLevelType w:val="hybridMultilevel"/>
    <w:tmpl w:val="228CCB66"/>
    <w:lvl w:ilvl="0" w:tplc="C608CDAC">
      <w:start w:val="1"/>
      <w:numFmt w:val="decimal"/>
      <w:lvlText w:val="%1."/>
      <w:lvlJc w:val="left"/>
      <w:pPr>
        <w:ind w:left="319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6BCBB5E">
      <w:start w:val="1"/>
      <w:numFmt w:val="decimal"/>
      <w:lvlText w:val="%2."/>
      <w:lvlJc w:val="left"/>
      <w:pPr>
        <w:ind w:left="4002" w:hanging="212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uk-UA" w:eastAsia="en-US" w:bidi="ar-SA"/>
      </w:rPr>
    </w:lvl>
    <w:lvl w:ilvl="2" w:tplc="BB38CEF6">
      <w:numFmt w:val="bullet"/>
      <w:lvlText w:val="•"/>
      <w:lvlJc w:val="left"/>
      <w:pPr>
        <w:ind w:left="4656" w:hanging="212"/>
      </w:pPr>
      <w:rPr>
        <w:rFonts w:hint="default"/>
        <w:lang w:val="uk-UA" w:eastAsia="en-US" w:bidi="ar-SA"/>
      </w:rPr>
    </w:lvl>
    <w:lvl w:ilvl="3" w:tplc="52A02790">
      <w:numFmt w:val="bullet"/>
      <w:lvlText w:val="•"/>
      <w:lvlJc w:val="left"/>
      <w:pPr>
        <w:ind w:left="5312" w:hanging="212"/>
      </w:pPr>
      <w:rPr>
        <w:rFonts w:hint="default"/>
        <w:lang w:val="uk-UA" w:eastAsia="en-US" w:bidi="ar-SA"/>
      </w:rPr>
    </w:lvl>
    <w:lvl w:ilvl="4" w:tplc="2138CB58">
      <w:numFmt w:val="bullet"/>
      <w:lvlText w:val="•"/>
      <w:lvlJc w:val="left"/>
      <w:pPr>
        <w:ind w:left="5968" w:hanging="212"/>
      </w:pPr>
      <w:rPr>
        <w:rFonts w:hint="default"/>
        <w:lang w:val="uk-UA" w:eastAsia="en-US" w:bidi="ar-SA"/>
      </w:rPr>
    </w:lvl>
    <w:lvl w:ilvl="5" w:tplc="9196B4A6">
      <w:numFmt w:val="bullet"/>
      <w:lvlText w:val="•"/>
      <w:lvlJc w:val="left"/>
      <w:pPr>
        <w:ind w:left="6624" w:hanging="212"/>
      </w:pPr>
      <w:rPr>
        <w:rFonts w:hint="default"/>
        <w:lang w:val="uk-UA" w:eastAsia="en-US" w:bidi="ar-SA"/>
      </w:rPr>
    </w:lvl>
    <w:lvl w:ilvl="6" w:tplc="C3A089A2">
      <w:numFmt w:val="bullet"/>
      <w:lvlText w:val="•"/>
      <w:lvlJc w:val="left"/>
      <w:pPr>
        <w:ind w:left="7280" w:hanging="212"/>
      </w:pPr>
      <w:rPr>
        <w:rFonts w:hint="default"/>
        <w:lang w:val="uk-UA" w:eastAsia="en-US" w:bidi="ar-SA"/>
      </w:rPr>
    </w:lvl>
    <w:lvl w:ilvl="7" w:tplc="7D7EDDAA">
      <w:numFmt w:val="bullet"/>
      <w:lvlText w:val="•"/>
      <w:lvlJc w:val="left"/>
      <w:pPr>
        <w:ind w:left="7936" w:hanging="212"/>
      </w:pPr>
      <w:rPr>
        <w:rFonts w:hint="default"/>
        <w:lang w:val="uk-UA" w:eastAsia="en-US" w:bidi="ar-SA"/>
      </w:rPr>
    </w:lvl>
    <w:lvl w:ilvl="8" w:tplc="72D85C58">
      <w:numFmt w:val="bullet"/>
      <w:lvlText w:val="•"/>
      <w:lvlJc w:val="left"/>
      <w:pPr>
        <w:ind w:left="8592" w:hanging="212"/>
      </w:pPr>
      <w:rPr>
        <w:rFonts w:hint="default"/>
        <w:lang w:val="uk-UA" w:eastAsia="en-US" w:bidi="ar-SA"/>
      </w:rPr>
    </w:lvl>
  </w:abstractNum>
  <w:abstractNum w:abstractNumId="7">
    <w:nsid w:val="6FF42693"/>
    <w:multiLevelType w:val="hybridMultilevel"/>
    <w:tmpl w:val="35C4263E"/>
    <w:lvl w:ilvl="0" w:tplc="65E8D7E0">
      <w:start w:val="1"/>
      <w:numFmt w:val="decimal"/>
      <w:lvlText w:val="%1."/>
      <w:lvlJc w:val="left"/>
      <w:pPr>
        <w:ind w:left="840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A622EB6">
      <w:numFmt w:val="bullet"/>
      <w:lvlText w:val="•"/>
      <w:lvlJc w:val="left"/>
      <w:pPr>
        <w:ind w:left="1722" w:hanging="360"/>
      </w:pPr>
      <w:rPr>
        <w:rFonts w:hint="default"/>
        <w:lang w:val="uk-UA" w:eastAsia="en-US" w:bidi="ar-SA"/>
      </w:rPr>
    </w:lvl>
    <w:lvl w:ilvl="2" w:tplc="4396404C">
      <w:numFmt w:val="bullet"/>
      <w:lvlText w:val="•"/>
      <w:lvlJc w:val="left"/>
      <w:pPr>
        <w:ind w:left="2604" w:hanging="360"/>
      </w:pPr>
      <w:rPr>
        <w:rFonts w:hint="default"/>
        <w:lang w:val="uk-UA" w:eastAsia="en-US" w:bidi="ar-SA"/>
      </w:rPr>
    </w:lvl>
    <w:lvl w:ilvl="3" w:tplc="F29C093A">
      <w:numFmt w:val="bullet"/>
      <w:lvlText w:val="•"/>
      <w:lvlJc w:val="left"/>
      <w:pPr>
        <w:ind w:left="3487" w:hanging="360"/>
      </w:pPr>
      <w:rPr>
        <w:rFonts w:hint="default"/>
        <w:lang w:val="uk-UA" w:eastAsia="en-US" w:bidi="ar-SA"/>
      </w:rPr>
    </w:lvl>
    <w:lvl w:ilvl="4" w:tplc="4C7C85FC">
      <w:numFmt w:val="bullet"/>
      <w:lvlText w:val="•"/>
      <w:lvlJc w:val="left"/>
      <w:pPr>
        <w:ind w:left="4369" w:hanging="360"/>
      </w:pPr>
      <w:rPr>
        <w:rFonts w:hint="default"/>
        <w:lang w:val="uk-UA" w:eastAsia="en-US" w:bidi="ar-SA"/>
      </w:rPr>
    </w:lvl>
    <w:lvl w:ilvl="5" w:tplc="BA12EC00">
      <w:numFmt w:val="bullet"/>
      <w:lvlText w:val="•"/>
      <w:lvlJc w:val="left"/>
      <w:pPr>
        <w:ind w:left="5252" w:hanging="360"/>
      </w:pPr>
      <w:rPr>
        <w:rFonts w:hint="default"/>
        <w:lang w:val="uk-UA" w:eastAsia="en-US" w:bidi="ar-SA"/>
      </w:rPr>
    </w:lvl>
    <w:lvl w:ilvl="6" w:tplc="85348A80">
      <w:numFmt w:val="bullet"/>
      <w:lvlText w:val="•"/>
      <w:lvlJc w:val="left"/>
      <w:pPr>
        <w:ind w:left="6134" w:hanging="360"/>
      </w:pPr>
      <w:rPr>
        <w:rFonts w:hint="default"/>
        <w:lang w:val="uk-UA" w:eastAsia="en-US" w:bidi="ar-SA"/>
      </w:rPr>
    </w:lvl>
    <w:lvl w:ilvl="7" w:tplc="EC54F7DE">
      <w:numFmt w:val="bullet"/>
      <w:lvlText w:val="•"/>
      <w:lvlJc w:val="left"/>
      <w:pPr>
        <w:ind w:left="7016" w:hanging="360"/>
      </w:pPr>
      <w:rPr>
        <w:rFonts w:hint="default"/>
        <w:lang w:val="uk-UA" w:eastAsia="en-US" w:bidi="ar-SA"/>
      </w:rPr>
    </w:lvl>
    <w:lvl w:ilvl="8" w:tplc="BFD85DDA">
      <w:numFmt w:val="bullet"/>
      <w:lvlText w:val="•"/>
      <w:lvlJc w:val="left"/>
      <w:pPr>
        <w:ind w:left="7899" w:hanging="360"/>
      </w:pPr>
      <w:rPr>
        <w:rFonts w:hint="default"/>
        <w:lang w:val="uk-UA" w:eastAsia="en-US" w:bidi="ar-SA"/>
      </w:rPr>
    </w:lvl>
  </w:abstractNum>
  <w:abstractNum w:abstractNumId="8">
    <w:nsid w:val="71C15617"/>
    <w:multiLevelType w:val="hybridMultilevel"/>
    <w:tmpl w:val="D07CC9D4"/>
    <w:lvl w:ilvl="0" w:tplc="52A269EE">
      <w:start w:val="1"/>
      <w:numFmt w:val="decimal"/>
      <w:lvlText w:val="%1."/>
      <w:lvlJc w:val="left"/>
      <w:pPr>
        <w:ind w:left="119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7CE03BC">
      <w:numFmt w:val="bullet"/>
      <w:lvlText w:val="•"/>
      <w:lvlJc w:val="left"/>
      <w:pPr>
        <w:ind w:left="1074" w:hanging="284"/>
      </w:pPr>
      <w:rPr>
        <w:rFonts w:hint="default"/>
        <w:lang w:val="uk-UA" w:eastAsia="en-US" w:bidi="ar-SA"/>
      </w:rPr>
    </w:lvl>
    <w:lvl w:ilvl="2" w:tplc="BA166280">
      <w:numFmt w:val="bullet"/>
      <w:lvlText w:val="•"/>
      <w:lvlJc w:val="left"/>
      <w:pPr>
        <w:ind w:left="2028" w:hanging="284"/>
      </w:pPr>
      <w:rPr>
        <w:rFonts w:hint="default"/>
        <w:lang w:val="uk-UA" w:eastAsia="en-US" w:bidi="ar-SA"/>
      </w:rPr>
    </w:lvl>
    <w:lvl w:ilvl="3" w:tplc="53961708">
      <w:numFmt w:val="bullet"/>
      <w:lvlText w:val="•"/>
      <w:lvlJc w:val="left"/>
      <w:pPr>
        <w:ind w:left="2983" w:hanging="284"/>
      </w:pPr>
      <w:rPr>
        <w:rFonts w:hint="default"/>
        <w:lang w:val="uk-UA" w:eastAsia="en-US" w:bidi="ar-SA"/>
      </w:rPr>
    </w:lvl>
    <w:lvl w:ilvl="4" w:tplc="F87417E4">
      <w:numFmt w:val="bullet"/>
      <w:lvlText w:val="•"/>
      <w:lvlJc w:val="left"/>
      <w:pPr>
        <w:ind w:left="3937" w:hanging="284"/>
      </w:pPr>
      <w:rPr>
        <w:rFonts w:hint="default"/>
        <w:lang w:val="uk-UA" w:eastAsia="en-US" w:bidi="ar-SA"/>
      </w:rPr>
    </w:lvl>
    <w:lvl w:ilvl="5" w:tplc="D2EAE2E6">
      <w:numFmt w:val="bullet"/>
      <w:lvlText w:val="•"/>
      <w:lvlJc w:val="left"/>
      <w:pPr>
        <w:ind w:left="4892" w:hanging="284"/>
      </w:pPr>
      <w:rPr>
        <w:rFonts w:hint="default"/>
        <w:lang w:val="uk-UA" w:eastAsia="en-US" w:bidi="ar-SA"/>
      </w:rPr>
    </w:lvl>
    <w:lvl w:ilvl="6" w:tplc="1F78C694">
      <w:numFmt w:val="bullet"/>
      <w:lvlText w:val="•"/>
      <w:lvlJc w:val="left"/>
      <w:pPr>
        <w:ind w:left="5846" w:hanging="284"/>
      </w:pPr>
      <w:rPr>
        <w:rFonts w:hint="default"/>
        <w:lang w:val="uk-UA" w:eastAsia="en-US" w:bidi="ar-SA"/>
      </w:rPr>
    </w:lvl>
    <w:lvl w:ilvl="7" w:tplc="CB5C1C56">
      <w:numFmt w:val="bullet"/>
      <w:lvlText w:val="•"/>
      <w:lvlJc w:val="left"/>
      <w:pPr>
        <w:ind w:left="6800" w:hanging="284"/>
      </w:pPr>
      <w:rPr>
        <w:rFonts w:hint="default"/>
        <w:lang w:val="uk-UA" w:eastAsia="en-US" w:bidi="ar-SA"/>
      </w:rPr>
    </w:lvl>
    <w:lvl w:ilvl="8" w:tplc="79122652">
      <w:numFmt w:val="bullet"/>
      <w:lvlText w:val="•"/>
      <w:lvlJc w:val="left"/>
      <w:pPr>
        <w:ind w:left="7755" w:hanging="284"/>
      </w:pPr>
      <w:rPr>
        <w:rFonts w:hint="default"/>
        <w:lang w:val="uk-UA" w:eastAsia="en-US" w:bidi="ar-SA"/>
      </w:rPr>
    </w:lvl>
  </w:abstractNum>
  <w:abstractNum w:abstractNumId="9">
    <w:nsid w:val="79D6512B"/>
    <w:multiLevelType w:val="multilevel"/>
    <w:tmpl w:val="29FAC03A"/>
    <w:lvl w:ilvl="0">
      <w:start w:val="1"/>
      <w:numFmt w:val="decimal"/>
      <w:lvlText w:val="%1."/>
      <w:lvlJc w:val="left"/>
      <w:pPr>
        <w:ind w:left="530" w:hanging="212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52" w:hanging="423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1460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515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571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626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682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737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93" w:hanging="423"/>
      </w:pPr>
      <w:rPr>
        <w:rFonts w:hint="default"/>
        <w:lang w:val="uk-UA" w:eastAsia="en-US" w:bidi="ar-SA"/>
      </w:rPr>
    </w:lvl>
  </w:abstractNum>
  <w:abstractNum w:abstractNumId="10">
    <w:nsid w:val="7D253DA7"/>
    <w:multiLevelType w:val="multilevel"/>
    <w:tmpl w:val="21400ED0"/>
    <w:lvl w:ilvl="0">
      <w:start w:val="3"/>
      <w:numFmt w:val="decimal"/>
      <w:lvlText w:val="%1"/>
      <w:lvlJc w:val="left"/>
      <w:pPr>
        <w:ind w:left="319" w:hanging="49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19" w:hanging="499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36" w:hanging="49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95" w:hanging="49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53" w:hanging="49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12" w:hanging="49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70" w:hanging="49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28" w:hanging="49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87" w:hanging="499"/>
      </w:pPr>
      <w:rPr>
        <w:rFonts w:hint="default"/>
        <w:lang w:val="uk-UA" w:eastAsia="en-US" w:bidi="ar-SA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8"/>
  </w:num>
  <w:num w:numId="5">
    <w:abstractNumId w:val="3"/>
  </w:num>
  <w:num w:numId="6">
    <w:abstractNumId w:val="10"/>
  </w:num>
  <w:num w:numId="7">
    <w:abstractNumId w:val="2"/>
  </w:num>
  <w:num w:numId="8">
    <w:abstractNumId w:val="4"/>
  </w:num>
  <w:num w:numId="9">
    <w:abstractNumId w:val="5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51F"/>
    <w:rsid w:val="000A4661"/>
    <w:rsid w:val="004477C3"/>
    <w:rsid w:val="00672B55"/>
    <w:rsid w:val="00FB2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93BA0721-1E11-416A-89EE-9F06B9FBF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FB251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FB251F"/>
    <w:pPr>
      <w:ind w:left="319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FB251F"/>
    <w:pPr>
      <w:spacing w:before="159"/>
      <w:ind w:left="319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FB251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FB251F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FB251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FB251F"/>
    <w:pPr>
      <w:spacing w:before="158"/>
      <w:ind w:left="319"/>
    </w:pPr>
    <w:rPr>
      <w:sz w:val="28"/>
      <w:szCs w:val="28"/>
    </w:rPr>
  </w:style>
  <w:style w:type="paragraph" w:styleId="21">
    <w:name w:val="toc 2"/>
    <w:basedOn w:val="a"/>
    <w:uiPriority w:val="1"/>
    <w:qFormat/>
    <w:rsid w:val="00FB251F"/>
    <w:pPr>
      <w:spacing w:before="163"/>
      <w:ind w:left="1030"/>
    </w:pPr>
    <w:rPr>
      <w:sz w:val="28"/>
      <w:szCs w:val="28"/>
    </w:rPr>
  </w:style>
  <w:style w:type="paragraph" w:styleId="3">
    <w:name w:val="toc 3"/>
    <w:basedOn w:val="a"/>
    <w:uiPriority w:val="1"/>
    <w:qFormat/>
    <w:rsid w:val="00FB251F"/>
    <w:pPr>
      <w:spacing w:before="158"/>
      <w:ind w:left="1030"/>
    </w:pPr>
    <w:rPr>
      <w:i/>
      <w:iCs/>
      <w:sz w:val="28"/>
      <w:szCs w:val="28"/>
    </w:rPr>
  </w:style>
  <w:style w:type="paragraph" w:styleId="a3">
    <w:name w:val="Body Text"/>
    <w:basedOn w:val="a"/>
    <w:link w:val="a4"/>
    <w:uiPriority w:val="1"/>
    <w:qFormat/>
    <w:rsid w:val="00FB251F"/>
    <w:pPr>
      <w:ind w:left="319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B251F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FB251F"/>
    <w:pPr>
      <w:ind w:left="840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FB25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gw1916.net/Bacillus/atrophaeus.html" TargetMode="External"/><Relationship Id="rId13" Type="http://schemas.openxmlformats.org/officeDocument/2006/relationships/hyperlink" Target="https://bacdive.dsmz.de/strain/147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gw1916.net/Bacillus/atrophaeus.html" TargetMode="External"/><Relationship Id="rId12" Type="http://schemas.openxmlformats.org/officeDocument/2006/relationships/hyperlink" Target="https://bacdive.dsmz.de/strain/1474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vodoimuykrainu.blogspot.com/" TargetMode="External"/><Relationship Id="rId11" Type="http://schemas.openxmlformats.org/officeDocument/2006/relationships/hyperlink" Target="http://www.mbl.edu/microbialdiversity/files/2012/08/1996_perez-" TargetMode="External"/><Relationship Id="rId5" Type="http://schemas.openxmlformats.org/officeDocument/2006/relationships/header" Target="header1.xml"/><Relationship Id="rId15" Type="http://schemas.openxmlformats.org/officeDocument/2006/relationships/fontTable" Target="fontTable.xml"/><Relationship Id="rId10" Type="http://schemas.openxmlformats.org/officeDocument/2006/relationships/hyperlink" Target="https://www.frontiersin.org/articles/10.3389/fmicb.2015.00813/ful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gw1916.net/Bacillus/sphaericus.html" TargetMode="External"/><Relationship Id="rId14" Type="http://schemas.openxmlformats.org/officeDocument/2006/relationships/hyperlink" Target="https://mcoddb.bcrc.firdi.org.tw/detail.jsp?bcrc_id=1468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5245</Words>
  <Characters>29900</Characters>
  <Application>Microsoft Office Word</Application>
  <DocSecurity>0</DocSecurity>
  <Lines>249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2024-03-28T09:52:00Z</dcterms:created>
  <dcterms:modified xsi:type="dcterms:W3CDTF">2024-03-28T09:54:00Z</dcterms:modified>
</cp:coreProperties>
</file>