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634A8" w:rsidRPr="00562F49" w:rsidRDefault="00B634A8" w:rsidP="00B634A8">
      <w:pPr>
        <w:spacing w:after="0" w:line="360" w:lineRule="auto"/>
        <w:jc w:val="center"/>
        <w:rPr>
          <w:rFonts w:ascii="Times New Roman" w:hAnsi="Times New Roman" w:cs="Times New Roman"/>
          <w:b/>
          <w:sz w:val="26"/>
          <w:szCs w:val="26"/>
          <w:lang w:val="uk-UA"/>
        </w:rPr>
      </w:pPr>
      <w:r w:rsidRPr="00562F49">
        <w:rPr>
          <w:rFonts w:ascii="Times New Roman" w:hAnsi="Times New Roman" w:cs="Times New Roman"/>
          <w:b/>
          <w:sz w:val="26"/>
          <w:szCs w:val="26"/>
          <w:lang w:val="uk-UA"/>
        </w:rPr>
        <w:t>ОДЕСЬКИЙ НАЦІОНАЛЬНИЙ УНІВЕРСИТЕТ</w:t>
      </w:r>
    </w:p>
    <w:p w:rsidR="00B634A8" w:rsidRPr="00562F49" w:rsidRDefault="00B634A8" w:rsidP="00B634A8">
      <w:pPr>
        <w:spacing w:after="0" w:line="360" w:lineRule="auto"/>
        <w:jc w:val="center"/>
        <w:rPr>
          <w:rFonts w:ascii="Times New Roman" w:hAnsi="Times New Roman" w:cs="Times New Roman"/>
          <w:b/>
          <w:sz w:val="26"/>
          <w:szCs w:val="26"/>
          <w:lang w:val="uk-UA"/>
        </w:rPr>
      </w:pPr>
      <w:r w:rsidRPr="00562F49">
        <w:rPr>
          <w:rFonts w:ascii="Times New Roman" w:hAnsi="Times New Roman" w:cs="Times New Roman"/>
          <w:b/>
          <w:sz w:val="26"/>
          <w:szCs w:val="26"/>
          <w:lang w:val="uk-UA"/>
        </w:rPr>
        <w:t>імені І.І. МЕЧНИКОВА</w:t>
      </w:r>
    </w:p>
    <w:p w:rsidR="00B634A8" w:rsidRPr="00562F49" w:rsidRDefault="00B634A8" w:rsidP="00B634A8">
      <w:pPr>
        <w:spacing w:after="0" w:line="360" w:lineRule="auto"/>
        <w:jc w:val="center"/>
        <w:rPr>
          <w:rFonts w:ascii="Times New Roman" w:hAnsi="Times New Roman" w:cs="Times New Roman"/>
          <w:b/>
          <w:sz w:val="26"/>
          <w:szCs w:val="26"/>
          <w:lang w:val="uk-UA"/>
        </w:rPr>
      </w:pPr>
      <w:r w:rsidRPr="00562F49">
        <w:rPr>
          <w:rFonts w:ascii="Times New Roman" w:hAnsi="Times New Roman" w:cs="Times New Roman"/>
          <w:b/>
          <w:sz w:val="26"/>
          <w:szCs w:val="26"/>
          <w:lang w:val="uk-UA"/>
        </w:rPr>
        <w:t>ФАКУЛЬТЕТ РОМАНО-ГЕРМАНСЬКОЇ ФІЛОЛОГІЇ</w:t>
      </w:r>
    </w:p>
    <w:p w:rsidR="00B634A8" w:rsidRPr="00B96EE8" w:rsidRDefault="00B634A8" w:rsidP="00B634A8">
      <w:pPr>
        <w:spacing w:after="0" w:line="360" w:lineRule="auto"/>
        <w:jc w:val="center"/>
        <w:rPr>
          <w:rFonts w:ascii="Times New Roman" w:hAnsi="Times New Roman" w:cs="Times New Roman"/>
          <w:b/>
          <w:sz w:val="26"/>
          <w:szCs w:val="26"/>
          <w:lang w:val="uk-UA"/>
        </w:rPr>
      </w:pPr>
      <w:r>
        <w:rPr>
          <w:rFonts w:ascii="Times New Roman" w:hAnsi="Times New Roman" w:cs="Times New Roman"/>
          <w:b/>
          <w:sz w:val="26"/>
          <w:szCs w:val="26"/>
          <w:lang w:val="uk-UA"/>
        </w:rPr>
        <w:t>КАФЕДРА ТЕОРІЇ І</w:t>
      </w:r>
      <w:r w:rsidRPr="00562F49">
        <w:rPr>
          <w:rFonts w:ascii="Times New Roman" w:hAnsi="Times New Roman" w:cs="Times New Roman"/>
          <w:b/>
          <w:sz w:val="26"/>
          <w:szCs w:val="26"/>
          <w:lang w:val="uk-UA"/>
        </w:rPr>
        <w:t xml:space="preserve"> ПРАКТИКИ ПЕРЕКЛАДУ</w:t>
      </w:r>
    </w:p>
    <w:p w:rsidR="00B634A8" w:rsidRPr="00757C7C" w:rsidRDefault="00B634A8" w:rsidP="00B634A8">
      <w:pPr>
        <w:tabs>
          <w:tab w:val="left" w:pos="1273"/>
        </w:tabs>
        <w:spacing w:after="0" w:line="360" w:lineRule="auto"/>
        <w:rPr>
          <w:rFonts w:ascii="Times New Roman" w:hAnsi="Times New Roman" w:cs="Times New Roman"/>
          <w:sz w:val="26"/>
          <w:szCs w:val="26"/>
        </w:rPr>
      </w:pPr>
      <w:r>
        <w:rPr>
          <w:rFonts w:ascii="Times New Roman" w:hAnsi="Times New Roman" w:cs="Times New Roman"/>
          <w:sz w:val="26"/>
          <w:szCs w:val="26"/>
        </w:rPr>
        <w:tab/>
      </w:r>
    </w:p>
    <w:p w:rsidR="00B634A8" w:rsidRPr="00562F49" w:rsidRDefault="00B634A8" w:rsidP="00B634A8">
      <w:pPr>
        <w:spacing w:after="0" w:line="360" w:lineRule="auto"/>
        <w:rPr>
          <w:rFonts w:ascii="Times New Roman" w:hAnsi="Times New Roman" w:cs="Times New Roman"/>
          <w:sz w:val="26"/>
          <w:szCs w:val="26"/>
          <w:lang w:val="uk-UA"/>
        </w:rPr>
      </w:pPr>
    </w:p>
    <w:p w:rsidR="00B634A8" w:rsidRPr="00206321" w:rsidRDefault="00B634A8" w:rsidP="00B634A8">
      <w:pPr>
        <w:spacing w:after="100" w:afterAutospacing="1" w:line="276" w:lineRule="auto"/>
        <w:jc w:val="center"/>
        <w:rPr>
          <w:rFonts w:ascii="Times New Roman" w:hAnsi="Times New Roman" w:cs="Times New Roman"/>
          <w:b/>
          <w:sz w:val="28"/>
          <w:szCs w:val="28"/>
          <w:lang w:val="uk-UA"/>
        </w:rPr>
      </w:pPr>
      <w:r w:rsidRPr="00206321">
        <w:rPr>
          <w:rFonts w:ascii="Times New Roman" w:hAnsi="Times New Roman" w:cs="Times New Roman"/>
          <w:b/>
          <w:sz w:val="28"/>
          <w:szCs w:val="28"/>
          <w:lang w:val="uk-UA"/>
        </w:rPr>
        <w:t>Дипломна робота</w:t>
      </w:r>
    </w:p>
    <w:p w:rsidR="00B634A8" w:rsidRPr="00206321" w:rsidRDefault="00B634A8" w:rsidP="00B634A8">
      <w:pPr>
        <w:spacing w:after="100" w:afterAutospacing="1" w:line="276" w:lineRule="auto"/>
        <w:jc w:val="center"/>
        <w:rPr>
          <w:rFonts w:ascii="Times New Roman" w:hAnsi="Times New Roman" w:cs="Times New Roman"/>
          <w:sz w:val="26"/>
          <w:szCs w:val="26"/>
        </w:rPr>
      </w:pPr>
      <w:r w:rsidRPr="00206321">
        <w:rPr>
          <w:rFonts w:ascii="Times New Roman" w:hAnsi="Times New Roman" w:cs="Times New Roman"/>
          <w:sz w:val="26"/>
          <w:szCs w:val="26"/>
          <w:lang w:val="uk-UA"/>
        </w:rPr>
        <w:t xml:space="preserve">на здобуття ступеня вищої освіти </w:t>
      </w:r>
      <w:r w:rsidRPr="00206321">
        <w:rPr>
          <w:rFonts w:ascii="Times New Roman" w:hAnsi="Times New Roman" w:cs="Times New Roman"/>
          <w:color w:val="333333"/>
          <w:sz w:val="26"/>
          <w:szCs w:val="26"/>
          <w:shd w:val="clear" w:color="auto" w:fill="FFFFFF"/>
        </w:rPr>
        <w:t>"</w:t>
      </w:r>
      <w:r w:rsidRPr="00206321">
        <w:rPr>
          <w:rFonts w:ascii="Times New Roman" w:hAnsi="Times New Roman" w:cs="Times New Roman"/>
          <w:sz w:val="26"/>
          <w:szCs w:val="26"/>
          <w:lang w:val="uk-UA"/>
        </w:rPr>
        <w:t>магістр</w:t>
      </w:r>
      <w:r w:rsidRPr="00206321">
        <w:rPr>
          <w:rFonts w:ascii="Times New Roman" w:hAnsi="Times New Roman" w:cs="Times New Roman"/>
          <w:color w:val="333333"/>
          <w:sz w:val="26"/>
          <w:szCs w:val="26"/>
          <w:shd w:val="clear" w:color="auto" w:fill="FFFFFF"/>
        </w:rPr>
        <w:t>"</w:t>
      </w:r>
    </w:p>
    <w:p w:rsidR="00B634A8" w:rsidRPr="009B3804" w:rsidRDefault="00B634A8" w:rsidP="00B634A8">
      <w:pPr>
        <w:spacing w:after="0" w:line="360" w:lineRule="auto"/>
        <w:jc w:val="center"/>
        <w:rPr>
          <w:rFonts w:ascii="Times New Roman" w:hAnsi="Times New Roman" w:cs="Times New Roman"/>
          <w:sz w:val="30"/>
          <w:szCs w:val="30"/>
          <w:lang w:val="uk-UA"/>
        </w:rPr>
      </w:pPr>
      <w:r w:rsidRPr="00206321">
        <w:rPr>
          <w:rFonts w:ascii="Times New Roman" w:hAnsi="Times New Roman" w:cs="Times New Roman"/>
          <w:sz w:val="26"/>
          <w:szCs w:val="26"/>
          <w:lang w:val="uk-UA"/>
        </w:rPr>
        <w:t>на тему</w:t>
      </w:r>
      <w:r w:rsidRPr="00206321">
        <w:rPr>
          <w:rFonts w:ascii="Times New Roman" w:hAnsi="Times New Roman" w:cs="Times New Roman"/>
          <w:sz w:val="28"/>
          <w:szCs w:val="26"/>
          <w:lang w:val="uk-UA"/>
        </w:rPr>
        <w:t xml:space="preserve"> </w:t>
      </w:r>
      <w:r w:rsidRPr="00206321">
        <w:rPr>
          <w:rFonts w:ascii="Times New Roman" w:hAnsi="Times New Roman" w:cs="Times New Roman"/>
          <w:b/>
          <w:i/>
          <w:sz w:val="31"/>
          <w:szCs w:val="31"/>
          <w:lang w:val="uk-UA"/>
        </w:rPr>
        <w:t>«</w:t>
      </w:r>
      <w:r>
        <w:rPr>
          <w:rFonts w:ascii="Times New Roman" w:hAnsi="Times New Roman" w:cs="Times New Roman"/>
          <w:b/>
          <w:i/>
          <w:sz w:val="31"/>
          <w:szCs w:val="31"/>
        </w:rPr>
        <w:t>А</w:t>
      </w:r>
      <w:r w:rsidRPr="00206321">
        <w:rPr>
          <w:rFonts w:ascii="Times New Roman" w:hAnsi="Times New Roman" w:cs="Times New Roman"/>
          <w:b/>
          <w:i/>
          <w:sz w:val="31"/>
          <w:szCs w:val="31"/>
          <w:lang w:val="uk-UA"/>
        </w:rPr>
        <w:t>двербіальні</w:t>
      </w:r>
      <w:r>
        <w:rPr>
          <w:rFonts w:ascii="Times New Roman" w:hAnsi="Times New Roman" w:cs="Times New Roman"/>
          <w:b/>
          <w:i/>
          <w:sz w:val="31"/>
          <w:szCs w:val="31"/>
          <w:lang w:val="uk-UA"/>
        </w:rPr>
        <w:t xml:space="preserve"> дієсло</w:t>
      </w:r>
      <w:r w:rsidRPr="00206321">
        <w:rPr>
          <w:rFonts w:ascii="Times New Roman" w:hAnsi="Times New Roman" w:cs="Times New Roman"/>
          <w:b/>
          <w:i/>
          <w:sz w:val="31"/>
          <w:szCs w:val="31"/>
          <w:lang w:val="uk-UA"/>
        </w:rPr>
        <w:t>в</w:t>
      </w:r>
      <w:r>
        <w:rPr>
          <w:rFonts w:ascii="Times New Roman" w:hAnsi="Times New Roman" w:cs="Times New Roman"/>
          <w:b/>
          <w:i/>
          <w:sz w:val="31"/>
          <w:szCs w:val="31"/>
          <w:lang w:val="uk-UA"/>
        </w:rPr>
        <w:t xml:space="preserve">а в перекладах художнього твору </w:t>
      </w:r>
      <w:r w:rsidRPr="001278B5">
        <w:rPr>
          <w:rFonts w:ascii="Times New Roman" w:hAnsi="Times New Roman" w:cs="Times New Roman"/>
          <w:b/>
          <w:i/>
          <w:sz w:val="31"/>
          <w:szCs w:val="31"/>
          <w:lang w:val="uk-UA"/>
        </w:rPr>
        <w:t>укра</w:t>
      </w:r>
      <w:r w:rsidRPr="001278B5">
        <w:rPr>
          <w:rFonts w:ascii="Times New Roman" w:hAnsi="Times New Roman" w:cs="Times New Roman"/>
          <w:b/>
          <w:i/>
          <w:sz w:val="31"/>
          <w:szCs w:val="31"/>
        </w:rPr>
        <w:t>ї</w:t>
      </w:r>
      <w:r w:rsidRPr="001278B5">
        <w:rPr>
          <w:rFonts w:ascii="Times New Roman" w:hAnsi="Times New Roman" w:cs="Times New Roman"/>
          <w:b/>
          <w:i/>
          <w:sz w:val="31"/>
          <w:szCs w:val="31"/>
          <w:lang w:val="uk-UA"/>
        </w:rPr>
        <w:t>нською</w:t>
      </w:r>
      <w:r>
        <w:rPr>
          <w:rFonts w:ascii="Times New Roman" w:hAnsi="Times New Roman" w:cs="Times New Roman"/>
          <w:b/>
          <w:i/>
          <w:sz w:val="31"/>
          <w:szCs w:val="31"/>
          <w:lang w:val="uk-UA"/>
        </w:rPr>
        <w:t xml:space="preserve"> та рос</w:t>
      </w:r>
      <w:r w:rsidRPr="00206321">
        <w:rPr>
          <w:rFonts w:ascii="Times New Roman" w:hAnsi="Times New Roman" w:cs="Times New Roman"/>
          <w:b/>
          <w:i/>
          <w:sz w:val="31"/>
          <w:szCs w:val="31"/>
          <w:lang w:val="uk-UA"/>
        </w:rPr>
        <w:t>і</w:t>
      </w:r>
      <w:r>
        <w:rPr>
          <w:rFonts w:ascii="Times New Roman" w:hAnsi="Times New Roman" w:cs="Times New Roman"/>
          <w:b/>
          <w:i/>
          <w:sz w:val="31"/>
          <w:szCs w:val="31"/>
          <w:lang w:val="uk-UA"/>
        </w:rPr>
        <w:t>йською мовами</w:t>
      </w:r>
      <w:r w:rsidRPr="00206321">
        <w:rPr>
          <w:rFonts w:ascii="Times New Roman" w:hAnsi="Times New Roman" w:cs="Times New Roman"/>
          <w:b/>
          <w:i/>
          <w:sz w:val="31"/>
          <w:szCs w:val="31"/>
          <w:lang w:val="uk-UA"/>
        </w:rPr>
        <w:t>»</w:t>
      </w:r>
    </w:p>
    <w:p w:rsidR="00B634A8" w:rsidRPr="00206321" w:rsidRDefault="00B634A8" w:rsidP="00B634A8">
      <w:pPr>
        <w:spacing w:after="0" w:line="360" w:lineRule="auto"/>
        <w:jc w:val="center"/>
        <w:rPr>
          <w:rFonts w:ascii="Times New Roman" w:hAnsi="Times New Roman" w:cs="Times New Roman"/>
          <w:b/>
          <w:i/>
          <w:sz w:val="26"/>
          <w:szCs w:val="26"/>
          <w:lang w:val="uk-UA"/>
        </w:rPr>
      </w:pPr>
      <w:r w:rsidRPr="00206321">
        <w:rPr>
          <w:rFonts w:ascii="Times New Roman" w:hAnsi="Times New Roman" w:cs="Times New Roman"/>
          <w:b/>
          <w:i/>
          <w:sz w:val="26"/>
          <w:szCs w:val="26"/>
          <w:lang w:val="uk-UA"/>
        </w:rPr>
        <w:t>«</w:t>
      </w:r>
      <w:r>
        <w:rPr>
          <w:rFonts w:ascii="Times New Roman" w:hAnsi="Times New Roman" w:cs="Times New Roman"/>
          <w:b/>
          <w:i/>
          <w:sz w:val="26"/>
          <w:szCs w:val="26"/>
          <w:lang w:val="en-US"/>
        </w:rPr>
        <w:t>A</w:t>
      </w:r>
      <w:r w:rsidRPr="00206321">
        <w:rPr>
          <w:rFonts w:ascii="Times New Roman" w:hAnsi="Times New Roman" w:cs="Times New Roman"/>
          <w:b/>
          <w:i/>
          <w:sz w:val="26"/>
          <w:szCs w:val="26"/>
          <w:lang w:val="en-US"/>
        </w:rPr>
        <w:t xml:space="preserve">dverbial verbs </w:t>
      </w:r>
      <w:r>
        <w:rPr>
          <w:rFonts w:ascii="Times New Roman" w:hAnsi="Times New Roman" w:cs="Times New Roman"/>
          <w:b/>
          <w:i/>
          <w:sz w:val="26"/>
          <w:szCs w:val="26"/>
          <w:lang w:val="en-US"/>
        </w:rPr>
        <w:t>in the Ukrainian and Russian translations of prose fiction</w:t>
      </w:r>
      <w:r w:rsidRPr="00206321">
        <w:rPr>
          <w:rFonts w:ascii="Times New Roman" w:hAnsi="Times New Roman" w:cs="Times New Roman"/>
          <w:b/>
          <w:i/>
          <w:sz w:val="26"/>
          <w:szCs w:val="26"/>
          <w:lang w:val="uk-UA"/>
        </w:rPr>
        <w:t>»</w:t>
      </w:r>
    </w:p>
    <w:p w:rsidR="00B634A8" w:rsidRPr="00562F49" w:rsidRDefault="00B634A8" w:rsidP="00B634A8">
      <w:pPr>
        <w:spacing w:after="0" w:line="360" w:lineRule="auto"/>
        <w:jc w:val="center"/>
        <w:rPr>
          <w:rFonts w:ascii="Times New Roman" w:hAnsi="Times New Roman" w:cs="Times New Roman"/>
          <w:b/>
          <w:i/>
          <w:sz w:val="26"/>
          <w:szCs w:val="26"/>
          <w:lang w:val="en-US"/>
        </w:rPr>
      </w:pPr>
    </w:p>
    <w:tbl>
      <w:tblPr>
        <w:tblStyle w:val="a3"/>
        <w:tblW w:w="7596" w:type="dxa"/>
        <w:tblInd w:w="22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96"/>
      </w:tblGrid>
      <w:tr w:rsidR="00B634A8" w:rsidRPr="009D5854" w:rsidTr="0025543E">
        <w:trPr>
          <w:trHeight w:val="1783"/>
        </w:trPr>
        <w:tc>
          <w:tcPr>
            <w:tcW w:w="7596" w:type="dxa"/>
            <w:shd w:val="clear" w:color="auto" w:fill="auto"/>
          </w:tcPr>
          <w:p w:rsidR="00B634A8" w:rsidRPr="00562F49" w:rsidRDefault="00B634A8" w:rsidP="0025543E">
            <w:pPr>
              <w:spacing w:line="276" w:lineRule="auto"/>
              <w:rPr>
                <w:rFonts w:ascii="Times New Roman" w:hAnsi="Times New Roman" w:cs="Times New Roman"/>
                <w:sz w:val="26"/>
                <w:szCs w:val="26"/>
                <w:lang w:val="uk-UA"/>
              </w:rPr>
            </w:pPr>
            <w:r w:rsidRPr="00562F49">
              <w:rPr>
                <w:rFonts w:ascii="Times New Roman" w:hAnsi="Times New Roman" w:cs="Times New Roman"/>
                <w:sz w:val="26"/>
                <w:szCs w:val="26"/>
              </w:rPr>
              <w:t>В</w:t>
            </w:r>
            <w:r>
              <w:rPr>
                <w:rFonts w:ascii="Times New Roman" w:hAnsi="Times New Roman" w:cs="Times New Roman"/>
                <w:sz w:val="26"/>
                <w:szCs w:val="26"/>
              </w:rPr>
              <w:t>иконала: студентка денної форми</w:t>
            </w:r>
            <w:r>
              <w:rPr>
                <w:rFonts w:ascii="Times New Roman" w:hAnsi="Times New Roman" w:cs="Times New Roman"/>
                <w:sz w:val="26"/>
                <w:szCs w:val="26"/>
                <w:lang w:val="uk-UA"/>
              </w:rPr>
              <w:t xml:space="preserve"> </w:t>
            </w:r>
            <w:r w:rsidRPr="00562F49">
              <w:rPr>
                <w:rFonts w:ascii="Times New Roman" w:hAnsi="Times New Roman" w:cs="Times New Roman"/>
                <w:sz w:val="26"/>
                <w:szCs w:val="26"/>
                <w:lang w:val="uk-UA"/>
              </w:rPr>
              <w:t>навчання</w:t>
            </w:r>
          </w:p>
          <w:p w:rsidR="00B634A8" w:rsidRDefault="00B634A8" w:rsidP="0025543E">
            <w:pPr>
              <w:spacing w:line="276" w:lineRule="auto"/>
              <w:rPr>
                <w:rFonts w:ascii="Times New Roman" w:hAnsi="Times New Roman" w:cs="Times New Roman"/>
                <w:sz w:val="26"/>
                <w:szCs w:val="26"/>
                <w:lang w:val="uk-UA"/>
              </w:rPr>
            </w:pPr>
            <w:r>
              <w:rPr>
                <w:rFonts w:ascii="Times New Roman" w:hAnsi="Times New Roman" w:cs="Times New Roman"/>
                <w:sz w:val="26"/>
                <w:szCs w:val="26"/>
                <w:lang w:val="uk-UA"/>
              </w:rPr>
              <w:t>спеціальності 035.041 Філологія. Германські мови та літератури</w:t>
            </w:r>
          </w:p>
          <w:p w:rsidR="00B634A8" w:rsidRPr="00562F49" w:rsidRDefault="00B634A8" w:rsidP="0025543E">
            <w:pPr>
              <w:spacing w:line="276" w:lineRule="auto"/>
              <w:rPr>
                <w:rFonts w:ascii="Times New Roman" w:hAnsi="Times New Roman" w:cs="Times New Roman"/>
                <w:sz w:val="26"/>
                <w:szCs w:val="26"/>
                <w:lang w:val="uk-UA"/>
              </w:rPr>
            </w:pPr>
            <w:r>
              <w:rPr>
                <w:rFonts w:ascii="Times New Roman" w:hAnsi="Times New Roman" w:cs="Times New Roman"/>
                <w:sz w:val="26"/>
                <w:szCs w:val="26"/>
                <w:lang w:val="uk-UA"/>
              </w:rPr>
              <w:t>(</w:t>
            </w:r>
            <w:r w:rsidRPr="00907B89">
              <w:rPr>
                <w:rFonts w:ascii="Times New Roman" w:hAnsi="Times New Roman" w:cs="Times New Roman"/>
                <w:sz w:val="26"/>
                <w:szCs w:val="26"/>
                <w:u w:val="single"/>
                <w:lang w:val="uk-UA"/>
              </w:rPr>
              <w:t>переклад включно</w:t>
            </w:r>
            <w:r>
              <w:rPr>
                <w:rFonts w:ascii="Times New Roman" w:hAnsi="Times New Roman" w:cs="Times New Roman"/>
                <w:sz w:val="26"/>
                <w:szCs w:val="26"/>
                <w:lang w:val="uk-UA"/>
              </w:rPr>
              <w:t>), перша – англійська: ПЕРЕКЛАД</w:t>
            </w:r>
          </w:p>
          <w:p w:rsidR="00B634A8" w:rsidRPr="00562F49" w:rsidRDefault="00B634A8" w:rsidP="0025543E">
            <w:pPr>
              <w:spacing w:line="276"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СОЛОТІНА ОЛЕНА ІГОРІВНА</w:t>
            </w:r>
          </w:p>
        </w:tc>
      </w:tr>
    </w:tbl>
    <w:p w:rsidR="00B634A8" w:rsidRPr="00562F49" w:rsidRDefault="00B634A8" w:rsidP="00B634A8">
      <w:pPr>
        <w:spacing w:after="0" w:line="240" w:lineRule="auto"/>
        <w:rPr>
          <w:rFonts w:ascii="Times New Roman" w:hAnsi="Times New Roman" w:cs="Times New Roman"/>
          <w:sz w:val="26"/>
          <w:szCs w:val="26"/>
          <w:lang w:val="uk-UA"/>
        </w:rPr>
      </w:pPr>
    </w:p>
    <w:tbl>
      <w:tblPr>
        <w:tblStyle w:val="a3"/>
        <w:tblpPr w:leftFromText="180" w:rightFromText="180" w:vertAnchor="text" w:tblpX="2235" w:tblpY="1"/>
        <w:tblOverlap w:val="never"/>
        <w:tblW w:w="74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5734"/>
      </w:tblGrid>
      <w:tr w:rsidR="00B634A8" w:rsidRPr="00562F49" w:rsidTr="0025543E">
        <w:trPr>
          <w:trHeight w:val="442"/>
        </w:trPr>
        <w:tc>
          <w:tcPr>
            <w:tcW w:w="1668" w:type="dxa"/>
          </w:tcPr>
          <w:p w:rsidR="00B634A8" w:rsidRPr="00562F49" w:rsidRDefault="00B634A8" w:rsidP="0025543E">
            <w:pPr>
              <w:spacing w:after="120"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Керівник</w:t>
            </w:r>
          </w:p>
        </w:tc>
        <w:tc>
          <w:tcPr>
            <w:tcW w:w="5734" w:type="dxa"/>
          </w:tcPr>
          <w:p w:rsidR="00B634A8" w:rsidRPr="00562F49" w:rsidRDefault="00B634A8" w:rsidP="0025543E">
            <w:pPr>
              <w:spacing w:after="120"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к.філол.н., доц. ЯРОВЕНКО Л.С.</w:t>
            </w:r>
          </w:p>
        </w:tc>
      </w:tr>
      <w:tr w:rsidR="00B634A8" w:rsidRPr="00B634A8" w:rsidTr="0025543E">
        <w:trPr>
          <w:trHeight w:val="314"/>
        </w:trPr>
        <w:tc>
          <w:tcPr>
            <w:tcW w:w="1668" w:type="dxa"/>
          </w:tcPr>
          <w:p w:rsidR="00B634A8" w:rsidRPr="00562F49" w:rsidRDefault="00B634A8" w:rsidP="0025543E">
            <w:pPr>
              <w:spacing w:after="120"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Рецензент</w:t>
            </w:r>
          </w:p>
        </w:tc>
        <w:tc>
          <w:tcPr>
            <w:tcW w:w="5734" w:type="dxa"/>
          </w:tcPr>
          <w:p w:rsidR="00B634A8" w:rsidRPr="00562F49" w:rsidRDefault="00B634A8" w:rsidP="0025543E">
            <w:pPr>
              <w:spacing w:after="120"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к.філол.н., доц. НІЦЕВИЧ А.О.</w:t>
            </w:r>
          </w:p>
        </w:tc>
      </w:tr>
    </w:tbl>
    <w:p w:rsidR="00B634A8" w:rsidRPr="00562F49" w:rsidRDefault="00B634A8" w:rsidP="00B634A8">
      <w:pPr>
        <w:spacing w:after="0" w:line="360" w:lineRule="auto"/>
        <w:rPr>
          <w:rFonts w:ascii="Times New Roman" w:hAnsi="Times New Roman" w:cs="Times New Roman"/>
          <w:sz w:val="26"/>
          <w:szCs w:val="26"/>
          <w:lang w:val="uk-UA"/>
        </w:rPr>
      </w:pPr>
      <w:r>
        <w:rPr>
          <w:rFonts w:ascii="Times New Roman" w:hAnsi="Times New Roman" w:cs="Times New Roman"/>
          <w:sz w:val="26"/>
          <w:szCs w:val="26"/>
          <w:lang w:val="uk-UA"/>
        </w:rPr>
        <w:br w:type="textWrapping" w:clear="all"/>
      </w:r>
    </w:p>
    <w:p w:rsidR="00B634A8" w:rsidRPr="00562F49" w:rsidRDefault="00B634A8" w:rsidP="00B634A8">
      <w:pPr>
        <w:spacing w:after="0" w:line="360" w:lineRule="auto"/>
        <w:rPr>
          <w:rFonts w:ascii="Times New Roman" w:hAnsi="Times New Roman" w:cs="Times New Roman"/>
          <w:sz w:val="26"/>
          <w:szCs w:val="26"/>
          <w:lang w:val="uk-UA"/>
        </w:rPr>
      </w:pPr>
    </w:p>
    <w:tbl>
      <w:tblPr>
        <w:tblStyle w:val="a3"/>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1"/>
        <w:gridCol w:w="5386"/>
      </w:tblGrid>
      <w:tr w:rsidR="00B634A8" w:rsidRPr="00562F49" w:rsidTr="0025543E">
        <w:tc>
          <w:tcPr>
            <w:tcW w:w="4361" w:type="dxa"/>
          </w:tcPr>
          <w:p w:rsidR="00B634A8" w:rsidRPr="00562F49" w:rsidRDefault="00B634A8" w:rsidP="0025543E">
            <w:pPr>
              <w:spacing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Рекомендовано до захисту</w:t>
            </w:r>
          </w:p>
          <w:p w:rsidR="00B634A8" w:rsidRPr="00562F49" w:rsidRDefault="00B634A8" w:rsidP="0025543E">
            <w:pPr>
              <w:spacing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Протокол засідання кафедри</w:t>
            </w:r>
          </w:p>
          <w:p w:rsidR="00B634A8" w:rsidRPr="00562F49" w:rsidRDefault="00B634A8" w:rsidP="0025543E">
            <w:pPr>
              <w:spacing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теорії та практики перекладу</w:t>
            </w:r>
          </w:p>
          <w:p w:rsidR="00B634A8" w:rsidRPr="00562F49" w:rsidRDefault="00B634A8" w:rsidP="0025543E">
            <w:pPr>
              <w:spacing w:line="360" w:lineRule="auto"/>
              <w:rPr>
                <w:rFonts w:ascii="Times New Roman" w:hAnsi="Times New Roman" w:cs="Times New Roman"/>
                <w:sz w:val="26"/>
                <w:szCs w:val="26"/>
                <w:lang w:val="uk-UA"/>
              </w:rPr>
            </w:pPr>
            <w:r>
              <w:rPr>
                <w:rFonts w:ascii="Times New Roman" w:hAnsi="Times New Roman" w:cs="Times New Roman"/>
                <w:sz w:val="26"/>
                <w:szCs w:val="26"/>
                <w:lang w:val="uk-UA"/>
              </w:rPr>
              <w:t>№ 5 від 05.12.2019</w:t>
            </w:r>
          </w:p>
          <w:p w:rsidR="00B634A8" w:rsidRPr="00562F49" w:rsidRDefault="00B634A8" w:rsidP="0025543E">
            <w:pPr>
              <w:spacing w:line="360" w:lineRule="auto"/>
              <w:rPr>
                <w:rFonts w:ascii="Times New Roman" w:hAnsi="Times New Roman" w:cs="Times New Roman"/>
                <w:sz w:val="26"/>
                <w:szCs w:val="26"/>
                <w:lang w:val="uk-UA"/>
              </w:rPr>
            </w:pPr>
          </w:p>
          <w:p w:rsidR="00B634A8" w:rsidRPr="00562F49" w:rsidRDefault="00B634A8" w:rsidP="0025543E">
            <w:pPr>
              <w:spacing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Завідувач кафедри</w:t>
            </w:r>
          </w:p>
          <w:p w:rsidR="00B634A8" w:rsidRPr="00562F49" w:rsidRDefault="00B634A8" w:rsidP="0025543E">
            <w:pPr>
              <w:spacing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 Матузкова О.П.</w:t>
            </w:r>
          </w:p>
        </w:tc>
        <w:tc>
          <w:tcPr>
            <w:tcW w:w="5386" w:type="dxa"/>
          </w:tcPr>
          <w:p w:rsidR="00B634A8" w:rsidRPr="00562F49" w:rsidRDefault="00B634A8" w:rsidP="0025543E">
            <w:pPr>
              <w:spacing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Захищено на засіданні ЕК № 1</w:t>
            </w:r>
          </w:p>
          <w:p w:rsidR="00B634A8" w:rsidRPr="00562F49" w:rsidRDefault="00B634A8" w:rsidP="0025543E">
            <w:pPr>
              <w:spacing w:line="360" w:lineRule="auto"/>
              <w:rPr>
                <w:rFonts w:ascii="Times New Roman" w:hAnsi="Times New Roman" w:cs="Times New Roman"/>
                <w:sz w:val="26"/>
                <w:szCs w:val="26"/>
                <w:lang w:val="uk-UA"/>
              </w:rPr>
            </w:pPr>
            <w:r w:rsidRPr="00562F49">
              <w:rPr>
                <w:rFonts w:ascii="Times New Roman" w:hAnsi="Times New Roman" w:cs="Times New Roman"/>
                <w:sz w:val="26"/>
                <w:szCs w:val="26"/>
                <w:lang w:val="uk-UA"/>
              </w:rPr>
              <w:t>Протокол №…….. від…………………</w:t>
            </w:r>
            <w:r>
              <w:rPr>
                <w:rFonts w:ascii="Times New Roman" w:hAnsi="Times New Roman" w:cs="Times New Roman"/>
                <w:sz w:val="26"/>
                <w:szCs w:val="26"/>
                <w:lang w:val="uk-UA"/>
              </w:rPr>
              <w:t>..2019</w:t>
            </w:r>
            <w:r w:rsidRPr="00562F49">
              <w:rPr>
                <w:rFonts w:ascii="Times New Roman" w:hAnsi="Times New Roman" w:cs="Times New Roman"/>
                <w:sz w:val="26"/>
                <w:szCs w:val="26"/>
                <w:lang w:val="uk-UA"/>
              </w:rPr>
              <w:t xml:space="preserve"> р.</w:t>
            </w:r>
          </w:p>
          <w:p w:rsidR="00B634A8" w:rsidRPr="00CB7519" w:rsidRDefault="00B634A8" w:rsidP="0025543E">
            <w:pPr>
              <w:spacing w:line="360" w:lineRule="auto"/>
              <w:rPr>
                <w:rFonts w:ascii="Times New Roman" w:hAnsi="Times New Roman" w:cs="Times New Roman"/>
                <w:sz w:val="26"/>
                <w:szCs w:val="26"/>
              </w:rPr>
            </w:pPr>
            <w:r w:rsidRPr="00562F49">
              <w:rPr>
                <w:rFonts w:ascii="Times New Roman" w:hAnsi="Times New Roman" w:cs="Times New Roman"/>
                <w:sz w:val="26"/>
                <w:szCs w:val="26"/>
                <w:lang w:val="uk-UA"/>
              </w:rPr>
              <w:t>Оцінка……………………/…</w:t>
            </w:r>
            <w:r w:rsidRPr="00562F49">
              <w:rPr>
                <w:rFonts w:ascii="Times New Roman" w:hAnsi="Times New Roman" w:cs="Times New Roman"/>
                <w:sz w:val="26"/>
                <w:szCs w:val="26"/>
              </w:rPr>
              <w:t>………./</w:t>
            </w:r>
            <w:r w:rsidRPr="00562F49">
              <w:rPr>
                <w:rFonts w:ascii="Times New Roman" w:hAnsi="Times New Roman" w:cs="Times New Roman"/>
                <w:sz w:val="26"/>
                <w:szCs w:val="26"/>
                <w:lang w:val="uk-UA"/>
              </w:rPr>
              <w:t>…</w:t>
            </w:r>
            <w:r w:rsidRPr="00562F49">
              <w:rPr>
                <w:rFonts w:ascii="Times New Roman" w:hAnsi="Times New Roman" w:cs="Times New Roman"/>
                <w:sz w:val="26"/>
                <w:szCs w:val="26"/>
              </w:rPr>
              <w:t>……</w:t>
            </w:r>
            <w:r w:rsidRPr="00CB7519">
              <w:rPr>
                <w:rFonts w:ascii="Times New Roman" w:hAnsi="Times New Roman" w:cs="Times New Roman"/>
                <w:sz w:val="26"/>
                <w:szCs w:val="26"/>
              </w:rPr>
              <w:t>…</w:t>
            </w:r>
          </w:p>
          <w:p w:rsidR="00B634A8" w:rsidRPr="006C4AD1" w:rsidRDefault="00B634A8" w:rsidP="0025543E">
            <w:pPr>
              <w:spacing w:line="360" w:lineRule="auto"/>
              <w:rPr>
                <w:rFonts w:ascii="Times New Roman" w:hAnsi="Times New Roman" w:cs="Times New Roman"/>
                <w:sz w:val="24"/>
                <w:szCs w:val="24"/>
              </w:rPr>
            </w:pPr>
            <w:r w:rsidRPr="006C4AD1">
              <w:rPr>
                <w:rFonts w:ascii="Times New Roman" w:hAnsi="Times New Roman" w:cs="Times New Roman"/>
                <w:sz w:val="24"/>
                <w:szCs w:val="24"/>
              </w:rPr>
              <w:t>(за національною шкалою, шкалою ECTS,</w:t>
            </w:r>
            <w:r w:rsidRPr="006C4AD1">
              <w:rPr>
                <w:rFonts w:ascii="Times New Roman" w:hAnsi="Times New Roman" w:cs="Times New Roman"/>
                <w:sz w:val="24"/>
                <w:szCs w:val="24"/>
                <w:lang w:val="uk-UA"/>
              </w:rPr>
              <w:t xml:space="preserve"> </w:t>
            </w:r>
            <w:r w:rsidRPr="006C4AD1">
              <w:rPr>
                <w:rFonts w:ascii="Times New Roman" w:hAnsi="Times New Roman" w:cs="Times New Roman"/>
                <w:sz w:val="24"/>
                <w:szCs w:val="24"/>
              </w:rPr>
              <w:t>бали)</w:t>
            </w:r>
          </w:p>
          <w:p w:rsidR="00B634A8" w:rsidRPr="00562F49" w:rsidRDefault="00B634A8" w:rsidP="0025543E">
            <w:pPr>
              <w:spacing w:line="360" w:lineRule="auto"/>
              <w:rPr>
                <w:rFonts w:ascii="Times New Roman" w:hAnsi="Times New Roman" w:cs="Times New Roman"/>
                <w:sz w:val="26"/>
                <w:szCs w:val="26"/>
              </w:rPr>
            </w:pPr>
          </w:p>
          <w:p w:rsidR="00B634A8" w:rsidRPr="00562F49" w:rsidRDefault="00B634A8" w:rsidP="0025543E">
            <w:pPr>
              <w:spacing w:line="360" w:lineRule="auto"/>
              <w:rPr>
                <w:rFonts w:ascii="Times New Roman" w:hAnsi="Times New Roman" w:cs="Times New Roman"/>
                <w:sz w:val="26"/>
                <w:szCs w:val="26"/>
              </w:rPr>
            </w:pPr>
            <w:r w:rsidRPr="00562F49">
              <w:rPr>
                <w:rFonts w:ascii="Times New Roman" w:hAnsi="Times New Roman" w:cs="Times New Roman"/>
                <w:sz w:val="26"/>
                <w:szCs w:val="26"/>
              </w:rPr>
              <w:t>Голова ЕК</w:t>
            </w:r>
          </w:p>
          <w:p w:rsidR="00B634A8" w:rsidRPr="00562F49" w:rsidRDefault="00B634A8" w:rsidP="0025543E">
            <w:pPr>
              <w:spacing w:line="360" w:lineRule="auto"/>
              <w:rPr>
                <w:rFonts w:ascii="Times New Roman" w:hAnsi="Times New Roman" w:cs="Times New Roman"/>
                <w:sz w:val="26"/>
                <w:szCs w:val="26"/>
              </w:rPr>
            </w:pPr>
            <w:r w:rsidRPr="00562F49">
              <w:rPr>
                <w:rFonts w:ascii="Times New Roman" w:hAnsi="Times New Roman" w:cs="Times New Roman"/>
                <w:sz w:val="26"/>
                <w:szCs w:val="26"/>
                <w:lang w:val="uk-UA"/>
              </w:rPr>
              <w:t>…………………. Матузкова О.П.</w:t>
            </w:r>
          </w:p>
        </w:tc>
      </w:tr>
    </w:tbl>
    <w:p w:rsidR="00B634A8" w:rsidRDefault="00B634A8" w:rsidP="00B634A8">
      <w:pPr>
        <w:spacing w:after="0" w:line="360" w:lineRule="auto"/>
        <w:jc w:val="center"/>
        <w:rPr>
          <w:rFonts w:ascii="Times New Roman" w:hAnsi="Times New Roman" w:cs="Times New Roman"/>
          <w:sz w:val="26"/>
          <w:szCs w:val="26"/>
          <w:lang w:val="uk-UA"/>
        </w:rPr>
      </w:pPr>
    </w:p>
    <w:p w:rsidR="00B634A8" w:rsidRDefault="00B634A8" w:rsidP="00B634A8">
      <w:pPr>
        <w:spacing w:after="0" w:line="360" w:lineRule="auto"/>
        <w:jc w:val="center"/>
        <w:rPr>
          <w:rFonts w:ascii="Times New Roman" w:hAnsi="Times New Roman" w:cs="Times New Roman"/>
          <w:sz w:val="26"/>
          <w:szCs w:val="26"/>
          <w:lang w:val="uk-UA"/>
        </w:rPr>
      </w:pPr>
      <w:r>
        <w:rPr>
          <w:rFonts w:ascii="Times New Roman" w:hAnsi="Times New Roman" w:cs="Times New Roman"/>
          <w:sz w:val="26"/>
          <w:szCs w:val="26"/>
          <w:lang w:val="uk-UA"/>
        </w:rPr>
        <w:t>Одеса – 2019</w:t>
      </w:r>
    </w:p>
    <w:p w:rsidR="000A0D46" w:rsidRDefault="000A0D46" w:rsidP="00B634A8">
      <w:pPr>
        <w:spacing w:after="120" w:line="360" w:lineRule="auto"/>
        <w:jc w:val="center"/>
        <w:rPr>
          <w:rFonts w:ascii="Times New Roman" w:hAnsi="Times New Roman" w:cs="Times New Roman"/>
          <w:b/>
          <w:sz w:val="28"/>
          <w:szCs w:val="28"/>
        </w:rPr>
      </w:pPr>
    </w:p>
    <w:p w:rsidR="00B634A8" w:rsidRPr="008406C0" w:rsidRDefault="00B634A8" w:rsidP="00B634A8">
      <w:pPr>
        <w:spacing w:after="120" w:line="360" w:lineRule="auto"/>
        <w:jc w:val="center"/>
        <w:rPr>
          <w:rFonts w:ascii="Times New Roman" w:hAnsi="Times New Roman" w:cs="Times New Roman"/>
          <w:b/>
          <w:sz w:val="28"/>
          <w:szCs w:val="28"/>
        </w:rPr>
      </w:pPr>
      <w:r w:rsidRPr="00235689">
        <w:rPr>
          <w:rFonts w:ascii="Times New Roman" w:hAnsi="Times New Roman" w:cs="Times New Roman"/>
          <w:b/>
          <w:sz w:val="28"/>
          <w:szCs w:val="28"/>
        </w:rPr>
        <w:lastRenderedPageBreak/>
        <w:t>ЗМІСТ</w:t>
      </w:r>
    </w:p>
    <w:p w:rsidR="00B634A8" w:rsidRPr="005814D3" w:rsidRDefault="00B634A8" w:rsidP="00B634A8">
      <w:pPr>
        <w:spacing w:after="0" w:line="360" w:lineRule="auto"/>
        <w:jc w:val="both"/>
        <w:rPr>
          <w:rFonts w:ascii="Times New Roman" w:hAnsi="Times New Roman" w:cs="Times New Roman"/>
          <w:sz w:val="28"/>
          <w:szCs w:val="28"/>
          <w:lang w:val="uk-UA"/>
        </w:rPr>
      </w:pPr>
      <w:r w:rsidRPr="005814D3">
        <w:rPr>
          <w:rFonts w:ascii="Times New Roman" w:hAnsi="Times New Roman" w:cs="Times New Roman"/>
          <w:sz w:val="28"/>
          <w:szCs w:val="28"/>
          <w:lang w:val="uk-UA"/>
        </w:rPr>
        <w:t xml:space="preserve">ВСТУП…………………………………………………………………………......3                                                                                                      </w:t>
      </w:r>
    </w:p>
    <w:p w:rsidR="00B634A8" w:rsidRPr="005814D3" w:rsidRDefault="00B634A8" w:rsidP="00B634A8">
      <w:pPr>
        <w:spacing w:after="0" w:line="360" w:lineRule="auto"/>
        <w:jc w:val="both"/>
        <w:rPr>
          <w:rFonts w:ascii="Times New Roman" w:hAnsi="Times New Roman" w:cs="Times New Roman"/>
          <w:sz w:val="28"/>
          <w:szCs w:val="28"/>
          <w:lang w:val="uk-UA"/>
        </w:rPr>
      </w:pPr>
      <w:r w:rsidRPr="005814D3">
        <w:rPr>
          <w:rFonts w:ascii="Times New Roman" w:hAnsi="Times New Roman" w:cs="Times New Roman"/>
          <w:sz w:val="28"/>
          <w:szCs w:val="28"/>
          <w:lang w:val="uk-UA"/>
        </w:rPr>
        <w:t xml:space="preserve">РОЗДІЛ І ТЕОРЕТИЧНІ </w:t>
      </w:r>
      <w:r w:rsidRPr="005814D3">
        <w:rPr>
          <w:rFonts w:ascii="Times New Roman" w:hAnsi="Times New Roman" w:cs="Times New Roman"/>
          <w:sz w:val="28"/>
          <w:szCs w:val="28"/>
        </w:rPr>
        <w:t xml:space="preserve">ПЕРЕДУМОВИ </w:t>
      </w:r>
      <w:r w:rsidRPr="005814D3">
        <w:rPr>
          <w:rFonts w:ascii="Times New Roman" w:hAnsi="Times New Roman" w:cs="Times New Roman"/>
          <w:sz w:val="28"/>
          <w:szCs w:val="28"/>
          <w:lang w:val="uk-UA"/>
        </w:rPr>
        <w:t>ДОСЛІДЖЕННЯ…………………..6</w:t>
      </w:r>
    </w:p>
    <w:p w:rsidR="00B634A8" w:rsidRPr="005814D3" w:rsidRDefault="00B634A8" w:rsidP="00B634A8">
      <w:pPr>
        <w:pStyle w:val="a4"/>
        <w:numPr>
          <w:ilvl w:val="1"/>
          <w:numId w:val="1"/>
        </w:numPr>
        <w:spacing w:after="0" w:line="360" w:lineRule="auto"/>
        <w:ind w:left="732" w:hanging="448"/>
        <w:jc w:val="both"/>
        <w:rPr>
          <w:rFonts w:ascii="Times New Roman" w:hAnsi="Times New Roman" w:cs="Times New Roman"/>
          <w:sz w:val="28"/>
          <w:szCs w:val="28"/>
          <w:lang w:val="uk-UA"/>
        </w:rPr>
      </w:pPr>
      <w:r w:rsidRPr="005814D3">
        <w:rPr>
          <w:rFonts w:ascii="Times New Roman" w:hAnsi="Times New Roman" w:cs="Times New Roman"/>
          <w:sz w:val="28"/>
          <w:szCs w:val="28"/>
          <w:lang w:val="uk-UA"/>
        </w:rPr>
        <w:t xml:space="preserve">Переклад як вид </w:t>
      </w:r>
      <w:r w:rsidRPr="005814D3">
        <w:rPr>
          <w:rFonts w:ascii="Times New Roman" w:hAnsi="Times New Roman" w:cs="Times New Roman"/>
          <w:sz w:val="28"/>
          <w:szCs w:val="28"/>
        </w:rPr>
        <w:t>міжмовної комунікації</w:t>
      </w:r>
      <w:r w:rsidRPr="005814D3">
        <w:rPr>
          <w:rFonts w:ascii="Times New Roman" w:hAnsi="Times New Roman" w:cs="Times New Roman"/>
          <w:sz w:val="28"/>
          <w:szCs w:val="28"/>
          <w:lang w:val="uk-UA"/>
        </w:rPr>
        <w:t>………………………………….6</w:t>
      </w:r>
    </w:p>
    <w:p w:rsidR="00B634A8" w:rsidRPr="005814D3" w:rsidRDefault="00B634A8" w:rsidP="00B634A8">
      <w:pPr>
        <w:pStyle w:val="a4"/>
        <w:numPr>
          <w:ilvl w:val="1"/>
          <w:numId w:val="1"/>
        </w:numPr>
        <w:spacing w:after="0" w:line="360" w:lineRule="auto"/>
        <w:ind w:left="732" w:hanging="448"/>
        <w:jc w:val="both"/>
        <w:rPr>
          <w:rFonts w:ascii="Times New Roman" w:hAnsi="Times New Roman" w:cs="Times New Roman"/>
          <w:sz w:val="28"/>
          <w:szCs w:val="28"/>
          <w:lang w:val="uk-UA"/>
        </w:rPr>
      </w:pPr>
      <w:r w:rsidRPr="005814D3">
        <w:rPr>
          <w:rFonts w:ascii="Times New Roman" w:hAnsi="Times New Roman" w:cs="Times New Roman"/>
          <w:sz w:val="28"/>
          <w:szCs w:val="28"/>
          <w:lang w:val="uk-UA"/>
        </w:rPr>
        <w:t>Загальна характеристика адвербіальних дієслів в англійській мові………………………………………………………………………….9</w:t>
      </w:r>
    </w:p>
    <w:p w:rsidR="00B634A8" w:rsidRPr="005814D3" w:rsidRDefault="00B634A8" w:rsidP="00B634A8">
      <w:pPr>
        <w:pStyle w:val="a4"/>
        <w:numPr>
          <w:ilvl w:val="1"/>
          <w:numId w:val="1"/>
        </w:numPr>
        <w:spacing w:after="0" w:line="360" w:lineRule="auto"/>
        <w:ind w:left="732" w:hanging="448"/>
        <w:jc w:val="both"/>
        <w:rPr>
          <w:rFonts w:ascii="Times New Roman" w:hAnsi="Times New Roman" w:cs="Times New Roman"/>
          <w:sz w:val="28"/>
          <w:szCs w:val="28"/>
          <w:lang w:val="uk-UA"/>
        </w:rPr>
      </w:pPr>
      <w:r w:rsidRPr="005814D3">
        <w:rPr>
          <w:rFonts w:ascii="Times New Roman" w:hAnsi="Times New Roman" w:cs="Times New Roman"/>
          <w:sz w:val="28"/>
          <w:szCs w:val="28"/>
          <w:lang w:val="uk-UA"/>
        </w:rPr>
        <w:t>Семантична класифікація адвербіальних дієслів…………………….....11</w:t>
      </w:r>
    </w:p>
    <w:p w:rsidR="00B634A8" w:rsidRPr="005814D3" w:rsidRDefault="00B634A8" w:rsidP="00B634A8">
      <w:pPr>
        <w:pStyle w:val="a4"/>
        <w:numPr>
          <w:ilvl w:val="1"/>
          <w:numId w:val="1"/>
        </w:numPr>
        <w:spacing w:after="0" w:line="360" w:lineRule="auto"/>
        <w:ind w:left="732" w:hanging="448"/>
        <w:jc w:val="both"/>
        <w:rPr>
          <w:rFonts w:ascii="Times New Roman" w:hAnsi="Times New Roman" w:cs="Times New Roman"/>
          <w:sz w:val="28"/>
          <w:szCs w:val="28"/>
          <w:lang w:val="uk-UA"/>
        </w:rPr>
      </w:pPr>
      <w:r w:rsidRPr="005814D3">
        <w:rPr>
          <w:rFonts w:ascii="Times New Roman" w:hAnsi="Times New Roman" w:cs="Times New Roman"/>
          <w:sz w:val="28"/>
          <w:szCs w:val="28"/>
          <w:lang w:val="uk-UA"/>
        </w:rPr>
        <w:t>Роль постпозитивів в утворенні адвербіальних дієслів………………...19</w:t>
      </w:r>
    </w:p>
    <w:p w:rsidR="00B634A8" w:rsidRPr="005814D3" w:rsidRDefault="00B634A8" w:rsidP="00B634A8">
      <w:pPr>
        <w:pStyle w:val="a4"/>
        <w:numPr>
          <w:ilvl w:val="1"/>
          <w:numId w:val="1"/>
        </w:numPr>
        <w:spacing w:after="0" w:line="360" w:lineRule="auto"/>
        <w:ind w:left="732" w:hanging="448"/>
        <w:jc w:val="both"/>
        <w:rPr>
          <w:rFonts w:ascii="Times New Roman" w:hAnsi="Times New Roman" w:cs="Times New Roman"/>
          <w:sz w:val="28"/>
          <w:szCs w:val="28"/>
          <w:lang w:val="uk-UA"/>
        </w:rPr>
      </w:pPr>
      <w:r w:rsidRPr="005814D3">
        <w:rPr>
          <w:rFonts w:ascii="Times New Roman" w:hAnsi="Times New Roman" w:cs="Times New Roman"/>
          <w:sz w:val="28"/>
          <w:szCs w:val="28"/>
          <w:lang w:val="uk-UA"/>
        </w:rPr>
        <w:t>Проблема перекладу адвербіальних дієслів…………………………….23</w:t>
      </w:r>
    </w:p>
    <w:p w:rsidR="00B634A8" w:rsidRPr="005814D3" w:rsidRDefault="00B634A8" w:rsidP="00B634A8">
      <w:pPr>
        <w:spacing w:after="0" w:line="360" w:lineRule="auto"/>
        <w:rPr>
          <w:rFonts w:ascii="Times New Roman" w:hAnsi="Times New Roman" w:cs="Times New Roman"/>
          <w:sz w:val="28"/>
          <w:szCs w:val="20"/>
          <w:shd w:val="clear" w:color="auto" w:fill="FFFFFF"/>
          <w:lang w:val="uk-UA"/>
        </w:rPr>
      </w:pPr>
      <w:r w:rsidRPr="005814D3">
        <w:rPr>
          <w:rFonts w:ascii="Times New Roman" w:hAnsi="Times New Roman" w:cs="Times New Roman"/>
          <w:sz w:val="28"/>
          <w:szCs w:val="28"/>
          <w:lang w:val="uk-UA"/>
        </w:rPr>
        <w:t>РОЗДІЛ ІІ ОСОБЛИВОСТІ ПЕРЕКЛАДУ АДВЕРБІАЛЬНИХ ДІЄСЛІВ</w:t>
      </w:r>
      <w:r w:rsidRPr="005814D3">
        <w:rPr>
          <w:rFonts w:ascii="Times New Roman" w:hAnsi="Times New Roman" w:cs="Times New Roman"/>
          <w:sz w:val="28"/>
          <w:szCs w:val="20"/>
          <w:shd w:val="clear" w:color="auto" w:fill="FFFFFF"/>
          <w:lang w:val="uk-UA"/>
        </w:rPr>
        <w:t>……...…..………………………………………………………………26</w:t>
      </w:r>
    </w:p>
    <w:p w:rsidR="00B634A8" w:rsidRPr="005814D3" w:rsidRDefault="00B634A8" w:rsidP="00B634A8">
      <w:pPr>
        <w:spacing w:after="0" w:line="360" w:lineRule="auto"/>
        <w:rPr>
          <w:rFonts w:ascii="Times New Roman" w:hAnsi="Times New Roman" w:cs="Times New Roman"/>
          <w:sz w:val="28"/>
          <w:szCs w:val="20"/>
          <w:shd w:val="clear" w:color="auto" w:fill="FFFFFF"/>
          <w:lang w:val="uk-UA"/>
        </w:rPr>
      </w:pPr>
      <w:r w:rsidRPr="005814D3">
        <w:rPr>
          <w:rFonts w:ascii="Times New Roman" w:hAnsi="Times New Roman" w:cs="Times New Roman"/>
          <w:sz w:val="28"/>
          <w:szCs w:val="20"/>
          <w:shd w:val="clear" w:color="auto" w:fill="FFFFFF"/>
          <w:lang w:val="uk-UA"/>
        </w:rPr>
        <w:t>ВИСНОВКИ……………………………………………………………………...51</w:t>
      </w:r>
    </w:p>
    <w:p w:rsidR="00B634A8" w:rsidRPr="005814D3" w:rsidRDefault="00B634A8" w:rsidP="00B634A8">
      <w:pPr>
        <w:spacing w:after="0" w:line="360" w:lineRule="auto"/>
        <w:rPr>
          <w:rFonts w:ascii="Times New Roman" w:hAnsi="Times New Roman" w:cs="Times New Roman"/>
          <w:sz w:val="28"/>
          <w:szCs w:val="20"/>
          <w:shd w:val="clear" w:color="auto" w:fill="FFFFFF"/>
          <w:lang w:val="uk-UA"/>
        </w:rPr>
      </w:pPr>
      <w:r w:rsidRPr="005814D3">
        <w:rPr>
          <w:rFonts w:ascii="Times New Roman" w:hAnsi="Times New Roman" w:cs="Times New Roman"/>
          <w:sz w:val="28"/>
          <w:szCs w:val="20"/>
          <w:shd w:val="clear" w:color="auto" w:fill="FFFFFF"/>
          <w:lang w:val="uk-UA"/>
        </w:rPr>
        <w:t>СПИСОК ВИКОРИСТАНОЇ ЛІТЕРАТУРИ…………………………………...55</w:t>
      </w:r>
    </w:p>
    <w:p w:rsidR="00B634A8" w:rsidRPr="005814D3" w:rsidRDefault="00B634A8" w:rsidP="00B634A8">
      <w:pPr>
        <w:spacing w:after="0" w:line="360" w:lineRule="auto"/>
        <w:rPr>
          <w:rFonts w:ascii="Times New Roman" w:hAnsi="Times New Roman" w:cs="Times New Roman"/>
          <w:b/>
          <w:sz w:val="28"/>
          <w:szCs w:val="28"/>
          <w:lang w:val="uk-UA"/>
        </w:rPr>
      </w:pPr>
      <w:r w:rsidRPr="005814D3">
        <w:rPr>
          <w:rFonts w:ascii="Times New Roman" w:hAnsi="Times New Roman" w:cs="Times New Roman"/>
          <w:sz w:val="28"/>
          <w:szCs w:val="20"/>
          <w:shd w:val="clear" w:color="auto" w:fill="FFFFFF"/>
          <w:lang w:val="en-US"/>
        </w:rPr>
        <w:t>SUMMARY</w:t>
      </w:r>
      <w:r w:rsidRPr="005814D3">
        <w:rPr>
          <w:rFonts w:ascii="Times New Roman" w:hAnsi="Times New Roman" w:cs="Times New Roman"/>
          <w:sz w:val="28"/>
          <w:szCs w:val="20"/>
          <w:shd w:val="clear" w:color="auto" w:fill="FFFFFF"/>
          <w:lang w:val="uk-UA"/>
        </w:rPr>
        <w:t>………………………………………………………………………61</w:t>
      </w:r>
    </w:p>
    <w:p w:rsidR="00B634A8" w:rsidRDefault="00B634A8" w:rsidP="00B634A8">
      <w:pPr>
        <w:spacing w:after="0" w:line="360" w:lineRule="auto"/>
        <w:jc w:val="both"/>
        <w:rPr>
          <w:rFonts w:ascii="Times New Roman" w:hAnsi="Times New Roman" w:cs="Times New Roman"/>
          <w:sz w:val="26"/>
          <w:szCs w:val="26"/>
          <w:lang w:val="uk-UA"/>
        </w:rPr>
      </w:pPr>
    </w:p>
    <w:p w:rsidR="00B634A8" w:rsidRDefault="00B634A8" w:rsidP="00B634A8">
      <w:pPr>
        <w:spacing w:after="0" w:line="360" w:lineRule="auto"/>
        <w:jc w:val="both"/>
        <w:rPr>
          <w:rFonts w:ascii="Times New Roman" w:hAnsi="Times New Roman" w:cs="Times New Roman"/>
          <w:sz w:val="26"/>
          <w:szCs w:val="26"/>
          <w:lang w:val="uk-UA"/>
        </w:rPr>
      </w:pPr>
    </w:p>
    <w:p w:rsidR="00B634A8" w:rsidRDefault="00B634A8" w:rsidP="00B634A8">
      <w:pPr>
        <w:spacing w:after="0" w:line="360" w:lineRule="auto"/>
        <w:jc w:val="both"/>
        <w:rPr>
          <w:rFonts w:ascii="Times New Roman" w:hAnsi="Times New Roman" w:cs="Times New Roman"/>
          <w:sz w:val="26"/>
          <w:szCs w:val="26"/>
          <w:lang w:val="uk-UA"/>
        </w:rPr>
      </w:pPr>
    </w:p>
    <w:p w:rsidR="00B634A8" w:rsidRDefault="00B634A8" w:rsidP="00B634A8">
      <w:pPr>
        <w:spacing w:after="0" w:line="360" w:lineRule="auto"/>
        <w:jc w:val="both"/>
        <w:rPr>
          <w:rFonts w:ascii="Times New Roman" w:hAnsi="Times New Roman" w:cs="Times New Roman"/>
          <w:sz w:val="26"/>
          <w:szCs w:val="26"/>
          <w:lang w:val="uk-UA"/>
        </w:rPr>
      </w:pPr>
    </w:p>
    <w:p w:rsidR="00B634A8" w:rsidRDefault="00B634A8" w:rsidP="00B634A8">
      <w:pPr>
        <w:spacing w:after="0" w:line="360" w:lineRule="auto"/>
        <w:jc w:val="both"/>
        <w:rPr>
          <w:rFonts w:ascii="Times New Roman" w:hAnsi="Times New Roman" w:cs="Times New Roman"/>
          <w:sz w:val="26"/>
          <w:szCs w:val="26"/>
          <w:lang w:val="uk-UA"/>
        </w:rPr>
      </w:pPr>
    </w:p>
    <w:p w:rsidR="00B634A8" w:rsidRDefault="00B634A8" w:rsidP="00B634A8">
      <w:pPr>
        <w:spacing w:after="0" w:line="360" w:lineRule="auto"/>
        <w:jc w:val="both"/>
        <w:rPr>
          <w:rFonts w:ascii="Times New Roman" w:hAnsi="Times New Roman" w:cs="Times New Roman"/>
          <w:sz w:val="26"/>
          <w:szCs w:val="26"/>
          <w:lang w:val="uk-UA"/>
        </w:rPr>
      </w:pPr>
    </w:p>
    <w:p w:rsidR="00B634A8" w:rsidRDefault="00B634A8" w:rsidP="00B634A8">
      <w:pPr>
        <w:spacing w:after="0" w:line="360" w:lineRule="auto"/>
        <w:jc w:val="both"/>
        <w:rPr>
          <w:rFonts w:ascii="Times New Roman" w:hAnsi="Times New Roman" w:cs="Times New Roman"/>
          <w:sz w:val="26"/>
          <w:szCs w:val="26"/>
          <w:lang w:val="uk-UA"/>
        </w:rPr>
      </w:pPr>
    </w:p>
    <w:p w:rsidR="00B634A8" w:rsidRDefault="00B634A8" w:rsidP="00B634A8">
      <w:pPr>
        <w:spacing w:after="0" w:line="360" w:lineRule="auto"/>
        <w:jc w:val="both"/>
        <w:rPr>
          <w:rFonts w:ascii="Times New Roman" w:hAnsi="Times New Roman" w:cs="Times New Roman"/>
          <w:sz w:val="26"/>
          <w:szCs w:val="26"/>
          <w:lang w:val="uk-UA"/>
        </w:rPr>
      </w:pPr>
    </w:p>
    <w:p w:rsidR="00B634A8" w:rsidRDefault="00B634A8" w:rsidP="00B634A8">
      <w:pPr>
        <w:spacing w:after="0" w:line="360" w:lineRule="auto"/>
        <w:jc w:val="both"/>
        <w:rPr>
          <w:rFonts w:ascii="Times New Roman" w:hAnsi="Times New Roman" w:cs="Times New Roman"/>
          <w:sz w:val="26"/>
          <w:szCs w:val="26"/>
          <w:lang w:val="uk-UA"/>
        </w:rPr>
      </w:pPr>
    </w:p>
    <w:p w:rsidR="00B634A8" w:rsidRDefault="00B634A8" w:rsidP="00B634A8">
      <w:pPr>
        <w:spacing w:after="0" w:line="360" w:lineRule="auto"/>
        <w:jc w:val="both"/>
        <w:rPr>
          <w:rFonts w:ascii="Times New Roman" w:hAnsi="Times New Roman" w:cs="Times New Roman"/>
          <w:sz w:val="26"/>
          <w:szCs w:val="26"/>
          <w:lang w:val="uk-UA"/>
        </w:rPr>
      </w:pPr>
    </w:p>
    <w:p w:rsidR="00B634A8" w:rsidRDefault="00B634A8" w:rsidP="00B634A8">
      <w:pPr>
        <w:spacing w:after="0" w:line="360" w:lineRule="auto"/>
        <w:jc w:val="both"/>
        <w:rPr>
          <w:rFonts w:ascii="Times New Roman" w:hAnsi="Times New Roman" w:cs="Times New Roman"/>
          <w:sz w:val="26"/>
          <w:szCs w:val="26"/>
          <w:lang w:val="uk-UA"/>
        </w:rPr>
      </w:pPr>
    </w:p>
    <w:p w:rsidR="00B634A8" w:rsidRDefault="00B634A8" w:rsidP="00B634A8">
      <w:pPr>
        <w:spacing w:after="0" w:line="360" w:lineRule="auto"/>
        <w:jc w:val="both"/>
        <w:rPr>
          <w:rFonts w:ascii="Times New Roman" w:hAnsi="Times New Roman" w:cs="Times New Roman"/>
          <w:sz w:val="26"/>
          <w:szCs w:val="26"/>
          <w:lang w:val="uk-UA"/>
        </w:rPr>
      </w:pPr>
    </w:p>
    <w:p w:rsidR="00B634A8" w:rsidRDefault="00B634A8" w:rsidP="00B634A8">
      <w:pPr>
        <w:spacing w:after="0" w:line="360" w:lineRule="auto"/>
        <w:jc w:val="both"/>
        <w:rPr>
          <w:rFonts w:ascii="Times New Roman" w:hAnsi="Times New Roman" w:cs="Times New Roman"/>
          <w:sz w:val="26"/>
          <w:szCs w:val="26"/>
          <w:lang w:val="uk-UA"/>
        </w:rPr>
      </w:pPr>
    </w:p>
    <w:p w:rsidR="00B634A8" w:rsidRDefault="00B634A8" w:rsidP="00B634A8">
      <w:pPr>
        <w:spacing w:after="0" w:line="360" w:lineRule="auto"/>
        <w:jc w:val="both"/>
        <w:rPr>
          <w:rFonts w:ascii="Times New Roman" w:hAnsi="Times New Roman" w:cs="Times New Roman"/>
          <w:sz w:val="26"/>
          <w:szCs w:val="26"/>
          <w:lang w:val="uk-UA"/>
        </w:rPr>
      </w:pPr>
    </w:p>
    <w:p w:rsidR="00B634A8" w:rsidRDefault="00B634A8" w:rsidP="00B634A8">
      <w:pPr>
        <w:spacing w:after="0" w:line="360" w:lineRule="auto"/>
        <w:jc w:val="both"/>
        <w:rPr>
          <w:rFonts w:ascii="Times New Roman" w:hAnsi="Times New Roman" w:cs="Times New Roman"/>
          <w:sz w:val="26"/>
          <w:szCs w:val="26"/>
          <w:lang w:val="uk-UA"/>
        </w:rPr>
      </w:pPr>
    </w:p>
    <w:p w:rsidR="00B634A8" w:rsidRDefault="00B634A8" w:rsidP="00B634A8">
      <w:pPr>
        <w:spacing w:after="0" w:line="360" w:lineRule="auto"/>
        <w:jc w:val="both"/>
        <w:rPr>
          <w:rFonts w:ascii="Times New Roman" w:hAnsi="Times New Roman" w:cs="Times New Roman"/>
          <w:sz w:val="26"/>
          <w:szCs w:val="26"/>
          <w:lang w:val="uk-UA"/>
        </w:rPr>
      </w:pPr>
    </w:p>
    <w:p w:rsidR="00B634A8" w:rsidRDefault="00B634A8" w:rsidP="00B634A8">
      <w:pPr>
        <w:spacing w:after="0" w:line="360" w:lineRule="auto"/>
        <w:jc w:val="both"/>
        <w:rPr>
          <w:rFonts w:ascii="Times New Roman" w:hAnsi="Times New Roman" w:cs="Times New Roman"/>
          <w:sz w:val="26"/>
          <w:szCs w:val="26"/>
          <w:lang w:val="uk-UA"/>
        </w:rPr>
      </w:pPr>
    </w:p>
    <w:p w:rsidR="00B634A8" w:rsidRPr="002B1C8B" w:rsidRDefault="00B634A8" w:rsidP="00B634A8">
      <w:pPr>
        <w:spacing w:after="120" w:line="360" w:lineRule="auto"/>
        <w:jc w:val="center"/>
        <w:rPr>
          <w:rFonts w:ascii="Times New Roman" w:hAnsi="Times New Roman" w:cs="Times New Roman"/>
          <w:b/>
          <w:sz w:val="28"/>
          <w:szCs w:val="28"/>
          <w:lang w:val="uk-UA"/>
        </w:rPr>
      </w:pPr>
      <w:r w:rsidRPr="002B1C8B">
        <w:rPr>
          <w:rFonts w:ascii="Times New Roman" w:hAnsi="Times New Roman" w:cs="Times New Roman"/>
          <w:b/>
          <w:sz w:val="28"/>
          <w:szCs w:val="28"/>
          <w:lang w:val="uk-UA"/>
        </w:rPr>
        <w:lastRenderedPageBreak/>
        <w:t>ВСТУП</w:t>
      </w:r>
    </w:p>
    <w:p w:rsidR="00B634A8" w:rsidRPr="00244BDB" w:rsidRDefault="00B634A8" w:rsidP="00B634A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Дане дослідження присвячено проблемі перекладу англійських адвербіальних дієслів російською та українською мовами. Такі дієслова мають ускладнену структуру значення, яка характеризується наявністю основного дієслівного значення та одного або декількох адвербіальних значень. </w:t>
      </w:r>
    </w:p>
    <w:p w:rsidR="00B634A8" w:rsidRPr="00D5284C" w:rsidRDefault="00B634A8" w:rsidP="00B634A8">
      <w:pPr>
        <w:spacing w:after="0" w:line="360" w:lineRule="auto"/>
        <w:ind w:firstLine="567"/>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Адвербіальні</w:t>
      </w:r>
      <w:r w:rsidRPr="002B1C8B">
        <w:rPr>
          <w:rFonts w:ascii="Times New Roman" w:hAnsi="Times New Roman" w:cs="Times New Roman"/>
          <w:sz w:val="28"/>
          <w:szCs w:val="28"/>
          <w:lang w:val="uk-UA"/>
        </w:rPr>
        <w:t xml:space="preserve"> дієслова посідають </w:t>
      </w:r>
      <w:r>
        <w:rPr>
          <w:rFonts w:ascii="Times New Roman" w:hAnsi="Times New Roman" w:cs="Times New Roman"/>
          <w:sz w:val="28"/>
          <w:szCs w:val="28"/>
          <w:lang w:val="uk-UA"/>
        </w:rPr>
        <w:t>особливе</w:t>
      </w:r>
      <w:r w:rsidRPr="002B1C8B">
        <w:rPr>
          <w:rFonts w:ascii="Times New Roman" w:hAnsi="Times New Roman" w:cs="Times New Roman"/>
          <w:sz w:val="28"/>
          <w:szCs w:val="28"/>
          <w:lang w:val="uk-UA"/>
        </w:rPr>
        <w:t xml:space="preserve"> </w:t>
      </w:r>
      <w:r w:rsidRPr="002B1C8B">
        <w:rPr>
          <w:rFonts w:ascii="Times New Roman" w:hAnsi="Times New Roman" w:cs="Times New Roman"/>
          <w:color w:val="000000"/>
          <w:sz w:val="28"/>
          <w:szCs w:val="28"/>
          <w:lang w:val="uk-UA"/>
        </w:rPr>
        <w:t>місце в дієслівній лексиці сучасної англійської мови</w:t>
      </w:r>
      <w:r>
        <w:rPr>
          <w:rFonts w:ascii="Times New Roman" w:hAnsi="Times New Roman" w:cs="Times New Roman"/>
          <w:color w:val="000000"/>
          <w:sz w:val="28"/>
          <w:szCs w:val="28"/>
          <w:lang w:val="uk-UA"/>
        </w:rPr>
        <w:t xml:space="preserve"> та є її характерною особливістю</w:t>
      </w:r>
      <w:r w:rsidRPr="002B1C8B">
        <w:rPr>
          <w:rFonts w:ascii="Times New Roman" w:hAnsi="Times New Roman" w:cs="Times New Roman"/>
          <w:color w:val="000000"/>
          <w:sz w:val="28"/>
          <w:szCs w:val="28"/>
          <w:lang w:val="uk-UA"/>
        </w:rPr>
        <w:t xml:space="preserve">. Завдяки своїй стислості та експресивності </w:t>
      </w:r>
      <w:r>
        <w:rPr>
          <w:rFonts w:ascii="Times New Roman" w:hAnsi="Times New Roman" w:cs="Times New Roman"/>
          <w:sz w:val="28"/>
          <w:szCs w:val="28"/>
          <w:lang w:val="uk-UA"/>
        </w:rPr>
        <w:t>адвербіальні</w:t>
      </w:r>
      <w:r w:rsidRPr="002B1C8B">
        <w:rPr>
          <w:rFonts w:ascii="Times New Roman" w:hAnsi="Times New Roman" w:cs="Times New Roman"/>
          <w:color w:val="000000"/>
          <w:sz w:val="28"/>
          <w:szCs w:val="28"/>
          <w:lang w:val="uk-UA"/>
        </w:rPr>
        <w:t xml:space="preserve"> дієслова надають мові більшої виразності. </w:t>
      </w:r>
      <w:r>
        <w:rPr>
          <w:rFonts w:ascii="Times New Roman" w:hAnsi="Times New Roman" w:cs="Times New Roman"/>
          <w:color w:val="000000"/>
          <w:sz w:val="28"/>
          <w:szCs w:val="28"/>
          <w:lang w:val="uk-UA"/>
        </w:rPr>
        <w:t xml:space="preserve">Крім того, </w:t>
      </w:r>
      <w:r>
        <w:rPr>
          <w:rFonts w:ascii="Times New Roman" w:hAnsi="Times New Roman" w:cs="Times New Roman"/>
          <w:sz w:val="28"/>
          <w:szCs w:val="28"/>
          <w:lang w:val="uk-UA"/>
        </w:rPr>
        <w:t>адвербіальні</w:t>
      </w:r>
      <w:r>
        <w:rPr>
          <w:rFonts w:ascii="Times New Roman" w:hAnsi="Times New Roman" w:cs="Times New Roman"/>
          <w:color w:val="000000"/>
          <w:sz w:val="28"/>
          <w:szCs w:val="28"/>
          <w:lang w:val="uk-UA"/>
        </w:rPr>
        <w:t xml:space="preserve"> дієслова є </w:t>
      </w:r>
      <w:r w:rsidRPr="00927778">
        <w:rPr>
          <w:rFonts w:ascii="Times New Roman" w:hAnsi="Times New Roman" w:cs="Times New Roman"/>
          <w:sz w:val="28"/>
          <w:lang w:val="uk-UA"/>
        </w:rPr>
        <w:t>специфічним явищем</w:t>
      </w:r>
      <w:r>
        <w:rPr>
          <w:rFonts w:ascii="Times New Roman" w:hAnsi="Times New Roman" w:cs="Times New Roman"/>
          <w:sz w:val="28"/>
          <w:lang w:val="uk-UA"/>
        </w:rPr>
        <w:t xml:space="preserve">, яке не має аналогу в російській та українській мовах. </w:t>
      </w:r>
      <w:r>
        <w:rPr>
          <w:rFonts w:ascii="Times New Roman" w:hAnsi="Times New Roman" w:cs="Times New Roman"/>
          <w:sz w:val="28"/>
          <w:szCs w:val="28"/>
          <w:lang w:val="uk-UA"/>
        </w:rPr>
        <w:t xml:space="preserve">Через </w:t>
      </w:r>
      <w:r>
        <w:rPr>
          <w:rFonts w:ascii="Times New Roman" w:hAnsi="Times New Roman" w:cs="Times New Roman"/>
          <w:sz w:val="28"/>
          <w:szCs w:val="28"/>
        </w:rPr>
        <w:t>своєрідн</w:t>
      </w:r>
      <w:r>
        <w:rPr>
          <w:rFonts w:ascii="Times New Roman" w:hAnsi="Times New Roman" w:cs="Times New Roman"/>
          <w:sz w:val="28"/>
          <w:szCs w:val="28"/>
          <w:lang w:val="uk-UA"/>
        </w:rPr>
        <w:t>і</w:t>
      </w:r>
      <w:r>
        <w:rPr>
          <w:rFonts w:ascii="Times New Roman" w:hAnsi="Times New Roman" w:cs="Times New Roman"/>
          <w:sz w:val="28"/>
          <w:szCs w:val="28"/>
        </w:rPr>
        <w:t>ст</w:t>
      </w:r>
      <w:r>
        <w:rPr>
          <w:rFonts w:ascii="Times New Roman" w:hAnsi="Times New Roman" w:cs="Times New Roman"/>
          <w:sz w:val="28"/>
          <w:szCs w:val="28"/>
          <w:lang w:val="uk-UA"/>
        </w:rPr>
        <w:t>ь</w:t>
      </w:r>
      <w:r w:rsidRPr="006C5564">
        <w:rPr>
          <w:rFonts w:ascii="Times New Roman" w:hAnsi="Times New Roman" w:cs="Times New Roman"/>
          <w:sz w:val="28"/>
          <w:szCs w:val="28"/>
        </w:rPr>
        <w:t xml:space="preserve"> семантики </w:t>
      </w:r>
      <w:r>
        <w:rPr>
          <w:rFonts w:ascii="Times New Roman" w:hAnsi="Times New Roman" w:cs="Times New Roman"/>
          <w:sz w:val="28"/>
          <w:szCs w:val="28"/>
          <w:lang w:val="uk-UA"/>
        </w:rPr>
        <w:t>вони</w:t>
      </w:r>
      <w:r w:rsidRPr="006C5564">
        <w:rPr>
          <w:rFonts w:ascii="Times New Roman" w:hAnsi="Times New Roman" w:cs="Times New Roman"/>
          <w:sz w:val="28"/>
          <w:szCs w:val="28"/>
        </w:rPr>
        <w:t xml:space="preserve"> </w:t>
      </w:r>
      <w:r w:rsidRPr="006C5564">
        <w:rPr>
          <w:rFonts w:ascii="Times New Roman" w:hAnsi="Times New Roman" w:cs="Times New Roman"/>
          <w:sz w:val="28"/>
          <w:szCs w:val="28"/>
          <w:lang w:val="uk-UA"/>
        </w:rPr>
        <w:t>становлять</w:t>
      </w:r>
      <w:r w:rsidRPr="006C5564">
        <w:rPr>
          <w:rFonts w:ascii="Times New Roman" w:hAnsi="Times New Roman" w:cs="Times New Roman"/>
          <w:sz w:val="28"/>
          <w:szCs w:val="28"/>
        </w:rPr>
        <w:t xml:space="preserve"> </w:t>
      </w:r>
      <w:r>
        <w:rPr>
          <w:rFonts w:ascii="Times New Roman" w:hAnsi="Times New Roman" w:cs="Times New Roman"/>
          <w:sz w:val="28"/>
          <w:szCs w:val="28"/>
          <w:lang w:val="uk-UA"/>
        </w:rPr>
        <w:t>значну</w:t>
      </w:r>
      <w:r w:rsidRPr="006C5564">
        <w:rPr>
          <w:rFonts w:ascii="Times New Roman" w:hAnsi="Times New Roman" w:cs="Times New Roman"/>
          <w:sz w:val="28"/>
          <w:szCs w:val="28"/>
        </w:rPr>
        <w:t xml:space="preserve"> </w:t>
      </w:r>
      <w:r>
        <w:rPr>
          <w:rFonts w:ascii="Times New Roman" w:hAnsi="Times New Roman" w:cs="Times New Roman"/>
          <w:sz w:val="28"/>
          <w:szCs w:val="28"/>
          <w:lang w:val="uk-UA"/>
        </w:rPr>
        <w:t>трудність</w:t>
      </w:r>
      <w:r w:rsidRPr="006C5564">
        <w:rPr>
          <w:rFonts w:ascii="Times New Roman" w:hAnsi="Times New Roman" w:cs="Times New Roman"/>
          <w:sz w:val="28"/>
          <w:szCs w:val="28"/>
        </w:rPr>
        <w:t xml:space="preserve"> для перекладу.</w:t>
      </w:r>
      <w:r>
        <w:rPr>
          <w:rFonts w:ascii="Times New Roman" w:hAnsi="Times New Roman" w:cs="Times New Roman"/>
          <w:sz w:val="28"/>
          <w:szCs w:val="28"/>
          <w:lang w:val="uk-UA"/>
        </w:rPr>
        <w:t xml:space="preserve"> Саме тому адвербіальні</w:t>
      </w:r>
      <w:r>
        <w:rPr>
          <w:rFonts w:ascii="Times New Roman" w:hAnsi="Times New Roman" w:cs="Times New Roman"/>
          <w:color w:val="000000"/>
          <w:sz w:val="28"/>
          <w:szCs w:val="28"/>
          <w:lang w:val="uk-UA"/>
        </w:rPr>
        <w:t xml:space="preserve"> дієслова</w:t>
      </w:r>
      <w:r>
        <w:rPr>
          <w:rFonts w:ascii="Times New Roman" w:hAnsi="Times New Roman" w:cs="Times New Roman"/>
          <w:sz w:val="28"/>
          <w:szCs w:val="28"/>
          <w:lang w:val="uk-UA"/>
        </w:rPr>
        <w:t xml:space="preserve"> являють собою складне, але водночас цікаве завдання для </w:t>
      </w:r>
      <w:r>
        <w:rPr>
          <w:rFonts w:ascii="Times New Roman" w:hAnsi="Times New Roman" w:cs="Times New Roman"/>
          <w:sz w:val="28"/>
          <w:lang w:val="uk-UA"/>
        </w:rPr>
        <w:t xml:space="preserve">перекладача, якому нерідко доводиться використовувати творчий підхід для адекватної передачі значення </w:t>
      </w:r>
      <w:r>
        <w:rPr>
          <w:rFonts w:ascii="Times New Roman" w:hAnsi="Times New Roman" w:cs="Times New Roman"/>
          <w:sz w:val="28"/>
          <w:szCs w:val="28"/>
          <w:lang w:val="uk-UA"/>
        </w:rPr>
        <w:t xml:space="preserve">адвербіального </w:t>
      </w:r>
      <w:r>
        <w:rPr>
          <w:rFonts w:ascii="Times New Roman" w:hAnsi="Times New Roman" w:cs="Times New Roman"/>
          <w:sz w:val="28"/>
          <w:lang w:val="uk-UA"/>
        </w:rPr>
        <w:t>дієслова.</w:t>
      </w:r>
    </w:p>
    <w:p w:rsidR="00B634A8" w:rsidRPr="00D5284C" w:rsidRDefault="00B634A8" w:rsidP="00B634A8">
      <w:pPr>
        <w:spacing w:after="0" w:line="360" w:lineRule="auto"/>
        <w:ind w:firstLine="567"/>
        <w:jc w:val="both"/>
        <w:rPr>
          <w:rFonts w:ascii="Times New Roman" w:hAnsi="Times New Roman" w:cs="Times New Roman"/>
          <w:sz w:val="28"/>
          <w:szCs w:val="28"/>
          <w:shd w:val="clear" w:color="auto" w:fill="FFFFFF"/>
        </w:rPr>
      </w:pPr>
      <w:r>
        <w:rPr>
          <w:rFonts w:ascii="Times New Roman" w:hAnsi="Times New Roman" w:cs="Times New Roman"/>
          <w:sz w:val="28"/>
          <w:lang w:val="uk-UA"/>
        </w:rPr>
        <w:t>Дослідження, присвячені темі адвербіальних дієслів, почали з</w:t>
      </w:r>
      <w:r w:rsidRPr="005037C5">
        <w:rPr>
          <w:rFonts w:ascii="Times New Roman" w:hAnsi="Times New Roman" w:cs="Times New Roman"/>
          <w:sz w:val="28"/>
          <w:lang w:val="uk-UA"/>
        </w:rPr>
        <w:t>’являтися</w:t>
      </w:r>
      <w:r>
        <w:rPr>
          <w:rFonts w:ascii="Times New Roman" w:hAnsi="Times New Roman" w:cs="Times New Roman"/>
          <w:sz w:val="28"/>
          <w:lang w:val="uk-UA"/>
        </w:rPr>
        <w:t xml:space="preserve"> у вітчизняній та зарубіжній лінгвістиці з другої половини ХХ ст. Найвідомішими серед них є праці Т. Левицької та А. Фітерман (1964), Х. Салієва (1977), Р. </w:t>
      </w:r>
      <w:r w:rsidRPr="005037C5">
        <w:rPr>
          <w:rFonts w:ascii="Times New Roman" w:hAnsi="Times New Roman" w:cs="Times New Roman"/>
          <w:sz w:val="28"/>
          <w:szCs w:val="28"/>
          <w:shd w:val="clear" w:color="auto" w:fill="FFFFFF"/>
          <w:lang w:val="uk-UA"/>
        </w:rPr>
        <w:t>Назарової (1982), М. Снелл-Хорнб</w:t>
      </w:r>
      <w:r>
        <w:rPr>
          <w:rFonts w:ascii="Times New Roman" w:hAnsi="Times New Roman" w:cs="Times New Roman"/>
          <w:sz w:val="28"/>
          <w:szCs w:val="28"/>
          <w:shd w:val="clear" w:color="auto" w:fill="FFFFFF"/>
          <w:lang w:val="uk-UA"/>
        </w:rPr>
        <w:t>і</w:t>
      </w:r>
      <w:r w:rsidRPr="005037C5">
        <w:rPr>
          <w:rFonts w:ascii="Times New Roman" w:hAnsi="Times New Roman" w:cs="Times New Roman"/>
          <w:sz w:val="28"/>
          <w:szCs w:val="28"/>
          <w:shd w:val="clear" w:color="auto" w:fill="FFFFFF"/>
          <w:lang w:val="uk-UA"/>
        </w:rPr>
        <w:t xml:space="preserve"> (1983, 1990), </w:t>
      </w:r>
      <w:r>
        <w:rPr>
          <w:rFonts w:ascii="Times New Roman" w:hAnsi="Times New Roman" w:cs="Times New Roman"/>
          <w:sz w:val="28"/>
          <w:szCs w:val="28"/>
          <w:shd w:val="clear" w:color="auto" w:fill="FFFFFF"/>
          <w:lang w:val="uk-UA"/>
        </w:rPr>
        <w:t>Дж. </w:t>
      </w:r>
      <w:r w:rsidRPr="005037C5">
        <w:rPr>
          <w:rFonts w:ascii="Times New Roman" w:hAnsi="Times New Roman" w:cs="Times New Roman"/>
          <w:sz w:val="28"/>
          <w:szCs w:val="28"/>
          <w:shd w:val="clear" w:color="auto" w:fill="FFFFFF"/>
          <w:lang w:val="uk-UA"/>
        </w:rPr>
        <w:t>Грубер (1985), Л.  Цикалової (1987)</w:t>
      </w:r>
      <w:r>
        <w:rPr>
          <w:rFonts w:ascii="Times New Roman" w:hAnsi="Times New Roman" w:cs="Times New Roman"/>
          <w:sz w:val="28"/>
          <w:szCs w:val="28"/>
          <w:shd w:val="clear" w:color="auto" w:fill="FFFFFF"/>
          <w:lang w:val="uk-UA"/>
        </w:rPr>
        <w:t>. Але, незважаючи на те, що проблему адвербіальних дієслів почали розглядати доволі давно і їй була присвячена велика кількість досліджень, деякі питання все ще залишаються недостатньо дослідженими або зовсім недослідженими. Саме тому тема адвербіальних дієслів представляє великий науковий інтерес для лінгвістів із точки зору вивчення їхньої семантики, стилістики та перекладу.</w:t>
      </w:r>
    </w:p>
    <w:p w:rsidR="00B634A8" w:rsidRDefault="00B634A8" w:rsidP="00B634A8">
      <w:pPr>
        <w:spacing w:after="0" w:line="360" w:lineRule="auto"/>
        <w:ind w:firstLine="567"/>
        <w:jc w:val="both"/>
        <w:rPr>
          <w:rFonts w:ascii="Times New Roman" w:hAnsi="Times New Roman" w:cs="Times New Roman"/>
          <w:sz w:val="28"/>
          <w:lang w:val="uk-UA"/>
        </w:rPr>
      </w:pPr>
      <w:r w:rsidRPr="003826E5">
        <w:rPr>
          <w:rFonts w:ascii="Times New Roman" w:hAnsi="Times New Roman" w:cs="Times New Roman"/>
          <w:sz w:val="28"/>
          <w:lang w:val="uk-UA"/>
        </w:rPr>
        <w:t>Отже,</w:t>
      </w:r>
      <w:r>
        <w:rPr>
          <w:rFonts w:ascii="Times New Roman" w:hAnsi="Times New Roman" w:cs="Times New Roman"/>
          <w:i/>
          <w:sz w:val="28"/>
          <w:lang w:val="uk-UA"/>
        </w:rPr>
        <w:t xml:space="preserve"> </w:t>
      </w:r>
      <w:r w:rsidRPr="00815161">
        <w:rPr>
          <w:rFonts w:ascii="Times New Roman" w:hAnsi="Times New Roman" w:cs="Times New Roman"/>
          <w:b/>
          <w:sz w:val="28"/>
          <w:lang w:val="uk-UA"/>
        </w:rPr>
        <w:t>актуальність</w:t>
      </w:r>
      <w:r>
        <w:rPr>
          <w:rFonts w:ascii="Times New Roman" w:hAnsi="Times New Roman" w:cs="Times New Roman"/>
          <w:sz w:val="28"/>
          <w:lang w:val="uk-UA"/>
        </w:rPr>
        <w:t xml:space="preserve"> даного дослідження обумовлена необхідністю подальшого вивчення </w:t>
      </w:r>
      <w:r>
        <w:rPr>
          <w:rFonts w:ascii="Times New Roman" w:hAnsi="Times New Roman" w:cs="Times New Roman"/>
          <w:sz w:val="28"/>
          <w:szCs w:val="28"/>
          <w:lang w:val="uk-UA"/>
        </w:rPr>
        <w:t>адвербіальних</w:t>
      </w:r>
      <w:r>
        <w:rPr>
          <w:rFonts w:ascii="Times New Roman" w:hAnsi="Times New Roman" w:cs="Times New Roman"/>
          <w:sz w:val="28"/>
          <w:lang w:val="uk-UA"/>
        </w:rPr>
        <w:t xml:space="preserve"> дієслів в системі сучасної англійської мови, а також дослідження їх перекладу.</w:t>
      </w:r>
    </w:p>
    <w:p w:rsidR="00B634A8" w:rsidRDefault="00B634A8" w:rsidP="00B634A8">
      <w:pPr>
        <w:spacing w:after="0" w:line="360" w:lineRule="auto"/>
        <w:ind w:firstLine="567"/>
        <w:jc w:val="both"/>
        <w:rPr>
          <w:rFonts w:ascii="Times New Roman" w:hAnsi="Times New Roman" w:cs="Times New Roman"/>
          <w:sz w:val="28"/>
          <w:lang w:val="uk-UA"/>
        </w:rPr>
      </w:pPr>
      <w:r w:rsidRPr="00815161">
        <w:rPr>
          <w:rFonts w:ascii="Times New Roman" w:hAnsi="Times New Roman" w:cs="Times New Roman"/>
          <w:b/>
          <w:sz w:val="28"/>
          <w:lang w:val="uk-UA"/>
        </w:rPr>
        <w:t>Метою</w:t>
      </w:r>
      <w:r w:rsidRPr="00320E51">
        <w:rPr>
          <w:rFonts w:ascii="Times New Roman" w:hAnsi="Times New Roman" w:cs="Times New Roman"/>
          <w:i/>
          <w:sz w:val="28"/>
          <w:lang w:val="uk-UA"/>
        </w:rPr>
        <w:t xml:space="preserve"> </w:t>
      </w:r>
      <w:r>
        <w:rPr>
          <w:rFonts w:ascii="Times New Roman" w:hAnsi="Times New Roman" w:cs="Times New Roman"/>
          <w:sz w:val="28"/>
          <w:lang w:val="uk-UA"/>
        </w:rPr>
        <w:t>дослідження є вивчення структури значення англійських дієслів з адвербіальнім компонентом і аналіз способів їх перекладу російською та українською мовами.</w:t>
      </w:r>
    </w:p>
    <w:p w:rsidR="00B634A8" w:rsidRPr="00B55D2C" w:rsidRDefault="00B634A8" w:rsidP="00B634A8">
      <w:pPr>
        <w:spacing w:after="0" w:line="360" w:lineRule="auto"/>
        <w:ind w:firstLine="567"/>
        <w:jc w:val="both"/>
        <w:rPr>
          <w:rFonts w:ascii="Times New Roman" w:hAnsi="Times New Roman" w:cs="Times New Roman"/>
          <w:sz w:val="28"/>
        </w:rPr>
      </w:pPr>
      <w:r>
        <w:rPr>
          <w:rFonts w:ascii="Times New Roman" w:hAnsi="Times New Roman" w:cs="Times New Roman"/>
          <w:sz w:val="28"/>
          <w:lang w:val="uk-UA"/>
        </w:rPr>
        <w:lastRenderedPageBreak/>
        <w:t xml:space="preserve">Для досягнення даної мети були поставлені такі </w:t>
      </w:r>
      <w:r w:rsidRPr="00815161">
        <w:rPr>
          <w:rFonts w:ascii="Times New Roman" w:hAnsi="Times New Roman" w:cs="Times New Roman"/>
          <w:b/>
          <w:sz w:val="28"/>
          <w:lang w:val="uk-UA"/>
        </w:rPr>
        <w:t>завдання</w:t>
      </w:r>
      <w:r w:rsidRPr="00B55D2C">
        <w:rPr>
          <w:rFonts w:ascii="Times New Roman" w:hAnsi="Times New Roman" w:cs="Times New Roman"/>
          <w:sz w:val="28"/>
        </w:rPr>
        <w:t>:</w:t>
      </w:r>
    </w:p>
    <w:p w:rsidR="00B634A8" w:rsidRDefault="00B634A8" w:rsidP="00B634A8">
      <w:pPr>
        <w:pStyle w:val="a4"/>
        <w:numPr>
          <w:ilvl w:val="0"/>
          <w:numId w:val="2"/>
        </w:numPr>
        <w:spacing w:after="0" w:line="360" w:lineRule="auto"/>
        <w:ind w:left="357" w:hanging="357"/>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поняття адвербіальних дієслів та дати їхню загальну характеристику;</w:t>
      </w:r>
    </w:p>
    <w:p w:rsidR="00B634A8" w:rsidRDefault="00B634A8" w:rsidP="00B634A8">
      <w:pPr>
        <w:pStyle w:val="a4"/>
        <w:numPr>
          <w:ilvl w:val="0"/>
          <w:numId w:val="2"/>
        </w:numPr>
        <w:spacing w:after="0" w:line="360" w:lineRule="auto"/>
        <w:ind w:left="357" w:hanging="357"/>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семантичні класифікації адвербіальних дієслів, запропоновані різними дослідниками;</w:t>
      </w:r>
    </w:p>
    <w:p w:rsidR="00B634A8" w:rsidRDefault="00B634A8" w:rsidP="00B634A8">
      <w:pPr>
        <w:pStyle w:val="a4"/>
        <w:numPr>
          <w:ilvl w:val="0"/>
          <w:numId w:val="2"/>
        </w:numPr>
        <w:spacing w:after="0" w:line="360" w:lineRule="auto"/>
        <w:ind w:left="357" w:hanging="357"/>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роль постпозитива в утворенні адвербіальних дієслів, а також його вплив на семантику цих дієслів;</w:t>
      </w:r>
    </w:p>
    <w:p w:rsidR="00B634A8" w:rsidRPr="008F2B40" w:rsidRDefault="00B634A8" w:rsidP="00B634A8">
      <w:pPr>
        <w:pStyle w:val="a4"/>
        <w:numPr>
          <w:ilvl w:val="0"/>
          <w:numId w:val="2"/>
        </w:numPr>
        <w:spacing w:after="0" w:line="360" w:lineRule="auto"/>
        <w:ind w:left="357" w:hanging="357"/>
        <w:jc w:val="both"/>
        <w:rPr>
          <w:rFonts w:ascii="Times New Roman" w:hAnsi="Times New Roman" w:cs="Times New Roman"/>
          <w:sz w:val="28"/>
          <w:szCs w:val="28"/>
          <w:lang w:val="uk-UA"/>
        </w:rPr>
      </w:pPr>
      <w:r w:rsidRPr="008F2B40">
        <w:rPr>
          <w:rFonts w:ascii="Times New Roman" w:hAnsi="Times New Roman" w:cs="Times New Roman"/>
          <w:sz w:val="28"/>
          <w:szCs w:val="28"/>
          <w:lang w:val="uk-UA"/>
        </w:rPr>
        <w:t>проаналізувати семантичну структуру</w:t>
      </w:r>
      <w:r>
        <w:rPr>
          <w:rFonts w:ascii="Times New Roman" w:hAnsi="Times New Roman" w:cs="Times New Roman"/>
          <w:sz w:val="28"/>
          <w:szCs w:val="28"/>
          <w:lang w:val="uk-UA"/>
        </w:rPr>
        <w:t xml:space="preserve"> досліджуваних адвербіальних</w:t>
      </w:r>
      <w:r w:rsidRPr="008F2B40">
        <w:rPr>
          <w:rFonts w:ascii="Times New Roman" w:hAnsi="Times New Roman" w:cs="Times New Roman"/>
          <w:sz w:val="28"/>
          <w:szCs w:val="28"/>
          <w:lang w:val="uk-UA"/>
        </w:rPr>
        <w:t xml:space="preserve"> дієслі</w:t>
      </w:r>
      <w:r>
        <w:rPr>
          <w:rFonts w:ascii="Times New Roman" w:hAnsi="Times New Roman" w:cs="Times New Roman"/>
          <w:sz w:val="28"/>
          <w:szCs w:val="28"/>
          <w:lang w:val="uk-UA"/>
        </w:rPr>
        <w:t>в;</w:t>
      </w:r>
    </w:p>
    <w:p w:rsidR="00B634A8" w:rsidRPr="008F2B40" w:rsidRDefault="00B634A8" w:rsidP="00B634A8">
      <w:pPr>
        <w:pStyle w:val="a4"/>
        <w:numPr>
          <w:ilvl w:val="0"/>
          <w:numId w:val="2"/>
        </w:numPr>
        <w:spacing w:after="0" w:line="360" w:lineRule="auto"/>
        <w:ind w:left="357" w:hanging="357"/>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переклад адвербіальних дієслів російською та українською мовами та скласти власну класифікацію способів їх перекладу на основі фактичного матеріалу дослідження.</w:t>
      </w:r>
    </w:p>
    <w:p w:rsidR="00B634A8" w:rsidRDefault="00B634A8" w:rsidP="00B634A8">
      <w:pPr>
        <w:spacing w:after="0" w:line="360" w:lineRule="auto"/>
        <w:ind w:firstLine="567"/>
        <w:jc w:val="both"/>
        <w:rPr>
          <w:rFonts w:ascii="Times New Roman" w:hAnsi="Times New Roman" w:cs="Times New Roman"/>
          <w:sz w:val="28"/>
          <w:szCs w:val="28"/>
          <w:lang w:val="uk-UA"/>
        </w:rPr>
      </w:pPr>
      <w:r w:rsidRPr="00815161">
        <w:rPr>
          <w:rFonts w:ascii="Times New Roman" w:hAnsi="Times New Roman" w:cs="Times New Roman"/>
          <w:b/>
          <w:sz w:val="28"/>
          <w:szCs w:val="28"/>
        </w:rPr>
        <w:t>Наукова новизна</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даного </w:t>
      </w:r>
      <w:r w:rsidRPr="00E872DD">
        <w:rPr>
          <w:rFonts w:ascii="Times New Roman" w:hAnsi="Times New Roman" w:cs="Times New Roman"/>
          <w:sz w:val="28"/>
          <w:szCs w:val="28"/>
          <w:lang w:val="uk-UA"/>
        </w:rPr>
        <w:t>дослідження</w:t>
      </w:r>
      <w:r>
        <w:rPr>
          <w:rFonts w:ascii="Times New Roman" w:hAnsi="Times New Roman" w:cs="Times New Roman"/>
          <w:sz w:val="28"/>
          <w:szCs w:val="28"/>
        </w:rPr>
        <w:t xml:space="preserve"> полягає </w:t>
      </w:r>
      <w:r>
        <w:rPr>
          <w:rFonts w:ascii="Times New Roman" w:hAnsi="Times New Roman" w:cs="Times New Roman"/>
          <w:sz w:val="28"/>
          <w:szCs w:val="28"/>
          <w:lang w:val="uk-UA"/>
        </w:rPr>
        <w:t>в</w:t>
      </w:r>
      <w:r w:rsidRPr="00E872DD">
        <w:rPr>
          <w:rFonts w:ascii="Times New Roman" w:hAnsi="Times New Roman" w:cs="Times New Roman"/>
          <w:sz w:val="28"/>
          <w:szCs w:val="28"/>
        </w:rPr>
        <w:t xml:space="preserve"> тому, що </w:t>
      </w:r>
      <w:r>
        <w:rPr>
          <w:rFonts w:ascii="Times New Roman" w:hAnsi="Times New Roman" w:cs="Times New Roman"/>
          <w:sz w:val="28"/>
          <w:szCs w:val="28"/>
          <w:lang w:val="uk-UA"/>
        </w:rPr>
        <w:t>у ньому представлено</w:t>
      </w:r>
      <w:r w:rsidRPr="00E872DD">
        <w:rPr>
          <w:rFonts w:ascii="Times New Roman" w:hAnsi="Times New Roman" w:cs="Times New Roman"/>
          <w:sz w:val="28"/>
          <w:szCs w:val="28"/>
        </w:rPr>
        <w:t xml:space="preserve"> </w:t>
      </w:r>
      <w:r>
        <w:rPr>
          <w:rFonts w:ascii="Times New Roman" w:hAnsi="Times New Roman" w:cs="Times New Roman"/>
          <w:sz w:val="28"/>
          <w:szCs w:val="28"/>
          <w:lang w:val="uk-UA"/>
        </w:rPr>
        <w:t>спробу створити власну класифікацію та провести системний</w:t>
      </w:r>
      <w:r w:rsidRPr="00E872DD">
        <w:rPr>
          <w:rFonts w:ascii="Times New Roman" w:hAnsi="Times New Roman" w:cs="Times New Roman"/>
          <w:sz w:val="28"/>
          <w:szCs w:val="28"/>
        </w:rPr>
        <w:t xml:space="preserve"> аналіз способів </w:t>
      </w:r>
      <w:r>
        <w:rPr>
          <w:rFonts w:ascii="Times New Roman" w:hAnsi="Times New Roman" w:cs="Times New Roman"/>
          <w:sz w:val="28"/>
          <w:szCs w:val="28"/>
          <w:lang w:val="uk-UA"/>
        </w:rPr>
        <w:t>перекладу адвербіальних дієслів, наявних</w:t>
      </w:r>
      <w:r>
        <w:rPr>
          <w:rFonts w:ascii="Times New Roman" w:hAnsi="Times New Roman" w:cs="Times New Roman"/>
          <w:sz w:val="28"/>
          <w:szCs w:val="28"/>
        </w:rPr>
        <w:t xml:space="preserve"> у </w:t>
      </w:r>
      <w:r>
        <w:rPr>
          <w:rFonts w:ascii="Times New Roman" w:hAnsi="Times New Roman" w:cs="Times New Roman"/>
          <w:sz w:val="28"/>
          <w:szCs w:val="28"/>
          <w:lang w:val="uk-UA"/>
        </w:rPr>
        <w:t>досліджуваному</w:t>
      </w:r>
      <w:r>
        <w:rPr>
          <w:rFonts w:ascii="Times New Roman" w:hAnsi="Times New Roman" w:cs="Times New Roman"/>
          <w:sz w:val="28"/>
          <w:szCs w:val="28"/>
        </w:rPr>
        <w:t xml:space="preserve"> творі.</w:t>
      </w:r>
    </w:p>
    <w:p w:rsidR="00B634A8" w:rsidRPr="00267AAB" w:rsidRDefault="00B634A8" w:rsidP="00B634A8">
      <w:pPr>
        <w:pStyle w:val="a5"/>
        <w:spacing w:before="0" w:beforeAutospacing="0" w:after="0" w:afterAutospacing="0" w:line="360" w:lineRule="auto"/>
        <w:ind w:firstLine="567"/>
        <w:jc w:val="both"/>
        <w:textAlignment w:val="baseline"/>
        <w:rPr>
          <w:rFonts w:ascii="Arial" w:hAnsi="Arial" w:cs="Arial"/>
          <w:color w:val="000000"/>
          <w:sz w:val="27"/>
          <w:szCs w:val="27"/>
          <w:lang w:val="uk-UA"/>
        </w:rPr>
      </w:pPr>
      <w:r w:rsidRPr="00815161">
        <w:rPr>
          <w:b/>
          <w:sz w:val="28"/>
          <w:lang w:val="uk-UA"/>
        </w:rPr>
        <w:t>Матеріалом</w:t>
      </w:r>
      <w:r w:rsidRPr="00247EBF">
        <w:rPr>
          <w:sz w:val="28"/>
          <w:lang w:val="uk-UA"/>
        </w:rPr>
        <w:t xml:space="preserve"> </w:t>
      </w:r>
      <w:r>
        <w:rPr>
          <w:sz w:val="28"/>
          <w:lang w:val="uk-UA"/>
        </w:rPr>
        <w:t xml:space="preserve">дослідження проблеми став роман сучасної </w:t>
      </w:r>
      <w:r w:rsidRPr="00DB7FAA">
        <w:rPr>
          <w:color w:val="222222"/>
          <w:sz w:val="28"/>
          <w:szCs w:val="28"/>
          <w:shd w:val="clear" w:color="auto" w:fill="FFFFFF"/>
          <w:lang w:val="uk-UA"/>
        </w:rPr>
        <w:t>американської</w:t>
      </w:r>
      <w:r w:rsidRPr="00DB7FAA">
        <w:rPr>
          <w:color w:val="222222"/>
          <w:sz w:val="28"/>
          <w:szCs w:val="28"/>
          <w:shd w:val="clear" w:color="auto" w:fill="FFFFFF"/>
        </w:rPr>
        <w:t> </w:t>
      </w:r>
      <w:r w:rsidRPr="00DB7FAA">
        <w:rPr>
          <w:sz w:val="28"/>
          <w:szCs w:val="28"/>
          <w:shd w:val="clear" w:color="auto" w:fill="FFFFFF"/>
          <w:lang w:val="uk-UA"/>
        </w:rPr>
        <w:t>письменниці</w:t>
      </w:r>
      <w:r w:rsidRPr="00DB7FAA">
        <w:rPr>
          <w:color w:val="222222"/>
          <w:sz w:val="28"/>
          <w:szCs w:val="28"/>
          <w:shd w:val="clear" w:color="auto" w:fill="FFFFFF"/>
        </w:rPr>
        <w:t> </w:t>
      </w:r>
      <w:r>
        <w:rPr>
          <w:sz w:val="28"/>
          <w:szCs w:val="28"/>
          <w:shd w:val="clear" w:color="auto" w:fill="FFFFFF"/>
          <w:lang w:val="uk-UA"/>
        </w:rPr>
        <w:t>Д.</w:t>
      </w:r>
      <w:r w:rsidRPr="00DB7FAA">
        <w:rPr>
          <w:sz w:val="28"/>
          <w:szCs w:val="28"/>
          <w:shd w:val="clear" w:color="auto" w:fill="FFFFFF"/>
          <w:lang w:val="uk-UA"/>
        </w:rPr>
        <w:t xml:space="preserve"> Тарт</w:t>
      </w:r>
      <w:r w:rsidRPr="00DB7FAA">
        <w:rPr>
          <w:sz w:val="28"/>
          <w:szCs w:val="28"/>
          <w:lang w:val="uk-UA"/>
        </w:rPr>
        <w:t>т</w:t>
      </w:r>
      <w:r>
        <w:rPr>
          <w:sz w:val="28"/>
          <w:lang w:val="uk-UA"/>
        </w:rPr>
        <w:t xml:space="preserve"> «Щиголь» і його переклади </w:t>
      </w:r>
      <w:r w:rsidRPr="009A40F3">
        <w:rPr>
          <w:color w:val="000000" w:themeColor="text1"/>
          <w:sz w:val="28"/>
          <w:szCs w:val="28"/>
          <w:lang w:val="uk-UA"/>
        </w:rPr>
        <w:t>російською</w:t>
      </w:r>
      <w:r>
        <w:rPr>
          <w:color w:val="000000" w:themeColor="text1"/>
          <w:sz w:val="28"/>
          <w:szCs w:val="28"/>
          <w:lang w:val="uk-UA"/>
        </w:rPr>
        <w:t xml:space="preserve"> мовою (виконаний </w:t>
      </w:r>
      <w:r w:rsidRPr="00DB7FAA">
        <w:rPr>
          <w:sz w:val="28"/>
          <w:szCs w:val="28"/>
          <w:shd w:val="clear" w:color="auto" w:fill="FFFFFF"/>
        </w:rPr>
        <w:t>А</w:t>
      </w:r>
      <w:r w:rsidRPr="00DB7FAA">
        <w:rPr>
          <w:sz w:val="28"/>
          <w:szCs w:val="28"/>
          <w:shd w:val="clear" w:color="auto" w:fill="FFFFFF"/>
          <w:lang w:val="uk-UA"/>
        </w:rPr>
        <w:t>.</w:t>
      </w:r>
      <w:r w:rsidRPr="00DB7FAA">
        <w:rPr>
          <w:sz w:val="28"/>
          <w:szCs w:val="28"/>
          <w:shd w:val="clear" w:color="auto" w:fill="FFFFFF"/>
        </w:rPr>
        <w:t xml:space="preserve"> Завозов</w:t>
      </w:r>
      <w:r w:rsidRPr="00DB7FAA">
        <w:rPr>
          <w:sz w:val="28"/>
          <w:szCs w:val="28"/>
          <w:shd w:val="clear" w:color="auto" w:fill="FFFFFF"/>
          <w:lang w:val="uk-UA"/>
        </w:rPr>
        <w:t>ою)</w:t>
      </w:r>
      <w:r w:rsidRPr="009A40F3">
        <w:rPr>
          <w:color w:val="000000" w:themeColor="text1"/>
          <w:sz w:val="28"/>
          <w:szCs w:val="28"/>
          <w:lang w:val="uk-UA"/>
        </w:rPr>
        <w:t xml:space="preserve"> та українською</w:t>
      </w:r>
      <w:r>
        <w:rPr>
          <w:color w:val="000000" w:themeColor="text1"/>
          <w:sz w:val="28"/>
          <w:szCs w:val="28"/>
          <w:lang w:val="uk-UA"/>
        </w:rPr>
        <w:t xml:space="preserve"> мовою (виконаний В. Шовкуном).</w:t>
      </w:r>
    </w:p>
    <w:p w:rsidR="00B634A8" w:rsidRDefault="00B634A8" w:rsidP="00B634A8">
      <w:pPr>
        <w:spacing w:after="0" w:line="360" w:lineRule="auto"/>
        <w:ind w:firstLine="567"/>
        <w:jc w:val="both"/>
        <w:rPr>
          <w:rFonts w:ascii="Times New Roman" w:hAnsi="Times New Roman" w:cs="Times New Roman"/>
          <w:sz w:val="28"/>
          <w:lang w:val="uk-UA"/>
        </w:rPr>
      </w:pPr>
      <w:r>
        <w:rPr>
          <w:rFonts w:ascii="Times New Roman" w:hAnsi="Times New Roman" w:cs="Times New Roman"/>
          <w:sz w:val="28"/>
          <w:lang w:val="uk-UA"/>
        </w:rPr>
        <w:t xml:space="preserve">Для вирішення поставлених завдань були використані такі </w:t>
      </w:r>
      <w:r w:rsidRPr="00815161">
        <w:rPr>
          <w:rFonts w:ascii="Times New Roman" w:hAnsi="Times New Roman" w:cs="Times New Roman"/>
          <w:b/>
          <w:sz w:val="28"/>
          <w:lang w:val="uk-UA"/>
        </w:rPr>
        <w:t>методи наукового дослідження</w:t>
      </w:r>
      <w:r>
        <w:rPr>
          <w:rFonts w:ascii="Times New Roman" w:hAnsi="Times New Roman" w:cs="Times New Roman"/>
          <w:sz w:val="28"/>
          <w:lang w:val="uk-UA"/>
        </w:rPr>
        <w:t>:</w:t>
      </w:r>
    </w:p>
    <w:p w:rsidR="00B634A8" w:rsidRDefault="00B634A8" w:rsidP="00B634A8">
      <w:pPr>
        <w:pStyle w:val="a4"/>
        <w:numPr>
          <w:ilvl w:val="0"/>
          <w:numId w:val="3"/>
        </w:numPr>
        <w:spacing w:after="0" w:line="360" w:lineRule="auto"/>
        <w:ind w:left="357" w:hanging="357"/>
        <w:jc w:val="both"/>
        <w:rPr>
          <w:rFonts w:ascii="Times New Roman" w:hAnsi="Times New Roman" w:cs="Times New Roman"/>
          <w:sz w:val="28"/>
          <w:lang w:val="uk-UA"/>
        </w:rPr>
      </w:pPr>
      <w:r>
        <w:rPr>
          <w:rFonts w:ascii="Times New Roman" w:hAnsi="Times New Roman" w:cs="Times New Roman"/>
          <w:sz w:val="28"/>
          <w:lang w:val="uk-UA"/>
        </w:rPr>
        <w:t>метод дистрибутивного аналізу;</w:t>
      </w:r>
    </w:p>
    <w:p w:rsidR="00B634A8" w:rsidRDefault="00B634A8" w:rsidP="00B634A8">
      <w:pPr>
        <w:pStyle w:val="a4"/>
        <w:numPr>
          <w:ilvl w:val="0"/>
          <w:numId w:val="3"/>
        </w:numPr>
        <w:spacing w:after="0" w:line="360" w:lineRule="auto"/>
        <w:ind w:left="357" w:hanging="357"/>
        <w:jc w:val="both"/>
        <w:rPr>
          <w:rFonts w:ascii="Times New Roman" w:hAnsi="Times New Roman" w:cs="Times New Roman"/>
          <w:sz w:val="28"/>
          <w:lang w:val="uk-UA"/>
        </w:rPr>
      </w:pPr>
      <w:r>
        <w:rPr>
          <w:rFonts w:ascii="Times New Roman" w:hAnsi="Times New Roman" w:cs="Times New Roman"/>
          <w:sz w:val="28"/>
          <w:lang w:val="uk-UA"/>
        </w:rPr>
        <w:t>метод компонентного аналізу;</w:t>
      </w:r>
    </w:p>
    <w:p w:rsidR="00B634A8" w:rsidRDefault="00B634A8" w:rsidP="00B634A8">
      <w:pPr>
        <w:pStyle w:val="a4"/>
        <w:numPr>
          <w:ilvl w:val="0"/>
          <w:numId w:val="3"/>
        </w:numPr>
        <w:spacing w:after="0" w:line="360" w:lineRule="auto"/>
        <w:ind w:left="357" w:hanging="357"/>
        <w:jc w:val="both"/>
        <w:rPr>
          <w:rFonts w:ascii="Times New Roman" w:hAnsi="Times New Roman" w:cs="Times New Roman"/>
          <w:sz w:val="28"/>
          <w:lang w:val="uk-UA"/>
        </w:rPr>
      </w:pPr>
      <w:r>
        <w:rPr>
          <w:rFonts w:ascii="Times New Roman" w:hAnsi="Times New Roman" w:cs="Times New Roman"/>
          <w:sz w:val="28"/>
          <w:lang w:val="uk-UA"/>
        </w:rPr>
        <w:t>метод контрастивного, або зіставного, аналізу;</w:t>
      </w:r>
    </w:p>
    <w:p w:rsidR="00B634A8" w:rsidRDefault="00B634A8" w:rsidP="00B634A8">
      <w:pPr>
        <w:pStyle w:val="a4"/>
        <w:numPr>
          <w:ilvl w:val="0"/>
          <w:numId w:val="3"/>
        </w:numPr>
        <w:spacing w:after="0" w:line="360" w:lineRule="auto"/>
        <w:ind w:left="357" w:hanging="357"/>
        <w:jc w:val="both"/>
        <w:rPr>
          <w:rFonts w:ascii="Times New Roman" w:hAnsi="Times New Roman" w:cs="Times New Roman"/>
          <w:sz w:val="28"/>
          <w:lang w:val="uk-UA"/>
        </w:rPr>
      </w:pPr>
      <w:r>
        <w:rPr>
          <w:rFonts w:ascii="Times New Roman" w:hAnsi="Times New Roman" w:cs="Times New Roman"/>
          <w:sz w:val="28"/>
          <w:lang w:val="uk-UA"/>
        </w:rPr>
        <w:t>метод контекстологічного аналізу;</w:t>
      </w:r>
    </w:p>
    <w:p w:rsidR="00B634A8" w:rsidRPr="00320E51" w:rsidRDefault="00B634A8" w:rsidP="00B634A8">
      <w:pPr>
        <w:pStyle w:val="a4"/>
        <w:numPr>
          <w:ilvl w:val="0"/>
          <w:numId w:val="3"/>
        </w:numPr>
        <w:spacing w:after="0" w:line="360" w:lineRule="auto"/>
        <w:ind w:left="357" w:hanging="357"/>
        <w:jc w:val="both"/>
        <w:rPr>
          <w:rFonts w:ascii="Times New Roman" w:hAnsi="Times New Roman" w:cs="Times New Roman"/>
          <w:sz w:val="28"/>
          <w:lang w:val="uk-UA"/>
        </w:rPr>
      </w:pPr>
      <w:r>
        <w:rPr>
          <w:rFonts w:ascii="Times New Roman" w:hAnsi="Times New Roman" w:cs="Times New Roman"/>
          <w:sz w:val="28"/>
          <w:lang w:val="uk-UA"/>
        </w:rPr>
        <w:t>кількісний метод.</w:t>
      </w:r>
    </w:p>
    <w:p w:rsidR="00B634A8" w:rsidRPr="00B50D5E" w:rsidRDefault="00B634A8" w:rsidP="00B634A8">
      <w:pPr>
        <w:spacing w:after="0" w:line="360" w:lineRule="auto"/>
        <w:ind w:firstLine="567"/>
        <w:jc w:val="both"/>
        <w:rPr>
          <w:rFonts w:ascii="Times New Roman" w:hAnsi="Times New Roman" w:cs="Times New Roman"/>
          <w:color w:val="000000" w:themeColor="text1"/>
          <w:sz w:val="28"/>
          <w:lang w:val="uk-UA"/>
        </w:rPr>
      </w:pPr>
      <w:r w:rsidRPr="00815161">
        <w:rPr>
          <w:rFonts w:ascii="Times New Roman" w:hAnsi="Times New Roman" w:cs="Times New Roman"/>
          <w:b/>
          <w:sz w:val="28"/>
          <w:lang w:val="uk-UA"/>
        </w:rPr>
        <w:t>Теоретико-методологічну базу</w:t>
      </w:r>
      <w:r>
        <w:rPr>
          <w:rFonts w:ascii="Times New Roman" w:hAnsi="Times New Roman" w:cs="Times New Roman"/>
          <w:sz w:val="28"/>
          <w:lang w:val="uk-UA"/>
        </w:rPr>
        <w:t xml:space="preserve"> роботи становлять праці таких </w:t>
      </w:r>
      <w:r w:rsidRPr="009A1A5E">
        <w:rPr>
          <w:rFonts w:ascii="Times New Roman" w:hAnsi="Times New Roman" w:cs="Times New Roman"/>
          <w:color w:val="000000" w:themeColor="text1"/>
          <w:sz w:val="28"/>
          <w:lang w:val="uk-UA"/>
        </w:rPr>
        <w:t xml:space="preserve">дослідників, як </w:t>
      </w:r>
      <w:r>
        <w:rPr>
          <w:rFonts w:ascii="Times New Roman" w:hAnsi="Times New Roman" w:cs="Times New Roman"/>
          <w:color w:val="000000" w:themeColor="text1"/>
          <w:sz w:val="28"/>
          <w:lang w:val="uk-UA"/>
        </w:rPr>
        <w:t xml:space="preserve">І.Є. </w:t>
      </w:r>
      <w:r w:rsidRPr="00802B94">
        <w:rPr>
          <w:rFonts w:ascii="Times New Roman" w:hAnsi="Times New Roman" w:cs="Times New Roman"/>
          <w:sz w:val="28"/>
          <w:lang w:val="uk-UA"/>
        </w:rPr>
        <w:t>Анічков [3], Ж.А. Голікова [15], І.В. Ігнатова [20], О.В. Кунін [26], Т.Р. Левицька та А.М. Фітерман [</w:t>
      </w:r>
      <w:r>
        <w:rPr>
          <w:rFonts w:ascii="Times New Roman" w:hAnsi="Times New Roman" w:cs="Times New Roman"/>
          <w:sz w:val="28"/>
          <w:lang w:val="uk-UA"/>
        </w:rPr>
        <w:t>29</w:t>
      </w:r>
      <w:r w:rsidRPr="00802B94">
        <w:rPr>
          <w:rFonts w:ascii="Times New Roman" w:hAnsi="Times New Roman" w:cs="Times New Roman"/>
          <w:sz w:val="28"/>
          <w:lang w:val="uk-UA"/>
        </w:rPr>
        <w:t>],</w:t>
      </w:r>
      <w:r>
        <w:rPr>
          <w:rFonts w:ascii="Times New Roman" w:hAnsi="Times New Roman" w:cs="Times New Roman"/>
          <w:color w:val="000000" w:themeColor="text1"/>
          <w:sz w:val="28"/>
          <w:lang w:val="uk-UA"/>
        </w:rPr>
        <w:t xml:space="preserve"> </w:t>
      </w:r>
      <w:r w:rsidRPr="009A1A5E">
        <w:rPr>
          <w:rFonts w:ascii="Times New Roman" w:hAnsi="Times New Roman" w:cs="Times New Roman"/>
          <w:color w:val="000000" w:themeColor="text1"/>
          <w:sz w:val="28"/>
          <w:lang w:val="uk-UA"/>
        </w:rPr>
        <w:t xml:space="preserve">які </w:t>
      </w:r>
      <w:r>
        <w:rPr>
          <w:rFonts w:ascii="Times New Roman" w:hAnsi="Times New Roman" w:cs="Times New Roman"/>
          <w:color w:val="000000" w:themeColor="text1"/>
          <w:sz w:val="28"/>
          <w:lang w:val="uk-UA"/>
        </w:rPr>
        <w:t xml:space="preserve">розглядають різні </w:t>
      </w:r>
      <w:r>
        <w:rPr>
          <w:rFonts w:ascii="Times New Roman" w:hAnsi="Times New Roman" w:cs="Times New Roman"/>
          <w:color w:val="000000" w:themeColor="text1"/>
          <w:sz w:val="28"/>
          <w:lang w:val="uk-UA"/>
        </w:rPr>
        <w:lastRenderedPageBreak/>
        <w:t>лінгвістичні проблеми, пов’</w:t>
      </w:r>
      <w:r w:rsidRPr="00B50D5E">
        <w:rPr>
          <w:rFonts w:ascii="Times New Roman" w:hAnsi="Times New Roman" w:cs="Times New Roman"/>
          <w:color w:val="000000" w:themeColor="text1"/>
          <w:sz w:val="28"/>
          <w:lang w:val="uk-UA"/>
        </w:rPr>
        <w:t>язані з адверб</w:t>
      </w:r>
      <w:r>
        <w:rPr>
          <w:rFonts w:ascii="Times New Roman" w:hAnsi="Times New Roman" w:cs="Times New Roman"/>
          <w:color w:val="000000" w:themeColor="text1"/>
          <w:sz w:val="28"/>
          <w:lang w:val="uk-UA"/>
        </w:rPr>
        <w:t>іальними дієсловами: їх утворення, особливості семантики та функціонування в мові, а також можливі способи передачі у перекладі.</w:t>
      </w:r>
    </w:p>
    <w:p w:rsidR="00B634A8" w:rsidRPr="008406C0" w:rsidRDefault="00B634A8" w:rsidP="00B634A8">
      <w:pPr>
        <w:spacing w:after="0" w:line="360" w:lineRule="auto"/>
        <w:ind w:firstLine="567"/>
        <w:contextualSpacing/>
        <w:jc w:val="both"/>
        <w:rPr>
          <w:rFonts w:ascii="Times New Roman" w:hAnsi="Times New Roman" w:cs="Times New Roman"/>
          <w:sz w:val="28"/>
          <w:szCs w:val="28"/>
        </w:rPr>
      </w:pPr>
      <w:r w:rsidRPr="00815161">
        <w:rPr>
          <w:rFonts w:ascii="Times New Roman" w:hAnsi="Times New Roman" w:cs="Times New Roman"/>
          <w:b/>
          <w:sz w:val="28"/>
          <w:szCs w:val="28"/>
          <w:lang w:val="uk-UA"/>
        </w:rPr>
        <w:t>Структура роботи</w:t>
      </w:r>
      <w:r w:rsidRPr="00DB7FAA">
        <w:rPr>
          <w:rFonts w:ascii="Times New Roman" w:hAnsi="Times New Roman" w:cs="Times New Roman"/>
          <w:sz w:val="28"/>
          <w:szCs w:val="28"/>
          <w:lang w:val="uk-UA"/>
        </w:rPr>
        <w:t xml:space="preserve"> обумовлена її метою та завданнями.</w:t>
      </w:r>
      <w:r>
        <w:rPr>
          <w:rFonts w:ascii="Times New Roman" w:hAnsi="Times New Roman" w:cs="Times New Roman"/>
          <w:sz w:val="28"/>
          <w:szCs w:val="28"/>
          <w:lang w:val="uk-UA"/>
        </w:rPr>
        <w:t xml:space="preserve"> </w:t>
      </w:r>
      <w:r w:rsidRPr="00DB7FAA">
        <w:rPr>
          <w:rFonts w:ascii="Times New Roman" w:hAnsi="Times New Roman" w:cs="Times New Roman"/>
          <w:sz w:val="28"/>
          <w:szCs w:val="28"/>
          <w:lang w:val="uk-UA"/>
        </w:rPr>
        <w:t xml:space="preserve">Вона </w:t>
      </w:r>
      <w:r w:rsidRPr="003926D7">
        <w:rPr>
          <w:rFonts w:ascii="Times New Roman" w:hAnsi="Times New Roman" w:cs="Times New Roman"/>
          <w:sz w:val="28"/>
          <w:szCs w:val="28"/>
          <w:lang w:val="uk-UA"/>
        </w:rPr>
        <w:t xml:space="preserve">складається зі вступу, </w:t>
      </w:r>
      <w:r>
        <w:rPr>
          <w:rFonts w:ascii="Times New Roman" w:hAnsi="Times New Roman" w:cs="Times New Roman"/>
          <w:sz w:val="28"/>
          <w:szCs w:val="28"/>
          <w:lang w:val="uk-UA"/>
        </w:rPr>
        <w:t>двох</w:t>
      </w:r>
      <w:r w:rsidRPr="003926D7">
        <w:rPr>
          <w:rFonts w:ascii="Times New Roman" w:hAnsi="Times New Roman" w:cs="Times New Roman"/>
          <w:sz w:val="28"/>
          <w:szCs w:val="28"/>
          <w:lang w:val="uk-UA"/>
        </w:rPr>
        <w:t xml:space="preserve"> розділів, </w:t>
      </w:r>
      <w:r>
        <w:rPr>
          <w:rFonts w:ascii="Times New Roman" w:hAnsi="Times New Roman" w:cs="Times New Roman"/>
          <w:sz w:val="28"/>
          <w:szCs w:val="28"/>
          <w:lang w:val="uk-UA"/>
        </w:rPr>
        <w:t xml:space="preserve">висновків і </w:t>
      </w:r>
      <w:r w:rsidRPr="003926D7">
        <w:rPr>
          <w:rFonts w:ascii="Times New Roman" w:hAnsi="Times New Roman" w:cs="Times New Roman"/>
          <w:sz w:val="28"/>
          <w:szCs w:val="28"/>
          <w:lang w:val="uk-UA"/>
        </w:rPr>
        <w:t>списку використан</w:t>
      </w:r>
      <w:r>
        <w:rPr>
          <w:rFonts w:ascii="Times New Roman" w:hAnsi="Times New Roman" w:cs="Times New Roman"/>
          <w:sz w:val="28"/>
          <w:szCs w:val="28"/>
          <w:lang w:val="uk-UA"/>
        </w:rPr>
        <w:t xml:space="preserve">ої літератури. У вступі </w:t>
      </w:r>
      <w:r w:rsidRPr="00AE527E">
        <w:rPr>
          <w:rFonts w:ascii="Times New Roman" w:hAnsi="Times New Roman" w:cs="Times New Roman"/>
          <w:color w:val="000000" w:themeColor="text1"/>
          <w:sz w:val="28"/>
          <w:szCs w:val="28"/>
          <w:lang w:val="uk-UA"/>
        </w:rPr>
        <w:t>об</w:t>
      </w:r>
      <w:r w:rsidRPr="00AE527E">
        <w:rPr>
          <w:rFonts w:ascii="Times New Roman" w:hAnsi="Times New Roman" w:cs="Times New Roman"/>
          <w:color w:val="000000" w:themeColor="text1"/>
          <w:sz w:val="28"/>
          <w:szCs w:val="28"/>
          <w:shd w:val="clear" w:color="auto" w:fill="FFFFFF"/>
        </w:rPr>
        <w:t>ґ</w:t>
      </w:r>
      <w:r w:rsidRPr="00AE527E">
        <w:rPr>
          <w:rFonts w:ascii="Times New Roman" w:hAnsi="Times New Roman" w:cs="Times New Roman"/>
          <w:color w:val="000000" w:themeColor="text1"/>
          <w:sz w:val="28"/>
          <w:szCs w:val="28"/>
          <w:shd w:val="clear" w:color="auto" w:fill="FFFFFF"/>
          <w:lang w:val="uk-UA"/>
        </w:rPr>
        <w:t xml:space="preserve">рунтовано </w:t>
      </w:r>
      <w:r>
        <w:rPr>
          <w:rFonts w:ascii="Times New Roman" w:hAnsi="Times New Roman" w:cs="Times New Roman"/>
          <w:color w:val="000000" w:themeColor="text1"/>
          <w:sz w:val="28"/>
          <w:szCs w:val="28"/>
          <w:shd w:val="clear" w:color="auto" w:fill="FFFFFF"/>
          <w:lang w:val="uk-UA"/>
        </w:rPr>
        <w:t xml:space="preserve">актуальність обраної теми, </w:t>
      </w:r>
      <w:r w:rsidRPr="00AE527E">
        <w:rPr>
          <w:rFonts w:ascii="Times New Roman" w:hAnsi="Times New Roman" w:cs="Times New Roman"/>
          <w:color w:val="000000" w:themeColor="text1"/>
          <w:sz w:val="28"/>
          <w:szCs w:val="28"/>
          <w:shd w:val="clear" w:color="auto" w:fill="FFFFFF"/>
          <w:lang w:val="uk-UA"/>
        </w:rPr>
        <w:t xml:space="preserve">сформульовано мету і завдання, визначено методи </w:t>
      </w:r>
      <w:r>
        <w:rPr>
          <w:rFonts w:ascii="Times New Roman" w:hAnsi="Times New Roman" w:cs="Times New Roman"/>
          <w:color w:val="000000" w:themeColor="text1"/>
          <w:sz w:val="28"/>
          <w:szCs w:val="28"/>
          <w:shd w:val="clear" w:color="auto" w:fill="FFFFFF"/>
          <w:lang w:val="uk-UA"/>
        </w:rPr>
        <w:t>та</w:t>
      </w:r>
      <w:r w:rsidRPr="00AE527E">
        <w:rPr>
          <w:rFonts w:ascii="Times New Roman" w:hAnsi="Times New Roman" w:cs="Times New Roman"/>
          <w:color w:val="000000" w:themeColor="text1"/>
          <w:sz w:val="28"/>
          <w:szCs w:val="28"/>
          <w:shd w:val="clear" w:color="auto" w:fill="FFFFFF"/>
          <w:lang w:val="uk-UA"/>
        </w:rPr>
        <w:t xml:space="preserve"> </w:t>
      </w:r>
      <w:r>
        <w:rPr>
          <w:rFonts w:ascii="Times New Roman" w:hAnsi="Times New Roman" w:cs="Times New Roman"/>
          <w:color w:val="000000" w:themeColor="text1"/>
          <w:sz w:val="28"/>
          <w:szCs w:val="28"/>
          <w:shd w:val="clear" w:color="auto" w:fill="FFFFFF"/>
          <w:lang w:val="uk-UA"/>
        </w:rPr>
        <w:t>наукову новизну</w:t>
      </w:r>
      <w:r w:rsidRPr="00AE527E">
        <w:rPr>
          <w:rFonts w:ascii="Times New Roman" w:hAnsi="Times New Roman" w:cs="Times New Roman"/>
          <w:color w:val="000000" w:themeColor="text1"/>
          <w:sz w:val="28"/>
          <w:szCs w:val="28"/>
          <w:shd w:val="clear" w:color="auto" w:fill="FFFFFF"/>
          <w:lang w:val="uk-UA"/>
        </w:rPr>
        <w:t xml:space="preserve"> дослідження</w:t>
      </w:r>
      <w:r w:rsidRPr="00AE527E">
        <w:rPr>
          <w:rFonts w:ascii="Times New Roman" w:hAnsi="Times New Roman" w:cs="Times New Roman"/>
          <w:color w:val="000000" w:themeColor="text1"/>
          <w:sz w:val="28"/>
          <w:szCs w:val="28"/>
          <w:lang w:val="uk-UA"/>
        </w:rPr>
        <w:t>.</w:t>
      </w:r>
      <w:r>
        <w:rPr>
          <w:rFonts w:ascii="Times New Roman" w:hAnsi="Times New Roman" w:cs="Times New Roman"/>
          <w:sz w:val="28"/>
          <w:szCs w:val="28"/>
          <w:lang w:val="uk-UA"/>
        </w:rPr>
        <w:t xml:space="preserve"> Перший розділ містить</w:t>
      </w:r>
      <w:r w:rsidRPr="00982ACA">
        <w:rPr>
          <w:rFonts w:ascii="Times New Roman" w:hAnsi="Times New Roman" w:cs="Times New Roman"/>
          <w:sz w:val="28"/>
          <w:szCs w:val="28"/>
          <w:lang w:val="uk-UA"/>
        </w:rPr>
        <w:t xml:space="preserve"> теоретичні передумови дослідження</w:t>
      </w:r>
      <w:r>
        <w:rPr>
          <w:rFonts w:ascii="Times New Roman" w:hAnsi="Times New Roman" w:cs="Times New Roman"/>
          <w:sz w:val="28"/>
          <w:szCs w:val="28"/>
          <w:lang w:val="uk-UA"/>
        </w:rPr>
        <w:t xml:space="preserve"> і включає в себе п’</w:t>
      </w:r>
      <w:r w:rsidRPr="009308BA">
        <w:rPr>
          <w:rFonts w:ascii="Times New Roman" w:hAnsi="Times New Roman" w:cs="Times New Roman"/>
          <w:sz w:val="28"/>
          <w:szCs w:val="28"/>
          <w:lang w:val="uk-UA"/>
        </w:rPr>
        <w:t>ять</w:t>
      </w:r>
      <w:r>
        <w:rPr>
          <w:rFonts w:ascii="Times New Roman" w:hAnsi="Times New Roman" w:cs="Times New Roman"/>
          <w:sz w:val="28"/>
          <w:szCs w:val="28"/>
          <w:lang w:val="uk-UA"/>
        </w:rPr>
        <w:t xml:space="preserve"> підрозділів; у ньому розглядаються</w:t>
      </w:r>
      <w:r w:rsidRPr="00982ACA">
        <w:rPr>
          <w:rFonts w:ascii="Times New Roman" w:hAnsi="Times New Roman" w:cs="Times New Roman"/>
          <w:sz w:val="28"/>
          <w:szCs w:val="28"/>
          <w:lang w:val="uk-UA"/>
        </w:rPr>
        <w:t xml:space="preserve"> поняття </w:t>
      </w:r>
      <w:r>
        <w:rPr>
          <w:rFonts w:ascii="Times New Roman" w:hAnsi="Times New Roman" w:cs="Times New Roman"/>
          <w:sz w:val="28"/>
          <w:szCs w:val="28"/>
          <w:lang w:val="uk-UA"/>
        </w:rPr>
        <w:t>адвербіальності та адвербіальних дієслів</w:t>
      </w:r>
      <w:r w:rsidRPr="00982AC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їх загальна характеристика, семантична класифікація та проблема перекладу, а також визначається роль постпозитива в утворенні адвербіальних дієслів. </w:t>
      </w:r>
      <w:r w:rsidRPr="009B6BE2">
        <w:rPr>
          <w:rFonts w:ascii="Times New Roman" w:hAnsi="Times New Roman" w:cs="Times New Roman"/>
          <w:sz w:val="28"/>
          <w:szCs w:val="28"/>
        </w:rPr>
        <w:t xml:space="preserve">У другому розділі </w:t>
      </w:r>
      <w:r w:rsidRPr="009B6BE2">
        <w:rPr>
          <w:rFonts w:ascii="Times New Roman" w:hAnsi="Times New Roman" w:cs="Times New Roman"/>
          <w:sz w:val="28"/>
          <w:szCs w:val="28"/>
          <w:lang w:val="uk-UA"/>
        </w:rPr>
        <w:t xml:space="preserve">представлено аналіз практичного матеріалу дослідження з описом способів передачі адвербіальних дієслів </w:t>
      </w:r>
      <w:r w:rsidRPr="009B6BE2">
        <w:rPr>
          <w:rFonts w:ascii="Times New Roman" w:hAnsi="Times New Roman" w:cs="Times New Roman"/>
          <w:sz w:val="28"/>
          <w:lang w:val="uk-UA"/>
        </w:rPr>
        <w:t>у</w:t>
      </w:r>
      <w:r>
        <w:rPr>
          <w:rFonts w:ascii="Times New Roman" w:hAnsi="Times New Roman" w:cs="Times New Roman"/>
          <w:sz w:val="28"/>
          <w:lang w:val="uk-UA"/>
        </w:rPr>
        <w:t xml:space="preserve"> перекладах романа Д. Тартт «Щиголь».</w:t>
      </w:r>
      <w:r>
        <w:rPr>
          <w:rFonts w:ascii="Times New Roman" w:hAnsi="Times New Roman" w:cs="Times New Roman"/>
          <w:sz w:val="28"/>
          <w:szCs w:val="28"/>
          <w:lang w:val="uk-UA"/>
        </w:rPr>
        <w:t xml:space="preserve"> У висновках подаються загальні результати виконаного дослідження. </w:t>
      </w:r>
      <w:r w:rsidRPr="00492392">
        <w:rPr>
          <w:rFonts w:ascii="Times New Roman" w:hAnsi="Times New Roman" w:cs="Times New Roman"/>
          <w:color w:val="000000" w:themeColor="text1"/>
          <w:sz w:val="28"/>
          <w:szCs w:val="28"/>
        </w:rPr>
        <w:t>Список використаної л</w:t>
      </w:r>
      <w:r w:rsidRPr="00492392">
        <w:rPr>
          <w:rFonts w:ascii="Times New Roman" w:hAnsi="Times New Roman" w:cs="Times New Roman"/>
          <w:color w:val="000000" w:themeColor="text1"/>
          <w:sz w:val="28"/>
          <w:szCs w:val="28"/>
          <w:lang w:val="uk-UA"/>
        </w:rPr>
        <w:t>ітератури</w:t>
      </w:r>
      <w:r w:rsidRPr="00492392">
        <w:rPr>
          <w:rFonts w:ascii="Times New Roman" w:hAnsi="Times New Roman" w:cs="Times New Roman"/>
          <w:color w:val="000000" w:themeColor="text1"/>
          <w:sz w:val="28"/>
          <w:szCs w:val="28"/>
        </w:rPr>
        <w:t xml:space="preserve"> складається з </w:t>
      </w:r>
      <w:r>
        <w:rPr>
          <w:rFonts w:ascii="Times New Roman" w:hAnsi="Times New Roman" w:cs="Times New Roman"/>
          <w:color w:val="000000" w:themeColor="text1"/>
          <w:sz w:val="28"/>
          <w:szCs w:val="28"/>
          <w:lang w:val="uk-UA"/>
        </w:rPr>
        <w:t>65 </w:t>
      </w:r>
      <w:r w:rsidRPr="00492392">
        <w:rPr>
          <w:rFonts w:ascii="Times New Roman" w:hAnsi="Times New Roman" w:cs="Times New Roman"/>
          <w:color w:val="000000" w:themeColor="text1"/>
          <w:sz w:val="28"/>
          <w:szCs w:val="28"/>
        </w:rPr>
        <w:t>позицій.</w:t>
      </w:r>
    </w:p>
    <w:p w:rsidR="00B634A8" w:rsidRDefault="00B634A8" w:rsidP="00B634A8">
      <w:pPr>
        <w:spacing w:after="0" w:line="360" w:lineRule="auto"/>
        <w:jc w:val="both"/>
        <w:rPr>
          <w:rFonts w:ascii="Times New Roman" w:hAnsi="Times New Roman" w:cs="Times New Roman"/>
          <w:sz w:val="26"/>
          <w:szCs w:val="26"/>
          <w:lang w:val="uk-UA"/>
        </w:rPr>
      </w:pPr>
    </w:p>
    <w:p w:rsidR="00937321" w:rsidRDefault="00937321" w:rsidP="00B634A8">
      <w:pPr>
        <w:spacing w:after="0" w:line="360" w:lineRule="auto"/>
        <w:jc w:val="both"/>
        <w:rPr>
          <w:rFonts w:ascii="Times New Roman" w:hAnsi="Times New Roman" w:cs="Times New Roman"/>
          <w:sz w:val="26"/>
          <w:szCs w:val="26"/>
          <w:lang w:val="uk-UA"/>
        </w:rPr>
      </w:pPr>
    </w:p>
    <w:p w:rsidR="00937321" w:rsidRDefault="00937321" w:rsidP="00B634A8">
      <w:pPr>
        <w:spacing w:after="0" w:line="360" w:lineRule="auto"/>
        <w:jc w:val="both"/>
        <w:rPr>
          <w:rFonts w:ascii="Times New Roman" w:hAnsi="Times New Roman" w:cs="Times New Roman"/>
          <w:sz w:val="26"/>
          <w:szCs w:val="26"/>
          <w:lang w:val="uk-UA"/>
        </w:rPr>
      </w:pPr>
    </w:p>
    <w:p w:rsidR="00937321" w:rsidRDefault="00937321" w:rsidP="00B634A8">
      <w:pPr>
        <w:spacing w:after="0" w:line="360" w:lineRule="auto"/>
        <w:jc w:val="both"/>
        <w:rPr>
          <w:rFonts w:ascii="Times New Roman" w:hAnsi="Times New Roman" w:cs="Times New Roman"/>
          <w:sz w:val="26"/>
          <w:szCs w:val="26"/>
          <w:lang w:val="uk-UA"/>
        </w:rPr>
      </w:pPr>
    </w:p>
    <w:p w:rsidR="00937321" w:rsidRDefault="00937321" w:rsidP="00B634A8">
      <w:pPr>
        <w:spacing w:after="0" w:line="360" w:lineRule="auto"/>
        <w:jc w:val="both"/>
        <w:rPr>
          <w:rFonts w:ascii="Times New Roman" w:hAnsi="Times New Roman" w:cs="Times New Roman"/>
          <w:sz w:val="26"/>
          <w:szCs w:val="26"/>
          <w:lang w:val="uk-UA"/>
        </w:rPr>
      </w:pPr>
    </w:p>
    <w:p w:rsidR="00937321" w:rsidRDefault="00937321" w:rsidP="00B634A8">
      <w:pPr>
        <w:spacing w:after="0" w:line="360" w:lineRule="auto"/>
        <w:jc w:val="both"/>
        <w:rPr>
          <w:rFonts w:ascii="Times New Roman" w:hAnsi="Times New Roman" w:cs="Times New Roman"/>
          <w:sz w:val="26"/>
          <w:szCs w:val="26"/>
          <w:lang w:val="uk-UA"/>
        </w:rPr>
      </w:pPr>
    </w:p>
    <w:p w:rsidR="00937321" w:rsidRDefault="00937321" w:rsidP="00B634A8">
      <w:pPr>
        <w:spacing w:after="0" w:line="360" w:lineRule="auto"/>
        <w:jc w:val="both"/>
        <w:rPr>
          <w:rFonts w:ascii="Times New Roman" w:hAnsi="Times New Roman" w:cs="Times New Roman"/>
          <w:sz w:val="26"/>
          <w:szCs w:val="26"/>
          <w:lang w:val="uk-UA"/>
        </w:rPr>
      </w:pPr>
    </w:p>
    <w:p w:rsidR="00937321" w:rsidRDefault="00937321" w:rsidP="00B634A8">
      <w:pPr>
        <w:spacing w:after="0" w:line="360" w:lineRule="auto"/>
        <w:jc w:val="both"/>
        <w:rPr>
          <w:rFonts w:ascii="Times New Roman" w:hAnsi="Times New Roman" w:cs="Times New Roman"/>
          <w:sz w:val="26"/>
          <w:szCs w:val="26"/>
          <w:lang w:val="uk-UA"/>
        </w:rPr>
      </w:pPr>
    </w:p>
    <w:p w:rsidR="00937321" w:rsidRDefault="00937321" w:rsidP="00B634A8">
      <w:pPr>
        <w:spacing w:after="0" w:line="360" w:lineRule="auto"/>
        <w:jc w:val="both"/>
        <w:rPr>
          <w:rFonts w:ascii="Times New Roman" w:hAnsi="Times New Roman" w:cs="Times New Roman"/>
          <w:sz w:val="26"/>
          <w:szCs w:val="26"/>
          <w:lang w:val="uk-UA"/>
        </w:rPr>
      </w:pPr>
    </w:p>
    <w:p w:rsidR="00937321" w:rsidRDefault="00937321" w:rsidP="00B634A8">
      <w:pPr>
        <w:spacing w:after="0" w:line="360" w:lineRule="auto"/>
        <w:jc w:val="both"/>
        <w:rPr>
          <w:rFonts w:ascii="Times New Roman" w:hAnsi="Times New Roman" w:cs="Times New Roman"/>
          <w:sz w:val="26"/>
          <w:szCs w:val="26"/>
          <w:lang w:val="uk-UA"/>
        </w:rPr>
      </w:pPr>
    </w:p>
    <w:p w:rsidR="00937321" w:rsidRDefault="00937321" w:rsidP="00B634A8">
      <w:pPr>
        <w:spacing w:after="0" w:line="360" w:lineRule="auto"/>
        <w:jc w:val="both"/>
        <w:rPr>
          <w:rFonts w:ascii="Times New Roman" w:hAnsi="Times New Roman" w:cs="Times New Roman"/>
          <w:sz w:val="26"/>
          <w:szCs w:val="26"/>
          <w:lang w:val="uk-UA"/>
        </w:rPr>
      </w:pPr>
    </w:p>
    <w:p w:rsidR="00937321" w:rsidRDefault="00937321" w:rsidP="00B634A8">
      <w:pPr>
        <w:spacing w:after="0" w:line="360" w:lineRule="auto"/>
        <w:jc w:val="both"/>
        <w:rPr>
          <w:rFonts w:ascii="Times New Roman" w:hAnsi="Times New Roman" w:cs="Times New Roman"/>
          <w:sz w:val="26"/>
          <w:szCs w:val="26"/>
          <w:lang w:val="uk-UA"/>
        </w:rPr>
      </w:pPr>
    </w:p>
    <w:p w:rsidR="00937321" w:rsidRDefault="00937321" w:rsidP="00B634A8">
      <w:pPr>
        <w:spacing w:after="0" w:line="360" w:lineRule="auto"/>
        <w:jc w:val="both"/>
        <w:rPr>
          <w:rFonts w:ascii="Times New Roman" w:hAnsi="Times New Roman" w:cs="Times New Roman"/>
          <w:sz w:val="26"/>
          <w:szCs w:val="26"/>
          <w:lang w:val="uk-UA"/>
        </w:rPr>
      </w:pPr>
    </w:p>
    <w:p w:rsidR="00937321" w:rsidRDefault="00937321" w:rsidP="00B634A8">
      <w:pPr>
        <w:spacing w:after="0" w:line="360" w:lineRule="auto"/>
        <w:jc w:val="both"/>
        <w:rPr>
          <w:rFonts w:ascii="Times New Roman" w:hAnsi="Times New Roman" w:cs="Times New Roman"/>
          <w:sz w:val="26"/>
          <w:szCs w:val="26"/>
          <w:lang w:val="uk-UA"/>
        </w:rPr>
      </w:pPr>
    </w:p>
    <w:p w:rsidR="00937321" w:rsidRDefault="00937321" w:rsidP="00B634A8">
      <w:pPr>
        <w:spacing w:after="0" w:line="360" w:lineRule="auto"/>
        <w:jc w:val="both"/>
        <w:rPr>
          <w:rFonts w:ascii="Times New Roman" w:hAnsi="Times New Roman" w:cs="Times New Roman"/>
          <w:sz w:val="26"/>
          <w:szCs w:val="26"/>
          <w:lang w:val="uk-UA"/>
        </w:rPr>
      </w:pPr>
    </w:p>
    <w:p w:rsidR="00937321" w:rsidRDefault="00937321" w:rsidP="00B634A8">
      <w:pPr>
        <w:spacing w:after="0" w:line="360" w:lineRule="auto"/>
        <w:jc w:val="both"/>
        <w:rPr>
          <w:rFonts w:ascii="Times New Roman" w:hAnsi="Times New Roman" w:cs="Times New Roman"/>
          <w:sz w:val="26"/>
          <w:szCs w:val="26"/>
          <w:lang w:val="uk-UA"/>
        </w:rPr>
      </w:pPr>
    </w:p>
    <w:p w:rsidR="00937321" w:rsidRDefault="00937321" w:rsidP="00937321">
      <w:pPr>
        <w:spacing w:after="120" w:line="360" w:lineRule="auto"/>
        <w:jc w:val="center"/>
        <w:rPr>
          <w:rFonts w:ascii="Times New Roman" w:hAnsi="Times New Roman" w:cs="Times New Roman"/>
          <w:b/>
          <w:sz w:val="28"/>
          <w:szCs w:val="28"/>
          <w:lang w:val="uk-UA"/>
        </w:rPr>
      </w:pPr>
      <w:r w:rsidRPr="002D1243">
        <w:rPr>
          <w:rFonts w:ascii="Times New Roman" w:hAnsi="Times New Roman" w:cs="Times New Roman"/>
          <w:b/>
          <w:sz w:val="28"/>
          <w:szCs w:val="28"/>
          <w:lang w:val="uk-UA"/>
        </w:rPr>
        <w:lastRenderedPageBreak/>
        <w:t>ВИСНОВКИ</w:t>
      </w:r>
    </w:p>
    <w:p w:rsidR="00937321" w:rsidRPr="009A40F3" w:rsidRDefault="00937321" w:rsidP="00937321">
      <w:pPr>
        <w:shd w:val="clear" w:color="auto" w:fill="FFFFFF"/>
        <w:spacing w:after="0" w:line="360" w:lineRule="auto"/>
        <w:ind w:firstLine="567"/>
        <w:jc w:val="both"/>
        <w:rPr>
          <w:rFonts w:ascii="Times New Roman" w:eastAsia="Times New Roman" w:hAnsi="Times New Roman" w:cs="Times New Roman"/>
          <w:color w:val="000000" w:themeColor="text1"/>
          <w:sz w:val="28"/>
          <w:szCs w:val="28"/>
          <w:lang w:val="uk-UA" w:eastAsia="ru-RU"/>
        </w:rPr>
      </w:pPr>
      <w:r w:rsidRPr="009A40F3">
        <w:rPr>
          <w:rFonts w:ascii="Times New Roman" w:eastAsia="Times New Roman" w:hAnsi="Times New Roman" w:cs="Times New Roman"/>
          <w:color w:val="000000" w:themeColor="text1"/>
          <w:sz w:val="28"/>
          <w:szCs w:val="28"/>
          <w:lang w:val="uk-UA" w:eastAsia="ru-RU"/>
        </w:rPr>
        <w:t xml:space="preserve">У ході </w:t>
      </w:r>
      <w:r>
        <w:rPr>
          <w:rFonts w:ascii="Times New Roman" w:eastAsia="Times New Roman" w:hAnsi="Times New Roman" w:cs="Times New Roman"/>
          <w:color w:val="000000" w:themeColor="text1"/>
          <w:sz w:val="28"/>
          <w:szCs w:val="28"/>
          <w:lang w:val="uk-UA" w:eastAsia="ru-RU"/>
        </w:rPr>
        <w:t>дослідження</w:t>
      </w:r>
      <w:r w:rsidRPr="009A40F3">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ми розглянули</w:t>
      </w:r>
      <w:r w:rsidRPr="009A40F3">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особливості</w:t>
      </w:r>
      <w:r w:rsidRPr="009A40F3">
        <w:rPr>
          <w:rFonts w:ascii="Times New Roman" w:eastAsia="Times New Roman" w:hAnsi="Times New Roman" w:cs="Times New Roman"/>
          <w:color w:val="000000" w:themeColor="text1"/>
          <w:sz w:val="28"/>
          <w:szCs w:val="28"/>
          <w:lang w:val="uk-UA" w:eastAsia="ru-RU"/>
        </w:rPr>
        <w:t xml:space="preserve"> перекладу </w:t>
      </w:r>
      <w:r>
        <w:rPr>
          <w:rFonts w:ascii="Times New Roman" w:eastAsia="Times New Roman" w:hAnsi="Times New Roman" w:cs="Times New Roman"/>
          <w:color w:val="000000" w:themeColor="text1"/>
          <w:sz w:val="28"/>
          <w:szCs w:val="28"/>
          <w:lang w:val="uk-UA" w:eastAsia="ru-RU"/>
        </w:rPr>
        <w:t>англійських адвербіальних дієслів і провели</w:t>
      </w:r>
      <w:r w:rsidRPr="009A40F3">
        <w:rPr>
          <w:rFonts w:ascii="Times New Roman" w:eastAsia="Times New Roman" w:hAnsi="Times New Roman" w:cs="Times New Roman"/>
          <w:color w:val="000000" w:themeColor="text1"/>
          <w:sz w:val="28"/>
          <w:szCs w:val="28"/>
          <w:lang w:val="uk-UA" w:eastAsia="ru-RU"/>
        </w:rPr>
        <w:t xml:space="preserve"> зіставний аналіз</w:t>
      </w:r>
      <w:r>
        <w:rPr>
          <w:rFonts w:ascii="Times New Roman" w:eastAsia="Times New Roman" w:hAnsi="Times New Roman" w:cs="Times New Roman"/>
          <w:color w:val="000000" w:themeColor="text1"/>
          <w:sz w:val="28"/>
          <w:szCs w:val="28"/>
          <w:lang w:val="uk-UA" w:eastAsia="ru-RU"/>
        </w:rPr>
        <w:t xml:space="preserve"> перекладів</w:t>
      </w:r>
      <w:r w:rsidRPr="009A40F3">
        <w:rPr>
          <w:rFonts w:ascii="Times New Roman" w:eastAsia="Times New Roman" w:hAnsi="Times New Roman" w:cs="Times New Roman"/>
          <w:color w:val="000000" w:themeColor="text1"/>
          <w:sz w:val="28"/>
          <w:szCs w:val="28"/>
          <w:lang w:val="uk-UA" w:eastAsia="ru-RU"/>
        </w:rPr>
        <w:t xml:space="preserve"> </w:t>
      </w:r>
      <w:r>
        <w:rPr>
          <w:rFonts w:ascii="Times New Roman" w:eastAsia="Times New Roman" w:hAnsi="Times New Roman" w:cs="Times New Roman"/>
          <w:color w:val="000000" w:themeColor="text1"/>
          <w:sz w:val="28"/>
          <w:szCs w:val="28"/>
          <w:lang w:val="uk-UA" w:eastAsia="ru-RU"/>
        </w:rPr>
        <w:t>цих</w:t>
      </w:r>
      <w:r w:rsidRPr="009A40F3">
        <w:rPr>
          <w:rFonts w:ascii="Times New Roman" w:eastAsia="Times New Roman" w:hAnsi="Times New Roman" w:cs="Times New Roman"/>
          <w:color w:val="000000" w:themeColor="text1"/>
          <w:sz w:val="28"/>
          <w:szCs w:val="28"/>
          <w:lang w:val="uk-UA" w:eastAsia="ru-RU"/>
        </w:rPr>
        <w:t xml:space="preserve"> дієслів</w:t>
      </w:r>
      <w:r>
        <w:rPr>
          <w:rFonts w:ascii="Times New Roman" w:eastAsia="Times New Roman" w:hAnsi="Times New Roman" w:cs="Times New Roman"/>
          <w:color w:val="000000" w:themeColor="text1"/>
          <w:sz w:val="28"/>
          <w:szCs w:val="28"/>
          <w:lang w:val="uk-UA" w:eastAsia="ru-RU"/>
        </w:rPr>
        <w:t xml:space="preserve"> на основі практичного матеріалу</w:t>
      </w:r>
      <w:r w:rsidRPr="009A40F3">
        <w:rPr>
          <w:rFonts w:ascii="Times New Roman" w:eastAsia="Times New Roman" w:hAnsi="Times New Roman" w:cs="Times New Roman"/>
          <w:color w:val="000000" w:themeColor="text1"/>
          <w:sz w:val="28"/>
          <w:szCs w:val="28"/>
          <w:lang w:val="uk-UA" w:eastAsia="ru-RU"/>
        </w:rPr>
        <w:t>. Матеріалом дослідження став роман</w:t>
      </w:r>
      <w:r>
        <w:rPr>
          <w:rFonts w:ascii="Times New Roman" w:hAnsi="Times New Roman" w:cs="Times New Roman"/>
          <w:color w:val="000000" w:themeColor="text1"/>
          <w:sz w:val="28"/>
          <w:szCs w:val="28"/>
          <w:lang w:val="uk-UA"/>
        </w:rPr>
        <w:t xml:space="preserve"> Д. Тартт «Щиголь» </w:t>
      </w:r>
      <w:r w:rsidRPr="009A40F3">
        <w:rPr>
          <w:rFonts w:ascii="Times New Roman" w:eastAsia="Times New Roman" w:hAnsi="Times New Roman" w:cs="Times New Roman"/>
          <w:color w:val="000000" w:themeColor="text1"/>
          <w:sz w:val="28"/>
          <w:szCs w:val="28"/>
          <w:lang w:val="uk-UA" w:eastAsia="ru-RU"/>
        </w:rPr>
        <w:t>та його переклади російською</w:t>
      </w:r>
      <w:r>
        <w:rPr>
          <w:rFonts w:ascii="Times New Roman" w:eastAsia="Times New Roman" w:hAnsi="Times New Roman" w:cs="Times New Roman"/>
          <w:color w:val="000000" w:themeColor="text1"/>
          <w:sz w:val="28"/>
          <w:szCs w:val="28"/>
          <w:lang w:val="uk-UA" w:eastAsia="ru-RU"/>
        </w:rPr>
        <w:t xml:space="preserve"> мовою, виконаний </w:t>
      </w:r>
      <w:r w:rsidRPr="00DB7FAA">
        <w:rPr>
          <w:rFonts w:ascii="Times New Roman" w:hAnsi="Times New Roman" w:cs="Times New Roman"/>
          <w:sz w:val="28"/>
          <w:szCs w:val="28"/>
          <w:shd w:val="clear" w:color="auto" w:fill="FFFFFF"/>
        </w:rPr>
        <w:t>А</w:t>
      </w:r>
      <w:r w:rsidRPr="00DB7FAA">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w:t>
      </w:r>
      <w:r w:rsidRPr="00DB7FAA">
        <w:rPr>
          <w:rFonts w:ascii="Times New Roman" w:hAnsi="Times New Roman" w:cs="Times New Roman"/>
          <w:sz w:val="28"/>
          <w:szCs w:val="28"/>
          <w:shd w:val="clear" w:color="auto" w:fill="FFFFFF"/>
        </w:rPr>
        <w:t>Завозов</w:t>
      </w:r>
      <w:r w:rsidRPr="00DB7FAA">
        <w:rPr>
          <w:rFonts w:ascii="Times New Roman" w:hAnsi="Times New Roman" w:cs="Times New Roman"/>
          <w:sz w:val="28"/>
          <w:szCs w:val="28"/>
          <w:shd w:val="clear" w:color="auto" w:fill="FFFFFF"/>
          <w:lang w:val="uk-UA"/>
        </w:rPr>
        <w:t>ою</w:t>
      </w:r>
      <w:r>
        <w:rPr>
          <w:rFonts w:ascii="Times New Roman" w:eastAsia="Times New Roman" w:hAnsi="Times New Roman" w:cs="Times New Roman"/>
          <w:color w:val="000000" w:themeColor="text1"/>
          <w:sz w:val="28"/>
          <w:szCs w:val="28"/>
          <w:lang w:val="uk-UA" w:eastAsia="ru-RU"/>
        </w:rPr>
        <w:t>,</w:t>
      </w:r>
      <w:r w:rsidRPr="009A40F3">
        <w:rPr>
          <w:rFonts w:ascii="Times New Roman" w:eastAsia="Times New Roman" w:hAnsi="Times New Roman" w:cs="Times New Roman"/>
          <w:color w:val="000000" w:themeColor="text1"/>
          <w:sz w:val="28"/>
          <w:szCs w:val="28"/>
          <w:lang w:val="uk-UA" w:eastAsia="ru-RU"/>
        </w:rPr>
        <w:t xml:space="preserve"> та українською </w:t>
      </w:r>
      <w:r>
        <w:rPr>
          <w:rFonts w:ascii="Times New Roman" w:eastAsia="Times New Roman" w:hAnsi="Times New Roman" w:cs="Times New Roman"/>
          <w:color w:val="000000" w:themeColor="text1"/>
          <w:sz w:val="28"/>
          <w:szCs w:val="28"/>
          <w:lang w:val="uk-UA" w:eastAsia="ru-RU"/>
        </w:rPr>
        <w:t xml:space="preserve">мовою, виконаний </w:t>
      </w:r>
      <w:r w:rsidRPr="0055747C">
        <w:rPr>
          <w:rFonts w:ascii="Times New Roman" w:hAnsi="Times New Roman" w:cs="Times New Roman"/>
          <w:color w:val="000000" w:themeColor="text1"/>
          <w:sz w:val="28"/>
          <w:szCs w:val="28"/>
          <w:lang w:val="uk-UA"/>
        </w:rPr>
        <w:t>В. Шовкуном</w:t>
      </w:r>
      <w:r w:rsidRPr="0055747C">
        <w:rPr>
          <w:rFonts w:ascii="Times New Roman" w:eastAsia="Times New Roman" w:hAnsi="Times New Roman" w:cs="Times New Roman"/>
          <w:color w:val="000000" w:themeColor="text1"/>
          <w:sz w:val="28"/>
          <w:szCs w:val="28"/>
          <w:lang w:val="uk-UA" w:eastAsia="ru-RU"/>
        </w:rPr>
        <w:t>.</w:t>
      </w:r>
      <w:r>
        <w:rPr>
          <w:rFonts w:ascii="Times New Roman" w:eastAsia="Times New Roman" w:hAnsi="Times New Roman" w:cs="Times New Roman"/>
          <w:color w:val="000000" w:themeColor="text1"/>
          <w:sz w:val="28"/>
          <w:szCs w:val="28"/>
          <w:lang w:val="uk-UA" w:eastAsia="ru-RU"/>
        </w:rPr>
        <w:t xml:space="preserve"> У результаті</w:t>
      </w:r>
      <w:r w:rsidRPr="009A40F3">
        <w:rPr>
          <w:rFonts w:ascii="Times New Roman" w:eastAsia="Times New Roman" w:hAnsi="Times New Roman" w:cs="Times New Roman"/>
          <w:color w:val="000000" w:themeColor="text1"/>
          <w:sz w:val="28"/>
          <w:szCs w:val="28"/>
          <w:lang w:val="uk-UA" w:eastAsia="ru-RU"/>
        </w:rPr>
        <w:t xml:space="preserve"> проведеного дослідження можна зробити такі висновки:</w:t>
      </w:r>
    </w:p>
    <w:p w:rsidR="00937321" w:rsidRPr="00B105AD" w:rsidRDefault="00937321" w:rsidP="00937321">
      <w:pPr>
        <w:shd w:val="clear" w:color="auto" w:fill="FFFFFF"/>
        <w:spacing w:after="0" w:line="360" w:lineRule="auto"/>
        <w:ind w:firstLine="567"/>
        <w:jc w:val="both"/>
        <w:rPr>
          <w:rFonts w:ascii="Times New Roman" w:eastAsia="Times New Roman" w:hAnsi="Times New Roman" w:cs="Times New Roman"/>
          <w:color w:val="000000" w:themeColor="text1"/>
          <w:sz w:val="28"/>
          <w:szCs w:val="18"/>
          <w:lang w:val="uk-UA" w:eastAsia="ru-RU"/>
        </w:rPr>
      </w:pPr>
      <w:r>
        <w:rPr>
          <w:rFonts w:ascii="Times New Roman" w:eastAsia="Times New Roman" w:hAnsi="Times New Roman" w:cs="Times New Roman"/>
          <w:color w:val="000000" w:themeColor="text1"/>
          <w:sz w:val="28"/>
          <w:szCs w:val="18"/>
          <w:lang w:val="uk-UA" w:eastAsia="ru-RU"/>
        </w:rPr>
        <w:t>1</w:t>
      </w:r>
      <w:r w:rsidRPr="001D6A3C">
        <w:rPr>
          <w:rFonts w:ascii="Times New Roman" w:eastAsia="Times New Roman" w:hAnsi="Times New Roman" w:cs="Times New Roman"/>
          <w:sz w:val="28"/>
          <w:szCs w:val="18"/>
          <w:lang w:val="uk-UA" w:eastAsia="ru-RU"/>
        </w:rPr>
        <w:t xml:space="preserve">. Адвербіальні дієслова – це дієслова, що мають </w:t>
      </w:r>
      <w:r w:rsidRPr="00214DAC">
        <w:rPr>
          <w:rFonts w:ascii="Times New Roman" w:eastAsia="Times New Roman" w:hAnsi="Times New Roman" w:cs="Times New Roman"/>
          <w:sz w:val="28"/>
          <w:szCs w:val="18"/>
          <w:lang w:val="uk-UA" w:eastAsia="ru-RU"/>
        </w:rPr>
        <w:t>у</w:t>
      </w:r>
      <w:r w:rsidRPr="001D6A3C">
        <w:rPr>
          <w:rFonts w:ascii="Times New Roman" w:eastAsia="Times New Roman" w:hAnsi="Times New Roman" w:cs="Times New Roman"/>
          <w:sz w:val="28"/>
          <w:szCs w:val="18"/>
          <w:lang w:val="uk-UA" w:eastAsia="ru-RU"/>
        </w:rPr>
        <w:t>складнену структуру значення, яка включає в себе одночасно головну дієслівну сему та одну або кілька периферійних сем адвербіальної характеристики дії.</w:t>
      </w:r>
      <w:r>
        <w:rPr>
          <w:rFonts w:ascii="Times New Roman" w:eastAsia="Times New Roman" w:hAnsi="Times New Roman" w:cs="Times New Roman"/>
          <w:color w:val="FF0000"/>
          <w:sz w:val="28"/>
          <w:szCs w:val="18"/>
          <w:lang w:val="uk-UA" w:eastAsia="ru-RU"/>
        </w:rPr>
        <w:t xml:space="preserve"> </w:t>
      </w:r>
      <w:r w:rsidRPr="00542B5E">
        <w:rPr>
          <w:rFonts w:ascii="Times New Roman" w:eastAsia="Times New Roman" w:hAnsi="Times New Roman" w:cs="Times New Roman"/>
          <w:color w:val="000000" w:themeColor="text1"/>
          <w:sz w:val="28"/>
          <w:szCs w:val="18"/>
          <w:lang w:val="uk-UA" w:eastAsia="ru-RU"/>
        </w:rPr>
        <w:t xml:space="preserve">Такі </w:t>
      </w:r>
      <w:r>
        <w:rPr>
          <w:rFonts w:ascii="Times New Roman" w:eastAsia="Times New Roman" w:hAnsi="Times New Roman" w:cs="Times New Roman"/>
          <w:color w:val="000000" w:themeColor="text1"/>
          <w:sz w:val="28"/>
          <w:szCs w:val="18"/>
          <w:lang w:val="uk-UA" w:eastAsia="ru-RU"/>
        </w:rPr>
        <w:t>дієслова</w:t>
      </w:r>
      <w:r w:rsidRPr="00542B5E">
        <w:rPr>
          <w:rFonts w:ascii="Times New Roman" w:eastAsia="Times New Roman" w:hAnsi="Times New Roman" w:cs="Times New Roman"/>
          <w:color w:val="000000" w:themeColor="text1"/>
          <w:sz w:val="28"/>
          <w:szCs w:val="18"/>
          <w:lang w:val="uk-UA" w:eastAsia="ru-RU"/>
        </w:rPr>
        <w:t xml:space="preserve"> є характерною </w:t>
      </w:r>
      <w:r>
        <w:rPr>
          <w:rFonts w:ascii="Times New Roman" w:eastAsia="Times New Roman" w:hAnsi="Times New Roman" w:cs="Times New Roman"/>
          <w:color w:val="000000" w:themeColor="text1"/>
          <w:sz w:val="28"/>
          <w:szCs w:val="18"/>
          <w:lang w:val="uk-UA" w:eastAsia="ru-RU"/>
        </w:rPr>
        <w:t>рисою</w:t>
      </w:r>
      <w:r w:rsidRPr="00542B5E">
        <w:rPr>
          <w:rFonts w:ascii="Times New Roman" w:eastAsia="Times New Roman" w:hAnsi="Times New Roman" w:cs="Times New Roman"/>
          <w:color w:val="000000" w:themeColor="text1"/>
          <w:sz w:val="28"/>
          <w:szCs w:val="18"/>
          <w:lang w:val="uk-UA" w:eastAsia="ru-RU"/>
        </w:rPr>
        <w:t xml:space="preserve"> сучасної англійської мови, </w:t>
      </w:r>
      <w:r>
        <w:rPr>
          <w:rFonts w:ascii="Times New Roman" w:eastAsia="Times New Roman" w:hAnsi="Times New Roman" w:cs="Times New Roman"/>
          <w:color w:val="000000" w:themeColor="text1"/>
          <w:sz w:val="28"/>
          <w:szCs w:val="18"/>
          <w:lang w:val="uk-UA" w:eastAsia="ru-RU"/>
        </w:rPr>
        <w:t>і їхня кількість нев</w:t>
      </w:r>
      <w:r w:rsidRPr="00542B5E">
        <w:rPr>
          <w:rFonts w:ascii="Times New Roman" w:eastAsia="Times New Roman" w:hAnsi="Times New Roman" w:cs="Times New Roman"/>
          <w:color w:val="000000" w:themeColor="text1"/>
          <w:sz w:val="28"/>
          <w:szCs w:val="18"/>
          <w:lang w:val="uk-UA" w:eastAsia="ru-RU"/>
        </w:rPr>
        <w:t xml:space="preserve">пинно зростає. </w:t>
      </w:r>
    </w:p>
    <w:p w:rsidR="00937321" w:rsidRDefault="00937321" w:rsidP="00937321">
      <w:pPr>
        <w:shd w:val="clear" w:color="auto" w:fill="FFFFFF"/>
        <w:spacing w:after="0" w:line="360" w:lineRule="auto"/>
        <w:ind w:firstLine="567"/>
        <w:jc w:val="both"/>
        <w:rPr>
          <w:rFonts w:ascii="Times New Roman" w:eastAsia="Times New Roman" w:hAnsi="Times New Roman" w:cs="Times New Roman"/>
          <w:sz w:val="28"/>
          <w:szCs w:val="18"/>
          <w:lang w:val="uk-UA" w:eastAsia="ru-RU"/>
        </w:rPr>
      </w:pPr>
      <w:r>
        <w:rPr>
          <w:rFonts w:ascii="Times New Roman" w:eastAsia="Times New Roman" w:hAnsi="Times New Roman" w:cs="Times New Roman"/>
          <w:color w:val="000000" w:themeColor="text1"/>
          <w:sz w:val="28"/>
          <w:szCs w:val="18"/>
          <w:lang w:val="uk-UA" w:eastAsia="ru-RU"/>
        </w:rPr>
        <w:t xml:space="preserve">2. Багато дієслів набувають додаткове значення, що описує характер дії, в контексті у поєднанні з додатком (особливо часто – з прийменниковим) чи обставинним словом. </w:t>
      </w:r>
      <w:r w:rsidRPr="008F0F7E">
        <w:rPr>
          <w:rFonts w:ascii="Times New Roman" w:eastAsia="Times New Roman" w:hAnsi="Times New Roman" w:cs="Times New Roman"/>
          <w:sz w:val="28"/>
          <w:szCs w:val="18"/>
          <w:lang w:val="uk-UA" w:eastAsia="ru-RU"/>
        </w:rPr>
        <w:t xml:space="preserve">Додаткові адвербіальні значення таких дієслів можуть виражати </w:t>
      </w:r>
      <w:r>
        <w:rPr>
          <w:rFonts w:ascii="Times New Roman" w:eastAsia="Times New Roman" w:hAnsi="Times New Roman" w:cs="Times New Roman"/>
          <w:sz w:val="28"/>
          <w:szCs w:val="18"/>
          <w:lang w:val="uk-UA" w:eastAsia="ru-RU"/>
        </w:rPr>
        <w:t xml:space="preserve">семантичні ознаки способу дії, її інтенсивності, оцінки, інструментальності, мети, </w:t>
      </w:r>
      <w:r w:rsidRPr="008F0F7E">
        <w:rPr>
          <w:rFonts w:ascii="Times New Roman" w:eastAsia="Times New Roman" w:hAnsi="Times New Roman" w:cs="Times New Roman"/>
          <w:sz w:val="28"/>
          <w:szCs w:val="18"/>
          <w:lang w:val="uk-UA" w:eastAsia="ru-RU"/>
        </w:rPr>
        <w:t>причини, результату</w:t>
      </w:r>
      <w:r>
        <w:rPr>
          <w:rFonts w:ascii="Times New Roman" w:eastAsia="Times New Roman" w:hAnsi="Times New Roman" w:cs="Times New Roman"/>
          <w:sz w:val="28"/>
          <w:szCs w:val="18"/>
          <w:lang w:val="uk-UA" w:eastAsia="ru-RU"/>
        </w:rPr>
        <w:t xml:space="preserve">, </w:t>
      </w:r>
      <w:r w:rsidRPr="008F0F7E">
        <w:rPr>
          <w:rFonts w:ascii="Times New Roman" w:eastAsia="Times New Roman" w:hAnsi="Times New Roman" w:cs="Times New Roman"/>
          <w:sz w:val="28"/>
          <w:szCs w:val="18"/>
          <w:lang w:val="uk-UA" w:eastAsia="ru-RU"/>
        </w:rPr>
        <w:t>часу, місця, напрямку</w:t>
      </w:r>
      <w:r>
        <w:rPr>
          <w:rFonts w:ascii="Times New Roman" w:eastAsia="Times New Roman" w:hAnsi="Times New Roman" w:cs="Times New Roman"/>
          <w:sz w:val="28"/>
          <w:szCs w:val="18"/>
          <w:lang w:val="uk-UA" w:eastAsia="ru-RU"/>
        </w:rPr>
        <w:t>, обставин, фізичного та/чи психічного стану суб’</w:t>
      </w:r>
      <w:r w:rsidRPr="008F0F7E">
        <w:rPr>
          <w:rFonts w:ascii="Times New Roman" w:eastAsia="Times New Roman" w:hAnsi="Times New Roman" w:cs="Times New Roman"/>
          <w:sz w:val="28"/>
          <w:szCs w:val="18"/>
          <w:lang w:val="uk-UA" w:eastAsia="ru-RU"/>
        </w:rPr>
        <w:t>єкта дії тощо.</w:t>
      </w:r>
      <w:r>
        <w:rPr>
          <w:rFonts w:ascii="Times New Roman" w:eastAsia="Times New Roman" w:hAnsi="Times New Roman" w:cs="Times New Roman"/>
          <w:sz w:val="28"/>
          <w:szCs w:val="18"/>
          <w:lang w:val="uk-UA" w:eastAsia="ru-RU"/>
        </w:rPr>
        <w:t xml:space="preserve"> В більшості випадків додаткові семантичні ознаки присутні в структурі значення адвербіальних дієслів не ізольовано, а в комбінації, нашаровуючись одна на одну.</w:t>
      </w:r>
    </w:p>
    <w:p w:rsidR="00937321" w:rsidRPr="00CA215F" w:rsidRDefault="00937321" w:rsidP="00937321">
      <w:pPr>
        <w:shd w:val="clear" w:color="auto" w:fill="FFFFFF"/>
        <w:spacing w:after="0" w:line="360" w:lineRule="auto"/>
        <w:ind w:firstLine="567"/>
        <w:jc w:val="both"/>
        <w:rPr>
          <w:rFonts w:ascii="Times New Roman" w:eastAsia="Times New Roman" w:hAnsi="Times New Roman" w:cs="Times New Roman"/>
          <w:sz w:val="28"/>
          <w:szCs w:val="18"/>
          <w:lang w:eastAsia="ru-RU"/>
        </w:rPr>
      </w:pPr>
      <w:r>
        <w:rPr>
          <w:rFonts w:ascii="Times New Roman" w:eastAsia="Times New Roman" w:hAnsi="Times New Roman" w:cs="Times New Roman"/>
          <w:sz w:val="28"/>
          <w:szCs w:val="18"/>
          <w:lang w:val="uk-UA" w:eastAsia="ru-RU"/>
        </w:rPr>
        <w:t xml:space="preserve">3. Одним із найпоширеніших способів утворення англійських адвербіальних дієслів є додавання постпозитивів (поствербів, післялогів, постфіксів) до неадвербіальних дієслів, внаслідок чого останні набувають додаткове адвербіальне значення і переходять у розряд адвербіальних дієслів. </w:t>
      </w:r>
      <w:r>
        <w:rPr>
          <w:rFonts w:ascii="Times New Roman" w:eastAsia="Times New Roman" w:hAnsi="Times New Roman" w:cs="Times New Roman"/>
          <w:color w:val="000000" w:themeColor="text1"/>
          <w:sz w:val="28"/>
          <w:szCs w:val="18"/>
          <w:lang w:val="uk-UA" w:eastAsia="ru-RU"/>
        </w:rPr>
        <w:t>Постпозитивний елемент може бути вираженим одним чи декількома прислівниками та/чи прийменниками.</w:t>
      </w:r>
    </w:p>
    <w:p w:rsidR="00937321" w:rsidRDefault="00937321" w:rsidP="00937321">
      <w:pPr>
        <w:shd w:val="clear" w:color="auto" w:fill="FFFFFF"/>
        <w:spacing w:after="0" w:line="360" w:lineRule="auto"/>
        <w:ind w:firstLine="567"/>
        <w:jc w:val="both"/>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18"/>
          <w:lang w:val="uk-UA" w:eastAsia="ru-RU"/>
        </w:rPr>
        <w:t>4. Адвербіальний компонент (постпозитив)</w:t>
      </w:r>
      <w:r w:rsidRPr="00542B5E">
        <w:rPr>
          <w:rFonts w:ascii="Times New Roman" w:eastAsia="Times New Roman" w:hAnsi="Times New Roman" w:cs="Times New Roman"/>
          <w:color w:val="000000" w:themeColor="text1"/>
          <w:sz w:val="28"/>
          <w:szCs w:val="18"/>
          <w:lang w:val="uk-UA" w:eastAsia="ru-RU"/>
        </w:rPr>
        <w:t xml:space="preserve"> </w:t>
      </w:r>
      <w:r>
        <w:rPr>
          <w:rFonts w:ascii="Times New Roman" w:eastAsia="Times New Roman" w:hAnsi="Times New Roman" w:cs="Times New Roman"/>
          <w:color w:val="000000" w:themeColor="text1"/>
          <w:sz w:val="28"/>
          <w:szCs w:val="18"/>
          <w:lang w:val="uk-UA" w:eastAsia="ru-RU"/>
        </w:rPr>
        <w:t xml:space="preserve">має значний вплив на семантику дієслова та </w:t>
      </w:r>
      <w:r w:rsidRPr="00542B5E">
        <w:rPr>
          <w:rFonts w:ascii="Times New Roman" w:eastAsia="Times New Roman" w:hAnsi="Times New Roman" w:cs="Times New Roman"/>
          <w:color w:val="000000" w:themeColor="text1"/>
          <w:sz w:val="28"/>
          <w:szCs w:val="18"/>
          <w:lang w:val="uk-UA" w:eastAsia="ru-RU"/>
        </w:rPr>
        <w:t>виконує важливу функцію: несе смислове навантаження, уточнює</w:t>
      </w:r>
      <w:r>
        <w:rPr>
          <w:rFonts w:ascii="Times New Roman" w:eastAsia="Times New Roman" w:hAnsi="Times New Roman" w:cs="Times New Roman"/>
          <w:color w:val="000000" w:themeColor="text1"/>
          <w:sz w:val="28"/>
          <w:szCs w:val="18"/>
          <w:lang w:val="uk-UA" w:eastAsia="ru-RU"/>
        </w:rPr>
        <w:t xml:space="preserve"> та</w:t>
      </w:r>
      <w:r w:rsidRPr="00542B5E">
        <w:rPr>
          <w:rFonts w:ascii="Times New Roman" w:eastAsia="Times New Roman" w:hAnsi="Times New Roman" w:cs="Times New Roman"/>
          <w:color w:val="000000" w:themeColor="text1"/>
          <w:sz w:val="28"/>
          <w:szCs w:val="18"/>
          <w:lang w:val="uk-UA" w:eastAsia="ru-RU"/>
        </w:rPr>
        <w:t xml:space="preserve"> посилює значення дієслова.</w:t>
      </w:r>
      <w:r>
        <w:rPr>
          <w:rFonts w:ascii="Times New Roman" w:eastAsia="Times New Roman" w:hAnsi="Times New Roman" w:cs="Times New Roman"/>
          <w:color w:val="000000" w:themeColor="text1"/>
          <w:sz w:val="28"/>
          <w:szCs w:val="18"/>
          <w:lang w:val="uk-UA" w:eastAsia="ru-RU"/>
        </w:rPr>
        <w:t xml:space="preserve"> У  перекладі </w:t>
      </w:r>
      <w:r>
        <w:rPr>
          <w:rFonts w:ascii="Times New Roman" w:eastAsia="Times New Roman" w:hAnsi="Times New Roman" w:cs="Times New Roman"/>
          <w:color w:val="000000" w:themeColor="text1"/>
          <w:sz w:val="28"/>
          <w:szCs w:val="18"/>
          <w:lang w:val="uk-UA" w:eastAsia="ru-RU"/>
        </w:rPr>
        <w:lastRenderedPageBreak/>
        <w:t xml:space="preserve">постпозитив зазвичай передається за допомогою </w:t>
      </w:r>
      <w:r>
        <w:rPr>
          <w:rFonts w:ascii="Times New Roman" w:hAnsi="Times New Roman" w:cs="Times New Roman"/>
          <w:sz w:val="28"/>
          <w:szCs w:val="28"/>
          <w:lang w:val="uk-UA"/>
        </w:rPr>
        <w:t>прийменників, префіксів та прислівників, що характеризують активність суб’</w:t>
      </w:r>
      <w:r w:rsidRPr="00F91E88">
        <w:rPr>
          <w:rFonts w:ascii="Times New Roman" w:hAnsi="Times New Roman" w:cs="Times New Roman"/>
          <w:sz w:val="28"/>
          <w:szCs w:val="28"/>
          <w:lang w:val="uk-UA"/>
        </w:rPr>
        <w:t>єкта дії.</w:t>
      </w:r>
    </w:p>
    <w:p w:rsidR="00937321" w:rsidRPr="00C8683B" w:rsidRDefault="00937321" w:rsidP="0093732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 Адвербіальний компонент не тільки конкретизує семантику дієслова, розширює його семантичний потенціал, але також може повністю змінити семантичне наповнення самого дієслова та усього речення.</w:t>
      </w:r>
    </w:p>
    <w:p w:rsidR="00937321" w:rsidRDefault="00937321" w:rsidP="00937321">
      <w:pPr>
        <w:shd w:val="clear" w:color="auto" w:fill="FFFFFF"/>
        <w:spacing w:after="0" w:line="360" w:lineRule="auto"/>
        <w:ind w:firstLine="567"/>
        <w:jc w:val="both"/>
        <w:rPr>
          <w:rFonts w:ascii="Times New Roman" w:eastAsia="Times New Roman" w:hAnsi="Times New Roman" w:cs="Times New Roman"/>
          <w:color w:val="000000" w:themeColor="text1"/>
          <w:sz w:val="28"/>
          <w:szCs w:val="18"/>
          <w:lang w:val="uk-UA" w:eastAsia="ru-RU"/>
        </w:rPr>
      </w:pPr>
      <w:r>
        <w:rPr>
          <w:rFonts w:ascii="Times New Roman" w:eastAsia="Times New Roman" w:hAnsi="Times New Roman" w:cs="Times New Roman"/>
          <w:color w:val="000000" w:themeColor="text1"/>
          <w:sz w:val="28"/>
          <w:szCs w:val="18"/>
          <w:lang w:val="uk-UA" w:eastAsia="ru-RU"/>
        </w:rPr>
        <w:t xml:space="preserve">6. </w:t>
      </w:r>
      <w:r w:rsidRPr="00542B5E">
        <w:rPr>
          <w:rFonts w:ascii="Times New Roman" w:eastAsia="Times New Roman" w:hAnsi="Times New Roman" w:cs="Times New Roman"/>
          <w:color w:val="000000" w:themeColor="text1"/>
          <w:sz w:val="28"/>
          <w:szCs w:val="18"/>
          <w:lang w:val="uk-UA" w:eastAsia="ru-RU"/>
        </w:rPr>
        <w:t>Завдяки своєрідності семантики адвербіальні дієслова становлять з</w:t>
      </w:r>
      <w:r>
        <w:rPr>
          <w:rFonts w:ascii="Times New Roman" w:eastAsia="Times New Roman" w:hAnsi="Times New Roman" w:cs="Times New Roman"/>
          <w:color w:val="000000" w:themeColor="text1"/>
          <w:sz w:val="28"/>
          <w:szCs w:val="18"/>
          <w:lang w:val="uk-UA" w:eastAsia="ru-RU"/>
        </w:rPr>
        <w:t>начну трудність для перекладу. Їх переклад ускладнюється тим, що</w:t>
      </w:r>
      <w:r>
        <w:rPr>
          <w:rFonts w:ascii="Times New Roman" w:hAnsi="Times New Roman" w:cs="Times New Roman"/>
          <w:sz w:val="28"/>
          <w:szCs w:val="28"/>
          <w:lang w:val="uk-UA"/>
        </w:rPr>
        <w:t xml:space="preserve"> в російській та українській мовах не існує аналогічного явища. </w:t>
      </w:r>
      <w:r>
        <w:rPr>
          <w:rFonts w:ascii="Times New Roman" w:eastAsia="Times New Roman" w:hAnsi="Times New Roman" w:cs="Times New Roman"/>
          <w:color w:val="000000" w:themeColor="text1"/>
          <w:sz w:val="28"/>
          <w:szCs w:val="18"/>
          <w:lang w:val="uk-UA" w:eastAsia="ru-RU"/>
        </w:rPr>
        <w:t>Оскільки в цих дієсловах поєднуються два значення (одне з них виражає дію, а інше її характеризує), під час</w:t>
      </w:r>
      <w:r w:rsidRPr="00542B5E">
        <w:rPr>
          <w:rFonts w:ascii="Times New Roman" w:eastAsia="Times New Roman" w:hAnsi="Times New Roman" w:cs="Times New Roman"/>
          <w:color w:val="000000" w:themeColor="text1"/>
          <w:sz w:val="28"/>
          <w:szCs w:val="18"/>
          <w:lang w:val="uk-UA" w:eastAsia="ru-RU"/>
        </w:rPr>
        <w:t xml:space="preserve"> </w:t>
      </w:r>
      <w:r>
        <w:rPr>
          <w:rFonts w:ascii="Times New Roman" w:eastAsia="Times New Roman" w:hAnsi="Times New Roman" w:cs="Times New Roman"/>
          <w:color w:val="000000" w:themeColor="text1"/>
          <w:sz w:val="28"/>
          <w:szCs w:val="18"/>
          <w:lang w:val="uk-UA" w:eastAsia="ru-RU"/>
        </w:rPr>
        <w:t xml:space="preserve">їх </w:t>
      </w:r>
      <w:r w:rsidRPr="00542B5E">
        <w:rPr>
          <w:rFonts w:ascii="Times New Roman" w:eastAsia="Times New Roman" w:hAnsi="Times New Roman" w:cs="Times New Roman"/>
          <w:color w:val="000000" w:themeColor="text1"/>
          <w:sz w:val="28"/>
          <w:szCs w:val="18"/>
          <w:lang w:val="uk-UA" w:eastAsia="ru-RU"/>
        </w:rPr>
        <w:t>переклад</w:t>
      </w:r>
      <w:r>
        <w:rPr>
          <w:rFonts w:ascii="Times New Roman" w:eastAsia="Times New Roman" w:hAnsi="Times New Roman" w:cs="Times New Roman"/>
          <w:color w:val="000000" w:themeColor="text1"/>
          <w:sz w:val="28"/>
          <w:szCs w:val="18"/>
          <w:lang w:val="uk-UA" w:eastAsia="ru-RU"/>
        </w:rPr>
        <w:t>у</w:t>
      </w:r>
      <w:r w:rsidRPr="00542B5E">
        <w:rPr>
          <w:rFonts w:ascii="Times New Roman" w:eastAsia="Times New Roman" w:hAnsi="Times New Roman" w:cs="Times New Roman"/>
          <w:color w:val="000000" w:themeColor="text1"/>
          <w:sz w:val="28"/>
          <w:szCs w:val="18"/>
          <w:lang w:val="uk-UA" w:eastAsia="ru-RU"/>
        </w:rPr>
        <w:t xml:space="preserve"> </w:t>
      </w:r>
      <w:r>
        <w:rPr>
          <w:rFonts w:ascii="Times New Roman" w:eastAsia="Times New Roman" w:hAnsi="Times New Roman" w:cs="Times New Roman"/>
          <w:color w:val="000000" w:themeColor="text1"/>
          <w:sz w:val="28"/>
          <w:szCs w:val="18"/>
          <w:lang w:val="uk-UA" w:eastAsia="ru-RU"/>
        </w:rPr>
        <w:t xml:space="preserve">досить часто </w:t>
      </w:r>
      <w:r w:rsidRPr="00542B5E">
        <w:rPr>
          <w:rFonts w:ascii="Times New Roman" w:eastAsia="Times New Roman" w:hAnsi="Times New Roman" w:cs="Times New Roman"/>
          <w:color w:val="000000" w:themeColor="text1"/>
          <w:sz w:val="28"/>
          <w:szCs w:val="18"/>
          <w:lang w:val="uk-UA" w:eastAsia="ru-RU"/>
        </w:rPr>
        <w:t>доводиться вводити одне чи декілька додаткових слів, а іноді вдаватися і до замін частин мови.</w:t>
      </w:r>
    </w:p>
    <w:p w:rsidR="00937321" w:rsidRPr="00CA215F" w:rsidRDefault="00937321" w:rsidP="00937321">
      <w:pPr>
        <w:spacing w:after="0" w:line="360" w:lineRule="auto"/>
        <w:ind w:firstLine="567"/>
        <w:jc w:val="both"/>
        <w:rPr>
          <w:rFonts w:ascii="Times New Roman" w:hAnsi="Times New Roman" w:cs="Times New Roman"/>
          <w:sz w:val="28"/>
          <w:szCs w:val="28"/>
          <w:lang w:val="uk-UA"/>
        </w:rPr>
      </w:pPr>
      <w:r>
        <w:rPr>
          <w:rFonts w:ascii="Times New Roman" w:eastAsia="Times New Roman" w:hAnsi="Times New Roman" w:cs="Times New Roman"/>
          <w:color w:val="000000" w:themeColor="text1"/>
          <w:sz w:val="28"/>
          <w:szCs w:val="18"/>
          <w:lang w:val="uk-UA" w:eastAsia="ru-RU"/>
        </w:rPr>
        <w:t xml:space="preserve">7. Шляхом випадкової вибірки нами було </w:t>
      </w:r>
      <w:r w:rsidRPr="009528D9">
        <w:rPr>
          <w:rFonts w:ascii="Times New Roman" w:hAnsi="Times New Roman" w:cs="Times New Roman"/>
          <w:color w:val="000000" w:themeColor="text1"/>
          <w:sz w:val="28"/>
          <w:szCs w:val="28"/>
          <w:lang w:val="uk-UA"/>
        </w:rPr>
        <w:t>відібрано та проаналізовано</w:t>
      </w:r>
      <w:r>
        <w:rPr>
          <w:rFonts w:ascii="Times New Roman" w:hAnsi="Times New Roman" w:cs="Times New Roman"/>
          <w:color w:val="000000" w:themeColor="text1"/>
          <w:sz w:val="28"/>
          <w:szCs w:val="28"/>
          <w:lang w:val="uk-UA"/>
        </w:rPr>
        <w:t xml:space="preserve"> 150 адвербіальних дієслів та</w:t>
      </w:r>
      <w:r w:rsidRPr="009528D9">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600 випадків їх слововживань</w:t>
      </w:r>
      <w:r w:rsidRPr="009528D9">
        <w:rPr>
          <w:rFonts w:ascii="Times New Roman" w:hAnsi="Times New Roman" w:cs="Times New Roman"/>
          <w:color w:val="000000" w:themeColor="text1"/>
          <w:sz w:val="28"/>
          <w:szCs w:val="28"/>
          <w:lang w:val="uk-UA"/>
        </w:rPr>
        <w:t xml:space="preserve">. </w:t>
      </w:r>
      <w:r w:rsidRPr="004E3C4E">
        <w:rPr>
          <w:rFonts w:ascii="Times New Roman" w:hAnsi="Times New Roman" w:cs="Times New Roman"/>
          <w:sz w:val="28"/>
          <w:szCs w:val="28"/>
          <w:lang w:val="uk-UA"/>
        </w:rPr>
        <w:t>Усі ці дієслова були розподілені на наступні семантичні групи</w:t>
      </w:r>
      <w:r w:rsidRPr="00CA215F">
        <w:rPr>
          <w:rFonts w:ascii="Times New Roman" w:hAnsi="Times New Roman" w:cs="Times New Roman"/>
          <w:sz w:val="28"/>
          <w:szCs w:val="28"/>
          <w:lang w:val="uk-UA"/>
        </w:rPr>
        <w:t xml:space="preserve">, </w:t>
      </w:r>
      <w:r>
        <w:rPr>
          <w:rFonts w:ascii="Times New Roman" w:hAnsi="Times New Roman" w:cs="Times New Roman"/>
          <w:sz w:val="28"/>
          <w:szCs w:val="28"/>
          <w:lang w:val="uk-UA"/>
        </w:rPr>
        <w:t>найчисленнішою з яких виявилася група адвербіальних дієслів руху:</w:t>
      </w:r>
    </w:p>
    <w:p w:rsidR="00937321" w:rsidRDefault="00937321" w:rsidP="00937321">
      <w:pPr>
        <w:spacing w:after="0" w:line="360" w:lineRule="auto"/>
        <w:ind w:firstLine="708"/>
        <w:jc w:val="both"/>
        <w:rPr>
          <w:rFonts w:ascii="Times New Roman" w:hAnsi="Times New Roman" w:cs="Times New Roman"/>
          <w:sz w:val="28"/>
          <w:szCs w:val="28"/>
          <w:lang w:val="uk-UA"/>
        </w:rPr>
      </w:pPr>
      <w:r w:rsidRPr="004E3C4E">
        <w:rPr>
          <w:rFonts w:ascii="Times New Roman" w:hAnsi="Times New Roman" w:cs="Times New Roman"/>
          <w:sz w:val="28"/>
          <w:szCs w:val="28"/>
          <w:lang w:val="uk-UA"/>
        </w:rPr>
        <w:t xml:space="preserve">- </w:t>
      </w:r>
      <w:r>
        <w:rPr>
          <w:rFonts w:ascii="Times New Roman" w:hAnsi="Times New Roman" w:cs="Times New Roman"/>
          <w:sz w:val="28"/>
          <w:szCs w:val="28"/>
          <w:lang w:val="uk-UA"/>
        </w:rPr>
        <w:t>дієслова руху: 320 слововживань (53,4%);</w:t>
      </w:r>
    </w:p>
    <w:p w:rsidR="00937321" w:rsidRDefault="00937321" w:rsidP="0093732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контактні дієслова: 72 слововживання (12%);</w:t>
      </w:r>
    </w:p>
    <w:p w:rsidR="00937321" w:rsidRDefault="00937321" w:rsidP="0093732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статичні дієслова: 58 слововживань (9,7%);</w:t>
      </w:r>
    </w:p>
    <w:p w:rsidR="00937321" w:rsidRDefault="00937321" w:rsidP="0093732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дієслова сприйняття: 54 слововживання (9%);</w:t>
      </w:r>
    </w:p>
    <w:p w:rsidR="00937321" w:rsidRDefault="00937321" w:rsidP="0093732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дієслова зміни стану:</w:t>
      </w:r>
      <w:r w:rsidRPr="004E3C4E">
        <w:rPr>
          <w:rFonts w:ascii="Times New Roman" w:hAnsi="Times New Roman" w:cs="Times New Roman"/>
          <w:sz w:val="28"/>
          <w:szCs w:val="28"/>
          <w:lang w:val="uk-UA"/>
        </w:rPr>
        <w:t xml:space="preserve"> </w:t>
      </w:r>
      <w:r>
        <w:rPr>
          <w:rFonts w:ascii="Times New Roman" w:hAnsi="Times New Roman" w:cs="Times New Roman"/>
          <w:sz w:val="28"/>
          <w:szCs w:val="28"/>
          <w:lang w:val="uk-UA"/>
        </w:rPr>
        <w:t>34 слововживання (5,7%);</w:t>
      </w:r>
    </w:p>
    <w:p w:rsidR="00937321" w:rsidRDefault="00937321" w:rsidP="0093732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дієслова прагнення, досягнення:</w:t>
      </w:r>
      <w:r w:rsidRPr="004E3C4E">
        <w:rPr>
          <w:rFonts w:ascii="Times New Roman" w:hAnsi="Times New Roman" w:cs="Times New Roman"/>
          <w:sz w:val="28"/>
          <w:szCs w:val="28"/>
          <w:lang w:val="uk-UA"/>
        </w:rPr>
        <w:t xml:space="preserve"> </w:t>
      </w:r>
      <w:r>
        <w:rPr>
          <w:rFonts w:ascii="Times New Roman" w:hAnsi="Times New Roman" w:cs="Times New Roman"/>
          <w:sz w:val="28"/>
          <w:szCs w:val="28"/>
          <w:lang w:val="uk-UA"/>
        </w:rPr>
        <w:t>16 слововживань (2,7%);</w:t>
      </w:r>
    </w:p>
    <w:p w:rsidR="00937321" w:rsidRDefault="00937321" w:rsidP="0093732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дієслова соціальної взаємодії:</w:t>
      </w:r>
      <w:r w:rsidRPr="004E3C4E">
        <w:rPr>
          <w:rFonts w:ascii="Times New Roman" w:hAnsi="Times New Roman" w:cs="Times New Roman"/>
          <w:sz w:val="28"/>
          <w:szCs w:val="28"/>
          <w:lang w:val="uk-UA"/>
        </w:rPr>
        <w:t xml:space="preserve"> </w:t>
      </w:r>
      <w:r>
        <w:rPr>
          <w:rFonts w:ascii="Times New Roman" w:hAnsi="Times New Roman" w:cs="Times New Roman"/>
          <w:sz w:val="28"/>
          <w:szCs w:val="28"/>
          <w:lang w:val="uk-UA"/>
        </w:rPr>
        <w:t>14</w:t>
      </w:r>
      <w:r w:rsidRPr="007D2BA7">
        <w:rPr>
          <w:rFonts w:ascii="Times New Roman" w:hAnsi="Times New Roman" w:cs="Times New Roman"/>
          <w:sz w:val="28"/>
          <w:szCs w:val="28"/>
          <w:lang w:val="uk-UA"/>
        </w:rPr>
        <w:t xml:space="preserve"> </w:t>
      </w:r>
      <w:r>
        <w:rPr>
          <w:rFonts w:ascii="Times New Roman" w:hAnsi="Times New Roman" w:cs="Times New Roman"/>
          <w:sz w:val="28"/>
          <w:szCs w:val="28"/>
          <w:lang w:val="uk-UA"/>
        </w:rPr>
        <w:t>слововживань (2,3%);</w:t>
      </w:r>
    </w:p>
    <w:p w:rsidR="00937321" w:rsidRDefault="00937321" w:rsidP="0093732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дієслова життєдіяльності:</w:t>
      </w:r>
      <w:r w:rsidRPr="004E3C4E">
        <w:rPr>
          <w:rFonts w:ascii="Times New Roman" w:hAnsi="Times New Roman" w:cs="Times New Roman"/>
          <w:sz w:val="28"/>
          <w:szCs w:val="28"/>
          <w:lang w:val="uk-UA"/>
        </w:rPr>
        <w:t xml:space="preserve"> </w:t>
      </w:r>
      <w:r>
        <w:rPr>
          <w:rFonts w:ascii="Times New Roman" w:hAnsi="Times New Roman" w:cs="Times New Roman"/>
          <w:sz w:val="28"/>
          <w:szCs w:val="28"/>
          <w:lang w:val="uk-UA"/>
        </w:rPr>
        <w:t>8 слововживань (1,3%);</w:t>
      </w:r>
    </w:p>
    <w:p w:rsidR="00937321" w:rsidRDefault="00937321" w:rsidP="0093732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дієслова комунікації:</w:t>
      </w:r>
      <w:r w:rsidRPr="004E3C4E">
        <w:rPr>
          <w:rFonts w:ascii="Times New Roman" w:hAnsi="Times New Roman" w:cs="Times New Roman"/>
          <w:sz w:val="28"/>
          <w:szCs w:val="28"/>
          <w:lang w:val="uk-UA"/>
        </w:rPr>
        <w:t xml:space="preserve"> </w:t>
      </w:r>
      <w:r>
        <w:rPr>
          <w:rFonts w:ascii="Times New Roman" w:hAnsi="Times New Roman" w:cs="Times New Roman"/>
          <w:sz w:val="28"/>
          <w:szCs w:val="28"/>
          <w:lang w:val="uk-UA"/>
        </w:rPr>
        <w:t>8</w:t>
      </w:r>
      <w:r w:rsidRPr="007D2BA7">
        <w:rPr>
          <w:rFonts w:ascii="Times New Roman" w:hAnsi="Times New Roman" w:cs="Times New Roman"/>
          <w:sz w:val="28"/>
          <w:szCs w:val="28"/>
          <w:lang w:val="uk-UA"/>
        </w:rPr>
        <w:t xml:space="preserve"> </w:t>
      </w:r>
      <w:r>
        <w:rPr>
          <w:rFonts w:ascii="Times New Roman" w:hAnsi="Times New Roman" w:cs="Times New Roman"/>
          <w:sz w:val="28"/>
          <w:szCs w:val="28"/>
          <w:lang w:val="uk-UA"/>
        </w:rPr>
        <w:t>слововживань (1,3%);</w:t>
      </w:r>
    </w:p>
    <w:p w:rsidR="00937321" w:rsidRDefault="00937321" w:rsidP="0093732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дієслова пізнання: 8</w:t>
      </w:r>
      <w:r w:rsidRPr="007D2BA7">
        <w:rPr>
          <w:rFonts w:ascii="Times New Roman" w:hAnsi="Times New Roman" w:cs="Times New Roman"/>
          <w:sz w:val="28"/>
          <w:szCs w:val="28"/>
          <w:lang w:val="uk-UA"/>
        </w:rPr>
        <w:t xml:space="preserve"> </w:t>
      </w:r>
      <w:r>
        <w:rPr>
          <w:rFonts w:ascii="Times New Roman" w:hAnsi="Times New Roman" w:cs="Times New Roman"/>
          <w:sz w:val="28"/>
          <w:szCs w:val="28"/>
          <w:lang w:val="uk-UA"/>
        </w:rPr>
        <w:t>слововживань</w:t>
      </w:r>
      <w:r w:rsidRPr="004E3C4E">
        <w:rPr>
          <w:rFonts w:ascii="Times New Roman" w:hAnsi="Times New Roman" w:cs="Times New Roman"/>
          <w:sz w:val="28"/>
          <w:szCs w:val="28"/>
          <w:lang w:val="uk-UA"/>
        </w:rPr>
        <w:t xml:space="preserve"> </w:t>
      </w:r>
      <w:r>
        <w:rPr>
          <w:rFonts w:ascii="Times New Roman" w:hAnsi="Times New Roman" w:cs="Times New Roman"/>
          <w:sz w:val="28"/>
          <w:szCs w:val="28"/>
          <w:lang w:val="uk-UA"/>
        </w:rPr>
        <w:t>(1,3%);</w:t>
      </w:r>
    </w:p>
    <w:p w:rsidR="00937321" w:rsidRPr="00CA215F" w:rsidRDefault="00937321" w:rsidP="0093732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дієслова, що позначають природні явища:</w:t>
      </w:r>
      <w:r w:rsidRPr="004E3C4E">
        <w:rPr>
          <w:rFonts w:ascii="Times New Roman" w:hAnsi="Times New Roman" w:cs="Times New Roman"/>
          <w:sz w:val="28"/>
          <w:szCs w:val="28"/>
          <w:lang w:val="uk-UA"/>
        </w:rPr>
        <w:t xml:space="preserve"> </w:t>
      </w:r>
      <w:r>
        <w:rPr>
          <w:rFonts w:ascii="Times New Roman" w:hAnsi="Times New Roman" w:cs="Times New Roman"/>
          <w:sz w:val="28"/>
          <w:szCs w:val="28"/>
          <w:lang w:val="uk-UA"/>
        </w:rPr>
        <w:t>8 слововживань (1,3%).</w:t>
      </w:r>
    </w:p>
    <w:p w:rsidR="00937321" w:rsidRDefault="00937321" w:rsidP="00937321">
      <w:pPr>
        <w:tabs>
          <w:tab w:val="left" w:pos="822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8. Під час дослідження перекладів роману ми зіткнулися з різними способами передачі адвербіальних дієслів, серед яких ми виділили наступні:</w:t>
      </w:r>
    </w:p>
    <w:p w:rsidR="00937321" w:rsidRPr="006C08D8" w:rsidRDefault="00937321" w:rsidP="00937321">
      <w:pPr>
        <w:tabs>
          <w:tab w:val="left" w:pos="8221"/>
        </w:tabs>
        <w:spacing w:after="0" w:line="360" w:lineRule="auto"/>
        <w:ind w:firstLine="1134"/>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6C08D8">
        <w:rPr>
          <w:rFonts w:ascii="Times New Roman" w:hAnsi="Times New Roman" w:cs="Times New Roman"/>
          <w:sz w:val="28"/>
          <w:szCs w:val="28"/>
          <w:lang w:val="uk-UA"/>
        </w:rPr>
        <w:t>) за допомогою дієслова: рос. переклад – 340 випадків (56,8%),   укр. переклад – 314 випадків (52,3%);</w:t>
      </w:r>
    </w:p>
    <w:p w:rsidR="00937321" w:rsidRPr="006C08D8" w:rsidRDefault="00937321" w:rsidP="00937321">
      <w:pPr>
        <w:tabs>
          <w:tab w:val="left" w:pos="8221"/>
        </w:tabs>
        <w:spacing w:after="0" w:line="360" w:lineRule="auto"/>
        <w:ind w:firstLine="1134"/>
        <w:jc w:val="both"/>
        <w:rPr>
          <w:rFonts w:ascii="Times New Roman" w:hAnsi="Times New Roman" w:cs="Times New Roman"/>
          <w:sz w:val="28"/>
          <w:szCs w:val="28"/>
          <w:lang w:val="uk-UA"/>
        </w:rPr>
      </w:pPr>
      <w:r w:rsidRPr="006C08D8">
        <w:rPr>
          <w:rFonts w:ascii="Times New Roman" w:hAnsi="Times New Roman" w:cs="Times New Roman"/>
          <w:sz w:val="28"/>
          <w:szCs w:val="28"/>
          <w:lang w:val="uk-UA"/>
        </w:rPr>
        <w:lastRenderedPageBreak/>
        <w:t>2) за допомогою дієслова та іменника (з прийменником чи без): рос. переклад – 60 випадків (10%), укр. переклад – 50 випадків (8,3%);</w:t>
      </w:r>
    </w:p>
    <w:p w:rsidR="00937321" w:rsidRDefault="00937321" w:rsidP="00937321">
      <w:pPr>
        <w:tabs>
          <w:tab w:val="left" w:pos="8221"/>
        </w:tabs>
        <w:spacing w:after="0" w:line="360" w:lineRule="auto"/>
        <w:ind w:firstLine="1134"/>
        <w:jc w:val="both"/>
        <w:rPr>
          <w:rFonts w:ascii="Times New Roman" w:hAnsi="Times New Roman" w:cs="Times New Roman"/>
          <w:sz w:val="28"/>
          <w:szCs w:val="28"/>
          <w:lang w:val="uk-UA"/>
        </w:rPr>
      </w:pPr>
      <w:r w:rsidRPr="006C08D8">
        <w:rPr>
          <w:rFonts w:ascii="Times New Roman" w:hAnsi="Times New Roman" w:cs="Times New Roman"/>
          <w:sz w:val="28"/>
          <w:szCs w:val="28"/>
          <w:lang w:val="uk-UA"/>
        </w:rPr>
        <w:t>3) за допомогою дієслова з прислівником:</w:t>
      </w:r>
      <w:r>
        <w:rPr>
          <w:rFonts w:ascii="Times New Roman" w:hAnsi="Times New Roman" w:cs="Times New Roman"/>
          <w:sz w:val="28"/>
          <w:szCs w:val="28"/>
          <w:lang w:val="uk-UA"/>
        </w:rPr>
        <w:t xml:space="preserve"> рос. переклад – 68 випадків (11,3%), укр. переклад – 88 випадків (14,7%);</w:t>
      </w:r>
    </w:p>
    <w:p w:rsidR="00937321" w:rsidRDefault="00937321" w:rsidP="00937321">
      <w:pPr>
        <w:tabs>
          <w:tab w:val="left" w:pos="8221"/>
        </w:tabs>
        <w:spacing w:after="0" w:line="360" w:lineRule="auto"/>
        <w:ind w:firstLine="113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за допомогою дієслова з дієприслівником: рос. переклад – </w:t>
      </w:r>
      <w:r w:rsidRPr="00CA215F">
        <w:rPr>
          <w:rFonts w:ascii="Times New Roman" w:hAnsi="Times New Roman" w:cs="Times New Roman"/>
          <w:sz w:val="28"/>
          <w:szCs w:val="28"/>
        </w:rPr>
        <w:t>2</w:t>
      </w:r>
      <w:r>
        <w:rPr>
          <w:rFonts w:ascii="Times New Roman" w:hAnsi="Times New Roman" w:cs="Times New Roman"/>
          <w:sz w:val="28"/>
          <w:szCs w:val="28"/>
          <w:lang w:val="uk-UA"/>
        </w:rPr>
        <w:t xml:space="preserve"> випадк</w:t>
      </w:r>
      <w:r w:rsidRPr="00CA215F">
        <w:rPr>
          <w:rFonts w:ascii="Times New Roman" w:hAnsi="Times New Roman" w:cs="Times New Roman"/>
          <w:sz w:val="28"/>
          <w:szCs w:val="28"/>
        </w:rPr>
        <w:t>и</w:t>
      </w:r>
      <w:r>
        <w:rPr>
          <w:rFonts w:ascii="Times New Roman" w:hAnsi="Times New Roman" w:cs="Times New Roman"/>
          <w:sz w:val="28"/>
          <w:szCs w:val="28"/>
          <w:lang w:val="uk-UA"/>
        </w:rPr>
        <w:t xml:space="preserve"> (</w:t>
      </w:r>
      <w:r w:rsidRPr="00CA215F">
        <w:rPr>
          <w:rFonts w:ascii="Times New Roman" w:hAnsi="Times New Roman" w:cs="Times New Roman"/>
          <w:sz w:val="28"/>
          <w:szCs w:val="28"/>
        </w:rPr>
        <w:t>0</w:t>
      </w:r>
      <w:r>
        <w:rPr>
          <w:rFonts w:ascii="Times New Roman" w:hAnsi="Times New Roman" w:cs="Times New Roman"/>
          <w:sz w:val="28"/>
          <w:szCs w:val="28"/>
          <w:lang w:val="uk-UA"/>
        </w:rPr>
        <w:t>,</w:t>
      </w:r>
      <w:r w:rsidRPr="00CA215F">
        <w:rPr>
          <w:rFonts w:ascii="Times New Roman" w:hAnsi="Times New Roman" w:cs="Times New Roman"/>
          <w:sz w:val="28"/>
          <w:szCs w:val="28"/>
        </w:rPr>
        <w:t>3</w:t>
      </w:r>
      <w:r>
        <w:rPr>
          <w:rFonts w:ascii="Times New Roman" w:hAnsi="Times New Roman" w:cs="Times New Roman"/>
          <w:sz w:val="28"/>
          <w:szCs w:val="28"/>
          <w:lang w:val="uk-UA"/>
        </w:rPr>
        <w:t>%), укр. переклад – 2 випадки (</w:t>
      </w:r>
      <w:r w:rsidRPr="00CA215F">
        <w:rPr>
          <w:rFonts w:ascii="Times New Roman" w:hAnsi="Times New Roman" w:cs="Times New Roman"/>
          <w:sz w:val="28"/>
          <w:szCs w:val="28"/>
        </w:rPr>
        <w:t>0</w:t>
      </w:r>
      <w:r>
        <w:rPr>
          <w:rFonts w:ascii="Times New Roman" w:hAnsi="Times New Roman" w:cs="Times New Roman"/>
          <w:sz w:val="28"/>
          <w:szCs w:val="28"/>
          <w:lang w:val="uk-UA"/>
        </w:rPr>
        <w:t>,3%);</w:t>
      </w:r>
    </w:p>
    <w:p w:rsidR="00937321" w:rsidRDefault="00937321" w:rsidP="00937321">
      <w:pPr>
        <w:tabs>
          <w:tab w:val="left" w:pos="8221"/>
        </w:tabs>
        <w:spacing w:after="0" w:line="360" w:lineRule="auto"/>
        <w:ind w:firstLine="1134"/>
        <w:jc w:val="both"/>
        <w:rPr>
          <w:rFonts w:ascii="Times New Roman" w:hAnsi="Times New Roman" w:cs="Times New Roman"/>
          <w:sz w:val="28"/>
          <w:szCs w:val="28"/>
          <w:lang w:val="uk-UA"/>
        </w:rPr>
      </w:pPr>
      <w:r>
        <w:rPr>
          <w:rFonts w:ascii="Times New Roman" w:hAnsi="Times New Roman" w:cs="Times New Roman"/>
          <w:sz w:val="28"/>
          <w:szCs w:val="28"/>
          <w:lang w:val="uk-UA"/>
        </w:rPr>
        <w:t>5) за допомогою двох дієслів: рос. переклад – 10 випадків (1,7%), укр. переклад – 16 випадків (2,7%);</w:t>
      </w:r>
    </w:p>
    <w:p w:rsidR="00937321" w:rsidRDefault="00937321" w:rsidP="00937321">
      <w:pPr>
        <w:tabs>
          <w:tab w:val="left" w:pos="8221"/>
        </w:tabs>
        <w:spacing w:after="0" w:line="360" w:lineRule="auto"/>
        <w:ind w:firstLine="1134"/>
        <w:jc w:val="both"/>
        <w:rPr>
          <w:rFonts w:ascii="Times New Roman" w:hAnsi="Times New Roman" w:cs="Times New Roman"/>
          <w:sz w:val="28"/>
          <w:szCs w:val="28"/>
          <w:lang w:val="uk-UA"/>
        </w:rPr>
      </w:pPr>
      <w:r>
        <w:rPr>
          <w:rFonts w:ascii="Times New Roman" w:hAnsi="Times New Roman" w:cs="Times New Roman"/>
          <w:sz w:val="28"/>
          <w:szCs w:val="28"/>
          <w:lang w:val="uk-UA"/>
        </w:rPr>
        <w:t>6) за допомогою дієприслівника: рос. переклад – 38 випадків (6,3%), укр. переклад – 52 випадки (8,7%);</w:t>
      </w:r>
    </w:p>
    <w:p w:rsidR="00937321" w:rsidRDefault="00937321" w:rsidP="00937321">
      <w:pPr>
        <w:tabs>
          <w:tab w:val="left" w:pos="8221"/>
        </w:tabs>
        <w:spacing w:after="0" w:line="360" w:lineRule="auto"/>
        <w:ind w:firstLine="1134"/>
        <w:jc w:val="both"/>
        <w:rPr>
          <w:rFonts w:ascii="Times New Roman" w:hAnsi="Times New Roman" w:cs="Times New Roman"/>
          <w:sz w:val="28"/>
          <w:szCs w:val="28"/>
          <w:lang w:val="uk-UA"/>
        </w:rPr>
      </w:pPr>
      <w:r>
        <w:rPr>
          <w:rFonts w:ascii="Times New Roman" w:hAnsi="Times New Roman" w:cs="Times New Roman"/>
          <w:sz w:val="28"/>
          <w:szCs w:val="28"/>
          <w:lang w:val="uk-UA"/>
        </w:rPr>
        <w:t>7) за допомогою дієприкметника: рос. переклад – 24 випадки (4%), укр. переклад – 18 випадків (3%);</w:t>
      </w:r>
    </w:p>
    <w:p w:rsidR="00937321" w:rsidRDefault="00937321" w:rsidP="00937321">
      <w:pPr>
        <w:tabs>
          <w:tab w:val="left" w:pos="8221"/>
        </w:tabs>
        <w:spacing w:after="0" w:line="360" w:lineRule="auto"/>
        <w:ind w:firstLine="1134"/>
        <w:jc w:val="both"/>
        <w:rPr>
          <w:rFonts w:ascii="Times New Roman" w:hAnsi="Times New Roman" w:cs="Times New Roman"/>
          <w:sz w:val="28"/>
          <w:szCs w:val="28"/>
          <w:lang w:val="uk-UA"/>
        </w:rPr>
      </w:pPr>
      <w:r>
        <w:rPr>
          <w:rFonts w:ascii="Times New Roman" w:hAnsi="Times New Roman" w:cs="Times New Roman"/>
          <w:sz w:val="28"/>
          <w:szCs w:val="28"/>
          <w:lang w:val="uk-UA"/>
        </w:rPr>
        <w:t>8) за допомогою граматичних трансформацій (заміна частин мови): рос. переклад – 6 випадків (1%), укр. переклад – 8 випадків (1,3%);</w:t>
      </w:r>
    </w:p>
    <w:p w:rsidR="00937321" w:rsidRPr="00CA215F" w:rsidRDefault="00937321" w:rsidP="00937321">
      <w:pPr>
        <w:tabs>
          <w:tab w:val="left" w:pos="8221"/>
        </w:tabs>
        <w:spacing w:after="0" w:line="360" w:lineRule="auto"/>
        <w:ind w:firstLine="1134"/>
        <w:jc w:val="both"/>
        <w:rPr>
          <w:rFonts w:ascii="Times New Roman" w:hAnsi="Times New Roman" w:cs="Times New Roman"/>
          <w:sz w:val="28"/>
          <w:szCs w:val="28"/>
          <w:lang w:val="uk-UA"/>
        </w:rPr>
      </w:pPr>
      <w:r w:rsidRPr="00CA215F">
        <w:rPr>
          <w:rFonts w:ascii="Times New Roman" w:hAnsi="Times New Roman" w:cs="Times New Roman"/>
          <w:sz w:val="28"/>
          <w:szCs w:val="28"/>
          <w:lang w:val="uk-UA"/>
        </w:rPr>
        <w:t xml:space="preserve">9) за допомогою лексичних трансформацій: рос. переклад – </w:t>
      </w:r>
      <w:r w:rsidRPr="00CA215F">
        <w:rPr>
          <w:rFonts w:ascii="Times New Roman" w:hAnsi="Times New Roman" w:cs="Times New Roman"/>
          <w:sz w:val="28"/>
          <w:szCs w:val="28"/>
        </w:rPr>
        <w:t xml:space="preserve">16 </w:t>
      </w:r>
      <w:r w:rsidRPr="00CA215F">
        <w:rPr>
          <w:rFonts w:ascii="Times New Roman" w:hAnsi="Times New Roman" w:cs="Times New Roman"/>
          <w:sz w:val="28"/>
          <w:szCs w:val="28"/>
          <w:lang w:val="uk-UA"/>
        </w:rPr>
        <w:t>випадків (</w:t>
      </w:r>
      <w:r w:rsidRPr="00CA215F">
        <w:rPr>
          <w:rFonts w:ascii="Times New Roman" w:hAnsi="Times New Roman" w:cs="Times New Roman"/>
          <w:sz w:val="28"/>
          <w:szCs w:val="28"/>
        </w:rPr>
        <w:t>2,</w:t>
      </w:r>
      <w:r>
        <w:rPr>
          <w:rFonts w:ascii="Times New Roman" w:hAnsi="Times New Roman" w:cs="Times New Roman"/>
          <w:sz w:val="28"/>
          <w:szCs w:val="28"/>
          <w:lang w:val="uk-UA"/>
        </w:rPr>
        <w:t>6</w:t>
      </w:r>
      <w:r w:rsidRPr="00CA215F">
        <w:rPr>
          <w:rFonts w:ascii="Times New Roman" w:hAnsi="Times New Roman" w:cs="Times New Roman"/>
          <w:sz w:val="28"/>
          <w:szCs w:val="28"/>
          <w:lang w:val="uk-UA"/>
        </w:rPr>
        <w:t xml:space="preserve">%), укр. переклад – </w:t>
      </w:r>
      <w:r w:rsidRPr="00CA215F">
        <w:rPr>
          <w:rFonts w:ascii="Times New Roman" w:hAnsi="Times New Roman" w:cs="Times New Roman"/>
          <w:sz w:val="28"/>
          <w:szCs w:val="28"/>
        </w:rPr>
        <w:t xml:space="preserve">18 </w:t>
      </w:r>
      <w:r w:rsidRPr="00CA215F">
        <w:rPr>
          <w:rFonts w:ascii="Times New Roman" w:hAnsi="Times New Roman" w:cs="Times New Roman"/>
          <w:sz w:val="28"/>
          <w:szCs w:val="28"/>
          <w:lang w:val="uk-UA"/>
        </w:rPr>
        <w:t>випадків (</w:t>
      </w:r>
      <w:r w:rsidRPr="00CA215F">
        <w:rPr>
          <w:rFonts w:ascii="Times New Roman" w:hAnsi="Times New Roman" w:cs="Times New Roman"/>
          <w:sz w:val="28"/>
          <w:szCs w:val="28"/>
        </w:rPr>
        <w:t>3</w:t>
      </w:r>
      <w:r w:rsidRPr="00CA215F">
        <w:rPr>
          <w:rFonts w:ascii="Times New Roman" w:hAnsi="Times New Roman" w:cs="Times New Roman"/>
          <w:sz w:val="28"/>
          <w:szCs w:val="28"/>
          <w:lang w:val="uk-UA"/>
        </w:rPr>
        <w:t>%);</w:t>
      </w:r>
    </w:p>
    <w:p w:rsidR="00937321" w:rsidRDefault="00937321" w:rsidP="00937321">
      <w:pPr>
        <w:tabs>
          <w:tab w:val="left" w:pos="8221"/>
        </w:tabs>
        <w:spacing w:after="0" w:line="360" w:lineRule="auto"/>
        <w:ind w:firstLine="1134"/>
        <w:jc w:val="both"/>
        <w:rPr>
          <w:rFonts w:ascii="Times New Roman" w:hAnsi="Times New Roman" w:cs="Times New Roman"/>
          <w:sz w:val="28"/>
          <w:szCs w:val="28"/>
          <w:lang w:val="uk-UA"/>
        </w:rPr>
      </w:pPr>
      <w:r>
        <w:rPr>
          <w:rFonts w:ascii="Times New Roman" w:hAnsi="Times New Roman" w:cs="Times New Roman"/>
          <w:sz w:val="28"/>
          <w:szCs w:val="28"/>
          <w:lang w:val="uk-UA"/>
        </w:rPr>
        <w:t>10) змішаний тип: рос. переклад – 16 випадків (2,6%), укр. переклад – 4 випадки (0,7%);</w:t>
      </w:r>
    </w:p>
    <w:p w:rsidR="00937321" w:rsidRDefault="00937321" w:rsidP="00937321">
      <w:pPr>
        <w:tabs>
          <w:tab w:val="left" w:pos="8221"/>
        </w:tabs>
        <w:spacing w:after="0" w:line="360" w:lineRule="auto"/>
        <w:ind w:firstLine="1134"/>
        <w:jc w:val="both"/>
        <w:rPr>
          <w:rFonts w:ascii="Times New Roman" w:hAnsi="Times New Roman" w:cs="Times New Roman"/>
          <w:sz w:val="28"/>
          <w:szCs w:val="28"/>
          <w:lang w:val="uk-UA"/>
        </w:rPr>
      </w:pPr>
      <w:r>
        <w:rPr>
          <w:rFonts w:ascii="Times New Roman" w:hAnsi="Times New Roman" w:cs="Times New Roman"/>
          <w:sz w:val="28"/>
          <w:szCs w:val="28"/>
          <w:lang w:val="uk-UA"/>
        </w:rPr>
        <w:t>11) опущення: рос. переклад – 20 випадків (3,4%), укр. переклад – 30 випадків (5%).</w:t>
      </w:r>
    </w:p>
    <w:p w:rsidR="00937321" w:rsidRPr="004E3C4E" w:rsidRDefault="00937321" w:rsidP="00937321">
      <w:pPr>
        <w:tabs>
          <w:tab w:val="left" w:pos="8221"/>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найчастотнішим способом перекладу адвербіальних дієслів в обох мовах виявився переклад за допомогою дієслова. Другим за чисельністю способом є переклад за допомогою дієслова з прислівником, а на третьому місці – переклад за допомогою дієслова та іменника з/без прийменника. </w:t>
      </w:r>
    </w:p>
    <w:p w:rsidR="00937321" w:rsidRDefault="00937321" w:rsidP="0093732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9. У ході дослідження ми також проаналізували переклад адвербіальних дієслів на таких рівнях, як варіантні відповідності, контекстуальні заміни та нульовий переклад. У результаті аналізу було встановлено такі кількісні дані щодо частотності використання цих способів перекладу:</w:t>
      </w:r>
    </w:p>
    <w:p w:rsidR="00937321" w:rsidRDefault="00937321" w:rsidP="0093732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у російському перекладі: варіантні відповідності – 266 випадків (44,3%); контекстуальні заміни – 314 випадків (52,3%); нульовий переклад – 20 випадків (3,4%);</w:t>
      </w:r>
    </w:p>
    <w:p w:rsidR="00937321" w:rsidRDefault="00937321" w:rsidP="0093732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в українському перекладі: варіантні відповідності – 250 випадків (41,7%); контекстуальні заміни – 320 випадків (53,3%); нульовий переклад – 30 випадків (5%).</w:t>
      </w:r>
    </w:p>
    <w:p w:rsidR="00937321" w:rsidRDefault="00937321" w:rsidP="0093732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найпоширенішим способом передачі адвербіальних дієслів в обох перекладах виявилася передача на рівні контекстуальних замін. </w:t>
      </w:r>
    </w:p>
    <w:p w:rsidR="00937321" w:rsidRDefault="00937321" w:rsidP="0093732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10. Лексичний контекст речення (вузький та широкий) відіграє величезну роль у декодуванні семантики адвербіальних дієслів.</w:t>
      </w:r>
    </w:p>
    <w:p w:rsidR="00937321" w:rsidRDefault="00937321" w:rsidP="00937321">
      <w:pPr>
        <w:spacing w:after="0" w:line="360" w:lineRule="auto"/>
        <w:jc w:val="both"/>
        <w:rPr>
          <w:rFonts w:ascii="Times New Roman" w:hAnsi="Times New Roman" w:cs="Times New Roman"/>
          <w:sz w:val="26"/>
          <w:szCs w:val="26"/>
          <w:lang w:val="uk-UA"/>
        </w:rPr>
      </w:pPr>
    </w:p>
    <w:p w:rsidR="00937321" w:rsidRDefault="00937321" w:rsidP="00937321">
      <w:pPr>
        <w:spacing w:after="0" w:line="360" w:lineRule="auto"/>
        <w:jc w:val="both"/>
        <w:rPr>
          <w:rFonts w:ascii="Times New Roman" w:hAnsi="Times New Roman" w:cs="Times New Roman"/>
          <w:sz w:val="26"/>
          <w:szCs w:val="26"/>
          <w:lang w:val="uk-UA"/>
        </w:rPr>
      </w:pPr>
    </w:p>
    <w:p w:rsidR="00937321" w:rsidRDefault="00937321" w:rsidP="00937321">
      <w:pPr>
        <w:spacing w:after="0" w:line="360" w:lineRule="auto"/>
        <w:jc w:val="both"/>
        <w:rPr>
          <w:rFonts w:ascii="Times New Roman" w:hAnsi="Times New Roman" w:cs="Times New Roman"/>
          <w:sz w:val="26"/>
          <w:szCs w:val="26"/>
          <w:lang w:val="uk-UA"/>
        </w:rPr>
      </w:pPr>
    </w:p>
    <w:p w:rsidR="00937321" w:rsidRDefault="00937321" w:rsidP="00937321">
      <w:pPr>
        <w:spacing w:after="0" w:line="360" w:lineRule="auto"/>
        <w:jc w:val="both"/>
        <w:rPr>
          <w:rFonts w:ascii="Times New Roman" w:hAnsi="Times New Roman" w:cs="Times New Roman"/>
          <w:sz w:val="26"/>
          <w:szCs w:val="26"/>
          <w:lang w:val="uk-UA"/>
        </w:rPr>
      </w:pPr>
    </w:p>
    <w:p w:rsidR="00937321" w:rsidRDefault="00937321" w:rsidP="00937321">
      <w:pPr>
        <w:spacing w:after="0" w:line="360" w:lineRule="auto"/>
        <w:jc w:val="both"/>
        <w:rPr>
          <w:rFonts w:ascii="Times New Roman" w:hAnsi="Times New Roman" w:cs="Times New Roman"/>
          <w:sz w:val="26"/>
          <w:szCs w:val="26"/>
          <w:lang w:val="uk-UA"/>
        </w:rPr>
      </w:pPr>
    </w:p>
    <w:p w:rsidR="00937321" w:rsidRDefault="00937321" w:rsidP="00937321">
      <w:pPr>
        <w:spacing w:after="0" w:line="360" w:lineRule="auto"/>
        <w:jc w:val="both"/>
        <w:rPr>
          <w:rFonts w:ascii="Times New Roman" w:hAnsi="Times New Roman" w:cs="Times New Roman"/>
          <w:sz w:val="26"/>
          <w:szCs w:val="26"/>
          <w:lang w:val="uk-UA"/>
        </w:rPr>
      </w:pPr>
    </w:p>
    <w:p w:rsidR="00937321" w:rsidRDefault="00937321" w:rsidP="00937321">
      <w:pPr>
        <w:spacing w:after="0" w:line="360" w:lineRule="auto"/>
        <w:jc w:val="both"/>
        <w:rPr>
          <w:rFonts w:ascii="Times New Roman" w:hAnsi="Times New Roman" w:cs="Times New Roman"/>
          <w:sz w:val="26"/>
          <w:szCs w:val="26"/>
          <w:lang w:val="uk-UA"/>
        </w:rPr>
      </w:pPr>
    </w:p>
    <w:p w:rsidR="00937321" w:rsidRDefault="00937321" w:rsidP="00937321">
      <w:pPr>
        <w:spacing w:after="0" w:line="360" w:lineRule="auto"/>
        <w:jc w:val="both"/>
        <w:rPr>
          <w:rFonts w:ascii="Times New Roman" w:hAnsi="Times New Roman" w:cs="Times New Roman"/>
          <w:sz w:val="26"/>
          <w:szCs w:val="26"/>
          <w:lang w:val="uk-UA"/>
        </w:rPr>
      </w:pPr>
    </w:p>
    <w:p w:rsidR="00937321" w:rsidRDefault="00937321" w:rsidP="00937321">
      <w:pPr>
        <w:spacing w:after="0" w:line="360" w:lineRule="auto"/>
        <w:jc w:val="both"/>
        <w:rPr>
          <w:rFonts w:ascii="Times New Roman" w:hAnsi="Times New Roman" w:cs="Times New Roman"/>
          <w:sz w:val="26"/>
          <w:szCs w:val="26"/>
          <w:lang w:val="uk-UA"/>
        </w:rPr>
      </w:pPr>
    </w:p>
    <w:p w:rsidR="00937321" w:rsidRDefault="00937321" w:rsidP="00937321">
      <w:pPr>
        <w:spacing w:after="0" w:line="360" w:lineRule="auto"/>
        <w:jc w:val="both"/>
        <w:rPr>
          <w:rFonts w:ascii="Times New Roman" w:hAnsi="Times New Roman" w:cs="Times New Roman"/>
          <w:sz w:val="26"/>
          <w:szCs w:val="26"/>
          <w:lang w:val="uk-UA"/>
        </w:rPr>
      </w:pPr>
    </w:p>
    <w:p w:rsidR="00937321" w:rsidRDefault="00937321" w:rsidP="00937321">
      <w:pPr>
        <w:spacing w:after="0" w:line="360" w:lineRule="auto"/>
        <w:jc w:val="both"/>
        <w:rPr>
          <w:rFonts w:ascii="Times New Roman" w:hAnsi="Times New Roman" w:cs="Times New Roman"/>
          <w:sz w:val="26"/>
          <w:szCs w:val="26"/>
          <w:lang w:val="uk-UA"/>
        </w:rPr>
      </w:pPr>
    </w:p>
    <w:p w:rsidR="00937321" w:rsidRDefault="00937321" w:rsidP="00937321">
      <w:pPr>
        <w:spacing w:after="0" w:line="360" w:lineRule="auto"/>
        <w:jc w:val="both"/>
        <w:rPr>
          <w:rFonts w:ascii="Times New Roman" w:hAnsi="Times New Roman" w:cs="Times New Roman"/>
          <w:sz w:val="26"/>
          <w:szCs w:val="26"/>
          <w:lang w:val="uk-UA"/>
        </w:rPr>
      </w:pPr>
    </w:p>
    <w:p w:rsidR="00937321" w:rsidRDefault="00937321" w:rsidP="00937321">
      <w:pPr>
        <w:spacing w:after="0" w:line="360" w:lineRule="auto"/>
        <w:jc w:val="both"/>
        <w:rPr>
          <w:rFonts w:ascii="Times New Roman" w:hAnsi="Times New Roman" w:cs="Times New Roman"/>
          <w:sz w:val="26"/>
          <w:szCs w:val="26"/>
          <w:lang w:val="uk-UA"/>
        </w:rPr>
      </w:pPr>
    </w:p>
    <w:p w:rsidR="00937321" w:rsidRDefault="00937321" w:rsidP="00937321">
      <w:pPr>
        <w:spacing w:after="0" w:line="360" w:lineRule="auto"/>
        <w:jc w:val="both"/>
        <w:rPr>
          <w:rFonts w:ascii="Times New Roman" w:hAnsi="Times New Roman" w:cs="Times New Roman"/>
          <w:sz w:val="26"/>
          <w:szCs w:val="26"/>
          <w:lang w:val="uk-UA"/>
        </w:rPr>
      </w:pPr>
    </w:p>
    <w:p w:rsidR="00937321" w:rsidRDefault="00937321" w:rsidP="00937321">
      <w:pPr>
        <w:spacing w:after="0" w:line="360" w:lineRule="auto"/>
        <w:jc w:val="both"/>
        <w:rPr>
          <w:rFonts w:ascii="Times New Roman" w:hAnsi="Times New Roman" w:cs="Times New Roman"/>
          <w:sz w:val="26"/>
          <w:szCs w:val="26"/>
          <w:lang w:val="uk-UA"/>
        </w:rPr>
      </w:pPr>
    </w:p>
    <w:p w:rsidR="00937321" w:rsidRDefault="00937321" w:rsidP="00937321">
      <w:pPr>
        <w:spacing w:after="0" w:line="360" w:lineRule="auto"/>
        <w:jc w:val="both"/>
        <w:rPr>
          <w:rFonts w:ascii="Times New Roman" w:hAnsi="Times New Roman" w:cs="Times New Roman"/>
          <w:sz w:val="26"/>
          <w:szCs w:val="26"/>
          <w:lang w:val="uk-UA"/>
        </w:rPr>
      </w:pPr>
    </w:p>
    <w:p w:rsidR="00937321" w:rsidRDefault="00937321" w:rsidP="00937321">
      <w:pPr>
        <w:spacing w:after="0" w:line="360" w:lineRule="auto"/>
        <w:jc w:val="both"/>
        <w:rPr>
          <w:rFonts w:ascii="Times New Roman" w:hAnsi="Times New Roman" w:cs="Times New Roman"/>
          <w:sz w:val="26"/>
          <w:szCs w:val="26"/>
          <w:lang w:val="uk-UA"/>
        </w:rPr>
      </w:pPr>
    </w:p>
    <w:p w:rsidR="00937321" w:rsidRDefault="00937321" w:rsidP="00937321">
      <w:pPr>
        <w:spacing w:after="0" w:line="360" w:lineRule="auto"/>
        <w:jc w:val="both"/>
        <w:rPr>
          <w:rFonts w:ascii="Times New Roman" w:hAnsi="Times New Roman" w:cs="Times New Roman"/>
          <w:sz w:val="26"/>
          <w:szCs w:val="26"/>
          <w:lang w:val="uk-UA"/>
        </w:rPr>
      </w:pPr>
    </w:p>
    <w:p w:rsidR="00937321" w:rsidRDefault="00937321" w:rsidP="00937321">
      <w:pPr>
        <w:spacing w:after="0" w:line="360" w:lineRule="auto"/>
        <w:jc w:val="both"/>
        <w:rPr>
          <w:rFonts w:ascii="Times New Roman" w:hAnsi="Times New Roman" w:cs="Times New Roman"/>
          <w:sz w:val="26"/>
          <w:szCs w:val="26"/>
          <w:lang w:val="uk-UA"/>
        </w:rPr>
      </w:pPr>
    </w:p>
    <w:p w:rsidR="00937321" w:rsidRPr="00D251C8" w:rsidRDefault="00937321" w:rsidP="00937321">
      <w:pPr>
        <w:pStyle w:val="1"/>
        <w:spacing w:before="120" w:line="360" w:lineRule="auto"/>
        <w:ind w:left="-142"/>
        <w:rPr>
          <w:lang w:val="uk-UA"/>
        </w:rPr>
      </w:pPr>
      <w:r>
        <w:rPr>
          <w:lang w:val="uk-UA"/>
        </w:rPr>
        <w:lastRenderedPageBreak/>
        <w:t>СПИСОК ВИКОРИСТАНОЇ ЛІТЕРАТУРИ</w:t>
      </w:r>
    </w:p>
    <w:p w:rsidR="00937321" w:rsidRPr="00936D20" w:rsidRDefault="00937321" w:rsidP="00937321">
      <w:pPr>
        <w:pStyle w:val="a4"/>
        <w:numPr>
          <w:ilvl w:val="0"/>
          <w:numId w:val="4"/>
        </w:numPr>
        <w:spacing w:before="120" w:after="0" w:line="360" w:lineRule="auto"/>
        <w:ind w:left="0"/>
        <w:jc w:val="both"/>
        <w:rPr>
          <w:rFonts w:ascii="Times New Roman" w:hAnsi="Times New Roman" w:cs="Times New Roman"/>
          <w:sz w:val="28"/>
          <w:szCs w:val="28"/>
          <w:lang w:val="uk-UA"/>
        </w:rPr>
      </w:pPr>
      <w:r w:rsidRPr="00936D20">
        <w:rPr>
          <w:rFonts w:ascii="Times New Roman" w:hAnsi="Times New Roman" w:cs="Times New Roman"/>
          <w:sz w:val="28"/>
          <w:szCs w:val="28"/>
          <w:lang w:val="uk-UA"/>
        </w:rPr>
        <w:t xml:space="preserve">Алексеева И.С. </w:t>
      </w:r>
      <w:r w:rsidRPr="00936D20">
        <w:rPr>
          <w:rFonts w:ascii="Times New Roman" w:hAnsi="Times New Roman" w:cs="Times New Roman"/>
          <w:color w:val="000000"/>
          <w:sz w:val="28"/>
          <w:szCs w:val="28"/>
          <w:shd w:val="clear" w:color="auto" w:fill="FFFFFF"/>
        </w:rPr>
        <w:t>Введение в перевод</w:t>
      </w:r>
      <w:r w:rsidRPr="00936D20">
        <w:rPr>
          <w:rFonts w:ascii="Times New Roman" w:hAnsi="Times New Roman" w:cs="Times New Roman"/>
          <w:color w:val="000000"/>
          <w:sz w:val="28"/>
          <w:szCs w:val="28"/>
          <w:shd w:val="clear" w:color="auto" w:fill="FFFFFF"/>
          <w:lang w:val="uk-UA"/>
        </w:rPr>
        <w:t>ов</w:t>
      </w:r>
      <w:r w:rsidRPr="00936D20">
        <w:rPr>
          <w:rFonts w:ascii="Times New Roman" w:hAnsi="Times New Roman" w:cs="Times New Roman"/>
          <w:color w:val="000000"/>
          <w:sz w:val="28"/>
          <w:szCs w:val="28"/>
          <w:shd w:val="clear" w:color="auto" w:fill="FFFFFF"/>
        </w:rPr>
        <w:t xml:space="preserve">едение. </w:t>
      </w:r>
      <w:r w:rsidRPr="00936D20">
        <w:rPr>
          <w:rFonts w:ascii="Times New Roman" w:hAnsi="Times New Roman" w:cs="Times New Roman"/>
          <w:sz w:val="28"/>
          <w:szCs w:val="28"/>
        </w:rPr>
        <w:t>–</w:t>
      </w:r>
      <w:r w:rsidRPr="00936D20">
        <w:rPr>
          <w:rFonts w:ascii="Times New Roman" w:hAnsi="Times New Roman" w:cs="Times New Roman"/>
          <w:color w:val="000000"/>
          <w:sz w:val="28"/>
          <w:szCs w:val="28"/>
          <w:shd w:val="clear" w:color="auto" w:fill="FFFFFF"/>
          <w:lang w:val="uk-UA"/>
        </w:rPr>
        <w:t xml:space="preserve"> </w:t>
      </w:r>
      <w:r w:rsidRPr="00936D20">
        <w:rPr>
          <w:rFonts w:ascii="Times New Roman" w:hAnsi="Times New Roman" w:cs="Times New Roman"/>
          <w:color w:val="000000"/>
          <w:sz w:val="28"/>
          <w:szCs w:val="28"/>
          <w:shd w:val="clear" w:color="auto" w:fill="FFFFFF"/>
        </w:rPr>
        <w:t>М.: Издательский центр «Акаде</w:t>
      </w:r>
      <w:r w:rsidRPr="00936D20">
        <w:rPr>
          <w:rFonts w:ascii="Times New Roman" w:hAnsi="Times New Roman" w:cs="Times New Roman"/>
          <w:color w:val="000000"/>
          <w:sz w:val="28"/>
          <w:szCs w:val="28"/>
          <w:shd w:val="clear" w:color="auto" w:fill="FFFFFF"/>
        </w:rPr>
        <w:softHyphen/>
        <w:t xml:space="preserve">мия», 2004. </w:t>
      </w:r>
      <w:r w:rsidRPr="00936D20">
        <w:rPr>
          <w:rFonts w:ascii="Times New Roman" w:hAnsi="Times New Roman" w:cs="Times New Roman"/>
          <w:sz w:val="28"/>
          <w:szCs w:val="28"/>
        </w:rPr>
        <w:t>–</w:t>
      </w:r>
      <w:r w:rsidRPr="00936D20">
        <w:rPr>
          <w:rFonts w:ascii="Times New Roman" w:hAnsi="Times New Roman" w:cs="Times New Roman"/>
          <w:color w:val="000000"/>
          <w:sz w:val="28"/>
          <w:szCs w:val="28"/>
          <w:shd w:val="clear" w:color="auto" w:fill="FFFFFF"/>
        </w:rPr>
        <w:t xml:space="preserve"> 352 с. </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sz w:val="28"/>
          <w:szCs w:val="28"/>
        </w:rPr>
      </w:pPr>
      <w:r w:rsidRPr="00936D20">
        <w:rPr>
          <w:rFonts w:ascii="Times New Roman" w:hAnsi="Times New Roman" w:cs="Times New Roman"/>
          <w:color w:val="000000"/>
          <w:sz w:val="28"/>
          <w:szCs w:val="28"/>
          <w:shd w:val="clear" w:color="auto" w:fill="FFFFFF"/>
        </w:rPr>
        <w:t xml:space="preserve">Амосова Н.Н. Основы английской фразеологии.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Л.: Изд-во ЛГУ, 1963. </w:t>
      </w:r>
      <w:r w:rsidRPr="00936D20">
        <w:rPr>
          <w:rFonts w:ascii="Times New Roman" w:hAnsi="Times New Roman" w:cs="Times New Roman"/>
          <w:color w:val="000000"/>
          <w:sz w:val="28"/>
          <w:szCs w:val="28"/>
          <w:shd w:val="clear" w:color="auto" w:fill="FFFFFF"/>
          <w:lang w:val="uk-UA"/>
        </w:rPr>
        <w:t>– 208 с.</w:t>
      </w:r>
    </w:p>
    <w:p w:rsidR="00937321" w:rsidRPr="00936D20" w:rsidRDefault="00937321" w:rsidP="00937321">
      <w:pPr>
        <w:pStyle w:val="a4"/>
        <w:numPr>
          <w:ilvl w:val="0"/>
          <w:numId w:val="4"/>
        </w:numPr>
        <w:spacing w:after="0" w:line="360" w:lineRule="auto"/>
        <w:ind w:left="0" w:hanging="357"/>
        <w:jc w:val="both"/>
        <w:rPr>
          <w:rFonts w:ascii="Times New Roman" w:hAnsi="Times New Roman" w:cs="Times New Roman"/>
          <w:sz w:val="28"/>
          <w:szCs w:val="28"/>
          <w:lang w:val="uk-UA"/>
        </w:rPr>
      </w:pPr>
      <w:r w:rsidRPr="00936D20">
        <w:rPr>
          <w:rFonts w:ascii="Times New Roman" w:hAnsi="Times New Roman" w:cs="Times New Roman"/>
          <w:color w:val="000000"/>
          <w:sz w:val="28"/>
          <w:szCs w:val="28"/>
        </w:rPr>
        <w:t xml:space="preserve">Аничков И.Е. Английские адвербиальные послелоги: Дис. … докт. филол. наук:10.02.04. – германские языки. </w:t>
      </w:r>
      <w:r w:rsidRPr="00936D20">
        <w:rPr>
          <w:rFonts w:ascii="Times New Roman" w:hAnsi="Times New Roman" w:cs="Times New Roman"/>
          <w:sz w:val="28"/>
          <w:szCs w:val="28"/>
        </w:rPr>
        <w:t>–</w:t>
      </w:r>
      <w:r w:rsidRPr="00936D20">
        <w:rPr>
          <w:rFonts w:ascii="Times New Roman" w:hAnsi="Times New Roman" w:cs="Times New Roman"/>
          <w:color w:val="000000"/>
          <w:sz w:val="28"/>
          <w:szCs w:val="28"/>
        </w:rPr>
        <w:t xml:space="preserve"> М., 1947. – 540 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color w:val="000000" w:themeColor="text1"/>
          <w:sz w:val="28"/>
          <w:szCs w:val="28"/>
          <w:lang w:val="uk-UA"/>
        </w:rPr>
      </w:pPr>
      <w:r w:rsidRPr="00936D20">
        <w:rPr>
          <w:rFonts w:ascii="Times New Roman" w:hAnsi="Times New Roman" w:cs="Times New Roman"/>
          <w:color w:val="000000" w:themeColor="text1"/>
          <w:sz w:val="28"/>
          <w:szCs w:val="28"/>
          <w:shd w:val="clear" w:color="auto" w:fill="FFFFFF"/>
        </w:rPr>
        <w:t>Аничков И.Е. Труды по языкознанию</w:t>
      </w:r>
      <w:r w:rsidRPr="00936D20">
        <w:rPr>
          <w:rFonts w:ascii="Times New Roman" w:hAnsi="Times New Roman" w:cs="Times New Roman"/>
          <w:color w:val="000000" w:themeColor="text1"/>
          <w:sz w:val="28"/>
          <w:szCs w:val="28"/>
          <w:shd w:val="clear" w:color="auto" w:fill="FFFFFF"/>
          <w:lang w:val="uk-UA"/>
        </w:rPr>
        <w:t xml:space="preserve">. </w:t>
      </w:r>
      <w:r w:rsidRPr="00936D20">
        <w:rPr>
          <w:rFonts w:ascii="Times New Roman" w:hAnsi="Times New Roman" w:cs="Times New Roman"/>
          <w:color w:val="000000" w:themeColor="text1"/>
          <w:sz w:val="28"/>
          <w:szCs w:val="28"/>
        </w:rPr>
        <w:t>–</w:t>
      </w:r>
      <w:r w:rsidRPr="00936D20">
        <w:rPr>
          <w:rFonts w:ascii="Times New Roman" w:hAnsi="Times New Roman" w:cs="Times New Roman"/>
          <w:color w:val="000000" w:themeColor="text1"/>
          <w:sz w:val="28"/>
          <w:szCs w:val="28"/>
          <w:shd w:val="clear" w:color="auto" w:fill="FFFFFF"/>
        </w:rPr>
        <w:t xml:space="preserve"> С</w:t>
      </w:r>
      <w:r w:rsidRPr="00936D20">
        <w:rPr>
          <w:rFonts w:ascii="Times New Roman" w:hAnsi="Times New Roman" w:cs="Times New Roman"/>
          <w:color w:val="000000" w:themeColor="text1"/>
          <w:sz w:val="28"/>
          <w:szCs w:val="28"/>
          <w:shd w:val="clear" w:color="auto" w:fill="FFFFFF"/>
          <w:lang w:val="uk-UA"/>
        </w:rPr>
        <w:t>П</w:t>
      </w:r>
      <w:r w:rsidRPr="00936D20">
        <w:rPr>
          <w:rFonts w:ascii="Times New Roman" w:hAnsi="Times New Roman" w:cs="Times New Roman"/>
          <w:color w:val="000000" w:themeColor="text1"/>
          <w:sz w:val="28"/>
          <w:szCs w:val="28"/>
          <w:shd w:val="clear" w:color="auto" w:fill="FFFFFF"/>
        </w:rPr>
        <w:t>б</w:t>
      </w:r>
      <w:r w:rsidRPr="00936D20">
        <w:rPr>
          <w:rFonts w:ascii="Times New Roman" w:hAnsi="Times New Roman" w:cs="Times New Roman"/>
          <w:color w:val="000000" w:themeColor="text1"/>
          <w:sz w:val="28"/>
          <w:szCs w:val="28"/>
          <w:shd w:val="clear" w:color="auto" w:fill="FFFFFF"/>
          <w:lang w:val="uk-UA"/>
        </w:rPr>
        <w:t>.</w:t>
      </w:r>
      <w:r w:rsidRPr="00936D20">
        <w:rPr>
          <w:rFonts w:ascii="Times New Roman" w:hAnsi="Times New Roman" w:cs="Times New Roman"/>
          <w:color w:val="000000" w:themeColor="text1"/>
          <w:sz w:val="28"/>
          <w:szCs w:val="28"/>
          <w:shd w:val="clear" w:color="auto" w:fill="FFFFFF"/>
        </w:rPr>
        <w:t>: Наука, 1997.</w:t>
      </w:r>
      <w:r w:rsidRPr="00936D20">
        <w:rPr>
          <w:rFonts w:ascii="Times New Roman" w:hAnsi="Times New Roman" w:cs="Times New Roman"/>
          <w:color w:val="000000" w:themeColor="text1"/>
          <w:sz w:val="28"/>
          <w:szCs w:val="28"/>
          <w:shd w:val="clear" w:color="auto" w:fill="FFFFFF"/>
          <w:lang w:val="uk-UA"/>
        </w:rPr>
        <w:t xml:space="preserve"> </w:t>
      </w:r>
      <w:r w:rsidRPr="00936D20">
        <w:rPr>
          <w:rFonts w:ascii="Times New Roman" w:hAnsi="Times New Roman" w:cs="Times New Roman"/>
          <w:color w:val="000000" w:themeColor="text1"/>
          <w:sz w:val="28"/>
          <w:szCs w:val="28"/>
        </w:rPr>
        <w:t>–</w:t>
      </w:r>
      <w:r w:rsidRPr="00936D20">
        <w:rPr>
          <w:rFonts w:ascii="Times New Roman" w:hAnsi="Times New Roman" w:cs="Times New Roman"/>
          <w:color w:val="000000" w:themeColor="text1"/>
          <w:sz w:val="28"/>
          <w:szCs w:val="28"/>
          <w:lang w:val="uk-UA"/>
        </w:rPr>
        <w:t xml:space="preserve"> </w:t>
      </w:r>
      <w:r w:rsidRPr="00936D20">
        <w:rPr>
          <w:rFonts w:ascii="Times New Roman" w:hAnsi="Times New Roman" w:cs="Times New Roman"/>
          <w:color w:val="000000" w:themeColor="text1"/>
          <w:sz w:val="28"/>
          <w:szCs w:val="28"/>
          <w:shd w:val="clear" w:color="auto" w:fill="FFFFFF"/>
        </w:rPr>
        <w:t>510</w:t>
      </w:r>
      <w:r w:rsidRPr="00936D20">
        <w:rPr>
          <w:rFonts w:ascii="Times New Roman" w:hAnsi="Times New Roman" w:cs="Times New Roman"/>
          <w:color w:val="000000" w:themeColor="text1"/>
          <w:sz w:val="28"/>
          <w:szCs w:val="28"/>
          <w:shd w:val="clear" w:color="auto" w:fill="FFFFFF"/>
          <w:lang w:val="uk-UA"/>
        </w:rPr>
        <w:t xml:space="preserve"> </w:t>
      </w:r>
      <w:r w:rsidRPr="00936D20">
        <w:rPr>
          <w:rFonts w:ascii="Times New Roman" w:hAnsi="Times New Roman" w:cs="Times New Roman"/>
          <w:color w:val="000000" w:themeColor="text1"/>
          <w:sz w:val="28"/>
          <w:szCs w:val="28"/>
          <w:shd w:val="clear" w:color="auto" w:fill="FFFFFF"/>
        </w:rPr>
        <w:t>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sz w:val="28"/>
          <w:szCs w:val="28"/>
        </w:rPr>
      </w:pPr>
      <w:r w:rsidRPr="00936D20">
        <w:rPr>
          <w:rFonts w:ascii="Times New Roman" w:hAnsi="Times New Roman" w:cs="Times New Roman"/>
          <w:color w:val="000000"/>
          <w:sz w:val="28"/>
          <w:szCs w:val="28"/>
          <w:shd w:val="clear" w:color="auto" w:fill="FFFFFF"/>
        </w:rPr>
        <w:t>Ануфриева Н.М. Квалификативные глаголы в языке и речи: на материале английского языка: Автореф. дис. … канд. филол. наук</w:t>
      </w:r>
      <w:r w:rsidRPr="00936D20">
        <w:rPr>
          <w:rFonts w:ascii="Times New Roman" w:hAnsi="Times New Roman" w:cs="Times New Roman"/>
          <w:color w:val="000000"/>
          <w:sz w:val="28"/>
          <w:szCs w:val="28"/>
          <w:shd w:val="clear" w:color="auto" w:fill="FFFFFF"/>
          <w:lang w:val="uk-UA"/>
        </w:rPr>
        <w:t xml:space="preserve">: 10.02.04. – германские языки. – </w:t>
      </w:r>
      <w:r w:rsidRPr="00936D20">
        <w:rPr>
          <w:rFonts w:ascii="Times New Roman" w:hAnsi="Times New Roman" w:cs="Times New Roman"/>
          <w:color w:val="000000"/>
          <w:sz w:val="28"/>
          <w:szCs w:val="28"/>
          <w:shd w:val="clear" w:color="auto" w:fill="FFFFFF"/>
        </w:rPr>
        <w:t xml:space="preserve">Одесса, 1986.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15 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sz w:val="28"/>
          <w:szCs w:val="28"/>
        </w:rPr>
      </w:pPr>
      <w:r w:rsidRPr="00936D20">
        <w:rPr>
          <w:rFonts w:ascii="Times New Roman" w:hAnsi="Times New Roman" w:cs="Times New Roman"/>
          <w:color w:val="000000"/>
          <w:sz w:val="28"/>
          <w:szCs w:val="28"/>
          <w:shd w:val="clear" w:color="auto" w:fill="FFFFFF"/>
        </w:rPr>
        <w:t xml:space="preserve">Апресян Ю.Д. Лексическая семантика.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М.: Наука, 1974.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367 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sz w:val="28"/>
          <w:szCs w:val="28"/>
        </w:rPr>
      </w:pPr>
      <w:r w:rsidRPr="00936D20">
        <w:rPr>
          <w:rFonts w:ascii="Times New Roman" w:hAnsi="Times New Roman" w:cs="Times New Roman"/>
          <w:color w:val="000000"/>
          <w:sz w:val="28"/>
          <w:szCs w:val="28"/>
          <w:shd w:val="clear" w:color="auto" w:fill="FFFFFF"/>
        </w:rPr>
        <w:t xml:space="preserve">Арнольд И.В. Лексикология современного английского языка = The English Word: Учеб. пособие.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М.: Высш. шк., 1986. </w:t>
      </w:r>
      <w:r w:rsidRPr="00936D20">
        <w:rPr>
          <w:rFonts w:ascii="Times New Roman" w:hAnsi="Times New Roman" w:cs="Times New Roman"/>
          <w:color w:val="000000"/>
          <w:sz w:val="28"/>
          <w:szCs w:val="28"/>
          <w:shd w:val="clear" w:color="auto" w:fill="FFFFFF"/>
          <w:lang w:val="uk-UA"/>
        </w:rPr>
        <w:t xml:space="preserve">– </w:t>
      </w:r>
      <w:r w:rsidRPr="00936D20">
        <w:rPr>
          <w:rFonts w:ascii="Times New Roman" w:hAnsi="Times New Roman" w:cs="Times New Roman"/>
          <w:color w:val="000000"/>
          <w:sz w:val="28"/>
          <w:szCs w:val="28"/>
          <w:shd w:val="clear" w:color="auto" w:fill="FFFFFF"/>
        </w:rPr>
        <w:t>296 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sz w:val="28"/>
          <w:szCs w:val="28"/>
        </w:rPr>
      </w:pPr>
      <w:r w:rsidRPr="00936D20">
        <w:rPr>
          <w:rFonts w:ascii="Times New Roman" w:hAnsi="Times New Roman" w:cs="Times New Roman"/>
          <w:color w:val="000000"/>
          <w:sz w:val="28"/>
          <w:szCs w:val="28"/>
          <w:shd w:val="clear" w:color="auto" w:fill="FFFFFF"/>
        </w:rPr>
        <w:t xml:space="preserve">Арутюнова Н.Д. О движении, заблуждении и восхождении // Логический анализ языка. Космос и хаос: Концепты поля порядка и беспорядка.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М., 2003.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С. 3-10.</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sz w:val="28"/>
          <w:szCs w:val="28"/>
        </w:rPr>
      </w:pPr>
      <w:r w:rsidRPr="00936D20">
        <w:rPr>
          <w:rFonts w:ascii="Times New Roman" w:hAnsi="Times New Roman" w:cs="Times New Roman"/>
          <w:color w:val="000000"/>
          <w:sz w:val="28"/>
          <w:szCs w:val="28"/>
          <w:shd w:val="clear" w:color="auto" w:fill="FFFFFF"/>
        </w:rPr>
        <w:t xml:space="preserve">Афанасьева О.Ю. Глаголы с инкорпорированным обстоятельством образа действия и семантическая редупликация: Дис. … канд. филол. наук: 10.02.04 – германские языки.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Челябинск, 1990.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213 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36D20">
        <w:rPr>
          <w:rFonts w:ascii="Times New Roman" w:hAnsi="Times New Roman" w:cs="Times New Roman"/>
          <w:sz w:val="28"/>
          <w:szCs w:val="28"/>
          <w:lang w:val="uk-UA"/>
        </w:rPr>
        <w:t>Бархударов</w:t>
      </w:r>
      <w:r w:rsidRPr="00936D20">
        <w:rPr>
          <w:rFonts w:ascii="Times New Roman" w:hAnsi="Times New Roman" w:cs="Times New Roman"/>
          <w:sz w:val="28"/>
          <w:szCs w:val="28"/>
        </w:rPr>
        <w:t xml:space="preserve"> </w:t>
      </w:r>
      <w:r>
        <w:rPr>
          <w:rFonts w:ascii="Times New Roman" w:hAnsi="Times New Roman" w:cs="Times New Roman"/>
          <w:sz w:val="28"/>
          <w:szCs w:val="28"/>
          <w:lang w:val="uk-UA"/>
        </w:rPr>
        <w:t>Л.</w:t>
      </w:r>
      <w:r w:rsidRPr="00936D20">
        <w:rPr>
          <w:rFonts w:ascii="Times New Roman" w:hAnsi="Times New Roman" w:cs="Times New Roman"/>
          <w:sz w:val="28"/>
          <w:szCs w:val="28"/>
          <w:lang w:val="uk-UA"/>
        </w:rPr>
        <w:t xml:space="preserve">С. </w:t>
      </w:r>
      <w:r w:rsidRPr="00936D20">
        <w:rPr>
          <w:rFonts w:ascii="Times New Roman" w:hAnsi="Times New Roman" w:cs="Times New Roman"/>
          <w:sz w:val="28"/>
          <w:szCs w:val="28"/>
        </w:rPr>
        <w:t>Язык и перевод (Вопросы общей и частной теории перевода). –</w:t>
      </w:r>
      <w:r w:rsidRPr="00936D20">
        <w:rPr>
          <w:rFonts w:ascii="Times New Roman" w:hAnsi="Times New Roman" w:cs="Times New Roman"/>
          <w:sz w:val="28"/>
          <w:szCs w:val="28"/>
          <w:lang w:val="uk-UA"/>
        </w:rPr>
        <w:t xml:space="preserve"> </w:t>
      </w:r>
      <w:r w:rsidRPr="00936D20">
        <w:rPr>
          <w:rFonts w:ascii="Times New Roman" w:hAnsi="Times New Roman" w:cs="Times New Roman"/>
          <w:sz w:val="28"/>
          <w:szCs w:val="28"/>
        </w:rPr>
        <w:t>М.</w:t>
      </w:r>
      <w:r w:rsidRPr="00936D20">
        <w:rPr>
          <w:rFonts w:ascii="Times New Roman" w:hAnsi="Times New Roman" w:cs="Times New Roman"/>
          <w:sz w:val="28"/>
          <w:szCs w:val="28"/>
          <w:lang w:val="uk-UA"/>
        </w:rPr>
        <w:t>:</w:t>
      </w:r>
      <w:r w:rsidRPr="00936D20">
        <w:rPr>
          <w:rFonts w:ascii="Times New Roman" w:hAnsi="Times New Roman" w:cs="Times New Roman"/>
          <w:sz w:val="28"/>
          <w:szCs w:val="28"/>
        </w:rPr>
        <w:t xml:space="preserve"> Междунар. отношения, 1975. –</w:t>
      </w:r>
      <w:r w:rsidRPr="00936D20">
        <w:rPr>
          <w:rFonts w:ascii="Times New Roman" w:hAnsi="Times New Roman" w:cs="Times New Roman"/>
          <w:sz w:val="28"/>
          <w:szCs w:val="28"/>
          <w:lang w:val="uk-UA"/>
        </w:rPr>
        <w:t xml:space="preserve"> </w:t>
      </w:r>
      <w:r w:rsidRPr="00936D20">
        <w:rPr>
          <w:rFonts w:ascii="Times New Roman" w:hAnsi="Times New Roman" w:cs="Times New Roman"/>
          <w:sz w:val="28"/>
          <w:szCs w:val="28"/>
        </w:rPr>
        <w:t>240 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Pr="00936D20">
        <w:rPr>
          <w:rFonts w:ascii="Times New Roman" w:hAnsi="Times New Roman" w:cs="Times New Roman"/>
          <w:sz w:val="28"/>
          <w:szCs w:val="28"/>
        </w:rPr>
        <w:t>Барыкина А.Н.,</w:t>
      </w:r>
      <w:r>
        <w:rPr>
          <w:rFonts w:ascii="Times New Roman" w:hAnsi="Times New Roman" w:cs="Times New Roman"/>
          <w:sz w:val="28"/>
          <w:szCs w:val="28"/>
        </w:rPr>
        <w:t xml:space="preserve"> Добровольская В.В., Мерзон С.</w:t>
      </w:r>
      <w:r w:rsidRPr="00936D20">
        <w:rPr>
          <w:rFonts w:ascii="Times New Roman" w:hAnsi="Times New Roman" w:cs="Times New Roman"/>
          <w:sz w:val="28"/>
          <w:szCs w:val="28"/>
        </w:rPr>
        <w:t>Н. Изучение глагольных приставок. – М.: Рус. яз., 1989. – 169 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w:t>
      </w:r>
      <w:r w:rsidRPr="00936D20">
        <w:rPr>
          <w:rFonts w:ascii="Times New Roman" w:hAnsi="Times New Roman" w:cs="Times New Roman"/>
          <w:sz w:val="28"/>
          <w:szCs w:val="28"/>
        </w:rPr>
        <w:t>Виноградов В.С. Перевод: общие и лексические вопросы: Учебное пособие. – М.: КДУ, 2004. – 240 с.</w:t>
      </w:r>
    </w:p>
    <w:p w:rsidR="00937321" w:rsidRPr="00744BE2" w:rsidRDefault="00937321" w:rsidP="00937321">
      <w:pPr>
        <w:pStyle w:val="a4"/>
        <w:numPr>
          <w:ilvl w:val="0"/>
          <w:numId w:val="4"/>
        </w:numPr>
        <w:spacing w:after="0" w:line="360" w:lineRule="auto"/>
        <w:ind w:left="0"/>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 xml:space="preserve"> </w:t>
      </w:r>
      <w:r w:rsidRPr="00936D20">
        <w:rPr>
          <w:rFonts w:ascii="Times New Roman" w:hAnsi="Times New Roman" w:cs="Times New Roman"/>
          <w:color w:val="000000"/>
          <w:sz w:val="28"/>
          <w:szCs w:val="28"/>
          <w:shd w:val="clear" w:color="auto" w:fill="FFFFFF"/>
        </w:rPr>
        <w:t xml:space="preserve">Гак В.Г. Семантическая структура слова как компонент семантической структуры высказывания // Семантическая структура слова.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М.: Наука, 1971.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216 с.</w:t>
      </w:r>
    </w:p>
    <w:p w:rsidR="00937321" w:rsidRPr="00744BE2" w:rsidRDefault="00937321" w:rsidP="00937321">
      <w:pPr>
        <w:pStyle w:val="a4"/>
        <w:numPr>
          <w:ilvl w:val="0"/>
          <w:numId w:val="4"/>
        </w:numPr>
        <w:spacing w:after="0" w:line="360" w:lineRule="auto"/>
        <w:ind w:left="0"/>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lastRenderedPageBreak/>
        <w:t xml:space="preserve"> Гинзбург</w:t>
      </w:r>
      <w:r w:rsidRPr="00744BE2">
        <w:rPr>
          <w:rFonts w:ascii="Times New Roman" w:hAnsi="Times New Roman" w:cs="Times New Roman"/>
          <w:color w:val="000000"/>
          <w:sz w:val="28"/>
          <w:szCs w:val="28"/>
          <w:shd w:val="clear" w:color="auto" w:fill="FFFFFF"/>
        </w:rPr>
        <w:t xml:space="preserve"> Р.С. Значение слова и методика компонентного анализа</w:t>
      </w:r>
      <w:r>
        <w:rPr>
          <w:rFonts w:ascii="Times New Roman" w:hAnsi="Times New Roman" w:cs="Times New Roman"/>
          <w:color w:val="000000"/>
          <w:sz w:val="28"/>
          <w:szCs w:val="28"/>
          <w:shd w:val="clear" w:color="auto" w:fill="FFFFFF"/>
        </w:rPr>
        <w:t xml:space="preserve"> </w:t>
      </w:r>
      <w:r w:rsidRPr="00744BE2">
        <w:rPr>
          <w:rFonts w:ascii="Times New Roman" w:hAnsi="Times New Roman" w:cs="Times New Roman"/>
          <w:color w:val="000000"/>
          <w:sz w:val="28"/>
          <w:szCs w:val="28"/>
          <w:shd w:val="clear" w:color="auto" w:fill="FFFFFF"/>
        </w:rPr>
        <w:t xml:space="preserve">// Иностранные языки в школе. </w:t>
      </w:r>
      <w:r w:rsidRPr="00936D20">
        <w:rPr>
          <w:rFonts w:ascii="Times New Roman" w:hAnsi="Times New Roman" w:cs="Times New Roman"/>
          <w:sz w:val="28"/>
          <w:szCs w:val="28"/>
          <w:lang w:val="uk-UA"/>
        </w:rPr>
        <w:t>–</w:t>
      </w:r>
      <w:r w:rsidRPr="00744BE2">
        <w:rPr>
          <w:rFonts w:ascii="Times New Roman" w:hAnsi="Times New Roman" w:cs="Times New Roman"/>
          <w:color w:val="000000"/>
          <w:sz w:val="28"/>
          <w:szCs w:val="28"/>
          <w:shd w:val="clear" w:color="auto" w:fill="FFFFFF"/>
        </w:rPr>
        <w:t xml:space="preserve"> 1978. </w:t>
      </w:r>
      <w:r w:rsidRPr="00936D20">
        <w:rPr>
          <w:rFonts w:ascii="Times New Roman" w:hAnsi="Times New Roman" w:cs="Times New Roman"/>
          <w:sz w:val="28"/>
          <w:szCs w:val="28"/>
          <w:lang w:val="uk-UA"/>
        </w:rPr>
        <w:t>–</w:t>
      </w:r>
      <w:r w:rsidRPr="00744BE2">
        <w:rPr>
          <w:rFonts w:ascii="Times New Roman" w:hAnsi="Times New Roman" w:cs="Times New Roman"/>
          <w:color w:val="000000"/>
          <w:sz w:val="28"/>
          <w:szCs w:val="28"/>
          <w:shd w:val="clear" w:color="auto" w:fill="FFFFFF"/>
        </w:rPr>
        <w:t xml:space="preserve"> №5. </w:t>
      </w:r>
      <w:r w:rsidRPr="00936D20">
        <w:rPr>
          <w:rFonts w:ascii="Times New Roman" w:hAnsi="Times New Roman" w:cs="Times New Roman"/>
          <w:sz w:val="28"/>
          <w:szCs w:val="28"/>
          <w:lang w:val="uk-UA"/>
        </w:rPr>
        <w:t>–</w:t>
      </w:r>
      <w:r w:rsidRPr="00744BE2">
        <w:rPr>
          <w:rFonts w:ascii="Times New Roman" w:hAnsi="Times New Roman" w:cs="Times New Roman"/>
          <w:color w:val="000000"/>
          <w:sz w:val="28"/>
          <w:szCs w:val="28"/>
          <w:shd w:val="clear" w:color="auto" w:fill="FFFFFF"/>
        </w:rPr>
        <w:t xml:space="preserve"> С. 21-26.</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36D20">
        <w:rPr>
          <w:rFonts w:ascii="Times New Roman" w:hAnsi="Times New Roman" w:cs="Times New Roman"/>
          <w:sz w:val="28"/>
          <w:szCs w:val="28"/>
          <w:lang w:val="uk-UA"/>
        </w:rPr>
        <w:t xml:space="preserve">Голикова Ж.А. </w:t>
      </w:r>
      <w:r w:rsidRPr="00936D20">
        <w:rPr>
          <w:rFonts w:ascii="Times New Roman" w:hAnsi="Times New Roman" w:cs="Times New Roman"/>
          <w:color w:val="000000" w:themeColor="text1"/>
          <w:sz w:val="28"/>
          <w:szCs w:val="28"/>
          <w:shd w:val="clear" w:color="auto" w:fill="FFFFFF"/>
          <w:lang w:val="uk-UA"/>
        </w:rPr>
        <w:t xml:space="preserve">Перевод с английского на русский: учеб. пособие. </w:t>
      </w:r>
      <w:r w:rsidRPr="00936D20">
        <w:rPr>
          <w:rFonts w:ascii="Times New Roman" w:hAnsi="Times New Roman" w:cs="Times New Roman"/>
          <w:sz w:val="28"/>
          <w:szCs w:val="28"/>
          <w:lang w:val="uk-UA"/>
        </w:rPr>
        <w:t xml:space="preserve">– </w:t>
      </w:r>
      <w:r w:rsidRPr="00936D20">
        <w:rPr>
          <w:rFonts w:ascii="Times New Roman" w:hAnsi="Times New Roman" w:cs="Times New Roman"/>
          <w:color w:val="000000" w:themeColor="text1"/>
          <w:sz w:val="28"/>
          <w:szCs w:val="28"/>
          <w:shd w:val="clear" w:color="auto" w:fill="FFFFFF"/>
          <w:lang w:val="uk-UA"/>
        </w:rPr>
        <w:t xml:space="preserve">Минск: Новое знание, 2008. </w:t>
      </w:r>
      <w:r w:rsidRPr="00936D20">
        <w:rPr>
          <w:rFonts w:ascii="Times New Roman" w:hAnsi="Times New Roman" w:cs="Times New Roman"/>
          <w:sz w:val="28"/>
          <w:szCs w:val="28"/>
          <w:lang w:val="uk-UA"/>
        </w:rPr>
        <w:t xml:space="preserve">– </w:t>
      </w:r>
      <w:r w:rsidRPr="00936D20">
        <w:rPr>
          <w:rFonts w:ascii="Times New Roman" w:hAnsi="Times New Roman" w:cs="Times New Roman"/>
          <w:color w:val="000000" w:themeColor="text1"/>
          <w:sz w:val="28"/>
          <w:szCs w:val="28"/>
          <w:shd w:val="clear" w:color="auto" w:fill="FFFFFF"/>
          <w:lang w:val="uk-UA"/>
        </w:rPr>
        <w:t>287 с.</w:t>
      </w:r>
    </w:p>
    <w:p w:rsidR="00937321" w:rsidRPr="00936D20" w:rsidRDefault="00937321" w:rsidP="00937321">
      <w:pPr>
        <w:pStyle w:val="a4"/>
        <w:numPr>
          <w:ilvl w:val="0"/>
          <w:numId w:val="4"/>
        </w:numPr>
        <w:tabs>
          <w:tab w:val="left" w:pos="1875"/>
        </w:tabs>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36D20">
        <w:rPr>
          <w:rFonts w:ascii="Times New Roman" w:hAnsi="Times New Roman" w:cs="Times New Roman"/>
          <w:sz w:val="28"/>
          <w:szCs w:val="28"/>
          <w:lang w:val="uk-UA"/>
        </w:rPr>
        <w:t>Голубенко Л.М., Матузкова О.П., Єрьоменко С.В. Основи написання наукової студентської роботи з філології. – 2-ге вид., випр. і доп. – Одеса: Фенікс, 2009. – 96 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36D20">
        <w:rPr>
          <w:rFonts w:ascii="Times New Roman" w:hAnsi="Times New Roman" w:cs="Times New Roman"/>
          <w:sz w:val="28"/>
          <w:szCs w:val="28"/>
          <w:lang w:val="uk-UA"/>
        </w:rPr>
        <w:t xml:space="preserve">Григорьев С.В. </w:t>
      </w:r>
      <w:r w:rsidRPr="00936D20">
        <w:rPr>
          <w:rFonts w:ascii="Times New Roman" w:hAnsi="Times New Roman" w:cs="Times New Roman"/>
          <w:sz w:val="28"/>
          <w:szCs w:val="28"/>
        </w:rPr>
        <w:t xml:space="preserve">Фразовые глаголы: учебно-справочное пособие. </w:t>
      </w:r>
      <w:r w:rsidRPr="00936D20">
        <w:rPr>
          <w:rFonts w:ascii="Times New Roman" w:hAnsi="Times New Roman" w:cs="Times New Roman"/>
          <w:sz w:val="28"/>
          <w:szCs w:val="28"/>
          <w:lang w:val="uk-UA"/>
        </w:rPr>
        <w:t xml:space="preserve">– </w:t>
      </w:r>
      <w:r w:rsidRPr="00936D20">
        <w:rPr>
          <w:rFonts w:ascii="Times New Roman" w:hAnsi="Times New Roman" w:cs="Times New Roman"/>
          <w:sz w:val="28"/>
          <w:szCs w:val="28"/>
        </w:rPr>
        <w:t xml:space="preserve">СПб.: КАРО, 2003. </w:t>
      </w:r>
      <w:r w:rsidRPr="00936D20">
        <w:rPr>
          <w:rFonts w:ascii="Times New Roman" w:hAnsi="Times New Roman" w:cs="Times New Roman"/>
          <w:sz w:val="28"/>
          <w:szCs w:val="28"/>
          <w:lang w:val="uk-UA"/>
        </w:rPr>
        <w:t xml:space="preserve">– </w:t>
      </w:r>
      <w:r w:rsidRPr="00936D20">
        <w:rPr>
          <w:rFonts w:ascii="Times New Roman" w:hAnsi="Times New Roman" w:cs="Times New Roman"/>
          <w:sz w:val="28"/>
          <w:szCs w:val="28"/>
        </w:rPr>
        <w:t>272 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sz w:val="28"/>
          <w:szCs w:val="28"/>
        </w:rPr>
      </w:pPr>
      <w:r>
        <w:rPr>
          <w:rFonts w:ascii="Times New Roman" w:hAnsi="Times New Roman" w:cs="Times New Roman"/>
          <w:color w:val="000000"/>
          <w:sz w:val="28"/>
          <w:szCs w:val="28"/>
          <w:shd w:val="clear" w:color="auto" w:fill="FFFFFF"/>
        </w:rPr>
        <w:t xml:space="preserve"> </w:t>
      </w:r>
      <w:r w:rsidRPr="00936D20">
        <w:rPr>
          <w:rFonts w:ascii="Times New Roman" w:hAnsi="Times New Roman" w:cs="Times New Roman"/>
          <w:color w:val="000000"/>
          <w:sz w:val="28"/>
          <w:szCs w:val="28"/>
          <w:shd w:val="clear" w:color="auto" w:fill="FFFFFF"/>
        </w:rPr>
        <w:t xml:space="preserve">Добричев С.А. Эксплицитные и имплицитные характеристики семантики конверсных глаголов в текстах современного английского языка: Дис. … канд. филол. наук: 10.02.04 – германские языки.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Пятигорск, 1977.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171 с.</w:t>
      </w:r>
    </w:p>
    <w:p w:rsidR="00937321" w:rsidRPr="00936D20" w:rsidRDefault="00937321" w:rsidP="00937321">
      <w:pPr>
        <w:pStyle w:val="a4"/>
        <w:numPr>
          <w:ilvl w:val="0"/>
          <w:numId w:val="4"/>
        </w:numPr>
        <w:spacing w:after="0" w:line="360" w:lineRule="auto"/>
        <w:ind w:left="0" w:hanging="357"/>
        <w:jc w:val="both"/>
        <w:rPr>
          <w:rFonts w:ascii="Times New Roman" w:hAnsi="Times New Roman" w:cs="Times New Roman"/>
          <w:color w:val="000000" w:themeColor="text1"/>
          <w:sz w:val="28"/>
          <w:szCs w:val="28"/>
          <w:lang w:val="uk-UA"/>
        </w:rPr>
      </w:pPr>
      <w:r w:rsidRPr="00936D20">
        <w:rPr>
          <w:rFonts w:ascii="Times New Roman" w:hAnsi="Times New Roman" w:cs="Times New Roman"/>
          <w:color w:val="000000" w:themeColor="text1"/>
          <w:sz w:val="28"/>
          <w:szCs w:val="28"/>
          <w:lang w:val="uk-UA"/>
        </w:rPr>
        <w:t xml:space="preserve"> Жлуктенко Ю.А. </w:t>
      </w:r>
      <w:r w:rsidRPr="00936D20">
        <w:rPr>
          <w:rFonts w:ascii="Times New Roman" w:hAnsi="Times New Roman" w:cs="Times New Roman"/>
          <w:color w:val="000000"/>
          <w:sz w:val="28"/>
          <w:szCs w:val="28"/>
          <w:shd w:val="clear" w:color="auto" w:fill="FFFFFF"/>
        </w:rPr>
        <w:t>Постпозитивные глагольные приставки в современном английском языке: Автореф. дис. ... канд. филол. наук</w:t>
      </w:r>
      <w:r w:rsidRPr="00936D20">
        <w:rPr>
          <w:rFonts w:ascii="Times New Roman" w:hAnsi="Times New Roman" w:cs="Times New Roman"/>
          <w:color w:val="000000" w:themeColor="text1"/>
          <w:sz w:val="28"/>
          <w:szCs w:val="28"/>
          <w:lang w:val="uk-UA"/>
        </w:rPr>
        <w:t xml:space="preserve">: 10.02.04. </w:t>
      </w:r>
      <w:r w:rsidRPr="00936D20">
        <w:rPr>
          <w:rFonts w:ascii="Times New Roman" w:hAnsi="Times New Roman" w:cs="Times New Roman"/>
          <w:color w:val="000000"/>
          <w:sz w:val="28"/>
          <w:szCs w:val="28"/>
        </w:rPr>
        <w:t xml:space="preserve">– германские языки. </w:t>
      </w:r>
      <w:r w:rsidRPr="00936D20">
        <w:rPr>
          <w:rFonts w:ascii="Times New Roman" w:hAnsi="Times New Roman" w:cs="Times New Roman"/>
          <w:color w:val="000000" w:themeColor="text1"/>
          <w:sz w:val="28"/>
          <w:szCs w:val="28"/>
          <w:lang w:val="uk-UA"/>
        </w:rPr>
        <w:t xml:space="preserve">– М., 1959. – 22 </w:t>
      </w:r>
      <w:r w:rsidRPr="00936D20">
        <w:rPr>
          <w:rFonts w:ascii="Times New Roman" w:hAnsi="Times New Roman" w:cs="Times New Roman"/>
          <w:color w:val="000000" w:themeColor="text1"/>
          <w:sz w:val="28"/>
          <w:szCs w:val="28"/>
        </w:rPr>
        <w:t>c</w:t>
      </w:r>
      <w:r w:rsidRPr="00936D20">
        <w:rPr>
          <w:rFonts w:ascii="Times New Roman" w:hAnsi="Times New Roman" w:cs="Times New Roman"/>
          <w:color w:val="000000" w:themeColor="text1"/>
          <w:sz w:val="28"/>
          <w:szCs w:val="28"/>
          <w:lang w:val="uk-UA"/>
        </w:rPr>
        <w:t>.</w:t>
      </w:r>
    </w:p>
    <w:p w:rsidR="00937321" w:rsidRPr="00936D20" w:rsidRDefault="00937321" w:rsidP="00937321">
      <w:pPr>
        <w:pStyle w:val="a4"/>
        <w:numPr>
          <w:ilvl w:val="0"/>
          <w:numId w:val="4"/>
        </w:numPr>
        <w:spacing w:after="0" w:line="360" w:lineRule="auto"/>
        <w:ind w:left="0" w:hanging="357"/>
        <w:jc w:val="both"/>
        <w:rPr>
          <w:rFonts w:ascii="Times New Roman" w:hAnsi="Times New Roman" w:cs="Times New Roman"/>
          <w:color w:val="000000" w:themeColor="text1"/>
          <w:sz w:val="28"/>
          <w:szCs w:val="28"/>
          <w:lang w:val="uk-UA"/>
        </w:rPr>
      </w:pPr>
      <w:r w:rsidRPr="00936D20">
        <w:rPr>
          <w:rFonts w:ascii="Times New Roman" w:hAnsi="Times New Roman" w:cs="Times New Roman"/>
          <w:color w:val="000000" w:themeColor="text1"/>
          <w:sz w:val="28"/>
          <w:szCs w:val="28"/>
          <w:lang w:val="uk-UA"/>
        </w:rPr>
        <w:t xml:space="preserve"> </w:t>
      </w:r>
      <w:r w:rsidRPr="00936D20">
        <w:rPr>
          <w:rFonts w:ascii="Times New Roman" w:hAnsi="Times New Roman" w:cs="Times New Roman"/>
          <w:sz w:val="28"/>
          <w:szCs w:val="28"/>
          <w:lang w:val="uk-UA"/>
        </w:rPr>
        <w:t xml:space="preserve">Игнатова И.В. Английские адвербиальные глаголы в словаре и тексте: </w:t>
      </w:r>
      <w:r w:rsidRPr="00936D20">
        <w:rPr>
          <w:rFonts w:ascii="Times New Roman" w:hAnsi="Times New Roman" w:cs="Times New Roman"/>
          <w:color w:val="000000" w:themeColor="text1"/>
          <w:sz w:val="28"/>
          <w:szCs w:val="28"/>
          <w:lang w:val="uk-UA"/>
        </w:rPr>
        <w:t>Автореф. дис. … канд. филол. наук: 10.02.04. – германские языки</w:t>
      </w:r>
      <w:r w:rsidRPr="00936D20">
        <w:rPr>
          <w:rFonts w:ascii="Times New Roman" w:hAnsi="Times New Roman" w:cs="Times New Roman"/>
          <w:color w:val="000000" w:themeColor="text1"/>
          <w:sz w:val="28"/>
          <w:szCs w:val="28"/>
        </w:rPr>
        <w:t>. – Тула, 2004. – 20 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color w:val="000000" w:themeColor="text1"/>
          <w:sz w:val="28"/>
          <w:szCs w:val="28"/>
          <w:lang w:val="uk-UA"/>
        </w:rPr>
      </w:pPr>
      <w:r w:rsidRPr="00936D20">
        <w:rPr>
          <w:rFonts w:ascii="Times New Roman" w:hAnsi="Times New Roman" w:cs="Times New Roman"/>
          <w:color w:val="000000" w:themeColor="text1"/>
          <w:sz w:val="28"/>
          <w:szCs w:val="28"/>
          <w:lang w:val="uk-UA"/>
        </w:rPr>
        <w:t xml:space="preserve"> Казакова Т.А. </w:t>
      </w:r>
      <w:r w:rsidRPr="00936D20">
        <w:rPr>
          <w:rFonts w:ascii="Times New Roman" w:hAnsi="Times New Roman" w:cs="Times New Roman"/>
          <w:color w:val="000000" w:themeColor="text1"/>
          <w:sz w:val="28"/>
          <w:szCs w:val="28"/>
          <w:shd w:val="clear" w:color="auto" w:fill="FFFFFF"/>
        </w:rPr>
        <w:t xml:space="preserve">Теория перевода: (Лингвистические аспекты). </w:t>
      </w:r>
      <w:r w:rsidRPr="00936D20">
        <w:rPr>
          <w:rFonts w:ascii="Times New Roman" w:hAnsi="Times New Roman" w:cs="Times New Roman"/>
          <w:color w:val="000000" w:themeColor="text1"/>
          <w:sz w:val="28"/>
          <w:szCs w:val="28"/>
          <w:lang w:val="uk-UA"/>
        </w:rPr>
        <w:t>–</w:t>
      </w:r>
      <w:r w:rsidRPr="00936D20">
        <w:rPr>
          <w:rFonts w:ascii="Times New Roman" w:hAnsi="Times New Roman" w:cs="Times New Roman"/>
          <w:color w:val="000000" w:themeColor="text1"/>
          <w:sz w:val="28"/>
          <w:szCs w:val="28"/>
          <w:shd w:val="clear" w:color="auto" w:fill="FFFFFF"/>
        </w:rPr>
        <w:t xml:space="preserve"> СПб.: Союз, 2001. </w:t>
      </w:r>
      <w:r w:rsidRPr="00936D20">
        <w:rPr>
          <w:rFonts w:ascii="Times New Roman" w:hAnsi="Times New Roman" w:cs="Times New Roman"/>
          <w:color w:val="000000" w:themeColor="text1"/>
          <w:sz w:val="28"/>
          <w:szCs w:val="28"/>
          <w:lang w:val="uk-UA"/>
        </w:rPr>
        <w:t xml:space="preserve">– </w:t>
      </w:r>
      <w:r w:rsidRPr="00936D20">
        <w:rPr>
          <w:rFonts w:ascii="Times New Roman" w:hAnsi="Times New Roman" w:cs="Times New Roman"/>
          <w:color w:val="000000" w:themeColor="text1"/>
          <w:sz w:val="28"/>
          <w:szCs w:val="28"/>
          <w:shd w:val="clear" w:color="auto" w:fill="FFFFFF"/>
        </w:rPr>
        <w:t>142 c.</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sz w:val="28"/>
          <w:szCs w:val="28"/>
        </w:rPr>
      </w:pPr>
      <w:r w:rsidRPr="00936D20">
        <w:rPr>
          <w:rFonts w:ascii="Times New Roman" w:hAnsi="Times New Roman" w:cs="Times New Roman"/>
          <w:sz w:val="28"/>
          <w:szCs w:val="28"/>
        </w:rPr>
        <w:t xml:space="preserve"> Комиссаров В.Н. Слово о переводе. – М.: Междунар</w:t>
      </w:r>
      <w:r w:rsidRPr="00936D20">
        <w:rPr>
          <w:rFonts w:ascii="Times New Roman" w:hAnsi="Times New Roman" w:cs="Times New Roman"/>
          <w:sz w:val="28"/>
          <w:szCs w:val="28"/>
          <w:lang w:val="uk-UA"/>
        </w:rPr>
        <w:t>.</w:t>
      </w:r>
      <w:r w:rsidRPr="00936D20">
        <w:rPr>
          <w:rFonts w:ascii="Times New Roman" w:hAnsi="Times New Roman" w:cs="Times New Roman"/>
          <w:sz w:val="28"/>
          <w:szCs w:val="28"/>
        </w:rPr>
        <w:t xml:space="preserve"> отношения, 1973. – 215</w:t>
      </w:r>
      <w:r>
        <w:rPr>
          <w:rFonts w:ascii="Times New Roman" w:hAnsi="Times New Roman" w:cs="Times New Roman"/>
          <w:sz w:val="28"/>
          <w:szCs w:val="28"/>
          <w:lang w:val="uk-UA"/>
        </w:rPr>
        <w:t> </w:t>
      </w:r>
      <w:r w:rsidRPr="00936D20">
        <w:rPr>
          <w:rFonts w:ascii="Times New Roman" w:hAnsi="Times New Roman" w:cs="Times New Roman"/>
          <w:sz w:val="28"/>
          <w:szCs w:val="28"/>
        </w:rPr>
        <w:t>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sz w:val="28"/>
          <w:szCs w:val="28"/>
        </w:rPr>
      </w:pPr>
      <w:r w:rsidRPr="00936D20">
        <w:rPr>
          <w:rFonts w:ascii="Times New Roman" w:hAnsi="Times New Roman" w:cs="Times New Roman"/>
          <w:sz w:val="28"/>
          <w:szCs w:val="28"/>
        </w:rPr>
        <w:t xml:space="preserve"> Комиссаров В.Н. Современное переводоведение. – М.: ЭТС, 2002. – 424 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sz w:val="28"/>
          <w:szCs w:val="28"/>
          <w:lang w:val="uk-UA"/>
        </w:rPr>
      </w:pPr>
      <w:r w:rsidRPr="00936D20">
        <w:rPr>
          <w:rFonts w:ascii="Times New Roman" w:hAnsi="Times New Roman" w:cs="Times New Roman"/>
          <w:sz w:val="28"/>
          <w:szCs w:val="28"/>
        </w:rPr>
        <w:t xml:space="preserve"> </w:t>
      </w:r>
      <w:r w:rsidRPr="00936D20">
        <w:rPr>
          <w:rFonts w:ascii="Times New Roman" w:hAnsi="Times New Roman" w:cs="Times New Roman"/>
          <w:sz w:val="28"/>
          <w:szCs w:val="28"/>
          <w:lang w:val="uk-UA"/>
        </w:rPr>
        <w:t xml:space="preserve">Комиссаров В.Н. </w:t>
      </w:r>
      <w:r w:rsidRPr="00936D20">
        <w:rPr>
          <w:rFonts w:ascii="Times New Roman" w:hAnsi="Times New Roman" w:cs="Times New Roman"/>
          <w:color w:val="000000"/>
          <w:sz w:val="28"/>
          <w:szCs w:val="28"/>
          <w:shd w:val="clear" w:color="auto" w:fill="FFFFFF"/>
        </w:rPr>
        <w:t xml:space="preserve">Теория перевода (лингвистические аспекты): Учеб. для ин-тов и фак. иностр. яз. </w:t>
      </w:r>
      <w:r w:rsidRPr="00936D20">
        <w:rPr>
          <w:rFonts w:ascii="Times New Roman" w:hAnsi="Times New Roman" w:cs="Times New Roman"/>
          <w:sz w:val="28"/>
          <w:szCs w:val="28"/>
        </w:rPr>
        <w:t>–</w:t>
      </w:r>
      <w:r w:rsidRPr="00936D20">
        <w:rPr>
          <w:rFonts w:ascii="Times New Roman" w:hAnsi="Times New Roman" w:cs="Times New Roman"/>
          <w:color w:val="000000"/>
          <w:sz w:val="28"/>
          <w:szCs w:val="28"/>
          <w:shd w:val="clear" w:color="auto" w:fill="FFFFFF"/>
        </w:rPr>
        <w:t xml:space="preserve"> М.: Высшая школа, 1990. </w:t>
      </w:r>
      <w:r w:rsidRPr="00936D20">
        <w:rPr>
          <w:rFonts w:ascii="Times New Roman" w:hAnsi="Times New Roman" w:cs="Times New Roman"/>
          <w:sz w:val="28"/>
          <w:szCs w:val="28"/>
        </w:rPr>
        <w:t>–</w:t>
      </w:r>
      <w:r w:rsidRPr="00936D20">
        <w:rPr>
          <w:rFonts w:ascii="Times New Roman" w:hAnsi="Times New Roman" w:cs="Times New Roman"/>
          <w:color w:val="000000"/>
          <w:sz w:val="28"/>
          <w:szCs w:val="28"/>
          <w:shd w:val="clear" w:color="auto" w:fill="FFFFFF"/>
        </w:rPr>
        <w:t xml:space="preserve"> 253 с.</w:t>
      </w:r>
    </w:p>
    <w:p w:rsidR="00937321" w:rsidRPr="00936D20" w:rsidRDefault="00937321" w:rsidP="00937321">
      <w:pPr>
        <w:pStyle w:val="a4"/>
        <w:numPr>
          <w:ilvl w:val="0"/>
          <w:numId w:val="4"/>
        </w:numPr>
        <w:spacing w:after="0" w:line="360" w:lineRule="auto"/>
        <w:ind w:left="0" w:hanging="357"/>
        <w:jc w:val="both"/>
        <w:rPr>
          <w:rFonts w:ascii="Times New Roman" w:hAnsi="Times New Roman" w:cs="Times New Roman"/>
          <w:sz w:val="28"/>
          <w:szCs w:val="28"/>
          <w:lang w:val="uk-UA"/>
        </w:rPr>
      </w:pPr>
      <w:r w:rsidRPr="00936D20">
        <w:rPr>
          <w:rFonts w:ascii="Times New Roman" w:hAnsi="Times New Roman" w:cs="Times New Roman"/>
          <w:color w:val="000000"/>
          <w:sz w:val="28"/>
          <w:szCs w:val="28"/>
        </w:rPr>
        <w:t xml:space="preserve"> Кошевая И.Г. Курс сравнительной типологии английского и русского</w:t>
      </w:r>
      <w:r w:rsidRPr="00936D20">
        <w:rPr>
          <w:rFonts w:ascii="Times New Roman" w:hAnsi="Times New Roman" w:cs="Times New Roman"/>
          <w:color w:val="000000"/>
          <w:sz w:val="28"/>
          <w:szCs w:val="28"/>
        </w:rPr>
        <w:br/>
        <w:t xml:space="preserve">языков: Учеб. пособие. </w:t>
      </w:r>
      <w:r w:rsidRPr="00936D20">
        <w:rPr>
          <w:rFonts w:ascii="Times New Roman" w:hAnsi="Times New Roman" w:cs="Times New Roman"/>
          <w:sz w:val="28"/>
          <w:szCs w:val="28"/>
        </w:rPr>
        <w:t>–</w:t>
      </w:r>
      <w:r w:rsidRPr="00936D20">
        <w:rPr>
          <w:rFonts w:ascii="Times New Roman" w:hAnsi="Times New Roman" w:cs="Times New Roman"/>
          <w:color w:val="000000"/>
          <w:sz w:val="28"/>
          <w:szCs w:val="28"/>
        </w:rPr>
        <w:t xml:space="preserve"> М.: Высшая школа, 2008. – 327</w:t>
      </w:r>
      <w:r>
        <w:rPr>
          <w:rFonts w:ascii="Times New Roman" w:hAnsi="Times New Roman" w:cs="Times New Roman"/>
          <w:color w:val="000000"/>
          <w:sz w:val="28"/>
          <w:szCs w:val="28"/>
          <w:lang w:val="uk-UA"/>
        </w:rPr>
        <w:t xml:space="preserve"> </w:t>
      </w:r>
      <w:r w:rsidRPr="00936D20">
        <w:rPr>
          <w:rFonts w:ascii="Times New Roman" w:hAnsi="Times New Roman" w:cs="Times New Roman"/>
          <w:color w:val="000000"/>
          <w:sz w:val="28"/>
          <w:szCs w:val="28"/>
        </w:rPr>
        <w:t>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sz w:val="28"/>
          <w:szCs w:val="28"/>
          <w:lang w:val="uk-UA"/>
        </w:rPr>
      </w:pPr>
      <w:r w:rsidRPr="00936D20">
        <w:rPr>
          <w:rFonts w:ascii="Times New Roman" w:hAnsi="Times New Roman" w:cs="Times New Roman"/>
          <w:sz w:val="28"/>
          <w:szCs w:val="28"/>
        </w:rPr>
        <w:t xml:space="preserve"> </w:t>
      </w:r>
      <w:r w:rsidRPr="00936D20">
        <w:rPr>
          <w:rFonts w:ascii="Times New Roman" w:hAnsi="Times New Roman" w:cs="Times New Roman"/>
          <w:sz w:val="28"/>
          <w:szCs w:val="28"/>
          <w:lang w:val="uk-UA"/>
        </w:rPr>
        <w:t>Кунин А.В. Ф</w:t>
      </w:r>
      <w:r w:rsidRPr="00936D20">
        <w:rPr>
          <w:rFonts w:ascii="Times New Roman" w:hAnsi="Times New Roman" w:cs="Times New Roman"/>
          <w:color w:val="000000"/>
          <w:sz w:val="28"/>
          <w:szCs w:val="28"/>
          <w:shd w:val="clear" w:color="auto" w:fill="FFFFFF"/>
        </w:rPr>
        <w:t xml:space="preserve">разеология современного английского языка. </w:t>
      </w:r>
      <w:r w:rsidRPr="00936D20">
        <w:rPr>
          <w:rFonts w:ascii="Times New Roman" w:hAnsi="Times New Roman" w:cs="Times New Roman"/>
          <w:sz w:val="28"/>
          <w:szCs w:val="28"/>
        </w:rPr>
        <w:t>–</w:t>
      </w:r>
      <w:r w:rsidRPr="00936D20">
        <w:rPr>
          <w:rFonts w:ascii="Times New Roman" w:hAnsi="Times New Roman" w:cs="Times New Roman"/>
          <w:sz w:val="28"/>
          <w:szCs w:val="28"/>
          <w:lang w:val="uk-UA"/>
        </w:rPr>
        <w:t xml:space="preserve"> </w:t>
      </w:r>
      <w:r w:rsidRPr="00936D20">
        <w:rPr>
          <w:rFonts w:ascii="Times New Roman" w:hAnsi="Times New Roman" w:cs="Times New Roman"/>
          <w:color w:val="000000"/>
          <w:sz w:val="28"/>
          <w:szCs w:val="28"/>
          <w:shd w:val="clear" w:color="auto" w:fill="FFFFFF"/>
        </w:rPr>
        <w:t>М.: Междунар. отношения, 1972</w:t>
      </w:r>
      <w:r w:rsidRPr="00936D20">
        <w:rPr>
          <w:rFonts w:ascii="Times New Roman" w:hAnsi="Times New Roman" w:cs="Times New Roman"/>
          <w:color w:val="000000"/>
          <w:sz w:val="28"/>
          <w:szCs w:val="28"/>
          <w:shd w:val="clear" w:color="auto" w:fill="FFFFFF"/>
          <w:lang w:val="uk-UA"/>
        </w:rPr>
        <w:t xml:space="preserve">. </w:t>
      </w:r>
      <w:r w:rsidRPr="00936D20">
        <w:rPr>
          <w:rFonts w:ascii="Times New Roman" w:hAnsi="Times New Roman" w:cs="Times New Roman"/>
          <w:sz w:val="28"/>
          <w:szCs w:val="28"/>
        </w:rPr>
        <w:t>–</w:t>
      </w:r>
      <w:r w:rsidRPr="00936D20">
        <w:rPr>
          <w:rFonts w:ascii="Times New Roman" w:hAnsi="Times New Roman" w:cs="Times New Roman"/>
          <w:sz w:val="28"/>
          <w:szCs w:val="28"/>
          <w:lang w:val="uk-UA"/>
        </w:rPr>
        <w:t xml:space="preserve"> </w:t>
      </w:r>
      <w:r w:rsidRPr="00936D20">
        <w:rPr>
          <w:rFonts w:ascii="Times New Roman" w:hAnsi="Times New Roman" w:cs="Times New Roman"/>
          <w:color w:val="000000"/>
          <w:sz w:val="28"/>
          <w:szCs w:val="28"/>
          <w:shd w:val="clear" w:color="auto" w:fill="FFFFFF"/>
        </w:rPr>
        <w:t>278 с. </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 </w:t>
      </w:r>
      <w:r w:rsidRPr="00936D20">
        <w:rPr>
          <w:rFonts w:ascii="Times New Roman" w:hAnsi="Times New Roman" w:cs="Times New Roman"/>
          <w:color w:val="000000"/>
          <w:sz w:val="28"/>
          <w:szCs w:val="28"/>
          <w:shd w:val="clear" w:color="auto" w:fill="FFFFFF"/>
        </w:rPr>
        <w:t xml:space="preserve">Курицына Л.А. Глагол в семантической структуре текста: (на материале совр. англ. яз.) // Лингвистические структуры текста.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М., 1988.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С. 82</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90.</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sz w:val="28"/>
          <w:szCs w:val="28"/>
          <w:lang w:val="uk-UA"/>
        </w:rPr>
      </w:pPr>
      <w:r w:rsidRPr="00936D20">
        <w:rPr>
          <w:rFonts w:ascii="Times New Roman" w:hAnsi="Times New Roman" w:cs="Times New Roman"/>
          <w:color w:val="000000"/>
          <w:sz w:val="28"/>
          <w:szCs w:val="28"/>
          <w:shd w:val="clear" w:color="auto" w:fill="FFFFFF"/>
        </w:rPr>
        <w:lastRenderedPageBreak/>
        <w:t xml:space="preserve"> Левина И.Б. Семантико-синтаксическая деривация адвербиальных глаголов движения в английском языке // Семантика слова и предложения. – Межвузовский сборник научных трудов. – Ленинград, 1985. – 158 с.</w:t>
      </w:r>
    </w:p>
    <w:p w:rsidR="00937321" w:rsidRPr="00936D20" w:rsidRDefault="00937321" w:rsidP="00937321">
      <w:pPr>
        <w:pStyle w:val="a4"/>
        <w:numPr>
          <w:ilvl w:val="0"/>
          <w:numId w:val="4"/>
        </w:numPr>
        <w:spacing w:after="0" w:line="360" w:lineRule="auto"/>
        <w:ind w:left="0" w:hanging="357"/>
        <w:jc w:val="both"/>
        <w:rPr>
          <w:rFonts w:ascii="Times New Roman" w:hAnsi="Times New Roman" w:cs="Times New Roman"/>
          <w:color w:val="000000" w:themeColor="text1"/>
          <w:sz w:val="28"/>
          <w:szCs w:val="28"/>
          <w:lang w:val="uk-UA"/>
        </w:rPr>
      </w:pPr>
      <w:r w:rsidRPr="00936D20">
        <w:rPr>
          <w:rFonts w:ascii="Times New Roman" w:hAnsi="Times New Roman" w:cs="Times New Roman"/>
          <w:color w:val="000000" w:themeColor="text1"/>
          <w:sz w:val="28"/>
          <w:szCs w:val="28"/>
        </w:rPr>
        <w:t xml:space="preserve"> </w:t>
      </w:r>
      <w:r w:rsidRPr="00936D20">
        <w:rPr>
          <w:rFonts w:ascii="Times New Roman" w:hAnsi="Times New Roman" w:cs="Times New Roman"/>
          <w:color w:val="000000" w:themeColor="text1"/>
          <w:sz w:val="28"/>
          <w:szCs w:val="28"/>
          <w:lang w:val="uk-UA"/>
        </w:rPr>
        <w:t xml:space="preserve">Левицкая Т.Р. </w:t>
      </w:r>
      <w:r w:rsidRPr="00936D20">
        <w:rPr>
          <w:rFonts w:ascii="Times New Roman" w:hAnsi="Times New Roman" w:cs="Times New Roman"/>
          <w:color w:val="000000" w:themeColor="text1"/>
          <w:sz w:val="28"/>
          <w:szCs w:val="28"/>
          <w:shd w:val="clear" w:color="auto" w:fill="FFFFFF"/>
        </w:rPr>
        <w:t>Глаголы адвербиального значения и их</w:t>
      </w:r>
      <w:r w:rsidRPr="00936D20">
        <w:rPr>
          <w:rStyle w:val="apple-converted-space"/>
          <w:rFonts w:ascii="Times New Roman" w:hAnsi="Times New Roman" w:cs="Times New Roman"/>
          <w:sz w:val="28"/>
          <w:szCs w:val="28"/>
          <w:shd w:val="clear" w:color="auto" w:fill="FFFFFF"/>
        </w:rPr>
        <w:t> </w:t>
      </w:r>
      <w:r w:rsidRPr="00936D20">
        <w:rPr>
          <w:rFonts w:ascii="Times New Roman" w:hAnsi="Times New Roman" w:cs="Times New Roman"/>
          <w:color w:val="000000" w:themeColor="text1"/>
          <w:sz w:val="28"/>
          <w:szCs w:val="28"/>
          <w:shd w:val="clear" w:color="auto" w:fill="FFFFFF"/>
        </w:rPr>
        <w:t xml:space="preserve">перевод на русский язык // Тетради переводчика. </w:t>
      </w:r>
      <w:r w:rsidRPr="00936D20">
        <w:rPr>
          <w:rFonts w:ascii="Times New Roman" w:hAnsi="Times New Roman" w:cs="Times New Roman"/>
          <w:color w:val="000000" w:themeColor="text1"/>
          <w:sz w:val="28"/>
          <w:szCs w:val="28"/>
        </w:rPr>
        <w:t>– М.: Междунар. отношения, 1964. – Вып. 2. – С. 20–40.</w:t>
      </w:r>
    </w:p>
    <w:p w:rsidR="00937321" w:rsidRPr="00936D20" w:rsidRDefault="00937321" w:rsidP="00937321">
      <w:pPr>
        <w:pStyle w:val="a4"/>
        <w:numPr>
          <w:ilvl w:val="0"/>
          <w:numId w:val="4"/>
        </w:numPr>
        <w:spacing w:after="0" w:line="360" w:lineRule="auto"/>
        <w:ind w:left="0" w:hanging="357"/>
        <w:jc w:val="both"/>
        <w:rPr>
          <w:rFonts w:ascii="Times New Roman" w:hAnsi="Times New Roman" w:cs="Times New Roman"/>
          <w:color w:val="000000" w:themeColor="text1"/>
          <w:sz w:val="28"/>
          <w:szCs w:val="28"/>
          <w:lang w:val="uk-UA"/>
        </w:rPr>
      </w:pPr>
      <w:r w:rsidRPr="00936D20">
        <w:rPr>
          <w:rFonts w:ascii="Times New Roman" w:hAnsi="Times New Roman" w:cs="Times New Roman"/>
          <w:color w:val="000000" w:themeColor="text1"/>
          <w:sz w:val="28"/>
          <w:szCs w:val="28"/>
        </w:rPr>
        <w:t xml:space="preserve"> Левицкая Т. Р., Фитерман А.М. Пособие по переводу с английского языка на русский. – М.: Высшая школа, 1973. – 136 с.</w:t>
      </w:r>
    </w:p>
    <w:p w:rsidR="00937321" w:rsidRPr="00936D20" w:rsidRDefault="00937321" w:rsidP="00937321">
      <w:pPr>
        <w:pStyle w:val="a5"/>
        <w:numPr>
          <w:ilvl w:val="0"/>
          <w:numId w:val="4"/>
        </w:numPr>
        <w:shd w:val="clear" w:color="auto" w:fill="FFFFFF"/>
        <w:spacing w:before="0" w:beforeAutospacing="0" w:after="0" w:afterAutospacing="0" w:line="360" w:lineRule="auto"/>
        <w:ind w:left="0"/>
        <w:jc w:val="both"/>
        <w:rPr>
          <w:color w:val="000000"/>
          <w:sz w:val="28"/>
          <w:szCs w:val="28"/>
        </w:rPr>
      </w:pPr>
      <w:r>
        <w:rPr>
          <w:color w:val="000000"/>
          <w:sz w:val="28"/>
          <w:szCs w:val="28"/>
        </w:rPr>
        <w:t xml:space="preserve"> </w:t>
      </w:r>
      <w:r w:rsidRPr="00936D20">
        <w:rPr>
          <w:color w:val="000000"/>
          <w:sz w:val="28"/>
          <w:szCs w:val="28"/>
        </w:rPr>
        <w:t xml:space="preserve">Левицкая Т.Р., Фитерман А.М. Проблемы перевода. </w:t>
      </w:r>
      <w:r w:rsidRPr="00936D20">
        <w:rPr>
          <w:color w:val="000000"/>
          <w:sz w:val="28"/>
          <w:szCs w:val="28"/>
          <w:shd w:val="clear" w:color="auto" w:fill="FFFFFF"/>
          <w:lang w:val="uk-UA"/>
        </w:rPr>
        <w:t>–</w:t>
      </w:r>
      <w:r w:rsidRPr="00936D20">
        <w:rPr>
          <w:color w:val="000000"/>
          <w:sz w:val="28"/>
          <w:szCs w:val="28"/>
        </w:rPr>
        <w:t xml:space="preserve"> М.: Международные отношения, 1976. </w:t>
      </w:r>
      <w:r w:rsidRPr="00936D20">
        <w:rPr>
          <w:color w:val="000000"/>
          <w:sz w:val="28"/>
          <w:szCs w:val="28"/>
          <w:shd w:val="clear" w:color="auto" w:fill="FFFFFF"/>
          <w:lang w:val="uk-UA"/>
        </w:rPr>
        <w:t>–</w:t>
      </w:r>
      <w:r w:rsidRPr="00936D20">
        <w:rPr>
          <w:color w:val="000000"/>
          <w:sz w:val="28"/>
          <w:szCs w:val="28"/>
        </w:rPr>
        <w:t xml:space="preserve"> 208 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 </w:t>
      </w:r>
      <w:r w:rsidRPr="00936D20">
        <w:rPr>
          <w:rFonts w:ascii="Times New Roman" w:hAnsi="Times New Roman" w:cs="Times New Roman"/>
          <w:color w:val="000000"/>
          <w:sz w:val="28"/>
          <w:szCs w:val="28"/>
          <w:shd w:val="clear" w:color="auto" w:fill="FFFFFF"/>
        </w:rPr>
        <w:t xml:space="preserve">Медникова Э.М. Значение слова и методы его описания (на материале современного английского языка). </w:t>
      </w:r>
      <w:r w:rsidRPr="00936D20">
        <w:rPr>
          <w:rFonts w:ascii="Times New Roman" w:hAnsi="Times New Roman" w:cs="Times New Roman"/>
          <w:color w:val="000000"/>
          <w:sz w:val="28"/>
          <w:szCs w:val="28"/>
          <w:shd w:val="clear" w:color="auto" w:fill="FFFFFF"/>
          <w:lang w:val="uk-UA"/>
        </w:rPr>
        <w:t xml:space="preserve">– </w:t>
      </w:r>
      <w:r w:rsidRPr="00936D20">
        <w:rPr>
          <w:rFonts w:ascii="Times New Roman" w:hAnsi="Times New Roman" w:cs="Times New Roman"/>
          <w:color w:val="000000"/>
          <w:sz w:val="28"/>
          <w:szCs w:val="28"/>
          <w:shd w:val="clear" w:color="auto" w:fill="FFFFFF"/>
        </w:rPr>
        <w:t xml:space="preserve">М.: Высш. школа, 1974.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202 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 </w:t>
      </w:r>
      <w:r w:rsidRPr="00936D20">
        <w:rPr>
          <w:rFonts w:ascii="Times New Roman" w:hAnsi="Times New Roman" w:cs="Times New Roman"/>
          <w:color w:val="000000"/>
          <w:sz w:val="28"/>
          <w:szCs w:val="28"/>
          <w:shd w:val="clear" w:color="auto" w:fill="FFFFFF"/>
        </w:rPr>
        <w:t xml:space="preserve">Мерзлякова Л.В. Семантическая структура английских глаголов с инкорпорированными актантами // Лексическая семантика и части речи.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Л., 1986.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С. 82-85.</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 </w:t>
      </w:r>
      <w:r w:rsidRPr="00936D20">
        <w:rPr>
          <w:rFonts w:ascii="Times New Roman" w:hAnsi="Times New Roman" w:cs="Times New Roman"/>
          <w:color w:val="000000"/>
          <w:sz w:val="28"/>
          <w:szCs w:val="28"/>
          <w:shd w:val="clear" w:color="auto" w:fill="FFFFFF"/>
        </w:rPr>
        <w:t xml:space="preserve">Милых Н.Г. Еще раз о послелогах и фразовых глаголах в английском языке // Статистическая лексикография и учебный процесс.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Киев, 1990.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С. 105-110.</w:t>
      </w:r>
    </w:p>
    <w:p w:rsidR="00937321" w:rsidRPr="00936D20" w:rsidRDefault="00937321" w:rsidP="00937321">
      <w:pPr>
        <w:pStyle w:val="a4"/>
        <w:numPr>
          <w:ilvl w:val="0"/>
          <w:numId w:val="4"/>
        </w:numPr>
        <w:tabs>
          <w:tab w:val="left" w:pos="1875"/>
        </w:tabs>
        <w:spacing w:after="0" w:line="360" w:lineRule="auto"/>
        <w:ind w:left="0"/>
        <w:jc w:val="both"/>
        <w:rPr>
          <w:rFonts w:ascii="Times New Roman" w:hAnsi="Times New Roman" w:cs="Times New Roman"/>
          <w:sz w:val="28"/>
          <w:szCs w:val="28"/>
        </w:rPr>
      </w:pPr>
      <w:r w:rsidRPr="00936D20">
        <w:rPr>
          <w:rFonts w:ascii="Times New Roman" w:hAnsi="Times New Roman" w:cs="Times New Roman"/>
          <w:sz w:val="28"/>
          <w:szCs w:val="28"/>
          <w:lang w:val="uk-UA"/>
        </w:rPr>
        <w:t xml:space="preserve"> </w:t>
      </w:r>
      <w:r w:rsidRPr="00936D20">
        <w:rPr>
          <w:rFonts w:ascii="Times New Roman" w:hAnsi="Times New Roman" w:cs="Times New Roman"/>
          <w:sz w:val="28"/>
          <w:szCs w:val="28"/>
        </w:rPr>
        <w:t>Митрошкина Т.В. Английские предлоги: учебный справочник. – Минск: ТетраСистемс, 2011. – 96 с.</w:t>
      </w:r>
    </w:p>
    <w:p w:rsidR="00937321" w:rsidRPr="00936D20" w:rsidRDefault="00937321" w:rsidP="00937321">
      <w:pPr>
        <w:pStyle w:val="a4"/>
        <w:numPr>
          <w:ilvl w:val="0"/>
          <w:numId w:val="4"/>
        </w:numPr>
        <w:spacing w:after="0" w:line="360" w:lineRule="auto"/>
        <w:ind w:left="0" w:hanging="357"/>
        <w:jc w:val="both"/>
        <w:rPr>
          <w:rFonts w:ascii="Times New Roman" w:hAnsi="Times New Roman" w:cs="Times New Roman"/>
          <w:sz w:val="28"/>
          <w:szCs w:val="28"/>
          <w:lang w:val="uk-UA"/>
        </w:rPr>
      </w:pPr>
      <w:r w:rsidRPr="00936D20">
        <w:rPr>
          <w:rFonts w:ascii="Times New Roman" w:hAnsi="Times New Roman" w:cs="Times New Roman"/>
          <w:sz w:val="28"/>
          <w:szCs w:val="28"/>
          <w:lang w:val="uk-UA"/>
        </w:rPr>
        <w:t xml:space="preserve"> Митрошкина Т.В. </w:t>
      </w:r>
      <w:r w:rsidRPr="00936D20">
        <w:rPr>
          <w:rFonts w:ascii="Times New Roman" w:hAnsi="Times New Roman" w:cs="Times New Roman"/>
          <w:color w:val="000000"/>
          <w:sz w:val="28"/>
          <w:szCs w:val="28"/>
          <w:shd w:val="clear" w:color="auto" w:fill="FFFFFF"/>
        </w:rPr>
        <w:t>Английские фразовые глаголы: учебный</w:t>
      </w:r>
      <w:r w:rsidRPr="00936D20">
        <w:rPr>
          <w:rStyle w:val="apple-converted-space"/>
          <w:rFonts w:ascii="Times New Roman" w:hAnsi="Times New Roman" w:cs="Times New Roman"/>
          <w:color w:val="000000"/>
          <w:sz w:val="28"/>
          <w:szCs w:val="28"/>
          <w:shd w:val="clear" w:color="auto" w:fill="FFFFFF"/>
        </w:rPr>
        <w:t> </w:t>
      </w:r>
      <w:r w:rsidRPr="00936D20">
        <w:rPr>
          <w:rFonts w:ascii="Times New Roman" w:hAnsi="Times New Roman" w:cs="Times New Roman"/>
          <w:color w:val="000000"/>
          <w:sz w:val="28"/>
          <w:szCs w:val="28"/>
        </w:rPr>
        <w:br/>
      </w:r>
      <w:r w:rsidRPr="00936D20">
        <w:rPr>
          <w:rFonts w:ascii="Times New Roman" w:hAnsi="Times New Roman" w:cs="Times New Roman"/>
          <w:color w:val="000000"/>
          <w:sz w:val="28"/>
          <w:szCs w:val="28"/>
          <w:shd w:val="clear" w:color="auto" w:fill="FFFFFF"/>
        </w:rPr>
        <w:t>справочник</w:t>
      </w:r>
      <w:r w:rsidRPr="00936D20">
        <w:rPr>
          <w:rFonts w:ascii="Times New Roman" w:hAnsi="Times New Roman" w:cs="Times New Roman"/>
          <w:color w:val="000000"/>
          <w:sz w:val="28"/>
          <w:szCs w:val="28"/>
          <w:shd w:val="clear" w:color="auto" w:fill="FFFFFF"/>
          <w:lang w:val="uk-UA"/>
        </w:rPr>
        <w:t xml:space="preserve">. </w:t>
      </w:r>
      <w:r w:rsidRPr="00936D20">
        <w:rPr>
          <w:rFonts w:ascii="Times New Roman" w:hAnsi="Times New Roman" w:cs="Times New Roman"/>
          <w:color w:val="000000"/>
          <w:sz w:val="28"/>
          <w:szCs w:val="28"/>
          <w:shd w:val="clear" w:color="auto" w:fill="FFFFFF"/>
        </w:rPr>
        <w:t>–</w:t>
      </w:r>
      <w:r w:rsidRPr="00936D20">
        <w:rPr>
          <w:rFonts w:ascii="Times New Roman" w:hAnsi="Times New Roman" w:cs="Times New Roman"/>
          <w:color w:val="000000"/>
          <w:sz w:val="28"/>
          <w:szCs w:val="28"/>
          <w:shd w:val="clear" w:color="auto" w:fill="FFFFFF"/>
          <w:lang w:val="uk-UA"/>
        </w:rPr>
        <w:t xml:space="preserve"> </w:t>
      </w:r>
      <w:r w:rsidRPr="00936D20">
        <w:rPr>
          <w:rFonts w:ascii="Times New Roman" w:hAnsi="Times New Roman" w:cs="Times New Roman"/>
          <w:color w:val="000000"/>
          <w:sz w:val="28"/>
          <w:szCs w:val="28"/>
          <w:shd w:val="clear" w:color="auto" w:fill="FFFFFF"/>
        </w:rPr>
        <w:t>Минск:</w:t>
      </w:r>
      <w:r w:rsidRPr="00936D20">
        <w:rPr>
          <w:rStyle w:val="apple-converted-space"/>
          <w:rFonts w:ascii="Times New Roman" w:hAnsi="Times New Roman" w:cs="Times New Roman"/>
          <w:color w:val="000000"/>
          <w:sz w:val="28"/>
          <w:szCs w:val="28"/>
          <w:shd w:val="clear" w:color="auto" w:fill="FFFFFF"/>
          <w:lang w:val="uk-UA"/>
        </w:rPr>
        <w:t xml:space="preserve"> </w:t>
      </w:r>
      <w:r w:rsidRPr="00936D20">
        <w:rPr>
          <w:rFonts w:ascii="Times New Roman" w:hAnsi="Times New Roman" w:cs="Times New Roman"/>
          <w:color w:val="000000"/>
          <w:sz w:val="28"/>
          <w:szCs w:val="28"/>
          <w:shd w:val="clear" w:color="auto" w:fill="FFFFFF"/>
        </w:rPr>
        <w:t>ТетраСистемс, 2011. – 96 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 </w:t>
      </w:r>
      <w:r w:rsidRPr="00936D20">
        <w:rPr>
          <w:rFonts w:ascii="Times New Roman" w:hAnsi="Times New Roman" w:cs="Times New Roman"/>
          <w:color w:val="000000"/>
          <w:sz w:val="28"/>
          <w:szCs w:val="28"/>
          <w:shd w:val="clear" w:color="auto" w:fill="FFFFFF"/>
        </w:rPr>
        <w:t>Назарова Р.З. Функционирование глаголов с окказиональным значением движения в современном английском языке: Автореф. дис</w:t>
      </w:r>
      <w:r w:rsidRPr="00936D20">
        <w:rPr>
          <w:rFonts w:ascii="Times New Roman" w:hAnsi="Times New Roman" w:cs="Times New Roman"/>
          <w:color w:val="000000"/>
          <w:sz w:val="28"/>
          <w:szCs w:val="28"/>
          <w:shd w:val="clear" w:color="auto" w:fill="FFFFFF"/>
          <w:lang w:val="uk-UA"/>
        </w:rPr>
        <w:t>. …</w:t>
      </w:r>
      <w:r w:rsidRPr="00936D20">
        <w:rPr>
          <w:rFonts w:ascii="Times New Roman" w:hAnsi="Times New Roman" w:cs="Times New Roman"/>
          <w:color w:val="000000"/>
          <w:sz w:val="28"/>
          <w:szCs w:val="28"/>
          <w:shd w:val="clear" w:color="auto" w:fill="FFFFFF"/>
        </w:rPr>
        <w:t xml:space="preserve"> канд. ф</w:t>
      </w:r>
      <w:r w:rsidRPr="00936D20">
        <w:rPr>
          <w:rFonts w:ascii="Times New Roman" w:hAnsi="Times New Roman" w:cs="Times New Roman"/>
          <w:color w:val="000000"/>
          <w:sz w:val="28"/>
          <w:szCs w:val="28"/>
          <w:shd w:val="clear" w:color="auto" w:fill="FFFFFF"/>
          <w:lang w:val="uk-UA"/>
        </w:rPr>
        <w:t>и</w:t>
      </w:r>
      <w:r w:rsidRPr="00936D20">
        <w:rPr>
          <w:rFonts w:ascii="Times New Roman" w:hAnsi="Times New Roman" w:cs="Times New Roman"/>
          <w:color w:val="000000"/>
          <w:sz w:val="28"/>
          <w:szCs w:val="28"/>
          <w:shd w:val="clear" w:color="auto" w:fill="FFFFFF"/>
        </w:rPr>
        <w:t>лол. наук</w:t>
      </w:r>
      <w:r w:rsidRPr="00936D20">
        <w:rPr>
          <w:rFonts w:ascii="Times New Roman" w:hAnsi="Times New Roman" w:cs="Times New Roman"/>
          <w:color w:val="000000"/>
          <w:sz w:val="28"/>
          <w:szCs w:val="28"/>
          <w:shd w:val="clear" w:color="auto" w:fill="FFFFFF"/>
          <w:lang w:val="uk-UA"/>
        </w:rPr>
        <w:t>: 10.02.04. – германские языки. – М., 1982. – 30 с.</w:t>
      </w:r>
    </w:p>
    <w:p w:rsidR="00937321" w:rsidRPr="00936D20" w:rsidRDefault="00937321" w:rsidP="00937321">
      <w:pPr>
        <w:pStyle w:val="western"/>
        <w:numPr>
          <w:ilvl w:val="0"/>
          <w:numId w:val="4"/>
        </w:numPr>
        <w:spacing w:before="0" w:beforeAutospacing="0" w:after="0" w:afterAutospacing="0" w:line="360" w:lineRule="auto"/>
        <w:ind w:left="0" w:hanging="357"/>
        <w:jc w:val="both"/>
        <w:rPr>
          <w:color w:val="000000" w:themeColor="text1"/>
          <w:sz w:val="28"/>
          <w:szCs w:val="28"/>
          <w:shd w:val="clear" w:color="auto" w:fill="FFFFFF"/>
        </w:rPr>
      </w:pPr>
      <w:r w:rsidRPr="00936D20">
        <w:rPr>
          <w:color w:val="000000" w:themeColor="text1"/>
          <w:sz w:val="28"/>
          <w:szCs w:val="28"/>
          <w:lang w:val="uk-UA"/>
        </w:rPr>
        <w:t xml:space="preserve"> </w:t>
      </w:r>
      <w:hyperlink r:id="rId5" w:history="1">
        <w:r w:rsidRPr="0094478D">
          <w:rPr>
            <w:rStyle w:val="a6"/>
            <w:color w:val="000000" w:themeColor="text1"/>
            <w:sz w:val="28"/>
            <w:szCs w:val="28"/>
          </w:rPr>
          <w:t>Полюшина К.В. О статусе и семантике вторых компонентов фразовых глаголов современного английского языка</w:t>
        </w:r>
        <w:r w:rsidRPr="0094478D">
          <w:rPr>
            <w:rStyle w:val="apple-converted-space"/>
            <w:rFonts w:eastAsiaTheme="majorEastAsia"/>
            <w:sz w:val="28"/>
            <w:szCs w:val="28"/>
          </w:rPr>
          <w:t> </w:t>
        </w:r>
      </w:hyperlink>
      <w:r w:rsidRPr="00936D20">
        <w:rPr>
          <w:color w:val="000000" w:themeColor="text1"/>
          <w:sz w:val="28"/>
          <w:szCs w:val="28"/>
          <w:shd w:val="clear" w:color="auto" w:fill="FFFFFF"/>
        </w:rPr>
        <w:t>// Традиции и новаторство в гуманитарных исследованиях. – Саранск: Изд-во Мордов. ун-та, 2002. </w:t>
      </w:r>
      <w:r w:rsidRPr="00936D20">
        <w:rPr>
          <w:sz w:val="28"/>
          <w:szCs w:val="28"/>
        </w:rPr>
        <w:t>–</w:t>
      </w:r>
      <w:r w:rsidRPr="00936D20">
        <w:rPr>
          <w:color w:val="000000" w:themeColor="text1"/>
          <w:sz w:val="28"/>
          <w:szCs w:val="28"/>
          <w:shd w:val="clear" w:color="auto" w:fill="FFFFFF"/>
        </w:rPr>
        <w:t xml:space="preserve"> С. 161-163.</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sz w:val="28"/>
          <w:szCs w:val="28"/>
          <w:lang w:val="uk-UA"/>
        </w:rPr>
      </w:pPr>
      <w:r w:rsidRPr="00936D20">
        <w:rPr>
          <w:rFonts w:ascii="Times New Roman" w:hAnsi="Times New Roman" w:cs="Times New Roman"/>
          <w:sz w:val="28"/>
          <w:szCs w:val="28"/>
          <w:lang w:val="uk-UA"/>
        </w:rPr>
        <w:t xml:space="preserve"> Рецкер Я.И. </w:t>
      </w:r>
      <w:r w:rsidRPr="00936D20">
        <w:rPr>
          <w:rFonts w:ascii="Times New Roman" w:hAnsi="Times New Roman" w:cs="Times New Roman"/>
          <w:color w:val="000000"/>
          <w:sz w:val="28"/>
          <w:szCs w:val="28"/>
          <w:shd w:val="clear" w:color="auto" w:fill="FFFFFF"/>
        </w:rPr>
        <w:t>Теория перевода и переводческая практика. Очерки лингвистической теории перевода.</w:t>
      </w:r>
      <w:r w:rsidRPr="00936D20">
        <w:rPr>
          <w:rFonts w:ascii="Times New Roman" w:hAnsi="Times New Roman" w:cs="Times New Roman"/>
          <w:color w:val="000000"/>
          <w:sz w:val="28"/>
          <w:szCs w:val="28"/>
          <w:shd w:val="clear" w:color="auto" w:fill="FFFFFF"/>
          <w:lang w:val="uk-UA"/>
        </w:rPr>
        <w:t xml:space="preserve"> </w:t>
      </w:r>
      <w:r w:rsidRPr="00936D20">
        <w:rPr>
          <w:rFonts w:ascii="Times New Roman" w:hAnsi="Times New Roman" w:cs="Times New Roman"/>
          <w:sz w:val="28"/>
          <w:szCs w:val="28"/>
        </w:rPr>
        <w:t>–</w:t>
      </w:r>
      <w:r w:rsidRPr="00936D20">
        <w:rPr>
          <w:rFonts w:ascii="Times New Roman" w:hAnsi="Times New Roman" w:cs="Times New Roman"/>
          <w:sz w:val="28"/>
          <w:szCs w:val="28"/>
          <w:lang w:val="uk-UA"/>
        </w:rPr>
        <w:t xml:space="preserve"> </w:t>
      </w:r>
      <w:r w:rsidRPr="00936D20">
        <w:rPr>
          <w:rFonts w:ascii="Times New Roman" w:hAnsi="Times New Roman" w:cs="Times New Roman"/>
          <w:color w:val="000000"/>
          <w:sz w:val="28"/>
          <w:szCs w:val="28"/>
          <w:shd w:val="clear" w:color="auto" w:fill="FFFFFF"/>
        </w:rPr>
        <w:t>М</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Р. Валент, 2007. </w:t>
      </w:r>
      <w:r w:rsidRPr="00936D20">
        <w:rPr>
          <w:rFonts w:ascii="Times New Roman" w:hAnsi="Times New Roman" w:cs="Times New Roman"/>
          <w:sz w:val="28"/>
          <w:szCs w:val="28"/>
        </w:rPr>
        <w:t>–</w:t>
      </w:r>
      <w:r w:rsidRPr="00936D20">
        <w:rPr>
          <w:rFonts w:ascii="Times New Roman" w:hAnsi="Times New Roman" w:cs="Times New Roman"/>
          <w:color w:val="000000"/>
          <w:sz w:val="28"/>
          <w:szCs w:val="28"/>
          <w:shd w:val="clear" w:color="auto" w:fill="FFFFFF"/>
        </w:rPr>
        <w:t xml:space="preserve"> 244 с.  </w:t>
      </w:r>
    </w:p>
    <w:p w:rsidR="00937321" w:rsidRPr="00936D20" w:rsidRDefault="00937321" w:rsidP="00937321">
      <w:pPr>
        <w:pStyle w:val="a4"/>
        <w:numPr>
          <w:ilvl w:val="0"/>
          <w:numId w:val="4"/>
        </w:numPr>
        <w:shd w:val="clear" w:color="auto" w:fill="FFFFFF"/>
        <w:spacing w:after="0" w:line="360" w:lineRule="auto"/>
        <w:ind w:left="0"/>
        <w:jc w:val="both"/>
        <w:rPr>
          <w:rFonts w:ascii="Times New Roman" w:hAnsi="Times New Roman" w:cs="Times New Roman"/>
          <w:sz w:val="28"/>
          <w:szCs w:val="28"/>
          <w:lang w:val="uk-UA"/>
        </w:rPr>
      </w:pPr>
      <w:r w:rsidRPr="00936D20">
        <w:rPr>
          <w:rFonts w:ascii="Times New Roman" w:hAnsi="Times New Roman" w:cs="Times New Roman"/>
          <w:sz w:val="28"/>
          <w:szCs w:val="28"/>
          <w:lang w:val="uk-UA"/>
        </w:rPr>
        <w:lastRenderedPageBreak/>
        <w:t xml:space="preserve"> Салиев Х.Х. Глаголы с адвербиальным значением в современном английском языке: </w:t>
      </w:r>
      <w:r w:rsidRPr="00936D20">
        <w:rPr>
          <w:rFonts w:ascii="Times New Roman" w:hAnsi="Times New Roman" w:cs="Times New Roman"/>
          <w:color w:val="000000" w:themeColor="text1"/>
          <w:sz w:val="28"/>
          <w:szCs w:val="28"/>
        </w:rPr>
        <w:t>А</w:t>
      </w:r>
      <w:r w:rsidRPr="00936D20">
        <w:rPr>
          <w:rFonts w:ascii="Times New Roman" w:hAnsi="Times New Roman" w:cs="Times New Roman"/>
          <w:color w:val="000000" w:themeColor="text1"/>
          <w:sz w:val="28"/>
          <w:szCs w:val="28"/>
          <w:lang w:val="uk-UA"/>
        </w:rPr>
        <w:t xml:space="preserve">втореф. дис. … канд. филол. наук: 10.02.04. – германские языки. </w:t>
      </w:r>
      <w:r w:rsidRPr="00936D20">
        <w:rPr>
          <w:rFonts w:ascii="Times New Roman" w:hAnsi="Times New Roman" w:cs="Times New Roman"/>
          <w:color w:val="000000" w:themeColor="text1"/>
          <w:sz w:val="28"/>
          <w:szCs w:val="28"/>
        </w:rPr>
        <w:t>– М., 1977. – 20 с.</w:t>
      </w:r>
    </w:p>
    <w:p w:rsidR="00937321" w:rsidRPr="00936D20" w:rsidRDefault="00937321" w:rsidP="00937321">
      <w:pPr>
        <w:pStyle w:val="a5"/>
        <w:numPr>
          <w:ilvl w:val="0"/>
          <w:numId w:val="4"/>
        </w:numPr>
        <w:shd w:val="clear" w:color="auto" w:fill="FFFFFF"/>
        <w:spacing w:before="0" w:beforeAutospacing="0" w:after="0" w:afterAutospacing="0" w:line="360" w:lineRule="auto"/>
        <w:ind w:left="0"/>
        <w:jc w:val="both"/>
        <w:rPr>
          <w:color w:val="000000"/>
          <w:sz w:val="28"/>
          <w:szCs w:val="28"/>
        </w:rPr>
      </w:pPr>
      <w:r>
        <w:rPr>
          <w:color w:val="000000"/>
          <w:sz w:val="28"/>
          <w:szCs w:val="28"/>
        </w:rPr>
        <w:t xml:space="preserve"> </w:t>
      </w:r>
      <w:r w:rsidRPr="00936D20">
        <w:rPr>
          <w:color w:val="000000"/>
          <w:sz w:val="28"/>
          <w:szCs w:val="28"/>
        </w:rPr>
        <w:t xml:space="preserve">Сентенберг И.В. Динамический аспект лексической семантики английского глагола: Автореф. дис. … докт. филол. наук: </w:t>
      </w:r>
      <w:r w:rsidRPr="00936D20">
        <w:rPr>
          <w:color w:val="000000"/>
          <w:sz w:val="28"/>
          <w:szCs w:val="28"/>
          <w:shd w:val="clear" w:color="auto" w:fill="FFFFFF"/>
          <w:lang w:val="uk-UA"/>
        </w:rPr>
        <w:t>10.02.04. – германские языки.</w:t>
      </w:r>
      <w:r w:rsidRPr="00936D20">
        <w:rPr>
          <w:color w:val="000000"/>
          <w:sz w:val="28"/>
          <w:szCs w:val="28"/>
        </w:rPr>
        <w:t xml:space="preserve"> </w:t>
      </w:r>
      <w:r w:rsidRPr="00936D20">
        <w:rPr>
          <w:color w:val="000000"/>
          <w:sz w:val="28"/>
          <w:szCs w:val="28"/>
          <w:shd w:val="clear" w:color="auto" w:fill="FFFFFF"/>
          <w:lang w:val="uk-UA"/>
        </w:rPr>
        <w:t>–</w:t>
      </w:r>
      <w:r w:rsidRPr="00936D20">
        <w:rPr>
          <w:color w:val="000000"/>
          <w:sz w:val="28"/>
          <w:szCs w:val="28"/>
        </w:rPr>
        <w:t xml:space="preserve"> Л., 1991. </w:t>
      </w:r>
      <w:r w:rsidRPr="00936D20">
        <w:rPr>
          <w:color w:val="000000"/>
          <w:sz w:val="28"/>
          <w:szCs w:val="28"/>
          <w:shd w:val="clear" w:color="auto" w:fill="FFFFFF"/>
          <w:lang w:val="uk-UA"/>
        </w:rPr>
        <w:t xml:space="preserve">– </w:t>
      </w:r>
      <w:r w:rsidRPr="00936D20">
        <w:rPr>
          <w:color w:val="000000"/>
          <w:sz w:val="28"/>
          <w:szCs w:val="28"/>
        </w:rPr>
        <w:t>39 с.</w:t>
      </w:r>
    </w:p>
    <w:p w:rsidR="00937321" w:rsidRPr="00936D20" w:rsidRDefault="00937321" w:rsidP="00937321">
      <w:pPr>
        <w:pStyle w:val="a4"/>
        <w:numPr>
          <w:ilvl w:val="0"/>
          <w:numId w:val="4"/>
        </w:numPr>
        <w:shd w:val="clear" w:color="auto" w:fill="FFFFFF"/>
        <w:spacing w:after="0" w:line="360" w:lineRule="auto"/>
        <w:ind w:left="0"/>
        <w:jc w:val="both"/>
        <w:rPr>
          <w:rFonts w:ascii="Times New Roman" w:hAnsi="Times New Roman" w:cs="Times New Roman"/>
          <w:sz w:val="28"/>
          <w:szCs w:val="28"/>
          <w:lang w:val="uk-UA"/>
        </w:rPr>
      </w:pPr>
      <w:r w:rsidRPr="00936D20">
        <w:rPr>
          <w:rFonts w:ascii="Times New Roman" w:hAnsi="Times New Roman" w:cs="Times New Roman"/>
          <w:color w:val="000000" w:themeColor="text1"/>
          <w:sz w:val="28"/>
          <w:szCs w:val="28"/>
        </w:rPr>
        <w:t xml:space="preserve"> Сентенберг И.В. Лексическая семантика английского глагола: Учебное пособие к спецкурсу. – М.: Изд. МГПИ им. Ленина, 1984. – 96 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 </w:t>
      </w:r>
      <w:r w:rsidRPr="00936D20">
        <w:rPr>
          <w:rFonts w:ascii="Times New Roman" w:hAnsi="Times New Roman" w:cs="Times New Roman"/>
          <w:color w:val="000000"/>
          <w:sz w:val="28"/>
          <w:szCs w:val="28"/>
          <w:shd w:val="clear" w:color="auto" w:fill="FFFFFF"/>
        </w:rPr>
        <w:t>Сентенберг И.В. Подсистема адвербиальных глагольных ЛСВ в английском языке // Системные связи и реализация лингвистических единиц в английских т</w:t>
      </w:r>
      <w:r>
        <w:rPr>
          <w:rFonts w:ascii="Times New Roman" w:hAnsi="Times New Roman" w:cs="Times New Roman"/>
          <w:color w:val="000000"/>
          <w:sz w:val="28"/>
          <w:szCs w:val="28"/>
          <w:shd w:val="clear" w:color="auto" w:fill="FFFFFF"/>
        </w:rPr>
        <w:t>екстах.</w:t>
      </w:r>
      <w:r w:rsidRPr="00936D20">
        <w:rPr>
          <w:rFonts w:ascii="Times New Roman" w:hAnsi="Times New Roman" w:cs="Times New Roman"/>
          <w:color w:val="000000"/>
          <w:sz w:val="28"/>
          <w:szCs w:val="28"/>
          <w:shd w:val="clear" w:color="auto" w:fill="FFFFFF"/>
        </w:rPr>
        <w:t xml:space="preserve">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Куйбышев, 1980.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С. 43</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51.</w:t>
      </w:r>
    </w:p>
    <w:p w:rsidR="00937321" w:rsidRDefault="00937321" w:rsidP="00937321">
      <w:pPr>
        <w:pStyle w:val="a4"/>
        <w:numPr>
          <w:ilvl w:val="0"/>
          <w:numId w:val="4"/>
        </w:numPr>
        <w:spacing w:after="0" w:line="360" w:lineRule="auto"/>
        <w:ind w:left="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 </w:t>
      </w:r>
      <w:r w:rsidRPr="00936D20">
        <w:rPr>
          <w:rFonts w:ascii="Times New Roman" w:hAnsi="Times New Roman" w:cs="Times New Roman"/>
          <w:color w:val="000000"/>
          <w:sz w:val="28"/>
          <w:szCs w:val="28"/>
          <w:shd w:val="clear" w:color="auto" w:fill="FFFFFF"/>
        </w:rPr>
        <w:t xml:space="preserve">Сентенберг И.В., Медведева Е.В. Специфика значений английских и русских глаголов // Сопоставительно-семантическое исследование германских и славянских языков. </w:t>
      </w:r>
      <w:r w:rsidRPr="00936D20">
        <w:rPr>
          <w:rFonts w:ascii="Times New Roman" w:hAnsi="Times New Roman" w:cs="Times New Roman"/>
          <w:color w:val="000000"/>
          <w:sz w:val="28"/>
          <w:szCs w:val="28"/>
          <w:shd w:val="clear" w:color="auto" w:fill="FFFFFF"/>
          <w:lang w:val="uk-UA"/>
        </w:rPr>
        <w:t xml:space="preserve">– </w:t>
      </w:r>
      <w:r w:rsidRPr="00936D20">
        <w:rPr>
          <w:rFonts w:ascii="Times New Roman" w:hAnsi="Times New Roman" w:cs="Times New Roman"/>
          <w:color w:val="000000"/>
          <w:sz w:val="28"/>
          <w:szCs w:val="28"/>
          <w:shd w:val="clear" w:color="auto" w:fill="FFFFFF"/>
        </w:rPr>
        <w:t xml:space="preserve">Куйбышев, 1985.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С. 21-28.</w:t>
      </w:r>
    </w:p>
    <w:p w:rsidR="00937321" w:rsidRDefault="00937321" w:rsidP="00937321">
      <w:pPr>
        <w:pStyle w:val="a4"/>
        <w:numPr>
          <w:ilvl w:val="0"/>
          <w:numId w:val="4"/>
        </w:numPr>
        <w:spacing w:after="0" w:line="360" w:lineRule="auto"/>
        <w:ind w:left="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 </w:t>
      </w:r>
      <w:r w:rsidRPr="00744BE2">
        <w:rPr>
          <w:rFonts w:ascii="Times New Roman" w:hAnsi="Times New Roman" w:cs="Times New Roman"/>
          <w:color w:val="000000"/>
          <w:sz w:val="28"/>
          <w:szCs w:val="28"/>
          <w:shd w:val="clear" w:color="auto" w:fill="FFFFFF"/>
        </w:rPr>
        <w:t xml:space="preserve">Сильницкий Г.Г. Семантические классы глаголов в английском языке. </w:t>
      </w:r>
      <w:r>
        <w:rPr>
          <w:rFonts w:ascii="Times New Roman" w:hAnsi="Times New Roman" w:cs="Times New Roman"/>
          <w:color w:val="000000"/>
          <w:sz w:val="28"/>
          <w:szCs w:val="28"/>
          <w:shd w:val="clear" w:color="auto" w:fill="FFFFFF"/>
        </w:rPr>
        <w:t>–</w:t>
      </w:r>
      <w:r w:rsidRPr="00744BE2">
        <w:rPr>
          <w:rFonts w:ascii="Times New Roman" w:hAnsi="Times New Roman" w:cs="Times New Roman"/>
          <w:color w:val="000000"/>
          <w:sz w:val="28"/>
          <w:szCs w:val="28"/>
          <w:shd w:val="clear" w:color="auto" w:fill="FFFFFF"/>
        </w:rPr>
        <w:t xml:space="preserve"> Смоленск</w:t>
      </w:r>
      <w:r w:rsidRPr="00744BE2">
        <w:rPr>
          <w:rFonts w:ascii="Times New Roman" w:hAnsi="Times New Roman" w:cs="Times New Roman"/>
          <w:sz w:val="28"/>
          <w:szCs w:val="28"/>
          <w:shd w:val="clear" w:color="auto" w:fill="FFFFFF"/>
        </w:rPr>
        <w:t>: СГПИ,</w:t>
      </w:r>
      <w:r w:rsidRPr="00744BE2">
        <w:rPr>
          <w:rFonts w:ascii="Times New Roman" w:hAnsi="Times New Roman" w:cs="Times New Roman"/>
          <w:color w:val="000000"/>
          <w:sz w:val="28"/>
          <w:szCs w:val="28"/>
          <w:shd w:val="clear" w:color="auto" w:fill="FFFFFF"/>
        </w:rPr>
        <w:t xml:space="preserve"> 1986. </w:t>
      </w:r>
      <w:r>
        <w:rPr>
          <w:rFonts w:ascii="Times New Roman" w:hAnsi="Times New Roman" w:cs="Times New Roman"/>
          <w:color w:val="000000"/>
          <w:sz w:val="28"/>
          <w:szCs w:val="28"/>
          <w:shd w:val="clear" w:color="auto" w:fill="FFFFFF"/>
        </w:rPr>
        <w:t>–</w:t>
      </w:r>
      <w:r w:rsidRPr="00744BE2">
        <w:rPr>
          <w:rFonts w:ascii="Times New Roman" w:hAnsi="Times New Roman" w:cs="Times New Roman"/>
          <w:color w:val="000000"/>
          <w:sz w:val="28"/>
          <w:szCs w:val="28"/>
          <w:shd w:val="clear" w:color="auto" w:fill="FFFFFF"/>
        </w:rPr>
        <w:t xml:space="preserve"> 112 с.</w:t>
      </w:r>
    </w:p>
    <w:p w:rsidR="00937321" w:rsidRPr="000637F3" w:rsidRDefault="00937321" w:rsidP="00937321">
      <w:pPr>
        <w:pStyle w:val="a4"/>
        <w:numPr>
          <w:ilvl w:val="0"/>
          <w:numId w:val="4"/>
        </w:numPr>
        <w:spacing w:after="0" w:line="360" w:lineRule="auto"/>
        <w:ind w:left="0"/>
        <w:jc w:val="both"/>
        <w:rPr>
          <w:rFonts w:ascii="Times New Roman" w:hAnsi="Times New Roman" w:cs="Times New Roman"/>
          <w:sz w:val="28"/>
          <w:szCs w:val="28"/>
        </w:rPr>
      </w:pPr>
      <w:r>
        <w:rPr>
          <w:rStyle w:val="a7"/>
          <w:rFonts w:ascii="Times New Roman" w:hAnsi="Times New Roman" w:cs="Times New Roman"/>
          <w:color w:val="000000"/>
          <w:sz w:val="28"/>
          <w:szCs w:val="28"/>
          <w:shd w:val="clear" w:color="auto" w:fill="FFFFFF"/>
        </w:rPr>
        <w:t xml:space="preserve"> </w:t>
      </w:r>
      <w:r w:rsidRPr="0094478D">
        <w:rPr>
          <w:rStyle w:val="a7"/>
          <w:rFonts w:ascii="Times New Roman" w:hAnsi="Times New Roman" w:cs="Times New Roman"/>
          <w:color w:val="000000"/>
          <w:sz w:val="28"/>
          <w:szCs w:val="28"/>
          <w:shd w:val="clear" w:color="auto" w:fill="FFFFFF"/>
        </w:rPr>
        <w:t xml:space="preserve">Стасишин </w:t>
      </w:r>
      <w:r w:rsidRPr="0094478D">
        <w:rPr>
          <w:rStyle w:val="a7"/>
          <w:rFonts w:ascii="Times New Roman" w:hAnsi="Times New Roman" w:cs="Times New Roman"/>
          <w:color w:val="000000"/>
          <w:sz w:val="28"/>
          <w:szCs w:val="28"/>
          <w:shd w:val="clear" w:color="auto" w:fill="FFFFFF"/>
          <w:lang w:val="uk-UA"/>
        </w:rPr>
        <w:t>І. Особливості вживання постпозитивів у фразових дієсловах</w:t>
      </w:r>
      <w:r w:rsidRPr="00DB61AE">
        <w:rPr>
          <w:rStyle w:val="a7"/>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lang w:val="uk-UA"/>
        </w:rPr>
        <w:t xml:space="preserve">Електронний ресурс. </w:t>
      </w:r>
      <w:r w:rsidRPr="00391E1C">
        <w:rPr>
          <w:rFonts w:ascii="Times New Roman" w:hAnsi="Times New Roman" w:cs="Times New Roman"/>
          <w:color w:val="000000" w:themeColor="text1"/>
          <w:sz w:val="28"/>
          <w:szCs w:val="28"/>
          <w:shd w:val="clear" w:color="auto" w:fill="FFFFFF"/>
          <w:lang w:val="uk-UA"/>
        </w:rPr>
        <w:t>Режим доступу</w:t>
      </w:r>
      <w:r w:rsidRPr="00391E1C">
        <w:rPr>
          <w:rFonts w:ascii="Times New Roman" w:hAnsi="Times New Roman" w:cs="Times New Roman"/>
          <w:color w:val="000000" w:themeColor="text1"/>
          <w:sz w:val="28"/>
          <w:szCs w:val="28"/>
          <w:shd w:val="clear" w:color="auto" w:fill="FFFFFF"/>
        </w:rPr>
        <w:t>:</w:t>
      </w:r>
      <w:r>
        <w:rPr>
          <w:rFonts w:ascii="Times New Roman" w:hAnsi="Times New Roman" w:cs="Times New Roman"/>
          <w:color w:val="000000" w:themeColor="text1"/>
          <w:sz w:val="28"/>
          <w:szCs w:val="28"/>
          <w:shd w:val="clear" w:color="auto" w:fill="FFFFFF"/>
          <w:lang w:val="uk-UA"/>
        </w:rPr>
        <w:t xml:space="preserve"> </w:t>
      </w:r>
      <w:hyperlink r:id="rId6" w:history="1">
        <w:r w:rsidRPr="00A968E1">
          <w:rPr>
            <w:rStyle w:val="a6"/>
            <w:rFonts w:ascii="Times New Roman" w:hAnsi="Times New Roman" w:cs="Times New Roman"/>
            <w:sz w:val="28"/>
            <w:szCs w:val="28"/>
            <w:shd w:val="clear" w:color="auto" w:fill="FFFFFF"/>
            <w:lang w:val="uk-UA"/>
          </w:rPr>
          <w:t>http://intkonf.org/stasishin-i-lopatyuk-ni-osoblivosti-vzhivannya-postpozitiviv-u-frazovih-dieslovah/</w:t>
        </w:r>
      </w:hyperlink>
    </w:p>
    <w:p w:rsidR="00937321" w:rsidRPr="00936D20" w:rsidRDefault="00937321" w:rsidP="00937321">
      <w:pPr>
        <w:pStyle w:val="a4"/>
        <w:numPr>
          <w:ilvl w:val="0"/>
          <w:numId w:val="4"/>
        </w:numPr>
        <w:spacing w:after="0" w:line="360" w:lineRule="auto"/>
        <w:ind w:left="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 </w:t>
      </w:r>
      <w:r w:rsidRPr="00936D20">
        <w:rPr>
          <w:rFonts w:ascii="Times New Roman" w:hAnsi="Times New Roman" w:cs="Times New Roman"/>
          <w:color w:val="000000"/>
          <w:sz w:val="28"/>
          <w:szCs w:val="28"/>
          <w:shd w:val="clear" w:color="auto" w:fill="FFFFFF"/>
        </w:rPr>
        <w:t xml:space="preserve">Стернин И.А. Проблемы анализа структуры значения слова.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Воронеж: Изд-во Воронежского университета, 1979.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156 с.</w:t>
      </w:r>
    </w:p>
    <w:p w:rsidR="00937321" w:rsidRPr="00936D20" w:rsidRDefault="00937321" w:rsidP="00937321">
      <w:pPr>
        <w:pStyle w:val="a5"/>
        <w:numPr>
          <w:ilvl w:val="0"/>
          <w:numId w:val="4"/>
        </w:numPr>
        <w:shd w:val="clear" w:color="auto" w:fill="FFFFFF"/>
        <w:spacing w:before="0" w:beforeAutospacing="0" w:after="0" w:afterAutospacing="0" w:line="360" w:lineRule="auto"/>
        <w:ind w:left="0"/>
        <w:jc w:val="both"/>
        <w:rPr>
          <w:color w:val="000000"/>
          <w:sz w:val="28"/>
          <w:szCs w:val="28"/>
        </w:rPr>
      </w:pPr>
      <w:r>
        <w:rPr>
          <w:color w:val="000000"/>
          <w:sz w:val="28"/>
          <w:szCs w:val="28"/>
          <w:shd w:val="clear" w:color="auto" w:fill="FFFFFF"/>
        </w:rPr>
        <w:t xml:space="preserve"> </w:t>
      </w:r>
      <w:r w:rsidRPr="00936D20">
        <w:rPr>
          <w:color w:val="000000"/>
          <w:sz w:val="28"/>
          <w:szCs w:val="28"/>
          <w:shd w:val="clear" w:color="auto" w:fill="FFFFFF"/>
        </w:rPr>
        <w:t xml:space="preserve">Томилова С.Д. Актуализация периферийных компонентов семантики во вторичных значениях глаголов: Дис. … канд. филол. наук: 10.02.04 </w:t>
      </w:r>
      <w:r w:rsidRPr="00936D20">
        <w:rPr>
          <w:color w:val="000000"/>
          <w:sz w:val="28"/>
          <w:szCs w:val="28"/>
          <w:shd w:val="clear" w:color="auto" w:fill="FFFFFF"/>
          <w:lang w:val="uk-UA"/>
        </w:rPr>
        <w:t xml:space="preserve">– германские языки. – </w:t>
      </w:r>
      <w:r w:rsidRPr="00936D20">
        <w:rPr>
          <w:color w:val="000000"/>
          <w:sz w:val="28"/>
          <w:szCs w:val="28"/>
          <w:shd w:val="clear" w:color="auto" w:fill="FFFFFF"/>
        </w:rPr>
        <w:t xml:space="preserve">Екатеринбург, 1998. </w:t>
      </w:r>
      <w:r w:rsidRPr="00936D20">
        <w:rPr>
          <w:color w:val="000000"/>
          <w:sz w:val="28"/>
          <w:szCs w:val="28"/>
          <w:shd w:val="clear" w:color="auto" w:fill="FFFFFF"/>
          <w:lang w:val="uk-UA"/>
        </w:rPr>
        <w:t xml:space="preserve">– </w:t>
      </w:r>
      <w:r w:rsidRPr="00936D20">
        <w:rPr>
          <w:color w:val="000000"/>
          <w:sz w:val="28"/>
          <w:szCs w:val="28"/>
          <w:shd w:val="clear" w:color="auto" w:fill="FFFFFF"/>
        </w:rPr>
        <w:t>259 с.</w:t>
      </w:r>
    </w:p>
    <w:p w:rsidR="00937321" w:rsidRPr="00936D20" w:rsidRDefault="00937321" w:rsidP="00937321">
      <w:pPr>
        <w:pStyle w:val="a5"/>
        <w:numPr>
          <w:ilvl w:val="0"/>
          <w:numId w:val="4"/>
        </w:numPr>
        <w:shd w:val="clear" w:color="auto" w:fill="FFFFFF"/>
        <w:spacing w:before="0" w:beforeAutospacing="0" w:after="0" w:afterAutospacing="0" w:line="360" w:lineRule="auto"/>
        <w:ind w:left="0"/>
        <w:jc w:val="both"/>
        <w:rPr>
          <w:color w:val="000000"/>
          <w:sz w:val="28"/>
          <w:szCs w:val="28"/>
        </w:rPr>
      </w:pPr>
      <w:r>
        <w:rPr>
          <w:color w:val="000000"/>
          <w:sz w:val="28"/>
          <w:szCs w:val="28"/>
          <w:shd w:val="clear" w:color="auto" w:fill="FFFFFF"/>
        </w:rPr>
        <w:t xml:space="preserve"> </w:t>
      </w:r>
      <w:r w:rsidRPr="00936D20">
        <w:rPr>
          <w:color w:val="000000"/>
          <w:sz w:val="28"/>
          <w:szCs w:val="28"/>
          <w:shd w:val="clear" w:color="auto" w:fill="FFFFFF"/>
        </w:rPr>
        <w:t xml:space="preserve">Уфимцева А.А. Семантика слова // Аспекты семантических исследований. </w:t>
      </w:r>
      <w:r w:rsidRPr="00936D20">
        <w:rPr>
          <w:color w:val="000000"/>
          <w:sz w:val="28"/>
          <w:szCs w:val="28"/>
          <w:shd w:val="clear" w:color="auto" w:fill="FFFFFF"/>
          <w:lang w:val="uk-UA"/>
        </w:rPr>
        <w:t>–</w:t>
      </w:r>
      <w:r w:rsidRPr="00936D20">
        <w:rPr>
          <w:color w:val="000000"/>
          <w:sz w:val="28"/>
          <w:szCs w:val="28"/>
          <w:shd w:val="clear" w:color="auto" w:fill="FFFFFF"/>
        </w:rPr>
        <w:t xml:space="preserve"> М.: Наука, 1980. </w:t>
      </w:r>
      <w:r w:rsidRPr="00936D20">
        <w:rPr>
          <w:color w:val="000000"/>
          <w:sz w:val="28"/>
          <w:szCs w:val="28"/>
          <w:shd w:val="clear" w:color="auto" w:fill="FFFFFF"/>
          <w:lang w:val="uk-UA"/>
        </w:rPr>
        <w:t>–</w:t>
      </w:r>
      <w:r w:rsidRPr="00936D20">
        <w:rPr>
          <w:color w:val="000000"/>
          <w:sz w:val="28"/>
          <w:szCs w:val="28"/>
          <w:shd w:val="clear" w:color="auto" w:fill="FFFFFF"/>
        </w:rPr>
        <w:t xml:space="preserve"> С. 5</w:t>
      </w:r>
      <w:r w:rsidRPr="00936D20">
        <w:rPr>
          <w:color w:val="000000"/>
          <w:sz w:val="28"/>
          <w:szCs w:val="28"/>
          <w:shd w:val="clear" w:color="auto" w:fill="FFFFFF"/>
          <w:lang w:val="uk-UA"/>
        </w:rPr>
        <w:t>-</w:t>
      </w:r>
      <w:r w:rsidRPr="00936D20">
        <w:rPr>
          <w:color w:val="000000"/>
          <w:sz w:val="28"/>
          <w:szCs w:val="28"/>
          <w:shd w:val="clear" w:color="auto" w:fill="FFFFFF"/>
        </w:rPr>
        <w:t>80.</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sz w:val="28"/>
          <w:szCs w:val="28"/>
          <w:lang w:val="uk-UA"/>
        </w:rPr>
      </w:pPr>
      <w:r w:rsidRPr="00936D20">
        <w:rPr>
          <w:rFonts w:ascii="Times New Roman" w:hAnsi="Times New Roman" w:cs="Times New Roman"/>
          <w:sz w:val="28"/>
          <w:szCs w:val="28"/>
          <w:lang w:val="uk-UA"/>
        </w:rPr>
        <w:t xml:space="preserve"> </w:t>
      </w:r>
      <w:r w:rsidRPr="00936D20">
        <w:rPr>
          <w:rFonts w:ascii="Times New Roman" w:hAnsi="Times New Roman" w:cs="Times New Roman"/>
          <w:color w:val="000000"/>
          <w:sz w:val="28"/>
          <w:szCs w:val="28"/>
          <w:shd w:val="clear" w:color="auto" w:fill="FFFFFF"/>
        </w:rPr>
        <w:t>Фёдоров А.В. Основы общей теории перевода</w:t>
      </w:r>
      <w:r w:rsidRPr="00936D20">
        <w:rPr>
          <w:rFonts w:ascii="Times New Roman" w:hAnsi="Times New Roman" w:cs="Times New Roman"/>
          <w:sz w:val="28"/>
          <w:szCs w:val="28"/>
        </w:rPr>
        <w:t xml:space="preserve"> (лингвистические проблемы): Для ин-тов и фак-тов иностр. языков. Учеб. пособие. – M.: OOO «Издательский Дом «ФИЛОЛОГИЯ ТРИ», 2002. – 416 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sz w:val="28"/>
          <w:szCs w:val="28"/>
          <w:lang w:val="uk-UA"/>
        </w:rPr>
      </w:pPr>
      <w:r w:rsidRPr="00936D20">
        <w:rPr>
          <w:rFonts w:ascii="Times New Roman" w:hAnsi="Times New Roman" w:cs="Times New Roman"/>
          <w:sz w:val="28"/>
          <w:szCs w:val="28"/>
        </w:rPr>
        <w:lastRenderedPageBreak/>
        <w:t xml:space="preserve"> Хачересова Л.М. Семантические исследования английских глаголов движения и их роль в организации текста: </w:t>
      </w:r>
      <w:r w:rsidRPr="00936D20">
        <w:rPr>
          <w:rFonts w:ascii="Times New Roman" w:hAnsi="Times New Roman" w:cs="Times New Roman"/>
          <w:color w:val="000000" w:themeColor="text1"/>
          <w:sz w:val="28"/>
          <w:szCs w:val="28"/>
          <w:lang w:val="uk-UA"/>
        </w:rPr>
        <w:t>Автореф. дис. … канд. филол. наук: 10.02.04. – германские языки.</w:t>
      </w:r>
      <w:r w:rsidRPr="00936D20">
        <w:rPr>
          <w:rFonts w:ascii="Times New Roman" w:hAnsi="Times New Roman" w:cs="Times New Roman"/>
          <w:color w:val="000000" w:themeColor="text1"/>
          <w:sz w:val="28"/>
          <w:szCs w:val="28"/>
        </w:rPr>
        <w:t xml:space="preserve"> – Пятигорск, 1977. – 21 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sz w:val="28"/>
          <w:szCs w:val="28"/>
          <w:lang w:val="uk-UA"/>
        </w:rPr>
      </w:pPr>
      <w:r w:rsidRPr="00936D20">
        <w:rPr>
          <w:rFonts w:ascii="Times New Roman" w:hAnsi="Times New Roman" w:cs="Times New Roman"/>
          <w:sz w:val="28"/>
          <w:szCs w:val="28"/>
          <w:lang w:val="uk-UA"/>
        </w:rPr>
        <w:t xml:space="preserve"> Христорождественская Л.П. </w:t>
      </w:r>
      <w:r w:rsidRPr="00936D20">
        <w:rPr>
          <w:rFonts w:ascii="Times New Roman" w:hAnsi="Times New Roman" w:cs="Times New Roman"/>
          <w:color w:val="000000"/>
          <w:sz w:val="28"/>
          <w:szCs w:val="28"/>
          <w:lang w:val="uk-UA"/>
        </w:rPr>
        <w:t>Фразовые глаголы в раговорном английском. – Минск: ТетраСистемс, 2012. – 272 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 xml:space="preserve"> </w:t>
      </w:r>
      <w:r w:rsidRPr="00936D20">
        <w:rPr>
          <w:rFonts w:ascii="Times New Roman" w:hAnsi="Times New Roman" w:cs="Times New Roman"/>
          <w:color w:val="000000"/>
          <w:sz w:val="28"/>
          <w:szCs w:val="28"/>
          <w:shd w:val="clear" w:color="auto" w:fill="FFFFFF"/>
        </w:rPr>
        <w:t>Цикалова Л.Н. Семантико-коммуникативные аспекты ситуационно-обусловленных глагольных номинаций типа to talk smb. into doing smth. в английском языке: Автореф. дис.</w:t>
      </w:r>
      <w:r w:rsidRPr="00936D20">
        <w:rPr>
          <w:rFonts w:ascii="Times New Roman" w:hAnsi="Times New Roman" w:cs="Times New Roman"/>
          <w:color w:val="000000"/>
          <w:sz w:val="28"/>
          <w:szCs w:val="28"/>
          <w:shd w:val="clear" w:color="auto" w:fill="FFFFFF"/>
          <w:lang w:val="uk-UA"/>
        </w:rPr>
        <w:t xml:space="preserve"> …</w:t>
      </w:r>
      <w:r w:rsidRPr="00936D20">
        <w:rPr>
          <w:rFonts w:ascii="Times New Roman" w:hAnsi="Times New Roman" w:cs="Times New Roman"/>
          <w:color w:val="000000"/>
          <w:sz w:val="28"/>
          <w:szCs w:val="28"/>
          <w:shd w:val="clear" w:color="auto" w:fill="FFFFFF"/>
        </w:rPr>
        <w:t xml:space="preserve"> канд. ф</w:t>
      </w:r>
      <w:r w:rsidRPr="00936D20">
        <w:rPr>
          <w:rFonts w:ascii="Times New Roman" w:hAnsi="Times New Roman" w:cs="Times New Roman"/>
          <w:color w:val="000000"/>
          <w:sz w:val="28"/>
          <w:szCs w:val="28"/>
          <w:shd w:val="clear" w:color="auto" w:fill="FFFFFF"/>
          <w:lang w:val="uk-UA"/>
        </w:rPr>
        <w:t>и</w:t>
      </w:r>
      <w:r w:rsidRPr="00936D20">
        <w:rPr>
          <w:rFonts w:ascii="Times New Roman" w:hAnsi="Times New Roman" w:cs="Times New Roman"/>
          <w:color w:val="000000"/>
          <w:sz w:val="28"/>
          <w:szCs w:val="28"/>
          <w:shd w:val="clear" w:color="auto" w:fill="FFFFFF"/>
        </w:rPr>
        <w:t>лол. наук</w:t>
      </w:r>
      <w:r w:rsidRPr="00936D20">
        <w:rPr>
          <w:rFonts w:ascii="Times New Roman" w:hAnsi="Times New Roman" w:cs="Times New Roman"/>
          <w:color w:val="000000"/>
          <w:sz w:val="28"/>
          <w:szCs w:val="28"/>
          <w:shd w:val="clear" w:color="auto" w:fill="FFFFFF"/>
          <w:lang w:val="uk-UA"/>
        </w:rPr>
        <w:t xml:space="preserve">: 10.02.04. – германские языки. – </w:t>
      </w:r>
      <w:r w:rsidRPr="00936D20">
        <w:rPr>
          <w:rFonts w:ascii="Times New Roman" w:hAnsi="Times New Roman" w:cs="Times New Roman"/>
          <w:color w:val="000000"/>
          <w:sz w:val="28"/>
          <w:szCs w:val="28"/>
          <w:shd w:val="clear" w:color="auto" w:fill="FFFFFF"/>
        </w:rPr>
        <w:t xml:space="preserve">М., 1987.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shd w:val="clear" w:color="auto" w:fill="FFFFFF"/>
        </w:rPr>
        <w:t xml:space="preserve"> 26 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color w:val="FF0000"/>
          <w:sz w:val="28"/>
          <w:szCs w:val="28"/>
          <w:shd w:val="clear" w:color="auto" w:fill="FFFFFF"/>
        </w:rPr>
      </w:pPr>
      <w:r w:rsidRPr="00936D20">
        <w:rPr>
          <w:rFonts w:ascii="Times New Roman" w:hAnsi="Times New Roman" w:cs="Times New Roman"/>
          <w:sz w:val="28"/>
          <w:szCs w:val="28"/>
          <w:shd w:val="clear" w:color="auto" w:fill="FFFFFF"/>
        </w:rPr>
        <w:t xml:space="preserve"> Швейцер А.Д. Перевод и лингвистика. </w:t>
      </w:r>
      <w:r w:rsidRPr="00936D20">
        <w:rPr>
          <w:rFonts w:ascii="Times New Roman" w:hAnsi="Times New Roman" w:cs="Times New Roman"/>
          <w:sz w:val="28"/>
          <w:szCs w:val="28"/>
          <w:shd w:val="clear" w:color="auto" w:fill="FFFFFF"/>
          <w:lang w:val="uk-UA"/>
        </w:rPr>
        <w:t>–</w:t>
      </w:r>
      <w:r w:rsidRPr="00936D20">
        <w:rPr>
          <w:rFonts w:ascii="Times New Roman" w:hAnsi="Times New Roman" w:cs="Times New Roman"/>
          <w:sz w:val="28"/>
          <w:szCs w:val="28"/>
          <w:shd w:val="clear" w:color="auto" w:fill="FFFFFF"/>
        </w:rPr>
        <w:t xml:space="preserve"> М.: Воениздат., 1973. </w:t>
      </w:r>
      <w:r w:rsidRPr="00936D20">
        <w:rPr>
          <w:rFonts w:ascii="Times New Roman" w:hAnsi="Times New Roman" w:cs="Times New Roman"/>
          <w:sz w:val="28"/>
          <w:szCs w:val="28"/>
          <w:shd w:val="clear" w:color="auto" w:fill="FFFFFF"/>
          <w:lang w:val="uk-UA"/>
        </w:rPr>
        <w:t>–</w:t>
      </w:r>
      <w:r w:rsidRPr="00936D20">
        <w:rPr>
          <w:rFonts w:ascii="Times New Roman" w:hAnsi="Times New Roman" w:cs="Times New Roman"/>
          <w:sz w:val="28"/>
          <w:szCs w:val="28"/>
          <w:shd w:val="clear" w:color="auto" w:fill="FFFFFF"/>
        </w:rPr>
        <w:t xml:space="preserve"> 280 с.</w:t>
      </w:r>
    </w:p>
    <w:p w:rsidR="00937321" w:rsidRPr="00936D20" w:rsidRDefault="00937321" w:rsidP="00937321">
      <w:pPr>
        <w:pStyle w:val="a4"/>
        <w:numPr>
          <w:ilvl w:val="0"/>
          <w:numId w:val="4"/>
        </w:numPr>
        <w:spacing w:after="0" w:line="360" w:lineRule="auto"/>
        <w:ind w:left="0"/>
        <w:jc w:val="both"/>
        <w:rPr>
          <w:rFonts w:ascii="Times New Roman" w:hAnsi="Times New Roman" w:cs="Times New Roman"/>
          <w:color w:val="000000" w:themeColor="text1"/>
          <w:sz w:val="28"/>
          <w:szCs w:val="28"/>
          <w:lang w:val="uk-UA"/>
        </w:rPr>
      </w:pPr>
      <w:r w:rsidRPr="00936D20">
        <w:rPr>
          <w:rFonts w:ascii="Times New Roman" w:hAnsi="Times New Roman" w:cs="Times New Roman"/>
          <w:color w:val="000000" w:themeColor="text1"/>
          <w:sz w:val="28"/>
          <w:szCs w:val="28"/>
          <w:lang w:val="uk-UA"/>
        </w:rPr>
        <w:t xml:space="preserve"> Швейцер А.Д. </w:t>
      </w:r>
      <w:r w:rsidRPr="00936D20">
        <w:rPr>
          <w:rFonts w:ascii="Times New Roman" w:hAnsi="Times New Roman" w:cs="Times New Roman"/>
          <w:color w:val="000000" w:themeColor="text1"/>
          <w:sz w:val="28"/>
          <w:szCs w:val="28"/>
        </w:rPr>
        <w:t>Теория перевода: Статус, проблемы, аспекты. – М.: Наука, 1988. – 215</w:t>
      </w:r>
      <w:r w:rsidRPr="00936D20">
        <w:rPr>
          <w:rFonts w:ascii="Times New Roman" w:hAnsi="Times New Roman" w:cs="Times New Roman"/>
          <w:color w:val="000000" w:themeColor="text1"/>
          <w:sz w:val="28"/>
          <w:szCs w:val="28"/>
          <w:lang w:val="uk-UA"/>
        </w:rPr>
        <w:t xml:space="preserve"> </w:t>
      </w:r>
      <w:r w:rsidRPr="00936D20">
        <w:rPr>
          <w:rFonts w:ascii="Times New Roman" w:hAnsi="Times New Roman" w:cs="Times New Roman"/>
          <w:color w:val="000000" w:themeColor="text1"/>
          <w:sz w:val="28"/>
          <w:szCs w:val="28"/>
        </w:rPr>
        <w:t>с</w:t>
      </w:r>
      <w:r w:rsidRPr="00936D20">
        <w:rPr>
          <w:rFonts w:ascii="Times New Roman" w:hAnsi="Times New Roman" w:cs="Times New Roman"/>
          <w:color w:val="000000" w:themeColor="text1"/>
          <w:sz w:val="28"/>
          <w:szCs w:val="28"/>
          <w:lang w:val="uk-UA"/>
        </w:rPr>
        <w:t>.</w:t>
      </w:r>
    </w:p>
    <w:p w:rsidR="00937321" w:rsidRDefault="00937321" w:rsidP="00937321">
      <w:pPr>
        <w:pStyle w:val="a4"/>
        <w:numPr>
          <w:ilvl w:val="0"/>
          <w:numId w:val="4"/>
        </w:numPr>
        <w:tabs>
          <w:tab w:val="left" w:pos="1875"/>
        </w:tabs>
        <w:spacing w:after="0" w:line="360" w:lineRule="auto"/>
        <w:ind w:left="0"/>
        <w:jc w:val="both"/>
        <w:rPr>
          <w:rFonts w:ascii="Times New Roman" w:hAnsi="Times New Roman" w:cs="Times New Roman"/>
          <w:sz w:val="28"/>
          <w:szCs w:val="28"/>
        </w:rPr>
      </w:pPr>
      <w:r w:rsidRPr="00936D20">
        <w:rPr>
          <w:rFonts w:ascii="Times New Roman" w:hAnsi="Times New Roman" w:cs="Times New Roman"/>
          <w:sz w:val="28"/>
          <w:szCs w:val="28"/>
          <w:lang w:val="uk-UA"/>
        </w:rPr>
        <w:t xml:space="preserve"> </w:t>
      </w:r>
      <w:r w:rsidRPr="00936D20">
        <w:rPr>
          <w:rFonts w:ascii="Times New Roman" w:hAnsi="Times New Roman" w:cs="Times New Roman"/>
          <w:sz w:val="28"/>
          <w:szCs w:val="28"/>
        </w:rPr>
        <w:t>Яровенко Л.С., Кириллова М.Д. Особенности перевода адвербиальных глаголов движения</w:t>
      </w:r>
      <w:r w:rsidRPr="00936D20">
        <w:rPr>
          <w:rFonts w:ascii="Times New Roman" w:hAnsi="Times New Roman" w:cs="Times New Roman"/>
          <w:sz w:val="28"/>
          <w:szCs w:val="28"/>
          <w:lang w:val="uk-UA"/>
        </w:rPr>
        <w:t xml:space="preserve"> </w:t>
      </w:r>
      <w:r w:rsidRPr="00936D20">
        <w:rPr>
          <w:rFonts w:ascii="Times New Roman" w:hAnsi="Times New Roman" w:cs="Times New Roman"/>
          <w:sz w:val="28"/>
          <w:szCs w:val="28"/>
        </w:rPr>
        <w:t xml:space="preserve">// Науковий вісник Волинського національного університету імені Лесі Українки. Серія: Філологічні науки. – Луцьк, 2012. – </w:t>
      </w:r>
      <w:r w:rsidRPr="00936D20">
        <w:rPr>
          <w:rFonts w:ascii="Times New Roman" w:hAnsi="Times New Roman" w:cs="Times New Roman"/>
          <w:color w:val="000000" w:themeColor="text1"/>
          <w:sz w:val="28"/>
          <w:szCs w:val="28"/>
        </w:rPr>
        <w:t>№ 22. –</w:t>
      </w:r>
      <w:r w:rsidRPr="00936D20">
        <w:rPr>
          <w:rFonts w:ascii="Times New Roman" w:hAnsi="Times New Roman" w:cs="Times New Roman"/>
          <w:color w:val="FF0000"/>
          <w:sz w:val="28"/>
          <w:szCs w:val="28"/>
        </w:rPr>
        <w:t xml:space="preserve"> </w:t>
      </w:r>
      <w:r w:rsidRPr="00936D20">
        <w:rPr>
          <w:rFonts w:ascii="Times New Roman" w:hAnsi="Times New Roman" w:cs="Times New Roman"/>
          <w:sz w:val="28"/>
          <w:szCs w:val="28"/>
          <w:lang w:val="uk-UA"/>
        </w:rPr>
        <w:t>С.</w:t>
      </w:r>
      <w:r w:rsidRPr="00936D20">
        <w:rPr>
          <w:rFonts w:ascii="Times New Roman" w:hAnsi="Times New Roman" w:cs="Times New Roman"/>
          <w:sz w:val="28"/>
          <w:szCs w:val="28"/>
        </w:rPr>
        <w:t xml:space="preserve"> 178-182.</w:t>
      </w:r>
    </w:p>
    <w:p w:rsidR="00937321" w:rsidRPr="000637F3" w:rsidRDefault="00937321" w:rsidP="00937321">
      <w:pPr>
        <w:pStyle w:val="a4"/>
        <w:numPr>
          <w:ilvl w:val="0"/>
          <w:numId w:val="4"/>
        </w:numPr>
        <w:spacing w:after="0" w:line="360" w:lineRule="auto"/>
        <w:ind w:left="0"/>
        <w:jc w:val="both"/>
        <w:rPr>
          <w:rFonts w:ascii="Times New Roman" w:hAnsi="Times New Roman" w:cs="Times New Roman"/>
          <w:sz w:val="28"/>
          <w:szCs w:val="28"/>
          <w:lang w:val="en-US"/>
        </w:rPr>
      </w:pPr>
      <w:r w:rsidRPr="000637F3">
        <w:rPr>
          <w:rFonts w:ascii="Times New Roman" w:hAnsi="Times New Roman" w:cs="Times New Roman"/>
          <w:color w:val="000000"/>
          <w:sz w:val="28"/>
          <w:szCs w:val="28"/>
          <w:lang w:val="en-US"/>
        </w:rPr>
        <w:t xml:space="preserve"> </w:t>
      </w:r>
      <w:r w:rsidRPr="00936D20">
        <w:rPr>
          <w:rFonts w:ascii="Times New Roman" w:hAnsi="Times New Roman" w:cs="Times New Roman"/>
          <w:color w:val="000000"/>
          <w:sz w:val="28"/>
          <w:szCs w:val="28"/>
          <w:lang w:val="en-US"/>
        </w:rPr>
        <w:t xml:space="preserve">Fellbaum </w:t>
      </w:r>
      <w:r w:rsidRPr="00936D20">
        <w:rPr>
          <w:rFonts w:ascii="Times New Roman" w:hAnsi="Times New Roman" w:cs="Times New Roman"/>
          <w:color w:val="000000"/>
          <w:sz w:val="28"/>
          <w:szCs w:val="28"/>
        </w:rPr>
        <w:t>К</w:t>
      </w:r>
      <w:r w:rsidRPr="00936D20">
        <w:rPr>
          <w:rFonts w:ascii="Times New Roman" w:hAnsi="Times New Roman" w:cs="Times New Roman"/>
          <w:color w:val="000000"/>
          <w:sz w:val="28"/>
          <w:szCs w:val="28"/>
          <w:lang w:val="en-US"/>
        </w:rPr>
        <w:t xml:space="preserve">. English Verbs as a Semantic Net </w:t>
      </w:r>
      <w:r w:rsidRPr="00936D20">
        <w:rPr>
          <w:rFonts w:ascii="Times New Roman" w:hAnsi="Times New Roman" w:cs="Times New Roman"/>
          <w:color w:val="000000" w:themeColor="text1"/>
          <w:sz w:val="28"/>
          <w:szCs w:val="28"/>
          <w:shd w:val="clear" w:color="auto" w:fill="FFFFFF"/>
          <w:lang w:val="en-US"/>
        </w:rPr>
        <w:t xml:space="preserve">// </w:t>
      </w:r>
      <w:r w:rsidRPr="00936D20">
        <w:rPr>
          <w:rFonts w:ascii="Times New Roman" w:hAnsi="Times New Roman" w:cs="Times New Roman"/>
          <w:color w:val="000000" w:themeColor="text1"/>
          <w:sz w:val="28"/>
          <w:szCs w:val="28"/>
          <w:shd w:val="clear" w:color="auto" w:fill="FFFFFF"/>
          <w:lang w:val="uk-UA"/>
        </w:rPr>
        <w:t>Електронний ресурс. Режим доступу</w:t>
      </w:r>
      <w:r w:rsidRPr="00936D20">
        <w:rPr>
          <w:rFonts w:ascii="Times New Roman" w:hAnsi="Times New Roman" w:cs="Times New Roman"/>
          <w:color w:val="000000" w:themeColor="text1"/>
          <w:sz w:val="28"/>
          <w:szCs w:val="28"/>
          <w:shd w:val="clear" w:color="auto" w:fill="FFFFFF"/>
          <w:lang w:val="en-US"/>
        </w:rPr>
        <w:t xml:space="preserve">: </w:t>
      </w:r>
      <w:hyperlink r:id="rId7" w:history="1">
        <w:r w:rsidRPr="00936D20">
          <w:rPr>
            <w:rStyle w:val="a6"/>
            <w:rFonts w:ascii="Times New Roman" w:hAnsi="Times New Roman" w:cs="Times New Roman"/>
            <w:sz w:val="28"/>
            <w:szCs w:val="28"/>
            <w:lang w:val="en-US"/>
          </w:rPr>
          <w:t>https://wordnetcode.princeton.edu/5papers.pdf</w:t>
        </w:r>
      </w:hyperlink>
    </w:p>
    <w:p w:rsidR="00937321" w:rsidRPr="00936D20" w:rsidRDefault="00937321" w:rsidP="00937321">
      <w:pPr>
        <w:pStyle w:val="a4"/>
        <w:numPr>
          <w:ilvl w:val="0"/>
          <w:numId w:val="4"/>
        </w:numPr>
        <w:tabs>
          <w:tab w:val="left" w:pos="1875"/>
        </w:tabs>
        <w:spacing w:after="0" w:line="360" w:lineRule="auto"/>
        <w:ind w:left="0"/>
        <w:jc w:val="both"/>
        <w:rPr>
          <w:rFonts w:ascii="Times New Roman" w:hAnsi="Times New Roman" w:cs="Times New Roman"/>
          <w:sz w:val="28"/>
          <w:szCs w:val="28"/>
          <w:lang w:val="en-US"/>
        </w:rPr>
      </w:pPr>
      <w:r w:rsidRPr="00936D20">
        <w:rPr>
          <w:rFonts w:ascii="Times New Roman" w:hAnsi="Times New Roman" w:cs="Times New Roman"/>
          <w:sz w:val="28"/>
          <w:szCs w:val="28"/>
          <w:lang w:val="en-US"/>
        </w:rPr>
        <w:t xml:space="preserve"> </w:t>
      </w:r>
      <w:r w:rsidRPr="00936D20">
        <w:rPr>
          <w:rFonts w:ascii="Times New Roman" w:hAnsi="Times New Roman" w:cs="Times New Roman"/>
          <w:color w:val="000000"/>
          <w:sz w:val="28"/>
          <w:szCs w:val="28"/>
          <w:lang w:val="en-US"/>
        </w:rPr>
        <w:t xml:space="preserve">Gruber J.S. Lexical and conceptual semantic categories // Proceedings of the XIIIth International congress of linguists, August 29 - September 4, 1982, Tokyo.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lang w:val="en-US"/>
        </w:rPr>
        <w:t xml:space="preserve"> Tokyo,</w:t>
      </w:r>
      <w:r w:rsidRPr="00936D20">
        <w:rPr>
          <w:rFonts w:ascii="Times New Roman" w:hAnsi="Times New Roman" w:cs="Times New Roman"/>
          <w:color w:val="000000"/>
          <w:sz w:val="28"/>
          <w:szCs w:val="28"/>
          <w:lang w:val="uk-UA"/>
        </w:rPr>
        <w:t xml:space="preserve"> </w:t>
      </w:r>
      <w:r w:rsidRPr="00936D20">
        <w:rPr>
          <w:rFonts w:ascii="Times New Roman" w:hAnsi="Times New Roman" w:cs="Times New Roman"/>
          <w:color w:val="000000"/>
          <w:sz w:val="28"/>
          <w:szCs w:val="28"/>
          <w:lang w:val="en-US"/>
        </w:rPr>
        <w:t xml:space="preserve">1983. </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lang w:val="en-US"/>
        </w:rPr>
        <w:t xml:space="preserve"> P. 528</w:t>
      </w:r>
      <w:r w:rsidRPr="00936D20">
        <w:rPr>
          <w:rFonts w:ascii="Times New Roman" w:hAnsi="Times New Roman" w:cs="Times New Roman"/>
          <w:color w:val="000000"/>
          <w:sz w:val="28"/>
          <w:szCs w:val="28"/>
          <w:shd w:val="clear" w:color="auto" w:fill="FFFFFF"/>
          <w:lang w:val="uk-UA"/>
        </w:rPr>
        <w:t>-</w:t>
      </w:r>
      <w:r w:rsidRPr="00936D20">
        <w:rPr>
          <w:rFonts w:ascii="Times New Roman" w:hAnsi="Times New Roman" w:cs="Times New Roman"/>
          <w:color w:val="000000"/>
          <w:sz w:val="28"/>
          <w:szCs w:val="28"/>
          <w:lang w:val="en-US"/>
        </w:rPr>
        <w:t>533.</w:t>
      </w:r>
    </w:p>
    <w:p w:rsidR="00937321" w:rsidRPr="00936D20" w:rsidRDefault="00937321" w:rsidP="00937321">
      <w:pPr>
        <w:pStyle w:val="a4"/>
        <w:numPr>
          <w:ilvl w:val="0"/>
          <w:numId w:val="4"/>
        </w:numPr>
        <w:spacing w:after="0" w:line="360" w:lineRule="auto"/>
        <w:ind w:left="0" w:hanging="357"/>
        <w:jc w:val="both"/>
        <w:rPr>
          <w:rFonts w:ascii="Times New Roman" w:hAnsi="Times New Roman" w:cs="Times New Roman"/>
          <w:color w:val="000000" w:themeColor="text1"/>
          <w:sz w:val="28"/>
          <w:szCs w:val="28"/>
          <w:lang w:val="uk-UA"/>
        </w:rPr>
      </w:pPr>
      <w:r w:rsidRPr="00936D20">
        <w:rPr>
          <w:rFonts w:ascii="Times New Roman" w:hAnsi="Times New Roman" w:cs="Times New Roman"/>
          <w:color w:val="000000" w:themeColor="text1"/>
          <w:sz w:val="28"/>
          <w:szCs w:val="28"/>
          <w:lang w:val="uk-UA"/>
        </w:rPr>
        <w:t xml:space="preserve"> </w:t>
      </w:r>
      <w:r w:rsidRPr="00936D20">
        <w:rPr>
          <w:rFonts w:ascii="Times New Roman" w:hAnsi="Times New Roman" w:cs="Times New Roman"/>
          <w:color w:val="000000" w:themeColor="text1"/>
          <w:sz w:val="28"/>
          <w:szCs w:val="28"/>
          <w:shd w:val="clear" w:color="auto" w:fill="FFFFFF"/>
          <w:lang w:val="en-US"/>
        </w:rPr>
        <w:t>Povey J. Phras</w:t>
      </w:r>
      <w:r>
        <w:rPr>
          <w:rFonts w:ascii="Times New Roman" w:hAnsi="Times New Roman" w:cs="Times New Roman"/>
          <w:color w:val="000000" w:themeColor="text1"/>
          <w:sz w:val="28"/>
          <w:szCs w:val="28"/>
          <w:shd w:val="clear" w:color="auto" w:fill="FFFFFF"/>
          <w:lang w:val="en-US"/>
        </w:rPr>
        <w:t>al Verbs and How to Use Them</w:t>
      </w:r>
      <w:r w:rsidRPr="00936D20">
        <w:rPr>
          <w:rFonts w:ascii="Times New Roman" w:hAnsi="Times New Roman" w:cs="Times New Roman"/>
          <w:color w:val="000000" w:themeColor="text1"/>
          <w:sz w:val="28"/>
          <w:szCs w:val="28"/>
          <w:shd w:val="clear" w:color="auto" w:fill="FFFFFF"/>
          <w:lang w:val="en-US"/>
        </w:rPr>
        <w:t xml:space="preserve">. – </w:t>
      </w:r>
      <w:r w:rsidRPr="00936D20">
        <w:rPr>
          <w:rFonts w:ascii="Times New Roman" w:hAnsi="Times New Roman" w:cs="Times New Roman"/>
          <w:color w:val="000000" w:themeColor="text1"/>
          <w:sz w:val="28"/>
          <w:szCs w:val="28"/>
          <w:shd w:val="clear" w:color="auto" w:fill="FFFFFF"/>
        </w:rPr>
        <w:t>М</w:t>
      </w:r>
      <w:r w:rsidRPr="00936D20">
        <w:rPr>
          <w:rFonts w:ascii="Times New Roman" w:hAnsi="Times New Roman" w:cs="Times New Roman"/>
          <w:color w:val="000000" w:themeColor="text1"/>
          <w:sz w:val="28"/>
          <w:szCs w:val="28"/>
          <w:shd w:val="clear" w:color="auto" w:fill="FFFFFF"/>
          <w:lang w:val="en-US"/>
        </w:rPr>
        <w:t xml:space="preserve">.: </w:t>
      </w:r>
      <w:r w:rsidRPr="00936D20">
        <w:rPr>
          <w:rFonts w:ascii="Times New Roman" w:hAnsi="Times New Roman" w:cs="Times New Roman"/>
          <w:color w:val="000000" w:themeColor="text1"/>
          <w:sz w:val="28"/>
          <w:szCs w:val="28"/>
          <w:shd w:val="clear" w:color="auto" w:fill="FFFFFF"/>
        </w:rPr>
        <w:t>Высшая</w:t>
      </w:r>
      <w:r w:rsidRPr="00936D20">
        <w:rPr>
          <w:rFonts w:ascii="Times New Roman" w:hAnsi="Times New Roman" w:cs="Times New Roman"/>
          <w:color w:val="000000" w:themeColor="text1"/>
          <w:sz w:val="28"/>
          <w:szCs w:val="28"/>
          <w:shd w:val="clear" w:color="auto" w:fill="FFFFFF"/>
          <w:lang w:val="en-US"/>
        </w:rPr>
        <w:t xml:space="preserve"> </w:t>
      </w:r>
      <w:r w:rsidRPr="00936D20">
        <w:rPr>
          <w:rFonts w:ascii="Times New Roman" w:hAnsi="Times New Roman" w:cs="Times New Roman"/>
          <w:color w:val="000000" w:themeColor="text1"/>
          <w:sz w:val="28"/>
          <w:szCs w:val="28"/>
          <w:shd w:val="clear" w:color="auto" w:fill="FFFFFF"/>
        </w:rPr>
        <w:t>школа</w:t>
      </w:r>
      <w:r>
        <w:rPr>
          <w:rFonts w:ascii="Times New Roman" w:hAnsi="Times New Roman" w:cs="Times New Roman"/>
          <w:color w:val="000000" w:themeColor="text1"/>
          <w:sz w:val="28"/>
          <w:szCs w:val="28"/>
          <w:shd w:val="clear" w:color="auto" w:fill="FFFFFF"/>
          <w:lang w:val="en-US"/>
        </w:rPr>
        <w:t>, 1990. – 176</w:t>
      </w:r>
      <w:r>
        <w:rPr>
          <w:rFonts w:ascii="Times New Roman" w:hAnsi="Times New Roman" w:cs="Times New Roman"/>
          <w:color w:val="000000" w:themeColor="text1"/>
          <w:sz w:val="28"/>
          <w:szCs w:val="28"/>
          <w:shd w:val="clear" w:color="auto" w:fill="FFFFFF"/>
          <w:lang w:val="uk-UA"/>
        </w:rPr>
        <w:t> </w:t>
      </w:r>
      <w:r w:rsidRPr="00936D20">
        <w:rPr>
          <w:rFonts w:ascii="Times New Roman" w:hAnsi="Times New Roman" w:cs="Times New Roman"/>
          <w:color w:val="000000" w:themeColor="text1"/>
          <w:sz w:val="28"/>
          <w:szCs w:val="28"/>
          <w:shd w:val="clear" w:color="auto" w:fill="FFFFFF"/>
          <w:lang w:val="en-US"/>
        </w:rPr>
        <w:t>p.</w:t>
      </w:r>
    </w:p>
    <w:p w:rsidR="00937321" w:rsidRPr="00606B1E" w:rsidRDefault="00937321" w:rsidP="00937321">
      <w:pPr>
        <w:pStyle w:val="a4"/>
        <w:numPr>
          <w:ilvl w:val="0"/>
          <w:numId w:val="4"/>
        </w:numPr>
        <w:spacing w:after="0" w:line="360" w:lineRule="auto"/>
        <w:ind w:left="0"/>
        <w:jc w:val="both"/>
        <w:rPr>
          <w:rFonts w:ascii="Times New Roman" w:hAnsi="Times New Roman" w:cs="Times New Roman"/>
          <w:color w:val="000000" w:themeColor="text1"/>
          <w:sz w:val="28"/>
          <w:szCs w:val="28"/>
          <w:lang w:val="uk-UA"/>
        </w:rPr>
      </w:pPr>
      <w:r w:rsidRPr="00936D20">
        <w:rPr>
          <w:rFonts w:ascii="Times New Roman" w:hAnsi="Times New Roman" w:cs="Times New Roman"/>
          <w:color w:val="000000"/>
          <w:sz w:val="28"/>
          <w:szCs w:val="28"/>
          <w:shd w:val="clear" w:color="auto" w:fill="FFFFFF"/>
          <w:lang w:val="en-US"/>
        </w:rPr>
        <w:t xml:space="preserve"> Snell-Hornby M. Verb Descriptivity in English and German: A Contrastive Study in Semantic Fields. – Heidelberg: Carl Winter, 1983. – 287 p.</w:t>
      </w:r>
    </w:p>
    <w:p w:rsidR="00937321" w:rsidRPr="000637F3" w:rsidRDefault="00937321" w:rsidP="00937321">
      <w:pPr>
        <w:pStyle w:val="a4"/>
        <w:spacing w:after="0" w:line="360" w:lineRule="auto"/>
        <w:ind w:left="0"/>
        <w:jc w:val="both"/>
        <w:rPr>
          <w:rStyle w:val="a6"/>
          <w:rFonts w:ascii="Times New Roman" w:hAnsi="Times New Roman" w:cs="Times New Roman"/>
          <w:sz w:val="28"/>
          <w:szCs w:val="28"/>
          <w:lang w:val="en-US"/>
        </w:rPr>
      </w:pPr>
    </w:p>
    <w:p w:rsidR="00937321" w:rsidRPr="00326952" w:rsidRDefault="00937321" w:rsidP="00937321">
      <w:pPr>
        <w:pStyle w:val="a4"/>
        <w:numPr>
          <w:ilvl w:val="0"/>
          <w:numId w:val="4"/>
        </w:numPr>
        <w:spacing w:after="0" w:line="360" w:lineRule="auto"/>
        <w:ind w:left="0"/>
        <w:jc w:val="both"/>
        <w:rPr>
          <w:rFonts w:ascii="Times New Roman" w:hAnsi="Times New Roman" w:cs="Times New Roman"/>
          <w:sz w:val="28"/>
          <w:szCs w:val="28"/>
          <w:lang w:val="en-US"/>
        </w:rPr>
      </w:pPr>
      <w:r w:rsidRPr="00326952">
        <w:rPr>
          <w:rFonts w:ascii="Times New Roman" w:hAnsi="Times New Roman" w:cs="Times New Roman"/>
          <w:sz w:val="28"/>
          <w:szCs w:val="28"/>
          <w:lang w:val="en-US"/>
        </w:rPr>
        <w:t xml:space="preserve"> Tartt D. The Goldfinch. – NYC: Little, Brown and Company, 2013. – 784 p.</w:t>
      </w:r>
    </w:p>
    <w:p w:rsidR="00937321" w:rsidRDefault="00937321" w:rsidP="00937321">
      <w:pPr>
        <w:pStyle w:val="a4"/>
        <w:numPr>
          <w:ilvl w:val="0"/>
          <w:numId w:val="4"/>
        </w:numPr>
        <w:spacing w:after="0" w:line="360" w:lineRule="auto"/>
        <w:ind w:left="0"/>
        <w:jc w:val="both"/>
        <w:rPr>
          <w:rFonts w:ascii="Times New Roman" w:hAnsi="Times New Roman" w:cs="Times New Roman"/>
          <w:sz w:val="28"/>
          <w:szCs w:val="28"/>
        </w:rPr>
      </w:pPr>
      <w:r w:rsidRPr="00036A16">
        <w:rPr>
          <w:rFonts w:ascii="Times New Roman" w:hAnsi="Times New Roman" w:cs="Times New Roman"/>
          <w:sz w:val="28"/>
          <w:szCs w:val="28"/>
          <w:lang w:val="en-US"/>
        </w:rPr>
        <w:t xml:space="preserve"> </w:t>
      </w:r>
      <w:r>
        <w:rPr>
          <w:rFonts w:ascii="Times New Roman" w:hAnsi="Times New Roman" w:cs="Times New Roman"/>
          <w:sz w:val="28"/>
          <w:szCs w:val="28"/>
        </w:rPr>
        <w:t>Тартт</w:t>
      </w:r>
      <w:r w:rsidRPr="007F325A">
        <w:rPr>
          <w:rFonts w:ascii="Times New Roman" w:hAnsi="Times New Roman" w:cs="Times New Roman"/>
          <w:sz w:val="28"/>
          <w:szCs w:val="28"/>
        </w:rPr>
        <w:t xml:space="preserve"> </w:t>
      </w:r>
      <w:r>
        <w:rPr>
          <w:rFonts w:ascii="Times New Roman" w:hAnsi="Times New Roman" w:cs="Times New Roman"/>
          <w:sz w:val="28"/>
          <w:szCs w:val="28"/>
        </w:rPr>
        <w:t xml:space="preserve">Д. Щегол </w:t>
      </w:r>
      <w:r w:rsidRPr="00B80699">
        <w:rPr>
          <w:rFonts w:ascii="Times New Roman" w:hAnsi="Times New Roman" w:cs="Times New Roman"/>
          <w:sz w:val="28"/>
          <w:szCs w:val="28"/>
        </w:rPr>
        <w:t>/</w:t>
      </w:r>
      <w:r>
        <w:rPr>
          <w:rFonts w:ascii="Times New Roman" w:hAnsi="Times New Roman" w:cs="Times New Roman"/>
          <w:sz w:val="28"/>
          <w:szCs w:val="28"/>
        </w:rPr>
        <w:t xml:space="preserve"> Перевод с англ. А. Завозова. – М.: АСТ, 2015. – 832 с.</w:t>
      </w:r>
    </w:p>
    <w:p w:rsidR="00937321" w:rsidRDefault="00937321" w:rsidP="00937321">
      <w:pPr>
        <w:pStyle w:val="a4"/>
        <w:numPr>
          <w:ilvl w:val="0"/>
          <w:numId w:val="4"/>
        </w:numPr>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 Тартт</w:t>
      </w:r>
      <w:r w:rsidRPr="007F325A">
        <w:rPr>
          <w:rFonts w:ascii="Times New Roman" w:hAnsi="Times New Roman" w:cs="Times New Roman"/>
          <w:sz w:val="28"/>
          <w:szCs w:val="28"/>
        </w:rPr>
        <w:t xml:space="preserve"> </w:t>
      </w:r>
      <w:r>
        <w:rPr>
          <w:rFonts w:ascii="Times New Roman" w:hAnsi="Times New Roman" w:cs="Times New Roman"/>
          <w:sz w:val="28"/>
          <w:szCs w:val="28"/>
        </w:rPr>
        <w:t xml:space="preserve">Д. Щиголь </w:t>
      </w:r>
      <w:r w:rsidRPr="00B80699">
        <w:rPr>
          <w:rFonts w:ascii="Times New Roman" w:hAnsi="Times New Roman" w:cs="Times New Roman"/>
          <w:sz w:val="28"/>
          <w:szCs w:val="28"/>
        </w:rPr>
        <w:t>/</w:t>
      </w:r>
      <w:r w:rsidRPr="007F325A">
        <w:rPr>
          <w:rFonts w:ascii="Times New Roman" w:hAnsi="Times New Roman" w:cs="Times New Roman"/>
          <w:sz w:val="28"/>
          <w:szCs w:val="28"/>
        </w:rPr>
        <w:t xml:space="preserve"> </w:t>
      </w:r>
      <w:r>
        <w:rPr>
          <w:rFonts w:ascii="Times New Roman" w:hAnsi="Times New Roman" w:cs="Times New Roman"/>
          <w:sz w:val="28"/>
          <w:szCs w:val="28"/>
        </w:rPr>
        <w:t>Переклад з англ. В. Шовкун. – Харк</w:t>
      </w:r>
      <w:r>
        <w:rPr>
          <w:rFonts w:ascii="Times New Roman" w:hAnsi="Times New Roman" w:cs="Times New Roman"/>
          <w:sz w:val="28"/>
          <w:szCs w:val="28"/>
          <w:lang w:val="en-US"/>
        </w:rPr>
        <w:t>i</w:t>
      </w:r>
      <w:r>
        <w:rPr>
          <w:rFonts w:ascii="Times New Roman" w:hAnsi="Times New Roman" w:cs="Times New Roman"/>
          <w:sz w:val="28"/>
          <w:szCs w:val="28"/>
        </w:rPr>
        <w:t>в: КСД, 2016. – 816 с.</w:t>
      </w:r>
    </w:p>
    <w:p w:rsidR="00937321" w:rsidRDefault="00937321" w:rsidP="00937321">
      <w:pPr>
        <w:pStyle w:val="a4"/>
        <w:spacing w:after="0" w:line="360" w:lineRule="auto"/>
        <w:ind w:left="0"/>
        <w:jc w:val="both"/>
        <w:rPr>
          <w:rFonts w:ascii="Times New Roman" w:hAnsi="Times New Roman" w:cs="Times New Roman"/>
          <w:sz w:val="28"/>
          <w:szCs w:val="28"/>
        </w:rPr>
      </w:pPr>
    </w:p>
    <w:p w:rsidR="00937321" w:rsidRPr="007F325A" w:rsidRDefault="00937321" w:rsidP="00937321">
      <w:pPr>
        <w:pStyle w:val="a4"/>
        <w:numPr>
          <w:ilvl w:val="0"/>
          <w:numId w:val="4"/>
        </w:numPr>
        <w:spacing w:after="0" w:line="360" w:lineRule="auto"/>
        <w:ind w:left="0"/>
        <w:jc w:val="both"/>
        <w:rPr>
          <w:rFonts w:ascii="Times New Roman" w:hAnsi="Times New Roman" w:cs="Times New Roman"/>
          <w:sz w:val="28"/>
          <w:szCs w:val="28"/>
        </w:rPr>
      </w:pPr>
      <w:r w:rsidRPr="007F325A">
        <w:rPr>
          <w:rFonts w:ascii="Times New Roman" w:hAnsi="Times New Roman" w:cs="Times New Roman"/>
          <w:sz w:val="28"/>
          <w:szCs w:val="28"/>
        </w:rPr>
        <w:lastRenderedPageBreak/>
        <w:t xml:space="preserve"> </w:t>
      </w:r>
      <w:r w:rsidRPr="007F325A">
        <w:rPr>
          <w:rFonts w:ascii="Times New Roman" w:hAnsi="Times New Roman" w:cs="Times New Roman"/>
          <w:color w:val="000000" w:themeColor="text1"/>
          <w:sz w:val="28"/>
          <w:szCs w:val="28"/>
        </w:rPr>
        <w:t xml:space="preserve">Великий англо-український </w:t>
      </w:r>
      <w:r w:rsidRPr="007F325A">
        <w:rPr>
          <w:rFonts w:ascii="Times New Roman" w:hAnsi="Times New Roman" w:cs="Times New Roman"/>
          <w:color w:val="000000" w:themeColor="text1"/>
          <w:sz w:val="28"/>
          <w:szCs w:val="28"/>
          <w:lang w:val="uk-UA"/>
        </w:rPr>
        <w:t>словник / Авт.-уклад. М. В. Адамчик. –   Донецьк: Видавництво Сталкер, 2002. – 1152 с.</w:t>
      </w:r>
    </w:p>
    <w:p w:rsidR="00937321" w:rsidRPr="00036A16" w:rsidRDefault="00937321" w:rsidP="00937321">
      <w:pPr>
        <w:pStyle w:val="a4"/>
        <w:numPr>
          <w:ilvl w:val="0"/>
          <w:numId w:val="4"/>
        </w:numPr>
        <w:spacing w:after="0" w:line="360" w:lineRule="auto"/>
        <w:ind w:left="0"/>
        <w:jc w:val="both"/>
        <w:rPr>
          <w:rFonts w:ascii="Times New Roman" w:hAnsi="Times New Roman" w:cs="Times New Roman"/>
          <w:sz w:val="28"/>
          <w:szCs w:val="28"/>
        </w:rPr>
      </w:pPr>
      <w:r>
        <w:rPr>
          <w:rFonts w:ascii="Times New Roman" w:hAnsi="Times New Roman" w:cs="Times New Roman"/>
          <w:color w:val="000000" w:themeColor="text1"/>
          <w:sz w:val="28"/>
          <w:szCs w:val="28"/>
          <w:lang w:val="uk-UA"/>
        </w:rPr>
        <w:t xml:space="preserve"> </w:t>
      </w:r>
      <w:r w:rsidRPr="0094478D">
        <w:rPr>
          <w:rFonts w:ascii="Times New Roman" w:hAnsi="Times New Roman" w:cs="Times New Roman"/>
          <w:color w:val="000000" w:themeColor="text1"/>
          <w:sz w:val="28"/>
          <w:szCs w:val="28"/>
          <w:shd w:val="clear" w:color="auto" w:fill="FFFFFF"/>
        </w:rPr>
        <w:t>Новый большой англо-русский словарь / под ред.</w:t>
      </w:r>
      <w:r w:rsidRPr="0094478D">
        <w:rPr>
          <w:rStyle w:val="apple-converted-space"/>
          <w:rFonts w:cs="Times New Roman"/>
          <w:szCs w:val="28"/>
          <w:shd w:val="clear" w:color="auto" w:fill="FFFFFF"/>
        </w:rPr>
        <w:t xml:space="preserve"> </w:t>
      </w:r>
      <w:hyperlink r:id="rId8" w:tooltip="Апресян, Юрий Дереникович" w:history="1">
        <w:r w:rsidRPr="0094478D">
          <w:rPr>
            <w:rStyle w:val="a6"/>
            <w:rFonts w:ascii="Times New Roman" w:hAnsi="Times New Roman" w:cs="Times New Roman"/>
            <w:color w:val="000000" w:themeColor="text1"/>
            <w:sz w:val="28"/>
            <w:szCs w:val="28"/>
            <w:shd w:val="clear" w:color="auto" w:fill="FFFFFF"/>
          </w:rPr>
          <w:t>Ю.Д. Апресяна</w:t>
        </w:r>
      </w:hyperlink>
      <w:r w:rsidRPr="0094478D">
        <w:rPr>
          <w:rFonts w:ascii="Times New Roman" w:hAnsi="Times New Roman" w:cs="Times New Roman"/>
          <w:color w:val="000000" w:themeColor="text1"/>
          <w:sz w:val="28"/>
          <w:szCs w:val="28"/>
          <w:shd w:val="clear" w:color="auto" w:fill="FFFFFF"/>
        </w:rPr>
        <w:t xml:space="preserve">. </w:t>
      </w:r>
      <w:r w:rsidRPr="0094478D">
        <w:rPr>
          <w:rFonts w:ascii="Times New Roman" w:hAnsi="Times New Roman" w:cs="Times New Roman"/>
          <w:color w:val="000000" w:themeColor="text1"/>
          <w:sz w:val="28"/>
          <w:szCs w:val="28"/>
        </w:rPr>
        <w:t>– М.</w:t>
      </w:r>
      <w:r w:rsidRPr="0094478D">
        <w:rPr>
          <w:rFonts w:ascii="Times New Roman" w:hAnsi="Times New Roman" w:cs="Times New Roman"/>
          <w:color w:val="000000" w:themeColor="text1"/>
          <w:sz w:val="28"/>
          <w:szCs w:val="28"/>
          <w:shd w:val="clear" w:color="auto" w:fill="FFFFFF"/>
        </w:rPr>
        <w:t>:</w:t>
      </w:r>
      <w:r w:rsidRPr="0094478D">
        <w:rPr>
          <w:rStyle w:val="apple-converted-space"/>
          <w:rFonts w:ascii="Times New Roman" w:hAnsi="Times New Roman" w:cs="Times New Roman"/>
          <w:sz w:val="28"/>
          <w:szCs w:val="28"/>
          <w:shd w:val="clear" w:color="auto" w:fill="FFFFFF"/>
        </w:rPr>
        <w:t> </w:t>
      </w:r>
      <w:hyperlink r:id="rId9" w:tooltip="Русский язык (издательство)" w:history="1">
        <w:r w:rsidRPr="0094478D">
          <w:rPr>
            <w:rStyle w:val="a6"/>
            <w:rFonts w:ascii="Times New Roman" w:hAnsi="Times New Roman" w:cs="Times New Roman"/>
            <w:color w:val="000000" w:themeColor="text1"/>
            <w:sz w:val="28"/>
            <w:szCs w:val="28"/>
            <w:shd w:val="clear" w:color="auto" w:fill="FFFFFF"/>
          </w:rPr>
          <w:t>Русский язык</w:t>
        </w:r>
      </w:hyperlink>
      <w:r w:rsidRPr="0094478D">
        <w:rPr>
          <w:rFonts w:ascii="Times New Roman" w:hAnsi="Times New Roman" w:cs="Times New Roman"/>
          <w:color w:val="000000" w:themeColor="text1"/>
          <w:sz w:val="28"/>
          <w:szCs w:val="28"/>
          <w:shd w:val="clear" w:color="auto" w:fill="FFFFFF"/>
        </w:rPr>
        <w:t>,</w:t>
      </w:r>
      <w:r w:rsidRPr="007F325A">
        <w:rPr>
          <w:rFonts w:ascii="Times New Roman" w:hAnsi="Times New Roman" w:cs="Times New Roman"/>
          <w:color w:val="000000" w:themeColor="text1"/>
          <w:sz w:val="28"/>
          <w:szCs w:val="28"/>
          <w:shd w:val="clear" w:color="auto" w:fill="FFFFFF"/>
        </w:rPr>
        <w:t xml:space="preserve"> 2001. </w:t>
      </w:r>
      <w:r w:rsidRPr="007F325A">
        <w:rPr>
          <w:rFonts w:ascii="Times New Roman" w:hAnsi="Times New Roman" w:cs="Times New Roman"/>
          <w:color w:val="000000" w:themeColor="text1"/>
          <w:sz w:val="28"/>
          <w:szCs w:val="28"/>
        </w:rPr>
        <w:t>–</w:t>
      </w:r>
      <w:r w:rsidRPr="007F325A">
        <w:rPr>
          <w:rFonts w:ascii="Times New Roman" w:hAnsi="Times New Roman" w:cs="Times New Roman"/>
          <w:color w:val="000000" w:themeColor="text1"/>
          <w:sz w:val="28"/>
          <w:szCs w:val="28"/>
          <w:shd w:val="clear" w:color="auto" w:fill="FFFFFF"/>
        </w:rPr>
        <w:t xml:space="preserve"> </w:t>
      </w:r>
      <w:r>
        <w:rPr>
          <w:rFonts w:ascii="Times New Roman" w:hAnsi="Times New Roman" w:cs="Times New Roman"/>
          <w:color w:val="000000" w:themeColor="text1"/>
          <w:sz w:val="28"/>
          <w:szCs w:val="28"/>
          <w:shd w:val="clear" w:color="auto" w:fill="FFFFFF"/>
        </w:rPr>
        <w:t>Т.1: 832 с.; Т.2: 829 с.; Т.3: 825 с.</w:t>
      </w:r>
    </w:p>
    <w:p w:rsidR="00937321" w:rsidRPr="00937321" w:rsidRDefault="00937321" w:rsidP="00B634A8">
      <w:pPr>
        <w:spacing w:after="0" w:line="360" w:lineRule="auto"/>
        <w:jc w:val="both"/>
        <w:rPr>
          <w:rFonts w:ascii="Times New Roman" w:hAnsi="Times New Roman" w:cs="Times New Roman"/>
          <w:sz w:val="26"/>
          <w:szCs w:val="26"/>
        </w:rPr>
      </w:pPr>
      <w:bookmarkStart w:id="0" w:name="_GoBack"/>
      <w:bookmarkEnd w:id="0"/>
    </w:p>
    <w:p w:rsidR="00B634A8" w:rsidRDefault="00B634A8" w:rsidP="00B634A8">
      <w:pPr>
        <w:spacing w:after="0" w:line="360" w:lineRule="auto"/>
        <w:jc w:val="both"/>
        <w:rPr>
          <w:rFonts w:ascii="Times New Roman" w:hAnsi="Times New Roman" w:cs="Times New Roman"/>
          <w:sz w:val="26"/>
          <w:szCs w:val="26"/>
          <w:lang w:val="uk-UA"/>
        </w:rPr>
      </w:pPr>
    </w:p>
    <w:p w:rsidR="00695670" w:rsidRPr="00B634A8" w:rsidRDefault="00695670">
      <w:pPr>
        <w:rPr>
          <w:lang w:val="uk-UA"/>
        </w:rPr>
      </w:pPr>
    </w:p>
    <w:sectPr w:rsidR="00695670" w:rsidRPr="00B634A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C71F1D"/>
    <w:multiLevelType w:val="hybridMultilevel"/>
    <w:tmpl w:val="D12C25B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C15601B"/>
    <w:multiLevelType w:val="hybridMultilevel"/>
    <w:tmpl w:val="7846841A"/>
    <w:lvl w:ilvl="0" w:tplc="5546D9D2">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71A8114E"/>
    <w:multiLevelType w:val="hybridMultilevel"/>
    <w:tmpl w:val="C2501CD8"/>
    <w:lvl w:ilvl="0" w:tplc="F9D65416">
      <w:start w:val="1"/>
      <w:numFmt w:val="decimal"/>
      <w:lvlText w:val="%1."/>
      <w:lvlJc w:val="left"/>
      <w:pPr>
        <w:ind w:left="360" w:hanging="360"/>
      </w:pPr>
      <w:rPr>
        <w:color w:val="auto"/>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
    <w:nsid w:val="76D81238"/>
    <w:multiLevelType w:val="multilevel"/>
    <w:tmpl w:val="8692EE86"/>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2EAD"/>
    <w:rsid w:val="000A0D46"/>
    <w:rsid w:val="00695670"/>
    <w:rsid w:val="00937321"/>
    <w:rsid w:val="00AA2EAD"/>
    <w:rsid w:val="00B634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0250F8D-3ECF-437D-BFA8-319C38C771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634A8"/>
  </w:style>
  <w:style w:type="paragraph" w:styleId="1">
    <w:name w:val="heading 1"/>
    <w:basedOn w:val="a"/>
    <w:next w:val="a"/>
    <w:link w:val="10"/>
    <w:uiPriority w:val="9"/>
    <w:qFormat/>
    <w:rsid w:val="00937321"/>
    <w:pPr>
      <w:keepNext/>
      <w:keepLines/>
      <w:spacing w:before="240" w:after="0" w:line="256" w:lineRule="auto"/>
      <w:jc w:val="center"/>
      <w:outlineLvl w:val="0"/>
    </w:pPr>
    <w:rPr>
      <w:rFonts w:ascii="Times New Roman" w:eastAsiaTheme="majorEastAsia" w:hAnsi="Times New Roman" w:cstheme="majorBidi"/>
      <w:b/>
      <w:color w:val="000000" w:themeColor="text1"/>
      <w:sz w:val="28"/>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B634A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B634A8"/>
    <w:pPr>
      <w:ind w:left="720"/>
      <w:contextualSpacing/>
    </w:pPr>
  </w:style>
  <w:style w:type="paragraph" w:styleId="a5">
    <w:name w:val="Normal (Web)"/>
    <w:basedOn w:val="a"/>
    <w:uiPriority w:val="99"/>
    <w:unhideWhenUsed/>
    <w:rsid w:val="00B634A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
    <w:name w:val="Заголовок 1 Знак"/>
    <w:basedOn w:val="a0"/>
    <w:link w:val="1"/>
    <w:uiPriority w:val="9"/>
    <w:rsid w:val="00937321"/>
    <w:rPr>
      <w:rFonts w:ascii="Times New Roman" w:eastAsiaTheme="majorEastAsia" w:hAnsi="Times New Roman" w:cstheme="majorBidi"/>
      <w:b/>
      <w:color w:val="000000" w:themeColor="text1"/>
      <w:sz w:val="28"/>
      <w:szCs w:val="32"/>
    </w:rPr>
  </w:style>
  <w:style w:type="character" w:styleId="a6">
    <w:name w:val="Hyperlink"/>
    <w:basedOn w:val="a0"/>
    <w:uiPriority w:val="99"/>
    <w:semiHidden/>
    <w:unhideWhenUsed/>
    <w:rsid w:val="00937321"/>
    <w:rPr>
      <w:color w:val="0000FF"/>
      <w:u w:val="single"/>
    </w:rPr>
  </w:style>
  <w:style w:type="paragraph" w:customStyle="1" w:styleId="western">
    <w:name w:val="western"/>
    <w:basedOn w:val="a"/>
    <w:rsid w:val="0093732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937321"/>
  </w:style>
  <w:style w:type="character" w:styleId="a7">
    <w:name w:val="Strong"/>
    <w:basedOn w:val="a0"/>
    <w:uiPriority w:val="22"/>
    <w:qFormat/>
    <w:rsid w:val="0093732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wikipedia.org/wiki/%D0%90%D0%BF%D1%80%D0%B5%D1%81%D1%8F%D0%BD,_%D0%AE%D1%80%D0%B8%D0%B9_%D0%94%D0%B5%D1%80%D0%B5%D0%BD%D0%B8%D0%BA%D0%BE%D0%B2%D0%B8%D1%87" TargetMode="External"/><Relationship Id="rId3" Type="http://schemas.openxmlformats.org/officeDocument/2006/relationships/settings" Target="settings.xml"/><Relationship Id="rId7" Type="http://schemas.openxmlformats.org/officeDocument/2006/relationships/hyperlink" Target="https://wordnetcode.princeton.edu/5papers.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intkonf.org/stasishin-i-lopatyuk-ni-osoblivosti-vzhivannya-postpozitiviv-u-frazovih-dieslovah/" TargetMode="External"/><Relationship Id="rId11" Type="http://schemas.openxmlformats.org/officeDocument/2006/relationships/theme" Target="theme/theme1.xml"/><Relationship Id="rId5" Type="http://schemas.openxmlformats.org/officeDocument/2006/relationships/hyperlink" Target="http://study-english.info/article126.php"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ru.wikipedia.org/wiki/%D0%A0%D1%83%D1%81%D1%81%D0%BA%D0%B8%D0%B9_%D1%8F%D0%B7%D1%8B%D0%BA_(%D0%B8%D0%B7%D0%B4%D0%B0%D1%82%D0%B5%D0%BB%D1%8C%D1%81%D1%82%D0%B2%D0%B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3201</Words>
  <Characters>18250</Characters>
  <Application>Microsoft Office Word</Application>
  <DocSecurity>0</DocSecurity>
  <Lines>152</Lines>
  <Paragraphs>42</Paragraphs>
  <ScaleCrop>false</ScaleCrop>
  <Company/>
  <LinksUpToDate>false</LinksUpToDate>
  <CharactersWithSpaces>21409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2020-07-22T10:10:00Z</dcterms:created>
  <dcterms:modified xsi:type="dcterms:W3CDTF">2020-07-22T10:12:00Z</dcterms:modified>
</cp:coreProperties>
</file>