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6D12" w:rsidRDefault="001E6D12" w:rsidP="001E6D12">
      <w:pPr>
        <w:pStyle w:val="11"/>
        <w:pBdr>
          <w:bottom w:val="single" w:sz="4" w:space="1" w:color="000000"/>
        </w:pBdr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І.І. Мечникова</w:t>
      </w:r>
    </w:p>
    <w:p w:rsidR="001E6D12" w:rsidRDefault="001E6D12" w:rsidP="001E6D12">
      <w:pPr>
        <w:pStyle w:val="11"/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вищого навчального закладу)</w:t>
      </w:r>
    </w:p>
    <w:p w:rsidR="001E6D12" w:rsidRDefault="001E6D12" w:rsidP="001E6D12">
      <w:pPr>
        <w:pStyle w:val="11"/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Факультет психології </w:t>
      </w:r>
      <w:r w:rsidR="00840FED">
        <w:rPr>
          <w:sz w:val="28"/>
          <w:szCs w:val="28"/>
        </w:rPr>
        <w:t>та</w:t>
      </w:r>
      <w:r>
        <w:rPr>
          <w:sz w:val="28"/>
          <w:szCs w:val="28"/>
        </w:rPr>
        <w:t xml:space="preserve"> соціальної роботи</w:t>
      </w:r>
    </w:p>
    <w:p w:rsidR="001E6D12" w:rsidRDefault="001E6D12" w:rsidP="001E6D12">
      <w:pPr>
        <w:pStyle w:val="11"/>
        <w:jc w:val="center"/>
        <w:rPr>
          <w:sz w:val="18"/>
          <w:szCs w:val="18"/>
        </w:rPr>
      </w:pPr>
      <w:r>
        <w:rPr>
          <w:sz w:val="18"/>
          <w:szCs w:val="18"/>
        </w:rPr>
        <w:t>(повне найменування інституту/факультету)</w:t>
      </w:r>
    </w:p>
    <w:p w:rsidR="001E6D12" w:rsidRDefault="001E6D12" w:rsidP="001E6D12">
      <w:pPr>
        <w:pStyle w:val="11"/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Кафедра соціальної і прикладної психології</w:t>
      </w:r>
    </w:p>
    <w:p w:rsidR="001E6D12" w:rsidRDefault="001E6D12" w:rsidP="001E6D12">
      <w:pPr>
        <w:pStyle w:val="11"/>
        <w:jc w:val="center"/>
        <w:rPr>
          <w:sz w:val="18"/>
          <w:szCs w:val="18"/>
        </w:rPr>
      </w:pPr>
      <w:r>
        <w:rPr>
          <w:sz w:val="18"/>
          <w:szCs w:val="18"/>
        </w:rPr>
        <w:t>(повна назва кафедри)</w:t>
      </w:r>
    </w:p>
    <w:p w:rsidR="001E6D12" w:rsidRDefault="001E6D12" w:rsidP="001E6D12">
      <w:pPr>
        <w:pStyle w:val="11"/>
        <w:rPr>
          <w:b/>
          <w:sz w:val="40"/>
          <w:szCs w:val="40"/>
        </w:rPr>
      </w:pPr>
    </w:p>
    <w:p w:rsidR="001E6D12" w:rsidRDefault="001E6D12" w:rsidP="001E6D12">
      <w:pPr>
        <w:pStyle w:val="11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Дипломна робота</w:t>
      </w:r>
    </w:p>
    <w:p w:rsidR="001E6D12" w:rsidRDefault="001E6D12" w:rsidP="001E6D12">
      <w:pPr>
        <w:pStyle w:val="11"/>
        <w:pBdr>
          <w:bottom w:val="single" w:sz="4" w:space="1" w:color="000000"/>
        </w:pBdr>
        <w:tabs>
          <w:tab w:val="center" w:pos="4819"/>
          <w:tab w:val="right" w:pos="8505"/>
        </w:tabs>
        <w:spacing w:before="240"/>
        <w:ind w:left="1134" w:right="850"/>
        <w:jc w:val="left"/>
        <w:rPr>
          <w:sz w:val="28"/>
          <w:szCs w:val="28"/>
        </w:rPr>
      </w:pPr>
      <w:r>
        <w:rPr>
          <w:sz w:val="28"/>
          <w:szCs w:val="28"/>
        </w:rPr>
        <w:tab/>
        <w:t xml:space="preserve">на здобуття </w:t>
      </w:r>
      <w:r w:rsidR="00840FED">
        <w:rPr>
          <w:sz w:val="28"/>
          <w:szCs w:val="28"/>
        </w:rPr>
        <w:t>освітньо</w:t>
      </w:r>
      <w:r w:rsidR="00840FED" w:rsidRPr="00840FED">
        <w:rPr>
          <w:sz w:val="28"/>
          <w:szCs w:val="28"/>
          <w:lang w:val="ru-RU"/>
        </w:rPr>
        <w:t xml:space="preserve">-кваліфікаційного рівня </w:t>
      </w:r>
      <w:r>
        <w:rPr>
          <w:sz w:val="28"/>
          <w:szCs w:val="28"/>
        </w:rPr>
        <w:t>«бакалавр»</w:t>
      </w:r>
    </w:p>
    <w:p w:rsidR="001E6D12" w:rsidRPr="001E6D12" w:rsidRDefault="001E6D12" w:rsidP="00AB153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E6D12">
        <w:rPr>
          <w:rFonts w:ascii="Times New Roman" w:hAnsi="Times New Roman" w:cs="Times New Roman"/>
          <w:sz w:val="28"/>
          <w:szCs w:val="28"/>
        </w:rPr>
        <w:t>на тему:</w:t>
      </w:r>
      <w:r w:rsidRPr="001E6D12">
        <w:rPr>
          <w:rFonts w:ascii="Times New Roman" w:hAnsi="Times New Roman" w:cs="Times New Roman"/>
          <w:b/>
          <w:sz w:val="28"/>
          <w:szCs w:val="28"/>
        </w:rPr>
        <w:t xml:space="preserve"> «Психологічні детермінанти аутоагресивної поведінки у людей з хімічною залежністю»</w:t>
      </w:r>
    </w:p>
    <w:p w:rsidR="001E6D12" w:rsidRPr="001E6D12" w:rsidRDefault="001E6D12" w:rsidP="001E6D12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1E6D12">
        <w:rPr>
          <w:rFonts w:ascii="Times New Roman" w:hAnsi="Times New Roman" w:cs="Times New Roman"/>
          <w:sz w:val="28"/>
          <w:szCs w:val="28"/>
          <w:lang w:val="en-US"/>
        </w:rPr>
        <w:t>«Psychological Determinants of Auto-Aggressive Behavior in People with Chemical Dependence»</w:t>
      </w:r>
    </w:p>
    <w:p w:rsidR="001E6D12" w:rsidRPr="001E6D12" w:rsidRDefault="001E6D12" w:rsidP="002A56A5">
      <w:pPr>
        <w:pStyle w:val="11"/>
        <w:tabs>
          <w:tab w:val="right" w:pos="9355"/>
        </w:tabs>
        <w:spacing w:line="360" w:lineRule="auto"/>
        <w:rPr>
          <w:sz w:val="28"/>
          <w:szCs w:val="28"/>
          <w:lang w:val="en-US"/>
        </w:rPr>
      </w:pPr>
    </w:p>
    <w:p w:rsidR="001E6D12" w:rsidRDefault="001E6D12" w:rsidP="00AB1532">
      <w:pPr>
        <w:pStyle w:val="11"/>
        <w:tabs>
          <w:tab w:val="left" w:pos="9355"/>
        </w:tabs>
        <w:spacing w:line="360" w:lineRule="auto"/>
        <w:ind w:left="3969" w:right="-143"/>
        <w:rPr>
          <w:sz w:val="28"/>
          <w:szCs w:val="28"/>
        </w:rPr>
      </w:pPr>
      <w:r>
        <w:rPr>
          <w:sz w:val="28"/>
          <w:szCs w:val="28"/>
        </w:rPr>
        <w:t>Виконала: студентка денної форми навчання</w:t>
      </w:r>
    </w:p>
    <w:p w:rsidR="002A56A5" w:rsidRDefault="002A56A5" w:rsidP="00AB1532">
      <w:pPr>
        <w:pStyle w:val="21"/>
        <w:tabs>
          <w:tab w:val="left" w:pos="9355"/>
        </w:tabs>
        <w:spacing w:line="360" w:lineRule="auto"/>
        <w:ind w:left="3969" w:right="-143"/>
        <w:rPr>
          <w:sz w:val="28"/>
          <w:szCs w:val="28"/>
        </w:rPr>
      </w:pPr>
      <w:r>
        <w:rPr>
          <w:sz w:val="28"/>
          <w:szCs w:val="28"/>
        </w:rPr>
        <w:t xml:space="preserve">напрям підготовки 6.030102  Психологія </w:t>
      </w:r>
    </w:p>
    <w:p w:rsidR="001E6D12" w:rsidRPr="001E6D12" w:rsidRDefault="001E6D12" w:rsidP="00AB1532">
      <w:pPr>
        <w:pStyle w:val="11"/>
        <w:tabs>
          <w:tab w:val="left" w:pos="9355"/>
        </w:tabs>
        <w:spacing w:line="360" w:lineRule="auto"/>
        <w:ind w:left="3969" w:right="-143"/>
        <w:rPr>
          <w:sz w:val="28"/>
          <w:szCs w:val="28"/>
        </w:rPr>
      </w:pPr>
      <w:r w:rsidRPr="001E6D12">
        <w:rPr>
          <w:sz w:val="28"/>
          <w:szCs w:val="28"/>
        </w:rPr>
        <w:t>Мінасян Ліана Едуардівна</w:t>
      </w:r>
    </w:p>
    <w:p w:rsidR="002A56A5" w:rsidRPr="002A56A5" w:rsidRDefault="001E6D12" w:rsidP="00AB1532">
      <w:pPr>
        <w:widowControl w:val="0"/>
        <w:tabs>
          <w:tab w:val="left" w:pos="9355"/>
        </w:tabs>
        <w:autoSpaceDE w:val="0"/>
        <w:autoSpaceDN w:val="0"/>
        <w:adjustRightInd w:val="0"/>
        <w:spacing w:after="0" w:line="360" w:lineRule="auto"/>
        <w:ind w:left="3969" w:right="-14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710F">
        <w:rPr>
          <w:rFonts w:ascii="Times New Roman" w:hAnsi="Times New Roman" w:cs="Times New Roman"/>
          <w:w w:val="92"/>
          <w:sz w:val="28"/>
          <w:szCs w:val="28"/>
          <w:lang w:val="uk-UA"/>
        </w:rPr>
        <w:t>К</w:t>
      </w:r>
      <w:r w:rsidRPr="0043710F">
        <w:rPr>
          <w:rFonts w:ascii="Times New Roman" w:hAnsi="Times New Roman" w:cs="Times New Roman"/>
          <w:sz w:val="28"/>
          <w:szCs w:val="28"/>
          <w:lang w:val="uk-UA"/>
        </w:rPr>
        <w:t>ерівник</w:t>
      </w:r>
      <w:r>
        <w:rPr>
          <w:rFonts w:ascii="Times New Roman" w:hAnsi="Times New Roman" w:cs="Times New Roman"/>
          <w:sz w:val="28"/>
          <w:szCs w:val="28"/>
          <w:lang w:val="uk-UA"/>
        </w:rPr>
        <w:t>: к. психол. н., доц.</w:t>
      </w:r>
      <w:r w:rsidRPr="0043710F">
        <w:rPr>
          <w:rFonts w:ascii="Times New Roman" w:hAnsi="Times New Roman" w:cs="Times New Roman"/>
          <w:sz w:val="28"/>
          <w:szCs w:val="28"/>
          <w:lang w:val="uk-UA"/>
        </w:rPr>
        <w:t xml:space="preserve"> Коваль Г.Ш.</w:t>
      </w:r>
    </w:p>
    <w:p w:rsidR="001E6D12" w:rsidRPr="002A56A5" w:rsidRDefault="00AB1532" w:rsidP="00AB1532">
      <w:pPr>
        <w:widowControl w:val="0"/>
        <w:tabs>
          <w:tab w:val="left" w:pos="9355"/>
        </w:tabs>
        <w:autoSpaceDE w:val="0"/>
        <w:autoSpaceDN w:val="0"/>
        <w:adjustRightInd w:val="0"/>
        <w:spacing w:after="0" w:line="360" w:lineRule="auto"/>
        <w:ind w:left="3969" w:right="-143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Рецензент: д. пс</w:t>
      </w:r>
      <w:r w:rsidR="001E6D12" w:rsidRPr="0043710F">
        <w:rPr>
          <w:rFonts w:ascii="Times New Roman" w:hAnsi="Times New Roman" w:cs="Times New Roman"/>
          <w:sz w:val="28"/>
          <w:szCs w:val="28"/>
        </w:rPr>
        <w:t>. н., проф. Чернявська</w:t>
      </w:r>
      <w:r w:rsidR="001E6D12" w:rsidRPr="0043710F">
        <w:rPr>
          <w:rFonts w:ascii="Times New Roman" w:hAnsi="Times New Roman" w:cs="Times New Roman"/>
          <w:sz w:val="28"/>
          <w:szCs w:val="28"/>
          <w:lang w:val="uk-UA"/>
        </w:rPr>
        <w:t xml:space="preserve"> Т.П.</w:t>
      </w:r>
    </w:p>
    <w:p w:rsidR="001E6D12" w:rsidRPr="00907015" w:rsidRDefault="001E6D12" w:rsidP="002A56A5">
      <w:pPr>
        <w:pStyle w:val="11"/>
        <w:spacing w:line="360" w:lineRule="auto"/>
        <w:ind w:left="3969"/>
        <w:rPr>
          <w:sz w:val="28"/>
          <w:szCs w:val="28"/>
        </w:rPr>
      </w:pPr>
    </w:p>
    <w:p w:rsidR="001E6D12" w:rsidRDefault="001E6D12" w:rsidP="001E6D12">
      <w:pPr>
        <w:pStyle w:val="11"/>
        <w:ind w:left="3969"/>
        <w:rPr>
          <w:sz w:val="28"/>
          <w:szCs w:val="28"/>
        </w:rPr>
      </w:pPr>
      <w:bookmarkStart w:id="0" w:name="_gjdgxs" w:colFirst="0" w:colLast="0"/>
      <w:bookmarkEnd w:id="0"/>
    </w:p>
    <w:tbl>
      <w:tblPr>
        <w:tblW w:w="9868" w:type="dxa"/>
        <w:jc w:val="center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1E6D12" w:rsidTr="008F7D24">
        <w:trPr>
          <w:jc w:val="center"/>
        </w:trPr>
        <w:tc>
          <w:tcPr>
            <w:tcW w:w="5082" w:type="dxa"/>
          </w:tcPr>
          <w:p w:rsidR="001E6D12" w:rsidRDefault="001E6D12" w:rsidP="008F7D24">
            <w:pPr>
              <w:pStyle w:val="1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Рекомендовано до захисту:</w:t>
            </w:r>
          </w:p>
          <w:p w:rsidR="001E6D12" w:rsidRDefault="001E6D12" w:rsidP="008F7D24">
            <w:pPr>
              <w:pStyle w:val="11"/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:rsidR="001E6D12" w:rsidRDefault="001E6D12" w:rsidP="008F7D24">
            <w:pPr>
              <w:pStyle w:val="11"/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    від      .      .2019 р. </w:t>
            </w:r>
          </w:p>
          <w:p w:rsidR="001E6D12" w:rsidRDefault="001E6D12" w:rsidP="008F7D24">
            <w:pPr>
              <w:pStyle w:val="11"/>
              <w:spacing w:before="60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 кафедри</w:t>
            </w:r>
          </w:p>
          <w:p w:rsidR="001E6D12" w:rsidRDefault="001E6D12" w:rsidP="008F7D24">
            <w:pPr>
              <w:pStyle w:val="11"/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     Подшивалкіна  В.І.</w:t>
            </w:r>
          </w:p>
          <w:p w:rsidR="001E6D12" w:rsidRDefault="001E6D12" w:rsidP="008F7D24">
            <w:pPr>
              <w:pStyle w:val="11"/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  <w:t>(підпис)</w:t>
            </w:r>
            <w:r>
              <w:rPr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1E6D12" w:rsidRDefault="001E6D12" w:rsidP="008F7D24">
            <w:pPr>
              <w:pStyle w:val="11"/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ЕК № </w:t>
            </w:r>
          </w:p>
          <w:p w:rsidR="001E6D12" w:rsidRDefault="001E6D12" w:rsidP="008F7D24">
            <w:pPr>
              <w:pStyle w:val="11"/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   від     .      .2019 р.</w:t>
            </w:r>
            <w:r>
              <w:rPr>
                <w:sz w:val="28"/>
                <w:szCs w:val="28"/>
              </w:rPr>
              <w:tab/>
            </w:r>
          </w:p>
          <w:p w:rsidR="001E6D12" w:rsidRDefault="001E6D12" w:rsidP="008F7D24">
            <w:pPr>
              <w:pStyle w:val="11"/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Оцінка______________/___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1E6D12" w:rsidRDefault="001E6D12" w:rsidP="008F7D24">
            <w:pPr>
              <w:pStyle w:val="1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шкалою/шкалою ЕСТS/ бали)</w:t>
            </w:r>
          </w:p>
          <w:p w:rsidR="001E6D12" w:rsidRDefault="001E6D12" w:rsidP="008F7D24">
            <w:pPr>
              <w:pStyle w:val="11"/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1E6D12" w:rsidRDefault="001E6D12" w:rsidP="008F7D24">
            <w:pPr>
              <w:pStyle w:val="11"/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 w:rsidR="004E34C8">
              <w:rPr>
                <w:sz w:val="28"/>
                <w:szCs w:val="28"/>
              </w:rPr>
              <w:t>Якупов В.А.</w:t>
            </w:r>
          </w:p>
          <w:p w:rsidR="001E6D12" w:rsidRDefault="001E6D12" w:rsidP="008F7D24">
            <w:pPr>
              <w:pStyle w:val="11"/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>
              <w:rPr>
                <w:sz w:val="20"/>
                <w:szCs w:val="20"/>
              </w:rPr>
              <w:tab/>
              <w:t>(підпис)</w:t>
            </w:r>
            <w:r>
              <w:rPr>
                <w:sz w:val="20"/>
                <w:szCs w:val="20"/>
              </w:rPr>
              <w:tab/>
            </w:r>
          </w:p>
        </w:tc>
      </w:tr>
      <w:tr w:rsidR="001E6D12" w:rsidTr="008F7D24">
        <w:trPr>
          <w:jc w:val="center"/>
        </w:trPr>
        <w:tc>
          <w:tcPr>
            <w:tcW w:w="5082" w:type="dxa"/>
          </w:tcPr>
          <w:p w:rsidR="001E6D12" w:rsidRDefault="001E6D12" w:rsidP="008F7D24">
            <w:pPr>
              <w:pStyle w:val="11"/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1E6D12" w:rsidRDefault="001E6D12" w:rsidP="008F7D24">
            <w:pPr>
              <w:pStyle w:val="11"/>
              <w:rPr>
                <w:sz w:val="28"/>
                <w:szCs w:val="28"/>
              </w:rPr>
            </w:pPr>
          </w:p>
        </w:tc>
      </w:tr>
    </w:tbl>
    <w:p w:rsidR="001E6D12" w:rsidRDefault="001E6D12" w:rsidP="001E6D12">
      <w:pPr>
        <w:pStyle w:val="11"/>
        <w:jc w:val="center"/>
        <w:rPr>
          <w:b/>
          <w:sz w:val="28"/>
          <w:szCs w:val="28"/>
        </w:rPr>
      </w:pPr>
    </w:p>
    <w:p w:rsidR="001E6D12" w:rsidRDefault="001E6D12" w:rsidP="001E6D12">
      <w:pPr>
        <w:pStyle w:val="11"/>
        <w:jc w:val="center"/>
        <w:rPr>
          <w:b/>
          <w:sz w:val="28"/>
          <w:szCs w:val="28"/>
        </w:rPr>
      </w:pPr>
    </w:p>
    <w:p w:rsidR="001E6D12" w:rsidRDefault="001E6D12" w:rsidP="001E6D12">
      <w:pPr>
        <w:pStyle w:val="11"/>
        <w:rPr>
          <w:b/>
          <w:sz w:val="28"/>
          <w:szCs w:val="28"/>
          <w:lang w:val="ru-RU"/>
        </w:rPr>
      </w:pPr>
    </w:p>
    <w:p w:rsidR="001E6D12" w:rsidRPr="004B58D4" w:rsidRDefault="001E6D12" w:rsidP="001E6D12">
      <w:pPr>
        <w:pStyle w:val="11"/>
        <w:rPr>
          <w:b/>
          <w:sz w:val="28"/>
          <w:szCs w:val="28"/>
          <w:lang w:val="ru-RU"/>
        </w:rPr>
      </w:pPr>
    </w:p>
    <w:p w:rsidR="001E6D12" w:rsidRDefault="001E6D12" w:rsidP="003C3BEC">
      <w:pPr>
        <w:pStyle w:val="a3"/>
        <w:spacing w:before="241"/>
        <w:ind w:left="1318" w:right="836"/>
        <w:jc w:val="center"/>
        <w:rPr>
          <w:b/>
          <w:lang w:val="ru-RU"/>
        </w:rPr>
      </w:pPr>
      <w:r w:rsidRPr="004B58D4">
        <w:rPr>
          <w:b/>
          <w:lang w:val="ru-RU"/>
        </w:rPr>
        <w:t>Одеса – 201</w:t>
      </w:r>
      <w:r>
        <w:rPr>
          <w:b/>
          <w:lang w:val="ru-RU"/>
        </w:rPr>
        <w:t>9</w:t>
      </w:r>
    </w:p>
    <w:p w:rsidR="00840FED" w:rsidRDefault="00840FED">
      <w:pPr>
        <w:spacing w:after="200" w:line="276" w:lineRule="auto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uk-UA"/>
        </w:rPr>
      </w:pPr>
      <w:r>
        <w:rPr>
          <w:kern w:val="28"/>
          <w:sz w:val="28"/>
          <w:szCs w:val="28"/>
        </w:rPr>
        <w:br w:type="page"/>
      </w:r>
    </w:p>
    <w:p w:rsidR="00A84564" w:rsidRPr="00EC7714" w:rsidRDefault="00A84564" w:rsidP="00A84564">
      <w:pPr>
        <w:pStyle w:val="11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ind w:firstLine="709"/>
        <w:jc w:val="center"/>
        <w:rPr>
          <w:kern w:val="28"/>
          <w:sz w:val="28"/>
          <w:szCs w:val="28"/>
        </w:rPr>
      </w:pPr>
      <w:r w:rsidRPr="00EC7714">
        <w:rPr>
          <w:kern w:val="28"/>
          <w:sz w:val="28"/>
          <w:szCs w:val="28"/>
        </w:rPr>
        <w:lastRenderedPageBreak/>
        <w:t>ЗМІСТ</w:t>
      </w:r>
    </w:p>
    <w:p w:rsidR="00A84564" w:rsidRPr="00A84564" w:rsidRDefault="00A84564" w:rsidP="003C3BEC">
      <w:pPr>
        <w:pStyle w:val="a3"/>
        <w:spacing w:before="241"/>
        <w:ind w:left="1318" w:right="836"/>
        <w:jc w:val="center"/>
        <w:rPr>
          <w:b/>
          <w:lang w:val="uk-UA"/>
        </w:rPr>
      </w:pPr>
    </w:p>
    <w:p w:rsidR="00843B52" w:rsidRPr="00FF03F1" w:rsidRDefault="00843B52" w:rsidP="00843B52">
      <w:pPr>
        <w:spacing w:after="200" w:line="276" w:lineRule="auto"/>
        <w:jc w:val="center"/>
        <w:rPr>
          <w:rFonts w:ascii="Times New Roman" w:hAnsi="Times New Roman" w:cs="Times New Roman"/>
          <w:color w:val="FF0000"/>
          <w:sz w:val="28"/>
          <w:szCs w:val="28"/>
        </w:rPr>
      </w:pPr>
      <w:r w:rsidRPr="00FF03F1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стор.                                                  </w:t>
      </w:r>
    </w:p>
    <w:p w:rsidR="00843B52" w:rsidRPr="00441217" w:rsidRDefault="00843B52" w:rsidP="00843B5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FF03F1">
        <w:rPr>
          <w:rFonts w:ascii="Times New Roman" w:hAnsi="Times New Roman" w:cs="Times New Roman"/>
          <w:sz w:val="28"/>
          <w:szCs w:val="28"/>
        </w:rPr>
        <w:t>ВСТУП……………….........................................................................................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F03F1">
        <w:rPr>
          <w:rFonts w:ascii="Times New Roman" w:hAnsi="Times New Roman" w:cs="Times New Roman"/>
          <w:sz w:val="28"/>
          <w:szCs w:val="28"/>
        </w:rPr>
        <w:t>.</w:t>
      </w:r>
      <w:r w:rsidRPr="00441217">
        <w:rPr>
          <w:rFonts w:ascii="Times New Roman" w:hAnsi="Times New Roman" w:cs="Times New Roman"/>
          <w:sz w:val="28"/>
          <w:szCs w:val="28"/>
        </w:rPr>
        <w:t>3</w:t>
      </w:r>
    </w:p>
    <w:p w:rsidR="00843B52" w:rsidRDefault="00843B52" w:rsidP="00843B5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F03F1">
        <w:rPr>
          <w:rFonts w:ascii="Times New Roman" w:hAnsi="Times New Roman" w:cs="Times New Roman"/>
          <w:sz w:val="28"/>
          <w:szCs w:val="28"/>
        </w:rPr>
        <w:t>РОЗДІЛ 1</w:t>
      </w:r>
      <w:r>
        <w:rPr>
          <w:rFonts w:ascii="Times New Roman" w:hAnsi="Times New Roman" w:cs="Times New Roman"/>
          <w:sz w:val="28"/>
          <w:szCs w:val="28"/>
          <w:lang w:val="uk-UA"/>
        </w:rPr>
        <w:t>. ТЕОРЕТИЧНІ АСПЕКТИ</w:t>
      </w:r>
      <w:r w:rsidRPr="00C44860">
        <w:rPr>
          <w:rFonts w:ascii="Times New Roman" w:hAnsi="Times New Roman" w:cs="Times New Roman"/>
          <w:sz w:val="28"/>
          <w:szCs w:val="28"/>
          <w:lang w:val="uk-UA"/>
        </w:rPr>
        <w:t>ДОСЛІДЖЕНЬ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АУТОАГРЕСИВНОЇ </w:t>
      </w:r>
    </w:p>
    <w:p w:rsidR="00843B52" w:rsidRDefault="00843B52" w:rsidP="00843B5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ПОВЕДІНКИ І ХІМІЧНОЇ ЗАЛЕЖНОСТІ У ВІТЧИЗНЯНОЇ І</w:t>
      </w:r>
    </w:p>
    <w:p w:rsidR="00843B52" w:rsidRPr="00FF03F1" w:rsidRDefault="00843B52" w:rsidP="00843B5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ЗАРУБІЖНОЇ  ПСИХОЛОГІЇ……………………………………….</w:t>
      </w:r>
      <w:r w:rsidR="00D44AA9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843B52" w:rsidRPr="00FF03F1" w:rsidRDefault="00843B52" w:rsidP="00843B5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1E6D12">
        <w:rPr>
          <w:rFonts w:ascii="Times New Roman" w:hAnsi="Times New Roman" w:cs="Times New Roman"/>
          <w:sz w:val="28"/>
          <w:szCs w:val="28"/>
          <w:lang w:val="uk-UA"/>
        </w:rPr>
        <w:t xml:space="preserve">                1.1. Аутоагресивн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E6D12">
        <w:rPr>
          <w:rFonts w:ascii="Times New Roman" w:hAnsi="Times New Roman" w:cs="Times New Roman"/>
          <w:sz w:val="28"/>
          <w:szCs w:val="28"/>
          <w:lang w:val="uk-UA"/>
        </w:rPr>
        <w:t xml:space="preserve"> поведінк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E6D12">
        <w:rPr>
          <w:rFonts w:ascii="Times New Roman" w:hAnsi="Times New Roman" w:cs="Times New Roman"/>
          <w:sz w:val="28"/>
          <w:szCs w:val="28"/>
          <w:lang w:val="uk-UA"/>
        </w:rPr>
        <w:t>: прояви і класифікація</w:t>
      </w:r>
      <w:r>
        <w:rPr>
          <w:rFonts w:ascii="Times New Roman" w:hAnsi="Times New Roman" w:cs="Times New Roman"/>
          <w:sz w:val="28"/>
          <w:szCs w:val="28"/>
          <w:lang w:val="uk-UA"/>
        </w:rPr>
        <w:t>..……………..7</w:t>
      </w:r>
    </w:p>
    <w:p w:rsidR="00843B52" w:rsidRDefault="00843B52" w:rsidP="00843B52">
      <w:pPr>
        <w:spacing w:line="360" w:lineRule="auto"/>
        <w:ind w:firstLine="709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A76D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1.2.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Сучасні п</w:t>
      </w:r>
      <w:r w:rsidRPr="004A48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ідходи до вивчення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хімічної залежності (на прикладі </w:t>
      </w:r>
    </w:p>
    <w:p w:rsidR="00843B52" w:rsidRPr="004A488A" w:rsidRDefault="00843B52" w:rsidP="00843B52">
      <w:pPr>
        <w:spacing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тютюнопаління)…………………………………………………...17</w:t>
      </w:r>
    </w:p>
    <w:p w:rsidR="00843B52" w:rsidRPr="00A32465" w:rsidRDefault="00843B52" w:rsidP="00843B5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F03F1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FF03F1">
        <w:rPr>
          <w:rFonts w:ascii="Times New Roman" w:hAnsi="Times New Roman" w:cs="Times New Roman"/>
          <w:sz w:val="28"/>
          <w:szCs w:val="28"/>
        </w:rPr>
        <w:t>Висновки по першому розділу………………………………….</w:t>
      </w:r>
      <w:r>
        <w:rPr>
          <w:rFonts w:ascii="Times New Roman" w:hAnsi="Times New Roman" w:cs="Times New Roman"/>
          <w:sz w:val="28"/>
          <w:szCs w:val="28"/>
          <w:lang w:val="uk-UA"/>
        </w:rPr>
        <w:t>.23</w:t>
      </w:r>
    </w:p>
    <w:p w:rsidR="00897F65" w:rsidRDefault="00843B52" w:rsidP="00897F65">
      <w:pPr>
        <w:spacing w:line="360" w:lineRule="auto"/>
        <w:contextualSpacing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AC2105">
        <w:rPr>
          <w:rFonts w:ascii="Times New Roman" w:hAnsi="Times New Roman" w:cs="Times New Roman"/>
          <w:sz w:val="28"/>
          <w:szCs w:val="28"/>
          <w:lang w:val="uk-UA"/>
        </w:rPr>
        <w:t xml:space="preserve">РОЗДІЛ 2. </w:t>
      </w:r>
      <w:r w:rsidRPr="00AC21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ЕМПІРИЧНІ ДОСЛІДЖЕННЯ </w:t>
      </w:r>
      <w:r w:rsidR="00897F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АУТОАГРЕСИВНОЇ ПОВЕДІНКИ </w:t>
      </w:r>
    </w:p>
    <w:p w:rsidR="00843B52" w:rsidRPr="00AC2105" w:rsidRDefault="00897F65" w:rsidP="00897F65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                   У ЛЮДЕЙ З ХІМІЧНОЮ ЗАЛЕЖНІСТЮ</w:t>
      </w:r>
      <w:r w:rsidR="00843B52" w:rsidRPr="00AC21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…………………….</w:t>
      </w:r>
      <w:r w:rsidR="00843B52" w:rsidRPr="00AC210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24</w:t>
      </w:r>
    </w:p>
    <w:p w:rsidR="00843B52" w:rsidRPr="00FF03F1" w:rsidRDefault="00843B52" w:rsidP="00843B5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AC2105">
        <w:rPr>
          <w:rFonts w:ascii="Times New Roman" w:hAnsi="Times New Roman" w:cs="Times New Roman"/>
          <w:sz w:val="28"/>
          <w:szCs w:val="28"/>
          <w:lang w:val="uk-UA"/>
        </w:rPr>
        <w:t xml:space="preserve">                2.1. Організація і методи дослідження…………………………..…..</w:t>
      </w:r>
      <w:r>
        <w:rPr>
          <w:rFonts w:ascii="Times New Roman" w:hAnsi="Times New Roman" w:cs="Times New Roman"/>
          <w:sz w:val="28"/>
          <w:szCs w:val="28"/>
          <w:lang w:val="uk-UA"/>
        </w:rPr>
        <w:t>24</w:t>
      </w:r>
    </w:p>
    <w:p w:rsidR="00843B52" w:rsidRDefault="00843B52" w:rsidP="00843B5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4A488A">
        <w:rPr>
          <w:rFonts w:ascii="Times New Roman" w:hAnsi="Times New Roman" w:cs="Times New Roman"/>
          <w:sz w:val="28"/>
          <w:szCs w:val="28"/>
          <w:lang w:val="uk-UA"/>
        </w:rPr>
        <w:t>2.2</w:t>
      </w:r>
      <w:r>
        <w:rPr>
          <w:rFonts w:ascii="Times New Roman" w:hAnsi="Times New Roman" w:cs="Times New Roman"/>
          <w:sz w:val="28"/>
          <w:szCs w:val="28"/>
          <w:lang w:val="uk-UA"/>
        </w:rPr>
        <w:t>.Психологічні детермінанти аутоагресивної поведінки людей</w:t>
      </w:r>
    </w:p>
    <w:p w:rsidR="00843B52" w:rsidRPr="0043710F" w:rsidRDefault="00843B52" w:rsidP="00843B5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з хімічною залежністю…………………………………...………29</w:t>
      </w:r>
    </w:p>
    <w:p w:rsidR="00843B52" w:rsidRPr="00A32465" w:rsidRDefault="00843B52" w:rsidP="00843B5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C4486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FF03F1">
        <w:rPr>
          <w:rFonts w:ascii="Times New Roman" w:hAnsi="Times New Roman" w:cs="Times New Roman"/>
          <w:sz w:val="28"/>
          <w:szCs w:val="28"/>
        </w:rPr>
        <w:t>Висновки по другому розділу</w:t>
      </w:r>
      <w:r>
        <w:rPr>
          <w:rFonts w:ascii="Times New Roman" w:hAnsi="Times New Roman" w:cs="Times New Roman"/>
          <w:sz w:val="28"/>
          <w:szCs w:val="28"/>
        </w:rPr>
        <w:t>………………………………......</w:t>
      </w:r>
      <w:r w:rsidR="00897F65">
        <w:rPr>
          <w:rFonts w:ascii="Times New Roman" w:hAnsi="Times New Roman" w:cs="Times New Roman"/>
          <w:sz w:val="28"/>
          <w:szCs w:val="28"/>
          <w:lang w:val="uk-UA"/>
        </w:rPr>
        <w:t>..44</w:t>
      </w:r>
    </w:p>
    <w:p w:rsidR="00843B52" w:rsidRPr="00A32465" w:rsidRDefault="00843B52" w:rsidP="00843B5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F03F1">
        <w:rPr>
          <w:rFonts w:ascii="Times New Roman" w:hAnsi="Times New Roman" w:cs="Times New Roman"/>
          <w:sz w:val="28"/>
          <w:szCs w:val="28"/>
        </w:rPr>
        <w:t>ВИСНОВК</w:t>
      </w:r>
      <w:r>
        <w:rPr>
          <w:rFonts w:ascii="Times New Roman" w:hAnsi="Times New Roman" w:cs="Times New Roman"/>
          <w:sz w:val="28"/>
          <w:szCs w:val="28"/>
        </w:rPr>
        <w:t>И………………………………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>………………………………...</w:t>
      </w:r>
      <w:r>
        <w:rPr>
          <w:rFonts w:ascii="Times New Roman" w:hAnsi="Times New Roman" w:cs="Times New Roman"/>
          <w:sz w:val="28"/>
          <w:szCs w:val="28"/>
          <w:lang w:val="uk-UA"/>
        </w:rPr>
        <w:t>..46</w:t>
      </w:r>
    </w:p>
    <w:p w:rsidR="00843B52" w:rsidRPr="0043710F" w:rsidRDefault="00843B52" w:rsidP="00843B5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441217">
        <w:rPr>
          <w:rFonts w:ascii="Times New Roman" w:hAnsi="Times New Roman" w:cs="Times New Roman"/>
          <w:sz w:val="28"/>
          <w:szCs w:val="28"/>
          <w:lang w:val="uk-UA"/>
        </w:rPr>
        <w:t>СПИС</w:t>
      </w:r>
      <w:r>
        <w:rPr>
          <w:rFonts w:ascii="Times New Roman" w:hAnsi="Times New Roman" w:cs="Times New Roman"/>
          <w:sz w:val="28"/>
          <w:szCs w:val="28"/>
          <w:lang w:val="uk-UA"/>
        </w:rPr>
        <w:t>ОК ЛІТЕРАТУРИ……………….………………………..……….</w:t>
      </w:r>
      <w:r w:rsidRPr="00441217">
        <w:rPr>
          <w:rFonts w:ascii="Times New Roman" w:hAnsi="Times New Roman" w:cs="Times New Roman"/>
          <w:sz w:val="28"/>
          <w:szCs w:val="28"/>
          <w:lang w:val="uk-UA"/>
        </w:rPr>
        <w:t>……...</w:t>
      </w:r>
      <w:r>
        <w:rPr>
          <w:rFonts w:ascii="Times New Roman" w:hAnsi="Times New Roman" w:cs="Times New Roman"/>
          <w:sz w:val="28"/>
          <w:szCs w:val="28"/>
          <w:lang w:val="uk-UA"/>
        </w:rPr>
        <w:t>49</w:t>
      </w:r>
    </w:p>
    <w:p w:rsidR="00843B52" w:rsidRPr="003C3BEC" w:rsidRDefault="00843B52" w:rsidP="00843B5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3C3BEC">
        <w:rPr>
          <w:rFonts w:ascii="Times New Roman" w:hAnsi="Times New Roman" w:cs="Times New Roman"/>
          <w:sz w:val="28"/>
          <w:szCs w:val="28"/>
          <w:lang w:val="uk-UA"/>
        </w:rPr>
        <w:t>ДОД</w:t>
      </w:r>
      <w:r>
        <w:rPr>
          <w:rFonts w:ascii="Times New Roman" w:hAnsi="Times New Roman" w:cs="Times New Roman"/>
          <w:sz w:val="28"/>
          <w:szCs w:val="28"/>
          <w:lang w:val="uk-UA"/>
        </w:rPr>
        <w:t>АТ</w:t>
      </w:r>
      <w:r w:rsidRPr="003C3BEC">
        <w:rPr>
          <w:rFonts w:ascii="Times New Roman" w:hAnsi="Times New Roman" w:cs="Times New Roman"/>
          <w:sz w:val="28"/>
          <w:szCs w:val="28"/>
          <w:lang w:val="uk-UA"/>
        </w:rPr>
        <w:t>КИ………………………………………………………………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3C3BEC">
        <w:rPr>
          <w:rFonts w:ascii="Times New Roman" w:hAnsi="Times New Roman" w:cs="Times New Roman"/>
          <w:sz w:val="28"/>
          <w:szCs w:val="28"/>
          <w:lang w:val="uk-UA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..56</w:t>
      </w:r>
    </w:p>
    <w:p w:rsidR="00843B52" w:rsidRPr="00692699" w:rsidRDefault="00843B52" w:rsidP="00843B52">
      <w:pPr>
        <w:rPr>
          <w:lang w:val="uk-UA"/>
        </w:rPr>
      </w:pPr>
    </w:p>
    <w:p w:rsidR="003C3BEC" w:rsidRDefault="003C3BEC">
      <w:pPr>
        <w:rPr>
          <w:lang w:val="uk-UA"/>
        </w:rPr>
      </w:pPr>
    </w:p>
    <w:p w:rsidR="003C3BEC" w:rsidRDefault="003C3BEC">
      <w:pPr>
        <w:rPr>
          <w:lang w:val="uk-UA"/>
        </w:rPr>
      </w:pPr>
    </w:p>
    <w:p w:rsidR="003C3BEC" w:rsidRDefault="003C3BEC">
      <w:pPr>
        <w:rPr>
          <w:lang w:val="uk-UA"/>
        </w:rPr>
      </w:pPr>
    </w:p>
    <w:p w:rsidR="003C3BEC" w:rsidRDefault="003C3BEC">
      <w:pPr>
        <w:rPr>
          <w:lang w:val="uk-UA"/>
        </w:rPr>
      </w:pPr>
    </w:p>
    <w:p w:rsidR="003C3BEC" w:rsidRDefault="003C3BEC">
      <w:pPr>
        <w:rPr>
          <w:lang w:val="uk-UA"/>
        </w:rPr>
      </w:pPr>
    </w:p>
    <w:p w:rsidR="003C3BEC" w:rsidRDefault="003C3BEC">
      <w:pPr>
        <w:rPr>
          <w:lang w:val="uk-UA"/>
        </w:rPr>
      </w:pPr>
    </w:p>
    <w:p w:rsidR="003C3BEC" w:rsidRDefault="003C3BEC">
      <w:pPr>
        <w:rPr>
          <w:lang w:val="uk-UA"/>
        </w:rPr>
      </w:pPr>
    </w:p>
    <w:p w:rsidR="00843B52" w:rsidRDefault="00843B52">
      <w:pPr>
        <w:rPr>
          <w:lang w:val="uk-UA"/>
        </w:rPr>
      </w:pPr>
    </w:p>
    <w:p w:rsidR="00D728ED" w:rsidRDefault="00D728ED">
      <w:pPr>
        <w:rPr>
          <w:lang w:val="uk-UA"/>
        </w:rPr>
      </w:pPr>
    </w:p>
    <w:p w:rsidR="00002CF2" w:rsidRDefault="00002CF2">
      <w:pPr>
        <w:rPr>
          <w:lang w:val="uk-UA"/>
        </w:rPr>
      </w:pPr>
    </w:p>
    <w:p w:rsidR="002A56A5" w:rsidRDefault="002A56A5" w:rsidP="003C3BE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3BEC" w:rsidRPr="00734C8F" w:rsidRDefault="003C3BEC" w:rsidP="00734C8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C3BEC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CA4841" w:rsidRPr="007863EC" w:rsidRDefault="00CA4841" w:rsidP="001A0B75">
      <w:pPr>
        <w:shd w:val="clear" w:color="auto" w:fill="FFFFFF"/>
        <w:spacing w:after="0" w:line="240" w:lineRule="auto"/>
        <w:ind w:right="116" w:firstLine="709"/>
        <w:jc w:val="both"/>
        <w:rPr>
          <w:rFonts w:ascii="Arial" w:eastAsia="Times New Roman" w:hAnsi="Arial" w:cs="Arial"/>
          <w:color w:val="000000"/>
          <w:sz w:val="19"/>
          <w:szCs w:val="19"/>
          <w:lang w:val="uk-UA" w:eastAsia="ru-RU"/>
        </w:rPr>
      </w:pPr>
    </w:p>
    <w:p w:rsidR="00847BA6" w:rsidRPr="00F371EF" w:rsidRDefault="00AD1811" w:rsidP="00441217">
      <w:pPr>
        <w:shd w:val="clear" w:color="auto" w:fill="FFFFFF"/>
        <w:spacing w:after="0" w:line="360" w:lineRule="auto"/>
        <w:ind w:firstLine="709"/>
        <w:jc w:val="both"/>
        <w:rPr>
          <w:rFonts w:ascii="Helvetica" w:eastAsia="Times New Roman" w:hAnsi="Helvetica" w:cs="Helvetica"/>
          <w:color w:val="FF0000"/>
          <w:sz w:val="19"/>
          <w:szCs w:val="19"/>
          <w:lang w:val="uk-UA" w:eastAsia="ru-RU"/>
        </w:rPr>
      </w:pPr>
      <w:r w:rsidRPr="007863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Тютюнопаління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</w:t>
      </w:r>
      <w:r w:rsidRPr="007863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найпоширеніши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</w:t>
      </w:r>
      <w:r w:rsidRPr="007863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вид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омхімічної </w:t>
      </w:r>
      <w:r w:rsidRPr="007863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залежності. Залежність викликає хімічн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Pr="007863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речовин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 </w:t>
      </w:r>
      <w:r w:rsidRPr="007863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- нікотин, що міститься в листі тютюну. </w:t>
      </w:r>
      <w:r w:rsidR="00685856" w:rsidRPr="007863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 даними Всесвітньої організації охорони здоров'я</w:t>
      </w:r>
      <w:r w:rsidR="0069269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685856" w:rsidRPr="007863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щорічно в світі</w:t>
      </w:r>
      <w:r w:rsidR="00FB52B8" w:rsidRPr="007863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від хвороб, викликаних </w:t>
      </w:r>
      <w:r w:rsidR="00081F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тютюнопалінням</w:t>
      </w:r>
      <w:r w:rsidR="00685856" w:rsidRPr="007863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помирають 5 000 000 людей: одна людина - кожні 6 секунд, 10 людей за хвилину, майже 14,5 тисяч за день. </w:t>
      </w:r>
      <w:r w:rsidR="00685856" w:rsidRPr="0068585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Україні за цієї шкідливої звички щорічно прощаються з життям 120 000 </w:t>
      </w:r>
      <w:r w:rsidR="00685856" w:rsidRPr="0044121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курців</w:t>
      </w:r>
      <w:r w:rsidR="00441217">
        <w:rPr>
          <w:rFonts w:ascii="Times New Roman" w:hAnsi="Times New Roman" w:cs="Times New Roman"/>
          <w:color w:val="000000" w:themeColor="text1"/>
          <w:sz w:val="28"/>
          <w:szCs w:val="28"/>
        </w:rPr>
        <w:t>[46</w:t>
      </w:r>
      <w:r w:rsidR="00441217" w:rsidRPr="00441217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="0044121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550885" w:rsidRPr="00550885" w:rsidRDefault="00D6567D" w:rsidP="0055088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D656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Одним з найнебезпечніших аспектів зростання рівня </w:t>
      </w:r>
      <w:r w:rsidR="00081F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ауто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агресивної поведінки</w:t>
      </w:r>
      <w:r w:rsidRPr="00D656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серед населення країн світу є виражена тенденція до зростання суїцидальних спроб та інших, еквівалентних форм саморуйнівної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активності (А.М. Морозов, А.П. Чуприков, Г.</w:t>
      </w:r>
      <w:r w:rsidRPr="00D656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Я. П</w:t>
      </w:r>
      <w:r w:rsidR="00081F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D656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лягіна, 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D656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І. 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D656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D656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рук)</w:t>
      </w:r>
      <w:r w:rsidR="0069269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227E15" w:rsidRDefault="00685856" w:rsidP="001A0B7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F371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Більшість як вітчизняних, так і західних вчених, які вивчають феномен ауто</w:t>
      </w:r>
      <w:r w:rsidR="0025132E" w:rsidRPr="00F371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агресивної поведінки, розгляда</w:t>
      </w:r>
      <w:r w:rsidR="00251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ють</w:t>
      </w:r>
      <w:r w:rsidRPr="00F371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явні прояв</w:t>
      </w:r>
      <w:r w:rsidR="0025132E" w:rsidRPr="00F371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 агресії по відношенню до себе</w:t>
      </w:r>
      <w:r w:rsidR="00C340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</w:t>
      </w:r>
      <w:r w:rsidRPr="00F371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спроби суїциду, чле</w:t>
      </w:r>
      <w:r w:rsidR="00A80911" w:rsidRPr="00F371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ноушкодження, голодування і т.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F371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C340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25132E" w:rsidRPr="00F371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 приховані </w:t>
      </w:r>
      <w:r w:rsidR="00C340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Pr="00F371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алкоголізм, наркоманія, </w:t>
      </w:r>
      <w:r w:rsidR="0055088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тютюно</w:t>
      </w:r>
      <w:r w:rsidR="00FB52B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паління</w:t>
      </w:r>
      <w:r w:rsidR="0055088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F371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захоплення «травматичними» видами спорту</w:t>
      </w:r>
      <w:r w:rsidR="00251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ін.</w:t>
      </w:r>
      <w:r w:rsidR="00C340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081F3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: </w:t>
      </w:r>
      <w:r w:rsidR="00A8091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Н.В. </w:t>
      </w:r>
      <w:r w:rsidR="00227E15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Агазаде, 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А.Г. </w:t>
      </w:r>
      <w:r w:rsidR="00A80911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Амбрумов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227E15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C340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Е.А. </w:t>
      </w:r>
      <w:r w:rsidR="00227E15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Бабаян, 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В.С. </w:t>
      </w:r>
      <w:r w:rsidR="00227E15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227E15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тенс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ь</w:t>
      </w:r>
      <w:r w:rsidR="00227E15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кий, 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Х.А. </w:t>
      </w:r>
      <w:r w:rsidR="00227E15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Гасанов,</w:t>
      </w:r>
      <w:r w:rsidR="00A8091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Е. </w:t>
      </w:r>
      <w:r w:rsidR="00227E15" w:rsidRPr="0012061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Дюркгейм, 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Л.С. </w:t>
      </w:r>
      <w:r w:rsidR="00227E15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Лазарашв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A80911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A80911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А.Є. </w:t>
      </w:r>
      <w:r w:rsidR="00A80911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A80911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чко</w:t>
      </w:r>
      <w:r w:rsidR="00227E15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І.І. </w:t>
      </w:r>
      <w:r w:rsidR="00FD6D10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Лукомс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ь</w:t>
      </w:r>
      <w:r w:rsidR="00A80911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кий, 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І.В. </w:t>
      </w:r>
      <w:r w:rsidR="00A80911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Поляков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227E15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Є.Г. </w:t>
      </w:r>
      <w:r w:rsidR="00227E15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Трайн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227E15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 w:rsidR="00FD6D10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227E15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З. </w:t>
      </w:r>
      <w:r w:rsidR="00227E15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Фрейд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Е.</w:t>
      </w:r>
      <w:r w:rsidR="00227E15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Фромм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ін.</w:t>
      </w:r>
      <w:r w:rsidR="00227E15" w:rsidRP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692699" w:rsidRPr="00120615" w:rsidRDefault="00692699" w:rsidP="0069269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Тютюнопаління є одним з проявів аутоагресивної поведінки (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О.І. Сперанська, О.І. Єфремова)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Pr="00B15A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втори розглядають аутоагресію, як відстрочене за часом заподіяння шкоди своєму здоров'ю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C340EA" w:rsidRDefault="00F958B9" w:rsidP="00A8091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Аутоагре</w:t>
      </w:r>
      <w:r w:rsidRPr="00F958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сив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</w:t>
      </w:r>
      <w:r w:rsidRPr="00F958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поведінка включає в себе 2 поняття - су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</w:t>
      </w:r>
      <w:r w:rsidRPr="00F958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цидальна поведінка 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аутодеструктивна поведінка</w:t>
      </w:r>
      <w:r w:rsidRPr="00F958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Аутодеструктивна</w:t>
      </w:r>
      <w:r w:rsidRPr="00F958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поведінк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 -це </w:t>
      </w:r>
      <w:r w:rsidRPr="00F958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навмисні дії (навмисні вчинки при неусвідомленн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F958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можливостісмертельного результату як їх результату), наслідком яких є фізичн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</w:t>
      </w:r>
      <w:r w:rsidRPr="00F958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абопсихічне руйнування особистості, що не носить усвідомленої мети позбавлення себе життя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Така поведінка буває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пряма і непряма. </w:t>
      </w:r>
    </w:p>
    <w:p w:rsidR="00F958B9" w:rsidRPr="00A80911" w:rsidRDefault="00692699" w:rsidP="00A8091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Тютюнопаління</w:t>
      </w:r>
      <w:r w:rsidR="00F958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- це непряма аутодеструкція: </w:t>
      </w:r>
      <w:r w:rsidR="00F958B9" w:rsidRPr="00F958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заподіяння відстрочено</w:t>
      </w:r>
      <w:r w:rsidR="00F958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ї </w:t>
      </w:r>
      <w:r w:rsidR="00F958B9" w:rsidRPr="00F958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шкоди власномуздоров'ю без мети позбавлення себе життя, яка в свою чергу може бути розділена наактивну (усвідомлювану) і пасивну (неусвідомлюван</w:t>
      </w:r>
      <w:r w:rsidR="0025132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</w:t>
      </w:r>
      <w:r w:rsidR="00441217" w:rsidRPr="004412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4412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23</w:t>
      </w:r>
      <w:r w:rsidR="00441217" w:rsidRPr="004412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</w:p>
    <w:p w:rsidR="00550885" w:rsidRDefault="00C340EA" w:rsidP="0055088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 цілому, р</w:t>
      </w:r>
      <w:r w:rsidR="0039397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обіт, присвячених хімічним видам</w:t>
      </w:r>
      <w:r w:rsidR="0012061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залежності, </w:t>
      </w:r>
      <w:r w:rsidR="00120615" w:rsidRPr="0012061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достатньо багато.</w:t>
      </w:r>
      <w:r w:rsidR="00550885" w:rsidRPr="0012061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Ал</w:t>
      </w:r>
      <w:r w:rsidR="005508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</w:t>
      </w:r>
      <w:r w:rsidR="00550885" w:rsidRPr="0012061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огольну залежність вивчали </w:t>
      </w:r>
      <w:r w:rsidR="005508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І.В. </w:t>
      </w:r>
      <w:r w:rsidR="00550885" w:rsidRPr="00120615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uk-UA"/>
        </w:rPr>
        <w:t>Берно-Беллекур</w:t>
      </w:r>
      <w:r w:rsidR="00550885" w:rsidRPr="0012061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r w:rsidR="005508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С.Г. </w:t>
      </w:r>
      <w:r w:rsidR="00550885" w:rsidRPr="0012061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Жисл</w:t>
      </w:r>
      <w:r w:rsidR="005508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550885" w:rsidRPr="0012061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на, </w:t>
      </w:r>
      <w:r w:rsidR="005508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Р. </w:t>
      </w:r>
      <w:r w:rsidR="00550885" w:rsidRPr="0012061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</w:t>
      </w:r>
      <w:r w:rsidR="005508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550885" w:rsidRPr="0012061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лльямс, </w:t>
      </w:r>
      <w:r w:rsidR="005508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С.С. </w:t>
      </w:r>
      <w:r w:rsidR="00550885" w:rsidRPr="0012061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Корсаков </w:t>
      </w:r>
      <w:r w:rsidR="005508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та інші</w:t>
      </w:r>
      <w:r w:rsidR="00550885" w:rsidRPr="0012061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550885" w:rsidRDefault="00550885" w:rsidP="0039397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Проблемам наркоман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ії</w:t>
      </w:r>
      <w:r w:rsidRP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рисвячені</w:t>
      </w:r>
      <w:r w:rsidRP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оботиЕ</w:t>
      </w:r>
      <w:r w:rsidRP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.А.Бабаяна, В.С. Б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тенс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ького, В.В. Гульдан, А.Є. Лічко, Г.Я. Лукачера, І</w:t>
      </w:r>
      <w:r w:rsidRP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.Н. Пятн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ькой, П.І</w:t>
      </w:r>
      <w:r w:rsidRPr="00A80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C340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Сидорова</w:t>
      </w:r>
      <w:r w:rsidR="00081F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Б.Г. Херсонського та ін.</w:t>
      </w:r>
      <w:r w:rsidR="00C340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393973" w:rsidRDefault="00393973" w:rsidP="0039397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Існує, також, певна кількість робот, привчених 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тютюнопалінню.</w:t>
      </w:r>
    </w:p>
    <w:p w:rsidR="00393973" w:rsidRPr="00393973" w:rsidRDefault="00393973" w:rsidP="00FB52B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 першої половини XX століття психологи розробляють теорії можливих причин пристрасті або мотивації до тютюнопаління. Найвідомішою є психоаналітична теорія незавершеності о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ральної стадії розвитку З.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Фрейда.</w:t>
      </w:r>
    </w:p>
    <w:p w:rsidR="00393973" w:rsidRPr="00393973" w:rsidRDefault="00393973" w:rsidP="00FB52B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Активно досліджується вплив соціальних і психологічних умов залучення до тютюнопаління. На рівні макросоц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081F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уму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розглядається державна політика по відношенню до виробників тютюну, його вартості, правових норм (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Н.Ф. Герасименко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М.П. Шевирьова</w:t>
      </w:r>
      <w:r w:rsidR="0069269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Л.А. Бокерія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), реклама тютюнових виробів і ефективність соціальної реклами (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У.В. Потапова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С.Є. Селіверствов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Д.П. Пієрс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Б.Р. Флай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).</w:t>
      </w:r>
    </w:p>
    <w:p w:rsidR="00393973" w:rsidRPr="00393973" w:rsidRDefault="00393973" w:rsidP="008F7D2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Оцінка мікросоціуму</w:t>
      </w:r>
      <w:r w:rsid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у межах соціальної психології,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включає вплив ставлення до тютюнопаління </w:t>
      </w:r>
      <w:r w:rsidR="006E3B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родині (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О.А. Кісліцина, Н.В. Радкевич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О.О. О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лександров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В.Ю.</w:t>
      </w:r>
      <w:r w:rsidR="006E3B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Олександров) 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 серед однолітків (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А.Н. 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Сізанов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,В.А. Хріптовіч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М.Д. Елдерс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 .</w:t>
      </w:r>
    </w:p>
    <w:p w:rsidR="00550885" w:rsidRDefault="00393973" w:rsidP="0039397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Виділено особистісні особливості, що сприяють залученню до паління тютюну: низька самооцінка (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О.А. Кісліцина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Г.Д. Ботвін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Д.А. 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бстейн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), підвищена тривожність (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В.Л. Васильєв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М.Б. Котова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Н.В. 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Радкевич), труднощі в соціальній адаптації (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Н.А. Сирота,В.М. 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Ялтонс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ький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), тяга до ризику (</w:t>
      </w:r>
      <w:r w:rsidR="00FB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Л.Г. Леонова, Н.Л. Бочкарьова</w:t>
      </w:r>
      <w:r w:rsidRPr="003939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).</w:t>
      </w:r>
    </w:p>
    <w:p w:rsidR="00550885" w:rsidRDefault="008F7D24" w:rsidP="00550885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8F7D2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Однак</w:t>
      </w:r>
      <w:r w:rsidR="00C4486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8F7D2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дослідження взаємозв'яз</w:t>
      </w:r>
      <w:r w:rsidR="001206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ку куріння і аутодеструктивної </w:t>
      </w:r>
      <w:r w:rsidRPr="008F7D2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поведінки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практично відсутні. Таким чином</w:t>
      </w:r>
      <w:r w:rsidR="00AE6E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E4639B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актуальність </w:t>
      </w:r>
      <w:r w:rsidR="00AE6E64" w:rsidRPr="00E4639B">
        <w:rPr>
          <w:rFonts w:ascii="Times New Roman" w:hAnsi="Times New Roman" w:cs="Times New Roman"/>
          <w:b/>
          <w:sz w:val="28"/>
          <w:szCs w:val="28"/>
          <w:lang w:val="uk-UA"/>
        </w:rPr>
        <w:t>обраної теми</w:t>
      </w:r>
      <w:r w:rsidR="00AE6E64" w:rsidRPr="00AE6E64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визначається наявністю проблеми тютюнопаління, необхі</w:t>
      </w:r>
      <w:r w:rsidR="00B71D3F">
        <w:rPr>
          <w:rFonts w:ascii="Times New Roman" w:hAnsi="Times New Roman" w:cs="Times New Roman"/>
          <w:sz w:val="28"/>
          <w:szCs w:val="28"/>
          <w:lang w:val="uk-UA"/>
        </w:rPr>
        <w:t>дністю пошуку новітніх  психологічних даних</w:t>
      </w:r>
      <w:r w:rsidR="00AE6E64" w:rsidRPr="00AE6E64">
        <w:rPr>
          <w:rFonts w:ascii="Times New Roman" w:hAnsi="Times New Roman" w:cs="Times New Roman"/>
          <w:sz w:val="28"/>
          <w:szCs w:val="28"/>
          <w:lang w:val="uk-UA"/>
        </w:rPr>
        <w:t xml:space="preserve">, що сприяють зниженню вживання тютюну серед </w:t>
      </w:r>
      <w:r w:rsidR="00C44860">
        <w:rPr>
          <w:rFonts w:ascii="Times New Roman" w:hAnsi="Times New Roman" w:cs="Times New Roman"/>
          <w:sz w:val="28"/>
          <w:szCs w:val="28"/>
          <w:lang w:val="uk-UA"/>
        </w:rPr>
        <w:t>молоді</w:t>
      </w:r>
      <w:r w:rsidR="00120615" w:rsidRPr="00120615">
        <w:rPr>
          <w:rFonts w:ascii="Times New Roman" w:hAnsi="Times New Roman" w:cs="Times New Roman"/>
          <w:sz w:val="28"/>
          <w:szCs w:val="28"/>
          <w:lang w:val="uk-UA"/>
        </w:rPr>
        <w:t xml:space="preserve"> та профілактики або корекції </w:t>
      </w:r>
      <w:r w:rsidR="00120615">
        <w:rPr>
          <w:rFonts w:ascii="Times New Roman" w:hAnsi="Times New Roman" w:cs="Times New Roman"/>
          <w:sz w:val="28"/>
          <w:szCs w:val="28"/>
          <w:lang w:val="uk-UA"/>
        </w:rPr>
        <w:t>ауто</w:t>
      </w:r>
      <w:r w:rsidR="00120615" w:rsidRPr="00120615">
        <w:rPr>
          <w:rFonts w:ascii="Times New Roman" w:hAnsi="Times New Roman" w:cs="Times New Roman"/>
          <w:sz w:val="28"/>
          <w:szCs w:val="28"/>
          <w:lang w:val="uk-UA"/>
        </w:rPr>
        <w:t>деструктивної поведінки.</w:t>
      </w:r>
    </w:p>
    <w:p w:rsidR="00AE6E64" w:rsidRPr="00AE6E64" w:rsidRDefault="00AE6E64" w:rsidP="00AE6E64">
      <w:pPr>
        <w:pStyle w:val="310"/>
        <w:shd w:val="clear" w:color="auto" w:fill="auto"/>
        <w:tabs>
          <w:tab w:val="left" w:pos="0"/>
        </w:tabs>
        <w:spacing w:before="0" w:after="0" w:line="360" w:lineRule="auto"/>
        <w:ind w:firstLine="709"/>
        <w:jc w:val="both"/>
        <w:rPr>
          <w:rFonts w:ascii="Times New Roman" w:hAnsi="Times New Roman" w:cs="Times New Roman"/>
          <w:b w:val="0"/>
          <w:sz w:val="28"/>
          <w:lang w:val="uk-UA"/>
        </w:rPr>
      </w:pP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Мета</w:t>
      </w:r>
      <w:r w:rsidRPr="00AE6E64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дослідження</w:t>
      </w:r>
      <w:r w:rsidR="00692699">
        <w:rPr>
          <w:rFonts w:ascii="Times New Roman" w:hAnsi="Times New Roman" w:cs="Times New Roman"/>
          <w:kern w:val="28"/>
          <w:sz w:val="28"/>
          <w:szCs w:val="28"/>
          <w:lang w:val="uk-UA"/>
        </w:rPr>
        <w:t>:</w:t>
      </w:r>
      <w:r w:rsidR="00B56510">
        <w:rPr>
          <w:rFonts w:ascii="Times New Roman" w:hAnsi="Times New Roman" w:cs="Times New Roman"/>
          <w:b w:val="0"/>
          <w:kern w:val="28"/>
          <w:sz w:val="28"/>
          <w:szCs w:val="28"/>
          <w:lang w:val="uk-UA"/>
        </w:rPr>
        <w:t>ви</w:t>
      </w:r>
      <w:r w:rsidR="00F85B78">
        <w:rPr>
          <w:rFonts w:ascii="Times New Roman" w:hAnsi="Times New Roman" w:cs="Times New Roman"/>
          <w:b w:val="0"/>
          <w:kern w:val="28"/>
          <w:sz w:val="28"/>
          <w:szCs w:val="28"/>
          <w:lang w:val="uk-UA"/>
        </w:rPr>
        <w:t>значити психологічні</w:t>
      </w:r>
      <w:r w:rsidR="00B56510">
        <w:rPr>
          <w:rFonts w:ascii="Times New Roman" w:hAnsi="Times New Roman" w:cs="Times New Roman"/>
          <w:b w:val="0"/>
          <w:kern w:val="28"/>
          <w:sz w:val="28"/>
          <w:szCs w:val="28"/>
          <w:lang w:val="uk-UA"/>
        </w:rPr>
        <w:t xml:space="preserve"> детермінант</w:t>
      </w:r>
      <w:r w:rsidR="00F85B78">
        <w:rPr>
          <w:rFonts w:ascii="Times New Roman" w:hAnsi="Times New Roman" w:cs="Times New Roman"/>
          <w:b w:val="0"/>
          <w:kern w:val="28"/>
          <w:sz w:val="28"/>
          <w:szCs w:val="28"/>
          <w:lang w:val="uk-UA"/>
        </w:rPr>
        <w:t>и</w:t>
      </w:r>
      <w:r w:rsidR="00B56510">
        <w:rPr>
          <w:rFonts w:ascii="Times New Roman" w:hAnsi="Times New Roman" w:cs="Times New Roman"/>
          <w:b w:val="0"/>
          <w:kern w:val="28"/>
          <w:sz w:val="28"/>
          <w:szCs w:val="28"/>
          <w:lang w:val="uk-UA"/>
        </w:rPr>
        <w:t xml:space="preserve">аутодеструктивною </w:t>
      </w:r>
      <w:r w:rsidR="00120615">
        <w:rPr>
          <w:rFonts w:ascii="Times New Roman" w:hAnsi="Times New Roman" w:cs="Times New Roman"/>
          <w:b w:val="0"/>
          <w:kern w:val="28"/>
          <w:sz w:val="28"/>
          <w:szCs w:val="28"/>
          <w:lang w:val="uk-UA"/>
        </w:rPr>
        <w:t>поведінки у людей з хімічною залежністю</w:t>
      </w:r>
      <w:r w:rsidR="00B71D3F">
        <w:rPr>
          <w:rFonts w:ascii="Times New Roman" w:hAnsi="Times New Roman" w:cs="Times New Roman"/>
          <w:b w:val="0"/>
          <w:kern w:val="28"/>
          <w:sz w:val="28"/>
          <w:szCs w:val="28"/>
          <w:lang w:val="uk-UA"/>
        </w:rPr>
        <w:t xml:space="preserve"> (на прикладі тютюнопаління).</w:t>
      </w:r>
    </w:p>
    <w:p w:rsidR="00AE6E64" w:rsidRPr="00B56510" w:rsidRDefault="00AE6E64" w:rsidP="00AE6E64">
      <w:pPr>
        <w:pStyle w:val="11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ind w:firstLine="720"/>
        <w:rPr>
          <w:b/>
          <w:kern w:val="28"/>
          <w:sz w:val="28"/>
          <w:szCs w:val="28"/>
        </w:rPr>
      </w:pPr>
      <w:r w:rsidRPr="00A9724C">
        <w:rPr>
          <w:kern w:val="28"/>
          <w:sz w:val="28"/>
          <w:szCs w:val="28"/>
        </w:rPr>
        <w:t xml:space="preserve">Для досягнення вказаної мети вирішували такі </w:t>
      </w:r>
      <w:r w:rsidRPr="00B56510">
        <w:rPr>
          <w:b/>
          <w:kern w:val="28"/>
          <w:sz w:val="28"/>
          <w:szCs w:val="28"/>
        </w:rPr>
        <w:t>задачі:</w:t>
      </w:r>
    </w:p>
    <w:p w:rsidR="00AE6E64" w:rsidRPr="00A9724C" w:rsidRDefault="00B56510" w:rsidP="00AE6E64">
      <w:pPr>
        <w:pStyle w:val="11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ind w:firstLine="720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 xml:space="preserve">1. </w:t>
      </w:r>
      <w:r w:rsidR="00F85B78">
        <w:rPr>
          <w:kern w:val="28"/>
          <w:sz w:val="28"/>
          <w:szCs w:val="28"/>
        </w:rPr>
        <w:t>Здійснити</w:t>
      </w:r>
      <w:r>
        <w:rPr>
          <w:kern w:val="28"/>
          <w:sz w:val="28"/>
          <w:szCs w:val="28"/>
        </w:rPr>
        <w:t xml:space="preserve"> теоретичн</w:t>
      </w:r>
      <w:r w:rsidR="00F85B78">
        <w:rPr>
          <w:kern w:val="28"/>
          <w:sz w:val="28"/>
          <w:szCs w:val="28"/>
        </w:rPr>
        <w:t>ий аналіз наукових робіт за темою</w:t>
      </w:r>
      <w:r>
        <w:rPr>
          <w:kern w:val="28"/>
          <w:sz w:val="28"/>
          <w:szCs w:val="28"/>
        </w:rPr>
        <w:t xml:space="preserve"> дослідження.</w:t>
      </w:r>
    </w:p>
    <w:p w:rsidR="00B56510" w:rsidRPr="00B56510" w:rsidRDefault="00B56510" w:rsidP="00B56510">
      <w:pPr>
        <w:spacing w:after="0" w:line="360" w:lineRule="auto"/>
        <w:ind w:firstLine="709"/>
        <w:contextualSpacing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56510">
        <w:rPr>
          <w:rFonts w:ascii="Times New Roman" w:hAnsi="Times New Roman" w:cs="Times New Roman"/>
          <w:kern w:val="28"/>
          <w:sz w:val="28"/>
          <w:szCs w:val="28"/>
        </w:rPr>
        <w:t xml:space="preserve">2. </w:t>
      </w:r>
      <w:r w:rsidR="00F85B78">
        <w:rPr>
          <w:rFonts w:ascii="Times New Roman" w:hAnsi="Times New Roman" w:cs="Times New Roman"/>
          <w:kern w:val="28"/>
          <w:sz w:val="28"/>
          <w:szCs w:val="28"/>
          <w:lang w:val="uk-UA"/>
        </w:rPr>
        <w:t>Виявити</w:t>
      </w:r>
      <w:r w:rsidRPr="00B565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індивідуально-психологічні особливості людей з хі</w:t>
      </w:r>
      <w:r w:rsidR="00B71D3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мічною  залежністю (на прикладі тютюгопаління)</w:t>
      </w:r>
    </w:p>
    <w:p w:rsidR="007A3C07" w:rsidRPr="007A3C07" w:rsidRDefault="00AE6E64" w:rsidP="007A3C07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B5651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3. </w:t>
      </w:r>
      <w:r w:rsidR="00F85B78">
        <w:rPr>
          <w:rFonts w:ascii="Times New Roman" w:hAnsi="Times New Roman" w:cs="Times New Roman"/>
          <w:kern w:val="28"/>
          <w:sz w:val="28"/>
          <w:szCs w:val="28"/>
          <w:lang w:val="uk-UA"/>
        </w:rPr>
        <w:t>Проаналізувати</w:t>
      </w:r>
      <w:r w:rsidR="007A3C07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психологічні детермінанти аутоагресивної поведінки у людей </w:t>
      </w:r>
      <w:r w:rsidR="007A3C07" w:rsidRPr="007A3C07">
        <w:rPr>
          <w:rFonts w:ascii="Times New Roman" w:hAnsi="Times New Roman" w:cs="Times New Roman"/>
          <w:sz w:val="28"/>
          <w:szCs w:val="28"/>
          <w:lang w:val="uk-UA"/>
        </w:rPr>
        <w:t>з хімічною залежністю</w:t>
      </w:r>
      <w:r w:rsidR="00B71D3F" w:rsidRPr="00B71D3F">
        <w:rPr>
          <w:rFonts w:ascii="Times New Roman" w:hAnsi="Times New Roman" w:cs="Times New Roman"/>
          <w:kern w:val="28"/>
          <w:sz w:val="28"/>
          <w:szCs w:val="28"/>
          <w:lang w:val="uk-UA"/>
        </w:rPr>
        <w:t>(на прикладі тютюнопаління)</w:t>
      </w:r>
    </w:p>
    <w:p w:rsidR="00AE6E64" w:rsidRDefault="00AE6E64" w:rsidP="007A3C07">
      <w:pPr>
        <w:spacing w:after="0" w:line="360" w:lineRule="auto"/>
        <w:ind w:firstLine="709"/>
        <w:contextualSpacing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7A3C07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Об’єкт дослідження</w:t>
      </w:r>
      <w:r w:rsidR="00B56510" w:rsidRPr="003068BF">
        <w:rPr>
          <w:rFonts w:ascii="Times New Roman" w:hAnsi="Times New Roman" w:cs="Times New Roman"/>
          <w:kern w:val="28"/>
          <w:sz w:val="28"/>
          <w:szCs w:val="28"/>
          <w:lang w:val="uk-UA"/>
        </w:rPr>
        <w:t>:</w:t>
      </w:r>
      <w:r w:rsidR="00F85B78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хімічна залежність як елемент </w:t>
      </w:r>
      <w:r w:rsidR="003068BF">
        <w:rPr>
          <w:rFonts w:ascii="Times New Roman" w:hAnsi="Times New Roman" w:cs="Times New Roman"/>
          <w:kern w:val="28"/>
          <w:sz w:val="28"/>
          <w:szCs w:val="28"/>
          <w:lang w:val="uk-UA"/>
        </w:rPr>
        <w:t>аутоагресивн</w:t>
      </w:r>
      <w:r w:rsidR="00F85B78">
        <w:rPr>
          <w:rFonts w:ascii="Times New Roman" w:hAnsi="Times New Roman" w:cs="Times New Roman"/>
          <w:kern w:val="28"/>
          <w:sz w:val="28"/>
          <w:szCs w:val="28"/>
          <w:lang w:val="uk-UA"/>
        </w:rPr>
        <w:t>ої</w:t>
      </w:r>
      <w:r w:rsidR="00B56510" w:rsidRPr="003068BF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поведінк</w:t>
      </w:r>
      <w:r w:rsidR="00F85B78">
        <w:rPr>
          <w:rFonts w:ascii="Times New Roman" w:hAnsi="Times New Roman" w:cs="Times New Roman"/>
          <w:kern w:val="28"/>
          <w:sz w:val="28"/>
          <w:szCs w:val="28"/>
          <w:lang w:val="uk-UA"/>
        </w:rPr>
        <w:t>и</w:t>
      </w:r>
      <w:r w:rsidR="00B56510" w:rsidRPr="003068BF">
        <w:rPr>
          <w:rFonts w:ascii="Times New Roman" w:hAnsi="Times New Roman" w:cs="Times New Roman"/>
          <w:kern w:val="28"/>
          <w:sz w:val="28"/>
          <w:szCs w:val="28"/>
          <w:lang w:val="uk-UA"/>
        </w:rPr>
        <w:t>.</w:t>
      </w:r>
    </w:p>
    <w:p w:rsidR="00C44860" w:rsidRPr="00C44860" w:rsidRDefault="00C44860" w:rsidP="007A3C07">
      <w:pPr>
        <w:spacing w:after="0" w:line="360" w:lineRule="auto"/>
        <w:ind w:firstLine="709"/>
        <w:contextualSpacing/>
        <w:rPr>
          <w:rFonts w:ascii="Times New Roman" w:hAnsi="Times New Roman" w:cs="Times New Roman"/>
          <w:b/>
          <w:color w:val="000000" w:themeColor="text1"/>
          <w:kern w:val="28"/>
          <w:sz w:val="28"/>
          <w:szCs w:val="28"/>
          <w:lang w:val="uk-UA"/>
        </w:rPr>
      </w:pPr>
      <w:r w:rsidRPr="00C44860">
        <w:rPr>
          <w:rFonts w:ascii="Times New Roman" w:hAnsi="Times New Roman" w:cs="Times New Roman"/>
          <w:b/>
          <w:color w:val="000000" w:themeColor="text1"/>
          <w:kern w:val="28"/>
          <w:sz w:val="28"/>
          <w:szCs w:val="28"/>
          <w:lang w:val="uk-UA"/>
        </w:rPr>
        <w:t>Предмет дослідження:</w:t>
      </w:r>
      <w:r w:rsidRPr="00C4486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3068BF">
        <w:rPr>
          <w:rFonts w:ascii="Times New Roman" w:hAnsi="Times New Roman" w:cs="Times New Roman"/>
          <w:sz w:val="28"/>
          <w:szCs w:val="28"/>
          <w:lang w:val="uk-UA"/>
        </w:rPr>
        <w:t>сихологічні детермінанти аутоагресивної поведінки у людей з хімічною залежністю</w:t>
      </w:r>
      <w:r w:rsidR="003068BF">
        <w:rPr>
          <w:rFonts w:ascii="Times New Roman" w:hAnsi="Times New Roman" w:cs="Times New Roman"/>
          <w:sz w:val="28"/>
          <w:szCs w:val="28"/>
          <w:lang w:val="uk-UA"/>
        </w:rPr>
        <w:t xml:space="preserve"> (на прикладі тютюнопаління).</w:t>
      </w:r>
    </w:p>
    <w:p w:rsidR="007A3C07" w:rsidRPr="007A3C07" w:rsidRDefault="007A3C07" w:rsidP="007A3C07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7A3C07">
        <w:rPr>
          <w:rFonts w:ascii="Times New Roman" w:hAnsi="Times New Roman" w:cs="Times New Roman"/>
          <w:b/>
          <w:sz w:val="28"/>
          <w:szCs w:val="28"/>
        </w:rPr>
        <w:t xml:space="preserve">Методи дослідження: </w:t>
      </w:r>
    </w:p>
    <w:p w:rsidR="007A3C07" w:rsidRPr="007A3C07" w:rsidRDefault="007A3C07" w:rsidP="007A3C07">
      <w:pPr>
        <w:pStyle w:val="ac"/>
        <w:numPr>
          <w:ilvl w:val="0"/>
          <w:numId w:val="3"/>
        </w:numPr>
        <w:spacing w:after="0" w:line="360" w:lineRule="auto"/>
        <w:ind w:left="0" w:firstLine="709"/>
        <w:rPr>
          <w:rFonts w:ascii="Times New Roman" w:hAnsi="Times New Roman" w:cs="Times New Roman"/>
          <w:b/>
          <w:sz w:val="28"/>
          <w:szCs w:val="28"/>
        </w:rPr>
      </w:pPr>
      <w:r w:rsidRPr="007A3C07">
        <w:rPr>
          <w:rFonts w:ascii="Times New Roman" w:hAnsi="Times New Roman" w:cs="Times New Roman"/>
          <w:sz w:val="28"/>
          <w:szCs w:val="28"/>
        </w:rPr>
        <w:t>Синтез та аналіз літературних джерел.</w:t>
      </w:r>
    </w:p>
    <w:p w:rsidR="007A3C07" w:rsidRPr="007A3C07" w:rsidRDefault="007A3C07" w:rsidP="007A3C07">
      <w:pPr>
        <w:pStyle w:val="ac"/>
        <w:numPr>
          <w:ilvl w:val="0"/>
          <w:numId w:val="3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7A3C07">
        <w:rPr>
          <w:rFonts w:ascii="Times New Roman" w:hAnsi="Times New Roman" w:cs="Times New Roman"/>
          <w:sz w:val="28"/>
          <w:szCs w:val="28"/>
        </w:rPr>
        <w:t>Методи психолого-діагностичного дослідження з використанням психодіагностичних методик:</w:t>
      </w:r>
    </w:p>
    <w:p w:rsidR="00EF3CF8" w:rsidRDefault="007A3C07" w:rsidP="00EF3CF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C44860">
        <w:rPr>
          <w:rFonts w:ascii="Times New Roman" w:hAnsi="Times New Roman" w:cs="Times New Roman"/>
          <w:sz w:val="28"/>
          <w:szCs w:val="28"/>
          <w:lang w:val="uk-UA"/>
        </w:rPr>
        <w:t>Тест агресивності (Шкала аутоагресії)</w:t>
      </w:r>
      <w:r w:rsidR="00EF3CF8">
        <w:rPr>
          <w:rFonts w:ascii="Times New Roman" w:hAnsi="Times New Roman" w:cs="Times New Roman"/>
          <w:sz w:val="28"/>
          <w:szCs w:val="28"/>
          <w:lang w:val="uk-UA"/>
        </w:rPr>
        <w:t xml:space="preserve"> Л.Г. Почебут;</w:t>
      </w:r>
    </w:p>
    <w:p w:rsidR="007A3C07" w:rsidRPr="007A3C07" w:rsidRDefault="007A3C07" w:rsidP="00EF3CF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7A3C07">
        <w:rPr>
          <w:rFonts w:ascii="Times New Roman" w:hAnsi="Times New Roman" w:cs="Times New Roman"/>
          <w:sz w:val="28"/>
          <w:szCs w:val="28"/>
          <w:lang w:val="uk-UA"/>
        </w:rPr>
        <w:t>Багаторівневий особистісний опитув</w:t>
      </w:r>
      <w:r w:rsidR="00EA732C">
        <w:rPr>
          <w:rFonts w:ascii="Times New Roman" w:hAnsi="Times New Roman" w:cs="Times New Roman"/>
          <w:sz w:val="28"/>
          <w:szCs w:val="28"/>
          <w:lang w:val="uk-UA"/>
        </w:rPr>
        <w:t>альник "Адаптивність" (МЛО-АМ) О</w:t>
      </w:r>
      <w:r w:rsidRPr="007A3C07">
        <w:rPr>
          <w:rFonts w:ascii="Times New Roman" w:hAnsi="Times New Roman" w:cs="Times New Roman"/>
          <w:sz w:val="28"/>
          <w:szCs w:val="28"/>
          <w:lang w:val="uk-UA"/>
        </w:rPr>
        <w:t>.Г.Маклакова і С.В.Чермяніна</w:t>
      </w:r>
      <w:r w:rsidR="00EA732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A3C07" w:rsidRPr="007A3C07" w:rsidRDefault="007A3C07" w:rsidP="007A3C07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7A3C07">
        <w:rPr>
          <w:rFonts w:ascii="Times New Roman" w:hAnsi="Times New Roman" w:cs="Times New Roman"/>
          <w:sz w:val="28"/>
          <w:szCs w:val="28"/>
          <w:lang w:val="uk-UA"/>
        </w:rPr>
        <w:t>Тест-опитувальник «Визначення рівня самооцінки» С.В. Ковальов</w:t>
      </w:r>
      <w:r w:rsidR="006E3BC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732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A3C07" w:rsidRPr="007A3C07" w:rsidRDefault="007A3C07" w:rsidP="007A3C07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7A3C07">
        <w:rPr>
          <w:rFonts w:ascii="Times New Roman" w:hAnsi="Times New Roman" w:cs="Times New Roman"/>
          <w:sz w:val="28"/>
          <w:szCs w:val="28"/>
          <w:lang w:val="uk-UA"/>
        </w:rPr>
        <w:t>Шкала самооцінки депресії Цунга</w:t>
      </w:r>
      <w:r w:rsidR="00EA732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A3C07" w:rsidRPr="007A3C07" w:rsidRDefault="007A3C07" w:rsidP="007A3C07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7A3C0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732C">
        <w:rPr>
          <w:rFonts w:ascii="Times New Roman" w:hAnsi="Times New Roman" w:cs="Times New Roman"/>
          <w:sz w:val="28"/>
          <w:szCs w:val="28"/>
          <w:lang w:val="uk-UA"/>
        </w:rPr>
        <w:t>вторська а</w:t>
      </w:r>
      <w:r w:rsidRPr="007A3C07">
        <w:rPr>
          <w:rFonts w:ascii="Times New Roman" w:hAnsi="Times New Roman" w:cs="Times New Roman"/>
          <w:sz w:val="28"/>
          <w:szCs w:val="28"/>
          <w:lang w:val="uk-UA"/>
        </w:rPr>
        <w:t>нкета.</w:t>
      </w:r>
    </w:p>
    <w:p w:rsidR="007A3C07" w:rsidRPr="000F7D01" w:rsidRDefault="007A3C07" w:rsidP="007A3C07">
      <w:pPr>
        <w:pStyle w:val="ac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3C07">
        <w:rPr>
          <w:rFonts w:ascii="Times New Roman" w:hAnsi="Times New Roman" w:cs="Times New Roman"/>
          <w:sz w:val="28"/>
          <w:szCs w:val="28"/>
        </w:rPr>
        <w:t>Методи математичної та статистичної обробки даних за допомогою комп’ютерних програм</w:t>
      </w:r>
      <w:r w:rsidRPr="000F7D01">
        <w:rPr>
          <w:rFonts w:ascii="Times New Roman" w:hAnsi="Times New Roman" w:cs="Times New Roman"/>
          <w:sz w:val="28"/>
          <w:szCs w:val="28"/>
        </w:rPr>
        <w:t>: Statistica 10, Microsoft Office Excel.</w:t>
      </w:r>
    </w:p>
    <w:p w:rsidR="007A3C07" w:rsidRPr="007A3C07" w:rsidRDefault="007A3C07" w:rsidP="00EF3CF8">
      <w:pPr>
        <w:spacing w:after="0" w:line="360" w:lineRule="auto"/>
        <w:ind w:firstLine="709"/>
        <w:rPr>
          <w:rFonts w:ascii="Times New Roman" w:hAnsi="Times New Roman" w:cs="Times New Roman"/>
          <w:b/>
          <w:color w:val="00B050"/>
          <w:sz w:val="28"/>
          <w:szCs w:val="28"/>
          <w:lang w:val="uk-UA"/>
        </w:rPr>
      </w:pPr>
      <w:r w:rsidRPr="007A3C0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Етапи дослідження:</w:t>
      </w:r>
      <w:r w:rsidRPr="007A3C07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організація дослідження складалася </w:t>
      </w:r>
      <w:r w:rsidRPr="007A3C0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трьох</w:t>
      </w:r>
      <w:r w:rsidRPr="007A3C07">
        <w:rPr>
          <w:rFonts w:ascii="Times New Roman" w:hAnsi="Times New Roman" w:cs="Times New Roman"/>
          <w:sz w:val="28"/>
          <w:szCs w:val="28"/>
          <w:lang w:val="uk-UA"/>
        </w:rPr>
        <w:t xml:space="preserve">етапів: </w:t>
      </w:r>
      <w:r w:rsidR="00E13830" w:rsidRPr="00E13830">
        <w:rPr>
          <w:rFonts w:ascii="Times New Roman" w:hAnsi="Times New Roman" w:cs="Times New Roman"/>
          <w:sz w:val="28"/>
          <w:szCs w:val="28"/>
          <w:lang w:val="uk-UA"/>
        </w:rPr>
        <w:t>пошуково-аналітичного, емпіричного, оціночно-рефлексивного</w:t>
      </w:r>
      <w:r w:rsidR="00E1383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A3C07" w:rsidRPr="0043477C" w:rsidRDefault="007A3C07" w:rsidP="00EA732C">
      <w:pPr>
        <w:pStyle w:val="21"/>
        <w:spacing w:line="360" w:lineRule="auto"/>
        <w:ind w:firstLine="709"/>
        <w:rPr>
          <w:sz w:val="28"/>
          <w:szCs w:val="28"/>
        </w:rPr>
      </w:pPr>
      <w:r w:rsidRPr="007A3C07">
        <w:rPr>
          <w:b/>
          <w:sz w:val="28"/>
          <w:szCs w:val="28"/>
        </w:rPr>
        <w:t xml:space="preserve">База дослідження: </w:t>
      </w:r>
      <w:r w:rsidR="0043477C" w:rsidRPr="0043477C">
        <w:rPr>
          <w:sz w:val="28"/>
          <w:szCs w:val="28"/>
        </w:rPr>
        <w:t>Емпіричне дослідження проводилося в мережі Інтернет за допомогою Google Forms.</w:t>
      </w:r>
      <w:r w:rsidR="00EF3CF8" w:rsidRPr="00EF3CF8">
        <w:rPr>
          <w:sz w:val="28"/>
          <w:szCs w:val="28"/>
        </w:rPr>
        <w:t>У дос</w:t>
      </w:r>
      <w:r w:rsidR="00C44860">
        <w:rPr>
          <w:sz w:val="28"/>
          <w:szCs w:val="28"/>
        </w:rPr>
        <w:t>лідженні брало участь 36 випробув</w:t>
      </w:r>
      <w:r w:rsidR="006E3BC7">
        <w:rPr>
          <w:sz w:val="28"/>
          <w:szCs w:val="28"/>
        </w:rPr>
        <w:t xml:space="preserve">аних, </w:t>
      </w:r>
      <w:r w:rsidR="00EF3CF8" w:rsidRPr="00EF3CF8">
        <w:rPr>
          <w:sz w:val="28"/>
          <w:szCs w:val="28"/>
        </w:rPr>
        <w:t>16 хлопців і 20 дівчат. Вікова г</w:t>
      </w:r>
      <w:r w:rsidR="006E3BC7">
        <w:rPr>
          <w:sz w:val="28"/>
          <w:szCs w:val="28"/>
        </w:rPr>
        <w:t>рупа</w:t>
      </w:r>
      <w:r w:rsidR="00C44860">
        <w:rPr>
          <w:sz w:val="28"/>
          <w:szCs w:val="28"/>
        </w:rPr>
        <w:t>:</w:t>
      </w:r>
      <w:r w:rsidR="006E3BC7">
        <w:rPr>
          <w:sz w:val="28"/>
          <w:szCs w:val="28"/>
        </w:rPr>
        <w:t xml:space="preserve"> 20-23 роки. Серед них:</w:t>
      </w:r>
      <w:r w:rsidR="00EF3CF8" w:rsidRPr="00EF3CF8">
        <w:rPr>
          <w:sz w:val="28"/>
          <w:szCs w:val="28"/>
        </w:rPr>
        <w:t xml:space="preserve"> 18 </w:t>
      </w:r>
      <w:r w:rsidR="006E3BC7">
        <w:rPr>
          <w:sz w:val="28"/>
          <w:szCs w:val="28"/>
        </w:rPr>
        <w:t>«</w:t>
      </w:r>
      <w:r w:rsidR="00EF3CF8" w:rsidRPr="006E3BC7">
        <w:rPr>
          <w:sz w:val="28"/>
          <w:szCs w:val="28"/>
        </w:rPr>
        <w:t>курц</w:t>
      </w:r>
      <w:r w:rsidR="00EF3CF8">
        <w:rPr>
          <w:sz w:val="28"/>
          <w:szCs w:val="28"/>
        </w:rPr>
        <w:t>ів</w:t>
      </w:r>
      <w:r w:rsidR="006E3BC7">
        <w:rPr>
          <w:sz w:val="28"/>
          <w:szCs w:val="28"/>
        </w:rPr>
        <w:t>»</w:t>
      </w:r>
      <w:r w:rsidR="00EF3CF8" w:rsidRPr="00EF3CF8">
        <w:rPr>
          <w:sz w:val="28"/>
          <w:szCs w:val="28"/>
        </w:rPr>
        <w:t>(8 хлопців і 10 дівчат) і 18</w:t>
      </w:r>
      <w:r w:rsidR="00014908">
        <w:rPr>
          <w:sz w:val="28"/>
          <w:szCs w:val="28"/>
        </w:rPr>
        <w:t xml:space="preserve"> випр</w:t>
      </w:r>
      <w:r w:rsidR="006E3BC7">
        <w:rPr>
          <w:sz w:val="28"/>
          <w:szCs w:val="28"/>
        </w:rPr>
        <w:t>о</w:t>
      </w:r>
      <w:r w:rsidR="00014908">
        <w:rPr>
          <w:sz w:val="28"/>
          <w:szCs w:val="28"/>
        </w:rPr>
        <w:t>буваних</w:t>
      </w:r>
      <w:r w:rsidR="00EF3CF8">
        <w:rPr>
          <w:sz w:val="28"/>
          <w:szCs w:val="28"/>
        </w:rPr>
        <w:t>,</w:t>
      </w:r>
      <w:r w:rsidR="00EF3CF8" w:rsidRPr="00EF3CF8">
        <w:rPr>
          <w:sz w:val="28"/>
          <w:szCs w:val="28"/>
        </w:rPr>
        <w:t xml:space="preserve"> хто не палить (8 хлопців і 10 дівчат).</w:t>
      </w:r>
    </w:p>
    <w:p w:rsidR="0043477C" w:rsidRPr="00AC3E84" w:rsidRDefault="0043477C" w:rsidP="00C44860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AC3E84">
        <w:rPr>
          <w:rFonts w:ascii="Times New Roman" w:hAnsi="Times New Roman" w:cs="Times New Roman"/>
          <w:b/>
          <w:sz w:val="28"/>
          <w:szCs w:val="28"/>
        </w:rPr>
        <w:t>Апробація роботи</w:t>
      </w:r>
      <w:r w:rsidRPr="00AC3E84">
        <w:rPr>
          <w:rFonts w:ascii="Times New Roman" w:hAnsi="Times New Roman" w:cs="Times New Roman"/>
          <w:color w:val="000000"/>
          <w:sz w:val="28"/>
          <w:szCs w:val="28"/>
        </w:rPr>
        <w:t xml:space="preserve"> була здійснена на студентській конференції ОНУ імені І.І. Мечникова</w:t>
      </w:r>
      <w:r w:rsidR="00C52D2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AC3E84">
        <w:rPr>
          <w:rFonts w:ascii="Times New Roman" w:hAnsi="Times New Roman" w:cs="Times New Roman"/>
          <w:color w:val="000000"/>
          <w:sz w:val="28"/>
          <w:szCs w:val="28"/>
        </w:rPr>
        <w:t>кафедр</w:t>
      </w:r>
      <w:r w:rsidR="003068BF"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 w:rsidRPr="00AC3E84">
        <w:rPr>
          <w:rFonts w:ascii="Times New Roman" w:hAnsi="Times New Roman" w:cs="Times New Roman"/>
          <w:color w:val="000000"/>
          <w:sz w:val="28"/>
          <w:szCs w:val="28"/>
        </w:rPr>
        <w:t>соціальної і прикладної психології</w:t>
      </w:r>
      <w:r w:rsidR="003068BF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Pr="00AC3E84">
        <w:rPr>
          <w:rFonts w:ascii="Times New Roman" w:hAnsi="Times New Roman" w:cs="Times New Roman"/>
          <w:color w:val="000000"/>
          <w:sz w:val="28"/>
          <w:szCs w:val="28"/>
        </w:rPr>
        <w:t xml:space="preserve"> 25.04.2019 р.</w:t>
      </w:r>
      <w:r w:rsidRPr="00AC3E84">
        <w:rPr>
          <w:rFonts w:ascii="Times New Roman" w:hAnsi="Times New Roman" w:cs="Times New Roman"/>
          <w:b/>
          <w:sz w:val="28"/>
          <w:szCs w:val="28"/>
        </w:rPr>
        <w:t>.</w:t>
      </w:r>
    </w:p>
    <w:p w:rsidR="0043477C" w:rsidRPr="00C44860" w:rsidRDefault="0043477C" w:rsidP="0043477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3E84">
        <w:rPr>
          <w:rFonts w:ascii="Times New Roman" w:hAnsi="Times New Roman" w:cs="Times New Roman"/>
          <w:b/>
          <w:sz w:val="28"/>
          <w:szCs w:val="28"/>
        </w:rPr>
        <w:t xml:space="preserve">Структура тексту: </w:t>
      </w:r>
      <w:r w:rsidRPr="00AC3E84">
        <w:rPr>
          <w:rFonts w:ascii="Times New Roman" w:hAnsi="Times New Roman" w:cs="Times New Roman"/>
          <w:sz w:val="28"/>
          <w:szCs w:val="28"/>
        </w:rPr>
        <w:t xml:space="preserve">текст дипломної роботи складається з двох розділів, </w:t>
      </w:r>
      <w:r w:rsidR="00002CF2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692699">
        <w:rPr>
          <w:rFonts w:ascii="Times New Roman" w:hAnsi="Times New Roman" w:cs="Times New Roman"/>
          <w:color w:val="000000" w:themeColor="text1"/>
          <w:sz w:val="28"/>
          <w:szCs w:val="28"/>
        </w:rPr>
        <w:t>рисунків,</w:t>
      </w:r>
      <w:r w:rsidR="00002C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10 </w:t>
      </w:r>
      <w:r w:rsidR="00C448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таблиць</w:t>
      </w:r>
      <w:r w:rsidR="00692699">
        <w:rPr>
          <w:rFonts w:ascii="Times New Roman" w:hAnsi="Times New Roman" w:cs="Times New Roman"/>
          <w:sz w:val="28"/>
          <w:szCs w:val="28"/>
        </w:rPr>
        <w:t xml:space="preserve">, </w:t>
      </w:r>
      <w:r w:rsidR="00002CF2">
        <w:rPr>
          <w:rFonts w:ascii="Times New Roman" w:hAnsi="Times New Roman" w:cs="Times New Roman"/>
          <w:sz w:val="28"/>
          <w:szCs w:val="28"/>
          <w:lang w:val="uk-UA"/>
        </w:rPr>
        <w:t>56 сторінок, 67 джерел</w:t>
      </w:r>
      <w:r w:rsidR="00C4486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02CF2">
        <w:rPr>
          <w:rFonts w:ascii="Times New Roman" w:hAnsi="Times New Roman" w:cs="Times New Roman"/>
          <w:sz w:val="28"/>
          <w:szCs w:val="28"/>
          <w:lang w:val="uk-UA"/>
        </w:rPr>
        <w:t>1 додатку</w:t>
      </w:r>
      <w:r w:rsidR="00C4486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3477C" w:rsidRPr="00AC3E84" w:rsidRDefault="0043477C" w:rsidP="0043477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A3C07" w:rsidRPr="000F7D01" w:rsidRDefault="007A3C07" w:rsidP="007A3C07">
      <w:pPr>
        <w:rPr>
          <w:sz w:val="28"/>
          <w:szCs w:val="28"/>
        </w:rPr>
      </w:pPr>
    </w:p>
    <w:p w:rsidR="00AE6E64" w:rsidRPr="007A3C07" w:rsidRDefault="00AE6E64" w:rsidP="00B56510">
      <w:pPr>
        <w:spacing w:line="360" w:lineRule="auto"/>
        <w:ind w:firstLine="709"/>
        <w:contextualSpacing/>
        <w:rPr>
          <w:rFonts w:ascii="Times New Roman" w:hAnsi="Times New Roman" w:cs="Times New Roman"/>
          <w:b/>
          <w:kern w:val="28"/>
          <w:sz w:val="28"/>
          <w:szCs w:val="28"/>
        </w:rPr>
      </w:pPr>
    </w:p>
    <w:p w:rsidR="007A3C07" w:rsidRPr="00B56510" w:rsidRDefault="007A3C07" w:rsidP="00B5651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AE6E64" w:rsidRDefault="00AE6E64" w:rsidP="00550885">
      <w:pPr>
        <w:spacing w:after="0" w:line="360" w:lineRule="auto"/>
        <w:ind w:firstLine="709"/>
        <w:jc w:val="both"/>
        <w:rPr>
          <w:szCs w:val="28"/>
          <w:lang w:val="uk-UA"/>
        </w:rPr>
      </w:pPr>
    </w:p>
    <w:p w:rsidR="00AE6E64" w:rsidRDefault="00AE6E64" w:rsidP="0055088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F371EF" w:rsidRDefault="00F371EF" w:rsidP="001A0B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371EF" w:rsidRPr="00A80911" w:rsidRDefault="00F371EF" w:rsidP="001A0B75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3C3BEC" w:rsidRDefault="003C3BEC" w:rsidP="001A0B75">
      <w:pPr>
        <w:ind w:firstLine="709"/>
        <w:rPr>
          <w:lang w:val="uk-UA"/>
        </w:rPr>
      </w:pPr>
    </w:p>
    <w:p w:rsidR="003C3BEC" w:rsidRDefault="003C3BEC">
      <w:pPr>
        <w:rPr>
          <w:lang w:val="uk-UA"/>
        </w:rPr>
      </w:pPr>
    </w:p>
    <w:p w:rsidR="003C3BEC" w:rsidRDefault="003C3BEC">
      <w:pPr>
        <w:rPr>
          <w:lang w:val="uk-UA"/>
        </w:rPr>
      </w:pPr>
    </w:p>
    <w:p w:rsidR="003C3BEC" w:rsidRDefault="003C3BEC">
      <w:pPr>
        <w:rPr>
          <w:lang w:val="uk-UA"/>
        </w:rPr>
      </w:pPr>
    </w:p>
    <w:p w:rsidR="00F9173F" w:rsidRDefault="00F9173F">
      <w:pPr>
        <w:rPr>
          <w:lang w:val="uk-UA"/>
        </w:rPr>
      </w:pPr>
    </w:p>
    <w:p w:rsidR="00F9173F" w:rsidRDefault="00F9173F">
      <w:pPr>
        <w:rPr>
          <w:lang w:val="uk-UA"/>
        </w:rPr>
      </w:pPr>
    </w:p>
    <w:p w:rsidR="00002CF2" w:rsidRDefault="00002CF2">
      <w:pPr>
        <w:rPr>
          <w:lang w:val="uk-UA"/>
        </w:rPr>
      </w:pPr>
    </w:p>
    <w:p w:rsidR="00002CF2" w:rsidRDefault="00002CF2">
      <w:pPr>
        <w:rPr>
          <w:lang w:val="uk-UA"/>
        </w:rPr>
      </w:pPr>
    </w:p>
    <w:p w:rsidR="00F9173F" w:rsidRDefault="00F9173F">
      <w:pPr>
        <w:rPr>
          <w:lang w:val="uk-UA"/>
        </w:rPr>
      </w:pPr>
    </w:p>
    <w:p w:rsidR="00E4639B" w:rsidRDefault="00E4639B">
      <w:pPr>
        <w:rPr>
          <w:lang w:val="uk-UA"/>
        </w:rPr>
      </w:pPr>
    </w:p>
    <w:p w:rsidR="00F9173F" w:rsidRDefault="00F9173F">
      <w:pPr>
        <w:rPr>
          <w:lang w:val="uk-UA"/>
        </w:rPr>
      </w:pPr>
    </w:p>
    <w:p w:rsidR="00F9173F" w:rsidRDefault="00F9173F">
      <w:pPr>
        <w:rPr>
          <w:lang w:val="uk-UA"/>
        </w:rPr>
      </w:pPr>
    </w:p>
    <w:p w:rsidR="00E76C17" w:rsidRPr="009F6C02" w:rsidRDefault="00D728ED" w:rsidP="009F6C02">
      <w:pPr>
        <w:pStyle w:val="1"/>
        <w:ind w:left="360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bookmarkStart w:id="1" w:name="_GoBack"/>
      <w:bookmarkEnd w:id="1"/>
      <w:r w:rsidRPr="00D728ED">
        <w:rPr>
          <w:rFonts w:ascii="Times New Roman" w:hAnsi="Times New Roman" w:cs="Times New Roman"/>
          <w:color w:val="000000" w:themeColor="text1"/>
          <w:lang w:val="uk-UA"/>
        </w:rPr>
        <w:t>ВИСНОВКИ</w:t>
      </w:r>
    </w:p>
    <w:p w:rsidR="00E76C17" w:rsidRPr="00E76C17" w:rsidRDefault="00E76C17" w:rsidP="00E76C17">
      <w:pPr>
        <w:rPr>
          <w:lang w:val="uk-UA"/>
        </w:rPr>
      </w:pPr>
    </w:p>
    <w:p w:rsidR="00E76C17" w:rsidRDefault="00E76C17" w:rsidP="00E76C17">
      <w:pPr>
        <w:pStyle w:val="aa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Дослідження </w:t>
      </w:r>
      <w:r w:rsidRPr="00B02A8A">
        <w:rPr>
          <w:sz w:val="28"/>
          <w:szCs w:val="28"/>
          <w:lang w:val="uk-UA"/>
        </w:rPr>
        <w:t>теоретичних аспек</w:t>
      </w:r>
      <w:r>
        <w:rPr>
          <w:sz w:val="28"/>
          <w:szCs w:val="28"/>
          <w:lang w:val="uk-UA"/>
        </w:rPr>
        <w:t>т</w:t>
      </w:r>
      <w:r w:rsidR="00802F8B">
        <w:rPr>
          <w:sz w:val="28"/>
          <w:szCs w:val="28"/>
          <w:lang w:val="uk-UA"/>
        </w:rPr>
        <w:t>ів аутоагресивної</w:t>
      </w:r>
      <w:r w:rsidRPr="00B02A8A">
        <w:rPr>
          <w:sz w:val="28"/>
          <w:szCs w:val="28"/>
          <w:lang w:val="uk-UA"/>
        </w:rPr>
        <w:t xml:space="preserve"> поведінки та хімічної залежності у вітчизняної та зарубіжної психології показав, що на думку більшості дослідників, аутоагресія -</w:t>
      </w:r>
      <w:r w:rsidRPr="00B02A8A">
        <w:rPr>
          <w:color w:val="000000" w:themeColor="text1"/>
          <w:sz w:val="28"/>
          <w:szCs w:val="28"/>
          <w:lang w:val="uk-UA"/>
        </w:rPr>
        <w:t xml:space="preserve"> це дії, спрямовані</w:t>
      </w:r>
      <w:r w:rsidRPr="00F673AC">
        <w:rPr>
          <w:color w:val="000000" w:themeColor="text1"/>
          <w:sz w:val="28"/>
          <w:szCs w:val="28"/>
          <w:lang w:val="uk-UA"/>
        </w:rPr>
        <w:t xml:space="preserve"> на нанесення будь-якої шкоди своєму соматичному або психічному здоров'ю</w:t>
      </w:r>
      <w:r>
        <w:rPr>
          <w:sz w:val="28"/>
          <w:szCs w:val="28"/>
          <w:lang w:val="uk-UA"/>
        </w:rPr>
        <w:t>.Так як а</w:t>
      </w:r>
      <w:r w:rsidRPr="00AB1532">
        <w:rPr>
          <w:sz w:val="28"/>
          <w:szCs w:val="28"/>
          <w:lang w:val="uk-UA"/>
        </w:rPr>
        <w:t>уто</w:t>
      </w:r>
      <w:r>
        <w:rPr>
          <w:sz w:val="28"/>
          <w:szCs w:val="28"/>
          <w:lang w:val="uk-UA"/>
        </w:rPr>
        <w:t>агресивна</w:t>
      </w:r>
      <w:r w:rsidRPr="00AB1532">
        <w:rPr>
          <w:sz w:val="28"/>
          <w:szCs w:val="28"/>
          <w:lang w:val="uk-UA"/>
        </w:rPr>
        <w:t xml:space="preserve"> поведінк</w:t>
      </w:r>
      <w:r>
        <w:rPr>
          <w:sz w:val="28"/>
          <w:szCs w:val="28"/>
          <w:lang w:val="uk-UA"/>
        </w:rPr>
        <w:t>а</w:t>
      </w:r>
      <w:r w:rsidRPr="00AB1532">
        <w:rPr>
          <w:sz w:val="28"/>
          <w:szCs w:val="28"/>
          <w:lang w:val="uk-UA"/>
        </w:rPr>
        <w:t xml:space="preserve"> вивчається </w:t>
      </w:r>
      <w:r>
        <w:rPr>
          <w:sz w:val="28"/>
          <w:szCs w:val="28"/>
          <w:lang w:val="uk-UA"/>
        </w:rPr>
        <w:t>на стику багатьох наук,</w:t>
      </w:r>
      <w:r w:rsidRPr="00AB1532">
        <w:rPr>
          <w:sz w:val="28"/>
          <w:szCs w:val="28"/>
          <w:lang w:val="uk-UA"/>
        </w:rPr>
        <w:t xml:space="preserve"> поняття ауто</w:t>
      </w:r>
      <w:r>
        <w:rPr>
          <w:sz w:val="28"/>
          <w:szCs w:val="28"/>
          <w:lang w:val="uk-UA"/>
        </w:rPr>
        <w:t>агресії</w:t>
      </w:r>
      <w:r w:rsidRPr="00AB1532">
        <w:rPr>
          <w:sz w:val="28"/>
          <w:szCs w:val="28"/>
          <w:lang w:val="uk-UA"/>
        </w:rPr>
        <w:t xml:space="preserve"> містить</w:t>
      </w:r>
      <w:r>
        <w:rPr>
          <w:sz w:val="28"/>
          <w:szCs w:val="28"/>
          <w:lang w:val="uk-UA"/>
        </w:rPr>
        <w:t xml:space="preserve"> занадто</w:t>
      </w:r>
      <w:r w:rsidRPr="00AB1532">
        <w:rPr>
          <w:sz w:val="28"/>
          <w:szCs w:val="28"/>
          <w:lang w:val="uk-UA"/>
        </w:rPr>
        <w:t xml:space="preserve"> багатотлумачень</w:t>
      </w:r>
      <w:r>
        <w:rPr>
          <w:sz w:val="28"/>
          <w:szCs w:val="28"/>
          <w:lang w:val="uk-UA"/>
        </w:rPr>
        <w:t>. В</w:t>
      </w:r>
      <w:r w:rsidRPr="00127D0A">
        <w:rPr>
          <w:sz w:val="28"/>
          <w:szCs w:val="28"/>
          <w:lang w:val="uk-UA"/>
        </w:rPr>
        <w:t xml:space="preserve"> рамках психологічного підходу</w:t>
      </w:r>
      <w:r>
        <w:rPr>
          <w:sz w:val="28"/>
          <w:szCs w:val="28"/>
          <w:lang w:val="uk-UA"/>
        </w:rPr>
        <w:t>,</w:t>
      </w:r>
      <w:r w:rsidRPr="00127D0A">
        <w:rPr>
          <w:sz w:val="28"/>
          <w:szCs w:val="28"/>
          <w:lang w:val="uk-UA"/>
        </w:rPr>
        <w:t xml:space="preserve"> аутоагресивні</w:t>
      </w:r>
      <w:r>
        <w:rPr>
          <w:sz w:val="28"/>
          <w:szCs w:val="28"/>
          <w:lang w:val="uk-UA"/>
        </w:rPr>
        <w:t xml:space="preserve">сть–це </w:t>
      </w:r>
      <w:r w:rsidRPr="00127D0A">
        <w:rPr>
          <w:sz w:val="28"/>
          <w:szCs w:val="28"/>
          <w:lang w:val="uk-UA"/>
        </w:rPr>
        <w:t>властивість особистості,що сприяє актуал</w:t>
      </w:r>
      <w:r>
        <w:rPr>
          <w:sz w:val="28"/>
          <w:szCs w:val="28"/>
          <w:lang w:val="uk-UA"/>
        </w:rPr>
        <w:t xml:space="preserve">ізації аутоагресивної поведінки. В </w:t>
      </w:r>
      <w:r w:rsidRPr="00127D0A">
        <w:rPr>
          <w:sz w:val="28"/>
          <w:szCs w:val="28"/>
          <w:lang w:val="uk-UA"/>
        </w:rPr>
        <w:t>свою чергу</w:t>
      </w:r>
      <w:r w:rsidR="00802F8B">
        <w:rPr>
          <w:sz w:val="28"/>
          <w:szCs w:val="28"/>
          <w:lang w:val="uk-UA"/>
        </w:rPr>
        <w:t>,</w:t>
      </w:r>
      <w:r w:rsidRPr="00127D0A">
        <w:rPr>
          <w:sz w:val="28"/>
          <w:szCs w:val="28"/>
          <w:lang w:val="uk-UA"/>
        </w:rPr>
        <w:t xml:space="preserve"> аутоагрес</w:t>
      </w:r>
      <w:r>
        <w:rPr>
          <w:sz w:val="28"/>
          <w:szCs w:val="28"/>
          <w:lang w:val="uk-UA"/>
        </w:rPr>
        <w:t>і</w:t>
      </w:r>
      <w:r w:rsidRPr="00127D0A">
        <w:rPr>
          <w:sz w:val="28"/>
          <w:szCs w:val="28"/>
          <w:lang w:val="uk-UA"/>
        </w:rPr>
        <w:t>я є одним з видів зниженнянапруги від конфлікту в соціальній і особистісній сферах, що утрудняє нормативне соціальне функціонування особистості і виявляється в діях спрямованих на саморуйнування і самоушкодження.</w:t>
      </w:r>
      <w:r w:rsidR="00E4639B">
        <w:rPr>
          <w:sz w:val="28"/>
          <w:szCs w:val="28"/>
          <w:lang w:val="uk-UA"/>
        </w:rPr>
        <w:t>Чинниками</w:t>
      </w:r>
      <w:r w:rsidRPr="00022517">
        <w:rPr>
          <w:sz w:val="28"/>
          <w:szCs w:val="28"/>
          <w:lang w:val="uk-UA"/>
        </w:rPr>
        <w:t xml:space="preserve"> аутоагресивної поведінки виступають травми дитинства,</w:t>
      </w:r>
      <w:r w:rsidRPr="00EC38B6">
        <w:rPr>
          <w:sz w:val="28"/>
          <w:szCs w:val="28"/>
          <w:lang w:val="uk-UA"/>
        </w:rPr>
        <w:t>дест</w:t>
      </w:r>
      <w:r>
        <w:rPr>
          <w:sz w:val="28"/>
          <w:szCs w:val="28"/>
          <w:lang w:val="uk-UA"/>
        </w:rPr>
        <w:t>р</w:t>
      </w:r>
      <w:r w:rsidRPr="00EC38B6">
        <w:rPr>
          <w:sz w:val="28"/>
          <w:szCs w:val="28"/>
          <w:lang w:val="uk-UA"/>
        </w:rPr>
        <w:t>уктивне сімейне виховання</w:t>
      </w:r>
      <w:r>
        <w:rPr>
          <w:sz w:val="28"/>
          <w:szCs w:val="28"/>
          <w:lang w:val="uk-UA"/>
        </w:rPr>
        <w:t xml:space="preserve">,віковий та гендерний аспекти, </w:t>
      </w:r>
      <w:r w:rsidRPr="00022517">
        <w:rPr>
          <w:sz w:val="28"/>
          <w:szCs w:val="28"/>
          <w:lang w:val="uk-UA"/>
        </w:rPr>
        <w:t>соціальні, біологічні та психологічні при</w:t>
      </w:r>
      <w:r>
        <w:rPr>
          <w:sz w:val="28"/>
          <w:szCs w:val="28"/>
          <w:lang w:val="uk-UA"/>
        </w:rPr>
        <w:t>чини, а також, різні види конфліктів.</w:t>
      </w:r>
    </w:p>
    <w:p w:rsidR="00E76C17" w:rsidRDefault="00E76C17" w:rsidP="00E76C17">
      <w:pPr>
        <w:pStyle w:val="aa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Залежна </w:t>
      </w:r>
      <w:r w:rsidRPr="005448C4">
        <w:rPr>
          <w:color w:val="000000" w:themeColor="text1"/>
          <w:sz w:val="28"/>
          <w:szCs w:val="28"/>
          <w:lang w:val="uk-UA"/>
        </w:rPr>
        <w:t>поведінка (зокрема, хім</w:t>
      </w:r>
      <w:r>
        <w:rPr>
          <w:color w:val="000000" w:themeColor="text1"/>
          <w:sz w:val="28"/>
          <w:szCs w:val="28"/>
          <w:lang w:val="uk-UA"/>
        </w:rPr>
        <w:t>ічна адикція</w:t>
      </w:r>
      <w:r w:rsidRPr="005448C4">
        <w:rPr>
          <w:color w:val="000000" w:themeColor="text1"/>
          <w:sz w:val="28"/>
          <w:szCs w:val="28"/>
          <w:lang w:val="uk-UA"/>
        </w:rPr>
        <w:t>), розглядається з точці зору різних концептуальних моделей, має багаторівневу функціональну струк</w:t>
      </w:r>
      <w:r>
        <w:rPr>
          <w:color w:val="000000" w:themeColor="text1"/>
          <w:sz w:val="28"/>
          <w:szCs w:val="28"/>
          <w:lang w:val="uk-UA"/>
        </w:rPr>
        <w:t>тур</w:t>
      </w:r>
      <w:r w:rsidR="00802F8B">
        <w:rPr>
          <w:color w:val="000000" w:themeColor="text1"/>
          <w:sz w:val="28"/>
          <w:szCs w:val="28"/>
          <w:lang w:val="uk-UA"/>
        </w:rPr>
        <w:t>у, яка об'єднує церебральний та</w:t>
      </w:r>
      <w:r w:rsidRPr="005448C4">
        <w:rPr>
          <w:color w:val="000000" w:themeColor="text1"/>
          <w:sz w:val="28"/>
          <w:szCs w:val="28"/>
          <w:lang w:val="uk-UA"/>
        </w:rPr>
        <w:t xml:space="preserve"> нейропсихічни</w:t>
      </w:r>
      <w:r>
        <w:rPr>
          <w:color w:val="000000" w:themeColor="text1"/>
          <w:sz w:val="28"/>
          <w:szCs w:val="28"/>
          <w:lang w:val="uk-UA"/>
        </w:rPr>
        <w:t>й</w:t>
      </w:r>
      <w:r w:rsidRPr="005448C4">
        <w:rPr>
          <w:color w:val="000000" w:themeColor="text1"/>
          <w:sz w:val="28"/>
          <w:szCs w:val="28"/>
          <w:lang w:val="uk-UA"/>
        </w:rPr>
        <w:t xml:space="preserve"> апарат, </w:t>
      </w:r>
      <w:r>
        <w:rPr>
          <w:color w:val="000000" w:themeColor="text1"/>
          <w:sz w:val="28"/>
          <w:szCs w:val="28"/>
          <w:lang w:val="uk-UA"/>
        </w:rPr>
        <w:t xml:space="preserve">клінічні, когнітивні і </w:t>
      </w:r>
      <w:r w:rsidRPr="005448C4">
        <w:rPr>
          <w:color w:val="000000" w:themeColor="text1"/>
          <w:sz w:val="28"/>
          <w:szCs w:val="28"/>
          <w:lang w:val="uk-UA"/>
        </w:rPr>
        <w:t>психологічні властивості особистості.</w:t>
      </w:r>
      <w:r>
        <w:rPr>
          <w:color w:val="000000" w:themeColor="text1"/>
          <w:sz w:val="28"/>
          <w:szCs w:val="28"/>
          <w:lang w:val="uk-UA"/>
        </w:rPr>
        <w:t xml:space="preserve"> Д</w:t>
      </w:r>
      <w:r>
        <w:rPr>
          <w:sz w:val="28"/>
          <w:szCs w:val="28"/>
          <w:lang w:val="uk-UA"/>
        </w:rPr>
        <w:t>о факторів, пов'язаних</w:t>
      </w:r>
      <w:r w:rsidRPr="007E1BFD">
        <w:rPr>
          <w:sz w:val="28"/>
          <w:szCs w:val="28"/>
          <w:lang w:val="uk-UA"/>
        </w:rPr>
        <w:t xml:space="preserve"> з </w:t>
      </w:r>
      <w:r>
        <w:rPr>
          <w:sz w:val="28"/>
          <w:szCs w:val="28"/>
          <w:lang w:val="uk-UA"/>
        </w:rPr>
        <w:t>тютюнопалінням</w:t>
      </w:r>
      <w:r w:rsidRPr="007E1BFD">
        <w:rPr>
          <w:sz w:val="28"/>
          <w:szCs w:val="28"/>
          <w:lang w:val="uk-UA"/>
        </w:rPr>
        <w:t xml:space="preserve"> відносяться </w:t>
      </w:r>
      <w:r>
        <w:rPr>
          <w:sz w:val="28"/>
          <w:szCs w:val="28"/>
          <w:lang w:val="uk-UA"/>
        </w:rPr>
        <w:t>такі фактори</w:t>
      </w:r>
      <w:r w:rsidRPr="007E1BFD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як: вік, </w:t>
      </w:r>
      <w:r w:rsidRPr="007E1BFD">
        <w:rPr>
          <w:sz w:val="28"/>
          <w:szCs w:val="28"/>
          <w:lang w:val="uk-UA"/>
        </w:rPr>
        <w:t>куріннябатьків, соціально-економічний статус батьків, куріння однолітків,відносини в родині, з друзями. Значення надається проблемамуспішності і адаптації, фактору ризикованої поведінки, способу життя,стресу, самооцінці, проблем зі здоро</w:t>
      </w:r>
      <w:r>
        <w:rPr>
          <w:sz w:val="28"/>
          <w:szCs w:val="28"/>
          <w:lang w:val="uk-UA"/>
        </w:rPr>
        <w:t>в'ям.</w:t>
      </w:r>
    </w:p>
    <w:p w:rsidR="00E76C17" w:rsidRPr="009F6C02" w:rsidRDefault="00E76C17" w:rsidP="008F5D9A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Виявлено </w:t>
      </w:r>
      <w:r w:rsidRPr="00B565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індивідуально-психологічні особливості людей з хі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мічною  залежністю (на прикладі тютюгопаління). Їм притаманні, порівняно з </w:t>
      </w:r>
      <w:r w:rsidR="008F5D9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групою, яка не має </w:t>
      </w:r>
      <w:r w:rsidR="008F5D9A" w:rsidRPr="009F6C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тютюнозалежності: більш високий рівень аутоагресії; більш низький рівень в</w:t>
      </w:r>
      <w:r w:rsidR="008F5D9A" w:rsidRPr="009F6C02">
        <w:rPr>
          <w:rFonts w:ascii="Times New Roman" w:hAnsi="Times New Roman" w:cs="Times New Roman"/>
          <w:sz w:val="28"/>
          <w:szCs w:val="28"/>
          <w:lang w:val="uk-UA"/>
        </w:rPr>
        <w:t>ираженості нервово-психічної стійкості та загальної вираженості адаптивних властивостей.</w:t>
      </w:r>
    </w:p>
    <w:p w:rsidR="00254041" w:rsidRDefault="008F5D9A" w:rsidP="002540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D4D0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Різниці за </w:t>
      </w:r>
      <w:r>
        <w:rPr>
          <w:rFonts w:ascii="Times New Roman" w:hAnsi="Times New Roman" w:cs="Times New Roman"/>
          <w:sz w:val="28"/>
          <w:szCs w:val="28"/>
          <w:lang w:val="uk-UA"/>
        </w:rPr>
        <w:t>показниками</w:t>
      </w:r>
      <w:r w:rsidRPr="006D4D0E">
        <w:rPr>
          <w:rFonts w:ascii="Times New Roman" w:hAnsi="Times New Roman" w:cs="Times New Roman"/>
          <w:sz w:val="28"/>
          <w:szCs w:val="28"/>
          <w:lang w:val="uk-UA"/>
        </w:rPr>
        <w:t xml:space="preserve"> самооцінки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депресивного стану</w:t>
      </w:r>
      <w:r w:rsidRPr="006D4D0E">
        <w:rPr>
          <w:rFonts w:ascii="Times New Roman" w:hAnsi="Times New Roman" w:cs="Times New Roman"/>
          <w:sz w:val="28"/>
          <w:szCs w:val="28"/>
          <w:lang w:val="uk-UA"/>
        </w:rPr>
        <w:t xml:space="preserve"> в групах тютюнозалежних та тю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тюнонезалежних </w:t>
      </w:r>
      <w:r w:rsidRPr="006D4D0E">
        <w:rPr>
          <w:rFonts w:ascii="Times New Roman" w:hAnsi="Times New Roman" w:cs="Times New Roman"/>
          <w:sz w:val="28"/>
          <w:szCs w:val="28"/>
          <w:lang w:val="uk-UA"/>
        </w:rPr>
        <w:t>не виявила достовірної різниці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54041" w:rsidRDefault="00254041" w:rsidP="0025404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540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Аналіз результатів виявив негативну кореляцію між адаптаційними властивостями осіб, що мають т</w:t>
      </w:r>
      <w:r w:rsidR="00EE4F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ютюнову залежність, та агресивною</w:t>
      </w:r>
      <w:r w:rsidRPr="002540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тенденцій особистості. Це означає, що чим вище загальна агресія і такі її показники, як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ауто</w:t>
      </w:r>
      <w:r w:rsidRPr="002540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агресія та емоційна агресія, тим нижче адаптивна властивость і такий її показник як нервово-психічна стійкість.</w:t>
      </w:r>
    </w:p>
    <w:p w:rsidR="009F6C02" w:rsidRDefault="00254041" w:rsidP="0025404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540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Висока вербальна агресивність пов’язана позитивної кореляцією з ви</w:t>
      </w:r>
      <w:r w:rsidR="00802F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соким</w:t>
      </w:r>
      <w:r w:rsidRPr="002540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адаптивним властивостямі такому її показнику як комунікативна компетентність. Можна припустити,</w:t>
      </w:r>
      <w:r w:rsidR="00802F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Pr="002540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такий феномен має компенсаторну функцію. </w:t>
      </w:r>
    </w:p>
    <w:p w:rsidR="00254041" w:rsidRPr="00254041" w:rsidRDefault="00254041" w:rsidP="009F6C0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540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Нервово-психічна стійкість пов’язана позитивною кореляцією з рівнем самооцінки: чим вище рівень нервово психічно стійкості, тим вище рівень самооцінки</w:t>
      </w:r>
      <w:r w:rsidRPr="00254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навпаки.</w:t>
      </w:r>
      <w:r w:rsidR="00802F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</w:t>
      </w:r>
      <w:r w:rsidRPr="002540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иявлена негативна кореляція між нервово-психічною стійкістю та рівнем депресивних тенденцій: високий рівень нервово-психічної стійкості обумовлює менший рівень вираженості депресивних тенденцій.</w:t>
      </w:r>
    </w:p>
    <w:p w:rsidR="008F5D9A" w:rsidRPr="00254041" w:rsidRDefault="00254041" w:rsidP="00254041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b w:val="0"/>
          <w:lang w:val="uk-UA"/>
        </w:rPr>
      </w:pPr>
      <w:r w:rsidRPr="00717333">
        <w:rPr>
          <w:rFonts w:ascii="Times New Roman" w:hAnsi="Times New Roman" w:cs="Times New Roman"/>
          <w:b w:val="0"/>
          <w:color w:val="000000" w:themeColor="text1"/>
          <w:lang w:val="uk-UA"/>
        </w:rPr>
        <w:t>Також</w:t>
      </w:r>
      <w:r>
        <w:rPr>
          <w:rFonts w:ascii="Times New Roman" w:hAnsi="Times New Roman" w:cs="Times New Roman"/>
          <w:b w:val="0"/>
          <w:color w:val="000000" w:themeColor="text1"/>
          <w:lang w:val="uk-UA"/>
        </w:rPr>
        <w:t xml:space="preserve"> виявлена негативна кореляція між самооцінкой та </w:t>
      </w:r>
      <w:r w:rsidRPr="00717333">
        <w:rPr>
          <w:rFonts w:ascii="Times New Roman" w:hAnsi="Times New Roman" w:cs="Times New Roman"/>
          <w:b w:val="0"/>
          <w:color w:val="000000" w:themeColor="text1"/>
          <w:lang w:val="uk-UA"/>
        </w:rPr>
        <w:t>та</w:t>
      </w:r>
      <w:r>
        <w:rPr>
          <w:rFonts w:ascii="Times New Roman" w:hAnsi="Times New Roman" w:cs="Times New Roman"/>
          <w:b w:val="0"/>
          <w:color w:val="000000" w:themeColor="text1"/>
          <w:lang w:val="uk-UA"/>
        </w:rPr>
        <w:t>кою</w:t>
      </w:r>
      <w:r w:rsidRPr="00717333">
        <w:rPr>
          <w:rFonts w:ascii="Times New Roman" w:hAnsi="Times New Roman" w:cs="Times New Roman"/>
          <w:b w:val="0"/>
          <w:color w:val="000000" w:themeColor="text1"/>
          <w:lang w:val="uk-UA"/>
        </w:rPr>
        <w:t xml:space="preserve"> адаптаційн</w:t>
      </w:r>
      <w:r>
        <w:rPr>
          <w:rFonts w:ascii="Times New Roman" w:hAnsi="Times New Roman" w:cs="Times New Roman"/>
          <w:b w:val="0"/>
          <w:color w:val="000000" w:themeColor="text1"/>
          <w:lang w:val="uk-UA"/>
        </w:rPr>
        <w:t>ою</w:t>
      </w:r>
      <w:r w:rsidRPr="00717333">
        <w:rPr>
          <w:rFonts w:ascii="Times New Roman" w:hAnsi="Times New Roman" w:cs="Times New Roman"/>
          <w:b w:val="0"/>
          <w:color w:val="000000" w:themeColor="text1"/>
          <w:lang w:val="uk-UA"/>
        </w:rPr>
        <w:t xml:space="preserve"> властивіст</w:t>
      </w:r>
      <w:r>
        <w:rPr>
          <w:rFonts w:ascii="Times New Roman" w:hAnsi="Times New Roman" w:cs="Times New Roman"/>
          <w:b w:val="0"/>
          <w:color w:val="000000" w:themeColor="text1"/>
          <w:lang w:val="uk-UA"/>
        </w:rPr>
        <w:t>ю</w:t>
      </w:r>
      <w:r w:rsidRPr="00717333">
        <w:rPr>
          <w:rFonts w:ascii="Times New Roman" w:hAnsi="Times New Roman" w:cs="Times New Roman"/>
          <w:b w:val="0"/>
          <w:color w:val="000000" w:themeColor="text1"/>
          <w:lang w:val="uk-UA"/>
        </w:rPr>
        <w:t>, як моральна нормативність</w:t>
      </w:r>
      <w:r w:rsidR="00802F8B">
        <w:rPr>
          <w:rFonts w:ascii="Times New Roman" w:hAnsi="Times New Roman" w:cs="Times New Roman"/>
          <w:b w:val="0"/>
          <w:color w:val="000000" w:themeColor="text1"/>
          <w:lang w:val="uk-UA"/>
        </w:rPr>
        <w:t>,</w:t>
      </w:r>
      <w:r w:rsidRPr="00D728ED">
        <w:rPr>
          <w:rFonts w:ascii="Times New Roman" w:hAnsi="Times New Roman" w:cs="Times New Roman"/>
          <w:b w:val="0"/>
          <w:color w:val="000000"/>
          <w:lang w:val="uk-UA"/>
        </w:rPr>
        <w:t>та депресивними тенденціями</w:t>
      </w:r>
      <w:r>
        <w:rPr>
          <w:rFonts w:ascii="Times New Roman" w:hAnsi="Times New Roman" w:cs="Times New Roman"/>
          <w:color w:val="000000"/>
          <w:lang w:val="uk-UA"/>
        </w:rPr>
        <w:t>:</w:t>
      </w:r>
      <w:r w:rsidRPr="00717333">
        <w:rPr>
          <w:rFonts w:ascii="Times New Roman" w:hAnsi="Times New Roman" w:cs="Times New Roman"/>
          <w:b w:val="0"/>
          <w:color w:val="000000" w:themeColor="text1"/>
          <w:lang w:val="uk-UA"/>
        </w:rPr>
        <w:t xml:space="preserve"> більш висока самооцінка та така адаптаційна властивість, як моральна нормативність відповідають більш низькій вираженості депресивних тенденцій</w:t>
      </w:r>
      <w:r>
        <w:rPr>
          <w:rFonts w:ascii="Times New Roman" w:hAnsi="Times New Roman" w:cs="Times New Roman"/>
          <w:b w:val="0"/>
          <w:lang w:val="uk-UA"/>
        </w:rPr>
        <w:t>.</w:t>
      </w:r>
    </w:p>
    <w:p w:rsidR="00BB7703" w:rsidRPr="009F6C02" w:rsidRDefault="00254041" w:rsidP="009F6C0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з урахуванням отриманих даних, до</w:t>
      </w:r>
      <w:r w:rsidR="008F5D9A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психологічних детермінант</w:t>
      </w:r>
      <w:r w:rsidR="00E76C17">
        <w:rPr>
          <w:rFonts w:ascii="Times New Roman" w:hAnsi="Times New Roman" w:cs="Times New Roman"/>
          <w:sz w:val="28"/>
          <w:szCs w:val="28"/>
          <w:lang w:val="uk-UA"/>
        </w:rPr>
        <w:t xml:space="preserve"> аутоагресивної </w:t>
      </w:r>
      <w:r w:rsidR="00E76C17" w:rsidRPr="009F6C02">
        <w:rPr>
          <w:rFonts w:ascii="Times New Roman" w:hAnsi="Times New Roman" w:cs="Times New Roman"/>
          <w:sz w:val="28"/>
          <w:szCs w:val="28"/>
          <w:lang w:val="uk-UA"/>
        </w:rPr>
        <w:t>поведінки у людей з хімічною залежністю</w:t>
      </w:r>
      <w:r w:rsidR="00E76C17" w:rsidRPr="009F6C0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(на прикладі тютюнопаління)</w:t>
      </w:r>
      <w:r w:rsidR="009F6C02" w:rsidRPr="009F6C02">
        <w:rPr>
          <w:rFonts w:ascii="Times New Roman" w:hAnsi="Times New Roman" w:cs="Times New Roman"/>
          <w:kern w:val="28"/>
          <w:sz w:val="28"/>
          <w:szCs w:val="28"/>
          <w:lang w:val="uk-UA"/>
        </w:rPr>
        <w:t>, можна віднести</w:t>
      </w:r>
      <w:r w:rsidRPr="009F6C02">
        <w:rPr>
          <w:rFonts w:ascii="Times New Roman" w:hAnsi="Times New Roman" w:cs="Times New Roman"/>
          <w:kern w:val="28"/>
          <w:sz w:val="28"/>
          <w:szCs w:val="28"/>
          <w:lang w:val="uk-UA"/>
        </w:rPr>
        <w:t>:</w:t>
      </w:r>
      <w:r w:rsidRPr="009F6C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високий рівень </w:t>
      </w:r>
      <w:r w:rsidR="009F6C02" w:rsidRPr="009F6C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ауто</w:t>
      </w:r>
      <w:r w:rsidRPr="009F6C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агресії,</w:t>
      </w:r>
      <w:r w:rsidRPr="009F6C02">
        <w:rPr>
          <w:rFonts w:ascii="Times New Roman" w:hAnsi="Times New Roman" w:cs="Times New Roman"/>
          <w:sz w:val="28"/>
          <w:szCs w:val="28"/>
          <w:lang w:val="uk-UA"/>
        </w:rPr>
        <w:t xml:space="preserve"> емоцій</w:t>
      </w:r>
      <w:r w:rsidR="009F6C02" w:rsidRPr="009F6C0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9F6C02">
        <w:rPr>
          <w:rFonts w:ascii="Times New Roman" w:hAnsi="Times New Roman" w:cs="Times New Roman"/>
          <w:sz w:val="28"/>
          <w:szCs w:val="28"/>
          <w:lang w:val="uk-UA"/>
        </w:rPr>
        <w:t xml:space="preserve">ої агресії, </w:t>
      </w:r>
      <w:r w:rsidR="009F6C02" w:rsidRPr="009F6C02">
        <w:rPr>
          <w:rFonts w:ascii="Times New Roman" w:hAnsi="Times New Roman" w:cs="Times New Roman"/>
          <w:sz w:val="28"/>
          <w:szCs w:val="28"/>
          <w:lang w:val="uk-UA"/>
        </w:rPr>
        <w:t xml:space="preserve">вербальної агресії та </w:t>
      </w:r>
      <w:r w:rsidRPr="009F6C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низький рівень в</w:t>
      </w:r>
      <w:r w:rsidRPr="009F6C02">
        <w:rPr>
          <w:rFonts w:ascii="Times New Roman" w:hAnsi="Times New Roman" w:cs="Times New Roman"/>
          <w:sz w:val="28"/>
          <w:szCs w:val="28"/>
          <w:lang w:val="uk-UA"/>
        </w:rPr>
        <w:t>ираженості нервово-психічної стійкос</w:t>
      </w:r>
      <w:r w:rsidR="009F6C02" w:rsidRPr="009F6C02">
        <w:rPr>
          <w:rFonts w:ascii="Times New Roman" w:hAnsi="Times New Roman" w:cs="Times New Roman"/>
          <w:sz w:val="28"/>
          <w:szCs w:val="28"/>
          <w:lang w:val="uk-UA"/>
        </w:rPr>
        <w:t>ті,</w:t>
      </w:r>
      <w:r w:rsidRPr="009F6C02">
        <w:rPr>
          <w:rFonts w:ascii="Times New Roman" w:hAnsi="Times New Roman" w:cs="Times New Roman"/>
          <w:sz w:val="28"/>
          <w:szCs w:val="28"/>
          <w:lang w:val="uk-UA"/>
        </w:rPr>
        <w:t xml:space="preserve"> загальної вираженості адаптивних властивостей</w:t>
      </w:r>
      <w:r w:rsidR="009F6C02" w:rsidRPr="009F6C02">
        <w:rPr>
          <w:rFonts w:ascii="Times New Roman" w:hAnsi="Times New Roman" w:cs="Times New Roman"/>
          <w:sz w:val="28"/>
          <w:szCs w:val="28"/>
          <w:lang w:val="uk-UA"/>
        </w:rPr>
        <w:t>, самооцінки, рівень вираженості депресивних тенденцій.</w:t>
      </w:r>
    </w:p>
    <w:p w:rsidR="00D728ED" w:rsidRDefault="00D728ED" w:rsidP="00D728ED">
      <w:pPr>
        <w:pStyle w:val="aa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9F6C02">
        <w:rPr>
          <w:color w:val="000000" w:themeColor="text1"/>
          <w:sz w:val="28"/>
          <w:szCs w:val="28"/>
          <w:lang w:val="uk-UA"/>
        </w:rPr>
        <w:t>Практична значимість дослідження</w:t>
      </w:r>
      <w:r w:rsidR="009F6C02">
        <w:rPr>
          <w:b/>
          <w:color w:val="000000" w:themeColor="text1"/>
          <w:sz w:val="28"/>
          <w:szCs w:val="28"/>
          <w:lang w:val="uk-UA"/>
        </w:rPr>
        <w:t xml:space="preserve">: </w:t>
      </w:r>
      <w:r w:rsidRPr="007A3C07">
        <w:rPr>
          <w:color w:val="000000" w:themeColor="text1"/>
          <w:sz w:val="28"/>
          <w:szCs w:val="28"/>
          <w:lang w:val="uk-UA"/>
        </w:rPr>
        <w:t xml:space="preserve">отримані в результаті діагностики дані дозволяють прогнозувати ймовірність виникнення </w:t>
      </w:r>
      <w:r>
        <w:rPr>
          <w:color w:val="000000" w:themeColor="text1"/>
          <w:sz w:val="28"/>
          <w:szCs w:val="28"/>
          <w:lang w:val="uk-UA"/>
        </w:rPr>
        <w:t xml:space="preserve">аутодеструктивної </w:t>
      </w:r>
      <w:r>
        <w:rPr>
          <w:color w:val="000000" w:themeColor="text1"/>
          <w:sz w:val="28"/>
          <w:szCs w:val="28"/>
          <w:lang w:val="uk-UA"/>
        </w:rPr>
        <w:lastRenderedPageBreak/>
        <w:t>поведінки та проводити профілактичну і корекційну роботу, зв’язану з тютюнопалінням.</w:t>
      </w:r>
      <w:r w:rsidRPr="007A3C07">
        <w:rPr>
          <w:color w:val="000000" w:themeColor="text1"/>
          <w:sz w:val="28"/>
          <w:szCs w:val="28"/>
          <w:lang w:val="uk-UA"/>
        </w:rPr>
        <w:t xml:space="preserve"> Результати, отримані в ході дослідження, можуть використовуватися психологами, педагогами в процесі навчання студентів у ВНЗ, а також,</w:t>
      </w:r>
      <w:r w:rsidR="009F6C02">
        <w:rPr>
          <w:color w:val="000000" w:themeColor="text1"/>
          <w:sz w:val="28"/>
          <w:szCs w:val="28"/>
          <w:lang w:val="uk-UA"/>
        </w:rPr>
        <w:t xml:space="preserve"> психотерпевтами</w:t>
      </w:r>
      <w:r w:rsidRPr="007A3C07">
        <w:rPr>
          <w:color w:val="000000" w:themeColor="text1"/>
          <w:sz w:val="28"/>
          <w:szCs w:val="28"/>
          <w:lang w:val="uk-UA"/>
        </w:rPr>
        <w:t xml:space="preserve"> у </w:t>
      </w:r>
      <w:r>
        <w:rPr>
          <w:color w:val="000000" w:themeColor="text1"/>
          <w:sz w:val="28"/>
          <w:szCs w:val="28"/>
          <w:lang w:val="uk-UA"/>
        </w:rPr>
        <w:t xml:space="preserve">індивідуальній </w:t>
      </w:r>
      <w:r w:rsidRPr="007A3C07">
        <w:rPr>
          <w:color w:val="000000" w:themeColor="text1"/>
          <w:sz w:val="28"/>
          <w:szCs w:val="28"/>
          <w:lang w:val="uk-UA"/>
        </w:rPr>
        <w:t>психокорекційній роботі.</w:t>
      </w:r>
    </w:p>
    <w:p w:rsidR="009F6C02" w:rsidRDefault="009F6C02" w:rsidP="00D728ED">
      <w:pPr>
        <w:pStyle w:val="aa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</w:p>
    <w:p w:rsidR="009F6C02" w:rsidRDefault="009F6C0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0A3F8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</w:p>
    <w:p w:rsidR="009F6C02" w:rsidRDefault="009F6C0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b/>
          <w:color w:val="000000" w:themeColor="text1"/>
          <w:sz w:val="28"/>
          <w:szCs w:val="28"/>
          <w:lang w:val="uk-UA"/>
        </w:rPr>
      </w:pPr>
      <w:r w:rsidRPr="009F6C02">
        <w:rPr>
          <w:b/>
          <w:color w:val="000000" w:themeColor="text1"/>
          <w:sz w:val="28"/>
          <w:szCs w:val="28"/>
          <w:lang w:val="uk-UA"/>
        </w:rPr>
        <w:lastRenderedPageBreak/>
        <w:t>СПИСОК ЛІТЕРАТУРИ</w:t>
      </w:r>
    </w:p>
    <w:p w:rsidR="000A3F82" w:rsidRPr="009F6C02" w:rsidRDefault="000A3F82" w:rsidP="009F6C02">
      <w:pPr>
        <w:pStyle w:val="aa"/>
        <w:spacing w:before="0" w:beforeAutospacing="0" w:after="0" w:afterAutospacing="0" w:line="360" w:lineRule="auto"/>
        <w:ind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0A3F82" w:rsidRPr="00D97E0D" w:rsidRDefault="000A3F82" w:rsidP="000A3F8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1. Айвазова А.</w:t>
      </w:r>
      <w:r w:rsidRPr="00D97E0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Е.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</w:t>
      </w:r>
      <w:r w:rsidRPr="00D97E0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сихологические аспекты зависимости.</w:t>
      </w:r>
      <w:r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/ А.Е. Айвазова. -</w:t>
      </w:r>
      <w:r w:rsidRPr="00D97E0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СПб.: Издательство «Речь», 2003. - 120 с.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С.77</w:t>
      </w:r>
    </w:p>
    <w:p w:rsidR="000A3F82" w:rsidRPr="00D97E0D" w:rsidRDefault="000A3F82" w:rsidP="000A3F82">
      <w:pPr>
        <w:pStyle w:val="ae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2. </w:t>
      </w:r>
      <w:r w:rsidRPr="00D97E0D">
        <w:rPr>
          <w:color w:val="000000" w:themeColor="text1"/>
          <w:sz w:val="28"/>
          <w:szCs w:val="28"/>
        </w:rPr>
        <w:t>Александров А.А. Лечение табачной зависимости / А.А. Александров // Медицинские новости. Архив №2, 2009. – С. 31-36.</w:t>
      </w:r>
    </w:p>
    <w:p w:rsidR="000A3F82" w:rsidRDefault="000A3F82" w:rsidP="000A3F8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3.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>АлемаскинМ.А. Психологическая характеристика личности несо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вершеннолетних правонарушителей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автореф. дис. …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канд. 19.00.01. Алемаскин М. А; НИИ психологии АПН СССР. -  М., 1968. </w:t>
      </w:r>
      <w:r w:rsidR="00802F8B">
        <w:rPr>
          <w:rFonts w:ascii="Times New Roman" w:hAnsi="Times New Roman" w:cs="Times New Roman"/>
          <w:color w:val="000000" w:themeColor="text1"/>
          <w:sz w:val="28"/>
          <w:szCs w:val="28"/>
        </w:rPr>
        <w:t>– 16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0A3F82" w:rsidRPr="001E3035" w:rsidRDefault="000A3F82" w:rsidP="000A3F8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4. Андреева Т.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>В. Воспитательная роль отца и становление личности дочери / Т.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В. Андреева, С.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>О. Муромцева // Вестник Санкт-Петербургского университета. Сер. 12, Психология. Социология. Педагогика. – 2011. – Вып. 1. – С. 188-195.</w:t>
      </w:r>
    </w:p>
    <w:p w:rsidR="000A3F82" w:rsidRPr="00D97E0D" w:rsidRDefault="000A3F82" w:rsidP="000A3F8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5. Антонян Ю.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М. Насилие. Человек. Общество.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/ Ю.М. Антонян.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 М.: ВНИИ МВД России, 2001. – 345с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0A3F82" w:rsidRDefault="000A3F82" w:rsidP="000A3F8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6. </w:t>
      </w:r>
      <w:r w:rsidRPr="001E3035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uk-UA"/>
        </w:rPr>
        <w:t>Берно-Беллекур И.В.</w:t>
      </w:r>
      <w:r w:rsidRPr="001E303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1E303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Социально-психологические аспекты аутодеструктивного поведения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…дис. канд. психол. наук 19.00.05./ И.В. Берно-Белленкур. -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Санкт-Петербург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2003.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-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197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c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0A3F82" w:rsidRPr="00802F8B" w:rsidRDefault="000A3F82" w:rsidP="000A3F8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7. </w:t>
      </w:r>
      <w:r w:rsidRPr="00FC37C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Блейхер В.М.</w:t>
      </w:r>
      <w:r w:rsidRPr="00FC37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Словарь </w:t>
      </w:r>
      <w:r w:rsidRPr="00FC37C1">
        <w:rPr>
          <w:rFonts w:ascii="Times New Roman" w:hAnsi="Times New Roman" w:cs="Times New Roman"/>
          <w:color w:val="000000" w:themeColor="text1"/>
          <w:sz w:val="28"/>
          <w:szCs w:val="28"/>
        </w:rPr>
        <w:t>психиатрических терминов. /</w:t>
      </w:r>
      <w:r w:rsidRPr="00FC37C1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Блейхер И.В., Крук.</w:t>
      </w:r>
      <w:r w:rsidRPr="00FC37C1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[Електроний ресурс]. – Режим доступу</w:t>
      </w:r>
      <w:hyperlink r:id="rId8" w:history="1">
        <w:r w:rsidRPr="00802F8B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http://www.endic.ru/psyterm/Autoagressija-323.html</w:t>
        </w:r>
      </w:hyperlink>
    </w:p>
    <w:p w:rsidR="000A3F82" w:rsidRDefault="000A3F82" w:rsidP="000A3F8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8.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Бодалев А.А. Психология о личности / А.А. Бодалев.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-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М.: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Изд-во МГУ, 1988. -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188 с.</w:t>
      </w:r>
    </w:p>
    <w:p w:rsidR="000A3F82" w:rsidRDefault="000A3F82" w:rsidP="000A3F8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9. </w:t>
      </w:r>
      <w:r w:rsidRPr="00D97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Бойко И.Б. Психологические методики исследований агрессивности преступников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/ И.Б. Бойко</w:t>
      </w:r>
      <w:r w:rsidRPr="00D97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// Насильственные преступления: природа, расследование, предупреждение: сб. науч. тр. – М.: ВНИИ МВД России, 1994. – 220с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:rsidR="000A3F82" w:rsidRPr="00FC37C1" w:rsidRDefault="000A3F82" w:rsidP="000A3F8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10. Бохан Н.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>А. Микросоциальные факторы риска аддиктивного поведе</w:t>
      </w:r>
      <w:r w:rsidR="00636D1D">
        <w:rPr>
          <w:rFonts w:ascii="Times New Roman" w:hAnsi="Times New Roman" w:cs="Times New Roman"/>
          <w:color w:val="000000" w:themeColor="text1"/>
          <w:sz w:val="28"/>
          <w:szCs w:val="28"/>
        </w:rPr>
        <w:t>ния у студентов ВУЗов / Н.А. Бохан, И.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>В. Воеводин // Сибирский вестник психиатрии и наркологии. – 2009. – № 1 (52). – С. 37-40.</w:t>
      </w:r>
    </w:p>
    <w:p w:rsidR="000A3F82" w:rsidRPr="001E3035" w:rsidRDefault="000A3F82" w:rsidP="000A3F8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11. Вассерман Л.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>И. Родители глазами подростка: психологическая диагностика в медико-педагогической практ</w:t>
      </w:r>
      <w:r w:rsidR="00636D1D">
        <w:rPr>
          <w:rFonts w:ascii="Times New Roman" w:hAnsi="Times New Roman" w:cs="Times New Roman"/>
          <w:color w:val="000000" w:themeColor="text1"/>
          <w:sz w:val="28"/>
          <w:szCs w:val="28"/>
        </w:rPr>
        <w:t>ике / Л.И. Вассерман, И.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>А. Горько</w:t>
      </w:r>
      <w:r w:rsidR="00636D1D">
        <w:rPr>
          <w:rFonts w:ascii="Times New Roman" w:hAnsi="Times New Roman" w:cs="Times New Roman"/>
          <w:color w:val="000000" w:themeColor="text1"/>
          <w:sz w:val="28"/>
          <w:szCs w:val="28"/>
        </w:rPr>
        <w:t>вая, Е.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Е. Ромицына.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="00636D1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СПб.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«Речь», 2004.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256 с.</w:t>
      </w:r>
    </w:p>
    <w:p w:rsidR="000A3F82" w:rsidRPr="00D97E0D" w:rsidRDefault="000A3F82" w:rsidP="000A3F8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12.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Войцех В. Ф. Суицидология.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 Войцех В.Ф. -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М. : Миклош, 2007. С. 60. </w:t>
      </w:r>
    </w:p>
    <w:p w:rsidR="00622773" w:rsidRPr="00636D1D" w:rsidRDefault="000A3F82" w:rsidP="000A3F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13.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ВОЗ,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="00622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>-й пересмотр Международной классификации болезней (МКБ)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FC37C1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[Електроний ресурс]. – Режим доступу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9" w:history="1">
        <w:r w:rsidR="00622773" w:rsidRPr="00636D1D">
          <w:rPr>
            <w:rStyle w:val="a9"/>
            <w:rFonts w:ascii="Times New Roman" w:hAnsi="Times New Roman" w:cs="Times New Roman"/>
            <w:sz w:val="28"/>
            <w:szCs w:val="28"/>
            <w:u w:val="none"/>
            <w:lang w:val="uk-UA"/>
          </w:rPr>
          <w:t>https://classinform.ru/mkb-10/f17.2.html</w:t>
        </w:r>
      </w:hyperlink>
    </w:p>
    <w:p w:rsidR="000A3F82" w:rsidRPr="000A3F82" w:rsidRDefault="000A3F82" w:rsidP="000A3F8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14.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Галкина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Е.А.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Отклоняющееся поведение и аутоагрессия у несовершеннолетних с модификациями тела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 А.Е. Галкина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А.В.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Дегтярев // Психология и </w:t>
      </w:r>
      <w:r w:rsidRPr="000A3F8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право. 2015. Том 5. № 1. С. 90–107. </w:t>
      </w:r>
    </w:p>
    <w:p w:rsidR="000A3F82" w:rsidRPr="000A3F82" w:rsidRDefault="000A3F82" w:rsidP="000A3F8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A3F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15. Ганзен В.А. </w:t>
      </w:r>
      <w:r w:rsidRPr="000A3F82">
        <w:rPr>
          <w:rStyle w:val="ad"/>
          <w:rFonts w:ascii="Times New Roman" w:hAnsi="Times New Roman" w:cs="Times New Roman"/>
          <w:i w:val="0"/>
          <w:color w:val="000000" w:themeColor="text1"/>
          <w:sz w:val="28"/>
          <w:szCs w:val="28"/>
          <w:shd w:val="clear" w:color="auto" w:fill="FFFFFF"/>
        </w:rPr>
        <w:t>Систематика психических состояний человека / В.А.</w:t>
      </w:r>
      <w:r w:rsidRPr="000A3F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Ганзен</w:t>
      </w:r>
      <w:r w:rsidRPr="00636D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В.Н.</w:t>
      </w:r>
      <w:r w:rsidRPr="000A3F82">
        <w:rPr>
          <w:rStyle w:val="ad"/>
          <w:rFonts w:ascii="Times New Roman" w:hAnsi="Times New Roman" w:cs="Times New Roman"/>
          <w:i w:val="0"/>
          <w:color w:val="000000" w:themeColor="text1"/>
          <w:sz w:val="28"/>
          <w:szCs w:val="28"/>
          <w:shd w:val="clear" w:color="auto" w:fill="FFFFFF"/>
        </w:rPr>
        <w:t xml:space="preserve">Юрченко </w:t>
      </w:r>
      <w:r w:rsidRPr="000A3F82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//</w:t>
      </w:r>
      <w:r w:rsidRPr="000A3F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Вестник Ленинградского университета. – 1991. – Сер. 6. – Вып. 1. – С. 47–55.</w:t>
      </w:r>
    </w:p>
    <w:p w:rsidR="000A3F82" w:rsidRPr="00D97E0D" w:rsidRDefault="000A3F82" w:rsidP="000A3F82">
      <w:pPr>
        <w:spacing w:after="0" w:line="360" w:lineRule="auto"/>
        <w:ind w:firstLine="709"/>
        <w:jc w:val="both"/>
        <w:textAlignment w:val="top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A3F82">
        <w:rPr>
          <w:rFonts w:ascii="Times New Roman" w:hAnsi="Times New Roman" w:cs="Times New Roman"/>
          <w:sz w:val="28"/>
          <w:szCs w:val="28"/>
        </w:rPr>
        <w:t xml:space="preserve">16. </w:t>
      </w:r>
      <w:r w:rsidRPr="000A3F8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Ги</w:t>
      </w:r>
      <w:r w:rsidRPr="000A3F82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линский Я.В. </w:t>
      </w:r>
      <w:hyperlink r:id="rId10" w:history="1">
        <w:r w:rsidRPr="000A3F82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</w:rPr>
          <w:t>Вестник Казанского юридического института МВД России</w:t>
        </w:r>
      </w:hyperlink>
      <w:r w:rsidRPr="00FC37C1">
        <w:rPr>
          <w:rFonts w:ascii="Times New Roman" w:hAnsi="Times New Roman" w:cs="Times New Roman"/>
          <w:sz w:val="28"/>
          <w:szCs w:val="28"/>
        </w:rPr>
        <w:t>. / Я.В. Гилинский.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оссийская социология девиантности и социального контроля (Девиантология) в 60-е - 90-е гг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ХХ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века. //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СПбГУ, 2008.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С. 101-123. </w:t>
      </w:r>
    </w:p>
    <w:p w:rsidR="000A3F82" w:rsidRPr="00FC37C1" w:rsidRDefault="000A3F82" w:rsidP="000A3F8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17. </w:t>
      </w:r>
      <w:r w:rsidRPr="00FC37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Головин С.Ю. Словарь практического психолога. / С.Ю. Головин</w:t>
      </w:r>
      <w:r w:rsidRPr="00FC37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FC37C1">
        <w:rPr>
          <w:rFonts w:ascii="Times New Roman" w:hAnsi="Times New Roman" w:cs="Times New Roman"/>
          <w:sz w:val="28"/>
          <w:szCs w:val="28"/>
          <w:lang w:val="uk-UA"/>
        </w:rPr>
        <w:t>[Електроний ресурс]. – Режим доступу</w:t>
      </w:r>
      <w:hyperlink r:id="rId11" w:history="1">
        <w:r w:rsidRPr="00636D1D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http://www.persev.ru/agressiya</w:t>
        </w:r>
      </w:hyperlink>
    </w:p>
    <w:p w:rsidR="000A3F82" w:rsidRPr="00FC37C1" w:rsidRDefault="000A3F82" w:rsidP="000A3F8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18.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>Джонсон С. М. Психотерапия характера. Методическое пособие для слушателей курса «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Психотерапия» / С. М. Джонсон. -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М.: Центр </w:t>
      </w:r>
      <w:r w:rsidRPr="00FC37C1">
        <w:rPr>
          <w:rFonts w:ascii="Times New Roman" w:hAnsi="Times New Roman" w:cs="Times New Roman"/>
          <w:color w:val="000000" w:themeColor="text1"/>
          <w:sz w:val="28"/>
          <w:szCs w:val="28"/>
        </w:rPr>
        <w:t>психологической культуры, 2001. – 356 с.</w:t>
      </w:r>
    </w:p>
    <w:p w:rsidR="000A3F82" w:rsidRDefault="000A3F82" w:rsidP="000A3F8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19. </w:t>
      </w:r>
      <w:r w:rsidRPr="00FC37C1">
        <w:rPr>
          <w:rFonts w:ascii="Times New Roman" w:hAnsi="Times New Roman" w:cs="Times New Roman"/>
          <w:color w:val="000000" w:themeColor="text1"/>
          <w:sz w:val="28"/>
          <w:szCs w:val="28"/>
        </w:rPr>
        <w:t>Дьяконов И.М. Пути истории. От древнейшего человека до наших дней.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И.М. Дьяконов. - </w:t>
      </w:r>
      <w:r w:rsidRPr="00FC37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М., Наука, 1994.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</w:t>
      </w:r>
      <w:r w:rsidRPr="00FC37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21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</w:t>
      </w:r>
      <w:r w:rsidRPr="00FC37C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0A3F82" w:rsidRPr="00FC37C1" w:rsidRDefault="000A3F82" w:rsidP="000A3F8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20. </w:t>
      </w:r>
      <w:r w:rsidRPr="00FC37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Егоров А. Ю. Нехимические зависимости / А. Ю. Егоров. – СПб. : Речь, 2007. – 190 с. </w:t>
      </w:r>
    </w:p>
    <w:p w:rsidR="000A3F82" w:rsidRPr="00D97E0D" w:rsidRDefault="000A3F82" w:rsidP="000A3F8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 xml:space="preserve">21. </w:t>
      </w:r>
      <w:r w:rsidRPr="00202070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>Ениколопов С.Н.</w:t>
      </w:r>
      <w:r w:rsidRPr="0020207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Аутоагрессия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лиц старшего подросткового и юношеского возраста, склонных к поведению с преднамеренным самоповрежде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>нием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/ С.Н. Ениколопов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// Материалы Юбилейной конференции Московского психологического общества. М.: МГУ, 2005.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-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Т.2.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-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C.167–169.</w:t>
      </w:r>
    </w:p>
    <w:p w:rsidR="000A3F82" w:rsidRPr="00B56DC3" w:rsidRDefault="000A3F82" w:rsidP="000A3F8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22.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Закондырина В.</w:t>
      </w:r>
      <w:r w:rsidRPr="00D97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А. «Взаимосвязь аутоагрессивного поведения и </w:t>
      </w:r>
      <w:r w:rsidRPr="0020207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социально-психологической адаптации подростков»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: автореф. дис…</w:t>
      </w:r>
      <w:r w:rsidRPr="00202070">
        <w:rPr>
          <w:rFonts w:ascii="Times New Roman" w:hAnsi="Times New Roman" w:cs="Times New Roman"/>
          <w:color w:val="000000"/>
          <w:sz w:val="28"/>
          <w:szCs w:val="28"/>
        </w:rPr>
        <w:t>кандидата психологических наук</w:t>
      </w:r>
      <w:r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202070">
        <w:rPr>
          <w:rFonts w:ascii="Times New Roman" w:hAnsi="Times New Roman" w:cs="Times New Roman"/>
          <w:color w:val="000000"/>
          <w:sz w:val="28"/>
          <w:szCs w:val="28"/>
        </w:rPr>
        <w:t xml:space="preserve"> 19.00.01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/ В.А. Закондырина. - </w:t>
      </w:r>
      <w:r w:rsidRPr="00202070">
        <w:rPr>
          <w:rFonts w:ascii="Times New Roman" w:hAnsi="Times New Roman" w:cs="Times New Roman"/>
          <w:color w:val="000000"/>
          <w:sz w:val="28"/>
          <w:szCs w:val="28"/>
        </w:rPr>
        <w:t> Москва</w:t>
      </w:r>
      <w:r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202070">
        <w:rPr>
          <w:rFonts w:ascii="Times New Roman" w:hAnsi="Times New Roman" w:cs="Times New Roman"/>
          <w:color w:val="000000"/>
          <w:sz w:val="28"/>
          <w:szCs w:val="28"/>
        </w:rPr>
        <w:t> 2009</w:t>
      </w:r>
      <w:r>
        <w:rPr>
          <w:rFonts w:ascii="Times New Roman" w:hAnsi="Times New Roman" w:cs="Times New Roman"/>
          <w:color w:val="000000"/>
          <w:sz w:val="28"/>
          <w:szCs w:val="28"/>
        </w:rPr>
        <w:t>. – 28 с.</w:t>
      </w:r>
      <w:r w:rsidRPr="00202070">
        <w:rPr>
          <w:rFonts w:ascii="Times New Roman" w:hAnsi="Times New Roman" w:cs="Times New Roman"/>
          <w:color w:val="000000"/>
          <w:sz w:val="28"/>
          <w:szCs w:val="28"/>
        </w:rPr>
        <w:t> </w:t>
      </w:r>
    </w:p>
    <w:p w:rsidR="000A3F82" w:rsidRDefault="00636D1D" w:rsidP="000A3F8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23. Змановская</w:t>
      </w:r>
      <w:r w:rsidR="000A3F82">
        <w:rPr>
          <w:rFonts w:ascii="Times New Roman" w:hAnsi="Times New Roman" w:cs="Times New Roman"/>
          <w:color w:val="000000" w:themeColor="text1"/>
          <w:sz w:val="28"/>
          <w:szCs w:val="28"/>
        </w:rPr>
        <w:t>Е.В.</w:t>
      </w:r>
      <w:r w:rsidR="000A3F82"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>. Девиантное поведение личн</w:t>
      </w:r>
      <w:r w:rsidR="000A3F82">
        <w:rPr>
          <w:rFonts w:ascii="Times New Roman" w:hAnsi="Times New Roman" w:cs="Times New Roman"/>
          <w:color w:val="000000" w:themeColor="text1"/>
          <w:sz w:val="28"/>
          <w:szCs w:val="28"/>
        </w:rPr>
        <w:t>ости и группы. / Е.В. Змановская, В.Ю. Рыбников.  -</w:t>
      </w:r>
      <w:r w:rsidR="000A3F82"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СПб.</w:t>
      </w:r>
      <w:r w:rsidR="000A3F82">
        <w:rPr>
          <w:rFonts w:ascii="Times New Roman" w:hAnsi="Times New Roman" w:cs="Times New Roman"/>
          <w:color w:val="000000" w:themeColor="text1"/>
          <w:sz w:val="28"/>
          <w:szCs w:val="28"/>
        </w:rPr>
        <w:t>: Питер, 2011. -</w:t>
      </w:r>
      <w:r w:rsidR="000A3F82"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352 с.</w:t>
      </w:r>
    </w:p>
    <w:p w:rsidR="000A3F82" w:rsidRPr="00202070" w:rsidRDefault="00636D1D" w:rsidP="000A3F8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24. </w:t>
      </w:r>
      <w:r w:rsidR="000A3F82">
        <w:rPr>
          <w:rFonts w:ascii="Times New Roman" w:hAnsi="Times New Roman" w:cs="Times New Roman"/>
          <w:color w:val="000000" w:themeColor="text1"/>
          <w:sz w:val="28"/>
          <w:szCs w:val="28"/>
        </w:rPr>
        <w:t>Зорко</w:t>
      </w:r>
      <w:r w:rsidR="000A3F82" w:rsidRPr="00202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Ю.А. Особенности психического здоровья студентов / Ю.А.</w:t>
      </w:r>
      <w:r w:rsidR="000A3F8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Зорко // Медицинские новости. - 1998. – №12. -</w:t>
      </w:r>
      <w:r w:rsidR="000A3F82" w:rsidRPr="00202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9-12.</w:t>
      </w:r>
    </w:p>
    <w:p w:rsidR="000A3F82" w:rsidRPr="00DD2B7A" w:rsidRDefault="000A3F82" w:rsidP="000A3F8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25.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Жаркова Л. Г. Формирование агрессии и работа с ней / Л. Г. Жаркова. </w:t>
      </w:r>
      <w:r w:rsidRPr="00DD2B7A">
        <w:rPr>
          <w:rFonts w:ascii="Times New Roman" w:hAnsi="Times New Roman" w:cs="Times New Roman"/>
          <w:sz w:val="28"/>
          <w:szCs w:val="28"/>
          <w:lang w:val="uk-UA"/>
        </w:rPr>
        <w:t>[Електроний ресурс]. – Режим доступу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http://www.trans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actionalanalysis.ru/methods/304</w:t>
      </w:r>
    </w:p>
    <w:p w:rsidR="000A3F82" w:rsidRPr="00DD2B7A" w:rsidRDefault="000A3F82" w:rsidP="000A3F8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26. Жмуров В.А. </w:t>
      </w:r>
      <w:r w:rsidRPr="00D97E0D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Большая энциклопедия по психиат</w:t>
      </w:r>
      <w:r w:rsidRPr="00D97E0D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5F4"/>
        </w:rPr>
        <w:t>рии.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5F4"/>
        </w:rPr>
        <w:t xml:space="preserve"> / В.А. Жмуров.</w:t>
      </w:r>
      <w:r w:rsidRPr="00DD2B7A">
        <w:rPr>
          <w:rFonts w:ascii="Times New Roman" w:hAnsi="Times New Roman" w:cs="Times New Roman"/>
          <w:sz w:val="28"/>
          <w:szCs w:val="28"/>
          <w:lang w:val="uk-UA"/>
        </w:rPr>
        <w:t>[Електроний ресурс]. – Режим доступу</w:t>
      </w:r>
      <w:r w:rsidRPr="00636D1D">
        <w:rPr>
          <w:rFonts w:ascii="Times New Roman" w:hAnsi="Times New Roman" w:cs="Times New Roman"/>
          <w:sz w:val="28"/>
          <w:szCs w:val="28"/>
          <w:lang w:val="uk-UA"/>
        </w:rPr>
        <w:t>:</w:t>
      </w:r>
      <w:hyperlink r:id="rId12" w:history="1">
        <w:r w:rsidRPr="00636D1D">
          <w:rPr>
            <w:rStyle w:val="a9"/>
            <w:rFonts w:ascii="Times New Roman" w:hAnsi="Times New Roman" w:cs="Times New Roman"/>
            <w:bCs/>
            <w:color w:val="000000" w:themeColor="text1"/>
            <w:sz w:val="28"/>
            <w:szCs w:val="28"/>
            <w:u w:val="none"/>
            <w:shd w:val="clear" w:color="auto" w:fill="FFF5F4"/>
          </w:rPr>
          <w:t>http://www.persev.ru/autoagressiya</w:t>
        </w:r>
      </w:hyperlink>
    </w:p>
    <w:p w:rsidR="000A3F82" w:rsidRPr="00D97E0D" w:rsidRDefault="000A3F82" w:rsidP="000A3F8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5F4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27. Жукова М.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В. Проблема профилактики зависимого (аддиктивного) поведения в младшем школьном возрасте / М. В. Жукова // Начальная школа.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- 2011. - № 3. -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98-103.</w:t>
      </w:r>
    </w:p>
    <w:p w:rsidR="000A3F82" w:rsidRPr="00DD2B7A" w:rsidRDefault="000A3F82" w:rsidP="000A3F8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28. </w:t>
      </w:r>
      <w:r w:rsidRPr="00DD2B7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Ипатов А.В. Психологические детерминанты аутодеструктивного поведения подростков и механизмы его коррекции: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автореф. дис….доктора психол. н.: </w:t>
      </w:r>
      <w:r w:rsidRPr="00DD2B7A">
        <w:rPr>
          <w:rFonts w:ascii="Times New Roman" w:hAnsi="Times New Roman" w:cs="Times New Roman"/>
          <w:color w:val="000000" w:themeColor="text1"/>
          <w:sz w:val="28"/>
          <w:szCs w:val="28"/>
        </w:rPr>
        <w:t>19.00.13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- </w:t>
      </w:r>
      <w:r w:rsidRPr="00DD2B7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Санкт-Петербург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, -</w:t>
      </w:r>
      <w:r w:rsidRPr="00DD2B7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2017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 - 28 с.</w:t>
      </w:r>
    </w:p>
    <w:p w:rsidR="000A3F82" w:rsidRPr="002B0F56" w:rsidRDefault="000A3F82" w:rsidP="000A3F82">
      <w:pPr>
        <w:pStyle w:val="aa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</w:rPr>
        <w:t xml:space="preserve">29. </w:t>
      </w:r>
      <w:r w:rsidRPr="00D97E0D">
        <w:rPr>
          <w:color w:val="000000" w:themeColor="text1"/>
          <w:sz w:val="28"/>
          <w:szCs w:val="28"/>
        </w:rPr>
        <w:t>Канахович А. Н. Дышим дымами и отравами /</w:t>
      </w:r>
      <w:r>
        <w:rPr>
          <w:color w:val="000000" w:themeColor="text1"/>
          <w:sz w:val="28"/>
          <w:szCs w:val="28"/>
        </w:rPr>
        <w:t xml:space="preserve"> А.</w:t>
      </w:r>
      <w:r w:rsidRPr="00D97E0D">
        <w:rPr>
          <w:color w:val="000000" w:themeColor="text1"/>
          <w:sz w:val="28"/>
          <w:szCs w:val="28"/>
        </w:rPr>
        <w:t>Н. Канахович // Основы бе</w:t>
      </w:r>
      <w:r>
        <w:rPr>
          <w:color w:val="000000" w:themeColor="text1"/>
          <w:sz w:val="28"/>
          <w:szCs w:val="28"/>
        </w:rPr>
        <w:t>зопасности жизни. - 2013. - № 5 (203). -</w:t>
      </w:r>
      <w:r w:rsidRPr="00D97E0D">
        <w:rPr>
          <w:color w:val="000000" w:themeColor="text1"/>
          <w:sz w:val="28"/>
          <w:szCs w:val="28"/>
        </w:rPr>
        <w:t xml:space="preserve"> С.21-26</w:t>
      </w:r>
    </w:p>
    <w:p w:rsidR="000A3F82" w:rsidRPr="003C6C3F" w:rsidRDefault="000A3F82" w:rsidP="000A3F82">
      <w:pPr>
        <w:pStyle w:val="aa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lang w:val="uk-UA"/>
        </w:rPr>
        <w:t>30. Кейсельман (Дорожкин) В.</w:t>
      </w:r>
      <w:r w:rsidRPr="00D97E0D">
        <w:rPr>
          <w:color w:val="000000" w:themeColor="text1"/>
          <w:sz w:val="28"/>
          <w:szCs w:val="28"/>
          <w:lang w:val="uk-UA"/>
        </w:rPr>
        <w:t xml:space="preserve">Р. Альтруизм: так называемое добро./ </w:t>
      </w:r>
      <w:r w:rsidRPr="00D97E0D">
        <w:rPr>
          <w:color w:val="000000" w:themeColor="text1"/>
          <w:sz w:val="28"/>
          <w:szCs w:val="28"/>
        </w:rPr>
        <w:t xml:space="preserve">В. Р. Кейсельман (Дорожкин). </w:t>
      </w:r>
      <w:r>
        <w:rPr>
          <w:color w:val="000000" w:themeColor="text1"/>
          <w:sz w:val="28"/>
          <w:szCs w:val="28"/>
        </w:rPr>
        <w:t>- Симферополь: Таврия. -</w:t>
      </w:r>
      <w:r w:rsidRPr="00D97E0D">
        <w:rPr>
          <w:color w:val="000000" w:themeColor="text1"/>
          <w:sz w:val="28"/>
          <w:szCs w:val="28"/>
        </w:rPr>
        <w:t xml:space="preserve"> 348 с.</w:t>
      </w:r>
    </w:p>
    <w:p w:rsidR="000A3F82" w:rsidRDefault="000A3F82" w:rsidP="000A3F82">
      <w:pPr>
        <w:pStyle w:val="aa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</w:rPr>
        <w:t xml:space="preserve">31. Кобзев Е.А. Клинико-психологический анализ формирования зависимости от никотина в юношеском возрасте: дис…канд. психол. н., 19.00.04. /  Е.А. Кобзев;Магнитогрск., </w:t>
      </w:r>
      <w:r w:rsidRPr="00D97E0D">
        <w:rPr>
          <w:color w:val="000000" w:themeColor="text1"/>
          <w:sz w:val="28"/>
          <w:szCs w:val="28"/>
        </w:rPr>
        <w:t>2016</w:t>
      </w:r>
      <w:r>
        <w:rPr>
          <w:color w:val="000000" w:themeColor="text1"/>
          <w:sz w:val="28"/>
          <w:szCs w:val="28"/>
        </w:rPr>
        <w:t>. - 210 с.</w:t>
      </w:r>
    </w:p>
    <w:p w:rsidR="000A3F82" w:rsidRDefault="000A3F82" w:rsidP="000A3F82">
      <w:pPr>
        <w:pStyle w:val="aa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lang w:val="uk-UA"/>
        </w:rPr>
        <w:t xml:space="preserve">32. Ковальов С.В.. </w:t>
      </w:r>
      <w:r w:rsidRPr="00D97E0D">
        <w:rPr>
          <w:color w:val="000000" w:themeColor="text1"/>
          <w:sz w:val="28"/>
          <w:szCs w:val="28"/>
          <w:lang w:val="uk-UA"/>
        </w:rPr>
        <w:t>Тест-опитувальник «Визначення рівня самооцінки»</w:t>
      </w:r>
      <w:r>
        <w:rPr>
          <w:color w:val="000000" w:themeColor="text1"/>
          <w:sz w:val="28"/>
          <w:szCs w:val="28"/>
          <w:lang w:val="uk-UA"/>
        </w:rPr>
        <w:t xml:space="preserve"> / ред.. </w:t>
      </w:r>
      <w:r>
        <w:rPr>
          <w:color w:val="000000" w:themeColor="text1"/>
          <w:sz w:val="28"/>
          <w:szCs w:val="28"/>
        </w:rPr>
        <w:t xml:space="preserve"> Шайгородский</w:t>
      </w:r>
      <w:r w:rsidRPr="00D97E0D">
        <w:rPr>
          <w:color w:val="000000" w:themeColor="text1"/>
          <w:sz w:val="28"/>
          <w:szCs w:val="28"/>
        </w:rPr>
        <w:t xml:space="preserve"> Ю. Ж. Точка от</w:t>
      </w:r>
      <w:r>
        <w:rPr>
          <w:color w:val="000000" w:themeColor="text1"/>
          <w:sz w:val="28"/>
          <w:szCs w:val="28"/>
        </w:rPr>
        <w:t>счета. - Омск, 1992. - С. 19-22.</w:t>
      </w:r>
    </w:p>
    <w:p w:rsidR="000A3F82" w:rsidRPr="00D97E0D" w:rsidRDefault="000A3F82" w:rsidP="000A3F8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>33. Коваль А.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Ш. Субъективный шаг времени как один из факторов делинквентного поведения: дис ... канд. психол. наук</w:t>
      </w:r>
      <w:r w:rsidR="00636D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 19.00.06.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/ А.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Ш. Коваль.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-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Одесса, 2013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- 168 с.</w:t>
      </w:r>
    </w:p>
    <w:p w:rsidR="000A3F82" w:rsidRPr="00D97E0D" w:rsidRDefault="000A3F82" w:rsidP="000A3F82">
      <w:pPr>
        <w:pStyle w:val="aa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34. </w:t>
      </w:r>
      <w:r w:rsidRPr="00D97E0D">
        <w:rPr>
          <w:color w:val="000000" w:themeColor="text1"/>
          <w:sz w:val="28"/>
          <w:szCs w:val="28"/>
          <w:lang w:val="uk-UA"/>
        </w:rPr>
        <w:t xml:space="preserve">Ковпак Д. В. Страхи, </w:t>
      </w:r>
      <w:r>
        <w:rPr>
          <w:color w:val="000000" w:themeColor="text1"/>
          <w:sz w:val="28"/>
          <w:szCs w:val="28"/>
          <w:lang w:val="uk-UA"/>
        </w:rPr>
        <w:t>тревоги, фобии / Д. В. Ковпак. -</w:t>
      </w:r>
      <w:r w:rsidRPr="00D97E0D">
        <w:rPr>
          <w:color w:val="000000" w:themeColor="text1"/>
          <w:sz w:val="28"/>
          <w:szCs w:val="28"/>
          <w:lang w:val="uk-UA"/>
        </w:rPr>
        <w:t xml:space="preserve"> СПб. : </w:t>
      </w:r>
      <w:r>
        <w:rPr>
          <w:color w:val="000000" w:themeColor="text1"/>
          <w:sz w:val="28"/>
          <w:szCs w:val="28"/>
          <w:lang w:val="uk-UA"/>
        </w:rPr>
        <w:t>Наука и Техника, 2012. - 288 с.</w:t>
      </w:r>
    </w:p>
    <w:p w:rsidR="000A3F82" w:rsidRPr="00D97E0D" w:rsidRDefault="000A3F82" w:rsidP="000A3F82">
      <w:pPr>
        <w:pStyle w:val="aa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35. </w:t>
      </w:r>
      <w:r w:rsidRPr="00D97E0D">
        <w:rPr>
          <w:color w:val="000000" w:themeColor="text1"/>
          <w:sz w:val="28"/>
          <w:szCs w:val="28"/>
          <w:lang w:val="uk-UA"/>
        </w:rPr>
        <w:t xml:space="preserve">Колотильщикова Е.А. </w:t>
      </w:r>
      <w:r w:rsidRPr="00D97E0D">
        <w:rPr>
          <w:color w:val="000000" w:themeColor="text1"/>
          <w:sz w:val="28"/>
          <w:szCs w:val="28"/>
        </w:rPr>
        <w:t xml:space="preserve">Сравнительный анализ механизмов психологических защит у больных с острым и хроническим течением невротических расстройств / Е. А. Колотильщикова [и др.] // Вестник Санкт-Петербургского университета. Сер. 12, Психология. Социология. Педагогика. </w:t>
      </w:r>
      <w:r>
        <w:rPr>
          <w:color w:val="000000" w:themeColor="text1"/>
          <w:sz w:val="28"/>
          <w:szCs w:val="28"/>
        </w:rPr>
        <w:t>- 2010. - Вып. 4. - С. 209-215.</w:t>
      </w:r>
    </w:p>
    <w:p w:rsidR="000A3F82" w:rsidRPr="00D97E0D" w:rsidRDefault="000A3F82" w:rsidP="000A3F82">
      <w:pPr>
        <w:pStyle w:val="aa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36. Короленко</w:t>
      </w:r>
      <w:r w:rsidRPr="00D97E0D">
        <w:rPr>
          <w:color w:val="000000" w:themeColor="text1"/>
          <w:sz w:val="28"/>
          <w:szCs w:val="28"/>
          <w:lang w:val="uk-UA"/>
        </w:rPr>
        <w:t xml:space="preserve"> Ц.П. Семь путей к катастрофе /</w:t>
      </w:r>
      <w:r>
        <w:rPr>
          <w:color w:val="000000" w:themeColor="text1"/>
          <w:sz w:val="28"/>
          <w:szCs w:val="28"/>
          <w:lang w:val="uk-UA"/>
        </w:rPr>
        <w:t xml:space="preserve"> Ц.П. Короленко, Т.А. Донских. -</w:t>
      </w:r>
      <w:r w:rsidRPr="00D97E0D">
        <w:rPr>
          <w:color w:val="000000" w:themeColor="text1"/>
          <w:sz w:val="28"/>
          <w:szCs w:val="28"/>
          <w:lang w:val="uk-UA"/>
        </w:rPr>
        <w:t xml:space="preserve"> Новосибирск: Наука, 1990.</w:t>
      </w:r>
    </w:p>
    <w:p w:rsidR="000A3F82" w:rsidRPr="002B0F56" w:rsidRDefault="000A3F82" w:rsidP="000A3F82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r w:rsidRPr="002C0153">
        <w:rPr>
          <w:rStyle w:val="ad"/>
          <w:rFonts w:ascii="Times New Roman" w:hAnsi="Times New Roman" w:cs="Times New Roman"/>
          <w:i w:val="0"/>
          <w:color w:val="000000" w:themeColor="text1"/>
          <w:sz w:val="28"/>
          <w:szCs w:val="28"/>
          <w:lang w:val="uk-UA"/>
        </w:rPr>
        <w:t>37. Крейхи Б.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Социальная пси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хология агрессии. / Б. Крэйхи. -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СПб.: Питер, 2003.</w:t>
      </w:r>
    </w:p>
    <w:p w:rsidR="000A3F82" w:rsidRPr="00002CF2" w:rsidRDefault="000A3F82" w:rsidP="000A3F8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38. </w:t>
      </w:r>
      <w:r w:rsidRPr="00033B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Кондратьева О.А.  </w:t>
      </w:r>
      <w:r w:rsidRPr="00033BF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Социально-психологические детерминанты аутоагрессивного поведения сотрудников УИС и пути их профилактики. / </w:t>
      </w:r>
      <w:r w:rsidRPr="00033BF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О.А. </w:t>
      </w:r>
      <w:hyperlink r:id="rId13" w:history="1">
        <w:r w:rsidRPr="00002CF2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Кондратьева О.А.</w:t>
        </w:r>
      </w:hyperlink>
      <w:r w:rsidRPr="00002CF2">
        <w:rPr>
          <w:rFonts w:ascii="Times New Roman" w:hAnsi="Times New Roman" w:cs="Times New Roman"/>
        </w:rPr>
        <w:t xml:space="preserve">, </w:t>
      </w:r>
      <w:hyperlink r:id="rId14" w:history="1">
        <w:r w:rsidRPr="00002CF2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Чурикова И.Э</w:t>
        </w:r>
      </w:hyperlink>
      <w:r w:rsidRPr="00002CF2">
        <w:rPr>
          <w:rFonts w:ascii="Times New Roman" w:hAnsi="Times New Roman" w:cs="Times New Roman"/>
        </w:rPr>
        <w:t>.</w:t>
      </w:r>
      <w:r w:rsidRPr="00002CF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002CF2">
        <w:rPr>
          <w:rFonts w:ascii="Times New Roman" w:hAnsi="Times New Roman" w:cs="Times New Roman"/>
          <w:sz w:val="28"/>
          <w:szCs w:val="28"/>
          <w:lang w:val="uk-UA"/>
        </w:rPr>
        <w:t xml:space="preserve">[Електроний ресурс]. - Режим доступу: </w:t>
      </w:r>
      <w:hyperlink r:id="rId15" w:history="1">
        <w:r w:rsidRPr="00002CF2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https://novainfo.ru/article/3693</w:t>
        </w:r>
      </w:hyperlink>
    </w:p>
    <w:p w:rsidR="000A3F82" w:rsidRPr="00D10D2A" w:rsidRDefault="000A3F82" w:rsidP="000A3F82">
      <w:pPr>
        <w:pStyle w:val="ae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002CF2">
        <w:rPr>
          <w:color w:val="000000" w:themeColor="text1"/>
          <w:sz w:val="28"/>
          <w:szCs w:val="28"/>
        </w:rPr>
        <w:t>39. Концевая А.В. Затрат</w:t>
      </w:r>
      <w:r w:rsidRPr="00D97E0D">
        <w:rPr>
          <w:color w:val="000000" w:themeColor="text1"/>
          <w:sz w:val="28"/>
          <w:szCs w:val="28"/>
        </w:rPr>
        <w:t>ы системы здравоохранения России, ассоциированные с курением / А.В. Концевая, А.М. Калинина // Рациональная фармакологи</w:t>
      </w:r>
      <w:r>
        <w:rPr>
          <w:color w:val="000000" w:themeColor="text1"/>
          <w:sz w:val="28"/>
          <w:szCs w:val="28"/>
        </w:rPr>
        <w:t>я в кардиологии, 2011, №7 (3). -</w:t>
      </w:r>
      <w:r w:rsidRPr="00D97E0D">
        <w:rPr>
          <w:color w:val="000000" w:themeColor="text1"/>
          <w:sz w:val="28"/>
          <w:szCs w:val="28"/>
        </w:rPr>
        <w:t xml:space="preserve"> С. 306-312.</w:t>
      </w:r>
    </w:p>
    <w:p w:rsidR="000A3F82" w:rsidRPr="00D10D2A" w:rsidRDefault="000A3F82" w:rsidP="000A3F82">
      <w:pPr>
        <w:pStyle w:val="aa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</w:rPr>
        <w:t xml:space="preserve">40. </w:t>
      </w:r>
      <w:r w:rsidRPr="00D97E0D">
        <w:rPr>
          <w:color w:val="000000" w:themeColor="text1"/>
          <w:sz w:val="28"/>
          <w:szCs w:val="28"/>
        </w:rPr>
        <w:t>Курек Н.С. Нарушения психической активности и злоупотребление психоактивными веществами в подро</w:t>
      </w:r>
      <w:r>
        <w:rPr>
          <w:color w:val="000000" w:themeColor="text1"/>
          <w:sz w:val="28"/>
          <w:szCs w:val="28"/>
        </w:rPr>
        <w:t>стковом возрасте / Н.С. Курек. -</w:t>
      </w:r>
      <w:r w:rsidRPr="00D97E0D">
        <w:rPr>
          <w:color w:val="000000" w:themeColor="text1"/>
          <w:sz w:val="28"/>
          <w:szCs w:val="28"/>
        </w:rPr>
        <w:t xml:space="preserve">СПб. : Алетейя, 2001. </w:t>
      </w:r>
      <w:r>
        <w:rPr>
          <w:color w:val="000000" w:themeColor="text1"/>
          <w:sz w:val="28"/>
          <w:szCs w:val="28"/>
        </w:rPr>
        <w:t>-</w:t>
      </w:r>
      <w:r w:rsidRPr="00D97E0D">
        <w:rPr>
          <w:color w:val="000000" w:themeColor="text1"/>
          <w:sz w:val="28"/>
          <w:szCs w:val="28"/>
        </w:rPr>
        <w:t xml:space="preserve"> 225 с. </w:t>
      </w:r>
      <w:r w:rsidRPr="00D97E0D">
        <w:rPr>
          <w:color w:val="000000" w:themeColor="text1"/>
          <w:sz w:val="28"/>
          <w:szCs w:val="28"/>
          <w:lang w:val="uk-UA"/>
        </w:rPr>
        <w:t xml:space="preserve">92],. </w:t>
      </w:r>
    </w:p>
    <w:p w:rsidR="000A3F82" w:rsidRPr="000A3F82" w:rsidRDefault="000A3F82" w:rsidP="000A3F8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41. Маркова С.В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Гендерные различия агрессивного и аутоагрессивного поведения у старших подростков с девиантным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поведением: дис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... канд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 психол. н.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19.00.06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 Маркова Светлана Викторовна;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>- Москва, 2012.- 174 с.</w:t>
      </w:r>
    </w:p>
    <w:p w:rsidR="000A3F82" w:rsidRDefault="000A3F82" w:rsidP="000A3F82">
      <w:pPr>
        <w:pStyle w:val="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color w:val="000000" w:themeColor="text1"/>
          <w:sz w:val="28"/>
          <w:szCs w:val="28"/>
          <w:shd w:val="clear" w:color="auto" w:fill="FFFFFF"/>
        </w:rPr>
      </w:pPr>
      <w:r>
        <w:rPr>
          <w:b w:val="0"/>
          <w:color w:val="000000" w:themeColor="text1"/>
          <w:sz w:val="28"/>
          <w:szCs w:val="28"/>
          <w:shd w:val="clear" w:color="auto" w:fill="FFFFFF"/>
        </w:rPr>
        <w:t xml:space="preserve">42. </w:t>
      </w:r>
      <w:r w:rsidRPr="00D10D2A">
        <w:rPr>
          <w:b w:val="0"/>
          <w:color w:val="000000" w:themeColor="text1"/>
          <w:sz w:val="28"/>
          <w:szCs w:val="28"/>
          <w:shd w:val="clear" w:color="auto" w:fill="FFFFFF"/>
        </w:rPr>
        <w:t>Менделевич В.Д. П</w:t>
      </w:r>
      <w:r>
        <w:rPr>
          <w:b w:val="0"/>
          <w:color w:val="000000" w:themeColor="text1"/>
          <w:sz w:val="28"/>
          <w:szCs w:val="28"/>
          <w:shd w:val="clear" w:color="auto" w:fill="FFFFFF"/>
        </w:rPr>
        <w:t>сихология девиантного поведения. / В.Д. Менделевич. -</w:t>
      </w:r>
      <w:r w:rsidRPr="00D10D2A">
        <w:rPr>
          <w:b w:val="0"/>
          <w:color w:val="000000" w:themeColor="text1"/>
          <w:sz w:val="28"/>
          <w:szCs w:val="28"/>
          <w:shd w:val="clear" w:color="auto" w:fill="FFFFFF"/>
        </w:rPr>
        <w:t xml:space="preserve"> М.: </w:t>
      </w:r>
      <w:r>
        <w:rPr>
          <w:b w:val="0"/>
          <w:color w:val="000000" w:themeColor="text1"/>
          <w:sz w:val="28"/>
          <w:szCs w:val="28"/>
          <w:shd w:val="clear" w:color="auto" w:fill="FFFFFF"/>
        </w:rPr>
        <w:t xml:space="preserve">МЕДпресс, 2001. - 427 с. </w:t>
      </w:r>
    </w:p>
    <w:p w:rsidR="000A3F82" w:rsidRPr="00D10D2A" w:rsidRDefault="000A3F82" w:rsidP="000A3F82">
      <w:pPr>
        <w:pStyle w:val="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b w:val="0"/>
          <w:iCs/>
          <w:color w:val="000000" w:themeColor="text1"/>
          <w:sz w:val="28"/>
          <w:szCs w:val="28"/>
        </w:rPr>
        <w:lastRenderedPageBreak/>
        <w:t xml:space="preserve">43. Маклаков А.Г. </w:t>
      </w:r>
      <w:r w:rsidRPr="00D10D2A">
        <w:rPr>
          <w:b w:val="0"/>
          <w:iCs/>
          <w:color w:val="000000" w:themeColor="text1"/>
          <w:sz w:val="28"/>
          <w:szCs w:val="28"/>
        </w:rPr>
        <w:t>Многоуровневый личностный опросник “Адаптивность” (МЛО-АМ) А.Г.Маклаков</w:t>
      </w:r>
      <w:r>
        <w:rPr>
          <w:b w:val="0"/>
          <w:iCs/>
          <w:color w:val="000000" w:themeColor="text1"/>
          <w:sz w:val="28"/>
          <w:szCs w:val="28"/>
        </w:rPr>
        <w:t>,</w:t>
      </w:r>
      <w:r w:rsidRPr="00D10D2A">
        <w:rPr>
          <w:b w:val="0"/>
          <w:iCs/>
          <w:color w:val="000000" w:themeColor="text1"/>
          <w:sz w:val="28"/>
          <w:szCs w:val="28"/>
        </w:rPr>
        <w:t xml:space="preserve"> С.В.</w:t>
      </w:r>
      <w:r>
        <w:rPr>
          <w:b w:val="0"/>
          <w:iCs/>
          <w:color w:val="000000" w:themeColor="text1"/>
          <w:sz w:val="28"/>
          <w:szCs w:val="28"/>
        </w:rPr>
        <w:t xml:space="preserve"> Чермянин.</w:t>
      </w:r>
      <w:r w:rsidRPr="00D10D2A">
        <w:rPr>
          <w:b w:val="0"/>
          <w:color w:val="000000" w:themeColor="text1"/>
          <w:sz w:val="28"/>
          <w:szCs w:val="28"/>
        </w:rPr>
        <w:t xml:space="preserve"> /Практическая психодиагностика. Методики и тесты. Учебное пособие. Ред. и сост. Райгородский Д.Я. </w:t>
      </w:r>
      <w:r>
        <w:rPr>
          <w:b w:val="0"/>
          <w:color w:val="000000" w:themeColor="text1"/>
          <w:sz w:val="28"/>
          <w:szCs w:val="28"/>
        </w:rPr>
        <w:t>-</w:t>
      </w:r>
      <w:r w:rsidRPr="00D10D2A">
        <w:rPr>
          <w:b w:val="0"/>
          <w:color w:val="000000" w:themeColor="text1"/>
          <w:sz w:val="28"/>
          <w:szCs w:val="28"/>
        </w:rPr>
        <w:t xml:space="preserve"> Самара, 2001. </w:t>
      </w:r>
      <w:r>
        <w:rPr>
          <w:b w:val="0"/>
          <w:color w:val="000000" w:themeColor="text1"/>
          <w:sz w:val="28"/>
          <w:szCs w:val="28"/>
        </w:rPr>
        <w:t xml:space="preserve">- </w:t>
      </w:r>
      <w:r w:rsidRPr="00D10D2A">
        <w:rPr>
          <w:b w:val="0"/>
          <w:color w:val="000000" w:themeColor="text1"/>
          <w:sz w:val="28"/>
          <w:szCs w:val="28"/>
        </w:rPr>
        <w:t>С.549-558.</w:t>
      </w:r>
    </w:p>
    <w:p w:rsidR="000A3F82" w:rsidRPr="00D10D2A" w:rsidRDefault="000A3F82" w:rsidP="000A3F82">
      <w:pPr>
        <w:pStyle w:val="ae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44. </w:t>
      </w:r>
      <w:r w:rsidRPr="00D97E0D">
        <w:rPr>
          <w:color w:val="000000" w:themeColor="text1"/>
          <w:sz w:val="28"/>
          <w:szCs w:val="28"/>
        </w:rPr>
        <w:t xml:space="preserve">Никитина, Т.В. Изучение проблемы табакокурения у студентов факультета высшего медсестринского образования / Т.В. Никитина, А.С. Порфирьева </w:t>
      </w:r>
      <w:r>
        <w:rPr>
          <w:color w:val="000000" w:themeColor="text1"/>
          <w:sz w:val="28"/>
          <w:szCs w:val="28"/>
        </w:rPr>
        <w:t>-</w:t>
      </w:r>
      <w:r w:rsidRPr="00D97E0D">
        <w:rPr>
          <w:color w:val="000000" w:themeColor="text1"/>
          <w:sz w:val="28"/>
          <w:szCs w:val="28"/>
        </w:rPr>
        <w:t xml:space="preserve"> сб. тр. Международной научной конф. им. Н.И. Пирогова. Томск, 2007.</w:t>
      </w:r>
      <w:r>
        <w:rPr>
          <w:color w:val="000000" w:themeColor="text1"/>
          <w:sz w:val="28"/>
          <w:szCs w:val="28"/>
        </w:rPr>
        <w:t>-</w:t>
      </w:r>
      <w:r w:rsidRPr="00D97E0D">
        <w:rPr>
          <w:color w:val="000000" w:themeColor="text1"/>
          <w:sz w:val="28"/>
          <w:szCs w:val="28"/>
        </w:rPr>
        <w:t xml:space="preserve"> С. 50-53.</w:t>
      </w:r>
    </w:p>
    <w:p w:rsidR="000A3F82" w:rsidRPr="00D97E0D" w:rsidRDefault="000A3F82" w:rsidP="000A3F82">
      <w:pPr>
        <w:pStyle w:val="aa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</w:rPr>
        <w:t xml:space="preserve">45. </w:t>
      </w:r>
      <w:r w:rsidR="00636D1D">
        <w:rPr>
          <w:color w:val="000000" w:themeColor="text1"/>
          <w:sz w:val="28"/>
          <w:szCs w:val="28"/>
        </w:rPr>
        <w:t>Никитенко М.</w:t>
      </w:r>
      <w:r w:rsidRPr="00D97E0D">
        <w:rPr>
          <w:color w:val="000000" w:themeColor="text1"/>
          <w:sz w:val="28"/>
          <w:szCs w:val="28"/>
        </w:rPr>
        <w:t>А. Особенности детско-родительских отношений у лиц с зависимостью от таба</w:t>
      </w:r>
      <w:r w:rsidR="00636D1D">
        <w:rPr>
          <w:color w:val="000000" w:themeColor="text1"/>
          <w:sz w:val="28"/>
          <w:szCs w:val="28"/>
        </w:rPr>
        <w:t>кокурения / М.А. Никитенко, А.</w:t>
      </w:r>
      <w:r w:rsidRPr="00D97E0D">
        <w:rPr>
          <w:color w:val="000000" w:themeColor="text1"/>
          <w:sz w:val="28"/>
          <w:szCs w:val="28"/>
        </w:rPr>
        <w:t>В. Шаболтас // Вестник Санкт-Петербургского университета. Сер. 12, Психология. Социология. Педагогика. – 2011. – Вып. 3. – С. 207-213.</w:t>
      </w:r>
    </w:p>
    <w:p w:rsidR="000A3F82" w:rsidRPr="002C0153" w:rsidRDefault="000A3F82" w:rsidP="000A3F8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46. Новости Украины: </w:t>
      </w:r>
      <w:r w:rsidRPr="00D97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Отделение санитарно-гигиенических исследований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Добропольського горрайонного филиала ГУ «Донецкий ОЛЦ МОЗ </w:t>
      </w:r>
      <w:r w:rsidRPr="00D10D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Украины». </w:t>
      </w:r>
      <w:r w:rsidRPr="00D10D2A">
        <w:rPr>
          <w:rFonts w:ascii="Times New Roman" w:hAnsi="Times New Roman" w:cs="Times New Roman"/>
          <w:sz w:val="28"/>
          <w:szCs w:val="28"/>
          <w:lang w:val="uk-UA"/>
        </w:rPr>
        <w:t xml:space="preserve">[Електроний ресурс]. </w:t>
      </w:r>
      <w:r w:rsidRPr="002C0153">
        <w:rPr>
          <w:rFonts w:ascii="Times New Roman" w:hAnsi="Times New Roman" w:cs="Times New Roman"/>
          <w:sz w:val="28"/>
          <w:szCs w:val="28"/>
          <w:lang w:val="uk-UA"/>
        </w:rPr>
        <w:t>- Режим доступу:</w:t>
      </w:r>
      <w:hyperlink r:id="rId16" w:history="1">
        <w:r w:rsidRPr="002C0153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</w:t>
        </w:r>
        <w:r w:rsidRPr="002C0153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://</w:t>
        </w:r>
        <w:r w:rsidRPr="002C0153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www</w:t>
        </w:r>
        <w:r w:rsidRPr="002C0153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2C0153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gimnazia</w:t>
        </w:r>
        <w:r w:rsidRPr="002C0153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6-</w:t>
        </w:r>
        <w:r w:rsidRPr="002C0153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vorkuta</w:t>
        </w:r>
        <w:r w:rsidRPr="002C0153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2C0153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narod</w:t>
        </w:r>
        <w:r w:rsidRPr="002C0153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2C0153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ru</w:t>
        </w:r>
        <w:r w:rsidRPr="002C0153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2C0153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complex</w:t>
        </w:r>
        <w:r w:rsidRPr="002C0153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2C0153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safety</w:t>
        </w:r>
        <w:r w:rsidRPr="002C0153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2C0153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autoagress</w:t>
        </w:r>
        <w:r w:rsidRPr="002C0153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2C0153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pdf</w:t>
        </w:r>
      </w:hyperlink>
    </w:p>
    <w:p w:rsidR="000A3F82" w:rsidRPr="00D97E0D" w:rsidRDefault="000A3F82" w:rsidP="000A3F82">
      <w:pPr>
        <w:pStyle w:val="aa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</w:rPr>
        <w:t xml:space="preserve">47. </w:t>
      </w:r>
      <w:r w:rsidRPr="00D97E0D">
        <w:rPr>
          <w:color w:val="000000" w:themeColor="text1"/>
          <w:sz w:val="28"/>
          <w:szCs w:val="28"/>
        </w:rPr>
        <w:t xml:space="preserve"> Перлз Ф.С. Эго, голод и агрессия / Ф.С. Перлз. </w:t>
      </w:r>
      <w:r>
        <w:rPr>
          <w:color w:val="000000" w:themeColor="text1"/>
          <w:sz w:val="28"/>
          <w:szCs w:val="28"/>
        </w:rPr>
        <w:t>- М. : Смысл, 2000. -</w:t>
      </w:r>
      <w:r w:rsidRPr="00D97E0D">
        <w:rPr>
          <w:color w:val="000000" w:themeColor="text1"/>
          <w:sz w:val="28"/>
          <w:szCs w:val="28"/>
        </w:rPr>
        <w:t>358 с.</w:t>
      </w:r>
    </w:p>
    <w:p w:rsidR="000A3F82" w:rsidRPr="00D97E0D" w:rsidRDefault="000A3F82" w:rsidP="000A3F8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48.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Пилягина Г.Я. Аутоагрессия: биологическая целесообразность или психологический выбор?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/ Г.Я. Пилягина.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//Таврический журнал психиатрии. 1999. - Т.З, №3.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-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С.24-27.</w:t>
      </w:r>
    </w:p>
    <w:p w:rsidR="000A3F82" w:rsidRPr="00D97E0D" w:rsidRDefault="000A3F82" w:rsidP="000A3F8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49. </w:t>
      </w:r>
      <w:r w:rsidRPr="00D97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Платонов Ю.П. Основы этнической психологии. Учеб.пособие.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/ Ю.П. Платонов. - СПб.: Речь, 2003. -</w:t>
      </w:r>
      <w:r w:rsidRPr="00D97E0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383-385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с.</w:t>
      </w:r>
    </w:p>
    <w:p w:rsidR="000A3F82" w:rsidRPr="00D97E0D" w:rsidRDefault="000A3F82" w:rsidP="000A3F82">
      <w:pPr>
        <w:spacing w:after="0" w:line="360" w:lineRule="auto"/>
        <w:ind w:firstLine="709"/>
        <w:jc w:val="both"/>
        <w:rPr>
          <w:rStyle w:val="ad"/>
          <w:rFonts w:ascii="Times New Roman" w:hAnsi="Times New Roman" w:cs="Times New Roman"/>
          <w:i w:val="0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50.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>Полтавец В.И. Наследственные и средовые факторы в возникновении алкоголизма: автореф. дис. ... докт. мед.наук.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/ В.И. Полтавец.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М., – 1987. – 23 с.</w:t>
      </w:r>
    </w:p>
    <w:p w:rsidR="000A3F82" w:rsidRDefault="000A3F82" w:rsidP="000A3F82">
      <w:pPr>
        <w:pStyle w:val="aa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51. </w:t>
      </w:r>
      <w:r w:rsidRPr="00D10D2A">
        <w:rPr>
          <w:iCs/>
          <w:color w:val="000000" w:themeColor="text1"/>
          <w:sz w:val="28"/>
          <w:szCs w:val="28"/>
          <w:shd w:val="clear" w:color="auto" w:fill="FFFFFF"/>
          <w:lang w:val="uk-UA"/>
        </w:rPr>
        <w:t>Польская Н.А.</w:t>
      </w:r>
      <w:r w:rsidRPr="00D97E0D">
        <w:rPr>
          <w:color w:val="000000" w:themeColor="text1"/>
          <w:sz w:val="28"/>
          <w:szCs w:val="28"/>
          <w:shd w:val="clear" w:color="auto" w:fill="FFFFFF"/>
        </w:rPr>
        <w:t> </w:t>
      </w:r>
      <w:r w:rsidRPr="00D97E0D">
        <w:rPr>
          <w:color w:val="000000" w:themeColor="text1"/>
          <w:sz w:val="28"/>
          <w:szCs w:val="28"/>
          <w:shd w:val="clear" w:color="auto" w:fill="FFFFFF"/>
          <w:lang w:val="uk-UA"/>
        </w:rPr>
        <w:t>Предикторы и механизмы самоповреждающего поведения (по материалам исследований)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/ Н.А. Польская /</w:t>
      </w:r>
      <w:r w:rsidRPr="00D97E0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/ Психол. журн.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- </w:t>
      </w:r>
      <w:r w:rsidRPr="00D97E0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2009.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- </w:t>
      </w:r>
      <w:r w:rsidRPr="00D97E0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Т.30. №1.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- </w:t>
      </w:r>
      <w:r w:rsidRPr="00D97E0D">
        <w:rPr>
          <w:color w:val="000000" w:themeColor="text1"/>
          <w:sz w:val="28"/>
          <w:szCs w:val="28"/>
          <w:shd w:val="clear" w:color="auto" w:fill="FFFFFF"/>
          <w:lang w:val="uk-UA"/>
        </w:rPr>
        <w:t>С.96–105.</w:t>
      </w:r>
    </w:p>
    <w:p w:rsidR="000A3F82" w:rsidRPr="004A5C25" w:rsidRDefault="000A3F82" w:rsidP="000A3F82">
      <w:pPr>
        <w:pStyle w:val="aa"/>
        <w:spacing w:before="0" w:beforeAutospacing="0" w:after="0" w:afterAutospacing="0" w:line="360" w:lineRule="auto"/>
        <w:ind w:firstLine="709"/>
        <w:jc w:val="both"/>
        <w:rPr>
          <w:rStyle w:val="ad"/>
          <w:i w:val="0"/>
          <w:iCs w:val="0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Style w:val="bookauth"/>
          <w:color w:val="000000" w:themeColor="text1"/>
          <w:sz w:val="28"/>
          <w:szCs w:val="28"/>
        </w:rPr>
        <w:lastRenderedPageBreak/>
        <w:t xml:space="preserve">52. </w:t>
      </w:r>
      <w:r w:rsidRPr="00D97E0D">
        <w:rPr>
          <w:rStyle w:val="bookauth"/>
          <w:color w:val="000000" w:themeColor="text1"/>
          <w:sz w:val="28"/>
          <w:szCs w:val="28"/>
        </w:rPr>
        <w:t>Почебут</w:t>
      </w:r>
      <w:r w:rsidRPr="00D97E0D">
        <w:rPr>
          <w:color w:val="000000" w:themeColor="text1"/>
          <w:sz w:val="28"/>
          <w:szCs w:val="28"/>
          <w:lang w:val="uk-UA"/>
        </w:rPr>
        <w:t xml:space="preserve">Л.Г. </w:t>
      </w:r>
      <w:hyperlink r:id="rId17" w:tgtFrame="_blank" w:history="1">
        <w:r w:rsidRPr="00636D1D">
          <w:rPr>
            <w:rStyle w:val="a9"/>
            <w:color w:val="000000" w:themeColor="text1"/>
            <w:sz w:val="28"/>
            <w:szCs w:val="28"/>
            <w:u w:val="none"/>
          </w:rPr>
          <w:t>Кросс-культурная и этническая психология</w:t>
        </w:r>
      </w:hyperlink>
      <w:r w:rsidR="00636D1D">
        <w:rPr>
          <w:lang w:val="uk-UA"/>
        </w:rPr>
        <w:t xml:space="preserve">. </w:t>
      </w:r>
      <w:r>
        <w:rPr>
          <w:rStyle w:val="bookpubl"/>
          <w:color w:val="000000" w:themeColor="text1"/>
          <w:sz w:val="28"/>
          <w:szCs w:val="28"/>
        </w:rPr>
        <w:t>СПб.:</w:t>
      </w:r>
      <w:r w:rsidRPr="00D97E0D">
        <w:rPr>
          <w:rStyle w:val="bookpubl"/>
          <w:color w:val="000000" w:themeColor="text1"/>
          <w:sz w:val="28"/>
          <w:szCs w:val="28"/>
        </w:rPr>
        <w:t>Питер, 2012</w:t>
      </w:r>
      <w:r>
        <w:rPr>
          <w:rStyle w:val="bookpubl"/>
          <w:color w:val="000000" w:themeColor="text1"/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[Електро</w:t>
      </w:r>
      <w:r w:rsidRPr="008A60C5">
        <w:rPr>
          <w:sz w:val="28"/>
          <w:szCs w:val="28"/>
          <w:lang w:val="uk-UA"/>
        </w:rPr>
        <w:t xml:space="preserve">ний ресурс]. </w:t>
      </w:r>
      <w:r>
        <w:rPr>
          <w:sz w:val="28"/>
          <w:szCs w:val="28"/>
          <w:lang w:val="uk-UA"/>
        </w:rPr>
        <w:t>-</w:t>
      </w:r>
      <w:r w:rsidRPr="008A60C5">
        <w:rPr>
          <w:sz w:val="28"/>
          <w:szCs w:val="28"/>
          <w:lang w:val="uk-UA"/>
        </w:rPr>
        <w:t xml:space="preserve"> Режим доступу:</w:t>
      </w:r>
      <w:r w:rsidRPr="00D97E0D">
        <w:rPr>
          <w:rStyle w:val="bookpubl"/>
          <w:color w:val="000000" w:themeColor="text1"/>
          <w:sz w:val="28"/>
          <w:szCs w:val="28"/>
        </w:rPr>
        <w:t>https://psytests.org/aggression/pochag.html</w:t>
      </w:r>
    </w:p>
    <w:p w:rsidR="000A3F82" w:rsidRPr="004A5C25" w:rsidRDefault="000A3F82" w:rsidP="000A3F82">
      <w:pPr>
        <w:spacing w:after="0" w:line="360" w:lineRule="auto"/>
        <w:ind w:firstLine="709"/>
        <w:jc w:val="both"/>
        <w:rPr>
          <w:rStyle w:val="ad"/>
          <w:rFonts w:ascii="Times New Roman" w:hAnsi="Times New Roman" w:cs="Times New Roman"/>
          <w:i w:val="0"/>
          <w:iCs w:val="0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53.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Психологія людини від нар</w:t>
      </w:r>
      <w:r w:rsidR="00636D1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одження до смерті / під ред. А.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А. Реана. – СПб : Питер, 2002. – 544 с.</w:t>
      </w:r>
    </w:p>
    <w:p w:rsidR="000A3F82" w:rsidRPr="002C0153" w:rsidRDefault="000A3F82" w:rsidP="000A3F82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C0153">
        <w:rPr>
          <w:rFonts w:ascii="Times New Roman" w:hAnsi="Times New Roman" w:cs="Times New Roman"/>
          <w:sz w:val="28"/>
          <w:szCs w:val="28"/>
        </w:rPr>
        <w:t xml:space="preserve">54. </w:t>
      </w:r>
      <w:hyperlink r:id="rId18" w:history="1">
        <w:r w:rsidRPr="002C0153">
          <w:rPr>
            <w:rStyle w:val="a9"/>
            <w:rFonts w:ascii="Times New Roman" w:hAnsi="Times New Roman" w:cs="Times New Roman"/>
            <w:bCs/>
            <w:color w:val="000000" w:themeColor="text1"/>
            <w:sz w:val="28"/>
            <w:szCs w:val="28"/>
            <w:u w:val="none"/>
          </w:rPr>
          <w:t>Ремшмидт Х.</w:t>
        </w:r>
      </w:hyperlink>
      <w:r w:rsidRPr="002C015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Подростковый и юношеский возраст: проблемы становления личности: пер. с нем. / </w:t>
      </w:r>
      <w:hyperlink r:id="rId19" w:history="1">
        <w:r w:rsidRPr="002C0153">
          <w:rPr>
            <w:rStyle w:val="a9"/>
            <w:rFonts w:ascii="Times New Roman" w:hAnsi="Times New Roman" w:cs="Times New Roman"/>
            <w:bCs/>
            <w:color w:val="000000" w:themeColor="text1"/>
            <w:sz w:val="28"/>
            <w:szCs w:val="28"/>
            <w:u w:val="none"/>
          </w:rPr>
          <w:t>Х. Ремшмидт</w:t>
        </w:r>
      </w:hyperlink>
      <w:r w:rsidRPr="002C015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- Москва: Мир, 1994. - 320 с. </w:t>
      </w:r>
    </w:p>
    <w:p w:rsidR="000A3F82" w:rsidRPr="004A5C25" w:rsidRDefault="000A3F82" w:rsidP="000A3F82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C0153">
        <w:rPr>
          <w:rFonts w:ascii="Times New Roman" w:hAnsi="Times New Roman" w:cs="Times New Roman"/>
          <w:color w:val="000000" w:themeColor="text1"/>
          <w:sz w:val="28"/>
          <w:szCs w:val="28"/>
        </w:rPr>
        <w:t>55. Руководство по аддиктологии / под ред. В.</w:t>
      </w:r>
      <w:r w:rsidRPr="004A5C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Д. Менделевича. – Спб. : Речь, 2007.</w:t>
      </w:r>
      <w:r w:rsidR="00636D1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 </w:t>
      </w:r>
      <w:r w:rsidRPr="004A5C25">
        <w:rPr>
          <w:rFonts w:ascii="Times New Roman" w:hAnsi="Times New Roman" w:cs="Times New Roman"/>
          <w:color w:val="000000" w:themeColor="text1"/>
          <w:sz w:val="28"/>
          <w:szCs w:val="28"/>
        </w:rPr>
        <w:t>768 с.</w:t>
      </w:r>
    </w:p>
    <w:p w:rsidR="000A3F82" w:rsidRPr="00D97E0D" w:rsidRDefault="000A3F82" w:rsidP="000A3F82">
      <w:pPr>
        <w:pStyle w:val="aa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</w:rPr>
        <w:t xml:space="preserve">56. </w:t>
      </w:r>
      <w:r w:rsidR="00636D1D">
        <w:rPr>
          <w:color w:val="000000" w:themeColor="text1"/>
          <w:sz w:val="28"/>
          <w:szCs w:val="28"/>
        </w:rPr>
        <w:t>Сапогова Е.</w:t>
      </w:r>
      <w:r w:rsidRPr="00D97E0D">
        <w:rPr>
          <w:color w:val="000000" w:themeColor="text1"/>
          <w:sz w:val="28"/>
          <w:szCs w:val="28"/>
        </w:rPr>
        <w:t xml:space="preserve">Е. Культурный социогенез и мир детства: Лекции по историографии и культурной истории детства / Е.Е. Сапогова. </w:t>
      </w:r>
      <w:r>
        <w:rPr>
          <w:color w:val="000000" w:themeColor="text1"/>
          <w:sz w:val="28"/>
          <w:szCs w:val="28"/>
        </w:rPr>
        <w:t>-</w:t>
      </w:r>
      <w:r w:rsidRPr="00D97E0D">
        <w:rPr>
          <w:color w:val="000000" w:themeColor="text1"/>
          <w:sz w:val="28"/>
          <w:szCs w:val="28"/>
        </w:rPr>
        <w:t xml:space="preserve"> М., 2004.</w:t>
      </w:r>
      <w:r>
        <w:rPr>
          <w:color w:val="000000" w:themeColor="text1"/>
          <w:sz w:val="28"/>
          <w:szCs w:val="28"/>
        </w:rPr>
        <w:t xml:space="preserve"> -</w:t>
      </w:r>
      <w:r w:rsidRPr="00D97E0D">
        <w:rPr>
          <w:color w:val="000000" w:themeColor="text1"/>
          <w:sz w:val="28"/>
          <w:szCs w:val="28"/>
        </w:rPr>
        <w:t xml:space="preserve"> 496 с. </w:t>
      </w:r>
    </w:p>
    <w:p w:rsidR="000A3F82" w:rsidRPr="00D97E0D" w:rsidRDefault="000A3F82" w:rsidP="000A3F82">
      <w:pPr>
        <w:pStyle w:val="aa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</w:rPr>
        <w:t>57. Северный А.</w:t>
      </w:r>
      <w:r w:rsidRPr="00D97E0D">
        <w:rPr>
          <w:color w:val="000000" w:themeColor="text1"/>
          <w:sz w:val="28"/>
          <w:szCs w:val="28"/>
        </w:rPr>
        <w:t xml:space="preserve">А. Детская социальная психиатрия для непсихиатров / А. А. Северный, Н. М. Иовчук, Н. Б. Морозова. </w:t>
      </w:r>
      <w:r>
        <w:rPr>
          <w:color w:val="000000" w:themeColor="text1"/>
          <w:sz w:val="28"/>
          <w:szCs w:val="28"/>
        </w:rPr>
        <w:t>-</w:t>
      </w:r>
      <w:r w:rsidRPr="00D97E0D">
        <w:rPr>
          <w:color w:val="000000" w:themeColor="text1"/>
          <w:sz w:val="28"/>
          <w:szCs w:val="28"/>
        </w:rPr>
        <w:t xml:space="preserve"> СПб.: Питер, 2006. </w:t>
      </w:r>
      <w:r>
        <w:rPr>
          <w:color w:val="000000" w:themeColor="text1"/>
          <w:sz w:val="28"/>
          <w:szCs w:val="28"/>
        </w:rPr>
        <w:t>-</w:t>
      </w:r>
      <w:r w:rsidRPr="00D97E0D">
        <w:rPr>
          <w:color w:val="000000" w:themeColor="text1"/>
          <w:sz w:val="28"/>
          <w:szCs w:val="28"/>
        </w:rPr>
        <w:t xml:space="preserve"> 416 с.</w:t>
      </w:r>
    </w:p>
    <w:p w:rsidR="000A3F82" w:rsidRPr="004A5C25" w:rsidRDefault="000A3F82" w:rsidP="000A3F8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58. </w:t>
      </w:r>
      <w:r w:rsidRPr="004A5C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Сидоренко Г.И. </w:t>
      </w:r>
      <w:r w:rsidRPr="004A5C25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Психологические особенности курящих студентов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/ </w:t>
      </w:r>
      <w:r w:rsidRPr="004A5C2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eastAsia="ru-RU"/>
        </w:rPr>
        <w:t>Сидоренко Г.И., Аринчина Н.Г., Дунай В.И.</w:t>
      </w:r>
      <w:r w:rsidRPr="004A5C2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РНПЦ «Кардиология»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vertAlign w:val="superscript"/>
          <w:lang w:eastAsia="ru-RU"/>
        </w:rPr>
        <w:t>.</w:t>
      </w:r>
      <w:r w:rsidRPr="004A5C2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Белорусский государственный университет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г. Минск. </w:t>
      </w:r>
      <w:r>
        <w:rPr>
          <w:sz w:val="28"/>
          <w:szCs w:val="28"/>
          <w:lang w:val="uk-UA"/>
        </w:rPr>
        <w:t>[</w:t>
      </w:r>
      <w:r w:rsidRPr="004A5C25">
        <w:rPr>
          <w:rFonts w:ascii="Times New Roman" w:hAnsi="Times New Roman" w:cs="Times New Roman"/>
          <w:sz w:val="28"/>
          <w:szCs w:val="28"/>
          <w:lang w:val="uk-UA"/>
        </w:rPr>
        <w:t>Електро</w:t>
      </w:r>
      <w:r>
        <w:rPr>
          <w:rFonts w:ascii="Times New Roman" w:hAnsi="Times New Roman" w:cs="Times New Roman"/>
          <w:sz w:val="28"/>
          <w:szCs w:val="28"/>
          <w:lang w:val="uk-UA"/>
        </w:rPr>
        <w:t>ний ресурс]. -</w:t>
      </w:r>
      <w:r w:rsidRPr="004A5C25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</w:t>
      </w:r>
      <w:r w:rsidRPr="004A5C2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http://www.rusnauka.com/19_AND_2013/Psihologia/6_141368.doc.htm</w:t>
      </w:r>
    </w:p>
    <w:p w:rsidR="000A3F82" w:rsidRPr="00D97E0D" w:rsidRDefault="000A3F82" w:rsidP="000A3F82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59. Смирнов А.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>В. Глубинно-психологические компоненты предрасположенности к аддиктивному поведению в структуре инт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егральной индивидуальности / А.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>В. Смирнов // Вестник Санкт-Петербургского университета. Сер. 12, Психо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логия. Социология. Педагогика. - 2010. -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Вып. 3.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214-225</w:t>
      </w:r>
    </w:p>
    <w:p w:rsidR="000A3F82" w:rsidRPr="00D97E0D" w:rsidRDefault="000A3F82" w:rsidP="000A3F8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60.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Социальная психология. / Под ред. Г. П. Предвечного и Ю.А. Шерковина. - М.: Былина, 2005.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319 с.</w:t>
      </w:r>
    </w:p>
    <w:p w:rsidR="000A3F82" w:rsidRPr="004A5C25" w:rsidRDefault="000A3F82" w:rsidP="000A3F8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>61. Старшенбаум Г</w:t>
      </w:r>
      <w:r w:rsidRPr="00D97E0D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>.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hyperlink r:id="rId20" w:history="1">
        <w:r w:rsidRPr="00636D1D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Аддиктология: психология и психотерапия зависимостей</w:t>
        </w:r>
      </w:hyperlink>
      <w:r w:rsidRPr="00636D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 Г. Старшенбаум. Когито-Центр; Москва,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</w:rPr>
        <w:t>2006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-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126 с.</w:t>
      </w:r>
    </w:p>
    <w:p w:rsidR="000A3F82" w:rsidRPr="00D97E0D" w:rsidRDefault="000A3F82" w:rsidP="000A3F8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62.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Тихоненко В.А. Организационные и правовые вопросы оказания психиатрич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еской помощи / В.А. Тихоненко. -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М. : ГЭОТАР МЕДИЦИНА, 1998.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-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30 с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636D1D" w:rsidRDefault="000A3F82" w:rsidP="002C0153">
      <w:pPr>
        <w:pStyle w:val="ae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</w:rPr>
        <w:lastRenderedPageBreak/>
        <w:t>63. Ушакова</w:t>
      </w:r>
      <w:r w:rsidRPr="00D97E0D">
        <w:rPr>
          <w:color w:val="000000" w:themeColor="text1"/>
          <w:sz w:val="28"/>
          <w:szCs w:val="28"/>
        </w:rPr>
        <w:t xml:space="preserve"> Я.В. Здоровье студентов и факторы его формирования / Я.В. Ушакова // Вестник Нижегородского университета им. Н.И. Лобачев</w:t>
      </w:r>
      <w:r>
        <w:rPr>
          <w:color w:val="000000" w:themeColor="text1"/>
          <w:sz w:val="28"/>
          <w:szCs w:val="28"/>
        </w:rPr>
        <w:t>ского, 2007. – №4. – С. 197-202</w:t>
      </w:r>
      <w:r w:rsidR="00636D1D">
        <w:rPr>
          <w:color w:val="000000" w:themeColor="text1"/>
          <w:sz w:val="28"/>
          <w:szCs w:val="28"/>
          <w:lang w:val="uk-UA"/>
        </w:rPr>
        <w:t xml:space="preserve">. </w:t>
      </w:r>
    </w:p>
    <w:p w:rsidR="000A3F82" w:rsidRPr="00B54C5A" w:rsidRDefault="000A3F82" w:rsidP="002C0153">
      <w:pPr>
        <w:pStyle w:val="ae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2C0153">
        <w:rPr>
          <w:bCs/>
          <w:color w:val="000000" w:themeColor="text1"/>
          <w:sz w:val="28"/>
          <w:szCs w:val="28"/>
        </w:rPr>
        <w:t xml:space="preserve">64. </w:t>
      </w:r>
      <w:hyperlink r:id="rId21" w:history="1">
        <w:r w:rsidRPr="002C0153">
          <w:rPr>
            <w:rStyle w:val="a9"/>
            <w:rFonts w:eastAsiaTheme="majorEastAsia"/>
            <w:bCs/>
            <w:color w:val="000000" w:themeColor="text1"/>
            <w:sz w:val="28"/>
            <w:szCs w:val="28"/>
            <w:u w:val="none"/>
          </w:rPr>
          <w:t>Фрейд, З.</w:t>
        </w:r>
      </w:hyperlink>
      <w:r w:rsidRPr="002C0153">
        <w:rPr>
          <w:color w:val="000000" w:themeColor="text1"/>
          <w:sz w:val="28"/>
          <w:szCs w:val="28"/>
        </w:rPr>
        <w:t xml:space="preserve"> Печаль и меланхолия / </w:t>
      </w:r>
      <w:hyperlink r:id="rId22" w:history="1">
        <w:r w:rsidRPr="002C0153">
          <w:rPr>
            <w:rStyle w:val="a9"/>
            <w:rFonts w:eastAsiaTheme="majorEastAsia"/>
            <w:bCs/>
            <w:color w:val="000000" w:themeColor="text1"/>
            <w:sz w:val="28"/>
            <w:szCs w:val="28"/>
            <w:u w:val="none"/>
          </w:rPr>
          <w:t>З. Фрейд</w:t>
        </w:r>
      </w:hyperlink>
      <w:r w:rsidRPr="002C0153">
        <w:rPr>
          <w:color w:val="000000" w:themeColor="text1"/>
          <w:sz w:val="28"/>
          <w:szCs w:val="28"/>
        </w:rPr>
        <w:t> // Психология</w:t>
      </w:r>
      <w:r w:rsidRPr="00B54C5A">
        <w:rPr>
          <w:color w:val="000000" w:themeColor="text1"/>
          <w:sz w:val="28"/>
          <w:szCs w:val="28"/>
        </w:rPr>
        <w:t xml:space="preserve"> эмоций: хрестоматия / </w:t>
      </w:r>
      <w:hyperlink r:id="rId23" w:history="1">
        <w:r>
          <w:rPr>
            <w:rStyle w:val="a9"/>
            <w:bCs/>
            <w:color w:val="000000" w:themeColor="text1"/>
            <w:sz w:val="28"/>
            <w:szCs w:val="28"/>
          </w:rPr>
          <w:t>В.</w:t>
        </w:r>
        <w:r w:rsidRPr="00B54C5A">
          <w:rPr>
            <w:rStyle w:val="a9"/>
            <w:rFonts w:eastAsiaTheme="majorEastAsia"/>
            <w:bCs/>
            <w:color w:val="000000" w:themeColor="text1"/>
            <w:sz w:val="28"/>
            <w:szCs w:val="28"/>
          </w:rPr>
          <w:t xml:space="preserve"> Вилюнас</w:t>
        </w:r>
      </w:hyperlink>
      <w:r w:rsidRPr="00B54C5A">
        <w:rPr>
          <w:color w:val="000000" w:themeColor="text1"/>
          <w:sz w:val="28"/>
          <w:szCs w:val="28"/>
        </w:rPr>
        <w:t xml:space="preserve">. </w:t>
      </w:r>
      <w:r>
        <w:rPr>
          <w:color w:val="000000" w:themeColor="text1"/>
          <w:sz w:val="28"/>
          <w:szCs w:val="28"/>
        </w:rPr>
        <w:t xml:space="preserve">- </w:t>
      </w:r>
      <w:r w:rsidRPr="00B54C5A">
        <w:rPr>
          <w:color w:val="000000" w:themeColor="text1"/>
          <w:sz w:val="28"/>
          <w:szCs w:val="28"/>
        </w:rPr>
        <w:t>Санкт-Петербург</w:t>
      </w:r>
      <w:r>
        <w:rPr>
          <w:color w:val="000000" w:themeColor="text1"/>
          <w:sz w:val="28"/>
          <w:szCs w:val="28"/>
        </w:rPr>
        <w:t xml:space="preserve">: Питер, 2004. - С. 9. </w:t>
      </w:r>
    </w:p>
    <w:p w:rsidR="000A3F82" w:rsidRPr="00B54C5A" w:rsidRDefault="000A3F82" w:rsidP="000A3F82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65.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Ханова О.А. Аутоагресія.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медицинский справочник болезней</w:t>
      </w:r>
      <w:r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 xml:space="preserve">. 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Психические</w:t>
      </w:r>
      <w:r w:rsidRPr="00B54C5A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расстройства. / О.А.</w:t>
      </w:r>
      <w:r w:rsidRPr="00B54C5A">
        <w:rPr>
          <w:rFonts w:ascii="Times New Roman" w:hAnsi="Times New Roman" w:cs="Times New Roman"/>
          <w:sz w:val="28"/>
          <w:szCs w:val="28"/>
        </w:rPr>
        <w:t xml:space="preserve"> Ханова. </w:t>
      </w:r>
      <w:r w:rsidRPr="00B54C5A">
        <w:rPr>
          <w:rFonts w:ascii="Times New Roman" w:hAnsi="Times New Roman" w:cs="Times New Roman"/>
          <w:sz w:val="28"/>
          <w:szCs w:val="28"/>
          <w:lang w:val="uk-UA"/>
        </w:rPr>
        <w:t xml:space="preserve">[Електроний ресурс]. – Режим доступу: </w:t>
      </w:r>
      <w:r w:rsidRPr="00B54C5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https://www.krasotaimedicina.ru/diseases/psychiatric/autoaggression </w:t>
      </w:r>
    </w:p>
    <w:p w:rsidR="000A3F82" w:rsidRPr="00B54C5A" w:rsidRDefault="000A3F82" w:rsidP="000A3F82">
      <w:pPr>
        <w:pStyle w:val="ae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66. </w:t>
      </w:r>
      <w:r w:rsidR="00636D1D">
        <w:rPr>
          <w:color w:val="000000" w:themeColor="text1"/>
          <w:sz w:val="28"/>
          <w:szCs w:val="28"/>
          <w:lang w:val="uk-UA"/>
        </w:rPr>
        <w:t xml:space="preserve">Чучалин А.Г. </w:t>
      </w:r>
      <w:r w:rsidRPr="00D97E0D">
        <w:rPr>
          <w:color w:val="000000" w:themeColor="text1"/>
          <w:sz w:val="28"/>
          <w:szCs w:val="28"/>
        </w:rPr>
        <w:t xml:space="preserve">Практическое руководство по лечению табачной зависимости / А.Г. Чучалин, Г.М. Сахарова, К.Ю. Новиков // ЗМЖ. </w:t>
      </w:r>
      <w:r>
        <w:rPr>
          <w:color w:val="000000" w:themeColor="text1"/>
          <w:sz w:val="28"/>
          <w:szCs w:val="28"/>
        </w:rPr>
        <w:t>-</w:t>
      </w:r>
      <w:r w:rsidRPr="00D97E0D">
        <w:rPr>
          <w:color w:val="000000" w:themeColor="text1"/>
          <w:sz w:val="28"/>
          <w:szCs w:val="28"/>
        </w:rPr>
        <w:t xml:space="preserve"> 2001.</w:t>
      </w:r>
      <w:r>
        <w:rPr>
          <w:color w:val="000000" w:themeColor="text1"/>
          <w:sz w:val="28"/>
          <w:szCs w:val="28"/>
        </w:rPr>
        <w:t>-</w:t>
      </w:r>
      <w:r w:rsidRPr="00D97E0D">
        <w:rPr>
          <w:color w:val="000000" w:themeColor="text1"/>
          <w:sz w:val="28"/>
          <w:szCs w:val="28"/>
        </w:rPr>
        <w:t xml:space="preserve"> Т.9, № 21. </w:t>
      </w:r>
      <w:r>
        <w:rPr>
          <w:color w:val="000000" w:themeColor="text1"/>
          <w:sz w:val="28"/>
          <w:szCs w:val="28"/>
        </w:rPr>
        <w:t>- </w:t>
      </w:r>
      <w:r w:rsidRPr="00D97E0D">
        <w:rPr>
          <w:color w:val="000000" w:themeColor="text1"/>
          <w:sz w:val="28"/>
          <w:szCs w:val="28"/>
        </w:rPr>
        <w:t> С. 904-910.</w:t>
      </w:r>
    </w:p>
    <w:p w:rsidR="000A3F82" w:rsidRPr="00D97E0D" w:rsidRDefault="000A3F82" w:rsidP="000A3F8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67. Э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нциклопед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ія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психод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агностики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Шкала самооцінки депресії Цунга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B54C5A">
        <w:rPr>
          <w:rFonts w:ascii="Times New Roman" w:hAnsi="Times New Roman" w:cs="Times New Roman"/>
          <w:sz w:val="28"/>
          <w:szCs w:val="28"/>
          <w:lang w:val="uk-UA"/>
        </w:rPr>
        <w:t>[Електро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ний ресурс]. - </w:t>
      </w:r>
      <w:r w:rsidRPr="00B54C5A">
        <w:rPr>
          <w:rFonts w:ascii="Times New Roman" w:hAnsi="Times New Roman" w:cs="Times New Roman"/>
          <w:sz w:val="28"/>
          <w:szCs w:val="28"/>
          <w:lang w:val="uk-UA"/>
        </w:rPr>
        <w:t>Режим доступу</w:t>
      </w:r>
      <w:r w:rsidR="003A4652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D97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Psylab.info - </w:t>
      </w:r>
      <w:hyperlink r:id="rId24" w:history="1">
        <w:r w:rsidRPr="002F6347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http://psylab.info</w:t>
        </w:r>
      </w:hyperlink>
    </w:p>
    <w:p w:rsidR="000A3F82" w:rsidRPr="00D97E0D" w:rsidRDefault="000A3F82" w:rsidP="000A3F82">
      <w:pPr>
        <w:shd w:val="clear" w:color="auto" w:fill="FFFFFF"/>
        <w:spacing w:line="360" w:lineRule="auto"/>
        <w:ind w:firstLine="709"/>
        <w:jc w:val="both"/>
        <w:textAlignment w:val="baseline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0A3F82" w:rsidRPr="0049754B" w:rsidRDefault="000A3F82" w:rsidP="000A3F8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B7703" w:rsidRPr="009F6C02" w:rsidRDefault="00BB7703" w:rsidP="009B094A">
      <w:pPr>
        <w:spacing w:line="360" w:lineRule="auto"/>
        <w:ind w:left="36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3185F" w:rsidRDefault="0063185F" w:rsidP="009B094A">
      <w:pPr>
        <w:spacing w:line="360" w:lineRule="auto"/>
        <w:ind w:left="360"/>
        <w:rPr>
          <w:rFonts w:ascii="Times New Roman" w:hAnsi="Times New Roman" w:cs="Times New Roman"/>
          <w:sz w:val="28"/>
          <w:szCs w:val="28"/>
          <w:lang w:val="uk-UA"/>
        </w:rPr>
      </w:pPr>
    </w:p>
    <w:p w:rsidR="0063185F" w:rsidRDefault="0063185F" w:rsidP="0063185F">
      <w:pPr>
        <w:spacing w:line="360" w:lineRule="auto"/>
        <w:ind w:left="360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3185F" w:rsidRPr="006D4D0E" w:rsidRDefault="0063185F" w:rsidP="0063185F">
      <w:pPr>
        <w:spacing w:line="360" w:lineRule="auto"/>
        <w:ind w:left="360" w:hanging="36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3185F" w:rsidRDefault="0063185F" w:rsidP="0063185F">
      <w:pPr>
        <w:spacing w:line="360" w:lineRule="auto"/>
        <w:ind w:left="360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3185F" w:rsidRDefault="0063185F" w:rsidP="0063185F">
      <w:pPr>
        <w:spacing w:line="360" w:lineRule="auto"/>
        <w:ind w:left="360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3185F" w:rsidRDefault="0063185F" w:rsidP="0063185F">
      <w:pPr>
        <w:spacing w:line="360" w:lineRule="auto"/>
        <w:ind w:left="360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07C05" w:rsidRDefault="00107C05" w:rsidP="002C0153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02CF2" w:rsidRDefault="00002CF2" w:rsidP="002C0153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02CF2" w:rsidRDefault="00002CF2" w:rsidP="002C0153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02CF2" w:rsidRDefault="00002CF2" w:rsidP="002C0153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C0153" w:rsidRPr="00BE05D0" w:rsidRDefault="002C0153" w:rsidP="002C0153">
      <w:pP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107C05" w:rsidRPr="00D728ED" w:rsidRDefault="00D728ED" w:rsidP="00D728ED">
      <w:pPr>
        <w:ind w:firstLine="709"/>
        <w:jc w:val="right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728ED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ДОДАТОК А</w:t>
      </w:r>
    </w:p>
    <w:p w:rsidR="00D6567D" w:rsidRPr="00D728ED" w:rsidRDefault="00D728ED" w:rsidP="00D728E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Авторська а</w:t>
      </w:r>
      <w:r>
        <w:rPr>
          <w:rFonts w:ascii="Times New Roman" w:hAnsi="Times New Roman" w:cs="Times New Roman"/>
          <w:b/>
          <w:sz w:val="28"/>
          <w:szCs w:val="28"/>
        </w:rPr>
        <w:t>нкета</w:t>
      </w:r>
    </w:p>
    <w:p w:rsidR="00D6567D" w:rsidRPr="00E0683E" w:rsidRDefault="00D6567D" w:rsidP="00D728ED">
      <w:pPr>
        <w:jc w:val="both"/>
        <w:rPr>
          <w:rFonts w:ascii="Times New Roman" w:hAnsi="Times New Roman" w:cs="Times New Roman"/>
          <w:sz w:val="28"/>
          <w:szCs w:val="28"/>
        </w:rPr>
      </w:pPr>
      <w:r w:rsidRPr="00E0683E">
        <w:rPr>
          <w:rFonts w:ascii="Times New Roman" w:hAnsi="Times New Roman" w:cs="Times New Roman"/>
          <w:sz w:val="28"/>
          <w:szCs w:val="28"/>
        </w:rPr>
        <w:t>1. Ваш вік на момент дослідження.</w:t>
      </w:r>
    </w:p>
    <w:p w:rsidR="00D6567D" w:rsidRPr="00E0683E" w:rsidRDefault="00D6567D" w:rsidP="00D728ED">
      <w:pPr>
        <w:jc w:val="both"/>
        <w:rPr>
          <w:rFonts w:ascii="Times New Roman" w:hAnsi="Times New Roman" w:cs="Times New Roman"/>
          <w:sz w:val="28"/>
          <w:szCs w:val="28"/>
        </w:rPr>
      </w:pPr>
      <w:r w:rsidRPr="00E0683E">
        <w:rPr>
          <w:rFonts w:ascii="Times New Roman" w:hAnsi="Times New Roman" w:cs="Times New Roman"/>
          <w:sz w:val="28"/>
          <w:szCs w:val="28"/>
        </w:rPr>
        <w:t>2. Пол.</w:t>
      </w:r>
    </w:p>
    <w:p w:rsidR="00D6567D" w:rsidRPr="00E0683E" w:rsidRDefault="00E0683E" w:rsidP="00D728ED">
      <w:pPr>
        <w:jc w:val="both"/>
        <w:rPr>
          <w:rFonts w:ascii="Times New Roman" w:hAnsi="Times New Roman" w:cs="Times New Roman"/>
          <w:sz w:val="28"/>
          <w:szCs w:val="28"/>
        </w:rPr>
      </w:pPr>
      <w:r w:rsidRPr="00E0683E">
        <w:rPr>
          <w:rFonts w:ascii="Times New Roman" w:hAnsi="Times New Roman" w:cs="Times New Roman"/>
          <w:sz w:val="28"/>
          <w:szCs w:val="28"/>
        </w:rPr>
        <w:t xml:space="preserve">3. </w:t>
      </w:r>
      <w:r w:rsidRPr="00E0683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6567D" w:rsidRPr="00E0683E">
        <w:rPr>
          <w:rFonts w:ascii="Times New Roman" w:hAnsi="Times New Roman" w:cs="Times New Roman"/>
          <w:sz w:val="28"/>
          <w:szCs w:val="28"/>
        </w:rPr>
        <w:t xml:space="preserve">алите </w:t>
      </w:r>
      <w:r w:rsidRPr="00E0683E">
        <w:rPr>
          <w:rFonts w:ascii="Times New Roman" w:hAnsi="Times New Roman" w:cs="Times New Roman"/>
          <w:sz w:val="28"/>
          <w:szCs w:val="28"/>
          <w:lang w:val="uk-UA"/>
        </w:rPr>
        <w:t xml:space="preserve">лі </w:t>
      </w:r>
      <w:r w:rsidR="00D6567D" w:rsidRPr="00E0683E">
        <w:rPr>
          <w:rFonts w:ascii="Times New Roman" w:hAnsi="Times New Roman" w:cs="Times New Roman"/>
          <w:sz w:val="28"/>
          <w:szCs w:val="28"/>
        </w:rPr>
        <w:t>Ви? (Так, ні, кинув (а))</w:t>
      </w:r>
    </w:p>
    <w:p w:rsidR="00D6567D" w:rsidRPr="00E0683E" w:rsidRDefault="00D6567D" w:rsidP="00D728ED">
      <w:pPr>
        <w:jc w:val="both"/>
        <w:rPr>
          <w:rFonts w:ascii="Times New Roman" w:hAnsi="Times New Roman" w:cs="Times New Roman"/>
          <w:sz w:val="28"/>
          <w:szCs w:val="28"/>
        </w:rPr>
      </w:pPr>
      <w:r w:rsidRPr="00E0683E">
        <w:rPr>
          <w:rFonts w:ascii="Times New Roman" w:hAnsi="Times New Roman" w:cs="Times New Roman"/>
          <w:sz w:val="28"/>
          <w:szCs w:val="28"/>
        </w:rPr>
        <w:t>4. У скільки років Ви вперше закурили?</w:t>
      </w:r>
    </w:p>
    <w:p w:rsidR="00D6567D" w:rsidRPr="00E0683E" w:rsidRDefault="00D6567D" w:rsidP="00D728ED">
      <w:pPr>
        <w:jc w:val="both"/>
        <w:rPr>
          <w:rFonts w:ascii="Times New Roman" w:hAnsi="Times New Roman" w:cs="Times New Roman"/>
          <w:sz w:val="28"/>
          <w:szCs w:val="28"/>
        </w:rPr>
      </w:pPr>
      <w:r w:rsidRPr="00E0683E">
        <w:rPr>
          <w:rFonts w:ascii="Times New Roman" w:hAnsi="Times New Roman" w:cs="Times New Roman"/>
          <w:sz w:val="28"/>
          <w:szCs w:val="28"/>
        </w:rPr>
        <w:t>5. Скільки сигарет Ви викурюєте в день?</w:t>
      </w:r>
    </w:p>
    <w:p w:rsidR="00D6567D" w:rsidRPr="00E0683E" w:rsidRDefault="00D6567D" w:rsidP="00D728ED">
      <w:pPr>
        <w:jc w:val="both"/>
        <w:rPr>
          <w:rFonts w:ascii="Times New Roman" w:hAnsi="Times New Roman" w:cs="Times New Roman"/>
          <w:sz w:val="28"/>
          <w:szCs w:val="28"/>
        </w:rPr>
      </w:pPr>
      <w:r w:rsidRPr="00E0683E">
        <w:rPr>
          <w:rFonts w:ascii="Times New Roman" w:hAnsi="Times New Roman" w:cs="Times New Roman"/>
          <w:sz w:val="28"/>
          <w:szCs w:val="28"/>
        </w:rPr>
        <w:t>6. Який Ваш стаж куріння?</w:t>
      </w:r>
    </w:p>
    <w:p w:rsidR="00D6567D" w:rsidRPr="00E0683E" w:rsidRDefault="00D6567D" w:rsidP="00D728E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683E">
        <w:rPr>
          <w:rFonts w:ascii="Times New Roman" w:hAnsi="Times New Roman" w:cs="Times New Roman"/>
          <w:sz w:val="28"/>
          <w:szCs w:val="28"/>
        </w:rPr>
        <w:t>7. Хто з Ваших найближчих родичів курить?</w:t>
      </w:r>
    </w:p>
    <w:p w:rsidR="00E0683E" w:rsidRPr="00E0683E" w:rsidRDefault="00E0683E" w:rsidP="00D728E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683E">
        <w:rPr>
          <w:rFonts w:ascii="Times New Roman" w:hAnsi="Times New Roman" w:cs="Times New Roman"/>
          <w:sz w:val="28"/>
          <w:szCs w:val="28"/>
          <w:lang w:val="uk-UA"/>
        </w:rPr>
        <w:t>8. Відзначте всі пункти, які властиві Вам як курцеві:</w:t>
      </w:r>
    </w:p>
    <w:p w:rsidR="00E0683E" w:rsidRPr="00E0683E" w:rsidRDefault="00E0683E" w:rsidP="00D728ED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E0683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сильна потреба або необхідність вжити  речовину;</w:t>
      </w:r>
    </w:p>
    <w:p w:rsidR="00E0683E" w:rsidRPr="00E0683E" w:rsidRDefault="00E0683E" w:rsidP="00D728ED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E0683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порушення здатності контролювати прийом речовини;</w:t>
      </w:r>
    </w:p>
    <w:p w:rsidR="00E0683E" w:rsidRPr="00E0683E" w:rsidRDefault="00E0683E" w:rsidP="00D728ED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E0683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фізіологічний стан відміни;</w:t>
      </w:r>
    </w:p>
    <w:p w:rsidR="00E0683E" w:rsidRPr="00E0683E" w:rsidRDefault="00E0683E" w:rsidP="00D728ED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E0683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наявність ознак толерантності;</w:t>
      </w:r>
    </w:p>
    <w:p w:rsidR="00E0683E" w:rsidRPr="00E0683E" w:rsidRDefault="00E0683E" w:rsidP="00D728ED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E0683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прогресуюче забуття альтернативних інтересів;</w:t>
      </w:r>
    </w:p>
    <w:p w:rsidR="00E0683E" w:rsidRPr="00E0683E" w:rsidRDefault="00E0683E" w:rsidP="00D728E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E0683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продовження вживання речовини незважаючи на негативні наслідки</w:t>
      </w:r>
      <w:r w:rsidR="00636D1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D6567D" w:rsidRDefault="00D6567D" w:rsidP="00D728ED">
      <w:pPr>
        <w:jc w:val="both"/>
      </w:pPr>
    </w:p>
    <w:p w:rsidR="00D6567D" w:rsidRDefault="00D6567D" w:rsidP="00D728ED">
      <w:pPr>
        <w:jc w:val="both"/>
      </w:pPr>
    </w:p>
    <w:p w:rsidR="00FD56D8" w:rsidRPr="00FD56D8" w:rsidRDefault="00FD56D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FD56D8" w:rsidRPr="00FD56D8" w:rsidSect="00840FED">
      <w:headerReference w:type="default" r:id="rId25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436D" w:rsidRDefault="00D8436D" w:rsidP="003C3BEC">
      <w:pPr>
        <w:spacing w:after="0" w:line="240" w:lineRule="auto"/>
      </w:pPr>
      <w:r>
        <w:separator/>
      </w:r>
    </w:p>
  </w:endnote>
  <w:endnote w:type="continuationSeparator" w:id="0">
    <w:p w:rsidR="00D8436D" w:rsidRDefault="00D8436D" w:rsidP="003C3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436D" w:rsidRDefault="00D8436D" w:rsidP="003C3BEC">
      <w:pPr>
        <w:spacing w:after="0" w:line="240" w:lineRule="auto"/>
      </w:pPr>
      <w:r>
        <w:separator/>
      </w:r>
    </w:p>
  </w:footnote>
  <w:footnote w:type="continuationSeparator" w:id="0">
    <w:p w:rsidR="00D8436D" w:rsidRDefault="00D8436D" w:rsidP="003C3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344036"/>
      <w:docPartObj>
        <w:docPartGallery w:val="Page Numbers (Top of Page)"/>
        <w:docPartUnique/>
      </w:docPartObj>
    </w:sdtPr>
    <w:sdtEndPr/>
    <w:sdtContent>
      <w:p w:rsidR="00E4639B" w:rsidRDefault="00A16D75">
        <w:pPr>
          <w:pStyle w:val="a5"/>
          <w:jc w:val="right"/>
        </w:pPr>
        <w:r>
          <w:fldChar w:fldCharType="begin"/>
        </w:r>
        <w:r w:rsidR="00840FED">
          <w:instrText xml:space="preserve"> PAGE   \* MERGEFORMAT </w:instrText>
        </w:r>
        <w:r>
          <w:fldChar w:fldCharType="separate"/>
        </w:r>
        <w:r w:rsidR="00FA232D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E4639B" w:rsidRDefault="00E4639B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F1125F"/>
    <w:multiLevelType w:val="multilevel"/>
    <w:tmpl w:val="F1806A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797676"/>
    <w:multiLevelType w:val="multilevel"/>
    <w:tmpl w:val="A48ACB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4646A66"/>
    <w:multiLevelType w:val="hybridMultilevel"/>
    <w:tmpl w:val="40D46E66"/>
    <w:lvl w:ilvl="0" w:tplc="9DA2CCE6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1BAC41BF"/>
    <w:multiLevelType w:val="multilevel"/>
    <w:tmpl w:val="007E37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54800E2"/>
    <w:multiLevelType w:val="multilevel"/>
    <w:tmpl w:val="FAC27E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55A2BB5"/>
    <w:multiLevelType w:val="hybridMultilevel"/>
    <w:tmpl w:val="862477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3D2D2B"/>
    <w:multiLevelType w:val="multilevel"/>
    <w:tmpl w:val="11E026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775BFA"/>
    <w:multiLevelType w:val="multilevel"/>
    <w:tmpl w:val="AC1EAC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55F1325"/>
    <w:multiLevelType w:val="multilevel"/>
    <w:tmpl w:val="5FD616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59D271F"/>
    <w:multiLevelType w:val="hybridMultilevel"/>
    <w:tmpl w:val="0DD4D22E"/>
    <w:lvl w:ilvl="0" w:tplc="0419000B">
      <w:start w:val="1"/>
      <w:numFmt w:val="bullet"/>
      <w:lvlText w:val="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hint="default"/>
      </w:rPr>
    </w:lvl>
    <w:lvl w:ilvl="2" w:tplc="915E4724">
      <w:start w:val="5"/>
      <w:numFmt w:val="bullet"/>
      <w:lvlText w:val="-"/>
      <w:lvlJc w:val="left"/>
      <w:pPr>
        <w:tabs>
          <w:tab w:val="num" w:pos="3060"/>
        </w:tabs>
        <w:ind w:left="3060" w:hanging="360"/>
      </w:pPr>
      <w:rPr>
        <w:rFonts w:ascii="Times New Roman" w:eastAsia="Times New Roman" w:hAnsi="Times New Roman" w:cs="Times New Roman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AFA6A89"/>
    <w:multiLevelType w:val="hybridMultilevel"/>
    <w:tmpl w:val="6832BFAC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630C1266"/>
    <w:multiLevelType w:val="hybridMultilevel"/>
    <w:tmpl w:val="0688E35A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8986175"/>
    <w:multiLevelType w:val="multilevel"/>
    <w:tmpl w:val="4344E0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5296E15"/>
    <w:multiLevelType w:val="multilevel"/>
    <w:tmpl w:val="C9E87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7B9F5B1B"/>
    <w:multiLevelType w:val="hybridMultilevel"/>
    <w:tmpl w:val="1BC498B8"/>
    <w:lvl w:ilvl="0" w:tplc="48207160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  <w:color w:val="000000" w:themeColor="text1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4"/>
  </w:num>
  <w:num w:numId="3">
    <w:abstractNumId w:val="10"/>
  </w:num>
  <w:num w:numId="4">
    <w:abstractNumId w:val="11"/>
  </w:num>
  <w:num w:numId="5">
    <w:abstractNumId w:val="13"/>
  </w:num>
  <w:num w:numId="6">
    <w:abstractNumId w:val="0"/>
  </w:num>
  <w:num w:numId="7">
    <w:abstractNumId w:val="1"/>
  </w:num>
  <w:num w:numId="8">
    <w:abstractNumId w:val="12"/>
  </w:num>
  <w:num w:numId="9">
    <w:abstractNumId w:val="8"/>
  </w:num>
  <w:num w:numId="10">
    <w:abstractNumId w:val="4"/>
  </w:num>
  <w:num w:numId="11">
    <w:abstractNumId w:val="7"/>
  </w:num>
  <w:num w:numId="12">
    <w:abstractNumId w:val="2"/>
  </w:num>
  <w:num w:numId="13">
    <w:abstractNumId w:val="9"/>
  </w:num>
  <w:num w:numId="14">
    <w:abstractNumId w:val="6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E6D12"/>
    <w:rsid w:val="0000165B"/>
    <w:rsid w:val="00002CF2"/>
    <w:rsid w:val="00005FE1"/>
    <w:rsid w:val="00014908"/>
    <w:rsid w:val="00021D74"/>
    <w:rsid w:val="00022517"/>
    <w:rsid w:val="00043E1E"/>
    <w:rsid w:val="000440AC"/>
    <w:rsid w:val="00061CBF"/>
    <w:rsid w:val="000678AB"/>
    <w:rsid w:val="00081F3B"/>
    <w:rsid w:val="00086134"/>
    <w:rsid w:val="00094243"/>
    <w:rsid w:val="000A3474"/>
    <w:rsid w:val="000A3F82"/>
    <w:rsid w:val="00107C05"/>
    <w:rsid w:val="00117F84"/>
    <w:rsid w:val="00120615"/>
    <w:rsid w:val="00127D0A"/>
    <w:rsid w:val="00151320"/>
    <w:rsid w:val="00171332"/>
    <w:rsid w:val="001934A9"/>
    <w:rsid w:val="001A0B75"/>
    <w:rsid w:val="001B0F65"/>
    <w:rsid w:val="001B1E17"/>
    <w:rsid w:val="001B5629"/>
    <w:rsid w:val="001E6D12"/>
    <w:rsid w:val="00203B0D"/>
    <w:rsid w:val="00224BB8"/>
    <w:rsid w:val="00227E15"/>
    <w:rsid w:val="0025132E"/>
    <w:rsid w:val="00254041"/>
    <w:rsid w:val="00255506"/>
    <w:rsid w:val="00282D17"/>
    <w:rsid w:val="002A56A5"/>
    <w:rsid w:val="002A7CF3"/>
    <w:rsid w:val="002B1295"/>
    <w:rsid w:val="002C0153"/>
    <w:rsid w:val="002D40DD"/>
    <w:rsid w:val="002E587A"/>
    <w:rsid w:val="002F3B8C"/>
    <w:rsid w:val="002F47A6"/>
    <w:rsid w:val="002F6347"/>
    <w:rsid w:val="003068BF"/>
    <w:rsid w:val="00306D35"/>
    <w:rsid w:val="003073F9"/>
    <w:rsid w:val="00315799"/>
    <w:rsid w:val="00316B2E"/>
    <w:rsid w:val="00334985"/>
    <w:rsid w:val="00357B56"/>
    <w:rsid w:val="00391777"/>
    <w:rsid w:val="00391C15"/>
    <w:rsid w:val="00393973"/>
    <w:rsid w:val="003A4652"/>
    <w:rsid w:val="003B4A72"/>
    <w:rsid w:val="003C3BEC"/>
    <w:rsid w:val="004114A3"/>
    <w:rsid w:val="00416792"/>
    <w:rsid w:val="00420B97"/>
    <w:rsid w:val="00433578"/>
    <w:rsid w:val="0043477C"/>
    <w:rsid w:val="00441217"/>
    <w:rsid w:val="00443287"/>
    <w:rsid w:val="00457485"/>
    <w:rsid w:val="00473FC2"/>
    <w:rsid w:val="004954D1"/>
    <w:rsid w:val="00496243"/>
    <w:rsid w:val="004A488A"/>
    <w:rsid w:val="004C73A3"/>
    <w:rsid w:val="004E10C2"/>
    <w:rsid w:val="004E34C8"/>
    <w:rsid w:val="005151B5"/>
    <w:rsid w:val="005272D8"/>
    <w:rsid w:val="005448C4"/>
    <w:rsid w:val="00550885"/>
    <w:rsid w:val="005768FB"/>
    <w:rsid w:val="0058306D"/>
    <w:rsid w:val="00590E35"/>
    <w:rsid w:val="005A398A"/>
    <w:rsid w:val="005B78A4"/>
    <w:rsid w:val="005E4D42"/>
    <w:rsid w:val="006024B7"/>
    <w:rsid w:val="006200F3"/>
    <w:rsid w:val="00620304"/>
    <w:rsid w:val="0062068B"/>
    <w:rsid w:val="00622773"/>
    <w:rsid w:val="0063185F"/>
    <w:rsid w:val="00636D1D"/>
    <w:rsid w:val="0065563C"/>
    <w:rsid w:val="00670626"/>
    <w:rsid w:val="0067260C"/>
    <w:rsid w:val="00672C87"/>
    <w:rsid w:val="00683AB3"/>
    <w:rsid w:val="00685856"/>
    <w:rsid w:val="00692699"/>
    <w:rsid w:val="006A0395"/>
    <w:rsid w:val="006A40C3"/>
    <w:rsid w:val="006A7E38"/>
    <w:rsid w:val="006B128D"/>
    <w:rsid w:val="006E3BC7"/>
    <w:rsid w:val="006E3C73"/>
    <w:rsid w:val="00702450"/>
    <w:rsid w:val="00713BC3"/>
    <w:rsid w:val="00717333"/>
    <w:rsid w:val="0073121E"/>
    <w:rsid w:val="00734C8F"/>
    <w:rsid w:val="00737DA5"/>
    <w:rsid w:val="00750425"/>
    <w:rsid w:val="007624DD"/>
    <w:rsid w:val="00764AF2"/>
    <w:rsid w:val="007863EC"/>
    <w:rsid w:val="007A3C07"/>
    <w:rsid w:val="007C0D1B"/>
    <w:rsid w:val="007D3A5B"/>
    <w:rsid w:val="007D5E51"/>
    <w:rsid w:val="007E1BFD"/>
    <w:rsid w:val="007F4870"/>
    <w:rsid w:val="00802F8B"/>
    <w:rsid w:val="0082737A"/>
    <w:rsid w:val="00835C2B"/>
    <w:rsid w:val="00840FED"/>
    <w:rsid w:val="00843B52"/>
    <w:rsid w:val="008453AB"/>
    <w:rsid w:val="00847BA6"/>
    <w:rsid w:val="0087264F"/>
    <w:rsid w:val="00885196"/>
    <w:rsid w:val="00887516"/>
    <w:rsid w:val="00887885"/>
    <w:rsid w:val="00897F65"/>
    <w:rsid w:val="008E6B0D"/>
    <w:rsid w:val="008F5D9A"/>
    <w:rsid w:val="008F6D64"/>
    <w:rsid w:val="008F7D24"/>
    <w:rsid w:val="009000E2"/>
    <w:rsid w:val="00903672"/>
    <w:rsid w:val="009247F4"/>
    <w:rsid w:val="00941322"/>
    <w:rsid w:val="00952471"/>
    <w:rsid w:val="009531F0"/>
    <w:rsid w:val="00965381"/>
    <w:rsid w:val="009655C3"/>
    <w:rsid w:val="00972A27"/>
    <w:rsid w:val="00973A31"/>
    <w:rsid w:val="00986DCF"/>
    <w:rsid w:val="009B094A"/>
    <w:rsid w:val="009C1191"/>
    <w:rsid w:val="009C1403"/>
    <w:rsid w:val="009C60A6"/>
    <w:rsid w:val="009C6D8D"/>
    <w:rsid w:val="009D329C"/>
    <w:rsid w:val="009D51E2"/>
    <w:rsid w:val="009E2BFB"/>
    <w:rsid w:val="009F6396"/>
    <w:rsid w:val="009F6C02"/>
    <w:rsid w:val="00A05782"/>
    <w:rsid w:val="00A12888"/>
    <w:rsid w:val="00A16D75"/>
    <w:rsid w:val="00A3430D"/>
    <w:rsid w:val="00A47A6E"/>
    <w:rsid w:val="00A539E9"/>
    <w:rsid w:val="00A555F6"/>
    <w:rsid w:val="00A62264"/>
    <w:rsid w:val="00A80911"/>
    <w:rsid w:val="00A82BE0"/>
    <w:rsid w:val="00A84564"/>
    <w:rsid w:val="00A91FCC"/>
    <w:rsid w:val="00AB1532"/>
    <w:rsid w:val="00AB541B"/>
    <w:rsid w:val="00AB66B2"/>
    <w:rsid w:val="00AC2105"/>
    <w:rsid w:val="00AC2131"/>
    <w:rsid w:val="00AC7491"/>
    <w:rsid w:val="00AD1811"/>
    <w:rsid w:val="00AE6E64"/>
    <w:rsid w:val="00B02A8A"/>
    <w:rsid w:val="00B04F9D"/>
    <w:rsid w:val="00B155CA"/>
    <w:rsid w:val="00B15A28"/>
    <w:rsid w:val="00B2132E"/>
    <w:rsid w:val="00B27873"/>
    <w:rsid w:val="00B42FE2"/>
    <w:rsid w:val="00B56510"/>
    <w:rsid w:val="00B57214"/>
    <w:rsid w:val="00B62172"/>
    <w:rsid w:val="00B64115"/>
    <w:rsid w:val="00B711DC"/>
    <w:rsid w:val="00B71D3F"/>
    <w:rsid w:val="00B85ED5"/>
    <w:rsid w:val="00BA13BB"/>
    <w:rsid w:val="00BB7703"/>
    <w:rsid w:val="00BC4E78"/>
    <w:rsid w:val="00BD7E85"/>
    <w:rsid w:val="00BE05D0"/>
    <w:rsid w:val="00BF034D"/>
    <w:rsid w:val="00C00E2C"/>
    <w:rsid w:val="00C239E7"/>
    <w:rsid w:val="00C340EA"/>
    <w:rsid w:val="00C37971"/>
    <w:rsid w:val="00C40CAB"/>
    <w:rsid w:val="00C44860"/>
    <w:rsid w:val="00C52D24"/>
    <w:rsid w:val="00C57F1A"/>
    <w:rsid w:val="00C75788"/>
    <w:rsid w:val="00C837E9"/>
    <w:rsid w:val="00C85EC2"/>
    <w:rsid w:val="00CA4841"/>
    <w:rsid w:val="00CA5920"/>
    <w:rsid w:val="00CC5B03"/>
    <w:rsid w:val="00CF1547"/>
    <w:rsid w:val="00D22E52"/>
    <w:rsid w:val="00D36AF2"/>
    <w:rsid w:val="00D42F6F"/>
    <w:rsid w:val="00D43CC3"/>
    <w:rsid w:val="00D44AA9"/>
    <w:rsid w:val="00D51412"/>
    <w:rsid w:val="00D6567D"/>
    <w:rsid w:val="00D728ED"/>
    <w:rsid w:val="00D8436D"/>
    <w:rsid w:val="00D844FF"/>
    <w:rsid w:val="00DA3DE1"/>
    <w:rsid w:val="00DA408E"/>
    <w:rsid w:val="00DB3795"/>
    <w:rsid w:val="00DD1307"/>
    <w:rsid w:val="00DD1463"/>
    <w:rsid w:val="00DF0FED"/>
    <w:rsid w:val="00E021C9"/>
    <w:rsid w:val="00E0683E"/>
    <w:rsid w:val="00E13830"/>
    <w:rsid w:val="00E26429"/>
    <w:rsid w:val="00E348F7"/>
    <w:rsid w:val="00E43A7C"/>
    <w:rsid w:val="00E4639B"/>
    <w:rsid w:val="00E61BD9"/>
    <w:rsid w:val="00E67F3A"/>
    <w:rsid w:val="00E76C17"/>
    <w:rsid w:val="00E8211F"/>
    <w:rsid w:val="00E96982"/>
    <w:rsid w:val="00EA370C"/>
    <w:rsid w:val="00EA732C"/>
    <w:rsid w:val="00EB0BD2"/>
    <w:rsid w:val="00EC38B6"/>
    <w:rsid w:val="00EE19CD"/>
    <w:rsid w:val="00EE4F29"/>
    <w:rsid w:val="00EF3CF8"/>
    <w:rsid w:val="00EF50DE"/>
    <w:rsid w:val="00F01DB2"/>
    <w:rsid w:val="00F06E57"/>
    <w:rsid w:val="00F21649"/>
    <w:rsid w:val="00F33C72"/>
    <w:rsid w:val="00F371EF"/>
    <w:rsid w:val="00F40DE0"/>
    <w:rsid w:val="00F673AC"/>
    <w:rsid w:val="00F85B78"/>
    <w:rsid w:val="00F9173F"/>
    <w:rsid w:val="00F958B9"/>
    <w:rsid w:val="00FA232D"/>
    <w:rsid w:val="00FA6B59"/>
    <w:rsid w:val="00FB52B8"/>
    <w:rsid w:val="00FC0CDD"/>
    <w:rsid w:val="00FD56D8"/>
    <w:rsid w:val="00FD6D10"/>
    <w:rsid w:val="00FF406D"/>
    <w:rsid w:val="00FF753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E6CAC1-8E34-4295-A15C-0755A35E4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E6D12"/>
    <w:pPr>
      <w:spacing w:after="160" w:line="259" w:lineRule="auto"/>
    </w:pPr>
  </w:style>
  <w:style w:type="paragraph" w:styleId="1">
    <w:name w:val="heading 1"/>
    <w:basedOn w:val="a"/>
    <w:next w:val="a"/>
    <w:link w:val="10"/>
    <w:uiPriority w:val="9"/>
    <w:qFormat/>
    <w:rsid w:val="001A0B7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847BA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917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1E6D12"/>
    <w:pPr>
      <w:widowControl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en-US"/>
    </w:rPr>
  </w:style>
  <w:style w:type="character" w:customStyle="1" w:styleId="a4">
    <w:name w:val="Основной текст Знак"/>
    <w:basedOn w:val="a0"/>
    <w:link w:val="a3"/>
    <w:uiPriority w:val="1"/>
    <w:rsid w:val="001E6D12"/>
    <w:rPr>
      <w:rFonts w:ascii="Times New Roman" w:eastAsia="Times New Roman" w:hAnsi="Times New Roman" w:cs="Times New Roman"/>
      <w:sz w:val="28"/>
      <w:szCs w:val="28"/>
      <w:lang w:val="en-US"/>
    </w:rPr>
  </w:style>
  <w:style w:type="paragraph" w:customStyle="1" w:styleId="11">
    <w:name w:val="Обычный1"/>
    <w:rsid w:val="001E6D12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header"/>
    <w:basedOn w:val="a"/>
    <w:link w:val="a6"/>
    <w:uiPriority w:val="99"/>
    <w:unhideWhenUsed/>
    <w:rsid w:val="003C3BE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C3BEC"/>
  </w:style>
  <w:style w:type="paragraph" w:styleId="a7">
    <w:name w:val="footer"/>
    <w:basedOn w:val="a"/>
    <w:link w:val="a8"/>
    <w:uiPriority w:val="99"/>
    <w:unhideWhenUsed/>
    <w:rsid w:val="003C3BE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3C3BEC"/>
  </w:style>
  <w:style w:type="character" w:customStyle="1" w:styleId="20">
    <w:name w:val="Заголовок 2 Знак"/>
    <w:basedOn w:val="a0"/>
    <w:link w:val="2"/>
    <w:uiPriority w:val="9"/>
    <w:rsid w:val="00847BA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9">
    <w:name w:val="Hyperlink"/>
    <w:basedOn w:val="a0"/>
    <w:uiPriority w:val="99"/>
    <w:unhideWhenUsed/>
    <w:rsid w:val="00847BA6"/>
    <w:rPr>
      <w:color w:val="0000FF"/>
      <w:u w:val="single"/>
    </w:rPr>
  </w:style>
  <w:style w:type="character" w:customStyle="1" w:styleId="itemdatecreated">
    <w:name w:val="itemdatecreated"/>
    <w:basedOn w:val="a0"/>
    <w:rsid w:val="00847BA6"/>
  </w:style>
  <w:style w:type="paragraph" w:styleId="aa">
    <w:name w:val="Normal (Web)"/>
    <w:basedOn w:val="a"/>
    <w:uiPriority w:val="99"/>
    <w:unhideWhenUsed/>
    <w:rsid w:val="00847B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Strong"/>
    <w:basedOn w:val="a0"/>
    <w:uiPriority w:val="22"/>
    <w:qFormat/>
    <w:rsid w:val="00847BA6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1A0B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12">
    <w:name w:val="Дата1"/>
    <w:basedOn w:val="a0"/>
    <w:rsid w:val="001A0B75"/>
  </w:style>
  <w:style w:type="paragraph" w:customStyle="1" w:styleId="21">
    <w:name w:val="Обычный2"/>
    <w:rsid w:val="002A56A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31">
    <w:name w:val="Основной текст (3)_"/>
    <w:basedOn w:val="a0"/>
    <w:link w:val="310"/>
    <w:locked/>
    <w:rsid w:val="00AE6E64"/>
    <w:rPr>
      <w:b/>
      <w:bCs/>
      <w:sz w:val="25"/>
      <w:szCs w:val="25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AE6E64"/>
    <w:pPr>
      <w:shd w:val="clear" w:color="auto" w:fill="FFFFFF"/>
      <w:spacing w:before="1380" w:after="1380" w:line="240" w:lineRule="atLeast"/>
      <w:ind w:hanging="720"/>
      <w:jc w:val="center"/>
    </w:pPr>
    <w:rPr>
      <w:b/>
      <w:bCs/>
      <w:sz w:val="25"/>
      <w:szCs w:val="25"/>
    </w:rPr>
  </w:style>
  <w:style w:type="paragraph" w:styleId="ac">
    <w:name w:val="List Paragraph"/>
    <w:basedOn w:val="a"/>
    <w:uiPriority w:val="34"/>
    <w:qFormat/>
    <w:rsid w:val="007A3C07"/>
    <w:pPr>
      <w:spacing w:after="200" w:line="276" w:lineRule="auto"/>
      <w:ind w:left="720"/>
      <w:contextualSpacing/>
    </w:pPr>
    <w:rPr>
      <w:lang w:val="uk-UA"/>
    </w:rPr>
  </w:style>
  <w:style w:type="character" w:customStyle="1" w:styleId="30">
    <w:name w:val="Заголовок 3 Знак"/>
    <w:basedOn w:val="a0"/>
    <w:link w:val="3"/>
    <w:uiPriority w:val="9"/>
    <w:semiHidden/>
    <w:rsid w:val="00F9173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TML">
    <w:name w:val="HTML Cite"/>
    <w:basedOn w:val="a0"/>
    <w:uiPriority w:val="99"/>
    <w:semiHidden/>
    <w:unhideWhenUsed/>
    <w:rsid w:val="00F9173F"/>
    <w:rPr>
      <w:i/>
      <w:iCs/>
    </w:rPr>
  </w:style>
  <w:style w:type="paragraph" w:customStyle="1" w:styleId="meta-info">
    <w:name w:val="meta-info"/>
    <w:basedOn w:val="a"/>
    <w:rsid w:val="00FD56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d">
    <w:name w:val="Emphasis"/>
    <w:basedOn w:val="a0"/>
    <w:uiPriority w:val="20"/>
    <w:qFormat/>
    <w:rsid w:val="00F673AC"/>
    <w:rPr>
      <w:i/>
      <w:iCs/>
    </w:rPr>
  </w:style>
  <w:style w:type="character" w:customStyle="1" w:styleId="authortitle">
    <w:name w:val="author_title"/>
    <w:basedOn w:val="a0"/>
    <w:rsid w:val="005A398A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5A398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5A398A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5A398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5A398A"/>
    <w:rPr>
      <w:rFonts w:ascii="Arial" w:eastAsia="Times New Roman" w:hAnsi="Arial" w:cs="Arial"/>
      <w:vanish/>
      <w:sz w:val="16"/>
      <w:szCs w:val="16"/>
      <w:lang w:eastAsia="ru-RU"/>
    </w:rPr>
  </w:style>
  <w:style w:type="paragraph" w:customStyle="1" w:styleId="sm">
    <w:name w:val="sm"/>
    <w:basedOn w:val="a"/>
    <w:rsid w:val="00EF50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e">
    <w:name w:val="a"/>
    <w:basedOn w:val="a"/>
    <w:rsid w:val="00117F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Balloon Text"/>
    <w:basedOn w:val="a"/>
    <w:link w:val="af0"/>
    <w:uiPriority w:val="99"/>
    <w:semiHidden/>
    <w:unhideWhenUsed/>
    <w:rsid w:val="00107C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107C05"/>
    <w:rPr>
      <w:rFonts w:ascii="Tahoma" w:hAnsi="Tahoma" w:cs="Tahoma"/>
      <w:sz w:val="16"/>
      <w:szCs w:val="16"/>
    </w:rPr>
  </w:style>
  <w:style w:type="character" w:customStyle="1" w:styleId="social-likesbutton">
    <w:name w:val="social-likes__button"/>
    <w:basedOn w:val="a0"/>
    <w:rsid w:val="00E61BD9"/>
  </w:style>
  <w:style w:type="character" w:customStyle="1" w:styleId="bookauth">
    <w:name w:val="bookauth"/>
    <w:basedOn w:val="a0"/>
    <w:rsid w:val="00E61BD9"/>
  </w:style>
  <w:style w:type="character" w:customStyle="1" w:styleId="bookname">
    <w:name w:val="bookname"/>
    <w:basedOn w:val="a0"/>
    <w:rsid w:val="00E61BD9"/>
  </w:style>
  <w:style w:type="character" w:customStyle="1" w:styleId="bookpubl">
    <w:name w:val="bookpubl"/>
    <w:basedOn w:val="a0"/>
    <w:rsid w:val="00E61BD9"/>
  </w:style>
  <w:style w:type="paragraph" w:customStyle="1" w:styleId="13">
    <w:name w:val="Без интервала1"/>
    <w:rsid w:val="00457485"/>
    <w:pPr>
      <w:spacing w:after="0" w:line="240" w:lineRule="auto"/>
    </w:pPr>
    <w:rPr>
      <w:rFonts w:ascii="Calibri" w:eastAsia="Times New Roman" w:hAnsi="Calibri" w:cs="Times New Roman"/>
    </w:rPr>
  </w:style>
  <w:style w:type="table" w:styleId="af1">
    <w:name w:val="Table Grid"/>
    <w:basedOn w:val="a1"/>
    <w:uiPriority w:val="39"/>
    <w:rsid w:val="00BE05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0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368170">
          <w:marLeft w:val="-120"/>
          <w:marRight w:val="-1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11769">
              <w:marLeft w:val="120"/>
              <w:marRight w:val="12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974560">
              <w:marLeft w:val="120"/>
              <w:marRight w:val="12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641699">
              <w:marLeft w:val="120"/>
              <w:marRight w:val="12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8463746">
              <w:marLeft w:val="120"/>
              <w:marRight w:val="12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09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51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079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970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996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4012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94854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2815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0297562">
                              <w:marLeft w:val="0"/>
                              <w:marRight w:val="240"/>
                              <w:marTop w:val="144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82489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36807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863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99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3591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8540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072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77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36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1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77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99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167967">
          <w:marLeft w:val="0"/>
          <w:marRight w:val="0"/>
          <w:marTop w:val="96"/>
          <w:marBottom w:val="16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776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04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97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729314">
          <w:marLeft w:val="0"/>
          <w:marRight w:val="-6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69286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068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72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70252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826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5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117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53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218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4669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9980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91326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48109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6091066">
                              <w:marLeft w:val="0"/>
                              <w:marRight w:val="240"/>
                              <w:marTop w:val="144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72574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00062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389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016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781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2673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49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3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63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208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6512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157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2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73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184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661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30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304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503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46091">
                      <w:marLeft w:val="18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37601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4024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8091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297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1858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570157">
                      <w:marLeft w:val="1800"/>
                      <w:marRight w:val="3168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9517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26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55919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0338665">
                                      <w:marLeft w:val="0"/>
                                      <w:marRight w:val="0"/>
                                      <w:marTop w:val="72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62610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12048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98102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12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553869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65782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1189304">
                                                              <w:marLeft w:val="36"/>
                                                              <w:marRight w:val="36"/>
                                                              <w:marTop w:val="12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583640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842309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702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3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387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4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7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08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8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375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26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751532">
          <w:marLeft w:val="0"/>
          <w:marRight w:val="0"/>
          <w:marTop w:val="96"/>
          <w:marBottom w:val="16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ndic.ru/psyterm/Autoagressija-323.html" TargetMode="External"/><Relationship Id="rId13" Type="http://schemas.openxmlformats.org/officeDocument/2006/relationships/hyperlink" Target="https://novainfo.ru/author/1454" TargetMode="External"/><Relationship Id="rId18" Type="http://schemas.openxmlformats.org/officeDocument/2006/relationships/hyperlink" Target="http://lib.mgppu.ru/opacunicode/app/webroot/index.php?url=/auteurs/view/4222/source:default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://lib.mgppu.ru/opacunicode/app/webroot/index.php?url=/auteurs/view/6820/source:default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persev.ru/autoagressiya" TargetMode="External"/><Relationship Id="rId17" Type="http://schemas.openxmlformats.org/officeDocument/2006/relationships/hyperlink" Target="https://www.ozon.ru/context/detail/id/7248119/?partner=bookez" TargetMode="External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www.gimnazia6-vorkuta.narod.ru/complex_safety/autoagress.pdf" TargetMode="External"/><Relationship Id="rId20" Type="http://schemas.openxmlformats.org/officeDocument/2006/relationships/hyperlink" Target="http://www.e-reading.club/bookreader.php/1011116/Starshenbaum_-_Addiktologiya_psihologiya_i_psihoterapiya_zavisimostey.htm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persev.ru/agressiya" TargetMode="External"/><Relationship Id="rId24" Type="http://schemas.openxmlformats.org/officeDocument/2006/relationships/hyperlink" Target="http://psylab.info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novainfo.ru/article/3693" TargetMode="External"/><Relationship Id="rId23" Type="http://schemas.openxmlformats.org/officeDocument/2006/relationships/hyperlink" Target="http://lib.mgppu.ru/opacunicode/app/webroot/index.php?url=/auteurs/view/8411/source:default" TargetMode="External"/><Relationship Id="rId10" Type="http://schemas.openxmlformats.org/officeDocument/2006/relationships/hyperlink" Target="https://cyberleninka.ru/journal/n/vestnik-kazanskogo-yuridicheskogo-instituta-mvd-rossii" TargetMode="External"/><Relationship Id="rId19" Type="http://schemas.openxmlformats.org/officeDocument/2006/relationships/hyperlink" Target="http://lib.mgppu.ru/opacunicode/app/webroot/index.php?url=/auteurs/view/4222/source:defaul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lassinform.ru/mkb-10/f17.2.html" TargetMode="External"/><Relationship Id="rId14" Type="http://schemas.openxmlformats.org/officeDocument/2006/relationships/hyperlink" Target="https://novainfo.ru/author/1119" TargetMode="External"/><Relationship Id="rId22" Type="http://schemas.openxmlformats.org/officeDocument/2006/relationships/hyperlink" Target="http://lib.mgppu.ru/opacunicode/app/webroot/index.php?url=/auteurs/view/6820/source:default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70CBF4-195A-4122-BFB3-4DE457ECC2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17</Pages>
  <Words>3722</Words>
  <Characters>21216</Characters>
  <Application>Microsoft Office Word</Application>
  <DocSecurity>0</DocSecurity>
  <Lines>176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24889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3</cp:revision>
  <cp:lastPrinted>2019-06-03T12:28:00Z</cp:lastPrinted>
  <dcterms:created xsi:type="dcterms:W3CDTF">2019-06-15T20:27:00Z</dcterms:created>
  <dcterms:modified xsi:type="dcterms:W3CDTF">2019-09-23T09:03:00Z</dcterms:modified>
</cp:coreProperties>
</file>